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93" w:rsidRPr="006B1C93" w:rsidRDefault="004D538B" w:rsidP="009A0493">
      <w:pPr>
        <w:spacing w:line="276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28 October</w:t>
      </w:r>
      <w:r w:rsidR="008A2126" w:rsidRPr="006B1C93">
        <w:rPr>
          <w:rFonts w:ascii="Arial" w:hAnsi="Arial" w:cs="Arial"/>
          <w:sz w:val="22"/>
          <w:szCs w:val="22"/>
        </w:rPr>
        <w:t xml:space="preserve"> 2013</w:t>
      </w:r>
    </w:p>
    <w:p w:rsidR="009A0493" w:rsidRPr="003E17B4" w:rsidRDefault="009A0493" w:rsidP="009A049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A0493" w:rsidRDefault="004D538B" w:rsidP="009A0493">
      <w:pPr>
        <w:spacing w:line="360" w:lineRule="auto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‘WIDDY’ WOWS WATFORD CROWD</w:t>
      </w:r>
    </w:p>
    <w:p w:rsidR="00E32160" w:rsidRPr="00171E2E" w:rsidRDefault="0020566C" w:rsidP="009A0493">
      <w:pPr>
        <w:spacing w:line="360" w:lineRule="auto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Watford hosts sellout </w:t>
      </w:r>
      <w:r w:rsidR="008C1343">
        <w:rPr>
          <w:rFonts w:ascii="Arial" w:hAnsi="Arial" w:cs="Arial"/>
          <w:b/>
          <w:szCs w:val="22"/>
        </w:rPr>
        <w:t>‘A</w:t>
      </w:r>
      <w:r>
        <w:rPr>
          <w:rFonts w:ascii="Arial" w:hAnsi="Arial" w:cs="Arial"/>
          <w:b/>
          <w:szCs w:val="22"/>
        </w:rPr>
        <w:t>udience with Ann Widdecombe</w:t>
      </w:r>
      <w:r w:rsidR="008C1343">
        <w:rPr>
          <w:rFonts w:ascii="Arial" w:hAnsi="Arial" w:cs="Arial"/>
          <w:b/>
          <w:szCs w:val="22"/>
        </w:rPr>
        <w:t>’</w:t>
      </w:r>
    </w:p>
    <w:p w:rsidR="00053AA8" w:rsidRDefault="006B3F8C" w:rsidP="00F85E84">
      <w:pPr>
        <w:pStyle w:val="NormalWeb"/>
        <w:spacing w:line="276" w:lineRule="auto"/>
        <w:jc w:val="both"/>
      </w:pPr>
      <w:r>
        <w:t xml:space="preserve">With characteristic </w:t>
      </w:r>
      <w:r w:rsidR="00A0126E">
        <w:t xml:space="preserve">wit, </w:t>
      </w:r>
      <w:r>
        <w:t xml:space="preserve">verve and integrity, </w:t>
      </w:r>
      <w:r w:rsidR="00723A58">
        <w:t xml:space="preserve">the former </w:t>
      </w:r>
      <w:r w:rsidR="000C5FF6">
        <w:t>home office</w:t>
      </w:r>
      <w:r w:rsidR="00723A58">
        <w:t xml:space="preserve"> minister </w:t>
      </w:r>
      <w:r>
        <w:t>Ann Widdecombe recalled her life a</w:t>
      </w:r>
      <w:r w:rsidR="00053AA8">
        <w:t>nd highlighted</w:t>
      </w:r>
      <w:r>
        <w:t xml:space="preserve"> the people and events that most influenced her along the way</w:t>
      </w:r>
      <w:r w:rsidR="00053AA8">
        <w:t xml:space="preserve"> in an interview conducted by Watford member and </w:t>
      </w:r>
      <w:r w:rsidR="00723A58">
        <w:t>retired</w:t>
      </w:r>
      <w:r w:rsidR="00053AA8">
        <w:t xml:space="preserve"> senior civil servant Sir Leigh Lewis</w:t>
      </w:r>
      <w:r>
        <w:t xml:space="preserve">. </w:t>
      </w:r>
    </w:p>
    <w:p w:rsidR="00362AF0" w:rsidRDefault="00262419" w:rsidP="00F85E84">
      <w:pPr>
        <w:pStyle w:val="NormalWeb"/>
        <w:spacing w:line="276" w:lineRule="auto"/>
        <w:jc w:val="both"/>
      </w:pPr>
      <w:r>
        <w:t xml:space="preserve">During the </w:t>
      </w:r>
      <w:r w:rsidR="00645F17">
        <w:t>lively but always good-natured</w:t>
      </w:r>
      <w:r w:rsidR="00723A58">
        <w:t xml:space="preserve"> conversation, Sir Leigh probed </w:t>
      </w:r>
      <w:r w:rsidR="00130807">
        <w:t>Ann’s famous description of Michael Howard</w:t>
      </w:r>
      <w:r w:rsidR="00E44A5A">
        <w:t>,</w:t>
      </w:r>
      <w:r w:rsidR="00130807">
        <w:t xml:space="preserve"> </w:t>
      </w:r>
      <w:r w:rsidR="008430E4">
        <w:t>under whom she had served when he was home secretary</w:t>
      </w:r>
      <w:r w:rsidR="00CC6E89">
        <w:t>,</w:t>
      </w:r>
      <w:r w:rsidR="008430E4">
        <w:t xml:space="preserve"> </w:t>
      </w:r>
      <w:r w:rsidR="00CC6E89">
        <w:t>pressi</w:t>
      </w:r>
      <w:r w:rsidR="00F95C98">
        <w:t>ng her to clarify what she meant by</w:t>
      </w:r>
      <w:r w:rsidR="00130807">
        <w:t xml:space="preserve"> “There</w:t>
      </w:r>
      <w:r w:rsidR="008430E4">
        <w:t xml:space="preserve"> i</w:t>
      </w:r>
      <w:r w:rsidR="00130807">
        <w:t>s something of the night about him”</w:t>
      </w:r>
      <w:proofErr w:type="gramStart"/>
      <w:r w:rsidR="00F95C98">
        <w:t xml:space="preserve">.  </w:t>
      </w:r>
      <w:proofErr w:type="gramEnd"/>
      <w:r w:rsidR="00F95C98">
        <w:t>B</w:t>
      </w:r>
      <w:r w:rsidR="00190BB1">
        <w:t>ut</w:t>
      </w:r>
      <w:r w:rsidR="00F95C98">
        <w:t>, ever</w:t>
      </w:r>
      <w:r w:rsidR="00190BB1">
        <w:t xml:space="preserve"> the </w:t>
      </w:r>
      <w:r w:rsidR="00100ABA">
        <w:t>politician</w:t>
      </w:r>
      <w:r w:rsidR="00F95C98">
        <w:t>, Ann</w:t>
      </w:r>
      <w:r>
        <w:t xml:space="preserve"> would not be press</w:t>
      </w:r>
      <w:r w:rsidR="00CC6E89">
        <w:t>uris</w:t>
      </w:r>
      <w:r>
        <w:t>ed into answering</w:t>
      </w:r>
      <w:r w:rsidR="00004BAC">
        <w:t xml:space="preserve">.  </w:t>
      </w:r>
    </w:p>
    <w:p w:rsidR="00262419" w:rsidRDefault="00262419" w:rsidP="00F85E84">
      <w:pPr>
        <w:pStyle w:val="NormalWeb"/>
        <w:spacing w:line="276" w:lineRule="auto"/>
        <w:jc w:val="both"/>
      </w:pPr>
      <w:r>
        <w:t xml:space="preserve">Questions were then taken from the audience and Ann </w:t>
      </w:r>
      <w:r w:rsidR="001D372A">
        <w:t xml:space="preserve">revealed her favourite prime minister, talked about </w:t>
      </w:r>
      <w:r>
        <w:t>the n</w:t>
      </w:r>
      <w:r w:rsidR="00932FEF">
        <w:t xml:space="preserve">eed for fundamental NHS reform and </w:t>
      </w:r>
      <w:r w:rsidR="001D372A">
        <w:t xml:space="preserve">shared her views on </w:t>
      </w:r>
      <w:r w:rsidR="00932FEF">
        <w:t>immigration</w:t>
      </w:r>
      <w:r w:rsidR="001D372A">
        <w:t xml:space="preserve">. </w:t>
      </w:r>
      <w:r w:rsidR="00932FEF">
        <w:t xml:space="preserve">The conversation was not restricted to politics though and Ann </w:t>
      </w:r>
      <w:r w:rsidR="001D372A">
        <w:t xml:space="preserve">happily answered questions </w:t>
      </w:r>
      <w:r w:rsidR="005D7F47">
        <w:t>about</w:t>
      </w:r>
      <w:r w:rsidR="001D372A">
        <w:t xml:space="preserve"> </w:t>
      </w:r>
      <w:r w:rsidR="00BE3032">
        <w:t>the</w:t>
      </w:r>
      <w:r w:rsidR="001D372A">
        <w:t xml:space="preserve"> </w:t>
      </w:r>
      <w:r w:rsidR="008607C9">
        <w:t xml:space="preserve">“life-enhancing” </w:t>
      </w:r>
      <w:r w:rsidR="001D372A">
        <w:t>experience</w:t>
      </w:r>
      <w:r w:rsidR="00BE3032">
        <w:t xml:space="preserve"> of</w:t>
      </w:r>
      <w:r w:rsidR="00637AC7">
        <w:t xml:space="preserve"> competing in the BBC show</w:t>
      </w:r>
      <w:r w:rsidR="001D372A">
        <w:t xml:space="preserve"> </w:t>
      </w:r>
      <w:r w:rsidR="00637AC7">
        <w:t>‘Strictly Come Dancing’</w:t>
      </w:r>
      <w:r w:rsidR="008607C9">
        <w:t xml:space="preserve"> with partner Anton du Beke.</w:t>
      </w:r>
    </w:p>
    <w:p w:rsidR="005D7F47" w:rsidRDefault="005D7F47" w:rsidP="00F85E84">
      <w:pPr>
        <w:pStyle w:val="NormalWeb"/>
        <w:spacing w:line="276" w:lineRule="auto"/>
        <w:jc w:val="both"/>
      </w:pPr>
      <w:r>
        <w:t xml:space="preserve">Around 150 people attended the sellout event organised by Watford </w:t>
      </w:r>
      <w:r w:rsidR="007C53E3">
        <w:t>shul</w:t>
      </w:r>
      <w:r>
        <w:t>’s Clive Walters and Barry Freed.</w:t>
      </w:r>
    </w:p>
    <w:p w:rsidR="00BE3032" w:rsidRDefault="00BE3032" w:rsidP="00D24E43">
      <w:pPr>
        <w:pStyle w:val="NormalWeb"/>
        <w:spacing w:line="276" w:lineRule="auto"/>
        <w:ind w:left="1440" w:hanging="1440"/>
        <w:jc w:val="both"/>
      </w:pPr>
      <w:r w:rsidRPr="00BE3032">
        <w:rPr>
          <w:b/>
        </w:rPr>
        <w:t>Captions</w:t>
      </w:r>
      <w:r>
        <w:t>:</w:t>
      </w:r>
      <w:r>
        <w:tab/>
      </w:r>
      <w:r w:rsidRPr="00E36E24">
        <w:rPr>
          <w:b/>
        </w:rPr>
        <w:t>5657</w:t>
      </w:r>
      <w:r>
        <w:t xml:space="preserve">: </w:t>
      </w:r>
      <w:r w:rsidR="00D24E43">
        <w:t xml:space="preserve">Former </w:t>
      </w:r>
      <w:r w:rsidR="000C5FF6">
        <w:t>minister of state home office</w:t>
      </w:r>
      <w:r w:rsidR="00D24E43">
        <w:t xml:space="preserve"> </w:t>
      </w:r>
      <w:r>
        <w:t>Ann Widdecombe</w:t>
      </w:r>
      <w:r w:rsidR="00D24E43">
        <w:t xml:space="preserve"> in conversation with Watford Synagogue’s Sir Leigh Lewis during ‘An Audience with Ann Widdecombe’.</w:t>
      </w:r>
    </w:p>
    <w:p w:rsidR="00E36E24" w:rsidRDefault="00E36E24" w:rsidP="00D24E43">
      <w:pPr>
        <w:pStyle w:val="NormalWeb"/>
        <w:spacing w:line="276" w:lineRule="auto"/>
        <w:ind w:left="1440" w:hanging="1440"/>
        <w:jc w:val="both"/>
      </w:pPr>
      <w:r>
        <w:rPr>
          <w:b/>
        </w:rPr>
        <w:tab/>
        <w:t>5654</w:t>
      </w:r>
      <w:r w:rsidRPr="00E36E24">
        <w:t>:</w:t>
      </w:r>
      <w:r>
        <w:rPr>
          <w:b/>
        </w:rPr>
        <w:t xml:space="preserve"> </w:t>
      </w:r>
      <w:r>
        <w:t xml:space="preserve">Former minister of state home office Ann Widdecombe with Watford Synagogue’s Sir Leigh Lewis </w:t>
      </w:r>
      <w:r w:rsidR="00800918">
        <w:t>(l),</w:t>
      </w:r>
      <w:r w:rsidR="00017691">
        <w:t xml:space="preserve"> former permanent secretary at </w:t>
      </w:r>
      <w:r w:rsidR="00800918">
        <w:t xml:space="preserve">the Department </w:t>
      </w:r>
      <w:r w:rsidR="00017691">
        <w:t>f</w:t>
      </w:r>
      <w:r w:rsidR="00800918">
        <w:t>o</w:t>
      </w:r>
      <w:r w:rsidR="00017691">
        <w:t>r</w:t>
      </w:r>
      <w:r w:rsidR="00800918">
        <w:t xml:space="preserve"> Work &amp; Pensions, and shul chairman</w:t>
      </w:r>
      <w:r>
        <w:rPr>
          <w:b/>
        </w:rPr>
        <w:t xml:space="preserve"> </w:t>
      </w:r>
      <w:r w:rsidR="00800918" w:rsidRPr="00800918">
        <w:t>Ronnie Jacob</w:t>
      </w:r>
      <w:r w:rsidR="00800918">
        <w:t>.</w:t>
      </w:r>
    </w:p>
    <w:p w:rsidR="00621A2A" w:rsidRDefault="00621A2A" w:rsidP="00D24E43">
      <w:pPr>
        <w:pStyle w:val="NormalWeb"/>
        <w:spacing w:line="276" w:lineRule="auto"/>
        <w:ind w:left="1440" w:hanging="1440"/>
        <w:jc w:val="both"/>
      </w:pPr>
      <w:r>
        <w:rPr>
          <w:b/>
        </w:rPr>
        <w:tab/>
        <w:t>5624</w:t>
      </w:r>
      <w:r w:rsidRPr="00621A2A">
        <w:t>:</w:t>
      </w:r>
      <w:r>
        <w:t xml:space="preserve"> Former minister of state home office Ann Widdecombe with Watford Synagogue’s </w:t>
      </w:r>
      <w:r w:rsidR="007C53E3">
        <w:t xml:space="preserve">Clive Walters, head of the shul’s fundraising committee, and </w:t>
      </w:r>
      <w:r>
        <w:t>Sir Leigh Lewis (l), former permanent secretary at the Department for</w:t>
      </w:r>
      <w:r w:rsidR="007C53E3">
        <w:t xml:space="preserve"> Work &amp; Pensions</w:t>
      </w:r>
      <w:r>
        <w:t>.</w:t>
      </w:r>
    </w:p>
    <w:p w:rsidR="00E16730" w:rsidRPr="00587570" w:rsidRDefault="00E16730" w:rsidP="00E16730">
      <w:pPr>
        <w:spacing w:before="100" w:beforeAutospacing="1" w:after="100" w:afterAutospacing="1"/>
        <w:jc w:val="center"/>
        <w:rPr>
          <w:rFonts w:ascii="Arial" w:hAnsi="Arial" w:cs="Arial"/>
          <w:sz w:val="22"/>
        </w:rPr>
      </w:pPr>
      <w:proofErr w:type="gramStart"/>
      <w:r w:rsidRPr="00587570">
        <w:rPr>
          <w:rFonts w:ascii="Arial" w:hAnsi="Arial" w:cs="Arial"/>
          <w:sz w:val="22"/>
        </w:rPr>
        <w:t>ends</w:t>
      </w:r>
      <w:proofErr w:type="gramEnd"/>
    </w:p>
    <w:p w:rsidR="00920BD0" w:rsidRDefault="00E16730" w:rsidP="007C53E3">
      <w:pPr>
        <w:spacing w:line="360" w:lineRule="auto"/>
        <w:jc w:val="both"/>
      </w:pPr>
      <w:r>
        <w:rPr>
          <w:rFonts w:ascii="Arial" w:hAnsi="Arial" w:cs="Arial"/>
          <w:sz w:val="22"/>
          <w:szCs w:val="22"/>
        </w:rPr>
        <w:t xml:space="preserve">For further information, please email </w:t>
      </w:r>
      <w:hyperlink r:id="rId6" w:history="1">
        <w:r w:rsidRPr="00066041">
          <w:rPr>
            <w:rStyle w:val="Hyperlink"/>
            <w:rFonts w:ascii="Arial" w:hAnsi="Arial" w:cs="Arial"/>
            <w:sz w:val="22"/>
            <w:szCs w:val="22"/>
          </w:rPr>
          <w:t>writer@melaniesilver.co.uk</w:t>
        </w:r>
      </w:hyperlink>
      <w:r>
        <w:rPr>
          <w:rFonts w:ascii="Arial" w:hAnsi="Arial" w:cs="Arial"/>
          <w:sz w:val="22"/>
          <w:szCs w:val="22"/>
        </w:rPr>
        <w:t xml:space="preserve"> or call </w:t>
      </w:r>
      <w:r w:rsidRPr="00B02CF3">
        <w:rPr>
          <w:rFonts w:ascii="Arial" w:hAnsi="Arial" w:cs="Arial"/>
          <w:b/>
          <w:sz w:val="22"/>
          <w:szCs w:val="22"/>
        </w:rPr>
        <w:t>01923 212048</w:t>
      </w:r>
    </w:p>
    <w:sectPr w:rsidR="00920BD0" w:rsidSect="001F6A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600" w:rsidRDefault="00EE0600" w:rsidP="00295B5B">
      <w:r>
        <w:separator/>
      </w:r>
    </w:p>
  </w:endnote>
  <w:endnote w:type="continuationSeparator" w:id="0">
    <w:p w:rsidR="00EE0600" w:rsidRDefault="00EE0600" w:rsidP="00295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13" w:rsidRDefault="00880F13">
    <w:pPr>
      <w:pStyle w:val="Footer"/>
      <w:rPr>
        <w:sz w:val="18"/>
        <w:szCs w:val="18"/>
      </w:rPr>
    </w:pPr>
    <w:r>
      <w:rPr>
        <w:noProof/>
        <w:sz w:val="18"/>
        <w:szCs w:val="18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2543175</wp:posOffset>
          </wp:positionH>
          <wp:positionV relativeFrom="paragraph">
            <wp:posOffset>-38735</wp:posOffset>
          </wp:positionV>
          <wp:extent cx="645160" cy="609600"/>
          <wp:effectExtent l="19050" t="0" r="2540" b="0"/>
          <wp:wrapTight wrapText="bothSides">
            <wp:wrapPolygon edited="0">
              <wp:start x="4465" y="0"/>
              <wp:lineTo x="1913" y="4050"/>
              <wp:lineTo x="-638" y="10125"/>
              <wp:lineTo x="-638" y="20925"/>
              <wp:lineTo x="21685" y="20925"/>
              <wp:lineTo x="21685" y="18900"/>
              <wp:lineTo x="18496" y="10800"/>
              <wp:lineTo x="17858" y="675"/>
              <wp:lineTo x="17858" y="0"/>
              <wp:lineTo x="4465" y="0"/>
            </wp:wrapPolygon>
          </wp:wrapTight>
          <wp:docPr id="2" name="Picture 1" descr="heZQqI_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ZQqI_we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16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16 Nascot Road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Tel/Fax 01923 222755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Watford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email: secretary@watfordsynagogue.org.uk</w:t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Hertfordshire, WD17 4YE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www.watfordsynagogue.org.uk</w:t>
    </w:r>
  </w:p>
  <w:p w:rsidR="00880F13" w:rsidRPr="00982252" w:rsidRDefault="00880F13" w:rsidP="00880F13">
    <w:pPr>
      <w:pStyle w:val="Footer"/>
      <w:jc w:val="center"/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Registered Charity Number 242552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600" w:rsidRDefault="00EE0600" w:rsidP="00295B5B">
      <w:r>
        <w:separator/>
      </w:r>
    </w:p>
  </w:footnote>
  <w:footnote w:type="continuationSeparator" w:id="0">
    <w:p w:rsidR="00EE0600" w:rsidRDefault="00EE0600" w:rsidP="00295B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F3" w:rsidRDefault="00CF75F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-430530</wp:posOffset>
          </wp:positionV>
          <wp:extent cx="7960995" cy="1581150"/>
          <wp:effectExtent l="19050" t="0" r="1905" b="0"/>
          <wp:wrapTight wrapText="bothSides">
            <wp:wrapPolygon edited="0">
              <wp:start x="-52" y="0"/>
              <wp:lineTo x="-52" y="21340"/>
              <wp:lineTo x="21605" y="21340"/>
              <wp:lineTo x="21605" y="0"/>
              <wp:lineTo x="-52" y="0"/>
            </wp:wrapPolygon>
          </wp:wrapTight>
          <wp:docPr id="4" name="Picture 3" descr="wad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ds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0995" cy="158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FA4A0D"/>
    <w:rsid w:val="00004BAC"/>
    <w:rsid w:val="00017691"/>
    <w:rsid w:val="000446CC"/>
    <w:rsid w:val="00053AA8"/>
    <w:rsid w:val="0006663E"/>
    <w:rsid w:val="000C5FF6"/>
    <w:rsid w:val="000F2AAE"/>
    <w:rsid w:val="00100ABA"/>
    <w:rsid w:val="00130807"/>
    <w:rsid w:val="00171E2E"/>
    <w:rsid w:val="00187665"/>
    <w:rsid w:val="00190BB1"/>
    <w:rsid w:val="001D372A"/>
    <w:rsid w:val="001D42A6"/>
    <w:rsid w:val="001F6AD7"/>
    <w:rsid w:val="0020566C"/>
    <w:rsid w:val="00262419"/>
    <w:rsid w:val="00295B5B"/>
    <w:rsid w:val="00297893"/>
    <w:rsid w:val="002B5B09"/>
    <w:rsid w:val="002E6EE6"/>
    <w:rsid w:val="00321C93"/>
    <w:rsid w:val="00333D8D"/>
    <w:rsid w:val="00355F93"/>
    <w:rsid w:val="00362AF0"/>
    <w:rsid w:val="003C0C04"/>
    <w:rsid w:val="004344C1"/>
    <w:rsid w:val="004946CB"/>
    <w:rsid w:val="004D538B"/>
    <w:rsid w:val="004D602B"/>
    <w:rsid w:val="004F715F"/>
    <w:rsid w:val="005610F2"/>
    <w:rsid w:val="00580B42"/>
    <w:rsid w:val="00587570"/>
    <w:rsid w:val="005958BF"/>
    <w:rsid w:val="005A5E94"/>
    <w:rsid w:val="005C03F4"/>
    <w:rsid w:val="005D7F47"/>
    <w:rsid w:val="00621A2A"/>
    <w:rsid w:val="00637AC7"/>
    <w:rsid w:val="00645F17"/>
    <w:rsid w:val="006B1C93"/>
    <w:rsid w:val="006B3F8C"/>
    <w:rsid w:val="006C2ED9"/>
    <w:rsid w:val="006E1C25"/>
    <w:rsid w:val="00723A58"/>
    <w:rsid w:val="00752CED"/>
    <w:rsid w:val="00776DCE"/>
    <w:rsid w:val="007C53E3"/>
    <w:rsid w:val="00800918"/>
    <w:rsid w:val="008347DB"/>
    <w:rsid w:val="008430E4"/>
    <w:rsid w:val="0084372B"/>
    <w:rsid w:val="00853677"/>
    <w:rsid w:val="008607C9"/>
    <w:rsid w:val="0086370E"/>
    <w:rsid w:val="00880F13"/>
    <w:rsid w:val="008A10FE"/>
    <w:rsid w:val="008A2126"/>
    <w:rsid w:val="008C1343"/>
    <w:rsid w:val="008C6778"/>
    <w:rsid w:val="00920BD0"/>
    <w:rsid w:val="00924727"/>
    <w:rsid w:val="00932FEF"/>
    <w:rsid w:val="00943B4F"/>
    <w:rsid w:val="00981CF0"/>
    <w:rsid w:val="00982252"/>
    <w:rsid w:val="009A0493"/>
    <w:rsid w:val="00A0126E"/>
    <w:rsid w:val="00A231A7"/>
    <w:rsid w:val="00A56F25"/>
    <w:rsid w:val="00B14EDF"/>
    <w:rsid w:val="00B2192E"/>
    <w:rsid w:val="00B429A7"/>
    <w:rsid w:val="00B477FF"/>
    <w:rsid w:val="00B643F0"/>
    <w:rsid w:val="00B73474"/>
    <w:rsid w:val="00BE3032"/>
    <w:rsid w:val="00C21839"/>
    <w:rsid w:val="00C24190"/>
    <w:rsid w:val="00C812DE"/>
    <w:rsid w:val="00CC6E89"/>
    <w:rsid w:val="00CF75F3"/>
    <w:rsid w:val="00D036AD"/>
    <w:rsid w:val="00D24E43"/>
    <w:rsid w:val="00D30F95"/>
    <w:rsid w:val="00DA7DDC"/>
    <w:rsid w:val="00E16730"/>
    <w:rsid w:val="00E32160"/>
    <w:rsid w:val="00E36E24"/>
    <w:rsid w:val="00E4467B"/>
    <w:rsid w:val="00E44A5A"/>
    <w:rsid w:val="00E629B8"/>
    <w:rsid w:val="00E75A0C"/>
    <w:rsid w:val="00EE0600"/>
    <w:rsid w:val="00EE746D"/>
    <w:rsid w:val="00EF6AC3"/>
    <w:rsid w:val="00F22F21"/>
    <w:rsid w:val="00F85E84"/>
    <w:rsid w:val="00F85FDB"/>
    <w:rsid w:val="00F95C98"/>
    <w:rsid w:val="00FA4A0D"/>
    <w:rsid w:val="00FC1E6B"/>
    <w:rsid w:val="00FC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5B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5B5B"/>
  </w:style>
  <w:style w:type="paragraph" w:styleId="Footer">
    <w:name w:val="footer"/>
    <w:basedOn w:val="Normal"/>
    <w:link w:val="FooterChar"/>
    <w:uiPriority w:val="99"/>
    <w:semiHidden/>
    <w:unhideWhenUsed/>
    <w:rsid w:val="00295B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5B5B"/>
  </w:style>
  <w:style w:type="character" w:styleId="Hyperlink">
    <w:name w:val="Hyperlink"/>
    <w:basedOn w:val="DefaultParagraphFont"/>
    <w:semiHidden/>
    <w:rsid w:val="009A0493"/>
    <w:rPr>
      <w:color w:val="0000FF"/>
      <w:u w:val="single"/>
    </w:rPr>
  </w:style>
  <w:style w:type="paragraph" w:styleId="NormalWeb">
    <w:name w:val="Normal (Web)"/>
    <w:basedOn w:val="Normal"/>
    <w:uiPriority w:val="99"/>
    <w:rsid w:val="008A2126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riter@melaniesilver.co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Words Etc Limited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Stuart</dc:creator>
  <cp:lastModifiedBy>Melanie Silver</cp:lastModifiedBy>
  <cp:revision>2</cp:revision>
  <cp:lastPrinted>2013-10-28T14:56:00Z</cp:lastPrinted>
  <dcterms:created xsi:type="dcterms:W3CDTF">2013-10-28T15:08:00Z</dcterms:created>
  <dcterms:modified xsi:type="dcterms:W3CDTF">2013-10-28T15:08:00Z</dcterms:modified>
</cp:coreProperties>
</file>