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F8" w:rsidRPr="006B164A" w:rsidRDefault="002E6D2C" w:rsidP="006D19F8">
      <w:pPr>
        <w:pStyle w:val="Heading1"/>
        <w:spacing w:line="360" w:lineRule="auto"/>
        <w:jc w:val="center"/>
        <w:rPr>
          <w:rFonts w:cs="Times New Roman"/>
          <w:sz w:val="32"/>
        </w:rPr>
      </w:pPr>
      <w:r w:rsidRPr="002E6D2C">
        <w:rPr>
          <w:rFonts w:cs="Times New Roman"/>
          <w:noProof/>
          <w:sz w:val="32"/>
          <w:lang w:val="en-CA" w:eastAsia="en-CA"/>
        </w:rPr>
        <w:pict>
          <v:shapetype id="_x0000_t202" coordsize="21600,21600" o:spt="202" path="m,l,21600r21600,l21600,xe">
            <v:stroke joinstyle="miter"/>
            <v:path gradientshapeok="t" o:connecttype="rect"/>
          </v:shapetype>
          <v:shape id="Text Box 4" o:spid="_x0000_s1026" type="#_x0000_t202" style="position:absolute;left:0;text-align:left;margin-left:342.75pt;margin-top:0;width:114.55pt;height:84.7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" strokecolor="white [3212]">
            <v:textbox>
              <w:txbxContent>
                <w:p w:rsidR="006D19F8" w:rsidRDefault="006D19F8" w:rsidP="006D19F8">
                  <w:r>
                    <w:rPr>
                      <w:noProof/>
                    </w:rPr>
                    <w:drawing>
                      <wp:inline distT="0" distB="0" distL="0" distR="0">
                        <wp:extent cx="1266825" cy="1323975"/>
                        <wp:effectExtent l="19050" t="0" r="0" b="0"/>
                        <wp:docPr id="4" name="Picture 4" descr="http://upload.wikimedia.org/wikipedia/en/9/90/University_of_Ottaw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9/90/University_of_Ottawa_Logo.png"/>
                                <pic:cNvPicPr>
                                  <a:picLocks noChangeAspect="1" noChangeArrowheads="1"/>
                                </pic:cNvPicPr>
                              </pic:nvPicPr>
                              <pic:blipFill>
                                <a:blip r:embed="rId7"/>
                                <a:srcRect/>
                                <a:stretch>
                                  <a:fillRect/>
                                </a:stretch>
                              </pic:blipFill>
                              <pic:spPr bwMode="auto">
                                <a:xfrm>
                                  <a:off x="0" y="0"/>
                                  <a:ext cx="1262380" cy="1319330"/>
                                </a:xfrm>
                                <a:prstGeom prst="rect">
                                  <a:avLst/>
                                </a:prstGeom>
                                <a:noFill/>
                                <a:ln w="9525">
                                  <a:noFill/>
                                  <a:miter lim="800000"/>
                                  <a:headEnd/>
                                  <a:tailEnd/>
                                </a:ln>
                              </pic:spPr>
                            </pic:pic>
                          </a:graphicData>
                        </a:graphic>
                      </wp:inline>
                    </w:drawing>
                  </w:r>
                </w:p>
              </w:txbxContent>
            </v:textbox>
          </v:shape>
        </w:pict>
      </w:r>
      <w:bookmarkStart w:id="0" w:name="_Toc370070795"/>
      <w:bookmarkStart w:id="1" w:name="_Toc370085169"/>
      <w:r w:rsidR="006D19F8" w:rsidRPr="006B164A">
        <w:rPr>
          <w:rFonts w:cs="Times New Roman"/>
          <w:sz w:val="32"/>
        </w:rPr>
        <w:t>PROJECT PART 1</w:t>
      </w:r>
      <w:bookmarkEnd w:id="0"/>
      <w:bookmarkEnd w:id="1"/>
    </w:p>
    <w:p w:rsidR="006D19F8" w:rsidRDefault="006D19F8" w:rsidP="006D19F8">
      <w:pPr>
        <w:pStyle w:val="Heading2"/>
        <w:spacing w:line="360" w:lineRule="auto"/>
        <w:jc w:val="center"/>
        <w:rPr>
          <w:rFonts w:cs="Times New Roman"/>
          <w:sz w:val="28"/>
        </w:rPr>
      </w:pPr>
      <w:bookmarkStart w:id="2" w:name="_Toc370070796"/>
      <w:bookmarkStart w:id="3" w:name="_Toc370085170"/>
      <w:r w:rsidRPr="006B164A">
        <w:rPr>
          <w:rFonts w:cs="Times New Roman"/>
          <w:sz w:val="28"/>
        </w:rPr>
        <w:t>CD STORE</w:t>
      </w:r>
      <w:bookmarkEnd w:id="2"/>
      <w:bookmarkEnd w:id="3"/>
    </w:p>
    <w:p w:rsidR="006D19F8" w:rsidRPr="00835B88" w:rsidRDefault="0076665E" w:rsidP="006D19F8">
      <w:pPr>
        <w:pStyle w:val="Heading2"/>
        <w:spacing w:line="360" w:lineRule="auto"/>
        <w:jc w:val="center"/>
        <w:rPr>
          <w:rFonts w:cs="Times New Roman"/>
          <w:sz w:val="28"/>
        </w:rPr>
      </w:pPr>
      <w:bookmarkStart w:id="4" w:name="_Toc370070797"/>
      <w:bookmarkStart w:id="5" w:name="_Toc370085171"/>
      <w:r>
        <w:rPr>
          <w:rFonts w:cs="Times New Roman"/>
          <w:sz w:val="28"/>
        </w:rPr>
        <w:t>TEST</w:t>
      </w:r>
      <w:r w:rsidR="006D19F8" w:rsidRPr="00835B88">
        <w:rPr>
          <w:rFonts w:cs="Times New Roman"/>
          <w:sz w:val="28"/>
        </w:rPr>
        <w:t xml:space="preserve"> DOCUMENT</w:t>
      </w:r>
      <w:bookmarkEnd w:id="4"/>
      <w:bookmarkEnd w:id="5"/>
    </w:p>
    <w:p w:rsidR="006D19F8" w:rsidRPr="006B164A" w:rsidRDefault="002E6D2C" w:rsidP="006D19F8">
      <w:pPr>
        <w:pStyle w:val="Heading3"/>
        <w:spacing w:line="360" w:lineRule="auto"/>
        <w:jc w:val="center"/>
        <w:rPr>
          <w:rFonts w:cs="Times New Roman"/>
        </w:rPr>
      </w:pPr>
      <w:bookmarkStart w:id="6" w:name="_Toc370070798"/>
      <w:r w:rsidRPr="002E6D2C">
        <w:rPr>
          <w:rFonts w:cs="Times New Roman"/>
          <w:noProof/>
          <w:lang w:val="en-CA" w:eastAsia="en-CA"/>
        </w:rPr>
        <w:pict>
          <v:shapetype id="_x0000_t32" coordsize="21600,21600" o:spt="32" o:oned="t" path="m,l21600,21600e" filled="f">
            <v:path arrowok="t" fillok="f" o:connecttype="none"/>
            <o:lock v:ext="edit" shapetype="t"/>
          </v:shapetype>
          <v:shape id="AutoShape 5" o:spid="_x0000_s1027" type="#_x0000_t32" style="position:absolute;left:0;text-align:left;margin-left:-16.5pt;margin-top:.85pt;width:494.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XHw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"/>
        </w:pict>
      </w:r>
      <w:bookmarkStart w:id="7" w:name="_Toc370085172"/>
      <w:r w:rsidR="006D19F8" w:rsidRPr="006B164A">
        <w:rPr>
          <w:rFonts w:cs="Times New Roman"/>
        </w:rPr>
        <w:t>Prepared For:</w:t>
      </w:r>
      <w:bookmarkEnd w:id="6"/>
      <w:bookmarkEnd w:id="7"/>
    </w:p>
    <w:p w:rsidR="006D19F8" w:rsidRPr="006B164A" w:rsidRDefault="00F9701B" w:rsidP="006D19F8">
      <w:pPr>
        <w:spacing w:line="360" w:lineRule="auto"/>
        <w:jc w:val="center"/>
        <w:rPr>
          <w:rFonts w:asciiTheme="majorHAnsi" w:hAnsiTheme="majorHAnsi" w:cs="Times New Roman"/>
        </w:rPr>
      </w:pPr>
      <w:r>
        <w:rPr>
          <w:rFonts w:asciiTheme="majorHAnsi" w:hAnsiTheme="majorHAnsi" w:cs="Times New Roman"/>
        </w:rPr>
        <w:t>Part1 CSI5380 Project S</w:t>
      </w:r>
      <w:r w:rsidR="006D19F8" w:rsidRPr="006B164A">
        <w:rPr>
          <w:rFonts w:asciiTheme="majorHAnsi" w:hAnsiTheme="majorHAnsi" w:cs="Times New Roman"/>
        </w:rPr>
        <w:t>ubmission</w:t>
      </w:r>
    </w:p>
    <w:p w:rsidR="006D19F8" w:rsidRPr="006B164A" w:rsidRDefault="006D19F8" w:rsidP="006D19F8">
      <w:pPr>
        <w:pStyle w:val="Heading3"/>
        <w:spacing w:line="360" w:lineRule="auto"/>
        <w:jc w:val="center"/>
        <w:rPr>
          <w:rFonts w:cs="Times New Roman"/>
        </w:rPr>
      </w:pPr>
    </w:p>
    <w:p w:rsidR="006D19F8" w:rsidRPr="006B164A" w:rsidRDefault="006D19F8" w:rsidP="006D19F8">
      <w:pPr>
        <w:pStyle w:val="Heading3"/>
        <w:spacing w:line="360" w:lineRule="auto"/>
        <w:jc w:val="center"/>
        <w:rPr>
          <w:rFonts w:cs="Times New Roman"/>
        </w:rPr>
      </w:pPr>
      <w:bookmarkStart w:id="8" w:name="_Toc370070799"/>
      <w:bookmarkStart w:id="9" w:name="_Toc370085173"/>
      <w:r w:rsidRPr="006B164A">
        <w:rPr>
          <w:rFonts w:cs="Times New Roman"/>
        </w:rPr>
        <w:t>Submitted to:</w:t>
      </w:r>
      <w:bookmarkEnd w:id="8"/>
      <w:bookmarkEnd w:id="9"/>
    </w:p>
    <w:p w:rsidR="006D19F8" w:rsidRPr="006B164A" w:rsidRDefault="00117D33" w:rsidP="006D19F8">
      <w:pPr>
        <w:spacing w:line="360" w:lineRule="auto"/>
        <w:jc w:val="center"/>
        <w:rPr>
          <w:rFonts w:asciiTheme="majorHAnsi" w:hAnsiTheme="majorHAnsi" w:cs="Times New Roman"/>
        </w:rPr>
      </w:pPr>
      <w:r>
        <w:rPr>
          <w:rFonts w:asciiTheme="majorHAnsi" w:hAnsiTheme="majorHAnsi" w:cs="Times New Roman"/>
        </w:rPr>
        <w:t xml:space="preserve">Professor Dr. </w:t>
      </w:r>
      <w:r w:rsidR="0072286B">
        <w:rPr>
          <w:rFonts w:asciiTheme="majorHAnsi" w:hAnsiTheme="majorHAnsi" w:cs="Times New Roman"/>
        </w:rPr>
        <w:t>Hussein Al Osman</w:t>
      </w:r>
    </w:p>
    <w:p w:rsidR="006D19F8" w:rsidRPr="006B164A" w:rsidRDefault="0072286B" w:rsidP="006D19F8">
      <w:pPr>
        <w:spacing w:line="360" w:lineRule="auto"/>
        <w:jc w:val="center"/>
        <w:rPr>
          <w:rFonts w:asciiTheme="majorHAnsi" w:hAnsiTheme="majorHAnsi" w:cs="Times New Roman"/>
        </w:rPr>
      </w:pPr>
      <w:r w:rsidRPr="006B164A">
        <w:rPr>
          <w:rFonts w:asciiTheme="majorHAnsi" w:hAnsiTheme="majorHAnsi" w:cs="Times New Roman"/>
        </w:rPr>
        <w:t>In</w:t>
      </w:r>
      <w:r w:rsidR="006D19F8" w:rsidRPr="006B164A">
        <w:rPr>
          <w:rFonts w:asciiTheme="majorHAnsi" w:hAnsiTheme="majorHAnsi" w:cs="Times New Roman"/>
        </w:rPr>
        <w:t xml:space="preserve"> partial fulfillment of the requirement for</w:t>
      </w:r>
    </w:p>
    <w:p w:rsidR="006D19F8" w:rsidRPr="006B164A" w:rsidRDefault="006D19F8" w:rsidP="006D19F8">
      <w:pPr>
        <w:spacing w:line="360" w:lineRule="auto"/>
        <w:jc w:val="center"/>
        <w:rPr>
          <w:rFonts w:asciiTheme="majorHAnsi" w:hAnsiTheme="majorHAnsi" w:cs="Times New Roman"/>
        </w:rPr>
      </w:pPr>
      <w:r w:rsidRPr="006B164A">
        <w:rPr>
          <w:rFonts w:asciiTheme="majorHAnsi" w:hAnsiTheme="majorHAnsi" w:cs="Times New Roman"/>
        </w:rPr>
        <w:t>CSI5380 - Systems and Architecture for Electronic Commerce</w:t>
      </w:r>
    </w:p>
    <w:p w:rsidR="006D19F8" w:rsidRPr="006B164A" w:rsidRDefault="006D19F8" w:rsidP="006D19F8">
      <w:pPr>
        <w:spacing w:line="360" w:lineRule="auto"/>
        <w:jc w:val="center"/>
        <w:rPr>
          <w:rFonts w:asciiTheme="majorHAnsi" w:hAnsiTheme="majorHAnsi" w:cs="Times New Roman"/>
        </w:rPr>
      </w:pPr>
    </w:p>
    <w:p w:rsidR="006D19F8" w:rsidRPr="006B164A" w:rsidRDefault="006D19F8" w:rsidP="006D19F8">
      <w:pPr>
        <w:pStyle w:val="Heading3"/>
        <w:spacing w:line="360" w:lineRule="auto"/>
        <w:jc w:val="center"/>
        <w:rPr>
          <w:rFonts w:cs="Times New Roman"/>
        </w:rPr>
      </w:pPr>
      <w:bookmarkStart w:id="10" w:name="_Toc370070800"/>
      <w:bookmarkStart w:id="11" w:name="_Toc370085174"/>
      <w:r w:rsidRPr="006B164A">
        <w:rPr>
          <w:rFonts w:cs="Times New Roman"/>
        </w:rPr>
        <w:t>Submitted by:</w:t>
      </w:r>
      <w:bookmarkEnd w:id="10"/>
      <w:bookmarkEnd w:id="11"/>
    </w:p>
    <w:p w:rsidR="006D19F8" w:rsidRPr="006B164A" w:rsidRDefault="0072286B" w:rsidP="006D19F8">
      <w:pPr>
        <w:spacing w:line="360" w:lineRule="auto"/>
        <w:jc w:val="center"/>
        <w:rPr>
          <w:rFonts w:asciiTheme="majorHAnsi" w:hAnsiTheme="majorHAnsi" w:cs="Times New Roman"/>
        </w:rPr>
      </w:pPr>
      <w:r>
        <w:rPr>
          <w:rFonts w:asciiTheme="majorHAnsi" w:hAnsiTheme="majorHAnsi" w:cs="Times New Roman"/>
          <w:noProof/>
          <w:lang w:val="en-CA" w:eastAsia="en-CA"/>
        </w:rPr>
        <w:t>Web Builders</w:t>
      </w:r>
    </w:p>
    <w:tbl>
      <w:tblPr>
        <w:tblStyle w:val="TableGrid"/>
        <w:tblW w:w="0" w:type="auto"/>
        <w:jc w:val="center"/>
        <w:tblLook w:val="04A0"/>
      </w:tblPr>
      <w:tblGrid>
        <w:gridCol w:w="741"/>
        <w:gridCol w:w="3197"/>
        <w:gridCol w:w="1570"/>
        <w:gridCol w:w="3240"/>
      </w:tblGrid>
      <w:tr w:rsidR="00A807B5" w:rsidRPr="006B164A" w:rsidTr="00694F56">
        <w:trPr>
          <w:trHeight w:val="356"/>
          <w:jc w:val="center"/>
        </w:trPr>
        <w:tc>
          <w:tcPr>
            <w:tcW w:w="741" w:type="dxa"/>
          </w:tcPr>
          <w:p w:rsidR="00A807B5" w:rsidRPr="006B164A" w:rsidRDefault="00A807B5" w:rsidP="00694F56">
            <w:pPr>
              <w:spacing w:line="360" w:lineRule="auto"/>
              <w:jc w:val="center"/>
              <w:rPr>
                <w:rFonts w:asciiTheme="majorHAnsi" w:hAnsiTheme="majorHAnsi" w:cs="Times New Roman"/>
                <w:sz w:val="24"/>
              </w:rPr>
            </w:pPr>
            <w:r w:rsidRPr="006B164A">
              <w:rPr>
                <w:rFonts w:asciiTheme="majorHAnsi" w:hAnsiTheme="majorHAnsi" w:cs="Times New Roman"/>
                <w:sz w:val="24"/>
              </w:rPr>
              <w:t>Sl.No</w:t>
            </w:r>
          </w:p>
        </w:tc>
        <w:tc>
          <w:tcPr>
            <w:tcW w:w="3197" w:type="dxa"/>
          </w:tcPr>
          <w:p w:rsidR="00A807B5" w:rsidRPr="006B164A" w:rsidRDefault="00A807B5" w:rsidP="00694F56">
            <w:pPr>
              <w:spacing w:line="360" w:lineRule="auto"/>
              <w:jc w:val="center"/>
              <w:rPr>
                <w:rFonts w:asciiTheme="majorHAnsi" w:hAnsiTheme="majorHAnsi" w:cs="Times New Roman"/>
                <w:sz w:val="24"/>
              </w:rPr>
            </w:pPr>
            <w:r w:rsidRPr="006B164A">
              <w:rPr>
                <w:rFonts w:asciiTheme="majorHAnsi" w:hAnsiTheme="majorHAnsi" w:cs="Times New Roman"/>
                <w:sz w:val="24"/>
              </w:rPr>
              <w:t>Team Member</w:t>
            </w:r>
          </w:p>
        </w:tc>
        <w:tc>
          <w:tcPr>
            <w:tcW w:w="1570" w:type="dxa"/>
          </w:tcPr>
          <w:p w:rsidR="00A807B5" w:rsidRPr="006B164A" w:rsidRDefault="00A807B5" w:rsidP="00694F56">
            <w:pPr>
              <w:spacing w:line="360" w:lineRule="auto"/>
              <w:jc w:val="center"/>
              <w:rPr>
                <w:rFonts w:asciiTheme="majorHAnsi" w:hAnsiTheme="majorHAnsi" w:cs="Times New Roman"/>
                <w:sz w:val="24"/>
              </w:rPr>
            </w:pPr>
            <w:r w:rsidRPr="006B164A">
              <w:rPr>
                <w:rFonts w:asciiTheme="majorHAnsi" w:hAnsiTheme="majorHAnsi" w:cs="Times New Roman"/>
                <w:sz w:val="24"/>
              </w:rPr>
              <w:t>Student ID</w:t>
            </w:r>
          </w:p>
        </w:tc>
        <w:tc>
          <w:tcPr>
            <w:tcW w:w="3240" w:type="dxa"/>
          </w:tcPr>
          <w:p w:rsidR="00A807B5" w:rsidRPr="006B164A" w:rsidRDefault="00A807B5" w:rsidP="00694F56">
            <w:pPr>
              <w:spacing w:line="360" w:lineRule="auto"/>
              <w:jc w:val="center"/>
              <w:rPr>
                <w:rFonts w:asciiTheme="majorHAnsi" w:hAnsiTheme="majorHAnsi" w:cs="Times New Roman"/>
                <w:sz w:val="24"/>
              </w:rPr>
            </w:pPr>
            <w:r w:rsidRPr="006B164A">
              <w:rPr>
                <w:rFonts w:asciiTheme="majorHAnsi" w:hAnsiTheme="majorHAnsi" w:cs="Times New Roman"/>
                <w:sz w:val="24"/>
              </w:rPr>
              <w:t>Contact ID</w:t>
            </w:r>
          </w:p>
        </w:tc>
      </w:tr>
      <w:tr w:rsidR="00A807B5" w:rsidRPr="006B164A" w:rsidTr="00694F56">
        <w:trPr>
          <w:trHeight w:val="319"/>
          <w:jc w:val="center"/>
        </w:trPr>
        <w:tc>
          <w:tcPr>
            <w:tcW w:w="741" w:type="dxa"/>
          </w:tcPr>
          <w:p w:rsidR="00A807B5" w:rsidRPr="006B164A" w:rsidRDefault="00A807B5" w:rsidP="00694F56">
            <w:pPr>
              <w:spacing w:line="360" w:lineRule="auto"/>
              <w:jc w:val="center"/>
              <w:rPr>
                <w:rFonts w:asciiTheme="majorHAnsi" w:hAnsiTheme="majorHAnsi" w:cs="Times New Roman"/>
              </w:rPr>
            </w:pPr>
            <w:r w:rsidRPr="006B164A">
              <w:rPr>
                <w:rFonts w:asciiTheme="majorHAnsi" w:hAnsiTheme="majorHAnsi" w:cs="Times New Roman"/>
              </w:rPr>
              <w:t>1</w:t>
            </w:r>
          </w:p>
        </w:tc>
        <w:tc>
          <w:tcPr>
            <w:tcW w:w="3197"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Aishvarya Arul Nambi</w:t>
            </w:r>
          </w:p>
        </w:tc>
        <w:tc>
          <w:tcPr>
            <w:tcW w:w="1570" w:type="dxa"/>
          </w:tcPr>
          <w:p w:rsidR="00A807B5" w:rsidRPr="006B164A" w:rsidRDefault="00117D33" w:rsidP="00694F56">
            <w:pPr>
              <w:spacing w:line="360" w:lineRule="auto"/>
              <w:jc w:val="center"/>
              <w:rPr>
                <w:rFonts w:asciiTheme="majorHAnsi" w:hAnsiTheme="majorHAnsi" w:cs="Times New Roman"/>
              </w:rPr>
            </w:pPr>
            <w:r>
              <w:rPr>
                <w:rFonts w:asciiTheme="majorHAnsi" w:hAnsiTheme="majorHAnsi" w:cs="Times New Roman"/>
              </w:rPr>
              <w:t>7758189</w:t>
            </w:r>
          </w:p>
        </w:tc>
        <w:tc>
          <w:tcPr>
            <w:tcW w:w="324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aarul094@uottawa.ca</w:t>
            </w:r>
          </w:p>
        </w:tc>
      </w:tr>
      <w:tr w:rsidR="00A807B5" w:rsidRPr="006B164A" w:rsidTr="00694F56">
        <w:trPr>
          <w:trHeight w:val="319"/>
          <w:jc w:val="center"/>
        </w:trPr>
        <w:tc>
          <w:tcPr>
            <w:tcW w:w="741" w:type="dxa"/>
          </w:tcPr>
          <w:p w:rsidR="00A807B5" w:rsidRPr="006B164A" w:rsidRDefault="00A807B5" w:rsidP="00694F56">
            <w:pPr>
              <w:spacing w:line="360" w:lineRule="auto"/>
              <w:jc w:val="center"/>
              <w:rPr>
                <w:rFonts w:asciiTheme="majorHAnsi" w:hAnsiTheme="majorHAnsi" w:cs="Times New Roman"/>
              </w:rPr>
            </w:pPr>
            <w:r w:rsidRPr="006B164A">
              <w:rPr>
                <w:rFonts w:asciiTheme="majorHAnsi" w:hAnsiTheme="majorHAnsi" w:cs="Times New Roman"/>
              </w:rPr>
              <w:t>2</w:t>
            </w:r>
          </w:p>
        </w:tc>
        <w:tc>
          <w:tcPr>
            <w:tcW w:w="3197"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Indhra Priya Shanmugam</w:t>
            </w:r>
          </w:p>
        </w:tc>
        <w:tc>
          <w:tcPr>
            <w:tcW w:w="1570" w:type="dxa"/>
          </w:tcPr>
          <w:p w:rsidR="00A807B5" w:rsidRPr="006B164A" w:rsidRDefault="00117D33" w:rsidP="00694F56">
            <w:pPr>
              <w:spacing w:line="360" w:lineRule="auto"/>
              <w:jc w:val="center"/>
              <w:rPr>
                <w:rFonts w:asciiTheme="majorHAnsi" w:hAnsiTheme="majorHAnsi" w:cs="Times New Roman"/>
              </w:rPr>
            </w:pPr>
            <w:r>
              <w:rPr>
                <w:rFonts w:asciiTheme="majorHAnsi" w:hAnsiTheme="majorHAnsi" w:cs="Times New Roman"/>
              </w:rPr>
              <w:t>7527045</w:t>
            </w:r>
          </w:p>
        </w:tc>
        <w:tc>
          <w:tcPr>
            <w:tcW w:w="324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ishan050@uottawa.ca</w:t>
            </w:r>
          </w:p>
        </w:tc>
      </w:tr>
      <w:tr w:rsidR="00A807B5" w:rsidRPr="006B164A" w:rsidTr="00694F56">
        <w:trPr>
          <w:trHeight w:val="319"/>
          <w:jc w:val="center"/>
        </w:trPr>
        <w:tc>
          <w:tcPr>
            <w:tcW w:w="741" w:type="dxa"/>
          </w:tcPr>
          <w:p w:rsidR="00A807B5" w:rsidRPr="006B164A" w:rsidRDefault="00A807B5" w:rsidP="00694F56">
            <w:pPr>
              <w:spacing w:line="360" w:lineRule="auto"/>
              <w:jc w:val="center"/>
              <w:rPr>
                <w:rFonts w:asciiTheme="majorHAnsi" w:hAnsiTheme="majorHAnsi" w:cs="Times New Roman"/>
              </w:rPr>
            </w:pPr>
            <w:r w:rsidRPr="006B164A">
              <w:rPr>
                <w:rFonts w:asciiTheme="majorHAnsi" w:hAnsiTheme="majorHAnsi" w:cs="Times New Roman"/>
              </w:rPr>
              <w:t>3</w:t>
            </w:r>
          </w:p>
        </w:tc>
        <w:tc>
          <w:tcPr>
            <w:tcW w:w="3197"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Priyanka Patel</w:t>
            </w:r>
          </w:p>
        </w:tc>
        <w:tc>
          <w:tcPr>
            <w:tcW w:w="1570" w:type="dxa"/>
          </w:tcPr>
          <w:p w:rsidR="00A807B5" w:rsidRPr="006B164A" w:rsidRDefault="00117D33" w:rsidP="00694F56">
            <w:pPr>
              <w:spacing w:line="360" w:lineRule="auto"/>
              <w:jc w:val="center"/>
              <w:rPr>
                <w:rFonts w:asciiTheme="majorHAnsi" w:hAnsiTheme="majorHAnsi" w:cs="Times New Roman"/>
              </w:rPr>
            </w:pPr>
            <w:r>
              <w:rPr>
                <w:rFonts w:asciiTheme="majorHAnsi" w:hAnsiTheme="majorHAnsi" w:cs="Times New Roman"/>
              </w:rPr>
              <w:t>7481432</w:t>
            </w:r>
          </w:p>
        </w:tc>
        <w:tc>
          <w:tcPr>
            <w:tcW w:w="324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ppatel038@uottawa.ca</w:t>
            </w:r>
          </w:p>
        </w:tc>
      </w:tr>
      <w:tr w:rsidR="00A807B5" w:rsidRPr="006B164A" w:rsidTr="00694F56">
        <w:trPr>
          <w:trHeight w:val="337"/>
          <w:jc w:val="center"/>
        </w:trPr>
        <w:tc>
          <w:tcPr>
            <w:tcW w:w="741" w:type="dxa"/>
          </w:tcPr>
          <w:p w:rsidR="00A807B5" w:rsidRPr="006B164A" w:rsidRDefault="00A807B5" w:rsidP="00694F56">
            <w:pPr>
              <w:spacing w:line="360" w:lineRule="auto"/>
              <w:jc w:val="center"/>
              <w:rPr>
                <w:rFonts w:asciiTheme="majorHAnsi" w:hAnsiTheme="majorHAnsi" w:cs="Times New Roman"/>
              </w:rPr>
            </w:pPr>
            <w:r w:rsidRPr="006B164A">
              <w:rPr>
                <w:rFonts w:asciiTheme="majorHAnsi" w:hAnsiTheme="majorHAnsi" w:cs="Times New Roman"/>
              </w:rPr>
              <w:t>4</w:t>
            </w:r>
          </w:p>
        </w:tc>
        <w:tc>
          <w:tcPr>
            <w:tcW w:w="3197"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Rachana Chandrashekar</w:t>
            </w:r>
          </w:p>
        </w:tc>
        <w:tc>
          <w:tcPr>
            <w:tcW w:w="157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7487187</w:t>
            </w:r>
          </w:p>
        </w:tc>
        <w:tc>
          <w:tcPr>
            <w:tcW w:w="324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rchan092@uottawa.ca</w:t>
            </w:r>
          </w:p>
        </w:tc>
      </w:tr>
      <w:tr w:rsidR="00A807B5" w:rsidRPr="006B164A" w:rsidTr="00694F56">
        <w:trPr>
          <w:trHeight w:val="319"/>
          <w:jc w:val="center"/>
        </w:trPr>
        <w:tc>
          <w:tcPr>
            <w:tcW w:w="741" w:type="dxa"/>
          </w:tcPr>
          <w:p w:rsidR="00A807B5" w:rsidRPr="006B164A" w:rsidRDefault="00A807B5" w:rsidP="00694F56">
            <w:pPr>
              <w:spacing w:line="360" w:lineRule="auto"/>
              <w:jc w:val="center"/>
              <w:rPr>
                <w:rFonts w:asciiTheme="majorHAnsi" w:hAnsiTheme="majorHAnsi" w:cs="Times New Roman"/>
              </w:rPr>
            </w:pPr>
            <w:r w:rsidRPr="006B164A">
              <w:rPr>
                <w:rFonts w:asciiTheme="majorHAnsi" w:hAnsiTheme="majorHAnsi" w:cs="Times New Roman"/>
              </w:rPr>
              <w:t>5</w:t>
            </w:r>
          </w:p>
        </w:tc>
        <w:tc>
          <w:tcPr>
            <w:tcW w:w="3197"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Shruthi Madhurika Naomi</w:t>
            </w:r>
          </w:p>
        </w:tc>
        <w:tc>
          <w:tcPr>
            <w:tcW w:w="1570" w:type="dxa"/>
          </w:tcPr>
          <w:p w:rsidR="00A807B5" w:rsidRPr="006B164A" w:rsidRDefault="00117D33" w:rsidP="00694F56">
            <w:pPr>
              <w:spacing w:line="360" w:lineRule="auto"/>
              <w:jc w:val="center"/>
              <w:rPr>
                <w:rFonts w:asciiTheme="majorHAnsi" w:hAnsiTheme="majorHAnsi" w:cs="Times New Roman"/>
              </w:rPr>
            </w:pPr>
            <w:r>
              <w:rPr>
                <w:rFonts w:asciiTheme="majorHAnsi" w:hAnsiTheme="majorHAnsi" w:cs="Times New Roman"/>
              </w:rPr>
              <w:t>7564806</w:t>
            </w:r>
          </w:p>
        </w:tc>
        <w:tc>
          <w:tcPr>
            <w:tcW w:w="3240" w:type="dxa"/>
          </w:tcPr>
          <w:p w:rsidR="00A807B5" w:rsidRPr="006B164A" w:rsidRDefault="00A807B5" w:rsidP="00694F56">
            <w:pPr>
              <w:spacing w:line="360" w:lineRule="auto"/>
              <w:jc w:val="center"/>
              <w:rPr>
                <w:rFonts w:asciiTheme="majorHAnsi" w:hAnsiTheme="majorHAnsi" w:cs="Times New Roman"/>
              </w:rPr>
            </w:pPr>
            <w:r>
              <w:rPr>
                <w:rFonts w:asciiTheme="majorHAnsi" w:hAnsiTheme="majorHAnsi" w:cs="Times New Roman"/>
              </w:rPr>
              <w:t>snaomi011@uottawa.ca</w:t>
            </w:r>
          </w:p>
        </w:tc>
      </w:tr>
    </w:tbl>
    <w:p w:rsidR="006D19F8" w:rsidRDefault="006D19F8" w:rsidP="00B97A9B">
      <w:pPr>
        <w:pStyle w:val="Heading1"/>
      </w:pPr>
    </w:p>
    <w:p w:rsidR="00B97A9B" w:rsidRDefault="00B97A9B" w:rsidP="00B97A9B"/>
    <w:p w:rsidR="00B97A9B" w:rsidRDefault="00B97A9B" w:rsidP="00B97A9B"/>
    <w:p w:rsidR="007232AB" w:rsidRDefault="007232AB" w:rsidP="007232AB">
      <w:pPr>
        <w:pStyle w:val="Heading1"/>
      </w:pPr>
      <w:bookmarkStart w:id="12" w:name="_Toc370085176"/>
      <w:r>
        <w:lastRenderedPageBreak/>
        <w:t>1. Testing ProductCatalogWS</w:t>
      </w:r>
      <w:bookmarkEnd w:id="12"/>
    </w:p>
    <w:p w:rsidR="007232AB" w:rsidRPr="007232AB" w:rsidRDefault="007232AB" w:rsidP="007232AB"/>
    <w:p w:rsidR="00465D32" w:rsidRDefault="00AD53BD" w:rsidP="007232AB">
      <w:r>
        <w:rPr>
          <w:noProof/>
        </w:rPr>
        <w:drawing>
          <wp:inline distT="0" distB="0" distL="0" distR="0">
            <wp:extent cx="5943600" cy="31571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57129"/>
                    </a:xfrm>
                    <a:prstGeom prst="rect">
                      <a:avLst/>
                    </a:prstGeom>
                    <a:noFill/>
                    <a:ln w="9525">
                      <a:noFill/>
                      <a:miter lim="800000"/>
                      <a:headEnd/>
                      <a:tailEnd/>
                    </a:ln>
                  </pic:spPr>
                </pic:pic>
              </a:graphicData>
            </a:graphic>
          </wp:inline>
        </w:drawing>
      </w:r>
    </w:p>
    <w:p w:rsidR="00465D32" w:rsidRDefault="00465D32" w:rsidP="00465D32">
      <w:pPr>
        <w:jc w:val="center"/>
      </w:pPr>
    </w:p>
    <w:p w:rsidR="00E3057C" w:rsidRDefault="00AD53BD" w:rsidP="009D2728">
      <w:pPr>
        <w:pStyle w:val="Heading2"/>
      </w:pPr>
      <w:bookmarkStart w:id="13" w:name="_Toc370085180"/>
      <w:r>
        <w:tab/>
      </w:r>
      <w:r>
        <w:tab/>
      </w:r>
      <w:r>
        <w:tab/>
      </w:r>
      <w:r w:rsidR="005131FF">
        <w:t xml:space="preserve"> Product</w:t>
      </w:r>
      <w:r w:rsidR="00013BA9">
        <w:t xml:space="preserve"> </w:t>
      </w:r>
      <w:r w:rsidR="005131FF">
        <w:t xml:space="preserve">Catalog </w:t>
      </w:r>
      <w:r w:rsidR="00E3057C">
        <w:t>actions etc.</w:t>
      </w:r>
      <w:bookmarkEnd w:id="13"/>
    </w:p>
    <w:p w:rsidR="00D83599" w:rsidRDefault="00D83599" w:rsidP="00D83599">
      <w:pPr>
        <w:pStyle w:val="Heading1"/>
      </w:pPr>
      <w:bookmarkStart w:id="14" w:name="_Toc370085181"/>
      <w:r>
        <w:t>2. Testing OrderProcessingWS</w:t>
      </w:r>
      <w:bookmarkEnd w:id="14"/>
    </w:p>
    <w:p w:rsidR="0021402F" w:rsidRDefault="008A5A97" w:rsidP="0021402F">
      <w:pPr>
        <w:jc w:val="center"/>
      </w:pPr>
      <w:r>
        <w:rPr>
          <w:noProof/>
        </w:rPr>
        <w:drawing>
          <wp:inline distT="0" distB="0" distL="0" distR="0">
            <wp:extent cx="5943600" cy="3176302"/>
            <wp:effectExtent l="19050" t="0" r="0" b="0"/>
            <wp:docPr id="2" name="Picture 4" descr="C:\Users\Tuna\AppData\Roaming\Skype\My Skype Received Files\IMG_24102014_12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a\AppData\Roaming\Skype\My Skype Received Files\IMG_24102014_122551.png"/>
                    <pic:cNvPicPr>
                      <a:picLocks noChangeAspect="1" noChangeArrowheads="1"/>
                    </pic:cNvPicPr>
                  </pic:nvPicPr>
                  <pic:blipFill>
                    <a:blip r:embed="rId9"/>
                    <a:srcRect/>
                    <a:stretch>
                      <a:fillRect/>
                    </a:stretch>
                  </pic:blipFill>
                  <pic:spPr bwMode="auto">
                    <a:xfrm>
                      <a:off x="0" y="0"/>
                      <a:ext cx="5943600" cy="3176302"/>
                    </a:xfrm>
                    <a:prstGeom prst="rect">
                      <a:avLst/>
                    </a:prstGeom>
                    <a:noFill/>
                    <a:ln w="9525">
                      <a:noFill/>
                      <a:miter lim="800000"/>
                      <a:headEnd/>
                      <a:tailEnd/>
                    </a:ln>
                  </pic:spPr>
                </pic:pic>
              </a:graphicData>
            </a:graphic>
          </wp:inline>
        </w:drawing>
      </w:r>
    </w:p>
    <w:p w:rsidR="005157E3" w:rsidRDefault="00710523" w:rsidP="005157E3">
      <w:pPr>
        <w:pStyle w:val="Heading1"/>
      </w:pPr>
      <w:bookmarkStart w:id="15" w:name="_Toc370085188"/>
      <w:r>
        <w:lastRenderedPageBreak/>
        <w:t>3. SessionController.CDStorePage</w:t>
      </w:r>
      <w:bookmarkEnd w:id="15"/>
    </w:p>
    <w:p w:rsidR="005157E3" w:rsidRPr="005157E3" w:rsidRDefault="005157E3" w:rsidP="005157E3"/>
    <w:p w:rsidR="00710523" w:rsidRDefault="00710523" w:rsidP="00710523">
      <w:bookmarkStart w:id="16" w:name="_Toc370085189"/>
      <w:r w:rsidRPr="00710523">
        <w:rPr>
          <w:rStyle w:val="SubtitleChar"/>
        </w:rPr>
        <w:t>Test1:</w:t>
      </w:r>
      <w:bookmarkEnd w:id="16"/>
      <w:r>
        <w:t xml:space="preserve">  The CD Store's Main Page displaying all the Category lists on the left pane of the window and all the products of all the categories are shown in the center of the Main Page</w:t>
      </w:r>
      <w:r w:rsidR="00C93E53">
        <w:t>.</w:t>
      </w:r>
    </w:p>
    <w:p w:rsidR="00C93E53" w:rsidRDefault="00C93E53" w:rsidP="00D81272">
      <w:pPr>
        <w:jc w:val="center"/>
      </w:pPr>
    </w:p>
    <w:p w:rsidR="001B3F01" w:rsidRDefault="001B3F01" w:rsidP="001B3F01">
      <w:bookmarkStart w:id="17" w:name="_Toc370085190"/>
      <w:r>
        <w:rPr>
          <w:rStyle w:val="SubtitleChar"/>
        </w:rPr>
        <w:t>Test2</w:t>
      </w:r>
      <w:r w:rsidRPr="00710523">
        <w:rPr>
          <w:rStyle w:val="SubtitleChar"/>
        </w:rPr>
        <w:t>:</w:t>
      </w:r>
      <w:bookmarkEnd w:id="17"/>
      <w:r>
        <w:t xml:space="preserve">  Products of selected categories are to be displayed successfully to the users.</w:t>
      </w:r>
    </w:p>
    <w:p w:rsidR="001B3F01" w:rsidRDefault="00AB5908" w:rsidP="001B3F01">
      <w:r w:rsidRPr="00AB5908">
        <w:rPr>
          <w:rStyle w:val="SubtleEmphasis"/>
          <w:b/>
        </w:rPr>
        <w:t>Scenario:</w:t>
      </w:r>
      <w:r w:rsidR="001B3F01">
        <w:t xml:space="preserve"> Let us consider that the user wishes to see the products that belong to Category 'POP'. The user should click on 'POP' from the Categories listed in the Main Page to view </w:t>
      </w:r>
      <w:r w:rsidR="00F9701B">
        <w:t>its</w:t>
      </w:r>
      <w:r w:rsidR="001B3F01">
        <w:t xml:space="preserve"> products.</w:t>
      </w:r>
    </w:p>
    <w:p w:rsidR="007025D8" w:rsidRDefault="007025D8" w:rsidP="007025D8">
      <w:bookmarkStart w:id="18" w:name="_Toc370085191"/>
      <w:r>
        <w:rPr>
          <w:rStyle w:val="SubtitleChar"/>
        </w:rPr>
        <w:t>Test3</w:t>
      </w:r>
      <w:r w:rsidRPr="00710523">
        <w:rPr>
          <w:rStyle w:val="SubtitleChar"/>
        </w:rPr>
        <w:t>:</w:t>
      </w:r>
      <w:bookmarkEnd w:id="18"/>
      <w:r>
        <w:t xml:space="preserve">  Detailed Product Information is to be displayed to the user when he/she wishes to know about the product before making a purchase.</w:t>
      </w:r>
    </w:p>
    <w:p w:rsidR="007025D8" w:rsidRDefault="00AB5908" w:rsidP="007025D8">
      <w:pPr>
        <w:pStyle w:val="Heading2"/>
        <w:shd w:val="clear" w:color="auto" w:fill="FFFFFF"/>
        <w:rPr>
          <w:rFonts w:asciiTheme="minorHAnsi" w:eastAsiaTheme="minorHAnsi" w:hAnsiTheme="minorHAnsi" w:cstheme="minorBidi"/>
          <w:b w:val="0"/>
          <w:bCs w:val="0"/>
          <w:color w:val="auto"/>
          <w:sz w:val="22"/>
          <w:szCs w:val="22"/>
        </w:rPr>
      </w:pPr>
      <w:bookmarkStart w:id="19" w:name="_Toc370085192"/>
      <w:r w:rsidRPr="00AB5908">
        <w:rPr>
          <w:rStyle w:val="SubtleEmphasis"/>
          <w:rFonts w:asciiTheme="minorHAnsi" w:eastAsiaTheme="minorHAnsi" w:hAnsiTheme="minorHAnsi" w:cstheme="minorBidi"/>
          <w:bCs w:val="0"/>
          <w:sz w:val="22"/>
          <w:szCs w:val="22"/>
        </w:rPr>
        <w:t>Scenario:</w:t>
      </w:r>
      <w:r w:rsidR="007025D8" w:rsidRPr="007025D8">
        <w:rPr>
          <w:rFonts w:asciiTheme="minorHAnsi" w:eastAsiaTheme="minorHAnsi" w:hAnsiTheme="minorHAnsi" w:cstheme="minorBidi"/>
          <w:b w:val="0"/>
          <w:bCs w:val="0"/>
          <w:color w:val="auto"/>
          <w:sz w:val="22"/>
          <w:szCs w:val="22"/>
        </w:rPr>
        <w:t xml:space="preserve"> Let us assume the user wishes to know the details of the product: </w:t>
      </w:r>
      <w:r w:rsidR="007025D8">
        <w:rPr>
          <w:rFonts w:asciiTheme="minorHAnsi" w:eastAsiaTheme="minorHAnsi" w:hAnsiTheme="minorHAnsi" w:cstheme="minorBidi"/>
          <w:b w:val="0"/>
          <w:bCs w:val="0"/>
          <w:color w:val="auto"/>
          <w:sz w:val="22"/>
          <w:szCs w:val="22"/>
        </w:rPr>
        <w:t>'</w:t>
      </w:r>
      <w:r w:rsidR="007025D8" w:rsidRPr="007025D8">
        <w:rPr>
          <w:rFonts w:asciiTheme="minorHAnsi" w:eastAsiaTheme="minorHAnsi" w:hAnsiTheme="minorHAnsi" w:cstheme="minorBidi"/>
          <w:b w:val="0"/>
          <w:bCs w:val="0"/>
          <w:color w:val="auto"/>
          <w:sz w:val="22"/>
          <w:szCs w:val="22"/>
        </w:rPr>
        <w:t>Patsy Cline Im So Lonely</w:t>
      </w:r>
      <w:r w:rsidR="007025D8">
        <w:rPr>
          <w:rFonts w:asciiTheme="minorHAnsi" w:eastAsiaTheme="minorHAnsi" w:hAnsiTheme="minorHAnsi" w:cstheme="minorBidi"/>
          <w:b w:val="0"/>
          <w:bCs w:val="0"/>
          <w:color w:val="auto"/>
          <w:sz w:val="22"/>
          <w:szCs w:val="22"/>
        </w:rPr>
        <w:t>' under the category: 'POP'. The user therefore, should click on the product of his choice. The user will be taken to the ProductInformation page which gives detailed information about the selected product. The page speaks about the Album description, Artist, Price offered by the store.</w:t>
      </w:r>
      <w:bookmarkEnd w:id="19"/>
    </w:p>
    <w:p w:rsidR="005157E3" w:rsidRDefault="005157E3" w:rsidP="005157E3">
      <w:pPr>
        <w:pStyle w:val="Heading1"/>
      </w:pPr>
      <w:bookmarkStart w:id="20" w:name="_Toc370085193"/>
      <w:r>
        <w:t>4. SessionController.ShoppingCart</w:t>
      </w:r>
      <w:bookmarkEnd w:id="20"/>
    </w:p>
    <w:p w:rsidR="005157E3" w:rsidRDefault="005157E3" w:rsidP="00710523">
      <w:bookmarkStart w:id="21" w:name="_Toc370085194"/>
      <w:r>
        <w:rPr>
          <w:rStyle w:val="SubtitleChar"/>
        </w:rPr>
        <w:t>Test1</w:t>
      </w:r>
      <w:r w:rsidRPr="00710523">
        <w:rPr>
          <w:rStyle w:val="SubtitleChar"/>
        </w:rPr>
        <w:t>:</w:t>
      </w:r>
      <w:bookmarkEnd w:id="21"/>
      <w:r>
        <w:t xml:space="preserve">  Add products of choice to shopping cart</w:t>
      </w:r>
    </w:p>
    <w:p w:rsidR="00691423" w:rsidRDefault="00691423" w:rsidP="00691423">
      <w:pPr>
        <w:rPr>
          <w:iCs/>
        </w:rPr>
      </w:pPr>
      <w:r w:rsidRPr="00A1449E">
        <w:rPr>
          <w:rStyle w:val="SubtleEmphasis"/>
          <w:b/>
        </w:rPr>
        <w:t>Scenario</w:t>
      </w:r>
      <w:r w:rsidR="00456718">
        <w:rPr>
          <w:rStyle w:val="SubtleEmphasis"/>
          <w:b/>
        </w:rPr>
        <w:t>1</w:t>
      </w:r>
      <w:r w:rsidRPr="00691423">
        <w:rPr>
          <w:i/>
          <w:iCs/>
        </w:rPr>
        <w:t xml:space="preserve">: </w:t>
      </w:r>
      <w:r>
        <w:rPr>
          <w:iCs/>
        </w:rPr>
        <w:t xml:space="preserve">Let us assume that the user read through the description of the product: </w:t>
      </w:r>
      <w:r w:rsidRPr="00691423">
        <w:rPr>
          <w:iCs/>
        </w:rPr>
        <w:t>'Patsy Cline Im So Lonely</w:t>
      </w:r>
      <w:r>
        <w:rPr>
          <w:iCs/>
        </w:rPr>
        <w:t>' under the category: 'POP' and is interested in buying this product. The user is now expected to click on "Add to Shopping Cart" seen on the ProductInformation page to add his/her desired product to his/her shopping cart. This product addition has to be reflected on the shopping cart product counter. As seen below, the shopping cart now shows the number 1, which indicates that the user has added a product of his/her choice.</w:t>
      </w:r>
    </w:p>
    <w:p w:rsidR="00660B2C" w:rsidRDefault="00660B2C" w:rsidP="00660B2C">
      <w:bookmarkStart w:id="22" w:name="_Toc370085195"/>
      <w:r>
        <w:rPr>
          <w:rStyle w:val="SubtitleChar"/>
        </w:rPr>
        <w:t>Test2</w:t>
      </w:r>
      <w:r w:rsidRPr="00710523">
        <w:rPr>
          <w:rStyle w:val="SubtitleChar"/>
        </w:rPr>
        <w:t>:</w:t>
      </w:r>
      <w:bookmarkEnd w:id="22"/>
      <w:r>
        <w:t xml:space="preserve">  View products added into shopping cart</w:t>
      </w:r>
      <w:r w:rsidR="00943347">
        <w:t>.</w:t>
      </w:r>
    </w:p>
    <w:p w:rsidR="00943347" w:rsidRDefault="00943347" w:rsidP="00660B2C">
      <w:r>
        <w:rPr>
          <w:iCs/>
        </w:rPr>
        <w:t>At any point of time, the user should be able to view his/her shopping cart items.</w:t>
      </w:r>
    </w:p>
    <w:p w:rsidR="00660B2C" w:rsidRDefault="00660B2C" w:rsidP="00660B2C">
      <w:pPr>
        <w:rPr>
          <w:iCs/>
        </w:rPr>
      </w:pPr>
      <w:r w:rsidRPr="00A1449E">
        <w:rPr>
          <w:rStyle w:val="SubtleEmphasis"/>
          <w:b/>
        </w:rPr>
        <w:t>Scenario</w:t>
      </w:r>
      <w:r w:rsidR="00943347" w:rsidRPr="00A1449E">
        <w:rPr>
          <w:rStyle w:val="SubtleEmphasis"/>
          <w:b/>
        </w:rPr>
        <w:t>1:</w:t>
      </w:r>
      <w:r w:rsidR="00943347">
        <w:rPr>
          <w:iCs/>
        </w:rPr>
        <w:t>The user has not added any p</w:t>
      </w:r>
      <w:r w:rsidR="00F9701B">
        <w:rPr>
          <w:iCs/>
        </w:rPr>
        <w:t>roduct into his/her shopping cart</w:t>
      </w:r>
      <w:r w:rsidR="00943347">
        <w:rPr>
          <w:iCs/>
        </w:rPr>
        <w:t>. When the user attem</w:t>
      </w:r>
      <w:r w:rsidR="00F9701B">
        <w:rPr>
          <w:iCs/>
        </w:rPr>
        <w:t>pts to view his/her shopping cart</w:t>
      </w:r>
      <w:r w:rsidR="00943347">
        <w:rPr>
          <w:iCs/>
        </w:rPr>
        <w:t>, the GUI displays suitable user understandable message as seen below.</w:t>
      </w:r>
    </w:p>
    <w:p w:rsidR="00EE0963" w:rsidRDefault="00EE0963" w:rsidP="00EE0963">
      <w:pPr>
        <w:rPr>
          <w:iCs/>
        </w:rPr>
      </w:pPr>
      <w:r w:rsidRPr="00A1449E">
        <w:rPr>
          <w:rStyle w:val="SubtleEmphasis"/>
          <w:b/>
        </w:rPr>
        <w:t>Scenario2:</w:t>
      </w:r>
      <w:r>
        <w:rPr>
          <w:iCs/>
        </w:rPr>
        <w:t>When the user has added 1 or more products of his/he</w:t>
      </w:r>
      <w:r w:rsidR="00F9701B">
        <w:rPr>
          <w:iCs/>
        </w:rPr>
        <w:t>r choice to his/her shopping cart</w:t>
      </w:r>
      <w:r>
        <w:rPr>
          <w:iCs/>
        </w:rPr>
        <w:t>, then the user should be displayed his/her added products in the shopping cart as below.</w:t>
      </w:r>
    </w:p>
    <w:p w:rsidR="00EE0963" w:rsidRDefault="00EE0963" w:rsidP="00EE0963">
      <w:pPr>
        <w:rPr>
          <w:iCs/>
        </w:rPr>
      </w:pPr>
    </w:p>
    <w:p w:rsidR="0044210B" w:rsidRDefault="0044210B" w:rsidP="0044210B">
      <w:bookmarkStart w:id="23" w:name="_Toc370085196"/>
      <w:r>
        <w:rPr>
          <w:rStyle w:val="SubtitleChar"/>
        </w:rPr>
        <w:t>Test3</w:t>
      </w:r>
      <w:r w:rsidRPr="00710523">
        <w:rPr>
          <w:rStyle w:val="SubtitleChar"/>
        </w:rPr>
        <w:t>:</w:t>
      </w:r>
      <w:bookmarkEnd w:id="23"/>
      <w:r>
        <w:t xml:space="preserve">  Remove products from the shopping cart.</w:t>
      </w:r>
    </w:p>
    <w:p w:rsidR="0044210B" w:rsidRDefault="0044210B" w:rsidP="0044210B">
      <w:pPr>
        <w:rPr>
          <w:iCs/>
        </w:rPr>
      </w:pPr>
      <w:r>
        <w:rPr>
          <w:iCs/>
        </w:rPr>
        <w:lastRenderedPageBreak/>
        <w:t>At any point of time, the user should be able to delete the product, that he/she has previously added into the shopping cart.</w:t>
      </w:r>
    </w:p>
    <w:p w:rsidR="005157E3" w:rsidRDefault="0044210B" w:rsidP="00691423">
      <w:pPr>
        <w:rPr>
          <w:iCs/>
        </w:rPr>
      </w:pPr>
      <w:r w:rsidRPr="00A1449E">
        <w:rPr>
          <w:rStyle w:val="SubtleEmphasis"/>
          <w:b/>
        </w:rPr>
        <w:t>Scenario1:</w:t>
      </w:r>
      <w:r>
        <w:rPr>
          <w:iCs/>
        </w:rPr>
        <w:t xml:space="preserve">The user has now added two products into his/her shopping cart: </w:t>
      </w:r>
      <w:r w:rsidRPr="00A91BE6">
        <w:rPr>
          <w:i/>
          <w:iCs/>
        </w:rPr>
        <w:t>Product1: Patsy Cline Im So Lonely</w:t>
      </w:r>
      <w:r w:rsidRPr="0044210B">
        <w:rPr>
          <w:iCs/>
        </w:rPr>
        <w:t xml:space="preserve"> and </w:t>
      </w:r>
      <w:r w:rsidRPr="00A91BE6">
        <w:rPr>
          <w:i/>
          <w:iCs/>
        </w:rPr>
        <w:t>Product2: Johnny Cash Greatest Hits</w:t>
      </w:r>
      <w:r w:rsidR="00A91BE6">
        <w:rPr>
          <w:iCs/>
        </w:rPr>
        <w:t xml:space="preserve">. Before placing the order, the user decides to remove one of the previously added products, say, </w:t>
      </w:r>
      <w:r w:rsidR="00A91BE6" w:rsidRPr="00A91BE6">
        <w:rPr>
          <w:i/>
          <w:iCs/>
        </w:rPr>
        <w:t>Product1: Patsy Cline Im So Lonely</w:t>
      </w:r>
      <w:r w:rsidR="00A91BE6">
        <w:rPr>
          <w:i/>
          <w:iCs/>
        </w:rPr>
        <w:t xml:space="preserve">. </w:t>
      </w:r>
      <w:r w:rsidR="00A91BE6">
        <w:rPr>
          <w:iCs/>
        </w:rPr>
        <w:t>To delete this product of his/her choice, the user is expected to click on "Delete" button located next to that particular product as shown below:</w:t>
      </w:r>
    </w:p>
    <w:p w:rsidR="00094076" w:rsidRDefault="00094076" w:rsidP="00094076">
      <w:bookmarkStart w:id="24" w:name="_Toc370085197"/>
      <w:r>
        <w:rPr>
          <w:rStyle w:val="SubtitleChar"/>
        </w:rPr>
        <w:t>Test</w:t>
      </w:r>
      <w:r w:rsidR="00E152D1">
        <w:rPr>
          <w:rStyle w:val="SubtitleChar"/>
        </w:rPr>
        <w:t>4</w:t>
      </w:r>
      <w:r w:rsidRPr="00710523">
        <w:rPr>
          <w:rStyle w:val="SubtitleChar"/>
        </w:rPr>
        <w:t>:</w:t>
      </w:r>
      <w:bookmarkEnd w:id="24"/>
      <w:r>
        <w:t xml:space="preserve">  Edit quantity for the selected product in the shopping cart.</w:t>
      </w:r>
    </w:p>
    <w:p w:rsidR="000B09E2" w:rsidRDefault="00094076" w:rsidP="00094076">
      <w:pPr>
        <w:rPr>
          <w:iCs/>
        </w:rPr>
      </w:pPr>
      <w:r w:rsidRPr="00A1449E">
        <w:rPr>
          <w:rStyle w:val="SubtleEmphasis"/>
          <w:b/>
        </w:rPr>
        <w:t>Scenario1:</w:t>
      </w:r>
      <w:r>
        <w:rPr>
          <w:iCs/>
        </w:rPr>
        <w:t xml:space="preserve">The user has now added two products into his/her shopping cart: </w:t>
      </w:r>
      <w:r w:rsidRPr="00A91BE6">
        <w:rPr>
          <w:i/>
          <w:iCs/>
        </w:rPr>
        <w:t>Product1: Patsy Cline Im So Lonely</w:t>
      </w:r>
      <w:r w:rsidRPr="0044210B">
        <w:rPr>
          <w:iCs/>
        </w:rPr>
        <w:t xml:space="preserve"> and </w:t>
      </w:r>
      <w:r w:rsidRPr="00A91BE6">
        <w:rPr>
          <w:i/>
          <w:iCs/>
        </w:rPr>
        <w:t>Product2: Johnny Cash Greatest Hits</w:t>
      </w:r>
      <w:r>
        <w:rPr>
          <w:iCs/>
        </w:rPr>
        <w:t xml:space="preserve">. Before placing the order, the user decides to buy 2 of similar product, say, </w:t>
      </w:r>
      <w:r w:rsidRPr="00094076">
        <w:rPr>
          <w:i/>
          <w:iCs/>
        </w:rPr>
        <w:t>Quantity=2</w:t>
      </w:r>
      <w:r>
        <w:rPr>
          <w:iCs/>
        </w:rPr>
        <w:t xml:space="preserve"> for the </w:t>
      </w:r>
      <w:r w:rsidRPr="00A91BE6">
        <w:rPr>
          <w:i/>
          <w:iCs/>
        </w:rPr>
        <w:t>Product1: Patsy Cline Im So Lonely</w:t>
      </w:r>
      <w:r>
        <w:rPr>
          <w:iCs/>
        </w:rPr>
        <w:t>. The user has to manually change the quantity from 1 to 2 against the product of his choice. The user is required to change the quantity of the desired products before the checkout operation, otherwise if the user continues shopping after changing the quantity, the user will be prompted with a message that th</w:t>
      </w:r>
      <w:r w:rsidR="000B09E2">
        <w:rPr>
          <w:iCs/>
        </w:rPr>
        <w:t xml:space="preserve">e changed quantity will be lost and thus the loss of quantity change and user is taken back to Home Page. </w:t>
      </w:r>
    </w:p>
    <w:p w:rsidR="000D25C7" w:rsidRDefault="000D25C7" w:rsidP="000D25C7">
      <w:pPr>
        <w:pStyle w:val="Heading1"/>
      </w:pPr>
      <w:bookmarkStart w:id="25" w:name="_Toc370085198"/>
      <w:r>
        <w:t>5. SessionController.Account Order</w:t>
      </w:r>
      <w:bookmarkEnd w:id="25"/>
    </w:p>
    <w:p w:rsidR="000D25C7" w:rsidRDefault="000D25C7" w:rsidP="000D25C7">
      <w:bookmarkStart w:id="26" w:name="_Toc370085199"/>
      <w:r>
        <w:rPr>
          <w:rStyle w:val="SubtitleChar"/>
        </w:rPr>
        <w:t>Test1</w:t>
      </w:r>
      <w:r w:rsidRPr="00710523">
        <w:rPr>
          <w:rStyle w:val="SubtitleChar"/>
        </w:rPr>
        <w:t>:</w:t>
      </w:r>
      <w:bookmarkEnd w:id="26"/>
      <w:r>
        <w:t xml:space="preserve">  User prompted for login information when he proceeds with checkout activity</w:t>
      </w:r>
    </w:p>
    <w:p w:rsidR="00D32A2B" w:rsidRDefault="00D32A2B" w:rsidP="000D25C7">
      <w:r>
        <w:rPr>
          <w:iCs/>
        </w:rPr>
        <w:t>The user can either login if he already has an account created. Else, the user is required to create a new account before he/she proceeds with order processing action.</w:t>
      </w:r>
    </w:p>
    <w:p w:rsidR="001A55DD" w:rsidRPr="000D25C7" w:rsidRDefault="000D25C7" w:rsidP="007838E8">
      <w:r w:rsidRPr="00A1449E">
        <w:rPr>
          <w:rStyle w:val="SubtleEmphasis"/>
          <w:b/>
        </w:rPr>
        <w:t>Scenario1:</w:t>
      </w:r>
      <w:r>
        <w:rPr>
          <w:iCs/>
        </w:rPr>
        <w:t xml:space="preserve">The user has now added products of his/her choice and would wish to place an order on the selected product items. The user is required to click on "Proceed to CheckOut" button from the </w:t>
      </w:r>
    </w:p>
    <w:p w:rsidR="001A55DD" w:rsidRDefault="001A55DD" w:rsidP="001A55DD">
      <w:bookmarkStart w:id="27" w:name="_Toc370085200"/>
      <w:r>
        <w:rPr>
          <w:rStyle w:val="SubtitleChar"/>
        </w:rPr>
        <w:t>Test2</w:t>
      </w:r>
      <w:r w:rsidRPr="00710523">
        <w:rPr>
          <w:rStyle w:val="SubtitleChar"/>
        </w:rPr>
        <w:t>:</w:t>
      </w:r>
      <w:bookmarkEnd w:id="27"/>
      <w:r>
        <w:t xml:space="preserve">  User </w:t>
      </w:r>
      <w:r w:rsidR="00F70056">
        <w:t>creates new account</w:t>
      </w:r>
    </w:p>
    <w:p w:rsidR="000D25C7" w:rsidRDefault="001A55DD" w:rsidP="00CE28FD">
      <w:pPr>
        <w:rPr>
          <w:iCs/>
        </w:rPr>
      </w:pPr>
      <w:r w:rsidRPr="00A1449E">
        <w:rPr>
          <w:rStyle w:val="SubtleEmphasis"/>
          <w:b/>
        </w:rPr>
        <w:t>Scenario1:</w:t>
      </w:r>
      <w:r>
        <w:rPr>
          <w:iCs/>
        </w:rPr>
        <w:t>Let us assume, the user is a new user and has no account created previously. So, the user now proceeds with creation of an account. The user clicks on "create an account" seen under "Not a Registered User" section and fills in the registration form and submits the same on which the form is suitably validated and user account is created. The user after login, is taken to the home page. However, the shopping</w:t>
      </w:r>
      <w:r w:rsidR="008B4C7A">
        <w:rPr>
          <w:iCs/>
        </w:rPr>
        <w:t xml:space="preserve"> </w:t>
      </w:r>
      <w:r>
        <w:rPr>
          <w:iCs/>
        </w:rPr>
        <w:t>cart items remain unchanged.</w:t>
      </w:r>
    </w:p>
    <w:p w:rsidR="0082714A" w:rsidRDefault="0082714A" w:rsidP="0082714A">
      <w:bookmarkStart w:id="28" w:name="_Toc370085201"/>
      <w:r>
        <w:rPr>
          <w:rStyle w:val="SubtitleChar"/>
        </w:rPr>
        <w:t>Test</w:t>
      </w:r>
      <w:r w:rsidR="00BE4BA6">
        <w:rPr>
          <w:rStyle w:val="SubtitleChar"/>
        </w:rPr>
        <w:t>3</w:t>
      </w:r>
      <w:r w:rsidRPr="00710523">
        <w:rPr>
          <w:rStyle w:val="SubtitleChar"/>
        </w:rPr>
        <w:t>:</w:t>
      </w:r>
      <w:bookmarkEnd w:id="28"/>
      <w:r>
        <w:t xml:space="preserve">  User logs into an existing account</w:t>
      </w:r>
    </w:p>
    <w:p w:rsidR="0082714A" w:rsidRDefault="0082714A" w:rsidP="0082714A">
      <w:pPr>
        <w:rPr>
          <w:iCs/>
        </w:rPr>
      </w:pPr>
      <w:r w:rsidRPr="00A1449E">
        <w:rPr>
          <w:rStyle w:val="SubtleEmphasis"/>
          <w:b/>
        </w:rPr>
        <w:t>Scenario1</w:t>
      </w:r>
      <w:r w:rsidR="001167C2">
        <w:rPr>
          <w:rStyle w:val="SubtleEmphasis"/>
          <w:b/>
        </w:rPr>
        <w:t xml:space="preserve"> </w:t>
      </w:r>
      <w:r w:rsidRPr="00A1449E">
        <w:rPr>
          <w:rStyle w:val="SubtleEmphasis"/>
          <w:b/>
        </w:rPr>
        <w:t>:</w:t>
      </w:r>
      <w:r w:rsidR="001167C2">
        <w:rPr>
          <w:rStyle w:val="SubtleEmphasis"/>
          <w:b/>
        </w:rPr>
        <w:t xml:space="preserve"> </w:t>
      </w:r>
      <w:r>
        <w:rPr>
          <w:iCs/>
        </w:rPr>
        <w:t>Let us assume, the user is an old user who has once created an account during his last purchase from the store. This user can proceed providing his/her login credentials on which he/she is taken to the home page and the added items in the shopping cart remain unchanged.</w:t>
      </w:r>
    </w:p>
    <w:p w:rsidR="004B275B" w:rsidRDefault="004B275B" w:rsidP="006921E5">
      <w:pPr>
        <w:jc w:val="center"/>
        <w:rPr>
          <w:iCs/>
        </w:rPr>
      </w:pPr>
    </w:p>
    <w:p w:rsidR="004B275B" w:rsidRDefault="004B275B" w:rsidP="0082714A">
      <w:pPr>
        <w:rPr>
          <w:iCs/>
        </w:rPr>
      </w:pPr>
    </w:p>
    <w:p w:rsidR="004B275B" w:rsidRDefault="004B275B" w:rsidP="006921E5">
      <w:pPr>
        <w:jc w:val="center"/>
        <w:rPr>
          <w:iCs/>
        </w:rPr>
      </w:pPr>
    </w:p>
    <w:p w:rsidR="00A01AEA" w:rsidRDefault="00A01AEA" w:rsidP="006921E5">
      <w:pPr>
        <w:jc w:val="center"/>
        <w:rPr>
          <w:iCs/>
        </w:rPr>
      </w:pPr>
    </w:p>
    <w:p w:rsidR="00A01AEA" w:rsidRDefault="00A01AEA" w:rsidP="00A01AEA">
      <w:bookmarkStart w:id="29" w:name="_Toc370085202"/>
      <w:r>
        <w:rPr>
          <w:rStyle w:val="SubtitleChar"/>
        </w:rPr>
        <w:t>Test</w:t>
      </w:r>
      <w:r w:rsidR="00BE4BA6">
        <w:rPr>
          <w:rStyle w:val="SubtitleChar"/>
        </w:rPr>
        <w:t>4</w:t>
      </w:r>
      <w:r w:rsidRPr="00710523">
        <w:rPr>
          <w:rStyle w:val="SubtitleChar"/>
        </w:rPr>
        <w:t>:</w:t>
      </w:r>
      <w:bookmarkEnd w:id="29"/>
      <w:r>
        <w:t xml:space="preserve">  Provide Credit card details without modifying Shipping Address</w:t>
      </w:r>
    </w:p>
    <w:p w:rsidR="00A01AEA" w:rsidRDefault="00A01AEA" w:rsidP="00A01AEA">
      <w:pPr>
        <w:rPr>
          <w:iCs/>
        </w:rPr>
      </w:pPr>
      <w:r w:rsidRPr="00A1449E">
        <w:rPr>
          <w:rStyle w:val="SubtleEmphasis"/>
          <w:b/>
        </w:rPr>
        <w:t>Scenario1:</w:t>
      </w:r>
      <w:r>
        <w:rPr>
          <w:iCs/>
        </w:rPr>
        <w:t>Let us assume, the user has successfully logged into the account and wishes to proceed with the checkout. He/She is expected to click on "Proceed to CheckOut" to enter shipping and orderdetails page. The user is displayed with his/her order details(quoting the OrderID and Total Price).The user having not to change the Shipping Address can fill in the Credit Card details and click on "Confirm Payment" button to make payment, on which he is navigated to the orderconfirm page.</w:t>
      </w:r>
    </w:p>
    <w:p w:rsidR="00A01AEA" w:rsidRDefault="00A01AEA" w:rsidP="00A01AEA">
      <w:pPr>
        <w:rPr>
          <w:iCs/>
        </w:rPr>
      </w:pPr>
      <w:r>
        <w:rPr>
          <w:iCs/>
        </w:rPr>
        <w:t>On clicking "Confirm Order" without filling in the credit card details</w:t>
      </w:r>
      <w:r w:rsidR="00620A38">
        <w:rPr>
          <w:iCs/>
        </w:rPr>
        <w:t>, the user i</w:t>
      </w:r>
      <w:r w:rsidR="00F664C8">
        <w:rPr>
          <w:iCs/>
        </w:rPr>
        <w:t>s alerted with suitable message</w:t>
      </w:r>
      <w:r w:rsidR="00620A38">
        <w:rPr>
          <w:iCs/>
        </w:rPr>
        <w:t xml:space="preserve"> as below.</w:t>
      </w:r>
    </w:p>
    <w:p w:rsidR="00BE4BA6" w:rsidRDefault="00984AF1" w:rsidP="0031350D">
      <w:pPr>
        <w:rPr>
          <w:iCs/>
        </w:rPr>
      </w:pPr>
      <w:r>
        <w:rPr>
          <w:iCs/>
        </w:rPr>
        <w:t>On clicking "Confirm Order" after the user fills</w:t>
      </w:r>
      <w:r w:rsidR="0031350D">
        <w:rPr>
          <w:iCs/>
        </w:rPr>
        <w:t xml:space="preserve"> in credit card details validly.</w:t>
      </w:r>
    </w:p>
    <w:p w:rsidR="00BE4BA6" w:rsidRDefault="00BE4BA6" w:rsidP="00BE4BA6">
      <w:bookmarkStart w:id="30" w:name="_Toc370085203"/>
      <w:r>
        <w:rPr>
          <w:rStyle w:val="SubtitleChar"/>
        </w:rPr>
        <w:t>Test5</w:t>
      </w:r>
      <w:r w:rsidRPr="00710523">
        <w:rPr>
          <w:rStyle w:val="SubtitleChar"/>
        </w:rPr>
        <w:t>:</w:t>
      </w:r>
      <w:bookmarkEnd w:id="30"/>
      <w:r>
        <w:t xml:space="preserve">  Provide Credit card details after modifying Shipping Address</w:t>
      </w:r>
    </w:p>
    <w:p w:rsidR="00BE4BA6" w:rsidRDefault="00BE4BA6" w:rsidP="00BE4BA6">
      <w:pPr>
        <w:rPr>
          <w:iCs/>
        </w:rPr>
      </w:pPr>
      <w:r w:rsidRPr="00A1449E">
        <w:rPr>
          <w:rStyle w:val="SubtleEmphasis"/>
          <w:b/>
        </w:rPr>
        <w:t>Scenario1:</w:t>
      </w:r>
      <w:r>
        <w:rPr>
          <w:iCs/>
        </w:rPr>
        <w:t xml:space="preserve">Let us assume, the user has successfully logged into the account and wishes to proceed with the checkout. He/She is expected to click on "Proceed to CheckOut" to enter shipping and orderdetails page. The user can click on "Modify Shipping Address" button to change the shipping address. However, if the user decides not to change the shipping address, the new shipping form fields disappear on re-clicking on "Modify Shipping Address" button. </w:t>
      </w:r>
    </w:p>
    <w:p w:rsidR="009171B6" w:rsidRDefault="009171B6" w:rsidP="009171B6">
      <w:pPr>
        <w:pStyle w:val="Heading1"/>
      </w:pPr>
      <w:bookmarkStart w:id="31" w:name="_Toc370085209"/>
      <w:r>
        <w:t>8. Sample Test Scenarios and TestCases</w:t>
      </w:r>
      <w:bookmarkEnd w:id="31"/>
    </w:p>
    <w:p w:rsidR="00E57A8F" w:rsidRPr="00E57A8F" w:rsidRDefault="00E57A8F" w:rsidP="00E57A8F"/>
    <w:p w:rsidR="009171B6" w:rsidRDefault="009171B6" w:rsidP="009171B6">
      <w:r>
        <w:t xml:space="preserve">The table below illustrates the test scenarios. The test team came up with the possible </w:t>
      </w:r>
      <w:r w:rsidR="0072286B">
        <w:t>test cases</w:t>
      </w:r>
      <w:r>
        <w:t xml:space="preserve"> satisfying all the possible test scenarios. Subset of the </w:t>
      </w:r>
      <w:r w:rsidR="0079711C">
        <w:t>test scenarios and related cases are recorded in the following table.</w:t>
      </w:r>
    </w:p>
    <w:tbl>
      <w:tblPr>
        <w:tblStyle w:val="TableGrid"/>
        <w:tblW w:w="10456" w:type="dxa"/>
        <w:tblLayout w:type="fixed"/>
        <w:tblLook w:val="04A0"/>
      </w:tblPr>
      <w:tblGrid>
        <w:gridCol w:w="675"/>
        <w:gridCol w:w="1701"/>
        <w:gridCol w:w="5245"/>
        <w:gridCol w:w="2835"/>
      </w:tblGrid>
      <w:tr w:rsidR="00377742" w:rsidTr="006F11BD">
        <w:tc>
          <w:tcPr>
            <w:tcW w:w="675" w:type="dxa"/>
          </w:tcPr>
          <w:p w:rsidR="00377742" w:rsidRPr="005B3F3D" w:rsidRDefault="00377742" w:rsidP="00FD1FF2">
            <w:pPr>
              <w:jc w:val="center"/>
              <w:rPr>
                <w:b/>
                <w:sz w:val="28"/>
                <w:szCs w:val="24"/>
              </w:rPr>
            </w:pPr>
            <w:r w:rsidRPr="005B3F3D">
              <w:rPr>
                <w:b/>
                <w:sz w:val="28"/>
                <w:szCs w:val="24"/>
              </w:rPr>
              <w:t>Sl.No</w:t>
            </w:r>
          </w:p>
        </w:tc>
        <w:tc>
          <w:tcPr>
            <w:tcW w:w="1701" w:type="dxa"/>
          </w:tcPr>
          <w:p w:rsidR="00377742" w:rsidRPr="005B3F3D" w:rsidRDefault="00377742" w:rsidP="00FD1FF2">
            <w:pPr>
              <w:jc w:val="center"/>
              <w:rPr>
                <w:b/>
                <w:sz w:val="28"/>
                <w:szCs w:val="24"/>
              </w:rPr>
            </w:pPr>
            <w:r w:rsidRPr="005B3F3D">
              <w:rPr>
                <w:b/>
                <w:sz w:val="28"/>
                <w:szCs w:val="24"/>
              </w:rPr>
              <w:t>Test Scenario</w:t>
            </w:r>
          </w:p>
        </w:tc>
        <w:tc>
          <w:tcPr>
            <w:tcW w:w="5245" w:type="dxa"/>
          </w:tcPr>
          <w:p w:rsidR="00377742" w:rsidRPr="005B3F3D" w:rsidRDefault="00377742" w:rsidP="00FD1FF2">
            <w:pPr>
              <w:jc w:val="center"/>
              <w:rPr>
                <w:b/>
                <w:sz w:val="28"/>
                <w:szCs w:val="24"/>
              </w:rPr>
            </w:pPr>
            <w:r w:rsidRPr="005B3F3D">
              <w:rPr>
                <w:b/>
                <w:sz w:val="28"/>
                <w:szCs w:val="24"/>
              </w:rPr>
              <w:t>Related Test Cases</w:t>
            </w:r>
          </w:p>
        </w:tc>
        <w:tc>
          <w:tcPr>
            <w:tcW w:w="2835" w:type="dxa"/>
          </w:tcPr>
          <w:p w:rsidR="00377742" w:rsidRPr="005B3F3D" w:rsidRDefault="006F11BD" w:rsidP="00377742">
            <w:pPr>
              <w:ind w:right="1310"/>
              <w:jc w:val="center"/>
              <w:rPr>
                <w:b/>
                <w:sz w:val="28"/>
                <w:szCs w:val="24"/>
              </w:rPr>
            </w:pPr>
            <w:r>
              <w:rPr>
                <w:b/>
                <w:sz w:val="28"/>
                <w:szCs w:val="24"/>
              </w:rPr>
              <w:t>Result</w:t>
            </w:r>
          </w:p>
        </w:tc>
      </w:tr>
      <w:tr w:rsidR="00377742" w:rsidTr="006F11BD">
        <w:tc>
          <w:tcPr>
            <w:tcW w:w="675" w:type="dxa"/>
            <w:vMerge w:val="restart"/>
          </w:tcPr>
          <w:p w:rsidR="00377742" w:rsidRDefault="00377742" w:rsidP="00FD1FF2">
            <w:pPr>
              <w:jc w:val="center"/>
            </w:pPr>
            <w:r>
              <w:t>1</w:t>
            </w:r>
          </w:p>
        </w:tc>
        <w:tc>
          <w:tcPr>
            <w:tcW w:w="1701" w:type="dxa"/>
            <w:vMerge w:val="restart"/>
          </w:tcPr>
          <w:p w:rsidR="00377742" w:rsidRDefault="00377742" w:rsidP="00FD1FF2">
            <w:r>
              <w:t>Verify the GUI screens</w:t>
            </w:r>
          </w:p>
        </w:tc>
        <w:tc>
          <w:tcPr>
            <w:tcW w:w="5245" w:type="dxa"/>
          </w:tcPr>
          <w:p w:rsidR="00377742" w:rsidRPr="0053057E" w:rsidRDefault="00377742" w:rsidP="00FD1FF2">
            <w:pPr>
              <w:rPr>
                <w:b/>
              </w:rPr>
            </w:pPr>
            <w:r w:rsidRPr="0053057E">
              <w:rPr>
                <w:b/>
              </w:rPr>
              <w:t>CD Store URL:</w:t>
            </w:r>
          </w:p>
          <w:p w:rsidR="00377742" w:rsidRDefault="00377742" w:rsidP="00FD1FF2">
            <w:r>
              <w:t>Verify that the link is unbroken and the user is successfully seeing the home page when he/she types the right URL in the browser.</w:t>
            </w:r>
          </w:p>
          <w:p w:rsidR="00377742" w:rsidRDefault="00377742" w:rsidP="00FD1FF2"/>
        </w:tc>
        <w:tc>
          <w:tcPr>
            <w:tcW w:w="2835" w:type="dxa"/>
          </w:tcPr>
          <w:p w:rsidR="00377742" w:rsidRPr="0053057E" w:rsidRDefault="00757F84" w:rsidP="00377742">
            <w:pPr>
              <w:ind w:right="1310"/>
              <w:rPr>
                <w:b/>
              </w:rPr>
            </w:pPr>
            <w:r>
              <w:rPr>
                <w:b/>
              </w:rPr>
              <w:t>Success</w:t>
            </w:r>
          </w:p>
        </w:tc>
      </w:tr>
      <w:tr w:rsidR="00377742" w:rsidTr="006F11BD">
        <w:tc>
          <w:tcPr>
            <w:tcW w:w="675" w:type="dxa"/>
            <w:vMerge/>
          </w:tcPr>
          <w:p w:rsidR="00377742" w:rsidRDefault="00377742" w:rsidP="00FD1FF2"/>
        </w:tc>
        <w:tc>
          <w:tcPr>
            <w:tcW w:w="1701" w:type="dxa"/>
            <w:vMerge/>
          </w:tcPr>
          <w:p w:rsidR="00377742" w:rsidRDefault="00377742" w:rsidP="00FD1FF2"/>
        </w:tc>
        <w:tc>
          <w:tcPr>
            <w:tcW w:w="5245" w:type="dxa"/>
          </w:tcPr>
          <w:p w:rsidR="00377742" w:rsidRPr="0053057E" w:rsidRDefault="00377742" w:rsidP="00FD1FF2">
            <w:pPr>
              <w:rPr>
                <w:b/>
              </w:rPr>
            </w:pPr>
            <w:r w:rsidRPr="0053057E">
              <w:rPr>
                <w:b/>
              </w:rPr>
              <w:t>CD Store Main page:</w:t>
            </w:r>
          </w:p>
          <w:p w:rsidR="00377742" w:rsidRDefault="00377742" w:rsidP="00FD1FF2">
            <w:r>
              <w:t>Verify that the Main page is loaded successfully on providing the right URL.</w:t>
            </w:r>
          </w:p>
          <w:p w:rsidR="00377742" w:rsidRDefault="00377742" w:rsidP="00FD1FF2">
            <w:r>
              <w:t xml:space="preserve">    Verify that the Main page displays the categories </w:t>
            </w:r>
            <w:r>
              <w:lastRenderedPageBreak/>
              <w:t>successfully on the left sidebar and the user can navigate to any of the displayed category page to view the related CDs.</w:t>
            </w:r>
          </w:p>
          <w:p w:rsidR="006F11BD" w:rsidRDefault="006F11BD" w:rsidP="00FD1FF2">
            <w:r>
              <w:t>Also verify that the Main Page displays all the products of all the categories</w:t>
            </w:r>
          </w:p>
          <w:p w:rsidR="00377742" w:rsidRDefault="00377742" w:rsidP="0079711C"/>
        </w:tc>
        <w:tc>
          <w:tcPr>
            <w:tcW w:w="2835" w:type="dxa"/>
          </w:tcPr>
          <w:p w:rsidR="00377742" w:rsidRPr="0053057E" w:rsidRDefault="00757F84" w:rsidP="00377742">
            <w:pPr>
              <w:ind w:right="1310"/>
              <w:rPr>
                <w:b/>
              </w:rPr>
            </w:pPr>
            <w:r>
              <w:rPr>
                <w:b/>
              </w:rPr>
              <w:lastRenderedPageBreak/>
              <w:t>Success</w:t>
            </w:r>
          </w:p>
        </w:tc>
      </w:tr>
      <w:tr w:rsidR="00757F84" w:rsidTr="006F11BD">
        <w:tc>
          <w:tcPr>
            <w:tcW w:w="675" w:type="dxa"/>
          </w:tcPr>
          <w:p w:rsidR="00757F84" w:rsidRDefault="00757F84" w:rsidP="00FD1FF2">
            <w:pPr>
              <w:jc w:val="center"/>
            </w:pPr>
            <w:r>
              <w:lastRenderedPageBreak/>
              <w:t>2</w:t>
            </w:r>
          </w:p>
        </w:tc>
        <w:tc>
          <w:tcPr>
            <w:tcW w:w="1701" w:type="dxa"/>
          </w:tcPr>
          <w:p w:rsidR="00757F84" w:rsidRDefault="00757F84" w:rsidP="00FD1FF2">
            <w:r>
              <w:t>Product Information</w:t>
            </w:r>
          </w:p>
        </w:tc>
        <w:tc>
          <w:tcPr>
            <w:tcW w:w="5245" w:type="dxa"/>
          </w:tcPr>
          <w:p w:rsidR="00757F84" w:rsidRDefault="00757F84" w:rsidP="00FD1FF2">
            <w:pPr>
              <w:rPr>
                <w:b/>
              </w:rPr>
            </w:pPr>
            <w:r>
              <w:rPr>
                <w:b/>
              </w:rPr>
              <w:t>The user should be successfully taken to the product information page on clicking the product of interest:</w:t>
            </w:r>
          </w:p>
          <w:p w:rsidR="00757F84" w:rsidRPr="00FD6447" w:rsidRDefault="00757F84" w:rsidP="00FD1FF2">
            <w:pPr>
              <w:rPr>
                <w:b/>
              </w:rPr>
            </w:pPr>
            <w:r>
              <w:t>Verify that the user is shown all the related information of the product in this page. The information like band description, band picture, band artists and product cost are shown in this page.</w:t>
            </w:r>
          </w:p>
        </w:tc>
        <w:tc>
          <w:tcPr>
            <w:tcW w:w="2835" w:type="dxa"/>
          </w:tcPr>
          <w:p w:rsidR="00757F84" w:rsidRPr="00FD6447" w:rsidRDefault="00470ECB" w:rsidP="00377742">
            <w:pPr>
              <w:ind w:right="1310"/>
              <w:rPr>
                <w:b/>
              </w:rPr>
            </w:pPr>
            <w:r>
              <w:rPr>
                <w:b/>
              </w:rPr>
              <w:t>Success</w:t>
            </w:r>
          </w:p>
        </w:tc>
      </w:tr>
      <w:tr w:rsidR="00757F84" w:rsidTr="006F11BD">
        <w:tc>
          <w:tcPr>
            <w:tcW w:w="675" w:type="dxa"/>
          </w:tcPr>
          <w:p w:rsidR="00757F84" w:rsidRDefault="00757F84" w:rsidP="00FD1FF2"/>
          <w:p w:rsidR="00757F84" w:rsidRDefault="00757F84" w:rsidP="00FD1FF2">
            <w:r>
              <w:t>3</w:t>
            </w:r>
          </w:p>
        </w:tc>
        <w:tc>
          <w:tcPr>
            <w:tcW w:w="1701" w:type="dxa"/>
          </w:tcPr>
          <w:p w:rsidR="00757F84" w:rsidRDefault="00757F84" w:rsidP="00FD1FF2">
            <w:r>
              <w:t>Shopping Cart</w:t>
            </w:r>
          </w:p>
        </w:tc>
        <w:tc>
          <w:tcPr>
            <w:tcW w:w="5245" w:type="dxa"/>
          </w:tcPr>
          <w:p w:rsidR="00757F84" w:rsidRDefault="00757F84" w:rsidP="00FD1FF2">
            <w:pPr>
              <w:rPr>
                <w:b/>
              </w:rPr>
            </w:pPr>
            <w:r>
              <w:rPr>
                <w:b/>
              </w:rPr>
              <w:t>The user should be able to add products into shopping cart:</w:t>
            </w:r>
          </w:p>
          <w:p w:rsidR="00757F84" w:rsidRDefault="00757F84" w:rsidP="00FD1FF2">
            <w:r>
              <w:t>The user should be allowed to modify the quantity of the products in the shopping cart before confirming order.</w:t>
            </w:r>
          </w:p>
          <w:p w:rsidR="00757F84" w:rsidRDefault="00757F84" w:rsidP="00FD1FF2">
            <w:r>
              <w:t>The user should be allowed to view his/her cart at any point of time.</w:t>
            </w:r>
          </w:p>
          <w:p w:rsidR="00757F84" w:rsidRDefault="00757F84" w:rsidP="00FD1FF2">
            <w:pPr>
              <w:rPr>
                <w:b/>
              </w:rPr>
            </w:pPr>
            <w:r>
              <w:t xml:space="preserve">The user should also be allowed to delete the cart items at any point of time. </w:t>
            </w:r>
          </w:p>
        </w:tc>
        <w:tc>
          <w:tcPr>
            <w:tcW w:w="2835" w:type="dxa"/>
          </w:tcPr>
          <w:p w:rsidR="00757F84" w:rsidRPr="00FD6447" w:rsidRDefault="00470ECB" w:rsidP="00377742">
            <w:pPr>
              <w:ind w:right="1310"/>
              <w:rPr>
                <w:b/>
              </w:rPr>
            </w:pPr>
            <w:r>
              <w:rPr>
                <w:b/>
              </w:rPr>
              <w:t>Success</w:t>
            </w:r>
          </w:p>
        </w:tc>
      </w:tr>
      <w:tr w:rsidR="00757F84" w:rsidTr="006F11BD">
        <w:tc>
          <w:tcPr>
            <w:tcW w:w="675" w:type="dxa"/>
            <w:vMerge w:val="restart"/>
          </w:tcPr>
          <w:p w:rsidR="00757F84" w:rsidRDefault="00757F84" w:rsidP="00FD1FF2"/>
          <w:p w:rsidR="00757F84" w:rsidRDefault="00757F84" w:rsidP="00FD1FF2">
            <w:r>
              <w:t>4</w:t>
            </w:r>
          </w:p>
        </w:tc>
        <w:tc>
          <w:tcPr>
            <w:tcW w:w="1701" w:type="dxa"/>
            <w:vMerge w:val="restart"/>
          </w:tcPr>
          <w:p w:rsidR="00757F84" w:rsidRDefault="00757F84" w:rsidP="00FD1FF2">
            <w:r>
              <w:t>Shipping Address</w:t>
            </w:r>
          </w:p>
        </w:tc>
        <w:tc>
          <w:tcPr>
            <w:tcW w:w="5245" w:type="dxa"/>
          </w:tcPr>
          <w:p w:rsidR="00757F84" w:rsidRPr="00BE382F" w:rsidRDefault="00757F84" w:rsidP="00FD1FF2">
            <w:pPr>
              <w:rPr>
                <w:b/>
              </w:rPr>
            </w:pPr>
            <w:r w:rsidRPr="00BE382F">
              <w:rPr>
                <w:b/>
              </w:rPr>
              <w:t>Shipping order to the same address provided during Registration:</w:t>
            </w:r>
          </w:p>
          <w:p w:rsidR="00757F84" w:rsidRDefault="00757F84" w:rsidP="00FD1FF2">
            <w:r>
              <w:t>The user is prompted to confirm the shipping address before he proceeds with the payment.</w:t>
            </w:r>
          </w:p>
          <w:p w:rsidR="00757F84" w:rsidRDefault="00757F84" w:rsidP="00FD1FF2">
            <w:r>
              <w:t xml:space="preserve">    The user can have the selected products shipped to his own address which is recorded in the DB table during the user account creation.</w:t>
            </w:r>
          </w:p>
          <w:p w:rsidR="00757F84" w:rsidRDefault="00757F84" w:rsidP="00FD1FF2">
            <w:r>
              <w:t>This is the address shown for verification on the Confirm Shipping Address page.</w:t>
            </w:r>
          </w:p>
          <w:p w:rsidR="00757F84" w:rsidRDefault="00757F84" w:rsidP="00FD1FF2">
            <w:r>
              <w:t xml:space="preserve">    By clicking on "Ship to this address!", the user is selecting his residing address as the shipping address and is then taken to the credit card payment section successfully.</w:t>
            </w:r>
          </w:p>
          <w:p w:rsidR="00757F84" w:rsidRDefault="00757F84" w:rsidP="00FD1FF2"/>
        </w:tc>
        <w:tc>
          <w:tcPr>
            <w:tcW w:w="2835" w:type="dxa"/>
          </w:tcPr>
          <w:p w:rsidR="00757F84" w:rsidRPr="00BE382F" w:rsidRDefault="00470ECB" w:rsidP="00377742">
            <w:pPr>
              <w:ind w:right="1310"/>
              <w:rPr>
                <w:b/>
              </w:rPr>
            </w:pPr>
            <w:r>
              <w:rPr>
                <w:b/>
              </w:rPr>
              <w:t>Success</w:t>
            </w:r>
          </w:p>
        </w:tc>
      </w:tr>
      <w:tr w:rsidR="00757F84" w:rsidTr="006F11BD">
        <w:tc>
          <w:tcPr>
            <w:tcW w:w="675" w:type="dxa"/>
            <w:vMerge/>
          </w:tcPr>
          <w:p w:rsidR="00757F84" w:rsidRDefault="00757F84" w:rsidP="00FD1FF2"/>
        </w:tc>
        <w:tc>
          <w:tcPr>
            <w:tcW w:w="1701" w:type="dxa"/>
            <w:vMerge/>
          </w:tcPr>
          <w:p w:rsidR="00757F84" w:rsidRDefault="00757F84" w:rsidP="00FD1FF2"/>
        </w:tc>
        <w:tc>
          <w:tcPr>
            <w:tcW w:w="5245" w:type="dxa"/>
          </w:tcPr>
          <w:p w:rsidR="00757F84" w:rsidRDefault="00757F84" w:rsidP="00FD1FF2">
            <w:pPr>
              <w:rPr>
                <w:b/>
              </w:rPr>
            </w:pPr>
            <w:r>
              <w:rPr>
                <w:b/>
              </w:rPr>
              <w:t>Shipping order to the address different from his/her residing address:</w:t>
            </w:r>
          </w:p>
          <w:p w:rsidR="00757F84" w:rsidRDefault="00757F84" w:rsidP="00FD1FF2">
            <w:r>
              <w:t>The user can have the selected products shipped to different address, other than his residing address.</w:t>
            </w:r>
          </w:p>
          <w:p w:rsidR="00757F84" w:rsidRDefault="00757F84" w:rsidP="00FD1FF2">
            <w:r>
              <w:t>In that case, the user has to click on "No, Not here!" button in the "Confirm Shipping Address" page.</w:t>
            </w:r>
          </w:p>
          <w:p w:rsidR="00757F84" w:rsidRDefault="00757F84" w:rsidP="00FD1FF2">
            <w:r>
              <w:t xml:space="preserve">    The user is then taken to "Change Shipping Address" page, where he/she has to fill in the new address form.</w:t>
            </w:r>
          </w:p>
          <w:p w:rsidR="00757F84" w:rsidRDefault="00757F84" w:rsidP="00FD1FF2">
            <w:r>
              <w:t xml:space="preserve">    On filling the Shipping Address form, the user has to click on "Proceed!" button to proceed with credit card payment.</w:t>
            </w:r>
          </w:p>
          <w:p w:rsidR="00757F84" w:rsidRPr="006F0459" w:rsidRDefault="00757F84" w:rsidP="00FD1FF2"/>
        </w:tc>
        <w:tc>
          <w:tcPr>
            <w:tcW w:w="2835" w:type="dxa"/>
          </w:tcPr>
          <w:p w:rsidR="00757F84" w:rsidRDefault="00470ECB" w:rsidP="00377742">
            <w:pPr>
              <w:ind w:right="1310"/>
              <w:rPr>
                <w:b/>
              </w:rPr>
            </w:pPr>
            <w:r>
              <w:rPr>
                <w:b/>
              </w:rPr>
              <w:t>Success</w:t>
            </w:r>
          </w:p>
        </w:tc>
      </w:tr>
      <w:tr w:rsidR="00757F84" w:rsidTr="006F11BD">
        <w:tc>
          <w:tcPr>
            <w:tcW w:w="675" w:type="dxa"/>
          </w:tcPr>
          <w:p w:rsidR="00757F84" w:rsidRDefault="00757F84" w:rsidP="00FD1FF2">
            <w:pPr>
              <w:jc w:val="center"/>
            </w:pPr>
            <w:r>
              <w:lastRenderedPageBreak/>
              <w:t>5</w:t>
            </w:r>
          </w:p>
        </w:tc>
        <w:tc>
          <w:tcPr>
            <w:tcW w:w="1701" w:type="dxa"/>
          </w:tcPr>
          <w:p w:rsidR="00757F84" w:rsidRDefault="00757F84" w:rsidP="00FD1FF2">
            <w:r>
              <w:t>Credit Card Information</w:t>
            </w:r>
          </w:p>
        </w:tc>
        <w:tc>
          <w:tcPr>
            <w:tcW w:w="5245" w:type="dxa"/>
          </w:tcPr>
          <w:p w:rsidR="00757F84" w:rsidRDefault="00757F84" w:rsidP="00FD1FF2">
            <w:r>
              <w:t>The user is navigated to "CreditCardDetails" page, where he/she can make payment for his/her orders through credit card.</w:t>
            </w:r>
          </w:p>
          <w:p w:rsidR="00757F84" w:rsidRDefault="00757F84" w:rsidP="00FD1FF2">
            <w:r>
              <w:t xml:space="preserve">    The user has to enter Card holder's first name, last name, credit card number and its expiration date(in the format: mmyy) and click on "Submit Payment" button.</w:t>
            </w:r>
          </w:p>
          <w:p w:rsidR="00757F84" w:rsidRDefault="00757F84" w:rsidP="00FD1FF2">
            <w:r>
              <w:t xml:space="preserve">     It is necessary to provide Card ID/CCV2 if the card type is American Express/Visa/MasterCard.</w:t>
            </w:r>
          </w:p>
          <w:p w:rsidR="00757F84" w:rsidRPr="00C142A9" w:rsidRDefault="00757F84" w:rsidP="00FD1FF2">
            <w:pPr>
              <w:rPr>
                <w:b/>
                <w:i/>
                <w:u w:val="single"/>
              </w:rPr>
            </w:pPr>
            <w:r w:rsidRPr="00C142A9">
              <w:rPr>
                <w:b/>
                <w:i/>
                <w:u w:val="single"/>
              </w:rPr>
              <w:t xml:space="preserve">Note: </w:t>
            </w:r>
          </w:p>
          <w:p w:rsidR="00757F84" w:rsidRPr="00C142A9" w:rsidRDefault="00757F84" w:rsidP="00FD1FF2">
            <w:pPr>
              <w:rPr>
                <w:i/>
              </w:rPr>
            </w:pPr>
            <w:r w:rsidRPr="00C142A9">
              <w:rPr>
                <w:i/>
              </w:rPr>
              <w:t>American Express: 4 digits on the front of the card.</w:t>
            </w:r>
          </w:p>
          <w:p w:rsidR="00757F84" w:rsidRDefault="00757F84" w:rsidP="00FD1FF2">
            <w:pPr>
              <w:rPr>
                <w:i/>
              </w:rPr>
            </w:pPr>
            <w:r w:rsidRPr="00C142A9">
              <w:rPr>
                <w:i/>
              </w:rPr>
              <w:t>Visa/MasterCard: Last 3 digits on the back of the card.</w:t>
            </w:r>
          </w:p>
          <w:p w:rsidR="00757F84" w:rsidRDefault="00757F84" w:rsidP="00FD1FF2">
            <w:pPr>
              <w:rPr>
                <w:i/>
              </w:rPr>
            </w:pPr>
          </w:p>
          <w:p w:rsidR="00757F84" w:rsidRDefault="00757F84" w:rsidP="00FD1FF2">
            <w:r>
              <w:t>The user will be successfully taken to "Confirm Order" page on clicking the "Submit" button, after filling in the required fields on CreditCardDetails page.</w:t>
            </w:r>
          </w:p>
          <w:p w:rsidR="00757F84" w:rsidRPr="00C142A9" w:rsidRDefault="00757F84" w:rsidP="00FD1FF2"/>
        </w:tc>
        <w:tc>
          <w:tcPr>
            <w:tcW w:w="2835" w:type="dxa"/>
          </w:tcPr>
          <w:p w:rsidR="00757F84" w:rsidRDefault="00757F84" w:rsidP="00377742">
            <w:pPr>
              <w:ind w:right="1310"/>
            </w:pPr>
            <w:r>
              <w:rPr>
                <w:b/>
              </w:rPr>
              <w:t>Success</w:t>
            </w:r>
          </w:p>
        </w:tc>
      </w:tr>
      <w:tr w:rsidR="00757F84" w:rsidTr="006F11BD">
        <w:tc>
          <w:tcPr>
            <w:tcW w:w="675" w:type="dxa"/>
          </w:tcPr>
          <w:p w:rsidR="00757F84" w:rsidRDefault="00757F84" w:rsidP="00FD1FF2">
            <w:pPr>
              <w:jc w:val="center"/>
            </w:pPr>
            <w:r>
              <w:t>6</w:t>
            </w:r>
          </w:p>
        </w:tc>
        <w:tc>
          <w:tcPr>
            <w:tcW w:w="1701" w:type="dxa"/>
          </w:tcPr>
          <w:p w:rsidR="00757F84" w:rsidRDefault="00757F84" w:rsidP="00FD1FF2">
            <w:r>
              <w:t xml:space="preserve">Confirm Order Processing </w:t>
            </w:r>
          </w:p>
        </w:tc>
        <w:tc>
          <w:tcPr>
            <w:tcW w:w="5245" w:type="dxa"/>
          </w:tcPr>
          <w:p w:rsidR="00757F84" w:rsidRDefault="00757F84" w:rsidP="00FD1FF2">
            <w:pPr>
              <w:rPr>
                <w:b/>
              </w:rPr>
            </w:pPr>
            <w:r>
              <w:rPr>
                <w:b/>
              </w:rPr>
              <w:t>Order confirmation:</w:t>
            </w:r>
          </w:p>
          <w:p w:rsidR="00757F84" w:rsidRPr="0056133B" w:rsidRDefault="00757F84" w:rsidP="00FD1FF2">
            <w:r>
              <w:t>After the user has made the payment for his order, he is displayed an “Order Confirmation” message, if the payment is successful. Else, the user is displayed with suitable error messages.</w:t>
            </w:r>
          </w:p>
        </w:tc>
        <w:tc>
          <w:tcPr>
            <w:tcW w:w="2835" w:type="dxa"/>
          </w:tcPr>
          <w:p w:rsidR="00757F84" w:rsidRDefault="00757F84" w:rsidP="00377742">
            <w:pPr>
              <w:ind w:right="1310"/>
              <w:rPr>
                <w:b/>
              </w:rPr>
            </w:pPr>
            <w:r>
              <w:rPr>
                <w:b/>
              </w:rPr>
              <w:t>Success</w:t>
            </w:r>
          </w:p>
        </w:tc>
      </w:tr>
      <w:tr w:rsidR="00757F84" w:rsidTr="006F11BD">
        <w:tc>
          <w:tcPr>
            <w:tcW w:w="675" w:type="dxa"/>
          </w:tcPr>
          <w:p w:rsidR="00757F84" w:rsidRDefault="00757F84" w:rsidP="00FD1FF2">
            <w:pPr>
              <w:jc w:val="center"/>
            </w:pPr>
            <w:r>
              <w:t>7</w:t>
            </w:r>
          </w:p>
        </w:tc>
        <w:tc>
          <w:tcPr>
            <w:tcW w:w="1701" w:type="dxa"/>
          </w:tcPr>
          <w:p w:rsidR="00757F84" w:rsidRDefault="00757F84" w:rsidP="00FD1FF2">
            <w:r>
              <w:t>Reject 5</w:t>
            </w:r>
            <w:r w:rsidRPr="0056133B">
              <w:rPr>
                <w:vertAlign w:val="superscript"/>
              </w:rPr>
              <w:t>th</w:t>
            </w:r>
            <w:r>
              <w:t xml:space="preserve"> request</w:t>
            </w:r>
          </w:p>
        </w:tc>
        <w:tc>
          <w:tcPr>
            <w:tcW w:w="5245" w:type="dxa"/>
          </w:tcPr>
          <w:p w:rsidR="00757F84" w:rsidRDefault="00757F84" w:rsidP="00FD1FF2">
            <w:pPr>
              <w:rPr>
                <w:b/>
              </w:rPr>
            </w:pPr>
            <w:r>
              <w:rPr>
                <w:b/>
              </w:rPr>
              <w:t>The user should be rejected for every multiple of 5</w:t>
            </w:r>
            <w:r w:rsidRPr="0056133B">
              <w:rPr>
                <w:b/>
                <w:vertAlign w:val="superscript"/>
              </w:rPr>
              <w:t>th</w:t>
            </w:r>
            <w:r>
              <w:rPr>
                <w:b/>
              </w:rPr>
              <w:t xml:space="preserve"> tries. </w:t>
            </w:r>
          </w:p>
        </w:tc>
        <w:tc>
          <w:tcPr>
            <w:tcW w:w="2835" w:type="dxa"/>
          </w:tcPr>
          <w:p w:rsidR="00757F84" w:rsidRDefault="00757F84" w:rsidP="00377742">
            <w:pPr>
              <w:ind w:right="1310"/>
              <w:rPr>
                <w:b/>
              </w:rPr>
            </w:pPr>
            <w:r>
              <w:rPr>
                <w:b/>
              </w:rPr>
              <w:t>Success</w:t>
            </w:r>
          </w:p>
        </w:tc>
      </w:tr>
    </w:tbl>
    <w:p w:rsidR="0079711C" w:rsidRPr="009171B6" w:rsidRDefault="0079711C" w:rsidP="009171B6"/>
    <w:sectPr w:rsidR="0079711C" w:rsidRPr="009171B6" w:rsidSect="00807AC7">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00F" w:rsidRDefault="0087500F" w:rsidP="006B6A71">
      <w:pPr>
        <w:spacing w:after="0" w:line="240" w:lineRule="auto"/>
      </w:pPr>
      <w:r>
        <w:separator/>
      </w:r>
    </w:p>
  </w:endnote>
  <w:endnote w:type="continuationSeparator" w:id="1">
    <w:p w:rsidR="0087500F" w:rsidRDefault="0087500F" w:rsidP="006B6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AC7" w:rsidRDefault="00807AC7">
    <w:pPr>
      <w:pStyle w:val="Footer"/>
      <w:pBdr>
        <w:top w:val="thinThickSmallGap" w:sz="24" w:space="1" w:color="655900" w:themeColor="accent2" w:themeShade="7F"/>
      </w:pBdr>
      <w:rPr>
        <w:rFonts w:asciiTheme="majorHAnsi" w:hAnsiTheme="majorHAnsi"/>
      </w:rPr>
    </w:pPr>
    <w:r>
      <w:rPr>
        <w:rFonts w:asciiTheme="majorHAnsi" w:hAnsiTheme="majorHAnsi"/>
      </w:rPr>
      <w:t>CSI 5380</w:t>
    </w:r>
    <w:r>
      <w:rPr>
        <w:rFonts w:asciiTheme="majorHAnsi" w:hAnsiTheme="majorHAnsi"/>
      </w:rPr>
      <w:ptab w:relativeTo="margin" w:alignment="right" w:leader="none"/>
    </w:r>
    <w:r>
      <w:rPr>
        <w:rFonts w:asciiTheme="majorHAnsi" w:hAnsiTheme="majorHAnsi"/>
      </w:rPr>
      <w:t xml:space="preserve">Page </w:t>
    </w:r>
    <w:r w:rsidR="002E6D2C" w:rsidRPr="002E6D2C">
      <w:fldChar w:fldCharType="begin"/>
    </w:r>
    <w:r w:rsidR="00C85843">
      <w:instrText xml:space="preserve"> PAGE   \* MERGEFORMAT </w:instrText>
    </w:r>
    <w:r w:rsidR="002E6D2C" w:rsidRPr="002E6D2C">
      <w:fldChar w:fldCharType="separate"/>
    </w:r>
    <w:r w:rsidR="00470ECB" w:rsidRPr="00470ECB">
      <w:rPr>
        <w:rFonts w:asciiTheme="majorHAnsi" w:hAnsiTheme="majorHAnsi"/>
        <w:noProof/>
      </w:rPr>
      <w:t>6</w:t>
    </w:r>
    <w:r w:rsidR="002E6D2C">
      <w:rPr>
        <w:rFonts w:asciiTheme="majorHAnsi" w:hAnsiTheme="majorHAnsi"/>
        <w:noProof/>
      </w:rPr>
      <w:fldChar w:fldCharType="end"/>
    </w:r>
  </w:p>
  <w:p w:rsidR="00807AC7" w:rsidRDefault="00807A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00F" w:rsidRDefault="0087500F" w:rsidP="006B6A71">
      <w:pPr>
        <w:spacing w:after="0" w:line="240" w:lineRule="auto"/>
      </w:pPr>
      <w:r>
        <w:separator/>
      </w:r>
    </w:p>
  </w:footnote>
  <w:footnote w:type="continuationSeparator" w:id="1">
    <w:p w:rsidR="0087500F" w:rsidRDefault="0087500F" w:rsidP="006B6A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A71" w:rsidRPr="006B6A71" w:rsidRDefault="006B6A71">
    <w:pPr>
      <w:pStyle w:val="Header"/>
      <w:pBdr>
        <w:bottom w:val="thickThinSmallGap" w:sz="24" w:space="1" w:color="655900" w:themeColor="accent2" w:themeShade="7F"/>
      </w:pBdr>
      <w:jc w:val="center"/>
      <w:rPr>
        <w:rFonts w:asciiTheme="majorHAnsi" w:eastAsiaTheme="majorEastAsia" w:hAnsiTheme="majorHAnsi" w:cstheme="majorBidi"/>
        <w:sz w:val="24"/>
        <w:szCs w:val="24"/>
      </w:rPr>
    </w:pPr>
    <w:r w:rsidRPr="006B6A71">
      <w:rPr>
        <w:rFonts w:asciiTheme="majorHAnsi" w:eastAsiaTheme="majorEastAsia" w:hAnsiTheme="majorHAnsi" w:cstheme="majorBidi"/>
        <w:sz w:val="24"/>
        <w:szCs w:val="24"/>
      </w:rPr>
      <w:t>S</w:t>
    </w:r>
    <w:sdt>
      <w:sdtPr>
        <w:rPr>
          <w:rFonts w:asciiTheme="majorHAnsi" w:eastAsiaTheme="majorEastAsia" w:hAnsiTheme="majorHAnsi" w:cstheme="majorBidi"/>
          <w:sz w:val="24"/>
          <w:szCs w:val="24"/>
        </w:rPr>
        <w:alias w:val="Title"/>
        <w:id w:val="77738743"/>
        <w:placeholder>
          <w:docPart w:val="3EA940A98E734405852BCA0E89ED4F3E"/>
        </w:placeholder>
        <w:dataBinding w:prefixMappings="xmlns:ns0='http://schemas.openxmlformats.org/package/2006/metadata/core-properties' xmlns:ns1='http://purl.org/dc/elements/1.1/'" w:xpath="/ns0:coreProperties[1]/ns1:title[1]" w:storeItemID="{6C3C8BC8-F283-45AE-878A-BAB7291924A1}"/>
        <w:text/>
      </w:sdtPr>
      <w:sdtContent>
        <w:r w:rsidRPr="006B6A71">
          <w:rPr>
            <w:rFonts w:asciiTheme="majorHAnsi" w:eastAsiaTheme="majorEastAsia" w:hAnsiTheme="majorHAnsi" w:cstheme="majorBidi"/>
            <w:sz w:val="24"/>
            <w:szCs w:val="24"/>
          </w:rPr>
          <w:t>ystems and Architecture for Electronic Commerce</w:t>
        </w:r>
        <w:r>
          <w:rPr>
            <w:rFonts w:asciiTheme="majorHAnsi" w:eastAsiaTheme="majorEastAsia" w:hAnsiTheme="majorHAnsi" w:cstheme="majorBidi"/>
            <w:sz w:val="24"/>
            <w:szCs w:val="24"/>
          </w:rPr>
          <w:t xml:space="preserve">                                  Test Document</w:t>
        </w:r>
      </w:sdtContent>
    </w:sdt>
  </w:p>
  <w:p w:rsidR="006B6A71" w:rsidRPr="006B6A71" w:rsidRDefault="006B6A71">
    <w:pPr>
      <w:pStyle w:val="Header"/>
      <w:rPr>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40CA"/>
    <w:rsid w:val="00013BA9"/>
    <w:rsid w:val="0005399E"/>
    <w:rsid w:val="00094076"/>
    <w:rsid w:val="000B09E2"/>
    <w:rsid w:val="000C150A"/>
    <w:rsid w:val="000D25C7"/>
    <w:rsid w:val="000D40CA"/>
    <w:rsid w:val="001167C2"/>
    <w:rsid w:val="00117088"/>
    <w:rsid w:val="00117D33"/>
    <w:rsid w:val="0018341A"/>
    <w:rsid w:val="001A55DD"/>
    <w:rsid w:val="001B3F01"/>
    <w:rsid w:val="001D2F4C"/>
    <w:rsid w:val="0021402F"/>
    <w:rsid w:val="002E6D2C"/>
    <w:rsid w:val="0031350D"/>
    <w:rsid w:val="003458F4"/>
    <w:rsid w:val="00377742"/>
    <w:rsid w:val="00402B1D"/>
    <w:rsid w:val="0040350B"/>
    <w:rsid w:val="0044210B"/>
    <w:rsid w:val="00456718"/>
    <w:rsid w:val="00465D32"/>
    <w:rsid w:val="00470ECB"/>
    <w:rsid w:val="004B275B"/>
    <w:rsid w:val="00512D39"/>
    <w:rsid w:val="005131FF"/>
    <w:rsid w:val="005157E3"/>
    <w:rsid w:val="00530ED4"/>
    <w:rsid w:val="00536350"/>
    <w:rsid w:val="005547F5"/>
    <w:rsid w:val="0056133B"/>
    <w:rsid w:val="00584E06"/>
    <w:rsid w:val="005C6703"/>
    <w:rsid w:val="00620A38"/>
    <w:rsid w:val="0064795F"/>
    <w:rsid w:val="0065380C"/>
    <w:rsid w:val="00660B2C"/>
    <w:rsid w:val="00665602"/>
    <w:rsid w:val="00675C60"/>
    <w:rsid w:val="00691423"/>
    <w:rsid w:val="006921E5"/>
    <w:rsid w:val="006B6A71"/>
    <w:rsid w:val="006D19F8"/>
    <w:rsid w:val="006F11BD"/>
    <w:rsid w:val="007025D8"/>
    <w:rsid w:val="00710523"/>
    <w:rsid w:val="007129A4"/>
    <w:rsid w:val="0072286B"/>
    <w:rsid w:val="007232AB"/>
    <w:rsid w:val="00730698"/>
    <w:rsid w:val="00757F84"/>
    <w:rsid w:val="0076665E"/>
    <w:rsid w:val="007838E8"/>
    <w:rsid w:val="00790125"/>
    <w:rsid w:val="0079711C"/>
    <w:rsid w:val="007A7A45"/>
    <w:rsid w:val="00807AC7"/>
    <w:rsid w:val="0082714A"/>
    <w:rsid w:val="0087500F"/>
    <w:rsid w:val="0089400A"/>
    <w:rsid w:val="008A5A97"/>
    <w:rsid w:val="008B2658"/>
    <w:rsid w:val="008B4C7A"/>
    <w:rsid w:val="008E0F67"/>
    <w:rsid w:val="009171B6"/>
    <w:rsid w:val="00943347"/>
    <w:rsid w:val="00984AF1"/>
    <w:rsid w:val="009D2728"/>
    <w:rsid w:val="00A01AEA"/>
    <w:rsid w:val="00A07D91"/>
    <w:rsid w:val="00A11DEB"/>
    <w:rsid w:val="00A1449E"/>
    <w:rsid w:val="00A15A98"/>
    <w:rsid w:val="00A807B5"/>
    <w:rsid w:val="00A91BE6"/>
    <w:rsid w:val="00AB5908"/>
    <w:rsid w:val="00AD53BD"/>
    <w:rsid w:val="00B30581"/>
    <w:rsid w:val="00B57973"/>
    <w:rsid w:val="00B97A9B"/>
    <w:rsid w:val="00BE4BA6"/>
    <w:rsid w:val="00C84DC5"/>
    <w:rsid w:val="00C85843"/>
    <w:rsid w:val="00C93E53"/>
    <w:rsid w:val="00CD2D5D"/>
    <w:rsid w:val="00CE28FD"/>
    <w:rsid w:val="00D13153"/>
    <w:rsid w:val="00D32A2B"/>
    <w:rsid w:val="00D81272"/>
    <w:rsid w:val="00D83599"/>
    <w:rsid w:val="00DB70E3"/>
    <w:rsid w:val="00E152D1"/>
    <w:rsid w:val="00E3057C"/>
    <w:rsid w:val="00E57A8F"/>
    <w:rsid w:val="00E76A7F"/>
    <w:rsid w:val="00EE0963"/>
    <w:rsid w:val="00F24FFE"/>
    <w:rsid w:val="00F664C8"/>
    <w:rsid w:val="00F70056"/>
    <w:rsid w:val="00F97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BA6"/>
  </w:style>
  <w:style w:type="paragraph" w:styleId="Heading1">
    <w:name w:val="heading 1"/>
    <w:basedOn w:val="Normal"/>
    <w:next w:val="Normal"/>
    <w:link w:val="Heading1Char"/>
    <w:uiPriority w:val="9"/>
    <w:qFormat/>
    <w:rsid w:val="000D40C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0D40CA"/>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semiHidden/>
    <w:unhideWhenUsed/>
    <w:qFormat/>
    <w:rsid w:val="000D40CA"/>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0CA"/>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0D40CA"/>
    <w:rPr>
      <w:rFonts w:asciiTheme="majorHAnsi" w:eastAsiaTheme="majorEastAsia" w:hAnsiTheme="majorHAnsi" w:cstheme="majorBidi"/>
      <w:b/>
      <w:bCs/>
      <w:color w:val="D16349" w:themeColor="accent1"/>
      <w:sz w:val="26"/>
      <w:szCs w:val="26"/>
    </w:rPr>
  </w:style>
  <w:style w:type="character" w:customStyle="1" w:styleId="Heading3Char">
    <w:name w:val="Heading 3 Char"/>
    <w:basedOn w:val="DefaultParagraphFont"/>
    <w:link w:val="Heading3"/>
    <w:uiPriority w:val="9"/>
    <w:semiHidden/>
    <w:rsid w:val="000D40CA"/>
    <w:rPr>
      <w:rFonts w:asciiTheme="majorHAnsi" w:eastAsiaTheme="majorEastAsia" w:hAnsiTheme="majorHAnsi" w:cstheme="majorBidi"/>
      <w:b/>
      <w:bCs/>
      <w:color w:val="D16349" w:themeColor="accent1"/>
    </w:rPr>
  </w:style>
  <w:style w:type="character" w:styleId="Hyperlink">
    <w:name w:val="Hyperlink"/>
    <w:basedOn w:val="DefaultParagraphFont"/>
    <w:uiPriority w:val="99"/>
    <w:unhideWhenUsed/>
    <w:rsid w:val="000D40CA"/>
    <w:rPr>
      <w:color w:val="0000FF"/>
      <w:u w:val="single"/>
    </w:rPr>
  </w:style>
  <w:style w:type="table" w:styleId="TableGrid">
    <w:name w:val="Table Grid"/>
    <w:basedOn w:val="TableNormal"/>
    <w:uiPriority w:val="59"/>
    <w:rsid w:val="000D4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CA"/>
    <w:rPr>
      <w:rFonts w:ascii="Tahoma" w:hAnsi="Tahoma" w:cs="Tahoma"/>
      <w:sz w:val="16"/>
      <w:szCs w:val="16"/>
    </w:rPr>
  </w:style>
  <w:style w:type="paragraph" w:styleId="HTMLPreformatted">
    <w:name w:val="HTML Preformatted"/>
    <w:basedOn w:val="Normal"/>
    <w:link w:val="HTMLPreformattedChar"/>
    <w:uiPriority w:val="99"/>
    <w:semiHidden/>
    <w:unhideWhenUsed/>
    <w:rsid w:val="00723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2AB"/>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710523"/>
    <w:pPr>
      <w:numPr>
        <w:ilvl w:val="1"/>
      </w:numPr>
    </w:pPr>
    <w:rPr>
      <w:rFonts w:asciiTheme="majorHAnsi" w:eastAsiaTheme="majorEastAsia" w:hAnsiTheme="majorHAnsi" w:cstheme="majorBidi"/>
      <w:i/>
      <w:iCs/>
      <w:color w:val="D16349" w:themeColor="accent1"/>
      <w:spacing w:val="15"/>
      <w:sz w:val="24"/>
      <w:szCs w:val="24"/>
    </w:rPr>
  </w:style>
  <w:style w:type="character" w:customStyle="1" w:styleId="SubtitleChar">
    <w:name w:val="Subtitle Char"/>
    <w:basedOn w:val="DefaultParagraphFont"/>
    <w:link w:val="Subtitle"/>
    <w:uiPriority w:val="11"/>
    <w:rsid w:val="00710523"/>
    <w:rPr>
      <w:rFonts w:asciiTheme="majorHAnsi" w:eastAsiaTheme="majorEastAsia" w:hAnsiTheme="majorHAnsi" w:cstheme="majorBidi"/>
      <w:i/>
      <w:iCs/>
      <w:color w:val="D16349" w:themeColor="accent1"/>
      <w:spacing w:val="15"/>
      <w:sz w:val="24"/>
      <w:szCs w:val="24"/>
    </w:rPr>
  </w:style>
  <w:style w:type="character" w:styleId="SubtleEmphasis">
    <w:name w:val="Subtle Emphasis"/>
    <w:basedOn w:val="DefaultParagraphFont"/>
    <w:uiPriority w:val="19"/>
    <w:qFormat/>
    <w:rsid w:val="00AB5908"/>
    <w:rPr>
      <w:i/>
      <w:iCs/>
      <w:color w:val="808080" w:themeColor="text1" w:themeTint="7F"/>
    </w:rPr>
  </w:style>
  <w:style w:type="paragraph" w:styleId="NoSpacing">
    <w:name w:val="No Spacing"/>
    <w:uiPriority w:val="1"/>
    <w:qFormat/>
    <w:rsid w:val="00691423"/>
    <w:pPr>
      <w:spacing w:after="0" w:line="240" w:lineRule="auto"/>
    </w:pPr>
  </w:style>
  <w:style w:type="paragraph" w:styleId="ListParagraph">
    <w:name w:val="List Paragraph"/>
    <w:basedOn w:val="Normal"/>
    <w:uiPriority w:val="34"/>
    <w:qFormat/>
    <w:rsid w:val="00691423"/>
    <w:pPr>
      <w:ind w:left="720"/>
      <w:contextualSpacing/>
    </w:pPr>
  </w:style>
  <w:style w:type="paragraph" w:styleId="Header">
    <w:name w:val="header"/>
    <w:basedOn w:val="Normal"/>
    <w:link w:val="HeaderChar"/>
    <w:uiPriority w:val="99"/>
    <w:unhideWhenUsed/>
    <w:rsid w:val="006B6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A71"/>
  </w:style>
  <w:style w:type="paragraph" w:styleId="Footer">
    <w:name w:val="footer"/>
    <w:basedOn w:val="Normal"/>
    <w:link w:val="FooterChar"/>
    <w:uiPriority w:val="99"/>
    <w:unhideWhenUsed/>
    <w:rsid w:val="006B6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A71"/>
  </w:style>
  <w:style w:type="paragraph" w:styleId="TOC1">
    <w:name w:val="toc 1"/>
    <w:basedOn w:val="Normal"/>
    <w:next w:val="Normal"/>
    <w:autoRedefine/>
    <w:uiPriority w:val="39"/>
    <w:unhideWhenUsed/>
    <w:rsid w:val="0064795F"/>
    <w:pPr>
      <w:spacing w:after="100"/>
    </w:pPr>
  </w:style>
  <w:style w:type="paragraph" w:styleId="TOC2">
    <w:name w:val="toc 2"/>
    <w:basedOn w:val="Normal"/>
    <w:next w:val="Normal"/>
    <w:autoRedefine/>
    <w:uiPriority w:val="39"/>
    <w:unhideWhenUsed/>
    <w:rsid w:val="0064795F"/>
    <w:pPr>
      <w:spacing w:after="100"/>
      <w:ind w:left="220"/>
    </w:pPr>
  </w:style>
  <w:style w:type="paragraph" w:styleId="TOC3">
    <w:name w:val="toc 3"/>
    <w:basedOn w:val="Normal"/>
    <w:next w:val="Normal"/>
    <w:autoRedefine/>
    <w:uiPriority w:val="39"/>
    <w:unhideWhenUsed/>
    <w:rsid w:val="0064795F"/>
    <w:pPr>
      <w:spacing w:after="100"/>
      <w:ind w:left="440"/>
    </w:pPr>
  </w:style>
  <w:style w:type="paragraph" w:styleId="TOC4">
    <w:name w:val="toc 4"/>
    <w:basedOn w:val="Normal"/>
    <w:next w:val="Normal"/>
    <w:autoRedefine/>
    <w:uiPriority w:val="39"/>
    <w:unhideWhenUsed/>
    <w:rsid w:val="0064795F"/>
    <w:pPr>
      <w:spacing w:after="100"/>
      <w:ind w:left="660"/>
    </w:pPr>
  </w:style>
</w:styles>
</file>

<file path=word/webSettings.xml><?xml version="1.0" encoding="utf-8"?>
<w:webSettings xmlns:r="http://schemas.openxmlformats.org/officeDocument/2006/relationships" xmlns:w="http://schemas.openxmlformats.org/wordprocessingml/2006/main">
  <w:divs>
    <w:div w:id="20207431">
      <w:bodyDiv w:val="1"/>
      <w:marLeft w:val="0"/>
      <w:marRight w:val="0"/>
      <w:marTop w:val="0"/>
      <w:marBottom w:val="0"/>
      <w:divBdr>
        <w:top w:val="none" w:sz="0" w:space="0" w:color="auto"/>
        <w:left w:val="none" w:sz="0" w:space="0" w:color="auto"/>
        <w:bottom w:val="none" w:sz="0" w:space="0" w:color="auto"/>
        <w:right w:val="none" w:sz="0" w:space="0" w:color="auto"/>
      </w:divBdr>
    </w:div>
    <w:div w:id="98572111">
      <w:bodyDiv w:val="1"/>
      <w:marLeft w:val="0"/>
      <w:marRight w:val="0"/>
      <w:marTop w:val="0"/>
      <w:marBottom w:val="0"/>
      <w:divBdr>
        <w:top w:val="none" w:sz="0" w:space="0" w:color="auto"/>
        <w:left w:val="none" w:sz="0" w:space="0" w:color="auto"/>
        <w:bottom w:val="none" w:sz="0" w:space="0" w:color="auto"/>
        <w:right w:val="none" w:sz="0" w:space="0" w:color="auto"/>
      </w:divBdr>
    </w:div>
    <w:div w:id="155845347">
      <w:bodyDiv w:val="1"/>
      <w:marLeft w:val="0"/>
      <w:marRight w:val="0"/>
      <w:marTop w:val="0"/>
      <w:marBottom w:val="0"/>
      <w:divBdr>
        <w:top w:val="none" w:sz="0" w:space="0" w:color="auto"/>
        <w:left w:val="none" w:sz="0" w:space="0" w:color="auto"/>
        <w:bottom w:val="none" w:sz="0" w:space="0" w:color="auto"/>
        <w:right w:val="none" w:sz="0" w:space="0" w:color="auto"/>
      </w:divBdr>
    </w:div>
    <w:div w:id="199250684">
      <w:bodyDiv w:val="1"/>
      <w:marLeft w:val="0"/>
      <w:marRight w:val="0"/>
      <w:marTop w:val="0"/>
      <w:marBottom w:val="0"/>
      <w:divBdr>
        <w:top w:val="none" w:sz="0" w:space="0" w:color="auto"/>
        <w:left w:val="none" w:sz="0" w:space="0" w:color="auto"/>
        <w:bottom w:val="none" w:sz="0" w:space="0" w:color="auto"/>
        <w:right w:val="none" w:sz="0" w:space="0" w:color="auto"/>
      </w:divBdr>
    </w:div>
    <w:div w:id="714352428">
      <w:bodyDiv w:val="1"/>
      <w:marLeft w:val="0"/>
      <w:marRight w:val="0"/>
      <w:marTop w:val="0"/>
      <w:marBottom w:val="0"/>
      <w:divBdr>
        <w:top w:val="none" w:sz="0" w:space="0" w:color="auto"/>
        <w:left w:val="none" w:sz="0" w:space="0" w:color="auto"/>
        <w:bottom w:val="none" w:sz="0" w:space="0" w:color="auto"/>
        <w:right w:val="none" w:sz="0" w:space="0" w:color="auto"/>
      </w:divBdr>
    </w:div>
    <w:div w:id="759833334">
      <w:bodyDiv w:val="1"/>
      <w:marLeft w:val="0"/>
      <w:marRight w:val="0"/>
      <w:marTop w:val="0"/>
      <w:marBottom w:val="0"/>
      <w:divBdr>
        <w:top w:val="none" w:sz="0" w:space="0" w:color="auto"/>
        <w:left w:val="none" w:sz="0" w:space="0" w:color="auto"/>
        <w:bottom w:val="none" w:sz="0" w:space="0" w:color="auto"/>
        <w:right w:val="none" w:sz="0" w:space="0" w:color="auto"/>
      </w:divBdr>
    </w:div>
    <w:div w:id="770128653">
      <w:bodyDiv w:val="1"/>
      <w:marLeft w:val="0"/>
      <w:marRight w:val="0"/>
      <w:marTop w:val="0"/>
      <w:marBottom w:val="0"/>
      <w:divBdr>
        <w:top w:val="none" w:sz="0" w:space="0" w:color="auto"/>
        <w:left w:val="none" w:sz="0" w:space="0" w:color="auto"/>
        <w:bottom w:val="none" w:sz="0" w:space="0" w:color="auto"/>
        <w:right w:val="none" w:sz="0" w:space="0" w:color="auto"/>
      </w:divBdr>
    </w:div>
    <w:div w:id="943465644">
      <w:bodyDiv w:val="1"/>
      <w:marLeft w:val="0"/>
      <w:marRight w:val="0"/>
      <w:marTop w:val="0"/>
      <w:marBottom w:val="0"/>
      <w:divBdr>
        <w:top w:val="none" w:sz="0" w:space="0" w:color="auto"/>
        <w:left w:val="none" w:sz="0" w:space="0" w:color="auto"/>
        <w:bottom w:val="none" w:sz="0" w:space="0" w:color="auto"/>
        <w:right w:val="none" w:sz="0" w:space="0" w:color="auto"/>
      </w:divBdr>
    </w:div>
    <w:div w:id="1183204259">
      <w:bodyDiv w:val="1"/>
      <w:marLeft w:val="0"/>
      <w:marRight w:val="0"/>
      <w:marTop w:val="0"/>
      <w:marBottom w:val="0"/>
      <w:divBdr>
        <w:top w:val="none" w:sz="0" w:space="0" w:color="auto"/>
        <w:left w:val="none" w:sz="0" w:space="0" w:color="auto"/>
        <w:bottom w:val="none" w:sz="0" w:space="0" w:color="auto"/>
        <w:right w:val="none" w:sz="0" w:space="0" w:color="auto"/>
      </w:divBdr>
    </w:div>
    <w:div w:id="1344669231">
      <w:bodyDiv w:val="1"/>
      <w:marLeft w:val="0"/>
      <w:marRight w:val="0"/>
      <w:marTop w:val="0"/>
      <w:marBottom w:val="0"/>
      <w:divBdr>
        <w:top w:val="none" w:sz="0" w:space="0" w:color="auto"/>
        <w:left w:val="none" w:sz="0" w:space="0" w:color="auto"/>
        <w:bottom w:val="none" w:sz="0" w:space="0" w:color="auto"/>
        <w:right w:val="none" w:sz="0" w:space="0" w:color="auto"/>
      </w:divBdr>
    </w:div>
    <w:div w:id="1429042139">
      <w:bodyDiv w:val="1"/>
      <w:marLeft w:val="0"/>
      <w:marRight w:val="0"/>
      <w:marTop w:val="0"/>
      <w:marBottom w:val="0"/>
      <w:divBdr>
        <w:top w:val="none" w:sz="0" w:space="0" w:color="auto"/>
        <w:left w:val="none" w:sz="0" w:space="0" w:color="auto"/>
        <w:bottom w:val="none" w:sz="0" w:space="0" w:color="auto"/>
        <w:right w:val="none" w:sz="0" w:space="0" w:color="auto"/>
      </w:divBdr>
    </w:div>
    <w:div w:id="1617831120">
      <w:bodyDiv w:val="1"/>
      <w:marLeft w:val="0"/>
      <w:marRight w:val="0"/>
      <w:marTop w:val="0"/>
      <w:marBottom w:val="0"/>
      <w:divBdr>
        <w:top w:val="none" w:sz="0" w:space="0" w:color="auto"/>
        <w:left w:val="none" w:sz="0" w:space="0" w:color="auto"/>
        <w:bottom w:val="none" w:sz="0" w:space="0" w:color="auto"/>
        <w:right w:val="none" w:sz="0" w:space="0" w:color="auto"/>
      </w:divBdr>
    </w:div>
    <w:div w:id="1837644535">
      <w:bodyDiv w:val="1"/>
      <w:marLeft w:val="0"/>
      <w:marRight w:val="0"/>
      <w:marTop w:val="0"/>
      <w:marBottom w:val="0"/>
      <w:divBdr>
        <w:top w:val="none" w:sz="0" w:space="0" w:color="auto"/>
        <w:left w:val="none" w:sz="0" w:space="0" w:color="auto"/>
        <w:bottom w:val="none" w:sz="0" w:space="0" w:color="auto"/>
        <w:right w:val="none" w:sz="0" w:space="0" w:color="auto"/>
      </w:divBdr>
    </w:div>
    <w:div w:id="18920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A940A98E734405852BCA0E89ED4F3E"/>
        <w:category>
          <w:name w:val="General"/>
          <w:gallery w:val="placeholder"/>
        </w:category>
        <w:types>
          <w:type w:val="bbPlcHdr"/>
        </w:types>
        <w:behaviors>
          <w:behavior w:val="content"/>
        </w:behaviors>
        <w:guid w:val="{A966CF48-E25F-4D65-9E14-BD7701D85957}"/>
      </w:docPartPr>
      <w:docPartBody>
        <w:p w:rsidR="00CD51B2" w:rsidRDefault="00CD75BE" w:rsidP="00CD75BE">
          <w:pPr>
            <w:pStyle w:val="3EA940A98E734405852BCA0E89ED4F3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75BE"/>
    <w:rsid w:val="00044E42"/>
    <w:rsid w:val="00410E44"/>
    <w:rsid w:val="00BE413A"/>
    <w:rsid w:val="00C42AC1"/>
    <w:rsid w:val="00CD51B2"/>
    <w:rsid w:val="00CD75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0B18A386B34D05A29BFFD342266180">
    <w:name w:val="AA0B18A386B34D05A29BFFD342266180"/>
    <w:rsid w:val="00CD75BE"/>
  </w:style>
  <w:style w:type="paragraph" w:customStyle="1" w:styleId="5F5BE9E233E2422181BE1AA704A0CDE0">
    <w:name w:val="5F5BE9E233E2422181BE1AA704A0CDE0"/>
    <w:rsid w:val="00CD75BE"/>
  </w:style>
  <w:style w:type="paragraph" w:customStyle="1" w:styleId="3EA940A98E734405852BCA0E89ED4F3E">
    <w:name w:val="3EA940A98E734405852BCA0E89ED4F3E"/>
    <w:rsid w:val="00CD75BE"/>
  </w:style>
  <w:style w:type="paragraph" w:customStyle="1" w:styleId="2FEC6798FDFC49618B438DC235988656">
    <w:name w:val="2FEC6798FDFC49618B438DC235988656"/>
    <w:rsid w:val="00CD75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215654-F405-4605-91BB-0ED6C82F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ystems and Architecture for Electronic Commerce                                  Test Document</vt:lpstr>
    </vt:vector>
  </TitlesOfParts>
  <Company/>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ystems and Architecture for Electronic Commerce                                  Test Document</dc:title>
  <dc:creator>Kavya Mallur</dc:creator>
  <cp:lastModifiedBy>Tuna</cp:lastModifiedBy>
  <cp:revision>21</cp:revision>
  <cp:lastPrinted>2013-10-21T06:21:00Z</cp:lastPrinted>
  <dcterms:created xsi:type="dcterms:W3CDTF">2014-10-16T15:14:00Z</dcterms:created>
  <dcterms:modified xsi:type="dcterms:W3CDTF">2014-10-24T18:57:00Z</dcterms:modified>
</cp:coreProperties>
</file>