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7EEE6" w14:textId="77777777" w:rsidR="00654E8F" w:rsidRPr="001549D3" w:rsidRDefault="00654E8F" w:rsidP="0001436A">
      <w:pPr>
        <w:pStyle w:val="SupplementaryMaterial"/>
        <w:rPr>
          <w:b w:val="0"/>
        </w:rPr>
      </w:pPr>
      <w:r w:rsidRPr="001549D3">
        <w:t>Supplementary Material</w:t>
      </w:r>
    </w:p>
    <w:p w14:paraId="032A7FA8" w14:textId="6900F6C5" w:rsidR="00D21476" w:rsidRPr="00AB2300" w:rsidRDefault="00654E8F" w:rsidP="00AB2300">
      <w:pPr>
        <w:pStyle w:val="Heading1"/>
      </w:pPr>
      <w:r w:rsidRPr="00994A3D">
        <w:t xml:space="preserve">Supplementary </w:t>
      </w:r>
      <w:r w:rsidR="00D21476">
        <w:t>Figures</w:t>
      </w:r>
    </w:p>
    <w:p w14:paraId="107013FF" w14:textId="77777777" w:rsidR="00D21476" w:rsidRPr="001549D3" w:rsidRDefault="00D21476" w:rsidP="00D21476">
      <w:pPr>
        <w:keepNext/>
        <w:jc w:val="center"/>
        <w:rPr>
          <w:rFonts w:cs="Times New Roman"/>
          <w:szCs w:val="24"/>
        </w:rPr>
      </w:pPr>
      <w:r>
        <w:rPr>
          <w:b/>
          <w:noProof/>
          <w:lang w:val="en-GB" w:eastAsia="en-GB"/>
        </w:rPr>
        <w:drawing>
          <wp:inline distT="0" distB="0" distL="0" distR="0" wp14:anchorId="0048420D" wp14:editId="166268DC">
            <wp:extent cx="6192222"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4339" cy="6718721"/>
                    </a:xfrm>
                    <a:prstGeom prst="rect">
                      <a:avLst/>
                    </a:prstGeom>
                    <a:noFill/>
                    <a:ln>
                      <a:noFill/>
                    </a:ln>
                  </pic:spPr>
                </pic:pic>
              </a:graphicData>
            </a:graphic>
          </wp:inline>
        </w:drawing>
      </w:r>
    </w:p>
    <w:p w14:paraId="36BBC773" w14:textId="77777777" w:rsidR="00D21476" w:rsidRPr="002B4A57" w:rsidRDefault="00D21476" w:rsidP="00D21476">
      <w:pPr>
        <w:keepNext/>
        <w:rPr>
          <w:rFonts w:cs="Times New Roman"/>
          <w:b/>
          <w:szCs w:val="24"/>
        </w:rPr>
      </w:pPr>
      <w:r w:rsidRPr="0001436A">
        <w:rPr>
          <w:rFonts w:cs="Times New Roman"/>
          <w:b/>
          <w:szCs w:val="24"/>
        </w:rPr>
        <w:t xml:space="preserve">Supplementary Figure </w:t>
      </w:r>
      <w:r w:rsidRPr="0001436A">
        <w:rPr>
          <w:rFonts w:cs="Times New Roman"/>
          <w:b/>
          <w:szCs w:val="24"/>
        </w:rPr>
        <w:fldChar w:fldCharType="begin"/>
      </w:r>
      <w:r w:rsidRPr="0001436A">
        <w:rPr>
          <w:rFonts w:cs="Times New Roman"/>
          <w:b/>
          <w:szCs w:val="24"/>
        </w:rPr>
        <w:instrText xml:space="preserve"> SEQ Figure \* ARABIC </w:instrText>
      </w:r>
      <w:r w:rsidRPr="0001436A">
        <w:rPr>
          <w:rFonts w:cs="Times New Roman"/>
          <w:b/>
          <w:szCs w:val="24"/>
        </w:rPr>
        <w:fldChar w:fldCharType="separate"/>
      </w:r>
      <w:r>
        <w:rPr>
          <w:rFonts w:cs="Times New Roman"/>
          <w:b/>
          <w:noProof/>
          <w:szCs w:val="24"/>
        </w:rPr>
        <w:t>1</w:t>
      </w:r>
      <w:r w:rsidRPr="0001436A">
        <w:rPr>
          <w:rFonts w:cs="Times New Roman"/>
          <w:b/>
          <w:szCs w:val="24"/>
        </w:rPr>
        <w:fldChar w:fldCharType="end"/>
      </w:r>
      <w:r w:rsidRPr="0001436A">
        <w:rPr>
          <w:rFonts w:cs="Times New Roman"/>
          <w:b/>
          <w:szCs w:val="24"/>
        </w:rPr>
        <w:t>.</w:t>
      </w:r>
      <w:r w:rsidRPr="001549D3">
        <w:rPr>
          <w:rFonts w:cs="Times New Roman"/>
          <w:szCs w:val="24"/>
        </w:rPr>
        <w:t xml:space="preserve"> </w:t>
      </w:r>
      <w:r>
        <w:rPr>
          <w:rFonts w:cs="Times New Roman"/>
          <w:szCs w:val="24"/>
        </w:rPr>
        <w:t xml:space="preserve">Distribution of the total number of ASVs per total number of reads in each sample (left). Threshold applied (right) to the ASV table to see how many AVS are remove by </w:t>
      </w:r>
      <w:r>
        <w:rPr>
          <w:rFonts w:cs="Times New Roman"/>
          <w:szCs w:val="24"/>
        </w:rPr>
        <w:lastRenderedPageBreak/>
        <w:t>increasing the threshold (cutoff). The cutoff varied between none (0%) and 10% of the total read number. By cutoff, we mean that e.g., if a ASV has a read number equal or below 10% of the total read number in a sample, it’s value is then set to zero. Top: for COI marker; bottom: for 18S marker.</w:t>
      </w:r>
    </w:p>
    <w:p w14:paraId="193AE331" w14:textId="77777777" w:rsidR="00D21476" w:rsidRPr="00D21476" w:rsidRDefault="00D21476" w:rsidP="00D21476"/>
    <w:p w14:paraId="4D059444" w14:textId="68645A06" w:rsidR="00994A3D" w:rsidRDefault="00654E8F" w:rsidP="0001436A">
      <w:pPr>
        <w:pStyle w:val="Heading1"/>
      </w:pPr>
      <w:r w:rsidRPr="00994A3D">
        <w:t>Supplementary Tables</w:t>
      </w:r>
    </w:p>
    <w:p w14:paraId="6CDE76A9" w14:textId="1476BDB9" w:rsidR="00D21476" w:rsidRDefault="00D21476" w:rsidP="00D21476">
      <w:pPr>
        <w:rPr>
          <w:rFonts w:cs="Times New Roman"/>
          <w:szCs w:val="24"/>
        </w:rPr>
      </w:pPr>
      <w:r w:rsidRPr="0001436A">
        <w:rPr>
          <w:rFonts w:cs="Times New Roman"/>
          <w:b/>
          <w:szCs w:val="24"/>
        </w:rPr>
        <w:t xml:space="preserve">Supplementary </w:t>
      </w:r>
      <w:r>
        <w:rPr>
          <w:rFonts w:cs="Times New Roman"/>
          <w:b/>
          <w:szCs w:val="24"/>
        </w:rPr>
        <w:t>Table</w:t>
      </w:r>
      <w:r w:rsidRPr="0001436A">
        <w:rPr>
          <w:rFonts w:cs="Times New Roman"/>
          <w:b/>
          <w:szCs w:val="24"/>
        </w:rPr>
        <w:t xml:space="preserve"> </w:t>
      </w:r>
      <w:r w:rsidR="008C542F">
        <w:rPr>
          <w:rFonts w:cs="Times New Roman"/>
          <w:b/>
          <w:szCs w:val="24"/>
        </w:rPr>
        <w:t>S</w:t>
      </w:r>
      <w:r w:rsidRPr="0001436A">
        <w:rPr>
          <w:rFonts w:cs="Times New Roman"/>
          <w:b/>
          <w:szCs w:val="24"/>
        </w:rPr>
        <w:fldChar w:fldCharType="begin"/>
      </w:r>
      <w:r w:rsidRPr="0001436A">
        <w:rPr>
          <w:rFonts w:cs="Times New Roman"/>
          <w:b/>
          <w:szCs w:val="24"/>
        </w:rPr>
        <w:instrText xml:space="preserve"> SEQ Figure \* ARABIC </w:instrText>
      </w:r>
      <w:r w:rsidRPr="0001436A">
        <w:rPr>
          <w:rFonts w:cs="Times New Roman"/>
          <w:b/>
          <w:szCs w:val="24"/>
        </w:rPr>
        <w:fldChar w:fldCharType="separate"/>
      </w:r>
      <w:r>
        <w:rPr>
          <w:rFonts w:cs="Times New Roman"/>
          <w:b/>
          <w:noProof/>
          <w:szCs w:val="24"/>
        </w:rPr>
        <w:t>1</w:t>
      </w:r>
      <w:r w:rsidRPr="0001436A">
        <w:rPr>
          <w:rFonts w:cs="Times New Roman"/>
          <w:b/>
          <w:szCs w:val="24"/>
        </w:rPr>
        <w:fldChar w:fldCharType="end"/>
      </w:r>
      <w:r w:rsidRPr="0001436A">
        <w:rPr>
          <w:rFonts w:cs="Times New Roman"/>
          <w:b/>
          <w:szCs w:val="24"/>
        </w:rPr>
        <w:t>.</w:t>
      </w:r>
      <w:r w:rsidRPr="001549D3">
        <w:rPr>
          <w:rFonts w:cs="Times New Roman"/>
          <w:szCs w:val="24"/>
        </w:rPr>
        <w:t xml:space="preserve"> </w:t>
      </w:r>
      <w:r w:rsidR="00AB2300">
        <w:rPr>
          <w:rFonts w:cs="Times New Roman"/>
          <w:szCs w:val="24"/>
        </w:rPr>
        <w:t>Metadata file on the</w:t>
      </w:r>
      <w:r w:rsidR="00FB7BD6">
        <w:rPr>
          <w:rFonts w:cs="Times New Roman"/>
          <w:szCs w:val="24"/>
        </w:rPr>
        <w:t xml:space="preserve"> all</w:t>
      </w:r>
      <w:r w:rsidR="00AB2300">
        <w:rPr>
          <w:rFonts w:cs="Times New Roman"/>
          <w:szCs w:val="24"/>
        </w:rPr>
        <w:t xml:space="preserve"> samples: location, date, extraction method, amplification master mix, species and successful sequencing.</w:t>
      </w:r>
    </w:p>
    <w:p w14:paraId="4AC21626" w14:textId="2A591263" w:rsidR="00D21476" w:rsidRPr="00AB2300" w:rsidRDefault="00D21476" w:rsidP="00D21476">
      <w:r w:rsidRPr="0001436A">
        <w:rPr>
          <w:rFonts w:cs="Times New Roman"/>
          <w:b/>
          <w:szCs w:val="24"/>
        </w:rPr>
        <w:t xml:space="preserve">Supplementary </w:t>
      </w:r>
      <w:r>
        <w:rPr>
          <w:rFonts w:cs="Times New Roman"/>
          <w:b/>
          <w:szCs w:val="24"/>
        </w:rPr>
        <w:t>Table</w:t>
      </w:r>
      <w:r w:rsidRPr="0001436A">
        <w:rPr>
          <w:rFonts w:cs="Times New Roman"/>
          <w:b/>
          <w:szCs w:val="24"/>
        </w:rPr>
        <w:t xml:space="preserve"> </w:t>
      </w:r>
      <w:r w:rsidR="008C542F">
        <w:rPr>
          <w:rFonts w:cs="Times New Roman"/>
          <w:b/>
          <w:szCs w:val="24"/>
        </w:rPr>
        <w:t>S</w:t>
      </w:r>
      <w:r>
        <w:rPr>
          <w:rFonts w:cs="Times New Roman"/>
          <w:b/>
          <w:szCs w:val="24"/>
        </w:rPr>
        <w:t>2</w:t>
      </w:r>
      <w:r w:rsidRPr="0001436A">
        <w:rPr>
          <w:rFonts w:cs="Times New Roman"/>
          <w:b/>
          <w:szCs w:val="24"/>
        </w:rPr>
        <w:t>.</w:t>
      </w:r>
      <w:r w:rsidRPr="001549D3">
        <w:rPr>
          <w:rFonts w:cs="Times New Roman"/>
          <w:szCs w:val="24"/>
        </w:rPr>
        <w:t xml:space="preserve"> </w:t>
      </w:r>
      <w:proofErr w:type="spellStart"/>
      <w:r w:rsidR="00AB2300" w:rsidRPr="00AB2300">
        <w:rPr>
          <w:rFonts w:cs="Times New Roman"/>
          <w:szCs w:val="24"/>
        </w:rPr>
        <w:t>Levene’s</w:t>
      </w:r>
      <w:proofErr w:type="spellEnd"/>
      <w:r w:rsidR="00AB2300" w:rsidRPr="00AB2300">
        <w:rPr>
          <w:rFonts w:cs="Times New Roman"/>
          <w:szCs w:val="24"/>
        </w:rPr>
        <w:t xml:space="preserve"> test </w:t>
      </w:r>
      <w:r w:rsidR="00AB2300">
        <w:rPr>
          <w:rFonts w:cs="Times New Roman"/>
          <w:szCs w:val="24"/>
        </w:rPr>
        <w:t xml:space="preserve">and </w:t>
      </w:r>
      <w:proofErr w:type="spellStart"/>
      <w:r w:rsidR="00AB2300" w:rsidRPr="00AB2300">
        <w:rPr>
          <w:rFonts w:cs="Times New Roman"/>
          <w:szCs w:val="24"/>
        </w:rPr>
        <w:t>Fligner</w:t>
      </w:r>
      <w:proofErr w:type="spellEnd"/>
      <w:r w:rsidR="00AB2300" w:rsidRPr="00AB2300">
        <w:rPr>
          <w:rFonts w:cs="Times New Roman"/>
          <w:szCs w:val="24"/>
        </w:rPr>
        <w:t xml:space="preserve">-Killeen test </w:t>
      </w:r>
      <w:r w:rsidR="00AB2300">
        <w:rPr>
          <w:rFonts w:cs="Times New Roman"/>
          <w:szCs w:val="24"/>
        </w:rPr>
        <w:t>results, used to assess</w:t>
      </w:r>
      <w:r w:rsidR="00AB2300" w:rsidRPr="00AB2300">
        <w:rPr>
          <w:rFonts w:cs="Times New Roman"/>
          <w:szCs w:val="24"/>
        </w:rPr>
        <w:t xml:space="preserve"> homogeneity of variances </w:t>
      </w:r>
      <w:r w:rsidR="00AB2300">
        <w:rPr>
          <w:rFonts w:cs="Times New Roman"/>
          <w:szCs w:val="24"/>
        </w:rPr>
        <w:t>between</w:t>
      </w:r>
      <w:r w:rsidR="00AB2300" w:rsidRPr="00AB2300">
        <w:rPr>
          <w:rFonts w:cs="Times New Roman"/>
          <w:szCs w:val="24"/>
        </w:rPr>
        <w:t xml:space="preserve"> genetic variability </w:t>
      </w:r>
      <w:r w:rsidR="00AB2300">
        <w:rPr>
          <w:rFonts w:cs="Times New Roman"/>
          <w:szCs w:val="24"/>
        </w:rPr>
        <w:t>of</w:t>
      </w:r>
      <w:r w:rsidR="00AB2300" w:rsidRPr="00AB2300">
        <w:rPr>
          <w:rFonts w:cs="Times New Roman"/>
          <w:szCs w:val="24"/>
        </w:rPr>
        <w:t xml:space="preserve"> both markers.</w:t>
      </w:r>
    </w:p>
    <w:p w14:paraId="0E43D6DC" w14:textId="362331F0" w:rsidR="00D21476" w:rsidRPr="00D21476" w:rsidRDefault="00D21476" w:rsidP="00D21476">
      <w:r w:rsidRPr="0001436A">
        <w:rPr>
          <w:rFonts w:cs="Times New Roman"/>
          <w:b/>
          <w:szCs w:val="24"/>
        </w:rPr>
        <w:t xml:space="preserve">Supplementary </w:t>
      </w:r>
      <w:r>
        <w:rPr>
          <w:rFonts w:cs="Times New Roman"/>
          <w:b/>
          <w:szCs w:val="24"/>
        </w:rPr>
        <w:t>Table</w:t>
      </w:r>
      <w:r w:rsidRPr="0001436A">
        <w:rPr>
          <w:rFonts w:cs="Times New Roman"/>
          <w:b/>
          <w:szCs w:val="24"/>
        </w:rPr>
        <w:t xml:space="preserve"> </w:t>
      </w:r>
      <w:r w:rsidR="008C542F">
        <w:rPr>
          <w:rFonts w:cs="Times New Roman"/>
          <w:b/>
          <w:szCs w:val="24"/>
        </w:rPr>
        <w:t>S</w:t>
      </w:r>
      <w:r>
        <w:rPr>
          <w:rFonts w:cs="Times New Roman"/>
          <w:b/>
          <w:szCs w:val="24"/>
        </w:rPr>
        <w:t>3</w:t>
      </w:r>
      <w:r w:rsidRPr="0001436A">
        <w:rPr>
          <w:rFonts w:cs="Times New Roman"/>
          <w:b/>
          <w:szCs w:val="24"/>
        </w:rPr>
        <w:t>.</w:t>
      </w:r>
      <w:r w:rsidRPr="001549D3">
        <w:rPr>
          <w:rFonts w:cs="Times New Roman"/>
          <w:szCs w:val="24"/>
        </w:rPr>
        <w:t xml:space="preserve"> </w:t>
      </w:r>
      <w:r>
        <w:rPr>
          <w:rFonts w:cs="Times New Roman"/>
          <w:szCs w:val="24"/>
        </w:rPr>
        <w:t>Flagged ASV</w:t>
      </w:r>
      <w:r w:rsidR="00AB2300">
        <w:rPr>
          <w:rFonts w:cs="Times New Roman"/>
          <w:szCs w:val="24"/>
        </w:rPr>
        <w:t>s.</w:t>
      </w:r>
    </w:p>
    <w:p w14:paraId="13B2AF26" w14:textId="7F3F9315" w:rsidR="00FB7BD6" w:rsidRPr="00D21476" w:rsidRDefault="00FB7BD6" w:rsidP="00FB7BD6">
      <w:r w:rsidRPr="0001436A">
        <w:rPr>
          <w:rFonts w:cs="Times New Roman"/>
          <w:b/>
          <w:szCs w:val="24"/>
        </w:rPr>
        <w:t xml:space="preserve">Supplementary </w:t>
      </w:r>
      <w:r>
        <w:rPr>
          <w:rFonts w:cs="Times New Roman"/>
          <w:b/>
          <w:szCs w:val="24"/>
        </w:rPr>
        <w:t>Table</w:t>
      </w:r>
      <w:r w:rsidRPr="0001436A">
        <w:rPr>
          <w:rFonts w:cs="Times New Roman"/>
          <w:b/>
          <w:szCs w:val="24"/>
        </w:rPr>
        <w:t xml:space="preserve"> </w:t>
      </w:r>
      <w:r w:rsidR="008C542F">
        <w:rPr>
          <w:rFonts w:cs="Times New Roman"/>
          <w:b/>
          <w:szCs w:val="24"/>
        </w:rPr>
        <w:t>S</w:t>
      </w:r>
      <w:bookmarkStart w:id="0" w:name="_GoBack"/>
      <w:bookmarkEnd w:id="0"/>
      <w:r>
        <w:rPr>
          <w:rFonts w:cs="Times New Roman"/>
          <w:b/>
          <w:szCs w:val="24"/>
        </w:rPr>
        <w:t>4</w:t>
      </w:r>
      <w:r w:rsidRPr="0001436A">
        <w:rPr>
          <w:rFonts w:cs="Times New Roman"/>
          <w:b/>
          <w:szCs w:val="24"/>
        </w:rPr>
        <w:t>.</w:t>
      </w:r>
      <w:r w:rsidRPr="001549D3">
        <w:rPr>
          <w:rFonts w:cs="Times New Roman"/>
          <w:szCs w:val="24"/>
        </w:rPr>
        <w:t xml:space="preserve"> </w:t>
      </w:r>
      <w:r>
        <w:rPr>
          <w:rFonts w:cs="Times New Roman"/>
          <w:szCs w:val="24"/>
        </w:rPr>
        <w:t>Detailed read numbers for all samples at three different step on the filtering process: 1) raw reads from the sequencer, 2) number of reads after filtering but before cutoff and 3) number of reads after cutoff.</w:t>
      </w:r>
      <w:r w:rsidR="007A2C67">
        <w:rPr>
          <w:rFonts w:cs="Times New Roman"/>
          <w:szCs w:val="24"/>
        </w:rPr>
        <w:t xml:space="preserve"> Samples that have less than 1000 raw reads or less than 10% of the raw reads left after quality filter were not analyzed</w:t>
      </w:r>
      <w:r w:rsidR="00B71884">
        <w:rPr>
          <w:rFonts w:cs="Times New Roman"/>
          <w:szCs w:val="24"/>
        </w:rPr>
        <w:t xml:space="preserve"> (abbreviation: NA)</w:t>
      </w:r>
      <w:r w:rsidR="007A2C67">
        <w:rPr>
          <w:rFonts w:cs="Times New Roman"/>
          <w:szCs w:val="24"/>
        </w:rPr>
        <w:t xml:space="preserve">. </w:t>
      </w:r>
    </w:p>
    <w:p w14:paraId="16A9E1B0" w14:textId="77777777" w:rsidR="00D21476" w:rsidRPr="00D21476" w:rsidRDefault="00D21476" w:rsidP="00D21476"/>
    <w:sectPr w:rsidR="00D21476" w:rsidRPr="00D21476" w:rsidSect="0093429D">
      <w:headerReference w:type="even" r:id="rId9"/>
      <w:footerReference w:type="even" r:id="rId10"/>
      <w:footerReference w:type="default" r:id="rId11"/>
      <w:headerReference w:type="first" r:id="rId12"/>
      <w:pgSz w:w="12240" w:h="15840"/>
      <w:pgMar w:top="1138" w:right="1181" w:bottom="1138" w:left="128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7DF0B" w14:textId="77777777" w:rsidR="00BD453C" w:rsidRDefault="00BD453C" w:rsidP="00117666">
      <w:pPr>
        <w:spacing w:after="0"/>
      </w:pPr>
      <w:r>
        <w:separator/>
      </w:r>
    </w:p>
  </w:endnote>
  <w:endnote w:type="continuationSeparator" w:id="0">
    <w:p w14:paraId="1B3EC760" w14:textId="77777777" w:rsidR="00BD453C" w:rsidRDefault="00BD453C"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3025F" w14:textId="77777777" w:rsidR="00995F6A" w:rsidRPr="00577C4C" w:rsidRDefault="00C52A7B">
    <w:pPr>
      <w:rPr>
        <w:color w:val="C00000"/>
        <w:szCs w:val="24"/>
      </w:rPr>
    </w:pPr>
    <w:r>
      <w:rPr>
        <w:noProof/>
        <w:lang w:val="en-GB" w:eastAsia="en-GB"/>
      </w:rPr>
      <mc:AlternateContent>
        <mc:Choice Requires="wps">
          <w:drawing>
            <wp:anchor distT="0" distB="0" distL="114300" distR="114300" simplePos="0" relativeHeight="251659264" behindDoc="0" locked="0" layoutInCell="1" allowOverlap="1" wp14:anchorId="382EAD14" wp14:editId="71B2BC98">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0BC4D33"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B4A57">
                            <w:rPr>
                              <w:noProof/>
                              <w:color w:val="000000" w:themeColor="text1"/>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82EAD14" id="_x0000_t202" coordsize="21600,21600" o:spt="202" path="m,l,21600r21600,l21600,xe">
              <v:stroke joinstyle="miter"/>
              <v:path gradientshapeok="t" o:connecttype="rect"/>
            </v:shapetype>
            <v:shape id="Text Box 1"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50BC4D33"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B4A57">
                      <w:rPr>
                        <w:noProof/>
                        <w:color w:val="000000" w:themeColor="text1"/>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D6A35" w14:textId="77777777" w:rsidR="00995F6A" w:rsidRPr="00577C4C" w:rsidRDefault="00C52A7B">
    <w:pP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70F9F55F" wp14:editId="40473BEB">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70F0D09"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94A3D">
                            <w:rPr>
                              <w:noProof/>
                              <w:color w:val="000000" w:themeColor="text1"/>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0F9F55F"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570F0D09"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94A3D">
                      <w:rPr>
                        <w:noProof/>
                        <w:color w:val="000000" w:themeColor="text1"/>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BAE35" w14:textId="77777777" w:rsidR="00BD453C" w:rsidRDefault="00BD453C" w:rsidP="00117666">
      <w:pPr>
        <w:spacing w:after="0"/>
      </w:pPr>
      <w:r>
        <w:separator/>
      </w:r>
    </w:p>
  </w:footnote>
  <w:footnote w:type="continuationSeparator" w:id="0">
    <w:p w14:paraId="013508B0" w14:textId="77777777" w:rsidR="00BD453C" w:rsidRDefault="00BD453C"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F00C" w14:textId="77777777" w:rsidR="00995F6A" w:rsidRPr="009151AA" w:rsidRDefault="00C52A7B">
    <w:pPr>
      <w:rPr>
        <w:rFonts w:cs="Times New Roman"/>
      </w:rPr>
    </w:pPr>
    <w:r w:rsidRPr="009151AA">
      <w:rPr>
        <w:rFonts w:cs="Times New Roman"/>
      </w:rPr>
      <w:ptab w:relativeTo="margin" w:alignment="center" w:leader="none"/>
    </w:r>
    <w:r w:rsidRPr="009151AA">
      <w:rPr>
        <w:rFonts w:cs="Times New Roman"/>
      </w:rPr>
      <w:ptab w:relativeTo="margin" w:alignment="right" w:leader="none"/>
    </w:r>
    <w:r w:rsidR="001549D3" w:rsidRPr="009151AA">
      <w:rPr>
        <w:rFonts w:cs="Times New Roman"/>
      </w:rPr>
      <w:t>Supplementary Material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D68C6" w14:textId="77777777" w:rsidR="00995F6A" w:rsidRDefault="0093429D" w:rsidP="0093429D">
    <w:r w:rsidRPr="005A1D84">
      <w:rPr>
        <w:b/>
        <w:noProof/>
        <w:color w:val="A6A6A6" w:themeColor="background1" w:themeShade="A6"/>
        <w:lang w:val="en-GB" w:eastAsia="en-GB"/>
      </w:rPr>
      <w:drawing>
        <wp:inline distT="0" distB="0" distL="0" distR="0" wp14:anchorId="07D26A56" wp14:editId="2E460F0E">
          <wp:extent cx="1382534" cy="497091"/>
          <wp:effectExtent l="0" t="0" r="0" b="0"/>
          <wp:docPr id="7" name="Picture 7"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rsidRPr="007E3148">
      <w:rPr>
        <w:b/>
      </w:rPr>
      <w:ptab w:relativeTo="margin" w:alignment="center" w:leader="none"/>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0601A"/>
    <w:multiLevelType w:val="multilevel"/>
    <w:tmpl w:val="2D740DB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num>
  <w:num w:numId="2">
    <w:abstractNumId w:val="4"/>
  </w:num>
  <w:num w:numId="3">
    <w:abstractNumId w:val="1"/>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5"/>
    <w:rsid w:val="0001436A"/>
    <w:rsid w:val="00034304"/>
    <w:rsid w:val="00035434"/>
    <w:rsid w:val="00052A14"/>
    <w:rsid w:val="00077D53"/>
    <w:rsid w:val="00105FD9"/>
    <w:rsid w:val="00117666"/>
    <w:rsid w:val="001549D3"/>
    <w:rsid w:val="00160065"/>
    <w:rsid w:val="00177D84"/>
    <w:rsid w:val="00267D18"/>
    <w:rsid w:val="00274347"/>
    <w:rsid w:val="002868E2"/>
    <w:rsid w:val="002869C3"/>
    <w:rsid w:val="002936E4"/>
    <w:rsid w:val="002B4A57"/>
    <w:rsid w:val="002C74CA"/>
    <w:rsid w:val="003123F4"/>
    <w:rsid w:val="00334CC2"/>
    <w:rsid w:val="003544FB"/>
    <w:rsid w:val="003D0A45"/>
    <w:rsid w:val="003D2F2D"/>
    <w:rsid w:val="00401590"/>
    <w:rsid w:val="00447801"/>
    <w:rsid w:val="00452E9C"/>
    <w:rsid w:val="004735C8"/>
    <w:rsid w:val="004947A6"/>
    <w:rsid w:val="004961FF"/>
    <w:rsid w:val="00517A89"/>
    <w:rsid w:val="005250F2"/>
    <w:rsid w:val="00593EEA"/>
    <w:rsid w:val="005A5EEE"/>
    <w:rsid w:val="006375C7"/>
    <w:rsid w:val="00654E8F"/>
    <w:rsid w:val="00660D05"/>
    <w:rsid w:val="006820B1"/>
    <w:rsid w:val="006B7D14"/>
    <w:rsid w:val="00701727"/>
    <w:rsid w:val="0070566C"/>
    <w:rsid w:val="00714C50"/>
    <w:rsid w:val="00725A7D"/>
    <w:rsid w:val="007501BE"/>
    <w:rsid w:val="00790BB3"/>
    <w:rsid w:val="007A2C67"/>
    <w:rsid w:val="007C206C"/>
    <w:rsid w:val="00817DD6"/>
    <w:rsid w:val="0083759F"/>
    <w:rsid w:val="00885156"/>
    <w:rsid w:val="008C542F"/>
    <w:rsid w:val="009151AA"/>
    <w:rsid w:val="0093429D"/>
    <w:rsid w:val="00943573"/>
    <w:rsid w:val="00964134"/>
    <w:rsid w:val="00970F7D"/>
    <w:rsid w:val="00994A3D"/>
    <w:rsid w:val="009A60EC"/>
    <w:rsid w:val="009C2B12"/>
    <w:rsid w:val="009D305C"/>
    <w:rsid w:val="00A174D9"/>
    <w:rsid w:val="00A86EA3"/>
    <w:rsid w:val="00AA4D24"/>
    <w:rsid w:val="00AB2300"/>
    <w:rsid w:val="00AB6715"/>
    <w:rsid w:val="00B1671E"/>
    <w:rsid w:val="00B25EB8"/>
    <w:rsid w:val="00B37F4D"/>
    <w:rsid w:val="00B71884"/>
    <w:rsid w:val="00BD453C"/>
    <w:rsid w:val="00C52A7B"/>
    <w:rsid w:val="00C56BAF"/>
    <w:rsid w:val="00C679AA"/>
    <w:rsid w:val="00C75972"/>
    <w:rsid w:val="00CA07ED"/>
    <w:rsid w:val="00CD066B"/>
    <w:rsid w:val="00CE4FEE"/>
    <w:rsid w:val="00D060CF"/>
    <w:rsid w:val="00D21476"/>
    <w:rsid w:val="00DB59C3"/>
    <w:rsid w:val="00DC259A"/>
    <w:rsid w:val="00DE23E8"/>
    <w:rsid w:val="00E52377"/>
    <w:rsid w:val="00E537AD"/>
    <w:rsid w:val="00E64E17"/>
    <w:rsid w:val="00E866C9"/>
    <w:rsid w:val="00EA3D3C"/>
    <w:rsid w:val="00EC090A"/>
    <w:rsid w:val="00ED20B5"/>
    <w:rsid w:val="00F46900"/>
    <w:rsid w:val="00F61D89"/>
    <w:rsid w:val="00FB7BD6"/>
    <w:rsid w:val="00FC1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DB94A"/>
  <w15:docId w15:val="{88748FF8-5D22-488D-A39B-60AD9369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6715"/>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AB6715"/>
    <w:pPr>
      <w:numPr>
        <w:numId w:val="19"/>
      </w:numPr>
      <w:spacing w:before="240"/>
      <w:contextualSpacing w:val="0"/>
      <w:outlineLvl w:val="0"/>
    </w:pPr>
    <w:rPr>
      <w:b/>
    </w:rPr>
  </w:style>
  <w:style w:type="paragraph" w:styleId="Heading2">
    <w:name w:val="heading 2"/>
    <w:basedOn w:val="Heading1"/>
    <w:next w:val="Normal"/>
    <w:link w:val="Heading2Char"/>
    <w:uiPriority w:val="2"/>
    <w:qFormat/>
    <w:rsid w:val="00AB6715"/>
    <w:pPr>
      <w:numPr>
        <w:ilvl w:val="1"/>
      </w:numPr>
      <w:spacing w:after="200"/>
      <w:outlineLvl w:val="1"/>
    </w:pPr>
  </w:style>
  <w:style w:type="paragraph" w:styleId="Heading3">
    <w:name w:val="heading 3"/>
    <w:basedOn w:val="Normal"/>
    <w:next w:val="Normal"/>
    <w:link w:val="Heading3Char"/>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AB6715"/>
    <w:pPr>
      <w:numPr>
        <w:ilvl w:val="3"/>
      </w:numPr>
      <w:outlineLvl w:val="3"/>
    </w:pPr>
    <w:rPr>
      <w:iCs/>
    </w:rPr>
  </w:style>
  <w:style w:type="paragraph" w:styleId="Heading5">
    <w:name w:val="heading 5"/>
    <w:basedOn w:val="Heading4"/>
    <w:next w:val="Normal"/>
    <w:link w:val="Heading5Char"/>
    <w:uiPriority w:val="2"/>
    <w:qFormat/>
    <w:rsid w:val="00AB6715"/>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B671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B6715"/>
    <w:rPr>
      <w:rFonts w:ascii="Times New Roman" w:eastAsia="Cambria" w:hAnsi="Times New Roman" w:cs="Times New Roman"/>
      <w:b/>
      <w:sz w:val="24"/>
      <w:szCs w:val="24"/>
    </w:rPr>
  </w:style>
  <w:style w:type="paragraph" w:styleId="Subtitle">
    <w:name w:val="Subtitle"/>
    <w:basedOn w:val="Normal"/>
    <w:next w:val="Normal"/>
    <w:link w:val="SubtitleChar"/>
    <w:uiPriority w:val="99"/>
    <w:unhideWhenUsed/>
    <w:qFormat/>
    <w:rsid w:val="00AB6715"/>
    <w:pPr>
      <w:spacing w:before="240"/>
    </w:pPr>
    <w:rPr>
      <w:rFonts w:cs="Times New Roman"/>
      <w:b/>
      <w:szCs w:val="24"/>
    </w:rPr>
  </w:style>
  <w:style w:type="character" w:customStyle="1" w:styleId="SubtitleChar">
    <w:name w:val="Subtitle Char"/>
    <w:basedOn w:val="DefaultParagraphFont"/>
    <w:link w:val="Subtitle"/>
    <w:uiPriority w:val="99"/>
    <w:rsid w:val="00AB6715"/>
    <w:rPr>
      <w:rFonts w:ascii="Times New Roman" w:hAnsi="Times New Roman" w:cs="Times New Roman"/>
      <w:b/>
      <w:sz w:val="24"/>
      <w:szCs w:val="24"/>
    </w:rPr>
  </w:style>
  <w:style w:type="paragraph" w:customStyle="1" w:styleId="AuthorList">
    <w:name w:val="Author List"/>
    <w:aliases w:val="Keywords,Abstract"/>
    <w:basedOn w:val="Subtitle"/>
    <w:next w:val="Normal"/>
    <w:uiPriority w:val="1"/>
    <w:qFormat/>
    <w:rsid w:val="00AB6715"/>
  </w:style>
  <w:style w:type="paragraph" w:styleId="BalloonText">
    <w:name w:val="Balloon Text"/>
    <w:basedOn w:val="Normal"/>
    <w:link w:val="BalloonTextChar"/>
    <w:uiPriority w:val="99"/>
    <w:semiHidden/>
    <w:unhideWhenUsed/>
    <w:rsid w:val="00AB67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715"/>
    <w:rPr>
      <w:rFonts w:ascii="Tahoma" w:hAnsi="Tahoma" w:cs="Tahoma"/>
      <w:sz w:val="16"/>
      <w:szCs w:val="16"/>
    </w:rPr>
  </w:style>
  <w:style w:type="character" w:styleId="BookTitle">
    <w:name w:val="Book Title"/>
    <w:basedOn w:val="DefaultParagraphFont"/>
    <w:uiPriority w:val="33"/>
    <w:qFormat/>
    <w:rsid w:val="00AB6715"/>
    <w:rPr>
      <w:rFonts w:ascii="Times New Roman" w:hAnsi="Times New Roman"/>
      <w:b/>
      <w:bCs/>
      <w:i/>
      <w:iCs/>
      <w:spacing w:val="5"/>
    </w:rPr>
  </w:style>
  <w:style w:type="paragraph" w:styleId="Caption">
    <w:name w:val="caption"/>
    <w:basedOn w:val="Normal"/>
    <w:next w:val="NoSpacing"/>
    <w:uiPriority w:val="35"/>
    <w:unhideWhenUsed/>
    <w:qFormat/>
    <w:rsid w:val="00AB6715"/>
    <w:pPr>
      <w:keepNext/>
    </w:pPr>
    <w:rPr>
      <w:rFonts w:cs="Times New Roman"/>
      <w:b/>
      <w:bCs/>
      <w:szCs w:val="24"/>
    </w:rPr>
  </w:style>
  <w:style w:type="paragraph" w:styleId="NoSpacing">
    <w:name w:val="No Spacing"/>
    <w:uiPriority w:val="99"/>
    <w:unhideWhenUsed/>
    <w:qFormat/>
    <w:rsid w:val="00AB6715"/>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AB6715"/>
    <w:rPr>
      <w:sz w:val="16"/>
      <w:szCs w:val="16"/>
    </w:rPr>
  </w:style>
  <w:style w:type="paragraph" w:styleId="CommentText">
    <w:name w:val="annotation text"/>
    <w:basedOn w:val="Normal"/>
    <w:link w:val="CommentTextChar"/>
    <w:uiPriority w:val="99"/>
    <w:semiHidden/>
    <w:unhideWhenUsed/>
    <w:rsid w:val="00AB6715"/>
    <w:rPr>
      <w:sz w:val="20"/>
      <w:szCs w:val="20"/>
    </w:rPr>
  </w:style>
  <w:style w:type="character" w:customStyle="1" w:styleId="CommentTextChar">
    <w:name w:val="Comment Text Char"/>
    <w:basedOn w:val="DefaultParagraphFont"/>
    <w:link w:val="CommentText"/>
    <w:uiPriority w:val="99"/>
    <w:semiHidden/>
    <w:rsid w:val="00AB67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B6715"/>
    <w:rPr>
      <w:b/>
      <w:bCs/>
    </w:rPr>
  </w:style>
  <w:style w:type="character" w:customStyle="1" w:styleId="CommentSubjectChar">
    <w:name w:val="Comment Subject Char"/>
    <w:basedOn w:val="CommentTextChar"/>
    <w:link w:val="CommentSubject"/>
    <w:uiPriority w:val="99"/>
    <w:semiHidden/>
    <w:rsid w:val="00AB6715"/>
    <w:rPr>
      <w:rFonts w:ascii="Times New Roman" w:hAnsi="Times New Roman"/>
      <w:b/>
      <w:bCs/>
      <w:sz w:val="20"/>
      <w:szCs w:val="20"/>
    </w:rPr>
  </w:style>
  <w:style w:type="character" w:styleId="Emphasis">
    <w:name w:val="Emphasis"/>
    <w:basedOn w:val="DefaultParagraphFont"/>
    <w:uiPriority w:val="20"/>
    <w:qFormat/>
    <w:rsid w:val="00AB6715"/>
    <w:rPr>
      <w:rFonts w:ascii="Times New Roman" w:hAnsi="Times New Roman"/>
      <w:i/>
      <w:iCs/>
    </w:rPr>
  </w:style>
  <w:style w:type="character" w:styleId="EndnoteReference">
    <w:name w:val="endnote reference"/>
    <w:basedOn w:val="DefaultParagraphFont"/>
    <w:uiPriority w:val="99"/>
    <w:semiHidden/>
    <w:unhideWhenUsed/>
    <w:rsid w:val="00AB6715"/>
    <w:rPr>
      <w:vertAlign w:val="superscript"/>
    </w:rPr>
  </w:style>
  <w:style w:type="paragraph" w:styleId="EndnoteText">
    <w:name w:val="endnote text"/>
    <w:basedOn w:val="Normal"/>
    <w:link w:val="EndnoteTextChar"/>
    <w:uiPriority w:val="99"/>
    <w:semiHidden/>
    <w:unhideWhenUsed/>
    <w:rsid w:val="00AB6715"/>
    <w:pPr>
      <w:spacing w:after="0"/>
    </w:pPr>
    <w:rPr>
      <w:sz w:val="20"/>
      <w:szCs w:val="20"/>
    </w:rPr>
  </w:style>
  <w:style w:type="character" w:customStyle="1" w:styleId="EndnoteTextChar">
    <w:name w:val="Endnote Text Char"/>
    <w:basedOn w:val="DefaultParagraphFont"/>
    <w:link w:val="EndnoteText"/>
    <w:uiPriority w:val="99"/>
    <w:semiHidden/>
    <w:rsid w:val="00AB6715"/>
    <w:rPr>
      <w:rFonts w:ascii="Times New Roman" w:hAnsi="Times New Roman"/>
      <w:sz w:val="20"/>
      <w:szCs w:val="20"/>
    </w:rPr>
  </w:style>
  <w:style w:type="character" w:styleId="FollowedHyperlink">
    <w:name w:val="FollowedHyperlink"/>
    <w:basedOn w:val="DefaultParagraphFont"/>
    <w:uiPriority w:val="99"/>
    <w:semiHidden/>
    <w:unhideWhenUsed/>
    <w:rsid w:val="00AB6715"/>
    <w:rPr>
      <w:color w:val="800080" w:themeColor="followedHyperlink"/>
      <w:u w:val="single"/>
    </w:rPr>
  </w:style>
  <w:style w:type="paragraph" w:styleId="Footer">
    <w:name w:val="footer"/>
    <w:basedOn w:val="Normal"/>
    <w:link w:val="FooterChar"/>
    <w:uiPriority w:val="99"/>
    <w:unhideWhenUsed/>
    <w:rsid w:val="00AB6715"/>
    <w:pPr>
      <w:tabs>
        <w:tab w:val="center" w:pos="4844"/>
        <w:tab w:val="right" w:pos="9689"/>
      </w:tabs>
      <w:spacing w:after="0"/>
    </w:pPr>
  </w:style>
  <w:style w:type="character" w:customStyle="1" w:styleId="FooterChar">
    <w:name w:val="Footer Char"/>
    <w:basedOn w:val="DefaultParagraphFont"/>
    <w:link w:val="Footer"/>
    <w:uiPriority w:val="99"/>
    <w:rsid w:val="00AB6715"/>
    <w:rPr>
      <w:rFonts w:ascii="Times New Roman" w:hAnsi="Times New Roman"/>
      <w:sz w:val="24"/>
    </w:rPr>
  </w:style>
  <w:style w:type="character" w:styleId="FootnoteReference">
    <w:name w:val="footnote reference"/>
    <w:basedOn w:val="DefaultParagraphFont"/>
    <w:uiPriority w:val="99"/>
    <w:semiHidden/>
    <w:unhideWhenUsed/>
    <w:rsid w:val="00AB6715"/>
    <w:rPr>
      <w:vertAlign w:val="superscript"/>
    </w:rPr>
  </w:style>
  <w:style w:type="paragraph" w:styleId="FootnoteText">
    <w:name w:val="footnote text"/>
    <w:basedOn w:val="Normal"/>
    <w:link w:val="FootnoteTextChar"/>
    <w:uiPriority w:val="99"/>
    <w:semiHidden/>
    <w:unhideWhenUsed/>
    <w:rsid w:val="00AB6715"/>
    <w:pPr>
      <w:spacing w:after="0"/>
    </w:pPr>
    <w:rPr>
      <w:sz w:val="20"/>
      <w:szCs w:val="20"/>
    </w:rPr>
  </w:style>
  <w:style w:type="character" w:customStyle="1" w:styleId="FootnoteTextChar">
    <w:name w:val="Footnote Text Char"/>
    <w:basedOn w:val="DefaultParagraphFont"/>
    <w:link w:val="FootnoteText"/>
    <w:uiPriority w:val="99"/>
    <w:semiHidden/>
    <w:rsid w:val="00AB6715"/>
    <w:rPr>
      <w:rFonts w:ascii="Times New Roman" w:hAnsi="Times New Roman"/>
      <w:sz w:val="20"/>
      <w:szCs w:val="20"/>
    </w:rPr>
  </w:style>
  <w:style w:type="paragraph" w:styleId="Header">
    <w:name w:val="header"/>
    <w:basedOn w:val="Normal"/>
    <w:link w:val="HeaderChar"/>
    <w:uiPriority w:val="99"/>
    <w:unhideWhenUsed/>
    <w:rsid w:val="00AB6715"/>
    <w:pPr>
      <w:tabs>
        <w:tab w:val="center" w:pos="4844"/>
        <w:tab w:val="right" w:pos="9689"/>
      </w:tabs>
    </w:pPr>
    <w:rPr>
      <w:b/>
    </w:rPr>
  </w:style>
  <w:style w:type="character" w:customStyle="1" w:styleId="HeaderChar">
    <w:name w:val="Header Char"/>
    <w:basedOn w:val="DefaultParagraphFont"/>
    <w:link w:val="Header"/>
    <w:uiPriority w:val="99"/>
    <w:rsid w:val="00AB6715"/>
    <w:rPr>
      <w:rFonts w:ascii="Times New Roman" w:hAnsi="Times New Roman"/>
      <w:b/>
      <w:sz w:val="24"/>
    </w:rPr>
  </w:style>
  <w:style w:type="paragraph" w:styleId="ListParagraph">
    <w:name w:val="List Paragraph"/>
    <w:basedOn w:val="Normal"/>
    <w:uiPriority w:val="3"/>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Hyperlink">
    <w:name w:val="Hyperlink"/>
    <w:basedOn w:val="DefaultParagraphFont"/>
    <w:uiPriority w:val="99"/>
    <w:unhideWhenUsed/>
    <w:rsid w:val="00AB6715"/>
    <w:rPr>
      <w:color w:val="0000FF"/>
      <w:u w:val="single"/>
    </w:rPr>
  </w:style>
  <w:style w:type="character" w:styleId="IntenseEmphasis">
    <w:name w:val="Intense Emphasis"/>
    <w:basedOn w:val="DefaultParagraphFont"/>
    <w:uiPriority w:val="21"/>
    <w:unhideWhenUsed/>
    <w:rsid w:val="00AB6715"/>
    <w:rPr>
      <w:rFonts w:ascii="Times New Roman" w:hAnsi="Times New Roman"/>
      <w:i/>
      <w:iCs/>
      <w:color w:val="auto"/>
    </w:rPr>
  </w:style>
  <w:style w:type="character" w:styleId="IntenseReference">
    <w:name w:val="Intense Reference"/>
    <w:basedOn w:val="DefaultParagraphFont"/>
    <w:uiPriority w:val="32"/>
    <w:qFormat/>
    <w:rsid w:val="00AB6715"/>
    <w:rPr>
      <w:b/>
      <w:bCs/>
      <w:smallCaps/>
      <w:color w:val="auto"/>
      <w:spacing w:val="5"/>
    </w:rPr>
  </w:style>
  <w:style w:type="character" w:styleId="LineNumber">
    <w:name w:val="line number"/>
    <w:basedOn w:val="DefaultParagraphFont"/>
    <w:uiPriority w:val="99"/>
    <w:semiHidden/>
    <w:unhideWhenUsed/>
    <w:rsid w:val="00AB6715"/>
  </w:style>
  <w:style w:type="character" w:customStyle="1" w:styleId="Heading3Char">
    <w:name w:val="Heading 3 Char"/>
    <w:basedOn w:val="DefaultParagraphFont"/>
    <w:link w:val="Heading3"/>
    <w:uiPriority w:val="2"/>
    <w:rsid w:val="00AB671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B6715"/>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B6715"/>
    <w:rPr>
      <w:rFonts w:ascii="Times New Roman" w:eastAsiaTheme="majorEastAsia" w:hAnsi="Times New Roman" w:cstheme="majorBidi"/>
      <w:b/>
      <w:iCs/>
      <w:sz w:val="24"/>
      <w:szCs w:val="24"/>
    </w:rPr>
  </w:style>
  <w:style w:type="paragraph" w:styleId="NormalWeb">
    <w:name w:val="Normal (Web)"/>
    <w:basedOn w:val="Normal"/>
    <w:uiPriority w:val="99"/>
    <w:unhideWhenUsed/>
    <w:rsid w:val="00AB6715"/>
    <w:pPr>
      <w:spacing w:before="100" w:beforeAutospacing="1" w:after="100" w:afterAutospacing="1"/>
    </w:pPr>
    <w:rPr>
      <w:rFonts w:eastAsia="Times New Roman" w:cs="Times New Roman"/>
      <w:szCs w:val="24"/>
    </w:rPr>
  </w:style>
  <w:style w:type="paragraph" w:styleId="Quote">
    <w:name w:val="Quote"/>
    <w:basedOn w:val="Normal"/>
    <w:next w:val="Normal"/>
    <w:link w:val="QuoteChar"/>
    <w:uiPriority w:val="29"/>
    <w:qFormat/>
    <w:rsid w:val="00AB67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B6715"/>
    <w:rPr>
      <w:rFonts w:ascii="Times New Roman" w:hAnsi="Times New Roman"/>
      <w:i/>
      <w:iCs/>
      <w:color w:val="404040" w:themeColor="text1" w:themeTint="BF"/>
      <w:sz w:val="24"/>
    </w:rPr>
  </w:style>
  <w:style w:type="character" w:styleId="Strong">
    <w:name w:val="Strong"/>
    <w:basedOn w:val="DefaultParagraphFont"/>
    <w:uiPriority w:val="22"/>
    <w:qFormat/>
    <w:rsid w:val="00AB6715"/>
    <w:rPr>
      <w:rFonts w:ascii="Times New Roman" w:hAnsi="Times New Roman"/>
      <w:b/>
      <w:bCs/>
    </w:rPr>
  </w:style>
  <w:style w:type="character" w:styleId="SubtleEmphasis">
    <w:name w:val="Subtle Emphasis"/>
    <w:basedOn w:val="DefaultParagraphFont"/>
    <w:uiPriority w:val="19"/>
    <w:qFormat/>
    <w:rsid w:val="00AB6715"/>
    <w:rPr>
      <w:rFonts w:ascii="Times New Roman" w:hAnsi="Times New Roman"/>
      <w:i/>
      <w:iCs/>
      <w:color w:val="404040" w:themeColor="text1" w:themeTint="BF"/>
    </w:rPr>
  </w:style>
  <w:style w:type="table" w:styleId="TableGrid">
    <w:name w:val="Table Grid"/>
    <w:basedOn w:val="TableNormal"/>
    <w:uiPriority w:val="59"/>
    <w:rsid w:val="00AB6715"/>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B6715"/>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AB6715"/>
    <w:rPr>
      <w:rFonts w:ascii="Times New Roman" w:hAnsi="Times New Roman" w:cs="Times New Roman"/>
      <w:b/>
      <w:sz w:val="32"/>
      <w:szCs w:val="32"/>
    </w:rPr>
  </w:style>
  <w:style w:type="paragraph" w:customStyle="1" w:styleId="SupplementaryMaterial">
    <w:name w:val="Supplementary Material"/>
    <w:basedOn w:val="Title"/>
    <w:next w:val="Title"/>
    <w:qFormat/>
    <w:rsid w:val="0001436A"/>
    <w:pPr>
      <w:spacing w:after="12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66873">
      <w:bodyDiv w:val="1"/>
      <w:marLeft w:val="0"/>
      <w:marRight w:val="0"/>
      <w:marTop w:val="0"/>
      <w:marBottom w:val="0"/>
      <w:divBdr>
        <w:top w:val="none" w:sz="0" w:space="0" w:color="auto"/>
        <w:left w:val="none" w:sz="0" w:space="0" w:color="auto"/>
        <w:bottom w:val="none" w:sz="0" w:space="0" w:color="auto"/>
        <w:right w:val="none" w:sz="0" w:space="0" w:color="auto"/>
      </w:divBdr>
    </w:div>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Supplementary_Mater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D4D81A9-BDD3-4AF8-8052-E5A32A590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Supplementary_Material</Template>
  <TotalTime>2</TotalTime>
  <Pages>2</Pages>
  <Words>205</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Frontiers Media SA</dc:creator>
  <cp:lastModifiedBy>Elsa Girard</cp:lastModifiedBy>
  <cp:revision>5</cp:revision>
  <cp:lastPrinted>2013-10-03T12:51:00Z</cp:lastPrinted>
  <dcterms:created xsi:type="dcterms:W3CDTF">2021-12-22T12:35:00Z</dcterms:created>
  <dcterms:modified xsi:type="dcterms:W3CDTF">2021-12-22T12:45:00Z</dcterms:modified>
</cp:coreProperties>
</file>