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0E91" w14:textId="77777777" w:rsidR="00440EA1" w:rsidRPr="009A389F" w:rsidRDefault="00440EA1" w:rsidP="00440EA1">
      <w:pPr>
        <w:jc w:val="both"/>
        <w:rPr>
          <w:rFonts w:cstheme="minorHAnsi"/>
          <w:b/>
          <w:sz w:val="24"/>
          <w:szCs w:val="24"/>
        </w:rPr>
      </w:pPr>
      <w:r w:rsidRPr="009A389F"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 wp14:anchorId="18C2ABF2" wp14:editId="7F4B1C28">
            <wp:extent cx="5394912" cy="49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305" cy="515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89D40" w14:textId="77777777" w:rsidR="00440EA1" w:rsidRPr="009A389F" w:rsidRDefault="00440EA1" w:rsidP="00440EA1">
      <w:pPr>
        <w:jc w:val="both"/>
        <w:rPr>
          <w:rFonts w:cstheme="minorHAnsi"/>
          <w:b/>
          <w:sz w:val="24"/>
          <w:szCs w:val="24"/>
        </w:rPr>
      </w:pPr>
    </w:p>
    <w:p w14:paraId="68B59283" w14:textId="38A58F1E" w:rsidR="00440EA1" w:rsidRPr="00837344" w:rsidRDefault="00440EA1" w:rsidP="00440EA1">
      <w:pPr>
        <w:jc w:val="both"/>
        <w:rPr>
          <w:rFonts w:cstheme="minorHAnsi"/>
          <w:sz w:val="24"/>
          <w:szCs w:val="24"/>
        </w:rPr>
      </w:pPr>
      <w:r w:rsidRPr="00837344">
        <w:rPr>
          <w:rFonts w:cs="Times New Roman"/>
          <w:b/>
          <w:sz w:val="24"/>
          <w:szCs w:val="24"/>
        </w:rPr>
        <w:t>S</w:t>
      </w:r>
      <w:r w:rsidR="00C6074D">
        <w:rPr>
          <w:rFonts w:cs="Times New Roman"/>
          <w:b/>
          <w:sz w:val="24"/>
          <w:szCs w:val="24"/>
        </w:rPr>
        <w:t>1</w:t>
      </w:r>
      <w:r w:rsidRPr="00837344">
        <w:rPr>
          <w:rFonts w:cs="Times New Roman"/>
          <w:b/>
          <w:sz w:val="24"/>
          <w:szCs w:val="24"/>
        </w:rPr>
        <w:t xml:space="preserve"> </w:t>
      </w:r>
      <w:r w:rsidRPr="00837344">
        <w:rPr>
          <w:rFonts w:cstheme="minorHAnsi"/>
          <w:b/>
          <w:sz w:val="24"/>
          <w:szCs w:val="24"/>
        </w:rPr>
        <w:t>Fig:</w:t>
      </w:r>
      <w:r w:rsidRPr="00837344">
        <w:rPr>
          <w:rFonts w:cstheme="minorHAnsi"/>
          <w:sz w:val="24"/>
          <w:szCs w:val="24"/>
        </w:rPr>
        <w:t xml:space="preserve"> Schematic</w:t>
      </w:r>
      <w:r w:rsidRPr="00837344">
        <w:rPr>
          <w:rFonts w:cstheme="minorHAnsi"/>
          <w:b/>
          <w:sz w:val="24"/>
          <w:szCs w:val="24"/>
        </w:rPr>
        <w:t xml:space="preserve"> </w:t>
      </w:r>
      <w:r w:rsidRPr="00837344">
        <w:rPr>
          <w:rFonts w:cstheme="minorHAnsi"/>
          <w:sz w:val="24"/>
          <w:szCs w:val="24"/>
        </w:rPr>
        <w:t>COVID-19 model diagram outlining infection progression</w:t>
      </w:r>
      <w:r w:rsidRPr="00837344">
        <w:rPr>
          <w:rFonts w:cstheme="minorHAnsi"/>
          <w:b/>
          <w:sz w:val="24"/>
          <w:szCs w:val="24"/>
        </w:rPr>
        <w:t xml:space="preserve">. </w:t>
      </w:r>
      <w:r w:rsidRPr="00837344">
        <w:rPr>
          <w:rFonts w:cstheme="minorHAnsi"/>
          <w:sz w:val="24"/>
          <w:szCs w:val="24"/>
        </w:rPr>
        <w:t xml:space="preserve">The arrows connecting compartments denote COVID-19 infection at rate </w:t>
      </w:r>
      <m:oMath>
        <m:r>
          <w:rPr>
            <w:rFonts w:ascii="Cambria Math" w:hAnsi="Cambria Math" w:cstheme="minorHAnsi"/>
            <w:sz w:val="24"/>
            <w:szCs w:val="24"/>
          </w:rPr>
          <m:t>βS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/N</m:t>
        </m:r>
      </m:oMath>
      <w:r w:rsidRPr="00837344">
        <w:rPr>
          <w:rFonts w:cstheme="minorHAnsi"/>
          <w:sz w:val="24"/>
          <w:szCs w:val="24"/>
        </w:rPr>
        <w:t xml:space="preserve">, progression to infectiousness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σE</m:t>
        </m:r>
      </m:oMath>
      <w:r w:rsidRPr="00837344">
        <w:rPr>
          <w:rFonts w:cstheme="minorHAnsi"/>
          <w:sz w:val="24"/>
          <w:szCs w:val="24"/>
        </w:rPr>
        <w:t xml:space="preserve"> and recovery rate </w:t>
      </w:r>
      <m:oMath>
        <m:r>
          <w:rPr>
            <w:rFonts w:ascii="Cambria Math" w:hAnsi="Cambria Math" w:cstheme="minorHAnsi"/>
            <w:sz w:val="24"/>
            <w:szCs w:val="24"/>
          </w:rPr>
          <m:t>γI</m:t>
        </m:r>
      </m:oMath>
      <w:r w:rsidRPr="00837344">
        <w:rPr>
          <w:rFonts w:cstheme="minorHAnsi"/>
          <w:sz w:val="24"/>
          <w:szCs w:val="24"/>
        </w:rPr>
        <w:t xml:space="preserve"> respectively.</w:t>
      </w:r>
    </w:p>
    <w:p w14:paraId="041C5E2F" w14:textId="77777777" w:rsidR="00C41EAD" w:rsidRDefault="00C41EAD"/>
    <w:sectPr w:rsidR="00C4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1"/>
    <w:rsid w:val="001B79CD"/>
    <w:rsid w:val="00440EA1"/>
    <w:rsid w:val="00C41EAD"/>
    <w:rsid w:val="00C6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E80F"/>
  <w15:chartTrackingRefBased/>
  <w15:docId w15:val="{F2633EBB-12F7-449C-8CF4-16D14CCE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A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D3E2B78FEE6A48A1A7D2B9E40D037E" ma:contentTypeVersion="11" ma:contentTypeDescription="Create a new document." ma:contentTypeScope="" ma:versionID="009eaf5ecbcb45bded6b3717f297a0c0">
  <xsd:schema xmlns:xsd="http://www.w3.org/2001/XMLSchema" xmlns:xs="http://www.w3.org/2001/XMLSchema" xmlns:p="http://schemas.microsoft.com/office/2006/metadata/properties" xmlns:ns3="b799a176-944b-4fe8-a9b1-fe762e77163d" xmlns:ns4="03cb6275-e34a-4630-92ac-fe6410bd99a2" targetNamespace="http://schemas.microsoft.com/office/2006/metadata/properties" ma:root="true" ma:fieldsID="7f83998deea77ffbc1979bb46a783429" ns3:_="" ns4:_="">
    <xsd:import namespace="b799a176-944b-4fe8-a9b1-fe762e77163d"/>
    <xsd:import namespace="03cb6275-e34a-4630-92ac-fe6410bd99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9a176-944b-4fe8-a9b1-fe762e7716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b6275-e34a-4630-92ac-fe6410bd9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37F87-CE90-495E-AEE7-CC55093107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EE1F9B-A1E3-4802-A1B9-289AA4B94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839744-BF9B-44A3-8CCB-60CA77865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9a176-944b-4fe8-a9b1-fe762e77163d"/>
    <ds:schemaRef ds:uri="03cb6275-e34a-4630-92ac-fe6410bd9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ryancmcmurray@gmail.com</dc:creator>
  <cp:keywords/>
  <dc:description/>
  <cp:lastModifiedBy>chn off30</cp:lastModifiedBy>
  <cp:revision>2</cp:revision>
  <dcterms:created xsi:type="dcterms:W3CDTF">2020-07-17T16:13:00Z</dcterms:created>
  <dcterms:modified xsi:type="dcterms:W3CDTF">2020-07-17T22:39:00Z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0x01010088D3E2B78FEE6A48A1A7D2B9E40D037E</vt:lpwstr>
  </property>
</Properties>
</file>