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4AEE4" w14:textId="05565D83" w:rsidR="00325281" w:rsidRDefault="00325281" w:rsidP="00325281">
      <w:pPr>
        <w:jc w:val="both"/>
        <w:rPr>
          <w:rFonts w:cstheme="minorHAnsi"/>
        </w:rPr>
      </w:pPr>
    </w:p>
    <w:p w14:paraId="5D4E27A8" w14:textId="1A54334C" w:rsidR="00325281" w:rsidRPr="00804195" w:rsidRDefault="00325281" w:rsidP="00325281">
      <w:pPr>
        <w:jc w:val="both"/>
        <w:rPr>
          <w:rFonts w:cstheme="minorHAnsi"/>
        </w:rPr>
      </w:pPr>
      <w:r w:rsidRPr="00953B3B">
        <w:rPr>
          <w:b/>
          <w:bCs/>
        </w:rPr>
        <w:t xml:space="preserve">S1 Text. Description of models and their simulation using </w:t>
      </w:r>
      <w:r w:rsidRPr="00953B3B">
        <w:rPr>
          <w:b/>
          <w:bCs/>
          <w:i/>
          <w:iCs/>
        </w:rPr>
        <w:t>COPASI</w:t>
      </w:r>
      <w:r w:rsidRPr="00953B3B">
        <w:rPr>
          <w:b/>
          <w:bCs/>
        </w:rPr>
        <w:t xml:space="preserve"> (MS Word)</w:t>
      </w:r>
    </w:p>
    <w:p w14:paraId="08872F29" w14:textId="77777777" w:rsidR="00325281" w:rsidRPr="00804195" w:rsidRDefault="00325281" w:rsidP="00325281">
      <w:pPr>
        <w:jc w:val="both"/>
        <w:rPr>
          <w:rFonts w:cstheme="minorHAnsi"/>
        </w:rPr>
      </w:pPr>
    </w:p>
    <w:p w14:paraId="4528E035" w14:textId="6E3F60CE" w:rsidR="00325281" w:rsidRPr="00804195" w:rsidRDefault="00325281" w:rsidP="00325281">
      <w:pPr>
        <w:spacing w:after="171" w:line="255" w:lineRule="auto"/>
        <w:ind w:left="30" w:firstLine="1"/>
        <w:jc w:val="both"/>
        <w:rPr>
          <w:rFonts w:cstheme="minorHAnsi"/>
          <w:lang/>
        </w:rPr>
      </w:pPr>
      <w:proofErr w:type="spellStart"/>
      <w:r w:rsidRPr="00804195">
        <w:rPr>
          <w:rFonts w:cstheme="minorHAnsi"/>
        </w:rPr>
        <w:t>Darta</w:t>
      </w:r>
      <w:proofErr w:type="spellEnd"/>
      <w:r w:rsidRPr="00804195">
        <w:rPr>
          <w:rFonts w:cstheme="minorHAnsi"/>
        </w:rPr>
        <w:t xml:space="preserve"> </w:t>
      </w:r>
      <w:proofErr w:type="spellStart"/>
      <w:r w:rsidRPr="00804195">
        <w:rPr>
          <w:rFonts w:cstheme="minorHAnsi"/>
        </w:rPr>
        <w:t>Maija</w:t>
      </w:r>
      <w:proofErr w:type="spellEnd"/>
      <w:r w:rsidRPr="00804195">
        <w:rPr>
          <w:rFonts w:cstheme="minorHAnsi"/>
        </w:rPr>
        <w:t xml:space="preserve"> </w:t>
      </w:r>
      <w:proofErr w:type="spellStart"/>
      <w:r w:rsidRPr="00804195">
        <w:rPr>
          <w:rFonts w:cstheme="minorHAnsi"/>
        </w:rPr>
        <w:t>Zake</w:t>
      </w:r>
      <w:proofErr w:type="spellEnd"/>
      <w:r w:rsidRPr="00804195">
        <w:rPr>
          <w:rFonts w:cstheme="minorHAnsi"/>
        </w:rPr>
        <w:t xml:space="preserve">, Janis </w:t>
      </w:r>
      <w:proofErr w:type="spellStart"/>
      <w:r w:rsidRPr="00804195">
        <w:rPr>
          <w:rFonts w:cstheme="minorHAnsi"/>
        </w:rPr>
        <w:t>Kurlovics</w:t>
      </w:r>
      <w:proofErr w:type="spellEnd"/>
      <w:r w:rsidRPr="00804195">
        <w:rPr>
          <w:rFonts w:cstheme="minorHAnsi"/>
        </w:rPr>
        <w:t xml:space="preserve">, Linda </w:t>
      </w:r>
      <w:proofErr w:type="spellStart"/>
      <w:r w:rsidRPr="00804195">
        <w:rPr>
          <w:rFonts w:cstheme="minorHAnsi"/>
        </w:rPr>
        <w:t>Zaharenko</w:t>
      </w:r>
      <w:proofErr w:type="spellEnd"/>
      <w:r w:rsidRPr="00804195">
        <w:rPr>
          <w:rFonts w:cstheme="minorHAnsi"/>
        </w:rPr>
        <w:t xml:space="preserve">, </w:t>
      </w:r>
      <w:proofErr w:type="spellStart"/>
      <w:r w:rsidRPr="00804195">
        <w:rPr>
          <w:rFonts w:cstheme="minorHAnsi"/>
        </w:rPr>
        <w:t>Vitalijs</w:t>
      </w:r>
      <w:proofErr w:type="spellEnd"/>
      <w:r w:rsidRPr="00804195">
        <w:rPr>
          <w:rFonts w:cstheme="minorHAnsi"/>
        </w:rPr>
        <w:t xml:space="preserve"> </w:t>
      </w:r>
      <w:proofErr w:type="spellStart"/>
      <w:r w:rsidRPr="00804195">
        <w:rPr>
          <w:rFonts w:cstheme="minorHAnsi"/>
        </w:rPr>
        <w:t>Komasilovs</w:t>
      </w:r>
      <w:proofErr w:type="spellEnd"/>
      <w:r w:rsidRPr="00804195">
        <w:rPr>
          <w:rFonts w:cstheme="minorHAnsi"/>
        </w:rPr>
        <w:t xml:space="preserve">, Janis </w:t>
      </w:r>
      <w:proofErr w:type="spellStart"/>
      <w:r w:rsidRPr="00804195">
        <w:rPr>
          <w:rFonts w:cstheme="minorHAnsi"/>
        </w:rPr>
        <w:t>Klovins</w:t>
      </w:r>
      <w:proofErr w:type="spellEnd"/>
      <w:r w:rsidRPr="00804195">
        <w:rPr>
          <w:rFonts w:cstheme="minorHAnsi"/>
        </w:rPr>
        <w:t xml:space="preserve"> and </w:t>
      </w:r>
      <w:proofErr w:type="spellStart"/>
      <w:r w:rsidRPr="00804195">
        <w:rPr>
          <w:rFonts w:cstheme="minorHAnsi"/>
        </w:rPr>
        <w:t>Egils</w:t>
      </w:r>
      <w:proofErr w:type="spellEnd"/>
      <w:r w:rsidRPr="00804195">
        <w:rPr>
          <w:rFonts w:cstheme="minorHAnsi"/>
        </w:rPr>
        <w:t xml:space="preserve"> </w:t>
      </w:r>
      <w:proofErr w:type="spellStart"/>
      <w:r w:rsidRPr="00804195">
        <w:rPr>
          <w:rFonts w:cstheme="minorHAnsi"/>
        </w:rPr>
        <w:t>Stalidzans</w:t>
      </w:r>
      <w:proofErr w:type="spellEnd"/>
      <w:r w:rsidRPr="00804195">
        <w:rPr>
          <w:rFonts w:cstheme="minorHAnsi"/>
        </w:rPr>
        <w:t xml:space="preserve"> (2021)</w:t>
      </w:r>
      <w:r>
        <w:rPr>
          <w:rFonts w:cstheme="minorHAnsi"/>
        </w:rPr>
        <w:t xml:space="preserve"> </w:t>
      </w:r>
      <w:r w:rsidRPr="00804195">
        <w:rPr>
          <w:rFonts w:cstheme="minorHAnsi"/>
        </w:rPr>
        <w:t xml:space="preserve">Physiologically based metformin pharmacokinetics model of mice and scale-up to humans for the estimation of concentrations in various tissues, PLOS ONE, </w:t>
      </w:r>
      <w:proofErr w:type="spellStart"/>
      <w:r w:rsidRPr="00804195">
        <w:rPr>
          <w:rFonts w:cstheme="minorHAnsi"/>
        </w:rPr>
        <w:t>doi</w:t>
      </w:r>
      <w:proofErr w:type="spellEnd"/>
      <w:r w:rsidRPr="00804195">
        <w:rPr>
          <w:rFonts w:cstheme="minorHAnsi"/>
        </w:rPr>
        <w:t xml:space="preserve">: </w:t>
      </w:r>
      <w:r w:rsidRPr="00804195">
        <w:rPr>
          <w:rFonts w:cstheme="minorHAnsi"/>
          <w:lang/>
        </w:rPr>
        <w:t>10.1371/journal.pone.0249594</w:t>
      </w:r>
    </w:p>
    <w:p w14:paraId="29AE64CE" w14:textId="77777777" w:rsidR="00325281" w:rsidRDefault="00325281" w:rsidP="004D37D5">
      <w:pPr>
        <w:jc w:val="both"/>
        <w:rPr>
          <w:rFonts w:ascii="Times New Roman" w:hAnsi="Times New Roman" w:cs="Times New Roman"/>
          <w:b/>
          <w:sz w:val="40"/>
        </w:rPr>
      </w:pPr>
    </w:p>
    <w:p w14:paraId="2B806013" w14:textId="3ED5C334" w:rsidR="004B1DAF" w:rsidRPr="006E42BF" w:rsidRDefault="004B1DAF" w:rsidP="004D37D5">
      <w:pPr>
        <w:jc w:val="both"/>
        <w:rPr>
          <w:rFonts w:ascii="Times New Roman" w:hAnsi="Times New Roman" w:cs="Times New Roman"/>
          <w:b/>
          <w:sz w:val="40"/>
        </w:rPr>
      </w:pPr>
      <w:r w:rsidRPr="006E42BF">
        <w:rPr>
          <w:rFonts w:ascii="Times New Roman" w:hAnsi="Times New Roman" w:cs="Times New Roman"/>
          <w:b/>
          <w:sz w:val="40"/>
        </w:rPr>
        <w:t>PBPK model</w:t>
      </w:r>
      <w:r w:rsidR="00843DBF" w:rsidRPr="006E42BF">
        <w:rPr>
          <w:rFonts w:ascii="Times New Roman" w:hAnsi="Times New Roman" w:cs="Times New Roman"/>
          <w:b/>
          <w:sz w:val="40"/>
        </w:rPr>
        <w:t>s</w:t>
      </w:r>
      <w:r w:rsidRPr="006E42BF">
        <w:rPr>
          <w:rFonts w:ascii="Times New Roman" w:hAnsi="Times New Roman" w:cs="Times New Roman"/>
          <w:b/>
          <w:sz w:val="40"/>
        </w:rPr>
        <w:t xml:space="preserve"> of metformin in </w:t>
      </w:r>
      <w:r w:rsidR="00843DBF" w:rsidRPr="006E42BF">
        <w:rPr>
          <w:rFonts w:ascii="Times New Roman" w:hAnsi="Times New Roman" w:cs="Times New Roman"/>
          <w:b/>
          <w:sz w:val="40"/>
        </w:rPr>
        <w:t xml:space="preserve">mice and </w:t>
      </w:r>
      <w:r w:rsidRPr="006E42BF">
        <w:rPr>
          <w:rFonts w:ascii="Times New Roman" w:hAnsi="Times New Roman" w:cs="Times New Roman"/>
          <w:b/>
          <w:sz w:val="40"/>
        </w:rPr>
        <w:t>humans</w:t>
      </w:r>
    </w:p>
    <w:p w14:paraId="56433535" w14:textId="77777777" w:rsidR="004B1DAF" w:rsidRPr="006E42BF" w:rsidRDefault="004B1DAF" w:rsidP="004D37D5">
      <w:pPr>
        <w:jc w:val="both"/>
        <w:rPr>
          <w:rFonts w:ascii="Times New Roman" w:hAnsi="Times New Roman" w:cs="Times New Roman"/>
        </w:rPr>
      </w:pPr>
    </w:p>
    <w:p w14:paraId="76076217" w14:textId="77777777" w:rsidR="004D694F" w:rsidRDefault="004D694F" w:rsidP="004D694F">
      <w:pPr>
        <w:jc w:val="both"/>
        <w:rPr>
          <w:rFonts w:ascii="Times New Roman" w:hAnsi="Times New Roman" w:cs="Times New Roman"/>
        </w:rPr>
      </w:pPr>
    </w:p>
    <w:p w14:paraId="0709526B" w14:textId="57FB6D4F" w:rsidR="004D694F" w:rsidRPr="006E42BF" w:rsidRDefault="004D694F" w:rsidP="004D69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Mice (single dose intravenous and single dose peroral) and human (single dose peroral and multiple dose peroral) models available </w:t>
      </w:r>
      <w:r w:rsidR="00593178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supplementary material </w:t>
      </w:r>
      <w:r w:rsidRPr="00CB1E33">
        <w:rPr>
          <w:rFonts w:ascii="Times New Roman" w:hAnsi="Times New Roman" w:cs="Times New Roman"/>
          <w:b/>
          <w:bCs/>
        </w:rPr>
        <w:t>S1 Data</w:t>
      </w:r>
      <w:r>
        <w:rPr>
          <w:rFonts w:ascii="Times New Roman" w:hAnsi="Times New Roman" w:cs="Times New Roman"/>
        </w:rPr>
        <w:t xml:space="preserve"> </w:t>
      </w:r>
      <w:r w:rsidR="00593178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can be simulated as they stand </w:t>
      </w:r>
      <w:r w:rsidR="00593178">
        <w:rPr>
          <w:rFonts w:ascii="Times New Roman" w:hAnsi="Times New Roman" w:cs="Times New Roman"/>
        </w:rPr>
        <w:t xml:space="preserve">by </w:t>
      </w:r>
      <w:r w:rsidRPr="00CB1E33">
        <w:rPr>
          <w:rFonts w:ascii="Times New Roman" w:hAnsi="Times New Roman" w:cs="Times New Roman"/>
          <w:lang w:val="en-GB"/>
        </w:rPr>
        <w:t xml:space="preserve">opening </w:t>
      </w:r>
      <w:r>
        <w:rPr>
          <w:rFonts w:ascii="Times New Roman" w:hAnsi="Times New Roman" w:cs="Times New Roman"/>
          <w:lang w:val="en-GB"/>
        </w:rPr>
        <w:t xml:space="preserve">the files with extension </w:t>
      </w:r>
      <w:proofErr w:type="gramStart"/>
      <w:r>
        <w:rPr>
          <w:rFonts w:ascii="Times New Roman" w:hAnsi="Times New Roman" w:cs="Times New Roman"/>
          <w:lang w:val="en-GB"/>
        </w:rPr>
        <w:t>“.cps</w:t>
      </w:r>
      <w:proofErr w:type="gramEnd"/>
      <w:r>
        <w:rPr>
          <w:rFonts w:ascii="Times New Roman" w:hAnsi="Times New Roman" w:cs="Times New Roman"/>
          <w:lang w:val="en-GB"/>
        </w:rPr>
        <w:t>”</w:t>
      </w:r>
      <w:r w:rsidRPr="00CB1E33">
        <w:rPr>
          <w:rFonts w:ascii="Times New Roman" w:hAnsi="Times New Roman" w:cs="Times New Roman"/>
          <w:lang w:val="en-GB"/>
        </w:rPr>
        <w:t xml:space="preserve"> </w:t>
      </w:r>
      <w:r w:rsidR="00593178">
        <w:rPr>
          <w:rFonts w:ascii="Times New Roman" w:hAnsi="Times New Roman" w:cs="Times New Roman"/>
          <w:lang w:val="en-GB"/>
        </w:rPr>
        <w:t>with the</w:t>
      </w:r>
      <w:r w:rsidRPr="00CB1E33">
        <w:rPr>
          <w:rFonts w:ascii="Times New Roman" w:hAnsi="Times New Roman" w:cs="Times New Roman"/>
          <w:lang w:val="en-GB"/>
        </w:rPr>
        <w:t xml:space="preserve"> freely available COPASI software (</w:t>
      </w:r>
      <w:hyperlink r:id="rId7" w:history="1">
        <w:r w:rsidRPr="00CB1E33">
          <w:rPr>
            <w:rStyle w:val="Hyperlink"/>
            <w:rFonts w:ascii="Times New Roman" w:hAnsi="Times New Roman" w:cs="Times New Roman"/>
            <w:lang w:val="en-GB"/>
          </w:rPr>
          <w:t>www.copasi.org</w:t>
        </w:r>
      </w:hyperlink>
      <w:r w:rsidRPr="00CB1E33">
        <w:rPr>
          <w:rFonts w:ascii="Times New Roman" w:hAnsi="Times New Roman" w:cs="Times New Roman"/>
          <w:lang w:val="en-GB"/>
        </w:rPr>
        <w:t xml:space="preserve">) where </w:t>
      </w:r>
      <w:r w:rsidR="00593178">
        <w:rPr>
          <w:rFonts w:ascii="Times New Roman" w:hAnsi="Times New Roman" w:cs="Times New Roman"/>
          <w:lang w:val="en-GB"/>
        </w:rPr>
        <w:t xml:space="preserve">the </w:t>
      </w:r>
      <w:r w:rsidRPr="00CB1E33">
        <w:rPr>
          <w:rFonts w:ascii="Times New Roman" w:hAnsi="Times New Roman" w:cs="Times New Roman"/>
          <w:lang w:val="en-GB"/>
        </w:rPr>
        <w:t>time courses of metformin concentration</w:t>
      </w:r>
      <w:r w:rsidR="00593178">
        <w:rPr>
          <w:rFonts w:ascii="Times New Roman" w:hAnsi="Times New Roman" w:cs="Times New Roman"/>
          <w:lang w:val="en-GB"/>
        </w:rPr>
        <w:t>s</w:t>
      </w:r>
      <w:r w:rsidRPr="00CB1E33">
        <w:rPr>
          <w:rFonts w:ascii="Times New Roman" w:hAnsi="Times New Roman" w:cs="Times New Roman"/>
          <w:lang w:val="en-GB"/>
        </w:rPr>
        <w:t xml:space="preserve"> and </w:t>
      </w:r>
      <w:r w:rsidR="00593178">
        <w:rPr>
          <w:rFonts w:ascii="Times New Roman" w:hAnsi="Times New Roman" w:cs="Times New Roman"/>
          <w:lang w:val="en-GB"/>
        </w:rPr>
        <w:t xml:space="preserve">the </w:t>
      </w:r>
      <w:r w:rsidRPr="00CB1E33">
        <w:rPr>
          <w:rFonts w:ascii="Times New Roman" w:hAnsi="Times New Roman" w:cs="Times New Roman"/>
          <w:lang w:val="en-GB"/>
        </w:rPr>
        <w:t>amount in tissues as well as transport rate</w:t>
      </w:r>
      <w:r w:rsidR="00593178">
        <w:rPr>
          <w:rFonts w:ascii="Times New Roman" w:hAnsi="Times New Roman" w:cs="Times New Roman"/>
          <w:lang w:val="en-GB"/>
        </w:rPr>
        <w:t>s</w:t>
      </w:r>
      <w:r w:rsidRPr="00CB1E33">
        <w:rPr>
          <w:rFonts w:ascii="Times New Roman" w:hAnsi="Times New Roman" w:cs="Times New Roman"/>
          <w:lang w:val="en-GB"/>
        </w:rPr>
        <w:t xml:space="preserve"> are pre-defined.</w:t>
      </w:r>
      <w:r>
        <w:rPr>
          <w:rFonts w:ascii="Times New Roman" w:hAnsi="Times New Roman" w:cs="Times New Roman"/>
        </w:rPr>
        <w:t xml:space="preserve"> SBML Level 2 Version 4 model files with extension “.xml” can be opened with SBML compatible software (see </w:t>
      </w:r>
      <w:hyperlink r:id="rId8" w:history="1">
        <w:r w:rsidRPr="009718D3">
          <w:rPr>
            <w:rStyle w:val="Hyperlink"/>
            <w:rFonts w:ascii="Times New Roman" w:hAnsi="Times New Roman" w:cs="Times New Roman"/>
          </w:rPr>
          <w:t>http://sbml.org/SBML_Software_Guide</w:t>
        </w:r>
      </w:hyperlink>
      <w:r>
        <w:rPr>
          <w:rFonts w:ascii="Times New Roman" w:hAnsi="Times New Roman" w:cs="Times New Roman"/>
        </w:rPr>
        <w:t xml:space="preserve">). </w:t>
      </w:r>
      <w:r w:rsidRPr="006E42BF">
        <w:rPr>
          <w:rFonts w:ascii="Times New Roman" w:hAnsi="Times New Roman" w:cs="Times New Roman"/>
        </w:rPr>
        <w:t>The numerical values of model parameters</w:t>
      </w:r>
      <w:r>
        <w:rPr>
          <w:rFonts w:ascii="Times New Roman" w:hAnsi="Times New Roman" w:cs="Times New Roman"/>
        </w:rPr>
        <w:t xml:space="preserve"> along with their sources</w:t>
      </w:r>
      <w:r w:rsidRPr="006E42BF">
        <w:rPr>
          <w:rFonts w:ascii="Times New Roman" w:hAnsi="Times New Roman" w:cs="Times New Roman"/>
        </w:rPr>
        <w:t xml:space="preserve"> are described in</w:t>
      </w:r>
      <w:r w:rsidR="00593178">
        <w:rPr>
          <w:rFonts w:ascii="Times New Roman" w:hAnsi="Times New Roman" w:cs="Times New Roman"/>
        </w:rPr>
        <w:t xml:space="preserve"> the</w:t>
      </w:r>
      <w:r w:rsidRPr="006E42BF">
        <w:rPr>
          <w:rFonts w:ascii="Times New Roman" w:hAnsi="Times New Roman" w:cs="Times New Roman"/>
        </w:rPr>
        <w:t xml:space="preserve"> supplementary materials – </w:t>
      </w:r>
      <w:r w:rsidRPr="006E42BF">
        <w:rPr>
          <w:rFonts w:ascii="Times New Roman" w:hAnsi="Times New Roman" w:cs="Times New Roman"/>
          <w:b/>
          <w:bCs/>
        </w:rPr>
        <w:t>S1 Table for mice</w:t>
      </w:r>
      <w:r w:rsidRPr="006E42BF">
        <w:rPr>
          <w:rFonts w:ascii="Times New Roman" w:hAnsi="Times New Roman" w:cs="Times New Roman"/>
        </w:rPr>
        <w:t xml:space="preserve"> model and </w:t>
      </w:r>
      <w:r w:rsidRPr="006E42BF">
        <w:rPr>
          <w:rFonts w:ascii="Times New Roman" w:hAnsi="Times New Roman" w:cs="Times New Roman"/>
          <w:b/>
          <w:bCs/>
        </w:rPr>
        <w:t>S2 Table for human</w:t>
      </w:r>
      <w:r w:rsidRPr="006E42BF">
        <w:rPr>
          <w:rFonts w:ascii="Times New Roman" w:hAnsi="Times New Roman" w:cs="Times New Roman"/>
        </w:rPr>
        <w:t xml:space="preserve"> model.</w:t>
      </w:r>
      <w:r>
        <w:rPr>
          <w:rFonts w:ascii="Times New Roman" w:hAnsi="Times New Roman" w:cs="Times New Roman"/>
        </w:rPr>
        <w:t xml:space="preserve"> The structure of the model with reaction numbers is presented in Fig.1.</w:t>
      </w:r>
    </w:p>
    <w:p w14:paraId="4E50B5E0" w14:textId="77777777" w:rsidR="004D694F" w:rsidRPr="006E42BF" w:rsidRDefault="004D694F" w:rsidP="004D694F">
      <w:pPr>
        <w:jc w:val="both"/>
        <w:rPr>
          <w:rFonts w:ascii="Times New Roman" w:hAnsi="Times New Roman" w:cs="Times New Roman"/>
        </w:rPr>
      </w:pPr>
    </w:p>
    <w:p w14:paraId="095E27A6" w14:textId="639D4783" w:rsidR="004D694F" w:rsidRDefault="004D694F" w:rsidP="004D694F">
      <w:pPr>
        <w:jc w:val="both"/>
        <w:rPr>
          <w:rFonts w:ascii="Times New Roman" w:hAnsi="Times New Roman" w:cs="Times New Roman"/>
        </w:rPr>
      </w:pPr>
      <w:r w:rsidRPr="006E42BF">
        <w:rPr>
          <w:rFonts w:ascii="Times New Roman" w:hAnsi="Times New Roman" w:cs="Times New Roman"/>
          <w:b/>
        </w:rPr>
        <w:t xml:space="preserve">Time course simulations </w:t>
      </w:r>
      <w:r>
        <w:rPr>
          <w:rFonts w:ascii="Times New Roman" w:hAnsi="Times New Roman" w:cs="Times New Roman"/>
          <w:b/>
        </w:rPr>
        <w:t xml:space="preserve">in COPASI </w:t>
      </w:r>
      <w:r w:rsidRPr="006E42BF">
        <w:rPr>
          <w:rFonts w:ascii="Times New Roman" w:hAnsi="Times New Roman" w:cs="Times New Roman"/>
          <w:b/>
        </w:rPr>
        <w:t>can be accessed through the section “Time Course”</w:t>
      </w:r>
      <w:r w:rsidRPr="006E42BF">
        <w:rPr>
          <w:rFonts w:ascii="Times New Roman" w:hAnsi="Times New Roman" w:cs="Times New Roman"/>
        </w:rPr>
        <w:t xml:space="preserve"> in this section the time duration and intervals can be changed. When time-course simulations are run three plots are created – </w:t>
      </w:r>
      <w:r>
        <w:rPr>
          <w:rFonts w:ascii="Times New Roman" w:hAnsi="Times New Roman" w:cs="Times New Roman"/>
        </w:rPr>
        <w:t>1) m</w:t>
      </w:r>
      <w:r w:rsidRPr="006E42BF">
        <w:rPr>
          <w:rFonts w:ascii="Times New Roman" w:hAnsi="Times New Roman" w:cs="Times New Roman"/>
        </w:rPr>
        <w:t>etformin amount in compartments</w:t>
      </w:r>
      <w:r>
        <w:rPr>
          <w:rFonts w:ascii="Times New Roman" w:hAnsi="Times New Roman" w:cs="Times New Roman"/>
        </w:rPr>
        <w:t xml:space="preserve"> in mg</w:t>
      </w:r>
      <w:r w:rsidRPr="006E42B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2) </w:t>
      </w:r>
      <w:r w:rsidRPr="006E42BF">
        <w:rPr>
          <w:rFonts w:ascii="Times New Roman" w:hAnsi="Times New Roman" w:cs="Times New Roman"/>
        </w:rPr>
        <w:t>metformin concentrations in the compartments</w:t>
      </w:r>
      <w:r>
        <w:rPr>
          <w:rFonts w:ascii="Times New Roman" w:hAnsi="Times New Roman" w:cs="Times New Roman"/>
        </w:rPr>
        <w:t xml:space="preserve"> (</w:t>
      </w:r>
      <w:r w:rsidR="00733848">
        <w:rPr>
          <w:rFonts w:ascii="Times New Roman" w:hAnsi="Times New Roman" w:cs="Times New Roman"/>
        </w:rPr>
        <w:t>nmol/mL</w:t>
      </w:r>
      <w:r>
        <w:rPr>
          <w:rFonts w:ascii="Times New Roman" w:hAnsi="Times New Roman" w:cs="Times New Roman"/>
        </w:rPr>
        <w:t>)</w:t>
      </w:r>
      <w:r w:rsidRPr="006E42BF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 xml:space="preserve">3) </w:t>
      </w:r>
      <w:r w:rsidRPr="006E42BF">
        <w:rPr>
          <w:rFonts w:ascii="Times New Roman" w:hAnsi="Times New Roman" w:cs="Times New Roman"/>
        </w:rPr>
        <w:t>reaction fluxes of all the reactions</w:t>
      </w:r>
      <w:r>
        <w:rPr>
          <w:rFonts w:ascii="Times New Roman" w:hAnsi="Times New Roman" w:cs="Times New Roman"/>
        </w:rPr>
        <w:t xml:space="preserve"> (</w:t>
      </w:r>
      <w:r w:rsidR="00733848">
        <w:rPr>
          <w:rFonts w:ascii="Times New Roman" w:hAnsi="Times New Roman" w:cs="Times New Roman"/>
        </w:rPr>
        <w:t>nmol/h</w:t>
      </w:r>
      <w:r>
        <w:rPr>
          <w:rFonts w:ascii="Times New Roman" w:hAnsi="Times New Roman" w:cs="Times New Roman"/>
        </w:rPr>
        <w:t>).</w:t>
      </w:r>
    </w:p>
    <w:p w14:paraId="0AA1AA3B" w14:textId="77777777" w:rsidR="00733848" w:rsidRDefault="00733848" w:rsidP="004D694F">
      <w:pPr>
        <w:jc w:val="both"/>
        <w:rPr>
          <w:rFonts w:ascii="Times New Roman" w:hAnsi="Times New Roman" w:cs="Times New Roman"/>
        </w:rPr>
      </w:pPr>
    </w:p>
    <w:p w14:paraId="7C23B38A" w14:textId="054D8987" w:rsidR="004D694F" w:rsidRDefault="004D694F" w:rsidP="004D69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at</w:t>
      </w:r>
      <w:r w:rsidRPr="006E42BF">
        <w:rPr>
          <w:rFonts w:ascii="Times New Roman" w:hAnsi="Times New Roman" w:cs="Times New Roman"/>
        </w:rPr>
        <w:t xml:space="preserve"> “Output Specifications” -&gt; “Plots” to activate or deactivate plots.</w:t>
      </w:r>
    </w:p>
    <w:p w14:paraId="00ABA3BB" w14:textId="77777777" w:rsidR="004D694F" w:rsidRDefault="004D694F" w:rsidP="004D694F">
      <w:pPr>
        <w:jc w:val="both"/>
        <w:rPr>
          <w:rFonts w:ascii="Times New Roman" w:hAnsi="Times New Roman" w:cs="Times New Roman"/>
        </w:rPr>
      </w:pPr>
    </w:p>
    <w:p w14:paraId="53B4F44E" w14:textId="77777777" w:rsidR="004D694F" w:rsidRDefault="004D694F" w:rsidP="004D694F">
      <w:pPr>
        <w:jc w:val="both"/>
        <w:rPr>
          <w:rFonts w:ascii="Times New Roman" w:hAnsi="Times New Roman" w:cs="Times New Roman"/>
        </w:rPr>
      </w:pPr>
      <w:r w:rsidRPr="006E42BF">
        <w:rPr>
          <w:rFonts w:ascii="Times New Roman" w:hAnsi="Times New Roman" w:cs="Times New Roman"/>
        </w:rPr>
        <w:t xml:space="preserve">The time points of dose release are defined as “events” in COPASI and can be </w:t>
      </w:r>
      <w:proofErr w:type="gramStart"/>
      <w:r w:rsidRPr="006E42BF">
        <w:rPr>
          <w:rFonts w:ascii="Times New Roman" w:hAnsi="Times New Roman" w:cs="Times New Roman"/>
        </w:rPr>
        <w:t>changed</w:t>
      </w:r>
      <w:proofErr w:type="gramEnd"/>
      <w:r w:rsidRPr="006E42BF">
        <w:rPr>
          <w:rFonts w:ascii="Times New Roman" w:hAnsi="Times New Roman" w:cs="Times New Roman"/>
        </w:rPr>
        <w:t xml:space="preserve"> as necessary.</w:t>
      </w:r>
    </w:p>
    <w:p w14:paraId="23DE33F2" w14:textId="5C299EB2" w:rsidR="00425A39" w:rsidRDefault="00425A39" w:rsidP="004D37D5">
      <w:pPr>
        <w:jc w:val="both"/>
        <w:rPr>
          <w:rFonts w:ascii="Times New Roman" w:hAnsi="Times New Roman" w:cs="Times New Roman"/>
        </w:rPr>
      </w:pPr>
    </w:p>
    <w:p w14:paraId="53840B0E" w14:textId="77777777" w:rsidR="004D694F" w:rsidRPr="006E42BF" w:rsidRDefault="004D694F" w:rsidP="004D69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42BF">
        <w:rPr>
          <w:rFonts w:ascii="Times New Roman" w:hAnsi="Times New Roman" w:cs="Times New Roman"/>
          <w:b/>
          <w:bCs/>
          <w:sz w:val="28"/>
          <w:szCs w:val="28"/>
        </w:rPr>
        <w:t xml:space="preserve">Mice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PBPK </w:t>
      </w:r>
      <w:r w:rsidRPr="006E42BF">
        <w:rPr>
          <w:rFonts w:ascii="Times New Roman" w:hAnsi="Times New Roman" w:cs="Times New Roman"/>
          <w:b/>
          <w:bCs/>
          <w:sz w:val="28"/>
          <w:szCs w:val="28"/>
        </w:rPr>
        <w:t>model</w:t>
      </w:r>
    </w:p>
    <w:p w14:paraId="0BA8EE42" w14:textId="77777777" w:rsidR="004D694F" w:rsidRPr="006A601B" w:rsidRDefault="004D694F" w:rsidP="004D694F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6AC9091B" w14:textId="23CD684C" w:rsidR="004D694F" w:rsidRPr="006E42BF" w:rsidRDefault="004D694F" w:rsidP="004D694F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A601B">
        <w:rPr>
          <w:rFonts w:ascii="Times New Roman" w:eastAsia="Times New Roman" w:hAnsi="Times New Roman" w:cs="Times New Roman"/>
          <w:lang w:eastAsia="en-GB"/>
        </w:rPr>
        <w:t xml:space="preserve">This is a whole-body model representing the pharmacokinetics of metformin in </w:t>
      </w:r>
      <w:r w:rsidR="00593178">
        <w:rPr>
          <w:rFonts w:ascii="Times New Roman" w:eastAsia="Times New Roman" w:hAnsi="Times New Roman" w:cs="Times New Roman"/>
          <w:lang w:eastAsia="en-GB"/>
        </w:rPr>
        <w:t>mice</w:t>
      </w:r>
      <w:r w:rsidRPr="006A601B">
        <w:rPr>
          <w:rFonts w:ascii="Times New Roman" w:eastAsia="Times New Roman" w:hAnsi="Times New Roman" w:cs="Times New Roman"/>
          <w:lang w:eastAsia="en-GB"/>
        </w:rPr>
        <w:t xml:space="preserve">. The model is </w:t>
      </w:r>
      <w:r w:rsidRPr="006E42BF">
        <w:rPr>
          <w:rFonts w:ascii="Times New Roman" w:eastAsia="Times New Roman" w:hAnsi="Times New Roman" w:cs="Times New Roman"/>
          <w:lang w:eastAsia="en-GB"/>
        </w:rPr>
        <w:t>built as a set</w:t>
      </w:r>
      <w:r w:rsidRPr="006A601B">
        <w:rPr>
          <w:rFonts w:ascii="Times New Roman" w:eastAsia="Times New Roman" w:hAnsi="Times New Roman" w:cs="Times New Roman"/>
          <w:lang w:eastAsia="en-GB"/>
        </w:rPr>
        <w:t xml:space="preserve"> of </w:t>
      </w:r>
      <w:proofErr w:type="gramStart"/>
      <w:r w:rsidRPr="006E42BF">
        <w:rPr>
          <w:rFonts w:ascii="Times New Roman" w:eastAsia="Times New Roman" w:hAnsi="Times New Roman" w:cs="Times New Roman"/>
          <w:lang w:eastAsia="en-GB"/>
        </w:rPr>
        <w:t>ODE</w:t>
      </w:r>
      <w:proofErr w:type="gramEnd"/>
      <w:r w:rsidRPr="006A601B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6E42BF">
        <w:rPr>
          <w:rFonts w:ascii="Times New Roman" w:eastAsia="Times New Roman" w:hAnsi="Times New Roman" w:cs="Times New Roman"/>
          <w:lang w:eastAsia="en-GB"/>
        </w:rPr>
        <w:t>that</w:t>
      </w:r>
      <w:r w:rsidRPr="006A601B">
        <w:rPr>
          <w:rFonts w:ascii="Times New Roman" w:eastAsia="Times New Roman" w:hAnsi="Times New Roman" w:cs="Times New Roman"/>
          <w:lang w:eastAsia="en-GB"/>
        </w:rPr>
        <w:t xml:space="preserve"> describes metformin concentration</w:t>
      </w:r>
      <w:r w:rsidRPr="006E42BF">
        <w:rPr>
          <w:rFonts w:ascii="Times New Roman" w:eastAsia="Times New Roman" w:hAnsi="Times New Roman" w:cs="Times New Roman"/>
          <w:lang w:eastAsia="en-GB"/>
        </w:rPr>
        <w:t xml:space="preserve"> changes in time </w:t>
      </w:r>
      <w:r w:rsidRPr="006A601B">
        <w:rPr>
          <w:rFonts w:ascii="Times New Roman" w:eastAsia="Times New Roman" w:hAnsi="Times New Roman" w:cs="Times New Roman"/>
          <w:lang w:eastAsia="en-GB"/>
        </w:rPr>
        <w:t>in</w:t>
      </w:r>
      <w:r w:rsidR="00593178">
        <w:rPr>
          <w:rFonts w:ascii="Times New Roman" w:eastAsia="Times New Roman" w:hAnsi="Times New Roman" w:cs="Times New Roman"/>
          <w:lang w:eastAsia="en-GB"/>
        </w:rPr>
        <w:t xml:space="preserve"> the</w:t>
      </w:r>
      <w:r w:rsidRPr="006A601B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6E42BF">
        <w:rPr>
          <w:rFonts w:ascii="Times New Roman" w:eastAsia="Times New Roman" w:hAnsi="Times New Roman" w:cs="Times New Roman"/>
          <w:lang w:eastAsia="en-GB"/>
        </w:rPr>
        <w:t>model</w:t>
      </w:r>
      <w:r w:rsidRPr="006A601B">
        <w:rPr>
          <w:rFonts w:ascii="Times New Roman" w:eastAsia="Times New Roman" w:hAnsi="Times New Roman" w:cs="Times New Roman"/>
          <w:lang w:eastAsia="en-GB"/>
        </w:rPr>
        <w:t xml:space="preserve"> compartments. </w:t>
      </w:r>
    </w:p>
    <w:p w14:paraId="3D6F3450" w14:textId="77777777" w:rsidR="004D694F" w:rsidRPr="006A601B" w:rsidRDefault="004D694F" w:rsidP="004D694F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6E36C34A" w14:textId="03291057" w:rsidR="004D694F" w:rsidRPr="006A601B" w:rsidRDefault="004D694F" w:rsidP="004D694F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A601B">
        <w:rPr>
          <w:rFonts w:ascii="Times New Roman" w:eastAsia="Times New Roman" w:hAnsi="Times New Roman" w:cs="Times New Roman"/>
          <w:lang w:eastAsia="en-GB"/>
        </w:rPr>
        <w:t>The model con</w:t>
      </w:r>
      <w:r>
        <w:rPr>
          <w:rFonts w:ascii="Times New Roman" w:eastAsia="Times New Roman" w:hAnsi="Times New Roman" w:cs="Times New Roman"/>
          <w:lang w:eastAsia="en-GB"/>
        </w:rPr>
        <w:t>tains</w:t>
      </w:r>
      <w:r w:rsidRPr="006A601B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6A601B">
        <w:rPr>
          <w:rFonts w:ascii="Times New Roman" w:eastAsia="Times New Roman" w:hAnsi="Times New Roman" w:cs="Times New Roman"/>
          <w:b/>
          <w:bCs/>
          <w:lang w:eastAsia="en-GB"/>
        </w:rPr>
        <w:t>20 compartments</w:t>
      </w:r>
      <w:r w:rsidRPr="006A601B">
        <w:rPr>
          <w:rFonts w:ascii="Times New Roman" w:eastAsia="Times New Roman" w:hAnsi="Times New Roman" w:cs="Times New Roman"/>
          <w:lang w:eastAsia="en-GB"/>
        </w:rPr>
        <w:t xml:space="preserve"> (“Compartments” in COPASI model) describing various tissues or tissue sub-compartments and body fluids of metformin action (</w:t>
      </w:r>
      <w:r>
        <w:rPr>
          <w:rFonts w:ascii="Times New Roman" w:eastAsia="Times New Roman" w:hAnsi="Times New Roman" w:cs="Times New Roman"/>
          <w:lang w:eastAsia="en-GB"/>
        </w:rPr>
        <w:t>lumen, plasma, urine</w:t>
      </w:r>
      <w:r w:rsidRPr="006A601B">
        <w:rPr>
          <w:rFonts w:ascii="Times New Roman" w:eastAsia="Times New Roman" w:hAnsi="Times New Roman" w:cs="Times New Roman"/>
          <w:lang w:eastAsia="en-GB"/>
        </w:rPr>
        <w:t xml:space="preserve">). </w:t>
      </w:r>
      <w:r>
        <w:rPr>
          <w:rFonts w:ascii="Times New Roman" w:eastAsia="Times New Roman" w:hAnsi="Times New Roman" w:cs="Times New Roman"/>
          <w:lang w:eastAsia="en-GB"/>
        </w:rPr>
        <w:t>The b</w:t>
      </w:r>
      <w:r w:rsidRPr="006A601B">
        <w:rPr>
          <w:rFonts w:ascii="Times New Roman" w:eastAsia="Times New Roman" w:hAnsi="Times New Roman" w:cs="Times New Roman"/>
          <w:lang w:eastAsia="en-GB"/>
        </w:rPr>
        <w:t>ody weight and the weight of all compartments is expressed as a volume in mL and for the calculations it is assumed that 1mL = 1g. The volumes of most compartments are calculated as a fraction of the body weight/volume, and the fractions are determined from literature data</w:t>
      </w:r>
      <w:r>
        <w:rPr>
          <w:rFonts w:ascii="Times New Roman" w:eastAsia="Times New Roman" w:hAnsi="Times New Roman" w:cs="Times New Roman"/>
          <w:lang w:eastAsia="en-GB"/>
        </w:rPr>
        <w:t xml:space="preserve"> (see supplementary material </w:t>
      </w:r>
      <w:r w:rsidRPr="004D37D5">
        <w:rPr>
          <w:rFonts w:ascii="Times New Roman" w:eastAsia="Times New Roman" w:hAnsi="Times New Roman" w:cs="Times New Roman"/>
          <w:b/>
          <w:bCs/>
          <w:lang w:eastAsia="en-GB"/>
        </w:rPr>
        <w:t>S1 Table</w:t>
      </w:r>
      <w:r>
        <w:rPr>
          <w:rFonts w:ascii="Times New Roman" w:eastAsia="Times New Roman" w:hAnsi="Times New Roman" w:cs="Times New Roman"/>
          <w:lang w:eastAsia="en-GB"/>
        </w:rPr>
        <w:t>)</w:t>
      </w:r>
      <w:r w:rsidRPr="006A601B">
        <w:rPr>
          <w:rFonts w:ascii="Times New Roman" w:eastAsia="Times New Roman" w:hAnsi="Times New Roman" w:cs="Times New Roman"/>
          <w:lang w:eastAsia="en-GB"/>
        </w:rPr>
        <w:t xml:space="preserve">, the volumes of the stomach lumen and intestine lumen are fixed and do not change depending on the body weight. Similarly, the </w:t>
      </w:r>
      <w:r w:rsidRPr="006A601B">
        <w:rPr>
          <w:rFonts w:ascii="Times New Roman" w:eastAsia="Times New Roman" w:hAnsi="Times New Roman" w:cs="Times New Roman"/>
          <w:lang w:eastAsia="en-GB"/>
        </w:rPr>
        <w:lastRenderedPageBreak/>
        <w:t xml:space="preserve">volume of external urine and feces is set to </w:t>
      </w:r>
      <w:proofErr w:type="gramStart"/>
      <w:r w:rsidRPr="006A601B">
        <w:rPr>
          <w:rFonts w:ascii="Times New Roman" w:eastAsia="Times New Roman" w:hAnsi="Times New Roman" w:cs="Times New Roman"/>
          <w:lang w:eastAsia="en-GB"/>
        </w:rPr>
        <w:t>1mL, b</w:t>
      </w:r>
      <w:r w:rsidR="00733848">
        <w:rPr>
          <w:rFonts w:ascii="Times New Roman" w:eastAsia="Times New Roman" w:hAnsi="Times New Roman" w:cs="Times New Roman"/>
          <w:lang w:eastAsia="en-GB"/>
        </w:rPr>
        <w:t>ecause</w:t>
      </w:r>
      <w:proofErr w:type="gramEnd"/>
      <w:r w:rsidRPr="006A601B">
        <w:rPr>
          <w:rFonts w:ascii="Times New Roman" w:eastAsia="Times New Roman" w:hAnsi="Times New Roman" w:cs="Times New Roman"/>
          <w:lang w:eastAsia="en-GB"/>
        </w:rPr>
        <w:t xml:space="preserve"> those are “</w:t>
      </w:r>
      <w:proofErr w:type="spellStart"/>
      <w:r w:rsidRPr="006A601B">
        <w:rPr>
          <w:rFonts w:ascii="Times New Roman" w:eastAsia="Times New Roman" w:hAnsi="Times New Roman" w:cs="Times New Roman"/>
          <w:lang w:eastAsia="en-GB"/>
        </w:rPr>
        <w:t>volumeless</w:t>
      </w:r>
      <w:proofErr w:type="spellEnd"/>
      <w:r w:rsidRPr="006A601B">
        <w:rPr>
          <w:rFonts w:ascii="Times New Roman" w:eastAsia="Times New Roman" w:hAnsi="Times New Roman" w:cs="Times New Roman"/>
          <w:lang w:eastAsia="en-GB"/>
        </w:rPr>
        <w:t>” compartments</w:t>
      </w:r>
      <w:r w:rsidR="00733848">
        <w:rPr>
          <w:rFonts w:ascii="Times New Roman" w:eastAsia="Times New Roman" w:hAnsi="Times New Roman" w:cs="Times New Roman"/>
          <w:lang w:eastAsia="en-GB"/>
        </w:rPr>
        <w:t>:</w:t>
      </w:r>
      <w:r w:rsidRPr="006A601B">
        <w:rPr>
          <w:rFonts w:ascii="Times New Roman" w:eastAsia="Times New Roman" w:hAnsi="Times New Roman" w:cs="Times New Roman"/>
          <w:lang w:eastAsia="en-GB"/>
        </w:rPr>
        <w:t xml:space="preserve"> they are </w:t>
      </w:r>
      <w:r>
        <w:rPr>
          <w:rFonts w:ascii="Times New Roman" w:eastAsia="Times New Roman" w:hAnsi="Times New Roman" w:cs="Times New Roman"/>
          <w:lang w:eastAsia="en-GB"/>
        </w:rPr>
        <w:t>used only</w:t>
      </w:r>
      <w:r w:rsidRPr="006A601B">
        <w:rPr>
          <w:rFonts w:ascii="Times New Roman" w:eastAsia="Times New Roman" w:hAnsi="Times New Roman" w:cs="Times New Roman"/>
          <w:lang w:eastAsia="en-GB"/>
        </w:rPr>
        <w:t xml:space="preserve"> for the calculation of metformin amount, not concentration. </w:t>
      </w:r>
    </w:p>
    <w:p w14:paraId="43BA0CA6" w14:textId="5B80E38C" w:rsidR="004D694F" w:rsidRDefault="004D694F" w:rsidP="004D37D5">
      <w:pPr>
        <w:jc w:val="both"/>
        <w:rPr>
          <w:rFonts w:ascii="Times New Roman" w:hAnsi="Times New Roman" w:cs="Times New Roman"/>
        </w:rPr>
      </w:pPr>
    </w:p>
    <w:p w14:paraId="57EC8C9F" w14:textId="1A27012E" w:rsidR="004D694F" w:rsidRPr="006A601B" w:rsidRDefault="004D694F" w:rsidP="004D694F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A601B">
        <w:rPr>
          <w:rFonts w:ascii="Times New Roman" w:eastAsia="Times New Roman" w:hAnsi="Times New Roman" w:cs="Times New Roman"/>
          <w:lang w:eastAsia="en-GB"/>
        </w:rPr>
        <w:t>The model con</w:t>
      </w:r>
      <w:r>
        <w:rPr>
          <w:rFonts w:ascii="Times New Roman" w:eastAsia="Times New Roman" w:hAnsi="Times New Roman" w:cs="Times New Roman"/>
          <w:lang w:eastAsia="en-GB"/>
        </w:rPr>
        <w:t>tains</w:t>
      </w:r>
      <w:r w:rsidRPr="006A601B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6A601B">
        <w:rPr>
          <w:rFonts w:ascii="Times New Roman" w:eastAsia="Times New Roman" w:hAnsi="Times New Roman" w:cs="Times New Roman"/>
          <w:b/>
          <w:bCs/>
          <w:lang w:eastAsia="en-GB"/>
        </w:rPr>
        <w:t>20 species</w:t>
      </w:r>
      <w:r w:rsidRPr="006A601B">
        <w:rPr>
          <w:rFonts w:ascii="Times New Roman" w:eastAsia="Times New Roman" w:hAnsi="Times New Roman" w:cs="Times New Roman"/>
          <w:lang w:eastAsia="en-GB"/>
        </w:rPr>
        <w:t xml:space="preserve"> (“Species” in COPASI model) that correspond to the metformin concentrations in the 20 compartments. The initial concentrations for all the species </w:t>
      </w:r>
      <w:r w:rsidR="00593178">
        <w:rPr>
          <w:rFonts w:ascii="Times New Roman" w:eastAsia="Times New Roman" w:hAnsi="Times New Roman" w:cs="Times New Roman"/>
          <w:lang w:eastAsia="en-GB"/>
        </w:rPr>
        <w:t>is</w:t>
      </w:r>
      <w:r w:rsidR="00593178" w:rsidRPr="006A601B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6A601B">
        <w:rPr>
          <w:rFonts w:ascii="Times New Roman" w:eastAsia="Times New Roman" w:hAnsi="Times New Roman" w:cs="Times New Roman"/>
          <w:lang w:eastAsia="en-GB"/>
        </w:rPr>
        <w:t xml:space="preserve">0 nmol/mL as metformin is not produced in the body and can only be detected after dose administration. </w:t>
      </w:r>
    </w:p>
    <w:p w14:paraId="28DB990A" w14:textId="77777777" w:rsidR="004D694F" w:rsidRPr="006A601B" w:rsidRDefault="004D694F" w:rsidP="004D694F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7AA64686" w14:textId="77777777" w:rsidR="004D694F" w:rsidRDefault="004D694F" w:rsidP="004D37D5">
      <w:pPr>
        <w:jc w:val="both"/>
        <w:rPr>
          <w:rFonts w:ascii="Times New Roman" w:hAnsi="Times New Roman" w:cs="Times New Roman"/>
        </w:rPr>
      </w:pPr>
    </w:p>
    <w:p w14:paraId="02E6286C" w14:textId="417A9EEE" w:rsidR="00425A39" w:rsidRDefault="00EE18D1" w:rsidP="004D37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2FDF37" wp14:editId="0F81992C">
            <wp:extent cx="5756910" cy="6326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32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140B" w14:textId="77777777" w:rsidR="00425A39" w:rsidRDefault="00425A39" w:rsidP="004D37D5">
      <w:pPr>
        <w:jc w:val="both"/>
        <w:rPr>
          <w:rFonts w:ascii="Times New Roman" w:hAnsi="Times New Roman" w:cs="Times New Roman"/>
        </w:rPr>
      </w:pPr>
    </w:p>
    <w:p w14:paraId="0F96A0CF" w14:textId="58EB779B" w:rsidR="00425A39" w:rsidRDefault="003917B2" w:rsidP="003917B2">
      <w:pPr>
        <w:jc w:val="center"/>
        <w:rPr>
          <w:rFonts w:ascii="Times New Roman" w:hAnsi="Times New Roman" w:cs="Times New Roman"/>
        </w:rPr>
      </w:pPr>
      <w:r w:rsidRPr="003917B2">
        <w:rPr>
          <w:rFonts w:ascii="Times New Roman" w:hAnsi="Times New Roman" w:cs="Times New Roman"/>
          <w:b/>
          <w:bCs/>
        </w:rPr>
        <w:t>Fig.1.</w:t>
      </w:r>
      <w:r>
        <w:rPr>
          <w:rFonts w:ascii="Times New Roman" w:hAnsi="Times New Roman" w:cs="Times New Roman"/>
        </w:rPr>
        <w:t xml:space="preserve">  The structure of models and localization of reactions. The compartment RBC (red blood cells) and reactions 14.1. and 14.2. are applied </w:t>
      </w:r>
      <w:r w:rsidR="00572ACC">
        <w:rPr>
          <w:rFonts w:ascii="Times New Roman" w:hAnsi="Times New Roman" w:cs="Times New Roman"/>
        </w:rPr>
        <w:t xml:space="preserve">only </w:t>
      </w:r>
      <w:r>
        <w:rPr>
          <w:rFonts w:ascii="Times New Roman" w:hAnsi="Times New Roman" w:cs="Times New Roman"/>
        </w:rPr>
        <w:t xml:space="preserve">in </w:t>
      </w:r>
      <w:r w:rsidR="00572ACC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human model</w:t>
      </w:r>
      <w:r w:rsidR="00572ACC">
        <w:rPr>
          <w:rFonts w:ascii="Times New Roman" w:hAnsi="Times New Roman" w:cs="Times New Roman"/>
        </w:rPr>
        <w:t>.</w:t>
      </w:r>
    </w:p>
    <w:p w14:paraId="4B5438A5" w14:textId="77777777" w:rsidR="00425A39" w:rsidRDefault="00425A39" w:rsidP="004D37D5">
      <w:pPr>
        <w:jc w:val="both"/>
        <w:rPr>
          <w:rFonts w:ascii="Times New Roman" w:hAnsi="Times New Roman" w:cs="Times New Roman"/>
        </w:rPr>
      </w:pPr>
    </w:p>
    <w:p w14:paraId="05621FC6" w14:textId="77777777" w:rsidR="00425A39" w:rsidRDefault="00425A39" w:rsidP="004D37D5">
      <w:pPr>
        <w:jc w:val="both"/>
        <w:rPr>
          <w:rFonts w:ascii="Times New Roman" w:hAnsi="Times New Roman" w:cs="Times New Roman"/>
        </w:rPr>
      </w:pPr>
    </w:p>
    <w:p w14:paraId="70C33FAF" w14:textId="77777777" w:rsidR="00425A39" w:rsidRPr="006E42BF" w:rsidRDefault="00425A39" w:rsidP="004D37D5">
      <w:pPr>
        <w:jc w:val="both"/>
        <w:rPr>
          <w:rFonts w:ascii="Times New Roman" w:hAnsi="Times New Roman" w:cs="Times New Roman"/>
        </w:rPr>
      </w:pPr>
    </w:p>
    <w:p w14:paraId="6F4DC560" w14:textId="77777777" w:rsidR="004D694F" w:rsidRPr="006A601B" w:rsidRDefault="004D694F" w:rsidP="004D694F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A601B">
        <w:rPr>
          <w:rFonts w:ascii="Times New Roman" w:eastAsia="Times New Roman" w:hAnsi="Times New Roman" w:cs="Times New Roman"/>
          <w:lang w:eastAsia="en-GB"/>
        </w:rPr>
        <w:t>The model con</w:t>
      </w:r>
      <w:r>
        <w:rPr>
          <w:rFonts w:ascii="Times New Roman" w:eastAsia="Times New Roman" w:hAnsi="Times New Roman" w:cs="Times New Roman"/>
          <w:lang w:eastAsia="en-GB"/>
        </w:rPr>
        <w:t>tains</w:t>
      </w:r>
      <w:r w:rsidRPr="006A601B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6A601B">
        <w:rPr>
          <w:rFonts w:ascii="Times New Roman" w:eastAsia="Times New Roman" w:hAnsi="Times New Roman" w:cs="Times New Roman"/>
          <w:b/>
          <w:bCs/>
          <w:lang w:eastAsia="en-GB"/>
        </w:rPr>
        <w:t>33 reactions</w:t>
      </w:r>
      <w:r>
        <w:rPr>
          <w:rFonts w:ascii="Times New Roman" w:eastAsia="Times New Roman" w:hAnsi="Times New Roman" w:cs="Times New Roman"/>
          <w:lang w:eastAsia="en-GB"/>
        </w:rPr>
        <w:t xml:space="preserve"> (“Reactions” in COPASI model)</w:t>
      </w:r>
      <w:r w:rsidRPr="006A601B">
        <w:rPr>
          <w:rFonts w:ascii="Times New Roman" w:eastAsia="Times New Roman" w:hAnsi="Times New Roman" w:cs="Times New Roman"/>
          <w:lang w:eastAsia="en-GB"/>
        </w:rPr>
        <w:t xml:space="preserve"> – they describe the transport processes of metformin in the body. The reactions include </w:t>
      </w:r>
      <w:r w:rsidRPr="0057585A">
        <w:rPr>
          <w:rFonts w:ascii="Times New Roman" w:eastAsia="Times New Roman" w:hAnsi="Times New Roman" w:cs="Times New Roman"/>
          <w:b/>
          <w:bCs/>
          <w:i/>
          <w:iCs/>
          <w:lang w:eastAsia="en-GB"/>
        </w:rPr>
        <w:t>local</w:t>
      </w:r>
      <w:r w:rsidRPr="006A601B">
        <w:rPr>
          <w:rFonts w:ascii="Times New Roman" w:eastAsia="Times New Roman" w:hAnsi="Times New Roman" w:cs="Times New Roman"/>
          <w:lang w:eastAsia="en-GB"/>
        </w:rPr>
        <w:t xml:space="preserve"> parameters that are involved only in that particular reaction and </w:t>
      </w:r>
      <w:r w:rsidRPr="0057585A">
        <w:rPr>
          <w:rFonts w:ascii="Times New Roman" w:eastAsia="Times New Roman" w:hAnsi="Times New Roman" w:cs="Times New Roman"/>
          <w:b/>
          <w:bCs/>
          <w:i/>
          <w:iCs/>
          <w:lang w:eastAsia="en-GB"/>
        </w:rPr>
        <w:t>global parameters</w:t>
      </w:r>
      <w:r w:rsidRPr="006A601B">
        <w:rPr>
          <w:rFonts w:ascii="Times New Roman" w:eastAsia="Times New Roman" w:hAnsi="Times New Roman" w:cs="Times New Roman"/>
          <w:lang w:eastAsia="en-GB"/>
        </w:rPr>
        <w:t xml:space="preserve"> – parameters that are used in multiple reactions or are calculated depending on another parameter </w:t>
      </w:r>
      <w:proofErr w:type="gramStart"/>
      <w:r w:rsidRPr="006A601B">
        <w:rPr>
          <w:rFonts w:ascii="Times New Roman" w:eastAsia="Times New Roman" w:hAnsi="Times New Roman" w:cs="Times New Roman"/>
          <w:lang w:eastAsia="en-GB"/>
        </w:rPr>
        <w:t>e.g.</w:t>
      </w:r>
      <w:proofErr w:type="gramEnd"/>
      <w:r w:rsidRPr="006A601B">
        <w:rPr>
          <w:rFonts w:ascii="Times New Roman" w:eastAsia="Times New Roman" w:hAnsi="Times New Roman" w:cs="Times New Roman"/>
          <w:lang w:eastAsia="en-GB"/>
        </w:rPr>
        <w:t xml:space="preserve"> scale-up coefficients. </w:t>
      </w:r>
    </w:p>
    <w:p w14:paraId="6B16321C" w14:textId="77777777" w:rsidR="006A601B" w:rsidRPr="006A601B" w:rsidRDefault="006A601B" w:rsidP="004D37D5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714007C4" w14:textId="77777777" w:rsidR="00572ACC" w:rsidRDefault="00572ACC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br w:type="page"/>
      </w:r>
    </w:p>
    <w:p w14:paraId="4D8D4A51" w14:textId="293F0217" w:rsidR="006A601B" w:rsidRPr="006A601B" w:rsidRDefault="006A601B" w:rsidP="004D37D5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A601B">
        <w:rPr>
          <w:rFonts w:ascii="Times New Roman" w:eastAsia="Times New Roman" w:hAnsi="Times New Roman" w:cs="Times New Roman"/>
          <w:lang w:eastAsia="en-GB"/>
        </w:rPr>
        <w:lastRenderedPageBreak/>
        <w:t>The model con</w:t>
      </w:r>
      <w:r w:rsidR="005B385D">
        <w:rPr>
          <w:rFonts w:ascii="Times New Roman" w:eastAsia="Times New Roman" w:hAnsi="Times New Roman" w:cs="Times New Roman"/>
          <w:lang w:eastAsia="en-GB"/>
        </w:rPr>
        <w:t>tains</w:t>
      </w:r>
      <w:r w:rsidRPr="006A601B">
        <w:rPr>
          <w:rFonts w:ascii="Times New Roman" w:eastAsia="Times New Roman" w:hAnsi="Times New Roman" w:cs="Times New Roman"/>
          <w:lang w:eastAsia="en-GB"/>
        </w:rPr>
        <w:t xml:space="preserve"> of </w:t>
      </w:r>
      <w:r w:rsidRPr="006A601B">
        <w:rPr>
          <w:rFonts w:ascii="Times New Roman" w:eastAsia="Times New Roman" w:hAnsi="Times New Roman" w:cs="Times New Roman"/>
          <w:b/>
          <w:bCs/>
          <w:lang w:eastAsia="en-GB"/>
        </w:rPr>
        <w:t>5</w:t>
      </w:r>
      <w:r w:rsidR="00733848">
        <w:rPr>
          <w:rFonts w:ascii="Times New Roman" w:eastAsia="Times New Roman" w:hAnsi="Times New Roman" w:cs="Times New Roman"/>
          <w:b/>
          <w:bCs/>
          <w:lang w:eastAsia="en-GB"/>
        </w:rPr>
        <w:t>2</w:t>
      </w:r>
      <w:r w:rsidRPr="006A601B">
        <w:rPr>
          <w:rFonts w:ascii="Times New Roman" w:eastAsia="Times New Roman" w:hAnsi="Times New Roman" w:cs="Times New Roman"/>
          <w:b/>
          <w:bCs/>
          <w:lang w:eastAsia="en-GB"/>
        </w:rPr>
        <w:t xml:space="preserve"> global quantities</w:t>
      </w:r>
      <w:r w:rsidRPr="006A601B">
        <w:rPr>
          <w:rFonts w:ascii="Times New Roman" w:eastAsia="Times New Roman" w:hAnsi="Times New Roman" w:cs="Times New Roman"/>
          <w:lang w:eastAsia="en-GB"/>
        </w:rPr>
        <w:t xml:space="preserve"> – parameters involved in multiple reactions or necessary for another parameter calculation:</w:t>
      </w:r>
    </w:p>
    <w:p w14:paraId="4068DFDD" w14:textId="77777777" w:rsidR="006A601B" w:rsidRPr="006A601B" w:rsidRDefault="006A601B" w:rsidP="004D37D5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12610458" w14:textId="656505D2" w:rsidR="006A601B" w:rsidRPr="00733848" w:rsidRDefault="006A601B" w:rsidP="00733848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eastAsia="en-GB"/>
        </w:rPr>
      </w:pPr>
      <w:r w:rsidRPr="00733848">
        <w:rPr>
          <w:rFonts w:ascii="Times New Roman" w:eastAsia="Times New Roman" w:hAnsi="Times New Roman" w:cs="Times New Roman"/>
          <w:lang w:eastAsia="en-GB"/>
        </w:rPr>
        <w:t>Parameters de</w:t>
      </w:r>
      <w:r w:rsidR="0057585A">
        <w:rPr>
          <w:rFonts w:ascii="Times New Roman" w:eastAsia="Times New Roman" w:hAnsi="Times New Roman" w:cs="Times New Roman"/>
          <w:lang w:eastAsia="en-GB"/>
        </w:rPr>
        <w:t>fining</w:t>
      </w:r>
      <w:r w:rsidRPr="00733848">
        <w:rPr>
          <w:rFonts w:ascii="Times New Roman" w:eastAsia="Times New Roman" w:hAnsi="Times New Roman" w:cs="Times New Roman"/>
          <w:lang w:eastAsia="en-GB"/>
        </w:rPr>
        <w:t xml:space="preserve"> metformin dose – either peroral (</w:t>
      </w:r>
      <w:r w:rsidR="00367025" w:rsidRPr="00733848">
        <w:rPr>
          <w:rFonts w:ascii="Times New Roman" w:eastAsia="Times New Roman" w:hAnsi="Times New Roman" w:cs="Times New Roman"/>
          <w:lang w:eastAsia="en-GB"/>
        </w:rPr>
        <w:t>global quantity “</w:t>
      </w:r>
      <w:r w:rsidRPr="00733848">
        <w:rPr>
          <w:rFonts w:ascii="Times New Roman" w:eastAsia="Times New Roman" w:hAnsi="Times New Roman" w:cs="Times New Roman"/>
          <w:lang w:eastAsia="en-GB"/>
        </w:rPr>
        <w:t>Metformin Dose in Lumen in mg</w:t>
      </w:r>
      <w:r w:rsidR="00367025" w:rsidRPr="00733848">
        <w:rPr>
          <w:rFonts w:ascii="Times New Roman" w:eastAsia="Times New Roman" w:hAnsi="Times New Roman" w:cs="Times New Roman"/>
          <w:lang w:eastAsia="en-GB"/>
        </w:rPr>
        <w:t>”</w:t>
      </w:r>
      <w:r w:rsidRPr="00733848">
        <w:rPr>
          <w:rFonts w:ascii="Times New Roman" w:eastAsia="Times New Roman" w:hAnsi="Times New Roman" w:cs="Times New Roman"/>
          <w:lang w:eastAsia="en-GB"/>
        </w:rPr>
        <w:t xml:space="preserve">) </w:t>
      </w:r>
      <w:r w:rsidR="00367025" w:rsidRPr="00733848">
        <w:rPr>
          <w:rFonts w:ascii="Times New Roman" w:eastAsia="Times New Roman" w:hAnsi="Times New Roman" w:cs="Times New Roman"/>
          <w:lang w:eastAsia="en-GB"/>
        </w:rPr>
        <w:t xml:space="preserve">where the dose is assigned to the stomach lumen </w:t>
      </w:r>
      <w:r w:rsidRPr="00733848">
        <w:rPr>
          <w:rFonts w:ascii="Times New Roman" w:eastAsia="Times New Roman" w:hAnsi="Times New Roman" w:cs="Times New Roman"/>
          <w:lang w:eastAsia="en-GB"/>
        </w:rPr>
        <w:t>or intravenous (</w:t>
      </w:r>
      <w:r w:rsidR="00367025" w:rsidRPr="00733848">
        <w:rPr>
          <w:rFonts w:ascii="Times New Roman" w:eastAsia="Times New Roman" w:hAnsi="Times New Roman" w:cs="Times New Roman"/>
          <w:lang w:eastAsia="en-GB"/>
        </w:rPr>
        <w:t>global quantity “</w:t>
      </w:r>
      <w:r w:rsidRPr="00733848">
        <w:rPr>
          <w:rFonts w:ascii="Times New Roman" w:eastAsia="Times New Roman" w:hAnsi="Times New Roman" w:cs="Times New Roman"/>
          <w:lang w:eastAsia="en-GB"/>
        </w:rPr>
        <w:t>Metformin Dose in Plasma in mg</w:t>
      </w:r>
      <w:r w:rsidR="00367025" w:rsidRPr="00733848">
        <w:rPr>
          <w:rFonts w:ascii="Times New Roman" w:eastAsia="Times New Roman" w:hAnsi="Times New Roman" w:cs="Times New Roman"/>
          <w:lang w:eastAsia="en-GB"/>
        </w:rPr>
        <w:t>”</w:t>
      </w:r>
      <w:r w:rsidRPr="00733848">
        <w:rPr>
          <w:rFonts w:ascii="Times New Roman" w:eastAsia="Times New Roman" w:hAnsi="Times New Roman" w:cs="Times New Roman"/>
          <w:lang w:eastAsia="en-GB"/>
        </w:rPr>
        <w:t>)</w:t>
      </w:r>
      <w:r w:rsidR="00367025" w:rsidRPr="00733848">
        <w:rPr>
          <w:rFonts w:ascii="Times New Roman" w:eastAsia="Times New Roman" w:hAnsi="Times New Roman" w:cs="Times New Roman"/>
          <w:lang w:eastAsia="en-GB"/>
        </w:rPr>
        <w:t xml:space="preserve"> where the dose is assigned to venous plasma</w:t>
      </w:r>
      <w:r w:rsidRPr="00733848">
        <w:rPr>
          <w:rFonts w:ascii="Times New Roman" w:eastAsia="Times New Roman" w:hAnsi="Times New Roman" w:cs="Times New Roman"/>
          <w:lang w:eastAsia="en-GB"/>
        </w:rPr>
        <w:t xml:space="preserve">. </w:t>
      </w:r>
    </w:p>
    <w:p w14:paraId="2EF05C64" w14:textId="77777777" w:rsidR="006A601B" w:rsidRPr="006A601B" w:rsidRDefault="006A601B" w:rsidP="004D37D5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5615398D" w14:textId="71A9690B" w:rsidR="006A601B" w:rsidRPr="00733848" w:rsidRDefault="006A601B" w:rsidP="00733848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eastAsia="en-GB"/>
        </w:rPr>
      </w:pPr>
      <w:r w:rsidRPr="00733848">
        <w:rPr>
          <w:rFonts w:ascii="Times New Roman" w:eastAsia="Times New Roman" w:hAnsi="Times New Roman" w:cs="Times New Roman"/>
          <w:lang w:eastAsia="en-GB"/>
        </w:rPr>
        <w:t>Parameter</w:t>
      </w:r>
      <w:r w:rsidR="00367025" w:rsidRPr="00733848">
        <w:rPr>
          <w:rFonts w:ascii="Times New Roman" w:eastAsia="Times New Roman" w:hAnsi="Times New Roman" w:cs="Times New Roman"/>
          <w:lang w:eastAsia="en-GB"/>
        </w:rPr>
        <w:t>s</w:t>
      </w:r>
      <w:r w:rsidRPr="00733848">
        <w:rPr>
          <w:rFonts w:ascii="Times New Roman" w:eastAsia="Times New Roman" w:hAnsi="Times New Roman" w:cs="Times New Roman"/>
          <w:lang w:eastAsia="en-GB"/>
        </w:rPr>
        <w:t xml:space="preserve"> describing </w:t>
      </w:r>
      <w:r w:rsidR="005B385D" w:rsidRPr="00733848">
        <w:rPr>
          <w:rFonts w:ascii="Times New Roman" w:eastAsia="Times New Roman" w:hAnsi="Times New Roman" w:cs="Times New Roman"/>
          <w:lang w:eastAsia="en-GB"/>
        </w:rPr>
        <w:t xml:space="preserve">the </w:t>
      </w:r>
      <w:r w:rsidRPr="00733848">
        <w:rPr>
          <w:rFonts w:ascii="Times New Roman" w:eastAsia="Times New Roman" w:hAnsi="Times New Roman" w:cs="Times New Roman"/>
          <w:lang w:eastAsia="en-GB"/>
        </w:rPr>
        <w:t xml:space="preserve">physiology – body weight (in mL), cardiac output, blood flow to different compartments described as </w:t>
      </w:r>
      <w:proofErr w:type="spellStart"/>
      <w:proofErr w:type="gramStart"/>
      <w:r w:rsidRPr="00733848">
        <w:rPr>
          <w:rFonts w:ascii="Times New Roman" w:eastAsia="Times New Roman" w:hAnsi="Times New Roman" w:cs="Times New Roman"/>
          <w:lang w:eastAsia="en-GB"/>
        </w:rPr>
        <w:t>Q”compartment</w:t>
      </w:r>
      <w:proofErr w:type="gramEnd"/>
      <w:r w:rsidRPr="00733848">
        <w:rPr>
          <w:rFonts w:ascii="Times New Roman" w:eastAsia="Times New Roman" w:hAnsi="Times New Roman" w:cs="Times New Roman"/>
          <w:lang w:eastAsia="en-GB"/>
        </w:rPr>
        <w:t>_name</w:t>
      </w:r>
      <w:proofErr w:type="spellEnd"/>
      <w:r w:rsidRPr="00733848">
        <w:rPr>
          <w:rFonts w:ascii="Times New Roman" w:eastAsia="Times New Roman" w:hAnsi="Times New Roman" w:cs="Times New Roman"/>
          <w:lang w:eastAsia="en-GB"/>
        </w:rPr>
        <w:t xml:space="preserve">” (for example </w:t>
      </w:r>
      <w:r w:rsidR="00367025" w:rsidRPr="00733848">
        <w:rPr>
          <w:rFonts w:ascii="Times New Roman" w:eastAsia="Times New Roman" w:hAnsi="Times New Roman" w:cs="Times New Roman"/>
          <w:lang w:eastAsia="en-GB"/>
        </w:rPr>
        <w:t>“</w:t>
      </w:r>
      <w:proofErr w:type="spellStart"/>
      <w:r w:rsidRPr="00733848">
        <w:rPr>
          <w:rFonts w:ascii="Times New Roman" w:eastAsia="Times New Roman" w:hAnsi="Times New Roman" w:cs="Times New Roman"/>
          <w:lang w:eastAsia="en-GB"/>
        </w:rPr>
        <w:t>Qliver</w:t>
      </w:r>
      <w:proofErr w:type="spellEnd"/>
      <w:r w:rsidR="00367025" w:rsidRPr="00733848">
        <w:rPr>
          <w:rFonts w:ascii="Times New Roman" w:eastAsia="Times New Roman" w:hAnsi="Times New Roman" w:cs="Times New Roman"/>
          <w:lang w:eastAsia="en-GB"/>
        </w:rPr>
        <w:t>”</w:t>
      </w:r>
      <w:r w:rsidRPr="00733848">
        <w:rPr>
          <w:rFonts w:ascii="Times New Roman" w:eastAsia="Times New Roman" w:hAnsi="Times New Roman" w:cs="Times New Roman"/>
          <w:lang w:eastAsia="en-GB"/>
        </w:rPr>
        <w:t xml:space="preserve"> describes blood flow to the liver compartment).</w:t>
      </w:r>
      <w:r w:rsidR="0057585A">
        <w:rPr>
          <w:rFonts w:ascii="Times New Roman" w:eastAsia="Times New Roman" w:hAnsi="Times New Roman" w:cs="Times New Roman"/>
          <w:lang w:eastAsia="en-GB"/>
        </w:rPr>
        <w:t>”</w:t>
      </w:r>
      <w:proofErr w:type="spellStart"/>
      <w:r w:rsidRPr="00733848">
        <w:rPr>
          <w:rFonts w:ascii="Times New Roman" w:eastAsia="Times New Roman" w:hAnsi="Times New Roman" w:cs="Times New Roman"/>
          <w:lang w:eastAsia="en-GB"/>
        </w:rPr>
        <w:t>Qgfr</w:t>
      </w:r>
      <w:proofErr w:type="spellEnd"/>
      <w:r w:rsidR="0057585A">
        <w:rPr>
          <w:rFonts w:ascii="Times New Roman" w:eastAsia="Times New Roman" w:hAnsi="Times New Roman" w:cs="Times New Roman"/>
          <w:lang w:eastAsia="en-GB"/>
        </w:rPr>
        <w:t>”</w:t>
      </w:r>
      <w:r w:rsidRPr="00733848">
        <w:rPr>
          <w:rFonts w:ascii="Times New Roman" w:eastAsia="Times New Roman" w:hAnsi="Times New Roman" w:cs="Times New Roman"/>
          <w:lang w:eastAsia="en-GB"/>
        </w:rPr>
        <w:t xml:space="preserve"> refers to the glomerular filtration rate. </w:t>
      </w:r>
    </w:p>
    <w:p w14:paraId="074DAC2B" w14:textId="77777777" w:rsidR="006A601B" w:rsidRPr="006A601B" w:rsidRDefault="006A601B" w:rsidP="004D37D5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49D2AE36" w14:textId="5783C4FD" w:rsidR="006A601B" w:rsidRPr="00733848" w:rsidRDefault="006A601B" w:rsidP="00733848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eastAsia="en-GB"/>
        </w:rPr>
      </w:pPr>
      <w:r w:rsidRPr="00733848">
        <w:rPr>
          <w:rFonts w:ascii="Times New Roman" w:eastAsia="Times New Roman" w:hAnsi="Times New Roman" w:cs="Times New Roman"/>
          <w:lang w:eastAsia="en-GB"/>
        </w:rPr>
        <w:t>Tissue</w:t>
      </w:r>
      <w:r w:rsidR="00B711FC" w:rsidRPr="00733848">
        <w:rPr>
          <w:rFonts w:ascii="Times New Roman" w:eastAsia="Times New Roman" w:hAnsi="Times New Roman" w:cs="Times New Roman"/>
          <w:lang w:eastAsia="en-GB"/>
        </w:rPr>
        <w:t xml:space="preserve"> specific </w:t>
      </w:r>
      <w:proofErr w:type="spellStart"/>
      <w:proofErr w:type="gramStart"/>
      <w:r w:rsidR="00B711FC" w:rsidRPr="00733848">
        <w:rPr>
          <w:rFonts w:ascii="Times New Roman" w:eastAsia="Times New Roman" w:hAnsi="Times New Roman" w:cs="Times New Roman"/>
          <w:lang w:eastAsia="en-GB"/>
        </w:rPr>
        <w:t>tissue</w:t>
      </w:r>
      <w:r w:rsidRPr="00733848">
        <w:rPr>
          <w:rFonts w:ascii="Times New Roman" w:eastAsia="Times New Roman" w:hAnsi="Times New Roman" w:cs="Times New Roman"/>
          <w:lang w:eastAsia="en-GB"/>
        </w:rPr>
        <w:t>:plasma</w:t>
      </w:r>
      <w:proofErr w:type="spellEnd"/>
      <w:proofErr w:type="gramEnd"/>
      <w:r w:rsidRPr="00733848">
        <w:rPr>
          <w:rFonts w:ascii="Times New Roman" w:eastAsia="Times New Roman" w:hAnsi="Times New Roman" w:cs="Times New Roman"/>
          <w:lang w:eastAsia="en-GB"/>
        </w:rPr>
        <w:t xml:space="preserve"> partition coefficients</w:t>
      </w:r>
      <w:r w:rsidR="00B711FC" w:rsidRPr="0073384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B711FC" w:rsidRPr="00733848">
        <w:rPr>
          <w:rFonts w:ascii="Times New Roman" w:eastAsia="Times New Roman" w:hAnsi="Times New Roman" w:cs="Times New Roman"/>
          <w:lang w:eastAsia="en-GB"/>
        </w:rPr>
        <w:t>K</w:t>
      </w:r>
      <w:r w:rsidR="00B711FC" w:rsidRPr="00733848">
        <w:rPr>
          <w:rFonts w:ascii="Times New Roman" w:eastAsia="Times New Roman" w:hAnsi="Times New Roman" w:cs="Times New Roman"/>
          <w:vertAlign w:val="subscript"/>
          <w:lang w:eastAsia="en-GB"/>
        </w:rPr>
        <w:t>t:p</w:t>
      </w:r>
      <w:proofErr w:type="spellEnd"/>
      <w:r w:rsidRPr="00733848">
        <w:rPr>
          <w:rFonts w:ascii="Times New Roman" w:eastAsia="Times New Roman" w:hAnsi="Times New Roman" w:cs="Times New Roman"/>
          <w:lang w:eastAsia="en-GB"/>
        </w:rPr>
        <w:t xml:space="preserve"> (</w:t>
      </w:r>
      <w:r w:rsidR="00B711FC" w:rsidRPr="00733848">
        <w:rPr>
          <w:rFonts w:ascii="Times New Roman" w:eastAsia="Times New Roman" w:hAnsi="Times New Roman" w:cs="Times New Roman"/>
          <w:lang w:eastAsia="en-GB"/>
        </w:rPr>
        <w:t>for example “</w:t>
      </w:r>
      <w:proofErr w:type="spellStart"/>
      <w:r w:rsidRPr="00733848">
        <w:rPr>
          <w:rFonts w:ascii="Times New Roman" w:eastAsia="Times New Roman" w:hAnsi="Times New Roman" w:cs="Times New Roman"/>
          <w:lang w:eastAsia="en-GB"/>
        </w:rPr>
        <w:t>Ktp</w:t>
      </w:r>
      <w:r w:rsidR="00B711FC" w:rsidRPr="00733848">
        <w:rPr>
          <w:rFonts w:ascii="Times New Roman" w:eastAsia="Times New Roman" w:hAnsi="Times New Roman" w:cs="Times New Roman"/>
          <w:lang w:eastAsia="en-GB"/>
        </w:rPr>
        <w:t>_muscle</w:t>
      </w:r>
      <w:proofErr w:type="spellEnd"/>
      <w:r w:rsidR="00B711FC" w:rsidRPr="00733848">
        <w:rPr>
          <w:rFonts w:ascii="Times New Roman" w:eastAsia="Times New Roman" w:hAnsi="Times New Roman" w:cs="Times New Roman"/>
          <w:lang w:eastAsia="en-GB"/>
        </w:rPr>
        <w:t>” in the model</w:t>
      </w:r>
      <w:r w:rsidRPr="00733848">
        <w:rPr>
          <w:rFonts w:ascii="Times New Roman" w:eastAsia="Times New Roman" w:hAnsi="Times New Roman" w:cs="Times New Roman"/>
          <w:lang w:eastAsia="en-GB"/>
        </w:rPr>
        <w:t>).</w:t>
      </w:r>
    </w:p>
    <w:p w14:paraId="3272171F" w14:textId="77777777" w:rsidR="006A601B" w:rsidRPr="006A601B" w:rsidRDefault="006A601B" w:rsidP="004D37D5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5DEDE15E" w14:textId="308BF0A4" w:rsidR="006A601B" w:rsidRPr="00733848" w:rsidRDefault="006A601B" w:rsidP="00733848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eastAsia="en-GB"/>
        </w:rPr>
      </w:pPr>
      <w:r w:rsidRPr="00733848">
        <w:rPr>
          <w:rFonts w:ascii="Times New Roman" w:eastAsia="Times New Roman" w:hAnsi="Times New Roman" w:cs="Times New Roman"/>
          <w:lang w:eastAsia="en-GB"/>
        </w:rPr>
        <w:t>Parameters involved in the calculation of metformin amount in mg</w:t>
      </w:r>
      <w:r w:rsidR="00367025" w:rsidRPr="00733848">
        <w:rPr>
          <w:rFonts w:ascii="Times New Roman" w:eastAsia="Times New Roman" w:hAnsi="Times New Roman" w:cs="Times New Roman"/>
          <w:lang w:eastAsia="en-GB"/>
        </w:rPr>
        <w:t xml:space="preserve"> in compartments</w:t>
      </w:r>
      <w:r w:rsidRPr="00733848">
        <w:rPr>
          <w:rFonts w:ascii="Times New Roman" w:eastAsia="Times New Roman" w:hAnsi="Times New Roman" w:cs="Times New Roman"/>
          <w:lang w:eastAsia="en-GB"/>
        </w:rPr>
        <w:t xml:space="preserve">, these parameters are named </w:t>
      </w:r>
      <w:r w:rsidR="00666D06" w:rsidRPr="00733848">
        <w:rPr>
          <w:rFonts w:ascii="Times New Roman" w:eastAsia="Times New Roman" w:hAnsi="Times New Roman" w:cs="Times New Roman"/>
          <w:lang w:eastAsia="en-GB"/>
        </w:rPr>
        <w:t>“</w:t>
      </w:r>
      <w:proofErr w:type="spellStart"/>
      <w:r w:rsidRPr="00733848">
        <w:rPr>
          <w:rFonts w:ascii="Times New Roman" w:eastAsia="Times New Roman" w:hAnsi="Times New Roman" w:cs="Times New Roman"/>
          <w:lang w:eastAsia="en-GB"/>
        </w:rPr>
        <w:t>mgCompartment_name</w:t>
      </w:r>
      <w:proofErr w:type="spellEnd"/>
      <w:r w:rsidRPr="00733848">
        <w:rPr>
          <w:rFonts w:ascii="Times New Roman" w:eastAsia="Times New Roman" w:hAnsi="Times New Roman" w:cs="Times New Roman"/>
          <w:lang w:eastAsia="en-GB"/>
        </w:rPr>
        <w:t xml:space="preserve">” (for example </w:t>
      </w:r>
      <w:r w:rsidR="00367025" w:rsidRPr="00733848">
        <w:rPr>
          <w:rFonts w:ascii="Times New Roman" w:eastAsia="Times New Roman" w:hAnsi="Times New Roman" w:cs="Times New Roman"/>
          <w:lang w:eastAsia="en-GB"/>
        </w:rPr>
        <w:t>“</w:t>
      </w:r>
      <w:proofErr w:type="spellStart"/>
      <w:r w:rsidRPr="00733848">
        <w:rPr>
          <w:rFonts w:ascii="Times New Roman" w:eastAsia="Times New Roman" w:hAnsi="Times New Roman" w:cs="Times New Roman"/>
          <w:lang w:eastAsia="en-GB"/>
        </w:rPr>
        <w:t>mgLiver</w:t>
      </w:r>
      <w:proofErr w:type="spellEnd"/>
      <w:r w:rsidR="00367025" w:rsidRPr="00733848">
        <w:rPr>
          <w:rFonts w:ascii="Times New Roman" w:eastAsia="Times New Roman" w:hAnsi="Times New Roman" w:cs="Times New Roman"/>
          <w:lang w:eastAsia="en-GB"/>
        </w:rPr>
        <w:t>”</w:t>
      </w:r>
      <w:r w:rsidRPr="00733848">
        <w:rPr>
          <w:rFonts w:ascii="Times New Roman" w:eastAsia="Times New Roman" w:hAnsi="Times New Roman" w:cs="Times New Roman"/>
          <w:lang w:eastAsia="en-GB"/>
        </w:rPr>
        <w:t xml:space="preserve"> describes the metformin amount in mg in the liver tissues). </w:t>
      </w:r>
    </w:p>
    <w:p w14:paraId="33AE1CAF" w14:textId="77777777" w:rsidR="006A601B" w:rsidRPr="006A601B" w:rsidRDefault="006A601B" w:rsidP="004D37D5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398F31C7" w14:textId="77777777" w:rsidR="006A601B" w:rsidRPr="006A601B" w:rsidRDefault="006A601B" w:rsidP="004D37D5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A601B">
        <w:rPr>
          <w:rFonts w:ascii="Times New Roman" w:eastAsia="Times New Roman" w:hAnsi="Times New Roman" w:cs="Times New Roman"/>
          <w:lang w:eastAsia="en-GB"/>
        </w:rPr>
        <w:t xml:space="preserve">The time points of dose release are defined as “events” in COPASI and can be </w:t>
      </w:r>
      <w:proofErr w:type="gramStart"/>
      <w:r w:rsidRPr="006A601B">
        <w:rPr>
          <w:rFonts w:ascii="Times New Roman" w:eastAsia="Times New Roman" w:hAnsi="Times New Roman" w:cs="Times New Roman"/>
          <w:lang w:eastAsia="en-GB"/>
        </w:rPr>
        <w:t>changed</w:t>
      </w:r>
      <w:proofErr w:type="gramEnd"/>
      <w:r w:rsidRPr="006A601B">
        <w:rPr>
          <w:rFonts w:ascii="Times New Roman" w:eastAsia="Times New Roman" w:hAnsi="Times New Roman" w:cs="Times New Roman"/>
          <w:lang w:eastAsia="en-GB"/>
        </w:rPr>
        <w:t xml:space="preserve"> as necessary. </w:t>
      </w:r>
    </w:p>
    <w:p w14:paraId="45756EB8" w14:textId="77777777" w:rsidR="006A601B" w:rsidRPr="006A601B" w:rsidRDefault="006A601B" w:rsidP="004D37D5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2B707AE3" w14:textId="23AF57A5" w:rsidR="00843DBF" w:rsidRPr="006E42BF" w:rsidRDefault="006A601B" w:rsidP="004D37D5">
      <w:pPr>
        <w:jc w:val="both"/>
        <w:rPr>
          <w:rFonts w:ascii="Times New Roman" w:hAnsi="Times New Roman" w:cs="Times New Roman"/>
        </w:rPr>
      </w:pPr>
      <w:r w:rsidRPr="006E42BF">
        <w:rPr>
          <w:rFonts w:ascii="Times New Roman" w:eastAsia="Times New Roman" w:hAnsi="Times New Roman" w:cs="Times New Roman"/>
          <w:lang w:eastAsia="en-GB"/>
        </w:rPr>
        <w:t xml:space="preserve">Time course simulations can be accessed through the section “Time Course” in this section the time duration and intervals can be changed. When </w:t>
      </w:r>
      <w:r w:rsidR="00593178">
        <w:rPr>
          <w:rFonts w:ascii="Times New Roman" w:eastAsia="Times New Roman" w:hAnsi="Times New Roman" w:cs="Times New Roman"/>
          <w:lang w:eastAsia="en-GB"/>
        </w:rPr>
        <w:t xml:space="preserve">the </w:t>
      </w:r>
      <w:r w:rsidRPr="006E42BF">
        <w:rPr>
          <w:rFonts w:ascii="Times New Roman" w:eastAsia="Times New Roman" w:hAnsi="Times New Roman" w:cs="Times New Roman"/>
          <w:lang w:eastAsia="en-GB"/>
        </w:rPr>
        <w:t xml:space="preserve">time-course simulations are run three plots are created – </w:t>
      </w:r>
      <w:r w:rsidR="00367025">
        <w:rPr>
          <w:rFonts w:ascii="Times New Roman" w:eastAsia="Times New Roman" w:hAnsi="Times New Roman" w:cs="Times New Roman"/>
          <w:lang w:eastAsia="en-GB"/>
        </w:rPr>
        <w:t>1) m</w:t>
      </w:r>
      <w:r w:rsidRPr="006E42BF">
        <w:rPr>
          <w:rFonts w:ascii="Times New Roman" w:eastAsia="Times New Roman" w:hAnsi="Times New Roman" w:cs="Times New Roman"/>
          <w:lang w:eastAsia="en-GB"/>
        </w:rPr>
        <w:t xml:space="preserve">etformin amount in the 20 compartments, </w:t>
      </w:r>
      <w:r w:rsidR="00367025">
        <w:rPr>
          <w:rFonts w:ascii="Times New Roman" w:eastAsia="Times New Roman" w:hAnsi="Times New Roman" w:cs="Times New Roman"/>
          <w:lang w:eastAsia="en-GB"/>
        </w:rPr>
        <w:t xml:space="preserve">2) </w:t>
      </w:r>
      <w:r w:rsidRPr="006E42BF">
        <w:rPr>
          <w:rFonts w:ascii="Times New Roman" w:eastAsia="Times New Roman" w:hAnsi="Times New Roman" w:cs="Times New Roman"/>
          <w:lang w:eastAsia="en-GB"/>
        </w:rPr>
        <w:t xml:space="preserve">metformin concentrations in the compartments and </w:t>
      </w:r>
      <w:r w:rsidR="00367025">
        <w:rPr>
          <w:rFonts w:ascii="Times New Roman" w:eastAsia="Times New Roman" w:hAnsi="Times New Roman" w:cs="Times New Roman"/>
          <w:lang w:eastAsia="en-GB"/>
        </w:rPr>
        <w:t xml:space="preserve">3) </w:t>
      </w:r>
      <w:r w:rsidRPr="006E42BF">
        <w:rPr>
          <w:rFonts w:ascii="Times New Roman" w:eastAsia="Times New Roman" w:hAnsi="Times New Roman" w:cs="Times New Roman"/>
          <w:lang w:eastAsia="en-GB"/>
        </w:rPr>
        <w:t>reaction fluxes of all the reactions (see “Output Specifications” -&gt; “Plots” to activate or deactivate plots).</w:t>
      </w:r>
    </w:p>
    <w:p w14:paraId="17FF99D8" w14:textId="43BDA9CB" w:rsidR="00843DBF" w:rsidRPr="006E42BF" w:rsidRDefault="00843DBF" w:rsidP="004D37D5">
      <w:pPr>
        <w:jc w:val="both"/>
        <w:rPr>
          <w:rFonts w:ascii="Times New Roman" w:hAnsi="Times New Roman" w:cs="Times New Roman"/>
        </w:rPr>
      </w:pPr>
    </w:p>
    <w:p w14:paraId="5E279EAC" w14:textId="16667692" w:rsidR="00843DBF" w:rsidRPr="00367025" w:rsidRDefault="00367025" w:rsidP="004D37D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7025">
        <w:rPr>
          <w:rFonts w:ascii="Times New Roman" w:hAnsi="Times New Roman" w:cs="Times New Roman"/>
          <w:b/>
          <w:bCs/>
          <w:sz w:val="28"/>
          <w:szCs w:val="28"/>
        </w:rPr>
        <w:t>Human PBPK model</w:t>
      </w:r>
    </w:p>
    <w:p w14:paraId="7331B22B" w14:textId="548CFDB4" w:rsidR="00843DBF" w:rsidRPr="006E42BF" w:rsidRDefault="00843DBF" w:rsidP="004D37D5">
      <w:pPr>
        <w:jc w:val="both"/>
        <w:rPr>
          <w:rFonts w:ascii="Times New Roman" w:hAnsi="Times New Roman" w:cs="Times New Roman"/>
        </w:rPr>
      </w:pPr>
    </w:p>
    <w:p w14:paraId="3FEDB363" w14:textId="584A33C1" w:rsidR="00843DBF" w:rsidRDefault="00EB2784" w:rsidP="004D37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PBPK model for humans is</w:t>
      </w:r>
      <w:r w:rsidR="00425A39" w:rsidRPr="006E42BF">
        <w:rPr>
          <w:rFonts w:ascii="Times New Roman" w:hAnsi="Times New Roman" w:cs="Times New Roman"/>
        </w:rPr>
        <w:t xml:space="preserve"> a whole-body model</w:t>
      </w:r>
      <w:r w:rsidR="00425A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extrapolated from the PBPK model of mice </w:t>
      </w:r>
      <w:proofErr w:type="gramStart"/>
      <w:r>
        <w:rPr>
          <w:rFonts w:ascii="Times New Roman" w:hAnsi="Times New Roman" w:cs="Times New Roman"/>
        </w:rPr>
        <w:t>taking into account</w:t>
      </w:r>
      <w:proofErr w:type="gramEnd"/>
      <w:r>
        <w:rPr>
          <w:rFonts w:ascii="Times New Roman" w:hAnsi="Times New Roman" w:cs="Times New Roman"/>
        </w:rPr>
        <w:t xml:space="preserve"> that many physiological processes have similar mechanisms.</w:t>
      </w:r>
    </w:p>
    <w:p w14:paraId="585C3B9B" w14:textId="65677E5A" w:rsidR="00EB2784" w:rsidRDefault="00EB2784" w:rsidP="004D37D5">
      <w:pPr>
        <w:jc w:val="both"/>
        <w:rPr>
          <w:rFonts w:ascii="Times New Roman" w:hAnsi="Times New Roman" w:cs="Times New Roman"/>
        </w:rPr>
      </w:pPr>
    </w:p>
    <w:p w14:paraId="4E6722C1" w14:textId="75C9644C" w:rsidR="00EB2784" w:rsidRDefault="00EB2784" w:rsidP="004D37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Following changes have been made during extrapolation of mice model to human model:</w:t>
      </w:r>
    </w:p>
    <w:p w14:paraId="4A19B5B7" w14:textId="575CFBEE" w:rsidR="00EB2784" w:rsidRDefault="00EB2784" w:rsidP="004D37D5">
      <w:pPr>
        <w:jc w:val="both"/>
        <w:rPr>
          <w:rFonts w:ascii="Times New Roman" w:hAnsi="Times New Roman" w:cs="Times New Roman"/>
        </w:rPr>
      </w:pPr>
    </w:p>
    <w:p w14:paraId="3D96BEB5" w14:textId="38CF6859" w:rsidR="00EB2784" w:rsidRDefault="00EB2784" w:rsidP="00EB27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Physiological parameters of mice have been replaced by the human ones: 1) whole body mass and the distribution of weight over tissues and 2) cardiac output and distribution of blood flow over tissues.</w:t>
      </w:r>
    </w:p>
    <w:p w14:paraId="2539BA1F" w14:textId="54E718DE" w:rsidR="00EB2784" w:rsidRDefault="00593178" w:rsidP="00EB27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extra compartment </w:t>
      </w:r>
      <w:r w:rsidR="00EB2784">
        <w:rPr>
          <w:rFonts w:ascii="Times New Roman" w:hAnsi="Times New Roman" w:cs="Times New Roman"/>
        </w:rPr>
        <w:t>for red blood cells</w:t>
      </w:r>
      <w:r w:rsidR="00572ACC">
        <w:rPr>
          <w:rFonts w:ascii="Times New Roman" w:hAnsi="Times New Roman" w:cs="Times New Roman"/>
        </w:rPr>
        <w:t xml:space="preserve"> is introduced</w:t>
      </w:r>
      <w:r w:rsidR="00EB2784">
        <w:rPr>
          <w:rFonts w:ascii="Times New Roman" w:hAnsi="Times New Roman" w:cs="Times New Roman"/>
        </w:rPr>
        <w:t xml:space="preserve"> (</w:t>
      </w:r>
      <w:r w:rsidR="00A36FC3">
        <w:rPr>
          <w:rFonts w:ascii="Times New Roman" w:hAnsi="Times New Roman" w:cs="Times New Roman"/>
          <w:b/>
          <w:bCs/>
        </w:rPr>
        <w:t>21</w:t>
      </w:r>
      <w:r w:rsidR="00EB2784" w:rsidRPr="00B97B49">
        <w:rPr>
          <w:rFonts w:ascii="Times New Roman" w:hAnsi="Times New Roman" w:cs="Times New Roman"/>
          <w:b/>
          <w:bCs/>
        </w:rPr>
        <w:t xml:space="preserve"> compartment</w:t>
      </w:r>
      <w:r w:rsidR="00572ACC">
        <w:rPr>
          <w:rFonts w:ascii="Times New Roman" w:hAnsi="Times New Roman" w:cs="Times New Roman"/>
          <w:b/>
          <w:bCs/>
        </w:rPr>
        <w:t>s in total</w:t>
      </w:r>
      <w:r w:rsidR="00EB2784">
        <w:rPr>
          <w:rFonts w:ascii="Times New Roman" w:hAnsi="Times New Roman" w:cs="Times New Roman"/>
        </w:rPr>
        <w:t xml:space="preserve">) and </w:t>
      </w:r>
      <w:r w:rsidR="00572ACC">
        <w:rPr>
          <w:rFonts w:ascii="Times New Roman" w:hAnsi="Times New Roman" w:cs="Times New Roman"/>
        </w:rPr>
        <w:t xml:space="preserve">a </w:t>
      </w:r>
      <w:r w:rsidR="00EB2784">
        <w:rPr>
          <w:rFonts w:ascii="Times New Roman" w:hAnsi="Times New Roman" w:cs="Times New Roman"/>
        </w:rPr>
        <w:t xml:space="preserve">concentration of metformin in red blood cells </w:t>
      </w:r>
      <w:r w:rsidR="00572ACC">
        <w:rPr>
          <w:rFonts w:ascii="Times New Roman" w:hAnsi="Times New Roman" w:cs="Times New Roman"/>
        </w:rPr>
        <w:t xml:space="preserve">is introduced </w:t>
      </w:r>
      <w:r w:rsidR="00EB2784">
        <w:rPr>
          <w:rFonts w:ascii="Times New Roman" w:hAnsi="Times New Roman" w:cs="Times New Roman"/>
        </w:rPr>
        <w:t>(</w:t>
      </w:r>
      <w:r w:rsidR="00EB2784" w:rsidRPr="00B97B49">
        <w:rPr>
          <w:rFonts w:ascii="Times New Roman" w:hAnsi="Times New Roman" w:cs="Times New Roman"/>
          <w:b/>
          <w:bCs/>
        </w:rPr>
        <w:t>21</w:t>
      </w:r>
      <w:r w:rsidR="00A36FC3">
        <w:rPr>
          <w:rFonts w:ascii="Times New Roman" w:hAnsi="Times New Roman" w:cs="Times New Roman"/>
          <w:b/>
          <w:bCs/>
        </w:rPr>
        <w:t xml:space="preserve"> species</w:t>
      </w:r>
      <w:r w:rsidR="00572ACC">
        <w:rPr>
          <w:rFonts w:ascii="Times New Roman" w:hAnsi="Times New Roman" w:cs="Times New Roman"/>
          <w:b/>
          <w:bCs/>
        </w:rPr>
        <w:t xml:space="preserve"> in total</w:t>
      </w:r>
      <w:r w:rsidR="00EB278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EB2784">
        <w:rPr>
          <w:rFonts w:ascii="Times New Roman" w:hAnsi="Times New Roman" w:cs="Times New Roman"/>
        </w:rPr>
        <w:t xml:space="preserve">because of </w:t>
      </w:r>
      <w:r w:rsidR="00572ACC">
        <w:rPr>
          <w:rFonts w:ascii="Times New Roman" w:hAnsi="Times New Roman" w:cs="Times New Roman"/>
        </w:rPr>
        <w:t xml:space="preserve">the </w:t>
      </w:r>
      <w:r w:rsidR="00EB2784">
        <w:rPr>
          <w:rFonts w:ascii="Times New Roman" w:hAnsi="Times New Roman" w:cs="Times New Roman"/>
        </w:rPr>
        <w:t>availability of red blood cell experimental data for humans.</w:t>
      </w:r>
    </w:p>
    <w:p w14:paraId="7658494C" w14:textId="2E1ACCDA" w:rsidR="00EB2784" w:rsidRDefault="00EB2784" w:rsidP="00EB27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reactions are added (</w:t>
      </w:r>
      <w:r w:rsidRPr="00B97B49">
        <w:rPr>
          <w:rFonts w:ascii="Times New Roman" w:hAnsi="Times New Roman" w:cs="Times New Roman"/>
          <w:b/>
          <w:bCs/>
        </w:rPr>
        <w:t>35</w:t>
      </w:r>
      <w:r w:rsidR="00A36FC3">
        <w:rPr>
          <w:rFonts w:ascii="Times New Roman" w:hAnsi="Times New Roman" w:cs="Times New Roman"/>
          <w:b/>
          <w:bCs/>
        </w:rPr>
        <w:t xml:space="preserve"> reactions</w:t>
      </w:r>
      <w:r w:rsidR="00593178">
        <w:rPr>
          <w:rFonts w:ascii="Times New Roman" w:hAnsi="Times New Roman" w:cs="Times New Roman"/>
          <w:b/>
          <w:bCs/>
        </w:rPr>
        <w:t xml:space="preserve"> in total</w:t>
      </w:r>
      <w:r>
        <w:rPr>
          <w:rFonts w:ascii="Times New Roman" w:hAnsi="Times New Roman" w:cs="Times New Roman"/>
        </w:rPr>
        <w:t>) to represent</w:t>
      </w:r>
      <w:r w:rsidR="00572ACC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in-flux and out-flux of metformin in red blood cells.</w:t>
      </w:r>
    </w:p>
    <w:p w14:paraId="30543F5B" w14:textId="40B1E04E" w:rsidR="00FC5C7E" w:rsidRDefault="00FC5C7E" w:rsidP="00EB27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number of global quantities is increased </w:t>
      </w:r>
      <w:r w:rsidR="00572ACC">
        <w:rPr>
          <w:rFonts w:ascii="Times New Roman" w:hAnsi="Times New Roman" w:cs="Times New Roman"/>
        </w:rPr>
        <w:t xml:space="preserve">(62 global quantities in total) </w:t>
      </w:r>
      <w:r>
        <w:rPr>
          <w:rFonts w:ascii="Times New Roman" w:hAnsi="Times New Roman" w:cs="Times New Roman"/>
        </w:rPr>
        <w:t xml:space="preserve">to implement scale-up from </w:t>
      </w:r>
      <w:r w:rsidR="0059317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mice to </w:t>
      </w:r>
      <w:r w:rsidR="0059317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human model.</w:t>
      </w:r>
    </w:p>
    <w:p w14:paraId="52872234" w14:textId="79BFB008" w:rsidR="00DF6129" w:rsidRPr="006E42BF" w:rsidRDefault="00DF6129" w:rsidP="00DF61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E42BF">
        <w:rPr>
          <w:rFonts w:ascii="Times New Roman" w:hAnsi="Times New Roman" w:cs="Times New Roman"/>
        </w:rPr>
        <w:t>Parameters involved in the scale-up of the model</w:t>
      </w:r>
      <w:r w:rsidR="00B97B49">
        <w:rPr>
          <w:rFonts w:ascii="Times New Roman" w:hAnsi="Times New Roman" w:cs="Times New Roman"/>
        </w:rPr>
        <w:t xml:space="preserve"> (</w:t>
      </w:r>
      <w:r w:rsidR="00B97B49" w:rsidRPr="00B97B49">
        <w:rPr>
          <w:rFonts w:ascii="Times New Roman" w:hAnsi="Times New Roman" w:cs="Times New Roman"/>
          <w:b/>
          <w:bCs/>
        </w:rPr>
        <w:t>62</w:t>
      </w:r>
      <w:r w:rsidR="00A36FC3">
        <w:rPr>
          <w:rFonts w:ascii="Times New Roman" w:hAnsi="Times New Roman" w:cs="Times New Roman"/>
          <w:b/>
          <w:bCs/>
        </w:rPr>
        <w:t xml:space="preserve"> global quantities</w:t>
      </w:r>
      <w:r w:rsidR="00B97B49">
        <w:rPr>
          <w:rFonts w:ascii="Times New Roman" w:hAnsi="Times New Roman" w:cs="Times New Roman"/>
        </w:rPr>
        <w:t>)</w:t>
      </w:r>
    </w:p>
    <w:p w14:paraId="1E519C25" w14:textId="29A60A35" w:rsidR="00DF6129" w:rsidRDefault="00007433" w:rsidP="00DF612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DF6129" w:rsidRPr="00DF6129">
        <w:rPr>
          <w:rFonts w:ascii="Times New Roman" w:hAnsi="Times New Roman" w:cs="Times New Roman"/>
        </w:rPr>
        <w:t xml:space="preserve">Kidney </w:t>
      </w:r>
      <w:r>
        <w:rPr>
          <w:rFonts w:ascii="Times New Roman" w:hAnsi="Times New Roman" w:cs="Times New Roman"/>
        </w:rPr>
        <w:t>C</w:t>
      </w:r>
      <w:r w:rsidR="00DF6129" w:rsidRPr="00DF6129">
        <w:rPr>
          <w:rFonts w:ascii="Times New Roman" w:hAnsi="Times New Roman" w:cs="Times New Roman"/>
        </w:rPr>
        <w:t>oefficient</w:t>
      </w:r>
      <w:r>
        <w:rPr>
          <w:rFonts w:ascii="Times New Roman" w:hAnsi="Times New Roman" w:cs="Times New Roman"/>
        </w:rPr>
        <w:t>”</w:t>
      </w:r>
      <w:r w:rsidR="00DF6129" w:rsidRPr="00DF6129">
        <w:rPr>
          <w:rFonts w:ascii="Times New Roman" w:hAnsi="Times New Roman" w:cs="Times New Roman"/>
        </w:rPr>
        <w:t xml:space="preserve"> is used for the scale-up </w:t>
      </w:r>
      <w:r w:rsidR="00FC5C7E">
        <w:rPr>
          <w:rFonts w:ascii="Times New Roman" w:hAnsi="Times New Roman" w:cs="Times New Roman"/>
        </w:rPr>
        <w:t xml:space="preserve">coefficient </w:t>
      </w:r>
      <w:r w:rsidR="00DF6129" w:rsidRPr="00DF6129">
        <w:rPr>
          <w:rFonts w:ascii="Times New Roman" w:hAnsi="Times New Roman" w:cs="Times New Roman"/>
        </w:rPr>
        <w:t xml:space="preserve">of metformin elimination and is involved in the calculation of the </w:t>
      </w:r>
      <w:r w:rsidR="00B97B49">
        <w:rPr>
          <w:rFonts w:ascii="Times New Roman" w:hAnsi="Times New Roman" w:cs="Times New Roman"/>
        </w:rPr>
        <w:t xml:space="preserve">reaction </w:t>
      </w:r>
      <w:r w:rsidR="00DF6129" w:rsidRPr="00DF6129">
        <w:rPr>
          <w:rFonts w:ascii="Times New Roman" w:hAnsi="Times New Roman" w:cs="Times New Roman"/>
        </w:rPr>
        <w:t xml:space="preserve">rate parameters in </w:t>
      </w:r>
      <w:r w:rsidR="00DF6129" w:rsidRPr="00DF6129">
        <w:rPr>
          <w:rFonts w:ascii="Times New Roman" w:hAnsi="Times New Roman" w:cs="Times New Roman"/>
        </w:rPr>
        <w:lastRenderedPageBreak/>
        <w:t xml:space="preserve">the reactions </w:t>
      </w:r>
      <w:r w:rsidR="00DF6129" w:rsidRPr="00DF6129">
        <w:rPr>
          <w:rFonts w:ascii="Calibri" w:hAnsi="Calibri" w:cs="Calibri"/>
        </w:rPr>
        <w:t>﻿</w:t>
      </w:r>
      <w:r w:rsidR="00DF6129" w:rsidRPr="00DF6129">
        <w:rPr>
          <w:rFonts w:ascii="Times New Roman" w:hAnsi="Times New Roman" w:cs="Times New Roman"/>
        </w:rPr>
        <w:t xml:space="preserve">“13.4. </w:t>
      </w:r>
      <w:proofErr w:type="spellStart"/>
      <w:r w:rsidR="00DF6129" w:rsidRPr="00DF6129">
        <w:rPr>
          <w:rFonts w:ascii="Times New Roman" w:hAnsi="Times New Roman" w:cs="Times New Roman"/>
        </w:rPr>
        <w:t>KidneyPlasma</w:t>
      </w:r>
      <w:proofErr w:type="spellEnd"/>
      <w:r w:rsidR="00DF6129" w:rsidRPr="00DF6129">
        <w:rPr>
          <w:rFonts w:ascii="Times New Roman" w:hAnsi="Times New Roman" w:cs="Times New Roman"/>
        </w:rPr>
        <w:t xml:space="preserve"> -&gt; </w:t>
      </w:r>
      <w:proofErr w:type="spellStart"/>
      <w:r w:rsidR="00DF6129" w:rsidRPr="00DF6129">
        <w:rPr>
          <w:rFonts w:ascii="Times New Roman" w:hAnsi="Times New Roman" w:cs="Times New Roman"/>
        </w:rPr>
        <w:t>KidneyTissue</w:t>
      </w:r>
      <w:proofErr w:type="spellEnd"/>
      <w:r w:rsidR="00DF6129" w:rsidRPr="00DF6129">
        <w:rPr>
          <w:rFonts w:ascii="Times New Roman" w:hAnsi="Times New Roman" w:cs="Times New Roman"/>
        </w:rPr>
        <w:t>” and “</w:t>
      </w:r>
      <w:r w:rsidR="00DF6129" w:rsidRPr="00DF6129">
        <w:rPr>
          <w:rFonts w:ascii="Calibri" w:hAnsi="Calibri" w:cs="Calibri"/>
        </w:rPr>
        <w:t>﻿</w:t>
      </w:r>
      <w:r w:rsidR="00DF6129" w:rsidRPr="00DF6129">
        <w:rPr>
          <w:rFonts w:ascii="Times New Roman" w:hAnsi="Times New Roman" w:cs="Times New Roman"/>
        </w:rPr>
        <w:t xml:space="preserve">13.5. </w:t>
      </w:r>
      <w:proofErr w:type="spellStart"/>
      <w:r w:rsidR="00DF6129" w:rsidRPr="00DF6129">
        <w:rPr>
          <w:rFonts w:ascii="Times New Roman" w:hAnsi="Times New Roman" w:cs="Times New Roman"/>
        </w:rPr>
        <w:t>KidneyTissue</w:t>
      </w:r>
      <w:proofErr w:type="spellEnd"/>
      <w:r w:rsidR="00DF6129" w:rsidRPr="00DF6129">
        <w:rPr>
          <w:rFonts w:ascii="Times New Roman" w:hAnsi="Times New Roman" w:cs="Times New Roman"/>
        </w:rPr>
        <w:t xml:space="preserve"> -&gt; </w:t>
      </w:r>
      <w:proofErr w:type="spellStart"/>
      <w:r w:rsidR="00DF6129" w:rsidRPr="00DF6129">
        <w:rPr>
          <w:rFonts w:ascii="Times New Roman" w:hAnsi="Times New Roman" w:cs="Times New Roman"/>
        </w:rPr>
        <w:t>KidneyTubular</w:t>
      </w:r>
      <w:proofErr w:type="spellEnd"/>
      <w:r w:rsidR="00DF6129" w:rsidRPr="00DF6129">
        <w:rPr>
          <w:rFonts w:ascii="Times New Roman" w:hAnsi="Times New Roman" w:cs="Times New Roman"/>
        </w:rPr>
        <w:t xml:space="preserve">”. This parameter was determined using parameter estimation. </w:t>
      </w:r>
    </w:p>
    <w:p w14:paraId="535CA5A6" w14:textId="2E675666" w:rsidR="00666D06" w:rsidRDefault="00007433" w:rsidP="00DF612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IntestineSurfaceCoefficient</w:t>
      </w:r>
      <w:proofErr w:type="spellEnd"/>
      <w:r>
        <w:rPr>
          <w:rFonts w:ascii="Times New Roman" w:hAnsi="Times New Roman" w:cs="Times New Roman"/>
        </w:rPr>
        <w:t>” (= Human intestine surface/mouse intestine surface=70/0.032=2187.5) is used to scale-up the intestine surface from mice to human.</w:t>
      </w:r>
    </w:p>
    <w:p w14:paraId="0FBAF03B" w14:textId="032B58DA" w:rsidR="00E531E1" w:rsidRPr="00EE18D1" w:rsidRDefault="00E531E1" w:rsidP="00EE18D1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07263568" w14:textId="61E2672C" w:rsidR="00843DBF" w:rsidRPr="00BA5E33" w:rsidRDefault="00007433" w:rsidP="004D37D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DF6129" w:rsidRPr="00DF6129">
        <w:rPr>
          <w:rFonts w:ascii="Times New Roman" w:hAnsi="Times New Roman" w:cs="Times New Roman"/>
        </w:rPr>
        <w:t xml:space="preserve">Intestine </w:t>
      </w:r>
      <w:r>
        <w:rPr>
          <w:rFonts w:ascii="Times New Roman" w:hAnsi="Times New Roman" w:cs="Times New Roman"/>
        </w:rPr>
        <w:t>C</w:t>
      </w:r>
      <w:r w:rsidR="00DF6129" w:rsidRPr="00DF6129">
        <w:rPr>
          <w:rFonts w:ascii="Times New Roman" w:hAnsi="Times New Roman" w:cs="Times New Roman"/>
        </w:rPr>
        <w:t>oefficient</w:t>
      </w:r>
      <w:r>
        <w:rPr>
          <w:rFonts w:ascii="Times New Roman" w:hAnsi="Times New Roman" w:cs="Times New Roman"/>
        </w:rPr>
        <w:t>”</w:t>
      </w:r>
      <w:r w:rsidR="00DF6129" w:rsidRPr="00DF6129"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>used for the scale-up</w:t>
      </w:r>
      <w:r w:rsidR="00DF6129" w:rsidRPr="00DF6129">
        <w:rPr>
          <w:rFonts w:ascii="Times New Roman" w:hAnsi="Times New Roman" w:cs="Times New Roman"/>
        </w:rPr>
        <w:t xml:space="preserve"> </w:t>
      </w:r>
      <w:r w:rsidR="00FC5C7E">
        <w:rPr>
          <w:rFonts w:ascii="Times New Roman" w:hAnsi="Times New Roman" w:cs="Times New Roman"/>
        </w:rPr>
        <w:t xml:space="preserve">coefficient </w:t>
      </w:r>
      <w:r w:rsidR="00DF6129" w:rsidRPr="00DF6129">
        <w:rPr>
          <w:rFonts w:ascii="Times New Roman" w:hAnsi="Times New Roman" w:cs="Times New Roman"/>
        </w:rPr>
        <w:t xml:space="preserve">of </w:t>
      </w:r>
      <w:r w:rsidR="00FC5C7E">
        <w:rPr>
          <w:rFonts w:ascii="Times New Roman" w:hAnsi="Times New Roman" w:cs="Times New Roman"/>
        </w:rPr>
        <w:t>metformin absorption</w:t>
      </w:r>
      <w:r w:rsidR="00DF6129" w:rsidRPr="00DF6129">
        <w:rPr>
          <w:rFonts w:ascii="Times New Roman" w:hAnsi="Times New Roman" w:cs="Times New Roman"/>
        </w:rPr>
        <w:t xml:space="preserve"> intestinal reaction rates of the reactions (</w:t>
      </w:r>
      <w:r w:rsidR="00C82081">
        <w:rPr>
          <w:rFonts w:ascii="Times New Roman" w:hAnsi="Times New Roman" w:cs="Times New Roman"/>
        </w:rPr>
        <w:t>“</w:t>
      </w:r>
      <w:r w:rsidR="00DF6129" w:rsidRPr="00DF6129">
        <w:rPr>
          <w:rFonts w:ascii="Times New Roman" w:hAnsi="Times New Roman" w:cs="Times New Roman"/>
        </w:rPr>
        <w:t xml:space="preserve">03.2. </w:t>
      </w:r>
      <w:proofErr w:type="spellStart"/>
      <w:r w:rsidR="00DF6129" w:rsidRPr="00DF6129">
        <w:rPr>
          <w:rFonts w:ascii="Times New Roman" w:hAnsi="Times New Roman" w:cs="Times New Roman"/>
        </w:rPr>
        <w:t>IntestineLumen</w:t>
      </w:r>
      <w:proofErr w:type="spellEnd"/>
      <w:r w:rsidR="00DF6129" w:rsidRPr="00DF6129">
        <w:rPr>
          <w:rFonts w:ascii="Times New Roman" w:hAnsi="Times New Roman" w:cs="Times New Roman"/>
        </w:rPr>
        <w:t xml:space="preserve"> -&gt; Enterocytes (PMAT OCT3)</w:t>
      </w:r>
      <w:r w:rsidR="00C82081">
        <w:rPr>
          <w:rFonts w:ascii="Times New Roman" w:hAnsi="Times New Roman" w:cs="Times New Roman"/>
        </w:rPr>
        <w:t>”</w:t>
      </w:r>
      <w:r w:rsidR="00DF6129" w:rsidRPr="00DF6129">
        <w:rPr>
          <w:rFonts w:ascii="Times New Roman" w:hAnsi="Times New Roman" w:cs="Times New Roman"/>
        </w:rPr>
        <w:t xml:space="preserve">, </w:t>
      </w:r>
      <w:r w:rsidR="00DF6129" w:rsidRPr="00DF6129">
        <w:rPr>
          <w:rFonts w:ascii="Calibri" w:hAnsi="Calibri" w:cs="Calibri"/>
        </w:rPr>
        <w:t>﻿</w:t>
      </w:r>
      <w:r w:rsidR="00DF6129" w:rsidRPr="00DF6129">
        <w:rPr>
          <w:rFonts w:ascii="Times New Roman" w:hAnsi="Times New Roman" w:cs="Times New Roman"/>
        </w:rPr>
        <w:t xml:space="preserve"> </w:t>
      </w:r>
      <w:r w:rsidR="00C82081">
        <w:rPr>
          <w:rFonts w:ascii="Times New Roman" w:hAnsi="Times New Roman" w:cs="Times New Roman"/>
        </w:rPr>
        <w:t>“</w:t>
      </w:r>
      <w:r w:rsidR="00DF6129" w:rsidRPr="00DF6129">
        <w:rPr>
          <w:rFonts w:ascii="Times New Roman" w:hAnsi="Times New Roman" w:cs="Times New Roman"/>
        </w:rPr>
        <w:t xml:space="preserve">03.3. Enterocytes -&gt; </w:t>
      </w:r>
      <w:proofErr w:type="spellStart"/>
      <w:r w:rsidR="00DF6129" w:rsidRPr="00DF6129">
        <w:rPr>
          <w:rFonts w:ascii="Times New Roman" w:hAnsi="Times New Roman" w:cs="Times New Roman"/>
        </w:rPr>
        <w:t>IntestineVascular</w:t>
      </w:r>
      <w:proofErr w:type="spellEnd"/>
      <w:r w:rsidR="00DF6129" w:rsidRPr="00DF6129">
        <w:rPr>
          <w:rFonts w:ascii="Times New Roman" w:hAnsi="Times New Roman" w:cs="Times New Roman"/>
        </w:rPr>
        <w:t xml:space="preserve"> (OCT1)</w:t>
      </w:r>
      <w:r w:rsidR="00C82081">
        <w:rPr>
          <w:rFonts w:ascii="Times New Roman" w:hAnsi="Times New Roman" w:cs="Times New Roman"/>
        </w:rPr>
        <w:t>”</w:t>
      </w:r>
      <w:r w:rsidR="00DF6129" w:rsidRPr="00DF6129">
        <w:rPr>
          <w:rFonts w:ascii="Times New Roman" w:hAnsi="Times New Roman" w:cs="Times New Roman"/>
        </w:rPr>
        <w:t xml:space="preserve">, </w:t>
      </w:r>
      <w:r w:rsidR="00C82081">
        <w:rPr>
          <w:rFonts w:ascii="Times New Roman" w:hAnsi="Times New Roman" w:cs="Times New Roman"/>
        </w:rPr>
        <w:t>“</w:t>
      </w:r>
      <w:r w:rsidR="00DF6129" w:rsidRPr="00DF6129">
        <w:rPr>
          <w:rFonts w:ascii="Times New Roman" w:hAnsi="Times New Roman" w:cs="Times New Roman"/>
        </w:rPr>
        <w:t xml:space="preserve">03.4. </w:t>
      </w:r>
      <w:proofErr w:type="spellStart"/>
      <w:r w:rsidR="00DF6129" w:rsidRPr="00DF6129">
        <w:rPr>
          <w:rFonts w:ascii="Times New Roman" w:hAnsi="Times New Roman" w:cs="Times New Roman"/>
        </w:rPr>
        <w:t>IntestineLumen</w:t>
      </w:r>
      <w:proofErr w:type="spellEnd"/>
      <w:r w:rsidR="00DF6129" w:rsidRPr="00DF6129">
        <w:rPr>
          <w:rFonts w:ascii="Times New Roman" w:hAnsi="Times New Roman" w:cs="Times New Roman"/>
        </w:rPr>
        <w:t xml:space="preserve"> -&gt; </w:t>
      </w:r>
      <w:proofErr w:type="spellStart"/>
      <w:r w:rsidR="00DF6129" w:rsidRPr="00DF6129">
        <w:rPr>
          <w:rFonts w:ascii="Times New Roman" w:hAnsi="Times New Roman" w:cs="Times New Roman"/>
        </w:rPr>
        <w:t>IntestineVascular</w:t>
      </w:r>
      <w:proofErr w:type="spellEnd"/>
      <w:r w:rsidR="00DF6129" w:rsidRPr="00DF6129">
        <w:rPr>
          <w:rFonts w:ascii="Times New Roman" w:hAnsi="Times New Roman" w:cs="Times New Roman"/>
        </w:rPr>
        <w:t xml:space="preserve"> (Saturable)</w:t>
      </w:r>
      <w:r w:rsidR="00C82081">
        <w:rPr>
          <w:rFonts w:ascii="Times New Roman" w:hAnsi="Times New Roman" w:cs="Times New Roman"/>
        </w:rPr>
        <w:t>”</w:t>
      </w:r>
      <w:r w:rsidR="00DF6129" w:rsidRPr="00DF6129">
        <w:rPr>
          <w:rFonts w:ascii="Times New Roman" w:hAnsi="Times New Roman" w:cs="Times New Roman"/>
        </w:rPr>
        <w:t xml:space="preserve">, </w:t>
      </w:r>
      <w:r w:rsidR="00C82081">
        <w:rPr>
          <w:rFonts w:ascii="Times New Roman" w:hAnsi="Times New Roman" w:cs="Times New Roman"/>
        </w:rPr>
        <w:t>“</w:t>
      </w:r>
      <w:r w:rsidR="00DF6129" w:rsidRPr="00DF6129">
        <w:rPr>
          <w:rFonts w:ascii="Times New Roman" w:hAnsi="Times New Roman" w:cs="Times New Roman"/>
        </w:rPr>
        <w:t xml:space="preserve">03.6. </w:t>
      </w:r>
      <w:proofErr w:type="spellStart"/>
      <w:r w:rsidR="00DF6129" w:rsidRPr="00DF6129">
        <w:rPr>
          <w:rFonts w:ascii="Times New Roman" w:hAnsi="Times New Roman" w:cs="Times New Roman"/>
        </w:rPr>
        <w:t>IntestineLumen</w:t>
      </w:r>
      <w:proofErr w:type="spellEnd"/>
      <w:r w:rsidR="00DF6129" w:rsidRPr="00DF6129">
        <w:rPr>
          <w:rFonts w:ascii="Times New Roman" w:hAnsi="Times New Roman" w:cs="Times New Roman"/>
        </w:rPr>
        <w:t xml:space="preserve"> -&gt; Enterocytes (Diffusion)</w:t>
      </w:r>
      <w:r w:rsidR="00C82081">
        <w:rPr>
          <w:rFonts w:ascii="Times New Roman" w:hAnsi="Times New Roman" w:cs="Times New Roman"/>
        </w:rPr>
        <w:t xml:space="preserve">” </w:t>
      </w:r>
      <w:proofErr w:type="gramStart"/>
      <w:r w:rsidR="00C82081">
        <w:rPr>
          <w:rFonts w:ascii="Times New Roman" w:hAnsi="Times New Roman" w:cs="Times New Roman"/>
        </w:rPr>
        <w:t>and</w:t>
      </w:r>
      <w:r w:rsidR="00DF6129" w:rsidRPr="00DF6129">
        <w:rPr>
          <w:rFonts w:ascii="Times New Roman" w:hAnsi="Times New Roman" w:cs="Times New Roman"/>
        </w:rPr>
        <w:t xml:space="preserve">  </w:t>
      </w:r>
      <w:r w:rsidR="00C82081">
        <w:rPr>
          <w:rFonts w:ascii="Times New Roman" w:hAnsi="Times New Roman" w:cs="Times New Roman"/>
        </w:rPr>
        <w:t>“</w:t>
      </w:r>
      <w:proofErr w:type="gramEnd"/>
      <w:r w:rsidR="00DF6129" w:rsidRPr="00DF6129">
        <w:rPr>
          <w:rFonts w:ascii="Times New Roman" w:hAnsi="Times New Roman" w:cs="Times New Roman"/>
        </w:rPr>
        <w:t xml:space="preserve">03.7. </w:t>
      </w:r>
      <w:proofErr w:type="spellStart"/>
      <w:r w:rsidR="00DF6129" w:rsidRPr="00DF6129">
        <w:rPr>
          <w:rFonts w:ascii="Times New Roman" w:hAnsi="Times New Roman" w:cs="Times New Roman"/>
        </w:rPr>
        <w:t>IntestineLumen</w:t>
      </w:r>
      <w:proofErr w:type="spellEnd"/>
      <w:r w:rsidR="00DF6129" w:rsidRPr="00DF6129">
        <w:rPr>
          <w:rFonts w:ascii="Times New Roman" w:hAnsi="Times New Roman" w:cs="Times New Roman"/>
        </w:rPr>
        <w:t xml:space="preserve"> -&gt; </w:t>
      </w:r>
      <w:proofErr w:type="spellStart"/>
      <w:r w:rsidR="00DF6129" w:rsidRPr="00DF6129">
        <w:rPr>
          <w:rFonts w:ascii="Times New Roman" w:hAnsi="Times New Roman" w:cs="Times New Roman"/>
        </w:rPr>
        <w:t>IntestineVascular</w:t>
      </w:r>
      <w:proofErr w:type="spellEnd"/>
      <w:r w:rsidR="00DF6129" w:rsidRPr="00DF6129">
        <w:rPr>
          <w:rFonts w:ascii="Times New Roman" w:hAnsi="Times New Roman" w:cs="Times New Roman"/>
        </w:rPr>
        <w:t xml:space="preserve"> (Diffusion)</w:t>
      </w:r>
      <w:r w:rsidR="00C82081">
        <w:rPr>
          <w:rFonts w:ascii="Times New Roman" w:hAnsi="Times New Roman" w:cs="Times New Roman"/>
        </w:rPr>
        <w:t>”</w:t>
      </w:r>
      <w:r w:rsidR="00DF6129" w:rsidRPr="00DF6129">
        <w:rPr>
          <w:rFonts w:ascii="Times New Roman" w:hAnsi="Times New Roman" w:cs="Times New Roman"/>
        </w:rPr>
        <w:t xml:space="preserve">). </w:t>
      </w:r>
      <w:r w:rsidRPr="00DF6129">
        <w:rPr>
          <w:rFonts w:ascii="Times New Roman" w:hAnsi="Times New Roman" w:cs="Times New Roman"/>
        </w:rPr>
        <w:t>This parameter was determined using parameter estimation.</w:t>
      </w:r>
    </w:p>
    <w:p w14:paraId="0399000F" w14:textId="77777777" w:rsidR="00843DBF" w:rsidRPr="006E42BF" w:rsidRDefault="00843DBF" w:rsidP="004D37D5">
      <w:pPr>
        <w:jc w:val="both"/>
        <w:rPr>
          <w:rFonts w:ascii="Times New Roman" w:hAnsi="Times New Roman" w:cs="Times New Roman"/>
        </w:rPr>
      </w:pPr>
    </w:p>
    <w:p w14:paraId="1828C454" w14:textId="6F009956" w:rsidR="004B1DAF" w:rsidRPr="006E42BF" w:rsidRDefault="004B1DAF" w:rsidP="004D37D5">
      <w:pPr>
        <w:jc w:val="both"/>
        <w:rPr>
          <w:rFonts w:ascii="Times New Roman" w:hAnsi="Times New Roman" w:cs="Times New Roman"/>
        </w:rPr>
      </w:pPr>
    </w:p>
    <w:p w14:paraId="1ABB819C" w14:textId="5ACF17A0" w:rsidR="007F1272" w:rsidRPr="006E42BF" w:rsidRDefault="004B1DAF" w:rsidP="004D37D5">
      <w:pPr>
        <w:jc w:val="both"/>
        <w:rPr>
          <w:rFonts w:ascii="Times New Roman" w:hAnsi="Times New Roman" w:cs="Times New Roman"/>
        </w:rPr>
      </w:pPr>
      <w:r w:rsidRPr="006E42BF">
        <w:rPr>
          <w:rFonts w:ascii="Times New Roman" w:hAnsi="Times New Roman" w:cs="Times New Roman"/>
        </w:rPr>
        <w:t>The time points of dose release are defined as “events” in COPASI</w:t>
      </w:r>
      <w:r w:rsidR="007F1272" w:rsidRPr="006E42BF">
        <w:rPr>
          <w:rFonts w:ascii="Times New Roman" w:hAnsi="Times New Roman" w:cs="Times New Roman"/>
        </w:rPr>
        <w:t xml:space="preserve"> and can be </w:t>
      </w:r>
      <w:proofErr w:type="gramStart"/>
      <w:r w:rsidR="007F1272" w:rsidRPr="006E42BF">
        <w:rPr>
          <w:rFonts w:ascii="Times New Roman" w:hAnsi="Times New Roman" w:cs="Times New Roman"/>
        </w:rPr>
        <w:t>changed</w:t>
      </w:r>
      <w:proofErr w:type="gramEnd"/>
      <w:r w:rsidR="007F1272" w:rsidRPr="006E42BF">
        <w:rPr>
          <w:rFonts w:ascii="Times New Roman" w:hAnsi="Times New Roman" w:cs="Times New Roman"/>
        </w:rPr>
        <w:t xml:space="preserve"> as necessary. </w:t>
      </w:r>
    </w:p>
    <w:p w14:paraId="7F7AEF5E" w14:textId="55CA3735" w:rsidR="007F1272" w:rsidRPr="006E42BF" w:rsidRDefault="007F1272" w:rsidP="004D37D5">
      <w:pPr>
        <w:jc w:val="both"/>
        <w:rPr>
          <w:rFonts w:ascii="Times New Roman" w:hAnsi="Times New Roman" w:cs="Times New Roman"/>
        </w:rPr>
      </w:pPr>
    </w:p>
    <w:p w14:paraId="49B4BD2D" w14:textId="0385E49C" w:rsidR="007F1272" w:rsidRPr="006E42BF" w:rsidRDefault="007F1272" w:rsidP="004D37D5">
      <w:pPr>
        <w:jc w:val="both"/>
        <w:rPr>
          <w:rFonts w:ascii="Times New Roman" w:hAnsi="Times New Roman" w:cs="Times New Roman"/>
        </w:rPr>
      </w:pPr>
      <w:r w:rsidRPr="006E42BF">
        <w:rPr>
          <w:rFonts w:ascii="Times New Roman" w:hAnsi="Times New Roman" w:cs="Times New Roman"/>
          <w:b/>
        </w:rPr>
        <w:t>Time course simulations can be accessed through the section “Time Course”</w:t>
      </w:r>
      <w:r w:rsidRPr="006E42BF">
        <w:rPr>
          <w:rFonts w:ascii="Times New Roman" w:hAnsi="Times New Roman" w:cs="Times New Roman"/>
        </w:rPr>
        <w:t xml:space="preserve"> in this section the time duration and intervals can be changed. When time-course simulations are run three plots are created – Metformin amount in the 21 compartments, metformin concentrations in the compartments and reaction fluxes of all the reactions (see “Output Specifications” -&gt; “Plots” to activate or deactivate plots). </w:t>
      </w:r>
    </w:p>
    <w:p w14:paraId="05077BBF" w14:textId="77777777" w:rsidR="004B1DAF" w:rsidRPr="006E42BF" w:rsidRDefault="004B1DAF" w:rsidP="004D37D5">
      <w:pPr>
        <w:jc w:val="both"/>
        <w:rPr>
          <w:rFonts w:ascii="Times New Roman" w:hAnsi="Times New Roman" w:cs="Times New Roman"/>
        </w:rPr>
      </w:pPr>
    </w:p>
    <w:sectPr w:rsidR="004B1DAF" w:rsidRPr="006E42BF" w:rsidSect="00CB1790">
      <w:footerReference w:type="even" r:id="rId10"/>
      <w:footerReference w:type="defaul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94562" w14:textId="77777777" w:rsidR="001C4CCA" w:rsidRDefault="001C4CCA" w:rsidP="003F7A99">
      <w:r>
        <w:separator/>
      </w:r>
    </w:p>
  </w:endnote>
  <w:endnote w:type="continuationSeparator" w:id="0">
    <w:p w14:paraId="6E640CF5" w14:textId="77777777" w:rsidR="001C4CCA" w:rsidRDefault="001C4CCA" w:rsidP="003F7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275144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8E4F4A" w14:textId="56EE5D5A" w:rsidR="002C2FDE" w:rsidRDefault="002C2FDE" w:rsidP="00071B9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5940728" w14:textId="77777777" w:rsidR="003F7A99" w:rsidRDefault="003F7A99" w:rsidP="002C2F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4055204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B6ED14" w14:textId="5FF8BA2E" w:rsidR="002C2FDE" w:rsidRDefault="002C2FDE" w:rsidP="00071B9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5D33BE" w14:textId="77777777" w:rsidR="003F7A99" w:rsidRDefault="003F7A99" w:rsidP="002C2FD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F2DA4" w14:textId="77777777" w:rsidR="001C4CCA" w:rsidRDefault="001C4CCA" w:rsidP="003F7A99">
      <w:r>
        <w:separator/>
      </w:r>
    </w:p>
  </w:footnote>
  <w:footnote w:type="continuationSeparator" w:id="0">
    <w:p w14:paraId="197B0EE6" w14:textId="77777777" w:rsidR="001C4CCA" w:rsidRDefault="001C4CCA" w:rsidP="003F7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875BD"/>
    <w:multiLevelType w:val="hybridMultilevel"/>
    <w:tmpl w:val="5D0AB6F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65286"/>
    <w:multiLevelType w:val="hybridMultilevel"/>
    <w:tmpl w:val="E1C626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E5FA5"/>
    <w:multiLevelType w:val="multilevel"/>
    <w:tmpl w:val="004E19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5B227384"/>
    <w:multiLevelType w:val="hybridMultilevel"/>
    <w:tmpl w:val="5FE689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AF"/>
    <w:rsid w:val="00007433"/>
    <w:rsid w:val="00126603"/>
    <w:rsid w:val="001C4CCA"/>
    <w:rsid w:val="002C2FDE"/>
    <w:rsid w:val="00325281"/>
    <w:rsid w:val="00367025"/>
    <w:rsid w:val="003917B2"/>
    <w:rsid w:val="003F7A99"/>
    <w:rsid w:val="00425A39"/>
    <w:rsid w:val="00484705"/>
    <w:rsid w:val="004B1DAF"/>
    <w:rsid w:val="004D37D5"/>
    <w:rsid w:val="004D694F"/>
    <w:rsid w:val="004E2790"/>
    <w:rsid w:val="00572ACC"/>
    <w:rsid w:val="0057585A"/>
    <w:rsid w:val="00593178"/>
    <w:rsid w:val="005B385D"/>
    <w:rsid w:val="006542D1"/>
    <w:rsid w:val="00666D06"/>
    <w:rsid w:val="006A601B"/>
    <w:rsid w:val="006E42BF"/>
    <w:rsid w:val="006E68C3"/>
    <w:rsid w:val="00733848"/>
    <w:rsid w:val="007363E0"/>
    <w:rsid w:val="007A12EE"/>
    <w:rsid w:val="007C5E08"/>
    <w:rsid w:val="007F1272"/>
    <w:rsid w:val="00843DBF"/>
    <w:rsid w:val="008A329C"/>
    <w:rsid w:val="00972E93"/>
    <w:rsid w:val="00A36FC3"/>
    <w:rsid w:val="00B1096B"/>
    <w:rsid w:val="00B711FC"/>
    <w:rsid w:val="00B97B49"/>
    <w:rsid w:val="00BA5E33"/>
    <w:rsid w:val="00C024A9"/>
    <w:rsid w:val="00C82081"/>
    <w:rsid w:val="00CB1318"/>
    <w:rsid w:val="00CB1790"/>
    <w:rsid w:val="00CB1E33"/>
    <w:rsid w:val="00D44517"/>
    <w:rsid w:val="00DF6129"/>
    <w:rsid w:val="00E531E1"/>
    <w:rsid w:val="00EB2784"/>
    <w:rsid w:val="00EE18D1"/>
    <w:rsid w:val="00EF5B7A"/>
    <w:rsid w:val="00FA0188"/>
    <w:rsid w:val="00FC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2581"/>
  <w15:chartTrackingRefBased/>
  <w15:docId w15:val="{F3A9C415-A9FA-5345-A157-55582E0E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B1D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1DAF"/>
    <w:pPr>
      <w:spacing w:after="171"/>
      <w:ind w:left="30" w:firstLine="1"/>
    </w:pPr>
    <w:rPr>
      <w:rFonts w:ascii="Cambria" w:eastAsia="Cambria" w:hAnsi="Cambria" w:cs="Cambria"/>
      <w:color w:val="000000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1DAF"/>
    <w:rPr>
      <w:rFonts w:ascii="Cambria" w:eastAsia="Cambria" w:hAnsi="Cambria" w:cs="Cambria"/>
      <w:color w:val="000000"/>
      <w:sz w:val="20"/>
      <w:szCs w:val="20"/>
      <w:lang w:val="en-US" w:eastAsia="en-GB"/>
    </w:rPr>
  </w:style>
  <w:style w:type="character" w:styleId="Hyperlink">
    <w:name w:val="Hyperlink"/>
    <w:basedOn w:val="DefaultParagraphFont"/>
    <w:uiPriority w:val="99"/>
    <w:unhideWhenUsed/>
    <w:rsid w:val="004B1DA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DA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DAF"/>
    <w:rPr>
      <w:rFonts w:ascii="Times New Roman" w:hAnsi="Times New Roman" w:cs="Times New Roman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4B1D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601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126603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7B2"/>
    <w:pPr>
      <w:spacing w:after="0"/>
      <w:ind w:left="0" w:firstLine="0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7B2"/>
    <w:rPr>
      <w:rFonts w:ascii="Cambria" w:eastAsia="Cambria" w:hAnsi="Cambria" w:cs="Cambria"/>
      <w:b/>
      <w:bCs/>
      <w:color w:val="000000"/>
      <w:sz w:val="20"/>
      <w:szCs w:val="20"/>
      <w:lang w:val="en-US" w:eastAsia="en-GB"/>
    </w:rPr>
  </w:style>
  <w:style w:type="paragraph" w:styleId="Header">
    <w:name w:val="header"/>
    <w:basedOn w:val="Normal"/>
    <w:link w:val="HeaderChar"/>
    <w:uiPriority w:val="99"/>
    <w:unhideWhenUsed/>
    <w:rsid w:val="003F7A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7A9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F7A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7A99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2C2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bml.org/SBML_Software_Gui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opasi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Darta_Maija Zake</dc:creator>
  <cp:keywords/>
  <dc:description/>
  <cp:lastModifiedBy>chn off35</cp:lastModifiedBy>
  <cp:revision>6</cp:revision>
  <dcterms:created xsi:type="dcterms:W3CDTF">2020-11-09T08:46:00Z</dcterms:created>
  <dcterms:modified xsi:type="dcterms:W3CDTF">2021-03-31T08:47:00Z</dcterms:modified>
</cp:coreProperties>
</file>