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9C7C4" w14:textId="77777777" w:rsidR="00745673" w:rsidRPr="003A786C" w:rsidRDefault="00745673">
      <w:pPr>
        <w:rPr>
          <w:rFonts w:ascii="Times New Roman" w:hAnsi="Times New Roman" w:cs="Times New Roman"/>
          <w:lang w:val="en-GB"/>
        </w:rPr>
      </w:pPr>
      <w:r w:rsidRPr="00677AC4">
        <w:rPr>
          <w:rFonts w:ascii="Times New Roman" w:hAnsi="Times New Roman" w:cs="Times New Roman"/>
          <w:noProof/>
          <w:lang w:val="es-ES" w:eastAsia="es-ES"/>
        </w:rPr>
        <w:drawing>
          <wp:anchor distT="0" distB="0" distL="114300" distR="114300" simplePos="0" relativeHeight="251659264" behindDoc="0" locked="0" layoutInCell="1" allowOverlap="1" wp14:anchorId="414B348C" wp14:editId="7D2BB6BF">
            <wp:simplePos x="0" y="0"/>
            <wp:positionH relativeFrom="margin">
              <wp:posOffset>923925</wp:posOffset>
            </wp:positionH>
            <wp:positionV relativeFrom="margin">
              <wp:posOffset>285750</wp:posOffset>
            </wp:positionV>
            <wp:extent cx="4343400" cy="2276475"/>
            <wp:effectExtent l="0" t="0" r="0" b="9525"/>
            <wp:wrapSquare wrapText="bothSides"/>
            <wp:docPr id="4" name="Imagen 4"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BRD_2NcFAqFnH.jpg (1323×69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3400" cy="2276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A6659" w14:textId="77777777" w:rsidR="00745673" w:rsidRPr="003A786C" w:rsidRDefault="00745673" w:rsidP="00745673">
      <w:pPr>
        <w:rPr>
          <w:rFonts w:ascii="Times New Roman" w:hAnsi="Times New Roman" w:cs="Times New Roman"/>
          <w:lang w:val="en-GB"/>
        </w:rPr>
      </w:pPr>
    </w:p>
    <w:p w14:paraId="0A37501D" w14:textId="77777777" w:rsidR="00745673" w:rsidRPr="003A786C" w:rsidRDefault="00745673" w:rsidP="00745673">
      <w:pPr>
        <w:rPr>
          <w:rFonts w:ascii="Times New Roman" w:hAnsi="Times New Roman" w:cs="Times New Roman"/>
          <w:lang w:val="en-GB"/>
        </w:rPr>
      </w:pPr>
    </w:p>
    <w:p w14:paraId="5DAB6C7B" w14:textId="77777777" w:rsidR="00745673" w:rsidRPr="003A786C" w:rsidRDefault="00745673" w:rsidP="00745673">
      <w:pPr>
        <w:rPr>
          <w:rFonts w:ascii="Times New Roman" w:hAnsi="Times New Roman" w:cs="Times New Roman"/>
          <w:lang w:val="en-GB"/>
        </w:rPr>
      </w:pPr>
    </w:p>
    <w:p w14:paraId="02EB378F" w14:textId="77777777" w:rsidR="00745673" w:rsidRPr="003A786C" w:rsidRDefault="00745673" w:rsidP="00745673">
      <w:pPr>
        <w:rPr>
          <w:rFonts w:ascii="Times New Roman" w:hAnsi="Times New Roman" w:cs="Times New Roman"/>
          <w:lang w:val="en-GB"/>
        </w:rPr>
      </w:pPr>
    </w:p>
    <w:p w14:paraId="6A05A809" w14:textId="77777777" w:rsidR="00745673" w:rsidRPr="003A786C" w:rsidRDefault="00745673" w:rsidP="00745673">
      <w:pPr>
        <w:rPr>
          <w:rFonts w:ascii="Times New Roman" w:hAnsi="Times New Roman" w:cs="Times New Roman"/>
          <w:lang w:val="en-GB"/>
        </w:rPr>
      </w:pPr>
    </w:p>
    <w:p w14:paraId="5A39BBE3" w14:textId="77777777" w:rsidR="00745673" w:rsidRPr="003A786C" w:rsidRDefault="00745673" w:rsidP="00745673">
      <w:pPr>
        <w:rPr>
          <w:rFonts w:ascii="Times New Roman" w:hAnsi="Times New Roman" w:cs="Times New Roman"/>
          <w:lang w:val="en-GB"/>
        </w:rPr>
      </w:pPr>
    </w:p>
    <w:p w14:paraId="41C8F396" w14:textId="77777777" w:rsidR="00745673" w:rsidRPr="003A786C" w:rsidRDefault="00745673" w:rsidP="00745673">
      <w:pPr>
        <w:rPr>
          <w:rFonts w:ascii="Times New Roman" w:hAnsi="Times New Roman" w:cs="Times New Roman"/>
          <w:lang w:val="en-GB"/>
        </w:rPr>
      </w:pPr>
    </w:p>
    <w:p w14:paraId="72A3D3EC" w14:textId="77777777" w:rsidR="00745673" w:rsidRPr="003A786C" w:rsidRDefault="00745673" w:rsidP="00745673">
      <w:pPr>
        <w:rPr>
          <w:rFonts w:ascii="Times New Roman" w:hAnsi="Times New Roman" w:cs="Times New Roman"/>
          <w:lang w:val="en-GB"/>
        </w:rPr>
      </w:pPr>
    </w:p>
    <w:p w14:paraId="22BF41D1" w14:textId="43C7F139" w:rsidR="00371D3E" w:rsidRPr="003A786C" w:rsidRDefault="00371D3E" w:rsidP="00745673">
      <w:pPr>
        <w:jc w:val="center"/>
        <w:rPr>
          <w:rFonts w:ascii="Times New Roman" w:hAnsi="Times New Roman" w:cs="Times New Roman"/>
          <w:b/>
          <w:bCs/>
          <w:i/>
          <w:sz w:val="32"/>
          <w:szCs w:val="32"/>
          <w:lang w:val="en-GB"/>
        </w:rPr>
      </w:pPr>
      <w:r w:rsidRPr="003A786C">
        <w:rPr>
          <w:rFonts w:ascii="Times New Roman" w:hAnsi="Times New Roman" w:cs="Times New Roman"/>
          <w:b/>
          <w:bCs/>
          <w:i/>
          <w:sz w:val="32"/>
          <w:szCs w:val="32"/>
          <w:lang w:val="en-GB"/>
        </w:rPr>
        <w:t xml:space="preserve"> </w:t>
      </w:r>
    </w:p>
    <w:p w14:paraId="6D20E99A" w14:textId="77777777" w:rsidR="00F90D5E" w:rsidRPr="003A786C" w:rsidRDefault="00F90D5E" w:rsidP="00F90D5E">
      <w:pPr>
        <w:jc w:val="center"/>
        <w:rPr>
          <w:rFonts w:ascii="Times New Roman" w:hAnsi="Times New Roman" w:cs="Times New Roman"/>
          <w:b/>
          <w:bCs/>
          <w:i/>
          <w:sz w:val="32"/>
          <w:szCs w:val="32"/>
          <w:lang w:val="en-GB"/>
        </w:rPr>
      </w:pPr>
    </w:p>
    <w:p w14:paraId="04C48B98" w14:textId="77777777" w:rsidR="00A91459" w:rsidRPr="003A786C" w:rsidRDefault="00A91459" w:rsidP="00A91459">
      <w:pPr>
        <w:jc w:val="center"/>
        <w:rPr>
          <w:rFonts w:eastAsia="Times New Roman" w:cs="Times New Roman"/>
          <w:b/>
          <w:bCs/>
          <w:sz w:val="40"/>
          <w:szCs w:val="40"/>
          <w:lang w:val="en-GB"/>
        </w:rPr>
      </w:pPr>
      <w:r w:rsidRPr="003A786C">
        <w:rPr>
          <w:rFonts w:eastAsia="Times New Roman" w:cs="Times New Roman"/>
          <w:b/>
          <w:bCs/>
          <w:sz w:val="40"/>
          <w:szCs w:val="40"/>
          <w:lang w:val="en-GB"/>
        </w:rPr>
        <w:t>PROGRAMME TITLE: EBRD UNCITRAL Public Procurement Reform Initiative</w:t>
      </w:r>
    </w:p>
    <w:p w14:paraId="032C0084" w14:textId="77777777" w:rsidR="00A91459" w:rsidRPr="003A786C" w:rsidRDefault="00A91459" w:rsidP="00A91459">
      <w:pPr>
        <w:jc w:val="center"/>
        <w:rPr>
          <w:rFonts w:eastAsia="Times New Roman" w:cs="Times New Roman"/>
          <w:b/>
          <w:bCs/>
          <w:sz w:val="40"/>
          <w:szCs w:val="40"/>
          <w:lang w:val="en-GB"/>
        </w:rPr>
      </w:pPr>
      <w:r w:rsidRPr="003A786C">
        <w:rPr>
          <w:rFonts w:eastAsia="Times New Roman" w:cs="Times New Roman"/>
          <w:b/>
          <w:bCs/>
          <w:sz w:val="40"/>
          <w:szCs w:val="40"/>
          <w:lang w:val="en-GB"/>
        </w:rPr>
        <w:t>PROJECT TITLE: Moldova: Assistance with Piloting Electronic Framework Agreements on MTender</w:t>
      </w:r>
    </w:p>
    <w:p w14:paraId="4A1C8791" w14:textId="77777777" w:rsidR="00A91459" w:rsidRPr="003A786C" w:rsidRDefault="00A91459" w:rsidP="00A91459">
      <w:pPr>
        <w:jc w:val="center"/>
        <w:rPr>
          <w:rFonts w:eastAsia="Times New Roman" w:cs="Times New Roman"/>
          <w:sz w:val="36"/>
          <w:szCs w:val="32"/>
          <w:lang w:val="en-GB"/>
        </w:rPr>
      </w:pPr>
    </w:p>
    <w:p w14:paraId="4389A7AF" w14:textId="77777777" w:rsidR="00A91459" w:rsidRPr="003A786C" w:rsidRDefault="00A91459" w:rsidP="00A91459">
      <w:pPr>
        <w:jc w:val="center"/>
        <w:rPr>
          <w:rFonts w:eastAsia="Times New Roman" w:cs="Times New Roman"/>
          <w:sz w:val="36"/>
          <w:szCs w:val="32"/>
          <w:lang w:val="en-GB"/>
        </w:rPr>
      </w:pPr>
    </w:p>
    <w:p w14:paraId="0690CDE6" w14:textId="77777777" w:rsidR="00A91459" w:rsidRPr="003A786C" w:rsidRDefault="00A91459" w:rsidP="00A91459">
      <w:pPr>
        <w:jc w:val="center"/>
        <w:rPr>
          <w:rFonts w:eastAsia="Times New Roman" w:cs="Times New Roman"/>
          <w:sz w:val="36"/>
          <w:szCs w:val="32"/>
          <w:lang w:val="en-GB"/>
        </w:rPr>
      </w:pPr>
    </w:p>
    <w:p w14:paraId="5E00CA27" w14:textId="7F364D34" w:rsidR="0002578F" w:rsidRPr="003A786C" w:rsidRDefault="00EF6F6E" w:rsidP="009D38E5">
      <w:pPr>
        <w:jc w:val="center"/>
        <w:rPr>
          <w:rFonts w:ascii="Times New Roman" w:hAnsi="Times New Roman" w:cs="Times New Roman"/>
          <w:i/>
          <w:lang w:val="en-GB"/>
        </w:rPr>
      </w:pPr>
      <w:r w:rsidRPr="003A786C">
        <w:rPr>
          <w:rFonts w:eastAsia="Times New Roman" w:cs="Times New Roman"/>
          <w:b/>
          <w:bCs/>
          <w:i/>
          <w:sz w:val="36"/>
          <w:szCs w:val="32"/>
          <w:lang w:val="en-GB"/>
        </w:rPr>
        <w:t>Deliverable 2</w:t>
      </w:r>
      <w:r w:rsidR="00884290" w:rsidRPr="003A786C">
        <w:rPr>
          <w:lang w:val="en-GB"/>
        </w:rPr>
        <w:t xml:space="preserve"> </w:t>
      </w:r>
      <w:r w:rsidR="00884290" w:rsidRPr="003A786C">
        <w:rPr>
          <w:rFonts w:eastAsia="Times New Roman" w:cs="Times New Roman"/>
          <w:b/>
          <w:bCs/>
          <w:i/>
          <w:sz w:val="36"/>
          <w:szCs w:val="32"/>
          <w:lang w:val="en-GB"/>
        </w:rPr>
        <w:t>Blueprint for execution of F</w:t>
      </w:r>
      <w:r w:rsidR="0034779C" w:rsidRPr="003A786C">
        <w:rPr>
          <w:rFonts w:eastAsia="Times New Roman" w:cs="Times New Roman"/>
          <w:b/>
          <w:bCs/>
          <w:i/>
          <w:sz w:val="36"/>
          <w:szCs w:val="32"/>
          <w:lang w:val="en-GB"/>
        </w:rPr>
        <w:t xml:space="preserve">ramework </w:t>
      </w:r>
      <w:r w:rsidR="00884290" w:rsidRPr="003A786C">
        <w:rPr>
          <w:rFonts w:eastAsia="Times New Roman" w:cs="Times New Roman"/>
          <w:b/>
          <w:bCs/>
          <w:i/>
          <w:sz w:val="36"/>
          <w:szCs w:val="32"/>
          <w:lang w:val="en-GB"/>
        </w:rPr>
        <w:t>A</w:t>
      </w:r>
      <w:r w:rsidR="0034779C" w:rsidRPr="003A786C">
        <w:rPr>
          <w:rFonts w:eastAsia="Times New Roman" w:cs="Times New Roman"/>
          <w:b/>
          <w:bCs/>
          <w:i/>
          <w:sz w:val="36"/>
          <w:szCs w:val="32"/>
          <w:lang w:val="en-GB"/>
        </w:rPr>
        <w:t>greements</w:t>
      </w:r>
      <w:r w:rsidRPr="003A786C">
        <w:rPr>
          <w:rFonts w:eastAsia="Times New Roman" w:cs="Times New Roman"/>
          <w:b/>
          <w:bCs/>
          <w:i/>
          <w:sz w:val="36"/>
          <w:szCs w:val="32"/>
          <w:lang w:val="en-GB"/>
        </w:rPr>
        <w:t xml:space="preserve"> </w:t>
      </w:r>
      <w:r w:rsidR="00CB4EFE" w:rsidRPr="003A786C">
        <w:rPr>
          <w:rFonts w:eastAsia="Times New Roman" w:cs="Times New Roman"/>
          <w:b/>
          <w:bCs/>
          <w:i/>
          <w:sz w:val="36"/>
          <w:szCs w:val="32"/>
          <w:lang w:val="en-GB"/>
        </w:rPr>
        <w:t>W</w:t>
      </w:r>
      <w:r w:rsidRPr="003A786C">
        <w:rPr>
          <w:rFonts w:eastAsia="Times New Roman" w:cs="Times New Roman"/>
          <w:b/>
          <w:bCs/>
          <w:i/>
          <w:sz w:val="36"/>
          <w:szCs w:val="32"/>
          <w:lang w:val="en-GB"/>
        </w:rPr>
        <w:t>orkplan ID: P4-T2-A1-M2</w:t>
      </w:r>
    </w:p>
    <w:p w14:paraId="5F582264" w14:textId="77777777" w:rsidR="0002578F" w:rsidRPr="003A786C" w:rsidRDefault="0002578F" w:rsidP="0002578F">
      <w:pPr>
        <w:rPr>
          <w:rFonts w:ascii="Times New Roman" w:hAnsi="Times New Roman" w:cs="Times New Roman"/>
          <w:lang w:val="en-GB"/>
        </w:rPr>
      </w:pPr>
    </w:p>
    <w:p w14:paraId="532C4991" w14:textId="77777777" w:rsidR="0002578F" w:rsidRPr="003A786C" w:rsidRDefault="0002578F" w:rsidP="0002578F">
      <w:pPr>
        <w:jc w:val="right"/>
        <w:rPr>
          <w:rFonts w:ascii="Times New Roman" w:hAnsi="Times New Roman" w:cs="Times New Roman"/>
          <w:i/>
          <w:sz w:val="28"/>
          <w:szCs w:val="28"/>
          <w:lang w:val="en-GB"/>
        </w:rPr>
      </w:pPr>
    </w:p>
    <w:p w14:paraId="650F2773" w14:textId="77777777" w:rsidR="0002578F" w:rsidRPr="003A786C" w:rsidRDefault="0002578F" w:rsidP="0002578F">
      <w:pPr>
        <w:jc w:val="right"/>
        <w:rPr>
          <w:rFonts w:ascii="Times New Roman" w:hAnsi="Times New Roman" w:cs="Times New Roman"/>
          <w:i/>
          <w:sz w:val="28"/>
          <w:szCs w:val="28"/>
          <w:lang w:val="en-GB"/>
        </w:rPr>
      </w:pPr>
    </w:p>
    <w:p w14:paraId="11695693" w14:textId="77777777" w:rsidR="0002578F" w:rsidRPr="003A786C" w:rsidRDefault="0002578F" w:rsidP="0002578F">
      <w:pPr>
        <w:jc w:val="right"/>
        <w:rPr>
          <w:rFonts w:ascii="Times New Roman" w:hAnsi="Times New Roman" w:cs="Times New Roman"/>
          <w:i/>
          <w:sz w:val="28"/>
          <w:szCs w:val="28"/>
          <w:lang w:val="en-GB"/>
        </w:rPr>
      </w:pPr>
    </w:p>
    <w:p w14:paraId="112AF92E" w14:textId="77777777" w:rsidR="0002578F" w:rsidRPr="003A786C" w:rsidRDefault="0002578F" w:rsidP="0002578F">
      <w:pPr>
        <w:jc w:val="right"/>
        <w:rPr>
          <w:rFonts w:ascii="Times New Roman" w:hAnsi="Times New Roman" w:cs="Times New Roman"/>
          <w:i/>
          <w:sz w:val="28"/>
          <w:szCs w:val="28"/>
          <w:lang w:val="en-GB"/>
        </w:rPr>
      </w:pPr>
    </w:p>
    <w:p w14:paraId="38A620E5" w14:textId="77777777" w:rsidR="0002578F" w:rsidRPr="003A786C" w:rsidRDefault="0002578F" w:rsidP="0002578F">
      <w:pPr>
        <w:jc w:val="right"/>
        <w:rPr>
          <w:rFonts w:ascii="Times New Roman" w:hAnsi="Times New Roman" w:cs="Times New Roman"/>
          <w:b/>
          <w:i/>
          <w:sz w:val="28"/>
          <w:szCs w:val="28"/>
          <w:lang w:val="en-GB"/>
        </w:rPr>
      </w:pPr>
    </w:p>
    <w:p w14:paraId="5848BA18" w14:textId="5E79CA15" w:rsidR="0002578F" w:rsidRPr="003A786C" w:rsidRDefault="00DF5B01" w:rsidP="0002578F">
      <w:pPr>
        <w:jc w:val="right"/>
        <w:rPr>
          <w:rFonts w:ascii="Times New Roman" w:hAnsi="Times New Roman" w:cs="Times New Roman"/>
          <w:b/>
          <w:i/>
          <w:color w:val="00539B"/>
          <w:sz w:val="28"/>
          <w:szCs w:val="28"/>
          <w:lang w:val="en-GB"/>
        </w:rPr>
      </w:pPr>
      <w:r w:rsidRPr="003A786C">
        <w:rPr>
          <w:rFonts w:ascii="Times New Roman" w:hAnsi="Times New Roman" w:cs="Times New Roman"/>
          <w:b/>
          <w:i/>
          <w:color w:val="00539B"/>
          <w:sz w:val="28"/>
          <w:szCs w:val="28"/>
          <w:lang w:val="en-GB"/>
        </w:rPr>
        <w:t>November</w:t>
      </w:r>
      <w:r w:rsidR="00385602" w:rsidRPr="003A786C">
        <w:rPr>
          <w:rFonts w:ascii="Times New Roman" w:hAnsi="Times New Roman" w:cs="Times New Roman"/>
          <w:b/>
          <w:i/>
          <w:color w:val="00539B"/>
          <w:sz w:val="28"/>
          <w:szCs w:val="28"/>
          <w:lang w:val="en-GB"/>
        </w:rPr>
        <w:t xml:space="preserve"> 2020</w:t>
      </w:r>
    </w:p>
    <w:p w14:paraId="23903344" w14:textId="179312FE" w:rsidR="007A276E" w:rsidRPr="003A786C" w:rsidRDefault="007A276E" w:rsidP="00745673">
      <w:pPr>
        <w:jc w:val="right"/>
        <w:rPr>
          <w:rFonts w:ascii="Times New Roman" w:hAnsi="Times New Roman" w:cs="Times New Roman"/>
          <w:i/>
          <w:sz w:val="28"/>
          <w:szCs w:val="28"/>
          <w:lang w:val="en-GB"/>
        </w:rPr>
        <w:sectPr w:rsidR="007A276E" w:rsidRPr="003A786C" w:rsidSect="00F723A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cols w:space="720"/>
          <w:titlePg/>
          <w:docGrid w:linePitch="360"/>
        </w:sectPr>
      </w:pPr>
    </w:p>
    <w:p w14:paraId="6FA40088" w14:textId="77777777" w:rsidR="006C1F87" w:rsidRPr="003A786C" w:rsidRDefault="006C1F87" w:rsidP="006C1F87">
      <w:pPr>
        <w:spacing w:after="0" w:line="240" w:lineRule="auto"/>
        <w:jc w:val="center"/>
        <w:textAlignment w:val="baseline"/>
        <w:rPr>
          <w:rFonts w:ascii="Times New Roman" w:eastAsia="Times New Roman" w:hAnsi="Times New Roman" w:cs="Times New Roman"/>
          <w:sz w:val="24"/>
          <w:szCs w:val="24"/>
          <w:lang w:val="en-GB" w:eastAsia="es-ES"/>
        </w:rPr>
      </w:pPr>
      <w:r w:rsidRPr="003A786C">
        <w:rPr>
          <w:rFonts w:ascii="Times New Roman" w:eastAsia="Times New Roman" w:hAnsi="Times New Roman" w:cs="Times New Roman"/>
          <w:b/>
          <w:bCs/>
          <w:color w:val="1F3864"/>
          <w:sz w:val="32"/>
          <w:szCs w:val="32"/>
          <w:lang w:val="en-GB" w:eastAsia="es-ES"/>
        </w:rPr>
        <w:lastRenderedPageBreak/>
        <w:t>APPROVAL PAGE</w:t>
      </w:r>
      <w:r w:rsidRPr="003A786C">
        <w:rPr>
          <w:rFonts w:ascii="Times New Roman" w:eastAsia="Times New Roman" w:hAnsi="Times New Roman" w:cs="Times New Roman"/>
          <w:color w:val="1F3864"/>
          <w:sz w:val="32"/>
          <w:szCs w:val="32"/>
          <w:lang w:val="en-GB" w:eastAsia="es-ES"/>
        </w:rPr>
        <w:t> </w:t>
      </w:r>
    </w:p>
    <w:p w14:paraId="01B5491C" w14:textId="1DF1859D" w:rsidR="006C1F87" w:rsidRPr="003A786C" w:rsidRDefault="00DF5B01" w:rsidP="006C1F87">
      <w:pPr>
        <w:spacing w:after="0" w:line="240" w:lineRule="auto"/>
        <w:jc w:val="right"/>
        <w:textAlignment w:val="baseline"/>
        <w:rPr>
          <w:rFonts w:ascii="Times New Roman" w:eastAsia="Times New Roman" w:hAnsi="Times New Roman" w:cs="Times New Roman"/>
          <w:sz w:val="24"/>
          <w:szCs w:val="24"/>
          <w:lang w:val="en-GB" w:eastAsia="es-ES"/>
        </w:rPr>
      </w:pPr>
      <w:r w:rsidRPr="003A786C">
        <w:rPr>
          <w:rFonts w:ascii="Times New Roman" w:eastAsia="Times New Roman" w:hAnsi="Times New Roman" w:cs="Times New Roman"/>
          <w:lang w:val="en-GB" w:eastAsia="es-ES"/>
        </w:rPr>
        <w:t>November</w:t>
      </w:r>
      <w:r w:rsidR="006C1F87" w:rsidRPr="003A786C">
        <w:rPr>
          <w:rFonts w:ascii="Times New Roman" w:eastAsia="Times New Roman" w:hAnsi="Times New Roman" w:cs="Times New Roman"/>
          <w:lang w:val="en-GB" w:eastAsia="es-ES"/>
        </w:rPr>
        <w:t xml:space="preserve"> 2020 </w:t>
      </w:r>
    </w:p>
    <w:p w14:paraId="22C279A3" w14:textId="580A4AC0" w:rsidR="006C1F87" w:rsidRPr="003A786C" w:rsidRDefault="006C1F87" w:rsidP="006C1F87">
      <w:pPr>
        <w:spacing w:line="240" w:lineRule="auto"/>
        <w:jc w:val="both"/>
        <w:textAlignment w:val="baseline"/>
        <w:rPr>
          <w:rFonts w:ascii="Times New Roman" w:eastAsia="Times New Roman" w:hAnsi="Times New Roman" w:cs="Times New Roman"/>
          <w:sz w:val="24"/>
          <w:szCs w:val="24"/>
          <w:lang w:val="en-GB" w:eastAsia="es-ES"/>
        </w:rPr>
      </w:pPr>
      <w:r w:rsidRPr="003A786C">
        <w:rPr>
          <w:rFonts w:ascii="Times New Roman" w:eastAsia="Times New Roman" w:hAnsi="Times New Roman" w:cs="Times New Roman"/>
          <w:lang w:val="en-GB" w:eastAsia="es-ES"/>
        </w:rPr>
        <w:t xml:space="preserve">This document for “Blueprint for </w:t>
      </w:r>
      <w:r w:rsidR="00DF5B01" w:rsidRPr="003A786C">
        <w:rPr>
          <w:rFonts w:ascii="Times New Roman" w:eastAsia="Times New Roman" w:hAnsi="Times New Roman" w:cs="Times New Roman"/>
          <w:lang w:val="en-GB" w:eastAsia="es-ES"/>
        </w:rPr>
        <w:t>execution</w:t>
      </w:r>
      <w:r w:rsidRPr="003A786C">
        <w:rPr>
          <w:rFonts w:ascii="Times New Roman" w:eastAsia="Times New Roman" w:hAnsi="Times New Roman" w:cs="Times New Roman"/>
          <w:lang w:val="en-GB" w:eastAsia="es-ES"/>
        </w:rPr>
        <w:t xml:space="preserve"> of FA” of the project “Moldova: Policy advice, legislative drafting and on-going support to the MTender Pilot in 2020” was first prepared as a draft and submitted on the 1</w:t>
      </w:r>
      <w:r w:rsidR="005C3F23" w:rsidRPr="003A786C">
        <w:rPr>
          <w:rFonts w:ascii="Times New Roman" w:eastAsia="Times New Roman" w:hAnsi="Times New Roman" w:cs="Times New Roman"/>
          <w:lang w:val="en-GB" w:eastAsia="es-ES"/>
        </w:rPr>
        <w:t>3</w:t>
      </w:r>
      <w:r w:rsidRPr="003A786C">
        <w:rPr>
          <w:rFonts w:ascii="Times New Roman" w:eastAsia="Times New Roman" w:hAnsi="Times New Roman" w:cs="Times New Roman"/>
          <w:sz w:val="17"/>
          <w:szCs w:val="17"/>
          <w:vertAlign w:val="superscript"/>
          <w:lang w:val="en-GB" w:eastAsia="es-ES"/>
        </w:rPr>
        <w:t>th</w:t>
      </w:r>
      <w:r w:rsidRPr="003A786C">
        <w:rPr>
          <w:rFonts w:ascii="Times New Roman" w:eastAsia="Times New Roman" w:hAnsi="Times New Roman" w:cs="Times New Roman"/>
          <w:lang w:val="en-GB" w:eastAsia="es-ES"/>
        </w:rPr>
        <w:t xml:space="preserve"> </w:t>
      </w:r>
      <w:r w:rsidR="00DF5B01" w:rsidRPr="003A786C">
        <w:rPr>
          <w:rFonts w:ascii="Times New Roman" w:eastAsia="Times New Roman" w:hAnsi="Times New Roman" w:cs="Times New Roman"/>
          <w:lang w:val="en-GB" w:eastAsia="es-ES"/>
        </w:rPr>
        <w:t>November</w:t>
      </w:r>
      <w:r w:rsidRPr="003A786C">
        <w:rPr>
          <w:rFonts w:ascii="Times New Roman" w:eastAsia="Times New Roman" w:hAnsi="Times New Roman" w:cs="Times New Roman"/>
          <w:lang w:val="en-GB" w:eastAsia="es-ES"/>
        </w:rPr>
        <w:t xml:space="preserve"> 2020 by the Consultant: everis and uStudio. It has gone through a number of iterations, and this version 1.0 is the final version. The document has been examined by the EBRD OL and the representatives of the Government Client/Beneficiaries of Republic of Moldova and is hereby recommended for approval and acceptance.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30"/>
        <w:gridCol w:w="5670"/>
      </w:tblGrid>
      <w:tr w:rsidR="006C1F87" w:rsidRPr="003A786C" w14:paraId="2D2E21B2" w14:textId="77777777" w:rsidTr="006C1F87">
        <w:trPr>
          <w:trHeight w:val="300"/>
        </w:trPr>
        <w:tc>
          <w:tcPr>
            <w:tcW w:w="3330" w:type="dxa"/>
            <w:tcBorders>
              <w:top w:val="single" w:sz="6" w:space="0" w:color="7F7F7F"/>
              <w:left w:val="single" w:sz="6" w:space="0" w:color="7F7F7F"/>
              <w:bottom w:val="single" w:sz="6" w:space="0" w:color="7F7F7F"/>
              <w:right w:val="single" w:sz="6" w:space="0" w:color="7F7F7F"/>
            </w:tcBorders>
            <w:shd w:val="clear" w:color="auto" w:fill="D9D9D9"/>
            <w:vAlign w:val="center"/>
            <w:hideMark/>
          </w:tcPr>
          <w:p w14:paraId="19C11A1E" w14:textId="77777777" w:rsidR="006C1F87" w:rsidRPr="003A786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3A786C">
              <w:rPr>
                <w:rFonts w:ascii="Times New Roman" w:eastAsia="Times New Roman" w:hAnsi="Times New Roman" w:cs="Times New Roman"/>
                <w:b/>
                <w:bCs/>
                <w:color w:val="595959"/>
                <w:sz w:val="20"/>
                <w:szCs w:val="20"/>
                <w:lang w:val="en-GB" w:eastAsia="es-ES"/>
              </w:rPr>
              <w:t>Client/beneficiary Name</w:t>
            </w:r>
            <w:r w:rsidRPr="003A786C">
              <w:rPr>
                <w:rFonts w:ascii="Times New Roman" w:eastAsia="Times New Roman" w:hAnsi="Times New Roman" w:cs="Times New Roman"/>
                <w:color w:val="595959"/>
                <w:sz w:val="20"/>
                <w:szCs w:val="20"/>
                <w:lang w:val="en-GB" w:eastAsia="es-ES"/>
              </w:rPr>
              <w:t> </w:t>
            </w:r>
          </w:p>
        </w:tc>
        <w:tc>
          <w:tcPr>
            <w:tcW w:w="5670" w:type="dxa"/>
            <w:tcBorders>
              <w:top w:val="single" w:sz="6" w:space="0" w:color="auto"/>
              <w:left w:val="nil"/>
              <w:bottom w:val="single" w:sz="6" w:space="0" w:color="auto"/>
              <w:right w:val="single" w:sz="6" w:space="0" w:color="auto"/>
            </w:tcBorders>
            <w:shd w:val="clear" w:color="auto" w:fill="auto"/>
            <w:vAlign w:val="center"/>
            <w:hideMark/>
          </w:tcPr>
          <w:p w14:paraId="2013A859" w14:textId="77777777" w:rsidR="006C1F87" w:rsidRPr="003A786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3A786C">
              <w:rPr>
                <w:rFonts w:ascii="Times New Roman" w:eastAsia="Times New Roman" w:hAnsi="Times New Roman" w:cs="Times New Roman"/>
                <w:b/>
                <w:bCs/>
                <w:sz w:val="18"/>
                <w:szCs w:val="18"/>
                <w:lang w:val="en-GB" w:eastAsia="es-ES"/>
              </w:rPr>
              <w:t>Ministry of Finance of the Republic of Moldova</w:t>
            </w:r>
            <w:r w:rsidRPr="003A786C">
              <w:rPr>
                <w:rFonts w:ascii="Times New Roman" w:eastAsia="Times New Roman" w:hAnsi="Times New Roman" w:cs="Times New Roman"/>
                <w:sz w:val="18"/>
                <w:szCs w:val="18"/>
                <w:lang w:val="en-GB" w:eastAsia="es-ES"/>
              </w:rPr>
              <w:t> </w:t>
            </w:r>
          </w:p>
        </w:tc>
      </w:tr>
      <w:tr w:rsidR="006C1F87" w:rsidRPr="003A786C" w14:paraId="52CCB7A1" w14:textId="77777777" w:rsidTr="006C1F87">
        <w:trPr>
          <w:trHeight w:val="300"/>
        </w:trPr>
        <w:tc>
          <w:tcPr>
            <w:tcW w:w="3330" w:type="dxa"/>
            <w:tcBorders>
              <w:top w:val="nil"/>
              <w:left w:val="single" w:sz="6" w:space="0" w:color="auto"/>
              <w:bottom w:val="single" w:sz="6" w:space="0" w:color="auto"/>
              <w:right w:val="single" w:sz="6" w:space="0" w:color="auto"/>
            </w:tcBorders>
            <w:shd w:val="clear" w:color="auto" w:fill="D9D9D9"/>
            <w:vAlign w:val="center"/>
            <w:hideMark/>
          </w:tcPr>
          <w:p w14:paraId="5DCF6874" w14:textId="77777777" w:rsidR="006C1F87" w:rsidRPr="003A786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3A786C">
              <w:rPr>
                <w:rFonts w:ascii="Times New Roman" w:eastAsia="Times New Roman" w:hAnsi="Times New Roman" w:cs="Times New Roman"/>
                <w:b/>
                <w:bCs/>
                <w:color w:val="595959"/>
                <w:sz w:val="20"/>
                <w:szCs w:val="20"/>
                <w:lang w:val="en-GB" w:eastAsia="es-ES"/>
              </w:rPr>
              <w:t>Project title</w:t>
            </w:r>
            <w:r w:rsidRPr="003A786C">
              <w:rPr>
                <w:rFonts w:ascii="Times New Roman" w:eastAsia="Times New Roman" w:hAnsi="Times New Roman" w:cs="Times New Roman"/>
                <w:color w:val="595959"/>
                <w:sz w:val="20"/>
                <w:szCs w:val="20"/>
                <w:lang w:val="en-GB" w:eastAsia="es-ES"/>
              </w:rPr>
              <w:t> </w:t>
            </w:r>
          </w:p>
        </w:tc>
        <w:tc>
          <w:tcPr>
            <w:tcW w:w="5670" w:type="dxa"/>
            <w:tcBorders>
              <w:top w:val="nil"/>
              <w:left w:val="nil"/>
              <w:bottom w:val="single" w:sz="6" w:space="0" w:color="auto"/>
              <w:right w:val="single" w:sz="6" w:space="0" w:color="auto"/>
            </w:tcBorders>
            <w:shd w:val="clear" w:color="auto" w:fill="auto"/>
            <w:vAlign w:val="center"/>
            <w:hideMark/>
          </w:tcPr>
          <w:p w14:paraId="78E70C38" w14:textId="77777777" w:rsidR="006C1F87" w:rsidRPr="003A786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3A786C">
              <w:rPr>
                <w:rFonts w:ascii="Times New Roman" w:eastAsia="Times New Roman" w:hAnsi="Times New Roman" w:cs="Times New Roman"/>
                <w:b/>
                <w:bCs/>
                <w:sz w:val="18"/>
                <w:szCs w:val="18"/>
                <w:lang w:val="en-GB" w:eastAsia="es-ES"/>
              </w:rPr>
              <w:t>Moldova: Policy advice, legislative drafting and on-going support to the MTender Pilot in 2020</w:t>
            </w:r>
            <w:r w:rsidRPr="003A786C">
              <w:rPr>
                <w:rFonts w:ascii="Times New Roman" w:eastAsia="Times New Roman" w:hAnsi="Times New Roman" w:cs="Times New Roman"/>
                <w:sz w:val="18"/>
                <w:szCs w:val="18"/>
                <w:lang w:val="en-GB" w:eastAsia="es-ES"/>
              </w:rPr>
              <w:t> </w:t>
            </w:r>
          </w:p>
        </w:tc>
      </w:tr>
      <w:tr w:rsidR="006C1F87" w:rsidRPr="003A786C" w14:paraId="25851635" w14:textId="77777777" w:rsidTr="006C1F87">
        <w:trPr>
          <w:trHeight w:val="300"/>
        </w:trPr>
        <w:tc>
          <w:tcPr>
            <w:tcW w:w="3330" w:type="dxa"/>
            <w:tcBorders>
              <w:top w:val="nil"/>
              <w:left w:val="single" w:sz="6" w:space="0" w:color="auto"/>
              <w:bottom w:val="single" w:sz="6" w:space="0" w:color="auto"/>
              <w:right w:val="single" w:sz="6" w:space="0" w:color="auto"/>
            </w:tcBorders>
            <w:shd w:val="clear" w:color="auto" w:fill="D9D9D9"/>
            <w:vAlign w:val="center"/>
            <w:hideMark/>
          </w:tcPr>
          <w:p w14:paraId="12AD7BED" w14:textId="77777777" w:rsidR="006C1F87" w:rsidRPr="003A786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3A786C">
              <w:rPr>
                <w:rFonts w:ascii="Times New Roman" w:eastAsia="Times New Roman" w:hAnsi="Times New Roman" w:cs="Times New Roman"/>
                <w:b/>
                <w:bCs/>
                <w:color w:val="595959"/>
                <w:sz w:val="20"/>
                <w:szCs w:val="20"/>
                <w:lang w:val="en-GB" w:eastAsia="es-ES"/>
              </w:rPr>
              <w:t>Date of scheduled delivery </w:t>
            </w:r>
            <w:r w:rsidRPr="003A786C">
              <w:rPr>
                <w:rFonts w:ascii="Times New Roman" w:eastAsia="Times New Roman" w:hAnsi="Times New Roman" w:cs="Times New Roman"/>
                <w:color w:val="595959"/>
                <w:sz w:val="20"/>
                <w:szCs w:val="20"/>
                <w:lang w:val="en-GB" w:eastAsia="es-ES"/>
              </w:rPr>
              <w:t> </w:t>
            </w:r>
          </w:p>
        </w:tc>
        <w:tc>
          <w:tcPr>
            <w:tcW w:w="5670" w:type="dxa"/>
            <w:tcBorders>
              <w:top w:val="nil"/>
              <w:left w:val="nil"/>
              <w:bottom w:val="single" w:sz="6" w:space="0" w:color="auto"/>
              <w:right w:val="single" w:sz="6" w:space="0" w:color="auto"/>
            </w:tcBorders>
            <w:shd w:val="clear" w:color="auto" w:fill="auto"/>
            <w:vAlign w:val="center"/>
            <w:hideMark/>
          </w:tcPr>
          <w:p w14:paraId="2477DDCF" w14:textId="58B6D4AC" w:rsidR="006C1F87" w:rsidRPr="003A786C" w:rsidRDefault="005C3F23" w:rsidP="005C3F23">
            <w:pPr>
              <w:spacing w:after="0" w:line="240" w:lineRule="auto"/>
              <w:jc w:val="both"/>
              <w:textAlignment w:val="baseline"/>
              <w:rPr>
                <w:rFonts w:ascii="Times New Roman" w:eastAsia="Times New Roman" w:hAnsi="Times New Roman" w:cs="Times New Roman"/>
                <w:sz w:val="24"/>
                <w:szCs w:val="24"/>
                <w:lang w:val="en-GB" w:eastAsia="es-ES"/>
              </w:rPr>
            </w:pPr>
            <w:r w:rsidRPr="003A786C">
              <w:rPr>
                <w:rFonts w:ascii="Times New Roman" w:eastAsia="Times New Roman" w:hAnsi="Times New Roman" w:cs="Times New Roman"/>
                <w:sz w:val="20"/>
                <w:szCs w:val="20"/>
                <w:lang w:val="en-GB" w:eastAsia="es-ES"/>
              </w:rPr>
              <w:t>13</w:t>
            </w:r>
            <w:r w:rsidR="006C1F87" w:rsidRPr="003A786C">
              <w:rPr>
                <w:rFonts w:ascii="Times New Roman" w:eastAsia="Times New Roman" w:hAnsi="Times New Roman" w:cs="Times New Roman"/>
                <w:sz w:val="20"/>
                <w:szCs w:val="20"/>
                <w:lang w:val="en-GB" w:eastAsia="es-ES"/>
              </w:rPr>
              <w:t>/</w:t>
            </w:r>
            <w:r w:rsidR="005967EE" w:rsidRPr="003A786C">
              <w:rPr>
                <w:rFonts w:ascii="Times New Roman" w:eastAsia="Times New Roman" w:hAnsi="Times New Roman" w:cs="Times New Roman"/>
                <w:sz w:val="20"/>
                <w:szCs w:val="20"/>
                <w:lang w:val="en-GB" w:eastAsia="es-ES"/>
              </w:rPr>
              <w:t>1</w:t>
            </w:r>
            <w:r w:rsidRPr="003A786C">
              <w:rPr>
                <w:rFonts w:ascii="Times New Roman" w:eastAsia="Times New Roman" w:hAnsi="Times New Roman" w:cs="Times New Roman"/>
                <w:sz w:val="20"/>
                <w:szCs w:val="20"/>
                <w:lang w:val="en-GB" w:eastAsia="es-ES"/>
              </w:rPr>
              <w:t>1</w:t>
            </w:r>
            <w:r w:rsidR="006C1F87" w:rsidRPr="003A786C">
              <w:rPr>
                <w:rFonts w:ascii="Times New Roman" w:eastAsia="Times New Roman" w:hAnsi="Times New Roman" w:cs="Times New Roman"/>
                <w:sz w:val="20"/>
                <w:szCs w:val="20"/>
                <w:lang w:val="en-GB" w:eastAsia="es-ES"/>
              </w:rPr>
              <w:t>/2020 </w:t>
            </w:r>
          </w:p>
        </w:tc>
      </w:tr>
      <w:tr w:rsidR="006C1F87" w:rsidRPr="003A786C" w14:paraId="005A439E" w14:textId="77777777" w:rsidTr="006C1F87">
        <w:trPr>
          <w:trHeight w:val="300"/>
        </w:trPr>
        <w:tc>
          <w:tcPr>
            <w:tcW w:w="3330" w:type="dxa"/>
            <w:tcBorders>
              <w:top w:val="nil"/>
              <w:left w:val="single" w:sz="6" w:space="0" w:color="auto"/>
              <w:bottom w:val="single" w:sz="6" w:space="0" w:color="auto"/>
              <w:right w:val="single" w:sz="6" w:space="0" w:color="auto"/>
            </w:tcBorders>
            <w:shd w:val="clear" w:color="auto" w:fill="D9D9D9"/>
            <w:vAlign w:val="center"/>
            <w:hideMark/>
          </w:tcPr>
          <w:p w14:paraId="7DB1B815" w14:textId="77777777" w:rsidR="006C1F87" w:rsidRPr="003A786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3A786C">
              <w:rPr>
                <w:rFonts w:ascii="Times New Roman" w:eastAsia="Times New Roman" w:hAnsi="Times New Roman" w:cs="Times New Roman"/>
                <w:b/>
                <w:bCs/>
                <w:color w:val="595959"/>
                <w:sz w:val="20"/>
                <w:szCs w:val="20"/>
                <w:lang w:val="en-GB" w:eastAsia="es-ES"/>
              </w:rPr>
              <w:t>Date of submission for acceptance</w:t>
            </w:r>
            <w:r w:rsidRPr="003A786C">
              <w:rPr>
                <w:rFonts w:ascii="Times New Roman" w:eastAsia="Times New Roman" w:hAnsi="Times New Roman" w:cs="Times New Roman"/>
                <w:color w:val="595959"/>
                <w:sz w:val="20"/>
                <w:szCs w:val="20"/>
                <w:lang w:val="en-GB" w:eastAsia="es-ES"/>
              </w:rPr>
              <w:t> </w:t>
            </w:r>
          </w:p>
        </w:tc>
        <w:tc>
          <w:tcPr>
            <w:tcW w:w="5670" w:type="dxa"/>
            <w:tcBorders>
              <w:top w:val="nil"/>
              <w:left w:val="nil"/>
              <w:bottom w:val="single" w:sz="6" w:space="0" w:color="auto"/>
              <w:right w:val="single" w:sz="6" w:space="0" w:color="auto"/>
            </w:tcBorders>
            <w:shd w:val="clear" w:color="auto" w:fill="auto"/>
            <w:vAlign w:val="center"/>
            <w:hideMark/>
          </w:tcPr>
          <w:p w14:paraId="25EFECC0" w14:textId="5FC6AD34" w:rsidR="006C1F87" w:rsidRPr="003A786C" w:rsidRDefault="005967EE" w:rsidP="005C3F23">
            <w:pPr>
              <w:spacing w:after="0" w:line="240" w:lineRule="auto"/>
              <w:jc w:val="both"/>
              <w:textAlignment w:val="baseline"/>
              <w:rPr>
                <w:rFonts w:ascii="Times New Roman" w:eastAsia="Times New Roman" w:hAnsi="Times New Roman" w:cs="Times New Roman"/>
                <w:sz w:val="24"/>
                <w:szCs w:val="24"/>
                <w:lang w:val="en-GB" w:eastAsia="es-ES"/>
              </w:rPr>
            </w:pPr>
            <w:r w:rsidRPr="003A786C">
              <w:rPr>
                <w:rFonts w:ascii="Times New Roman" w:eastAsia="Times New Roman" w:hAnsi="Times New Roman" w:cs="Times New Roman"/>
                <w:sz w:val="20"/>
                <w:szCs w:val="20"/>
                <w:lang w:val="en-GB" w:eastAsia="es-ES"/>
              </w:rPr>
              <w:t>1</w:t>
            </w:r>
            <w:r w:rsidR="005C3F23" w:rsidRPr="003A786C">
              <w:rPr>
                <w:rFonts w:ascii="Times New Roman" w:eastAsia="Times New Roman" w:hAnsi="Times New Roman" w:cs="Times New Roman"/>
                <w:sz w:val="20"/>
                <w:szCs w:val="20"/>
                <w:lang w:val="en-GB" w:eastAsia="es-ES"/>
              </w:rPr>
              <w:t>3</w:t>
            </w:r>
            <w:r w:rsidR="006C1F87" w:rsidRPr="003A786C">
              <w:rPr>
                <w:rFonts w:ascii="Times New Roman" w:eastAsia="Times New Roman" w:hAnsi="Times New Roman" w:cs="Times New Roman"/>
                <w:sz w:val="20"/>
                <w:szCs w:val="20"/>
                <w:lang w:val="en-GB" w:eastAsia="es-ES"/>
              </w:rPr>
              <w:t>/</w:t>
            </w:r>
            <w:r w:rsidRPr="003A786C">
              <w:rPr>
                <w:rFonts w:ascii="Times New Roman" w:eastAsia="Times New Roman" w:hAnsi="Times New Roman" w:cs="Times New Roman"/>
                <w:sz w:val="20"/>
                <w:szCs w:val="20"/>
                <w:lang w:val="en-GB" w:eastAsia="es-ES"/>
              </w:rPr>
              <w:t>1</w:t>
            </w:r>
            <w:r w:rsidR="005C3F23" w:rsidRPr="003A786C">
              <w:rPr>
                <w:rFonts w:ascii="Times New Roman" w:eastAsia="Times New Roman" w:hAnsi="Times New Roman" w:cs="Times New Roman"/>
                <w:sz w:val="20"/>
                <w:szCs w:val="20"/>
                <w:lang w:val="en-GB" w:eastAsia="es-ES"/>
              </w:rPr>
              <w:t>1</w:t>
            </w:r>
            <w:r w:rsidR="006C1F87" w:rsidRPr="003A786C">
              <w:rPr>
                <w:rFonts w:ascii="Times New Roman" w:eastAsia="Times New Roman" w:hAnsi="Times New Roman" w:cs="Times New Roman"/>
                <w:sz w:val="20"/>
                <w:szCs w:val="20"/>
                <w:lang w:val="en-GB" w:eastAsia="es-ES"/>
              </w:rPr>
              <w:t>/2020 </w:t>
            </w:r>
          </w:p>
        </w:tc>
      </w:tr>
    </w:tbl>
    <w:p w14:paraId="21E0AAEA" w14:textId="77777777" w:rsidR="006C1F87" w:rsidRPr="003A786C" w:rsidRDefault="006C1F87" w:rsidP="006C1F87">
      <w:pPr>
        <w:spacing w:line="240" w:lineRule="auto"/>
        <w:jc w:val="both"/>
        <w:textAlignment w:val="baseline"/>
        <w:rPr>
          <w:rFonts w:ascii="Times New Roman" w:eastAsia="Times New Roman" w:hAnsi="Times New Roman" w:cs="Times New Roman"/>
          <w:sz w:val="24"/>
          <w:szCs w:val="24"/>
          <w:lang w:val="en-GB" w:eastAsia="es-ES"/>
        </w:rPr>
      </w:pPr>
      <w:r w:rsidRPr="003A786C">
        <w:rPr>
          <w:rFonts w:ascii="Times New Roman" w:eastAsia="Times New Roman" w:hAnsi="Times New Roman" w:cs="Times New Roman"/>
          <w:sz w:val="20"/>
          <w:szCs w:val="20"/>
          <w:lang w:val="en-GB" w:eastAsia="es-ES"/>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9"/>
        <w:gridCol w:w="4992"/>
        <w:gridCol w:w="2369"/>
      </w:tblGrid>
      <w:tr w:rsidR="006C1F87" w:rsidRPr="003A786C" w14:paraId="618FCB0C" w14:textId="77777777" w:rsidTr="006C1F87">
        <w:trPr>
          <w:trHeight w:val="300"/>
        </w:trPr>
        <w:tc>
          <w:tcPr>
            <w:tcW w:w="9015" w:type="dxa"/>
            <w:gridSpan w:val="3"/>
            <w:tcBorders>
              <w:top w:val="single" w:sz="6" w:space="0" w:color="7F7F7F"/>
              <w:left w:val="single" w:sz="6" w:space="0" w:color="7F7F7F"/>
              <w:bottom w:val="single" w:sz="6" w:space="0" w:color="7F7F7F"/>
              <w:right w:val="single" w:sz="6" w:space="0" w:color="7F7F7F"/>
            </w:tcBorders>
            <w:shd w:val="clear" w:color="auto" w:fill="D9D9D9"/>
            <w:vAlign w:val="center"/>
            <w:hideMark/>
          </w:tcPr>
          <w:p w14:paraId="4309946C" w14:textId="77777777" w:rsidR="006C1F87" w:rsidRPr="003A786C" w:rsidRDefault="006C1F87" w:rsidP="006C1F87">
            <w:pPr>
              <w:spacing w:after="0" w:line="240" w:lineRule="auto"/>
              <w:jc w:val="both"/>
              <w:textAlignment w:val="baseline"/>
              <w:divId w:val="342513975"/>
              <w:rPr>
                <w:rFonts w:ascii="Times New Roman" w:eastAsia="Times New Roman" w:hAnsi="Times New Roman" w:cs="Times New Roman"/>
                <w:sz w:val="24"/>
                <w:szCs w:val="24"/>
                <w:lang w:val="en-GB" w:eastAsia="es-ES"/>
              </w:rPr>
            </w:pPr>
            <w:r w:rsidRPr="003A786C">
              <w:rPr>
                <w:rFonts w:ascii="Times New Roman" w:eastAsia="Times New Roman" w:hAnsi="Times New Roman" w:cs="Times New Roman"/>
                <w:b/>
                <w:bCs/>
                <w:color w:val="595959"/>
                <w:sz w:val="20"/>
                <w:szCs w:val="20"/>
                <w:lang w:val="en-GB" w:eastAsia="es-ES"/>
              </w:rPr>
              <w:t>The output is specified in the table below and includes a list of delivered deliverables. The output is in accordance with approved specifications and complies with all conditions defined in the Contract, as per the Terms of Reference.</w:t>
            </w:r>
            <w:r w:rsidRPr="003A786C">
              <w:rPr>
                <w:rFonts w:ascii="Times New Roman" w:eastAsia="Times New Roman" w:hAnsi="Times New Roman" w:cs="Times New Roman"/>
                <w:color w:val="595959"/>
                <w:sz w:val="20"/>
                <w:szCs w:val="20"/>
                <w:lang w:val="en-GB" w:eastAsia="es-ES"/>
              </w:rPr>
              <w:t> </w:t>
            </w:r>
          </w:p>
        </w:tc>
      </w:tr>
      <w:tr w:rsidR="006C1F87" w:rsidRPr="003A786C" w14:paraId="6326A93F" w14:textId="77777777" w:rsidTr="006C1F87">
        <w:trPr>
          <w:trHeight w:val="300"/>
        </w:trPr>
        <w:tc>
          <w:tcPr>
            <w:tcW w:w="1650" w:type="dxa"/>
            <w:tcBorders>
              <w:top w:val="nil"/>
              <w:left w:val="single" w:sz="6" w:space="0" w:color="auto"/>
              <w:bottom w:val="single" w:sz="6" w:space="0" w:color="auto"/>
              <w:right w:val="single" w:sz="6" w:space="0" w:color="auto"/>
            </w:tcBorders>
            <w:shd w:val="clear" w:color="auto" w:fill="D9D9D9"/>
            <w:vAlign w:val="center"/>
            <w:hideMark/>
          </w:tcPr>
          <w:p w14:paraId="646D8710" w14:textId="77777777" w:rsidR="006C1F87" w:rsidRPr="003A786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3A786C">
              <w:rPr>
                <w:rFonts w:ascii="Times New Roman" w:eastAsia="Times New Roman" w:hAnsi="Times New Roman" w:cs="Times New Roman"/>
                <w:b/>
                <w:bCs/>
                <w:color w:val="595959"/>
                <w:sz w:val="20"/>
                <w:szCs w:val="20"/>
                <w:lang w:val="en-GB" w:eastAsia="es-ES"/>
              </w:rPr>
              <w:t>Deliverable</w:t>
            </w:r>
            <w:r w:rsidRPr="003A786C">
              <w:rPr>
                <w:rFonts w:ascii="Times New Roman" w:eastAsia="Times New Roman" w:hAnsi="Times New Roman" w:cs="Times New Roman"/>
                <w:color w:val="595959"/>
                <w:sz w:val="20"/>
                <w:szCs w:val="20"/>
                <w:lang w:val="en-GB" w:eastAsia="es-ES"/>
              </w:rPr>
              <w:t> </w:t>
            </w:r>
          </w:p>
        </w:tc>
        <w:tc>
          <w:tcPr>
            <w:tcW w:w="4995" w:type="dxa"/>
            <w:tcBorders>
              <w:top w:val="nil"/>
              <w:left w:val="nil"/>
              <w:bottom w:val="single" w:sz="6" w:space="0" w:color="auto"/>
              <w:right w:val="single" w:sz="6" w:space="0" w:color="auto"/>
            </w:tcBorders>
            <w:shd w:val="clear" w:color="auto" w:fill="D9D9D9"/>
            <w:vAlign w:val="center"/>
            <w:hideMark/>
          </w:tcPr>
          <w:p w14:paraId="58E36CBE" w14:textId="77777777" w:rsidR="006C1F87" w:rsidRPr="003A786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3A786C">
              <w:rPr>
                <w:rFonts w:ascii="Times New Roman" w:eastAsia="Times New Roman" w:hAnsi="Times New Roman" w:cs="Times New Roman"/>
                <w:b/>
                <w:bCs/>
                <w:color w:val="595959"/>
                <w:sz w:val="20"/>
                <w:szCs w:val="20"/>
                <w:lang w:val="en-GB" w:eastAsia="es-ES"/>
              </w:rPr>
              <w:t>Deliverable Description</w:t>
            </w:r>
            <w:r w:rsidRPr="003A786C">
              <w:rPr>
                <w:rFonts w:ascii="Times New Roman" w:eastAsia="Times New Roman" w:hAnsi="Times New Roman" w:cs="Times New Roman"/>
                <w:color w:val="595959"/>
                <w:sz w:val="20"/>
                <w:szCs w:val="20"/>
                <w:lang w:val="en-GB" w:eastAsia="es-ES"/>
              </w:rPr>
              <w:t> </w:t>
            </w:r>
          </w:p>
        </w:tc>
        <w:tc>
          <w:tcPr>
            <w:tcW w:w="2355" w:type="dxa"/>
            <w:tcBorders>
              <w:top w:val="nil"/>
              <w:left w:val="nil"/>
              <w:bottom w:val="single" w:sz="6" w:space="0" w:color="auto"/>
              <w:right w:val="single" w:sz="6" w:space="0" w:color="auto"/>
            </w:tcBorders>
            <w:shd w:val="clear" w:color="auto" w:fill="D9D9D9"/>
            <w:vAlign w:val="center"/>
            <w:hideMark/>
          </w:tcPr>
          <w:p w14:paraId="27CF9F80" w14:textId="77777777" w:rsidR="006C1F87" w:rsidRPr="003A786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3A786C">
              <w:rPr>
                <w:rFonts w:ascii="Times New Roman" w:eastAsia="Times New Roman" w:hAnsi="Times New Roman" w:cs="Times New Roman"/>
                <w:b/>
                <w:bCs/>
                <w:color w:val="595959"/>
                <w:sz w:val="20"/>
                <w:szCs w:val="20"/>
                <w:lang w:val="en-GB" w:eastAsia="es-ES"/>
              </w:rPr>
              <w:t>Acceptance Date</w:t>
            </w:r>
            <w:r w:rsidRPr="003A786C">
              <w:rPr>
                <w:rFonts w:ascii="Times New Roman" w:eastAsia="Times New Roman" w:hAnsi="Times New Roman" w:cs="Times New Roman"/>
                <w:color w:val="595959"/>
                <w:sz w:val="20"/>
                <w:szCs w:val="20"/>
                <w:lang w:val="en-GB" w:eastAsia="es-ES"/>
              </w:rPr>
              <w:t> </w:t>
            </w:r>
          </w:p>
        </w:tc>
      </w:tr>
      <w:tr w:rsidR="006C1F87" w:rsidRPr="003A786C" w14:paraId="43FB2E1E" w14:textId="77777777" w:rsidTr="006C1F87">
        <w:trPr>
          <w:trHeight w:val="600"/>
        </w:trPr>
        <w:tc>
          <w:tcPr>
            <w:tcW w:w="1650" w:type="dxa"/>
            <w:tcBorders>
              <w:top w:val="single" w:sz="6" w:space="0" w:color="7F7F7F"/>
              <w:left w:val="single" w:sz="6" w:space="0" w:color="7F7F7F"/>
              <w:bottom w:val="single" w:sz="6" w:space="0" w:color="7F7F7F"/>
              <w:right w:val="single" w:sz="6" w:space="0" w:color="7F7F7F"/>
            </w:tcBorders>
            <w:shd w:val="clear" w:color="auto" w:fill="auto"/>
            <w:hideMark/>
          </w:tcPr>
          <w:p w14:paraId="3D2C3AEE" w14:textId="2A577AFD" w:rsidR="006C1F87" w:rsidRPr="003A786C" w:rsidRDefault="005967EE" w:rsidP="006C1F87">
            <w:pPr>
              <w:spacing w:after="0" w:line="240" w:lineRule="auto"/>
              <w:textAlignment w:val="baseline"/>
              <w:rPr>
                <w:rFonts w:ascii="Times New Roman" w:eastAsia="Times New Roman" w:hAnsi="Times New Roman" w:cs="Times New Roman"/>
                <w:sz w:val="24"/>
                <w:szCs w:val="24"/>
                <w:lang w:val="en-GB" w:eastAsia="es-ES"/>
              </w:rPr>
            </w:pPr>
            <w:r w:rsidRPr="003A786C">
              <w:rPr>
                <w:rFonts w:ascii="Times New Roman" w:eastAsia="Times New Roman" w:hAnsi="Times New Roman" w:cs="Times New Roman"/>
                <w:sz w:val="20"/>
                <w:szCs w:val="20"/>
                <w:lang w:val="en-GB" w:eastAsia="es-ES"/>
              </w:rPr>
              <w:t>2</w:t>
            </w:r>
            <w:r w:rsidR="006C1F87" w:rsidRPr="003A786C">
              <w:rPr>
                <w:rFonts w:ascii="Times New Roman" w:eastAsia="Times New Roman" w:hAnsi="Times New Roman" w:cs="Times New Roman"/>
                <w:color w:val="D13438"/>
                <w:sz w:val="20"/>
                <w:szCs w:val="20"/>
                <w:lang w:val="en-GB" w:eastAsia="es-ES"/>
              </w:rPr>
              <w:t> </w:t>
            </w:r>
          </w:p>
        </w:tc>
        <w:tc>
          <w:tcPr>
            <w:tcW w:w="4995" w:type="dxa"/>
            <w:tcBorders>
              <w:top w:val="single" w:sz="6" w:space="0" w:color="7F7F7F"/>
              <w:left w:val="single" w:sz="6" w:space="0" w:color="7F7F7F"/>
              <w:bottom w:val="single" w:sz="6" w:space="0" w:color="7F7F7F"/>
              <w:right w:val="single" w:sz="6" w:space="0" w:color="7F7F7F"/>
            </w:tcBorders>
            <w:shd w:val="clear" w:color="auto" w:fill="auto"/>
            <w:hideMark/>
          </w:tcPr>
          <w:p w14:paraId="64DDA00A" w14:textId="17DC46C8" w:rsidR="006C1F87" w:rsidRPr="003A786C" w:rsidRDefault="005967EE" w:rsidP="00DF5B01">
            <w:pPr>
              <w:spacing w:after="0" w:line="240" w:lineRule="auto"/>
              <w:textAlignment w:val="baseline"/>
              <w:rPr>
                <w:rFonts w:ascii="Times New Roman" w:eastAsia="Times New Roman" w:hAnsi="Times New Roman" w:cs="Times New Roman"/>
                <w:color w:val="000000"/>
                <w:sz w:val="24"/>
                <w:szCs w:val="24"/>
                <w:lang w:val="en-GB" w:eastAsia="es-ES"/>
              </w:rPr>
            </w:pPr>
            <w:r w:rsidRPr="003A786C">
              <w:rPr>
                <w:rFonts w:ascii="Times New Roman" w:eastAsia="Times New Roman" w:hAnsi="Times New Roman" w:cs="Times New Roman"/>
                <w:i/>
                <w:iCs/>
                <w:color w:val="000000"/>
                <w:sz w:val="20"/>
                <w:szCs w:val="20"/>
                <w:lang w:val="en-GB" w:eastAsia="es-ES"/>
              </w:rPr>
              <w:t xml:space="preserve">P4-T2-A1-M2 Blueprint for </w:t>
            </w:r>
            <w:r w:rsidR="00DF5B01" w:rsidRPr="003A786C">
              <w:rPr>
                <w:rFonts w:ascii="Times New Roman" w:eastAsia="Times New Roman" w:hAnsi="Times New Roman" w:cs="Times New Roman"/>
                <w:i/>
                <w:iCs/>
                <w:color w:val="000000"/>
                <w:sz w:val="20"/>
                <w:szCs w:val="20"/>
                <w:lang w:val="en-GB" w:eastAsia="es-ES"/>
              </w:rPr>
              <w:t>execution</w:t>
            </w:r>
            <w:r w:rsidRPr="003A786C">
              <w:rPr>
                <w:rFonts w:ascii="Times New Roman" w:eastAsia="Times New Roman" w:hAnsi="Times New Roman" w:cs="Times New Roman"/>
                <w:i/>
                <w:iCs/>
                <w:color w:val="000000"/>
                <w:sz w:val="20"/>
                <w:szCs w:val="20"/>
                <w:lang w:val="en-GB" w:eastAsia="es-ES"/>
              </w:rPr>
              <w:t xml:space="preserve"> of FA</w:t>
            </w:r>
          </w:p>
        </w:tc>
        <w:tc>
          <w:tcPr>
            <w:tcW w:w="2355" w:type="dxa"/>
            <w:tcBorders>
              <w:top w:val="single" w:sz="6" w:space="0" w:color="7F7F7F"/>
              <w:left w:val="single" w:sz="6" w:space="0" w:color="7F7F7F"/>
              <w:bottom w:val="single" w:sz="6" w:space="0" w:color="7F7F7F"/>
              <w:right w:val="single" w:sz="6" w:space="0" w:color="7F7F7F"/>
            </w:tcBorders>
            <w:shd w:val="clear" w:color="auto" w:fill="auto"/>
            <w:vAlign w:val="center"/>
            <w:hideMark/>
          </w:tcPr>
          <w:p w14:paraId="255188D6" w14:textId="77777777" w:rsidR="006C1F87" w:rsidRPr="003A786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3A786C">
              <w:rPr>
                <w:rFonts w:ascii="Times New Roman" w:eastAsia="Times New Roman" w:hAnsi="Times New Roman" w:cs="Times New Roman"/>
                <w:sz w:val="20"/>
                <w:szCs w:val="20"/>
                <w:lang w:val="en-GB" w:eastAsia="es-ES"/>
              </w:rPr>
              <w:t> </w:t>
            </w:r>
          </w:p>
        </w:tc>
      </w:tr>
      <w:tr w:rsidR="006C1F87" w:rsidRPr="003A786C" w14:paraId="7224A020" w14:textId="77777777" w:rsidTr="006C1F87">
        <w:trPr>
          <w:trHeight w:val="300"/>
        </w:trPr>
        <w:tc>
          <w:tcPr>
            <w:tcW w:w="9015" w:type="dxa"/>
            <w:gridSpan w:val="3"/>
            <w:tcBorders>
              <w:top w:val="nil"/>
              <w:left w:val="single" w:sz="6" w:space="0" w:color="auto"/>
              <w:bottom w:val="single" w:sz="6" w:space="0" w:color="auto"/>
              <w:right w:val="single" w:sz="6" w:space="0" w:color="auto"/>
            </w:tcBorders>
            <w:shd w:val="clear" w:color="auto" w:fill="D9D9D9"/>
            <w:vAlign w:val="center"/>
            <w:hideMark/>
          </w:tcPr>
          <w:p w14:paraId="16250D77" w14:textId="77777777" w:rsidR="006C1F87" w:rsidRPr="003A786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3A786C">
              <w:rPr>
                <w:rFonts w:ascii="Times New Roman" w:eastAsia="Times New Roman" w:hAnsi="Times New Roman" w:cs="Times New Roman"/>
                <w:b/>
                <w:bCs/>
                <w:color w:val="595959"/>
                <w:sz w:val="20"/>
                <w:szCs w:val="20"/>
                <w:lang w:val="en-GB" w:eastAsia="es-ES"/>
              </w:rPr>
              <w:t>All deliverables were prepared in required quality and time and are accepted without open points. </w:t>
            </w:r>
            <w:r w:rsidRPr="003A786C">
              <w:rPr>
                <w:rFonts w:ascii="Times New Roman" w:eastAsia="Times New Roman" w:hAnsi="Times New Roman" w:cs="Times New Roman"/>
                <w:color w:val="595959"/>
                <w:sz w:val="20"/>
                <w:szCs w:val="20"/>
                <w:lang w:val="en-GB" w:eastAsia="es-ES"/>
              </w:rPr>
              <w:t> </w:t>
            </w:r>
          </w:p>
          <w:p w14:paraId="26825C88" w14:textId="77777777" w:rsidR="006C1F87" w:rsidRPr="003A786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3A786C">
              <w:rPr>
                <w:rFonts w:ascii="Times New Roman" w:eastAsia="Times New Roman" w:hAnsi="Times New Roman" w:cs="Times New Roman"/>
                <w:b/>
                <w:bCs/>
                <w:color w:val="595959"/>
                <w:sz w:val="20"/>
                <w:szCs w:val="20"/>
                <w:lang w:val="en-GB" w:eastAsia="es-ES"/>
              </w:rPr>
              <w:t>Other comments [….] </w:t>
            </w:r>
            <w:r w:rsidRPr="003A786C">
              <w:rPr>
                <w:rFonts w:ascii="Times New Roman" w:eastAsia="Times New Roman" w:hAnsi="Times New Roman" w:cs="Times New Roman"/>
                <w:color w:val="595959"/>
                <w:sz w:val="20"/>
                <w:szCs w:val="20"/>
                <w:lang w:val="en-GB" w:eastAsia="es-ES"/>
              </w:rPr>
              <w:t> </w:t>
            </w:r>
          </w:p>
        </w:tc>
      </w:tr>
    </w:tbl>
    <w:p w14:paraId="021FD9D9" w14:textId="77777777" w:rsidR="006C1F87" w:rsidRPr="003A786C" w:rsidRDefault="006C1F87" w:rsidP="006C1F87">
      <w:pPr>
        <w:spacing w:line="240" w:lineRule="auto"/>
        <w:jc w:val="both"/>
        <w:textAlignment w:val="baseline"/>
        <w:rPr>
          <w:rFonts w:ascii="Times New Roman" w:eastAsia="Times New Roman" w:hAnsi="Times New Roman" w:cs="Times New Roman"/>
          <w:sz w:val="24"/>
          <w:szCs w:val="24"/>
          <w:lang w:val="en-GB" w:eastAsia="es-ES"/>
        </w:rPr>
      </w:pPr>
      <w:r w:rsidRPr="003A786C">
        <w:rPr>
          <w:rFonts w:ascii="Times New Roman" w:eastAsia="Times New Roman" w:hAnsi="Times New Roman" w:cs="Times New Roman"/>
          <w:sz w:val="20"/>
          <w:szCs w:val="20"/>
          <w:lang w:val="en-GB" w:eastAsia="es-ES"/>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10"/>
        <w:gridCol w:w="3045"/>
        <w:gridCol w:w="2445"/>
      </w:tblGrid>
      <w:tr w:rsidR="006C1F87" w:rsidRPr="003A786C" w14:paraId="48BB02B7" w14:textId="77777777" w:rsidTr="006C1F87">
        <w:trPr>
          <w:trHeight w:val="525"/>
        </w:trPr>
        <w:tc>
          <w:tcPr>
            <w:tcW w:w="3510" w:type="dxa"/>
            <w:tcBorders>
              <w:top w:val="single" w:sz="6" w:space="0" w:color="7F7F7F"/>
              <w:left w:val="single" w:sz="6" w:space="0" w:color="7F7F7F"/>
              <w:bottom w:val="single" w:sz="6" w:space="0" w:color="7F7F7F"/>
              <w:right w:val="single" w:sz="6" w:space="0" w:color="7F7F7F"/>
            </w:tcBorders>
            <w:shd w:val="clear" w:color="auto" w:fill="D9D9D9"/>
            <w:vAlign w:val="center"/>
            <w:hideMark/>
          </w:tcPr>
          <w:p w14:paraId="1AF514CE" w14:textId="77777777" w:rsidR="006C1F87" w:rsidRPr="003A786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3A786C">
              <w:rPr>
                <w:rFonts w:ascii="Times New Roman" w:eastAsia="Times New Roman" w:hAnsi="Times New Roman" w:cs="Times New Roman"/>
                <w:b/>
                <w:bCs/>
                <w:color w:val="595959"/>
                <w:sz w:val="20"/>
                <w:szCs w:val="20"/>
                <w:lang w:val="en-GB" w:eastAsia="es-ES"/>
              </w:rPr>
              <w:t>Consultancy &amp; Report Author</w:t>
            </w:r>
            <w:r w:rsidRPr="003A786C">
              <w:rPr>
                <w:rFonts w:ascii="Times New Roman" w:eastAsia="Times New Roman" w:hAnsi="Times New Roman" w:cs="Times New Roman"/>
                <w:color w:val="595959"/>
                <w:sz w:val="20"/>
                <w:szCs w:val="20"/>
                <w:lang w:val="en-GB" w:eastAsia="es-ES"/>
              </w:rPr>
              <w:t> </w:t>
            </w:r>
          </w:p>
        </w:tc>
        <w:tc>
          <w:tcPr>
            <w:tcW w:w="3045" w:type="dxa"/>
            <w:vMerge w:val="restart"/>
            <w:tcBorders>
              <w:top w:val="single" w:sz="6" w:space="0" w:color="auto"/>
              <w:left w:val="nil"/>
              <w:bottom w:val="single" w:sz="6" w:space="0" w:color="auto"/>
              <w:right w:val="single" w:sz="6" w:space="0" w:color="auto"/>
            </w:tcBorders>
            <w:shd w:val="clear" w:color="auto" w:fill="auto"/>
            <w:vAlign w:val="center"/>
            <w:hideMark/>
          </w:tcPr>
          <w:p w14:paraId="472BD471" w14:textId="77777777" w:rsidR="006C1F87" w:rsidRPr="003A786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3A786C">
              <w:rPr>
                <w:rFonts w:ascii="Times New Roman" w:eastAsia="Times New Roman" w:hAnsi="Times New Roman" w:cs="Times New Roman"/>
                <w:sz w:val="20"/>
                <w:szCs w:val="20"/>
                <w:lang w:val="en-GB" w:eastAsia="es-ES"/>
              </w:rPr>
              <w:t>Signature:  </w:t>
            </w:r>
          </w:p>
        </w:tc>
        <w:tc>
          <w:tcPr>
            <w:tcW w:w="2445" w:type="dxa"/>
            <w:vMerge w:val="restart"/>
            <w:tcBorders>
              <w:top w:val="single" w:sz="6" w:space="0" w:color="auto"/>
              <w:left w:val="nil"/>
              <w:bottom w:val="single" w:sz="6" w:space="0" w:color="auto"/>
              <w:right w:val="single" w:sz="6" w:space="0" w:color="auto"/>
            </w:tcBorders>
            <w:shd w:val="clear" w:color="auto" w:fill="auto"/>
            <w:vAlign w:val="center"/>
            <w:hideMark/>
          </w:tcPr>
          <w:p w14:paraId="7781C6F8" w14:textId="77777777" w:rsidR="006C1F87" w:rsidRPr="003A786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3A786C">
              <w:rPr>
                <w:rFonts w:ascii="Times New Roman" w:eastAsia="Times New Roman" w:hAnsi="Times New Roman" w:cs="Times New Roman"/>
                <w:sz w:val="20"/>
                <w:szCs w:val="20"/>
                <w:lang w:val="en-GB" w:eastAsia="es-ES"/>
              </w:rPr>
              <w:t>Date:  </w:t>
            </w:r>
          </w:p>
        </w:tc>
      </w:tr>
      <w:tr w:rsidR="006C1F87" w:rsidRPr="003A786C" w14:paraId="7BA6D5AD" w14:textId="77777777" w:rsidTr="006C1F87">
        <w:trPr>
          <w:trHeight w:val="450"/>
        </w:trPr>
        <w:tc>
          <w:tcPr>
            <w:tcW w:w="3510" w:type="dxa"/>
            <w:tcBorders>
              <w:top w:val="nil"/>
              <w:left w:val="single" w:sz="6" w:space="0" w:color="auto"/>
              <w:bottom w:val="single" w:sz="6" w:space="0" w:color="auto"/>
              <w:right w:val="single" w:sz="6" w:space="0" w:color="auto"/>
            </w:tcBorders>
            <w:shd w:val="clear" w:color="auto" w:fill="auto"/>
            <w:vAlign w:val="center"/>
            <w:hideMark/>
          </w:tcPr>
          <w:p w14:paraId="4964129A" w14:textId="77777777" w:rsidR="006C1F87" w:rsidRPr="003A786C" w:rsidRDefault="006C1F87" w:rsidP="006C1F87">
            <w:pPr>
              <w:spacing w:after="0" w:line="240" w:lineRule="auto"/>
              <w:jc w:val="center"/>
              <w:textAlignment w:val="baseline"/>
              <w:rPr>
                <w:rFonts w:ascii="Times New Roman" w:eastAsia="Times New Roman" w:hAnsi="Times New Roman" w:cs="Times New Roman"/>
                <w:sz w:val="24"/>
                <w:szCs w:val="24"/>
                <w:lang w:val="en-GB" w:eastAsia="es-ES"/>
              </w:rPr>
            </w:pPr>
            <w:r w:rsidRPr="003A786C">
              <w:rPr>
                <w:rFonts w:ascii="Times New Roman" w:eastAsia="Times New Roman" w:hAnsi="Times New Roman" w:cs="Times New Roman"/>
                <w:b/>
                <w:bCs/>
                <w:sz w:val="20"/>
                <w:szCs w:val="20"/>
                <w:lang w:val="en-GB" w:eastAsia="es-ES"/>
              </w:rPr>
              <w:t>Everis Spain, SLU</w:t>
            </w:r>
            <w:r w:rsidRPr="003A786C">
              <w:rPr>
                <w:rFonts w:ascii="Times New Roman" w:eastAsia="Times New Roman" w:hAnsi="Times New Roman" w:cs="Times New Roman"/>
                <w:sz w:val="20"/>
                <w:szCs w:val="20"/>
                <w:lang w:val="en-GB" w:eastAsia="es-ES"/>
              </w:rPr>
              <w:t> </w:t>
            </w:r>
          </w:p>
          <w:p w14:paraId="1F2A7BE8" w14:textId="77777777" w:rsidR="006C1F87" w:rsidRPr="003A786C" w:rsidRDefault="006C1F87" w:rsidP="006C1F87">
            <w:pPr>
              <w:spacing w:after="0" w:line="240" w:lineRule="auto"/>
              <w:ind w:left="720"/>
              <w:jc w:val="both"/>
              <w:textAlignment w:val="baseline"/>
              <w:rPr>
                <w:rFonts w:ascii="Times New Roman" w:eastAsia="Times New Roman" w:hAnsi="Times New Roman" w:cs="Times New Roman"/>
                <w:sz w:val="24"/>
                <w:szCs w:val="24"/>
                <w:lang w:val="en-GB" w:eastAsia="es-ES"/>
              </w:rPr>
            </w:pPr>
            <w:r w:rsidRPr="003A786C">
              <w:rPr>
                <w:rFonts w:ascii="Times New Roman" w:eastAsia="Times New Roman" w:hAnsi="Times New Roman" w:cs="Times New Roman"/>
                <w:sz w:val="20"/>
                <w:szCs w:val="20"/>
                <w:lang w:val="en-GB" w:eastAsia="es-ES"/>
              </w:rPr>
              <w:t> </w:t>
            </w:r>
          </w:p>
        </w:tc>
        <w:tc>
          <w:tcPr>
            <w:tcW w:w="0" w:type="auto"/>
            <w:vMerge/>
            <w:tcBorders>
              <w:top w:val="single" w:sz="6" w:space="0" w:color="auto"/>
              <w:left w:val="nil"/>
              <w:bottom w:val="single" w:sz="6" w:space="0" w:color="auto"/>
              <w:right w:val="single" w:sz="6" w:space="0" w:color="auto"/>
            </w:tcBorders>
            <w:vAlign w:val="center"/>
            <w:hideMark/>
          </w:tcPr>
          <w:p w14:paraId="3BE04494" w14:textId="77777777" w:rsidR="006C1F87" w:rsidRPr="003A786C" w:rsidRDefault="006C1F87" w:rsidP="006C1F87">
            <w:pPr>
              <w:spacing w:after="0" w:line="240" w:lineRule="auto"/>
              <w:rPr>
                <w:rFonts w:ascii="Times New Roman" w:eastAsia="Times New Roman" w:hAnsi="Times New Roman" w:cs="Times New Roman"/>
                <w:sz w:val="24"/>
                <w:szCs w:val="24"/>
                <w:lang w:val="en-GB" w:eastAsia="es-ES"/>
              </w:rPr>
            </w:pPr>
          </w:p>
        </w:tc>
        <w:tc>
          <w:tcPr>
            <w:tcW w:w="0" w:type="auto"/>
            <w:vMerge/>
            <w:tcBorders>
              <w:top w:val="single" w:sz="6" w:space="0" w:color="auto"/>
              <w:left w:val="nil"/>
              <w:bottom w:val="single" w:sz="6" w:space="0" w:color="auto"/>
              <w:right w:val="single" w:sz="6" w:space="0" w:color="auto"/>
            </w:tcBorders>
            <w:vAlign w:val="center"/>
            <w:hideMark/>
          </w:tcPr>
          <w:p w14:paraId="25B3BEAE" w14:textId="77777777" w:rsidR="006C1F87" w:rsidRPr="003A786C" w:rsidRDefault="006C1F87" w:rsidP="006C1F87">
            <w:pPr>
              <w:spacing w:after="0" w:line="240" w:lineRule="auto"/>
              <w:rPr>
                <w:rFonts w:ascii="Times New Roman" w:eastAsia="Times New Roman" w:hAnsi="Times New Roman" w:cs="Times New Roman"/>
                <w:sz w:val="24"/>
                <w:szCs w:val="24"/>
                <w:lang w:val="en-GB" w:eastAsia="es-ES"/>
              </w:rPr>
            </w:pPr>
          </w:p>
        </w:tc>
      </w:tr>
      <w:tr w:rsidR="006C1F87" w:rsidRPr="003A786C" w14:paraId="15CE0273" w14:textId="77777777" w:rsidTr="006C1F87">
        <w:trPr>
          <w:trHeight w:val="555"/>
        </w:trPr>
        <w:tc>
          <w:tcPr>
            <w:tcW w:w="3510" w:type="dxa"/>
            <w:tcBorders>
              <w:top w:val="nil"/>
              <w:left w:val="single" w:sz="6" w:space="0" w:color="auto"/>
              <w:bottom w:val="single" w:sz="6" w:space="0" w:color="auto"/>
              <w:right w:val="single" w:sz="6" w:space="0" w:color="auto"/>
            </w:tcBorders>
            <w:shd w:val="clear" w:color="auto" w:fill="D9D9D9"/>
            <w:vAlign w:val="center"/>
            <w:hideMark/>
          </w:tcPr>
          <w:p w14:paraId="4A603E17" w14:textId="77777777" w:rsidR="006C1F87" w:rsidRPr="003A786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3A786C">
              <w:rPr>
                <w:rFonts w:ascii="Times New Roman" w:eastAsia="Times New Roman" w:hAnsi="Times New Roman" w:cs="Times New Roman"/>
                <w:b/>
                <w:bCs/>
                <w:color w:val="595959"/>
                <w:sz w:val="20"/>
                <w:szCs w:val="20"/>
                <w:lang w:val="en-GB" w:eastAsia="es-ES"/>
              </w:rPr>
              <w:t>Persons authorised to Sign-off</w:t>
            </w:r>
            <w:r w:rsidRPr="003A786C">
              <w:rPr>
                <w:rFonts w:ascii="Times New Roman" w:eastAsia="Times New Roman" w:hAnsi="Times New Roman" w:cs="Times New Roman"/>
                <w:color w:val="595959"/>
                <w:sz w:val="20"/>
                <w:szCs w:val="20"/>
                <w:lang w:val="en-GB" w:eastAsia="es-ES"/>
              </w:rPr>
              <w:t> </w:t>
            </w:r>
          </w:p>
        </w:tc>
        <w:tc>
          <w:tcPr>
            <w:tcW w:w="3045" w:type="dxa"/>
            <w:vMerge w:val="restart"/>
            <w:tcBorders>
              <w:top w:val="nil"/>
              <w:left w:val="nil"/>
              <w:bottom w:val="single" w:sz="6" w:space="0" w:color="auto"/>
              <w:right w:val="single" w:sz="6" w:space="0" w:color="auto"/>
            </w:tcBorders>
            <w:shd w:val="clear" w:color="auto" w:fill="auto"/>
            <w:vAlign w:val="center"/>
            <w:hideMark/>
          </w:tcPr>
          <w:p w14:paraId="693AD617" w14:textId="77777777" w:rsidR="006C1F87" w:rsidRPr="003A786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3A786C">
              <w:rPr>
                <w:rFonts w:ascii="Times New Roman" w:eastAsia="Times New Roman" w:hAnsi="Times New Roman" w:cs="Times New Roman"/>
                <w:sz w:val="20"/>
                <w:szCs w:val="20"/>
                <w:lang w:val="en-GB" w:eastAsia="es-ES"/>
              </w:rPr>
              <w:t>Signature: </w:t>
            </w:r>
          </w:p>
        </w:tc>
        <w:tc>
          <w:tcPr>
            <w:tcW w:w="2445" w:type="dxa"/>
            <w:vMerge w:val="restart"/>
            <w:tcBorders>
              <w:top w:val="nil"/>
              <w:left w:val="nil"/>
              <w:bottom w:val="single" w:sz="6" w:space="0" w:color="auto"/>
              <w:right w:val="single" w:sz="6" w:space="0" w:color="auto"/>
            </w:tcBorders>
            <w:shd w:val="clear" w:color="auto" w:fill="auto"/>
            <w:vAlign w:val="center"/>
            <w:hideMark/>
          </w:tcPr>
          <w:p w14:paraId="1134131D" w14:textId="77777777" w:rsidR="006C1F87" w:rsidRPr="003A786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3A786C">
              <w:rPr>
                <w:rFonts w:ascii="Times New Roman" w:eastAsia="Times New Roman" w:hAnsi="Times New Roman" w:cs="Times New Roman"/>
                <w:sz w:val="20"/>
                <w:szCs w:val="20"/>
                <w:lang w:val="en-GB" w:eastAsia="es-ES"/>
              </w:rPr>
              <w:t>Date:  </w:t>
            </w:r>
          </w:p>
        </w:tc>
      </w:tr>
      <w:tr w:rsidR="006C1F87" w:rsidRPr="003A786C" w14:paraId="498B3729" w14:textId="77777777" w:rsidTr="006C1F87">
        <w:trPr>
          <w:trHeight w:val="495"/>
        </w:trPr>
        <w:tc>
          <w:tcPr>
            <w:tcW w:w="3510" w:type="dxa"/>
            <w:tcBorders>
              <w:top w:val="nil"/>
              <w:left w:val="single" w:sz="6" w:space="0" w:color="auto"/>
              <w:bottom w:val="single" w:sz="6" w:space="0" w:color="auto"/>
              <w:right w:val="single" w:sz="6" w:space="0" w:color="auto"/>
            </w:tcBorders>
            <w:shd w:val="clear" w:color="auto" w:fill="auto"/>
            <w:vAlign w:val="center"/>
            <w:hideMark/>
          </w:tcPr>
          <w:p w14:paraId="1B40B120" w14:textId="77777777" w:rsidR="006C1F87" w:rsidRPr="003A786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3A786C">
              <w:rPr>
                <w:rFonts w:ascii="Times New Roman" w:eastAsia="Times New Roman" w:hAnsi="Times New Roman" w:cs="Times New Roman"/>
                <w:b/>
                <w:bCs/>
                <w:sz w:val="20"/>
                <w:szCs w:val="20"/>
                <w:lang w:val="en-GB" w:eastAsia="es-ES"/>
              </w:rPr>
              <w:t>Eliza Niewiadomska, EBRD OL</w:t>
            </w:r>
            <w:r w:rsidRPr="003A786C">
              <w:rPr>
                <w:rFonts w:ascii="Times New Roman" w:eastAsia="Times New Roman" w:hAnsi="Times New Roman" w:cs="Times New Roman"/>
                <w:sz w:val="20"/>
                <w:szCs w:val="20"/>
                <w:lang w:val="en-GB" w:eastAsia="es-ES"/>
              </w:rPr>
              <w:t> </w:t>
            </w:r>
          </w:p>
        </w:tc>
        <w:tc>
          <w:tcPr>
            <w:tcW w:w="0" w:type="auto"/>
            <w:vMerge/>
            <w:tcBorders>
              <w:top w:val="nil"/>
              <w:left w:val="nil"/>
              <w:bottom w:val="single" w:sz="6" w:space="0" w:color="auto"/>
              <w:right w:val="single" w:sz="6" w:space="0" w:color="auto"/>
            </w:tcBorders>
            <w:vAlign w:val="center"/>
            <w:hideMark/>
          </w:tcPr>
          <w:p w14:paraId="1BD7C6B5" w14:textId="77777777" w:rsidR="006C1F87" w:rsidRPr="003A786C" w:rsidRDefault="006C1F87" w:rsidP="006C1F87">
            <w:pPr>
              <w:spacing w:after="0" w:line="240" w:lineRule="auto"/>
              <w:rPr>
                <w:rFonts w:ascii="Times New Roman" w:eastAsia="Times New Roman" w:hAnsi="Times New Roman" w:cs="Times New Roman"/>
                <w:sz w:val="24"/>
                <w:szCs w:val="24"/>
                <w:lang w:val="en-GB" w:eastAsia="es-ES"/>
              </w:rPr>
            </w:pPr>
          </w:p>
        </w:tc>
        <w:tc>
          <w:tcPr>
            <w:tcW w:w="0" w:type="auto"/>
            <w:vMerge/>
            <w:tcBorders>
              <w:top w:val="nil"/>
              <w:left w:val="nil"/>
              <w:bottom w:val="single" w:sz="6" w:space="0" w:color="auto"/>
              <w:right w:val="single" w:sz="6" w:space="0" w:color="auto"/>
            </w:tcBorders>
            <w:vAlign w:val="center"/>
            <w:hideMark/>
          </w:tcPr>
          <w:p w14:paraId="3FEEDC6E" w14:textId="77777777" w:rsidR="006C1F87" w:rsidRPr="003A786C" w:rsidRDefault="006C1F87" w:rsidP="006C1F87">
            <w:pPr>
              <w:spacing w:after="0" w:line="240" w:lineRule="auto"/>
              <w:rPr>
                <w:rFonts w:ascii="Times New Roman" w:eastAsia="Times New Roman" w:hAnsi="Times New Roman" w:cs="Times New Roman"/>
                <w:sz w:val="24"/>
                <w:szCs w:val="24"/>
                <w:lang w:val="en-GB" w:eastAsia="es-ES"/>
              </w:rPr>
            </w:pPr>
          </w:p>
        </w:tc>
      </w:tr>
    </w:tbl>
    <w:p w14:paraId="30172EBB" w14:textId="77777777" w:rsidR="005967EE" w:rsidRPr="003A786C" w:rsidRDefault="005967EE" w:rsidP="006C1F87">
      <w:pPr>
        <w:spacing w:line="240" w:lineRule="auto"/>
        <w:jc w:val="both"/>
        <w:textAlignment w:val="baseline"/>
        <w:rPr>
          <w:rFonts w:ascii="Times New Roman" w:eastAsia="Times New Roman" w:hAnsi="Times New Roman" w:cs="Times New Roman"/>
          <w:i/>
          <w:iCs/>
          <w:lang w:val="en-GB" w:eastAsia="es-ES"/>
        </w:rPr>
      </w:pPr>
    </w:p>
    <w:p w14:paraId="7CCFF981" w14:textId="77777777" w:rsidR="006C1F87" w:rsidRPr="003A786C" w:rsidRDefault="006C1F87" w:rsidP="006C1F87">
      <w:pPr>
        <w:spacing w:line="240" w:lineRule="auto"/>
        <w:jc w:val="both"/>
        <w:textAlignment w:val="baseline"/>
        <w:rPr>
          <w:rFonts w:ascii="Times New Roman" w:eastAsia="Times New Roman" w:hAnsi="Times New Roman" w:cs="Times New Roman"/>
          <w:sz w:val="24"/>
          <w:szCs w:val="24"/>
          <w:lang w:val="en-GB" w:eastAsia="es-ES"/>
        </w:rPr>
      </w:pPr>
      <w:r w:rsidRPr="003A786C">
        <w:rPr>
          <w:rFonts w:ascii="Times New Roman" w:eastAsia="Times New Roman" w:hAnsi="Times New Roman" w:cs="Times New Roman"/>
          <w:i/>
          <w:iCs/>
          <w:lang w:val="en-GB" w:eastAsia="es-ES"/>
        </w:rPr>
        <w:t>Please be advised that the report has been prepared exclusively for EBRD. EBRD makes no representation or warranty, express or implied, as to the accuracy or completeness of the information set forth in this report. EBRD has not independently verified any of the information contained in the report and EBRD accepts no liability whatsoever for any of the information contained in the report or for any misstatement or omission therein. The report remains EBRD’s property</w:t>
      </w:r>
    </w:p>
    <w:p w14:paraId="53128261" w14:textId="43239EC3" w:rsidR="00745673" w:rsidRPr="003A786C" w:rsidRDefault="00745673" w:rsidP="00745673">
      <w:pPr>
        <w:rPr>
          <w:rFonts w:ascii="Times New Roman" w:hAnsi="Times New Roman" w:cs="Times New Roman"/>
          <w:lang w:val="en-GB"/>
        </w:rPr>
      </w:pPr>
    </w:p>
    <w:p w14:paraId="1A384A89" w14:textId="77777777" w:rsidR="00EF6F6E" w:rsidRPr="003A786C" w:rsidRDefault="00EF6F6E">
      <w:pPr>
        <w:rPr>
          <w:rFonts w:ascii="Times New Roman" w:hAnsi="Times New Roman" w:cs="Times New Roman"/>
          <w:b/>
          <w:color w:val="00539B"/>
          <w:sz w:val="24"/>
          <w:lang w:val="en-GB"/>
        </w:rPr>
      </w:pPr>
      <w:r w:rsidRPr="003A786C">
        <w:rPr>
          <w:rFonts w:ascii="Times New Roman" w:hAnsi="Times New Roman" w:cs="Times New Roman"/>
          <w:b/>
          <w:color w:val="00539B"/>
          <w:sz w:val="24"/>
          <w:lang w:val="en-GB"/>
        </w:rPr>
        <w:br w:type="page"/>
      </w:r>
    </w:p>
    <w:p w14:paraId="2352884D" w14:textId="5596EE14" w:rsidR="00165A77" w:rsidRPr="003A786C" w:rsidRDefault="00165A77" w:rsidP="00B141EC">
      <w:pPr>
        <w:rPr>
          <w:rFonts w:ascii="Times New Roman" w:hAnsi="Times New Roman" w:cs="Times New Roman"/>
          <w:color w:val="00539B"/>
          <w:lang w:val="en-GB"/>
        </w:rPr>
      </w:pPr>
      <w:r w:rsidRPr="003A786C">
        <w:rPr>
          <w:rFonts w:ascii="Times New Roman" w:hAnsi="Times New Roman" w:cs="Times New Roman"/>
          <w:b/>
          <w:color w:val="00539B"/>
          <w:sz w:val="24"/>
          <w:lang w:val="en-GB"/>
        </w:rPr>
        <w:t>DOCUMENT CHARACTERISTICS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02"/>
        <w:gridCol w:w="6814"/>
      </w:tblGrid>
      <w:tr w:rsidR="00165A77" w:rsidRPr="003A786C" w14:paraId="678BEDC3" w14:textId="77777777" w:rsidTr="00DA3926">
        <w:trPr>
          <w:trHeight w:val="444"/>
        </w:trPr>
        <w:tc>
          <w:tcPr>
            <w:tcW w:w="2202" w:type="dxa"/>
            <w:vAlign w:val="center"/>
          </w:tcPr>
          <w:p w14:paraId="3043ABE5" w14:textId="77777777" w:rsidR="00165A77" w:rsidRPr="003A786C" w:rsidRDefault="00165A77" w:rsidP="00A675C3">
            <w:pPr>
              <w:rPr>
                <w:rFonts w:ascii="Times New Roman" w:hAnsi="Times New Roman" w:cs="Times New Roman"/>
                <w:b/>
                <w:bCs/>
                <w:caps/>
                <w:color w:val="00539B"/>
                <w:kern w:val="28"/>
                <w:lang w:val="en-GB"/>
              </w:rPr>
            </w:pPr>
            <w:r w:rsidRPr="003A786C">
              <w:rPr>
                <w:rFonts w:ascii="Times New Roman" w:hAnsi="Times New Roman" w:cs="Times New Roman"/>
                <w:b/>
                <w:bCs/>
                <w:color w:val="00539B"/>
                <w:kern w:val="28"/>
                <w:lang w:val="en-GB"/>
              </w:rPr>
              <w:t>Property</w:t>
            </w:r>
          </w:p>
        </w:tc>
        <w:tc>
          <w:tcPr>
            <w:tcW w:w="6814" w:type="dxa"/>
            <w:vAlign w:val="center"/>
          </w:tcPr>
          <w:p w14:paraId="2F263354" w14:textId="77777777" w:rsidR="00165A77" w:rsidRPr="003A786C" w:rsidRDefault="00165A77" w:rsidP="00A675C3">
            <w:pPr>
              <w:rPr>
                <w:rFonts w:ascii="Times New Roman" w:hAnsi="Times New Roman" w:cs="Times New Roman"/>
                <w:b/>
                <w:bCs/>
                <w:caps/>
                <w:color w:val="484F98"/>
                <w:kern w:val="28"/>
                <w:lang w:val="en-GB"/>
              </w:rPr>
            </w:pPr>
            <w:r w:rsidRPr="003A786C">
              <w:rPr>
                <w:rFonts w:ascii="Times New Roman" w:hAnsi="Times New Roman" w:cs="Times New Roman"/>
                <w:b/>
                <w:bCs/>
                <w:color w:val="00539B"/>
                <w:kern w:val="28"/>
                <w:lang w:val="en-GB"/>
              </w:rPr>
              <w:t>Value Proposition</w:t>
            </w:r>
          </w:p>
        </w:tc>
      </w:tr>
      <w:tr w:rsidR="00165A77" w:rsidRPr="003A786C" w14:paraId="33010E80" w14:textId="77777777" w:rsidTr="00DA3926">
        <w:trPr>
          <w:trHeight w:val="573"/>
        </w:trPr>
        <w:tc>
          <w:tcPr>
            <w:tcW w:w="2202" w:type="dxa"/>
            <w:vAlign w:val="center"/>
          </w:tcPr>
          <w:p w14:paraId="7E2D4048" w14:textId="77777777" w:rsidR="00165A77" w:rsidRPr="003A786C" w:rsidRDefault="00165A77" w:rsidP="00A675C3">
            <w:pPr>
              <w:rPr>
                <w:rFonts w:ascii="Times New Roman" w:hAnsi="Times New Roman" w:cs="Times New Roman"/>
                <w:bCs/>
                <w:color w:val="00539B"/>
                <w:kern w:val="28"/>
                <w:lang w:val="en-GB"/>
              </w:rPr>
            </w:pPr>
            <w:r w:rsidRPr="003A786C">
              <w:rPr>
                <w:rFonts w:ascii="Times New Roman" w:hAnsi="Times New Roman" w:cs="Times New Roman"/>
                <w:bCs/>
                <w:color w:val="00539B"/>
                <w:kern w:val="28"/>
                <w:lang w:val="en-GB"/>
              </w:rPr>
              <w:t>Release date</w:t>
            </w:r>
          </w:p>
        </w:tc>
        <w:tc>
          <w:tcPr>
            <w:tcW w:w="6814" w:type="dxa"/>
            <w:vAlign w:val="center"/>
          </w:tcPr>
          <w:p w14:paraId="29080052" w14:textId="5913216F" w:rsidR="00165A77" w:rsidRPr="003A786C" w:rsidRDefault="005967EE" w:rsidP="005C3F23">
            <w:pPr>
              <w:rPr>
                <w:rFonts w:ascii="Times New Roman" w:hAnsi="Times New Roman" w:cs="Times New Roman"/>
                <w:i/>
                <w:color w:val="000000"/>
                <w:lang w:val="en-GB"/>
              </w:rPr>
            </w:pPr>
            <w:r w:rsidRPr="003A786C">
              <w:rPr>
                <w:rFonts w:ascii="Times New Roman" w:hAnsi="Times New Roman" w:cs="Times New Roman"/>
                <w:i/>
                <w:color w:val="000000"/>
                <w:lang w:val="en-GB"/>
              </w:rPr>
              <w:t>1</w:t>
            </w:r>
            <w:r w:rsidR="005C3F23" w:rsidRPr="003A786C">
              <w:rPr>
                <w:rFonts w:ascii="Times New Roman" w:hAnsi="Times New Roman" w:cs="Times New Roman"/>
                <w:i/>
                <w:color w:val="000000"/>
                <w:lang w:val="en-GB"/>
              </w:rPr>
              <w:t>3</w:t>
            </w:r>
            <w:r w:rsidR="00385602" w:rsidRPr="003A786C">
              <w:rPr>
                <w:rFonts w:ascii="Times New Roman" w:hAnsi="Times New Roman" w:cs="Times New Roman"/>
                <w:i/>
                <w:color w:val="000000"/>
                <w:lang w:val="en-GB"/>
              </w:rPr>
              <w:t>/</w:t>
            </w:r>
            <w:r w:rsidRPr="003A786C">
              <w:rPr>
                <w:rFonts w:ascii="Times New Roman" w:hAnsi="Times New Roman" w:cs="Times New Roman"/>
                <w:i/>
                <w:color w:val="000000"/>
                <w:lang w:val="en-GB"/>
              </w:rPr>
              <w:t>1</w:t>
            </w:r>
            <w:r w:rsidR="005C3F23" w:rsidRPr="003A786C">
              <w:rPr>
                <w:rFonts w:ascii="Times New Roman" w:hAnsi="Times New Roman" w:cs="Times New Roman"/>
                <w:i/>
                <w:color w:val="000000"/>
                <w:lang w:val="en-GB"/>
              </w:rPr>
              <w:t>1</w:t>
            </w:r>
            <w:r w:rsidR="00385602" w:rsidRPr="003A786C">
              <w:rPr>
                <w:rFonts w:ascii="Times New Roman" w:hAnsi="Times New Roman" w:cs="Times New Roman"/>
                <w:i/>
                <w:color w:val="000000"/>
                <w:lang w:val="en-GB"/>
              </w:rPr>
              <w:t>/2020</w:t>
            </w:r>
          </w:p>
        </w:tc>
      </w:tr>
      <w:tr w:rsidR="00165A77" w:rsidRPr="003A786C" w14:paraId="00AB5C92" w14:textId="77777777" w:rsidTr="00DA3926">
        <w:trPr>
          <w:trHeight w:val="444"/>
        </w:trPr>
        <w:tc>
          <w:tcPr>
            <w:tcW w:w="2202" w:type="dxa"/>
            <w:vAlign w:val="center"/>
          </w:tcPr>
          <w:p w14:paraId="4A960DA1" w14:textId="77777777" w:rsidR="00165A77" w:rsidRPr="003A786C" w:rsidRDefault="00165A77" w:rsidP="00A675C3">
            <w:pPr>
              <w:rPr>
                <w:rFonts w:ascii="Times New Roman" w:hAnsi="Times New Roman" w:cs="Times New Roman"/>
                <w:bCs/>
                <w:color w:val="00539B"/>
                <w:kern w:val="28"/>
                <w:lang w:val="en-GB"/>
              </w:rPr>
            </w:pPr>
            <w:r w:rsidRPr="003A786C">
              <w:rPr>
                <w:rFonts w:ascii="Times New Roman" w:hAnsi="Times New Roman" w:cs="Times New Roman"/>
                <w:bCs/>
                <w:color w:val="00539B"/>
                <w:kern w:val="28"/>
                <w:lang w:val="en-GB"/>
              </w:rPr>
              <w:t>Status:</w:t>
            </w:r>
          </w:p>
        </w:tc>
        <w:tc>
          <w:tcPr>
            <w:tcW w:w="6814" w:type="dxa"/>
            <w:vAlign w:val="center"/>
          </w:tcPr>
          <w:p w14:paraId="7995BE1D" w14:textId="56BA62EF" w:rsidR="00165A77" w:rsidRPr="003A786C" w:rsidRDefault="00AA7448" w:rsidP="005C3F23">
            <w:pPr>
              <w:rPr>
                <w:rFonts w:ascii="Times New Roman" w:hAnsi="Times New Roman" w:cs="Times New Roman"/>
                <w:i/>
                <w:color w:val="000000"/>
                <w:lang w:val="en-GB"/>
              </w:rPr>
            </w:pPr>
            <w:r w:rsidRPr="003A786C">
              <w:rPr>
                <w:rFonts w:ascii="Times New Roman" w:hAnsi="Times New Roman" w:cs="Times New Roman"/>
                <w:i/>
                <w:color w:val="000000" w:themeColor="text1"/>
                <w:lang w:val="en-GB"/>
              </w:rPr>
              <w:t xml:space="preserve">For </w:t>
            </w:r>
            <w:r w:rsidR="005C3F23" w:rsidRPr="003A786C">
              <w:rPr>
                <w:rFonts w:ascii="Times New Roman" w:hAnsi="Times New Roman" w:cs="Times New Roman"/>
                <w:i/>
                <w:color w:val="000000" w:themeColor="text1"/>
                <w:lang w:val="en-GB"/>
              </w:rPr>
              <w:t>approval</w:t>
            </w:r>
          </w:p>
        </w:tc>
      </w:tr>
      <w:tr w:rsidR="00165A77" w:rsidRPr="003A786C" w14:paraId="2A3886A9" w14:textId="77777777" w:rsidTr="00DA3926">
        <w:trPr>
          <w:trHeight w:val="444"/>
        </w:trPr>
        <w:tc>
          <w:tcPr>
            <w:tcW w:w="2202" w:type="dxa"/>
            <w:vAlign w:val="center"/>
          </w:tcPr>
          <w:p w14:paraId="490AEE3B" w14:textId="77777777" w:rsidR="00165A77" w:rsidRPr="003A786C" w:rsidRDefault="00165A77" w:rsidP="00A675C3">
            <w:pPr>
              <w:rPr>
                <w:rFonts w:ascii="Times New Roman" w:hAnsi="Times New Roman" w:cs="Times New Roman"/>
                <w:bCs/>
                <w:color w:val="00539B"/>
                <w:kern w:val="28"/>
                <w:lang w:val="en-GB"/>
              </w:rPr>
            </w:pPr>
            <w:r w:rsidRPr="003A786C">
              <w:rPr>
                <w:rFonts w:ascii="Times New Roman" w:hAnsi="Times New Roman" w:cs="Times New Roman"/>
                <w:bCs/>
                <w:color w:val="00539B"/>
                <w:kern w:val="28"/>
                <w:lang w:val="en-GB"/>
              </w:rPr>
              <w:t>Version:</w:t>
            </w:r>
          </w:p>
        </w:tc>
        <w:tc>
          <w:tcPr>
            <w:tcW w:w="6814" w:type="dxa"/>
            <w:vAlign w:val="center"/>
          </w:tcPr>
          <w:p w14:paraId="4362392F" w14:textId="497E8C53" w:rsidR="00165A77" w:rsidRPr="003A786C" w:rsidRDefault="00385602" w:rsidP="00A675C3">
            <w:pPr>
              <w:rPr>
                <w:rFonts w:ascii="Times New Roman" w:hAnsi="Times New Roman" w:cs="Times New Roman"/>
                <w:i/>
                <w:color w:val="000000"/>
                <w:lang w:val="en-GB"/>
              </w:rPr>
            </w:pPr>
            <w:r w:rsidRPr="003A786C">
              <w:rPr>
                <w:rFonts w:ascii="Times New Roman" w:hAnsi="Times New Roman" w:cs="Times New Roman"/>
                <w:i/>
                <w:color w:val="000000"/>
                <w:lang w:val="en-GB"/>
              </w:rPr>
              <w:t>1.0</w:t>
            </w:r>
          </w:p>
        </w:tc>
      </w:tr>
      <w:tr w:rsidR="00165A77" w:rsidRPr="003A786C" w14:paraId="65C8890F" w14:textId="77777777" w:rsidTr="00DA3926">
        <w:trPr>
          <w:trHeight w:val="444"/>
        </w:trPr>
        <w:tc>
          <w:tcPr>
            <w:tcW w:w="2202" w:type="dxa"/>
            <w:vAlign w:val="center"/>
          </w:tcPr>
          <w:p w14:paraId="5592B8EA" w14:textId="77777777" w:rsidR="00165A77" w:rsidRPr="003A786C" w:rsidRDefault="00165A77" w:rsidP="00A675C3">
            <w:pPr>
              <w:rPr>
                <w:rFonts w:ascii="Times New Roman" w:hAnsi="Times New Roman" w:cs="Times New Roman"/>
                <w:bCs/>
                <w:color w:val="00539B"/>
                <w:kern w:val="28"/>
                <w:lang w:val="en-GB"/>
              </w:rPr>
            </w:pPr>
            <w:r w:rsidRPr="003A786C">
              <w:rPr>
                <w:rFonts w:ascii="Times New Roman" w:hAnsi="Times New Roman" w:cs="Times New Roman"/>
                <w:bCs/>
                <w:color w:val="00539B"/>
                <w:kern w:val="28"/>
                <w:lang w:val="en-GB"/>
              </w:rPr>
              <w:t>Authors:</w:t>
            </w:r>
          </w:p>
        </w:tc>
        <w:tc>
          <w:tcPr>
            <w:tcW w:w="6814" w:type="dxa"/>
            <w:vAlign w:val="center"/>
          </w:tcPr>
          <w:p w14:paraId="78CCD9B2" w14:textId="62183430" w:rsidR="00165A77" w:rsidRPr="003A786C" w:rsidRDefault="00385602" w:rsidP="00A675C3">
            <w:pPr>
              <w:rPr>
                <w:rFonts w:ascii="Times New Roman" w:hAnsi="Times New Roman" w:cs="Times New Roman"/>
                <w:i/>
                <w:color w:val="000000"/>
                <w:lang w:val="en-GB"/>
              </w:rPr>
            </w:pPr>
            <w:r w:rsidRPr="003A786C">
              <w:rPr>
                <w:rFonts w:ascii="Times New Roman" w:hAnsi="Times New Roman" w:cs="Times New Roman"/>
                <w:i/>
                <w:color w:val="000000"/>
                <w:lang w:val="en-GB"/>
              </w:rPr>
              <w:t>uStudio</w:t>
            </w:r>
            <w:r w:rsidR="00EF6F6E" w:rsidRPr="003A786C">
              <w:rPr>
                <w:rFonts w:ascii="Times New Roman" w:hAnsi="Times New Roman" w:cs="Times New Roman"/>
                <w:i/>
                <w:color w:val="000000"/>
                <w:lang w:val="en-GB"/>
              </w:rPr>
              <w:t>, everis</w:t>
            </w:r>
          </w:p>
        </w:tc>
      </w:tr>
      <w:tr w:rsidR="00165A77" w:rsidRPr="003A786C" w14:paraId="156BB24C" w14:textId="77777777" w:rsidTr="00DA3926">
        <w:trPr>
          <w:trHeight w:val="444"/>
        </w:trPr>
        <w:tc>
          <w:tcPr>
            <w:tcW w:w="2202" w:type="dxa"/>
            <w:vAlign w:val="center"/>
          </w:tcPr>
          <w:p w14:paraId="593EE6FB" w14:textId="77777777" w:rsidR="00165A77" w:rsidRPr="003A786C" w:rsidRDefault="00165A77" w:rsidP="00A675C3">
            <w:pPr>
              <w:rPr>
                <w:rFonts w:ascii="Times New Roman" w:hAnsi="Times New Roman" w:cs="Times New Roman"/>
                <w:bCs/>
                <w:color w:val="00539B"/>
                <w:kern w:val="28"/>
                <w:lang w:val="en-GB"/>
              </w:rPr>
            </w:pPr>
            <w:r w:rsidRPr="003A786C">
              <w:rPr>
                <w:rFonts w:ascii="Times New Roman" w:hAnsi="Times New Roman" w:cs="Times New Roman"/>
                <w:bCs/>
                <w:color w:val="00539B"/>
                <w:kern w:val="28"/>
                <w:lang w:val="en-GB"/>
              </w:rPr>
              <w:t>Reviewed by:</w:t>
            </w:r>
          </w:p>
        </w:tc>
        <w:tc>
          <w:tcPr>
            <w:tcW w:w="6814" w:type="dxa"/>
            <w:vAlign w:val="center"/>
          </w:tcPr>
          <w:p w14:paraId="5D2FFF8D" w14:textId="1665A403" w:rsidR="00165A77" w:rsidRPr="003A786C" w:rsidRDefault="00165A77" w:rsidP="00A675C3">
            <w:pPr>
              <w:rPr>
                <w:rFonts w:ascii="Times New Roman" w:hAnsi="Times New Roman" w:cs="Times New Roman"/>
                <w:i/>
                <w:color w:val="000000"/>
                <w:lang w:val="en-GB"/>
              </w:rPr>
            </w:pPr>
          </w:p>
        </w:tc>
      </w:tr>
      <w:tr w:rsidR="00165A77" w:rsidRPr="003A786C" w14:paraId="567068A9" w14:textId="77777777" w:rsidTr="00DA3926">
        <w:trPr>
          <w:trHeight w:val="444"/>
        </w:trPr>
        <w:tc>
          <w:tcPr>
            <w:tcW w:w="2202" w:type="dxa"/>
            <w:vAlign w:val="center"/>
          </w:tcPr>
          <w:p w14:paraId="5FA3BA91" w14:textId="77777777" w:rsidR="00165A77" w:rsidRPr="003A786C" w:rsidRDefault="00165A77" w:rsidP="00A675C3">
            <w:pPr>
              <w:rPr>
                <w:rFonts w:ascii="Times New Roman" w:hAnsi="Times New Roman" w:cs="Times New Roman"/>
                <w:bCs/>
                <w:color w:val="00539B"/>
                <w:kern w:val="28"/>
                <w:lang w:val="en-GB"/>
              </w:rPr>
            </w:pPr>
            <w:r w:rsidRPr="003A786C">
              <w:rPr>
                <w:rFonts w:ascii="Times New Roman" w:hAnsi="Times New Roman" w:cs="Times New Roman"/>
                <w:bCs/>
                <w:color w:val="00539B"/>
                <w:kern w:val="28"/>
                <w:lang w:val="en-GB"/>
              </w:rPr>
              <w:t>Approved by:</w:t>
            </w:r>
          </w:p>
        </w:tc>
        <w:tc>
          <w:tcPr>
            <w:tcW w:w="6814" w:type="dxa"/>
            <w:vAlign w:val="center"/>
          </w:tcPr>
          <w:p w14:paraId="273925EB" w14:textId="77777777" w:rsidR="00165A77" w:rsidRPr="003A786C" w:rsidRDefault="00165A77" w:rsidP="00A675C3">
            <w:pPr>
              <w:rPr>
                <w:rFonts w:ascii="Times New Roman" w:hAnsi="Times New Roman" w:cs="Times New Roman"/>
                <w:i/>
                <w:color w:val="000000"/>
                <w:lang w:val="en-GB"/>
              </w:rPr>
            </w:pPr>
          </w:p>
        </w:tc>
      </w:tr>
    </w:tbl>
    <w:p w14:paraId="316BEF64" w14:textId="77777777" w:rsidR="00165A77" w:rsidRPr="003A786C" w:rsidRDefault="00165A77" w:rsidP="00165A77">
      <w:pPr>
        <w:rPr>
          <w:rFonts w:ascii="Times New Roman" w:hAnsi="Times New Roman" w:cs="Times New Roman"/>
          <w:lang w:val="en-GB"/>
        </w:rPr>
      </w:pPr>
    </w:p>
    <w:p w14:paraId="14CB9A8F" w14:textId="77777777" w:rsidR="00165A77" w:rsidRPr="003A786C" w:rsidRDefault="00165A77" w:rsidP="00B141EC">
      <w:pPr>
        <w:rPr>
          <w:rFonts w:ascii="Times New Roman" w:hAnsi="Times New Roman" w:cs="Times New Roman"/>
          <w:color w:val="00539B"/>
          <w:sz w:val="24"/>
          <w:lang w:val="en-GB"/>
        </w:rPr>
      </w:pPr>
      <w:r w:rsidRPr="003A786C">
        <w:rPr>
          <w:rFonts w:ascii="Times New Roman" w:hAnsi="Times New Roman" w:cs="Times New Roman"/>
          <w:b/>
          <w:color w:val="00539B"/>
          <w:sz w:val="24"/>
          <w:lang w:val="en-GB"/>
        </w:rPr>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85"/>
        <w:gridCol w:w="6005"/>
        <w:gridCol w:w="1726"/>
      </w:tblGrid>
      <w:tr w:rsidR="00165A77" w:rsidRPr="003A786C" w14:paraId="4205AAD9" w14:textId="77777777" w:rsidTr="00DA3926">
        <w:trPr>
          <w:trHeight w:val="423"/>
        </w:trPr>
        <w:tc>
          <w:tcPr>
            <w:tcW w:w="1285" w:type="dxa"/>
            <w:vAlign w:val="center"/>
          </w:tcPr>
          <w:p w14:paraId="61F52182" w14:textId="77777777" w:rsidR="00165A77" w:rsidRPr="003A786C" w:rsidRDefault="00165A77" w:rsidP="00A675C3">
            <w:pPr>
              <w:rPr>
                <w:rFonts w:ascii="Times New Roman" w:hAnsi="Times New Roman" w:cs="Times New Roman"/>
                <w:b/>
                <w:bCs/>
                <w:color w:val="00539B"/>
                <w:kern w:val="28"/>
                <w:lang w:val="en-GB"/>
              </w:rPr>
            </w:pPr>
            <w:r w:rsidRPr="003A786C">
              <w:rPr>
                <w:rFonts w:ascii="Times New Roman" w:hAnsi="Times New Roman" w:cs="Times New Roman"/>
                <w:b/>
                <w:bCs/>
                <w:color w:val="00539B"/>
                <w:kern w:val="28"/>
                <w:lang w:val="en-GB"/>
              </w:rPr>
              <w:t>Version</w:t>
            </w:r>
          </w:p>
        </w:tc>
        <w:tc>
          <w:tcPr>
            <w:tcW w:w="6005" w:type="dxa"/>
            <w:vAlign w:val="center"/>
          </w:tcPr>
          <w:p w14:paraId="141375F6" w14:textId="77777777" w:rsidR="00165A77" w:rsidRPr="003A786C" w:rsidRDefault="00165A77" w:rsidP="00A675C3">
            <w:pPr>
              <w:rPr>
                <w:rFonts w:ascii="Times New Roman" w:hAnsi="Times New Roman" w:cs="Times New Roman"/>
                <w:b/>
                <w:bCs/>
                <w:color w:val="00539B"/>
                <w:kern w:val="28"/>
                <w:lang w:val="en-GB"/>
              </w:rPr>
            </w:pPr>
            <w:r w:rsidRPr="003A786C">
              <w:rPr>
                <w:rFonts w:ascii="Times New Roman" w:hAnsi="Times New Roman" w:cs="Times New Roman"/>
                <w:b/>
                <w:bCs/>
                <w:color w:val="00539B"/>
                <w:kern w:val="28"/>
                <w:lang w:val="en-GB"/>
              </w:rPr>
              <w:t>Description</w:t>
            </w:r>
          </w:p>
        </w:tc>
        <w:tc>
          <w:tcPr>
            <w:tcW w:w="1726" w:type="dxa"/>
            <w:vAlign w:val="center"/>
          </w:tcPr>
          <w:p w14:paraId="49A109E6" w14:textId="77777777" w:rsidR="00165A77" w:rsidRPr="003A786C" w:rsidRDefault="00165A77" w:rsidP="00A675C3">
            <w:pPr>
              <w:rPr>
                <w:rFonts w:ascii="Times New Roman" w:hAnsi="Times New Roman" w:cs="Times New Roman"/>
                <w:b/>
                <w:bCs/>
                <w:color w:val="00539B"/>
                <w:kern w:val="28"/>
                <w:lang w:val="en-GB"/>
              </w:rPr>
            </w:pPr>
            <w:r w:rsidRPr="003A786C">
              <w:rPr>
                <w:rFonts w:ascii="Times New Roman" w:hAnsi="Times New Roman" w:cs="Times New Roman"/>
                <w:b/>
                <w:bCs/>
                <w:color w:val="00539B"/>
                <w:kern w:val="28"/>
                <w:lang w:val="en-GB"/>
              </w:rPr>
              <w:t>Date</w:t>
            </w:r>
          </w:p>
        </w:tc>
      </w:tr>
      <w:tr w:rsidR="00165A77" w:rsidRPr="003A786C" w14:paraId="4F1225A2" w14:textId="77777777" w:rsidTr="00385602">
        <w:trPr>
          <w:trHeight w:val="423"/>
        </w:trPr>
        <w:tc>
          <w:tcPr>
            <w:tcW w:w="1285" w:type="dxa"/>
            <w:vAlign w:val="center"/>
          </w:tcPr>
          <w:p w14:paraId="6E782F0E" w14:textId="77777777" w:rsidR="00165A77" w:rsidRPr="003A786C" w:rsidRDefault="00165A77" w:rsidP="00A675C3">
            <w:pPr>
              <w:rPr>
                <w:rFonts w:ascii="Times New Roman" w:hAnsi="Times New Roman" w:cs="Times New Roman"/>
                <w:bCs/>
                <w:color w:val="00539B"/>
                <w:kern w:val="28"/>
                <w:lang w:val="en-GB"/>
              </w:rPr>
            </w:pPr>
            <w:r w:rsidRPr="003A786C">
              <w:rPr>
                <w:rFonts w:ascii="Times New Roman" w:hAnsi="Times New Roman" w:cs="Times New Roman"/>
                <w:bCs/>
                <w:color w:val="00539B"/>
                <w:kern w:val="28"/>
                <w:lang w:val="en-GB"/>
              </w:rPr>
              <w:t>1.0</w:t>
            </w:r>
          </w:p>
        </w:tc>
        <w:tc>
          <w:tcPr>
            <w:tcW w:w="6005" w:type="dxa"/>
            <w:shd w:val="clear" w:color="auto" w:fill="auto"/>
            <w:vAlign w:val="center"/>
          </w:tcPr>
          <w:p w14:paraId="34A129A3" w14:textId="77777777" w:rsidR="00165A77" w:rsidRPr="003A786C" w:rsidRDefault="00385602" w:rsidP="00A675C3">
            <w:pPr>
              <w:rPr>
                <w:rFonts w:ascii="Times New Roman" w:hAnsi="Times New Roman" w:cs="Times New Roman"/>
                <w:i/>
                <w:color w:val="000000"/>
                <w:lang w:val="en-GB"/>
              </w:rPr>
            </w:pPr>
            <w:r w:rsidRPr="003A786C">
              <w:rPr>
                <w:rFonts w:ascii="Times New Roman" w:hAnsi="Times New Roman" w:cs="Times New Roman"/>
                <w:i/>
                <w:color w:val="000000"/>
                <w:lang w:val="en-GB"/>
              </w:rPr>
              <w:t>First version of the document</w:t>
            </w:r>
          </w:p>
          <w:p w14:paraId="563F5FF4" w14:textId="77777777" w:rsidR="00F274B2" w:rsidRPr="003A786C" w:rsidRDefault="00F274B2" w:rsidP="00CA47D2">
            <w:pPr>
              <w:spacing w:after="0"/>
              <w:rPr>
                <w:rFonts w:ascii="Times New Roman" w:hAnsi="Times New Roman" w:cs="Times New Roman"/>
                <w:i/>
                <w:color w:val="000000"/>
                <w:lang w:val="en-GB"/>
              </w:rPr>
            </w:pPr>
            <w:hyperlink r:id="rId16" w:history="1">
              <w:r w:rsidRPr="003A786C">
                <w:rPr>
                  <w:rStyle w:val="Hyperlink"/>
                  <w:rFonts w:ascii="Times New Roman" w:hAnsi="Times New Roman" w:cs="Times New Roman"/>
                  <w:i/>
                  <w:lang w:val="en-GB"/>
                </w:rPr>
                <w:t>https://my.huddle.net/workspace/33889435/files/#/84088834</w:t>
              </w:r>
            </w:hyperlink>
          </w:p>
          <w:p w14:paraId="13B21F54" w14:textId="00955D8A" w:rsidR="00DB6210" w:rsidRPr="003A786C" w:rsidRDefault="00DB6210" w:rsidP="00CA47D2">
            <w:pPr>
              <w:spacing w:after="0"/>
              <w:rPr>
                <w:rFonts w:ascii="Times New Roman" w:hAnsi="Times New Roman" w:cs="Times New Roman"/>
                <w:i/>
                <w:color w:val="000000"/>
                <w:lang w:val="en-GB"/>
              </w:rPr>
            </w:pPr>
            <w:hyperlink r:id="rId17" w:history="1">
              <w:r w:rsidRPr="003A786C">
                <w:rPr>
                  <w:rStyle w:val="Hyperlink"/>
                  <w:rFonts w:ascii="Times New Roman" w:hAnsi="Times New Roman" w:cs="Times New Roman"/>
                  <w:i/>
                  <w:lang w:val="en-GB"/>
                </w:rPr>
                <w:t>https://public.breeze.pm/t/dJUAvoxJaT-DkneA0L2SShTUfIgDq_ztjPRNzxVlZhQclg</w:t>
              </w:r>
            </w:hyperlink>
            <w:r w:rsidRPr="003A786C">
              <w:rPr>
                <w:rFonts w:ascii="Times New Roman" w:hAnsi="Times New Roman" w:cs="Times New Roman"/>
                <w:i/>
                <w:color w:val="000000"/>
                <w:lang w:val="en-GB"/>
              </w:rPr>
              <w:t xml:space="preserve"> </w:t>
            </w:r>
          </w:p>
        </w:tc>
        <w:tc>
          <w:tcPr>
            <w:tcW w:w="1726" w:type="dxa"/>
            <w:vAlign w:val="center"/>
          </w:tcPr>
          <w:p w14:paraId="33689B14" w14:textId="189DE875" w:rsidR="00165A77" w:rsidRPr="003A786C" w:rsidRDefault="00694C7E" w:rsidP="005C3F23">
            <w:pPr>
              <w:rPr>
                <w:rFonts w:ascii="Times New Roman" w:hAnsi="Times New Roman" w:cs="Times New Roman"/>
                <w:i/>
                <w:color w:val="000000"/>
                <w:highlight w:val="yellow"/>
                <w:lang w:val="en-GB"/>
              </w:rPr>
            </w:pPr>
            <w:r w:rsidRPr="003A786C">
              <w:rPr>
                <w:rFonts w:ascii="Times New Roman" w:hAnsi="Times New Roman" w:cs="Times New Roman"/>
                <w:i/>
                <w:color w:val="000000"/>
                <w:lang w:val="en-GB"/>
              </w:rPr>
              <w:t>25</w:t>
            </w:r>
            <w:r w:rsidR="00385602" w:rsidRPr="003A786C">
              <w:rPr>
                <w:rFonts w:ascii="Times New Roman" w:hAnsi="Times New Roman" w:cs="Times New Roman"/>
                <w:i/>
                <w:color w:val="000000"/>
                <w:lang w:val="en-GB"/>
              </w:rPr>
              <w:t>/</w:t>
            </w:r>
            <w:r w:rsidR="005967EE" w:rsidRPr="003A786C">
              <w:rPr>
                <w:rFonts w:ascii="Times New Roman" w:hAnsi="Times New Roman" w:cs="Times New Roman"/>
                <w:i/>
                <w:color w:val="000000"/>
                <w:lang w:val="en-GB"/>
              </w:rPr>
              <w:t>1</w:t>
            </w:r>
            <w:r w:rsidR="005C3F23" w:rsidRPr="003A786C">
              <w:rPr>
                <w:rFonts w:ascii="Times New Roman" w:hAnsi="Times New Roman" w:cs="Times New Roman"/>
                <w:i/>
                <w:color w:val="000000"/>
                <w:lang w:val="en-GB"/>
              </w:rPr>
              <w:t>1</w:t>
            </w:r>
            <w:r w:rsidR="00385602" w:rsidRPr="003A786C">
              <w:rPr>
                <w:rFonts w:ascii="Times New Roman" w:hAnsi="Times New Roman" w:cs="Times New Roman"/>
                <w:i/>
                <w:color w:val="000000"/>
                <w:lang w:val="en-GB"/>
              </w:rPr>
              <w:t>/2020</w:t>
            </w:r>
          </w:p>
        </w:tc>
      </w:tr>
      <w:tr w:rsidR="00165A77" w:rsidRPr="003A786C" w14:paraId="3A6E2691" w14:textId="77777777" w:rsidTr="00DA3926">
        <w:trPr>
          <w:trHeight w:val="423"/>
        </w:trPr>
        <w:tc>
          <w:tcPr>
            <w:tcW w:w="1285" w:type="dxa"/>
            <w:vAlign w:val="center"/>
          </w:tcPr>
          <w:p w14:paraId="063A89C1" w14:textId="77777777" w:rsidR="00165A77" w:rsidRPr="003A786C" w:rsidRDefault="00165A77" w:rsidP="00A675C3">
            <w:pPr>
              <w:rPr>
                <w:rFonts w:ascii="Times New Roman" w:hAnsi="Times New Roman" w:cs="Times New Roman"/>
                <w:bCs/>
                <w:color w:val="00539B"/>
                <w:kern w:val="28"/>
                <w:lang w:val="en-GB"/>
              </w:rPr>
            </w:pPr>
            <w:r w:rsidRPr="003A786C">
              <w:rPr>
                <w:rFonts w:ascii="Times New Roman" w:hAnsi="Times New Roman" w:cs="Times New Roman"/>
                <w:bCs/>
                <w:color w:val="00539B"/>
                <w:kern w:val="28"/>
                <w:lang w:val="en-GB"/>
              </w:rPr>
              <w:t>2.0</w:t>
            </w:r>
          </w:p>
        </w:tc>
        <w:tc>
          <w:tcPr>
            <w:tcW w:w="6005" w:type="dxa"/>
            <w:vAlign w:val="center"/>
          </w:tcPr>
          <w:p w14:paraId="0EC352AF" w14:textId="77777777" w:rsidR="00165A77" w:rsidRPr="003A786C" w:rsidRDefault="00165A77" w:rsidP="00A675C3">
            <w:pPr>
              <w:rPr>
                <w:rFonts w:ascii="Times New Roman" w:hAnsi="Times New Roman" w:cs="Times New Roman"/>
                <w:i/>
                <w:color w:val="000000"/>
                <w:lang w:val="en-GB"/>
              </w:rPr>
            </w:pPr>
          </w:p>
        </w:tc>
        <w:tc>
          <w:tcPr>
            <w:tcW w:w="1726" w:type="dxa"/>
            <w:vAlign w:val="center"/>
          </w:tcPr>
          <w:p w14:paraId="7647C56F" w14:textId="77777777" w:rsidR="00165A77" w:rsidRPr="003A786C" w:rsidRDefault="00165A77" w:rsidP="00A675C3">
            <w:pPr>
              <w:rPr>
                <w:rFonts w:ascii="Times New Roman" w:hAnsi="Times New Roman" w:cs="Times New Roman"/>
                <w:i/>
                <w:color w:val="000000"/>
                <w:lang w:val="en-GB"/>
              </w:rPr>
            </w:pPr>
          </w:p>
        </w:tc>
      </w:tr>
      <w:tr w:rsidR="00165A77" w:rsidRPr="003A786C" w14:paraId="134EC67C" w14:textId="77777777" w:rsidTr="00DA3926">
        <w:trPr>
          <w:trHeight w:val="423"/>
        </w:trPr>
        <w:tc>
          <w:tcPr>
            <w:tcW w:w="1285" w:type="dxa"/>
            <w:vAlign w:val="center"/>
          </w:tcPr>
          <w:p w14:paraId="2ECA4A3D" w14:textId="77777777" w:rsidR="00165A77" w:rsidRPr="003A786C" w:rsidRDefault="00165A77" w:rsidP="00A675C3">
            <w:pPr>
              <w:rPr>
                <w:rFonts w:ascii="Times New Roman" w:hAnsi="Times New Roman" w:cs="Times New Roman"/>
                <w:bCs/>
                <w:color w:val="00539B"/>
                <w:kern w:val="28"/>
                <w:lang w:val="en-GB"/>
              </w:rPr>
            </w:pPr>
            <w:r w:rsidRPr="003A786C">
              <w:rPr>
                <w:rFonts w:ascii="Times New Roman" w:hAnsi="Times New Roman" w:cs="Times New Roman"/>
                <w:bCs/>
                <w:color w:val="00539B"/>
                <w:kern w:val="28"/>
                <w:lang w:val="en-GB"/>
              </w:rPr>
              <w:t>3.0</w:t>
            </w:r>
          </w:p>
        </w:tc>
        <w:tc>
          <w:tcPr>
            <w:tcW w:w="6005" w:type="dxa"/>
            <w:vAlign w:val="center"/>
          </w:tcPr>
          <w:p w14:paraId="218EDD87" w14:textId="77777777" w:rsidR="00165A77" w:rsidRPr="003A786C" w:rsidRDefault="00165A77" w:rsidP="00A675C3">
            <w:pPr>
              <w:rPr>
                <w:rFonts w:ascii="Times New Roman" w:hAnsi="Times New Roman" w:cs="Times New Roman"/>
                <w:i/>
                <w:color w:val="000000"/>
                <w:lang w:val="en-GB"/>
              </w:rPr>
            </w:pPr>
          </w:p>
        </w:tc>
        <w:tc>
          <w:tcPr>
            <w:tcW w:w="1726" w:type="dxa"/>
            <w:vAlign w:val="center"/>
          </w:tcPr>
          <w:p w14:paraId="00D555F2" w14:textId="77777777" w:rsidR="00165A77" w:rsidRPr="003A786C" w:rsidRDefault="00165A77" w:rsidP="00A675C3">
            <w:pPr>
              <w:rPr>
                <w:rFonts w:ascii="Times New Roman" w:hAnsi="Times New Roman" w:cs="Times New Roman"/>
                <w:i/>
                <w:color w:val="000000"/>
                <w:lang w:val="en-GB"/>
              </w:rPr>
            </w:pPr>
          </w:p>
        </w:tc>
      </w:tr>
      <w:tr w:rsidR="00165A77" w:rsidRPr="003A786C" w14:paraId="2A51316E" w14:textId="77777777" w:rsidTr="00DA3926">
        <w:trPr>
          <w:trHeight w:val="423"/>
        </w:trPr>
        <w:tc>
          <w:tcPr>
            <w:tcW w:w="1285" w:type="dxa"/>
            <w:vAlign w:val="center"/>
          </w:tcPr>
          <w:p w14:paraId="502144E9" w14:textId="77777777" w:rsidR="00165A77" w:rsidRPr="003A786C" w:rsidRDefault="00165A77" w:rsidP="00A675C3">
            <w:pPr>
              <w:rPr>
                <w:rFonts w:ascii="Times New Roman" w:hAnsi="Times New Roman" w:cs="Times New Roman"/>
                <w:bCs/>
                <w:color w:val="00539B"/>
                <w:kern w:val="28"/>
                <w:lang w:val="en-GB"/>
              </w:rPr>
            </w:pPr>
            <w:r w:rsidRPr="003A786C">
              <w:rPr>
                <w:rFonts w:ascii="Times New Roman" w:hAnsi="Times New Roman" w:cs="Times New Roman"/>
                <w:bCs/>
                <w:color w:val="00539B"/>
                <w:kern w:val="28"/>
                <w:lang w:val="en-GB"/>
              </w:rPr>
              <w:t>4.0</w:t>
            </w:r>
          </w:p>
        </w:tc>
        <w:tc>
          <w:tcPr>
            <w:tcW w:w="6005" w:type="dxa"/>
            <w:vAlign w:val="center"/>
          </w:tcPr>
          <w:p w14:paraId="275D7706" w14:textId="77777777" w:rsidR="00165A77" w:rsidRPr="003A786C" w:rsidRDefault="00165A77" w:rsidP="00A675C3">
            <w:pPr>
              <w:rPr>
                <w:rFonts w:ascii="Times New Roman" w:hAnsi="Times New Roman" w:cs="Times New Roman"/>
                <w:i/>
                <w:color w:val="000000"/>
                <w:lang w:val="en-GB"/>
              </w:rPr>
            </w:pPr>
          </w:p>
        </w:tc>
        <w:tc>
          <w:tcPr>
            <w:tcW w:w="1726" w:type="dxa"/>
            <w:vAlign w:val="center"/>
          </w:tcPr>
          <w:p w14:paraId="47ABF134" w14:textId="77777777" w:rsidR="00165A77" w:rsidRPr="003A786C" w:rsidRDefault="00165A77" w:rsidP="00A675C3">
            <w:pPr>
              <w:rPr>
                <w:rFonts w:ascii="Times New Roman" w:hAnsi="Times New Roman" w:cs="Times New Roman"/>
                <w:i/>
                <w:color w:val="000000"/>
                <w:lang w:val="en-GB"/>
              </w:rPr>
            </w:pPr>
          </w:p>
        </w:tc>
      </w:tr>
      <w:tr w:rsidR="00165A77" w:rsidRPr="003A786C" w14:paraId="59FCC7E3" w14:textId="77777777" w:rsidTr="00DA3926">
        <w:trPr>
          <w:trHeight w:val="423"/>
        </w:trPr>
        <w:tc>
          <w:tcPr>
            <w:tcW w:w="1285" w:type="dxa"/>
            <w:vAlign w:val="center"/>
          </w:tcPr>
          <w:p w14:paraId="07E22520" w14:textId="77777777" w:rsidR="00165A77" w:rsidRPr="003A786C" w:rsidRDefault="00165A77" w:rsidP="00A675C3">
            <w:pPr>
              <w:rPr>
                <w:rFonts w:ascii="Times New Roman" w:hAnsi="Times New Roman" w:cs="Times New Roman"/>
                <w:bCs/>
                <w:color w:val="00539B"/>
                <w:kern w:val="28"/>
                <w:lang w:val="en-GB"/>
              </w:rPr>
            </w:pPr>
            <w:r w:rsidRPr="003A786C">
              <w:rPr>
                <w:rFonts w:ascii="Times New Roman" w:hAnsi="Times New Roman" w:cs="Times New Roman"/>
                <w:bCs/>
                <w:color w:val="00539B"/>
                <w:kern w:val="28"/>
                <w:lang w:val="en-GB"/>
              </w:rPr>
              <w:t>5.0</w:t>
            </w:r>
          </w:p>
        </w:tc>
        <w:tc>
          <w:tcPr>
            <w:tcW w:w="6005" w:type="dxa"/>
            <w:vAlign w:val="center"/>
          </w:tcPr>
          <w:p w14:paraId="09B70024" w14:textId="77777777" w:rsidR="00165A77" w:rsidRPr="003A786C" w:rsidRDefault="00165A77" w:rsidP="00A675C3">
            <w:pPr>
              <w:rPr>
                <w:rFonts w:ascii="Times New Roman" w:hAnsi="Times New Roman" w:cs="Times New Roman"/>
                <w:i/>
                <w:color w:val="000000"/>
                <w:lang w:val="en-GB"/>
              </w:rPr>
            </w:pPr>
          </w:p>
        </w:tc>
        <w:tc>
          <w:tcPr>
            <w:tcW w:w="1726" w:type="dxa"/>
            <w:vAlign w:val="center"/>
          </w:tcPr>
          <w:p w14:paraId="4C8D0B71" w14:textId="77777777" w:rsidR="00165A77" w:rsidRPr="003A786C" w:rsidRDefault="00165A77" w:rsidP="00A675C3">
            <w:pPr>
              <w:rPr>
                <w:rFonts w:ascii="Times New Roman" w:hAnsi="Times New Roman" w:cs="Times New Roman"/>
                <w:i/>
                <w:color w:val="000000"/>
                <w:lang w:val="en-GB"/>
              </w:rPr>
            </w:pPr>
          </w:p>
        </w:tc>
      </w:tr>
    </w:tbl>
    <w:p w14:paraId="07547A01" w14:textId="7116F594" w:rsidR="00745673" w:rsidRPr="003A786C" w:rsidRDefault="00745673" w:rsidP="00745673">
      <w:pPr>
        <w:rPr>
          <w:rFonts w:ascii="Times New Roman" w:hAnsi="Times New Roman" w:cs="Times New Roman"/>
          <w:lang w:val="en-GB"/>
        </w:rPr>
      </w:pPr>
    </w:p>
    <w:p w14:paraId="18D8169E" w14:textId="77777777" w:rsidR="00DB6239" w:rsidRPr="003A786C" w:rsidRDefault="00DB6239" w:rsidP="00745673">
      <w:pPr>
        <w:rPr>
          <w:rFonts w:ascii="Times New Roman" w:hAnsi="Times New Roman" w:cs="Times New Roman"/>
          <w:lang w:val="en-GB"/>
        </w:rPr>
      </w:pPr>
    </w:p>
    <w:p w14:paraId="5043CB0F" w14:textId="77777777" w:rsidR="00745673" w:rsidRPr="003A786C" w:rsidRDefault="00745673" w:rsidP="00745673">
      <w:pPr>
        <w:rPr>
          <w:rFonts w:ascii="Times New Roman" w:hAnsi="Times New Roman" w:cs="Times New Roman"/>
          <w:lang w:val="en-GB"/>
        </w:rPr>
      </w:pPr>
    </w:p>
    <w:p w14:paraId="07459315" w14:textId="77777777" w:rsidR="00745673" w:rsidRPr="003A786C" w:rsidRDefault="00745673" w:rsidP="00745673">
      <w:pPr>
        <w:rPr>
          <w:rFonts w:ascii="Times New Roman" w:hAnsi="Times New Roman" w:cs="Times New Roman"/>
          <w:lang w:val="en-GB"/>
        </w:rPr>
      </w:pPr>
    </w:p>
    <w:p w14:paraId="6537F28F" w14:textId="77777777" w:rsidR="00745673" w:rsidRPr="003A786C" w:rsidRDefault="00745673" w:rsidP="00745673">
      <w:pPr>
        <w:spacing w:after="0" w:line="240" w:lineRule="auto"/>
        <w:rPr>
          <w:rStyle w:val="Strong"/>
          <w:rFonts w:ascii="Times New Roman" w:hAnsi="Times New Roman" w:cs="Times New Roman"/>
          <w:lang w:val="en-GB"/>
        </w:rPr>
      </w:pPr>
      <w:bookmarkStart w:id="0" w:name="_Toc441566569"/>
      <w:bookmarkStart w:id="1" w:name="_Toc441571321"/>
      <w:bookmarkStart w:id="2" w:name="_Toc441571867"/>
      <w:bookmarkStart w:id="3" w:name="_Toc441656642"/>
      <w:bookmarkStart w:id="4" w:name="_Toc441664766"/>
      <w:bookmarkStart w:id="5" w:name="_Toc448311939"/>
      <w:bookmarkStart w:id="6" w:name="_Toc448317080"/>
      <w:bookmarkStart w:id="7" w:name="_Toc448859599"/>
      <w:bookmarkStart w:id="8" w:name="_Toc448912567"/>
      <w:r w:rsidRPr="003A786C">
        <w:rPr>
          <w:rStyle w:val="Strong"/>
          <w:rFonts w:ascii="Times New Roman" w:hAnsi="Times New Roman" w:cs="Times New Roman"/>
          <w:lang w:val="en-GB"/>
        </w:rPr>
        <w:br w:type="page"/>
      </w:r>
    </w:p>
    <w:p w14:paraId="22E0FC93" w14:textId="0D50CE50" w:rsidR="00745673" w:rsidRPr="003A786C" w:rsidRDefault="00745673" w:rsidP="00B141EC">
      <w:pPr>
        <w:jc w:val="center"/>
        <w:rPr>
          <w:rFonts w:ascii="Times New Roman" w:hAnsi="Times New Roman" w:cs="Times New Roman"/>
          <w:color w:val="00539B"/>
          <w:sz w:val="40"/>
          <w:lang w:val="en-GB"/>
        </w:rPr>
      </w:pPr>
      <w:bookmarkStart w:id="9" w:name="_Toc451769430"/>
      <w:bookmarkStart w:id="10" w:name="_Toc455414160"/>
      <w:bookmarkStart w:id="11" w:name="_Toc455415835"/>
      <w:r w:rsidRPr="003A786C">
        <w:rPr>
          <w:rFonts w:ascii="Times New Roman" w:hAnsi="Times New Roman" w:cs="Times New Roman"/>
          <w:color w:val="00539B"/>
          <w:sz w:val="40"/>
          <w:lang w:val="en-GB"/>
        </w:rPr>
        <w:t>Table of Contents</w:t>
      </w:r>
      <w:bookmarkEnd w:id="0"/>
      <w:bookmarkEnd w:id="1"/>
      <w:bookmarkEnd w:id="2"/>
      <w:bookmarkEnd w:id="3"/>
      <w:bookmarkEnd w:id="4"/>
      <w:bookmarkEnd w:id="5"/>
      <w:bookmarkEnd w:id="6"/>
      <w:bookmarkEnd w:id="7"/>
      <w:bookmarkEnd w:id="8"/>
      <w:bookmarkEnd w:id="9"/>
      <w:bookmarkEnd w:id="10"/>
      <w:bookmarkEnd w:id="11"/>
    </w:p>
    <w:sdt>
      <w:sdtPr>
        <w:rPr>
          <w:rFonts w:ascii="Times New Roman" w:eastAsiaTheme="minorHAnsi" w:hAnsi="Times New Roman"/>
          <w:b w:val="0"/>
          <w:bCs w:val="0"/>
          <w:color w:val="000000" w:themeColor="text1" w:themeShade="80"/>
          <w:sz w:val="22"/>
          <w:szCs w:val="24"/>
          <w:lang w:val="en-GB" w:eastAsia="en-US"/>
        </w:rPr>
        <w:id w:val="1425529935"/>
        <w:docPartObj>
          <w:docPartGallery w:val="Table of Contents"/>
          <w:docPartUnique/>
        </w:docPartObj>
      </w:sdtPr>
      <w:sdtEndPr>
        <w:rPr>
          <w:rFonts w:eastAsia="Times New Roman"/>
          <w:b/>
          <w:lang w:eastAsia="en-GB"/>
        </w:rPr>
      </w:sdtEndPr>
      <w:sdtContent>
        <w:p w14:paraId="406425CA" w14:textId="4D820FDD" w:rsidR="00745673" w:rsidRPr="003A786C" w:rsidRDefault="00745673" w:rsidP="00B141EC">
          <w:pPr>
            <w:pStyle w:val="TOCHeading"/>
            <w:rPr>
              <w:rFonts w:ascii="Times New Roman" w:hAnsi="Times New Roman"/>
              <w:lang w:val="en-GB"/>
            </w:rPr>
          </w:pPr>
        </w:p>
        <w:p w14:paraId="0EC144DB" w14:textId="77777777" w:rsidR="00D54AF1" w:rsidRPr="00EA7249" w:rsidRDefault="00DB6239">
          <w:pPr>
            <w:pStyle w:val="TOC1"/>
            <w:rPr>
              <w:rFonts w:eastAsiaTheme="minorEastAsia"/>
              <w:b w:val="0"/>
              <w:noProof/>
              <w:color w:val="auto"/>
              <w:szCs w:val="22"/>
              <w:lang w:val="es-ES" w:eastAsia="es-ES"/>
            </w:rPr>
          </w:pPr>
          <w:r w:rsidRPr="00310A81">
            <w:rPr>
              <w:bCs/>
            </w:rPr>
            <w:fldChar w:fldCharType="begin"/>
          </w:r>
          <w:r w:rsidRPr="00D54AF1">
            <w:rPr>
              <w:bCs/>
            </w:rPr>
            <w:instrText xml:space="preserve"> TOC \o "1-3" \h \z \u </w:instrText>
          </w:r>
          <w:r w:rsidRPr="00EA7249">
            <w:rPr>
              <w:bCs/>
            </w:rPr>
            <w:fldChar w:fldCharType="separate"/>
          </w:r>
          <w:hyperlink w:anchor="_Toc57798358" w:history="1">
            <w:r w:rsidR="00D54AF1" w:rsidRPr="00EA7249">
              <w:rPr>
                <w:rStyle w:val="Hyperlink"/>
                <w:rFonts w:ascii="Times New Roman" w:eastAsiaTheme="majorEastAsia" w:hAnsi="Times New Roman"/>
                <w:noProof/>
                <w:lang w:eastAsia="en-US"/>
              </w:rPr>
              <w:t>1.</w:t>
            </w:r>
            <w:r w:rsidR="00D54AF1" w:rsidRPr="00EA7249">
              <w:rPr>
                <w:rFonts w:eastAsiaTheme="minorEastAsia"/>
                <w:b w:val="0"/>
                <w:noProof/>
                <w:color w:val="auto"/>
                <w:szCs w:val="22"/>
                <w:lang w:val="es-ES" w:eastAsia="es-ES"/>
              </w:rPr>
              <w:tab/>
            </w:r>
            <w:r w:rsidR="00D54AF1" w:rsidRPr="00EA7249">
              <w:rPr>
                <w:rStyle w:val="Hyperlink"/>
                <w:rFonts w:ascii="Times New Roman" w:eastAsiaTheme="majorEastAsia" w:hAnsi="Times New Roman"/>
                <w:noProof/>
                <w:lang w:eastAsia="en-US"/>
              </w:rPr>
              <w:t>Introduction</w:t>
            </w:r>
            <w:r w:rsidR="00D54AF1" w:rsidRPr="00D54AF1">
              <w:rPr>
                <w:noProof/>
                <w:webHidden/>
              </w:rPr>
              <w:tab/>
            </w:r>
            <w:r w:rsidR="00D54AF1" w:rsidRPr="00EA7249">
              <w:rPr>
                <w:noProof/>
                <w:webHidden/>
              </w:rPr>
              <w:fldChar w:fldCharType="begin"/>
            </w:r>
            <w:r w:rsidR="00D54AF1" w:rsidRPr="00D54AF1">
              <w:rPr>
                <w:noProof/>
                <w:webHidden/>
              </w:rPr>
              <w:instrText xml:space="preserve"> PAGEREF _Toc57798358 \h </w:instrText>
            </w:r>
            <w:r w:rsidR="00D54AF1" w:rsidRPr="00EA7249">
              <w:rPr>
                <w:noProof/>
                <w:webHidden/>
              </w:rPr>
            </w:r>
            <w:r w:rsidR="00D54AF1" w:rsidRPr="00EA7249">
              <w:rPr>
                <w:noProof/>
                <w:webHidden/>
              </w:rPr>
              <w:fldChar w:fldCharType="separate"/>
            </w:r>
            <w:r w:rsidR="00D54AF1" w:rsidRPr="00D54AF1">
              <w:rPr>
                <w:noProof/>
                <w:webHidden/>
              </w:rPr>
              <w:t>8</w:t>
            </w:r>
            <w:r w:rsidR="00D54AF1" w:rsidRPr="00EA7249">
              <w:rPr>
                <w:noProof/>
                <w:webHidden/>
              </w:rPr>
              <w:fldChar w:fldCharType="end"/>
            </w:r>
          </w:hyperlink>
        </w:p>
        <w:p w14:paraId="277B33DE" w14:textId="77777777" w:rsidR="00D54AF1" w:rsidRPr="00EA7249" w:rsidRDefault="00D54AF1">
          <w:pPr>
            <w:pStyle w:val="TOC2"/>
            <w:tabs>
              <w:tab w:val="left" w:pos="880"/>
              <w:tab w:val="right" w:leader="dot" w:pos="9016"/>
            </w:tabs>
            <w:rPr>
              <w:rFonts w:eastAsiaTheme="minorEastAsia"/>
              <w:noProof/>
              <w:color w:val="auto"/>
              <w:szCs w:val="22"/>
              <w:lang w:val="es-ES" w:eastAsia="es-ES"/>
            </w:rPr>
          </w:pPr>
          <w:hyperlink w:anchor="_Toc57798359" w:history="1">
            <w:r w:rsidRPr="00EA7249">
              <w:rPr>
                <w:rStyle w:val="Hyperlink"/>
                <w:rFonts w:ascii="Times New Roman" w:eastAsiaTheme="majorEastAsia" w:hAnsi="Times New Roman"/>
                <w:noProof/>
              </w:rPr>
              <w:t>1.1</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Aim of the document</w:t>
            </w:r>
            <w:r w:rsidRPr="00D54AF1">
              <w:rPr>
                <w:noProof/>
                <w:webHidden/>
              </w:rPr>
              <w:tab/>
            </w:r>
            <w:r w:rsidRPr="00EA7249">
              <w:rPr>
                <w:noProof/>
                <w:webHidden/>
              </w:rPr>
              <w:fldChar w:fldCharType="begin"/>
            </w:r>
            <w:r w:rsidRPr="00D54AF1">
              <w:rPr>
                <w:noProof/>
                <w:webHidden/>
              </w:rPr>
              <w:instrText xml:space="preserve"> PAGEREF _Toc57798359 \h </w:instrText>
            </w:r>
            <w:r w:rsidRPr="00EA7249">
              <w:rPr>
                <w:noProof/>
                <w:webHidden/>
              </w:rPr>
            </w:r>
            <w:r w:rsidRPr="00EA7249">
              <w:rPr>
                <w:noProof/>
                <w:webHidden/>
              </w:rPr>
              <w:fldChar w:fldCharType="separate"/>
            </w:r>
            <w:r w:rsidRPr="00D54AF1">
              <w:rPr>
                <w:noProof/>
                <w:webHidden/>
              </w:rPr>
              <w:t>8</w:t>
            </w:r>
            <w:r w:rsidRPr="00EA7249">
              <w:rPr>
                <w:noProof/>
                <w:webHidden/>
              </w:rPr>
              <w:fldChar w:fldCharType="end"/>
            </w:r>
          </w:hyperlink>
        </w:p>
        <w:p w14:paraId="3C81945E" w14:textId="77777777" w:rsidR="00D54AF1" w:rsidRPr="00EA7249" w:rsidRDefault="00D54AF1">
          <w:pPr>
            <w:pStyle w:val="TOC2"/>
            <w:tabs>
              <w:tab w:val="left" w:pos="880"/>
              <w:tab w:val="right" w:leader="dot" w:pos="9016"/>
            </w:tabs>
            <w:rPr>
              <w:rFonts w:eastAsiaTheme="minorEastAsia"/>
              <w:noProof/>
              <w:color w:val="auto"/>
              <w:szCs w:val="22"/>
              <w:lang w:val="es-ES" w:eastAsia="es-ES"/>
            </w:rPr>
          </w:pPr>
          <w:hyperlink w:anchor="_Toc57798360" w:history="1">
            <w:r w:rsidRPr="00EA7249">
              <w:rPr>
                <w:rStyle w:val="Hyperlink"/>
                <w:rFonts w:ascii="Times New Roman" w:eastAsiaTheme="majorEastAsia" w:hAnsi="Times New Roman"/>
                <w:noProof/>
              </w:rPr>
              <w:t>1.2</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Alignment with regulation</w:t>
            </w:r>
            <w:r w:rsidRPr="00D54AF1">
              <w:rPr>
                <w:noProof/>
                <w:webHidden/>
              </w:rPr>
              <w:tab/>
            </w:r>
            <w:r w:rsidRPr="00EA7249">
              <w:rPr>
                <w:noProof/>
                <w:webHidden/>
              </w:rPr>
              <w:fldChar w:fldCharType="begin"/>
            </w:r>
            <w:r w:rsidRPr="00D54AF1">
              <w:rPr>
                <w:noProof/>
                <w:webHidden/>
              </w:rPr>
              <w:instrText xml:space="preserve"> PAGEREF _Toc57798360 \h </w:instrText>
            </w:r>
            <w:r w:rsidRPr="00EA7249">
              <w:rPr>
                <w:noProof/>
                <w:webHidden/>
              </w:rPr>
            </w:r>
            <w:r w:rsidRPr="00EA7249">
              <w:rPr>
                <w:noProof/>
                <w:webHidden/>
              </w:rPr>
              <w:fldChar w:fldCharType="separate"/>
            </w:r>
            <w:r w:rsidRPr="00D54AF1">
              <w:rPr>
                <w:noProof/>
                <w:webHidden/>
              </w:rPr>
              <w:t>9</w:t>
            </w:r>
            <w:r w:rsidRPr="00EA7249">
              <w:rPr>
                <w:noProof/>
                <w:webHidden/>
              </w:rPr>
              <w:fldChar w:fldCharType="end"/>
            </w:r>
          </w:hyperlink>
        </w:p>
        <w:p w14:paraId="5225ABA2" w14:textId="77777777" w:rsidR="00D54AF1" w:rsidRPr="00EA7249" w:rsidRDefault="00D54AF1">
          <w:pPr>
            <w:pStyle w:val="TOC1"/>
            <w:rPr>
              <w:rFonts w:eastAsiaTheme="minorEastAsia"/>
              <w:b w:val="0"/>
              <w:noProof/>
              <w:color w:val="auto"/>
              <w:szCs w:val="22"/>
              <w:lang w:val="es-ES" w:eastAsia="es-ES"/>
            </w:rPr>
          </w:pPr>
          <w:hyperlink w:anchor="_Toc57798362" w:history="1">
            <w:r w:rsidRPr="00EA7249">
              <w:rPr>
                <w:rStyle w:val="Hyperlink"/>
                <w:rFonts w:ascii="Times New Roman" w:eastAsiaTheme="majorEastAsia" w:hAnsi="Times New Roman"/>
                <w:noProof/>
                <w:lang w:eastAsia="en-US"/>
              </w:rPr>
              <w:t>2.</w:t>
            </w:r>
            <w:r w:rsidRPr="00EA7249">
              <w:rPr>
                <w:rFonts w:eastAsiaTheme="minorEastAsia"/>
                <w:b w:val="0"/>
                <w:noProof/>
                <w:color w:val="auto"/>
                <w:szCs w:val="22"/>
                <w:lang w:val="es-ES" w:eastAsia="es-ES"/>
              </w:rPr>
              <w:tab/>
            </w:r>
            <w:r w:rsidRPr="00EA7249">
              <w:rPr>
                <w:rStyle w:val="Hyperlink"/>
                <w:rFonts w:ascii="Times New Roman" w:eastAsiaTheme="majorEastAsia" w:hAnsi="Times New Roman"/>
                <w:noProof/>
                <w:lang w:eastAsia="en-US"/>
              </w:rPr>
              <w:t>Technical design</w:t>
            </w:r>
            <w:r w:rsidRPr="00D54AF1">
              <w:rPr>
                <w:noProof/>
                <w:webHidden/>
              </w:rPr>
              <w:tab/>
            </w:r>
            <w:r w:rsidRPr="00EA7249">
              <w:rPr>
                <w:noProof/>
                <w:webHidden/>
              </w:rPr>
              <w:fldChar w:fldCharType="begin"/>
            </w:r>
            <w:r w:rsidRPr="00D54AF1">
              <w:rPr>
                <w:noProof/>
                <w:webHidden/>
              </w:rPr>
              <w:instrText xml:space="preserve"> PAGEREF _Toc57798362 \h </w:instrText>
            </w:r>
            <w:r w:rsidRPr="00EA7249">
              <w:rPr>
                <w:noProof/>
                <w:webHidden/>
              </w:rPr>
            </w:r>
            <w:r w:rsidRPr="00EA7249">
              <w:rPr>
                <w:noProof/>
                <w:webHidden/>
              </w:rPr>
              <w:fldChar w:fldCharType="separate"/>
            </w:r>
            <w:r w:rsidRPr="00D54AF1">
              <w:rPr>
                <w:noProof/>
                <w:webHidden/>
              </w:rPr>
              <w:t>9</w:t>
            </w:r>
            <w:r w:rsidRPr="00EA7249">
              <w:rPr>
                <w:noProof/>
                <w:webHidden/>
              </w:rPr>
              <w:fldChar w:fldCharType="end"/>
            </w:r>
          </w:hyperlink>
        </w:p>
        <w:p w14:paraId="0A3640F8" w14:textId="77777777" w:rsidR="00D54AF1" w:rsidRPr="00EA7249" w:rsidRDefault="00D54AF1">
          <w:pPr>
            <w:pStyle w:val="TOC2"/>
            <w:tabs>
              <w:tab w:val="left" w:pos="880"/>
              <w:tab w:val="right" w:leader="dot" w:pos="9016"/>
            </w:tabs>
            <w:rPr>
              <w:rFonts w:eastAsiaTheme="minorEastAsia"/>
              <w:noProof/>
              <w:color w:val="auto"/>
              <w:szCs w:val="22"/>
              <w:lang w:val="es-ES" w:eastAsia="es-ES"/>
            </w:rPr>
          </w:pPr>
          <w:hyperlink w:anchor="_Toc57798364" w:history="1">
            <w:r w:rsidRPr="00EA7249">
              <w:rPr>
                <w:rStyle w:val="Hyperlink"/>
                <w:rFonts w:ascii="Times New Roman" w:eastAsiaTheme="majorEastAsia" w:hAnsi="Times New Roman"/>
                <w:noProof/>
              </w:rPr>
              <w:t>2.1</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BPMN</w:t>
            </w:r>
            <w:r w:rsidRPr="00D54AF1">
              <w:rPr>
                <w:noProof/>
                <w:webHidden/>
              </w:rPr>
              <w:tab/>
            </w:r>
            <w:r w:rsidRPr="00EA7249">
              <w:rPr>
                <w:noProof/>
                <w:webHidden/>
              </w:rPr>
              <w:fldChar w:fldCharType="begin"/>
            </w:r>
            <w:r w:rsidRPr="00D54AF1">
              <w:rPr>
                <w:noProof/>
                <w:webHidden/>
              </w:rPr>
              <w:instrText xml:space="preserve"> PAGEREF _Toc57798364 \h </w:instrText>
            </w:r>
            <w:r w:rsidRPr="00EA7249">
              <w:rPr>
                <w:noProof/>
                <w:webHidden/>
              </w:rPr>
            </w:r>
            <w:r w:rsidRPr="00EA7249">
              <w:rPr>
                <w:noProof/>
                <w:webHidden/>
              </w:rPr>
              <w:fldChar w:fldCharType="separate"/>
            </w:r>
            <w:r w:rsidRPr="00D54AF1">
              <w:rPr>
                <w:noProof/>
                <w:webHidden/>
              </w:rPr>
              <w:t>9</w:t>
            </w:r>
            <w:r w:rsidRPr="00EA7249">
              <w:rPr>
                <w:noProof/>
                <w:webHidden/>
              </w:rPr>
              <w:fldChar w:fldCharType="end"/>
            </w:r>
          </w:hyperlink>
        </w:p>
        <w:p w14:paraId="5E6718C6" w14:textId="77777777" w:rsidR="00D54AF1" w:rsidRPr="00EA7249" w:rsidRDefault="00D54AF1">
          <w:pPr>
            <w:pStyle w:val="TOC2"/>
            <w:tabs>
              <w:tab w:val="left" w:pos="880"/>
              <w:tab w:val="right" w:leader="dot" w:pos="9016"/>
            </w:tabs>
            <w:rPr>
              <w:rFonts w:eastAsiaTheme="minorEastAsia"/>
              <w:noProof/>
              <w:color w:val="auto"/>
              <w:szCs w:val="22"/>
              <w:lang w:val="es-ES" w:eastAsia="es-ES"/>
            </w:rPr>
          </w:pPr>
          <w:hyperlink w:anchor="_Toc57798365" w:history="1">
            <w:r w:rsidRPr="00EA7249">
              <w:rPr>
                <w:rStyle w:val="Hyperlink"/>
                <w:rFonts w:ascii="Times New Roman" w:eastAsiaTheme="majorEastAsia" w:hAnsi="Times New Roman"/>
                <w:noProof/>
              </w:rPr>
              <w:t>2.2</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State-chart diagrams</w:t>
            </w:r>
            <w:r w:rsidRPr="00D54AF1">
              <w:rPr>
                <w:noProof/>
                <w:webHidden/>
              </w:rPr>
              <w:tab/>
            </w:r>
            <w:r w:rsidRPr="00EA7249">
              <w:rPr>
                <w:noProof/>
                <w:webHidden/>
              </w:rPr>
              <w:fldChar w:fldCharType="begin"/>
            </w:r>
            <w:r w:rsidRPr="00D54AF1">
              <w:rPr>
                <w:noProof/>
                <w:webHidden/>
              </w:rPr>
              <w:instrText xml:space="preserve"> PAGEREF _Toc57798365 \h </w:instrText>
            </w:r>
            <w:r w:rsidRPr="00EA7249">
              <w:rPr>
                <w:noProof/>
                <w:webHidden/>
              </w:rPr>
            </w:r>
            <w:r w:rsidRPr="00EA7249">
              <w:rPr>
                <w:noProof/>
                <w:webHidden/>
              </w:rPr>
              <w:fldChar w:fldCharType="separate"/>
            </w:r>
            <w:r w:rsidRPr="00D54AF1">
              <w:rPr>
                <w:noProof/>
                <w:webHidden/>
              </w:rPr>
              <w:t>10</w:t>
            </w:r>
            <w:r w:rsidRPr="00EA7249">
              <w:rPr>
                <w:noProof/>
                <w:webHidden/>
              </w:rPr>
              <w:fldChar w:fldCharType="end"/>
            </w:r>
          </w:hyperlink>
        </w:p>
        <w:p w14:paraId="342E43FD" w14:textId="77777777" w:rsidR="00D54AF1" w:rsidRPr="00EA7249" w:rsidRDefault="00D54AF1">
          <w:pPr>
            <w:pStyle w:val="TOC2"/>
            <w:tabs>
              <w:tab w:val="left" w:pos="880"/>
              <w:tab w:val="right" w:leader="dot" w:pos="9016"/>
            </w:tabs>
            <w:rPr>
              <w:rFonts w:eastAsiaTheme="minorEastAsia"/>
              <w:noProof/>
              <w:color w:val="auto"/>
              <w:szCs w:val="22"/>
              <w:lang w:val="es-ES" w:eastAsia="es-ES"/>
            </w:rPr>
          </w:pPr>
          <w:hyperlink w:anchor="_Toc57798366" w:history="1">
            <w:r w:rsidRPr="00EA7249">
              <w:rPr>
                <w:rStyle w:val="Hyperlink"/>
                <w:rFonts w:ascii="Times New Roman" w:eastAsiaTheme="majorEastAsia" w:hAnsi="Times New Roman"/>
                <w:noProof/>
              </w:rPr>
              <w:t>2.2.1</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Direct purchase</w:t>
            </w:r>
            <w:r w:rsidRPr="00D54AF1">
              <w:rPr>
                <w:noProof/>
                <w:webHidden/>
              </w:rPr>
              <w:tab/>
            </w:r>
            <w:r w:rsidRPr="00EA7249">
              <w:rPr>
                <w:noProof/>
                <w:webHidden/>
              </w:rPr>
              <w:fldChar w:fldCharType="begin"/>
            </w:r>
            <w:r w:rsidRPr="00D54AF1">
              <w:rPr>
                <w:noProof/>
                <w:webHidden/>
              </w:rPr>
              <w:instrText xml:space="preserve"> PAGEREF _Toc57798366 \h </w:instrText>
            </w:r>
            <w:r w:rsidRPr="00EA7249">
              <w:rPr>
                <w:noProof/>
                <w:webHidden/>
              </w:rPr>
            </w:r>
            <w:r w:rsidRPr="00EA7249">
              <w:rPr>
                <w:noProof/>
                <w:webHidden/>
              </w:rPr>
              <w:fldChar w:fldCharType="separate"/>
            </w:r>
            <w:r w:rsidRPr="00D54AF1">
              <w:rPr>
                <w:noProof/>
                <w:webHidden/>
              </w:rPr>
              <w:t>10</w:t>
            </w:r>
            <w:r w:rsidRPr="00EA7249">
              <w:rPr>
                <w:noProof/>
                <w:webHidden/>
              </w:rPr>
              <w:fldChar w:fldCharType="end"/>
            </w:r>
          </w:hyperlink>
        </w:p>
        <w:p w14:paraId="6DF31580" w14:textId="77777777" w:rsidR="00D54AF1" w:rsidRPr="00EA7249" w:rsidRDefault="00D54AF1">
          <w:pPr>
            <w:pStyle w:val="TOC2"/>
            <w:tabs>
              <w:tab w:val="left" w:pos="880"/>
              <w:tab w:val="right" w:leader="dot" w:pos="9016"/>
            </w:tabs>
            <w:rPr>
              <w:rFonts w:eastAsiaTheme="minorEastAsia"/>
              <w:noProof/>
              <w:color w:val="auto"/>
              <w:szCs w:val="22"/>
              <w:lang w:val="es-ES" w:eastAsia="es-ES"/>
            </w:rPr>
          </w:pPr>
          <w:hyperlink w:anchor="_Toc57798367" w:history="1">
            <w:r w:rsidRPr="00EA7249">
              <w:rPr>
                <w:rStyle w:val="Hyperlink"/>
                <w:rFonts w:ascii="Times New Roman" w:eastAsiaTheme="majorEastAsia" w:hAnsi="Times New Roman"/>
                <w:noProof/>
              </w:rPr>
              <w:t>2.2.2</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Mini-competition</w:t>
            </w:r>
            <w:r w:rsidRPr="00D54AF1">
              <w:rPr>
                <w:noProof/>
                <w:webHidden/>
              </w:rPr>
              <w:tab/>
            </w:r>
            <w:r w:rsidRPr="00EA7249">
              <w:rPr>
                <w:noProof/>
                <w:webHidden/>
              </w:rPr>
              <w:fldChar w:fldCharType="begin"/>
            </w:r>
            <w:r w:rsidRPr="00D54AF1">
              <w:rPr>
                <w:noProof/>
                <w:webHidden/>
              </w:rPr>
              <w:instrText xml:space="preserve"> PAGEREF _Toc57798367 \h </w:instrText>
            </w:r>
            <w:r w:rsidRPr="00EA7249">
              <w:rPr>
                <w:noProof/>
                <w:webHidden/>
              </w:rPr>
            </w:r>
            <w:r w:rsidRPr="00EA7249">
              <w:rPr>
                <w:noProof/>
                <w:webHidden/>
              </w:rPr>
              <w:fldChar w:fldCharType="separate"/>
            </w:r>
            <w:r w:rsidRPr="00D54AF1">
              <w:rPr>
                <w:noProof/>
                <w:webHidden/>
              </w:rPr>
              <w:t>10</w:t>
            </w:r>
            <w:r w:rsidRPr="00EA7249">
              <w:rPr>
                <w:noProof/>
                <w:webHidden/>
              </w:rPr>
              <w:fldChar w:fldCharType="end"/>
            </w:r>
          </w:hyperlink>
        </w:p>
        <w:p w14:paraId="218CD27A" w14:textId="77777777" w:rsidR="00D54AF1" w:rsidRPr="00EA7249" w:rsidRDefault="00D54AF1">
          <w:pPr>
            <w:pStyle w:val="TOC2"/>
            <w:tabs>
              <w:tab w:val="left" w:pos="880"/>
              <w:tab w:val="right" w:leader="dot" w:pos="9016"/>
            </w:tabs>
            <w:rPr>
              <w:rFonts w:eastAsiaTheme="minorEastAsia"/>
              <w:noProof/>
              <w:color w:val="auto"/>
              <w:szCs w:val="22"/>
              <w:lang w:val="es-ES" w:eastAsia="es-ES"/>
            </w:rPr>
          </w:pPr>
          <w:hyperlink w:anchor="_Toc57798368" w:history="1">
            <w:r w:rsidRPr="00EA7249">
              <w:rPr>
                <w:rStyle w:val="Hyperlink"/>
                <w:rFonts w:ascii="Times New Roman" w:eastAsiaTheme="majorEastAsia" w:hAnsi="Times New Roman"/>
                <w:noProof/>
              </w:rPr>
              <w:t>2.3</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OCDS dataset</w:t>
            </w:r>
            <w:r w:rsidRPr="00D54AF1">
              <w:rPr>
                <w:noProof/>
                <w:webHidden/>
              </w:rPr>
              <w:tab/>
            </w:r>
            <w:r w:rsidRPr="00EA7249">
              <w:rPr>
                <w:noProof/>
                <w:webHidden/>
              </w:rPr>
              <w:fldChar w:fldCharType="begin"/>
            </w:r>
            <w:r w:rsidRPr="00D54AF1">
              <w:rPr>
                <w:noProof/>
                <w:webHidden/>
              </w:rPr>
              <w:instrText xml:space="preserve"> PAGEREF _Toc57798368 \h </w:instrText>
            </w:r>
            <w:r w:rsidRPr="00EA7249">
              <w:rPr>
                <w:noProof/>
                <w:webHidden/>
              </w:rPr>
            </w:r>
            <w:r w:rsidRPr="00EA7249">
              <w:rPr>
                <w:noProof/>
                <w:webHidden/>
              </w:rPr>
              <w:fldChar w:fldCharType="separate"/>
            </w:r>
            <w:r w:rsidRPr="00D54AF1">
              <w:rPr>
                <w:noProof/>
                <w:webHidden/>
              </w:rPr>
              <w:t>10</w:t>
            </w:r>
            <w:r w:rsidRPr="00EA7249">
              <w:rPr>
                <w:noProof/>
                <w:webHidden/>
              </w:rPr>
              <w:fldChar w:fldCharType="end"/>
            </w:r>
          </w:hyperlink>
        </w:p>
        <w:p w14:paraId="32735947" w14:textId="77777777" w:rsidR="00D54AF1" w:rsidRPr="00EA7249" w:rsidRDefault="00D54AF1">
          <w:pPr>
            <w:pStyle w:val="TOC2"/>
            <w:tabs>
              <w:tab w:val="left" w:pos="880"/>
              <w:tab w:val="right" w:leader="dot" w:pos="9016"/>
            </w:tabs>
            <w:rPr>
              <w:rFonts w:eastAsiaTheme="minorEastAsia"/>
              <w:noProof/>
              <w:color w:val="auto"/>
              <w:szCs w:val="22"/>
              <w:lang w:val="es-ES" w:eastAsia="es-ES"/>
            </w:rPr>
          </w:pPr>
          <w:hyperlink w:anchor="_Toc57798369" w:history="1">
            <w:r w:rsidRPr="00EA7249">
              <w:rPr>
                <w:rStyle w:val="Hyperlink"/>
                <w:rFonts w:ascii="Times New Roman" w:eastAsiaTheme="majorEastAsia" w:hAnsi="Times New Roman"/>
                <w:noProof/>
              </w:rPr>
              <w:t>2.3.1</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Issuing of a Direct purchase under a FA</w:t>
            </w:r>
            <w:r w:rsidRPr="00D54AF1">
              <w:rPr>
                <w:noProof/>
                <w:webHidden/>
              </w:rPr>
              <w:tab/>
            </w:r>
            <w:r w:rsidRPr="00EA7249">
              <w:rPr>
                <w:noProof/>
                <w:webHidden/>
              </w:rPr>
              <w:fldChar w:fldCharType="begin"/>
            </w:r>
            <w:r w:rsidRPr="00D54AF1">
              <w:rPr>
                <w:noProof/>
                <w:webHidden/>
              </w:rPr>
              <w:instrText xml:space="preserve"> PAGEREF _Toc57798369 \h </w:instrText>
            </w:r>
            <w:r w:rsidRPr="00EA7249">
              <w:rPr>
                <w:noProof/>
                <w:webHidden/>
              </w:rPr>
            </w:r>
            <w:r w:rsidRPr="00EA7249">
              <w:rPr>
                <w:noProof/>
                <w:webHidden/>
              </w:rPr>
              <w:fldChar w:fldCharType="separate"/>
            </w:r>
            <w:r w:rsidRPr="00D54AF1">
              <w:rPr>
                <w:noProof/>
                <w:webHidden/>
              </w:rPr>
              <w:t>10</w:t>
            </w:r>
            <w:r w:rsidRPr="00EA7249">
              <w:rPr>
                <w:noProof/>
                <w:webHidden/>
              </w:rPr>
              <w:fldChar w:fldCharType="end"/>
            </w:r>
          </w:hyperlink>
        </w:p>
        <w:p w14:paraId="0E34D329" w14:textId="77777777" w:rsidR="00D54AF1" w:rsidRPr="00EA7249" w:rsidRDefault="00D54AF1">
          <w:pPr>
            <w:pStyle w:val="TOC2"/>
            <w:tabs>
              <w:tab w:val="left" w:pos="880"/>
              <w:tab w:val="right" w:leader="dot" w:pos="9016"/>
            </w:tabs>
            <w:rPr>
              <w:rFonts w:eastAsiaTheme="minorEastAsia"/>
              <w:noProof/>
              <w:color w:val="auto"/>
              <w:szCs w:val="22"/>
              <w:lang w:val="es-ES" w:eastAsia="es-ES"/>
            </w:rPr>
          </w:pPr>
          <w:hyperlink w:anchor="_Toc57798370" w:history="1">
            <w:r w:rsidRPr="00EA7249">
              <w:rPr>
                <w:rStyle w:val="Hyperlink"/>
                <w:rFonts w:ascii="Times New Roman" w:eastAsiaTheme="majorEastAsia" w:hAnsi="Times New Roman"/>
                <w:noProof/>
              </w:rPr>
              <w:t>2.3.2</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Issuing of a Mini-competition under a FA</w:t>
            </w:r>
            <w:r w:rsidRPr="00D54AF1">
              <w:rPr>
                <w:noProof/>
                <w:webHidden/>
              </w:rPr>
              <w:tab/>
            </w:r>
            <w:r w:rsidRPr="00EA7249">
              <w:rPr>
                <w:noProof/>
                <w:webHidden/>
              </w:rPr>
              <w:fldChar w:fldCharType="begin"/>
            </w:r>
            <w:r w:rsidRPr="00D54AF1">
              <w:rPr>
                <w:noProof/>
                <w:webHidden/>
              </w:rPr>
              <w:instrText xml:space="preserve"> PAGEREF _Toc57798370 \h </w:instrText>
            </w:r>
            <w:r w:rsidRPr="00EA7249">
              <w:rPr>
                <w:noProof/>
                <w:webHidden/>
              </w:rPr>
            </w:r>
            <w:r w:rsidRPr="00EA7249">
              <w:rPr>
                <w:noProof/>
                <w:webHidden/>
              </w:rPr>
              <w:fldChar w:fldCharType="separate"/>
            </w:r>
            <w:r w:rsidRPr="00D54AF1">
              <w:rPr>
                <w:noProof/>
                <w:webHidden/>
              </w:rPr>
              <w:t>11</w:t>
            </w:r>
            <w:r w:rsidRPr="00EA7249">
              <w:rPr>
                <w:noProof/>
                <w:webHidden/>
              </w:rPr>
              <w:fldChar w:fldCharType="end"/>
            </w:r>
          </w:hyperlink>
        </w:p>
        <w:p w14:paraId="1B95819F" w14:textId="77777777" w:rsidR="00D54AF1" w:rsidRPr="00EA7249" w:rsidRDefault="00D54AF1">
          <w:pPr>
            <w:pStyle w:val="TOC2"/>
            <w:tabs>
              <w:tab w:val="left" w:pos="880"/>
              <w:tab w:val="right" w:leader="dot" w:pos="9016"/>
            </w:tabs>
            <w:rPr>
              <w:rFonts w:eastAsiaTheme="minorEastAsia"/>
              <w:noProof/>
              <w:color w:val="auto"/>
              <w:szCs w:val="22"/>
              <w:lang w:val="es-ES" w:eastAsia="es-ES"/>
            </w:rPr>
          </w:pPr>
          <w:hyperlink w:anchor="_Toc57798371" w:history="1">
            <w:r w:rsidRPr="00EA7249">
              <w:rPr>
                <w:rStyle w:val="Hyperlink"/>
                <w:rFonts w:ascii="Times New Roman" w:eastAsiaTheme="majorEastAsia" w:hAnsi="Times New Roman"/>
                <w:noProof/>
              </w:rPr>
              <w:t>2.4</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OCDS dataflow</w:t>
            </w:r>
            <w:r w:rsidRPr="00D54AF1">
              <w:rPr>
                <w:noProof/>
                <w:webHidden/>
              </w:rPr>
              <w:tab/>
            </w:r>
            <w:r w:rsidRPr="00EA7249">
              <w:rPr>
                <w:noProof/>
                <w:webHidden/>
              </w:rPr>
              <w:fldChar w:fldCharType="begin"/>
            </w:r>
            <w:r w:rsidRPr="00D54AF1">
              <w:rPr>
                <w:noProof/>
                <w:webHidden/>
              </w:rPr>
              <w:instrText xml:space="preserve"> PAGEREF _Toc57798371 \h </w:instrText>
            </w:r>
            <w:r w:rsidRPr="00EA7249">
              <w:rPr>
                <w:noProof/>
                <w:webHidden/>
              </w:rPr>
            </w:r>
            <w:r w:rsidRPr="00EA7249">
              <w:rPr>
                <w:noProof/>
                <w:webHidden/>
              </w:rPr>
              <w:fldChar w:fldCharType="separate"/>
            </w:r>
            <w:r w:rsidRPr="00D54AF1">
              <w:rPr>
                <w:noProof/>
                <w:webHidden/>
              </w:rPr>
              <w:t>12</w:t>
            </w:r>
            <w:r w:rsidRPr="00EA7249">
              <w:rPr>
                <w:noProof/>
                <w:webHidden/>
              </w:rPr>
              <w:fldChar w:fldCharType="end"/>
            </w:r>
          </w:hyperlink>
        </w:p>
        <w:p w14:paraId="519A6D4E" w14:textId="77777777" w:rsidR="00D54AF1" w:rsidRPr="00EA7249" w:rsidRDefault="00D54AF1">
          <w:pPr>
            <w:pStyle w:val="TOC2"/>
            <w:tabs>
              <w:tab w:val="left" w:pos="880"/>
              <w:tab w:val="right" w:leader="dot" w:pos="9016"/>
            </w:tabs>
            <w:rPr>
              <w:rFonts w:eastAsiaTheme="minorEastAsia"/>
              <w:noProof/>
              <w:color w:val="auto"/>
              <w:szCs w:val="22"/>
              <w:lang w:val="es-ES" w:eastAsia="es-ES"/>
            </w:rPr>
          </w:pPr>
          <w:hyperlink w:anchor="_Toc57798372" w:history="1">
            <w:r w:rsidRPr="00EA7249">
              <w:rPr>
                <w:rStyle w:val="Hyperlink"/>
                <w:rFonts w:ascii="Times New Roman" w:eastAsiaTheme="majorEastAsia" w:hAnsi="Times New Roman"/>
                <w:noProof/>
              </w:rPr>
              <w:t>2.4.1</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Direct purchase</w:t>
            </w:r>
            <w:r w:rsidRPr="00D54AF1">
              <w:rPr>
                <w:noProof/>
                <w:webHidden/>
              </w:rPr>
              <w:tab/>
            </w:r>
            <w:r w:rsidRPr="00EA7249">
              <w:rPr>
                <w:noProof/>
                <w:webHidden/>
              </w:rPr>
              <w:fldChar w:fldCharType="begin"/>
            </w:r>
            <w:r w:rsidRPr="00D54AF1">
              <w:rPr>
                <w:noProof/>
                <w:webHidden/>
              </w:rPr>
              <w:instrText xml:space="preserve"> PAGEREF _Toc57798372 \h </w:instrText>
            </w:r>
            <w:r w:rsidRPr="00EA7249">
              <w:rPr>
                <w:noProof/>
                <w:webHidden/>
              </w:rPr>
            </w:r>
            <w:r w:rsidRPr="00EA7249">
              <w:rPr>
                <w:noProof/>
                <w:webHidden/>
              </w:rPr>
              <w:fldChar w:fldCharType="separate"/>
            </w:r>
            <w:r w:rsidRPr="00D54AF1">
              <w:rPr>
                <w:noProof/>
                <w:webHidden/>
              </w:rPr>
              <w:t>12</w:t>
            </w:r>
            <w:r w:rsidRPr="00EA7249">
              <w:rPr>
                <w:noProof/>
                <w:webHidden/>
              </w:rPr>
              <w:fldChar w:fldCharType="end"/>
            </w:r>
          </w:hyperlink>
        </w:p>
        <w:p w14:paraId="2C601A2F" w14:textId="77777777" w:rsidR="00D54AF1" w:rsidRPr="00EA7249" w:rsidRDefault="00D54AF1">
          <w:pPr>
            <w:pStyle w:val="TOC2"/>
            <w:tabs>
              <w:tab w:val="left" w:pos="1100"/>
              <w:tab w:val="right" w:leader="dot" w:pos="9016"/>
            </w:tabs>
            <w:rPr>
              <w:rFonts w:eastAsiaTheme="minorEastAsia"/>
              <w:noProof/>
              <w:color w:val="auto"/>
              <w:szCs w:val="22"/>
              <w:lang w:val="es-ES" w:eastAsia="es-ES"/>
            </w:rPr>
          </w:pPr>
          <w:hyperlink w:anchor="_Toc57798373" w:history="1">
            <w:r w:rsidRPr="00EA7249">
              <w:rPr>
                <w:rStyle w:val="Hyperlink"/>
                <w:rFonts w:ascii="Times New Roman" w:eastAsiaTheme="majorEastAsia" w:hAnsi="Times New Roman"/>
                <w:noProof/>
              </w:rPr>
              <w:t>2.4.1.1</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State1 - Tendering (</w:t>
            </w:r>
            <w:r w:rsidRPr="00EA7249">
              <w:rPr>
                <w:rStyle w:val="Hyperlink"/>
                <w:rFonts w:ascii="Times New Roman" w:eastAsia="Courier New" w:hAnsi="Times New Roman"/>
                <w:noProof/>
                <w:shd w:val="clear" w:color="auto" w:fill="F3F3F3"/>
                <w:lang w:eastAsia="en-US"/>
              </w:rPr>
              <w:t>active.tendering</w:t>
            </w:r>
            <w:r w:rsidRPr="00EA7249">
              <w:rPr>
                <w:rStyle w:val="Hyperlink"/>
                <w:rFonts w:ascii="Times New Roman" w:eastAsiaTheme="majorEastAsia" w:hAnsi="Times New Roman"/>
                <w:noProof/>
              </w:rPr>
              <w:t>)</w:t>
            </w:r>
            <w:r w:rsidRPr="00D54AF1">
              <w:rPr>
                <w:noProof/>
                <w:webHidden/>
              </w:rPr>
              <w:tab/>
            </w:r>
            <w:r w:rsidRPr="00EA7249">
              <w:rPr>
                <w:noProof/>
                <w:webHidden/>
              </w:rPr>
              <w:fldChar w:fldCharType="begin"/>
            </w:r>
            <w:r w:rsidRPr="00D54AF1">
              <w:rPr>
                <w:noProof/>
                <w:webHidden/>
              </w:rPr>
              <w:instrText xml:space="preserve"> PAGEREF _Toc57798373 \h </w:instrText>
            </w:r>
            <w:r w:rsidRPr="00EA7249">
              <w:rPr>
                <w:noProof/>
                <w:webHidden/>
              </w:rPr>
            </w:r>
            <w:r w:rsidRPr="00EA7249">
              <w:rPr>
                <w:noProof/>
                <w:webHidden/>
              </w:rPr>
              <w:fldChar w:fldCharType="separate"/>
            </w:r>
            <w:r w:rsidRPr="00D54AF1">
              <w:rPr>
                <w:noProof/>
                <w:webHidden/>
              </w:rPr>
              <w:t>12</w:t>
            </w:r>
            <w:r w:rsidRPr="00EA7249">
              <w:rPr>
                <w:noProof/>
                <w:webHidden/>
              </w:rPr>
              <w:fldChar w:fldCharType="end"/>
            </w:r>
          </w:hyperlink>
        </w:p>
        <w:p w14:paraId="7DD95689" w14:textId="77777777" w:rsidR="00D54AF1" w:rsidRPr="00EA7249" w:rsidRDefault="00D54AF1">
          <w:pPr>
            <w:pStyle w:val="TOC2"/>
            <w:tabs>
              <w:tab w:val="left" w:pos="1320"/>
              <w:tab w:val="right" w:leader="dot" w:pos="9016"/>
            </w:tabs>
            <w:rPr>
              <w:rFonts w:eastAsiaTheme="minorEastAsia"/>
              <w:noProof/>
              <w:color w:val="auto"/>
              <w:szCs w:val="22"/>
              <w:lang w:val="es-ES" w:eastAsia="es-ES"/>
            </w:rPr>
          </w:pPr>
          <w:hyperlink w:anchor="_Toc57798374" w:history="1">
            <w:r w:rsidRPr="00EA7249">
              <w:rPr>
                <w:rStyle w:val="Hyperlink"/>
                <w:rFonts w:ascii="Times New Roman" w:eastAsiaTheme="majorEastAsia" w:hAnsi="Times New Roman"/>
                <w:noProof/>
              </w:rPr>
              <w:t>2.4.1.1.1</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Purchase request</w:t>
            </w:r>
            <w:r w:rsidRPr="00D54AF1">
              <w:rPr>
                <w:noProof/>
                <w:webHidden/>
              </w:rPr>
              <w:tab/>
            </w:r>
            <w:r w:rsidRPr="00EA7249">
              <w:rPr>
                <w:noProof/>
                <w:webHidden/>
              </w:rPr>
              <w:fldChar w:fldCharType="begin"/>
            </w:r>
            <w:r w:rsidRPr="00D54AF1">
              <w:rPr>
                <w:noProof/>
                <w:webHidden/>
              </w:rPr>
              <w:instrText xml:space="preserve"> PAGEREF _Toc57798374 \h </w:instrText>
            </w:r>
            <w:r w:rsidRPr="00EA7249">
              <w:rPr>
                <w:noProof/>
                <w:webHidden/>
              </w:rPr>
            </w:r>
            <w:r w:rsidRPr="00EA7249">
              <w:rPr>
                <w:noProof/>
                <w:webHidden/>
              </w:rPr>
              <w:fldChar w:fldCharType="separate"/>
            </w:r>
            <w:r w:rsidRPr="00D54AF1">
              <w:rPr>
                <w:noProof/>
                <w:webHidden/>
              </w:rPr>
              <w:t>12</w:t>
            </w:r>
            <w:r w:rsidRPr="00EA7249">
              <w:rPr>
                <w:noProof/>
                <w:webHidden/>
              </w:rPr>
              <w:fldChar w:fldCharType="end"/>
            </w:r>
          </w:hyperlink>
        </w:p>
        <w:p w14:paraId="15D9C154" w14:textId="77777777" w:rsidR="00D54AF1" w:rsidRPr="00EA7249" w:rsidRDefault="00D54AF1">
          <w:pPr>
            <w:pStyle w:val="TOC2"/>
            <w:tabs>
              <w:tab w:val="left" w:pos="1320"/>
              <w:tab w:val="right" w:leader="dot" w:pos="9016"/>
            </w:tabs>
            <w:rPr>
              <w:rFonts w:eastAsiaTheme="minorEastAsia"/>
              <w:noProof/>
              <w:color w:val="auto"/>
              <w:szCs w:val="22"/>
              <w:lang w:val="es-ES" w:eastAsia="es-ES"/>
            </w:rPr>
          </w:pPr>
          <w:hyperlink w:anchor="_Toc57798375" w:history="1">
            <w:r w:rsidRPr="00EA7249">
              <w:rPr>
                <w:rStyle w:val="Hyperlink"/>
                <w:rFonts w:ascii="Times New Roman" w:eastAsiaTheme="majorEastAsia" w:hAnsi="Times New Roman"/>
                <w:noProof/>
              </w:rPr>
              <w:t>2.4.1.1.2</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Response to the purchase request</w:t>
            </w:r>
            <w:r w:rsidRPr="00D54AF1">
              <w:rPr>
                <w:noProof/>
                <w:webHidden/>
              </w:rPr>
              <w:tab/>
            </w:r>
            <w:r w:rsidRPr="00EA7249">
              <w:rPr>
                <w:noProof/>
                <w:webHidden/>
              </w:rPr>
              <w:fldChar w:fldCharType="begin"/>
            </w:r>
            <w:r w:rsidRPr="00D54AF1">
              <w:rPr>
                <w:noProof/>
                <w:webHidden/>
              </w:rPr>
              <w:instrText xml:space="preserve"> PAGEREF _Toc57798375 \h </w:instrText>
            </w:r>
            <w:r w:rsidRPr="00EA7249">
              <w:rPr>
                <w:noProof/>
                <w:webHidden/>
              </w:rPr>
            </w:r>
            <w:r w:rsidRPr="00EA7249">
              <w:rPr>
                <w:noProof/>
                <w:webHidden/>
              </w:rPr>
              <w:fldChar w:fldCharType="separate"/>
            </w:r>
            <w:r w:rsidRPr="00D54AF1">
              <w:rPr>
                <w:noProof/>
                <w:webHidden/>
              </w:rPr>
              <w:t>13</w:t>
            </w:r>
            <w:r w:rsidRPr="00EA7249">
              <w:rPr>
                <w:noProof/>
                <w:webHidden/>
              </w:rPr>
              <w:fldChar w:fldCharType="end"/>
            </w:r>
          </w:hyperlink>
        </w:p>
        <w:p w14:paraId="5DDA7B38" w14:textId="77777777" w:rsidR="00D54AF1" w:rsidRPr="00EA7249" w:rsidRDefault="00D54AF1">
          <w:pPr>
            <w:pStyle w:val="TOC2"/>
            <w:tabs>
              <w:tab w:val="left" w:pos="1100"/>
              <w:tab w:val="right" w:leader="dot" w:pos="9016"/>
            </w:tabs>
            <w:rPr>
              <w:rFonts w:eastAsiaTheme="minorEastAsia"/>
              <w:noProof/>
              <w:color w:val="auto"/>
              <w:szCs w:val="22"/>
              <w:lang w:val="es-ES" w:eastAsia="es-ES"/>
            </w:rPr>
          </w:pPr>
          <w:hyperlink w:anchor="_Toc57798376" w:history="1">
            <w:r w:rsidRPr="00EA7249">
              <w:rPr>
                <w:rStyle w:val="Hyperlink"/>
                <w:rFonts w:ascii="Times New Roman" w:eastAsiaTheme="majorEastAsia" w:hAnsi="Times New Roman"/>
                <w:noProof/>
              </w:rPr>
              <w:t>2.4.1.2</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State1.1 - Unsuccessful completion of responding period (</w:t>
            </w:r>
            <w:r w:rsidRPr="00EA7249">
              <w:rPr>
                <w:rStyle w:val="Hyperlink"/>
                <w:rFonts w:ascii="Times New Roman" w:eastAsia="Courier New" w:hAnsi="Times New Roman"/>
                <w:noProof/>
                <w:shd w:val="clear" w:color="auto" w:fill="F3F3F3"/>
                <w:lang w:eastAsia="en-US"/>
              </w:rPr>
              <w:t>unsuccessful.lackOfOffers</w:t>
            </w:r>
            <w:r w:rsidRPr="00EA7249">
              <w:rPr>
                <w:rStyle w:val="Hyperlink"/>
                <w:rFonts w:ascii="Times New Roman" w:eastAsiaTheme="majorEastAsia" w:hAnsi="Times New Roman"/>
                <w:noProof/>
              </w:rPr>
              <w:t>)</w:t>
            </w:r>
            <w:r w:rsidRPr="00D54AF1">
              <w:rPr>
                <w:noProof/>
                <w:webHidden/>
              </w:rPr>
              <w:tab/>
            </w:r>
            <w:r w:rsidRPr="00EA7249">
              <w:rPr>
                <w:noProof/>
                <w:webHidden/>
              </w:rPr>
              <w:fldChar w:fldCharType="begin"/>
            </w:r>
            <w:r w:rsidRPr="00D54AF1">
              <w:rPr>
                <w:noProof/>
                <w:webHidden/>
              </w:rPr>
              <w:instrText xml:space="preserve"> PAGEREF _Toc57798376 \h </w:instrText>
            </w:r>
            <w:r w:rsidRPr="00EA7249">
              <w:rPr>
                <w:noProof/>
                <w:webHidden/>
              </w:rPr>
            </w:r>
            <w:r w:rsidRPr="00EA7249">
              <w:rPr>
                <w:noProof/>
                <w:webHidden/>
              </w:rPr>
              <w:fldChar w:fldCharType="separate"/>
            </w:r>
            <w:r w:rsidRPr="00D54AF1">
              <w:rPr>
                <w:noProof/>
                <w:webHidden/>
              </w:rPr>
              <w:t>14</w:t>
            </w:r>
            <w:r w:rsidRPr="00EA7249">
              <w:rPr>
                <w:noProof/>
                <w:webHidden/>
              </w:rPr>
              <w:fldChar w:fldCharType="end"/>
            </w:r>
          </w:hyperlink>
        </w:p>
        <w:p w14:paraId="21B60D08" w14:textId="77777777" w:rsidR="00D54AF1" w:rsidRPr="00EA7249" w:rsidRDefault="00D54AF1">
          <w:pPr>
            <w:pStyle w:val="TOC2"/>
            <w:tabs>
              <w:tab w:val="left" w:pos="1320"/>
              <w:tab w:val="right" w:leader="dot" w:pos="9016"/>
            </w:tabs>
            <w:rPr>
              <w:rFonts w:eastAsiaTheme="minorEastAsia"/>
              <w:noProof/>
              <w:color w:val="auto"/>
              <w:szCs w:val="22"/>
              <w:lang w:val="es-ES" w:eastAsia="es-ES"/>
            </w:rPr>
          </w:pPr>
          <w:hyperlink w:anchor="_Toc57798377" w:history="1">
            <w:r w:rsidRPr="00EA7249">
              <w:rPr>
                <w:rStyle w:val="Hyperlink"/>
                <w:rFonts w:ascii="Times New Roman" w:eastAsiaTheme="majorEastAsia" w:hAnsi="Times New Roman"/>
                <w:noProof/>
              </w:rPr>
              <w:t>2.4.1.2.1</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Indication of the unsuccessful outcome of procurement initiation</w:t>
            </w:r>
            <w:r w:rsidRPr="00D54AF1">
              <w:rPr>
                <w:noProof/>
                <w:webHidden/>
              </w:rPr>
              <w:tab/>
            </w:r>
            <w:r w:rsidRPr="00EA7249">
              <w:rPr>
                <w:noProof/>
                <w:webHidden/>
              </w:rPr>
              <w:fldChar w:fldCharType="begin"/>
            </w:r>
            <w:r w:rsidRPr="00D54AF1">
              <w:rPr>
                <w:noProof/>
                <w:webHidden/>
              </w:rPr>
              <w:instrText xml:space="preserve"> PAGEREF _Toc57798377 \h </w:instrText>
            </w:r>
            <w:r w:rsidRPr="00EA7249">
              <w:rPr>
                <w:noProof/>
                <w:webHidden/>
              </w:rPr>
            </w:r>
            <w:r w:rsidRPr="00EA7249">
              <w:rPr>
                <w:noProof/>
                <w:webHidden/>
              </w:rPr>
              <w:fldChar w:fldCharType="separate"/>
            </w:r>
            <w:r w:rsidRPr="00D54AF1">
              <w:rPr>
                <w:noProof/>
                <w:webHidden/>
              </w:rPr>
              <w:t>14</w:t>
            </w:r>
            <w:r w:rsidRPr="00EA7249">
              <w:rPr>
                <w:noProof/>
                <w:webHidden/>
              </w:rPr>
              <w:fldChar w:fldCharType="end"/>
            </w:r>
          </w:hyperlink>
        </w:p>
        <w:p w14:paraId="601E9EC8" w14:textId="77777777" w:rsidR="00D54AF1" w:rsidRPr="00EA7249" w:rsidRDefault="00D54AF1">
          <w:pPr>
            <w:pStyle w:val="TOC2"/>
            <w:tabs>
              <w:tab w:val="left" w:pos="1100"/>
              <w:tab w:val="right" w:leader="dot" w:pos="9016"/>
            </w:tabs>
            <w:rPr>
              <w:rFonts w:eastAsiaTheme="minorEastAsia"/>
              <w:noProof/>
              <w:color w:val="auto"/>
              <w:szCs w:val="22"/>
              <w:lang w:val="es-ES" w:eastAsia="es-ES"/>
            </w:rPr>
          </w:pPr>
          <w:hyperlink w:anchor="_Toc57798378" w:history="1">
            <w:r w:rsidRPr="00EA7249">
              <w:rPr>
                <w:rStyle w:val="Hyperlink"/>
                <w:rFonts w:ascii="Times New Roman" w:eastAsiaTheme="majorEastAsia" w:hAnsi="Times New Roman"/>
                <w:noProof/>
              </w:rPr>
              <w:t>2.4.1.3</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State8.3 - Unsuccessful completion of tendering</w:t>
            </w:r>
            <w:r w:rsidRPr="00D54AF1">
              <w:rPr>
                <w:noProof/>
                <w:webHidden/>
              </w:rPr>
              <w:tab/>
            </w:r>
            <w:r w:rsidRPr="00EA7249">
              <w:rPr>
                <w:noProof/>
                <w:webHidden/>
              </w:rPr>
              <w:fldChar w:fldCharType="begin"/>
            </w:r>
            <w:r w:rsidRPr="00D54AF1">
              <w:rPr>
                <w:noProof/>
                <w:webHidden/>
              </w:rPr>
              <w:instrText xml:space="preserve"> PAGEREF _Toc57798378 \h </w:instrText>
            </w:r>
            <w:r w:rsidRPr="00EA7249">
              <w:rPr>
                <w:noProof/>
                <w:webHidden/>
              </w:rPr>
            </w:r>
            <w:r w:rsidRPr="00EA7249">
              <w:rPr>
                <w:noProof/>
                <w:webHidden/>
              </w:rPr>
              <w:fldChar w:fldCharType="separate"/>
            </w:r>
            <w:r w:rsidRPr="00D54AF1">
              <w:rPr>
                <w:noProof/>
                <w:webHidden/>
              </w:rPr>
              <w:t>14</w:t>
            </w:r>
            <w:r w:rsidRPr="00EA7249">
              <w:rPr>
                <w:noProof/>
                <w:webHidden/>
              </w:rPr>
              <w:fldChar w:fldCharType="end"/>
            </w:r>
          </w:hyperlink>
        </w:p>
        <w:p w14:paraId="11BE4550" w14:textId="77777777" w:rsidR="00D54AF1" w:rsidRPr="00EA7249" w:rsidRDefault="00D54AF1">
          <w:pPr>
            <w:pStyle w:val="TOC2"/>
            <w:tabs>
              <w:tab w:val="left" w:pos="1100"/>
              <w:tab w:val="right" w:leader="dot" w:pos="9016"/>
            </w:tabs>
            <w:rPr>
              <w:rFonts w:eastAsiaTheme="minorEastAsia"/>
              <w:noProof/>
              <w:color w:val="auto"/>
              <w:szCs w:val="22"/>
              <w:lang w:val="es-ES" w:eastAsia="es-ES"/>
            </w:rPr>
          </w:pPr>
          <w:hyperlink w:anchor="_Toc57798379" w:history="1">
            <w:r w:rsidRPr="00EA7249">
              <w:rPr>
                <w:rStyle w:val="Hyperlink"/>
                <w:rFonts w:ascii="Times New Roman" w:eastAsiaTheme="majorEastAsia" w:hAnsi="Times New Roman"/>
                <w:noProof/>
              </w:rPr>
              <w:t>2.4.1.4</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State3 - Evaluation (</w:t>
            </w:r>
            <w:r w:rsidRPr="00EA7249">
              <w:rPr>
                <w:rStyle w:val="Hyperlink"/>
                <w:rFonts w:ascii="Times New Roman" w:eastAsia="Courier New" w:hAnsi="Times New Roman"/>
                <w:noProof/>
                <w:shd w:val="clear" w:color="auto" w:fill="F3F3F3"/>
                <w:lang w:eastAsia="en-US"/>
              </w:rPr>
              <w:t>active.evaluation</w:t>
            </w:r>
            <w:r w:rsidRPr="00EA7249">
              <w:rPr>
                <w:rStyle w:val="Hyperlink"/>
                <w:rFonts w:ascii="Times New Roman" w:eastAsiaTheme="majorEastAsia" w:hAnsi="Times New Roman"/>
                <w:noProof/>
              </w:rPr>
              <w:t>)</w:t>
            </w:r>
            <w:r w:rsidRPr="00D54AF1">
              <w:rPr>
                <w:noProof/>
                <w:webHidden/>
              </w:rPr>
              <w:tab/>
            </w:r>
            <w:r w:rsidRPr="00EA7249">
              <w:rPr>
                <w:noProof/>
                <w:webHidden/>
              </w:rPr>
              <w:fldChar w:fldCharType="begin"/>
            </w:r>
            <w:r w:rsidRPr="00D54AF1">
              <w:rPr>
                <w:noProof/>
                <w:webHidden/>
              </w:rPr>
              <w:instrText xml:space="preserve"> PAGEREF _Toc57798379 \h </w:instrText>
            </w:r>
            <w:r w:rsidRPr="00EA7249">
              <w:rPr>
                <w:noProof/>
                <w:webHidden/>
              </w:rPr>
            </w:r>
            <w:r w:rsidRPr="00EA7249">
              <w:rPr>
                <w:noProof/>
                <w:webHidden/>
              </w:rPr>
              <w:fldChar w:fldCharType="separate"/>
            </w:r>
            <w:r w:rsidRPr="00D54AF1">
              <w:rPr>
                <w:noProof/>
                <w:webHidden/>
              </w:rPr>
              <w:t>15</w:t>
            </w:r>
            <w:r w:rsidRPr="00EA7249">
              <w:rPr>
                <w:noProof/>
                <w:webHidden/>
              </w:rPr>
              <w:fldChar w:fldCharType="end"/>
            </w:r>
          </w:hyperlink>
        </w:p>
        <w:p w14:paraId="4B75BBB2" w14:textId="77777777" w:rsidR="00D54AF1" w:rsidRPr="00EA7249" w:rsidRDefault="00D54AF1">
          <w:pPr>
            <w:pStyle w:val="TOC2"/>
            <w:tabs>
              <w:tab w:val="left" w:pos="1320"/>
              <w:tab w:val="right" w:leader="dot" w:pos="9016"/>
            </w:tabs>
            <w:rPr>
              <w:rFonts w:eastAsiaTheme="minorEastAsia"/>
              <w:noProof/>
              <w:color w:val="auto"/>
              <w:szCs w:val="22"/>
              <w:lang w:val="es-ES" w:eastAsia="es-ES"/>
            </w:rPr>
          </w:pPr>
          <w:hyperlink w:anchor="_Toc57798380" w:history="1">
            <w:r w:rsidRPr="00EA7249">
              <w:rPr>
                <w:rStyle w:val="Hyperlink"/>
                <w:rFonts w:ascii="Times New Roman" w:eastAsiaTheme="majorEastAsia" w:hAnsi="Times New Roman"/>
                <w:noProof/>
              </w:rPr>
              <w:t>2.4.1.4.1</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Initiation of evaluation phase</w:t>
            </w:r>
            <w:r w:rsidRPr="00D54AF1">
              <w:rPr>
                <w:noProof/>
                <w:webHidden/>
              </w:rPr>
              <w:tab/>
            </w:r>
            <w:r w:rsidRPr="00EA7249">
              <w:rPr>
                <w:noProof/>
                <w:webHidden/>
              </w:rPr>
              <w:fldChar w:fldCharType="begin"/>
            </w:r>
            <w:r w:rsidRPr="00D54AF1">
              <w:rPr>
                <w:noProof/>
                <w:webHidden/>
              </w:rPr>
              <w:instrText xml:space="preserve"> PAGEREF _Toc57798380 \h </w:instrText>
            </w:r>
            <w:r w:rsidRPr="00EA7249">
              <w:rPr>
                <w:noProof/>
                <w:webHidden/>
              </w:rPr>
            </w:r>
            <w:r w:rsidRPr="00EA7249">
              <w:rPr>
                <w:noProof/>
                <w:webHidden/>
              </w:rPr>
              <w:fldChar w:fldCharType="separate"/>
            </w:r>
            <w:r w:rsidRPr="00D54AF1">
              <w:rPr>
                <w:noProof/>
                <w:webHidden/>
              </w:rPr>
              <w:t>15</w:t>
            </w:r>
            <w:r w:rsidRPr="00EA7249">
              <w:rPr>
                <w:noProof/>
                <w:webHidden/>
              </w:rPr>
              <w:fldChar w:fldCharType="end"/>
            </w:r>
          </w:hyperlink>
        </w:p>
        <w:p w14:paraId="7EAE66E3" w14:textId="77777777" w:rsidR="00D54AF1" w:rsidRPr="00EA7249" w:rsidRDefault="00D54AF1">
          <w:pPr>
            <w:pStyle w:val="TOC2"/>
            <w:tabs>
              <w:tab w:val="left" w:pos="1320"/>
              <w:tab w:val="right" w:leader="dot" w:pos="9016"/>
            </w:tabs>
            <w:rPr>
              <w:rFonts w:eastAsiaTheme="minorEastAsia"/>
              <w:noProof/>
              <w:color w:val="auto"/>
              <w:szCs w:val="22"/>
              <w:lang w:val="es-ES" w:eastAsia="es-ES"/>
            </w:rPr>
          </w:pPr>
          <w:hyperlink w:anchor="_Toc57798381" w:history="1">
            <w:r w:rsidRPr="00EA7249">
              <w:rPr>
                <w:rStyle w:val="Hyperlink"/>
                <w:rFonts w:ascii="Times New Roman" w:eastAsiaTheme="majorEastAsia" w:hAnsi="Times New Roman"/>
                <w:noProof/>
              </w:rPr>
              <w:t>2.4.1.4.2</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Consideration</w:t>
            </w:r>
            <w:r w:rsidRPr="00D54AF1">
              <w:rPr>
                <w:noProof/>
                <w:webHidden/>
              </w:rPr>
              <w:tab/>
            </w:r>
            <w:r w:rsidRPr="00EA7249">
              <w:rPr>
                <w:noProof/>
                <w:webHidden/>
              </w:rPr>
              <w:fldChar w:fldCharType="begin"/>
            </w:r>
            <w:r w:rsidRPr="00D54AF1">
              <w:rPr>
                <w:noProof/>
                <w:webHidden/>
              </w:rPr>
              <w:instrText xml:space="preserve"> PAGEREF _Toc57798381 \h </w:instrText>
            </w:r>
            <w:r w:rsidRPr="00EA7249">
              <w:rPr>
                <w:noProof/>
                <w:webHidden/>
              </w:rPr>
            </w:r>
            <w:r w:rsidRPr="00EA7249">
              <w:rPr>
                <w:noProof/>
                <w:webHidden/>
              </w:rPr>
              <w:fldChar w:fldCharType="separate"/>
            </w:r>
            <w:r w:rsidRPr="00D54AF1">
              <w:rPr>
                <w:noProof/>
                <w:webHidden/>
              </w:rPr>
              <w:t>16</w:t>
            </w:r>
            <w:r w:rsidRPr="00EA7249">
              <w:rPr>
                <w:noProof/>
                <w:webHidden/>
              </w:rPr>
              <w:fldChar w:fldCharType="end"/>
            </w:r>
          </w:hyperlink>
        </w:p>
        <w:p w14:paraId="03AE20C2" w14:textId="77777777" w:rsidR="00D54AF1" w:rsidRPr="00EA7249" w:rsidRDefault="00D54AF1">
          <w:pPr>
            <w:pStyle w:val="TOC2"/>
            <w:tabs>
              <w:tab w:val="left" w:pos="1320"/>
              <w:tab w:val="right" w:leader="dot" w:pos="9016"/>
            </w:tabs>
            <w:rPr>
              <w:rFonts w:eastAsiaTheme="minorEastAsia"/>
              <w:noProof/>
              <w:color w:val="auto"/>
              <w:szCs w:val="22"/>
              <w:lang w:val="es-ES" w:eastAsia="es-ES"/>
            </w:rPr>
          </w:pPr>
          <w:hyperlink w:anchor="_Toc57798382" w:history="1">
            <w:r w:rsidRPr="00EA7249">
              <w:rPr>
                <w:rStyle w:val="Hyperlink"/>
                <w:rFonts w:ascii="Times New Roman" w:eastAsiaTheme="majorEastAsia" w:hAnsi="Times New Roman"/>
                <w:noProof/>
              </w:rPr>
              <w:t>2.4.1.4.3</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Award decision</w:t>
            </w:r>
            <w:r w:rsidRPr="00D54AF1">
              <w:rPr>
                <w:noProof/>
                <w:webHidden/>
              </w:rPr>
              <w:tab/>
            </w:r>
            <w:r w:rsidRPr="00EA7249">
              <w:rPr>
                <w:noProof/>
                <w:webHidden/>
              </w:rPr>
              <w:fldChar w:fldCharType="begin"/>
            </w:r>
            <w:r w:rsidRPr="00D54AF1">
              <w:rPr>
                <w:noProof/>
                <w:webHidden/>
              </w:rPr>
              <w:instrText xml:space="preserve"> PAGEREF _Toc57798382 \h </w:instrText>
            </w:r>
            <w:r w:rsidRPr="00EA7249">
              <w:rPr>
                <w:noProof/>
                <w:webHidden/>
              </w:rPr>
            </w:r>
            <w:r w:rsidRPr="00EA7249">
              <w:rPr>
                <w:noProof/>
                <w:webHidden/>
              </w:rPr>
              <w:fldChar w:fldCharType="separate"/>
            </w:r>
            <w:r w:rsidRPr="00D54AF1">
              <w:rPr>
                <w:noProof/>
                <w:webHidden/>
              </w:rPr>
              <w:t>17</w:t>
            </w:r>
            <w:r w:rsidRPr="00EA7249">
              <w:rPr>
                <w:noProof/>
                <w:webHidden/>
              </w:rPr>
              <w:fldChar w:fldCharType="end"/>
            </w:r>
          </w:hyperlink>
        </w:p>
        <w:p w14:paraId="4A2B638E" w14:textId="77777777" w:rsidR="00D54AF1" w:rsidRPr="00EA7249" w:rsidRDefault="00D54AF1">
          <w:pPr>
            <w:pStyle w:val="TOC2"/>
            <w:tabs>
              <w:tab w:val="left" w:pos="1320"/>
              <w:tab w:val="right" w:leader="dot" w:pos="9016"/>
            </w:tabs>
            <w:rPr>
              <w:rFonts w:eastAsiaTheme="minorEastAsia"/>
              <w:noProof/>
              <w:color w:val="auto"/>
              <w:szCs w:val="22"/>
              <w:lang w:val="es-ES" w:eastAsia="es-ES"/>
            </w:rPr>
          </w:pPr>
          <w:hyperlink w:anchor="_Toc57798383" w:history="1">
            <w:r w:rsidRPr="00EA7249">
              <w:rPr>
                <w:rStyle w:val="Hyperlink"/>
                <w:rFonts w:ascii="Times New Roman" w:eastAsiaTheme="majorEastAsia" w:hAnsi="Times New Roman"/>
                <w:noProof/>
              </w:rPr>
              <w:t>2.4.1.4.4</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Cancellation of the award decision</w:t>
            </w:r>
            <w:r w:rsidRPr="00D54AF1">
              <w:rPr>
                <w:noProof/>
                <w:webHidden/>
              </w:rPr>
              <w:tab/>
            </w:r>
            <w:r w:rsidRPr="00EA7249">
              <w:rPr>
                <w:noProof/>
                <w:webHidden/>
              </w:rPr>
              <w:fldChar w:fldCharType="begin"/>
            </w:r>
            <w:r w:rsidRPr="00D54AF1">
              <w:rPr>
                <w:noProof/>
                <w:webHidden/>
              </w:rPr>
              <w:instrText xml:space="preserve"> PAGEREF _Toc57798383 \h </w:instrText>
            </w:r>
            <w:r w:rsidRPr="00EA7249">
              <w:rPr>
                <w:noProof/>
                <w:webHidden/>
              </w:rPr>
            </w:r>
            <w:r w:rsidRPr="00EA7249">
              <w:rPr>
                <w:noProof/>
                <w:webHidden/>
              </w:rPr>
              <w:fldChar w:fldCharType="separate"/>
            </w:r>
            <w:r w:rsidRPr="00D54AF1">
              <w:rPr>
                <w:noProof/>
                <w:webHidden/>
              </w:rPr>
              <w:t>17</w:t>
            </w:r>
            <w:r w:rsidRPr="00EA7249">
              <w:rPr>
                <w:noProof/>
                <w:webHidden/>
              </w:rPr>
              <w:fldChar w:fldCharType="end"/>
            </w:r>
          </w:hyperlink>
        </w:p>
        <w:p w14:paraId="7D971773" w14:textId="77777777" w:rsidR="00D54AF1" w:rsidRPr="00EA7249" w:rsidRDefault="00D54AF1">
          <w:pPr>
            <w:pStyle w:val="TOC2"/>
            <w:tabs>
              <w:tab w:val="left" w:pos="1320"/>
              <w:tab w:val="right" w:leader="dot" w:pos="9016"/>
            </w:tabs>
            <w:rPr>
              <w:rFonts w:eastAsiaTheme="minorEastAsia"/>
              <w:noProof/>
              <w:color w:val="auto"/>
              <w:szCs w:val="22"/>
              <w:lang w:val="es-ES" w:eastAsia="es-ES"/>
            </w:rPr>
          </w:pPr>
          <w:hyperlink w:anchor="_Toc57798384" w:history="1">
            <w:r w:rsidRPr="00EA7249">
              <w:rPr>
                <w:rStyle w:val="Hyperlink"/>
                <w:rFonts w:ascii="Times New Roman" w:eastAsiaTheme="majorEastAsia" w:hAnsi="Times New Roman"/>
                <w:noProof/>
              </w:rPr>
              <w:t>2.4.1.4.5</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Confirmation of the award decision</w:t>
            </w:r>
            <w:r w:rsidRPr="00D54AF1">
              <w:rPr>
                <w:noProof/>
                <w:webHidden/>
              </w:rPr>
              <w:tab/>
            </w:r>
            <w:r w:rsidRPr="00EA7249">
              <w:rPr>
                <w:noProof/>
                <w:webHidden/>
              </w:rPr>
              <w:fldChar w:fldCharType="begin"/>
            </w:r>
            <w:r w:rsidRPr="00D54AF1">
              <w:rPr>
                <w:noProof/>
                <w:webHidden/>
              </w:rPr>
              <w:instrText xml:space="preserve"> PAGEREF _Toc57798384 \h </w:instrText>
            </w:r>
            <w:r w:rsidRPr="00EA7249">
              <w:rPr>
                <w:noProof/>
                <w:webHidden/>
              </w:rPr>
            </w:r>
            <w:r w:rsidRPr="00EA7249">
              <w:rPr>
                <w:noProof/>
                <w:webHidden/>
              </w:rPr>
              <w:fldChar w:fldCharType="separate"/>
            </w:r>
            <w:r w:rsidRPr="00D54AF1">
              <w:rPr>
                <w:noProof/>
                <w:webHidden/>
              </w:rPr>
              <w:t>18</w:t>
            </w:r>
            <w:r w:rsidRPr="00EA7249">
              <w:rPr>
                <w:noProof/>
                <w:webHidden/>
              </w:rPr>
              <w:fldChar w:fldCharType="end"/>
            </w:r>
          </w:hyperlink>
        </w:p>
        <w:p w14:paraId="286B80F4" w14:textId="77777777" w:rsidR="00D54AF1" w:rsidRPr="00EA7249" w:rsidRDefault="00D54AF1">
          <w:pPr>
            <w:pStyle w:val="TOC2"/>
            <w:tabs>
              <w:tab w:val="left" w:pos="1320"/>
              <w:tab w:val="right" w:leader="dot" w:pos="9016"/>
            </w:tabs>
            <w:rPr>
              <w:rFonts w:eastAsiaTheme="minorEastAsia"/>
              <w:noProof/>
              <w:color w:val="auto"/>
              <w:szCs w:val="22"/>
              <w:lang w:val="es-ES" w:eastAsia="es-ES"/>
            </w:rPr>
          </w:pPr>
          <w:hyperlink w:anchor="_Toc57798385" w:history="1">
            <w:r w:rsidRPr="00EA7249">
              <w:rPr>
                <w:rStyle w:val="Hyperlink"/>
                <w:rFonts w:ascii="Times New Roman" w:eastAsiaTheme="majorEastAsia" w:hAnsi="Times New Roman"/>
                <w:noProof/>
              </w:rPr>
              <w:t>2.4.1.4.6</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Contract initiation</w:t>
            </w:r>
            <w:r w:rsidRPr="00D54AF1">
              <w:rPr>
                <w:noProof/>
                <w:webHidden/>
              </w:rPr>
              <w:tab/>
            </w:r>
            <w:r w:rsidRPr="00EA7249">
              <w:rPr>
                <w:noProof/>
                <w:webHidden/>
              </w:rPr>
              <w:fldChar w:fldCharType="begin"/>
            </w:r>
            <w:r w:rsidRPr="00D54AF1">
              <w:rPr>
                <w:noProof/>
                <w:webHidden/>
              </w:rPr>
              <w:instrText xml:space="preserve"> PAGEREF _Toc57798385 \h </w:instrText>
            </w:r>
            <w:r w:rsidRPr="00EA7249">
              <w:rPr>
                <w:noProof/>
                <w:webHidden/>
              </w:rPr>
            </w:r>
            <w:r w:rsidRPr="00EA7249">
              <w:rPr>
                <w:noProof/>
                <w:webHidden/>
              </w:rPr>
              <w:fldChar w:fldCharType="separate"/>
            </w:r>
            <w:r w:rsidRPr="00D54AF1">
              <w:rPr>
                <w:noProof/>
                <w:webHidden/>
              </w:rPr>
              <w:t>19</w:t>
            </w:r>
            <w:r w:rsidRPr="00EA7249">
              <w:rPr>
                <w:noProof/>
                <w:webHidden/>
              </w:rPr>
              <w:fldChar w:fldCharType="end"/>
            </w:r>
          </w:hyperlink>
        </w:p>
        <w:p w14:paraId="3F3ED2F4" w14:textId="77777777" w:rsidR="00D54AF1" w:rsidRPr="00EA7249" w:rsidRDefault="00D54AF1">
          <w:pPr>
            <w:pStyle w:val="TOC2"/>
            <w:tabs>
              <w:tab w:val="left" w:pos="1320"/>
              <w:tab w:val="right" w:leader="dot" w:pos="9016"/>
            </w:tabs>
            <w:rPr>
              <w:rFonts w:eastAsiaTheme="minorEastAsia"/>
              <w:noProof/>
              <w:color w:val="auto"/>
              <w:szCs w:val="22"/>
              <w:lang w:val="es-ES" w:eastAsia="es-ES"/>
            </w:rPr>
          </w:pPr>
          <w:hyperlink w:anchor="_Toc57798386" w:history="1">
            <w:r w:rsidRPr="00EA7249">
              <w:rPr>
                <w:rStyle w:val="Hyperlink"/>
                <w:rFonts w:ascii="Times New Roman" w:eastAsiaTheme="majorEastAsia" w:hAnsi="Times New Roman"/>
                <w:noProof/>
              </w:rPr>
              <w:t>2.4.1.4.7</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Contract preparation and activation</w:t>
            </w:r>
            <w:r w:rsidRPr="00D54AF1">
              <w:rPr>
                <w:noProof/>
                <w:webHidden/>
              </w:rPr>
              <w:tab/>
            </w:r>
            <w:r w:rsidRPr="00EA7249">
              <w:rPr>
                <w:noProof/>
                <w:webHidden/>
              </w:rPr>
              <w:fldChar w:fldCharType="begin"/>
            </w:r>
            <w:r w:rsidRPr="00D54AF1">
              <w:rPr>
                <w:noProof/>
                <w:webHidden/>
              </w:rPr>
              <w:instrText xml:space="preserve"> PAGEREF _Toc57798386 \h </w:instrText>
            </w:r>
            <w:r w:rsidRPr="00EA7249">
              <w:rPr>
                <w:noProof/>
                <w:webHidden/>
              </w:rPr>
            </w:r>
            <w:r w:rsidRPr="00EA7249">
              <w:rPr>
                <w:noProof/>
                <w:webHidden/>
              </w:rPr>
              <w:fldChar w:fldCharType="separate"/>
            </w:r>
            <w:r w:rsidRPr="00D54AF1">
              <w:rPr>
                <w:noProof/>
                <w:webHidden/>
              </w:rPr>
              <w:t>19</w:t>
            </w:r>
            <w:r w:rsidRPr="00EA7249">
              <w:rPr>
                <w:noProof/>
                <w:webHidden/>
              </w:rPr>
              <w:fldChar w:fldCharType="end"/>
            </w:r>
          </w:hyperlink>
        </w:p>
        <w:p w14:paraId="682FAAF6" w14:textId="77777777" w:rsidR="00D54AF1" w:rsidRPr="00EA7249" w:rsidRDefault="00D54AF1">
          <w:pPr>
            <w:pStyle w:val="TOC2"/>
            <w:tabs>
              <w:tab w:val="left" w:pos="1100"/>
              <w:tab w:val="right" w:leader="dot" w:pos="9016"/>
            </w:tabs>
            <w:rPr>
              <w:rFonts w:eastAsiaTheme="minorEastAsia"/>
              <w:noProof/>
              <w:color w:val="auto"/>
              <w:szCs w:val="22"/>
              <w:lang w:val="es-ES" w:eastAsia="es-ES"/>
            </w:rPr>
          </w:pPr>
          <w:hyperlink w:anchor="_Toc57798387" w:history="1">
            <w:r w:rsidRPr="00EA7249">
              <w:rPr>
                <w:rStyle w:val="Hyperlink"/>
                <w:rFonts w:ascii="Times New Roman" w:eastAsiaTheme="majorEastAsia" w:hAnsi="Times New Roman"/>
                <w:noProof/>
              </w:rPr>
              <w:t>2.4.1.5</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State3.1 - Unsuccessful completion of evaluation (unsuccessful.lackOfOffers)</w:t>
            </w:r>
            <w:r w:rsidRPr="00D54AF1">
              <w:rPr>
                <w:noProof/>
                <w:webHidden/>
              </w:rPr>
              <w:tab/>
            </w:r>
            <w:r w:rsidRPr="00EA7249">
              <w:rPr>
                <w:noProof/>
                <w:webHidden/>
              </w:rPr>
              <w:fldChar w:fldCharType="begin"/>
            </w:r>
            <w:r w:rsidRPr="00D54AF1">
              <w:rPr>
                <w:noProof/>
                <w:webHidden/>
              </w:rPr>
              <w:instrText xml:space="preserve"> PAGEREF _Toc57798387 \h </w:instrText>
            </w:r>
            <w:r w:rsidRPr="00EA7249">
              <w:rPr>
                <w:noProof/>
                <w:webHidden/>
              </w:rPr>
            </w:r>
            <w:r w:rsidRPr="00EA7249">
              <w:rPr>
                <w:noProof/>
                <w:webHidden/>
              </w:rPr>
              <w:fldChar w:fldCharType="separate"/>
            </w:r>
            <w:r w:rsidRPr="00D54AF1">
              <w:rPr>
                <w:noProof/>
                <w:webHidden/>
              </w:rPr>
              <w:t>19</w:t>
            </w:r>
            <w:r w:rsidRPr="00EA7249">
              <w:rPr>
                <w:noProof/>
                <w:webHidden/>
              </w:rPr>
              <w:fldChar w:fldCharType="end"/>
            </w:r>
          </w:hyperlink>
        </w:p>
        <w:p w14:paraId="07BE94C9" w14:textId="77777777" w:rsidR="00D54AF1" w:rsidRPr="00EA7249" w:rsidRDefault="00D54AF1">
          <w:pPr>
            <w:pStyle w:val="TOC2"/>
            <w:tabs>
              <w:tab w:val="left" w:pos="1320"/>
              <w:tab w:val="right" w:leader="dot" w:pos="9016"/>
            </w:tabs>
            <w:rPr>
              <w:rFonts w:eastAsiaTheme="minorEastAsia"/>
              <w:noProof/>
              <w:color w:val="auto"/>
              <w:szCs w:val="22"/>
              <w:lang w:val="es-ES" w:eastAsia="es-ES"/>
            </w:rPr>
          </w:pPr>
          <w:hyperlink w:anchor="_Toc57798388" w:history="1">
            <w:r w:rsidRPr="00EA7249">
              <w:rPr>
                <w:rStyle w:val="Hyperlink"/>
                <w:rFonts w:ascii="Times New Roman" w:eastAsiaTheme="majorEastAsia" w:hAnsi="Times New Roman"/>
                <w:noProof/>
              </w:rPr>
              <w:t>2.4.1.5.1</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Completion of the evaluation phase</w:t>
            </w:r>
            <w:r w:rsidRPr="00D54AF1">
              <w:rPr>
                <w:noProof/>
                <w:webHidden/>
              </w:rPr>
              <w:tab/>
            </w:r>
            <w:r w:rsidRPr="00EA7249">
              <w:rPr>
                <w:noProof/>
                <w:webHidden/>
              </w:rPr>
              <w:fldChar w:fldCharType="begin"/>
            </w:r>
            <w:r w:rsidRPr="00D54AF1">
              <w:rPr>
                <w:noProof/>
                <w:webHidden/>
              </w:rPr>
              <w:instrText xml:space="preserve"> PAGEREF _Toc57798388 \h </w:instrText>
            </w:r>
            <w:r w:rsidRPr="00EA7249">
              <w:rPr>
                <w:noProof/>
                <w:webHidden/>
              </w:rPr>
            </w:r>
            <w:r w:rsidRPr="00EA7249">
              <w:rPr>
                <w:noProof/>
                <w:webHidden/>
              </w:rPr>
              <w:fldChar w:fldCharType="separate"/>
            </w:r>
            <w:r w:rsidRPr="00D54AF1">
              <w:rPr>
                <w:noProof/>
                <w:webHidden/>
              </w:rPr>
              <w:t>19</w:t>
            </w:r>
            <w:r w:rsidRPr="00EA7249">
              <w:rPr>
                <w:noProof/>
                <w:webHidden/>
              </w:rPr>
              <w:fldChar w:fldCharType="end"/>
            </w:r>
          </w:hyperlink>
        </w:p>
        <w:p w14:paraId="355E8856" w14:textId="77777777" w:rsidR="00D54AF1" w:rsidRPr="00EA7249" w:rsidRDefault="00D54AF1">
          <w:pPr>
            <w:pStyle w:val="TOC2"/>
            <w:tabs>
              <w:tab w:val="left" w:pos="1320"/>
              <w:tab w:val="right" w:leader="dot" w:pos="9016"/>
            </w:tabs>
            <w:rPr>
              <w:rFonts w:eastAsiaTheme="minorEastAsia"/>
              <w:noProof/>
              <w:color w:val="auto"/>
              <w:szCs w:val="22"/>
              <w:lang w:val="es-ES" w:eastAsia="es-ES"/>
            </w:rPr>
          </w:pPr>
          <w:hyperlink w:anchor="_Toc57798389" w:history="1">
            <w:r w:rsidRPr="00EA7249">
              <w:rPr>
                <w:rStyle w:val="Hyperlink"/>
                <w:rFonts w:ascii="Times New Roman" w:eastAsiaTheme="majorEastAsia" w:hAnsi="Times New Roman"/>
                <w:noProof/>
              </w:rPr>
              <w:t>2.4.1.5.2</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Indication of the unsuccessful outcome of procurement initiation</w:t>
            </w:r>
            <w:r w:rsidRPr="00D54AF1">
              <w:rPr>
                <w:noProof/>
                <w:webHidden/>
              </w:rPr>
              <w:tab/>
            </w:r>
            <w:r w:rsidRPr="00EA7249">
              <w:rPr>
                <w:noProof/>
                <w:webHidden/>
              </w:rPr>
              <w:fldChar w:fldCharType="begin"/>
            </w:r>
            <w:r w:rsidRPr="00D54AF1">
              <w:rPr>
                <w:noProof/>
                <w:webHidden/>
              </w:rPr>
              <w:instrText xml:space="preserve"> PAGEREF _Toc57798389 \h </w:instrText>
            </w:r>
            <w:r w:rsidRPr="00EA7249">
              <w:rPr>
                <w:noProof/>
                <w:webHidden/>
              </w:rPr>
            </w:r>
            <w:r w:rsidRPr="00EA7249">
              <w:rPr>
                <w:noProof/>
                <w:webHidden/>
              </w:rPr>
              <w:fldChar w:fldCharType="separate"/>
            </w:r>
            <w:r w:rsidRPr="00D54AF1">
              <w:rPr>
                <w:noProof/>
                <w:webHidden/>
              </w:rPr>
              <w:t>20</w:t>
            </w:r>
            <w:r w:rsidRPr="00EA7249">
              <w:rPr>
                <w:noProof/>
                <w:webHidden/>
              </w:rPr>
              <w:fldChar w:fldCharType="end"/>
            </w:r>
          </w:hyperlink>
        </w:p>
        <w:p w14:paraId="06A11041" w14:textId="77777777" w:rsidR="00D54AF1" w:rsidRPr="00EA7249" w:rsidRDefault="00D54AF1">
          <w:pPr>
            <w:pStyle w:val="TOC2"/>
            <w:tabs>
              <w:tab w:val="left" w:pos="1100"/>
              <w:tab w:val="right" w:leader="dot" w:pos="9016"/>
            </w:tabs>
            <w:rPr>
              <w:rFonts w:eastAsiaTheme="minorEastAsia"/>
              <w:noProof/>
              <w:color w:val="auto"/>
              <w:szCs w:val="22"/>
              <w:lang w:val="es-ES" w:eastAsia="es-ES"/>
            </w:rPr>
          </w:pPr>
          <w:hyperlink w:anchor="_Toc57798390" w:history="1">
            <w:r w:rsidRPr="00EA7249">
              <w:rPr>
                <w:rStyle w:val="Hyperlink"/>
                <w:rFonts w:ascii="Times New Roman" w:eastAsiaTheme="majorEastAsia" w:hAnsi="Times New Roman"/>
                <w:noProof/>
              </w:rPr>
              <w:t>2.4.1.6</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State4 - Completion of procedure</w:t>
            </w:r>
            <w:r w:rsidRPr="00D54AF1">
              <w:rPr>
                <w:noProof/>
                <w:webHidden/>
              </w:rPr>
              <w:tab/>
            </w:r>
            <w:r w:rsidRPr="00EA7249">
              <w:rPr>
                <w:noProof/>
                <w:webHidden/>
              </w:rPr>
              <w:fldChar w:fldCharType="begin"/>
            </w:r>
            <w:r w:rsidRPr="00D54AF1">
              <w:rPr>
                <w:noProof/>
                <w:webHidden/>
              </w:rPr>
              <w:instrText xml:space="preserve"> PAGEREF _Toc57798390 \h </w:instrText>
            </w:r>
            <w:r w:rsidRPr="00EA7249">
              <w:rPr>
                <w:noProof/>
                <w:webHidden/>
              </w:rPr>
            </w:r>
            <w:r w:rsidRPr="00EA7249">
              <w:rPr>
                <w:noProof/>
                <w:webHidden/>
              </w:rPr>
              <w:fldChar w:fldCharType="separate"/>
            </w:r>
            <w:r w:rsidRPr="00D54AF1">
              <w:rPr>
                <w:noProof/>
                <w:webHidden/>
              </w:rPr>
              <w:t>21</w:t>
            </w:r>
            <w:r w:rsidRPr="00EA7249">
              <w:rPr>
                <w:noProof/>
                <w:webHidden/>
              </w:rPr>
              <w:fldChar w:fldCharType="end"/>
            </w:r>
          </w:hyperlink>
        </w:p>
        <w:p w14:paraId="6BF94C40" w14:textId="77777777" w:rsidR="00D54AF1" w:rsidRPr="00EA7249" w:rsidRDefault="00D54AF1">
          <w:pPr>
            <w:pStyle w:val="TOC2"/>
            <w:tabs>
              <w:tab w:val="left" w:pos="1320"/>
              <w:tab w:val="right" w:leader="dot" w:pos="9016"/>
            </w:tabs>
            <w:rPr>
              <w:rFonts w:eastAsiaTheme="minorEastAsia"/>
              <w:noProof/>
              <w:color w:val="auto"/>
              <w:szCs w:val="22"/>
              <w:lang w:val="es-ES" w:eastAsia="es-ES"/>
            </w:rPr>
          </w:pPr>
          <w:hyperlink w:anchor="_Toc57798391" w:history="1">
            <w:r w:rsidRPr="00EA7249">
              <w:rPr>
                <w:rStyle w:val="Hyperlink"/>
                <w:rFonts w:ascii="Times New Roman" w:eastAsiaTheme="majorEastAsia" w:hAnsi="Times New Roman"/>
                <w:noProof/>
              </w:rPr>
              <w:t>2.4.1.6.1</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Indication of the successful outcome of procurement initiation</w:t>
            </w:r>
            <w:r w:rsidRPr="00D54AF1">
              <w:rPr>
                <w:noProof/>
                <w:webHidden/>
              </w:rPr>
              <w:tab/>
            </w:r>
            <w:r w:rsidRPr="00EA7249">
              <w:rPr>
                <w:noProof/>
                <w:webHidden/>
              </w:rPr>
              <w:fldChar w:fldCharType="begin"/>
            </w:r>
            <w:r w:rsidRPr="00D54AF1">
              <w:rPr>
                <w:noProof/>
                <w:webHidden/>
              </w:rPr>
              <w:instrText xml:space="preserve"> PAGEREF _Toc57798391 \h </w:instrText>
            </w:r>
            <w:r w:rsidRPr="00EA7249">
              <w:rPr>
                <w:noProof/>
                <w:webHidden/>
              </w:rPr>
            </w:r>
            <w:r w:rsidRPr="00EA7249">
              <w:rPr>
                <w:noProof/>
                <w:webHidden/>
              </w:rPr>
              <w:fldChar w:fldCharType="separate"/>
            </w:r>
            <w:r w:rsidRPr="00D54AF1">
              <w:rPr>
                <w:noProof/>
                <w:webHidden/>
              </w:rPr>
              <w:t>21</w:t>
            </w:r>
            <w:r w:rsidRPr="00EA7249">
              <w:rPr>
                <w:noProof/>
                <w:webHidden/>
              </w:rPr>
              <w:fldChar w:fldCharType="end"/>
            </w:r>
          </w:hyperlink>
        </w:p>
        <w:p w14:paraId="55EF2DC2" w14:textId="77777777" w:rsidR="00D54AF1" w:rsidRPr="00EA7249" w:rsidRDefault="00D54AF1">
          <w:pPr>
            <w:pStyle w:val="TOC2"/>
            <w:tabs>
              <w:tab w:val="left" w:pos="880"/>
              <w:tab w:val="right" w:leader="dot" w:pos="9016"/>
            </w:tabs>
            <w:rPr>
              <w:rFonts w:eastAsiaTheme="minorEastAsia"/>
              <w:noProof/>
              <w:color w:val="auto"/>
              <w:szCs w:val="22"/>
              <w:lang w:val="es-ES" w:eastAsia="es-ES"/>
            </w:rPr>
          </w:pPr>
          <w:hyperlink w:anchor="_Toc57798392" w:history="1">
            <w:r w:rsidRPr="00EA7249">
              <w:rPr>
                <w:rStyle w:val="Hyperlink"/>
                <w:rFonts w:ascii="Times New Roman" w:eastAsiaTheme="majorEastAsia" w:hAnsi="Times New Roman"/>
                <w:noProof/>
              </w:rPr>
              <w:t>2.4.2</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Mini-competition</w:t>
            </w:r>
            <w:r w:rsidRPr="00D54AF1">
              <w:rPr>
                <w:noProof/>
                <w:webHidden/>
              </w:rPr>
              <w:tab/>
            </w:r>
            <w:r w:rsidRPr="00EA7249">
              <w:rPr>
                <w:noProof/>
                <w:webHidden/>
              </w:rPr>
              <w:fldChar w:fldCharType="begin"/>
            </w:r>
            <w:r w:rsidRPr="00D54AF1">
              <w:rPr>
                <w:noProof/>
                <w:webHidden/>
              </w:rPr>
              <w:instrText xml:space="preserve"> PAGEREF _Toc57798392 \h </w:instrText>
            </w:r>
            <w:r w:rsidRPr="00EA7249">
              <w:rPr>
                <w:noProof/>
                <w:webHidden/>
              </w:rPr>
            </w:r>
            <w:r w:rsidRPr="00EA7249">
              <w:rPr>
                <w:noProof/>
                <w:webHidden/>
              </w:rPr>
              <w:fldChar w:fldCharType="separate"/>
            </w:r>
            <w:r w:rsidRPr="00D54AF1">
              <w:rPr>
                <w:noProof/>
                <w:webHidden/>
              </w:rPr>
              <w:t>21</w:t>
            </w:r>
            <w:r w:rsidRPr="00EA7249">
              <w:rPr>
                <w:noProof/>
                <w:webHidden/>
              </w:rPr>
              <w:fldChar w:fldCharType="end"/>
            </w:r>
          </w:hyperlink>
        </w:p>
        <w:p w14:paraId="53BB44B7" w14:textId="77777777" w:rsidR="00D54AF1" w:rsidRPr="00EA7249" w:rsidRDefault="00D54AF1">
          <w:pPr>
            <w:pStyle w:val="TOC2"/>
            <w:tabs>
              <w:tab w:val="left" w:pos="1100"/>
              <w:tab w:val="right" w:leader="dot" w:pos="9016"/>
            </w:tabs>
            <w:rPr>
              <w:rFonts w:eastAsiaTheme="minorEastAsia"/>
              <w:noProof/>
              <w:color w:val="auto"/>
              <w:szCs w:val="22"/>
              <w:lang w:val="es-ES" w:eastAsia="es-ES"/>
            </w:rPr>
          </w:pPr>
          <w:hyperlink w:anchor="_Toc57798393" w:history="1">
            <w:r w:rsidRPr="00EA7249">
              <w:rPr>
                <w:rStyle w:val="Hyperlink"/>
                <w:rFonts w:ascii="Times New Roman" w:eastAsiaTheme="majorEastAsia" w:hAnsi="Times New Roman"/>
                <w:noProof/>
              </w:rPr>
              <w:t>2.4.2.1</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State1 - Tendering (</w:t>
            </w:r>
            <w:r w:rsidRPr="00EA7249">
              <w:rPr>
                <w:rStyle w:val="Hyperlink"/>
                <w:rFonts w:ascii="Times New Roman" w:eastAsia="Courier New" w:hAnsi="Times New Roman"/>
                <w:noProof/>
                <w:shd w:val="clear" w:color="auto" w:fill="F3F3F3"/>
                <w:lang w:eastAsia="en-US"/>
              </w:rPr>
              <w:t>active.tendering</w:t>
            </w:r>
            <w:r w:rsidRPr="00EA7249">
              <w:rPr>
                <w:rStyle w:val="Hyperlink"/>
                <w:rFonts w:ascii="Times New Roman" w:eastAsiaTheme="majorEastAsia" w:hAnsi="Times New Roman"/>
                <w:noProof/>
              </w:rPr>
              <w:t>)</w:t>
            </w:r>
            <w:r w:rsidRPr="00D54AF1">
              <w:rPr>
                <w:noProof/>
                <w:webHidden/>
              </w:rPr>
              <w:tab/>
            </w:r>
            <w:r w:rsidRPr="00EA7249">
              <w:rPr>
                <w:noProof/>
                <w:webHidden/>
              </w:rPr>
              <w:fldChar w:fldCharType="begin"/>
            </w:r>
            <w:r w:rsidRPr="00D54AF1">
              <w:rPr>
                <w:noProof/>
                <w:webHidden/>
              </w:rPr>
              <w:instrText xml:space="preserve"> PAGEREF _Toc57798393 \h </w:instrText>
            </w:r>
            <w:r w:rsidRPr="00EA7249">
              <w:rPr>
                <w:noProof/>
                <w:webHidden/>
              </w:rPr>
            </w:r>
            <w:r w:rsidRPr="00EA7249">
              <w:rPr>
                <w:noProof/>
                <w:webHidden/>
              </w:rPr>
              <w:fldChar w:fldCharType="separate"/>
            </w:r>
            <w:r w:rsidRPr="00D54AF1">
              <w:rPr>
                <w:noProof/>
                <w:webHidden/>
              </w:rPr>
              <w:t>21</w:t>
            </w:r>
            <w:r w:rsidRPr="00EA7249">
              <w:rPr>
                <w:noProof/>
                <w:webHidden/>
              </w:rPr>
              <w:fldChar w:fldCharType="end"/>
            </w:r>
          </w:hyperlink>
        </w:p>
        <w:p w14:paraId="52480722" w14:textId="77777777" w:rsidR="00D54AF1" w:rsidRPr="00EA7249" w:rsidRDefault="00D54AF1">
          <w:pPr>
            <w:pStyle w:val="TOC2"/>
            <w:tabs>
              <w:tab w:val="left" w:pos="1320"/>
              <w:tab w:val="right" w:leader="dot" w:pos="9016"/>
            </w:tabs>
            <w:rPr>
              <w:rFonts w:eastAsiaTheme="minorEastAsia"/>
              <w:noProof/>
              <w:color w:val="auto"/>
              <w:szCs w:val="22"/>
              <w:lang w:val="es-ES" w:eastAsia="es-ES"/>
            </w:rPr>
          </w:pPr>
          <w:hyperlink w:anchor="_Toc57798394" w:history="1">
            <w:r w:rsidRPr="00EA7249">
              <w:rPr>
                <w:rStyle w:val="Hyperlink"/>
                <w:rFonts w:ascii="Times New Roman" w:eastAsiaTheme="majorEastAsia" w:hAnsi="Times New Roman"/>
                <w:noProof/>
              </w:rPr>
              <w:t>2.4.2.1.1</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Call for proposals</w:t>
            </w:r>
            <w:r w:rsidRPr="00D54AF1">
              <w:rPr>
                <w:noProof/>
                <w:webHidden/>
              </w:rPr>
              <w:tab/>
            </w:r>
            <w:r w:rsidRPr="00EA7249">
              <w:rPr>
                <w:noProof/>
                <w:webHidden/>
              </w:rPr>
              <w:fldChar w:fldCharType="begin"/>
            </w:r>
            <w:r w:rsidRPr="00D54AF1">
              <w:rPr>
                <w:noProof/>
                <w:webHidden/>
              </w:rPr>
              <w:instrText xml:space="preserve"> PAGEREF _Toc57798394 \h </w:instrText>
            </w:r>
            <w:r w:rsidRPr="00EA7249">
              <w:rPr>
                <w:noProof/>
                <w:webHidden/>
              </w:rPr>
            </w:r>
            <w:r w:rsidRPr="00EA7249">
              <w:rPr>
                <w:noProof/>
                <w:webHidden/>
              </w:rPr>
              <w:fldChar w:fldCharType="separate"/>
            </w:r>
            <w:r w:rsidRPr="00D54AF1">
              <w:rPr>
                <w:noProof/>
                <w:webHidden/>
              </w:rPr>
              <w:t>21</w:t>
            </w:r>
            <w:r w:rsidRPr="00EA7249">
              <w:rPr>
                <w:noProof/>
                <w:webHidden/>
              </w:rPr>
              <w:fldChar w:fldCharType="end"/>
            </w:r>
          </w:hyperlink>
        </w:p>
        <w:p w14:paraId="30467759" w14:textId="77777777" w:rsidR="00D54AF1" w:rsidRPr="00EA7249" w:rsidRDefault="00D54AF1">
          <w:pPr>
            <w:pStyle w:val="TOC2"/>
            <w:tabs>
              <w:tab w:val="left" w:pos="1320"/>
              <w:tab w:val="right" w:leader="dot" w:pos="9016"/>
            </w:tabs>
            <w:rPr>
              <w:rFonts w:eastAsiaTheme="minorEastAsia"/>
              <w:noProof/>
              <w:color w:val="auto"/>
              <w:szCs w:val="22"/>
              <w:lang w:val="es-ES" w:eastAsia="es-ES"/>
            </w:rPr>
          </w:pPr>
          <w:hyperlink w:anchor="_Toc57798395" w:history="1">
            <w:r w:rsidRPr="00EA7249">
              <w:rPr>
                <w:rStyle w:val="Hyperlink"/>
                <w:rFonts w:ascii="Times New Roman" w:eastAsiaTheme="majorEastAsia" w:hAnsi="Times New Roman"/>
                <w:noProof/>
              </w:rPr>
              <w:t>2.4.2.1.2</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Tendering</w:t>
            </w:r>
            <w:r w:rsidRPr="00D54AF1">
              <w:rPr>
                <w:noProof/>
                <w:webHidden/>
              </w:rPr>
              <w:tab/>
            </w:r>
            <w:r w:rsidRPr="00EA7249">
              <w:rPr>
                <w:noProof/>
                <w:webHidden/>
              </w:rPr>
              <w:fldChar w:fldCharType="begin"/>
            </w:r>
            <w:r w:rsidRPr="00D54AF1">
              <w:rPr>
                <w:noProof/>
                <w:webHidden/>
              </w:rPr>
              <w:instrText xml:space="preserve"> PAGEREF _Toc57798395 \h </w:instrText>
            </w:r>
            <w:r w:rsidRPr="00EA7249">
              <w:rPr>
                <w:noProof/>
                <w:webHidden/>
              </w:rPr>
            </w:r>
            <w:r w:rsidRPr="00EA7249">
              <w:rPr>
                <w:noProof/>
                <w:webHidden/>
              </w:rPr>
              <w:fldChar w:fldCharType="separate"/>
            </w:r>
            <w:r w:rsidRPr="00D54AF1">
              <w:rPr>
                <w:noProof/>
                <w:webHidden/>
              </w:rPr>
              <w:t>22</w:t>
            </w:r>
            <w:r w:rsidRPr="00EA7249">
              <w:rPr>
                <w:noProof/>
                <w:webHidden/>
              </w:rPr>
              <w:fldChar w:fldCharType="end"/>
            </w:r>
          </w:hyperlink>
        </w:p>
        <w:p w14:paraId="1A5D5C90" w14:textId="77777777" w:rsidR="00D54AF1" w:rsidRPr="00EA7249" w:rsidRDefault="00D54AF1">
          <w:pPr>
            <w:pStyle w:val="TOC2"/>
            <w:tabs>
              <w:tab w:val="left" w:pos="1100"/>
              <w:tab w:val="right" w:leader="dot" w:pos="9016"/>
            </w:tabs>
            <w:rPr>
              <w:rFonts w:eastAsiaTheme="minorEastAsia"/>
              <w:noProof/>
              <w:color w:val="auto"/>
              <w:szCs w:val="22"/>
              <w:lang w:val="es-ES" w:eastAsia="es-ES"/>
            </w:rPr>
          </w:pPr>
          <w:hyperlink w:anchor="_Toc57798396" w:history="1">
            <w:r w:rsidRPr="00EA7249">
              <w:rPr>
                <w:rStyle w:val="Hyperlink"/>
                <w:rFonts w:ascii="Times New Roman" w:eastAsiaTheme="majorEastAsia" w:hAnsi="Times New Roman"/>
                <w:noProof/>
              </w:rPr>
              <w:t>2.4.2.2</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State1.1 - Unsuccessful completion of tendering (</w:t>
            </w:r>
            <w:r w:rsidRPr="00EA7249">
              <w:rPr>
                <w:rStyle w:val="Hyperlink"/>
                <w:rFonts w:ascii="Times New Roman" w:eastAsia="Courier New" w:hAnsi="Times New Roman"/>
                <w:noProof/>
                <w:shd w:val="clear" w:color="auto" w:fill="F3F3F3"/>
                <w:lang w:eastAsia="en-US"/>
              </w:rPr>
              <w:t>unsuccessful.lackOfOffers</w:t>
            </w:r>
            <w:r w:rsidRPr="00EA7249">
              <w:rPr>
                <w:rStyle w:val="Hyperlink"/>
                <w:rFonts w:ascii="Times New Roman" w:eastAsiaTheme="majorEastAsia" w:hAnsi="Times New Roman"/>
                <w:noProof/>
              </w:rPr>
              <w:t>)</w:t>
            </w:r>
            <w:r w:rsidRPr="00D54AF1">
              <w:rPr>
                <w:noProof/>
                <w:webHidden/>
              </w:rPr>
              <w:tab/>
            </w:r>
            <w:r w:rsidRPr="00EA7249">
              <w:rPr>
                <w:noProof/>
                <w:webHidden/>
              </w:rPr>
              <w:fldChar w:fldCharType="begin"/>
            </w:r>
            <w:r w:rsidRPr="00D54AF1">
              <w:rPr>
                <w:noProof/>
                <w:webHidden/>
              </w:rPr>
              <w:instrText xml:space="preserve"> PAGEREF _Toc57798396 \h </w:instrText>
            </w:r>
            <w:r w:rsidRPr="00EA7249">
              <w:rPr>
                <w:noProof/>
                <w:webHidden/>
              </w:rPr>
            </w:r>
            <w:r w:rsidRPr="00EA7249">
              <w:rPr>
                <w:noProof/>
                <w:webHidden/>
              </w:rPr>
              <w:fldChar w:fldCharType="separate"/>
            </w:r>
            <w:r w:rsidRPr="00D54AF1">
              <w:rPr>
                <w:noProof/>
                <w:webHidden/>
              </w:rPr>
              <w:t>23</w:t>
            </w:r>
            <w:r w:rsidRPr="00EA7249">
              <w:rPr>
                <w:noProof/>
                <w:webHidden/>
              </w:rPr>
              <w:fldChar w:fldCharType="end"/>
            </w:r>
          </w:hyperlink>
        </w:p>
        <w:p w14:paraId="0AB4C1E1" w14:textId="77777777" w:rsidR="00D54AF1" w:rsidRPr="00EA7249" w:rsidRDefault="00D54AF1">
          <w:pPr>
            <w:pStyle w:val="TOC2"/>
            <w:tabs>
              <w:tab w:val="left" w:pos="1320"/>
              <w:tab w:val="right" w:leader="dot" w:pos="9016"/>
            </w:tabs>
            <w:rPr>
              <w:rFonts w:eastAsiaTheme="minorEastAsia"/>
              <w:noProof/>
              <w:color w:val="auto"/>
              <w:szCs w:val="22"/>
              <w:lang w:val="es-ES" w:eastAsia="es-ES"/>
            </w:rPr>
          </w:pPr>
          <w:hyperlink w:anchor="_Toc57798397" w:history="1">
            <w:r w:rsidRPr="00EA7249">
              <w:rPr>
                <w:rStyle w:val="Hyperlink"/>
                <w:rFonts w:ascii="Times New Roman" w:eastAsiaTheme="majorEastAsia" w:hAnsi="Times New Roman"/>
                <w:noProof/>
              </w:rPr>
              <w:t>2.4.2.2.1</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Indication of the unsuccessful outcome of procurement</w:t>
            </w:r>
            <w:r w:rsidRPr="00D54AF1">
              <w:rPr>
                <w:noProof/>
                <w:webHidden/>
              </w:rPr>
              <w:tab/>
            </w:r>
            <w:r w:rsidRPr="00EA7249">
              <w:rPr>
                <w:noProof/>
                <w:webHidden/>
              </w:rPr>
              <w:fldChar w:fldCharType="begin"/>
            </w:r>
            <w:r w:rsidRPr="00D54AF1">
              <w:rPr>
                <w:noProof/>
                <w:webHidden/>
              </w:rPr>
              <w:instrText xml:space="preserve"> PAGEREF _Toc57798397 \h </w:instrText>
            </w:r>
            <w:r w:rsidRPr="00EA7249">
              <w:rPr>
                <w:noProof/>
                <w:webHidden/>
              </w:rPr>
            </w:r>
            <w:r w:rsidRPr="00EA7249">
              <w:rPr>
                <w:noProof/>
                <w:webHidden/>
              </w:rPr>
              <w:fldChar w:fldCharType="separate"/>
            </w:r>
            <w:r w:rsidRPr="00D54AF1">
              <w:rPr>
                <w:noProof/>
                <w:webHidden/>
              </w:rPr>
              <w:t>23</w:t>
            </w:r>
            <w:r w:rsidRPr="00EA7249">
              <w:rPr>
                <w:noProof/>
                <w:webHidden/>
              </w:rPr>
              <w:fldChar w:fldCharType="end"/>
            </w:r>
          </w:hyperlink>
        </w:p>
        <w:p w14:paraId="537E85BE" w14:textId="77777777" w:rsidR="00D54AF1" w:rsidRPr="00EA7249" w:rsidRDefault="00D54AF1">
          <w:pPr>
            <w:pStyle w:val="TOC2"/>
            <w:tabs>
              <w:tab w:val="left" w:pos="1100"/>
              <w:tab w:val="right" w:leader="dot" w:pos="9016"/>
            </w:tabs>
            <w:rPr>
              <w:rFonts w:eastAsiaTheme="minorEastAsia"/>
              <w:noProof/>
              <w:color w:val="auto"/>
              <w:szCs w:val="22"/>
              <w:lang w:val="es-ES" w:eastAsia="es-ES"/>
            </w:rPr>
          </w:pPr>
          <w:hyperlink w:anchor="_Toc57798398" w:history="1">
            <w:r w:rsidRPr="00EA7249">
              <w:rPr>
                <w:rStyle w:val="Hyperlink"/>
                <w:rFonts w:ascii="Times New Roman" w:eastAsiaTheme="majorEastAsia" w:hAnsi="Times New Roman"/>
                <w:noProof/>
              </w:rPr>
              <w:t>2.4.2.3</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State 2 - Auction (</w:t>
            </w:r>
            <w:r w:rsidRPr="00EA7249">
              <w:rPr>
                <w:rStyle w:val="Hyperlink"/>
                <w:rFonts w:ascii="Times New Roman" w:eastAsia="Courier New" w:hAnsi="Times New Roman"/>
                <w:noProof/>
                <w:shd w:val="clear" w:color="auto" w:fill="F3F3F3"/>
                <w:lang w:eastAsia="en-US"/>
              </w:rPr>
              <w:t>active.auction</w:t>
            </w:r>
            <w:r w:rsidRPr="00EA7249">
              <w:rPr>
                <w:rStyle w:val="Hyperlink"/>
                <w:rFonts w:ascii="Times New Roman" w:eastAsiaTheme="majorEastAsia" w:hAnsi="Times New Roman"/>
                <w:noProof/>
              </w:rPr>
              <w:t>)</w:t>
            </w:r>
            <w:r w:rsidRPr="00D54AF1">
              <w:rPr>
                <w:noProof/>
                <w:webHidden/>
              </w:rPr>
              <w:tab/>
            </w:r>
            <w:r w:rsidRPr="00EA7249">
              <w:rPr>
                <w:noProof/>
                <w:webHidden/>
              </w:rPr>
              <w:fldChar w:fldCharType="begin"/>
            </w:r>
            <w:r w:rsidRPr="00D54AF1">
              <w:rPr>
                <w:noProof/>
                <w:webHidden/>
              </w:rPr>
              <w:instrText xml:space="preserve"> PAGEREF _Toc57798398 \h </w:instrText>
            </w:r>
            <w:r w:rsidRPr="00EA7249">
              <w:rPr>
                <w:noProof/>
                <w:webHidden/>
              </w:rPr>
            </w:r>
            <w:r w:rsidRPr="00EA7249">
              <w:rPr>
                <w:noProof/>
                <w:webHidden/>
              </w:rPr>
              <w:fldChar w:fldCharType="separate"/>
            </w:r>
            <w:r w:rsidRPr="00D54AF1">
              <w:rPr>
                <w:noProof/>
                <w:webHidden/>
              </w:rPr>
              <w:t>24</w:t>
            </w:r>
            <w:r w:rsidRPr="00EA7249">
              <w:rPr>
                <w:noProof/>
                <w:webHidden/>
              </w:rPr>
              <w:fldChar w:fldCharType="end"/>
            </w:r>
          </w:hyperlink>
        </w:p>
        <w:p w14:paraId="37DD9BEC" w14:textId="77777777" w:rsidR="00D54AF1" w:rsidRPr="00EA7249" w:rsidRDefault="00D54AF1">
          <w:pPr>
            <w:pStyle w:val="TOC2"/>
            <w:tabs>
              <w:tab w:val="left" w:pos="1100"/>
              <w:tab w:val="right" w:leader="dot" w:pos="9016"/>
            </w:tabs>
            <w:rPr>
              <w:rFonts w:eastAsiaTheme="minorEastAsia"/>
              <w:noProof/>
              <w:color w:val="auto"/>
              <w:szCs w:val="22"/>
              <w:lang w:val="es-ES" w:eastAsia="es-ES"/>
            </w:rPr>
          </w:pPr>
          <w:hyperlink w:anchor="_Toc57798399" w:history="1">
            <w:r w:rsidRPr="00EA7249">
              <w:rPr>
                <w:rStyle w:val="Hyperlink"/>
                <w:rFonts w:ascii="Times New Roman" w:eastAsiaTheme="majorEastAsia" w:hAnsi="Times New Roman"/>
                <w:noProof/>
              </w:rPr>
              <w:t>2.4.2.4</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State3 - Evaluation (</w:t>
            </w:r>
            <w:r w:rsidRPr="00EA7249">
              <w:rPr>
                <w:rStyle w:val="Hyperlink"/>
                <w:rFonts w:ascii="Times New Roman" w:eastAsia="Courier New" w:hAnsi="Times New Roman"/>
                <w:noProof/>
                <w:shd w:val="clear" w:color="auto" w:fill="F3F3F3"/>
                <w:lang w:eastAsia="en-US"/>
              </w:rPr>
              <w:t>active.evaluation</w:t>
            </w:r>
            <w:r w:rsidRPr="00EA7249">
              <w:rPr>
                <w:rStyle w:val="Hyperlink"/>
                <w:rFonts w:ascii="Times New Roman" w:eastAsiaTheme="majorEastAsia" w:hAnsi="Times New Roman"/>
                <w:noProof/>
              </w:rPr>
              <w:t>)</w:t>
            </w:r>
            <w:r w:rsidRPr="00D54AF1">
              <w:rPr>
                <w:noProof/>
                <w:webHidden/>
              </w:rPr>
              <w:tab/>
            </w:r>
            <w:r w:rsidRPr="00EA7249">
              <w:rPr>
                <w:noProof/>
                <w:webHidden/>
              </w:rPr>
              <w:fldChar w:fldCharType="begin"/>
            </w:r>
            <w:r w:rsidRPr="00D54AF1">
              <w:rPr>
                <w:noProof/>
                <w:webHidden/>
              </w:rPr>
              <w:instrText xml:space="preserve"> PAGEREF _Toc57798399 \h </w:instrText>
            </w:r>
            <w:r w:rsidRPr="00EA7249">
              <w:rPr>
                <w:noProof/>
                <w:webHidden/>
              </w:rPr>
            </w:r>
            <w:r w:rsidRPr="00EA7249">
              <w:rPr>
                <w:noProof/>
                <w:webHidden/>
              </w:rPr>
              <w:fldChar w:fldCharType="separate"/>
            </w:r>
            <w:r w:rsidRPr="00D54AF1">
              <w:rPr>
                <w:noProof/>
                <w:webHidden/>
              </w:rPr>
              <w:t>24</w:t>
            </w:r>
            <w:r w:rsidRPr="00EA7249">
              <w:rPr>
                <w:noProof/>
                <w:webHidden/>
              </w:rPr>
              <w:fldChar w:fldCharType="end"/>
            </w:r>
          </w:hyperlink>
        </w:p>
        <w:p w14:paraId="4BB374AA" w14:textId="77777777" w:rsidR="00D54AF1" w:rsidRPr="00EA7249" w:rsidRDefault="00D54AF1">
          <w:pPr>
            <w:pStyle w:val="TOC2"/>
            <w:tabs>
              <w:tab w:val="left" w:pos="1320"/>
              <w:tab w:val="right" w:leader="dot" w:pos="9016"/>
            </w:tabs>
            <w:rPr>
              <w:rFonts w:eastAsiaTheme="minorEastAsia"/>
              <w:noProof/>
              <w:color w:val="auto"/>
              <w:szCs w:val="22"/>
              <w:lang w:val="es-ES" w:eastAsia="es-ES"/>
            </w:rPr>
          </w:pPr>
          <w:hyperlink w:anchor="_Toc57798400" w:history="1">
            <w:r w:rsidRPr="00EA7249">
              <w:rPr>
                <w:rStyle w:val="Hyperlink"/>
                <w:rFonts w:ascii="Times New Roman" w:eastAsiaTheme="majorEastAsia" w:hAnsi="Times New Roman"/>
                <w:noProof/>
              </w:rPr>
              <w:t>2.4.2.4.1</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Initiation of evaluation phase</w:t>
            </w:r>
            <w:r w:rsidRPr="00D54AF1">
              <w:rPr>
                <w:noProof/>
                <w:webHidden/>
              </w:rPr>
              <w:tab/>
            </w:r>
            <w:r w:rsidRPr="00EA7249">
              <w:rPr>
                <w:noProof/>
                <w:webHidden/>
              </w:rPr>
              <w:fldChar w:fldCharType="begin"/>
            </w:r>
            <w:r w:rsidRPr="00D54AF1">
              <w:rPr>
                <w:noProof/>
                <w:webHidden/>
              </w:rPr>
              <w:instrText xml:space="preserve"> PAGEREF _Toc57798400 \h </w:instrText>
            </w:r>
            <w:r w:rsidRPr="00EA7249">
              <w:rPr>
                <w:noProof/>
                <w:webHidden/>
              </w:rPr>
            </w:r>
            <w:r w:rsidRPr="00EA7249">
              <w:rPr>
                <w:noProof/>
                <w:webHidden/>
              </w:rPr>
              <w:fldChar w:fldCharType="separate"/>
            </w:r>
            <w:r w:rsidRPr="00D54AF1">
              <w:rPr>
                <w:noProof/>
                <w:webHidden/>
              </w:rPr>
              <w:t>24</w:t>
            </w:r>
            <w:r w:rsidRPr="00EA7249">
              <w:rPr>
                <w:noProof/>
                <w:webHidden/>
              </w:rPr>
              <w:fldChar w:fldCharType="end"/>
            </w:r>
          </w:hyperlink>
        </w:p>
        <w:p w14:paraId="3E8F85FC" w14:textId="77777777" w:rsidR="00D54AF1" w:rsidRPr="00EA7249" w:rsidRDefault="00D54AF1">
          <w:pPr>
            <w:pStyle w:val="TOC2"/>
            <w:tabs>
              <w:tab w:val="left" w:pos="1320"/>
              <w:tab w:val="right" w:leader="dot" w:pos="9016"/>
            </w:tabs>
            <w:rPr>
              <w:rFonts w:eastAsiaTheme="minorEastAsia"/>
              <w:noProof/>
              <w:color w:val="auto"/>
              <w:szCs w:val="22"/>
              <w:lang w:val="es-ES" w:eastAsia="es-ES"/>
            </w:rPr>
          </w:pPr>
          <w:hyperlink w:anchor="_Toc57798401" w:history="1">
            <w:r w:rsidRPr="00EA7249">
              <w:rPr>
                <w:rStyle w:val="Hyperlink"/>
                <w:rFonts w:ascii="Times New Roman" w:eastAsiaTheme="majorEastAsia" w:hAnsi="Times New Roman"/>
                <w:noProof/>
              </w:rPr>
              <w:t>2.4.2.4.2</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Initial ranking on award criteria</w:t>
            </w:r>
            <w:r w:rsidRPr="00D54AF1">
              <w:rPr>
                <w:noProof/>
                <w:webHidden/>
              </w:rPr>
              <w:tab/>
            </w:r>
            <w:r w:rsidRPr="00EA7249">
              <w:rPr>
                <w:noProof/>
                <w:webHidden/>
              </w:rPr>
              <w:fldChar w:fldCharType="begin"/>
            </w:r>
            <w:r w:rsidRPr="00D54AF1">
              <w:rPr>
                <w:noProof/>
                <w:webHidden/>
              </w:rPr>
              <w:instrText xml:space="preserve"> PAGEREF _Toc57798401 \h </w:instrText>
            </w:r>
            <w:r w:rsidRPr="00EA7249">
              <w:rPr>
                <w:noProof/>
                <w:webHidden/>
              </w:rPr>
            </w:r>
            <w:r w:rsidRPr="00EA7249">
              <w:rPr>
                <w:noProof/>
                <w:webHidden/>
              </w:rPr>
              <w:fldChar w:fldCharType="separate"/>
            </w:r>
            <w:r w:rsidRPr="00D54AF1">
              <w:rPr>
                <w:noProof/>
                <w:webHidden/>
              </w:rPr>
              <w:t>25</w:t>
            </w:r>
            <w:r w:rsidRPr="00EA7249">
              <w:rPr>
                <w:noProof/>
                <w:webHidden/>
              </w:rPr>
              <w:fldChar w:fldCharType="end"/>
            </w:r>
          </w:hyperlink>
        </w:p>
        <w:p w14:paraId="2313E16D" w14:textId="77777777" w:rsidR="00D54AF1" w:rsidRPr="00EA7249" w:rsidRDefault="00D54AF1">
          <w:pPr>
            <w:pStyle w:val="TOC2"/>
            <w:tabs>
              <w:tab w:val="left" w:pos="1320"/>
              <w:tab w:val="right" w:leader="dot" w:pos="9016"/>
            </w:tabs>
            <w:rPr>
              <w:rFonts w:eastAsiaTheme="minorEastAsia"/>
              <w:noProof/>
              <w:color w:val="auto"/>
              <w:szCs w:val="22"/>
              <w:lang w:val="es-ES" w:eastAsia="es-ES"/>
            </w:rPr>
          </w:pPr>
          <w:hyperlink w:anchor="_Toc57798402" w:history="1">
            <w:r w:rsidRPr="00EA7249">
              <w:rPr>
                <w:rStyle w:val="Hyperlink"/>
                <w:rFonts w:ascii="Times New Roman" w:eastAsiaTheme="majorEastAsia" w:hAnsi="Times New Roman"/>
                <w:noProof/>
              </w:rPr>
              <w:t>2.4.2.4.3</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Consideration</w:t>
            </w:r>
            <w:r w:rsidRPr="00D54AF1">
              <w:rPr>
                <w:noProof/>
                <w:webHidden/>
              </w:rPr>
              <w:tab/>
            </w:r>
            <w:r w:rsidRPr="00EA7249">
              <w:rPr>
                <w:noProof/>
                <w:webHidden/>
              </w:rPr>
              <w:fldChar w:fldCharType="begin"/>
            </w:r>
            <w:r w:rsidRPr="00D54AF1">
              <w:rPr>
                <w:noProof/>
                <w:webHidden/>
              </w:rPr>
              <w:instrText xml:space="preserve"> PAGEREF _Toc57798402 \h </w:instrText>
            </w:r>
            <w:r w:rsidRPr="00EA7249">
              <w:rPr>
                <w:noProof/>
                <w:webHidden/>
              </w:rPr>
            </w:r>
            <w:r w:rsidRPr="00EA7249">
              <w:rPr>
                <w:noProof/>
                <w:webHidden/>
              </w:rPr>
              <w:fldChar w:fldCharType="separate"/>
            </w:r>
            <w:r w:rsidRPr="00D54AF1">
              <w:rPr>
                <w:noProof/>
                <w:webHidden/>
              </w:rPr>
              <w:t>26</w:t>
            </w:r>
            <w:r w:rsidRPr="00EA7249">
              <w:rPr>
                <w:noProof/>
                <w:webHidden/>
              </w:rPr>
              <w:fldChar w:fldCharType="end"/>
            </w:r>
          </w:hyperlink>
        </w:p>
        <w:p w14:paraId="4CBBD402" w14:textId="77777777" w:rsidR="00D54AF1" w:rsidRPr="00EA7249" w:rsidRDefault="00D54AF1">
          <w:pPr>
            <w:pStyle w:val="TOC2"/>
            <w:tabs>
              <w:tab w:val="left" w:pos="1320"/>
              <w:tab w:val="right" w:leader="dot" w:pos="9016"/>
            </w:tabs>
            <w:rPr>
              <w:rFonts w:eastAsiaTheme="minorEastAsia"/>
              <w:noProof/>
              <w:color w:val="auto"/>
              <w:szCs w:val="22"/>
              <w:lang w:val="es-ES" w:eastAsia="es-ES"/>
            </w:rPr>
          </w:pPr>
          <w:hyperlink w:anchor="_Toc57798403" w:history="1">
            <w:r w:rsidRPr="00EA7249">
              <w:rPr>
                <w:rStyle w:val="Hyperlink"/>
                <w:rFonts w:ascii="Times New Roman" w:eastAsiaTheme="majorEastAsia" w:hAnsi="Times New Roman"/>
                <w:noProof/>
              </w:rPr>
              <w:t>2.4.2.4.4</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Award decision</w:t>
            </w:r>
            <w:r w:rsidRPr="00D54AF1">
              <w:rPr>
                <w:noProof/>
                <w:webHidden/>
              </w:rPr>
              <w:tab/>
            </w:r>
            <w:r w:rsidRPr="00EA7249">
              <w:rPr>
                <w:noProof/>
                <w:webHidden/>
              </w:rPr>
              <w:fldChar w:fldCharType="begin"/>
            </w:r>
            <w:r w:rsidRPr="00D54AF1">
              <w:rPr>
                <w:noProof/>
                <w:webHidden/>
              </w:rPr>
              <w:instrText xml:space="preserve"> PAGEREF _Toc57798403 \h </w:instrText>
            </w:r>
            <w:r w:rsidRPr="00EA7249">
              <w:rPr>
                <w:noProof/>
                <w:webHidden/>
              </w:rPr>
            </w:r>
            <w:r w:rsidRPr="00EA7249">
              <w:rPr>
                <w:noProof/>
                <w:webHidden/>
              </w:rPr>
              <w:fldChar w:fldCharType="separate"/>
            </w:r>
            <w:r w:rsidRPr="00D54AF1">
              <w:rPr>
                <w:noProof/>
                <w:webHidden/>
              </w:rPr>
              <w:t>27</w:t>
            </w:r>
            <w:r w:rsidRPr="00EA7249">
              <w:rPr>
                <w:noProof/>
                <w:webHidden/>
              </w:rPr>
              <w:fldChar w:fldCharType="end"/>
            </w:r>
          </w:hyperlink>
        </w:p>
        <w:p w14:paraId="5CC14085" w14:textId="77777777" w:rsidR="00D54AF1" w:rsidRPr="00EA7249" w:rsidRDefault="00D54AF1">
          <w:pPr>
            <w:pStyle w:val="TOC2"/>
            <w:tabs>
              <w:tab w:val="left" w:pos="1320"/>
              <w:tab w:val="right" w:leader="dot" w:pos="9016"/>
            </w:tabs>
            <w:rPr>
              <w:rFonts w:eastAsiaTheme="minorEastAsia"/>
              <w:noProof/>
              <w:color w:val="auto"/>
              <w:szCs w:val="22"/>
              <w:lang w:val="es-ES" w:eastAsia="es-ES"/>
            </w:rPr>
          </w:pPr>
          <w:hyperlink w:anchor="_Toc57798404" w:history="1">
            <w:r w:rsidRPr="00EA7249">
              <w:rPr>
                <w:rStyle w:val="Hyperlink"/>
                <w:rFonts w:ascii="Times New Roman" w:eastAsiaTheme="majorEastAsia" w:hAnsi="Times New Roman"/>
                <w:noProof/>
              </w:rPr>
              <w:t>2.4.2.4.5</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Cancellation of the award decision</w:t>
            </w:r>
            <w:r w:rsidRPr="00D54AF1">
              <w:rPr>
                <w:noProof/>
                <w:webHidden/>
              </w:rPr>
              <w:tab/>
            </w:r>
            <w:r w:rsidRPr="00EA7249">
              <w:rPr>
                <w:noProof/>
                <w:webHidden/>
              </w:rPr>
              <w:fldChar w:fldCharType="begin"/>
            </w:r>
            <w:r w:rsidRPr="00D54AF1">
              <w:rPr>
                <w:noProof/>
                <w:webHidden/>
              </w:rPr>
              <w:instrText xml:space="preserve"> PAGEREF _Toc57798404 \h </w:instrText>
            </w:r>
            <w:r w:rsidRPr="00EA7249">
              <w:rPr>
                <w:noProof/>
                <w:webHidden/>
              </w:rPr>
            </w:r>
            <w:r w:rsidRPr="00EA7249">
              <w:rPr>
                <w:noProof/>
                <w:webHidden/>
              </w:rPr>
              <w:fldChar w:fldCharType="separate"/>
            </w:r>
            <w:r w:rsidRPr="00D54AF1">
              <w:rPr>
                <w:noProof/>
                <w:webHidden/>
              </w:rPr>
              <w:t>28</w:t>
            </w:r>
            <w:r w:rsidRPr="00EA7249">
              <w:rPr>
                <w:noProof/>
                <w:webHidden/>
              </w:rPr>
              <w:fldChar w:fldCharType="end"/>
            </w:r>
          </w:hyperlink>
        </w:p>
        <w:p w14:paraId="7CD50874" w14:textId="77777777" w:rsidR="00D54AF1" w:rsidRPr="00EA7249" w:rsidRDefault="00D54AF1">
          <w:pPr>
            <w:pStyle w:val="TOC2"/>
            <w:tabs>
              <w:tab w:val="left" w:pos="1320"/>
              <w:tab w:val="right" w:leader="dot" w:pos="9016"/>
            </w:tabs>
            <w:rPr>
              <w:rFonts w:eastAsiaTheme="minorEastAsia"/>
              <w:noProof/>
              <w:color w:val="auto"/>
              <w:szCs w:val="22"/>
              <w:lang w:val="es-ES" w:eastAsia="es-ES"/>
            </w:rPr>
          </w:pPr>
          <w:hyperlink w:anchor="_Toc57798405" w:history="1">
            <w:r w:rsidRPr="00EA7249">
              <w:rPr>
                <w:rStyle w:val="Hyperlink"/>
                <w:rFonts w:ascii="Times New Roman" w:eastAsiaTheme="majorEastAsia" w:hAnsi="Times New Roman"/>
                <w:noProof/>
              </w:rPr>
              <w:t>2.4.2.4.6</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Confirmation of the award decision</w:t>
            </w:r>
            <w:r w:rsidRPr="00D54AF1">
              <w:rPr>
                <w:noProof/>
                <w:webHidden/>
              </w:rPr>
              <w:tab/>
            </w:r>
            <w:r w:rsidRPr="00EA7249">
              <w:rPr>
                <w:noProof/>
                <w:webHidden/>
              </w:rPr>
              <w:fldChar w:fldCharType="begin"/>
            </w:r>
            <w:r w:rsidRPr="00D54AF1">
              <w:rPr>
                <w:noProof/>
                <w:webHidden/>
              </w:rPr>
              <w:instrText xml:space="preserve"> PAGEREF _Toc57798405 \h </w:instrText>
            </w:r>
            <w:r w:rsidRPr="00EA7249">
              <w:rPr>
                <w:noProof/>
                <w:webHidden/>
              </w:rPr>
            </w:r>
            <w:r w:rsidRPr="00EA7249">
              <w:rPr>
                <w:noProof/>
                <w:webHidden/>
              </w:rPr>
              <w:fldChar w:fldCharType="separate"/>
            </w:r>
            <w:r w:rsidRPr="00D54AF1">
              <w:rPr>
                <w:noProof/>
                <w:webHidden/>
              </w:rPr>
              <w:t>28</w:t>
            </w:r>
            <w:r w:rsidRPr="00EA7249">
              <w:rPr>
                <w:noProof/>
                <w:webHidden/>
              </w:rPr>
              <w:fldChar w:fldCharType="end"/>
            </w:r>
          </w:hyperlink>
        </w:p>
        <w:p w14:paraId="13B237B0" w14:textId="77777777" w:rsidR="00D54AF1" w:rsidRPr="00EA7249" w:rsidRDefault="00D54AF1">
          <w:pPr>
            <w:pStyle w:val="TOC2"/>
            <w:tabs>
              <w:tab w:val="left" w:pos="1320"/>
              <w:tab w:val="right" w:leader="dot" w:pos="9016"/>
            </w:tabs>
            <w:rPr>
              <w:rFonts w:eastAsiaTheme="minorEastAsia"/>
              <w:noProof/>
              <w:color w:val="auto"/>
              <w:szCs w:val="22"/>
              <w:lang w:val="es-ES" w:eastAsia="es-ES"/>
            </w:rPr>
          </w:pPr>
          <w:hyperlink w:anchor="_Toc57798406" w:history="1">
            <w:r w:rsidRPr="00EA7249">
              <w:rPr>
                <w:rStyle w:val="Hyperlink"/>
                <w:rFonts w:ascii="Times New Roman" w:eastAsiaTheme="majorEastAsia" w:hAnsi="Times New Roman"/>
                <w:noProof/>
              </w:rPr>
              <w:t>2.4.2.4.7</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Contract initiation</w:t>
            </w:r>
            <w:r w:rsidRPr="00D54AF1">
              <w:rPr>
                <w:noProof/>
                <w:webHidden/>
              </w:rPr>
              <w:tab/>
            </w:r>
            <w:r w:rsidRPr="00EA7249">
              <w:rPr>
                <w:noProof/>
                <w:webHidden/>
              </w:rPr>
              <w:fldChar w:fldCharType="begin"/>
            </w:r>
            <w:r w:rsidRPr="00D54AF1">
              <w:rPr>
                <w:noProof/>
                <w:webHidden/>
              </w:rPr>
              <w:instrText xml:space="preserve"> PAGEREF _Toc57798406 \h </w:instrText>
            </w:r>
            <w:r w:rsidRPr="00EA7249">
              <w:rPr>
                <w:noProof/>
                <w:webHidden/>
              </w:rPr>
            </w:r>
            <w:r w:rsidRPr="00EA7249">
              <w:rPr>
                <w:noProof/>
                <w:webHidden/>
              </w:rPr>
              <w:fldChar w:fldCharType="separate"/>
            </w:r>
            <w:r w:rsidRPr="00D54AF1">
              <w:rPr>
                <w:noProof/>
                <w:webHidden/>
              </w:rPr>
              <w:t>29</w:t>
            </w:r>
            <w:r w:rsidRPr="00EA7249">
              <w:rPr>
                <w:noProof/>
                <w:webHidden/>
              </w:rPr>
              <w:fldChar w:fldCharType="end"/>
            </w:r>
          </w:hyperlink>
        </w:p>
        <w:p w14:paraId="370F23FE" w14:textId="77777777" w:rsidR="00D54AF1" w:rsidRPr="00EA7249" w:rsidRDefault="00D54AF1">
          <w:pPr>
            <w:pStyle w:val="TOC2"/>
            <w:tabs>
              <w:tab w:val="left" w:pos="1320"/>
              <w:tab w:val="right" w:leader="dot" w:pos="9016"/>
            </w:tabs>
            <w:rPr>
              <w:rFonts w:eastAsiaTheme="minorEastAsia"/>
              <w:noProof/>
              <w:color w:val="auto"/>
              <w:szCs w:val="22"/>
              <w:lang w:val="es-ES" w:eastAsia="es-ES"/>
            </w:rPr>
          </w:pPr>
          <w:hyperlink w:anchor="_Toc57798407" w:history="1">
            <w:r w:rsidRPr="00EA7249">
              <w:rPr>
                <w:rStyle w:val="Hyperlink"/>
                <w:rFonts w:ascii="Times New Roman" w:eastAsiaTheme="majorEastAsia" w:hAnsi="Times New Roman"/>
                <w:noProof/>
              </w:rPr>
              <w:t>2.4.2.4.8</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Contract preparation and activation</w:t>
            </w:r>
            <w:r w:rsidRPr="00D54AF1">
              <w:rPr>
                <w:noProof/>
                <w:webHidden/>
              </w:rPr>
              <w:tab/>
            </w:r>
            <w:r w:rsidRPr="00EA7249">
              <w:rPr>
                <w:noProof/>
                <w:webHidden/>
              </w:rPr>
              <w:fldChar w:fldCharType="begin"/>
            </w:r>
            <w:r w:rsidRPr="00D54AF1">
              <w:rPr>
                <w:noProof/>
                <w:webHidden/>
              </w:rPr>
              <w:instrText xml:space="preserve"> PAGEREF _Toc57798407 \h </w:instrText>
            </w:r>
            <w:r w:rsidRPr="00EA7249">
              <w:rPr>
                <w:noProof/>
                <w:webHidden/>
              </w:rPr>
            </w:r>
            <w:r w:rsidRPr="00EA7249">
              <w:rPr>
                <w:noProof/>
                <w:webHidden/>
              </w:rPr>
              <w:fldChar w:fldCharType="separate"/>
            </w:r>
            <w:r w:rsidRPr="00D54AF1">
              <w:rPr>
                <w:noProof/>
                <w:webHidden/>
              </w:rPr>
              <w:t>29</w:t>
            </w:r>
            <w:r w:rsidRPr="00EA7249">
              <w:rPr>
                <w:noProof/>
                <w:webHidden/>
              </w:rPr>
              <w:fldChar w:fldCharType="end"/>
            </w:r>
          </w:hyperlink>
        </w:p>
        <w:p w14:paraId="5AE4A4EF" w14:textId="77777777" w:rsidR="00D54AF1" w:rsidRPr="00EA7249" w:rsidRDefault="00D54AF1">
          <w:pPr>
            <w:pStyle w:val="TOC2"/>
            <w:tabs>
              <w:tab w:val="left" w:pos="1100"/>
              <w:tab w:val="right" w:leader="dot" w:pos="9016"/>
            </w:tabs>
            <w:rPr>
              <w:rFonts w:eastAsiaTheme="minorEastAsia"/>
              <w:noProof/>
              <w:color w:val="auto"/>
              <w:szCs w:val="22"/>
              <w:lang w:val="es-ES" w:eastAsia="es-ES"/>
            </w:rPr>
          </w:pPr>
          <w:hyperlink w:anchor="_Toc57798408" w:history="1">
            <w:r w:rsidRPr="00EA7249">
              <w:rPr>
                <w:rStyle w:val="Hyperlink"/>
                <w:rFonts w:ascii="Times New Roman" w:eastAsiaTheme="majorEastAsia" w:hAnsi="Times New Roman"/>
                <w:noProof/>
              </w:rPr>
              <w:t>2.4.2.5</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State3.2 - Unsuccessful completion of evaluation (</w:t>
            </w:r>
            <w:r w:rsidRPr="00EA7249">
              <w:rPr>
                <w:rStyle w:val="Hyperlink"/>
                <w:rFonts w:ascii="Times New Roman" w:eastAsia="Courier New" w:hAnsi="Times New Roman"/>
                <w:noProof/>
                <w:shd w:val="clear" w:color="auto" w:fill="F3F3F3"/>
                <w:lang w:eastAsia="en-US"/>
              </w:rPr>
              <w:t>unsuccessful.lackOfOffers</w:t>
            </w:r>
            <w:r w:rsidRPr="00EA7249">
              <w:rPr>
                <w:rStyle w:val="Hyperlink"/>
                <w:rFonts w:ascii="Times New Roman" w:eastAsiaTheme="majorEastAsia" w:hAnsi="Times New Roman"/>
                <w:noProof/>
              </w:rPr>
              <w:t>)</w:t>
            </w:r>
            <w:r w:rsidRPr="00D54AF1">
              <w:rPr>
                <w:noProof/>
                <w:webHidden/>
              </w:rPr>
              <w:tab/>
            </w:r>
            <w:r w:rsidRPr="00EA7249">
              <w:rPr>
                <w:noProof/>
                <w:webHidden/>
              </w:rPr>
              <w:fldChar w:fldCharType="begin"/>
            </w:r>
            <w:r w:rsidRPr="00D54AF1">
              <w:rPr>
                <w:noProof/>
                <w:webHidden/>
              </w:rPr>
              <w:instrText xml:space="preserve"> PAGEREF _Toc57798408 \h </w:instrText>
            </w:r>
            <w:r w:rsidRPr="00EA7249">
              <w:rPr>
                <w:noProof/>
                <w:webHidden/>
              </w:rPr>
            </w:r>
            <w:r w:rsidRPr="00EA7249">
              <w:rPr>
                <w:noProof/>
                <w:webHidden/>
              </w:rPr>
              <w:fldChar w:fldCharType="separate"/>
            </w:r>
            <w:r w:rsidRPr="00D54AF1">
              <w:rPr>
                <w:noProof/>
                <w:webHidden/>
              </w:rPr>
              <w:t>29</w:t>
            </w:r>
            <w:r w:rsidRPr="00EA7249">
              <w:rPr>
                <w:noProof/>
                <w:webHidden/>
              </w:rPr>
              <w:fldChar w:fldCharType="end"/>
            </w:r>
          </w:hyperlink>
        </w:p>
        <w:p w14:paraId="1098409D" w14:textId="77777777" w:rsidR="00D54AF1" w:rsidRPr="00EA7249" w:rsidRDefault="00D54AF1">
          <w:pPr>
            <w:pStyle w:val="TOC2"/>
            <w:tabs>
              <w:tab w:val="left" w:pos="1320"/>
              <w:tab w:val="right" w:leader="dot" w:pos="9016"/>
            </w:tabs>
            <w:rPr>
              <w:rFonts w:eastAsiaTheme="minorEastAsia"/>
              <w:noProof/>
              <w:color w:val="auto"/>
              <w:szCs w:val="22"/>
              <w:lang w:val="es-ES" w:eastAsia="es-ES"/>
            </w:rPr>
          </w:pPr>
          <w:hyperlink w:anchor="_Toc57798409" w:history="1">
            <w:r w:rsidRPr="00EA7249">
              <w:rPr>
                <w:rStyle w:val="Hyperlink"/>
                <w:rFonts w:ascii="Times New Roman" w:eastAsiaTheme="majorEastAsia" w:hAnsi="Times New Roman"/>
                <w:noProof/>
              </w:rPr>
              <w:t>2.4.2.5.1</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Completion of the evaluation phase</w:t>
            </w:r>
            <w:r w:rsidRPr="00D54AF1">
              <w:rPr>
                <w:noProof/>
                <w:webHidden/>
              </w:rPr>
              <w:tab/>
            </w:r>
            <w:r w:rsidRPr="00EA7249">
              <w:rPr>
                <w:noProof/>
                <w:webHidden/>
              </w:rPr>
              <w:fldChar w:fldCharType="begin"/>
            </w:r>
            <w:r w:rsidRPr="00D54AF1">
              <w:rPr>
                <w:noProof/>
                <w:webHidden/>
              </w:rPr>
              <w:instrText xml:space="preserve"> PAGEREF _Toc57798409 \h </w:instrText>
            </w:r>
            <w:r w:rsidRPr="00EA7249">
              <w:rPr>
                <w:noProof/>
                <w:webHidden/>
              </w:rPr>
            </w:r>
            <w:r w:rsidRPr="00EA7249">
              <w:rPr>
                <w:noProof/>
                <w:webHidden/>
              </w:rPr>
              <w:fldChar w:fldCharType="separate"/>
            </w:r>
            <w:r w:rsidRPr="00D54AF1">
              <w:rPr>
                <w:noProof/>
                <w:webHidden/>
              </w:rPr>
              <w:t>30</w:t>
            </w:r>
            <w:r w:rsidRPr="00EA7249">
              <w:rPr>
                <w:noProof/>
                <w:webHidden/>
              </w:rPr>
              <w:fldChar w:fldCharType="end"/>
            </w:r>
          </w:hyperlink>
        </w:p>
        <w:p w14:paraId="3BF38E11" w14:textId="77777777" w:rsidR="00D54AF1" w:rsidRPr="00EA7249" w:rsidRDefault="00D54AF1">
          <w:pPr>
            <w:pStyle w:val="TOC2"/>
            <w:tabs>
              <w:tab w:val="left" w:pos="1320"/>
              <w:tab w:val="right" w:leader="dot" w:pos="9016"/>
            </w:tabs>
            <w:rPr>
              <w:rFonts w:eastAsiaTheme="minorEastAsia"/>
              <w:noProof/>
              <w:color w:val="auto"/>
              <w:szCs w:val="22"/>
              <w:lang w:val="es-ES" w:eastAsia="es-ES"/>
            </w:rPr>
          </w:pPr>
          <w:hyperlink w:anchor="_Toc57798410" w:history="1">
            <w:r w:rsidRPr="00EA7249">
              <w:rPr>
                <w:rStyle w:val="Hyperlink"/>
                <w:rFonts w:ascii="Times New Roman" w:eastAsiaTheme="majorEastAsia" w:hAnsi="Times New Roman"/>
                <w:noProof/>
              </w:rPr>
              <w:t>2.4.2.5.2</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Indication of the unsuccessful outcome of procurement initiation</w:t>
            </w:r>
            <w:r w:rsidRPr="00D54AF1">
              <w:rPr>
                <w:noProof/>
                <w:webHidden/>
              </w:rPr>
              <w:tab/>
            </w:r>
            <w:r w:rsidRPr="00EA7249">
              <w:rPr>
                <w:noProof/>
                <w:webHidden/>
              </w:rPr>
              <w:fldChar w:fldCharType="begin"/>
            </w:r>
            <w:r w:rsidRPr="00D54AF1">
              <w:rPr>
                <w:noProof/>
                <w:webHidden/>
              </w:rPr>
              <w:instrText xml:space="preserve"> PAGEREF _Toc57798410 \h </w:instrText>
            </w:r>
            <w:r w:rsidRPr="00EA7249">
              <w:rPr>
                <w:noProof/>
                <w:webHidden/>
              </w:rPr>
            </w:r>
            <w:r w:rsidRPr="00EA7249">
              <w:rPr>
                <w:noProof/>
                <w:webHidden/>
              </w:rPr>
              <w:fldChar w:fldCharType="separate"/>
            </w:r>
            <w:r w:rsidRPr="00D54AF1">
              <w:rPr>
                <w:noProof/>
                <w:webHidden/>
              </w:rPr>
              <w:t>30</w:t>
            </w:r>
            <w:r w:rsidRPr="00EA7249">
              <w:rPr>
                <w:noProof/>
                <w:webHidden/>
              </w:rPr>
              <w:fldChar w:fldCharType="end"/>
            </w:r>
          </w:hyperlink>
        </w:p>
        <w:p w14:paraId="099E0383" w14:textId="77777777" w:rsidR="00D54AF1" w:rsidRPr="00EA7249" w:rsidRDefault="00D54AF1">
          <w:pPr>
            <w:pStyle w:val="TOC2"/>
            <w:tabs>
              <w:tab w:val="left" w:pos="1100"/>
              <w:tab w:val="right" w:leader="dot" w:pos="9016"/>
            </w:tabs>
            <w:rPr>
              <w:rFonts w:eastAsiaTheme="minorEastAsia"/>
              <w:noProof/>
              <w:color w:val="auto"/>
              <w:szCs w:val="22"/>
              <w:lang w:val="es-ES" w:eastAsia="es-ES"/>
            </w:rPr>
          </w:pPr>
          <w:hyperlink w:anchor="_Toc57798411" w:history="1">
            <w:r w:rsidRPr="00EA7249">
              <w:rPr>
                <w:rStyle w:val="Hyperlink"/>
                <w:rFonts w:ascii="Times New Roman" w:eastAsiaTheme="majorEastAsia" w:hAnsi="Times New Roman"/>
                <w:noProof/>
              </w:rPr>
              <w:t>2.4.2.6</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State4 - Completion of procedure</w:t>
            </w:r>
            <w:r w:rsidRPr="00D54AF1">
              <w:rPr>
                <w:noProof/>
                <w:webHidden/>
              </w:rPr>
              <w:tab/>
            </w:r>
            <w:r w:rsidRPr="00EA7249">
              <w:rPr>
                <w:noProof/>
                <w:webHidden/>
              </w:rPr>
              <w:fldChar w:fldCharType="begin"/>
            </w:r>
            <w:r w:rsidRPr="00D54AF1">
              <w:rPr>
                <w:noProof/>
                <w:webHidden/>
              </w:rPr>
              <w:instrText xml:space="preserve"> PAGEREF _Toc57798411 \h </w:instrText>
            </w:r>
            <w:r w:rsidRPr="00EA7249">
              <w:rPr>
                <w:noProof/>
                <w:webHidden/>
              </w:rPr>
            </w:r>
            <w:r w:rsidRPr="00EA7249">
              <w:rPr>
                <w:noProof/>
                <w:webHidden/>
              </w:rPr>
              <w:fldChar w:fldCharType="separate"/>
            </w:r>
            <w:r w:rsidRPr="00D54AF1">
              <w:rPr>
                <w:noProof/>
                <w:webHidden/>
              </w:rPr>
              <w:t>31</w:t>
            </w:r>
            <w:r w:rsidRPr="00EA7249">
              <w:rPr>
                <w:noProof/>
                <w:webHidden/>
              </w:rPr>
              <w:fldChar w:fldCharType="end"/>
            </w:r>
          </w:hyperlink>
        </w:p>
        <w:p w14:paraId="0DF96A32" w14:textId="77777777" w:rsidR="00D54AF1" w:rsidRPr="00EA7249" w:rsidRDefault="00D54AF1">
          <w:pPr>
            <w:pStyle w:val="TOC2"/>
            <w:tabs>
              <w:tab w:val="left" w:pos="1320"/>
              <w:tab w:val="right" w:leader="dot" w:pos="9016"/>
            </w:tabs>
            <w:rPr>
              <w:rFonts w:eastAsiaTheme="minorEastAsia"/>
              <w:noProof/>
              <w:color w:val="auto"/>
              <w:szCs w:val="22"/>
              <w:lang w:val="es-ES" w:eastAsia="es-ES"/>
            </w:rPr>
          </w:pPr>
          <w:hyperlink w:anchor="_Toc57798412" w:history="1">
            <w:r w:rsidRPr="00EA7249">
              <w:rPr>
                <w:rStyle w:val="Hyperlink"/>
                <w:rFonts w:ascii="Times New Roman" w:eastAsiaTheme="majorEastAsia" w:hAnsi="Times New Roman"/>
                <w:noProof/>
              </w:rPr>
              <w:t>2.4.2.6.1</w:t>
            </w:r>
            <w:r w:rsidRPr="00EA7249">
              <w:rPr>
                <w:rFonts w:eastAsiaTheme="minorEastAsia"/>
                <w:noProof/>
                <w:color w:val="auto"/>
                <w:szCs w:val="22"/>
                <w:lang w:val="es-ES" w:eastAsia="es-ES"/>
              </w:rPr>
              <w:tab/>
            </w:r>
            <w:r w:rsidRPr="00EA7249">
              <w:rPr>
                <w:rStyle w:val="Hyperlink"/>
                <w:rFonts w:ascii="Times New Roman" w:eastAsiaTheme="majorEastAsia" w:hAnsi="Times New Roman"/>
                <w:noProof/>
              </w:rPr>
              <w:t>Indication of the successful outcome of procurement initiation</w:t>
            </w:r>
            <w:r w:rsidRPr="00D54AF1">
              <w:rPr>
                <w:noProof/>
                <w:webHidden/>
              </w:rPr>
              <w:tab/>
            </w:r>
            <w:r w:rsidRPr="00EA7249">
              <w:rPr>
                <w:noProof/>
                <w:webHidden/>
              </w:rPr>
              <w:fldChar w:fldCharType="begin"/>
            </w:r>
            <w:r w:rsidRPr="00D54AF1">
              <w:rPr>
                <w:noProof/>
                <w:webHidden/>
              </w:rPr>
              <w:instrText xml:space="preserve"> PAGEREF _Toc57798412 \h </w:instrText>
            </w:r>
            <w:r w:rsidRPr="00EA7249">
              <w:rPr>
                <w:noProof/>
                <w:webHidden/>
              </w:rPr>
            </w:r>
            <w:r w:rsidRPr="00EA7249">
              <w:rPr>
                <w:noProof/>
                <w:webHidden/>
              </w:rPr>
              <w:fldChar w:fldCharType="separate"/>
            </w:r>
            <w:r w:rsidRPr="00D54AF1">
              <w:rPr>
                <w:noProof/>
                <w:webHidden/>
              </w:rPr>
              <w:t>31</w:t>
            </w:r>
            <w:r w:rsidRPr="00EA7249">
              <w:rPr>
                <w:noProof/>
                <w:webHidden/>
              </w:rPr>
              <w:fldChar w:fldCharType="end"/>
            </w:r>
          </w:hyperlink>
        </w:p>
        <w:p w14:paraId="70DF9E56" w14:textId="595D1AB2" w:rsidR="00745673" w:rsidRPr="003A786C" w:rsidRDefault="00DB6239" w:rsidP="00A615DB">
          <w:pPr>
            <w:pStyle w:val="TOC1"/>
          </w:pPr>
          <w:r w:rsidRPr="00310A81">
            <w:rPr>
              <w:bCs/>
            </w:rPr>
            <w:fldChar w:fldCharType="end"/>
          </w:r>
        </w:p>
      </w:sdtContent>
    </w:sdt>
    <w:p w14:paraId="464409D1" w14:textId="2BD0FDA2" w:rsidR="00DB6239" w:rsidRPr="003A786C" w:rsidRDefault="7D3B2F8B" w:rsidP="12558B39">
      <w:pPr>
        <w:rPr>
          <w:rFonts w:ascii="Times New Roman" w:hAnsi="Times New Roman" w:cs="Times New Roman"/>
          <w:b/>
          <w:bCs/>
          <w:color w:val="00539B"/>
          <w:lang w:val="en-GB"/>
        </w:rPr>
      </w:pPr>
      <w:bookmarkStart w:id="12" w:name="_Toc448317081"/>
      <w:bookmarkStart w:id="13" w:name="_Toc443601076"/>
      <w:bookmarkEnd w:id="12"/>
      <w:r w:rsidRPr="7D3B2F8B">
        <w:rPr>
          <w:rFonts w:ascii="Times New Roman" w:hAnsi="Times New Roman" w:cs="Times New Roman"/>
          <w:b/>
          <w:bCs/>
          <w:color w:val="00539B"/>
          <w:lang w:val="en-GB"/>
        </w:rPr>
        <w:t>LIST OF FIGURES</w:t>
      </w:r>
    </w:p>
    <w:p w14:paraId="66500A9E" w14:textId="77777777" w:rsidR="00D54AF1" w:rsidRPr="00EA7249" w:rsidRDefault="002A0A05">
      <w:pPr>
        <w:pStyle w:val="TableofFigures"/>
        <w:tabs>
          <w:tab w:val="right" w:leader="dot" w:pos="9016"/>
        </w:tabs>
        <w:rPr>
          <w:rFonts w:eastAsiaTheme="minorEastAsia" w:cs="Times New Roman"/>
          <w:noProof/>
          <w:color w:val="auto"/>
          <w:sz w:val="22"/>
          <w:lang w:val="es-ES" w:eastAsia="es-ES"/>
        </w:rPr>
      </w:pPr>
      <w:r w:rsidRPr="00310A81">
        <w:rPr>
          <w:rFonts w:cs="Times New Roman"/>
          <w:b/>
          <w:bCs/>
          <w:color w:val="00539B"/>
        </w:rPr>
        <w:fldChar w:fldCharType="begin"/>
      </w:r>
      <w:r w:rsidRPr="00D54AF1">
        <w:rPr>
          <w:rFonts w:cs="Times New Roman"/>
          <w:b/>
          <w:bCs/>
          <w:color w:val="00539B"/>
        </w:rPr>
        <w:instrText xml:space="preserve"> TOC \h \z \c "Figure" </w:instrText>
      </w:r>
      <w:r w:rsidRPr="00EA7249">
        <w:rPr>
          <w:rFonts w:cs="Times New Roman"/>
          <w:b/>
          <w:bCs/>
          <w:color w:val="00539B"/>
        </w:rPr>
        <w:fldChar w:fldCharType="separate"/>
      </w:r>
      <w:hyperlink w:anchor="_Toc57798413" w:history="1">
        <w:r w:rsidR="00D54AF1" w:rsidRPr="00EA7249">
          <w:rPr>
            <w:rStyle w:val="Hyperlink"/>
            <w:rFonts w:ascii="Times New Roman" w:hAnsi="Times New Roman" w:cs="Times New Roman"/>
            <w:noProof/>
          </w:rPr>
          <w:t>Figure 1 – BPMN for the execution of a FA</w:t>
        </w:r>
        <w:r w:rsidR="00D54AF1" w:rsidRPr="00EA7249">
          <w:rPr>
            <w:rFonts w:cs="Times New Roman"/>
            <w:noProof/>
            <w:webHidden/>
          </w:rPr>
          <w:tab/>
        </w:r>
        <w:r w:rsidR="00D54AF1" w:rsidRPr="00EA7249">
          <w:rPr>
            <w:rFonts w:cs="Times New Roman"/>
            <w:noProof/>
            <w:webHidden/>
          </w:rPr>
          <w:fldChar w:fldCharType="begin"/>
        </w:r>
        <w:r w:rsidR="00D54AF1" w:rsidRPr="00EA7249">
          <w:rPr>
            <w:rFonts w:cs="Times New Roman"/>
            <w:noProof/>
            <w:webHidden/>
          </w:rPr>
          <w:instrText xml:space="preserve"> PAGEREF _Toc57798413 \h </w:instrText>
        </w:r>
        <w:r w:rsidR="00D54AF1" w:rsidRPr="00EA7249">
          <w:rPr>
            <w:rFonts w:cs="Times New Roman"/>
            <w:noProof/>
            <w:webHidden/>
          </w:rPr>
        </w:r>
        <w:r w:rsidR="00D54AF1" w:rsidRPr="00EA7249">
          <w:rPr>
            <w:rFonts w:cs="Times New Roman"/>
            <w:noProof/>
            <w:webHidden/>
          </w:rPr>
          <w:fldChar w:fldCharType="separate"/>
        </w:r>
        <w:r w:rsidR="00D54AF1" w:rsidRPr="00EA7249">
          <w:rPr>
            <w:rFonts w:cs="Times New Roman"/>
            <w:noProof/>
            <w:webHidden/>
          </w:rPr>
          <w:t>9</w:t>
        </w:r>
        <w:r w:rsidR="00D54AF1" w:rsidRPr="00EA7249">
          <w:rPr>
            <w:rFonts w:cs="Times New Roman"/>
            <w:noProof/>
            <w:webHidden/>
          </w:rPr>
          <w:fldChar w:fldCharType="end"/>
        </w:r>
      </w:hyperlink>
    </w:p>
    <w:p w14:paraId="27B43707"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14" w:history="1">
        <w:r w:rsidRPr="00EA7249">
          <w:rPr>
            <w:rStyle w:val="Hyperlink"/>
            <w:rFonts w:ascii="Times New Roman" w:hAnsi="Times New Roman" w:cs="Times New Roman"/>
            <w:noProof/>
          </w:rPr>
          <w:t>Figure 2 – State-chart diagram for direct purchase under a FA</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_Toc57798414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10</w:t>
        </w:r>
        <w:r w:rsidRPr="00EA7249">
          <w:rPr>
            <w:rFonts w:cs="Times New Roman"/>
            <w:noProof/>
            <w:webHidden/>
          </w:rPr>
          <w:fldChar w:fldCharType="end"/>
        </w:r>
      </w:hyperlink>
    </w:p>
    <w:p w14:paraId="47AFC309"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15" w:history="1">
        <w:r w:rsidRPr="00EA7249">
          <w:rPr>
            <w:rStyle w:val="Hyperlink"/>
            <w:rFonts w:ascii="Times New Roman" w:hAnsi="Times New Roman" w:cs="Times New Roman"/>
            <w:noProof/>
          </w:rPr>
          <w:t>Figure 3 – State-chart diagram for mini-competition under a FA</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_Toc57798415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10</w:t>
        </w:r>
        <w:r w:rsidRPr="00EA7249">
          <w:rPr>
            <w:rFonts w:cs="Times New Roman"/>
            <w:noProof/>
            <w:webHidden/>
          </w:rPr>
          <w:fldChar w:fldCharType="end"/>
        </w:r>
      </w:hyperlink>
    </w:p>
    <w:p w14:paraId="3CDA12A7"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16" w:history="1">
        <w:r w:rsidRPr="00EA7249">
          <w:rPr>
            <w:rStyle w:val="Hyperlink"/>
            <w:rFonts w:ascii="Times New Roman" w:hAnsi="Times New Roman" w:cs="Times New Roman"/>
            <w:noProof/>
          </w:rPr>
          <w:t>Figure 4 – Code for issuing of a Direct purchase under a FA</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_Toc57798416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11</w:t>
        </w:r>
        <w:r w:rsidRPr="00EA7249">
          <w:rPr>
            <w:rFonts w:cs="Times New Roman"/>
            <w:noProof/>
            <w:webHidden/>
          </w:rPr>
          <w:fldChar w:fldCharType="end"/>
        </w:r>
      </w:hyperlink>
    </w:p>
    <w:p w14:paraId="150A571A"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17" w:history="1">
        <w:r w:rsidRPr="00EA7249">
          <w:rPr>
            <w:rStyle w:val="Hyperlink"/>
            <w:rFonts w:ascii="Times New Roman" w:hAnsi="Times New Roman" w:cs="Times New Roman"/>
            <w:noProof/>
          </w:rPr>
          <w:t>Figure 5 – Code for issuing a Mini-competition under a FA</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_Toc57798417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12</w:t>
        </w:r>
        <w:r w:rsidRPr="00EA7249">
          <w:rPr>
            <w:rFonts w:cs="Times New Roman"/>
            <w:noProof/>
            <w:webHidden/>
          </w:rPr>
          <w:fldChar w:fldCharType="end"/>
        </w:r>
      </w:hyperlink>
    </w:p>
    <w:p w14:paraId="48BC5065"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18" w:history="1">
        <w:r w:rsidRPr="00EA7249">
          <w:rPr>
            <w:rStyle w:val="Hyperlink"/>
            <w:rFonts w:ascii="Times New Roman" w:hAnsi="Times New Roman" w:cs="Times New Roman"/>
            <w:noProof/>
          </w:rPr>
          <w:t>Figure 6 – Code for establishing the period of a Purchase request</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_Toc57798418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12</w:t>
        </w:r>
        <w:r w:rsidRPr="00EA7249">
          <w:rPr>
            <w:rFonts w:cs="Times New Roman"/>
            <w:noProof/>
            <w:webHidden/>
          </w:rPr>
          <w:fldChar w:fldCharType="end"/>
        </w:r>
      </w:hyperlink>
    </w:p>
    <w:p w14:paraId="7B650542"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19" w:history="1">
        <w:r w:rsidRPr="00EA7249">
          <w:rPr>
            <w:rStyle w:val="Hyperlink"/>
            <w:rFonts w:ascii="Times New Roman" w:hAnsi="Times New Roman" w:cs="Times New Roman"/>
            <w:noProof/>
          </w:rPr>
          <w:t>Figure 7 – Code for information of a bid</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_Toc57798419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13</w:t>
        </w:r>
        <w:r w:rsidRPr="00EA7249">
          <w:rPr>
            <w:rFonts w:cs="Times New Roman"/>
            <w:noProof/>
            <w:webHidden/>
          </w:rPr>
          <w:fldChar w:fldCharType="end"/>
        </w:r>
      </w:hyperlink>
    </w:p>
    <w:p w14:paraId="6D87BB9F"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20" w:history="1">
        <w:r w:rsidRPr="00EA7249">
          <w:rPr>
            <w:rStyle w:val="Hyperlink"/>
            <w:rFonts w:ascii="Times New Roman" w:hAnsi="Times New Roman" w:cs="Times New Roman"/>
            <w:noProof/>
          </w:rPr>
          <w:t>Figure 8 – Code for unsuccessful outcome of procurement initiation at lot level</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_Toc57798420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14</w:t>
        </w:r>
        <w:r w:rsidRPr="00EA7249">
          <w:rPr>
            <w:rFonts w:cs="Times New Roman"/>
            <w:noProof/>
            <w:webHidden/>
          </w:rPr>
          <w:fldChar w:fldCharType="end"/>
        </w:r>
      </w:hyperlink>
    </w:p>
    <w:p w14:paraId="0B35AC57"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21" w:history="1">
        <w:r w:rsidRPr="00EA7249">
          <w:rPr>
            <w:rStyle w:val="Hyperlink"/>
            <w:rFonts w:ascii="Times New Roman" w:hAnsi="Times New Roman" w:cs="Times New Roman"/>
            <w:noProof/>
          </w:rPr>
          <w:t>Figure 9 – Code for unsuccessful outcome of procurement initiation at tender level</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_Toc57798421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14</w:t>
        </w:r>
        <w:r w:rsidRPr="00EA7249">
          <w:rPr>
            <w:rFonts w:cs="Times New Roman"/>
            <w:noProof/>
            <w:webHidden/>
          </w:rPr>
          <w:fldChar w:fldCharType="end"/>
        </w:r>
      </w:hyperlink>
    </w:p>
    <w:p w14:paraId="25213689"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22" w:history="1">
        <w:r w:rsidRPr="00EA7249">
          <w:rPr>
            <w:rStyle w:val="Hyperlink"/>
            <w:rFonts w:ascii="Times New Roman" w:hAnsi="Times New Roman" w:cs="Times New Roman"/>
            <w:noProof/>
          </w:rPr>
          <w:t>Figure 10 – Code for quotation information</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_Toc57798422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15</w:t>
        </w:r>
        <w:r w:rsidRPr="00EA7249">
          <w:rPr>
            <w:rFonts w:cs="Times New Roman"/>
            <w:noProof/>
            <w:webHidden/>
          </w:rPr>
          <w:fldChar w:fldCharType="end"/>
        </w:r>
      </w:hyperlink>
    </w:p>
    <w:p w14:paraId="0635F0B4"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23" w:history="1">
        <w:r w:rsidRPr="00EA7249">
          <w:rPr>
            <w:rStyle w:val="Hyperlink"/>
            <w:rFonts w:ascii="Times New Roman" w:hAnsi="Times New Roman" w:cs="Times New Roman"/>
            <w:noProof/>
          </w:rPr>
          <w:t>Figure 11 – Code for period for evaluation</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_Toc57798423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15</w:t>
        </w:r>
        <w:r w:rsidRPr="00EA7249">
          <w:rPr>
            <w:rFonts w:cs="Times New Roman"/>
            <w:noProof/>
            <w:webHidden/>
          </w:rPr>
          <w:fldChar w:fldCharType="end"/>
        </w:r>
      </w:hyperlink>
    </w:p>
    <w:p w14:paraId="5E5FCF14"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24" w:history="1">
        <w:r w:rsidRPr="00EA7249">
          <w:rPr>
            <w:rStyle w:val="Hyperlink"/>
            <w:rFonts w:ascii="Times New Roman" w:hAnsi="Times New Roman" w:cs="Times New Roman"/>
            <w:noProof/>
          </w:rPr>
          <w:t>Figure 12 – Code for evaluation of envelopes</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_Toc57798424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16</w:t>
        </w:r>
        <w:r w:rsidRPr="00EA7249">
          <w:rPr>
            <w:rFonts w:cs="Times New Roman"/>
            <w:noProof/>
            <w:webHidden/>
          </w:rPr>
          <w:fldChar w:fldCharType="end"/>
        </w:r>
      </w:hyperlink>
    </w:p>
    <w:p w14:paraId="1C981A1E"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25" w:history="1">
        <w:r w:rsidRPr="00EA7249">
          <w:rPr>
            <w:rStyle w:val="Hyperlink"/>
            <w:rFonts w:ascii="Times New Roman" w:hAnsi="Times New Roman" w:cs="Times New Roman"/>
            <w:noProof/>
          </w:rPr>
          <w:t>Figure 13 – Code for award details</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_Toc57798425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17</w:t>
        </w:r>
        <w:r w:rsidRPr="00EA7249">
          <w:rPr>
            <w:rFonts w:cs="Times New Roman"/>
            <w:noProof/>
            <w:webHidden/>
          </w:rPr>
          <w:fldChar w:fldCharType="end"/>
        </w:r>
      </w:hyperlink>
    </w:p>
    <w:p w14:paraId="122EC14D"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26" w:history="1">
        <w:r w:rsidRPr="00EA7249">
          <w:rPr>
            <w:rStyle w:val="Hyperlink"/>
            <w:rFonts w:ascii="Times New Roman" w:hAnsi="Times New Roman" w:cs="Times New Roman"/>
            <w:noProof/>
          </w:rPr>
          <w:t>Figure 14 – Code for award decision</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_Toc57798426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17</w:t>
        </w:r>
        <w:r w:rsidRPr="00EA7249">
          <w:rPr>
            <w:rFonts w:cs="Times New Roman"/>
            <w:noProof/>
            <w:webHidden/>
          </w:rPr>
          <w:fldChar w:fldCharType="end"/>
        </w:r>
      </w:hyperlink>
    </w:p>
    <w:p w14:paraId="26BA56A1"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27" w:history="1">
        <w:r w:rsidRPr="00EA7249">
          <w:rPr>
            <w:rStyle w:val="Hyperlink"/>
            <w:rFonts w:ascii="Times New Roman" w:hAnsi="Times New Roman" w:cs="Times New Roman"/>
            <w:noProof/>
          </w:rPr>
          <w:t>Figure 15 – Code for cancellation of the award decision</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_Toc57798427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18</w:t>
        </w:r>
        <w:r w:rsidRPr="00EA7249">
          <w:rPr>
            <w:rFonts w:cs="Times New Roman"/>
            <w:noProof/>
            <w:webHidden/>
          </w:rPr>
          <w:fldChar w:fldCharType="end"/>
        </w:r>
      </w:hyperlink>
    </w:p>
    <w:p w14:paraId="559A260B"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28" w:history="1">
        <w:r w:rsidRPr="00EA7249">
          <w:rPr>
            <w:rStyle w:val="Hyperlink"/>
            <w:rFonts w:ascii="Times New Roman" w:hAnsi="Times New Roman" w:cs="Times New Roman"/>
            <w:noProof/>
          </w:rPr>
          <w:t>Figure 16 – Code negative award decision</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_Toc57798428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18</w:t>
        </w:r>
        <w:r w:rsidRPr="00EA7249">
          <w:rPr>
            <w:rFonts w:cs="Times New Roman"/>
            <w:noProof/>
            <w:webHidden/>
          </w:rPr>
          <w:fldChar w:fldCharType="end"/>
        </w:r>
      </w:hyperlink>
    </w:p>
    <w:p w14:paraId="15B25FBF"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29" w:history="1">
        <w:r w:rsidRPr="00EA7249">
          <w:rPr>
            <w:rStyle w:val="Hyperlink"/>
            <w:rFonts w:ascii="Times New Roman" w:hAnsi="Times New Roman" w:cs="Times New Roman"/>
            <w:noProof/>
          </w:rPr>
          <w:t>Figure 17 – Code for positive award decision</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_Toc57798429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18</w:t>
        </w:r>
        <w:r w:rsidRPr="00EA7249">
          <w:rPr>
            <w:rFonts w:cs="Times New Roman"/>
            <w:noProof/>
            <w:webHidden/>
          </w:rPr>
          <w:fldChar w:fldCharType="end"/>
        </w:r>
      </w:hyperlink>
    </w:p>
    <w:p w14:paraId="770FDD81"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30" w:history="1">
        <w:r w:rsidRPr="00EA7249">
          <w:rPr>
            <w:rStyle w:val="Hyperlink"/>
            <w:rFonts w:ascii="Times New Roman" w:hAnsi="Times New Roman" w:cs="Times New Roman"/>
            <w:noProof/>
          </w:rPr>
          <w:t>Figure 18 – Code for contract initiation</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_Toc57798430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19</w:t>
        </w:r>
        <w:r w:rsidRPr="00EA7249">
          <w:rPr>
            <w:rFonts w:cs="Times New Roman"/>
            <w:noProof/>
            <w:webHidden/>
          </w:rPr>
          <w:fldChar w:fldCharType="end"/>
        </w:r>
      </w:hyperlink>
    </w:p>
    <w:p w14:paraId="36B183C4"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31" w:history="1">
        <w:r w:rsidRPr="00EA7249">
          <w:rPr>
            <w:rStyle w:val="Hyperlink"/>
            <w:rFonts w:ascii="Times New Roman" w:hAnsi="Times New Roman" w:cs="Times New Roman"/>
            <w:noProof/>
          </w:rPr>
          <w:t>Figure 19 –Code for closure of the evaluation phase</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_Toc57798431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20</w:t>
        </w:r>
        <w:r w:rsidRPr="00EA7249">
          <w:rPr>
            <w:rFonts w:cs="Times New Roman"/>
            <w:noProof/>
            <w:webHidden/>
          </w:rPr>
          <w:fldChar w:fldCharType="end"/>
        </w:r>
      </w:hyperlink>
    </w:p>
    <w:p w14:paraId="5318D13D"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32" w:history="1">
        <w:r w:rsidRPr="00EA7249">
          <w:rPr>
            <w:rStyle w:val="Hyperlink"/>
            <w:rFonts w:ascii="Times New Roman" w:hAnsi="Times New Roman" w:cs="Times New Roman"/>
            <w:noProof/>
          </w:rPr>
          <w:t>Figure 20 – Code for unsuccessful lot</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_Toc57798432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20</w:t>
        </w:r>
        <w:r w:rsidRPr="00EA7249">
          <w:rPr>
            <w:rFonts w:cs="Times New Roman"/>
            <w:noProof/>
            <w:webHidden/>
          </w:rPr>
          <w:fldChar w:fldCharType="end"/>
        </w:r>
      </w:hyperlink>
    </w:p>
    <w:p w14:paraId="7A200598"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33" w:history="1">
        <w:r w:rsidRPr="00EA7249">
          <w:rPr>
            <w:rStyle w:val="Hyperlink"/>
            <w:rFonts w:ascii="Times New Roman" w:hAnsi="Times New Roman" w:cs="Times New Roman"/>
            <w:noProof/>
          </w:rPr>
          <w:t>Figure 21 – Code for unsuccessful procurement initiation</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_Toc57798433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20</w:t>
        </w:r>
        <w:r w:rsidRPr="00EA7249">
          <w:rPr>
            <w:rFonts w:cs="Times New Roman"/>
            <w:noProof/>
            <w:webHidden/>
          </w:rPr>
          <w:fldChar w:fldCharType="end"/>
        </w:r>
      </w:hyperlink>
    </w:p>
    <w:p w14:paraId="3983A2C3"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34" w:history="1">
        <w:r w:rsidRPr="00EA7249">
          <w:rPr>
            <w:rStyle w:val="Hyperlink"/>
            <w:rFonts w:ascii="Times New Roman" w:hAnsi="Times New Roman" w:cs="Times New Roman"/>
            <w:noProof/>
          </w:rPr>
          <w:t>Figure 22 – Code for successful lot</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_Toc57798434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21</w:t>
        </w:r>
        <w:r w:rsidRPr="00EA7249">
          <w:rPr>
            <w:rFonts w:cs="Times New Roman"/>
            <w:noProof/>
            <w:webHidden/>
          </w:rPr>
          <w:fldChar w:fldCharType="end"/>
        </w:r>
      </w:hyperlink>
    </w:p>
    <w:p w14:paraId="0A07E723"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35" w:history="1">
        <w:r w:rsidRPr="00EA7249">
          <w:rPr>
            <w:rStyle w:val="Hyperlink"/>
            <w:rFonts w:ascii="Times New Roman" w:hAnsi="Times New Roman" w:cs="Times New Roman"/>
            <w:noProof/>
          </w:rPr>
          <w:t>Figure 23 – Code for successful procurement initiation</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_Toc57798435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21</w:t>
        </w:r>
        <w:r w:rsidRPr="00EA7249">
          <w:rPr>
            <w:rFonts w:cs="Times New Roman"/>
            <w:noProof/>
            <w:webHidden/>
          </w:rPr>
          <w:fldChar w:fldCharType="end"/>
        </w:r>
      </w:hyperlink>
    </w:p>
    <w:p w14:paraId="6C3AEA73"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36" w:history="1">
        <w:r w:rsidRPr="00EA7249">
          <w:rPr>
            <w:rStyle w:val="Hyperlink"/>
            <w:rFonts w:ascii="Times New Roman" w:hAnsi="Times New Roman" w:cs="Times New Roman"/>
            <w:noProof/>
          </w:rPr>
          <w:t>Figure 24 – Code for establishing the period for Call for proposals</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_Toc57798436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22</w:t>
        </w:r>
        <w:r w:rsidRPr="00EA7249">
          <w:rPr>
            <w:rFonts w:cs="Times New Roman"/>
            <w:noProof/>
            <w:webHidden/>
          </w:rPr>
          <w:fldChar w:fldCharType="end"/>
        </w:r>
      </w:hyperlink>
    </w:p>
    <w:p w14:paraId="2B413B95"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37" w:history="1">
        <w:r w:rsidRPr="00EA7249">
          <w:rPr>
            <w:rStyle w:val="Hyperlink"/>
            <w:rFonts w:ascii="Times New Roman" w:hAnsi="Times New Roman" w:cs="Times New Roman"/>
            <w:noProof/>
          </w:rPr>
          <w:t>Figure 25 – Code for bid information</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_Toc57798437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23</w:t>
        </w:r>
        <w:r w:rsidRPr="00EA7249">
          <w:rPr>
            <w:rFonts w:cs="Times New Roman"/>
            <w:noProof/>
            <w:webHidden/>
          </w:rPr>
          <w:fldChar w:fldCharType="end"/>
        </w:r>
      </w:hyperlink>
    </w:p>
    <w:p w14:paraId="00979C13"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38" w:history="1">
        <w:r w:rsidRPr="00EA7249">
          <w:rPr>
            <w:rStyle w:val="Hyperlink"/>
            <w:rFonts w:ascii="Times New Roman" w:hAnsi="Times New Roman" w:cs="Times New Roman"/>
            <w:noProof/>
          </w:rPr>
          <w:t>Figure 26 – Code for unsuccessful lot</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_Toc57798438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23</w:t>
        </w:r>
        <w:r w:rsidRPr="00EA7249">
          <w:rPr>
            <w:rFonts w:cs="Times New Roman"/>
            <w:noProof/>
            <w:webHidden/>
          </w:rPr>
          <w:fldChar w:fldCharType="end"/>
        </w:r>
      </w:hyperlink>
    </w:p>
    <w:p w14:paraId="534B2951"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39" w:history="1">
        <w:r w:rsidRPr="00EA7249">
          <w:rPr>
            <w:rStyle w:val="Hyperlink"/>
            <w:rFonts w:ascii="Times New Roman" w:hAnsi="Times New Roman" w:cs="Times New Roman"/>
            <w:noProof/>
          </w:rPr>
          <w:t>Figure 27 – Code for unsuccessful purchase request</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_Toc57798439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23</w:t>
        </w:r>
        <w:r w:rsidRPr="00EA7249">
          <w:rPr>
            <w:rFonts w:cs="Times New Roman"/>
            <w:noProof/>
            <w:webHidden/>
          </w:rPr>
          <w:fldChar w:fldCharType="end"/>
        </w:r>
      </w:hyperlink>
    </w:p>
    <w:p w14:paraId="057CECE9"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40" w:history="1">
        <w:r w:rsidRPr="00EA7249">
          <w:rPr>
            <w:rStyle w:val="Hyperlink"/>
            <w:rFonts w:ascii="Times New Roman" w:hAnsi="Times New Roman" w:cs="Times New Roman"/>
            <w:noProof/>
          </w:rPr>
          <w:t>Figure 28 – Code for tender information</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_Toc57798440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24</w:t>
        </w:r>
        <w:r w:rsidRPr="00EA7249">
          <w:rPr>
            <w:rFonts w:cs="Times New Roman"/>
            <w:noProof/>
            <w:webHidden/>
          </w:rPr>
          <w:fldChar w:fldCharType="end"/>
        </w:r>
      </w:hyperlink>
    </w:p>
    <w:p w14:paraId="2499557A"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41" w:history="1">
        <w:r w:rsidRPr="00EA7249">
          <w:rPr>
            <w:rStyle w:val="Hyperlink"/>
            <w:rFonts w:ascii="Times New Roman" w:hAnsi="Times New Roman" w:cs="Times New Roman"/>
            <w:noProof/>
          </w:rPr>
          <w:t>Figure 29 – Code for evaluation period</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_Toc57798441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25</w:t>
        </w:r>
        <w:r w:rsidRPr="00EA7249">
          <w:rPr>
            <w:rFonts w:cs="Times New Roman"/>
            <w:noProof/>
            <w:webHidden/>
          </w:rPr>
          <w:fldChar w:fldCharType="end"/>
        </w:r>
      </w:hyperlink>
    </w:p>
    <w:p w14:paraId="2970F0F4"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42" w:history="1">
        <w:r w:rsidRPr="00EA7249">
          <w:rPr>
            <w:rStyle w:val="Hyperlink"/>
            <w:rFonts w:ascii="Times New Roman" w:hAnsi="Times New Roman" w:cs="Times New Roman"/>
            <w:noProof/>
          </w:rPr>
          <w:t>Figure 30 – Code for evaluation of envelopes</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_Toc57798442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25</w:t>
        </w:r>
        <w:r w:rsidRPr="00EA7249">
          <w:rPr>
            <w:rFonts w:cs="Times New Roman"/>
            <w:noProof/>
            <w:webHidden/>
          </w:rPr>
          <w:fldChar w:fldCharType="end"/>
        </w:r>
      </w:hyperlink>
    </w:p>
    <w:p w14:paraId="6CD88CFD"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43" w:history="1">
        <w:r w:rsidRPr="00EA7249">
          <w:rPr>
            <w:rStyle w:val="Hyperlink"/>
            <w:rFonts w:ascii="Times New Roman" w:hAnsi="Times New Roman" w:cs="Times New Roman"/>
            <w:noProof/>
          </w:rPr>
          <w:t>Figure 31 – Code for award information</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_Toc57798443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27</w:t>
        </w:r>
        <w:r w:rsidRPr="00EA7249">
          <w:rPr>
            <w:rFonts w:cs="Times New Roman"/>
            <w:noProof/>
            <w:webHidden/>
          </w:rPr>
          <w:fldChar w:fldCharType="end"/>
        </w:r>
      </w:hyperlink>
    </w:p>
    <w:p w14:paraId="4AA5C9A2"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44" w:history="1">
        <w:r w:rsidRPr="00EA7249">
          <w:rPr>
            <w:rStyle w:val="Hyperlink"/>
            <w:rFonts w:ascii="Times New Roman" w:hAnsi="Times New Roman" w:cs="Times New Roman"/>
            <w:noProof/>
          </w:rPr>
          <w:t>Figure 32 – Code for award decision</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_Toc57798444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28</w:t>
        </w:r>
        <w:r w:rsidRPr="00EA7249">
          <w:rPr>
            <w:rFonts w:cs="Times New Roman"/>
            <w:noProof/>
            <w:webHidden/>
          </w:rPr>
          <w:fldChar w:fldCharType="end"/>
        </w:r>
      </w:hyperlink>
    </w:p>
    <w:p w14:paraId="55353247"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45" w:history="1">
        <w:r w:rsidRPr="00EA7249">
          <w:rPr>
            <w:rStyle w:val="Hyperlink"/>
            <w:rFonts w:ascii="Times New Roman" w:hAnsi="Times New Roman" w:cs="Times New Roman"/>
            <w:noProof/>
          </w:rPr>
          <w:t>Figure 33 – Code for cancellation of award decision</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_Toc57798445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28</w:t>
        </w:r>
        <w:r w:rsidRPr="00EA7249">
          <w:rPr>
            <w:rFonts w:cs="Times New Roman"/>
            <w:noProof/>
            <w:webHidden/>
          </w:rPr>
          <w:fldChar w:fldCharType="end"/>
        </w:r>
      </w:hyperlink>
    </w:p>
    <w:p w14:paraId="74D6B33E"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46" w:history="1">
        <w:r w:rsidRPr="00EA7249">
          <w:rPr>
            <w:rStyle w:val="Hyperlink"/>
            <w:rFonts w:ascii="Times New Roman" w:hAnsi="Times New Roman" w:cs="Times New Roman"/>
            <w:noProof/>
          </w:rPr>
          <w:t>Figure 34 – Code for confirmation of award decision</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_Toc57798446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28</w:t>
        </w:r>
        <w:r w:rsidRPr="00EA7249">
          <w:rPr>
            <w:rFonts w:cs="Times New Roman"/>
            <w:noProof/>
            <w:webHidden/>
          </w:rPr>
          <w:fldChar w:fldCharType="end"/>
        </w:r>
      </w:hyperlink>
    </w:p>
    <w:p w14:paraId="6BA74F7A"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47" w:history="1">
        <w:r w:rsidRPr="00EA7249">
          <w:rPr>
            <w:rStyle w:val="Hyperlink"/>
            <w:rFonts w:ascii="Times New Roman" w:hAnsi="Times New Roman" w:cs="Times New Roman"/>
            <w:noProof/>
          </w:rPr>
          <w:t>Figure 35 – Code for positive award decision</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_Toc57798447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29</w:t>
        </w:r>
        <w:r w:rsidRPr="00EA7249">
          <w:rPr>
            <w:rFonts w:cs="Times New Roman"/>
            <w:noProof/>
            <w:webHidden/>
          </w:rPr>
          <w:fldChar w:fldCharType="end"/>
        </w:r>
      </w:hyperlink>
    </w:p>
    <w:p w14:paraId="0CA0E233"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48" w:history="1">
        <w:r w:rsidRPr="00EA7249">
          <w:rPr>
            <w:rStyle w:val="Hyperlink"/>
            <w:rFonts w:ascii="Times New Roman" w:hAnsi="Times New Roman" w:cs="Times New Roman"/>
            <w:noProof/>
          </w:rPr>
          <w:t>Figure 36 – Code for contract initiation</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_Toc57798448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29</w:t>
        </w:r>
        <w:r w:rsidRPr="00EA7249">
          <w:rPr>
            <w:rFonts w:cs="Times New Roman"/>
            <w:noProof/>
            <w:webHidden/>
          </w:rPr>
          <w:fldChar w:fldCharType="end"/>
        </w:r>
      </w:hyperlink>
    </w:p>
    <w:p w14:paraId="13128124"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49" w:history="1">
        <w:r w:rsidRPr="00EA7249">
          <w:rPr>
            <w:rStyle w:val="Hyperlink"/>
            <w:rFonts w:ascii="Times New Roman" w:hAnsi="Times New Roman" w:cs="Times New Roman"/>
            <w:noProof/>
          </w:rPr>
          <w:t>Figure 37 – Code for closure of the evaluation phase</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_Toc57798449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30</w:t>
        </w:r>
        <w:r w:rsidRPr="00EA7249">
          <w:rPr>
            <w:rFonts w:cs="Times New Roman"/>
            <w:noProof/>
            <w:webHidden/>
          </w:rPr>
          <w:fldChar w:fldCharType="end"/>
        </w:r>
      </w:hyperlink>
    </w:p>
    <w:p w14:paraId="47F107E9"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50" w:history="1">
        <w:r w:rsidRPr="00EA7249">
          <w:rPr>
            <w:rStyle w:val="Hyperlink"/>
            <w:rFonts w:ascii="Times New Roman" w:hAnsi="Times New Roman" w:cs="Times New Roman"/>
            <w:noProof/>
          </w:rPr>
          <w:t>Figure 38 – Code for unsuccessful outcome of procurement initiation at lot level</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_Toc57798450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30</w:t>
        </w:r>
        <w:r w:rsidRPr="00EA7249">
          <w:rPr>
            <w:rFonts w:cs="Times New Roman"/>
            <w:noProof/>
            <w:webHidden/>
          </w:rPr>
          <w:fldChar w:fldCharType="end"/>
        </w:r>
      </w:hyperlink>
    </w:p>
    <w:p w14:paraId="04C95A94"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51" w:history="1">
        <w:r w:rsidRPr="00EA7249">
          <w:rPr>
            <w:rStyle w:val="Hyperlink"/>
            <w:rFonts w:ascii="Times New Roman" w:hAnsi="Times New Roman" w:cs="Times New Roman"/>
            <w:noProof/>
          </w:rPr>
          <w:t>Figure 39 – Code for unsuccessful outcome of procurement initiation at tender level</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_Toc57798451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30</w:t>
        </w:r>
        <w:r w:rsidRPr="00EA7249">
          <w:rPr>
            <w:rFonts w:cs="Times New Roman"/>
            <w:noProof/>
            <w:webHidden/>
          </w:rPr>
          <w:fldChar w:fldCharType="end"/>
        </w:r>
      </w:hyperlink>
    </w:p>
    <w:p w14:paraId="3BA48694"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52" w:history="1">
        <w:r w:rsidRPr="00EA7249">
          <w:rPr>
            <w:rStyle w:val="Hyperlink"/>
            <w:rFonts w:ascii="Times New Roman" w:hAnsi="Times New Roman" w:cs="Times New Roman"/>
            <w:noProof/>
          </w:rPr>
          <w:t>Figure 40 – Code for successful outcome of procurement initiation at lot level</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_Toc57798452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31</w:t>
        </w:r>
        <w:r w:rsidRPr="00EA7249">
          <w:rPr>
            <w:rFonts w:cs="Times New Roman"/>
            <w:noProof/>
            <w:webHidden/>
          </w:rPr>
          <w:fldChar w:fldCharType="end"/>
        </w:r>
      </w:hyperlink>
    </w:p>
    <w:p w14:paraId="31CBB90D" w14:textId="77777777" w:rsidR="00D54AF1" w:rsidRPr="00EA7249" w:rsidRDefault="00D54AF1">
      <w:pPr>
        <w:pStyle w:val="TableofFigures"/>
        <w:tabs>
          <w:tab w:val="right" w:leader="dot" w:pos="9016"/>
        </w:tabs>
        <w:rPr>
          <w:rFonts w:eastAsiaTheme="minorEastAsia" w:cs="Times New Roman"/>
          <w:noProof/>
          <w:color w:val="auto"/>
          <w:sz w:val="22"/>
          <w:lang w:val="es-ES" w:eastAsia="es-ES"/>
        </w:rPr>
      </w:pPr>
      <w:hyperlink w:anchor="_Toc57798453" w:history="1">
        <w:r w:rsidRPr="00EA7249">
          <w:rPr>
            <w:rStyle w:val="Hyperlink"/>
            <w:rFonts w:ascii="Times New Roman" w:hAnsi="Times New Roman" w:cs="Times New Roman"/>
            <w:noProof/>
          </w:rPr>
          <w:t>Figure 41 – Code for successful outcome of procurement initiation at tender level</w:t>
        </w:r>
        <w:r w:rsidRPr="00EA7249">
          <w:rPr>
            <w:rFonts w:cs="Times New Roman"/>
            <w:noProof/>
            <w:webHidden/>
          </w:rPr>
          <w:tab/>
        </w:r>
        <w:r w:rsidRPr="00EA7249">
          <w:rPr>
            <w:rFonts w:cs="Times New Roman"/>
            <w:noProof/>
            <w:webHidden/>
          </w:rPr>
          <w:fldChar w:fldCharType="begin"/>
        </w:r>
        <w:r w:rsidRPr="00EA7249">
          <w:rPr>
            <w:rFonts w:cs="Times New Roman"/>
            <w:noProof/>
            <w:webHidden/>
          </w:rPr>
          <w:instrText xml:space="preserve"> PAGEREF _Toc57798453 \h </w:instrText>
        </w:r>
        <w:r w:rsidRPr="00EA7249">
          <w:rPr>
            <w:rFonts w:cs="Times New Roman"/>
            <w:noProof/>
            <w:webHidden/>
          </w:rPr>
        </w:r>
        <w:r w:rsidRPr="00EA7249">
          <w:rPr>
            <w:rFonts w:cs="Times New Roman"/>
            <w:noProof/>
            <w:webHidden/>
          </w:rPr>
          <w:fldChar w:fldCharType="separate"/>
        </w:r>
        <w:r w:rsidRPr="00EA7249">
          <w:rPr>
            <w:rFonts w:cs="Times New Roman"/>
            <w:noProof/>
            <w:webHidden/>
          </w:rPr>
          <w:t>31</w:t>
        </w:r>
        <w:r w:rsidRPr="00EA7249">
          <w:rPr>
            <w:rFonts w:cs="Times New Roman"/>
            <w:noProof/>
            <w:webHidden/>
          </w:rPr>
          <w:fldChar w:fldCharType="end"/>
        </w:r>
      </w:hyperlink>
    </w:p>
    <w:p w14:paraId="19D35A4E" w14:textId="77777777" w:rsidR="002A0A05" w:rsidRPr="003A786C" w:rsidRDefault="002A0A05" w:rsidP="00DB6239">
      <w:pPr>
        <w:rPr>
          <w:rFonts w:ascii="Times New Roman" w:hAnsi="Times New Roman" w:cs="Times New Roman"/>
          <w:b/>
          <w:color w:val="00539B"/>
          <w:lang w:val="en-GB"/>
        </w:rPr>
      </w:pPr>
      <w:r w:rsidRPr="00310A81">
        <w:rPr>
          <w:rFonts w:ascii="Times New Roman" w:hAnsi="Times New Roman" w:cs="Times New Roman"/>
          <w:b/>
          <w:color w:val="00539B"/>
          <w:lang w:val="en-GB"/>
        </w:rPr>
        <w:fldChar w:fldCharType="end"/>
      </w:r>
    </w:p>
    <w:p w14:paraId="384F3937" w14:textId="586CCB09" w:rsidR="00DB08F9" w:rsidRPr="003A786C" w:rsidRDefault="00DB08F9" w:rsidP="00E86247">
      <w:pPr>
        <w:rPr>
          <w:rFonts w:ascii="Times New Roman" w:hAnsi="Times New Roman" w:cs="Times New Roman"/>
          <w:lang w:val="en-GB"/>
        </w:rPr>
      </w:pPr>
    </w:p>
    <w:p w14:paraId="6E9F7A52" w14:textId="77777777" w:rsidR="00DB08F9" w:rsidRPr="003A786C" w:rsidRDefault="00DB08F9">
      <w:pPr>
        <w:rPr>
          <w:rFonts w:ascii="Times New Roman" w:hAnsi="Times New Roman" w:cs="Times New Roman"/>
          <w:lang w:val="en-GB"/>
        </w:rPr>
      </w:pPr>
      <w:r w:rsidRPr="003A786C">
        <w:rPr>
          <w:rFonts w:ascii="Times New Roman" w:hAnsi="Times New Roman" w:cs="Times New Roman"/>
          <w:lang w:val="en-GB"/>
        </w:rPr>
        <w:br w:type="page"/>
      </w:r>
    </w:p>
    <w:p w14:paraId="6048CA73" w14:textId="77777777" w:rsidR="00DF74E4" w:rsidRPr="003A786C" w:rsidRDefault="00DF74E4" w:rsidP="00DF74E4">
      <w:pPr>
        <w:rPr>
          <w:lang w:val="en-GB"/>
        </w:rPr>
      </w:pPr>
      <w:r w:rsidRPr="003A786C">
        <w:rPr>
          <w:rFonts w:ascii="Times New Roman" w:eastAsia="Times New Roman" w:hAnsi="Times New Roman" w:cs="Times New Roman"/>
          <w:b/>
          <w:bCs/>
          <w:color w:val="00539B"/>
          <w:lang w:val="en-GB"/>
        </w:rPr>
        <w:t>ABBREVIATIONS</w:t>
      </w:r>
    </w:p>
    <w:tbl>
      <w:tblPr>
        <w:tblStyle w:val="TableGrid"/>
        <w:tblW w:w="9026" w:type="dxa"/>
        <w:tblLayout w:type="fixed"/>
        <w:tblLook w:val="04A0" w:firstRow="1" w:lastRow="0" w:firstColumn="1" w:lastColumn="0" w:noHBand="0" w:noVBand="1"/>
      </w:tblPr>
      <w:tblGrid>
        <w:gridCol w:w="1555"/>
        <w:gridCol w:w="7471"/>
      </w:tblGrid>
      <w:tr w:rsidR="00DF74E4" w:rsidRPr="003A786C" w14:paraId="74FA48DE" w14:textId="77777777" w:rsidTr="0028086D">
        <w:tc>
          <w:tcPr>
            <w:tcW w:w="1555" w:type="dxa"/>
          </w:tcPr>
          <w:p w14:paraId="638B9A9B" w14:textId="77777777" w:rsidR="00DF74E4" w:rsidRPr="003A786C" w:rsidRDefault="00DF74E4" w:rsidP="008F4EB7">
            <w:r w:rsidRPr="003A786C">
              <w:rPr>
                <w:b/>
                <w:bCs/>
              </w:rPr>
              <w:t>Term</w:t>
            </w:r>
          </w:p>
        </w:tc>
        <w:tc>
          <w:tcPr>
            <w:tcW w:w="7471" w:type="dxa"/>
          </w:tcPr>
          <w:p w14:paraId="7DB71DAC" w14:textId="77777777" w:rsidR="00DF74E4" w:rsidRPr="003A786C" w:rsidRDefault="00DF74E4" w:rsidP="008F4EB7">
            <w:r w:rsidRPr="003A786C">
              <w:rPr>
                <w:b/>
                <w:bCs/>
              </w:rPr>
              <w:t>Description</w:t>
            </w:r>
          </w:p>
        </w:tc>
      </w:tr>
      <w:tr w:rsidR="00DF74E4" w:rsidRPr="003A786C" w14:paraId="65B7399D" w14:textId="77777777" w:rsidTr="0028086D">
        <w:tc>
          <w:tcPr>
            <w:tcW w:w="1555" w:type="dxa"/>
          </w:tcPr>
          <w:p w14:paraId="37D908B3" w14:textId="77777777" w:rsidR="00DF74E4" w:rsidRPr="003A786C" w:rsidRDefault="00DF74E4" w:rsidP="008F4EB7">
            <w:r w:rsidRPr="003A786C">
              <w:t>BPMN</w:t>
            </w:r>
          </w:p>
        </w:tc>
        <w:tc>
          <w:tcPr>
            <w:tcW w:w="7471" w:type="dxa"/>
          </w:tcPr>
          <w:p w14:paraId="1C2F82BC" w14:textId="77777777" w:rsidR="00DF74E4" w:rsidRPr="003A786C" w:rsidRDefault="00DF74E4" w:rsidP="008F4EB7">
            <w:pPr>
              <w:ind w:left="349" w:hanging="349"/>
            </w:pPr>
            <w:r w:rsidRPr="003A786C">
              <w:t>Business Process Model Notation</w:t>
            </w:r>
          </w:p>
        </w:tc>
      </w:tr>
      <w:tr w:rsidR="00DF74E4" w:rsidRPr="003A786C" w14:paraId="25E9EA33" w14:textId="77777777" w:rsidTr="0028086D">
        <w:tc>
          <w:tcPr>
            <w:tcW w:w="1555" w:type="dxa"/>
          </w:tcPr>
          <w:p w14:paraId="2E3B0162" w14:textId="19CA62C6" w:rsidR="00DF74E4" w:rsidRPr="003A786C" w:rsidRDefault="00DF74E4" w:rsidP="008F4EB7">
            <w:r w:rsidRPr="003A786C">
              <w:t>CA</w:t>
            </w:r>
          </w:p>
        </w:tc>
        <w:tc>
          <w:tcPr>
            <w:tcW w:w="7471" w:type="dxa"/>
          </w:tcPr>
          <w:p w14:paraId="28B0E911" w14:textId="043BFAE8" w:rsidR="00DF74E4" w:rsidRPr="003A786C" w:rsidRDefault="00DF74E4" w:rsidP="008F4EB7">
            <w:pPr>
              <w:ind w:left="349" w:hanging="349"/>
            </w:pPr>
            <w:r w:rsidRPr="003A786C">
              <w:t>Contracting Authority</w:t>
            </w:r>
          </w:p>
        </w:tc>
      </w:tr>
      <w:tr w:rsidR="00DF74E4" w:rsidRPr="003A786C" w14:paraId="68B7747D" w14:textId="77777777" w:rsidTr="0028086D">
        <w:tc>
          <w:tcPr>
            <w:tcW w:w="1555" w:type="dxa"/>
          </w:tcPr>
          <w:p w14:paraId="78E09EAF" w14:textId="60FCC65C" w:rsidR="00DF74E4" w:rsidRPr="003A786C" w:rsidRDefault="00DF74E4" w:rsidP="008F4EB7">
            <w:r w:rsidRPr="003A786C">
              <w:t>CN</w:t>
            </w:r>
          </w:p>
        </w:tc>
        <w:tc>
          <w:tcPr>
            <w:tcW w:w="7471" w:type="dxa"/>
          </w:tcPr>
          <w:p w14:paraId="5C3497FC" w14:textId="5C52A74A" w:rsidR="00DF74E4" w:rsidRPr="003A786C" w:rsidRDefault="00DF74E4" w:rsidP="008F4EB7">
            <w:pPr>
              <w:ind w:left="349" w:hanging="349"/>
            </w:pPr>
            <w:r w:rsidRPr="003A786C">
              <w:t>Contract Notice</w:t>
            </w:r>
          </w:p>
        </w:tc>
      </w:tr>
      <w:tr w:rsidR="00ED5C15" w:rsidRPr="003A786C" w14:paraId="43DC762B" w14:textId="77777777" w:rsidTr="0028086D">
        <w:tc>
          <w:tcPr>
            <w:tcW w:w="1555" w:type="dxa"/>
          </w:tcPr>
          <w:p w14:paraId="0ACF0D3E" w14:textId="7BAE34D9" w:rsidR="00ED5C15" w:rsidRPr="003A786C" w:rsidRDefault="00ED5C15" w:rsidP="008F4EB7">
            <w:r w:rsidRPr="003A786C">
              <w:t>CPB</w:t>
            </w:r>
          </w:p>
        </w:tc>
        <w:tc>
          <w:tcPr>
            <w:tcW w:w="7471" w:type="dxa"/>
          </w:tcPr>
          <w:p w14:paraId="443BC409" w14:textId="7A8F9977" w:rsidR="00ED5C15" w:rsidRPr="003A786C" w:rsidRDefault="00ED5C15" w:rsidP="008F4EB7">
            <w:pPr>
              <w:ind w:left="349" w:hanging="349"/>
            </w:pPr>
            <w:r w:rsidRPr="003A786C">
              <w:t>Central Purchasing Body</w:t>
            </w:r>
          </w:p>
        </w:tc>
      </w:tr>
      <w:tr w:rsidR="00ED5C15" w:rsidRPr="003A786C" w14:paraId="5D0059AF" w14:textId="77777777" w:rsidTr="0028086D">
        <w:tc>
          <w:tcPr>
            <w:tcW w:w="1555" w:type="dxa"/>
          </w:tcPr>
          <w:p w14:paraId="1CCE5213" w14:textId="717D80B0" w:rsidR="00ED5C15" w:rsidRPr="003A786C" w:rsidRDefault="00ED5C15" w:rsidP="008F4EB7">
            <w:r w:rsidRPr="003A786C">
              <w:t>EBRD</w:t>
            </w:r>
          </w:p>
        </w:tc>
        <w:tc>
          <w:tcPr>
            <w:tcW w:w="7471" w:type="dxa"/>
          </w:tcPr>
          <w:p w14:paraId="322F55EE" w14:textId="0F08111D" w:rsidR="00ED5C15" w:rsidRPr="003A786C" w:rsidRDefault="00ED5C15" w:rsidP="008F4EB7">
            <w:pPr>
              <w:ind w:left="349" w:hanging="349"/>
            </w:pPr>
            <w:r w:rsidRPr="003A786C">
              <w:t>European Bank for Reconstruction and Development</w:t>
            </w:r>
          </w:p>
        </w:tc>
      </w:tr>
      <w:tr w:rsidR="006A264E" w:rsidRPr="003A786C" w14:paraId="2EB8277E" w14:textId="77777777" w:rsidTr="0028086D">
        <w:tc>
          <w:tcPr>
            <w:tcW w:w="1555" w:type="dxa"/>
          </w:tcPr>
          <w:p w14:paraId="1E7122E1" w14:textId="69CFD3BA" w:rsidR="006A264E" w:rsidRPr="003A786C" w:rsidRDefault="006A264E" w:rsidP="008F4EB7">
            <w:r w:rsidRPr="003A786C">
              <w:t>EO</w:t>
            </w:r>
          </w:p>
        </w:tc>
        <w:tc>
          <w:tcPr>
            <w:tcW w:w="7471" w:type="dxa"/>
          </w:tcPr>
          <w:p w14:paraId="7553E654" w14:textId="64FA874C" w:rsidR="006A264E" w:rsidRPr="003A786C" w:rsidRDefault="006A264E" w:rsidP="008F4EB7">
            <w:pPr>
              <w:ind w:left="349" w:hanging="349"/>
            </w:pPr>
            <w:r w:rsidRPr="003A786C">
              <w:t>Economic Operator</w:t>
            </w:r>
          </w:p>
        </w:tc>
      </w:tr>
      <w:tr w:rsidR="00ED5C15" w:rsidRPr="003A786C" w14:paraId="57BFDAF3" w14:textId="77777777" w:rsidTr="0028086D">
        <w:tc>
          <w:tcPr>
            <w:tcW w:w="1555" w:type="dxa"/>
          </w:tcPr>
          <w:p w14:paraId="3BBA6BFC" w14:textId="763F8EFD" w:rsidR="00ED5C15" w:rsidRPr="003A786C" w:rsidRDefault="00ED5C15" w:rsidP="008F4EB7">
            <w:r w:rsidRPr="003A786C">
              <w:t>FA</w:t>
            </w:r>
          </w:p>
        </w:tc>
        <w:tc>
          <w:tcPr>
            <w:tcW w:w="7471" w:type="dxa"/>
          </w:tcPr>
          <w:p w14:paraId="79CD659B" w14:textId="7F5D83A1" w:rsidR="00ED5C15" w:rsidRPr="003A786C" w:rsidRDefault="00ED5C15" w:rsidP="008F4EB7">
            <w:r w:rsidRPr="003A786C">
              <w:t>Framework Agreement</w:t>
            </w:r>
          </w:p>
        </w:tc>
      </w:tr>
      <w:tr w:rsidR="0028086D" w:rsidRPr="003A786C" w14:paraId="39D9480D" w14:textId="77777777" w:rsidTr="0028086D">
        <w:tc>
          <w:tcPr>
            <w:tcW w:w="1555" w:type="dxa"/>
          </w:tcPr>
          <w:p w14:paraId="3F782938" w14:textId="5FADEF04" w:rsidR="0028086D" w:rsidRPr="003A786C" w:rsidRDefault="0028086D" w:rsidP="008F4EB7">
            <w:r w:rsidRPr="003A786C">
              <w:t>MC</w:t>
            </w:r>
          </w:p>
        </w:tc>
        <w:tc>
          <w:tcPr>
            <w:tcW w:w="7471" w:type="dxa"/>
          </w:tcPr>
          <w:p w14:paraId="7FD2176A" w14:textId="1CBA8C24" w:rsidR="0028086D" w:rsidRPr="003A786C" w:rsidRDefault="0028086D" w:rsidP="008F4EB7">
            <w:r w:rsidRPr="003A786C">
              <w:t>Mini Competition</w:t>
            </w:r>
          </w:p>
        </w:tc>
      </w:tr>
      <w:tr w:rsidR="0028086D" w:rsidRPr="003A786C" w14:paraId="0D51C752" w14:textId="77777777" w:rsidTr="0028086D">
        <w:tc>
          <w:tcPr>
            <w:tcW w:w="1555" w:type="dxa"/>
          </w:tcPr>
          <w:p w14:paraId="7A445368" w14:textId="15583EC0" w:rsidR="0028086D" w:rsidRPr="003A786C" w:rsidRDefault="0028086D" w:rsidP="008F4EB7">
            <w:r w:rsidRPr="003A786C">
              <w:t>NEPP</w:t>
            </w:r>
          </w:p>
        </w:tc>
        <w:tc>
          <w:tcPr>
            <w:tcW w:w="7471" w:type="dxa"/>
          </w:tcPr>
          <w:p w14:paraId="2A40A6F5" w14:textId="00388426" w:rsidR="0028086D" w:rsidRPr="003A786C" w:rsidRDefault="0028086D" w:rsidP="008F4EB7">
            <w:r w:rsidRPr="003A786C">
              <w:t>Networking Electronic Procurement Platform</w:t>
            </w:r>
          </w:p>
        </w:tc>
      </w:tr>
      <w:tr w:rsidR="00DF74E4" w:rsidRPr="003A786C" w14:paraId="6761FE18" w14:textId="77777777" w:rsidTr="0028086D">
        <w:tc>
          <w:tcPr>
            <w:tcW w:w="1555" w:type="dxa"/>
          </w:tcPr>
          <w:p w14:paraId="24AF51AE" w14:textId="77777777" w:rsidR="00DF74E4" w:rsidRPr="003A786C" w:rsidRDefault="00DF74E4" w:rsidP="008F4EB7">
            <w:r w:rsidRPr="003A786C">
              <w:t>OCDS</w:t>
            </w:r>
          </w:p>
        </w:tc>
        <w:tc>
          <w:tcPr>
            <w:tcW w:w="7471" w:type="dxa"/>
          </w:tcPr>
          <w:p w14:paraId="74DD430B" w14:textId="77777777" w:rsidR="00DF74E4" w:rsidRPr="003A786C" w:rsidRDefault="00DF74E4" w:rsidP="008F4EB7">
            <w:r w:rsidRPr="003A786C">
              <w:t>Open Contracting Data Standard</w:t>
            </w:r>
          </w:p>
        </w:tc>
      </w:tr>
      <w:tr w:rsidR="0028086D" w:rsidRPr="003A786C" w14:paraId="49326E9F" w14:textId="77777777" w:rsidTr="0028086D">
        <w:tc>
          <w:tcPr>
            <w:tcW w:w="1555" w:type="dxa"/>
          </w:tcPr>
          <w:p w14:paraId="568BFB53" w14:textId="2ECAA3AD" w:rsidR="0028086D" w:rsidRPr="003A786C" w:rsidRDefault="0028086D" w:rsidP="008F4EB7">
            <w:r w:rsidRPr="003A786C">
              <w:t>PC</w:t>
            </w:r>
          </w:p>
        </w:tc>
        <w:tc>
          <w:tcPr>
            <w:tcW w:w="7471" w:type="dxa"/>
          </w:tcPr>
          <w:p w14:paraId="53359217" w14:textId="16D9BE7F" w:rsidR="0028086D" w:rsidRPr="003A786C" w:rsidRDefault="0028086D" w:rsidP="008F4EB7">
            <w:r w:rsidRPr="003A786C">
              <w:t>Purchase Contract</w:t>
            </w:r>
          </w:p>
        </w:tc>
      </w:tr>
      <w:tr w:rsidR="00E143CA" w:rsidRPr="003A786C" w14:paraId="2F629BE1" w14:textId="77777777" w:rsidTr="0028086D">
        <w:tc>
          <w:tcPr>
            <w:tcW w:w="1555" w:type="dxa"/>
          </w:tcPr>
          <w:p w14:paraId="74136CEB" w14:textId="7502E3CC" w:rsidR="00E143CA" w:rsidRPr="003A786C" w:rsidRDefault="00E143CA" w:rsidP="008F4EB7">
            <w:r w:rsidRPr="003A786C">
              <w:t>PR</w:t>
            </w:r>
          </w:p>
        </w:tc>
        <w:tc>
          <w:tcPr>
            <w:tcW w:w="7471" w:type="dxa"/>
          </w:tcPr>
          <w:p w14:paraId="28466377" w14:textId="0AE9F9E1" w:rsidR="00E143CA" w:rsidRPr="003A786C" w:rsidRDefault="00E143CA" w:rsidP="008F4EB7">
            <w:r w:rsidRPr="003A786C">
              <w:t>Purchase Request</w:t>
            </w:r>
          </w:p>
        </w:tc>
      </w:tr>
    </w:tbl>
    <w:p w14:paraId="48D56E08" w14:textId="27E40B73" w:rsidR="00DF74E4" w:rsidRPr="003A786C" w:rsidRDefault="00DF74E4" w:rsidP="00DF74E4">
      <w:pPr>
        <w:rPr>
          <w:lang w:val="en-GB"/>
        </w:rPr>
      </w:pPr>
    </w:p>
    <w:p w14:paraId="3EEB061E" w14:textId="77777777" w:rsidR="00DF74E4" w:rsidRPr="003A786C" w:rsidRDefault="00DF74E4" w:rsidP="00DF74E4">
      <w:pPr>
        <w:rPr>
          <w:lang w:val="en-GB"/>
        </w:rPr>
      </w:pPr>
      <w:r w:rsidRPr="003A786C">
        <w:rPr>
          <w:rFonts w:ascii="Times New Roman" w:eastAsia="Times New Roman" w:hAnsi="Times New Roman" w:cs="Times New Roman"/>
          <w:b/>
          <w:bCs/>
          <w:color w:val="00539B"/>
          <w:lang w:val="en-GB"/>
        </w:rPr>
        <w:t>GLOSSARY:</w:t>
      </w:r>
    </w:p>
    <w:tbl>
      <w:tblPr>
        <w:tblStyle w:val="TableGrid"/>
        <w:tblW w:w="0" w:type="auto"/>
        <w:tblLayout w:type="fixed"/>
        <w:tblLook w:val="04A0" w:firstRow="1" w:lastRow="0" w:firstColumn="1" w:lastColumn="0" w:noHBand="0" w:noVBand="1"/>
      </w:tblPr>
      <w:tblGrid>
        <w:gridCol w:w="4513"/>
        <w:gridCol w:w="4513"/>
      </w:tblGrid>
      <w:tr w:rsidR="00DF74E4" w:rsidRPr="003A786C" w14:paraId="76C09A74" w14:textId="77777777" w:rsidTr="008F4EB7">
        <w:tc>
          <w:tcPr>
            <w:tcW w:w="4513" w:type="dxa"/>
          </w:tcPr>
          <w:p w14:paraId="5956853D" w14:textId="77777777" w:rsidR="00DF74E4" w:rsidRPr="003A786C" w:rsidRDefault="00DF74E4" w:rsidP="008F4EB7">
            <w:r w:rsidRPr="003A786C">
              <w:rPr>
                <w:b/>
                <w:bCs/>
              </w:rPr>
              <w:t>Term</w:t>
            </w:r>
          </w:p>
        </w:tc>
        <w:tc>
          <w:tcPr>
            <w:tcW w:w="4513" w:type="dxa"/>
          </w:tcPr>
          <w:p w14:paraId="674254EB" w14:textId="77777777" w:rsidR="00DF74E4" w:rsidRPr="003A786C" w:rsidRDefault="00DF74E4" w:rsidP="008F4EB7">
            <w:r w:rsidRPr="003A786C">
              <w:rPr>
                <w:b/>
                <w:bCs/>
              </w:rPr>
              <w:t>Description</w:t>
            </w:r>
          </w:p>
        </w:tc>
      </w:tr>
      <w:tr w:rsidR="00DF74E4" w:rsidRPr="003A786C" w14:paraId="06E243DA" w14:textId="77777777" w:rsidTr="008F4EB7">
        <w:tc>
          <w:tcPr>
            <w:tcW w:w="4513" w:type="dxa"/>
          </w:tcPr>
          <w:p w14:paraId="55F2413C" w14:textId="77777777" w:rsidR="00DF74E4" w:rsidRPr="003A786C" w:rsidRDefault="00DF74E4" w:rsidP="008F4EB7">
            <w:pPr>
              <w:spacing w:line="257" w:lineRule="auto"/>
            </w:pPr>
            <w:r w:rsidRPr="003A786C">
              <w:t>MTender</w:t>
            </w:r>
          </w:p>
        </w:tc>
        <w:tc>
          <w:tcPr>
            <w:tcW w:w="4513" w:type="dxa"/>
          </w:tcPr>
          <w:p w14:paraId="49BD869E" w14:textId="77777777" w:rsidR="00DF74E4" w:rsidRPr="003A786C" w:rsidRDefault="00DF74E4" w:rsidP="008F4EB7">
            <w:r w:rsidRPr="003A786C">
              <w:t>MTender is an end-to-end eProcurement system implemented in Moldova that aims at covering the full public procurement cycle. It is based on a multi‑platform networking digital procurement model, comprising a government‑operated web portal and the Open Data central database unit, which is networking with several commercial electronic platforms certified to support electronic tendering procedures for public sector and commercial clients.</w:t>
            </w:r>
          </w:p>
        </w:tc>
      </w:tr>
    </w:tbl>
    <w:p w14:paraId="53B2E734" w14:textId="77777777" w:rsidR="00E336BD" w:rsidRPr="003A786C" w:rsidRDefault="00E336BD" w:rsidP="00E336BD">
      <w:pPr>
        <w:rPr>
          <w:rFonts w:ascii="Times New Roman" w:hAnsi="Times New Roman" w:cs="Times New Roman"/>
          <w:lang w:val="en-GB"/>
        </w:rPr>
      </w:pPr>
    </w:p>
    <w:p w14:paraId="78B2C200" w14:textId="6D7B6321" w:rsidR="0002578F" w:rsidRPr="003A786C" w:rsidRDefault="00EB5175" w:rsidP="00930368">
      <w:pPr>
        <w:rPr>
          <w:rFonts w:ascii="Times New Roman" w:hAnsi="Times New Roman" w:cs="Times New Roman"/>
          <w:lang w:val="en-GB"/>
        </w:rPr>
        <w:sectPr w:rsidR="0002578F" w:rsidRPr="003A786C" w:rsidSect="00F723A1">
          <w:headerReference w:type="default" r:id="rId18"/>
          <w:pgSz w:w="11906" w:h="16838"/>
          <w:pgMar w:top="1440" w:right="1440" w:bottom="1440" w:left="1440" w:header="720" w:footer="720" w:gutter="0"/>
          <w:cols w:space="720"/>
          <w:docGrid w:linePitch="360"/>
        </w:sectPr>
      </w:pPr>
      <w:bookmarkStart w:id="14" w:name="_Toc9499394"/>
      <w:bookmarkStart w:id="15" w:name="_Toc9499975"/>
      <w:bookmarkStart w:id="16" w:name="_Toc9500088"/>
      <w:bookmarkStart w:id="17" w:name="_Toc9500193"/>
      <w:bookmarkStart w:id="18" w:name="_Toc9502557"/>
      <w:bookmarkStart w:id="19" w:name="_Toc9503829"/>
      <w:bookmarkStart w:id="20" w:name="_Toc9505188"/>
      <w:bookmarkStart w:id="21" w:name="_Toc9505917"/>
      <w:bookmarkEnd w:id="14"/>
      <w:bookmarkEnd w:id="15"/>
      <w:bookmarkEnd w:id="16"/>
      <w:bookmarkEnd w:id="17"/>
      <w:bookmarkEnd w:id="18"/>
      <w:bookmarkEnd w:id="19"/>
      <w:bookmarkEnd w:id="20"/>
      <w:bookmarkEnd w:id="21"/>
      <w:r w:rsidRPr="003A786C">
        <w:rPr>
          <w:rFonts w:ascii="Times New Roman" w:hAnsi="Times New Roman" w:cs="Times New Roman"/>
          <w:lang w:val="en-GB"/>
        </w:rPr>
        <w:br w:type="page"/>
      </w:r>
    </w:p>
    <w:p w14:paraId="38410F72" w14:textId="32FA525F" w:rsidR="00764861" w:rsidRPr="003A786C" w:rsidRDefault="00764861" w:rsidP="00F837A1">
      <w:pPr>
        <w:pStyle w:val="Heading1"/>
        <w:numPr>
          <w:ilvl w:val="0"/>
          <w:numId w:val="4"/>
        </w:numPr>
        <w:tabs>
          <w:tab w:val="left" w:pos="539"/>
        </w:tabs>
        <w:spacing w:before="280" w:after="120" w:line="240" w:lineRule="auto"/>
        <w:rPr>
          <w:rFonts w:cs="Times New Roman"/>
          <w:b w:val="0"/>
          <w:color w:val="00539B"/>
          <w:sz w:val="36"/>
          <w:szCs w:val="30"/>
          <w:lang w:val="en-GB" w:eastAsia="en-US"/>
        </w:rPr>
      </w:pPr>
      <w:bookmarkStart w:id="22" w:name="_Toc9506697"/>
      <w:bookmarkStart w:id="23" w:name="_Toc9509205"/>
      <w:bookmarkStart w:id="24" w:name="_Toc9509277"/>
      <w:bookmarkStart w:id="25" w:name="_Toc9510238"/>
      <w:bookmarkStart w:id="26" w:name="_Toc9510313"/>
      <w:bookmarkStart w:id="27" w:name="_Toc9510390"/>
      <w:bookmarkStart w:id="28" w:name="_Toc9510514"/>
      <w:bookmarkStart w:id="29" w:name="_Toc9499395"/>
      <w:bookmarkStart w:id="30" w:name="_Toc9499976"/>
      <w:bookmarkStart w:id="31" w:name="_Toc9500089"/>
      <w:bookmarkStart w:id="32" w:name="_Toc9500194"/>
      <w:bookmarkStart w:id="33" w:name="_Toc9502558"/>
      <w:bookmarkStart w:id="34" w:name="_Toc9503830"/>
      <w:bookmarkStart w:id="35" w:name="_Toc9505189"/>
      <w:bookmarkStart w:id="36" w:name="_Toc9505918"/>
      <w:bookmarkStart w:id="37" w:name="_Toc9506698"/>
      <w:bookmarkStart w:id="38" w:name="_Toc9509206"/>
      <w:bookmarkStart w:id="39" w:name="_Toc9509278"/>
      <w:bookmarkStart w:id="40" w:name="_Toc9510239"/>
      <w:bookmarkStart w:id="41" w:name="_Toc9510314"/>
      <w:bookmarkStart w:id="42" w:name="_Toc9510391"/>
      <w:bookmarkStart w:id="43" w:name="_Toc9510515"/>
      <w:bookmarkStart w:id="44" w:name="_Toc4577055"/>
      <w:bookmarkStart w:id="45" w:name="_Toc4594215"/>
      <w:bookmarkStart w:id="46" w:name="_Toc4594239"/>
      <w:bookmarkStart w:id="47" w:name="_Toc4594740"/>
      <w:bookmarkStart w:id="48" w:name="_Toc9499396"/>
      <w:bookmarkStart w:id="49" w:name="_Toc9499977"/>
      <w:bookmarkStart w:id="50" w:name="_Toc9500090"/>
      <w:bookmarkStart w:id="51" w:name="_Toc9500195"/>
      <w:bookmarkStart w:id="52" w:name="_Toc9502559"/>
      <w:bookmarkStart w:id="53" w:name="_Toc9503831"/>
      <w:bookmarkStart w:id="54" w:name="_Toc9505190"/>
      <w:bookmarkStart w:id="55" w:name="_Toc9505919"/>
      <w:bookmarkStart w:id="56" w:name="_Toc9506699"/>
      <w:bookmarkStart w:id="57" w:name="_Toc9509207"/>
      <w:bookmarkStart w:id="58" w:name="_Toc9509279"/>
      <w:bookmarkStart w:id="59" w:name="_Toc9510240"/>
      <w:bookmarkStart w:id="60" w:name="_Toc9510315"/>
      <w:bookmarkStart w:id="61" w:name="_Toc9510392"/>
      <w:bookmarkStart w:id="62" w:name="_Toc9510516"/>
      <w:bookmarkStart w:id="63" w:name="_Toc4577056"/>
      <w:bookmarkStart w:id="64" w:name="_Toc4594216"/>
      <w:bookmarkStart w:id="65" w:name="_Toc4594240"/>
      <w:bookmarkStart w:id="66" w:name="_Toc4594741"/>
      <w:bookmarkStart w:id="67" w:name="_Toc9499397"/>
      <w:bookmarkStart w:id="68" w:name="_Toc9499978"/>
      <w:bookmarkStart w:id="69" w:name="_Toc9500091"/>
      <w:bookmarkStart w:id="70" w:name="_Toc9500196"/>
      <w:bookmarkStart w:id="71" w:name="_Toc9502560"/>
      <w:bookmarkStart w:id="72" w:name="_Toc9503832"/>
      <w:bookmarkStart w:id="73" w:name="_Toc9505191"/>
      <w:bookmarkStart w:id="74" w:name="_Toc9505920"/>
      <w:bookmarkStart w:id="75" w:name="_Toc9506700"/>
      <w:bookmarkStart w:id="76" w:name="_Toc9509208"/>
      <w:bookmarkStart w:id="77" w:name="_Toc9509280"/>
      <w:bookmarkStart w:id="78" w:name="_Toc9510241"/>
      <w:bookmarkStart w:id="79" w:name="_Toc9510316"/>
      <w:bookmarkStart w:id="80" w:name="_Toc9510393"/>
      <w:bookmarkStart w:id="81" w:name="_Toc9510517"/>
      <w:bookmarkStart w:id="82" w:name="_Toc4572519"/>
      <w:bookmarkStart w:id="83" w:name="_Toc4575469"/>
      <w:bookmarkStart w:id="84" w:name="_Toc4575617"/>
      <w:bookmarkStart w:id="85" w:name="_Toc4575867"/>
      <w:bookmarkStart w:id="86" w:name="_Toc4575986"/>
      <w:bookmarkStart w:id="87" w:name="_Toc4577057"/>
      <w:bookmarkStart w:id="88" w:name="_Toc4594217"/>
      <w:bookmarkStart w:id="89" w:name="_Toc4594241"/>
      <w:bookmarkStart w:id="90" w:name="_Toc4594742"/>
      <w:bookmarkStart w:id="91" w:name="_Toc9499398"/>
      <w:bookmarkStart w:id="92" w:name="_Toc9499979"/>
      <w:bookmarkStart w:id="93" w:name="_Toc9500092"/>
      <w:bookmarkStart w:id="94" w:name="_Toc9500197"/>
      <w:bookmarkStart w:id="95" w:name="_Toc9502561"/>
      <w:bookmarkStart w:id="96" w:name="_Toc9503833"/>
      <w:bookmarkStart w:id="97" w:name="_Toc9505192"/>
      <w:bookmarkStart w:id="98" w:name="_Toc9505921"/>
      <w:bookmarkStart w:id="99" w:name="_Toc9506701"/>
      <w:bookmarkStart w:id="100" w:name="_Toc9509209"/>
      <w:bookmarkStart w:id="101" w:name="_Toc9509281"/>
      <w:bookmarkStart w:id="102" w:name="_Toc9510242"/>
      <w:bookmarkStart w:id="103" w:name="_Toc9510317"/>
      <w:bookmarkStart w:id="104" w:name="_Toc9510394"/>
      <w:bookmarkStart w:id="105" w:name="_Toc9510518"/>
      <w:bookmarkStart w:id="106" w:name="_Toc4572520"/>
      <w:bookmarkStart w:id="107" w:name="_Toc4575470"/>
      <w:bookmarkStart w:id="108" w:name="_Toc4575618"/>
      <w:bookmarkStart w:id="109" w:name="_Toc4575868"/>
      <w:bookmarkStart w:id="110" w:name="_Toc4575987"/>
      <w:bookmarkStart w:id="111" w:name="_Toc4577058"/>
      <w:bookmarkStart w:id="112" w:name="_Toc4594218"/>
      <w:bookmarkStart w:id="113" w:name="_Toc4594242"/>
      <w:bookmarkStart w:id="114" w:name="_Toc4594743"/>
      <w:bookmarkStart w:id="115" w:name="_Toc9499399"/>
      <w:bookmarkStart w:id="116" w:name="_Toc9499980"/>
      <w:bookmarkStart w:id="117" w:name="_Toc9500093"/>
      <w:bookmarkStart w:id="118" w:name="_Toc9500198"/>
      <w:bookmarkStart w:id="119" w:name="_Toc9502562"/>
      <w:bookmarkStart w:id="120" w:name="_Toc9503834"/>
      <w:bookmarkStart w:id="121" w:name="_Toc9505193"/>
      <w:bookmarkStart w:id="122" w:name="_Toc9505922"/>
      <w:bookmarkStart w:id="123" w:name="_Toc9506702"/>
      <w:bookmarkStart w:id="124" w:name="_Toc9509210"/>
      <w:bookmarkStart w:id="125" w:name="_Toc9509282"/>
      <w:bookmarkStart w:id="126" w:name="_Toc9510243"/>
      <w:bookmarkStart w:id="127" w:name="_Toc9510318"/>
      <w:bookmarkStart w:id="128" w:name="_Toc9510395"/>
      <w:bookmarkStart w:id="129" w:name="_Toc9510519"/>
      <w:bookmarkStart w:id="130" w:name="_Toc4572521"/>
      <w:bookmarkStart w:id="131" w:name="_Toc4575471"/>
      <w:bookmarkStart w:id="132" w:name="_Toc4575619"/>
      <w:bookmarkStart w:id="133" w:name="_Toc4575869"/>
      <w:bookmarkStart w:id="134" w:name="_Toc4575988"/>
      <w:bookmarkStart w:id="135" w:name="_Toc4577059"/>
      <w:bookmarkStart w:id="136" w:name="_Toc4594219"/>
      <w:bookmarkStart w:id="137" w:name="_Toc4594243"/>
      <w:bookmarkStart w:id="138" w:name="_Toc4594744"/>
      <w:bookmarkStart w:id="139" w:name="_Toc9499400"/>
      <w:bookmarkStart w:id="140" w:name="_Toc9499981"/>
      <w:bookmarkStart w:id="141" w:name="_Toc9500094"/>
      <w:bookmarkStart w:id="142" w:name="_Toc9500199"/>
      <w:bookmarkStart w:id="143" w:name="_Toc9502563"/>
      <w:bookmarkStart w:id="144" w:name="_Toc9503835"/>
      <w:bookmarkStart w:id="145" w:name="_Toc9505194"/>
      <w:bookmarkStart w:id="146" w:name="_Toc9505923"/>
      <w:bookmarkStart w:id="147" w:name="_Toc9506703"/>
      <w:bookmarkStart w:id="148" w:name="_Toc9509211"/>
      <w:bookmarkStart w:id="149" w:name="_Toc9509283"/>
      <w:bookmarkStart w:id="150" w:name="_Toc9510244"/>
      <w:bookmarkStart w:id="151" w:name="_Toc9510319"/>
      <w:bookmarkStart w:id="152" w:name="_Toc9510396"/>
      <w:bookmarkStart w:id="153" w:name="_Toc9510520"/>
      <w:bookmarkStart w:id="154" w:name="_Toc57798358"/>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r w:rsidRPr="003A786C">
        <w:rPr>
          <w:rFonts w:cs="Times New Roman"/>
          <w:b w:val="0"/>
          <w:color w:val="00539B"/>
          <w:sz w:val="36"/>
          <w:szCs w:val="30"/>
          <w:lang w:val="en-GB" w:eastAsia="en-US"/>
        </w:rPr>
        <w:t>Introduction</w:t>
      </w:r>
      <w:bookmarkEnd w:id="154"/>
    </w:p>
    <w:p w14:paraId="1D18718D" w14:textId="4D96B7A3" w:rsidR="00764861" w:rsidRPr="003A786C" w:rsidRDefault="00764861" w:rsidP="00764861">
      <w:pPr>
        <w:jc w:val="both"/>
        <w:rPr>
          <w:rFonts w:ascii="Times New Roman" w:hAnsi="Times New Roman" w:cs="Times New Roman"/>
          <w:lang w:val="en-GB"/>
        </w:rPr>
      </w:pPr>
      <w:r w:rsidRPr="003A786C">
        <w:rPr>
          <w:rFonts w:ascii="Times New Roman" w:hAnsi="Times New Roman" w:cs="Times New Roman"/>
          <w:lang w:val="en-GB"/>
        </w:rPr>
        <w:t xml:space="preserve">In the context of a transition to digital public procurement in the Republic of Moldova, a new electronic procurement system was developed and implemented with the </w:t>
      </w:r>
      <w:r w:rsidR="00ED5C15" w:rsidRPr="003A786C">
        <w:rPr>
          <w:rFonts w:ascii="Times New Roman" w:hAnsi="Times New Roman" w:cs="Times New Roman"/>
          <w:lang w:val="en-GB"/>
        </w:rPr>
        <w:t>European Bank for Reconstruction and Development (</w:t>
      </w:r>
      <w:r w:rsidRPr="003A786C">
        <w:rPr>
          <w:rFonts w:ascii="Times New Roman" w:hAnsi="Times New Roman" w:cs="Times New Roman"/>
          <w:lang w:val="en-GB"/>
        </w:rPr>
        <w:t>EBRD</w:t>
      </w:r>
      <w:r w:rsidR="00ED5C15" w:rsidRPr="003A786C">
        <w:rPr>
          <w:rFonts w:ascii="Times New Roman" w:hAnsi="Times New Roman" w:cs="Times New Roman"/>
          <w:lang w:val="en-GB"/>
        </w:rPr>
        <w:t>)</w:t>
      </w:r>
      <w:r w:rsidRPr="003A786C">
        <w:rPr>
          <w:rFonts w:ascii="Times New Roman" w:hAnsi="Times New Roman" w:cs="Times New Roman"/>
          <w:lang w:val="en-GB"/>
        </w:rPr>
        <w:t xml:space="preserve"> support.</w:t>
      </w:r>
    </w:p>
    <w:p w14:paraId="6DB1AD97" w14:textId="3929FCE4" w:rsidR="00764861" w:rsidRPr="003A786C" w:rsidRDefault="00F64AB4" w:rsidP="00764861">
      <w:pPr>
        <w:jc w:val="both"/>
        <w:rPr>
          <w:rFonts w:ascii="Times New Roman" w:hAnsi="Times New Roman" w:cs="Times New Roman"/>
          <w:lang w:val="en-GB"/>
        </w:rPr>
      </w:pPr>
      <w:r w:rsidRPr="003A786C">
        <w:rPr>
          <w:rFonts w:ascii="Times New Roman" w:hAnsi="Times New Roman" w:cs="Times New Roman"/>
          <w:lang w:val="en-GB"/>
        </w:rPr>
        <w:t>P</w:t>
      </w:r>
      <w:r w:rsidR="00764861" w:rsidRPr="003A786C">
        <w:rPr>
          <w:rFonts w:ascii="Times New Roman" w:hAnsi="Times New Roman" w:cs="Times New Roman"/>
          <w:lang w:val="en-GB"/>
        </w:rPr>
        <w:t xml:space="preserve">hase 4 of the project is focused on electronic </w:t>
      </w:r>
      <w:r w:rsidR="00404ACB" w:rsidRPr="003A786C">
        <w:rPr>
          <w:rFonts w:ascii="Times New Roman" w:hAnsi="Times New Roman" w:cs="Times New Roman"/>
          <w:lang w:val="en-GB"/>
        </w:rPr>
        <w:t>Framework Agreement (FA)</w:t>
      </w:r>
      <w:r w:rsidR="00764861" w:rsidRPr="003A786C">
        <w:rPr>
          <w:rFonts w:ascii="Times New Roman" w:hAnsi="Times New Roman" w:cs="Times New Roman"/>
          <w:lang w:val="en-GB"/>
        </w:rPr>
        <w:t xml:space="preserve">, covering both the conclusion of the </w:t>
      </w:r>
      <w:r w:rsidR="00404ACB" w:rsidRPr="003A786C">
        <w:rPr>
          <w:rFonts w:ascii="Times New Roman" w:hAnsi="Times New Roman" w:cs="Times New Roman"/>
          <w:lang w:val="en-GB"/>
        </w:rPr>
        <w:t>FA</w:t>
      </w:r>
      <w:r w:rsidR="00764861" w:rsidRPr="003A786C">
        <w:rPr>
          <w:rFonts w:ascii="Times New Roman" w:hAnsi="Times New Roman" w:cs="Times New Roman"/>
          <w:lang w:val="en-GB"/>
        </w:rPr>
        <w:t xml:space="preserve"> and the subsequent purchases under a </w:t>
      </w:r>
      <w:r w:rsidR="00404ACB" w:rsidRPr="003A786C">
        <w:rPr>
          <w:rFonts w:ascii="Times New Roman" w:hAnsi="Times New Roman" w:cs="Times New Roman"/>
          <w:lang w:val="en-GB"/>
        </w:rPr>
        <w:t>FA</w:t>
      </w:r>
      <w:r w:rsidR="00764861" w:rsidRPr="003A786C">
        <w:rPr>
          <w:rFonts w:ascii="Times New Roman" w:hAnsi="Times New Roman" w:cs="Times New Roman"/>
          <w:lang w:val="en-GB"/>
        </w:rPr>
        <w:t xml:space="preserve"> using the different types of contracts based on a </w:t>
      </w:r>
      <w:r w:rsidR="00404ACB" w:rsidRPr="003A786C">
        <w:rPr>
          <w:rFonts w:ascii="Times New Roman" w:hAnsi="Times New Roman" w:cs="Times New Roman"/>
          <w:lang w:val="en-GB"/>
        </w:rPr>
        <w:t>FA</w:t>
      </w:r>
      <w:r w:rsidR="00764861" w:rsidRPr="003A786C">
        <w:rPr>
          <w:rFonts w:ascii="Times New Roman" w:hAnsi="Times New Roman" w:cs="Times New Roman"/>
          <w:lang w:val="en-GB"/>
        </w:rPr>
        <w:t xml:space="preserve"> (direct purchase, second-stage competition, etc.), and enabling the participation of Central Purchasing Bodies (CPB) with a specific role in the process. </w:t>
      </w:r>
    </w:p>
    <w:p w14:paraId="34CEEBF2" w14:textId="1E63CC23" w:rsidR="00764861" w:rsidRPr="003A786C" w:rsidRDefault="00764861" w:rsidP="00764861">
      <w:pPr>
        <w:jc w:val="both"/>
        <w:rPr>
          <w:rFonts w:ascii="Times New Roman" w:hAnsi="Times New Roman" w:cs="Times New Roman"/>
          <w:lang w:val="en-GB"/>
        </w:rPr>
      </w:pPr>
      <w:r w:rsidRPr="003A786C">
        <w:rPr>
          <w:rFonts w:ascii="Times New Roman" w:hAnsi="Times New Roman" w:cs="Times New Roman"/>
          <w:lang w:val="en-GB"/>
        </w:rPr>
        <w:t xml:space="preserve">The use of </w:t>
      </w:r>
      <w:r w:rsidR="00404ACB" w:rsidRPr="003A786C">
        <w:rPr>
          <w:rFonts w:ascii="Times New Roman" w:hAnsi="Times New Roman" w:cs="Times New Roman"/>
          <w:lang w:val="en-GB"/>
        </w:rPr>
        <w:t>FA</w:t>
      </w:r>
      <w:r w:rsidRPr="003A786C">
        <w:rPr>
          <w:rFonts w:ascii="Times New Roman" w:hAnsi="Times New Roman" w:cs="Times New Roman"/>
          <w:lang w:val="en-GB"/>
        </w:rPr>
        <w:t xml:space="preserve"> will:</w:t>
      </w:r>
    </w:p>
    <w:p w14:paraId="5FDB7D92" w14:textId="1AD793BE" w:rsidR="00764861" w:rsidRPr="003A786C" w:rsidRDefault="00F64AB4" w:rsidP="00F837A1">
      <w:pPr>
        <w:pStyle w:val="ListParagraph"/>
        <w:numPr>
          <w:ilvl w:val="0"/>
          <w:numId w:val="5"/>
        </w:numPr>
        <w:rPr>
          <w:rFonts w:ascii="Times New Roman" w:hAnsi="Times New Roman"/>
        </w:rPr>
      </w:pPr>
      <w:r w:rsidRPr="003A786C">
        <w:rPr>
          <w:rFonts w:ascii="Times New Roman" w:hAnsi="Times New Roman"/>
        </w:rPr>
        <w:t>improve</w:t>
      </w:r>
      <w:r w:rsidR="00764861" w:rsidRPr="003A786C">
        <w:rPr>
          <w:rFonts w:ascii="Times New Roman" w:hAnsi="Times New Roman"/>
        </w:rPr>
        <w:t xml:space="preserve"> value for money and achieve cost savings by aggregating demand and getting better value for money through economies of scale; </w:t>
      </w:r>
    </w:p>
    <w:p w14:paraId="026D3544" w14:textId="0D927F42" w:rsidR="00764861" w:rsidRPr="003A786C" w:rsidRDefault="03BC4DF7" w:rsidP="00F837A1">
      <w:pPr>
        <w:pStyle w:val="ListParagraph"/>
        <w:numPr>
          <w:ilvl w:val="0"/>
          <w:numId w:val="5"/>
        </w:numPr>
        <w:rPr>
          <w:rFonts w:ascii="Times New Roman" w:hAnsi="Times New Roman"/>
        </w:rPr>
      </w:pPr>
      <w:r w:rsidRPr="03BC4DF7">
        <w:rPr>
          <w:rFonts w:ascii="Times New Roman" w:hAnsi="Times New Roman"/>
        </w:rPr>
        <w:t xml:space="preserve">reduce the administrative burden by lowering the number of procedures a Contracting Authority (CA) has to run and, therefore, decreasing the time and costs linked to carrying out procurement. The diminished administrative burden also applies to Economic Operators (EO) that are either awarded a contract directly or are invited to participate in a simplified “Mini Competition” (MC) within the FA; </w:t>
      </w:r>
    </w:p>
    <w:p w14:paraId="00B15001" w14:textId="1BBD2C5C" w:rsidR="00764861" w:rsidRPr="003A786C" w:rsidRDefault="00764861" w:rsidP="00F837A1">
      <w:pPr>
        <w:pStyle w:val="ListParagraph"/>
        <w:numPr>
          <w:ilvl w:val="0"/>
          <w:numId w:val="5"/>
        </w:numPr>
        <w:rPr>
          <w:rFonts w:ascii="Times New Roman" w:hAnsi="Times New Roman"/>
        </w:rPr>
      </w:pPr>
      <w:r w:rsidRPr="003A786C">
        <w:rPr>
          <w:rFonts w:ascii="Times New Roman" w:hAnsi="Times New Roman"/>
        </w:rPr>
        <w:t xml:space="preserve">enable </w:t>
      </w:r>
      <w:r w:rsidR="00404ACB" w:rsidRPr="003A786C">
        <w:rPr>
          <w:rFonts w:ascii="Times New Roman" w:hAnsi="Times New Roman"/>
        </w:rPr>
        <w:t>CAs</w:t>
      </w:r>
      <w:r w:rsidRPr="003A786C">
        <w:rPr>
          <w:rFonts w:ascii="Times New Roman" w:hAnsi="Times New Roman"/>
        </w:rPr>
        <w:t xml:space="preserve"> to effectively manage procurement when they cannot objectively foresee the exact type and/or amount of supplies, services and works for a forthcoming period.</w:t>
      </w:r>
    </w:p>
    <w:p w14:paraId="0F9280A8" w14:textId="77777777" w:rsidR="002F32F8" w:rsidRPr="003A786C" w:rsidRDefault="002F32F8" w:rsidP="002F32F8">
      <w:pPr>
        <w:pStyle w:val="ListParagraph"/>
        <w:ind w:left="720"/>
        <w:rPr>
          <w:rFonts w:ascii="Times New Roman" w:hAnsi="Times New Roman"/>
        </w:rPr>
      </w:pPr>
    </w:p>
    <w:p w14:paraId="607BC958" w14:textId="200ED9B7" w:rsidR="002F32F8" w:rsidRPr="003A786C" w:rsidRDefault="002F32F8" w:rsidP="002F32F8">
      <w:pPr>
        <w:pStyle w:val="Heading2"/>
        <w:numPr>
          <w:ilvl w:val="1"/>
          <w:numId w:val="3"/>
        </w:numPr>
        <w:tabs>
          <w:tab w:val="left" w:pos="567"/>
        </w:tabs>
        <w:spacing w:before="120" w:after="120" w:line="240" w:lineRule="auto"/>
        <w:ind w:left="578" w:hanging="578"/>
        <w:jc w:val="left"/>
        <w:rPr>
          <w:lang w:val="en-GB"/>
        </w:rPr>
      </w:pPr>
      <w:bookmarkStart w:id="155" w:name="_Toc57798359"/>
      <w:r w:rsidRPr="003A786C">
        <w:rPr>
          <w:lang w:val="en-GB"/>
        </w:rPr>
        <w:t>Aim of the document</w:t>
      </w:r>
      <w:bookmarkEnd w:id="155"/>
    </w:p>
    <w:p w14:paraId="75C76BC6" w14:textId="2CF781AF" w:rsidR="002F32F8" w:rsidRPr="003A786C" w:rsidRDefault="002F32F8" w:rsidP="002F32F8">
      <w:pPr>
        <w:jc w:val="both"/>
        <w:rPr>
          <w:rFonts w:ascii="Times New Roman" w:hAnsi="Times New Roman" w:cs="Times New Roman"/>
          <w:lang w:val="en-GB"/>
        </w:rPr>
      </w:pPr>
      <w:r w:rsidRPr="003A786C">
        <w:rPr>
          <w:rFonts w:ascii="Times New Roman" w:hAnsi="Times New Roman" w:cs="Times New Roman"/>
          <w:lang w:val="en-GB"/>
        </w:rPr>
        <w:t xml:space="preserve">The main purpose of this document is to provide a detailed technical design in order for the Networking Electronic Procurement Platforms (NEPPs) to be able to implement all the necessary processes and functionalities related to </w:t>
      </w:r>
      <w:r w:rsidR="00223B03" w:rsidRPr="003A786C">
        <w:rPr>
          <w:rFonts w:ascii="Times New Roman" w:hAnsi="Times New Roman" w:cs="Times New Roman"/>
          <w:lang w:val="en-GB"/>
        </w:rPr>
        <w:t xml:space="preserve">the </w:t>
      </w:r>
      <w:r w:rsidR="00DF5B01" w:rsidRPr="003A786C">
        <w:rPr>
          <w:rFonts w:ascii="Times New Roman" w:hAnsi="Times New Roman" w:cs="Times New Roman"/>
          <w:lang w:val="en-GB"/>
        </w:rPr>
        <w:t>execution</w:t>
      </w:r>
      <w:r w:rsidR="00223B03" w:rsidRPr="003A786C">
        <w:rPr>
          <w:rFonts w:ascii="Times New Roman" w:hAnsi="Times New Roman" w:cs="Times New Roman"/>
          <w:lang w:val="en-GB"/>
        </w:rPr>
        <w:t xml:space="preserve"> of </w:t>
      </w:r>
      <w:r w:rsidRPr="003A786C">
        <w:rPr>
          <w:rFonts w:ascii="Times New Roman" w:hAnsi="Times New Roman" w:cs="Times New Roman"/>
          <w:lang w:val="en-GB"/>
        </w:rPr>
        <w:t>FAs in their platforms.</w:t>
      </w:r>
    </w:p>
    <w:p w14:paraId="35953BD9" w14:textId="4D58AEA8" w:rsidR="00DF5B01" w:rsidRPr="003A786C" w:rsidRDefault="00DF5B01" w:rsidP="00DF5B01">
      <w:pPr>
        <w:jc w:val="both"/>
        <w:rPr>
          <w:rFonts w:ascii="Times New Roman" w:hAnsi="Times New Roman" w:cs="Times New Roman"/>
          <w:lang w:val="en-GB"/>
        </w:rPr>
      </w:pPr>
      <w:r w:rsidRPr="003A786C">
        <w:rPr>
          <w:rFonts w:ascii="Times New Roman" w:hAnsi="Times New Roman" w:cs="Times New Roman"/>
          <w:lang w:val="en-GB"/>
        </w:rPr>
        <w:t>Whe</w:t>
      </w:r>
      <w:r w:rsidR="00CF20B0" w:rsidRPr="003A786C">
        <w:rPr>
          <w:rFonts w:ascii="Times New Roman" w:hAnsi="Times New Roman" w:cs="Times New Roman"/>
          <w:lang w:val="en-GB"/>
        </w:rPr>
        <w:t>n</w:t>
      </w:r>
      <w:r w:rsidRPr="003A786C">
        <w:rPr>
          <w:rFonts w:ascii="Times New Roman" w:hAnsi="Times New Roman" w:cs="Times New Roman"/>
          <w:lang w:val="en-GB"/>
        </w:rPr>
        <w:t xml:space="preserve"> </w:t>
      </w:r>
      <w:r w:rsidR="00CF20B0" w:rsidRPr="003A786C">
        <w:rPr>
          <w:rFonts w:ascii="Times New Roman" w:hAnsi="Times New Roman" w:cs="Times New Roman"/>
          <w:lang w:val="en-GB"/>
        </w:rPr>
        <w:t>a FA</w:t>
      </w:r>
      <w:r w:rsidRPr="003A786C">
        <w:rPr>
          <w:rFonts w:ascii="Times New Roman" w:hAnsi="Times New Roman" w:cs="Times New Roman"/>
          <w:lang w:val="en-GB"/>
        </w:rPr>
        <w:t xml:space="preserve"> has been concluded with more than one </w:t>
      </w:r>
      <w:r w:rsidR="00CF20B0" w:rsidRPr="003A786C">
        <w:rPr>
          <w:rFonts w:ascii="Times New Roman" w:hAnsi="Times New Roman" w:cs="Times New Roman"/>
          <w:lang w:val="en-GB"/>
        </w:rPr>
        <w:t>EO</w:t>
      </w:r>
      <w:r w:rsidRPr="003A786C">
        <w:rPr>
          <w:rFonts w:ascii="Times New Roman" w:hAnsi="Times New Roman" w:cs="Times New Roman"/>
          <w:lang w:val="en-GB"/>
        </w:rPr>
        <w:t xml:space="preserve">, </w:t>
      </w:r>
      <w:r w:rsidR="00CF20B0" w:rsidRPr="003A786C">
        <w:rPr>
          <w:rFonts w:ascii="Times New Roman" w:hAnsi="Times New Roman" w:cs="Times New Roman"/>
          <w:lang w:val="en-GB"/>
        </w:rPr>
        <w:t>that FA shall be performed in one of the following ways by the CA or the CPB</w:t>
      </w:r>
      <w:r w:rsidRPr="003A786C">
        <w:rPr>
          <w:rFonts w:ascii="Times New Roman" w:hAnsi="Times New Roman" w:cs="Times New Roman"/>
          <w:lang w:val="en-GB"/>
        </w:rPr>
        <w:t>:</w:t>
      </w:r>
    </w:p>
    <w:p w14:paraId="3925D17E" w14:textId="0ACD9B1D" w:rsidR="00DF5B01" w:rsidRPr="003A786C" w:rsidRDefault="00CF20B0" w:rsidP="00F837A1">
      <w:pPr>
        <w:pStyle w:val="ListParagraph"/>
        <w:numPr>
          <w:ilvl w:val="0"/>
          <w:numId w:val="7"/>
        </w:numPr>
        <w:rPr>
          <w:rFonts w:ascii="Times New Roman" w:hAnsi="Times New Roman"/>
        </w:rPr>
      </w:pPr>
      <w:r w:rsidRPr="003A786C">
        <w:rPr>
          <w:rFonts w:ascii="Times New Roman" w:hAnsi="Times New Roman"/>
        </w:rPr>
        <w:t xml:space="preserve">Following the terms and conditions of the FA, without </w:t>
      </w:r>
      <w:r w:rsidR="00F64AB4" w:rsidRPr="003A786C">
        <w:rPr>
          <w:rFonts w:ascii="Times New Roman" w:hAnsi="Times New Roman"/>
        </w:rPr>
        <w:t xml:space="preserve">the </w:t>
      </w:r>
      <w:r w:rsidRPr="003A786C">
        <w:rPr>
          <w:rFonts w:ascii="Times New Roman" w:hAnsi="Times New Roman"/>
        </w:rPr>
        <w:t xml:space="preserve">reopening competition, </w:t>
      </w:r>
      <w:r w:rsidR="00DF5B01" w:rsidRPr="003A786C">
        <w:rPr>
          <w:rFonts w:ascii="Times New Roman" w:hAnsi="Times New Roman"/>
        </w:rPr>
        <w:t xml:space="preserve">by awarding </w:t>
      </w:r>
      <w:r w:rsidRPr="003A786C">
        <w:rPr>
          <w:rFonts w:ascii="Times New Roman" w:hAnsi="Times New Roman"/>
        </w:rPr>
        <w:t>a</w:t>
      </w:r>
      <w:r w:rsidR="00DF5B01" w:rsidRPr="003A786C">
        <w:rPr>
          <w:rFonts w:ascii="Times New Roman" w:hAnsi="Times New Roman"/>
        </w:rPr>
        <w:t xml:space="preserve"> contract directly to a </w:t>
      </w:r>
      <w:r w:rsidRPr="003A786C">
        <w:rPr>
          <w:rFonts w:ascii="Times New Roman" w:hAnsi="Times New Roman"/>
        </w:rPr>
        <w:t>specific</w:t>
      </w:r>
      <w:r w:rsidR="00DF5B01" w:rsidRPr="003A786C">
        <w:rPr>
          <w:rFonts w:ascii="Times New Roman" w:hAnsi="Times New Roman"/>
        </w:rPr>
        <w:t xml:space="preserve"> </w:t>
      </w:r>
      <w:r w:rsidRPr="003A786C">
        <w:rPr>
          <w:rFonts w:ascii="Times New Roman" w:hAnsi="Times New Roman"/>
        </w:rPr>
        <w:t>EO applying</w:t>
      </w:r>
      <w:r w:rsidR="00DF5B01" w:rsidRPr="003A786C">
        <w:rPr>
          <w:rFonts w:ascii="Times New Roman" w:hAnsi="Times New Roman"/>
        </w:rPr>
        <w:t xml:space="preserve"> </w:t>
      </w:r>
      <w:r w:rsidRPr="003A786C">
        <w:rPr>
          <w:rFonts w:ascii="Times New Roman" w:hAnsi="Times New Roman"/>
        </w:rPr>
        <w:t xml:space="preserve">the terms governing the provision of the works, services and supplies concerned and the objective conditions set in </w:t>
      </w:r>
      <w:r w:rsidR="00097D63" w:rsidRPr="003A786C">
        <w:rPr>
          <w:rFonts w:ascii="Times New Roman" w:hAnsi="Times New Roman"/>
        </w:rPr>
        <w:t>t</w:t>
      </w:r>
      <w:r w:rsidRPr="003A786C">
        <w:rPr>
          <w:rFonts w:ascii="Times New Roman" w:hAnsi="Times New Roman"/>
        </w:rPr>
        <w:t>he FA</w:t>
      </w:r>
      <w:r w:rsidR="00DF5B01" w:rsidRPr="003A786C">
        <w:rPr>
          <w:rFonts w:ascii="Times New Roman" w:hAnsi="Times New Roman"/>
        </w:rPr>
        <w:t>;</w:t>
      </w:r>
    </w:p>
    <w:p w14:paraId="7AE2AA8F" w14:textId="0058F723" w:rsidR="00DF5B01" w:rsidRPr="003A786C" w:rsidRDefault="00CF20B0" w:rsidP="00F837A1">
      <w:pPr>
        <w:pStyle w:val="ListParagraph"/>
        <w:numPr>
          <w:ilvl w:val="0"/>
          <w:numId w:val="7"/>
        </w:numPr>
        <w:rPr>
          <w:rFonts w:ascii="Times New Roman" w:hAnsi="Times New Roman"/>
        </w:rPr>
      </w:pPr>
      <w:r w:rsidRPr="003A786C">
        <w:rPr>
          <w:rFonts w:ascii="Times New Roman" w:hAnsi="Times New Roman"/>
        </w:rPr>
        <w:t>Where not all the terms governing the provision of the works, services and supplies are laid down in the FA, through reopening competition amongst the EOs parties to the FA</w:t>
      </w:r>
      <w:r w:rsidR="00DF5B01" w:rsidRPr="003A786C">
        <w:rPr>
          <w:rFonts w:ascii="Times New Roman" w:hAnsi="Times New Roman"/>
        </w:rPr>
        <w:t>;</w:t>
      </w:r>
    </w:p>
    <w:p w14:paraId="74E3C0A0" w14:textId="347F1DC8" w:rsidR="00DF5B01" w:rsidRPr="003A786C" w:rsidRDefault="006F5D1A" w:rsidP="00F837A1">
      <w:pPr>
        <w:pStyle w:val="ListParagraph"/>
        <w:numPr>
          <w:ilvl w:val="0"/>
          <w:numId w:val="7"/>
        </w:numPr>
        <w:rPr>
          <w:rFonts w:ascii="Times New Roman" w:hAnsi="Times New Roman"/>
        </w:rPr>
      </w:pPr>
      <w:r w:rsidRPr="003A786C">
        <w:rPr>
          <w:rFonts w:ascii="Times New Roman" w:hAnsi="Times New Roman"/>
        </w:rPr>
        <w:t>Partly without reopening of competition and partly with reopening of competition amongst the EOs parties to the FA, where this possibility has been stipulated in the procurement documents for the FA</w:t>
      </w:r>
      <w:r w:rsidR="00DF5B01" w:rsidRPr="003A786C">
        <w:rPr>
          <w:rFonts w:ascii="Times New Roman" w:hAnsi="Times New Roman"/>
        </w:rPr>
        <w:t>.</w:t>
      </w:r>
    </w:p>
    <w:p w14:paraId="7F401163" w14:textId="77777777" w:rsidR="00097D63" w:rsidRPr="003A786C" w:rsidRDefault="00097D63" w:rsidP="002F32F8">
      <w:pPr>
        <w:jc w:val="both"/>
        <w:rPr>
          <w:rFonts w:ascii="Times New Roman" w:hAnsi="Times New Roman" w:cs="Times New Roman"/>
          <w:lang w:val="en-GB"/>
        </w:rPr>
      </w:pPr>
    </w:p>
    <w:p w14:paraId="4AD51053" w14:textId="6C10DD83" w:rsidR="00223B03" w:rsidRPr="003A786C" w:rsidRDefault="00DF5B01" w:rsidP="002F32F8">
      <w:pPr>
        <w:jc w:val="both"/>
        <w:rPr>
          <w:rFonts w:ascii="Times New Roman" w:hAnsi="Times New Roman" w:cs="Times New Roman"/>
          <w:lang w:val="en-GB"/>
        </w:rPr>
      </w:pPr>
      <w:r w:rsidRPr="003A786C">
        <w:rPr>
          <w:rFonts w:ascii="Times New Roman" w:hAnsi="Times New Roman" w:cs="Times New Roman"/>
          <w:lang w:val="en-GB"/>
        </w:rPr>
        <w:t>Conclusion of the</w:t>
      </w:r>
      <w:r w:rsidR="00223B03" w:rsidRPr="003A786C">
        <w:rPr>
          <w:rFonts w:ascii="Times New Roman" w:hAnsi="Times New Roman" w:cs="Times New Roman"/>
          <w:lang w:val="en-GB"/>
        </w:rPr>
        <w:t xml:space="preserve"> FA </w:t>
      </w:r>
      <w:r w:rsidRPr="003A786C">
        <w:rPr>
          <w:rFonts w:ascii="Times New Roman" w:hAnsi="Times New Roman" w:cs="Times New Roman"/>
          <w:lang w:val="en-GB"/>
        </w:rPr>
        <w:t>is</w:t>
      </w:r>
      <w:r w:rsidR="00223B03" w:rsidRPr="003A786C">
        <w:rPr>
          <w:rFonts w:ascii="Times New Roman" w:hAnsi="Times New Roman" w:cs="Times New Roman"/>
          <w:lang w:val="en-GB"/>
        </w:rPr>
        <w:t xml:space="preserve"> described in </w:t>
      </w:r>
      <w:r w:rsidR="005967EE" w:rsidRPr="003A786C">
        <w:rPr>
          <w:rFonts w:ascii="Times New Roman" w:hAnsi="Times New Roman" w:cs="Times New Roman"/>
          <w:lang w:val="en-GB"/>
        </w:rPr>
        <w:t>a separate</w:t>
      </w:r>
      <w:r w:rsidR="00223B03" w:rsidRPr="003A786C">
        <w:rPr>
          <w:rFonts w:ascii="Times New Roman" w:hAnsi="Times New Roman" w:cs="Times New Roman"/>
          <w:lang w:val="en-GB"/>
        </w:rPr>
        <w:t xml:space="preserve"> document</w:t>
      </w:r>
      <w:r w:rsidRPr="003A786C">
        <w:rPr>
          <w:rStyle w:val="FootnoteReference"/>
          <w:rFonts w:ascii="Times New Roman" w:hAnsi="Times New Roman" w:cs="Times New Roman"/>
          <w:lang w:val="en-GB"/>
        </w:rPr>
        <w:footnoteReference w:id="1"/>
      </w:r>
      <w:r w:rsidR="00223B03" w:rsidRPr="003A786C">
        <w:rPr>
          <w:rFonts w:ascii="Times New Roman" w:hAnsi="Times New Roman" w:cs="Times New Roman"/>
          <w:lang w:val="en-GB"/>
        </w:rPr>
        <w:t>.</w:t>
      </w:r>
    </w:p>
    <w:p w14:paraId="5F44B85C" w14:textId="77777777" w:rsidR="003173C7" w:rsidRPr="009747E7" w:rsidRDefault="002F32F8" w:rsidP="003173C7">
      <w:pPr>
        <w:pStyle w:val="Heading2"/>
        <w:numPr>
          <w:ilvl w:val="1"/>
          <w:numId w:val="3"/>
        </w:numPr>
        <w:tabs>
          <w:tab w:val="left" w:pos="567"/>
        </w:tabs>
        <w:spacing w:before="120" w:after="120" w:line="240" w:lineRule="auto"/>
        <w:ind w:left="578" w:hanging="578"/>
        <w:jc w:val="left"/>
        <w:rPr>
          <w:lang w:val="en-GB"/>
        </w:rPr>
      </w:pPr>
      <w:r w:rsidRPr="003A786C">
        <w:rPr>
          <w:rFonts w:cs="Times New Roman"/>
          <w:lang w:val="en-GB"/>
        </w:rPr>
        <w:br w:type="page"/>
      </w:r>
      <w:bookmarkStart w:id="156" w:name="_Toc57793390"/>
      <w:bookmarkStart w:id="157" w:name="_Toc57798360"/>
      <w:r w:rsidR="003173C7">
        <w:rPr>
          <w:lang w:val="en-GB"/>
        </w:rPr>
        <w:t>Alignment with regulation</w:t>
      </w:r>
      <w:bookmarkEnd w:id="156"/>
      <w:bookmarkEnd w:id="157"/>
    </w:p>
    <w:p w14:paraId="6A619C9A" w14:textId="77777777" w:rsidR="003173C7" w:rsidRDefault="003173C7" w:rsidP="003173C7">
      <w:pPr>
        <w:jc w:val="both"/>
        <w:rPr>
          <w:rFonts w:ascii="Times New Roman" w:hAnsi="Times New Roman" w:cs="Times New Roman"/>
          <w:lang w:val="en-GB"/>
        </w:rPr>
      </w:pPr>
      <w:r>
        <w:rPr>
          <w:rFonts w:ascii="Times New Roman" w:hAnsi="Times New Roman" w:cs="Times New Roman"/>
          <w:lang w:val="en-GB"/>
        </w:rPr>
        <w:t>This blueprint is aligned with the following regulation:</w:t>
      </w:r>
    </w:p>
    <w:p w14:paraId="520914E9" w14:textId="17DC0200" w:rsidR="003173C7" w:rsidRPr="00EA7249" w:rsidRDefault="003173C7" w:rsidP="00EA7249">
      <w:pPr>
        <w:pStyle w:val="ListParagraph"/>
        <w:numPr>
          <w:ilvl w:val="0"/>
          <w:numId w:val="26"/>
        </w:numPr>
        <w:rPr>
          <w:rFonts w:ascii="Times New Roman" w:hAnsi="Times New Roman"/>
        </w:rPr>
      </w:pPr>
      <w:r w:rsidRPr="003173C7">
        <w:rPr>
          <w:rFonts w:ascii="Times New Roman" w:hAnsi="Times New Roman"/>
        </w:rPr>
        <w:t>Regulation on procurements conducted through framework agreements</w:t>
      </w:r>
      <w:r>
        <w:rPr>
          <w:rStyle w:val="FootnoteReference"/>
          <w:rFonts w:ascii="Times New Roman" w:hAnsi="Times New Roman"/>
        </w:rPr>
        <w:footnoteReference w:id="2"/>
      </w:r>
    </w:p>
    <w:p w14:paraId="4AC1DCD3" w14:textId="77777777" w:rsidR="003173C7" w:rsidRPr="009747E7" w:rsidRDefault="003173C7" w:rsidP="003173C7">
      <w:pPr>
        <w:jc w:val="both"/>
        <w:rPr>
          <w:rFonts w:ascii="Times New Roman" w:hAnsi="Times New Roman" w:cs="Times New Roman"/>
          <w:lang w:val="en-GB"/>
        </w:rPr>
      </w:pPr>
    </w:p>
    <w:p w14:paraId="4836C4B4" w14:textId="7824FE16" w:rsidR="00764861" w:rsidRPr="003A786C" w:rsidRDefault="00764861" w:rsidP="00F837A1">
      <w:pPr>
        <w:pStyle w:val="Heading1"/>
        <w:numPr>
          <w:ilvl w:val="0"/>
          <w:numId w:val="4"/>
        </w:numPr>
        <w:tabs>
          <w:tab w:val="left" w:pos="539"/>
        </w:tabs>
        <w:spacing w:before="280" w:after="120" w:line="240" w:lineRule="auto"/>
        <w:rPr>
          <w:rFonts w:cs="Times New Roman"/>
          <w:b w:val="0"/>
          <w:color w:val="00539B"/>
          <w:sz w:val="36"/>
          <w:szCs w:val="30"/>
          <w:lang w:val="en-GB" w:eastAsia="en-US"/>
        </w:rPr>
      </w:pPr>
      <w:bookmarkStart w:id="158" w:name="_Toc57798361"/>
      <w:bookmarkStart w:id="159" w:name="_Toc57798362"/>
      <w:bookmarkEnd w:id="158"/>
      <w:r w:rsidRPr="003A786C">
        <w:rPr>
          <w:rFonts w:cs="Times New Roman"/>
          <w:b w:val="0"/>
          <w:color w:val="00539B"/>
          <w:sz w:val="36"/>
          <w:szCs w:val="30"/>
          <w:lang w:val="en-GB" w:eastAsia="en-US"/>
        </w:rPr>
        <w:t>Technical design</w:t>
      </w:r>
      <w:bookmarkEnd w:id="159"/>
    </w:p>
    <w:p w14:paraId="5643F05A" w14:textId="77777777" w:rsidR="002D67ED" w:rsidRPr="003A786C" w:rsidRDefault="002D67ED" w:rsidP="002D67ED">
      <w:pPr>
        <w:pStyle w:val="ListParagraph"/>
        <w:keepNext/>
        <w:numPr>
          <w:ilvl w:val="0"/>
          <w:numId w:val="3"/>
        </w:numPr>
        <w:tabs>
          <w:tab w:val="left" w:pos="567"/>
        </w:tabs>
        <w:spacing w:before="120" w:after="240"/>
        <w:jc w:val="left"/>
        <w:outlineLvl w:val="1"/>
        <w:rPr>
          <w:rFonts w:ascii="Times New Roman" w:hAnsi="Times New Roman" w:cs="Arial"/>
          <w:b/>
          <w:bCs/>
          <w:iCs/>
          <w:vanish/>
          <w:color w:val="1F4E79" w:themeColor="accent1" w:themeShade="80"/>
          <w:sz w:val="24"/>
          <w:szCs w:val="28"/>
        </w:rPr>
      </w:pPr>
      <w:bookmarkStart w:id="160" w:name="_Toc52382840"/>
      <w:bookmarkStart w:id="161" w:name="_Toc52545764"/>
      <w:bookmarkStart w:id="162" w:name="_Toc53652256"/>
      <w:bookmarkStart w:id="163" w:name="_Toc54607810"/>
      <w:bookmarkStart w:id="164" w:name="_Toc56005342"/>
      <w:bookmarkStart w:id="165" w:name="_Toc56065038"/>
      <w:bookmarkStart w:id="166" w:name="_Toc56160004"/>
      <w:bookmarkStart w:id="167" w:name="_Toc57798363"/>
      <w:bookmarkEnd w:id="160"/>
      <w:bookmarkEnd w:id="161"/>
      <w:bookmarkEnd w:id="162"/>
      <w:bookmarkEnd w:id="163"/>
      <w:bookmarkEnd w:id="164"/>
      <w:bookmarkEnd w:id="165"/>
      <w:bookmarkEnd w:id="166"/>
      <w:bookmarkEnd w:id="167"/>
    </w:p>
    <w:p w14:paraId="55C67051" w14:textId="4E0088A6" w:rsidR="000E7BD2" w:rsidRPr="003A786C" w:rsidRDefault="00E66310" w:rsidP="00235CF9">
      <w:pPr>
        <w:pStyle w:val="Heading2"/>
        <w:numPr>
          <w:ilvl w:val="1"/>
          <w:numId w:val="3"/>
        </w:numPr>
        <w:tabs>
          <w:tab w:val="left" w:pos="567"/>
        </w:tabs>
        <w:spacing w:before="120" w:after="240" w:line="240" w:lineRule="auto"/>
        <w:jc w:val="left"/>
        <w:rPr>
          <w:lang w:val="en-GB"/>
        </w:rPr>
      </w:pPr>
      <w:bookmarkStart w:id="168" w:name="_Toc57798364"/>
      <w:bookmarkEnd w:id="13"/>
      <w:r w:rsidRPr="003A786C">
        <w:rPr>
          <w:lang w:val="en-GB"/>
        </w:rPr>
        <w:t>BPMN</w:t>
      </w:r>
      <w:bookmarkEnd w:id="168"/>
    </w:p>
    <w:p w14:paraId="2ADA7DC5" w14:textId="587D5075" w:rsidR="00235CF9" w:rsidRPr="003A786C" w:rsidRDefault="00235CF9" w:rsidP="00235CF9">
      <w:pPr>
        <w:jc w:val="both"/>
        <w:rPr>
          <w:rFonts w:ascii="Times New Roman" w:hAnsi="Times New Roman" w:cs="Times New Roman"/>
          <w:lang w:val="en-GB"/>
        </w:rPr>
      </w:pPr>
      <w:r w:rsidRPr="003A786C">
        <w:rPr>
          <w:rFonts w:ascii="Times New Roman" w:hAnsi="Times New Roman" w:cs="Times New Roman"/>
          <w:lang w:val="en-GB"/>
        </w:rPr>
        <w:t xml:space="preserve">The diagram below shows the general processes for </w:t>
      </w:r>
      <w:r w:rsidR="00316808" w:rsidRPr="003A786C">
        <w:rPr>
          <w:rFonts w:ascii="Times New Roman" w:hAnsi="Times New Roman" w:cs="Times New Roman"/>
          <w:lang w:val="en-GB"/>
        </w:rPr>
        <w:t xml:space="preserve">the </w:t>
      </w:r>
      <w:r w:rsidR="006902D7" w:rsidRPr="003A786C">
        <w:rPr>
          <w:rFonts w:ascii="Times New Roman" w:hAnsi="Times New Roman" w:cs="Times New Roman"/>
          <w:lang w:val="en-GB"/>
        </w:rPr>
        <w:t>execution</w:t>
      </w:r>
      <w:r w:rsidR="00316808" w:rsidRPr="003A786C">
        <w:rPr>
          <w:rFonts w:ascii="Times New Roman" w:hAnsi="Times New Roman" w:cs="Times New Roman"/>
          <w:lang w:val="en-GB"/>
        </w:rPr>
        <w:t xml:space="preserve"> of a FA</w:t>
      </w:r>
      <w:r w:rsidR="00097D63" w:rsidRPr="003A786C">
        <w:rPr>
          <w:rFonts w:ascii="Times New Roman" w:hAnsi="Times New Roman" w:cs="Times New Roman"/>
          <w:lang w:val="en-GB"/>
        </w:rPr>
        <w:t xml:space="preserve"> with the different types of contracts based on a FA</w:t>
      </w:r>
      <w:r w:rsidR="00316808" w:rsidRPr="003A786C">
        <w:rPr>
          <w:rFonts w:ascii="Times New Roman" w:hAnsi="Times New Roman" w:cs="Times New Roman"/>
          <w:lang w:val="en-GB"/>
        </w:rPr>
        <w:t>:</w:t>
      </w:r>
    </w:p>
    <w:p w14:paraId="38CFC8C4" w14:textId="0702DB52" w:rsidR="000E7BD2" w:rsidRPr="003A786C" w:rsidRDefault="006902D7" w:rsidP="006902D7">
      <w:pPr>
        <w:jc w:val="center"/>
      </w:pPr>
      <w:bookmarkStart w:id="169" w:name="_k131h46ritdb" w:colFirst="0" w:colLast="0"/>
      <w:bookmarkEnd w:id="169"/>
      <w:r w:rsidRPr="00310A81">
        <w:rPr>
          <w:noProof/>
          <w:lang w:val="es-ES" w:eastAsia="es-ES"/>
        </w:rPr>
        <w:drawing>
          <wp:inline distT="0" distB="0" distL="114300" distR="114300" wp14:anchorId="7636B05B" wp14:editId="08141D2E">
            <wp:extent cx="5667375" cy="5153025"/>
            <wp:effectExtent l="0" t="0" r="9525" b="9525"/>
            <wp:docPr id="8" name="image2.png" descr="_scroll_external/attachments/frameworkagreement-execution-1-1d242195f2ac67d3bdc20b498f596fe847f8379dbdab4692356fe67255bd11dc.png"/>
            <wp:cNvGraphicFramePr/>
            <a:graphic xmlns:a="http://schemas.openxmlformats.org/drawingml/2006/main">
              <a:graphicData uri="http://schemas.openxmlformats.org/drawingml/2006/picture">
                <pic:pic xmlns:pic="http://schemas.openxmlformats.org/drawingml/2006/picture">
                  <pic:nvPicPr>
                    <pic:cNvPr id="0" name="image2.png" descr="_scroll_external/attachments/frameworkagreement-execution-1-1d242195f2ac67d3bdc20b498f596fe847f8379dbdab4692356fe67255bd11dc.png"/>
                    <pic:cNvPicPr preferRelativeResize="0"/>
                  </pic:nvPicPr>
                  <pic:blipFill>
                    <a:blip r:embed="rId19"/>
                    <a:srcRect/>
                    <a:stretch>
                      <a:fillRect/>
                    </a:stretch>
                  </pic:blipFill>
                  <pic:spPr>
                    <a:xfrm>
                      <a:off x="0" y="0"/>
                      <a:ext cx="5667833" cy="5153441"/>
                    </a:xfrm>
                    <a:prstGeom prst="rect">
                      <a:avLst/>
                    </a:prstGeom>
                    <a:ln/>
                  </pic:spPr>
                </pic:pic>
              </a:graphicData>
            </a:graphic>
          </wp:inline>
        </w:drawing>
      </w:r>
      <w:r>
        <w:rPr>
          <w:noProof/>
        </w:rPr>
        <w:drawing>
          <wp:inline distT="0" distB="0" distL="0" distR="0" wp14:anchorId="70F5DEC7" wp14:editId="4026825A">
            <wp:extent cx="5629275" cy="4057769"/>
            <wp:effectExtent l="0" t="0" r="0" b="0"/>
            <wp:docPr id="1852743374" name="Picture 1852743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29275" cy="4057769"/>
                    </a:xfrm>
                    <a:prstGeom prst="rect">
                      <a:avLst/>
                    </a:prstGeom>
                  </pic:spPr>
                </pic:pic>
              </a:graphicData>
            </a:graphic>
          </wp:inline>
        </w:drawing>
      </w:r>
    </w:p>
    <w:p w14:paraId="5C59B0BC" w14:textId="0CFCF0AE" w:rsidR="00316808" w:rsidRPr="003A786C" w:rsidRDefault="00316808" w:rsidP="00316808">
      <w:pPr>
        <w:pStyle w:val="Caption"/>
        <w:jc w:val="center"/>
        <w:rPr>
          <w:lang w:val="en-GB"/>
        </w:rPr>
      </w:pPr>
      <w:bookmarkStart w:id="170" w:name="_Toc57798413"/>
      <w:r w:rsidRPr="003A786C">
        <w:rPr>
          <w:lang w:val="en-GB"/>
        </w:rPr>
        <w:t xml:space="preserve">Figure </w:t>
      </w:r>
      <w:r w:rsidRPr="003A786C">
        <w:rPr>
          <w:lang w:val="en-GB"/>
        </w:rPr>
        <w:fldChar w:fldCharType="begin"/>
      </w:r>
      <w:r w:rsidRPr="003A786C">
        <w:rPr>
          <w:lang w:val="en-GB"/>
        </w:rPr>
        <w:instrText xml:space="preserve"> SEQ Figure \* ARABIC </w:instrText>
      </w:r>
      <w:r w:rsidRPr="003A786C">
        <w:rPr>
          <w:lang w:val="en-GB"/>
        </w:rPr>
        <w:fldChar w:fldCharType="separate"/>
      </w:r>
      <w:r w:rsidR="006902D7" w:rsidRPr="003A786C">
        <w:rPr>
          <w:lang w:val="en-GB"/>
        </w:rPr>
        <w:t>1</w:t>
      </w:r>
      <w:r w:rsidRPr="003A786C">
        <w:rPr>
          <w:lang w:val="en-GB"/>
        </w:rPr>
        <w:fldChar w:fldCharType="end"/>
      </w:r>
      <w:r w:rsidRPr="003A786C">
        <w:rPr>
          <w:lang w:val="en-GB"/>
        </w:rPr>
        <w:t xml:space="preserve"> – BPMN for the </w:t>
      </w:r>
      <w:r w:rsidR="006902D7" w:rsidRPr="003A786C">
        <w:rPr>
          <w:lang w:val="en-GB"/>
        </w:rPr>
        <w:t>execution</w:t>
      </w:r>
      <w:r w:rsidRPr="003A786C">
        <w:rPr>
          <w:lang w:val="en-GB"/>
        </w:rPr>
        <w:t xml:space="preserve"> of a FA</w:t>
      </w:r>
      <w:r w:rsidRPr="003A786C">
        <w:rPr>
          <w:rStyle w:val="FootnoteReference"/>
          <w:lang w:val="en-GB"/>
        </w:rPr>
        <w:footnoteReference w:id="3"/>
      </w:r>
      <w:bookmarkEnd w:id="170"/>
    </w:p>
    <w:p w14:paraId="51753051" w14:textId="77777777" w:rsidR="005967EE" w:rsidRPr="003A786C" w:rsidRDefault="005967EE" w:rsidP="005967EE">
      <w:pPr>
        <w:rPr>
          <w:lang w:val="en-GB"/>
        </w:rPr>
      </w:pPr>
    </w:p>
    <w:p w14:paraId="74DB40F9" w14:textId="329479C2" w:rsidR="009B224F" w:rsidRPr="003A786C" w:rsidRDefault="006902D7" w:rsidP="00316808">
      <w:pPr>
        <w:pStyle w:val="Heading2"/>
        <w:numPr>
          <w:ilvl w:val="1"/>
          <w:numId w:val="3"/>
        </w:numPr>
        <w:tabs>
          <w:tab w:val="left" w:pos="567"/>
        </w:tabs>
        <w:spacing w:before="120" w:after="240" w:line="240" w:lineRule="auto"/>
        <w:jc w:val="left"/>
        <w:rPr>
          <w:lang w:val="en-GB"/>
        </w:rPr>
      </w:pPr>
      <w:bookmarkStart w:id="171" w:name="_jcmjnox0idty" w:colFirst="0" w:colLast="0"/>
      <w:bookmarkStart w:id="172" w:name="_Toc57798365"/>
      <w:bookmarkEnd w:id="171"/>
      <w:r w:rsidRPr="003A786C">
        <w:rPr>
          <w:lang w:val="en-GB"/>
        </w:rPr>
        <w:t>State-chart diagrams</w:t>
      </w:r>
      <w:bookmarkEnd w:id="172"/>
    </w:p>
    <w:p w14:paraId="2AAFB90F" w14:textId="77777777" w:rsidR="00097D63" w:rsidRPr="003A786C" w:rsidRDefault="00097D63" w:rsidP="00097D63">
      <w:pPr>
        <w:pStyle w:val="Heading2"/>
        <w:numPr>
          <w:ilvl w:val="2"/>
          <w:numId w:val="3"/>
        </w:numPr>
        <w:tabs>
          <w:tab w:val="left" w:pos="567"/>
        </w:tabs>
        <w:spacing w:before="120" w:after="240" w:line="240" w:lineRule="auto"/>
        <w:jc w:val="left"/>
        <w:rPr>
          <w:lang w:val="en-GB"/>
        </w:rPr>
      </w:pPr>
      <w:bookmarkStart w:id="173" w:name="_Toc57798366"/>
      <w:r w:rsidRPr="003A786C">
        <w:rPr>
          <w:lang w:val="en-GB"/>
        </w:rPr>
        <w:t>Direct purchase</w:t>
      </w:r>
      <w:bookmarkEnd w:id="173"/>
    </w:p>
    <w:p w14:paraId="365AFB21" w14:textId="58FBFF24" w:rsidR="006902D7" w:rsidRPr="003A786C" w:rsidRDefault="006902D7" w:rsidP="006902D7">
      <w:pPr>
        <w:spacing w:after="0"/>
        <w:jc w:val="both"/>
        <w:rPr>
          <w:rFonts w:ascii="Times New Roman" w:hAnsi="Times New Roman" w:cs="Times New Roman"/>
          <w:lang w:val="en-GB"/>
        </w:rPr>
      </w:pPr>
      <w:r w:rsidRPr="003A786C">
        <w:rPr>
          <w:rFonts w:ascii="Times New Roman" w:hAnsi="Times New Roman" w:cs="Times New Roman"/>
          <w:lang w:val="en-GB"/>
        </w:rPr>
        <w:t>The following diagram presents the sequence of stages applicable for the execution of a FA based on direct purchase following the terms and conditions of the FA, without reopening competition, by awarding a contract directly to a specific EO applying the terms governing the provision of the works, services and supplies concerned and the objective conditions set in the FA:</w:t>
      </w:r>
    </w:p>
    <w:p w14:paraId="73C03F96" w14:textId="77777777" w:rsidR="00097D63" w:rsidRPr="003A786C" w:rsidRDefault="00097D63" w:rsidP="006902D7">
      <w:pPr>
        <w:spacing w:after="0"/>
        <w:jc w:val="both"/>
        <w:rPr>
          <w:rFonts w:ascii="Times New Roman" w:hAnsi="Times New Roman" w:cs="Times New Roman"/>
          <w:lang w:val="en-GB"/>
        </w:rPr>
      </w:pPr>
    </w:p>
    <w:p w14:paraId="5A853CA3" w14:textId="77777777" w:rsidR="006902D7" w:rsidRPr="003A786C" w:rsidRDefault="006902D7" w:rsidP="006902D7">
      <w:pPr>
        <w:jc w:val="center"/>
        <w:rPr>
          <w:lang w:val="en-GB"/>
        </w:rPr>
      </w:pPr>
      <w:r w:rsidRPr="00310A81">
        <w:rPr>
          <w:noProof/>
          <w:lang w:val="es-ES" w:eastAsia="es-ES"/>
        </w:rPr>
        <w:drawing>
          <wp:inline distT="0" distB="0" distL="114300" distR="114300" wp14:anchorId="447425DC" wp14:editId="36DD514C">
            <wp:extent cx="5395595" cy="1524975"/>
            <wp:effectExtent l="0" t="0" r="0" b="0"/>
            <wp:docPr id="100010" name="image1.png" descr="_scroll_external/attachments/pcrstatechart-2e6b31948017ba181440ae86a6dec90601f986bc081beef81779f853b3cda49c.png"/>
            <wp:cNvGraphicFramePr/>
            <a:graphic xmlns:a="http://schemas.openxmlformats.org/drawingml/2006/main">
              <a:graphicData uri="http://schemas.openxmlformats.org/drawingml/2006/picture">
                <pic:pic xmlns:pic="http://schemas.openxmlformats.org/drawingml/2006/picture">
                  <pic:nvPicPr>
                    <pic:cNvPr id="0" name="image1.png" descr="_scroll_external/attachments/pcrstatechart-2e6b31948017ba181440ae86a6dec90601f986bc081beef81779f853b3cda49c.png"/>
                    <pic:cNvPicPr preferRelativeResize="0"/>
                  </pic:nvPicPr>
                  <pic:blipFill>
                    <a:blip r:embed="rId21"/>
                    <a:srcRect/>
                    <a:stretch>
                      <a:fillRect/>
                    </a:stretch>
                  </pic:blipFill>
                  <pic:spPr>
                    <a:xfrm>
                      <a:off x="0" y="0"/>
                      <a:ext cx="5395595" cy="1524975"/>
                    </a:xfrm>
                    <a:prstGeom prst="rect">
                      <a:avLst/>
                    </a:prstGeom>
                    <a:ln/>
                  </pic:spPr>
                </pic:pic>
              </a:graphicData>
            </a:graphic>
          </wp:inline>
        </w:drawing>
      </w:r>
    </w:p>
    <w:p w14:paraId="0943D728" w14:textId="63CCBACD" w:rsidR="008B2622" w:rsidRPr="003A786C" w:rsidRDefault="008B2622" w:rsidP="008B2622">
      <w:pPr>
        <w:pStyle w:val="Caption"/>
        <w:jc w:val="center"/>
        <w:rPr>
          <w:lang w:val="en-GB"/>
        </w:rPr>
      </w:pPr>
      <w:bookmarkStart w:id="174" w:name="_Toc57798414"/>
      <w:r w:rsidRPr="003A786C">
        <w:rPr>
          <w:lang w:val="en-GB"/>
        </w:rPr>
        <w:t xml:space="preserve">Figure </w:t>
      </w:r>
      <w:r w:rsidRPr="00310A81">
        <w:rPr>
          <w:lang w:val="en-GB"/>
        </w:rPr>
        <w:fldChar w:fldCharType="begin"/>
      </w:r>
      <w:r w:rsidRPr="003A786C">
        <w:rPr>
          <w:lang w:val="en-GB"/>
        </w:rPr>
        <w:instrText xml:space="preserve"> SEQ Figure \* ARABIC </w:instrText>
      </w:r>
      <w:r w:rsidRPr="00EA7249">
        <w:rPr>
          <w:lang w:val="en-GB"/>
        </w:rPr>
        <w:fldChar w:fldCharType="separate"/>
      </w:r>
      <w:r w:rsidRPr="003A786C">
        <w:rPr>
          <w:lang w:val="en-GB"/>
        </w:rPr>
        <w:t>2</w:t>
      </w:r>
      <w:r w:rsidRPr="00EA7249">
        <w:rPr>
          <w:lang w:val="en-GB"/>
        </w:rPr>
        <w:fldChar w:fldCharType="end"/>
      </w:r>
      <w:r w:rsidRPr="003A786C">
        <w:rPr>
          <w:lang w:val="en-GB"/>
        </w:rPr>
        <w:t xml:space="preserve"> – State-chart diagram for direct purchase under a FA</w:t>
      </w:r>
      <w:bookmarkEnd w:id="174"/>
    </w:p>
    <w:p w14:paraId="196B82D5" w14:textId="77777777" w:rsidR="006902D7" w:rsidRPr="003A786C" w:rsidRDefault="006902D7" w:rsidP="006902D7">
      <w:pPr>
        <w:pStyle w:val="Normal0"/>
        <w:rPr>
          <w:lang w:val="en-GB"/>
        </w:rPr>
      </w:pPr>
    </w:p>
    <w:p w14:paraId="0BBB1180" w14:textId="77777777" w:rsidR="00097D63" w:rsidRPr="003A786C" w:rsidRDefault="00097D63" w:rsidP="00097D63">
      <w:pPr>
        <w:pStyle w:val="Heading2"/>
        <w:numPr>
          <w:ilvl w:val="2"/>
          <w:numId w:val="3"/>
        </w:numPr>
        <w:tabs>
          <w:tab w:val="left" w:pos="567"/>
        </w:tabs>
        <w:spacing w:before="120" w:after="240" w:line="240" w:lineRule="auto"/>
        <w:jc w:val="left"/>
        <w:rPr>
          <w:lang w:val="en-GB"/>
        </w:rPr>
      </w:pPr>
      <w:bookmarkStart w:id="175" w:name="_Toc57798367"/>
      <w:r w:rsidRPr="003A786C">
        <w:rPr>
          <w:lang w:val="en-GB"/>
        </w:rPr>
        <w:t>Mini-competition</w:t>
      </w:r>
      <w:bookmarkEnd w:id="175"/>
    </w:p>
    <w:p w14:paraId="6C009DD1" w14:textId="325AB7ED" w:rsidR="006902D7" w:rsidRPr="003A786C" w:rsidRDefault="006902D7" w:rsidP="006902D7">
      <w:pPr>
        <w:spacing w:after="0"/>
        <w:jc w:val="both"/>
        <w:rPr>
          <w:rFonts w:ascii="Times New Roman" w:hAnsi="Times New Roman" w:cs="Times New Roman"/>
          <w:lang w:val="en-GB"/>
        </w:rPr>
      </w:pPr>
      <w:r w:rsidRPr="003A786C">
        <w:rPr>
          <w:rFonts w:ascii="Times New Roman" w:hAnsi="Times New Roman" w:cs="Times New Roman"/>
          <w:lang w:val="en-GB"/>
        </w:rPr>
        <w:t xml:space="preserve">The following diagram presents the sequence of stages applicable for the execution of a FA based on reopening of competition (partially or completely) </w:t>
      </w:r>
      <w:r w:rsidRPr="003A786C">
        <w:rPr>
          <w:rFonts w:ascii="Times New Roman" w:hAnsi="Times New Roman"/>
          <w:lang w:val="en-GB"/>
        </w:rPr>
        <w:t>amongst the EOs parties to the FA</w:t>
      </w:r>
      <w:r w:rsidRPr="003A786C">
        <w:rPr>
          <w:rFonts w:ascii="Times New Roman" w:hAnsi="Times New Roman" w:cs="Times New Roman"/>
          <w:lang w:val="en-GB"/>
        </w:rPr>
        <w:t>:</w:t>
      </w:r>
    </w:p>
    <w:p w14:paraId="229B2408" w14:textId="77777777" w:rsidR="00097D63" w:rsidRPr="003A786C" w:rsidRDefault="00097D63" w:rsidP="006902D7">
      <w:pPr>
        <w:spacing w:after="0"/>
        <w:jc w:val="both"/>
        <w:rPr>
          <w:rFonts w:ascii="Times New Roman" w:hAnsi="Times New Roman" w:cs="Times New Roman"/>
          <w:lang w:val="en-GB"/>
        </w:rPr>
      </w:pPr>
    </w:p>
    <w:p w14:paraId="03454EFC" w14:textId="77777777" w:rsidR="006902D7" w:rsidRPr="003A786C" w:rsidRDefault="006902D7" w:rsidP="006902D7">
      <w:pPr>
        <w:pStyle w:val="Normal0"/>
        <w:jc w:val="center"/>
        <w:rPr>
          <w:lang w:val="en-GB"/>
        </w:rPr>
      </w:pPr>
      <w:r w:rsidRPr="00310A81">
        <w:rPr>
          <w:noProof/>
          <w:lang w:val="es-ES"/>
        </w:rPr>
        <w:drawing>
          <wp:inline distT="0" distB="0" distL="114300" distR="114300" wp14:anchorId="14F3C9A7" wp14:editId="678BD6AC">
            <wp:extent cx="5395595" cy="1536078"/>
            <wp:effectExtent l="0" t="0" r="0" b="0"/>
            <wp:docPr id="10" name="image1.png" descr="_scroll_external/attachments/pcrstatechart-aa4239d0766d5da02e9a648c85d85bc9da76f6724161267611f52c0f6ed911f7.png"/>
            <wp:cNvGraphicFramePr/>
            <a:graphic xmlns:a="http://schemas.openxmlformats.org/drawingml/2006/main">
              <a:graphicData uri="http://schemas.openxmlformats.org/drawingml/2006/picture">
                <pic:pic xmlns:pic="http://schemas.openxmlformats.org/drawingml/2006/picture">
                  <pic:nvPicPr>
                    <pic:cNvPr id="0" name="image1.png" descr="_scroll_external/attachments/pcrstatechart-aa4239d0766d5da02e9a648c85d85bc9da76f6724161267611f52c0f6ed911f7.png"/>
                    <pic:cNvPicPr preferRelativeResize="0"/>
                  </pic:nvPicPr>
                  <pic:blipFill>
                    <a:blip r:embed="rId22"/>
                    <a:srcRect/>
                    <a:stretch>
                      <a:fillRect/>
                    </a:stretch>
                  </pic:blipFill>
                  <pic:spPr>
                    <a:xfrm>
                      <a:off x="0" y="0"/>
                      <a:ext cx="5395595" cy="1536078"/>
                    </a:xfrm>
                    <a:prstGeom prst="rect">
                      <a:avLst/>
                    </a:prstGeom>
                    <a:ln/>
                  </pic:spPr>
                </pic:pic>
              </a:graphicData>
            </a:graphic>
          </wp:inline>
        </w:drawing>
      </w:r>
    </w:p>
    <w:p w14:paraId="6523E9D7" w14:textId="39457870" w:rsidR="008B2622" w:rsidRPr="003A786C" w:rsidRDefault="008B2622" w:rsidP="008B2622">
      <w:pPr>
        <w:pStyle w:val="Caption"/>
        <w:jc w:val="center"/>
        <w:rPr>
          <w:lang w:val="en-GB"/>
        </w:rPr>
      </w:pPr>
      <w:bookmarkStart w:id="176" w:name="_Toc57798415"/>
      <w:r w:rsidRPr="003A786C">
        <w:rPr>
          <w:lang w:val="en-GB"/>
        </w:rPr>
        <w:t xml:space="preserve">Figure </w:t>
      </w:r>
      <w:r w:rsidRPr="003A786C">
        <w:rPr>
          <w:lang w:val="en-GB"/>
        </w:rPr>
        <w:fldChar w:fldCharType="begin"/>
      </w:r>
      <w:r w:rsidRPr="003A786C">
        <w:rPr>
          <w:lang w:val="en-GB"/>
        </w:rPr>
        <w:instrText xml:space="preserve"> SEQ Figure \* ARABIC </w:instrText>
      </w:r>
      <w:r w:rsidRPr="00EA7249">
        <w:rPr>
          <w:lang w:val="en-GB"/>
        </w:rPr>
        <w:fldChar w:fldCharType="separate"/>
      </w:r>
      <w:r w:rsidR="006907A8">
        <w:rPr>
          <w:noProof/>
          <w:lang w:val="en-GB"/>
        </w:rPr>
        <w:t>3</w:t>
      </w:r>
      <w:r w:rsidRPr="00310A81">
        <w:rPr>
          <w:lang w:val="en-GB"/>
        </w:rPr>
        <w:fldChar w:fldCharType="end"/>
      </w:r>
      <w:r w:rsidRPr="003A786C">
        <w:rPr>
          <w:lang w:val="en-GB"/>
        </w:rPr>
        <w:t xml:space="preserve"> – State-chart diagram for mini-competition under a FA</w:t>
      </w:r>
      <w:bookmarkEnd w:id="176"/>
    </w:p>
    <w:p w14:paraId="3E18D671" w14:textId="77777777" w:rsidR="008B2622" w:rsidRPr="003A786C" w:rsidRDefault="008B2622" w:rsidP="008B2622">
      <w:pPr>
        <w:spacing w:after="0"/>
        <w:rPr>
          <w:rFonts w:ascii="Times New Roman" w:hAnsi="Times New Roman" w:cs="Times New Roman"/>
          <w:lang w:val="en-GB"/>
        </w:rPr>
      </w:pPr>
    </w:p>
    <w:p w14:paraId="0DC6F063" w14:textId="34C21A27" w:rsidR="008B2622" w:rsidRPr="003A786C" w:rsidRDefault="008B2622" w:rsidP="008B2622">
      <w:pPr>
        <w:spacing w:after="0"/>
        <w:rPr>
          <w:rFonts w:ascii="Times New Roman" w:hAnsi="Times New Roman" w:cs="Times New Roman"/>
          <w:lang w:val="en-GB"/>
        </w:rPr>
      </w:pPr>
      <w:r w:rsidRPr="003A786C">
        <w:rPr>
          <w:rFonts w:ascii="Times New Roman" w:hAnsi="Times New Roman" w:cs="Times New Roman"/>
          <w:lang w:val="en-GB"/>
        </w:rPr>
        <w:t>Further detail on the different statuses is provided in section “2.4 OCDS dataflow” of this document.</w:t>
      </w:r>
    </w:p>
    <w:p w14:paraId="27770C4F" w14:textId="77777777" w:rsidR="006902D7" w:rsidRPr="003A786C" w:rsidRDefault="006902D7" w:rsidP="006D77DF">
      <w:pPr>
        <w:pStyle w:val="BodyText"/>
        <w:rPr>
          <w:rFonts w:ascii="Times New Roman" w:hAnsi="Times New Roman"/>
        </w:rPr>
      </w:pPr>
    </w:p>
    <w:p w14:paraId="7DB31728" w14:textId="6D4A6129" w:rsidR="00745E07" w:rsidRPr="003A786C" w:rsidRDefault="00745E07" w:rsidP="008B2622">
      <w:pPr>
        <w:pStyle w:val="Heading2"/>
        <w:numPr>
          <w:ilvl w:val="1"/>
          <w:numId w:val="3"/>
        </w:numPr>
        <w:tabs>
          <w:tab w:val="left" w:pos="567"/>
        </w:tabs>
        <w:spacing w:before="120" w:after="240" w:line="240" w:lineRule="auto"/>
        <w:jc w:val="left"/>
        <w:rPr>
          <w:lang w:val="en-GB"/>
        </w:rPr>
      </w:pPr>
      <w:bookmarkStart w:id="177" w:name="_Toc57798368"/>
      <w:r w:rsidRPr="003A786C">
        <w:rPr>
          <w:lang w:val="en-GB"/>
        </w:rPr>
        <w:t xml:space="preserve">OCDS </w:t>
      </w:r>
      <w:r w:rsidR="008B2622" w:rsidRPr="003A786C">
        <w:rPr>
          <w:lang w:val="en-GB"/>
        </w:rPr>
        <w:t>data</w:t>
      </w:r>
      <w:r w:rsidR="0080383E" w:rsidRPr="003A786C">
        <w:rPr>
          <w:lang w:val="en-GB"/>
        </w:rPr>
        <w:t>set</w:t>
      </w:r>
      <w:bookmarkEnd w:id="177"/>
    </w:p>
    <w:p w14:paraId="0E1321D6" w14:textId="4FA18C83" w:rsidR="0080383E" w:rsidRPr="003A786C" w:rsidRDefault="0080383E" w:rsidP="0080383E">
      <w:pPr>
        <w:pStyle w:val="Heading2"/>
        <w:numPr>
          <w:ilvl w:val="2"/>
          <w:numId w:val="3"/>
        </w:numPr>
        <w:tabs>
          <w:tab w:val="left" w:pos="567"/>
        </w:tabs>
        <w:spacing w:before="120" w:after="240" w:line="240" w:lineRule="auto"/>
        <w:jc w:val="left"/>
        <w:rPr>
          <w:lang w:val="en-GB"/>
        </w:rPr>
      </w:pPr>
      <w:bookmarkStart w:id="178" w:name="_Toc57798369"/>
      <w:r w:rsidRPr="003A786C">
        <w:rPr>
          <w:lang w:val="en-GB"/>
        </w:rPr>
        <w:t>Issuing of a Direct purchase under a FA</w:t>
      </w:r>
      <w:bookmarkEnd w:id="178"/>
    </w:p>
    <w:p w14:paraId="67DA0FC2" w14:textId="7AA60F30" w:rsidR="0080383E" w:rsidRPr="003A786C" w:rsidRDefault="0080383E" w:rsidP="0080383E">
      <w:pPr>
        <w:spacing w:after="0"/>
        <w:rPr>
          <w:rFonts w:ascii="Times New Roman" w:hAnsi="Times New Roman" w:cs="Times New Roman"/>
          <w:lang w:val="en-GB"/>
        </w:rPr>
      </w:pPr>
      <w:r w:rsidRPr="003A786C">
        <w:rPr>
          <w:rFonts w:ascii="Times New Roman" w:hAnsi="Times New Roman" w:cs="Times New Roman"/>
          <w:lang w:val="en-GB"/>
        </w:rPr>
        <w:t>This request shall be formed on the basis of the FA execution and include:</w:t>
      </w:r>
    </w:p>
    <w:p w14:paraId="339B80CF" w14:textId="6CA0E9FC" w:rsidR="0080383E" w:rsidRPr="003A786C" w:rsidRDefault="0080383E" w:rsidP="00F837A1">
      <w:pPr>
        <w:pStyle w:val="ListParagraph"/>
        <w:numPr>
          <w:ilvl w:val="0"/>
          <w:numId w:val="8"/>
        </w:numPr>
        <w:spacing w:after="0"/>
        <w:rPr>
          <w:rFonts w:ascii="Times New Roman" w:hAnsi="Times New Roman"/>
        </w:rPr>
      </w:pPr>
      <w:r w:rsidRPr="003A786C">
        <w:rPr>
          <w:rFonts w:ascii="Times New Roman" w:hAnsi="Times New Roman"/>
        </w:rPr>
        <w:t>Products category determined for this request</w:t>
      </w:r>
      <w:r w:rsidR="00E143CA" w:rsidRPr="003A786C">
        <w:rPr>
          <w:rFonts w:ascii="Times New Roman" w:hAnsi="Times New Roman"/>
        </w:rPr>
        <w:t>;</w:t>
      </w:r>
    </w:p>
    <w:p w14:paraId="6FA95E49" w14:textId="6444E705" w:rsidR="0080383E" w:rsidRPr="003A786C" w:rsidRDefault="00E143CA" w:rsidP="00F837A1">
      <w:pPr>
        <w:pStyle w:val="ListParagraph"/>
        <w:numPr>
          <w:ilvl w:val="0"/>
          <w:numId w:val="8"/>
        </w:numPr>
        <w:spacing w:after="0"/>
        <w:rPr>
          <w:rFonts w:ascii="Times New Roman" w:hAnsi="Times New Roman"/>
        </w:rPr>
      </w:pPr>
      <w:r w:rsidRPr="003A786C">
        <w:rPr>
          <w:rFonts w:ascii="Times New Roman" w:hAnsi="Times New Roman"/>
        </w:rPr>
        <w:t>p</w:t>
      </w:r>
      <w:r w:rsidR="0080383E" w:rsidRPr="003A786C">
        <w:rPr>
          <w:rFonts w:ascii="Times New Roman" w:hAnsi="Times New Roman"/>
        </w:rPr>
        <w:t>recise technical specification</w:t>
      </w:r>
      <w:r w:rsidRPr="003A786C">
        <w:rPr>
          <w:rFonts w:ascii="Times New Roman" w:hAnsi="Times New Roman"/>
        </w:rPr>
        <w:t>;</w:t>
      </w:r>
    </w:p>
    <w:p w14:paraId="4F931599" w14:textId="407912D2" w:rsidR="0080383E" w:rsidRPr="003A786C" w:rsidRDefault="00E143CA" w:rsidP="00F837A1">
      <w:pPr>
        <w:pStyle w:val="ListParagraph"/>
        <w:numPr>
          <w:ilvl w:val="0"/>
          <w:numId w:val="8"/>
        </w:numPr>
        <w:spacing w:after="0"/>
        <w:rPr>
          <w:rFonts w:ascii="Times New Roman" w:hAnsi="Times New Roman"/>
        </w:rPr>
      </w:pPr>
      <w:r w:rsidRPr="003A786C">
        <w:rPr>
          <w:rFonts w:ascii="Times New Roman" w:hAnsi="Times New Roman"/>
        </w:rPr>
        <w:t>l</w:t>
      </w:r>
      <w:r w:rsidR="0080383E" w:rsidRPr="003A786C">
        <w:rPr>
          <w:rFonts w:ascii="Times New Roman" w:hAnsi="Times New Roman"/>
        </w:rPr>
        <w:t>ots (where applicable)</w:t>
      </w:r>
      <w:r w:rsidRPr="003A786C">
        <w:rPr>
          <w:rFonts w:ascii="Times New Roman" w:hAnsi="Times New Roman"/>
        </w:rPr>
        <w:t>;</w:t>
      </w:r>
    </w:p>
    <w:p w14:paraId="58B06AD1" w14:textId="44D8C0FA" w:rsidR="0080383E" w:rsidRPr="003A786C" w:rsidRDefault="00E143CA" w:rsidP="00F837A1">
      <w:pPr>
        <w:pStyle w:val="ListParagraph"/>
        <w:numPr>
          <w:ilvl w:val="0"/>
          <w:numId w:val="8"/>
        </w:numPr>
        <w:spacing w:after="0"/>
        <w:rPr>
          <w:rFonts w:ascii="Times New Roman" w:hAnsi="Times New Roman"/>
        </w:rPr>
      </w:pPr>
      <w:r w:rsidRPr="003A786C">
        <w:rPr>
          <w:rFonts w:ascii="Times New Roman" w:hAnsi="Times New Roman"/>
        </w:rPr>
        <w:t>s</w:t>
      </w:r>
      <w:r w:rsidR="0080383E" w:rsidRPr="003A786C">
        <w:rPr>
          <w:rFonts w:ascii="Times New Roman" w:hAnsi="Times New Roman"/>
        </w:rPr>
        <w:t>pecific nomenclature</w:t>
      </w:r>
      <w:r w:rsidRPr="003A786C">
        <w:rPr>
          <w:rFonts w:ascii="Times New Roman" w:hAnsi="Times New Roman"/>
        </w:rPr>
        <w:t>;</w:t>
      </w:r>
    </w:p>
    <w:p w14:paraId="02FEC4C6" w14:textId="0B4783A1" w:rsidR="0080383E" w:rsidRPr="003A786C" w:rsidRDefault="00E143CA" w:rsidP="00F837A1">
      <w:pPr>
        <w:pStyle w:val="ListParagraph"/>
        <w:numPr>
          <w:ilvl w:val="0"/>
          <w:numId w:val="8"/>
        </w:numPr>
        <w:spacing w:after="0"/>
        <w:rPr>
          <w:rFonts w:ascii="Times New Roman" w:hAnsi="Times New Roman"/>
        </w:rPr>
      </w:pPr>
      <w:r w:rsidRPr="003A786C">
        <w:rPr>
          <w:rFonts w:ascii="Times New Roman" w:hAnsi="Times New Roman"/>
        </w:rPr>
        <w:t>t</w:t>
      </w:r>
      <w:r w:rsidR="0080383E" w:rsidRPr="003A786C">
        <w:rPr>
          <w:rFonts w:ascii="Times New Roman" w:hAnsi="Times New Roman"/>
        </w:rPr>
        <w:t xml:space="preserve">erms and conditions which are non-fixed </w:t>
      </w:r>
      <w:r w:rsidRPr="003A786C">
        <w:rPr>
          <w:rFonts w:ascii="Times New Roman" w:hAnsi="Times New Roman"/>
        </w:rPr>
        <w:t>in the</w:t>
      </w:r>
      <w:r w:rsidR="0080383E" w:rsidRPr="003A786C">
        <w:rPr>
          <w:rFonts w:ascii="Times New Roman" w:hAnsi="Times New Roman"/>
        </w:rPr>
        <w:t xml:space="preserve"> (if any)</w:t>
      </w:r>
      <w:r w:rsidRPr="003A786C">
        <w:rPr>
          <w:rFonts w:ascii="Times New Roman" w:hAnsi="Times New Roman"/>
        </w:rPr>
        <w:t>;</w:t>
      </w:r>
    </w:p>
    <w:p w14:paraId="02CF822D" w14:textId="2F2824FE" w:rsidR="0080383E" w:rsidRPr="003A786C" w:rsidRDefault="00E143CA" w:rsidP="00F837A1">
      <w:pPr>
        <w:pStyle w:val="ListParagraph"/>
        <w:numPr>
          <w:ilvl w:val="0"/>
          <w:numId w:val="8"/>
        </w:numPr>
        <w:spacing w:after="0"/>
        <w:rPr>
          <w:rFonts w:ascii="Times New Roman" w:hAnsi="Times New Roman"/>
        </w:rPr>
      </w:pPr>
      <w:r w:rsidRPr="003A786C">
        <w:rPr>
          <w:rFonts w:ascii="Times New Roman" w:hAnsi="Times New Roman"/>
        </w:rPr>
        <w:t>e</w:t>
      </w:r>
      <w:r w:rsidR="0080383E" w:rsidRPr="003A786C">
        <w:rPr>
          <w:rFonts w:ascii="Times New Roman" w:hAnsi="Times New Roman"/>
        </w:rPr>
        <w:t>valuation criteria</w:t>
      </w:r>
      <w:r w:rsidRPr="003A786C">
        <w:rPr>
          <w:rFonts w:ascii="Times New Roman" w:hAnsi="Times New Roman"/>
        </w:rPr>
        <w:t>.</w:t>
      </w:r>
    </w:p>
    <w:p w14:paraId="63E36C7A" w14:textId="77777777" w:rsidR="0080383E" w:rsidRPr="003A786C" w:rsidRDefault="0080383E" w:rsidP="0080383E">
      <w:pPr>
        <w:spacing w:after="0"/>
        <w:rPr>
          <w:rFonts w:ascii="Times New Roman" w:hAnsi="Times New Roman"/>
          <w:lang w:val="en-GB"/>
        </w:rPr>
      </w:pP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80383E" w:rsidRPr="003A786C" w14:paraId="10973C9A" w14:textId="77777777" w:rsidTr="7D3B2F8B">
        <w:tc>
          <w:tcPr>
            <w:tcW w:w="8417" w:type="dxa"/>
            <w:tcMar>
              <w:top w:w="144" w:type="dxa"/>
              <w:left w:w="144" w:type="dxa"/>
              <w:bottom w:w="144" w:type="dxa"/>
              <w:right w:w="144" w:type="dxa"/>
            </w:tcMar>
          </w:tcPr>
          <w:p w14:paraId="6DC1AC33" w14:textId="77777777" w:rsidR="0080383E" w:rsidRPr="003A786C" w:rsidRDefault="7D3B2F8B" w:rsidP="7D3B2F8B">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iCs/>
                <w:color w:val="000000"/>
                <w:sz w:val="18"/>
                <w:szCs w:val="18"/>
                <w:lang w:val="en-GB"/>
              </w:rPr>
            </w:pPr>
            <w:r w:rsidRPr="7D3B2F8B">
              <w:rPr>
                <w:rFonts w:ascii="Courier New" w:eastAsia="Courier New" w:hAnsi="Courier New" w:cs="Courier New"/>
                <w:color w:val="000000" w:themeColor="text1"/>
                <w:sz w:val="18"/>
                <w:szCs w:val="18"/>
                <w:lang w:val="en-GB"/>
              </w:rPr>
              <w:t>{</w:t>
            </w:r>
          </w:p>
          <w:p w14:paraId="39F805AD" w14:textId="77777777" w:rsidR="0080383E" w:rsidRPr="003A786C" w:rsidRDefault="0080383E"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"tender"</w:t>
            </w:r>
            <w:r w:rsidRPr="003A786C">
              <w:rPr>
                <w:rFonts w:ascii="Courier New" w:eastAsia="Courier New" w:hAnsi="Courier New" w:cs="Courier New"/>
                <w:color w:val="000000"/>
                <w:sz w:val="18"/>
                <w:szCs w:val="18"/>
                <w:lang w:val="en-GB"/>
              </w:rPr>
              <w:t>: {</w:t>
            </w:r>
          </w:p>
          <w:p w14:paraId="7AFE986F" w14:textId="77777777" w:rsidR="0080383E" w:rsidRPr="003A786C" w:rsidRDefault="0080383E"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"id"</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142ACB52" w14:textId="77777777" w:rsidR="0080383E" w:rsidRPr="003A786C" w:rsidRDefault="0080383E"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"classification"</w:t>
            </w:r>
            <w:r w:rsidRPr="003A786C">
              <w:rPr>
                <w:rFonts w:ascii="Courier New" w:eastAsia="Courier New" w:hAnsi="Courier New" w:cs="Courier New"/>
                <w:color w:val="000000"/>
                <w:sz w:val="18"/>
                <w:szCs w:val="18"/>
                <w:lang w:val="en-GB"/>
              </w:rPr>
              <w:t>: {},</w:t>
            </w:r>
          </w:p>
          <w:p w14:paraId="48C6B8F8" w14:textId="77777777" w:rsidR="0080383E" w:rsidRPr="003A786C" w:rsidRDefault="0080383E"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0AB2D412" w14:textId="77777777" w:rsidR="0080383E" w:rsidRPr="003A786C" w:rsidRDefault="0080383E"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"targets"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097E5F14" w14:textId="77777777" w:rsidR="0080383E" w:rsidRPr="003A786C" w:rsidRDefault="0080383E"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"criteria"</w:t>
            </w:r>
            <w:r w:rsidRPr="003A786C">
              <w:rPr>
                <w:rFonts w:ascii="Courier New" w:eastAsia="Courier New" w:hAnsi="Courier New" w:cs="Courier New"/>
                <w:color w:val="000000"/>
                <w:sz w:val="18"/>
                <w:szCs w:val="18"/>
                <w:lang w:val="en-GB"/>
              </w:rPr>
              <w:t>: [],</w:t>
            </w:r>
          </w:p>
          <w:p w14:paraId="50124002" w14:textId="77777777" w:rsidR="0080383E" w:rsidRPr="003A786C" w:rsidRDefault="0080383E"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"conversions"</w:t>
            </w:r>
            <w:r w:rsidRPr="003A786C">
              <w:rPr>
                <w:rFonts w:ascii="Courier New" w:eastAsia="Courier New" w:hAnsi="Courier New" w:cs="Courier New"/>
                <w:color w:val="000000"/>
                <w:sz w:val="18"/>
                <w:szCs w:val="18"/>
                <w:lang w:val="en-GB"/>
              </w:rPr>
              <w:t>: [],</w:t>
            </w:r>
          </w:p>
          <w:p w14:paraId="672E59FA" w14:textId="77777777" w:rsidR="0080383E" w:rsidRPr="003A786C" w:rsidRDefault="0080383E"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"awardCriteria"</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783EB012" w14:textId="77777777" w:rsidR="0080383E" w:rsidRPr="003A786C" w:rsidRDefault="0080383E"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"awardCriteriaDetails"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17F5A418" w14:textId="77777777" w:rsidR="0080383E" w:rsidRPr="003A786C" w:rsidRDefault="0080383E"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"lots"</w:t>
            </w:r>
            <w:r w:rsidRPr="003A786C">
              <w:rPr>
                <w:rFonts w:ascii="Courier New" w:eastAsia="Courier New" w:hAnsi="Courier New" w:cs="Courier New"/>
                <w:color w:val="000000"/>
                <w:sz w:val="18"/>
                <w:szCs w:val="18"/>
                <w:lang w:val="en-GB"/>
              </w:rPr>
              <w:t>: [],</w:t>
            </w:r>
          </w:p>
          <w:p w14:paraId="45A4E271" w14:textId="77777777" w:rsidR="0080383E" w:rsidRPr="003A786C" w:rsidRDefault="0080383E"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"items"</w:t>
            </w:r>
            <w:r w:rsidRPr="003A786C">
              <w:rPr>
                <w:rFonts w:ascii="Courier New" w:eastAsia="Courier New" w:hAnsi="Courier New" w:cs="Courier New"/>
                <w:color w:val="000000"/>
                <w:sz w:val="18"/>
                <w:szCs w:val="18"/>
                <w:lang w:val="en-GB"/>
              </w:rPr>
              <w:t>: [</w:t>
            </w:r>
          </w:p>
          <w:p w14:paraId="618FEBF4" w14:textId="77777777" w:rsidR="0080383E" w:rsidRPr="003A786C" w:rsidRDefault="0080383E"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695BE6D9" w14:textId="77777777" w:rsidR="0080383E" w:rsidRPr="003A786C" w:rsidRDefault="0080383E"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"id"</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05B412AA" w14:textId="77777777" w:rsidR="0080383E" w:rsidRPr="003A786C" w:rsidRDefault="0080383E"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"description"</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683CB296" w14:textId="77777777" w:rsidR="0080383E" w:rsidRPr="003A786C" w:rsidRDefault="0080383E"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"relatedLot"</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7B9C127C" w14:textId="77777777" w:rsidR="0080383E" w:rsidRPr="003A786C" w:rsidRDefault="0080383E"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"deliveryAddress"</w:t>
            </w:r>
            <w:r w:rsidRPr="003A786C">
              <w:rPr>
                <w:rFonts w:ascii="Courier New" w:eastAsia="Courier New" w:hAnsi="Courier New" w:cs="Courier New"/>
                <w:color w:val="000000"/>
                <w:sz w:val="18"/>
                <w:szCs w:val="18"/>
                <w:lang w:val="en-GB"/>
              </w:rPr>
              <w:t>: {},</w:t>
            </w:r>
          </w:p>
          <w:p w14:paraId="2D7E11C3" w14:textId="77777777" w:rsidR="0080383E" w:rsidRPr="003A786C" w:rsidRDefault="0080383E"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"quantity"</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587C4346" w14:textId="77777777" w:rsidR="0080383E" w:rsidRPr="003A786C" w:rsidRDefault="0080383E"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"unit"</w:t>
            </w:r>
            <w:r w:rsidRPr="003A786C">
              <w:rPr>
                <w:rFonts w:ascii="Courier New" w:eastAsia="Courier New" w:hAnsi="Courier New" w:cs="Courier New"/>
                <w:color w:val="000000"/>
                <w:sz w:val="18"/>
                <w:szCs w:val="18"/>
                <w:lang w:val="en-GB"/>
              </w:rPr>
              <w:t>: {}</w:t>
            </w:r>
          </w:p>
          <w:p w14:paraId="322DC1AD" w14:textId="77777777" w:rsidR="0080383E" w:rsidRPr="003A786C" w:rsidRDefault="0080383E"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206BDD3F" w14:textId="77777777" w:rsidR="0080383E" w:rsidRPr="003A786C" w:rsidRDefault="0080383E"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651373BB" w14:textId="77777777" w:rsidR="0080383E" w:rsidRPr="003A786C" w:rsidRDefault="0080383E"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364BAF77" w14:textId="77777777" w:rsidR="0080383E" w:rsidRPr="003A786C" w:rsidRDefault="7D3B2F8B" w:rsidP="7D3B2F8B">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iCs/>
                <w:color w:val="000000"/>
                <w:sz w:val="18"/>
                <w:szCs w:val="18"/>
                <w:lang w:val="en-GB"/>
              </w:rPr>
            </w:pPr>
            <w:r w:rsidRPr="7D3B2F8B">
              <w:rPr>
                <w:rFonts w:ascii="Courier New" w:eastAsia="Courier New" w:hAnsi="Courier New" w:cs="Courier New"/>
                <w:color w:val="000000" w:themeColor="text1"/>
                <w:sz w:val="18"/>
                <w:szCs w:val="18"/>
                <w:lang w:val="en-GB"/>
              </w:rPr>
              <w:t>}</w:t>
            </w:r>
          </w:p>
        </w:tc>
      </w:tr>
    </w:tbl>
    <w:p w14:paraId="6E9F7D5C" w14:textId="730378D1" w:rsidR="03BC4DF7" w:rsidRDefault="12558B39" w:rsidP="03BC4DF7">
      <w:pPr>
        <w:pStyle w:val="Caption"/>
        <w:jc w:val="center"/>
        <w:rPr>
          <w:lang w:val="en-GB"/>
        </w:rPr>
      </w:pPr>
      <w:bookmarkStart w:id="179" w:name="_Toc57798416"/>
      <w:r w:rsidRPr="12558B39">
        <w:rPr>
          <w:lang w:val="en-GB"/>
        </w:rPr>
        <w:t xml:space="preserve">Figure </w:t>
      </w:r>
      <w:r w:rsidR="2EC5D3D3" w:rsidRPr="12558B39">
        <w:rPr>
          <w:lang w:val="en-GB"/>
        </w:rPr>
        <w:fldChar w:fldCharType="begin"/>
      </w:r>
      <w:r w:rsidR="2EC5D3D3" w:rsidRPr="12558B39">
        <w:rPr>
          <w:lang w:val="en-GB"/>
        </w:rPr>
        <w:instrText xml:space="preserve"> SEQ Figure \* ARABIC </w:instrText>
      </w:r>
      <w:r w:rsidR="2EC5D3D3" w:rsidRPr="12558B39">
        <w:rPr>
          <w:lang w:val="en-GB"/>
        </w:rPr>
        <w:fldChar w:fldCharType="separate"/>
      </w:r>
      <w:r w:rsidR="006907A8">
        <w:rPr>
          <w:noProof/>
          <w:lang w:val="en-GB"/>
        </w:rPr>
        <w:t>4</w:t>
      </w:r>
      <w:r w:rsidR="2EC5D3D3" w:rsidRPr="12558B39">
        <w:rPr>
          <w:lang w:val="en-GB"/>
        </w:rPr>
        <w:fldChar w:fldCharType="end"/>
      </w:r>
      <w:r w:rsidRPr="12558B39">
        <w:rPr>
          <w:lang w:val="en-GB"/>
        </w:rPr>
        <w:t xml:space="preserve"> –</w:t>
      </w:r>
      <w:r w:rsidR="006907A8">
        <w:rPr>
          <w:lang w:val="en-GB"/>
        </w:rPr>
        <w:t xml:space="preserve"> Code for i</w:t>
      </w:r>
      <w:r w:rsidRPr="12558B39">
        <w:rPr>
          <w:lang w:val="en-GB"/>
        </w:rPr>
        <w:t>ssuing of a Direct purchase under a FA</w:t>
      </w:r>
      <w:bookmarkEnd w:id="179"/>
    </w:p>
    <w:p w14:paraId="5DA9E7BF" w14:textId="186410FF" w:rsidR="03BC4DF7" w:rsidRDefault="03BC4DF7" w:rsidP="03BC4DF7">
      <w:pPr>
        <w:pStyle w:val="BodyText"/>
      </w:pPr>
    </w:p>
    <w:p w14:paraId="4098750E" w14:textId="039862F9" w:rsidR="0080383E" w:rsidRPr="003A786C" w:rsidRDefault="0080383E" w:rsidP="0080383E">
      <w:pPr>
        <w:pStyle w:val="Heading2"/>
        <w:numPr>
          <w:ilvl w:val="2"/>
          <w:numId w:val="3"/>
        </w:numPr>
        <w:tabs>
          <w:tab w:val="left" w:pos="567"/>
        </w:tabs>
        <w:spacing w:before="120" w:after="240" w:line="240" w:lineRule="auto"/>
        <w:jc w:val="left"/>
        <w:rPr>
          <w:lang w:val="en-GB"/>
        </w:rPr>
      </w:pPr>
      <w:bookmarkStart w:id="180" w:name="_Toc57798370"/>
      <w:r w:rsidRPr="003A786C">
        <w:rPr>
          <w:lang w:val="en-GB"/>
        </w:rPr>
        <w:t>Issuing of a Mini-competition under a FA</w:t>
      </w:r>
      <w:bookmarkEnd w:id="180"/>
    </w:p>
    <w:p w14:paraId="4C628054" w14:textId="77777777" w:rsidR="0080383E" w:rsidRPr="003A786C" w:rsidRDefault="0080383E" w:rsidP="0080383E">
      <w:pPr>
        <w:spacing w:after="0"/>
        <w:rPr>
          <w:rFonts w:ascii="Times New Roman" w:hAnsi="Times New Roman" w:cs="Times New Roman"/>
          <w:lang w:val="en-GB"/>
        </w:rPr>
      </w:pPr>
      <w:r w:rsidRPr="003A786C">
        <w:rPr>
          <w:rFonts w:ascii="Times New Roman" w:hAnsi="Times New Roman" w:cs="Times New Roman"/>
          <w:lang w:val="en-GB"/>
        </w:rPr>
        <w:t>This request shall be formed on the basis of the FA execution and include:</w:t>
      </w:r>
    </w:p>
    <w:p w14:paraId="3CB51F7B" w14:textId="546ADBD6" w:rsidR="0080383E" w:rsidRPr="003A786C" w:rsidRDefault="00F64AB4" w:rsidP="00F837A1">
      <w:pPr>
        <w:pStyle w:val="ListParagraph"/>
        <w:numPr>
          <w:ilvl w:val="0"/>
          <w:numId w:val="9"/>
        </w:numPr>
        <w:spacing w:after="0"/>
        <w:rPr>
          <w:rFonts w:ascii="Times New Roman" w:hAnsi="Times New Roman"/>
        </w:rPr>
      </w:pPr>
      <w:r w:rsidRPr="003A786C">
        <w:rPr>
          <w:rFonts w:ascii="Times New Roman" w:hAnsi="Times New Roman"/>
        </w:rPr>
        <w:t>p</w:t>
      </w:r>
      <w:r w:rsidR="0080383E" w:rsidRPr="003A786C">
        <w:rPr>
          <w:rFonts w:ascii="Times New Roman" w:hAnsi="Times New Roman"/>
        </w:rPr>
        <w:t>roducts category determined for this request</w:t>
      </w:r>
      <w:r w:rsidR="00E143CA" w:rsidRPr="003A786C">
        <w:rPr>
          <w:rFonts w:ascii="Times New Roman" w:hAnsi="Times New Roman"/>
        </w:rPr>
        <w:t>;</w:t>
      </w:r>
    </w:p>
    <w:p w14:paraId="0B8598CA" w14:textId="4D731D64" w:rsidR="0080383E" w:rsidRPr="003A786C" w:rsidRDefault="00E143CA" w:rsidP="00F837A1">
      <w:pPr>
        <w:pStyle w:val="ListParagraph"/>
        <w:numPr>
          <w:ilvl w:val="0"/>
          <w:numId w:val="9"/>
        </w:numPr>
        <w:spacing w:after="0"/>
        <w:rPr>
          <w:rFonts w:ascii="Times New Roman" w:hAnsi="Times New Roman"/>
        </w:rPr>
      </w:pPr>
      <w:r w:rsidRPr="003A786C">
        <w:rPr>
          <w:rFonts w:ascii="Times New Roman" w:hAnsi="Times New Roman"/>
        </w:rPr>
        <w:t>m</w:t>
      </w:r>
      <w:r w:rsidR="0080383E" w:rsidRPr="003A786C">
        <w:rPr>
          <w:rFonts w:ascii="Times New Roman" w:hAnsi="Times New Roman"/>
        </w:rPr>
        <w:t>inimum technical specification (where applicable)</w:t>
      </w:r>
      <w:r w:rsidRPr="003A786C">
        <w:rPr>
          <w:rFonts w:ascii="Times New Roman" w:hAnsi="Times New Roman"/>
        </w:rPr>
        <w:t>;</w:t>
      </w:r>
    </w:p>
    <w:p w14:paraId="1F432E77" w14:textId="66601F58" w:rsidR="0080383E" w:rsidRPr="003A786C" w:rsidRDefault="00E143CA" w:rsidP="00F837A1">
      <w:pPr>
        <w:pStyle w:val="ListParagraph"/>
        <w:numPr>
          <w:ilvl w:val="0"/>
          <w:numId w:val="9"/>
        </w:numPr>
        <w:spacing w:after="0"/>
        <w:rPr>
          <w:rFonts w:ascii="Times New Roman" w:hAnsi="Times New Roman"/>
        </w:rPr>
      </w:pPr>
      <w:r w:rsidRPr="003A786C">
        <w:rPr>
          <w:rFonts w:ascii="Times New Roman" w:hAnsi="Times New Roman"/>
        </w:rPr>
        <w:t>l</w:t>
      </w:r>
      <w:r w:rsidR="0080383E" w:rsidRPr="003A786C">
        <w:rPr>
          <w:rFonts w:ascii="Times New Roman" w:hAnsi="Times New Roman"/>
        </w:rPr>
        <w:t>ots (where applicable)</w:t>
      </w:r>
      <w:r w:rsidRPr="003A786C">
        <w:rPr>
          <w:rFonts w:ascii="Times New Roman" w:hAnsi="Times New Roman"/>
        </w:rPr>
        <w:t>;</w:t>
      </w:r>
    </w:p>
    <w:p w14:paraId="6F5A3DBB" w14:textId="49864EE3" w:rsidR="0080383E" w:rsidRPr="003A786C" w:rsidRDefault="00E143CA" w:rsidP="00F837A1">
      <w:pPr>
        <w:pStyle w:val="ListParagraph"/>
        <w:numPr>
          <w:ilvl w:val="0"/>
          <w:numId w:val="9"/>
        </w:numPr>
        <w:spacing w:after="0"/>
        <w:rPr>
          <w:rFonts w:ascii="Times New Roman" w:hAnsi="Times New Roman"/>
        </w:rPr>
      </w:pPr>
      <w:r w:rsidRPr="003A786C">
        <w:rPr>
          <w:rFonts w:ascii="Times New Roman" w:hAnsi="Times New Roman"/>
        </w:rPr>
        <w:t>s</w:t>
      </w:r>
      <w:r w:rsidR="0080383E" w:rsidRPr="003A786C">
        <w:rPr>
          <w:rFonts w:ascii="Times New Roman" w:hAnsi="Times New Roman"/>
        </w:rPr>
        <w:t>pecific nomenclature</w:t>
      </w:r>
      <w:r w:rsidRPr="003A786C">
        <w:rPr>
          <w:rFonts w:ascii="Times New Roman" w:hAnsi="Times New Roman"/>
        </w:rPr>
        <w:t>;</w:t>
      </w:r>
    </w:p>
    <w:p w14:paraId="73FF191B" w14:textId="209449C9" w:rsidR="0080383E" w:rsidRPr="003A786C" w:rsidRDefault="00E143CA" w:rsidP="00F837A1">
      <w:pPr>
        <w:pStyle w:val="ListParagraph"/>
        <w:numPr>
          <w:ilvl w:val="0"/>
          <w:numId w:val="9"/>
        </w:numPr>
        <w:spacing w:after="0"/>
        <w:rPr>
          <w:rFonts w:ascii="Times New Roman" w:hAnsi="Times New Roman"/>
        </w:rPr>
      </w:pPr>
      <w:r w:rsidRPr="003A786C">
        <w:rPr>
          <w:rFonts w:ascii="Times New Roman" w:hAnsi="Times New Roman"/>
        </w:rPr>
        <w:t>t</w:t>
      </w:r>
      <w:r w:rsidR="0080383E" w:rsidRPr="003A786C">
        <w:rPr>
          <w:rFonts w:ascii="Times New Roman" w:hAnsi="Times New Roman"/>
        </w:rPr>
        <w:t xml:space="preserve">erms and conditions which are non-fixed </w:t>
      </w:r>
      <w:r w:rsidRPr="003A786C">
        <w:rPr>
          <w:rFonts w:ascii="Times New Roman" w:hAnsi="Times New Roman"/>
        </w:rPr>
        <w:t>in the FA</w:t>
      </w:r>
      <w:r w:rsidR="0080383E" w:rsidRPr="003A786C">
        <w:rPr>
          <w:rFonts w:ascii="Times New Roman" w:hAnsi="Times New Roman"/>
        </w:rPr>
        <w:t xml:space="preserve"> (if any)</w:t>
      </w:r>
      <w:r w:rsidRPr="003A786C">
        <w:rPr>
          <w:rFonts w:ascii="Times New Roman" w:hAnsi="Times New Roman"/>
        </w:rPr>
        <w:t>;</w:t>
      </w:r>
    </w:p>
    <w:p w14:paraId="1C73097C" w14:textId="4C694153" w:rsidR="0080383E" w:rsidRPr="003A786C" w:rsidRDefault="00E143CA" w:rsidP="00F837A1">
      <w:pPr>
        <w:pStyle w:val="ListParagraph"/>
        <w:numPr>
          <w:ilvl w:val="0"/>
          <w:numId w:val="9"/>
        </w:numPr>
        <w:spacing w:after="0"/>
        <w:rPr>
          <w:rFonts w:ascii="Times New Roman" w:hAnsi="Times New Roman"/>
        </w:rPr>
      </w:pPr>
      <w:r w:rsidRPr="003A786C">
        <w:rPr>
          <w:rFonts w:ascii="Times New Roman" w:hAnsi="Times New Roman"/>
        </w:rPr>
        <w:t>a</w:t>
      </w:r>
      <w:r w:rsidR="0080383E" w:rsidRPr="003A786C">
        <w:rPr>
          <w:rFonts w:ascii="Times New Roman" w:hAnsi="Times New Roman"/>
        </w:rPr>
        <w:t>warding methodology and evaluation criteria and techniques</w:t>
      </w:r>
      <w:r w:rsidRPr="003A786C">
        <w:rPr>
          <w:rFonts w:ascii="Times New Roman" w:hAnsi="Times New Roman"/>
        </w:rPr>
        <w:t>.</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80383E" w:rsidRPr="003A786C" w14:paraId="0F376C9D" w14:textId="77777777" w:rsidTr="03BC4DF7">
        <w:tc>
          <w:tcPr>
            <w:tcW w:w="8417" w:type="dxa"/>
            <w:tcMar>
              <w:top w:w="144" w:type="dxa"/>
              <w:left w:w="144" w:type="dxa"/>
              <w:bottom w:w="144" w:type="dxa"/>
              <w:right w:w="144" w:type="dxa"/>
            </w:tcMar>
          </w:tcPr>
          <w:p w14:paraId="043FAA73" w14:textId="77777777" w:rsidR="0080383E" w:rsidRPr="003A786C" w:rsidRDefault="0080383E" w:rsidP="00FD1511">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p w14:paraId="197AAD6F" w14:textId="77777777" w:rsidR="0080383E" w:rsidRPr="003A786C" w:rsidRDefault="0080383E" w:rsidP="00FD1511">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"tender"</w:t>
            </w:r>
            <w:r w:rsidRPr="003A786C">
              <w:rPr>
                <w:rFonts w:ascii="Courier New" w:eastAsia="Courier New" w:hAnsi="Courier New" w:cs="Courier New"/>
                <w:color w:val="000000"/>
                <w:sz w:val="18"/>
                <w:szCs w:val="18"/>
                <w:lang w:val="en-GB"/>
              </w:rPr>
              <w:t>: {</w:t>
            </w:r>
          </w:p>
          <w:p w14:paraId="125C42E2" w14:textId="77777777" w:rsidR="0080383E" w:rsidRPr="003A786C" w:rsidRDefault="0080383E" w:rsidP="00FD1511">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"id"</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787E9D7B" w14:textId="77777777" w:rsidR="0080383E" w:rsidRPr="003A786C" w:rsidRDefault="0080383E" w:rsidP="00FD1511">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"classification"</w:t>
            </w:r>
            <w:r w:rsidRPr="003A786C">
              <w:rPr>
                <w:rFonts w:ascii="Courier New" w:eastAsia="Courier New" w:hAnsi="Courier New" w:cs="Courier New"/>
                <w:color w:val="000000"/>
                <w:sz w:val="18"/>
                <w:szCs w:val="18"/>
                <w:lang w:val="en-GB"/>
              </w:rPr>
              <w:t>: {},</w:t>
            </w:r>
          </w:p>
          <w:p w14:paraId="2C6C7F88" w14:textId="77777777" w:rsidR="0080383E" w:rsidRPr="003A786C" w:rsidRDefault="0080383E" w:rsidP="00FD1511">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59654405" w14:textId="77777777" w:rsidR="0080383E" w:rsidRPr="003A786C" w:rsidRDefault="0080383E" w:rsidP="00FD1511">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"targets"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1CEF55D3" w14:textId="77777777" w:rsidR="0080383E" w:rsidRPr="003A786C" w:rsidRDefault="0080383E" w:rsidP="00FD1511">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"criteria"</w:t>
            </w:r>
            <w:r w:rsidRPr="003A786C">
              <w:rPr>
                <w:rFonts w:ascii="Courier New" w:eastAsia="Courier New" w:hAnsi="Courier New" w:cs="Courier New"/>
                <w:color w:val="000000"/>
                <w:sz w:val="18"/>
                <w:szCs w:val="18"/>
                <w:lang w:val="en-GB"/>
              </w:rPr>
              <w:t>: [],</w:t>
            </w:r>
          </w:p>
          <w:p w14:paraId="24BC499C" w14:textId="77777777" w:rsidR="0080383E" w:rsidRPr="003A786C" w:rsidRDefault="0080383E" w:rsidP="00FD1511">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"conversions"</w:t>
            </w:r>
            <w:r w:rsidRPr="003A786C">
              <w:rPr>
                <w:rFonts w:ascii="Courier New" w:eastAsia="Courier New" w:hAnsi="Courier New" w:cs="Courier New"/>
                <w:color w:val="000000"/>
                <w:sz w:val="18"/>
                <w:szCs w:val="18"/>
                <w:lang w:val="en-GB"/>
              </w:rPr>
              <w:t>: [],</w:t>
            </w:r>
          </w:p>
          <w:p w14:paraId="6660A3DC" w14:textId="77777777" w:rsidR="0080383E" w:rsidRPr="003A786C" w:rsidRDefault="0080383E" w:rsidP="00FD1511">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"awardCriteria"</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247B25FC" w14:textId="77777777" w:rsidR="0080383E" w:rsidRPr="003A786C" w:rsidRDefault="0080383E" w:rsidP="00FD1511">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"awardCriteriaDetails"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236D0014" w14:textId="77777777" w:rsidR="0080383E" w:rsidRPr="003A786C" w:rsidRDefault="0080383E" w:rsidP="00FD1511">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"procurementMethodModalities"</w:t>
            </w:r>
            <w:r w:rsidRPr="003A786C">
              <w:rPr>
                <w:rFonts w:ascii="Courier New" w:eastAsia="Courier New" w:hAnsi="Courier New" w:cs="Courier New"/>
                <w:color w:val="000000"/>
                <w:sz w:val="18"/>
                <w:szCs w:val="18"/>
                <w:lang w:val="en-GB"/>
              </w:rPr>
              <w:t>: [],</w:t>
            </w:r>
          </w:p>
          <w:p w14:paraId="27A8B657" w14:textId="77777777" w:rsidR="0080383E" w:rsidRPr="003A786C" w:rsidRDefault="0080383E" w:rsidP="00FD1511">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"lots"</w:t>
            </w:r>
            <w:r w:rsidRPr="003A786C">
              <w:rPr>
                <w:rFonts w:ascii="Courier New" w:eastAsia="Courier New" w:hAnsi="Courier New" w:cs="Courier New"/>
                <w:color w:val="000000"/>
                <w:sz w:val="18"/>
                <w:szCs w:val="18"/>
                <w:lang w:val="en-GB"/>
              </w:rPr>
              <w:t>: [],</w:t>
            </w:r>
          </w:p>
          <w:p w14:paraId="0E67EE7E" w14:textId="77777777" w:rsidR="0080383E" w:rsidRPr="003A786C" w:rsidRDefault="0080383E" w:rsidP="00FD1511">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"items"</w:t>
            </w:r>
            <w:r w:rsidRPr="003A786C">
              <w:rPr>
                <w:rFonts w:ascii="Courier New" w:eastAsia="Courier New" w:hAnsi="Courier New" w:cs="Courier New"/>
                <w:color w:val="000000"/>
                <w:sz w:val="18"/>
                <w:szCs w:val="18"/>
                <w:lang w:val="en-GB"/>
              </w:rPr>
              <w:t>: [</w:t>
            </w:r>
          </w:p>
          <w:p w14:paraId="443504CE" w14:textId="77777777" w:rsidR="0080383E" w:rsidRPr="003A786C" w:rsidRDefault="0080383E" w:rsidP="00FD1511">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4106330B" w14:textId="77777777" w:rsidR="0080383E" w:rsidRPr="003A786C" w:rsidRDefault="0080383E" w:rsidP="00FD1511">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"id"</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25E10F87" w14:textId="77777777" w:rsidR="0080383E" w:rsidRPr="003A786C" w:rsidRDefault="0080383E" w:rsidP="00FD1511">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"description"</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461D826A" w14:textId="77777777" w:rsidR="0080383E" w:rsidRPr="003A786C" w:rsidRDefault="0080383E" w:rsidP="00FD1511">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"relatedLot"</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7520E436" w14:textId="77777777" w:rsidR="0080383E" w:rsidRPr="003A786C" w:rsidRDefault="0080383E" w:rsidP="00FD1511">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"deliveryAddress"</w:t>
            </w:r>
            <w:r w:rsidRPr="003A786C">
              <w:rPr>
                <w:rFonts w:ascii="Courier New" w:eastAsia="Courier New" w:hAnsi="Courier New" w:cs="Courier New"/>
                <w:color w:val="000000"/>
                <w:sz w:val="18"/>
                <w:szCs w:val="18"/>
                <w:lang w:val="en-GB"/>
              </w:rPr>
              <w:t>: {},</w:t>
            </w:r>
          </w:p>
          <w:p w14:paraId="09DFE54E" w14:textId="77777777" w:rsidR="0080383E" w:rsidRPr="003A786C" w:rsidRDefault="0080383E" w:rsidP="00FD1511">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"quantity"</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6D6C9436" w14:textId="77777777" w:rsidR="0080383E" w:rsidRPr="003A786C" w:rsidRDefault="0080383E" w:rsidP="00FD1511">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"unit"</w:t>
            </w:r>
            <w:r w:rsidRPr="003A786C">
              <w:rPr>
                <w:rFonts w:ascii="Courier New" w:eastAsia="Courier New" w:hAnsi="Courier New" w:cs="Courier New"/>
                <w:color w:val="000000"/>
                <w:sz w:val="18"/>
                <w:szCs w:val="18"/>
                <w:lang w:val="en-GB"/>
              </w:rPr>
              <w:t>: {}</w:t>
            </w:r>
          </w:p>
          <w:p w14:paraId="797EC244" w14:textId="77777777" w:rsidR="0080383E" w:rsidRPr="003A786C" w:rsidRDefault="0080383E" w:rsidP="00FD1511">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0EEFA537" w14:textId="77777777" w:rsidR="0080383E" w:rsidRPr="003A786C" w:rsidRDefault="0080383E" w:rsidP="00FD1511">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1AA1E1DC" w14:textId="77777777" w:rsidR="0080383E" w:rsidRPr="003A786C" w:rsidRDefault="0080383E" w:rsidP="00FD1511">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4F627536" w14:textId="77777777" w:rsidR="0080383E" w:rsidRPr="003A786C" w:rsidRDefault="0080383E" w:rsidP="00FD1511">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tc>
      </w:tr>
    </w:tbl>
    <w:p w14:paraId="11ABFCEF" w14:textId="31B174B0" w:rsidR="0080383E" w:rsidRPr="00EA7249" w:rsidRDefault="03BC4DF7" w:rsidP="03BC4DF7">
      <w:pPr>
        <w:pStyle w:val="Caption"/>
        <w:jc w:val="center"/>
        <w:rPr>
          <w:lang w:val="en-GB"/>
        </w:rPr>
      </w:pPr>
      <w:bookmarkStart w:id="181" w:name="_Toc57798417"/>
      <w:r w:rsidRPr="03BC4DF7">
        <w:rPr>
          <w:lang w:val="en-GB"/>
        </w:rPr>
        <w:t xml:space="preserve">Figure </w:t>
      </w:r>
      <w:r w:rsidR="0080383E" w:rsidRPr="03BC4DF7">
        <w:rPr>
          <w:lang w:val="en-GB"/>
        </w:rPr>
        <w:fldChar w:fldCharType="begin"/>
      </w:r>
      <w:r w:rsidR="0080383E" w:rsidRPr="03BC4DF7">
        <w:rPr>
          <w:lang w:val="en-GB"/>
        </w:rPr>
        <w:instrText xml:space="preserve"> SEQ Figure \* ARABIC </w:instrText>
      </w:r>
      <w:r w:rsidR="0080383E" w:rsidRPr="03BC4DF7">
        <w:rPr>
          <w:lang w:val="en-GB"/>
        </w:rPr>
        <w:fldChar w:fldCharType="separate"/>
      </w:r>
      <w:r w:rsidR="006907A8">
        <w:rPr>
          <w:noProof/>
          <w:lang w:val="en-GB"/>
        </w:rPr>
        <w:t>5</w:t>
      </w:r>
      <w:r w:rsidR="0080383E" w:rsidRPr="03BC4DF7">
        <w:rPr>
          <w:lang w:val="en-GB"/>
        </w:rPr>
        <w:fldChar w:fldCharType="end"/>
      </w:r>
      <w:r w:rsidRPr="03BC4DF7">
        <w:rPr>
          <w:lang w:val="en-GB"/>
        </w:rPr>
        <w:t xml:space="preserve"> – </w:t>
      </w:r>
      <w:r w:rsidR="006907A8">
        <w:rPr>
          <w:lang w:val="en-GB"/>
        </w:rPr>
        <w:t>Code for i</w:t>
      </w:r>
      <w:r w:rsidRPr="03BC4DF7">
        <w:rPr>
          <w:lang w:val="en-GB"/>
        </w:rPr>
        <w:t>ssuing a Mini-competition under a FA</w:t>
      </w:r>
      <w:bookmarkEnd w:id="181"/>
    </w:p>
    <w:p w14:paraId="178F7FFC" w14:textId="77777777" w:rsidR="00A41469" w:rsidRPr="003A786C" w:rsidRDefault="00A41469" w:rsidP="00745E07">
      <w:pPr>
        <w:jc w:val="both"/>
        <w:rPr>
          <w:rFonts w:ascii="Times New Roman" w:hAnsi="Times New Roman" w:cs="Times New Roman"/>
          <w:lang w:val="en-GB"/>
        </w:rPr>
      </w:pPr>
    </w:p>
    <w:p w14:paraId="4BEE3B3C" w14:textId="36D2D348" w:rsidR="0080383E" w:rsidRPr="003A786C" w:rsidRDefault="0080383E" w:rsidP="0080383E">
      <w:pPr>
        <w:pStyle w:val="Heading2"/>
        <w:numPr>
          <w:ilvl w:val="1"/>
          <w:numId w:val="3"/>
        </w:numPr>
        <w:tabs>
          <w:tab w:val="left" w:pos="567"/>
        </w:tabs>
        <w:spacing w:before="120" w:after="240" w:line="240" w:lineRule="auto"/>
        <w:jc w:val="left"/>
        <w:rPr>
          <w:lang w:val="en-GB"/>
        </w:rPr>
      </w:pPr>
      <w:bookmarkStart w:id="182" w:name="_Toc57798371"/>
      <w:r w:rsidRPr="003A786C">
        <w:rPr>
          <w:lang w:val="en-GB"/>
        </w:rPr>
        <w:t>OCDS dataflow</w:t>
      </w:r>
      <w:bookmarkEnd w:id="182"/>
    </w:p>
    <w:p w14:paraId="055EB4E2" w14:textId="54E81D79" w:rsidR="002175A0" w:rsidRPr="003A786C" w:rsidRDefault="002175A0" w:rsidP="0080383E">
      <w:pPr>
        <w:pStyle w:val="Heading2"/>
        <w:numPr>
          <w:ilvl w:val="2"/>
          <w:numId w:val="3"/>
        </w:numPr>
        <w:tabs>
          <w:tab w:val="left" w:pos="567"/>
        </w:tabs>
        <w:spacing w:before="120" w:after="240" w:line="240" w:lineRule="auto"/>
        <w:jc w:val="left"/>
        <w:rPr>
          <w:lang w:val="en-GB"/>
        </w:rPr>
      </w:pPr>
      <w:bookmarkStart w:id="183" w:name="_Toc57798372"/>
      <w:r w:rsidRPr="003A786C">
        <w:rPr>
          <w:lang w:val="en-GB"/>
        </w:rPr>
        <w:t>Direct purchase</w:t>
      </w:r>
      <w:bookmarkEnd w:id="183"/>
    </w:p>
    <w:p w14:paraId="05D45EA2" w14:textId="0283A2A6" w:rsidR="0080383E" w:rsidRPr="003A786C" w:rsidRDefault="002175A0" w:rsidP="0080383E">
      <w:pPr>
        <w:pStyle w:val="Heading2"/>
        <w:numPr>
          <w:ilvl w:val="3"/>
          <w:numId w:val="3"/>
        </w:numPr>
        <w:tabs>
          <w:tab w:val="left" w:pos="567"/>
        </w:tabs>
        <w:spacing w:before="120" w:after="240" w:line="240" w:lineRule="auto"/>
        <w:jc w:val="left"/>
        <w:rPr>
          <w:lang w:val="en-GB"/>
        </w:rPr>
      </w:pPr>
      <w:bookmarkStart w:id="184" w:name="_Toc57798373"/>
      <w:r w:rsidRPr="003A786C">
        <w:rPr>
          <w:lang w:val="en-GB"/>
        </w:rPr>
        <w:t>State1 - Tendering (</w:t>
      </w:r>
      <w:r w:rsidRPr="00EA7249">
        <w:rPr>
          <w:rFonts w:eastAsia="Courier New" w:cs="Times New Roman"/>
          <w:b w:val="0"/>
          <w:bCs w:val="0"/>
          <w:iCs w:val="0"/>
          <w:color w:val="DD1144"/>
          <w:sz w:val="22"/>
          <w:szCs w:val="22"/>
          <w:shd w:val="clear" w:color="auto" w:fill="F3F3F3"/>
          <w:lang w:val="en-GB" w:eastAsia="en-US"/>
        </w:rPr>
        <w:t>active.tendering</w:t>
      </w:r>
      <w:r w:rsidRPr="003A786C">
        <w:rPr>
          <w:lang w:val="en-GB"/>
        </w:rPr>
        <w:t>)</w:t>
      </w:r>
      <w:bookmarkEnd w:id="184"/>
    </w:p>
    <w:p w14:paraId="016F28D0" w14:textId="3F973495" w:rsidR="00C20507" w:rsidRPr="003A786C" w:rsidRDefault="002175A0" w:rsidP="002175A0">
      <w:pPr>
        <w:spacing w:after="0"/>
        <w:jc w:val="both"/>
        <w:rPr>
          <w:rFonts w:ascii="Times New Roman" w:hAnsi="Times New Roman" w:cs="Times New Roman"/>
          <w:lang w:val="en-GB"/>
        </w:rPr>
      </w:pPr>
      <w:r w:rsidRPr="003A786C">
        <w:rPr>
          <w:rFonts w:ascii="Times New Roman" w:hAnsi="Times New Roman" w:cs="Times New Roman"/>
          <w:lang w:val="en-GB"/>
        </w:rPr>
        <w:t xml:space="preserve">Together with </w:t>
      </w:r>
      <w:r w:rsidR="004C3E92" w:rsidRPr="003A786C">
        <w:rPr>
          <w:rFonts w:ascii="Times New Roman" w:hAnsi="Times New Roman" w:cs="Times New Roman"/>
          <w:lang w:val="en-GB"/>
        </w:rPr>
        <w:t xml:space="preserve">the </w:t>
      </w:r>
      <w:r w:rsidRPr="003A786C">
        <w:rPr>
          <w:rFonts w:ascii="Times New Roman" w:hAnsi="Times New Roman" w:cs="Times New Roman"/>
          <w:lang w:val="en-GB"/>
        </w:rPr>
        <w:t xml:space="preserve">publication of </w:t>
      </w:r>
      <w:r w:rsidR="004C3E92" w:rsidRPr="003A786C">
        <w:rPr>
          <w:rFonts w:ascii="Times New Roman" w:hAnsi="Times New Roman" w:cs="Times New Roman"/>
          <w:lang w:val="en-GB"/>
        </w:rPr>
        <w:t xml:space="preserve">the </w:t>
      </w:r>
      <w:r w:rsidR="00E143CA" w:rsidRPr="003A786C">
        <w:rPr>
          <w:rFonts w:ascii="Times New Roman" w:hAnsi="Times New Roman" w:cs="Times New Roman"/>
          <w:lang w:val="en-GB"/>
        </w:rPr>
        <w:t>Purchase R</w:t>
      </w:r>
      <w:r w:rsidRPr="003A786C">
        <w:rPr>
          <w:rFonts w:ascii="Times New Roman" w:hAnsi="Times New Roman" w:cs="Times New Roman"/>
          <w:lang w:val="en-GB"/>
        </w:rPr>
        <w:t>equest</w:t>
      </w:r>
      <w:r w:rsidR="00E143CA" w:rsidRPr="003A786C">
        <w:rPr>
          <w:rFonts w:ascii="Times New Roman" w:hAnsi="Times New Roman" w:cs="Times New Roman"/>
          <w:lang w:val="en-GB"/>
        </w:rPr>
        <w:t xml:space="preserve"> (PR)</w:t>
      </w:r>
      <w:r w:rsidRPr="003A786C">
        <w:rPr>
          <w:rFonts w:ascii="Times New Roman" w:hAnsi="Times New Roman" w:cs="Times New Roman"/>
          <w:lang w:val="en-GB"/>
        </w:rPr>
        <w:t xml:space="preserve">, </w:t>
      </w:r>
      <w:r w:rsidR="004C3E92" w:rsidRPr="003A786C">
        <w:rPr>
          <w:rFonts w:ascii="Times New Roman" w:hAnsi="Times New Roman" w:cs="Times New Roman"/>
          <w:lang w:val="en-GB"/>
        </w:rPr>
        <w:t>the CA</w:t>
      </w:r>
      <w:r w:rsidRPr="003A786C">
        <w:rPr>
          <w:rFonts w:ascii="Times New Roman" w:hAnsi="Times New Roman" w:cs="Times New Roman"/>
          <w:lang w:val="en-GB"/>
        </w:rPr>
        <w:t xml:space="preserve"> shall initiate a period for the response by a quoted party of </w:t>
      </w:r>
      <w:r w:rsidR="004C3E92" w:rsidRPr="003A786C">
        <w:rPr>
          <w:rFonts w:ascii="Times New Roman" w:hAnsi="Times New Roman" w:cs="Times New Roman"/>
          <w:lang w:val="en-GB"/>
        </w:rPr>
        <w:t>the</w:t>
      </w:r>
      <w:r w:rsidRPr="003A786C">
        <w:rPr>
          <w:rFonts w:ascii="Times New Roman" w:hAnsi="Times New Roman" w:cs="Times New Roman"/>
          <w:lang w:val="en-GB"/>
        </w:rPr>
        <w:t xml:space="preserve"> </w:t>
      </w:r>
      <w:r w:rsidR="004C3E92" w:rsidRPr="003A786C">
        <w:rPr>
          <w:rFonts w:ascii="Times New Roman" w:hAnsi="Times New Roman" w:cs="Times New Roman"/>
          <w:lang w:val="en-GB"/>
        </w:rPr>
        <w:t>FA</w:t>
      </w:r>
      <w:r w:rsidR="00C20507" w:rsidRPr="003A786C">
        <w:rPr>
          <w:rFonts w:ascii="Times New Roman" w:hAnsi="Times New Roman" w:cs="Times New Roman"/>
          <w:lang w:val="en-GB"/>
        </w:rPr>
        <w:t>.</w:t>
      </w:r>
    </w:p>
    <w:p w14:paraId="0ADA26A4" w14:textId="77777777" w:rsidR="004C3E92" w:rsidRPr="003A786C" w:rsidRDefault="004C3E92" w:rsidP="002175A0">
      <w:pPr>
        <w:spacing w:after="0"/>
        <w:jc w:val="both"/>
        <w:rPr>
          <w:rFonts w:ascii="Times New Roman" w:hAnsi="Times New Roman" w:cs="Times New Roman"/>
          <w:lang w:val="en-GB"/>
        </w:rPr>
      </w:pPr>
    </w:p>
    <w:p w14:paraId="063646E7" w14:textId="07DBB94C" w:rsidR="004C3E92" w:rsidRPr="003A786C" w:rsidRDefault="004C3E92" w:rsidP="004C3E92">
      <w:pPr>
        <w:pStyle w:val="Heading2"/>
        <w:numPr>
          <w:ilvl w:val="4"/>
          <w:numId w:val="3"/>
        </w:numPr>
        <w:tabs>
          <w:tab w:val="left" w:pos="567"/>
        </w:tabs>
        <w:spacing w:before="120" w:after="240" w:line="240" w:lineRule="auto"/>
        <w:jc w:val="left"/>
        <w:rPr>
          <w:lang w:val="en-GB"/>
        </w:rPr>
      </w:pPr>
      <w:bookmarkStart w:id="185" w:name="_Toc57798374"/>
      <w:r w:rsidRPr="003A786C">
        <w:rPr>
          <w:lang w:val="en-GB"/>
        </w:rPr>
        <w:t>Purchase request</w:t>
      </w:r>
      <w:bookmarkEnd w:id="185"/>
    </w:p>
    <w:p w14:paraId="038EF967" w14:textId="21B3F6B7" w:rsidR="004C3E92" w:rsidRPr="00EA7249" w:rsidRDefault="03BC4DF7" w:rsidP="03BC4DF7">
      <w:pPr>
        <w:spacing w:after="0"/>
        <w:jc w:val="both"/>
        <w:rPr>
          <w:rFonts w:ascii="Times New Roman" w:eastAsia="Times New Roman" w:hAnsi="Times New Roman" w:cs="Times New Roman"/>
          <w:color w:val="DD1144"/>
          <w:lang w:val="en-GB"/>
        </w:rPr>
      </w:pPr>
      <w:r w:rsidRPr="03BC4DF7">
        <w:rPr>
          <w:rFonts w:ascii="Times New Roman" w:hAnsi="Times New Roman" w:cs="Times New Roman"/>
          <w:lang w:val="en-GB"/>
        </w:rPr>
        <w:t xml:space="preserve">In order to indicate the initiation of the period for the quoted party of a FA to respond to a PR, the CA shall establish the start and end dates of such period. This shall be done by adding a separate </w:t>
      </w:r>
      <w:r w:rsidRPr="00EA7249">
        <w:rPr>
          <w:rFonts w:ascii="Times New Roman" w:eastAsia="Courier New" w:hAnsi="Times New Roman" w:cs="Times New Roman"/>
          <w:color w:val="DD1144"/>
          <w:shd w:val="clear" w:color="auto" w:fill="F3F3F3"/>
          <w:lang w:val="en-GB"/>
        </w:rPr>
        <w:t>tenderPeriod</w:t>
      </w:r>
      <w:r w:rsidRPr="03BC4DF7">
        <w:rPr>
          <w:rFonts w:ascii="Times New Roman" w:hAnsi="Times New Roman" w:cs="Times New Roman"/>
          <w:lang w:val="en-GB"/>
        </w:rPr>
        <w:t xml:space="preserve"> object into the </w:t>
      </w:r>
      <w:r w:rsidRPr="00EA7249">
        <w:rPr>
          <w:rFonts w:ascii="Times New Roman" w:eastAsia="Courier New" w:hAnsi="Times New Roman" w:cs="Times New Roman"/>
          <w:color w:val="DD1144"/>
          <w:shd w:val="clear" w:color="auto" w:fill="F3F3F3"/>
          <w:lang w:val="en-GB"/>
        </w:rPr>
        <w:t>tender</w:t>
      </w:r>
      <w:r w:rsidRPr="03BC4DF7">
        <w:rPr>
          <w:rFonts w:ascii="Times New Roman" w:hAnsi="Times New Roman" w:cs="Times New Roman"/>
          <w:lang w:val="en-GB"/>
        </w:rPr>
        <w:t xml:space="preserve"> building block, which will reflect the end date of the period for response prescribed by the CA and its start date, reflected as a system moment of initiation of the tendering phase:</w:t>
      </w:r>
    </w:p>
    <w:p w14:paraId="00F2620C" w14:textId="6A5AFBE5" w:rsidR="004C3E92" w:rsidRPr="003A786C" w:rsidRDefault="004C3E92" w:rsidP="004C3E92">
      <w:pPr>
        <w:spacing w:after="0"/>
        <w:jc w:val="both"/>
        <w:rPr>
          <w:rFonts w:ascii="Times New Roman" w:hAnsi="Times New Roman" w:cs="Times New Roman"/>
          <w:lang w:val="en-GB"/>
        </w:rPr>
      </w:pP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4C3E92" w:rsidRPr="003A786C" w14:paraId="1A109F1E" w14:textId="77777777" w:rsidTr="03BC4DF7">
        <w:tc>
          <w:tcPr>
            <w:tcW w:w="8417" w:type="dxa"/>
            <w:tcMar>
              <w:top w:w="144" w:type="dxa"/>
              <w:left w:w="144" w:type="dxa"/>
              <w:bottom w:w="144" w:type="dxa"/>
              <w:right w:w="144" w:type="dxa"/>
            </w:tcMar>
          </w:tcPr>
          <w:p w14:paraId="1F0287B6"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p w14:paraId="3F1D19CC"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"tender"</w:t>
            </w:r>
            <w:r w:rsidRPr="003A786C">
              <w:rPr>
                <w:rFonts w:ascii="Courier New" w:eastAsia="Courier New" w:hAnsi="Courier New" w:cs="Courier New"/>
                <w:color w:val="000000"/>
                <w:sz w:val="18"/>
                <w:szCs w:val="18"/>
                <w:lang w:val="en-GB"/>
              </w:rPr>
              <w:t>: {</w:t>
            </w:r>
          </w:p>
          <w:p w14:paraId="5A73884A"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"tenderPeriod"</w:t>
            </w:r>
            <w:r w:rsidRPr="003A786C">
              <w:rPr>
                <w:rFonts w:ascii="Courier New" w:eastAsia="Courier New" w:hAnsi="Courier New" w:cs="Courier New"/>
                <w:color w:val="000000"/>
                <w:sz w:val="18"/>
                <w:szCs w:val="18"/>
                <w:lang w:val="en-GB"/>
              </w:rPr>
              <w:t>: {</w:t>
            </w:r>
          </w:p>
          <w:p w14:paraId="1D406F47"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"startDate"</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4BF9BBF4"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"endDate"</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p>
          <w:p w14:paraId="46AC4C38"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5AF4CC3F"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7C4C66CC"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tc>
      </w:tr>
    </w:tbl>
    <w:p w14:paraId="021AE2BA" w14:textId="222EDDE1" w:rsidR="03BC4DF7" w:rsidRDefault="03BC4DF7" w:rsidP="03BC4DF7">
      <w:pPr>
        <w:pStyle w:val="Caption"/>
        <w:jc w:val="center"/>
        <w:rPr>
          <w:lang w:val="en-GB"/>
        </w:rPr>
      </w:pPr>
      <w:bookmarkStart w:id="186" w:name="_Toc57798418"/>
      <w:r w:rsidRPr="03BC4DF7">
        <w:rPr>
          <w:lang w:val="en-GB"/>
        </w:rPr>
        <w:t xml:space="preserve">Figure </w:t>
      </w:r>
      <w:r w:rsidRPr="03BC4DF7">
        <w:rPr>
          <w:lang w:val="en-GB"/>
        </w:rPr>
        <w:fldChar w:fldCharType="begin"/>
      </w:r>
      <w:r w:rsidRPr="03BC4DF7">
        <w:rPr>
          <w:lang w:val="en-GB"/>
        </w:rPr>
        <w:instrText xml:space="preserve"> SEQ Figure \* ARABIC </w:instrText>
      </w:r>
      <w:r w:rsidRPr="03BC4DF7">
        <w:rPr>
          <w:lang w:val="en-GB"/>
        </w:rPr>
        <w:fldChar w:fldCharType="separate"/>
      </w:r>
      <w:r w:rsidR="006907A8">
        <w:rPr>
          <w:noProof/>
          <w:lang w:val="en-GB"/>
        </w:rPr>
        <w:t>6</w:t>
      </w:r>
      <w:r w:rsidRPr="03BC4DF7">
        <w:rPr>
          <w:lang w:val="en-GB"/>
        </w:rPr>
        <w:fldChar w:fldCharType="end"/>
      </w:r>
      <w:r w:rsidRPr="03BC4DF7">
        <w:rPr>
          <w:lang w:val="en-GB"/>
        </w:rPr>
        <w:t xml:space="preserve"> – </w:t>
      </w:r>
      <w:r w:rsidR="006907A8">
        <w:rPr>
          <w:lang w:val="en-GB"/>
        </w:rPr>
        <w:t>Code for establishing the p</w:t>
      </w:r>
      <w:r w:rsidRPr="03BC4DF7">
        <w:rPr>
          <w:lang w:val="en-GB"/>
        </w:rPr>
        <w:t>eriod of a Purchase request</w:t>
      </w:r>
      <w:bookmarkEnd w:id="186"/>
    </w:p>
    <w:p w14:paraId="30FA8FDB" w14:textId="2BC18B81" w:rsidR="03BC4DF7" w:rsidRDefault="03BC4DF7" w:rsidP="03BC4DF7">
      <w:pPr>
        <w:pStyle w:val="BodyText"/>
      </w:pPr>
    </w:p>
    <w:p w14:paraId="04901F20" w14:textId="61C1EE4B" w:rsidR="004C3E92" w:rsidRPr="003A786C" w:rsidRDefault="004C3E92" w:rsidP="004C3E92">
      <w:pPr>
        <w:pStyle w:val="Heading2"/>
        <w:numPr>
          <w:ilvl w:val="4"/>
          <w:numId w:val="3"/>
        </w:numPr>
        <w:tabs>
          <w:tab w:val="left" w:pos="567"/>
        </w:tabs>
        <w:spacing w:before="120" w:after="240" w:line="240" w:lineRule="auto"/>
        <w:jc w:val="left"/>
        <w:rPr>
          <w:lang w:val="en-GB"/>
        </w:rPr>
      </w:pPr>
      <w:bookmarkStart w:id="187" w:name="_Toc57798375"/>
      <w:r w:rsidRPr="003A786C">
        <w:rPr>
          <w:lang w:val="en-GB"/>
        </w:rPr>
        <w:t>Response to the purchase request</w:t>
      </w:r>
      <w:bookmarkEnd w:id="187"/>
    </w:p>
    <w:p w14:paraId="5C352824" w14:textId="30F7143C" w:rsidR="004C3E92" w:rsidRPr="003A786C" w:rsidRDefault="03BC4DF7" w:rsidP="004C3E92">
      <w:pPr>
        <w:jc w:val="both"/>
        <w:rPr>
          <w:rFonts w:ascii="Times New Roman" w:hAnsi="Times New Roman" w:cs="Times New Roman"/>
          <w:lang w:val="en-GB"/>
        </w:rPr>
      </w:pPr>
      <w:r w:rsidRPr="03BC4DF7">
        <w:rPr>
          <w:rFonts w:ascii="Times New Roman" w:hAnsi="Times New Roman" w:cs="Times New Roman"/>
          <w:lang w:val="en-GB"/>
        </w:rPr>
        <w:t>The EO that is party to the FA is the only one allowed to submit a quotation within the given</w:t>
      </w:r>
      <w:r w:rsidRPr="03BC4DF7">
        <w:rPr>
          <w:lang w:val="en-GB"/>
        </w:rPr>
        <w:t xml:space="preserve"> </w:t>
      </w:r>
      <w:r w:rsidRPr="00EA7249">
        <w:rPr>
          <w:rFonts w:ascii="Times New Roman" w:eastAsia="Courier New" w:hAnsi="Times New Roman" w:cs="Times New Roman"/>
          <w:color w:val="DD1144"/>
          <w:shd w:val="clear" w:color="auto" w:fill="F3F3F3"/>
          <w:lang w:val="en-GB"/>
        </w:rPr>
        <w:t>tender.tenderPeriod</w:t>
      </w:r>
      <w:r w:rsidRPr="03BC4DF7">
        <w:rPr>
          <w:lang w:val="en-GB"/>
        </w:rPr>
        <w:t xml:space="preserve"> </w:t>
      </w:r>
      <w:r w:rsidRPr="03BC4DF7">
        <w:rPr>
          <w:rFonts w:ascii="Times New Roman" w:hAnsi="Times New Roman" w:cs="Times New Roman"/>
          <w:lang w:val="en-GB"/>
        </w:rPr>
        <w:t xml:space="preserve">indicated in a PR: </w:t>
      </w:r>
    </w:p>
    <w:p w14:paraId="7E51C544" w14:textId="144C8491" w:rsidR="004C3E92" w:rsidRPr="003A786C" w:rsidRDefault="03BC4DF7" w:rsidP="0016374E">
      <w:pPr>
        <w:pStyle w:val="ListParagraph"/>
        <w:numPr>
          <w:ilvl w:val="0"/>
          <w:numId w:val="22"/>
        </w:numPr>
        <w:spacing w:after="120"/>
      </w:pPr>
      <w:r w:rsidRPr="03BC4DF7">
        <w:rPr>
          <w:rFonts w:ascii="Times New Roman" w:hAnsi="Times New Roman"/>
        </w:rPr>
        <w:t>Quotation is based on</w:t>
      </w:r>
      <w:r>
        <w:t xml:space="preserve"> </w:t>
      </w:r>
      <w:r w:rsidRPr="00EA7249">
        <w:rPr>
          <w:rFonts w:ascii="Times New Roman" w:eastAsia="Courier New" w:hAnsi="Times New Roman"/>
          <w:color w:val="DD1144"/>
          <w:szCs w:val="22"/>
          <w:shd w:val="clear" w:color="auto" w:fill="F3F3F3"/>
          <w:lang w:eastAsia="en-US"/>
        </w:rPr>
        <w:t>Bids</w:t>
      </w:r>
      <w:r>
        <w:t xml:space="preserve"> </w:t>
      </w:r>
      <w:r w:rsidRPr="03BC4DF7">
        <w:rPr>
          <w:rFonts w:ascii="Times New Roman" w:hAnsi="Times New Roman"/>
        </w:rPr>
        <w:t>schema</w:t>
      </w:r>
      <w:r>
        <w:t xml:space="preserve">. </w:t>
      </w:r>
    </w:p>
    <w:p w14:paraId="2209B9E4" w14:textId="06717848" w:rsidR="004C3E92" w:rsidRPr="003A786C" w:rsidRDefault="03BC4DF7">
      <w:pPr>
        <w:pStyle w:val="ListParagraph"/>
        <w:numPr>
          <w:ilvl w:val="0"/>
          <w:numId w:val="22"/>
        </w:numPr>
        <w:spacing w:after="120"/>
      </w:pPr>
      <w:r w:rsidRPr="03BC4DF7">
        <w:rPr>
          <w:rFonts w:ascii="Times New Roman" w:hAnsi="Times New Roman"/>
        </w:rPr>
        <w:t xml:space="preserve">Quotation shall fulfil all the requirements prescribed by </w:t>
      </w:r>
      <w:r w:rsidRPr="00EA7249">
        <w:rPr>
          <w:rFonts w:ascii="Times New Roman" w:eastAsia="Courier New" w:hAnsi="Times New Roman"/>
          <w:color w:val="DD1144"/>
          <w:szCs w:val="22"/>
          <w:shd w:val="clear" w:color="auto" w:fill="F3F3F3"/>
          <w:lang w:eastAsia="en-US"/>
        </w:rPr>
        <w:t>Criteria</w:t>
      </w:r>
      <w:r>
        <w:t xml:space="preserve"> </w:t>
      </w:r>
      <w:r w:rsidRPr="03BC4DF7">
        <w:rPr>
          <w:rFonts w:ascii="Times New Roman" w:hAnsi="Times New Roman"/>
        </w:rPr>
        <w:t>related to</w:t>
      </w:r>
      <w:r>
        <w:t xml:space="preserve"> </w:t>
      </w:r>
      <w:r w:rsidRPr="00EA7249">
        <w:rPr>
          <w:rFonts w:ascii="Times New Roman" w:eastAsia="Courier New" w:hAnsi="Times New Roman"/>
          <w:color w:val="DD1144"/>
          <w:szCs w:val="22"/>
          <w:shd w:val="clear" w:color="auto" w:fill="F3F3F3"/>
          <w:lang w:eastAsia="en-US"/>
        </w:rPr>
        <w:t>items</w:t>
      </w:r>
      <w:r>
        <w:t xml:space="preserve"> </w:t>
      </w:r>
      <w:r w:rsidRPr="03BC4DF7">
        <w:rPr>
          <w:rFonts w:ascii="Times New Roman" w:hAnsi="Times New Roman"/>
        </w:rPr>
        <w:t>or to</w:t>
      </w:r>
      <w:r>
        <w:t xml:space="preserve"> </w:t>
      </w:r>
      <w:r w:rsidRPr="00EA7249">
        <w:rPr>
          <w:rFonts w:ascii="Times New Roman" w:eastAsia="Courier New" w:hAnsi="Times New Roman"/>
          <w:color w:val="DD1144"/>
          <w:szCs w:val="22"/>
          <w:shd w:val="clear" w:color="auto" w:fill="F3F3F3"/>
          <w:lang w:eastAsia="en-US"/>
        </w:rPr>
        <w:t>lots</w:t>
      </w:r>
      <w:r>
        <w:t xml:space="preserve"> </w:t>
      </w:r>
      <w:r w:rsidRPr="03BC4DF7">
        <w:rPr>
          <w:rFonts w:ascii="Times New Roman" w:hAnsi="Times New Roman"/>
        </w:rPr>
        <w:t>with a relevant list of the responses by the EO, providing an array of</w:t>
      </w:r>
      <w:r>
        <w:t xml:space="preserve"> </w:t>
      </w:r>
      <w:r w:rsidRPr="00EA7249">
        <w:rPr>
          <w:rFonts w:ascii="Times New Roman" w:eastAsia="Courier New" w:hAnsi="Times New Roman"/>
          <w:color w:val="DD1144"/>
          <w:szCs w:val="22"/>
          <w:shd w:val="clear" w:color="auto" w:fill="F3F3F3"/>
          <w:lang w:eastAsia="en-US"/>
        </w:rPr>
        <w:t>requirementResponses</w:t>
      </w:r>
      <w:r>
        <w:t>.  </w:t>
      </w:r>
    </w:p>
    <w:tbl>
      <w:tblPr>
        <w:tblW w:w="8953" w:type="dxa"/>
        <w:tblInd w:w="114"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953"/>
      </w:tblGrid>
      <w:tr w:rsidR="004C3E92" w:rsidRPr="003A786C" w14:paraId="604FD1BA" w14:textId="77777777" w:rsidTr="0016374E">
        <w:trPr>
          <w:trHeight w:val="973"/>
        </w:trPr>
        <w:tc>
          <w:tcPr>
            <w:tcW w:w="8953" w:type="dxa"/>
            <w:shd w:val="clear" w:color="auto" w:fill="FFF0B3"/>
            <w:tcMar>
              <w:top w:w="144" w:type="dxa"/>
              <w:left w:w="144" w:type="dxa"/>
              <w:bottom w:w="144" w:type="dxa"/>
              <w:right w:w="144" w:type="dxa"/>
            </w:tcMar>
          </w:tcPr>
          <w:p w14:paraId="6A2D20CA" w14:textId="76BE5986" w:rsidR="004C3E92" w:rsidRPr="003A786C" w:rsidRDefault="004C3E92" w:rsidP="0016374E">
            <w:pPr>
              <w:jc w:val="both"/>
              <w:rPr>
                <w:lang w:val="en-GB"/>
              </w:rPr>
            </w:pPr>
            <w:r w:rsidRPr="003A786C">
              <w:rPr>
                <w:rFonts w:ascii="Times New Roman" w:hAnsi="Times New Roman" w:cs="Times New Roman"/>
                <w:i/>
                <w:iCs/>
                <w:color w:val="000000" w:themeColor="text1"/>
                <w:szCs w:val="18"/>
                <w:lang w:val="en-GB"/>
              </w:rPr>
              <w:t xml:space="preserve">Having a set of requirements predefined by the CA and a number of values available, the EO preparing a submission includes values for each requirement, </w:t>
            </w:r>
            <w:r w:rsidR="00396548" w:rsidRPr="003A786C">
              <w:rPr>
                <w:rFonts w:ascii="Times New Roman" w:hAnsi="Times New Roman" w:cs="Times New Roman"/>
                <w:i/>
                <w:iCs/>
                <w:color w:val="000000" w:themeColor="text1"/>
                <w:szCs w:val="18"/>
                <w:lang w:val="en-GB"/>
              </w:rPr>
              <w:t>reflecting the substance of the quotation</w:t>
            </w:r>
            <w:r w:rsidRPr="003A786C">
              <w:rPr>
                <w:rFonts w:ascii="Times New Roman" w:hAnsi="Times New Roman" w:cs="Times New Roman"/>
                <w:i/>
                <w:iCs/>
                <w:color w:val="000000" w:themeColor="text1"/>
                <w:szCs w:val="18"/>
                <w:lang w:val="en-GB"/>
              </w:rPr>
              <w:t xml:space="preserve"> and fulfi</w:t>
            </w:r>
            <w:r w:rsidR="00396548" w:rsidRPr="003A786C">
              <w:rPr>
                <w:rFonts w:ascii="Times New Roman" w:hAnsi="Times New Roman" w:cs="Times New Roman"/>
                <w:i/>
                <w:iCs/>
                <w:color w:val="000000" w:themeColor="text1"/>
                <w:szCs w:val="18"/>
                <w:lang w:val="en-GB"/>
              </w:rPr>
              <w:t>lling</w:t>
            </w:r>
            <w:r w:rsidRPr="003A786C">
              <w:rPr>
                <w:rFonts w:ascii="Times New Roman" w:hAnsi="Times New Roman" w:cs="Times New Roman"/>
                <w:i/>
                <w:iCs/>
                <w:color w:val="000000" w:themeColor="text1"/>
                <w:szCs w:val="18"/>
                <w:lang w:val="en-GB"/>
              </w:rPr>
              <w:t xml:space="preserve"> general corporate profiles’ data, as requested by the </w:t>
            </w:r>
            <w:r w:rsidR="00396548" w:rsidRPr="003A786C">
              <w:rPr>
                <w:rFonts w:ascii="Times New Roman" w:hAnsi="Times New Roman" w:cs="Times New Roman"/>
                <w:i/>
                <w:iCs/>
                <w:color w:val="000000" w:themeColor="text1"/>
                <w:szCs w:val="18"/>
                <w:lang w:val="en-GB"/>
              </w:rPr>
              <w:t>CA</w:t>
            </w:r>
            <w:r w:rsidRPr="003A786C">
              <w:rPr>
                <w:rFonts w:ascii="Times New Roman" w:hAnsi="Times New Roman" w:cs="Times New Roman"/>
                <w:i/>
                <w:iCs/>
                <w:color w:val="000000" w:themeColor="text1"/>
                <w:szCs w:val="18"/>
                <w:lang w:val="en-GB"/>
              </w:rPr>
              <w:t xml:space="preserve"> or required by the </w:t>
            </w:r>
            <w:r w:rsidR="00F64AB4" w:rsidRPr="003A786C">
              <w:rPr>
                <w:rFonts w:ascii="Times New Roman" w:hAnsi="Times New Roman" w:cs="Times New Roman"/>
                <w:i/>
                <w:iCs/>
                <w:color w:val="000000" w:themeColor="text1"/>
                <w:szCs w:val="18"/>
                <w:lang w:val="en-GB"/>
              </w:rPr>
              <w:t>l</w:t>
            </w:r>
            <w:r w:rsidRPr="003A786C">
              <w:rPr>
                <w:rFonts w:ascii="Times New Roman" w:hAnsi="Times New Roman" w:cs="Times New Roman"/>
                <w:i/>
                <w:iCs/>
                <w:color w:val="000000" w:themeColor="text1"/>
                <w:szCs w:val="18"/>
                <w:lang w:val="en-GB"/>
              </w:rPr>
              <w:t xml:space="preserve">egal </w:t>
            </w:r>
            <w:r w:rsidR="00F64AB4" w:rsidRPr="003A786C">
              <w:rPr>
                <w:rFonts w:ascii="Times New Roman" w:hAnsi="Times New Roman" w:cs="Times New Roman"/>
                <w:i/>
                <w:iCs/>
                <w:color w:val="000000" w:themeColor="text1"/>
                <w:szCs w:val="18"/>
                <w:lang w:val="en-GB"/>
              </w:rPr>
              <w:t>f</w:t>
            </w:r>
            <w:r w:rsidRPr="003A786C">
              <w:rPr>
                <w:rFonts w:ascii="Times New Roman" w:hAnsi="Times New Roman" w:cs="Times New Roman"/>
                <w:i/>
                <w:iCs/>
                <w:color w:val="000000" w:themeColor="text1"/>
                <w:szCs w:val="18"/>
                <w:lang w:val="en-GB"/>
              </w:rPr>
              <w:t>ramework of a particular jurisdiction.</w:t>
            </w:r>
          </w:p>
        </w:tc>
      </w:tr>
    </w:tbl>
    <w:p w14:paraId="2A86A874" w14:textId="77777777" w:rsidR="004C3E92" w:rsidRPr="003A786C" w:rsidRDefault="004C3E92" w:rsidP="004C3E92">
      <w:pPr>
        <w:rPr>
          <w:rFonts w:ascii="Times New Roman" w:hAnsi="Times New Roman" w:cs="Times New Roman"/>
          <w:lang w:val="en-GB"/>
        </w:rPr>
      </w:pPr>
    </w:p>
    <w:p w14:paraId="712DBF6F" w14:textId="3E20CF39" w:rsidR="004C3E92" w:rsidRPr="003A786C" w:rsidRDefault="004C3E92" w:rsidP="004C3E92">
      <w:pPr>
        <w:rPr>
          <w:rFonts w:ascii="Times New Roman" w:hAnsi="Times New Roman" w:cs="Times New Roman"/>
          <w:lang w:val="en-GB"/>
        </w:rPr>
      </w:pPr>
      <w:r w:rsidRPr="003A786C">
        <w:rPr>
          <w:rFonts w:ascii="Times New Roman" w:hAnsi="Times New Roman" w:cs="Times New Roman"/>
          <w:lang w:val="en-GB"/>
        </w:rPr>
        <w:t>Each offer includes:</w:t>
      </w:r>
    </w:p>
    <w:p w14:paraId="0315F0A0" w14:textId="7F7D5CB1" w:rsidR="004C3E92" w:rsidRPr="003A786C" w:rsidRDefault="03BC4DF7" w:rsidP="00F837A1">
      <w:pPr>
        <w:numPr>
          <w:ilvl w:val="0"/>
          <w:numId w:val="11"/>
        </w:numPr>
        <w:spacing w:after="120" w:line="240" w:lineRule="auto"/>
        <w:jc w:val="both"/>
        <w:rPr>
          <w:rFonts w:ascii="Times New Roman" w:hAnsi="Times New Roman" w:cs="Times New Roman"/>
          <w:lang w:val="en-GB"/>
        </w:rPr>
      </w:pPr>
      <w:r w:rsidRPr="03BC4DF7">
        <w:rPr>
          <w:rFonts w:ascii="Times New Roman" w:hAnsi="Times New Roman" w:cs="Times New Roman"/>
          <w:lang w:val="en-GB"/>
        </w:rPr>
        <w:t>An organization profile according to the extended</w:t>
      </w:r>
      <w:r w:rsidRPr="03BC4DF7">
        <w:rPr>
          <w:lang w:val="en-GB"/>
        </w:rPr>
        <w:t xml:space="preserve"> </w:t>
      </w:r>
      <w:r w:rsidRPr="00EA7249">
        <w:rPr>
          <w:rFonts w:ascii="Times New Roman" w:eastAsia="Courier New" w:hAnsi="Times New Roman" w:cs="Times New Roman"/>
          <w:color w:val="DD1144"/>
          <w:shd w:val="clear" w:color="auto" w:fill="F3F3F3"/>
          <w:lang w:val="en-GB"/>
        </w:rPr>
        <w:t>Organization</w:t>
      </w:r>
      <w:r w:rsidRPr="03BC4DF7">
        <w:rPr>
          <w:lang w:val="en-GB"/>
        </w:rPr>
        <w:t xml:space="preserve"> </w:t>
      </w:r>
      <w:r w:rsidRPr="03BC4DF7">
        <w:rPr>
          <w:rFonts w:ascii="Times New Roman" w:hAnsi="Times New Roman" w:cs="Times New Roman"/>
          <w:lang w:val="en-GB"/>
        </w:rPr>
        <w:t>model (or a reference to such a profile previously sent within the FA);</w:t>
      </w:r>
    </w:p>
    <w:p w14:paraId="7BBCE1CB" w14:textId="432684CF" w:rsidR="004C3E92" w:rsidRPr="003A786C" w:rsidRDefault="0016374E" w:rsidP="00F837A1">
      <w:pPr>
        <w:numPr>
          <w:ilvl w:val="0"/>
          <w:numId w:val="11"/>
        </w:numPr>
        <w:spacing w:after="120" w:line="240" w:lineRule="auto"/>
        <w:jc w:val="both"/>
        <w:rPr>
          <w:rFonts w:ascii="Times New Roman" w:hAnsi="Times New Roman" w:cs="Times New Roman"/>
          <w:lang w:val="en-GB"/>
        </w:rPr>
      </w:pPr>
      <w:r w:rsidRPr="003A786C">
        <w:rPr>
          <w:rFonts w:ascii="Times New Roman" w:hAnsi="Times New Roman" w:cs="Times New Roman"/>
          <w:lang w:val="en-GB"/>
        </w:rPr>
        <w:t>a</w:t>
      </w:r>
      <w:r w:rsidR="00396548" w:rsidRPr="003A786C">
        <w:rPr>
          <w:rFonts w:ascii="Times New Roman" w:hAnsi="Times New Roman" w:cs="Times New Roman"/>
          <w:lang w:val="en-GB"/>
        </w:rPr>
        <w:t xml:space="preserve"> s</w:t>
      </w:r>
      <w:r w:rsidR="004C3E92" w:rsidRPr="003A786C">
        <w:rPr>
          <w:rFonts w:ascii="Times New Roman" w:hAnsi="Times New Roman" w:cs="Times New Roman"/>
          <w:lang w:val="en-GB"/>
        </w:rPr>
        <w:t xml:space="preserve">et of documents of the </w:t>
      </w:r>
      <w:r w:rsidR="00396548" w:rsidRPr="003A786C">
        <w:rPr>
          <w:rFonts w:ascii="Times New Roman" w:hAnsi="Times New Roman" w:cs="Times New Roman"/>
          <w:lang w:val="en-GB"/>
        </w:rPr>
        <w:t>tender</w:t>
      </w:r>
      <w:r w:rsidR="004C3E92" w:rsidRPr="003A786C">
        <w:rPr>
          <w:rFonts w:ascii="Times New Roman" w:hAnsi="Times New Roman" w:cs="Times New Roman"/>
          <w:lang w:val="en-GB"/>
        </w:rPr>
        <w:t>, specified with relevant types of documents for their future splitting into the different "envelopes"</w:t>
      </w:r>
      <w:r w:rsidR="00396548" w:rsidRPr="003A786C">
        <w:rPr>
          <w:rFonts w:ascii="Times New Roman" w:hAnsi="Times New Roman" w:cs="Times New Roman"/>
          <w:lang w:val="en-GB"/>
        </w:rPr>
        <w:t>;</w:t>
      </w:r>
    </w:p>
    <w:p w14:paraId="182F2761" w14:textId="6513C58D" w:rsidR="004C3E92" w:rsidRPr="003A786C" w:rsidRDefault="004C3E92" w:rsidP="00F837A1">
      <w:pPr>
        <w:numPr>
          <w:ilvl w:val="0"/>
          <w:numId w:val="11"/>
        </w:numPr>
        <w:spacing w:after="120" w:line="240" w:lineRule="auto"/>
        <w:jc w:val="both"/>
        <w:rPr>
          <w:rFonts w:ascii="Times New Roman" w:hAnsi="Times New Roman" w:cs="Times New Roman"/>
          <w:lang w:val="en-GB"/>
        </w:rPr>
      </w:pPr>
      <w:r w:rsidRPr="003A786C">
        <w:rPr>
          <w:rFonts w:ascii="Times New Roman" w:hAnsi="Times New Roman" w:cs="Times New Roman"/>
          <w:lang w:val="en-GB"/>
        </w:rPr>
        <w:t xml:space="preserve">absolute financial value of </w:t>
      </w:r>
      <w:r w:rsidR="00396548" w:rsidRPr="003A786C">
        <w:rPr>
          <w:rFonts w:ascii="Times New Roman" w:hAnsi="Times New Roman" w:cs="Times New Roman"/>
          <w:lang w:val="en-GB"/>
        </w:rPr>
        <w:t>the tender;</w:t>
      </w:r>
    </w:p>
    <w:p w14:paraId="64067DBE" w14:textId="37C1CB19" w:rsidR="004C3E92" w:rsidRPr="003A786C" w:rsidRDefault="0016374E" w:rsidP="00F837A1">
      <w:pPr>
        <w:numPr>
          <w:ilvl w:val="0"/>
          <w:numId w:val="11"/>
        </w:numPr>
        <w:spacing w:after="120" w:line="240" w:lineRule="auto"/>
        <w:jc w:val="both"/>
        <w:rPr>
          <w:rFonts w:ascii="Times New Roman" w:hAnsi="Times New Roman" w:cs="Times New Roman"/>
          <w:lang w:val="en-GB"/>
        </w:rPr>
      </w:pPr>
      <w:r w:rsidRPr="003A786C">
        <w:rPr>
          <w:rFonts w:ascii="Times New Roman" w:hAnsi="Times New Roman" w:cs="Times New Roman"/>
          <w:lang w:val="en-GB"/>
        </w:rPr>
        <w:t xml:space="preserve">a </w:t>
      </w:r>
      <w:r w:rsidR="004C3E92" w:rsidRPr="003A786C">
        <w:rPr>
          <w:rFonts w:ascii="Times New Roman" w:hAnsi="Times New Roman" w:cs="Times New Roman"/>
          <w:lang w:val="en-GB"/>
        </w:rPr>
        <w:t xml:space="preserve">set of required responses according to </w:t>
      </w:r>
      <w:r w:rsidR="00396548" w:rsidRPr="003A786C">
        <w:rPr>
          <w:rFonts w:ascii="Times New Roman" w:hAnsi="Times New Roman" w:cs="Times New Roman"/>
          <w:lang w:val="en-GB"/>
        </w:rPr>
        <w:t xml:space="preserve">the </w:t>
      </w:r>
      <w:r w:rsidR="004C3E92" w:rsidRPr="003A786C">
        <w:rPr>
          <w:rFonts w:ascii="Times New Roman" w:hAnsi="Times New Roman" w:cs="Times New Roman"/>
          <w:lang w:val="en-GB"/>
        </w:rPr>
        <w:t xml:space="preserve">criteria specified by </w:t>
      </w:r>
      <w:r w:rsidR="00396548" w:rsidRPr="003A786C">
        <w:rPr>
          <w:rFonts w:ascii="Times New Roman" w:hAnsi="Times New Roman" w:cs="Times New Roman"/>
          <w:lang w:val="en-GB"/>
        </w:rPr>
        <w:t>the CA</w:t>
      </w:r>
      <w:r w:rsidR="004C3E92" w:rsidRPr="003A786C">
        <w:rPr>
          <w:rFonts w:ascii="Times New Roman" w:hAnsi="Times New Roman" w:cs="Times New Roman"/>
          <w:lang w:val="en-GB"/>
        </w:rPr>
        <w:t xml:space="preserve"> within </w:t>
      </w:r>
      <w:r w:rsidR="00396548" w:rsidRPr="003A786C">
        <w:rPr>
          <w:rFonts w:ascii="Times New Roman" w:hAnsi="Times New Roman" w:cs="Times New Roman"/>
          <w:lang w:val="en-GB"/>
        </w:rPr>
        <w:t xml:space="preserve">the </w:t>
      </w:r>
      <w:r w:rsidR="00DB08F9" w:rsidRPr="003A786C">
        <w:rPr>
          <w:rFonts w:ascii="Times New Roman" w:hAnsi="Times New Roman" w:cs="Times New Roman"/>
          <w:lang w:val="en-GB"/>
        </w:rPr>
        <w:t>Contract Notice (</w:t>
      </w:r>
      <w:r w:rsidR="00396548" w:rsidRPr="003A786C">
        <w:rPr>
          <w:rFonts w:ascii="Times New Roman" w:hAnsi="Times New Roman" w:cs="Times New Roman"/>
          <w:lang w:val="en-GB"/>
        </w:rPr>
        <w:t>CN</w:t>
      </w:r>
      <w:r w:rsidR="00DB08F9" w:rsidRPr="003A786C">
        <w:rPr>
          <w:rFonts w:ascii="Times New Roman" w:hAnsi="Times New Roman" w:cs="Times New Roman"/>
          <w:lang w:val="en-GB"/>
        </w:rPr>
        <w:t>)</w:t>
      </w:r>
      <w:r w:rsidR="004C3E92" w:rsidRPr="003A786C">
        <w:rPr>
          <w:rFonts w:ascii="Times New Roman" w:hAnsi="Times New Roman" w:cs="Times New Roman"/>
          <w:lang w:val="en-GB"/>
        </w:rPr>
        <w:t xml:space="preserve"> related to </w:t>
      </w:r>
      <w:r w:rsidR="00396548" w:rsidRPr="003A786C">
        <w:rPr>
          <w:rFonts w:ascii="Times New Roman" w:hAnsi="Times New Roman" w:cs="Times New Roman"/>
          <w:lang w:val="en-GB"/>
        </w:rPr>
        <w:t xml:space="preserve">the </w:t>
      </w:r>
      <w:r w:rsidR="004C3E92" w:rsidRPr="003A786C">
        <w:rPr>
          <w:rFonts w:ascii="Times New Roman" w:hAnsi="Times New Roman" w:cs="Times New Roman"/>
          <w:lang w:val="en-GB"/>
        </w:rPr>
        <w:t>financial part of the offer:</w:t>
      </w:r>
    </w:p>
    <w:p w14:paraId="6812C321" w14:textId="3D6D9C08" w:rsidR="004C3E92" w:rsidRPr="003A786C" w:rsidRDefault="004C3E92" w:rsidP="00F837A1">
      <w:pPr>
        <w:numPr>
          <w:ilvl w:val="0"/>
          <w:numId w:val="12"/>
        </w:numPr>
        <w:spacing w:after="0" w:line="360" w:lineRule="auto"/>
        <w:jc w:val="both"/>
        <w:rPr>
          <w:rFonts w:ascii="Times New Roman" w:hAnsi="Times New Roman" w:cs="Times New Roman"/>
          <w:lang w:val="en-GB"/>
        </w:rPr>
      </w:pPr>
      <w:r w:rsidRPr="003A786C">
        <w:rPr>
          <w:rFonts w:ascii="Times New Roman" w:hAnsi="Times New Roman" w:cs="Times New Roman"/>
          <w:lang w:val="en-GB"/>
        </w:rPr>
        <w:t>reflections on requirements characterise the nature of the subject of procurement</w:t>
      </w:r>
      <w:r w:rsidR="00396548" w:rsidRPr="003A786C">
        <w:rPr>
          <w:rFonts w:ascii="Times New Roman" w:hAnsi="Times New Roman" w:cs="Times New Roman"/>
          <w:lang w:val="en-GB"/>
        </w:rPr>
        <w:t>;</w:t>
      </w:r>
    </w:p>
    <w:p w14:paraId="32D4B26A" w14:textId="3107BF1E" w:rsidR="004C3E92" w:rsidRPr="003A786C" w:rsidRDefault="004C3E92" w:rsidP="00F837A1">
      <w:pPr>
        <w:numPr>
          <w:ilvl w:val="0"/>
          <w:numId w:val="12"/>
        </w:numPr>
        <w:spacing w:after="0" w:line="360" w:lineRule="auto"/>
        <w:jc w:val="both"/>
        <w:rPr>
          <w:rFonts w:ascii="Times New Roman" w:hAnsi="Times New Roman" w:cs="Times New Roman"/>
          <w:lang w:val="en-GB"/>
        </w:rPr>
      </w:pPr>
      <w:r w:rsidRPr="003A786C">
        <w:rPr>
          <w:rFonts w:ascii="Times New Roman" w:hAnsi="Times New Roman" w:cs="Times New Roman"/>
          <w:lang w:val="en-GB"/>
        </w:rPr>
        <w:t>reflections on requirements characterise the nature of the delivery and post-delivery</w:t>
      </w:r>
      <w:r w:rsidR="00396548" w:rsidRPr="003A786C">
        <w:rPr>
          <w:rFonts w:ascii="Times New Roman" w:hAnsi="Times New Roman" w:cs="Times New Roman"/>
          <w:lang w:val="en-GB"/>
        </w:rPr>
        <w:t>.</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4C3E92" w:rsidRPr="003A786C" w14:paraId="2887BE4C" w14:textId="77777777" w:rsidTr="03BC4DF7">
        <w:tc>
          <w:tcPr>
            <w:tcW w:w="8417" w:type="dxa"/>
            <w:tcMar>
              <w:top w:w="144" w:type="dxa"/>
              <w:left w:w="144" w:type="dxa"/>
              <w:bottom w:w="144" w:type="dxa"/>
              <w:right w:w="144" w:type="dxa"/>
            </w:tcMar>
          </w:tcPr>
          <w:p w14:paraId="24CD55CA"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p w14:paraId="7460F295"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"bid"</w:t>
            </w:r>
            <w:r w:rsidRPr="003A786C">
              <w:rPr>
                <w:rFonts w:ascii="Courier New" w:eastAsia="Courier New" w:hAnsi="Courier New" w:cs="Courier New"/>
                <w:color w:val="000000"/>
                <w:sz w:val="18"/>
                <w:szCs w:val="18"/>
                <w:lang w:val="en-GB"/>
              </w:rPr>
              <w:t>: {</w:t>
            </w:r>
          </w:p>
          <w:p w14:paraId="464733EB"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"id"</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349F8687"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66F8BFCF"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"relatedLots"</w:t>
            </w:r>
            <w:r w:rsidRPr="003A786C">
              <w:rPr>
                <w:rFonts w:ascii="Courier New" w:eastAsia="Courier New" w:hAnsi="Courier New" w:cs="Courier New"/>
                <w:color w:val="000000"/>
                <w:sz w:val="18"/>
                <w:szCs w:val="18"/>
                <w:lang w:val="en-GB"/>
              </w:rPr>
              <w:t>: [],</w:t>
            </w:r>
          </w:p>
          <w:p w14:paraId="6FE34F13"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"tenderers"</w:t>
            </w:r>
            <w:r w:rsidRPr="003A786C">
              <w:rPr>
                <w:rFonts w:ascii="Courier New" w:eastAsia="Courier New" w:hAnsi="Courier New" w:cs="Courier New"/>
                <w:color w:val="000000"/>
                <w:sz w:val="18"/>
                <w:szCs w:val="18"/>
                <w:lang w:val="en-GB"/>
              </w:rPr>
              <w:t>:[],</w:t>
            </w:r>
          </w:p>
          <w:p w14:paraId="7E5D74CC"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"items"</w:t>
            </w:r>
            <w:r w:rsidRPr="003A786C">
              <w:rPr>
                <w:rFonts w:ascii="Courier New" w:eastAsia="Courier New" w:hAnsi="Courier New" w:cs="Courier New"/>
                <w:color w:val="000000"/>
                <w:sz w:val="18"/>
                <w:szCs w:val="18"/>
                <w:lang w:val="en-GB"/>
              </w:rPr>
              <w:t>: [</w:t>
            </w:r>
          </w:p>
          <w:p w14:paraId="6256C1B3"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3551D927"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"id"</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200480F1"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"description"</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67D353DF"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"quantity"</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3145864D"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"unit"</w:t>
            </w:r>
            <w:r w:rsidRPr="003A786C">
              <w:rPr>
                <w:rFonts w:ascii="Courier New" w:eastAsia="Courier New" w:hAnsi="Courier New" w:cs="Courier New"/>
                <w:color w:val="000000"/>
                <w:sz w:val="18"/>
                <w:szCs w:val="18"/>
                <w:lang w:val="en-GB"/>
              </w:rPr>
              <w:t>: {},</w:t>
            </w:r>
          </w:p>
          <w:p w14:paraId="533E0E37"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"relatedLot"</w:t>
            </w:r>
            <w:r w:rsidRPr="003A786C">
              <w:rPr>
                <w:rFonts w:ascii="Courier New" w:eastAsia="Courier New" w:hAnsi="Courier New" w:cs="Courier New"/>
                <w:color w:val="000000"/>
                <w:sz w:val="18"/>
                <w:szCs w:val="18"/>
                <w:lang w:val="en-GB"/>
              </w:rPr>
              <w:t>:</w:t>
            </w:r>
            <w:r w:rsidRPr="003A786C">
              <w:rPr>
                <w:rFonts w:ascii="Courier New" w:eastAsia="Courier New" w:hAnsi="Courier New" w:cs="Courier New"/>
                <w:color w:val="003366"/>
                <w:sz w:val="18"/>
                <w:szCs w:val="18"/>
                <w:lang w:val="en-GB"/>
              </w:rPr>
              <w:t>""</w:t>
            </w:r>
          </w:p>
          <w:p w14:paraId="0EB43072"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31B33E70"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446F0AEE"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"requirementResponses"</w:t>
            </w:r>
            <w:r w:rsidRPr="003A786C">
              <w:rPr>
                <w:rFonts w:ascii="Courier New" w:eastAsia="Courier New" w:hAnsi="Courier New" w:cs="Courier New"/>
                <w:color w:val="000000"/>
                <w:sz w:val="18"/>
                <w:szCs w:val="18"/>
                <w:lang w:val="en-GB"/>
              </w:rPr>
              <w:t>:[]</w:t>
            </w:r>
          </w:p>
          <w:p w14:paraId="730327CC"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5B1AA70F"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tc>
      </w:tr>
    </w:tbl>
    <w:p w14:paraId="2CB80CB8" w14:textId="148683E5" w:rsidR="03BC4DF7" w:rsidRDefault="03BC4DF7" w:rsidP="03BC4DF7">
      <w:pPr>
        <w:pStyle w:val="Caption"/>
        <w:jc w:val="center"/>
        <w:rPr>
          <w:lang w:val="en-GB"/>
        </w:rPr>
      </w:pPr>
      <w:bookmarkStart w:id="188" w:name="_Toc57798419"/>
      <w:r w:rsidRPr="03BC4DF7">
        <w:rPr>
          <w:lang w:val="en-GB"/>
        </w:rPr>
        <w:t xml:space="preserve">Figure </w:t>
      </w:r>
      <w:r w:rsidRPr="03BC4DF7">
        <w:rPr>
          <w:lang w:val="en-GB"/>
        </w:rPr>
        <w:fldChar w:fldCharType="begin"/>
      </w:r>
      <w:r w:rsidRPr="03BC4DF7">
        <w:rPr>
          <w:lang w:val="en-GB"/>
        </w:rPr>
        <w:instrText xml:space="preserve"> SEQ Figure \* ARABIC </w:instrText>
      </w:r>
      <w:r w:rsidRPr="03BC4DF7">
        <w:rPr>
          <w:lang w:val="en-GB"/>
        </w:rPr>
        <w:fldChar w:fldCharType="separate"/>
      </w:r>
      <w:r w:rsidR="006907A8">
        <w:rPr>
          <w:noProof/>
          <w:lang w:val="en-GB"/>
        </w:rPr>
        <w:t>7</w:t>
      </w:r>
      <w:r w:rsidRPr="03BC4DF7">
        <w:rPr>
          <w:lang w:val="en-GB"/>
        </w:rPr>
        <w:fldChar w:fldCharType="end"/>
      </w:r>
      <w:r w:rsidRPr="03BC4DF7">
        <w:rPr>
          <w:lang w:val="en-GB"/>
        </w:rPr>
        <w:t xml:space="preserve"> – </w:t>
      </w:r>
      <w:r w:rsidR="006907A8">
        <w:rPr>
          <w:lang w:val="en-GB"/>
        </w:rPr>
        <w:t>Code for i</w:t>
      </w:r>
      <w:r w:rsidRPr="03BC4DF7">
        <w:rPr>
          <w:lang w:val="en-GB"/>
        </w:rPr>
        <w:t>nformation of a bid</w:t>
      </w:r>
      <w:bookmarkEnd w:id="188"/>
    </w:p>
    <w:p w14:paraId="538D35B9" w14:textId="04825D9A" w:rsidR="004C3E92" w:rsidRPr="003A786C" w:rsidRDefault="03BC4DF7" w:rsidP="00396548">
      <w:pPr>
        <w:jc w:val="both"/>
        <w:rPr>
          <w:lang w:val="en-GB"/>
        </w:rPr>
      </w:pPr>
      <w:r w:rsidRPr="03BC4DF7">
        <w:rPr>
          <w:rFonts w:ascii="Times New Roman" w:hAnsi="Times New Roman" w:cs="Times New Roman"/>
          <w:lang w:val="en-GB"/>
        </w:rPr>
        <w:t>The quotation received remains confidential and closed until expiration of the period for tendering (</w:t>
      </w:r>
      <w:r w:rsidRPr="00EA7249">
        <w:rPr>
          <w:rFonts w:ascii="Times New Roman" w:eastAsia="Courier New" w:hAnsi="Times New Roman" w:cs="Times New Roman"/>
          <w:color w:val="DD1144"/>
          <w:shd w:val="clear" w:color="auto" w:fill="F3F3F3"/>
          <w:lang w:val="en-GB"/>
        </w:rPr>
        <w:t>tender.tenderPeriod.endDate</w:t>
      </w:r>
      <w:r w:rsidRPr="03BC4DF7">
        <w:rPr>
          <w:rFonts w:ascii="Courier New" w:eastAsia="Courier New" w:hAnsi="Courier New" w:cs="Courier New"/>
          <w:color w:val="000000" w:themeColor="text1"/>
          <w:sz w:val="20"/>
          <w:szCs w:val="20"/>
          <w:lang w:val="en-GB"/>
        </w:rPr>
        <w:t>)</w:t>
      </w:r>
      <w:r w:rsidRPr="03BC4DF7">
        <w:rPr>
          <w:lang w:val="en-GB"/>
        </w:rPr>
        <w:t xml:space="preserve">. </w:t>
      </w:r>
    </w:p>
    <w:p w14:paraId="327FAF2D" w14:textId="2D94888D" w:rsidR="00396548" w:rsidRPr="003A786C" w:rsidRDefault="00396548" w:rsidP="00396548">
      <w:pPr>
        <w:pStyle w:val="Heading2"/>
        <w:numPr>
          <w:ilvl w:val="3"/>
          <w:numId w:val="3"/>
        </w:numPr>
        <w:tabs>
          <w:tab w:val="left" w:pos="567"/>
        </w:tabs>
        <w:spacing w:before="120" w:after="240" w:line="240" w:lineRule="auto"/>
        <w:jc w:val="left"/>
        <w:rPr>
          <w:lang w:val="en-GB"/>
        </w:rPr>
      </w:pPr>
      <w:bookmarkStart w:id="189" w:name="_Toc57798376"/>
      <w:r w:rsidRPr="003A786C">
        <w:rPr>
          <w:lang w:val="en-GB"/>
        </w:rPr>
        <w:t>State1.1 - Unsuccessful completion of responding period (</w:t>
      </w:r>
      <w:r w:rsidRPr="00EA7249">
        <w:rPr>
          <w:rFonts w:eastAsia="Courier New" w:cs="Times New Roman"/>
          <w:b w:val="0"/>
          <w:bCs w:val="0"/>
          <w:iCs w:val="0"/>
          <w:color w:val="DD1144"/>
          <w:sz w:val="22"/>
          <w:szCs w:val="22"/>
          <w:shd w:val="clear" w:color="auto" w:fill="F3F3F3"/>
          <w:lang w:val="en-GB" w:eastAsia="en-US"/>
        </w:rPr>
        <w:t>unsuccessful.lackOfOffers</w:t>
      </w:r>
      <w:r w:rsidRPr="003A786C">
        <w:rPr>
          <w:lang w:val="en-GB"/>
        </w:rPr>
        <w:t>)</w:t>
      </w:r>
      <w:bookmarkEnd w:id="189"/>
    </w:p>
    <w:p w14:paraId="0ACBB2EC" w14:textId="53D91D05" w:rsidR="00396548" w:rsidRPr="003A786C" w:rsidRDefault="00396548" w:rsidP="00396548">
      <w:pPr>
        <w:jc w:val="both"/>
        <w:rPr>
          <w:rFonts w:ascii="Times New Roman" w:hAnsi="Times New Roman" w:cs="Times New Roman"/>
          <w:lang w:val="en-GB"/>
        </w:rPr>
      </w:pPr>
      <w:r w:rsidRPr="003A786C">
        <w:rPr>
          <w:rFonts w:ascii="Times New Roman" w:hAnsi="Times New Roman" w:cs="Times New Roman"/>
          <w:lang w:val="en-GB"/>
        </w:rPr>
        <w:t>Whe</w:t>
      </w:r>
      <w:r w:rsidR="00EA44FA" w:rsidRPr="003A786C">
        <w:rPr>
          <w:rFonts w:ascii="Times New Roman" w:hAnsi="Times New Roman" w:cs="Times New Roman"/>
          <w:lang w:val="en-GB"/>
        </w:rPr>
        <w:t>n</w:t>
      </w:r>
      <w:r w:rsidRPr="003A786C">
        <w:rPr>
          <w:rFonts w:ascii="Times New Roman" w:hAnsi="Times New Roman" w:cs="Times New Roman"/>
          <w:lang w:val="en-GB"/>
        </w:rPr>
        <w:t xml:space="preserve"> the quoted </w:t>
      </w:r>
      <w:r w:rsidR="00EA44FA" w:rsidRPr="003A786C">
        <w:rPr>
          <w:rFonts w:ascii="Times New Roman" w:hAnsi="Times New Roman" w:cs="Times New Roman"/>
          <w:lang w:val="en-GB"/>
        </w:rPr>
        <w:t>EO</w:t>
      </w:r>
      <w:r w:rsidRPr="003A786C">
        <w:rPr>
          <w:rFonts w:ascii="Times New Roman" w:hAnsi="Times New Roman" w:cs="Times New Roman"/>
          <w:lang w:val="en-GB"/>
        </w:rPr>
        <w:t xml:space="preserve"> </w:t>
      </w:r>
      <w:r w:rsidR="00EA44FA" w:rsidRPr="003A786C">
        <w:rPr>
          <w:rFonts w:ascii="Times New Roman" w:hAnsi="Times New Roman" w:cs="Times New Roman"/>
          <w:lang w:val="en-GB"/>
        </w:rPr>
        <w:t>does not</w:t>
      </w:r>
      <w:r w:rsidRPr="003A786C">
        <w:rPr>
          <w:rFonts w:ascii="Times New Roman" w:hAnsi="Times New Roman" w:cs="Times New Roman"/>
          <w:lang w:val="en-GB"/>
        </w:rPr>
        <w:t xml:space="preserve"> respond within </w:t>
      </w:r>
      <w:r w:rsidR="00EA44FA" w:rsidRPr="003A786C">
        <w:rPr>
          <w:rFonts w:ascii="Times New Roman" w:hAnsi="Times New Roman" w:cs="Times New Roman"/>
          <w:lang w:val="en-GB"/>
        </w:rPr>
        <w:t>the</w:t>
      </w:r>
      <w:r w:rsidRPr="003A786C">
        <w:rPr>
          <w:rFonts w:ascii="Times New Roman" w:hAnsi="Times New Roman" w:cs="Times New Roman"/>
          <w:lang w:val="en-GB"/>
        </w:rPr>
        <w:t xml:space="preserve"> given period, the evaluation phase will end in an unsuccessful way with no future actions by </w:t>
      </w:r>
      <w:r w:rsidR="00EA44FA" w:rsidRPr="003A786C">
        <w:rPr>
          <w:rFonts w:ascii="Times New Roman" w:hAnsi="Times New Roman" w:cs="Times New Roman"/>
          <w:lang w:val="en-GB"/>
        </w:rPr>
        <w:t>the CA</w:t>
      </w:r>
      <w:r w:rsidRPr="003A786C">
        <w:rPr>
          <w:rFonts w:ascii="Times New Roman" w:hAnsi="Times New Roman" w:cs="Times New Roman"/>
          <w:lang w:val="en-GB"/>
        </w:rPr>
        <w:t>. Procurement initiation shall be moved to a phase of preparation of a negative award notice.</w:t>
      </w:r>
    </w:p>
    <w:p w14:paraId="4492ED95" w14:textId="3CCD98A3" w:rsidR="00396548" w:rsidRPr="003A786C" w:rsidRDefault="00396548" w:rsidP="00396548">
      <w:pPr>
        <w:pStyle w:val="Heading2"/>
        <w:numPr>
          <w:ilvl w:val="4"/>
          <w:numId w:val="3"/>
        </w:numPr>
        <w:tabs>
          <w:tab w:val="left" w:pos="567"/>
        </w:tabs>
        <w:spacing w:before="120" w:after="240" w:line="240" w:lineRule="auto"/>
        <w:jc w:val="left"/>
        <w:rPr>
          <w:lang w:val="en-GB"/>
        </w:rPr>
      </w:pPr>
      <w:bookmarkStart w:id="190" w:name="_Toc57798377"/>
      <w:r w:rsidRPr="003A786C">
        <w:rPr>
          <w:lang w:val="en-GB"/>
        </w:rPr>
        <w:t>Indication of the unsuccessful outcome of procurement initiation</w:t>
      </w:r>
      <w:bookmarkEnd w:id="190"/>
    </w:p>
    <w:p w14:paraId="64649369" w14:textId="6FCAE032" w:rsidR="00396548" w:rsidRPr="003A786C" w:rsidRDefault="00396548" w:rsidP="00396548">
      <w:pPr>
        <w:jc w:val="both"/>
        <w:rPr>
          <w:rFonts w:ascii="Times New Roman" w:hAnsi="Times New Roman" w:cs="Times New Roman"/>
          <w:lang w:val="en-GB"/>
        </w:rPr>
      </w:pPr>
      <w:r w:rsidRPr="003A786C">
        <w:rPr>
          <w:rFonts w:ascii="Times New Roman" w:hAnsi="Times New Roman" w:cs="Times New Roman"/>
          <w:lang w:val="en-GB"/>
        </w:rPr>
        <w:t>Whe</w:t>
      </w:r>
      <w:r w:rsidR="00EA44FA" w:rsidRPr="003A786C">
        <w:rPr>
          <w:rFonts w:ascii="Times New Roman" w:hAnsi="Times New Roman" w:cs="Times New Roman"/>
          <w:lang w:val="en-GB"/>
        </w:rPr>
        <w:t>n</w:t>
      </w:r>
      <w:r w:rsidRPr="003A786C">
        <w:rPr>
          <w:rFonts w:ascii="Times New Roman" w:hAnsi="Times New Roman" w:cs="Times New Roman"/>
          <w:lang w:val="en-GB"/>
        </w:rPr>
        <w:t xml:space="preserve"> absence of </w:t>
      </w:r>
      <w:r w:rsidR="00861E81" w:rsidRPr="003A786C">
        <w:rPr>
          <w:rFonts w:ascii="Times New Roman" w:hAnsi="Times New Roman" w:cs="Times New Roman"/>
          <w:lang w:val="en-GB"/>
        </w:rPr>
        <w:t>the</w:t>
      </w:r>
      <w:r w:rsidRPr="003A786C">
        <w:rPr>
          <w:rFonts w:ascii="Times New Roman" w:hAnsi="Times New Roman" w:cs="Times New Roman"/>
          <w:lang w:val="en-GB"/>
        </w:rPr>
        <w:t xml:space="preserve"> requested quotation is </w:t>
      </w:r>
      <w:r w:rsidR="00EA44FA" w:rsidRPr="003A786C">
        <w:rPr>
          <w:rFonts w:ascii="Times New Roman" w:hAnsi="Times New Roman" w:cs="Times New Roman"/>
          <w:lang w:val="en-GB"/>
        </w:rPr>
        <w:t>the</w:t>
      </w:r>
      <w:r w:rsidRPr="003A786C">
        <w:rPr>
          <w:rFonts w:ascii="Times New Roman" w:hAnsi="Times New Roman" w:cs="Times New Roman"/>
          <w:lang w:val="en-GB"/>
        </w:rPr>
        <w:t xml:space="preserve"> case, </w:t>
      </w:r>
      <w:r w:rsidR="00EA44FA" w:rsidRPr="003A786C">
        <w:rPr>
          <w:rFonts w:ascii="Times New Roman" w:hAnsi="Times New Roman" w:cs="Times New Roman"/>
          <w:lang w:val="en-GB"/>
        </w:rPr>
        <w:t xml:space="preserve">the </w:t>
      </w:r>
      <w:r w:rsidRPr="003A786C">
        <w:rPr>
          <w:rFonts w:ascii="Times New Roman" w:hAnsi="Times New Roman" w:cs="Times New Roman"/>
          <w:lang w:val="en-GB"/>
        </w:rPr>
        <w:t xml:space="preserve">relevant unsuccessful character shall be reflected for lots </w:t>
      </w:r>
      <w:r w:rsidR="00EA44FA" w:rsidRPr="003A786C">
        <w:rPr>
          <w:rFonts w:ascii="Times New Roman" w:hAnsi="Times New Roman" w:cs="Times New Roman"/>
          <w:lang w:val="en-GB"/>
        </w:rPr>
        <w:t xml:space="preserve">or for the entire </w:t>
      </w:r>
      <w:r w:rsidR="00E143CA" w:rsidRPr="003A786C">
        <w:rPr>
          <w:rFonts w:ascii="Times New Roman" w:hAnsi="Times New Roman" w:cs="Times New Roman"/>
          <w:lang w:val="en-GB"/>
        </w:rPr>
        <w:t>PR</w:t>
      </w:r>
      <w:r w:rsidR="00EA44FA" w:rsidRPr="003A786C">
        <w:rPr>
          <w:rFonts w:ascii="Times New Roman" w:hAnsi="Times New Roman" w:cs="Times New Roman"/>
          <w:lang w:val="en-GB"/>
        </w:rPr>
        <w:t>.</w:t>
      </w:r>
    </w:p>
    <w:p w14:paraId="53EEBB98" w14:textId="77777777" w:rsidR="00396548" w:rsidRPr="003A786C" w:rsidRDefault="00396548" w:rsidP="00396548">
      <w:pPr>
        <w:jc w:val="both"/>
        <w:rPr>
          <w:rFonts w:ascii="Times New Roman" w:hAnsi="Times New Roman" w:cs="Times New Roman"/>
          <w:u w:val="single"/>
          <w:lang w:val="en-GB"/>
        </w:rPr>
      </w:pPr>
      <w:r w:rsidRPr="003A786C">
        <w:rPr>
          <w:rFonts w:ascii="Times New Roman" w:hAnsi="Times New Roman" w:cs="Times New Roman"/>
          <w:u w:val="single"/>
          <w:lang w:val="en-GB"/>
        </w:rPr>
        <w:t>For lots</w:t>
      </w:r>
    </w:p>
    <w:p w14:paraId="05B4D79D" w14:textId="42F9A5FD" w:rsidR="00396548" w:rsidRPr="003A786C" w:rsidRDefault="03BC4DF7" w:rsidP="00396548">
      <w:pPr>
        <w:jc w:val="both"/>
        <w:rPr>
          <w:rFonts w:ascii="Times New Roman" w:hAnsi="Times New Roman" w:cs="Times New Roman"/>
          <w:lang w:val="en-GB"/>
        </w:rPr>
      </w:pPr>
      <w:r w:rsidRPr="03BC4DF7">
        <w:rPr>
          <w:rFonts w:ascii="Times New Roman" w:hAnsi="Times New Roman" w:cs="Times New Roman"/>
          <w:lang w:val="en-GB"/>
        </w:rPr>
        <w:t xml:space="preserve">A negative character of procurement under a specific lot is reflected with </w:t>
      </w:r>
      <w:r w:rsidRPr="00EA7249">
        <w:rPr>
          <w:rFonts w:ascii="Times New Roman" w:eastAsia="Courier New" w:hAnsi="Times New Roman" w:cs="Times New Roman"/>
          <w:color w:val="DD1144"/>
          <w:shd w:val="clear" w:color="auto" w:fill="F3F3F3"/>
          <w:lang w:val="en-GB"/>
        </w:rPr>
        <w:t>lot.status: unsuccessful</w:t>
      </w:r>
      <w:r w:rsidRPr="03BC4DF7">
        <w:rPr>
          <w:rFonts w:ascii="Courier New" w:eastAsia="Courier New" w:hAnsi="Courier New" w:cs="Courier New"/>
          <w:color w:val="000000" w:themeColor="text1"/>
          <w:sz w:val="20"/>
          <w:szCs w:val="20"/>
          <w:lang w:val="en-GB"/>
        </w:rPr>
        <w:t>,</w:t>
      </w:r>
      <w:r w:rsidRPr="03BC4DF7">
        <w:rPr>
          <w:lang w:val="en-GB"/>
        </w:rPr>
        <w:t> </w:t>
      </w:r>
      <w:r w:rsidRPr="03BC4DF7">
        <w:rPr>
          <w:rFonts w:ascii="Times New Roman" w:hAnsi="Times New Roman" w:cs="Times New Roman"/>
          <w:lang w:val="en-GB"/>
        </w:rPr>
        <w:t>where the lot is closed unsuccessfully due to the lack of submission of a tender by the quoted EO, or when the received tender was rejected.</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396548" w:rsidRPr="003A786C" w14:paraId="70D1BD6E" w14:textId="77777777" w:rsidTr="03BC4DF7">
        <w:tc>
          <w:tcPr>
            <w:tcW w:w="8417" w:type="dxa"/>
            <w:tcMar>
              <w:top w:w="144" w:type="dxa"/>
              <w:left w:w="144" w:type="dxa"/>
              <w:bottom w:w="144" w:type="dxa"/>
              <w:right w:w="144" w:type="dxa"/>
            </w:tcMar>
          </w:tcPr>
          <w:p w14:paraId="2BF18779" w14:textId="77777777" w:rsidR="00396548" w:rsidRPr="003A786C" w:rsidRDefault="00396548"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p w14:paraId="6BE6E620" w14:textId="77777777" w:rsidR="00396548" w:rsidRPr="003A786C" w:rsidRDefault="00396548"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r w:rsidRPr="003A786C">
              <w:rPr>
                <w:rFonts w:ascii="Courier New" w:eastAsia="Courier New" w:hAnsi="Courier New" w:cs="Courier New"/>
                <w:color w:val="003366"/>
                <w:sz w:val="18"/>
                <w:szCs w:val="18"/>
                <w:lang w:val="en-GB"/>
              </w:rPr>
              <w:t>"lots"</w:t>
            </w:r>
            <w:r w:rsidRPr="003A786C">
              <w:rPr>
                <w:rFonts w:ascii="Courier New" w:eastAsia="Courier New" w:hAnsi="Courier New" w:cs="Courier New"/>
                <w:color w:val="000000"/>
                <w:sz w:val="18"/>
                <w:szCs w:val="18"/>
                <w:lang w:val="en-GB"/>
              </w:rPr>
              <w:t>: [</w:t>
            </w:r>
          </w:p>
          <w:p w14:paraId="14174A2C" w14:textId="77777777" w:rsidR="00396548" w:rsidRPr="003A786C" w:rsidRDefault="00396548"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p>
          <w:p w14:paraId="5C8526DD" w14:textId="77777777" w:rsidR="00396548" w:rsidRPr="003A786C" w:rsidRDefault="00396548"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r w:rsidRPr="003A786C">
              <w:rPr>
                <w:rFonts w:ascii="Courier New" w:eastAsia="Courier New" w:hAnsi="Courier New" w:cs="Courier New"/>
                <w:color w:val="003366"/>
                <w:sz w:val="18"/>
                <w:szCs w:val="18"/>
                <w:lang w:val="en-GB"/>
              </w:rPr>
              <w:t>"status"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"unsuccessful"</w:t>
            </w:r>
          </w:p>
          <w:p w14:paraId="7B30E4EB" w14:textId="77777777" w:rsidR="00396548" w:rsidRPr="003A786C" w:rsidRDefault="00396548"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p>
          <w:p w14:paraId="1DCAF625" w14:textId="77777777" w:rsidR="00396548" w:rsidRPr="003A786C" w:rsidRDefault="00396548"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p>
          <w:p w14:paraId="0E51BD24" w14:textId="77777777" w:rsidR="00396548" w:rsidRPr="003A786C" w:rsidRDefault="00396548"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tc>
      </w:tr>
    </w:tbl>
    <w:p w14:paraId="15C814AF" w14:textId="406EACD4" w:rsidR="03BC4DF7" w:rsidRDefault="03BC4DF7" w:rsidP="03BC4DF7">
      <w:pPr>
        <w:pStyle w:val="Caption"/>
        <w:jc w:val="center"/>
        <w:rPr>
          <w:lang w:val="en-GB"/>
        </w:rPr>
      </w:pPr>
      <w:bookmarkStart w:id="191" w:name="_Toc57798420"/>
      <w:r w:rsidRPr="03BC4DF7">
        <w:rPr>
          <w:lang w:val="en-GB"/>
        </w:rPr>
        <w:t xml:space="preserve">Figure </w:t>
      </w:r>
      <w:r w:rsidRPr="03BC4DF7">
        <w:rPr>
          <w:lang w:val="en-GB"/>
        </w:rPr>
        <w:fldChar w:fldCharType="begin"/>
      </w:r>
      <w:r w:rsidRPr="03BC4DF7">
        <w:rPr>
          <w:lang w:val="en-GB"/>
        </w:rPr>
        <w:instrText xml:space="preserve"> SEQ Figure \* ARABIC </w:instrText>
      </w:r>
      <w:r w:rsidRPr="03BC4DF7">
        <w:rPr>
          <w:lang w:val="en-GB"/>
        </w:rPr>
        <w:fldChar w:fldCharType="separate"/>
      </w:r>
      <w:r w:rsidR="00D9264B">
        <w:rPr>
          <w:noProof/>
          <w:lang w:val="en-GB"/>
        </w:rPr>
        <w:t>8</w:t>
      </w:r>
      <w:r w:rsidRPr="03BC4DF7">
        <w:rPr>
          <w:lang w:val="en-GB"/>
        </w:rPr>
        <w:fldChar w:fldCharType="end"/>
      </w:r>
      <w:r w:rsidRPr="03BC4DF7">
        <w:rPr>
          <w:lang w:val="en-GB"/>
        </w:rPr>
        <w:t xml:space="preserve"> – </w:t>
      </w:r>
      <w:r w:rsidR="00D9264B">
        <w:rPr>
          <w:lang w:val="en-GB"/>
        </w:rPr>
        <w:t>Code for u</w:t>
      </w:r>
      <w:r w:rsidRPr="03BC4DF7">
        <w:rPr>
          <w:lang w:val="en-GB"/>
        </w:rPr>
        <w:t xml:space="preserve">nsuccessful </w:t>
      </w:r>
      <w:r w:rsidR="00D9264B">
        <w:rPr>
          <w:lang w:val="en-GB"/>
        </w:rPr>
        <w:t xml:space="preserve">outcome of </w:t>
      </w:r>
      <w:r w:rsidR="00D9264B" w:rsidRPr="03BC4DF7">
        <w:rPr>
          <w:lang w:val="en-GB"/>
        </w:rPr>
        <w:t>procurement initiation</w:t>
      </w:r>
      <w:r w:rsidR="00D9264B">
        <w:rPr>
          <w:lang w:val="en-GB"/>
        </w:rPr>
        <w:t xml:space="preserve"> at lot level</w:t>
      </w:r>
      <w:bookmarkEnd w:id="191"/>
    </w:p>
    <w:p w14:paraId="54F0415E" w14:textId="5675E73D" w:rsidR="03BC4DF7" w:rsidRDefault="03BC4DF7" w:rsidP="03BC4DF7">
      <w:pPr>
        <w:jc w:val="both"/>
        <w:rPr>
          <w:lang w:val="en-GB"/>
        </w:rPr>
      </w:pPr>
    </w:p>
    <w:p w14:paraId="64249817" w14:textId="6ADBC9BD" w:rsidR="00396548" w:rsidRPr="003A786C" w:rsidRDefault="00396548" w:rsidP="00396548">
      <w:pPr>
        <w:jc w:val="both"/>
        <w:rPr>
          <w:rFonts w:ascii="Times New Roman" w:hAnsi="Times New Roman" w:cs="Times New Roman"/>
          <w:u w:val="single"/>
          <w:lang w:val="en-GB"/>
        </w:rPr>
      </w:pPr>
      <w:r w:rsidRPr="003A786C">
        <w:rPr>
          <w:rFonts w:ascii="Times New Roman" w:hAnsi="Times New Roman" w:cs="Times New Roman"/>
          <w:u w:val="single"/>
          <w:lang w:val="en-GB"/>
        </w:rPr>
        <w:t>For entire initiation (purchase request)</w:t>
      </w:r>
    </w:p>
    <w:p w14:paraId="64E203B1" w14:textId="0E61673D" w:rsidR="00396548" w:rsidRPr="003A786C" w:rsidRDefault="00396548" w:rsidP="00EA44FA">
      <w:pPr>
        <w:jc w:val="both"/>
        <w:rPr>
          <w:rFonts w:ascii="Times New Roman" w:hAnsi="Times New Roman" w:cs="Times New Roman"/>
          <w:lang w:val="en-GB"/>
        </w:rPr>
      </w:pPr>
      <w:r w:rsidRPr="003A786C">
        <w:rPr>
          <w:rFonts w:ascii="Times New Roman" w:hAnsi="Times New Roman" w:cs="Times New Roman"/>
          <w:lang w:val="en-GB"/>
        </w:rPr>
        <w:t xml:space="preserve">Where all the lots are unsuccessful, </w:t>
      </w:r>
      <w:r w:rsidR="00EA44FA" w:rsidRPr="003A786C">
        <w:rPr>
          <w:rFonts w:ascii="Times New Roman" w:hAnsi="Times New Roman" w:cs="Times New Roman"/>
          <w:lang w:val="en-GB"/>
        </w:rPr>
        <w:t xml:space="preserve">the </w:t>
      </w:r>
      <w:r w:rsidRPr="003A786C">
        <w:rPr>
          <w:rFonts w:ascii="Times New Roman" w:hAnsi="Times New Roman" w:cs="Times New Roman"/>
          <w:lang w:val="en-GB"/>
        </w:rPr>
        <w:t>entire procurement initiation goes to State8.3</w:t>
      </w:r>
      <w:r w:rsidR="00EA44FA" w:rsidRPr="003A786C">
        <w:rPr>
          <w:rFonts w:ascii="Times New Roman" w:hAnsi="Times New Roman" w:cs="Times New Roman"/>
          <w:lang w:val="en-GB"/>
        </w:rPr>
        <w:t xml:space="preserve"> (described in Section 2.4.1.3 of this document).</w:t>
      </w:r>
    </w:p>
    <w:p w14:paraId="4DB489A6" w14:textId="4FC6C471" w:rsidR="00396548" w:rsidRPr="003A786C" w:rsidRDefault="03BC4DF7" w:rsidP="03BC4DF7">
      <w:pPr>
        <w:jc w:val="both"/>
        <w:rPr>
          <w:rFonts w:ascii="Courier New" w:eastAsia="Courier New" w:hAnsi="Courier New" w:cs="Courier New"/>
          <w:color w:val="000000" w:themeColor="text1"/>
          <w:sz w:val="20"/>
          <w:szCs w:val="20"/>
          <w:lang w:val="en-GB"/>
        </w:rPr>
      </w:pPr>
      <w:r w:rsidRPr="03BC4DF7">
        <w:rPr>
          <w:rFonts w:ascii="Times New Roman" w:hAnsi="Times New Roman" w:cs="Times New Roman"/>
          <w:lang w:val="en-GB"/>
        </w:rPr>
        <w:t xml:space="preserve">A negative character of a procurement under entire initiation (procurement process) is reflected with </w:t>
      </w:r>
      <w:r w:rsidRPr="00EA7249">
        <w:rPr>
          <w:rFonts w:ascii="Times New Roman" w:eastAsia="Courier New" w:hAnsi="Times New Roman" w:cs="Times New Roman"/>
          <w:color w:val="DD1144"/>
          <w:shd w:val="clear" w:color="auto" w:fill="F3F3F3"/>
          <w:lang w:val="en-GB"/>
        </w:rPr>
        <w:t>tender.status: unsuccessful</w:t>
      </w:r>
      <w:r w:rsidRPr="03BC4DF7">
        <w:rPr>
          <w:rFonts w:ascii="Courier New" w:eastAsia="Courier New" w:hAnsi="Courier New" w:cs="Courier New"/>
          <w:color w:val="000000" w:themeColor="text1"/>
          <w:sz w:val="20"/>
          <w:szCs w:val="20"/>
          <w:lang w:val="en-GB"/>
        </w:rPr>
        <w:t>,</w:t>
      </w:r>
      <w:r w:rsidRPr="03BC4DF7">
        <w:rPr>
          <w:lang w:val="en-GB"/>
        </w:rPr>
        <w:t> </w:t>
      </w:r>
      <w:r w:rsidRPr="03BC4DF7">
        <w:rPr>
          <w:rFonts w:ascii="Times New Roman" w:hAnsi="Times New Roman" w:cs="Times New Roman"/>
          <w:lang w:val="en-GB"/>
        </w:rPr>
        <w:t xml:space="preserve">where the initiation is closed unsuccessfully due to the lack of submission by the quoted EO or where the received tender was rejected. Details of a negative closure are reflected in </w:t>
      </w:r>
      <w:r w:rsidRPr="00EA7249">
        <w:rPr>
          <w:rFonts w:ascii="Times New Roman" w:eastAsia="Courier New" w:hAnsi="Times New Roman" w:cs="Times New Roman"/>
          <w:color w:val="DD1144"/>
          <w:shd w:val="clear" w:color="auto" w:fill="F3F3F3"/>
          <w:lang w:val="en-GB"/>
        </w:rPr>
        <w:t>tender.statusDetails</w:t>
      </w:r>
      <w:r w:rsidRPr="03BC4DF7">
        <w:rPr>
          <w:rFonts w:ascii="Courier New" w:eastAsia="Courier New" w:hAnsi="Courier New" w:cs="Courier New"/>
          <w:color w:val="000000" w:themeColor="text1"/>
          <w:sz w:val="20"/>
          <w:szCs w:val="20"/>
          <w:lang w:val="en-GB"/>
        </w:rPr>
        <w:t>.</w:t>
      </w:r>
    </w:p>
    <w:tbl>
      <w:tblPr>
        <w:tblW w:w="8417"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396548" w:rsidRPr="003A786C" w14:paraId="2CA1E75E" w14:textId="77777777" w:rsidTr="03BC4DF7">
        <w:tc>
          <w:tcPr>
            <w:tcW w:w="8417" w:type="dxa"/>
            <w:tcMar>
              <w:right w:w="100" w:type="dxa"/>
            </w:tcMar>
          </w:tcPr>
          <w:p w14:paraId="221171CF" w14:textId="77777777" w:rsidR="00396548" w:rsidRPr="003A786C" w:rsidRDefault="00396548"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p w14:paraId="1247D723" w14:textId="77777777" w:rsidR="00396548" w:rsidRPr="003A786C" w:rsidRDefault="00396548"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r w:rsidRPr="003A786C">
              <w:rPr>
                <w:rFonts w:ascii="Courier New" w:eastAsia="Courier New" w:hAnsi="Courier New" w:cs="Courier New"/>
                <w:color w:val="003366"/>
                <w:sz w:val="18"/>
                <w:szCs w:val="18"/>
                <w:lang w:val="en-GB"/>
              </w:rPr>
              <w:t>"tender"</w:t>
            </w:r>
            <w:r w:rsidRPr="003A786C">
              <w:rPr>
                <w:rFonts w:ascii="Courier New" w:eastAsia="Courier New" w:hAnsi="Courier New" w:cs="Courier New"/>
                <w:color w:val="000000"/>
                <w:sz w:val="18"/>
                <w:szCs w:val="18"/>
                <w:lang w:val="en-GB"/>
              </w:rPr>
              <w:t>: {</w:t>
            </w:r>
          </w:p>
          <w:p w14:paraId="69151162" w14:textId="77777777" w:rsidR="00396548" w:rsidRPr="003A786C" w:rsidRDefault="00396548"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r w:rsidRPr="003A786C">
              <w:rPr>
                <w:rFonts w:ascii="Courier New" w:eastAsia="Courier New" w:hAnsi="Courier New" w:cs="Courier New"/>
                <w:color w:val="003366"/>
                <w:sz w:val="18"/>
                <w:szCs w:val="18"/>
                <w:lang w:val="en-GB"/>
              </w:rPr>
              <w:t>"status"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"unsuccessful"</w:t>
            </w:r>
            <w:r w:rsidRPr="003A786C">
              <w:rPr>
                <w:rFonts w:ascii="Courier New" w:eastAsia="Courier New" w:hAnsi="Courier New" w:cs="Courier New"/>
                <w:color w:val="000000"/>
                <w:sz w:val="18"/>
                <w:szCs w:val="18"/>
                <w:lang w:val="en-GB"/>
              </w:rPr>
              <w:t>,</w:t>
            </w:r>
          </w:p>
          <w:p w14:paraId="6848DB3A" w14:textId="77777777" w:rsidR="00396548" w:rsidRPr="003A786C" w:rsidRDefault="00396548"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"statusDetails"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"lackOfOffers"</w:t>
            </w:r>
          </w:p>
          <w:p w14:paraId="4E0F3F39" w14:textId="77777777" w:rsidR="00396548" w:rsidRPr="003A786C" w:rsidRDefault="00396548"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p>
          <w:p w14:paraId="39F950EA" w14:textId="77777777" w:rsidR="00396548" w:rsidRPr="003A786C" w:rsidRDefault="00396548"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tc>
      </w:tr>
    </w:tbl>
    <w:p w14:paraId="27C8D238" w14:textId="138566CB" w:rsidR="03BC4DF7" w:rsidRDefault="03BC4DF7" w:rsidP="03BC4DF7">
      <w:pPr>
        <w:pStyle w:val="Caption"/>
        <w:jc w:val="center"/>
        <w:rPr>
          <w:lang w:val="en-GB"/>
        </w:rPr>
      </w:pPr>
      <w:bookmarkStart w:id="192" w:name="_Toc57798421"/>
      <w:r w:rsidRPr="03BC4DF7">
        <w:rPr>
          <w:lang w:val="en-GB"/>
        </w:rPr>
        <w:t xml:space="preserve">Figure </w:t>
      </w:r>
      <w:r w:rsidRPr="03BC4DF7">
        <w:rPr>
          <w:lang w:val="en-GB"/>
        </w:rPr>
        <w:fldChar w:fldCharType="begin"/>
      </w:r>
      <w:r w:rsidRPr="03BC4DF7">
        <w:rPr>
          <w:lang w:val="en-GB"/>
        </w:rPr>
        <w:instrText xml:space="preserve"> SEQ Figure \* ARABIC </w:instrText>
      </w:r>
      <w:r w:rsidRPr="03BC4DF7">
        <w:rPr>
          <w:lang w:val="en-GB"/>
        </w:rPr>
        <w:fldChar w:fldCharType="separate"/>
      </w:r>
      <w:r w:rsidR="00D9264B">
        <w:rPr>
          <w:noProof/>
          <w:lang w:val="en-GB"/>
        </w:rPr>
        <w:t>9</w:t>
      </w:r>
      <w:r w:rsidRPr="03BC4DF7">
        <w:rPr>
          <w:lang w:val="en-GB"/>
        </w:rPr>
        <w:fldChar w:fldCharType="end"/>
      </w:r>
      <w:r w:rsidRPr="03BC4DF7">
        <w:rPr>
          <w:lang w:val="en-GB"/>
        </w:rPr>
        <w:t xml:space="preserve"> – </w:t>
      </w:r>
      <w:r w:rsidR="00D9264B">
        <w:rPr>
          <w:lang w:val="en-GB"/>
        </w:rPr>
        <w:t>Code for u</w:t>
      </w:r>
      <w:r w:rsidRPr="03BC4DF7">
        <w:rPr>
          <w:lang w:val="en-GB"/>
        </w:rPr>
        <w:t xml:space="preserve">nsuccessful </w:t>
      </w:r>
      <w:r w:rsidR="00D9264B">
        <w:rPr>
          <w:lang w:val="en-GB"/>
        </w:rPr>
        <w:t xml:space="preserve">outcome of </w:t>
      </w:r>
      <w:r w:rsidRPr="03BC4DF7">
        <w:rPr>
          <w:lang w:val="en-GB"/>
        </w:rPr>
        <w:t>procurement initiation</w:t>
      </w:r>
      <w:r w:rsidR="00D9264B">
        <w:rPr>
          <w:lang w:val="en-GB"/>
        </w:rPr>
        <w:t xml:space="preserve"> at tender level</w:t>
      </w:r>
      <w:bookmarkEnd w:id="192"/>
    </w:p>
    <w:p w14:paraId="27FD6653" w14:textId="275A2FE7" w:rsidR="03BC4DF7" w:rsidRDefault="03BC4DF7" w:rsidP="03BC4DF7">
      <w:pPr>
        <w:jc w:val="both"/>
        <w:rPr>
          <w:lang w:val="en-GB"/>
        </w:rPr>
      </w:pPr>
    </w:p>
    <w:p w14:paraId="28F4AD51" w14:textId="77777777" w:rsidR="00157F20" w:rsidRPr="003A786C" w:rsidRDefault="00157F20" w:rsidP="00157F20">
      <w:pPr>
        <w:pStyle w:val="Heading2"/>
        <w:numPr>
          <w:ilvl w:val="3"/>
          <w:numId w:val="3"/>
        </w:numPr>
        <w:tabs>
          <w:tab w:val="left" w:pos="567"/>
        </w:tabs>
        <w:spacing w:before="120" w:after="240" w:line="240" w:lineRule="auto"/>
        <w:jc w:val="left"/>
        <w:rPr>
          <w:lang w:val="en-GB"/>
        </w:rPr>
      </w:pPr>
      <w:bookmarkStart w:id="193" w:name="_Toc57798378"/>
      <w:r w:rsidRPr="003A786C">
        <w:rPr>
          <w:lang w:val="en-GB"/>
        </w:rPr>
        <w:t>State8.3 - Unsuccessful completion of tendering</w:t>
      </w:r>
      <w:bookmarkEnd w:id="193"/>
      <w:r w:rsidRPr="003A786C">
        <w:rPr>
          <w:lang w:val="en-GB"/>
        </w:rPr>
        <w:t xml:space="preserve"> </w:t>
      </w:r>
    </w:p>
    <w:p w14:paraId="4DA9BA9E" w14:textId="77777777" w:rsidR="00157F20" w:rsidRPr="003A786C" w:rsidRDefault="03BC4DF7" w:rsidP="00861E81">
      <w:pPr>
        <w:jc w:val="both"/>
        <w:rPr>
          <w:rFonts w:ascii="Times New Roman" w:hAnsi="Times New Roman" w:cs="Times New Roman"/>
          <w:lang w:val="en-GB"/>
        </w:rPr>
      </w:pPr>
      <w:r w:rsidRPr="03BC4DF7">
        <w:rPr>
          <w:rFonts w:ascii="Times New Roman" w:hAnsi="Times New Roman" w:cs="Times New Roman"/>
          <w:lang w:val="en-GB"/>
        </w:rPr>
        <w:t xml:space="preserve">Where no tender was collected during the tendering period for all the announced </w:t>
      </w:r>
      <w:r w:rsidRPr="00EA7249">
        <w:rPr>
          <w:rFonts w:ascii="Times New Roman" w:eastAsia="Courier New" w:hAnsi="Times New Roman" w:cs="Times New Roman"/>
          <w:color w:val="DD1144"/>
          <w:shd w:val="clear" w:color="auto" w:fill="F3F3F3"/>
          <w:lang w:val="en-GB"/>
        </w:rPr>
        <w:t>lots</w:t>
      </w:r>
      <w:r w:rsidRPr="03BC4DF7">
        <w:rPr>
          <w:rFonts w:ascii="Times New Roman" w:hAnsi="Times New Roman" w:cs="Times New Roman"/>
          <w:lang w:val="en-GB"/>
        </w:rPr>
        <w:t>, the evaluation phase will end unsuccessfully with no future actions by the CA. The procurement process shall be moved to a phase of preparation of a negative award notice.</w:t>
      </w:r>
    </w:p>
    <w:p w14:paraId="260F030C" w14:textId="77777777" w:rsidR="00157F20" w:rsidRPr="003A786C" w:rsidRDefault="00157F20" w:rsidP="00396548">
      <w:pPr>
        <w:jc w:val="both"/>
        <w:rPr>
          <w:lang w:val="en-GB"/>
        </w:rPr>
      </w:pPr>
    </w:p>
    <w:p w14:paraId="09D10772" w14:textId="3595A005" w:rsidR="00670E7F" w:rsidRPr="003A786C" w:rsidRDefault="00670E7F" w:rsidP="00670E7F">
      <w:pPr>
        <w:pStyle w:val="Heading2"/>
        <w:numPr>
          <w:ilvl w:val="3"/>
          <w:numId w:val="3"/>
        </w:numPr>
        <w:tabs>
          <w:tab w:val="left" w:pos="567"/>
        </w:tabs>
        <w:spacing w:before="120" w:after="240" w:line="240" w:lineRule="auto"/>
        <w:jc w:val="left"/>
        <w:rPr>
          <w:lang w:val="en-GB"/>
        </w:rPr>
      </w:pPr>
      <w:bookmarkStart w:id="194" w:name="_Toc57798379"/>
      <w:r w:rsidRPr="003A786C">
        <w:rPr>
          <w:lang w:val="en-GB"/>
        </w:rPr>
        <w:t>State3 - Evaluation (</w:t>
      </w:r>
      <w:r w:rsidRPr="00EA7249">
        <w:rPr>
          <w:rFonts w:eastAsia="Courier New" w:cs="Times New Roman"/>
          <w:b w:val="0"/>
          <w:bCs w:val="0"/>
          <w:iCs w:val="0"/>
          <w:color w:val="DD1144"/>
          <w:sz w:val="22"/>
          <w:szCs w:val="22"/>
          <w:shd w:val="clear" w:color="auto" w:fill="F3F3F3"/>
          <w:lang w:val="en-GB" w:eastAsia="en-US"/>
        </w:rPr>
        <w:t>active.evaluation</w:t>
      </w:r>
      <w:r w:rsidRPr="003A786C">
        <w:rPr>
          <w:lang w:val="en-GB"/>
        </w:rPr>
        <w:t>)</w:t>
      </w:r>
      <w:bookmarkEnd w:id="194"/>
      <w:r w:rsidRPr="003A786C">
        <w:rPr>
          <w:lang w:val="en-GB"/>
        </w:rPr>
        <w:t xml:space="preserve"> </w:t>
      </w:r>
    </w:p>
    <w:p w14:paraId="3F9DF808" w14:textId="26CC1016" w:rsidR="00670E7F" w:rsidRPr="003A786C" w:rsidRDefault="03BC4DF7" w:rsidP="03BC4DF7">
      <w:pPr>
        <w:jc w:val="both"/>
        <w:rPr>
          <w:lang w:val="en-GB"/>
        </w:rPr>
      </w:pPr>
      <w:r w:rsidRPr="03BC4DF7">
        <w:rPr>
          <w:rFonts w:ascii="Times New Roman" w:hAnsi="Times New Roman"/>
          <w:lang w:val="en-GB"/>
        </w:rPr>
        <w:t xml:space="preserve">Once the </w:t>
      </w:r>
      <w:r w:rsidRPr="00EA7249">
        <w:rPr>
          <w:rFonts w:ascii="Times New Roman" w:eastAsia="Courier New" w:hAnsi="Times New Roman" w:cs="Times New Roman"/>
          <w:color w:val="DD1144"/>
          <w:shd w:val="clear" w:color="auto" w:fill="F3F3F3"/>
          <w:lang w:val="en-GB"/>
        </w:rPr>
        <w:t>tenderPeriod.endDate</w:t>
      </w:r>
      <w:r w:rsidRPr="03BC4DF7">
        <w:rPr>
          <w:lang w:val="en-GB"/>
        </w:rPr>
        <w:t xml:space="preserve"> </w:t>
      </w:r>
      <w:r w:rsidRPr="03BC4DF7">
        <w:rPr>
          <w:rFonts w:ascii="Times New Roman" w:hAnsi="Times New Roman"/>
          <w:lang w:val="en-GB"/>
        </w:rPr>
        <w:t>is achieved, the quotation received under this request shall be fully disclosed and available for the evaluation of the CA.</w:t>
      </w:r>
    </w:p>
    <w:p w14:paraId="62BA41DE" w14:textId="7C14D435" w:rsidR="00670E7F" w:rsidRPr="003A786C" w:rsidRDefault="00670E7F" w:rsidP="00670E7F">
      <w:pPr>
        <w:pStyle w:val="Heading2"/>
        <w:numPr>
          <w:ilvl w:val="4"/>
          <w:numId w:val="3"/>
        </w:numPr>
        <w:tabs>
          <w:tab w:val="left" w:pos="567"/>
        </w:tabs>
        <w:spacing w:before="120" w:after="240" w:line="240" w:lineRule="auto"/>
        <w:jc w:val="left"/>
        <w:rPr>
          <w:lang w:val="en-GB"/>
        </w:rPr>
      </w:pPr>
      <w:bookmarkStart w:id="195" w:name="_Toc57798380"/>
      <w:r w:rsidRPr="003A786C">
        <w:rPr>
          <w:lang w:val="en-GB"/>
        </w:rPr>
        <w:t>Initiation of evaluation phase</w:t>
      </w:r>
      <w:bookmarkEnd w:id="195"/>
    </w:p>
    <w:p w14:paraId="325B6F69" w14:textId="203582F2" w:rsidR="00670E7F" w:rsidRPr="003A786C" w:rsidRDefault="00670E7F" w:rsidP="00670E7F">
      <w:pPr>
        <w:jc w:val="both"/>
        <w:rPr>
          <w:rFonts w:ascii="Times New Roman" w:hAnsi="Times New Roman"/>
          <w:lang w:val="en-GB"/>
        </w:rPr>
      </w:pPr>
      <w:r w:rsidRPr="003A786C">
        <w:rPr>
          <w:rFonts w:ascii="Times New Roman" w:hAnsi="Times New Roman"/>
          <w:lang w:val="en-GB"/>
        </w:rPr>
        <w:t>For the evaluation of the quotation received, the following technical steps shall be performed on a system level:</w:t>
      </w:r>
    </w:p>
    <w:p w14:paraId="6F577627" w14:textId="190ECB68" w:rsidR="00670E7F" w:rsidRPr="003A786C" w:rsidRDefault="00670E7F" w:rsidP="00670E7F">
      <w:pPr>
        <w:jc w:val="both"/>
        <w:rPr>
          <w:rFonts w:ascii="Times New Roman" w:hAnsi="Times New Roman" w:cs="Times New Roman"/>
          <w:u w:val="single"/>
          <w:lang w:val="en-GB"/>
        </w:rPr>
      </w:pPr>
      <w:r w:rsidRPr="003A786C">
        <w:rPr>
          <w:rFonts w:ascii="Times New Roman" w:hAnsi="Times New Roman" w:cs="Times New Roman"/>
          <w:u w:val="single"/>
          <w:lang w:val="en-GB"/>
        </w:rPr>
        <w:t>Disclosure of quotation</w:t>
      </w:r>
    </w:p>
    <w:p w14:paraId="74F1A0CA" w14:textId="00C2F281" w:rsidR="00670E7F" w:rsidRPr="003A786C" w:rsidRDefault="03BC4DF7" w:rsidP="03BC4DF7">
      <w:pPr>
        <w:jc w:val="both"/>
        <w:rPr>
          <w:lang w:val="en-GB"/>
        </w:rPr>
      </w:pPr>
      <w:r w:rsidRPr="03BC4DF7">
        <w:rPr>
          <w:rFonts w:ascii="Times New Roman" w:hAnsi="Times New Roman"/>
          <w:lang w:val="en-GB"/>
        </w:rPr>
        <w:t>When a quotation is provided by the quoted EO, it is disclosed as a</w:t>
      </w:r>
      <w:r w:rsidRPr="03BC4DF7">
        <w:rPr>
          <w:lang w:val="en-GB"/>
        </w:rPr>
        <w:t> </w:t>
      </w:r>
      <w:r w:rsidRPr="00EA7249">
        <w:rPr>
          <w:rFonts w:ascii="Times New Roman" w:eastAsia="Courier New" w:hAnsi="Times New Roman" w:cs="Times New Roman"/>
          <w:color w:val="DD1144"/>
          <w:shd w:val="clear" w:color="auto" w:fill="F3F3F3"/>
          <w:lang w:val="en-GB"/>
        </w:rPr>
        <w:t>bid</w:t>
      </w:r>
      <w:r w:rsidRPr="03BC4DF7">
        <w:rPr>
          <w:lang w:val="en-GB"/>
        </w:rPr>
        <w:t xml:space="preserve"> </w:t>
      </w:r>
      <w:r w:rsidRPr="03BC4DF7">
        <w:rPr>
          <w:rFonts w:ascii="Times New Roman" w:hAnsi="Times New Roman"/>
          <w:lang w:val="en-GB"/>
        </w:rPr>
        <w:t>according to the relevant schema. An author (</w:t>
      </w:r>
      <w:r w:rsidRPr="00EA7249">
        <w:rPr>
          <w:rFonts w:ascii="Times New Roman" w:eastAsia="Courier New" w:hAnsi="Times New Roman" w:cs="Times New Roman"/>
          <w:color w:val="DD1144"/>
          <w:shd w:val="clear" w:color="auto" w:fill="F3F3F3"/>
          <w:lang w:val="en-GB"/>
        </w:rPr>
        <w:t>bid.tenderers</w:t>
      </w:r>
      <w:r w:rsidRPr="03BC4DF7">
        <w:rPr>
          <w:rFonts w:ascii="Times New Roman" w:hAnsi="Times New Roman"/>
          <w:lang w:val="en-GB"/>
        </w:rPr>
        <w:t>) is updated into</w:t>
      </w:r>
      <w:r w:rsidRPr="03BC4DF7">
        <w:rPr>
          <w:lang w:val="en-GB"/>
        </w:rPr>
        <w:t> </w:t>
      </w:r>
      <w:r w:rsidRPr="00EA7249">
        <w:rPr>
          <w:rFonts w:ascii="Times New Roman" w:eastAsia="Courier New" w:hAnsi="Times New Roman" w:cs="Times New Roman"/>
          <w:color w:val="DD1144"/>
          <w:shd w:val="clear" w:color="auto" w:fill="F3F3F3"/>
          <w:lang w:val="en-GB"/>
        </w:rPr>
        <w:t>parties</w:t>
      </w:r>
      <w:r w:rsidRPr="03BC4DF7">
        <w:rPr>
          <w:lang w:val="en-GB"/>
        </w:rPr>
        <w:t xml:space="preserve"> </w:t>
      </w:r>
      <w:r w:rsidRPr="03BC4DF7">
        <w:rPr>
          <w:rFonts w:ascii="Times New Roman" w:hAnsi="Times New Roman"/>
          <w:lang w:val="en-GB"/>
        </w:rPr>
        <w:t>as an</w:t>
      </w:r>
      <w:r w:rsidRPr="03BC4DF7">
        <w:rPr>
          <w:lang w:val="en-GB"/>
        </w:rPr>
        <w:t xml:space="preserve"> </w:t>
      </w:r>
      <w:r w:rsidRPr="00EA7249">
        <w:rPr>
          <w:rFonts w:ascii="Times New Roman" w:eastAsia="Courier New" w:hAnsi="Times New Roman" w:cs="Times New Roman"/>
          <w:color w:val="DD1144"/>
          <w:shd w:val="clear" w:color="auto" w:fill="F3F3F3"/>
          <w:lang w:val="en-GB"/>
        </w:rPr>
        <w:t>Organization</w:t>
      </w:r>
      <w:r w:rsidRPr="03BC4DF7">
        <w:rPr>
          <w:lang w:val="en-GB"/>
        </w:rPr>
        <w:t xml:space="preserve"> </w:t>
      </w:r>
      <w:r w:rsidRPr="03BC4DF7">
        <w:rPr>
          <w:rFonts w:ascii="Times New Roman" w:hAnsi="Times New Roman"/>
          <w:lang w:val="en-GB"/>
        </w:rPr>
        <w:t>with a</w:t>
      </w:r>
      <w:r w:rsidRPr="03BC4DF7">
        <w:rPr>
          <w:lang w:val="en-GB"/>
        </w:rPr>
        <w:t> </w:t>
      </w:r>
      <w:r w:rsidRPr="00EA7249">
        <w:rPr>
          <w:rFonts w:ascii="Times New Roman" w:eastAsia="Courier New" w:hAnsi="Times New Roman" w:cs="Times New Roman"/>
          <w:color w:val="DD1144"/>
          <w:shd w:val="clear" w:color="auto" w:fill="F3F3F3"/>
          <w:lang w:val="en-GB"/>
        </w:rPr>
        <w:t>role: tenderer</w:t>
      </w:r>
      <w:r w:rsidRPr="00EA7249">
        <w:rPr>
          <w:rFonts w:ascii="Times New Roman" w:eastAsia="Times New Roman" w:hAnsi="Times New Roman" w:cs="Times New Roman"/>
          <w:color w:val="DD1144"/>
          <w:lang w:val="en-GB"/>
        </w:rPr>
        <w:t>.</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670E7F" w:rsidRPr="003A786C" w14:paraId="69368464" w14:textId="77777777" w:rsidTr="03BC4DF7">
        <w:tc>
          <w:tcPr>
            <w:tcW w:w="8417" w:type="dxa"/>
            <w:tcMar>
              <w:top w:w="144" w:type="dxa"/>
              <w:left w:w="144" w:type="dxa"/>
              <w:bottom w:w="144" w:type="dxa"/>
              <w:right w:w="144" w:type="dxa"/>
            </w:tcMar>
          </w:tcPr>
          <w:p w14:paraId="74B26E46" w14:textId="77777777" w:rsidR="00670E7F" w:rsidRPr="003A786C" w:rsidRDefault="00670E7F"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p w14:paraId="7C3D6E3C" w14:textId="77777777" w:rsidR="00670E7F" w:rsidRPr="003A786C" w:rsidRDefault="00670E7F"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"bids"</w:t>
            </w:r>
            <w:r w:rsidRPr="003A786C">
              <w:rPr>
                <w:rFonts w:ascii="Courier New" w:eastAsia="Courier New" w:hAnsi="Courier New" w:cs="Courier New"/>
                <w:color w:val="000000"/>
                <w:sz w:val="18"/>
                <w:szCs w:val="18"/>
                <w:lang w:val="en-GB"/>
              </w:rPr>
              <w:t>: {</w:t>
            </w:r>
          </w:p>
          <w:p w14:paraId="5BBAE8E9" w14:textId="77777777" w:rsidR="00670E7F" w:rsidRPr="003A786C" w:rsidRDefault="00670E7F"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"details"</w:t>
            </w:r>
            <w:r w:rsidRPr="003A786C">
              <w:rPr>
                <w:rFonts w:ascii="Courier New" w:eastAsia="Courier New" w:hAnsi="Courier New" w:cs="Courier New"/>
                <w:color w:val="000000"/>
                <w:sz w:val="18"/>
                <w:szCs w:val="18"/>
                <w:lang w:val="en-GB"/>
              </w:rPr>
              <w:t>:[</w:t>
            </w:r>
          </w:p>
          <w:p w14:paraId="2C8608E3" w14:textId="77777777" w:rsidR="00670E7F" w:rsidRPr="003A786C" w:rsidRDefault="00670E7F"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2D0FC8EE" w14:textId="77777777" w:rsidR="00670E7F" w:rsidRPr="003A786C" w:rsidRDefault="00670E7F"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"id"</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519C0B7B" w14:textId="77777777" w:rsidR="00670E7F" w:rsidRPr="003A786C" w:rsidRDefault="00670E7F"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"pending"</w:t>
            </w:r>
            <w:r w:rsidRPr="003A786C">
              <w:rPr>
                <w:rFonts w:ascii="Courier New" w:eastAsia="Courier New" w:hAnsi="Courier New" w:cs="Courier New"/>
                <w:color w:val="000000"/>
                <w:sz w:val="18"/>
                <w:szCs w:val="18"/>
                <w:lang w:val="en-GB"/>
              </w:rPr>
              <w:t>,</w:t>
            </w:r>
          </w:p>
          <w:p w14:paraId="6A715049" w14:textId="77777777" w:rsidR="00670E7F" w:rsidRPr="003A786C" w:rsidRDefault="00670E7F"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"statusDetails"</w:t>
            </w:r>
            <w:r w:rsidRPr="003A786C">
              <w:rPr>
                <w:rFonts w:ascii="Courier New" w:eastAsia="Courier New" w:hAnsi="Courier New" w:cs="Courier New"/>
                <w:color w:val="000000"/>
                <w:sz w:val="18"/>
                <w:szCs w:val="18"/>
                <w:lang w:val="en-GB"/>
              </w:rPr>
              <w:t>:</w:t>
            </w:r>
            <w:r w:rsidRPr="003A786C">
              <w:rPr>
                <w:rFonts w:ascii="Courier New" w:eastAsia="Courier New" w:hAnsi="Courier New" w:cs="Courier New"/>
                <w:color w:val="003366"/>
                <w:sz w:val="18"/>
                <w:szCs w:val="18"/>
                <w:lang w:val="en-GB"/>
              </w:rPr>
              <w:t>""</w:t>
            </w:r>
          </w:p>
          <w:p w14:paraId="18220239" w14:textId="77777777" w:rsidR="00670E7F" w:rsidRPr="003A786C" w:rsidRDefault="00670E7F"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"relatedLots"</w:t>
            </w:r>
            <w:r w:rsidRPr="003A786C">
              <w:rPr>
                <w:rFonts w:ascii="Courier New" w:eastAsia="Courier New" w:hAnsi="Courier New" w:cs="Courier New"/>
                <w:color w:val="000000"/>
                <w:sz w:val="18"/>
                <w:szCs w:val="18"/>
                <w:lang w:val="en-GB"/>
              </w:rPr>
              <w:t>: [],</w:t>
            </w:r>
          </w:p>
          <w:p w14:paraId="6BBC084A" w14:textId="77777777" w:rsidR="00670E7F" w:rsidRPr="003A786C" w:rsidRDefault="00670E7F"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"tenderers"</w:t>
            </w:r>
            <w:r w:rsidRPr="003A786C">
              <w:rPr>
                <w:rFonts w:ascii="Courier New" w:eastAsia="Courier New" w:hAnsi="Courier New" w:cs="Courier New"/>
                <w:color w:val="000000"/>
                <w:sz w:val="18"/>
                <w:szCs w:val="18"/>
                <w:lang w:val="en-GB"/>
              </w:rPr>
              <w:t>:[],</w:t>
            </w:r>
          </w:p>
          <w:p w14:paraId="2796F8F1" w14:textId="77777777" w:rsidR="00670E7F" w:rsidRPr="003A786C" w:rsidRDefault="00670E7F"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"items"</w:t>
            </w:r>
            <w:r w:rsidRPr="003A786C">
              <w:rPr>
                <w:rFonts w:ascii="Courier New" w:eastAsia="Courier New" w:hAnsi="Courier New" w:cs="Courier New"/>
                <w:color w:val="000000"/>
                <w:sz w:val="18"/>
                <w:szCs w:val="18"/>
                <w:lang w:val="en-GB"/>
              </w:rPr>
              <w:t>: [</w:t>
            </w:r>
          </w:p>
          <w:p w14:paraId="65D90B57" w14:textId="77777777" w:rsidR="00670E7F" w:rsidRPr="003A786C" w:rsidRDefault="00670E7F"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529507FC" w14:textId="77777777" w:rsidR="00670E7F" w:rsidRPr="003A786C" w:rsidRDefault="00670E7F"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"id"</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3A60204B" w14:textId="77777777" w:rsidR="00670E7F" w:rsidRPr="003A786C" w:rsidRDefault="00670E7F"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"description"</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14C3BD9B" w14:textId="77777777" w:rsidR="00670E7F" w:rsidRPr="003A786C" w:rsidRDefault="00670E7F"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"quantity"</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344DAD6A" w14:textId="77777777" w:rsidR="00670E7F" w:rsidRPr="003A786C" w:rsidRDefault="00670E7F"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"unit"</w:t>
            </w:r>
            <w:r w:rsidRPr="003A786C">
              <w:rPr>
                <w:rFonts w:ascii="Courier New" w:eastAsia="Courier New" w:hAnsi="Courier New" w:cs="Courier New"/>
                <w:color w:val="000000"/>
                <w:sz w:val="18"/>
                <w:szCs w:val="18"/>
                <w:lang w:val="en-GB"/>
              </w:rPr>
              <w:t>: {},</w:t>
            </w:r>
          </w:p>
          <w:p w14:paraId="230287A3" w14:textId="77777777" w:rsidR="00670E7F" w:rsidRPr="003A786C" w:rsidRDefault="00670E7F"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"relatedLot"</w:t>
            </w:r>
            <w:r w:rsidRPr="003A786C">
              <w:rPr>
                <w:rFonts w:ascii="Courier New" w:eastAsia="Courier New" w:hAnsi="Courier New" w:cs="Courier New"/>
                <w:color w:val="000000"/>
                <w:sz w:val="18"/>
                <w:szCs w:val="18"/>
                <w:lang w:val="en-GB"/>
              </w:rPr>
              <w:t>:</w:t>
            </w:r>
            <w:r w:rsidRPr="003A786C">
              <w:rPr>
                <w:rFonts w:ascii="Courier New" w:eastAsia="Courier New" w:hAnsi="Courier New" w:cs="Courier New"/>
                <w:color w:val="003366"/>
                <w:sz w:val="18"/>
                <w:szCs w:val="18"/>
                <w:lang w:val="en-GB"/>
              </w:rPr>
              <w:t>""</w:t>
            </w:r>
          </w:p>
          <w:p w14:paraId="331A40AC" w14:textId="77777777" w:rsidR="00670E7F" w:rsidRPr="003A786C" w:rsidRDefault="00670E7F"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112FD2C4" w14:textId="77777777" w:rsidR="00670E7F" w:rsidRPr="003A786C" w:rsidRDefault="00670E7F"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72B5593B" w14:textId="77777777" w:rsidR="00670E7F" w:rsidRPr="003A786C" w:rsidRDefault="00670E7F"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"requirementResponses"</w:t>
            </w:r>
            <w:r w:rsidRPr="003A786C">
              <w:rPr>
                <w:rFonts w:ascii="Courier New" w:eastAsia="Courier New" w:hAnsi="Courier New" w:cs="Courier New"/>
                <w:color w:val="000000"/>
                <w:sz w:val="18"/>
                <w:szCs w:val="18"/>
                <w:lang w:val="en-GB"/>
              </w:rPr>
              <w:t>:[]</w:t>
            </w:r>
          </w:p>
          <w:p w14:paraId="322D16D5" w14:textId="77777777" w:rsidR="00670E7F" w:rsidRPr="003A786C" w:rsidRDefault="00670E7F"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06D1C086" w14:textId="77777777" w:rsidR="00670E7F" w:rsidRPr="003A786C" w:rsidRDefault="00670E7F"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37D391AC" w14:textId="77777777" w:rsidR="00670E7F" w:rsidRPr="003A786C" w:rsidRDefault="00670E7F"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4A8847C7" w14:textId="77777777" w:rsidR="00670E7F" w:rsidRPr="003A786C" w:rsidRDefault="00670E7F"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tc>
      </w:tr>
    </w:tbl>
    <w:p w14:paraId="2DE9EF9A" w14:textId="77BDBC4C" w:rsidR="03BC4DF7" w:rsidRDefault="03BC4DF7" w:rsidP="03BC4DF7">
      <w:pPr>
        <w:pStyle w:val="Caption"/>
        <w:jc w:val="center"/>
        <w:rPr>
          <w:b w:val="0"/>
          <w:lang w:val="en-GB"/>
        </w:rPr>
      </w:pPr>
      <w:bookmarkStart w:id="196" w:name="_Toc57798422"/>
      <w:r w:rsidRPr="03BC4DF7">
        <w:rPr>
          <w:lang w:val="en-GB"/>
        </w:rPr>
        <w:t xml:space="preserve">Figure </w:t>
      </w:r>
      <w:r w:rsidRPr="03BC4DF7">
        <w:rPr>
          <w:lang w:val="en-GB"/>
        </w:rPr>
        <w:fldChar w:fldCharType="begin"/>
      </w:r>
      <w:r w:rsidRPr="03BC4DF7">
        <w:rPr>
          <w:lang w:val="en-GB"/>
        </w:rPr>
        <w:instrText xml:space="preserve"> SEQ Figure \* ARABIC </w:instrText>
      </w:r>
      <w:r w:rsidRPr="03BC4DF7">
        <w:rPr>
          <w:lang w:val="en-GB"/>
        </w:rPr>
        <w:fldChar w:fldCharType="separate"/>
      </w:r>
      <w:r w:rsidR="00D9264B">
        <w:rPr>
          <w:noProof/>
          <w:lang w:val="en-GB"/>
        </w:rPr>
        <w:t>10</w:t>
      </w:r>
      <w:r w:rsidRPr="03BC4DF7">
        <w:rPr>
          <w:lang w:val="en-GB"/>
        </w:rPr>
        <w:fldChar w:fldCharType="end"/>
      </w:r>
      <w:r w:rsidRPr="03BC4DF7">
        <w:rPr>
          <w:lang w:val="en-GB"/>
        </w:rPr>
        <w:t xml:space="preserve"> – </w:t>
      </w:r>
      <w:r w:rsidR="00D9264B">
        <w:rPr>
          <w:lang w:val="en-GB"/>
        </w:rPr>
        <w:t>Code for q</w:t>
      </w:r>
      <w:r w:rsidRPr="03BC4DF7">
        <w:rPr>
          <w:lang w:val="en-GB"/>
        </w:rPr>
        <w:t>uotation information</w:t>
      </w:r>
      <w:bookmarkEnd w:id="196"/>
    </w:p>
    <w:p w14:paraId="00D7E666" w14:textId="5CB6BAE0" w:rsidR="03BC4DF7" w:rsidRDefault="03BC4DF7" w:rsidP="03BC4DF7">
      <w:pPr>
        <w:jc w:val="both"/>
        <w:rPr>
          <w:rFonts w:ascii="Times New Roman" w:hAnsi="Times New Roman" w:cs="Times New Roman"/>
          <w:u w:val="single"/>
          <w:lang w:val="en-GB"/>
        </w:rPr>
      </w:pPr>
    </w:p>
    <w:p w14:paraId="6B81EE21" w14:textId="77777777" w:rsidR="00670E7F" w:rsidRPr="003A786C" w:rsidRDefault="03BC4DF7" w:rsidP="00670E7F">
      <w:pPr>
        <w:jc w:val="both"/>
        <w:rPr>
          <w:rFonts w:ascii="Times New Roman" w:hAnsi="Times New Roman" w:cs="Times New Roman"/>
          <w:u w:val="single"/>
          <w:lang w:val="en-GB"/>
        </w:rPr>
      </w:pPr>
      <w:r w:rsidRPr="03BC4DF7">
        <w:rPr>
          <w:rFonts w:ascii="Times New Roman" w:hAnsi="Times New Roman" w:cs="Times New Roman"/>
          <w:u w:val="single"/>
          <w:lang w:val="en-GB"/>
        </w:rPr>
        <w:t xml:space="preserve">Establishment of a period for evaluation </w:t>
      </w:r>
    </w:p>
    <w:p w14:paraId="72996737" w14:textId="066FE948" w:rsidR="00670E7F" w:rsidRPr="003A786C" w:rsidRDefault="03BC4DF7" w:rsidP="03BC4DF7">
      <w:pPr>
        <w:jc w:val="both"/>
        <w:rPr>
          <w:lang w:val="en-GB"/>
        </w:rPr>
      </w:pPr>
      <w:r w:rsidRPr="03BC4DF7">
        <w:rPr>
          <w:rFonts w:ascii="Times New Roman" w:hAnsi="Times New Roman"/>
          <w:lang w:val="en-GB"/>
        </w:rPr>
        <w:t>A separate object</w:t>
      </w:r>
      <w:r w:rsidRPr="00EA7249">
        <w:rPr>
          <w:lang w:val="en-GB"/>
        </w:rPr>
        <w:t xml:space="preserve"> </w:t>
      </w:r>
      <w:r w:rsidRPr="00EA7249">
        <w:rPr>
          <w:rFonts w:ascii="Times New Roman" w:eastAsia="Courier New" w:hAnsi="Times New Roman" w:cs="Times New Roman"/>
          <w:color w:val="DD1144"/>
          <w:shd w:val="clear" w:color="auto" w:fill="F3F3F3"/>
          <w:lang w:val="en-GB"/>
        </w:rPr>
        <w:t>awardPeriod</w:t>
      </w:r>
      <w:r w:rsidRPr="03BC4DF7">
        <w:rPr>
          <w:lang w:val="en-GB"/>
        </w:rPr>
        <w:t xml:space="preserve"> </w:t>
      </w:r>
      <w:r w:rsidRPr="03BC4DF7">
        <w:rPr>
          <w:rFonts w:ascii="Times New Roman" w:hAnsi="Times New Roman"/>
          <w:lang w:val="en-GB"/>
        </w:rPr>
        <w:t xml:space="preserve">is added into </w:t>
      </w:r>
      <w:r w:rsidRPr="00EA7249">
        <w:rPr>
          <w:rFonts w:ascii="Times New Roman" w:eastAsia="Courier New" w:hAnsi="Times New Roman" w:cs="Times New Roman"/>
          <w:color w:val="DD1144"/>
          <w:shd w:val="clear" w:color="auto" w:fill="F3F3F3"/>
          <w:lang w:val="en-GB"/>
        </w:rPr>
        <w:t>tender</w:t>
      </w:r>
      <w:r w:rsidRPr="00EA7249">
        <w:rPr>
          <w:rFonts w:ascii="Times New Roman" w:eastAsia="Times New Roman" w:hAnsi="Times New Roman" w:cs="Times New Roman"/>
          <w:color w:val="DD1144"/>
          <w:lang w:val="en-GB"/>
        </w:rPr>
        <w:t> </w:t>
      </w:r>
      <w:r w:rsidRPr="03BC4DF7">
        <w:rPr>
          <w:rFonts w:ascii="Times New Roman" w:hAnsi="Times New Roman"/>
          <w:lang w:val="en-GB"/>
        </w:rPr>
        <w:t xml:space="preserve">block where the specific start date for awarding is determined automatically. Such block is based on </w:t>
      </w:r>
      <w:r w:rsidRPr="00EA7249">
        <w:rPr>
          <w:rFonts w:ascii="Times New Roman" w:eastAsia="Courier New" w:hAnsi="Times New Roman" w:cs="Times New Roman"/>
          <w:color w:val="DD1144"/>
          <w:shd w:val="clear" w:color="auto" w:fill="F3F3F3"/>
          <w:lang w:val="en-GB"/>
        </w:rPr>
        <w:t>Period</w:t>
      </w:r>
      <w:r w:rsidRPr="03BC4DF7">
        <w:rPr>
          <w:rFonts w:ascii="Times New Roman" w:hAnsi="Times New Roman"/>
          <w:lang w:val="en-GB"/>
        </w:rPr>
        <w:t xml:space="preserve"> schema.</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670E7F" w:rsidRPr="003A786C" w14:paraId="5FD65826" w14:textId="77777777" w:rsidTr="03BC4DF7">
        <w:tc>
          <w:tcPr>
            <w:tcW w:w="8417" w:type="dxa"/>
            <w:tcMar>
              <w:top w:w="144" w:type="dxa"/>
              <w:left w:w="144" w:type="dxa"/>
              <w:bottom w:w="144" w:type="dxa"/>
              <w:right w:w="144" w:type="dxa"/>
            </w:tcMar>
          </w:tcPr>
          <w:p w14:paraId="0219934F" w14:textId="77777777" w:rsidR="00670E7F" w:rsidRPr="003A786C" w:rsidRDefault="03BC4DF7" w:rsidP="03BC4DF7">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iCs/>
                <w:color w:val="000000"/>
                <w:sz w:val="18"/>
                <w:szCs w:val="18"/>
                <w:lang w:val="en-GB"/>
              </w:rPr>
            </w:pPr>
            <w:r w:rsidRPr="03BC4DF7">
              <w:rPr>
                <w:rFonts w:ascii="Courier New" w:eastAsia="Courier New" w:hAnsi="Courier New" w:cs="Courier New"/>
                <w:color w:val="000000" w:themeColor="text1"/>
                <w:sz w:val="18"/>
                <w:szCs w:val="18"/>
                <w:lang w:val="en-GB"/>
              </w:rPr>
              <w:t>{</w:t>
            </w:r>
          </w:p>
          <w:p w14:paraId="2A34E796" w14:textId="77777777" w:rsidR="00670E7F" w:rsidRPr="003A786C" w:rsidRDefault="03BC4DF7" w:rsidP="03BC4DF7">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iCs/>
                <w:color w:val="000000"/>
                <w:sz w:val="18"/>
                <w:szCs w:val="18"/>
                <w:lang w:val="en-GB"/>
              </w:rPr>
            </w:pPr>
            <w:r w:rsidRPr="03BC4DF7">
              <w:rPr>
                <w:rFonts w:ascii="Courier New" w:eastAsia="Courier New" w:hAnsi="Courier New" w:cs="Courier New"/>
                <w:color w:val="000000" w:themeColor="text1"/>
                <w:sz w:val="18"/>
                <w:szCs w:val="18"/>
                <w:lang w:val="en-GB"/>
              </w:rPr>
              <w:t xml:space="preserve">  </w:t>
            </w:r>
            <w:r w:rsidRPr="03BC4DF7">
              <w:rPr>
                <w:rFonts w:ascii="Courier New" w:eastAsia="Courier New" w:hAnsi="Courier New" w:cs="Courier New"/>
                <w:color w:val="003366"/>
                <w:sz w:val="18"/>
                <w:szCs w:val="18"/>
                <w:lang w:val="en-GB"/>
              </w:rPr>
              <w:t>"tender"</w:t>
            </w:r>
            <w:r w:rsidRPr="03BC4DF7">
              <w:rPr>
                <w:rFonts w:ascii="Courier New" w:eastAsia="Courier New" w:hAnsi="Courier New" w:cs="Courier New"/>
                <w:color w:val="000000" w:themeColor="text1"/>
                <w:sz w:val="18"/>
                <w:szCs w:val="18"/>
                <w:lang w:val="en-GB"/>
              </w:rPr>
              <w:t>: {</w:t>
            </w:r>
          </w:p>
          <w:p w14:paraId="4AA52D93" w14:textId="77777777" w:rsidR="00670E7F" w:rsidRPr="003A786C" w:rsidRDefault="03BC4DF7" w:rsidP="03BC4DF7">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iCs/>
                <w:color w:val="000000"/>
                <w:sz w:val="18"/>
                <w:szCs w:val="18"/>
                <w:lang w:val="en-GB"/>
              </w:rPr>
            </w:pPr>
            <w:r w:rsidRPr="03BC4DF7">
              <w:rPr>
                <w:rFonts w:ascii="Courier New" w:eastAsia="Courier New" w:hAnsi="Courier New" w:cs="Courier New"/>
                <w:color w:val="000000" w:themeColor="text1"/>
                <w:sz w:val="18"/>
                <w:szCs w:val="18"/>
                <w:lang w:val="en-GB"/>
              </w:rPr>
              <w:t xml:space="preserve">    </w:t>
            </w:r>
            <w:r w:rsidRPr="03BC4DF7">
              <w:rPr>
                <w:rFonts w:ascii="Courier New" w:eastAsia="Courier New" w:hAnsi="Courier New" w:cs="Courier New"/>
                <w:color w:val="003366"/>
                <w:sz w:val="18"/>
                <w:szCs w:val="18"/>
                <w:lang w:val="en-GB"/>
              </w:rPr>
              <w:t>"awardPeriod"</w:t>
            </w:r>
            <w:r w:rsidRPr="03BC4DF7">
              <w:rPr>
                <w:rFonts w:ascii="Courier New" w:eastAsia="Courier New" w:hAnsi="Courier New" w:cs="Courier New"/>
                <w:color w:val="000000" w:themeColor="text1"/>
                <w:sz w:val="18"/>
                <w:szCs w:val="18"/>
                <w:lang w:val="en-GB"/>
              </w:rPr>
              <w:t>: {</w:t>
            </w:r>
          </w:p>
          <w:p w14:paraId="3DD24734" w14:textId="77777777" w:rsidR="00670E7F" w:rsidRPr="003A786C" w:rsidRDefault="03BC4DF7" w:rsidP="03BC4DF7">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iCs/>
                <w:color w:val="000000"/>
                <w:sz w:val="18"/>
                <w:szCs w:val="18"/>
                <w:lang w:val="en-GB"/>
              </w:rPr>
            </w:pPr>
            <w:r w:rsidRPr="03BC4DF7">
              <w:rPr>
                <w:rFonts w:ascii="Courier New" w:eastAsia="Courier New" w:hAnsi="Courier New" w:cs="Courier New"/>
                <w:color w:val="000000" w:themeColor="text1"/>
                <w:sz w:val="18"/>
                <w:szCs w:val="18"/>
                <w:lang w:val="en-GB"/>
              </w:rPr>
              <w:t xml:space="preserve">      </w:t>
            </w:r>
            <w:r w:rsidRPr="03BC4DF7">
              <w:rPr>
                <w:rFonts w:ascii="Courier New" w:eastAsia="Courier New" w:hAnsi="Courier New" w:cs="Courier New"/>
                <w:color w:val="003366"/>
                <w:sz w:val="18"/>
                <w:szCs w:val="18"/>
                <w:lang w:val="en-GB"/>
              </w:rPr>
              <w:t>"startDate"</w:t>
            </w:r>
            <w:r w:rsidRPr="03BC4DF7">
              <w:rPr>
                <w:rFonts w:ascii="Courier New" w:eastAsia="Courier New" w:hAnsi="Courier New" w:cs="Courier New"/>
                <w:color w:val="000000" w:themeColor="text1"/>
                <w:sz w:val="18"/>
                <w:szCs w:val="18"/>
                <w:lang w:val="en-GB"/>
              </w:rPr>
              <w:t xml:space="preserve">: </w:t>
            </w:r>
            <w:r w:rsidRPr="03BC4DF7">
              <w:rPr>
                <w:rFonts w:ascii="Courier New" w:eastAsia="Courier New" w:hAnsi="Courier New" w:cs="Courier New"/>
                <w:color w:val="003366"/>
                <w:sz w:val="18"/>
                <w:szCs w:val="18"/>
                <w:lang w:val="en-GB"/>
              </w:rPr>
              <w:t>""</w:t>
            </w:r>
          </w:p>
          <w:p w14:paraId="470277D2" w14:textId="77777777" w:rsidR="00670E7F" w:rsidRPr="003A786C" w:rsidRDefault="03BC4DF7" w:rsidP="03BC4DF7">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iCs/>
                <w:color w:val="000000"/>
                <w:sz w:val="18"/>
                <w:szCs w:val="18"/>
                <w:lang w:val="en-GB"/>
              </w:rPr>
            </w:pPr>
            <w:r w:rsidRPr="03BC4DF7">
              <w:rPr>
                <w:rFonts w:ascii="Courier New" w:eastAsia="Courier New" w:hAnsi="Courier New" w:cs="Courier New"/>
                <w:color w:val="000000" w:themeColor="text1"/>
                <w:sz w:val="18"/>
                <w:szCs w:val="18"/>
                <w:lang w:val="en-GB"/>
              </w:rPr>
              <w:t xml:space="preserve">    }</w:t>
            </w:r>
          </w:p>
          <w:p w14:paraId="44BB9CA3" w14:textId="77777777" w:rsidR="00670E7F" w:rsidRPr="003A786C" w:rsidRDefault="03BC4DF7" w:rsidP="03BC4DF7">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iCs/>
                <w:color w:val="000000"/>
                <w:sz w:val="18"/>
                <w:szCs w:val="18"/>
                <w:lang w:val="en-GB"/>
              </w:rPr>
            </w:pPr>
            <w:r w:rsidRPr="03BC4DF7">
              <w:rPr>
                <w:rFonts w:ascii="Courier New" w:eastAsia="Courier New" w:hAnsi="Courier New" w:cs="Courier New"/>
                <w:color w:val="000000" w:themeColor="text1"/>
                <w:sz w:val="18"/>
                <w:szCs w:val="18"/>
                <w:lang w:val="en-GB"/>
              </w:rPr>
              <w:t xml:space="preserve">  }</w:t>
            </w:r>
          </w:p>
          <w:p w14:paraId="6C7501E3" w14:textId="77777777" w:rsidR="00670E7F" w:rsidRPr="003A786C" w:rsidRDefault="03BC4DF7" w:rsidP="03BC4DF7">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iCs/>
                <w:color w:val="000000"/>
                <w:sz w:val="18"/>
                <w:szCs w:val="18"/>
                <w:lang w:val="en-GB"/>
              </w:rPr>
            </w:pPr>
            <w:r w:rsidRPr="03BC4DF7">
              <w:rPr>
                <w:rFonts w:ascii="Courier New" w:eastAsia="Courier New" w:hAnsi="Courier New" w:cs="Courier New"/>
                <w:color w:val="000000" w:themeColor="text1"/>
                <w:sz w:val="18"/>
                <w:szCs w:val="18"/>
                <w:lang w:val="en-GB"/>
              </w:rPr>
              <w:t>}</w:t>
            </w:r>
          </w:p>
        </w:tc>
      </w:tr>
    </w:tbl>
    <w:p w14:paraId="49FEB457" w14:textId="742049FB" w:rsidR="03BC4DF7" w:rsidRDefault="03BC4DF7" w:rsidP="03BC4DF7">
      <w:pPr>
        <w:pStyle w:val="Caption"/>
        <w:jc w:val="center"/>
        <w:rPr>
          <w:lang w:val="en-GB"/>
        </w:rPr>
      </w:pPr>
      <w:bookmarkStart w:id="197" w:name="_Toc57798423"/>
      <w:r w:rsidRPr="03BC4DF7">
        <w:rPr>
          <w:lang w:val="en-GB"/>
        </w:rPr>
        <w:t xml:space="preserve">Figure </w:t>
      </w:r>
      <w:r w:rsidRPr="03BC4DF7">
        <w:rPr>
          <w:lang w:val="en-GB"/>
        </w:rPr>
        <w:fldChar w:fldCharType="begin"/>
      </w:r>
      <w:r w:rsidRPr="03BC4DF7">
        <w:rPr>
          <w:lang w:val="en-GB"/>
        </w:rPr>
        <w:instrText xml:space="preserve"> SEQ Figure \* ARABIC </w:instrText>
      </w:r>
      <w:r w:rsidRPr="03BC4DF7">
        <w:rPr>
          <w:lang w:val="en-GB"/>
        </w:rPr>
        <w:fldChar w:fldCharType="separate"/>
      </w:r>
      <w:r w:rsidR="00D9264B">
        <w:rPr>
          <w:noProof/>
          <w:lang w:val="en-GB"/>
        </w:rPr>
        <w:t>11</w:t>
      </w:r>
      <w:r w:rsidRPr="03BC4DF7">
        <w:rPr>
          <w:lang w:val="en-GB"/>
        </w:rPr>
        <w:fldChar w:fldCharType="end"/>
      </w:r>
      <w:r w:rsidRPr="03BC4DF7">
        <w:rPr>
          <w:lang w:val="en-GB"/>
        </w:rPr>
        <w:t xml:space="preserve"> – </w:t>
      </w:r>
      <w:r w:rsidR="00D9264B">
        <w:rPr>
          <w:lang w:val="en-GB"/>
        </w:rPr>
        <w:t>Code for p</w:t>
      </w:r>
      <w:r w:rsidRPr="03BC4DF7">
        <w:rPr>
          <w:lang w:val="en-GB"/>
        </w:rPr>
        <w:t>eriod for evaluation</w:t>
      </w:r>
      <w:bookmarkEnd w:id="197"/>
    </w:p>
    <w:p w14:paraId="3D009F38" w14:textId="77777777" w:rsidR="00670E7F" w:rsidRPr="003A786C" w:rsidRDefault="03BC4DF7" w:rsidP="00A13B8F">
      <w:pPr>
        <w:keepNext/>
        <w:jc w:val="both"/>
        <w:rPr>
          <w:rFonts w:ascii="Times New Roman" w:hAnsi="Times New Roman" w:cs="Times New Roman"/>
          <w:u w:val="single"/>
          <w:lang w:val="en-GB"/>
        </w:rPr>
      </w:pPr>
      <w:r w:rsidRPr="03BC4DF7">
        <w:rPr>
          <w:rFonts w:ascii="Times New Roman" w:hAnsi="Times New Roman" w:cs="Times New Roman"/>
          <w:u w:val="single"/>
          <w:lang w:val="en-GB"/>
        </w:rPr>
        <w:t>Evaluation envelopes</w:t>
      </w:r>
    </w:p>
    <w:p w14:paraId="5BE8F305" w14:textId="5A9AD758" w:rsidR="00670E7F" w:rsidRPr="003A786C" w:rsidRDefault="03BC4DF7" w:rsidP="03BC4DF7">
      <w:pPr>
        <w:jc w:val="both"/>
        <w:rPr>
          <w:lang w:val="en-GB"/>
        </w:rPr>
      </w:pPr>
      <w:r w:rsidRPr="03BC4DF7">
        <w:rPr>
          <w:rFonts w:ascii="Times New Roman" w:hAnsi="Times New Roman"/>
          <w:lang w:val="en-GB"/>
        </w:rPr>
        <w:t xml:space="preserve">Along with the establishment of the </w:t>
      </w:r>
      <w:r w:rsidRPr="00EA7249">
        <w:rPr>
          <w:rFonts w:ascii="Times New Roman" w:eastAsia="Courier New" w:hAnsi="Times New Roman" w:cs="Times New Roman"/>
          <w:color w:val="DD1144"/>
          <w:shd w:val="clear" w:color="auto" w:fill="F3F3F3"/>
          <w:lang w:val="en-GB"/>
        </w:rPr>
        <w:t>tender.awardPeriod.startDate</w:t>
      </w:r>
      <w:r w:rsidRPr="03BC4DF7">
        <w:rPr>
          <w:lang w:val="en-GB"/>
        </w:rPr>
        <w:t xml:space="preserve">, the </w:t>
      </w:r>
      <w:r w:rsidRPr="03BC4DF7">
        <w:rPr>
          <w:rFonts w:ascii="Times New Roman" w:hAnsi="Times New Roman"/>
          <w:lang w:val="en-GB"/>
        </w:rPr>
        <w:t>evaluation envelope – award is generated for the quotation received.  This object is based on the </w:t>
      </w:r>
      <w:r w:rsidRPr="00EA7249">
        <w:rPr>
          <w:rFonts w:ascii="Times New Roman" w:eastAsia="Courier New" w:hAnsi="Times New Roman" w:cs="Times New Roman"/>
          <w:color w:val="DD1144"/>
          <w:shd w:val="clear" w:color="auto" w:fill="F3F3F3"/>
          <w:lang w:val="en-GB"/>
        </w:rPr>
        <w:t>Awards</w:t>
      </w:r>
      <w:r w:rsidRPr="00EA7249">
        <w:rPr>
          <w:rFonts w:ascii="Times New Roman" w:eastAsia="Times New Roman" w:hAnsi="Times New Roman" w:cs="Times New Roman"/>
          <w:color w:val="DD1144"/>
          <w:lang w:val="en-GB"/>
        </w:rPr>
        <w:t> </w:t>
      </w:r>
      <w:r w:rsidRPr="03BC4DF7">
        <w:rPr>
          <w:rFonts w:ascii="Times New Roman" w:hAnsi="Times New Roman"/>
          <w:lang w:val="en-GB"/>
        </w:rPr>
        <w:t>schema and is initially established with </w:t>
      </w:r>
      <w:r w:rsidRPr="00EA7249">
        <w:rPr>
          <w:rFonts w:ascii="Times New Roman" w:eastAsia="Courier New" w:hAnsi="Times New Roman" w:cs="Times New Roman"/>
          <w:color w:val="DD1144"/>
          <w:shd w:val="clear" w:color="auto" w:fill="F3F3F3"/>
          <w:lang w:val="en-GB"/>
        </w:rPr>
        <w:t>status:pending</w:t>
      </w:r>
      <w:r w:rsidRPr="03BC4DF7">
        <w:rPr>
          <w:lang w:val="en-GB"/>
        </w:rPr>
        <w:t>.</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670E7F" w:rsidRPr="003A786C" w14:paraId="710E222B" w14:textId="77777777" w:rsidTr="03BC4DF7">
        <w:tc>
          <w:tcPr>
            <w:tcW w:w="8417" w:type="dxa"/>
            <w:tcMar>
              <w:top w:w="144" w:type="dxa"/>
              <w:left w:w="144" w:type="dxa"/>
              <w:bottom w:w="144" w:type="dxa"/>
              <w:right w:w="144" w:type="dxa"/>
            </w:tcMar>
          </w:tcPr>
          <w:p w14:paraId="12BFF231" w14:textId="77777777" w:rsidR="00670E7F" w:rsidRPr="003A786C" w:rsidRDefault="03BC4DF7" w:rsidP="03BC4DF7">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iCs/>
                <w:color w:val="000000"/>
                <w:sz w:val="18"/>
                <w:szCs w:val="18"/>
                <w:lang w:val="en-GB"/>
              </w:rPr>
            </w:pPr>
            <w:r w:rsidRPr="03BC4DF7">
              <w:rPr>
                <w:rFonts w:ascii="Courier New" w:eastAsia="Courier New" w:hAnsi="Courier New" w:cs="Courier New"/>
                <w:color w:val="000000" w:themeColor="text1"/>
                <w:sz w:val="18"/>
                <w:szCs w:val="18"/>
                <w:lang w:val="en-GB"/>
              </w:rPr>
              <w:t>{</w:t>
            </w:r>
          </w:p>
          <w:p w14:paraId="68BB0070" w14:textId="77777777" w:rsidR="00670E7F" w:rsidRPr="003A786C" w:rsidRDefault="03BC4DF7" w:rsidP="03BC4DF7">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iCs/>
                <w:color w:val="000000"/>
                <w:sz w:val="18"/>
                <w:szCs w:val="18"/>
                <w:lang w:val="en-GB"/>
              </w:rPr>
            </w:pPr>
            <w:r w:rsidRPr="03BC4DF7">
              <w:rPr>
                <w:rFonts w:ascii="Courier New" w:eastAsia="Courier New" w:hAnsi="Courier New" w:cs="Courier New"/>
                <w:color w:val="000000" w:themeColor="text1"/>
                <w:sz w:val="18"/>
                <w:szCs w:val="18"/>
                <w:lang w:val="en-GB"/>
              </w:rPr>
              <w:t xml:space="preserve">  </w:t>
            </w:r>
            <w:r w:rsidRPr="03BC4DF7">
              <w:rPr>
                <w:rFonts w:ascii="Courier New" w:eastAsia="Courier New" w:hAnsi="Courier New" w:cs="Courier New"/>
                <w:color w:val="003366"/>
                <w:sz w:val="18"/>
                <w:szCs w:val="18"/>
                <w:lang w:val="en-GB"/>
              </w:rPr>
              <w:t>"awards"</w:t>
            </w:r>
            <w:r w:rsidRPr="03BC4DF7">
              <w:rPr>
                <w:rFonts w:ascii="Courier New" w:eastAsia="Courier New" w:hAnsi="Courier New" w:cs="Courier New"/>
                <w:color w:val="000000" w:themeColor="text1"/>
                <w:sz w:val="18"/>
                <w:szCs w:val="18"/>
                <w:lang w:val="en-GB"/>
              </w:rPr>
              <w:t>: [</w:t>
            </w:r>
          </w:p>
          <w:p w14:paraId="690CC331" w14:textId="77777777" w:rsidR="00670E7F" w:rsidRPr="003A786C" w:rsidRDefault="03BC4DF7" w:rsidP="03BC4DF7">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iCs/>
                <w:color w:val="000000"/>
                <w:sz w:val="18"/>
                <w:szCs w:val="18"/>
                <w:lang w:val="en-GB"/>
              </w:rPr>
            </w:pPr>
            <w:r w:rsidRPr="03BC4DF7">
              <w:rPr>
                <w:rFonts w:ascii="Courier New" w:eastAsia="Courier New" w:hAnsi="Courier New" w:cs="Courier New"/>
                <w:color w:val="000000" w:themeColor="text1"/>
                <w:sz w:val="18"/>
                <w:szCs w:val="18"/>
                <w:lang w:val="en-GB"/>
              </w:rPr>
              <w:t xml:space="preserve">    {</w:t>
            </w:r>
          </w:p>
          <w:p w14:paraId="29A92E55" w14:textId="77777777" w:rsidR="00670E7F" w:rsidRPr="003A786C" w:rsidRDefault="03BC4DF7" w:rsidP="03BC4DF7">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iCs/>
                <w:color w:val="000000"/>
                <w:sz w:val="18"/>
                <w:szCs w:val="18"/>
                <w:lang w:val="en-GB"/>
              </w:rPr>
            </w:pPr>
            <w:r w:rsidRPr="03BC4DF7">
              <w:rPr>
                <w:rFonts w:ascii="Courier New" w:eastAsia="Courier New" w:hAnsi="Courier New" w:cs="Courier New"/>
                <w:color w:val="000000" w:themeColor="text1"/>
                <w:sz w:val="18"/>
                <w:szCs w:val="18"/>
                <w:lang w:val="en-GB"/>
              </w:rPr>
              <w:t xml:space="preserve">      </w:t>
            </w:r>
            <w:r w:rsidRPr="03BC4DF7">
              <w:rPr>
                <w:rFonts w:ascii="Courier New" w:eastAsia="Courier New" w:hAnsi="Courier New" w:cs="Courier New"/>
                <w:color w:val="003366"/>
                <w:sz w:val="18"/>
                <w:szCs w:val="18"/>
                <w:lang w:val="en-GB"/>
              </w:rPr>
              <w:t>"id"</w:t>
            </w:r>
            <w:r w:rsidRPr="03BC4DF7">
              <w:rPr>
                <w:rFonts w:ascii="Courier New" w:eastAsia="Courier New" w:hAnsi="Courier New" w:cs="Courier New"/>
                <w:color w:val="000000" w:themeColor="text1"/>
                <w:sz w:val="18"/>
                <w:szCs w:val="18"/>
                <w:lang w:val="en-GB"/>
              </w:rPr>
              <w:t xml:space="preserve">: </w:t>
            </w:r>
            <w:r w:rsidRPr="03BC4DF7">
              <w:rPr>
                <w:rFonts w:ascii="Courier New" w:eastAsia="Courier New" w:hAnsi="Courier New" w:cs="Courier New"/>
                <w:color w:val="003366"/>
                <w:sz w:val="18"/>
                <w:szCs w:val="18"/>
                <w:lang w:val="en-GB"/>
              </w:rPr>
              <w:t>""</w:t>
            </w:r>
            <w:r w:rsidRPr="03BC4DF7">
              <w:rPr>
                <w:rFonts w:ascii="Courier New" w:eastAsia="Courier New" w:hAnsi="Courier New" w:cs="Courier New"/>
                <w:color w:val="000000" w:themeColor="text1"/>
                <w:sz w:val="18"/>
                <w:szCs w:val="18"/>
                <w:lang w:val="en-GB"/>
              </w:rPr>
              <w:t>,</w:t>
            </w:r>
          </w:p>
          <w:p w14:paraId="5A632C33" w14:textId="77777777" w:rsidR="00670E7F" w:rsidRPr="003A786C" w:rsidRDefault="03BC4DF7" w:rsidP="03BC4DF7">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iCs/>
                <w:color w:val="000000"/>
                <w:sz w:val="18"/>
                <w:szCs w:val="18"/>
                <w:lang w:val="en-GB"/>
              </w:rPr>
            </w:pPr>
            <w:r w:rsidRPr="03BC4DF7">
              <w:rPr>
                <w:rFonts w:ascii="Courier New" w:eastAsia="Courier New" w:hAnsi="Courier New" w:cs="Courier New"/>
                <w:color w:val="000000" w:themeColor="text1"/>
                <w:sz w:val="18"/>
                <w:szCs w:val="18"/>
                <w:lang w:val="en-GB"/>
              </w:rPr>
              <w:t xml:space="preserve">      </w:t>
            </w:r>
            <w:r w:rsidRPr="03BC4DF7">
              <w:rPr>
                <w:rFonts w:ascii="Courier New" w:eastAsia="Courier New" w:hAnsi="Courier New" w:cs="Courier New"/>
                <w:color w:val="003366"/>
                <w:sz w:val="18"/>
                <w:szCs w:val="18"/>
                <w:lang w:val="en-GB"/>
              </w:rPr>
              <w:t>"status"</w:t>
            </w:r>
            <w:r w:rsidRPr="03BC4DF7">
              <w:rPr>
                <w:rFonts w:ascii="Courier New" w:eastAsia="Courier New" w:hAnsi="Courier New" w:cs="Courier New"/>
                <w:color w:val="000000" w:themeColor="text1"/>
                <w:sz w:val="18"/>
                <w:szCs w:val="18"/>
                <w:lang w:val="en-GB"/>
              </w:rPr>
              <w:t xml:space="preserve">: </w:t>
            </w:r>
            <w:r w:rsidRPr="03BC4DF7">
              <w:rPr>
                <w:rFonts w:ascii="Courier New" w:eastAsia="Courier New" w:hAnsi="Courier New" w:cs="Courier New"/>
                <w:color w:val="003366"/>
                <w:sz w:val="18"/>
                <w:szCs w:val="18"/>
                <w:lang w:val="en-GB"/>
              </w:rPr>
              <w:t>"pending"</w:t>
            </w:r>
            <w:r w:rsidRPr="03BC4DF7">
              <w:rPr>
                <w:rFonts w:ascii="Courier New" w:eastAsia="Courier New" w:hAnsi="Courier New" w:cs="Courier New"/>
                <w:color w:val="000000" w:themeColor="text1"/>
                <w:sz w:val="18"/>
                <w:szCs w:val="18"/>
                <w:lang w:val="en-GB"/>
              </w:rPr>
              <w:t>,</w:t>
            </w:r>
          </w:p>
          <w:p w14:paraId="29A378A5" w14:textId="77777777" w:rsidR="00670E7F" w:rsidRPr="003A786C" w:rsidRDefault="03BC4DF7" w:rsidP="03BC4DF7">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iCs/>
                <w:color w:val="000000"/>
                <w:sz w:val="18"/>
                <w:szCs w:val="18"/>
                <w:lang w:val="en-GB"/>
              </w:rPr>
            </w:pPr>
            <w:r w:rsidRPr="03BC4DF7">
              <w:rPr>
                <w:rFonts w:ascii="Courier New" w:eastAsia="Courier New" w:hAnsi="Courier New" w:cs="Courier New"/>
                <w:color w:val="000000" w:themeColor="text1"/>
                <w:sz w:val="18"/>
                <w:szCs w:val="18"/>
                <w:lang w:val="en-GB"/>
              </w:rPr>
              <w:t xml:space="preserve">      </w:t>
            </w:r>
            <w:r w:rsidRPr="03BC4DF7">
              <w:rPr>
                <w:rFonts w:ascii="Courier New" w:eastAsia="Courier New" w:hAnsi="Courier New" w:cs="Courier New"/>
                <w:color w:val="003366"/>
                <w:sz w:val="18"/>
                <w:szCs w:val="18"/>
                <w:lang w:val="en-GB"/>
              </w:rPr>
              <w:t>"suppliers"</w:t>
            </w:r>
            <w:r w:rsidRPr="03BC4DF7">
              <w:rPr>
                <w:rFonts w:ascii="Courier New" w:eastAsia="Courier New" w:hAnsi="Courier New" w:cs="Courier New"/>
                <w:color w:val="000000" w:themeColor="text1"/>
                <w:sz w:val="18"/>
                <w:szCs w:val="18"/>
                <w:lang w:val="en-GB"/>
              </w:rPr>
              <w:t>: [],</w:t>
            </w:r>
          </w:p>
          <w:p w14:paraId="7F581CCB" w14:textId="77777777" w:rsidR="00670E7F" w:rsidRPr="003A786C" w:rsidRDefault="03BC4DF7" w:rsidP="03BC4DF7">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iCs/>
                <w:color w:val="000000"/>
                <w:sz w:val="18"/>
                <w:szCs w:val="18"/>
                <w:lang w:val="en-GB"/>
              </w:rPr>
            </w:pPr>
            <w:r w:rsidRPr="03BC4DF7">
              <w:rPr>
                <w:rFonts w:ascii="Courier New" w:eastAsia="Courier New" w:hAnsi="Courier New" w:cs="Courier New"/>
                <w:color w:val="000000" w:themeColor="text1"/>
                <w:sz w:val="18"/>
                <w:szCs w:val="18"/>
                <w:lang w:val="en-GB"/>
              </w:rPr>
              <w:t xml:space="preserve">      </w:t>
            </w:r>
            <w:r w:rsidRPr="03BC4DF7">
              <w:rPr>
                <w:rFonts w:ascii="Courier New" w:eastAsia="Courier New" w:hAnsi="Courier New" w:cs="Courier New"/>
                <w:color w:val="003366"/>
                <w:sz w:val="18"/>
                <w:szCs w:val="18"/>
                <w:lang w:val="en-GB"/>
              </w:rPr>
              <w:t>"relatedLots"</w:t>
            </w:r>
            <w:r w:rsidRPr="03BC4DF7">
              <w:rPr>
                <w:rFonts w:ascii="Courier New" w:eastAsia="Courier New" w:hAnsi="Courier New" w:cs="Courier New"/>
                <w:color w:val="000000" w:themeColor="text1"/>
                <w:sz w:val="18"/>
                <w:szCs w:val="18"/>
                <w:lang w:val="en-GB"/>
              </w:rPr>
              <w:t>: [],</w:t>
            </w:r>
          </w:p>
          <w:p w14:paraId="72558331" w14:textId="77777777" w:rsidR="00670E7F" w:rsidRPr="003A786C" w:rsidRDefault="03BC4DF7" w:rsidP="03BC4DF7">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iCs/>
                <w:color w:val="000000"/>
                <w:sz w:val="18"/>
                <w:szCs w:val="18"/>
                <w:lang w:val="en-GB"/>
              </w:rPr>
            </w:pPr>
            <w:r w:rsidRPr="03BC4DF7">
              <w:rPr>
                <w:rFonts w:ascii="Courier New" w:eastAsia="Courier New" w:hAnsi="Courier New" w:cs="Courier New"/>
                <w:color w:val="000000" w:themeColor="text1"/>
                <w:sz w:val="18"/>
                <w:szCs w:val="18"/>
                <w:lang w:val="en-GB"/>
              </w:rPr>
              <w:t xml:space="preserve">      </w:t>
            </w:r>
            <w:r w:rsidRPr="03BC4DF7">
              <w:rPr>
                <w:rFonts w:ascii="Courier New" w:eastAsia="Courier New" w:hAnsi="Courier New" w:cs="Courier New"/>
                <w:color w:val="003366"/>
                <w:sz w:val="18"/>
                <w:szCs w:val="18"/>
                <w:lang w:val="en-GB"/>
              </w:rPr>
              <w:t>"relatedBid"</w:t>
            </w:r>
            <w:r w:rsidRPr="03BC4DF7">
              <w:rPr>
                <w:rFonts w:ascii="Courier New" w:eastAsia="Courier New" w:hAnsi="Courier New" w:cs="Courier New"/>
                <w:color w:val="000000" w:themeColor="text1"/>
                <w:sz w:val="18"/>
                <w:szCs w:val="18"/>
                <w:lang w:val="en-GB"/>
              </w:rPr>
              <w:t xml:space="preserve">: </w:t>
            </w:r>
            <w:r w:rsidRPr="03BC4DF7">
              <w:rPr>
                <w:rFonts w:ascii="Courier New" w:eastAsia="Courier New" w:hAnsi="Courier New" w:cs="Courier New"/>
                <w:color w:val="003366"/>
                <w:sz w:val="18"/>
                <w:szCs w:val="18"/>
                <w:lang w:val="en-GB"/>
              </w:rPr>
              <w:t>""</w:t>
            </w:r>
          </w:p>
          <w:p w14:paraId="5596DAEC" w14:textId="77777777" w:rsidR="00670E7F" w:rsidRPr="003A786C" w:rsidRDefault="03BC4DF7" w:rsidP="03BC4DF7">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iCs/>
                <w:color w:val="000000"/>
                <w:sz w:val="18"/>
                <w:szCs w:val="18"/>
                <w:lang w:val="en-GB"/>
              </w:rPr>
            </w:pPr>
            <w:r w:rsidRPr="03BC4DF7">
              <w:rPr>
                <w:rFonts w:ascii="Courier New" w:eastAsia="Courier New" w:hAnsi="Courier New" w:cs="Courier New"/>
                <w:color w:val="000000" w:themeColor="text1"/>
                <w:sz w:val="18"/>
                <w:szCs w:val="18"/>
                <w:lang w:val="en-GB"/>
              </w:rPr>
              <w:t xml:space="preserve">    }</w:t>
            </w:r>
          </w:p>
          <w:p w14:paraId="17596DC6" w14:textId="77777777" w:rsidR="00670E7F" w:rsidRPr="003A786C" w:rsidRDefault="03BC4DF7" w:rsidP="03BC4DF7">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iCs/>
                <w:color w:val="000000"/>
                <w:sz w:val="18"/>
                <w:szCs w:val="18"/>
                <w:lang w:val="en-GB"/>
              </w:rPr>
            </w:pPr>
            <w:r w:rsidRPr="03BC4DF7">
              <w:rPr>
                <w:rFonts w:ascii="Courier New" w:eastAsia="Courier New" w:hAnsi="Courier New" w:cs="Courier New"/>
                <w:color w:val="000000" w:themeColor="text1"/>
                <w:sz w:val="18"/>
                <w:szCs w:val="18"/>
                <w:lang w:val="en-GB"/>
              </w:rPr>
              <w:t xml:space="preserve">  ]</w:t>
            </w:r>
          </w:p>
          <w:p w14:paraId="5CD4F6D5" w14:textId="77777777" w:rsidR="00670E7F" w:rsidRPr="003A786C" w:rsidRDefault="03BC4DF7" w:rsidP="03BC4DF7">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iCs/>
                <w:color w:val="000000"/>
                <w:sz w:val="18"/>
                <w:szCs w:val="18"/>
                <w:lang w:val="en-GB"/>
              </w:rPr>
            </w:pPr>
            <w:r w:rsidRPr="03BC4DF7">
              <w:rPr>
                <w:rFonts w:ascii="Courier New" w:eastAsia="Courier New" w:hAnsi="Courier New" w:cs="Courier New"/>
                <w:color w:val="000000" w:themeColor="text1"/>
                <w:sz w:val="18"/>
                <w:szCs w:val="18"/>
                <w:lang w:val="en-GB"/>
              </w:rPr>
              <w:t>}</w:t>
            </w:r>
          </w:p>
        </w:tc>
      </w:tr>
    </w:tbl>
    <w:p w14:paraId="6E1ED826" w14:textId="55779250" w:rsidR="00670E7F" w:rsidRPr="003A786C" w:rsidRDefault="03BC4DF7" w:rsidP="03BC4DF7">
      <w:pPr>
        <w:pStyle w:val="Caption"/>
        <w:jc w:val="center"/>
        <w:rPr>
          <w:lang w:val="en-GB"/>
        </w:rPr>
      </w:pPr>
      <w:bookmarkStart w:id="198" w:name="_Toc57798424"/>
      <w:r w:rsidRPr="03BC4DF7">
        <w:rPr>
          <w:lang w:val="en-GB"/>
        </w:rPr>
        <w:t xml:space="preserve">Figure </w:t>
      </w:r>
      <w:r w:rsidR="00670E7F" w:rsidRPr="03BC4DF7">
        <w:rPr>
          <w:lang w:val="en-GB"/>
        </w:rPr>
        <w:fldChar w:fldCharType="begin"/>
      </w:r>
      <w:r w:rsidR="00670E7F" w:rsidRPr="03BC4DF7">
        <w:rPr>
          <w:lang w:val="en-GB"/>
        </w:rPr>
        <w:instrText xml:space="preserve"> SEQ Figure \* ARABIC </w:instrText>
      </w:r>
      <w:r w:rsidR="00670E7F" w:rsidRPr="03BC4DF7">
        <w:rPr>
          <w:lang w:val="en-GB"/>
        </w:rPr>
        <w:fldChar w:fldCharType="separate"/>
      </w:r>
      <w:r w:rsidR="00D9264B">
        <w:rPr>
          <w:noProof/>
          <w:lang w:val="en-GB"/>
        </w:rPr>
        <w:t>12</w:t>
      </w:r>
      <w:r w:rsidR="00670E7F" w:rsidRPr="03BC4DF7">
        <w:rPr>
          <w:lang w:val="en-GB"/>
        </w:rPr>
        <w:fldChar w:fldCharType="end"/>
      </w:r>
      <w:r w:rsidRPr="03BC4DF7">
        <w:rPr>
          <w:lang w:val="en-GB"/>
        </w:rPr>
        <w:t xml:space="preserve"> – </w:t>
      </w:r>
      <w:r w:rsidR="00D9264B">
        <w:rPr>
          <w:lang w:val="en-GB"/>
        </w:rPr>
        <w:t>Code for e</w:t>
      </w:r>
      <w:r w:rsidRPr="03BC4DF7">
        <w:rPr>
          <w:lang w:val="en-GB"/>
        </w:rPr>
        <w:t>valuation of envelopes</w:t>
      </w:r>
      <w:bookmarkEnd w:id="198"/>
    </w:p>
    <w:p w14:paraId="2BC4B8BD" w14:textId="77777777" w:rsidR="00A41469" w:rsidRPr="003A786C" w:rsidRDefault="00A41469" w:rsidP="00670E7F">
      <w:pPr>
        <w:jc w:val="both"/>
        <w:rPr>
          <w:rFonts w:ascii="Times New Roman" w:hAnsi="Times New Roman"/>
          <w:lang w:val="en-GB"/>
        </w:rPr>
      </w:pPr>
    </w:p>
    <w:p w14:paraId="0328C40A" w14:textId="4A808A1B" w:rsidR="00A4766B" w:rsidRPr="00EA7249" w:rsidRDefault="03BC4DF7" w:rsidP="00A4766B">
      <w:pPr>
        <w:pStyle w:val="Heading2"/>
        <w:numPr>
          <w:ilvl w:val="4"/>
          <w:numId w:val="3"/>
        </w:numPr>
        <w:tabs>
          <w:tab w:val="left" w:pos="567"/>
        </w:tabs>
        <w:spacing w:before="120" w:after="240" w:line="240" w:lineRule="auto"/>
        <w:jc w:val="left"/>
        <w:rPr>
          <w:b w:val="0"/>
          <w:bCs w:val="0"/>
          <w:lang w:val="en-GB"/>
        </w:rPr>
      </w:pPr>
      <w:bookmarkStart w:id="199" w:name="_Toc57798381"/>
      <w:r w:rsidRPr="03BC4DF7">
        <w:rPr>
          <w:b w:val="0"/>
          <w:bCs w:val="0"/>
          <w:lang w:val="en-GB"/>
        </w:rPr>
        <w:t>Consideration</w:t>
      </w:r>
      <w:bookmarkEnd w:id="199"/>
    </w:p>
    <w:p w14:paraId="48E521C3" w14:textId="1C4912F4" w:rsidR="00FD1511" w:rsidRPr="003A786C" w:rsidRDefault="03BC4DF7" w:rsidP="00FD1511">
      <w:pPr>
        <w:rPr>
          <w:rFonts w:ascii="Times New Roman" w:hAnsi="Times New Roman"/>
          <w:u w:val="single"/>
          <w:lang w:val="en-GB"/>
        </w:rPr>
      </w:pPr>
      <w:r w:rsidRPr="03BC4DF7">
        <w:rPr>
          <w:rFonts w:ascii="Times New Roman" w:hAnsi="Times New Roman"/>
          <w:u w:val="single"/>
          <w:lang w:val="en-GB"/>
        </w:rPr>
        <w:t>Evaluation</w:t>
      </w:r>
    </w:p>
    <w:p w14:paraId="438D63CE" w14:textId="0B5CB9B0" w:rsidR="00FD1511" w:rsidRPr="003A786C" w:rsidRDefault="03BC4DF7" w:rsidP="00FD1511">
      <w:pPr>
        <w:rPr>
          <w:rFonts w:ascii="Times New Roman" w:hAnsi="Times New Roman" w:cs="Times New Roman"/>
          <w:lang w:val="en-GB"/>
        </w:rPr>
      </w:pPr>
      <w:r w:rsidRPr="03BC4DF7">
        <w:rPr>
          <w:rFonts w:ascii="Times New Roman" w:hAnsi="Times New Roman" w:cs="Times New Roman"/>
          <w:lang w:val="en-GB"/>
        </w:rPr>
        <w:t>In order to evaluate the</w:t>
      </w:r>
      <w:r w:rsidRPr="03BC4DF7">
        <w:rPr>
          <w:lang w:val="en-GB"/>
        </w:rPr>
        <w:t xml:space="preserve"> </w:t>
      </w:r>
      <w:r w:rsidRPr="00EA7249">
        <w:rPr>
          <w:rFonts w:ascii="Times New Roman" w:eastAsia="Courier New" w:hAnsi="Times New Roman" w:cs="Times New Roman"/>
          <w:color w:val="DD1144"/>
          <w:shd w:val="clear" w:color="auto" w:fill="F3F3F3"/>
          <w:lang w:val="en-GB"/>
        </w:rPr>
        <w:t>award</w:t>
      </w:r>
      <w:r w:rsidRPr="03BC4DF7">
        <w:rPr>
          <w:rFonts w:ascii="Times New Roman" w:hAnsi="Times New Roman" w:cs="Times New Roman"/>
          <w:lang w:val="en-GB"/>
        </w:rPr>
        <w:t>, the CA shall update it with all the required meta-data:</w:t>
      </w:r>
    </w:p>
    <w:p w14:paraId="223AC0C3" w14:textId="47B4E1DE" w:rsidR="00FD1511" w:rsidRPr="003A786C" w:rsidRDefault="03BC4DF7" w:rsidP="00F837A1">
      <w:pPr>
        <w:pStyle w:val="ListParagraph"/>
        <w:numPr>
          <w:ilvl w:val="0"/>
          <w:numId w:val="13"/>
        </w:numPr>
        <w:rPr>
          <w:rFonts w:ascii="Times New Roman" w:hAnsi="Times New Roman"/>
        </w:rPr>
      </w:pPr>
      <w:r w:rsidRPr="03BC4DF7">
        <w:rPr>
          <w:rFonts w:ascii="Times New Roman" w:hAnsi="Times New Roman"/>
        </w:rPr>
        <w:t>add any</w:t>
      </w:r>
      <w:r w:rsidRPr="00EA7249">
        <w:rPr>
          <w:rFonts w:ascii="Times New Roman" w:hAnsi="Times New Roman"/>
          <w:color w:val="DD1144"/>
          <w:szCs w:val="22"/>
        </w:rPr>
        <w:t> </w:t>
      </w:r>
      <w:r w:rsidRPr="00EA7249">
        <w:rPr>
          <w:rFonts w:ascii="Times New Roman" w:eastAsia="Courier New" w:hAnsi="Times New Roman"/>
          <w:color w:val="DD1144"/>
          <w:szCs w:val="22"/>
          <w:shd w:val="clear" w:color="auto" w:fill="F3F3F3"/>
          <w:lang w:eastAsia="en-US"/>
        </w:rPr>
        <w:t>documents</w:t>
      </w:r>
      <w:r>
        <w:t xml:space="preserve">, </w:t>
      </w:r>
      <w:r w:rsidRPr="03BC4DF7">
        <w:rPr>
          <w:rFonts w:ascii="Times New Roman" w:hAnsi="Times New Roman"/>
        </w:rPr>
        <w:t>if needed;</w:t>
      </w:r>
    </w:p>
    <w:p w14:paraId="4301B409" w14:textId="53758382" w:rsidR="00FD1511" w:rsidRPr="003A786C" w:rsidRDefault="03BC4DF7" w:rsidP="00F837A1">
      <w:pPr>
        <w:pStyle w:val="ListParagraph"/>
        <w:numPr>
          <w:ilvl w:val="0"/>
          <w:numId w:val="13"/>
        </w:numPr>
      </w:pPr>
      <w:r w:rsidRPr="03BC4DF7">
        <w:rPr>
          <w:rFonts w:ascii="Times New Roman" w:hAnsi="Times New Roman"/>
        </w:rPr>
        <w:t>add </w:t>
      </w:r>
      <w:r w:rsidRPr="00EA7249">
        <w:rPr>
          <w:rFonts w:ascii="Times New Roman" w:eastAsia="Courier New" w:hAnsi="Times New Roman"/>
          <w:color w:val="DD1144"/>
          <w:szCs w:val="22"/>
          <w:shd w:val="clear" w:color="auto" w:fill="F3F3F3"/>
          <w:lang w:eastAsia="en-US"/>
        </w:rPr>
        <w:t>requirementResponses</w:t>
      </w:r>
      <w:r>
        <w:t> </w:t>
      </w:r>
      <w:r w:rsidRPr="03BC4DF7">
        <w:rPr>
          <w:rFonts w:ascii="Times New Roman" w:hAnsi="Times New Roman"/>
        </w:rPr>
        <w:t>if there are relevant</w:t>
      </w:r>
      <w:r>
        <w:t> </w:t>
      </w:r>
      <w:r w:rsidRPr="00EA7249">
        <w:rPr>
          <w:rFonts w:ascii="Times New Roman" w:eastAsia="Courier New" w:hAnsi="Times New Roman"/>
          <w:color w:val="DD1144"/>
          <w:szCs w:val="22"/>
          <w:shd w:val="clear" w:color="auto" w:fill="F3F3F3"/>
          <w:lang w:eastAsia="en-US"/>
        </w:rPr>
        <w:t>requirements</w:t>
      </w:r>
      <w:r w:rsidRPr="00EA7249">
        <w:rPr>
          <w:rFonts w:ascii="Times New Roman" w:hAnsi="Times New Roman"/>
          <w:color w:val="DD1144"/>
          <w:szCs w:val="22"/>
        </w:rPr>
        <w:t> </w:t>
      </w:r>
      <w:r w:rsidRPr="03BC4DF7">
        <w:rPr>
          <w:rFonts w:ascii="Times New Roman" w:hAnsi="Times New Roman"/>
        </w:rPr>
        <w:t>related to the CA within the evaluation phase</w:t>
      </w:r>
      <w:r>
        <w:t xml:space="preserve"> </w:t>
      </w:r>
      <w:r w:rsidRPr="03BC4DF7">
        <w:rPr>
          <w:rFonts w:ascii="Times New Roman" w:hAnsi="Times New Roman"/>
        </w:rPr>
        <w:t>prescribed by</w:t>
      </w:r>
      <w:r>
        <w:t> </w:t>
      </w:r>
      <w:r w:rsidRPr="00EA7249">
        <w:rPr>
          <w:rFonts w:ascii="Times New Roman" w:eastAsia="Courier New" w:hAnsi="Times New Roman"/>
          <w:color w:val="DD1144"/>
          <w:szCs w:val="22"/>
          <w:shd w:val="clear" w:color="auto" w:fill="F3F3F3"/>
          <w:lang w:eastAsia="en-US"/>
        </w:rPr>
        <w:t>tender.criteria</w:t>
      </w:r>
      <w:r w:rsidRPr="03BC4DF7">
        <w:rPr>
          <w:rFonts w:ascii="Courier New" w:eastAsia="Courier New" w:hAnsi="Courier New" w:cs="Courier New"/>
          <w:sz w:val="20"/>
          <w:szCs w:val="20"/>
        </w:rPr>
        <w:t>;</w:t>
      </w:r>
      <w:r>
        <w:t> </w:t>
      </w:r>
    </w:p>
    <w:p w14:paraId="336483C7" w14:textId="3918C6FA" w:rsidR="00FD1511" w:rsidRPr="003A786C" w:rsidRDefault="03BC4DF7" w:rsidP="00F837A1">
      <w:pPr>
        <w:pStyle w:val="ListParagraph"/>
        <w:numPr>
          <w:ilvl w:val="0"/>
          <w:numId w:val="13"/>
        </w:numPr>
        <w:spacing w:after="120"/>
        <w:rPr>
          <w:rFonts w:ascii="Times New Roman" w:hAnsi="Times New Roman"/>
        </w:rPr>
      </w:pPr>
      <w:r w:rsidRPr="03BC4DF7">
        <w:rPr>
          <w:rFonts w:ascii="Times New Roman" w:hAnsi="Times New Roman"/>
        </w:rPr>
        <w:t>add text</w:t>
      </w:r>
      <w:r>
        <w:t> </w:t>
      </w:r>
      <w:r w:rsidRPr="00EA7249">
        <w:rPr>
          <w:rFonts w:ascii="Times New Roman" w:eastAsia="Courier New" w:hAnsi="Times New Roman"/>
          <w:color w:val="DD1144"/>
          <w:szCs w:val="22"/>
          <w:shd w:val="clear" w:color="auto" w:fill="F3F3F3"/>
          <w:lang w:eastAsia="en-US"/>
        </w:rPr>
        <w:t>descriptions</w:t>
      </w:r>
      <w:r w:rsidRPr="00EA7249">
        <w:rPr>
          <w:rFonts w:ascii="Times New Roman" w:hAnsi="Times New Roman"/>
          <w:color w:val="DD1144"/>
          <w:szCs w:val="22"/>
        </w:rPr>
        <w:t> </w:t>
      </w:r>
      <w:r w:rsidRPr="03BC4DF7">
        <w:rPr>
          <w:rFonts w:ascii="Times New Roman" w:hAnsi="Times New Roman"/>
        </w:rPr>
        <w:t>where any justification is needed; </w:t>
      </w:r>
    </w:p>
    <w:p w14:paraId="32204036" w14:textId="66CF1F5B" w:rsidR="00FD1511" w:rsidRPr="003A786C" w:rsidRDefault="03BC4DF7">
      <w:pPr>
        <w:pStyle w:val="ListParagraph"/>
        <w:numPr>
          <w:ilvl w:val="0"/>
          <w:numId w:val="13"/>
        </w:numPr>
        <w:spacing w:after="120"/>
        <w:rPr>
          <w:rFonts w:ascii="Times New Roman" w:hAnsi="Times New Roman"/>
        </w:rPr>
      </w:pPr>
      <w:r w:rsidRPr="03BC4DF7">
        <w:rPr>
          <w:rFonts w:ascii="Times New Roman" w:hAnsi="Times New Roman"/>
        </w:rPr>
        <w:t>add</w:t>
      </w:r>
      <w:r>
        <w:t> </w:t>
      </w:r>
      <w:r w:rsidRPr="00EA7249">
        <w:rPr>
          <w:rFonts w:ascii="Times New Roman" w:eastAsia="Courier New" w:hAnsi="Times New Roman"/>
          <w:color w:val="DD1144"/>
          <w:szCs w:val="22"/>
          <w:shd w:val="clear" w:color="auto" w:fill="F3F3F3"/>
          <w:lang w:eastAsia="en-US"/>
        </w:rPr>
        <w:t>date</w:t>
      </w:r>
      <w:r w:rsidRPr="00EA7249">
        <w:rPr>
          <w:rFonts w:ascii="Times New Roman" w:hAnsi="Times New Roman"/>
          <w:color w:val="DD1144"/>
          <w:szCs w:val="22"/>
        </w:rPr>
        <w:t> </w:t>
      </w:r>
      <w:r w:rsidRPr="03BC4DF7">
        <w:rPr>
          <w:rFonts w:ascii="Times New Roman" w:hAnsi="Times New Roman"/>
        </w:rPr>
        <w:t>when the decision was taken;</w:t>
      </w:r>
    </w:p>
    <w:p w14:paraId="1A4C2612" w14:textId="1563FC6F" w:rsidR="00FD1511" w:rsidRPr="003A786C" w:rsidRDefault="03BC4DF7">
      <w:pPr>
        <w:pStyle w:val="ListParagraph"/>
        <w:numPr>
          <w:ilvl w:val="0"/>
          <w:numId w:val="13"/>
        </w:numPr>
        <w:spacing w:after="120"/>
      </w:pPr>
      <w:r w:rsidRPr="03BC4DF7">
        <w:rPr>
          <w:rFonts w:ascii="Times New Roman" w:hAnsi="Times New Roman"/>
        </w:rPr>
        <w:t>add</w:t>
      </w:r>
      <w:r>
        <w:t> </w:t>
      </w:r>
      <w:r w:rsidRPr="00EA7249">
        <w:rPr>
          <w:rFonts w:ascii="Times New Roman" w:eastAsia="Courier New" w:hAnsi="Times New Roman"/>
          <w:color w:val="DD1144"/>
          <w:szCs w:val="22"/>
          <w:shd w:val="clear" w:color="auto" w:fill="F3F3F3"/>
          <w:lang w:eastAsia="en-US"/>
        </w:rPr>
        <w:t>internalID</w:t>
      </w:r>
      <w:r w:rsidRPr="03BC4DF7">
        <w:rPr>
          <w:rFonts w:ascii="Courier New" w:eastAsia="Courier New" w:hAnsi="Courier New" w:cs="Courier New"/>
          <w:sz w:val="20"/>
          <w:szCs w:val="20"/>
        </w:rPr>
        <w:t>,</w:t>
      </w:r>
      <w:r>
        <w:t> </w:t>
      </w:r>
      <w:r w:rsidRPr="03BC4DF7">
        <w:rPr>
          <w:rFonts w:ascii="Times New Roman" w:hAnsi="Times New Roman"/>
        </w:rPr>
        <w:t>if</w:t>
      </w:r>
      <w:r>
        <w:t xml:space="preserve"> </w:t>
      </w:r>
      <w:r w:rsidRPr="03BC4DF7">
        <w:rPr>
          <w:rFonts w:ascii="Times New Roman" w:hAnsi="Times New Roman"/>
        </w:rPr>
        <w:t>any.</w:t>
      </w:r>
      <w:r>
        <w:t> </w:t>
      </w:r>
    </w:p>
    <w:p w14:paraId="4B47FC0D" w14:textId="77777777" w:rsidR="00FD1511" w:rsidRPr="003A786C" w:rsidRDefault="00FD1511" w:rsidP="00FD1511">
      <w:pPr>
        <w:rPr>
          <w:rFonts w:ascii="Times New Roman" w:hAnsi="Times New Roman"/>
          <w:u w:val="single"/>
          <w:lang w:val="en-GB"/>
        </w:rPr>
      </w:pPr>
    </w:p>
    <w:p w14:paraId="72E9A584" w14:textId="27454166" w:rsidR="00FD1511" w:rsidRPr="003A786C" w:rsidRDefault="00FD1511" w:rsidP="00FD1511">
      <w:pPr>
        <w:rPr>
          <w:rFonts w:ascii="Times New Roman" w:hAnsi="Times New Roman"/>
          <w:u w:val="single"/>
          <w:lang w:val="en-GB"/>
        </w:rPr>
      </w:pPr>
      <w:r w:rsidRPr="003A786C">
        <w:rPr>
          <w:rFonts w:ascii="Times New Roman" w:hAnsi="Times New Roman"/>
          <w:u w:val="single"/>
          <w:lang w:val="en-GB"/>
        </w:rPr>
        <w:t>Indication of a decision</w:t>
      </w:r>
    </w:p>
    <w:p w14:paraId="038D90B5" w14:textId="4A2219FA" w:rsidR="00FD1511" w:rsidRPr="003A786C" w:rsidRDefault="03BC4DF7" w:rsidP="00EA7249">
      <w:pPr>
        <w:rPr>
          <w:rFonts w:ascii="Times New Roman" w:hAnsi="Times New Roman" w:cs="Times New Roman"/>
          <w:lang w:val="en-GB"/>
        </w:rPr>
      </w:pPr>
      <w:r w:rsidRPr="03BC4DF7">
        <w:rPr>
          <w:rFonts w:ascii="Times New Roman" w:hAnsi="Times New Roman" w:cs="Times New Roman"/>
          <w:lang w:val="en-GB"/>
        </w:rPr>
        <w:t xml:space="preserve">Once the evaluation of the specific </w:t>
      </w:r>
      <w:r w:rsidRPr="00EA7249">
        <w:rPr>
          <w:rFonts w:ascii="Times New Roman" w:eastAsia="Courier New" w:hAnsi="Times New Roman" w:cs="Times New Roman"/>
          <w:color w:val="DD1144"/>
          <w:shd w:val="clear" w:color="auto" w:fill="F3F3F3"/>
          <w:lang w:val="en-GB"/>
        </w:rPr>
        <w:t>bid</w:t>
      </w:r>
      <w:r w:rsidRPr="03BC4DF7">
        <w:rPr>
          <w:lang w:val="en-GB"/>
        </w:rPr>
        <w:t xml:space="preserve"> </w:t>
      </w:r>
      <w:r w:rsidRPr="03BC4DF7">
        <w:rPr>
          <w:rFonts w:ascii="Times New Roman" w:hAnsi="Times New Roman" w:cs="Times New Roman"/>
          <w:lang w:val="en-GB"/>
        </w:rPr>
        <w:t>is complete and the related</w:t>
      </w:r>
      <w:r w:rsidRPr="03BC4DF7">
        <w:rPr>
          <w:lang w:val="en-GB"/>
        </w:rPr>
        <w:t xml:space="preserve"> </w:t>
      </w:r>
      <w:r w:rsidRPr="00EA7249">
        <w:rPr>
          <w:rFonts w:ascii="Times New Roman" w:eastAsia="Courier New" w:hAnsi="Times New Roman" w:cs="Times New Roman"/>
          <w:color w:val="DD1144"/>
          <w:shd w:val="clear" w:color="auto" w:fill="F3F3F3"/>
          <w:lang w:val="en-GB"/>
        </w:rPr>
        <w:t>award</w:t>
      </w:r>
      <w:r w:rsidRPr="03BC4DF7">
        <w:rPr>
          <w:lang w:val="en-GB"/>
        </w:rPr>
        <w:t xml:space="preserve"> </w:t>
      </w:r>
      <w:r w:rsidRPr="03BC4DF7">
        <w:rPr>
          <w:rFonts w:ascii="Times New Roman" w:hAnsi="Times New Roman" w:cs="Times New Roman"/>
          <w:lang w:val="en-GB"/>
        </w:rPr>
        <w:t>is fully updated with all relevant data, the CA shall switch the</w:t>
      </w:r>
      <w:r w:rsidRPr="03BC4DF7">
        <w:rPr>
          <w:lang w:val="en-GB"/>
        </w:rPr>
        <w:t xml:space="preserve"> </w:t>
      </w:r>
      <w:r w:rsidRPr="00EA7249">
        <w:rPr>
          <w:rFonts w:ascii="Times New Roman" w:eastAsia="Courier New" w:hAnsi="Times New Roman" w:cs="Times New Roman"/>
          <w:color w:val="DD1144"/>
          <w:shd w:val="clear" w:color="auto" w:fill="F3F3F3"/>
          <w:lang w:val="en-GB"/>
        </w:rPr>
        <w:t>award</w:t>
      </w:r>
      <w:r w:rsidRPr="03BC4DF7">
        <w:rPr>
          <w:lang w:val="en-GB"/>
        </w:rPr>
        <w:t xml:space="preserve"> </w:t>
      </w:r>
      <w:r w:rsidRPr="03BC4DF7">
        <w:rPr>
          <w:rFonts w:ascii="Times New Roman" w:hAnsi="Times New Roman" w:cs="Times New Roman"/>
          <w:lang w:val="en-GB"/>
        </w:rPr>
        <w:t>to one of the following states, reflecting a positive or negative decision:</w:t>
      </w:r>
    </w:p>
    <w:p w14:paraId="68F52879" w14:textId="75015CCB" w:rsidR="00FD1511" w:rsidRPr="003A786C" w:rsidRDefault="7D3B2F8B">
      <w:pPr>
        <w:pStyle w:val="ListParagraph"/>
        <w:numPr>
          <w:ilvl w:val="0"/>
          <w:numId w:val="14"/>
        </w:numPr>
        <w:spacing w:after="120"/>
        <w:rPr>
          <w:rFonts w:ascii="Times New Roman" w:hAnsi="Times New Roman"/>
        </w:rPr>
      </w:pPr>
      <w:r w:rsidRPr="00EA7249">
        <w:rPr>
          <w:rFonts w:ascii="Times New Roman" w:eastAsia="Courier New" w:hAnsi="Times New Roman"/>
          <w:color w:val="DD1144"/>
          <w:szCs w:val="22"/>
          <w:shd w:val="clear" w:color="auto" w:fill="F3F3F3"/>
          <w:lang w:eastAsia="en-US"/>
        </w:rPr>
        <w:t>award.statusDetails: active</w:t>
      </w:r>
      <w:r>
        <w:t xml:space="preserve"> - </w:t>
      </w:r>
      <w:r w:rsidRPr="7D3B2F8B">
        <w:rPr>
          <w:rFonts w:ascii="Times New Roman" w:hAnsi="Times New Roman"/>
        </w:rPr>
        <w:t xml:space="preserve">means the related </w:t>
      </w:r>
      <w:r w:rsidRPr="00EA7249">
        <w:rPr>
          <w:rFonts w:ascii="Times New Roman" w:eastAsia="Courier New" w:hAnsi="Times New Roman"/>
          <w:color w:val="DD1144"/>
          <w:szCs w:val="22"/>
          <w:shd w:val="clear" w:color="auto" w:fill="F3F3F3"/>
          <w:lang w:eastAsia="en-US"/>
        </w:rPr>
        <w:t>bid</w:t>
      </w:r>
      <w:r>
        <w:t xml:space="preserve"> </w:t>
      </w:r>
      <w:r w:rsidRPr="7D3B2F8B">
        <w:rPr>
          <w:rFonts w:ascii="Times New Roman" w:hAnsi="Times New Roman"/>
        </w:rPr>
        <w:t>is selected as the winning tender to be awarded;</w:t>
      </w:r>
    </w:p>
    <w:p w14:paraId="201E970E" w14:textId="473A16EC" w:rsidR="00FD1511" w:rsidRPr="003A786C" w:rsidRDefault="7D3B2F8B">
      <w:pPr>
        <w:pStyle w:val="ListParagraph"/>
        <w:numPr>
          <w:ilvl w:val="0"/>
          <w:numId w:val="14"/>
        </w:numPr>
        <w:spacing w:after="120"/>
        <w:rPr>
          <w:rFonts w:ascii="Times New Roman" w:hAnsi="Times New Roman"/>
        </w:rPr>
      </w:pPr>
      <w:r w:rsidRPr="00EA7249">
        <w:rPr>
          <w:rFonts w:ascii="Times New Roman" w:eastAsia="Courier New" w:hAnsi="Times New Roman"/>
          <w:color w:val="DD1144"/>
          <w:szCs w:val="22"/>
          <w:shd w:val="clear" w:color="auto" w:fill="F3F3F3"/>
          <w:lang w:eastAsia="en-US"/>
        </w:rPr>
        <w:t>award.statusDetails: unsuccessful</w:t>
      </w:r>
      <w:r>
        <w:t xml:space="preserve"> - </w:t>
      </w:r>
      <w:r w:rsidRPr="7D3B2F8B">
        <w:rPr>
          <w:rFonts w:ascii="Times New Roman" w:hAnsi="Times New Roman"/>
        </w:rPr>
        <w:t xml:space="preserve">means the related </w:t>
      </w:r>
      <w:r w:rsidRPr="00EA7249">
        <w:rPr>
          <w:rFonts w:ascii="Times New Roman" w:eastAsia="Courier New" w:hAnsi="Times New Roman"/>
          <w:color w:val="DD1144"/>
          <w:szCs w:val="22"/>
          <w:shd w:val="clear" w:color="auto" w:fill="F3F3F3"/>
          <w:lang w:eastAsia="en-US"/>
        </w:rPr>
        <w:t>bid</w:t>
      </w:r>
      <w:r>
        <w:t xml:space="preserve"> </w:t>
      </w:r>
      <w:r w:rsidRPr="7D3B2F8B">
        <w:rPr>
          <w:rFonts w:ascii="Times New Roman" w:hAnsi="Times New Roman"/>
        </w:rPr>
        <w:t>is rejected.</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FD1511" w:rsidRPr="003A786C" w14:paraId="146C4074" w14:textId="77777777" w:rsidTr="03BC4DF7">
        <w:tc>
          <w:tcPr>
            <w:tcW w:w="8417" w:type="dxa"/>
            <w:tcMar>
              <w:top w:w="144" w:type="dxa"/>
              <w:left w:w="144" w:type="dxa"/>
              <w:bottom w:w="144" w:type="dxa"/>
              <w:right w:w="144" w:type="dxa"/>
            </w:tcMar>
          </w:tcPr>
          <w:p w14:paraId="5095B98B" w14:textId="77777777" w:rsidR="00FD1511" w:rsidRPr="003A786C" w:rsidRDefault="00FD1511"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p w14:paraId="1AFBF1F3" w14:textId="77777777" w:rsidR="00FD1511" w:rsidRPr="003A786C" w:rsidRDefault="00FD1511"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"awards"</w:t>
            </w:r>
            <w:r w:rsidRPr="003A786C">
              <w:rPr>
                <w:rFonts w:ascii="Courier New" w:eastAsia="Courier New" w:hAnsi="Courier New" w:cs="Courier New"/>
                <w:color w:val="000000"/>
                <w:sz w:val="18"/>
                <w:szCs w:val="18"/>
                <w:lang w:val="en-GB"/>
              </w:rPr>
              <w:t>: [</w:t>
            </w:r>
          </w:p>
          <w:p w14:paraId="4E7DB2B2" w14:textId="77777777" w:rsidR="00FD1511" w:rsidRPr="003A786C" w:rsidRDefault="00FD1511"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473D3214" w14:textId="77777777" w:rsidR="00FD1511" w:rsidRPr="003A786C" w:rsidRDefault="00FD1511"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"id"</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11B6F3D3" w14:textId="77777777" w:rsidR="00FD1511" w:rsidRPr="003A786C" w:rsidRDefault="00FD1511"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"description"</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32B48EDD" w14:textId="77777777" w:rsidR="00FD1511" w:rsidRPr="003A786C" w:rsidRDefault="00FD1511"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"pending"</w:t>
            </w:r>
            <w:r w:rsidRPr="003A786C">
              <w:rPr>
                <w:rFonts w:ascii="Courier New" w:eastAsia="Courier New" w:hAnsi="Courier New" w:cs="Courier New"/>
                <w:color w:val="000000"/>
                <w:sz w:val="18"/>
                <w:szCs w:val="18"/>
                <w:lang w:val="en-GB"/>
              </w:rPr>
              <w:t>,</w:t>
            </w:r>
          </w:p>
          <w:p w14:paraId="53D98A60" w14:textId="77777777" w:rsidR="00FD1511" w:rsidRPr="003A786C" w:rsidRDefault="00FD1511"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"date"</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5B9E79C3" w14:textId="77777777" w:rsidR="00FD1511" w:rsidRPr="003A786C" w:rsidRDefault="00FD1511"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"suppliers"</w:t>
            </w:r>
            <w:r w:rsidRPr="003A786C">
              <w:rPr>
                <w:rFonts w:ascii="Courier New" w:eastAsia="Courier New" w:hAnsi="Courier New" w:cs="Courier New"/>
                <w:color w:val="000000"/>
                <w:sz w:val="18"/>
                <w:szCs w:val="18"/>
                <w:lang w:val="en-GB"/>
              </w:rPr>
              <w:t>: [],</w:t>
            </w:r>
          </w:p>
          <w:p w14:paraId="69B21577" w14:textId="77777777" w:rsidR="00FD1511" w:rsidRPr="003A786C" w:rsidRDefault="00FD1511"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"relatedLots"</w:t>
            </w:r>
            <w:r w:rsidRPr="003A786C">
              <w:rPr>
                <w:rFonts w:ascii="Courier New" w:eastAsia="Courier New" w:hAnsi="Courier New" w:cs="Courier New"/>
                <w:color w:val="000000"/>
                <w:sz w:val="18"/>
                <w:szCs w:val="18"/>
                <w:lang w:val="en-GB"/>
              </w:rPr>
              <w:t>: [],</w:t>
            </w:r>
          </w:p>
          <w:p w14:paraId="6FEE5816" w14:textId="77777777" w:rsidR="00FD1511" w:rsidRPr="003A786C" w:rsidRDefault="00FD1511"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"bidId"</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25B62660" w14:textId="77777777" w:rsidR="00FD1511" w:rsidRPr="003A786C" w:rsidRDefault="00FD1511"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"documents"</w:t>
            </w:r>
            <w:r w:rsidRPr="003A786C">
              <w:rPr>
                <w:rFonts w:ascii="Courier New" w:eastAsia="Courier New" w:hAnsi="Courier New" w:cs="Courier New"/>
                <w:color w:val="000000"/>
                <w:sz w:val="18"/>
                <w:szCs w:val="18"/>
                <w:lang w:val="en-GB"/>
              </w:rPr>
              <w:t>: [],</w:t>
            </w:r>
          </w:p>
          <w:p w14:paraId="57EAF762" w14:textId="77777777" w:rsidR="00FD1511" w:rsidRPr="003A786C" w:rsidRDefault="00FD1511"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"requirementResponses"</w:t>
            </w:r>
            <w:r w:rsidRPr="003A786C">
              <w:rPr>
                <w:rFonts w:ascii="Courier New" w:eastAsia="Courier New" w:hAnsi="Courier New" w:cs="Courier New"/>
                <w:color w:val="000000"/>
                <w:sz w:val="18"/>
                <w:szCs w:val="18"/>
                <w:lang w:val="en-GB"/>
              </w:rPr>
              <w:t>: [],</w:t>
            </w:r>
          </w:p>
          <w:p w14:paraId="6C214184" w14:textId="77777777" w:rsidR="00FD1511" w:rsidRPr="003A786C" w:rsidRDefault="00FD1511"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"indernalId"</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p>
          <w:p w14:paraId="52DB59C4" w14:textId="77777777" w:rsidR="00FD1511" w:rsidRPr="003A786C" w:rsidRDefault="00FD1511"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440F94F0" w14:textId="77777777" w:rsidR="00FD1511" w:rsidRPr="003A786C" w:rsidRDefault="00FD1511"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24D181C6" w14:textId="77777777" w:rsidR="00FD1511" w:rsidRPr="003A786C" w:rsidRDefault="00FD1511"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tc>
      </w:tr>
    </w:tbl>
    <w:p w14:paraId="5213034A" w14:textId="120C697E" w:rsidR="03BC4DF7" w:rsidRDefault="03BC4DF7" w:rsidP="03BC4DF7">
      <w:pPr>
        <w:pStyle w:val="Caption"/>
        <w:jc w:val="center"/>
        <w:rPr>
          <w:lang w:val="en-GB"/>
        </w:rPr>
      </w:pPr>
      <w:bookmarkStart w:id="200" w:name="_Toc57798425"/>
      <w:r w:rsidRPr="03BC4DF7">
        <w:rPr>
          <w:lang w:val="en-GB"/>
        </w:rPr>
        <w:t xml:space="preserve">Figure </w:t>
      </w:r>
      <w:r w:rsidRPr="03BC4DF7">
        <w:rPr>
          <w:lang w:val="en-GB"/>
        </w:rPr>
        <w:fldChar w:fldCharType="begin"/>
      </w:r>
      <w:r w:rsidRPr="03BC4DF7">
        <w:rPr>
          <w:lang w:val="en-GB"/>
        </w:rPr>
        <w:instrText xml:space="preserve"> SEQ Figure \* ARABIC </w:instrText>
      </w:r>
      <w:r w:rsidRPr="03BC4DF7">
        <w:rPr>
          <w:lang w:val="en-GB"/>
        </w:rPr>
        <w:fldChar w:fldCharType="separate"/>
      </w:r>
      <w:r w:rsidR="00D9264B">
        <w:rPr>
          <w:noProof/>
          <w:lang w:val="en-GB"/>
        </w:rPr>
        <w:t>13</w:t>
      </w:r>
      <w:r w:rsidRPr="03BC4DF7">
        <w:rPr>
          <w:lang w:val="en-GB"/>
        </w:rPr>
        <w:fldChar w:fldCharType="end"/>
      </w:r>
      <w:r w:rsidRPr="03BC4DF7">
        <w:rPr>
          <w:lang w:val="en-GB"/>
        </w:rPr>
        <w:t xml:space="preserve"> – </w:t>
      </w:r>
      <w:r w:rsidR="00D9264B">
        <w:rPr>
          <w:lang w:val="en-GB"/>
        </w:rPr>
        <w:t>Code for a</w:t>
      </w:r>
      <w:r w:rsidRPr="03BC4DF7">
        <w:rPr>
          <w:lang w:val="en-GB"/>
        </w:rPr>
        <w:t>ward details</w:t>
      </w:r>
      <w:bookmarkEnd w:id="200"/>
    </w:p>
    <w:p w14:paraId="26A0AF47" w14:textId="1C3EE79C" w:rsidR="03BC4DF7" w:rsidRDefault="03BC4DF7" w:rsidP="03BC4DF7">
      <w:pPr>
        <w:jc w:val="both"/>
        <w:rPr>
          <w:rFonts w:ascii="Times New Roman" w:hAnsi="Times New Roman" w:cs="Times New Roman"/>
          <w:lang w:val="en-GB"/>
        </w:rPr>
      </w:pPr>
    </w:p>
    <w:p w14:paraId="17F16C79" w14:textId="7657BEED" w:rsidR="00FD1511" w:rsidRPr="003A786C" w:rsidRDefault="001A0A69" w:rsidP="00FD1511">
      <w:pPr>
        <w:jc w:val="both"/>
        <w:rPr>
          <w:rFonts w:ascii="Times New Roman" w:hAnsi="Times New Roman" w:cs="Times New Roman"/>
          <w:lang w:val="en-GB"/>
        </w:rPr>
      </w:pPr>
      <w:r w:rsidRPr="003A786C">
        <w:rPr>
          <w:rFonts w:ascii="Times New Roman" w:hAnsi="Times New Roman" w:cs="Times New Roman"/>
          <w:lang w:val="en-GB"/>
        </w:rPr>
        <w:t>As soon as the CA</w:t>
      </w:r>
      <w:r w:rsidR="00FD1511" w:rsidRPr="003A786C">
        <w:rPr>
          <w:rFonts w:ascii="Times New Roman" w:hAnsi="Times New Roman" w:cs="Times New Roman"/>
          <w:lang w:val="en-GB"/>
        </w:rPr>
        <w:t xml:space="preserve"> </w:t>
      </w:r>
      <w:r w:rsidRPr="003A786C">
        <w:rPr>
          <w:rFonts w:ascii="Times New Roman" w:hAnsi="Times New Roman" w:cs="Times New Roman"/>
          <w:lang w:val="en-GB"/>
        </w:rPr>
        <w:t>has completed the evaluation</w:t>
      </w:r>
      <w:r w:rsidR="00FD1511" w:rsidRPr="003A786C">
        <w:rPr>
          <w:rFonts w:ascii="Times New Roman" w:hAnsi="Times New Roman" w:cs="Times New Roman"/>
          <w:lang w:val="en-GB"/>
        </w:rPr>
        <w:t xml:space="preserve">, </w:t>
      </w:r>
      <w:r w:rsidRPr="003A786C">
        <w:rPr>
          <w:rFonts w:ascii="Times New Roman" w:hAnsi="Times New Roman" w:cs="Times New Roman"/>
          <w:lang w:val="en-GB"/>
        </w:rPr>
        <w:t>the CA</w:t>
      </w:r>
      <w:r w:rsidR="00FD1511" w:rsidRPr="003A786C">
        <w:rPr>
          <w:rFonts w:ascii="Times New Roman" w:hAnsi="Times New Roman" w:cs="Times New Roman"/>
          <w:lang w:val="en-GB"/>
        </w:rPr>
        <w:t xml:space="preserve"> </w:t>
      </w:r>
      <w:r w:rsidRPr="003A786C">
        <w:rPr>
          <w:rFonts w:ascii="Times New Roman" w:hAnsi="Times New Roman" w:cs="Times New Roman"/>
          <w:lang w:val="en-GB"/>
        </w:rPr>
        <w:t>indicates the end of the evaluation by publishing an intention to award a contract (award decision).</w:t>
      </w:r>
    </w:p>
    <w:p w14:paraId="5850C18A" w14:textId="77777777" w:rsidR="001A0A69" w:rsidRPr="003A786C" w:rsidRDefault="001A0A69" w:rsidP="00FD1511">
      <w:pPr>
        <w:jc w:val="both"/>
        <w:rPr>
          <w:rFonts w:ascii="Times New Roman" w:hAnsi="Times New Roman" w:cs="Times New Roman"/>
          <w:lang w:val="en-GB"/>
        </w:rPr>
      </w:pPr>
    </w:p>
    <w:p w14:paraId="54D707BD" w14:textId="66098DB8" w:rsidR="001A0A69" w:rsidRPr="003A786C" w:rsidRDefault="001A0A69" w:rsidP="001A0A69">
      <w:pPr>
        <w:pStyle w:val="Heading2"/>
        <w:numPr>
          <w:ilvl w:val="4"/>
          <w:numId w:val="3"/>
        </w:numPr>
        <w:tabs>
          <w:tab w:val="left" w:pos="567"/>
        </w:tabs>
        <w:spacing w:before="120" w:after="240" w:line="240" w:lineRule="auto"/>
        <w:jc w:val="left"/>
        <w:rPr>
          <w:lang w:val="en-GB"/>
        </w:rPr>
      </w:pPr>
      <w:bookmarkStart w:id="201" w:name="_Toc57798382"/>
      <w:r w:rsidRPr="003A786C">
        <w:rPr>
          <w:lang w:val="en-GB"/>
        </w:rPr>
        <w:t>Award decision</w:t>
      </w:r>
      <w:bookmarkEnd w:id="201"/>
    </w:p>
    <w:p w14:paraId="642272BC" w14:textId="3FE6E7F5" w:rsidR="001A0A69" w:rsidRPr="003A786C" w:rsidRDefault="03BC4DF7" w:rsidP="03BC4DF7">
      <w:pPr>
        <w:jc w:val="both"/>
        <w:rPr>
          <w:rFonts w:ascii="Times New Roman" w:hAnsi="Times New Roman" w:cs="Times New Roman"/>
          <w:lang w:val="en-GB"/>
        </w:rPr>
      </w:pPr>
      <w:r w:rsidRPr="03BC4DF7">
        <w:rPr>
          <w:rFonts w:ascii="Times New Roman" w:hAnsi="Times New Roman" w:cs="Times New Roman"/>
          <w:lang w:val="en-GB"/>
        </w:rPr>
        <w:t xml:space="preserve">To reflect a decision regarding a Purchase Contract (PC), the CA prepares a Notice on Award Decision. This data-entity is based on </w:t>
      </w:r>
      <w:r w:rsidRPr="00EA7249">
        <w:rPr>
          <w:rFonts w:ascii="Times New Roman" w:eastAsia="Courier New" w:hAnsi="Times New Roman" w:cs="Times New Roman"/>
          <w:color w:val="DD1144"/>
          <w:shd w:val="clear" w:color="auto" w:fill="F3F3F3"/>
          <w:lang w:val="en-GB"/>
        </w:rPr>
        <w:t>Contract</w:t>
      </w:r>
      <w:r w:rsidRPr="03BC4DF7">
        <w:rPr>
          <w:lang w:val="en-GB"/>
        </w:rPr>
        <w:t xml:space="preserve"> </w:t>
      </w:r>
      <w:r w:rsidRPr="03BC4DF7">
        <w:rPr>
          <w:rFonts w:ascii="Times New Roman" w:hAnsi="Times New Roman" w:cs="Times New Roman"/>
          <w:lang w:val="en-GB"/>
        </w:rPr>
        <w:t xml:space="preserve">schema and is included in </w:t>
      </w:r>
      <w:r w:rsidRPr="00EA7249">
        <w:rPr>
          <w:rFonts w:ascii="Times New Roman" w:eastAsia="Courier New" w:hAnsi="Times New Roman" w:cs="Times New Roman"/>
          <w:color w:val="DD1144"/>
          <w:shd w:val="clear" w:color="auto" w:fill="F3F3F3"/>
          <w:lang w:val="en-GB"/>
        </w:rPr>
        <w:t>contracts</w:t>
      </w:r>
      <w:r w:rsidRPr="03BC4DF7">
        <w:rPr>
          <w:lang w:val="en-GB"/>
        </w:rPr>
        <w:t xml:space="preserve"> </w:t>
      </w:r>
      <w:r w:rsidRPr="03BC4DF7">
        <w:rPr>
          <w:rFonts w:ascii="Times New Roman" w:hAnsi="Times New Roman" w:cs="Times New Roman"/>
          <w:lang w:val="en-GB"/>
        </w:rPr>
        <w:t>array.</w:t>
      </w:r>
    </w:p>
    <w:p w14:paraId="18988F29" w14:textId="07B8CD65" w:rsidR="001A0A69" w:rsidRPr="003A786C" w:rsidRDefault="03BC4DF7" w:rsidP="03BC4DF7">
      <w:pPr>
        <w:jc w:val="both"/>
        <w:rPr>
          <w:rFonts w:ascii="Times New Roman" w:hAnsi="Times New Roman" w:cs="Times New Roman"/>
          <w:lang w:val="en-GB"/>
        </w:rPr>
      </w:pPr>
      <w:r w:rsidRPr="03BC4DF7">
        <w:rPr>
          <w:rFonts w:ascii="Times New Roman" w:hAnsi="Times New Roman" w:cs="Times New Roman"/>
          <w:lang w:val="en-GB"/>
        </w:rPr>
        <w:t>Initially, this</w:t>
      </w:r>
      <w:r w:rsidRPr="03BC4DF7">
        <w:rPr>
          <w:lang w:val="en-GB"/>
        </w:rPr>
        <w:t xml:space="preserve"> </w:t>
      </w:r>
      <w:r w:rsidRPr="00EA7249">
        <w:rPr>
          <w:rFonts w:ascii="Times New Roman" w:eastAsia="Courier New" w:hAnsi="Times New Roman" w:cs="Times New Roman"/>
          <w:color w:val="DD1144"/>
          <w:shd w:val="clear" w:color="auto" w:fill="F3F3F3"/>
          <w:lang w:val="en-GB"/>
        </w:rPr>
        <w:t>contract</w:t>
      </w:r>
      <w:r w:rsidRPr="03BC4DF7">
        <w:rPr>
          <w:lang w:val="en-GB"/>
        </w:rPr>
        <w:t xml:space="preserve"> </w:t>
      </w:r>
      <w:r w:rsidRPr="03BC4DF7">
        <w:rPr>
          <w:rFonts w:ascii="Times New Roman" w:hAnsi="Times New Roman" w:cs="Times New Roman"/>
          <w:lang w:val="en-GB"/>
        </w:rPr>
        <w:t>is</w:t>
      </w:r>
      <w:r w:rsidRPr="03BC4DF7">
        <w:rPr>
          <w:lang w:val="en-GB"/>
        </w:rPr>
        <w:t xml:space="preserve"> </w:t>
      </w:r>
      <w:r w:rsidRPr="03BC4DF7">
        <w:rPr>
          <w:rFonts w:ascii="Times New Roman" w:hAnsi="Times New Roman" w:cs="Times New Roman"/>
          <w:lang w:val="en-GB"/>
        </w:rPr>
        <w:t xml:space="preserve">established with </w:t>
      </w:r>
      <w:r w:rsidRPr="00EA7249">
        <w:rPr>
          <w:rFonts w:ascii="Times New Roman" w:eastAsia="Courier New" w:hAnsi="Times New Roman" w:cs="Times New Roman"/>
          <w:color w:val="DD1144"/>
          <w:shd w:val="clear" w:color="auto" w:fill="F3F3F3"/>
          <w:lang w:val="en-GB"/>
        </w:rPr>
        <w:t>status: pending</w:t>
      </w:r>
      <w:r w:rsidRPr="03BC4DF7">
        <w:rPr>
          <w:lang w:val="en-GB"/>
        </w:rPr>
        <w:t xml:space="preserve"> </w:t>
      </w:r>
      <w:r w:rsidRPr="03BC4DF7">
        <w:rPr>
          <w:rFonts w:ascii="Times New Roman" w:hAnsi="Times New Roman" w:cs="Times New Roman"/>
          <w:lang w:val="en-GB"/>
        </w:rPr>
        <w:t>and a</w:t>
      </w:r>
      <w:r w:rsidRPr="03BC4DF7">
        <w:rPr>
          <w:lang w:val="en-GB"/>
        </w:rPr>
        <w:t xml:space="preserve"> </w:t>
      </w:r>
      <w:r w:rsidRPr="00EA7249">
        <w:rPr>
          <w:rFonts w:ascii="Times New Roman" w:eastAsia="Courier New" w:hAnsi="Times New Roman" w:cs="Times New Roman"/>
          <w:color w:val="DD1144"/>
          <w:shd w:val="clear" w:color="auto" w:fill="F3F3F3"/>
          <w:lang w:val="en-GB"/>
        </w:rPr>
        <w:t>statusDetails</w:t>
      </w:r>
      <w:r w:rsidRPr="03BC4DF7">
        <w:rPr>
          <w:lang w:val="en-GB"/>
        </w:rPr>
        <w:t xml:space="preserve"> </w:t>
      </w:r>
      <w:r w:rsidRPr="03BC4DF7">
        <w:rPr>
          <w:rFonts w:ascii="Times New Roman" w:hAnsi="Times New Roman" w:cs="Times New Roman"/>
          <w:lang w:val="en-GB"/>
        </w:rPr>
        <w:t>which reflects a decisions' character:</w:t>
      </w:r>
    </w:p>
    <w:p w14:paraId="2FB8CAD9" w14:textId="56D7AE75" w:rsidR="001A0A69" w:rsidRPr="003A786C" w:rsidRDefault="03BC4DF7" w:rsidP="005B3937">
      <w:pPr>
        <w:pStyle w:val="ListParagraph"/>
        <w:numPr>
          <w:ilvl w:val="0"/>
          <w:numId w:val="23"/>
        </w:numPr>
        <w:spacing w:after="120"/>
        <w:rPr>
          <w:rFonts w:ascii="Times New Roman" w:hAnsi="Times New Roman"/>
        </w:rPr>
      </w:pPr>
      <w:r w:rsidRPr="00EA7249">
        <w:rPr>
          <w:rFonts w:ascii="Times New Roman" w:eastAsia="Courier New" w:hAnsi="Times New Roman"/>
          <w:color w:val="DD1144"/>
          <w:szCs w:val="22"/>
          <w:shd w:val="clear" w:color="auto" w:fill="F3F3F3"/>
          <w:lang w:eastAsia="en-US"/>
        </w:rPr>
        <w:t>statusDetails: active</w:t>
      </w:r>
      <w:r>
        <w:t xml:space="preserve"> </w:t>
      </w:r>
      <w:r w:rsidRPr="03BC4DF7">
        <w:rPr>
          <w:rFonts w:ascii="Times New Roman" w:hAnsi="Times New Roman"/>
        </w:rPr>
        <w:t>- the decision regarding quotation is positive (winner is identified);</w:t>
      </w:r>
    </w:p>
    <w:p w14:paraId="5F4AAE16" w14:textId="353DD0FA" w:rsidR="001A0A69" w:rsidRPr="003A786C" w:rsidRDefault="03BC4DF7" w:rsidP="005B3937">
      <w:pPr>
        <w:pStyle w:val="ListParagraph"/>
        <w:numPr>
          <w:ilvl w:val="0"/>
          <w:numId w:val="23"/>
        </w:numPr>
        <w:spacing w:after="120"/>
      </w:pPr>
      <w:r w:rsidRPr="00EA7249">
        <w:rPr>
          <w:rFonts w:ascii="Times New Roman" w:eastAsia="Courier New" w:hAnsi="Times New Roman"/>
          <w:color w:val="DD1144"/>
          <w:szCs w:val="22"/>
          <w:shd w:val="clear" w:color="auto" w:fill="F3F3F3"/>
          <w:lang w:eastAsia="en-US"/>
        </w:rPr>
        <w:t>statusDetails: unsuccessful</w:t>
      </w:r>
      <w:r>
        <w:t xml:space="preserve"> </w:t>
      </w:r>
      <w:r w:rsidRPr="03BC4DF7">
        <w:rPr>
          <w:rFonts w:ascii="Times New Roman" w:hAnsi="Times New Roman"/>
        </w:rPr>
        <w:t>- the decision regarding quotation is negative (the quotation was rejected).</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1A0A69" w:rsidRPr="003A786C" w14:paraId="77DAFE49" w14:textId="77777777" w:rsidTr="03BC4DF7">
        <w:tc>
          <w:tcPr>
            <w:tcW w:w="8417" w:type="dxa"/>
            <w:tcMar>
              <w:top w:w="144" w:type="dxa"/>
              <w:left w:w="144" w:type="dxa"/>
              <w:bottom w:w="144" w:type="dxa"/>
              <w:right w:w="144" w:type="dxa"/>
            </w:tcMar>
          </w:tcPr>
          <w:p w14:paraId="4F05783A" w14:textId="77777777" w:rsidR="001A0A69" w:rsidRPr="003A786C" w:rsidRDefault="001A0A6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p w14:paraId="1FE23B0A" w14:textId="77777777" w:rsidR="001A0A69" w:rsidRPr="003A786C" w:rsidRDefault="001A0A6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r w:rsidRPr="003A786C">
              <w:rPr>
                <w:rFonts w:ascii="Courier New" w:eastAsia="Courier New" w:hAnsi="Courier New" w:cs="Courier New"/>
                <w:color w:val="003366"/>
                <w:sz w:val="18"/>
                <w:szCs w:val="18"/>
                <w:lang w:val="en-GB"/>
              </w:rPr>
              <w:t>"contracts"</w:t>
            </w:r>
            <w:r w:rsidRPr="003A786C">
              <w:rPr>
                <w:rFonts w:ascii="Courier New" w:eastAsia="Courier New" w:hAnsi="Courier New" w:cs="Courier New"/>
                <w:color w:val="000000"/>
                <w:sz w:val="18"/>
                <w:szCs w:val="18"/>
                <w:lang w:val="en-GB"/>
              </w:rPr>
              <w:t>: [</w:t>
            </w:r>
          </w:p>
          <w:p w14:paraId="44FFACAC" w14:textId="77777777" w:rsidR="001A0A69" w:rsidRPr="003A786C" w:rsidRDefault="001A0A6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p>
          <w:p w14:paraId="1F902B9C" w14:textId="77777777" w:rsidR="001A0A69" w:rsidRPr="003A786C" w:rsidRDefault="001A0A6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r w:rsidRPr="003A786C">
              <w:rPr>
                <w:rFonts w:ascii="Courier New" w:eastAsia="Courier New" w:hAnsi="Courier New" w:cs="Courier New"/>
                <w:color w:val="003366"/>
                <w:sz w:val="18"/>
                <w:szCs w:val="18"/>
                <w:lang w:val="en-GB"/>
              </w:rPr>
              <w:t>"id"</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78E5D370" w14:textId="77777777" w:rsidR="001A0A69" w:rsidRPr="003A786C" w:rsidRDefault="001A0A6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"date"</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23ED72BD" w14:textId="77777777" w:rsidR="001A0A69" w:rsidRPr="003A786C" w:rsidRDefault="001A0A6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"awardId"</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67578AA9" w14:textId="77777777" w:rsidR="001A0A69" w:rsidRPr="003A786C" w:rsidRDefault="001A0A6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"pending"</w:t>
            </w:r>
            <w:r w:rsidRPr="003A786C">
              <w:rPr>
                <w:rFonts w:ascii="Courier New" w:eastAsia="Courier New" w:hAnsi="Courier New" w:cs="Courier New"/>
                <w:color w:val="000000"/>
                <w:sz w:val="18"/>
                <w:szCs w:val="18"/>
                <w:lang w:val="en-GB"/>
              </w:rPr>
              <w:t>,</w:t>
            </w:r>
          </w:p>
          <w:p w14:paraId="246F529B" w14:textId="77777777" w:rsidR="001A0A69" w:rsidRPr="003A786C" w:rsidRDefault="001A0A6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"statusDetails"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"active"</w:t>
            </w:r>
            <w:r w:rsidRPr="003A786C">
              <w:rPr>
                <w:rFonts w:ascii="Courier New" w:eastAsia="Courier New" w:hAnsi="Courier New" w:cs="Courier New"/>
                <w:color w:val="000000"/>
                <w:sz w:val="18"/>
                <w:szCs w:val="18"/>
                <w:lang w:val="en-GB"/>
              </w:rPr>
              <w:t>,</w:t>
            </w:r>
          </w:p>
          <w:p w14:paraId="5DC0DCA6" w14:textId="77777777" w:rsidR="001A0A69" w:rsidRPr="003A786C" w:rsidRDefault="001A0A6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p>
          <w:p w14:paraId="4ADDAC10" w14:textId="77777777" w:rsidR="001A0A69" w:rsidRPr="003A786C" w:rsidRDefault="001A0A6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p>
          <w:p w14:paraId="351EC0E6" w14:textId="77777777" w:rsidR="001A0A69" w:rsidRPr="003A786C" w:rsidRDefault="001A0A6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tc>
      </w:tr>
    </w:tbl>
    <w:p w14:paraId="54F075F6" w14:textId="171C2BD2" w:rsidR="03BC4DF7" w:rsidRDefault="03BC4DF7" w:rsidP="03BC4DF7">
      <w:pPr>
        <w:pStyle w:val="Caption"/>
        <w:jc w:val="center"/>
        <w:rPr>
          <w:lang w:val="en-GB"/>
        </w:rPr>
      </w:pPr>
      <w:bookmarkStart w:id="202" w:name="_Toc57798426"/>
      <w:r w:rsidRPr="03BC4DF7">
        <w:rPr>
          <w:lang w:val="en-GB"/>
        </w:rPr>
        <w:t xml:space="preserve">Figure </w:t>
      </w:r>
      <w:r w:rsidRPr="03BC4DF7">
        <w:rPr>
          <w:lang w:val="en-GB"/>
        </w:rPr>
        <w:fldChar w:fldCharType="begin"/>
      </w:r>
      <w:r w:rsidRPr="03BC4DF7">
        <w:rPr>
          <w:lang w:val="en-GB"/>
        </w:rPr>
        <w:instrText xml:space="preserve"> SEQ Figure \* ARABIC </w:instrText>
      </w:r>
      <w:r w:rsidRPr="03BC4DF7">
        <w:rPr>
          <w:lang w:val="en-GB"/>
        </w:rPr>
        <w:fldChar w:fldCharType="separate"/>
      </w:r>
      <w:r w:rsidR="00D9264B">
        <w:rPr>
          <w:noProof/>
          <w:lang w:val="en-GB"/>
        </w:rPr>
        <w:t>14</w:t>
      </w:r>
      <w:r w:rsidRPr="03BC4DF7">
        <w:rPr>
          <w:lang w:val="en-GB"/>
        </w:rPr>
        <w:fldChar w:fldCharType="end"/>
      </w:r>
      <w:r w:rsidRPr="03BC4DF7">
        <w:rPr>
          <w:lang w:val="en-GB"/>
        </w:rPr>
        <w:t xml:space="preserve"> – </w:t>
      </w:r>
      <w:r w:rsidR="00D9264B">
        <w:rPr>
          <w:lang w:val="en-GB"/>
        </w:rPr>
        <w:t>Code for a</w:t>
      </w:r>
      <w:r w:rsidRPr="03BC4DF7">
        <w:rPr>
          <w:lang w:val="en-GB"/>
        </w:rPr>
        <w:t>ward decision</w:t>
      </w:r>
      <w:bookmarkEnd w:id="202"/>
    </w:p>
    <w:p w14:paraId="1F456314" w14:textId="77777777" w:rsidR="00A41469" w:rsidRPr="003A786C" w:rsidRDefault="00A41469" w:rsidP="001A0A69">
      <w:pPr>
        <w:pStyle w:val="Normal0"/>
        <w:rPr>
          <w:lang w:val="en-GB"/>
        </w:rPr>
      </w:pPr>
    </w:p>
    <w:p w14:paraId="714F983A" w14:textId="4FA40B78" w:rsidR="001A0A69" w:rsidRPr="003A786C" w:rsidRDefault="001A0A69" w:rsidP="001A0A69">
      <w:pPr>
        <w:pStyle w:val="Heading2"/>
        <w:numPr>
          <w:ilvl w:val="4"/>
          <w:numId w:val="3"/>
        </w:numPr>
        <w:tabs>
          <w:tab w:val="left" w:pos="567"/>
        </w:tabs>
        <w:spacing w:before="120" w:after="240" w:line="240" w:lineRule="auto"/>
        <w:jc w:val="left"/>
        <w:rPr>
          <w:lang w:val="en-GB"/>
        </w:rPr>
      </w:pPr>
      <w:bookmarkStart w:id="203" w:name="_Toc57798383"/>
      <w:r w:rsidRPr="003A786C">
        <w:rPr>
          <w:lang w:val="en-GB"/>
        </w:rPr>
        <w:t>Cancellation of the award decision</w:t>
      </w:r>
      <w:bookmarkEnd w:id="203"/>
    </w:p>
    <w:p w14:paraId="79D8C4C5" w14:textId="646EEAE8" w:rsidR="001A0A69" w:rsidRPr="003A786C" w:rsidRDefault="03BC4DF7" w:rsidP="001A0A69">
      <w:pPr>
        <w:jc w:val="both"/>
        <w:rPr>
          <w:rFonts w:ascii="Times New Roman" w:hAnsi="Times New Roman" w:cs="Times New Roman"/>
          <w:lang w:val="en-GB"/>
        </w:rPr>
      </w:pPr>
      <w:r w:rsidRPr="03BC4DF7">
        <w:rPr>
          <w:rFonts w:ascii="Times New Roman" w:hAnsi="Times New Roman" w:cs="Times New Roman"/>
          <w:lang w:val="en-GB"/>
        </w:rPr>
        <w:t xml:space="preserve">To reflect the decision to cancel a specific award, taken previously for a particular quotation, the CA shall switch relevant contract object into </w:t>
      </w:r>
      <w:r w:rsidRPr="00EA7249">
        <w:rPr>
          <w:rFonts w:ascii="Times New Roman" w:eastAsia="Courier New" w:hAnsi="Times New Roman" w:cs="Times New Roman"/>
          <w:color w:val="DD1144"/>
          <w:shd w:val="clear" w:color="auto" w:fill="F3F3F3"/>
          <w:lang w:val="en-GB"/>
        </w:rPr>
        <w:t>contract.status: cancelled</w:t>
      </w:r>
      <w:r w:rsidRPr="03BC4DF7">
        <w:rPr>
          <w:rFonts w:ascii="Courier New" w:eastAsia="Courier New" w:hAnsi="Courier New" w:cs="Courier New"/>
          <w:color w:val="000000" w:themeColor="text1"/>
          <w:sz w:val="20"/>
          <w:szCs w:val="20"/>
          <w:lang w:val="en-GB"/>
        </w:rPr>
        <w:t>.</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1A0A69" w:rsidRPr="003A786C" w14:paraId="0E149769" w14:textId="77777777" w:rsidTr="03BC4DF7">
        <w:tc>
          <w:tcPr>
            <w:tcW w:w="8417" w:type="dxa"/>
            <w:tcMar>
              <w:top w:w="144" w:type="dxa"/>
              <w:left w:w="144" w:type="dxa"/>
              <w:bottom w:w="144" w:type="dxa"/>
              <w:right w:w="144" w:type="dxa"/>
            </w:tcMar>
          </w:tcPr>
          <w:p w14:paraId="7B846BD8" w14:textId="77777777" w:rsidR="001A0A69" w:rsidRPr="003A786C" w:rsidRDefault="001A0A6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p w14:paraId="222A3F66" w14:textId="77777777" w:rsidR="001A0A69" w:rsidRPr="003A786C" w:rsidRDefault="001A0A6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r w:rsidRPr="003A786C">
              <w:rPr>
                <w:rFonts w:ascii="Courier New" w:eastAsia="Courier New" w:hAnsi="Courier New" w:cs="Courier New"/>
                <w:color w:val="003366"/>
                <w:sz w:val="18"/>
                <w:szCs w:val="18"/>
                <w:lang w:val="en-GB"/>
              </w:rPr>
              <w:t>"contracts"</w:t>
            </w:r>
            <w:r w:rsidRPr="003A786C">
              <w:rPr>
                <w:rFonts w:ascii="Courier New" w:eastAsia="Courier New" w:hAnsi="Courier New" w:cs="Courier New"/>
                <w:color w:val="000000"/>
                <w:sz w:val="18"/>
                <w:szCs w:val="18"/>
                <w:lang w:val="en-GB"/>
              </w:rPr>
              <w:t>: [</w:t>
            </w:r>
          </w:p>
          <w:p w14:paraId="49CEDE55" w14:textId="77777777" w:rsidR="001A0A69" w:rsidRPr="003A786C" w:rsidRDefault="001A0A6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p>
          <w:p w14:paraId="20343826" w14:textId="77777777" w:rsidR="001A0A69" w:rsidRPr="003A786C" w:rsidRDefault="001A0A6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r w:rsidRPr="003A786C">
              <w:rPr>
                <w:rFonts w:ascii="Courier New" w:eastAsia="Courier New" w:hAnsi="Courier New" w:cs="Courier New"/>
                <w:color w:val="003366"/>
                <w:sz w:val="18"/>
                <w:szCs w:val="18"/>
                <w:lang w:val="en-GB"/>
              </w:rPr>
              <w:t>"status"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"cancelled"</w:t>
            </w:r>
          </w:p>
          <w:p w14:paraId="0E5AD868" w14:textId="77777777" w:rsidR="001A0A69" w:rsidRPr="003A786C" w:rsidRDefault="001A0A6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p>
          <w:p w14:paraId="4E2CD603" w14:textId="77777777" w:rsidR="001A0A69" w:rsidRPr="003A786C" w:rsidRDefault="001A0A6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p>
          <w:p w14:paraId="291B0ED4" w14:textId="77777777" w:rsidR="001A0A69" w:rsidRPr="003A786C" w:rsidRDefault="001A0A6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tc>
      </w:tr>
    </w:tbl>
    <w:p w14:paraId="6083A356" w14:textId="1D91C64C" w:rsidR="03BC4DF7" w:rsidRDefault="03BC4DF7" w:rsidP="03BC4DF7">
      <w:pPr>
        <w:pStyle w:val="Caption"/>
        <w:jc w:val="center"/>
        <w:rPr>
          <w:lang w:val="en-GB"/>
        </w:rPr>
      </w:pPr>
      <w:bookmarkStart w:id="204" w:name="_Toc57798427"/>
      <w:r w:rsidRPr="03BC4DF7">
        <w:rPr>
          <w:lang w:val="en-GB"/>
        </w:rPr>
        <w:t xml:space="preserve">Figure </w:t>
      </w:r>
      <w:r w:rsidRPr="03BC4DF7">
        <w:rPr>
          <w:lang w:val="en-GB"/>
        </w:rPr>
        <w:fldChar w:fldCharType="begin"/>
      </w:r>
      <w:r w:rsidRPr="03BC4DF7">
        <w:rPr>
          <w:lang w:val="en-GB"/>
        </w:rPr>
        <w:instrText xml:space="preserve"> SEQ Figure \* ARABIC </w:instrText>
      </w:r>
      <w:r w:rsidRPr="03BC4DF7">
        <w:rPr>
          <w:lang w:val="en-GB"/>
        </w:rPr>
        <w:fldChar w:fldCharType="separate"/>
      </w:r>
      <w:r w:rsidR="00D9264B">
        <w:rPr>
          <w:noProof/>
          <w:lang w:val="en-GB"/>
        </w:rPr>
        <w:t>15</w:t>
      </w:r>
      <w:r w:rsidRPr="03BC4DF7">
        <w:rPr>
          <w:lang w:val="en-GB"/>
        </w:rPr>
        <w:fldChar w:fldCharType="end"/>
      </w:r>
      <w:r w:rsidRPr="03BC4DF7">
        <w:rPr>
          <w:lang w:val="en-GB"/>
        </w:rPr>
        <w:t xml:space="preserve"> – </w:t>
      </w:r>
      <w:r w:rsidR="00D9264B">
        <w:rPr>
          <w:lang w:val="en-GB"/>
        </w:rPr>
        <w:t>Code for c</w:t>
      </w:r>
      <w:r w:rsidRPr="03BC4DF7">
        <w:rPr>
          <w:lang w:val="en-GB"/>
        </w:rPr>
        <w:t>ancellation of the award decision</w:t>
      </w:r>
      <w:bookmarkEnd w:id="204"/>
    </w:p>
    <w:p w14:paraId="458C281A" w14:textId="436BF594" w:rsidR="03BC4DF7" w:rsidRDefault="03BC4DF7" w:rsidP="03BC4DF7">
      <w:pPr>
        <w:pStyle w:val="BodyText"/>
      </w:pPr>
    </w:p>
    <w:p w14:paraId="0E4E1D41" w14:textId="1594ACF2" w:rsidR="001A0A69" w:rsidRPr="003A786C" w:rsidRDefault="001A0A69" w:rsidP="001A0A69">
      <w:pPr>
        <w:pStyle w:val="Heading2"/>
        <w:numPr>
          <w:ilvl w:val="4"/>
          <w:numId w:val="3"/>
        </w:numPr>
        <w:tabs>
          <w:tab w:val="left" w:pos="567"/>
        </w:tabs>
        <w:spacing w:before="120" w:after="240" w:line="240" w:lineRule="auto"/>
        <w:jc w:val="left"/>
        <w:rPr>
          <w:lang w:val="en-GB"/>
        </w:rPr>
      </w:pPr>
      <w:bookmarkStart w:id="205" w:name="_Toc57798384"/>
      <w:r w:rsidRPr="003A786C">
        <w:rPr>
          <w:lang w:val="en-GB"/>
        </w:rPr>
        <w:t>Confirmation of the award decision</w:t>
      </w:r>
      <w:bookmarkEnd w:id="205"/>
    </w:p>
    <w:p w14:paraId="55D56F35" w14:textId="4AB08134" w:rsidR="001A0A69" w:rsidRPr="003A786C" w:rsidRDefault="001A0A69" w:rsidP="001A0A69">
      <w:pPr>
        <w:jc w:val="both"/>
        <w:rPr>
          <w:rFonts w:ascii="Times New Roman" w:hAnsi="Times New Roman" w:cs="Times New Roman"/>
          <w:lang w:val="en-GB"/>
        </w:rPr>
      </w:pPr>
      <w:r w:rsidRPr="003A786C">
        <w:rPr>
          <w:rFonts w:ascii="Times New Roman" w:hAnsi="Times New Roman" w:cs="Times New Roman"/>
          <w:lang w:val="en-GB"/>
        </w:rPr>
        <w:t xml:space="preserve">If no blockers are indicated, the CA can initiate the contract preparation for the awarded quotation or the finalization of an unsuccessful output of a </w:t>
      </w:r>
      <w:r w:rsidR="00E143CA" w:rsidRPr="003A786C">
        <w:rPr>
          <w:rFonts w:ascii="Times New Roman" w:hAnsi="Times New Roman" w:cs="Times New Roman"/>
          <w:lang w:val="en-GB"/>
        </w:rPr>
        <w:t>PR</w:t>
      </w:r>
      <w:r w:rsidRPr="003A786C">
        <w:rPr>
          <w:rFonts w:ascii="Times New Roman" w:hAnsi="Times New Roman" w:cs="Times New Roman"/>
          <w:lang w:val="en-GB"/>
        </w:rPr>
        <w:t xml:space="preserve"> where the received quotation was rejected during the evaluation phase.</w:t>
      </w:r>
    </w:p>
    <w:p w14:paraId="7EE26D4C" w14:textId="1BC9AC63" w:rsidR="00323509" w:rsidRPr="003A786C" w:rsidRDefault="00323509" w:rsidP="00323509">
      <w:pPr>
        <w:jc w:val="both"/>
        <w:rPr>
          <w:rFonts w:ascii="Times New Roman" w:hAnsi="Times New Roman" w:cs="Times New Roman"/>
          <w:u w:val="single"/>
          <w:lang w:val="en-GB"/>
        </w:rPr>
      </w:pPr>
      <w:r w:rsidRPr="003A786C">
        <w:rPr>
          <w:rFonts w:ascii="Times New Roman" w:hAnsi="Times New Roman" w:cs="Times New Roman"/>
          <w:u w:val="single"/>
          <w:lang w:val="en-GB"/>
        </w:rPr>
        <w:t>Confirmation of a negative award decision</w:t>
      </w:r>
    </w:p>
    <w:p w14:paraId="6F0B6112" w14:textId="44087A33" w:rsidR="00323509" w:rsidRPr="003A786C" w:rsidRDefault="03BC4DF7" w:rsidP="03BC4DF7">
      <w:pPr>
        <w:jc w:val="both"/>
        <w:rPr>
          <w:lang w:val="en-GB"/>
        </w:rPr>
      </w:pPr>
      <w:r w:rsidRPr="03BC4DF7">
        <w:rPr>
          <w:rFonts w:ascii="Times New Roman" w:hAnsi="Times New Roman" w:cs="Times New Roman"/>
          <w:lang w:val="en-GB"/>
        </w:rPr>
        <w:t xml:space="preserve">Confirmation of a negative award decision requires to switch the relevant </w:t>
      </w:r>
      <w:r w:rsidRPr="00EA7249">
        <w:rPr>
          <w:rFonts w:ascii="Times New Roman" w:eastAsia="Courier New" w:hAnsi="Times New Roman" w:cs="Times New Roman"/>
          <w:color w:val="DD1144"/>
          <w:shd w:val="clear" w:color="auto" w:fill="F3F3F3"/>
          <w:lang w:val="en-GB"/>
        </w:rPr>
        <w:t>contract</w:t>
      </w:r>
      <w:r w:rsidRPr="03BC4DF7">
        <w:rPr>
          <w:lang w:val="en-GB"/>
        </w:rPr>
        <w:t xml:space="preserve"> </w:t>
      </w:r>
      <w:r w:rsidRPr="03BC4DF7">
        <w:rPr>
          <w:rFonts w:ascii="Times New Roman" w:hAnsi="Times New Roman" w:cs="Times New Roman"/>
          <w:lang w:val="en-GB"/>
        </w:rPr>
        <w:t>object into final status</w:t>
      </w:r>
      <w:r w:rsidRPr="03BC4DF7">
        <w:rPr>
          <w:lang w:val="en-GB"/>
        </w:rPr>
        <w:t xml:space="preserve"> </w:t>
      </w:r>
      <w:r w:rsidRPr="00EA7249">
        <w:rPr>
          <w:rFonts w:ascii="Times New Roman" w:eastAsia="Courier New" w:hAnsi="Times New Roman" w:cs="Times New Roman"/>
          <w:color w:val="DD1144"/>
          <w:shd w:val="clear" w:color="auto" w:fill="F3F3F3"/>
          <w:lang w:val="en-GB"/>
        </w:rPr>
        <w:t>unsuccessful</w:t>
      </w:r>
      <w:r w:rsidRPr="03BC4DF7">
        <w:rPr>
          <w:rFonts w:ascii="Courier New" w:eastAsia="Courier New" w:hAnsi="Courier New" w:cs="Courier New"/>
          <w:color w:val="000000" w:themeColor="text1"/>
          <w:sz w:val="20"/>
          <w:szCs w:val="20"/>
          <w:lang w:val="en-GB"/>
        </w:rPr>
        <w:t>,</w:t>
      </w:r>
      <w:r w:rsidRPr="03BC4DF7">
        <w:rPr>
          <w:lang w:val="en-GB"/>
        </w:rPr>
        <w:t xml:space="preserve"> </w:t>
      </w:r>
      <w:r w:rsidRPr="03BC4DF7">
        <w:rPr>
          <w:rFonts w:ascii="Times New Roman" w:hAnsi="Times New Roman" w:cs="Times New Roman"/>
          <w:lang w:val="en-GB"/>
        </w:rPr>
        <w:t xml:space="preserve">with parallel indication of the reason for a negative outcome in </w:t>
      </w:r>
      <w:r w:rsidRPr="00EA7249">
        <w:rPr>
          <w:rFonts w:ascii="Times New Roman" w:eastAsia="Courier New" w:hAnsi="Times New Roman" w:cs="Times New Roman"/>
          <w:color w:val="DD1144"/>
          <w:shd w:val="clear" w:color="auto" w:fill="F3F3F3"/>
          <w:lang w:val="en-GB"/>
        </w:rPr>
        <w:t>statusDetails</w:t>
      </w:r>
      <w:r w:rsidRPr="03BC4DF7">
        <w:rPr>
          <w:lang w:val="en-GB"/>
        </w:rPr>
        <w:t>.</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323509" w:rsidRPr="003A786C" w14:paraId="6F92B714" w14:textId="77777777" w:rsidTr="03BC4DF7">
        <w:tc>
          <w:tcPr>
            <w:tcW w:w="8417" w:type="dxa"/>
            <w:tcMar>
              <w:top w:w="144" w:type="dxa"/>
              <w:left w:w="144" w:type="dxa"/>
              <w:bottom w:w="144" w:type="dxa"/>
              <w:right w:w="144" w:type="dxa"/>
            </w:tcMar>
          </w:tcPr>
          <w:p w14:paraId="2297E94D"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p w14:paraId="38DDE8E5"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"contracts"</w:t>
            </w:r>
            <w:r w:rsidRPr="003A786C">
              <w:rPr>
                <w:rFonts w:ascii="Courier New" w:eastAsia="Courier New" w:hAnsi="Courier New" w:cs="Courier New"/>
                <w:color w:val="000000"/>
                <w:sz w:val="18"/>
                <w:szCs w:val="18"/>
                <w:lang w:val="en-GB"/>
              </w:rPr>
              <w:t xml:space="preserve"> : [</w:t>
            </w:r>
          </w:p>
          <w:p w14:paraId="343C5C54"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0AAED2C4"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"id"</w:t>
            </w:r>
            <w:r w:rsidRPr="003A786C">
              <w:rPr>
                <w:rFonts w:ascii="Courier New" w:eastAsia="Courier New" w:hAnsi="Courier New" w:cs="Courier New"/>
                <w:color w:val="000000"/>
                <w:sz w:val="18"/>
                <w:szCs w:val="18"/>
                <w:lang w:val="en-GB"/>
              </w:rPr>
              <w:t>:</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6FD87148"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"awardId"</w:t>
            </w:r>
            <w:r w:rsidRPr="003A786C">
              <w:rPr>
                <w:rFonts w:ascii="Courier New" w:eastAsia="Courier New" w:hAnsi="Courier New" w:cs="Courier New"/>
                <w:color w:val="000000"/>
                <w:sz w:val="18"/>
                <w:szCs w:val="18"/>
                <w:lang w:val="en-GB"/>
              </w:rPr>
              <w:t>:</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5D7ECD51"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w:t>
            </w:r>
            <w:r w:rsidRPr="003A786C">
              <w:rPr>
                <w:rFonts w:ascii="Courier New" w:eastAsia="Courier New" w:hAnsi="Courier New" w:cs="Courier New"/>
                <w:color w:val="000000"/>
                <w:sz w:val="18"/>
                <w:szCs w:val="18"/>
                <w:lang w:val="en-GB"/>
              </w:rPr>
              <w:t>:</w:t>
            </w:r>
            <w:r w:rsidRPr="003A786C">
              <w:rPr>
                <w:rFonts w:ascii="Courier New" w:eastAsia="Courier New" w:hAnsi="Courier New" w:cs="Courier New"/>
                <w:color w:val="003366"/>
                <w:sz w:val="18"/>
                <w:szCs w:val="18"/>
                <w:lang w:val="en-GB"/>
              </w:rPr>
              <w:t>"unsuccessful"</w:t>
            </w:r>
            <w:r w:rsidRPr="003A786C">
              <w:rPr>
                <w:rFonts w:ascii="Courier New" w:eastAsia="Courier New" w:hAnsi="Courier New" w:cs="Courier New"/>
                <w:color w:val="000000"/>
                <w:sz w:val="18"/>
                <w:szCs w:val="18"/>
                <w:lang w:val="en-GB"/>
              </w:rPr>
              <w:t>,</w:t>
            </w:r>
          </w:p>
          <w:p w14:paraId="6497877F"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"statusDetails"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"allOffersRejected"</w:t>
            </w:r>
          </w:p>
          <w:p w14:paraId="243602A2"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470FBF1E"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4223B991"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tc>
      </w:tr>
    </w:tbl>
    <w:p w14:paraId="08AF8EA4" w14:textId="38119653" w:rsidR="03BC4DF7" w:rsidRDefault="2EC5D3D3" w:rsidP="03BC4DF7">
      <w:pPr>
        <w:pStyle w:val="Caption"/>
        <w:jc w:val="center"/>
        <w:rPr>
          <w:lang w:val="en-GB"/>
        </w:rPr>
      </w:pPr>
      <w:bookmarkStart w:id="206" w:name="_Toc57798428"/>
      <w:r w:rsidRPr="2EC5D3D3">
        <w:rPr>
          <w:lang w:val="en-GB"/>
        </w:rPr>
        <w:t xml:space="preserve">Figure </w:t>
      </w:r>
      <w:r w:rsidR="03BC4DF7" w:rsidRPr="2EC5D3D3">
        <w:rPr>
          <w:lang w:val="en-GB"/>
        </w:rPr>
        <w:fldChar w:fldCharType="begin"/>
      </w:r>
      <w:r w:rsidR="03BC4DF7" w:rsidRPr="2EC5D3D3">
        <w:rPr>
          <w:lang w:val="en-GB"/>
        </w:rPr>
        <w:instrText xml:space="preserve"> SEQ Figure \* ARABIC </w:instrText>
      </w:r>
      <w:r w:rsidR="03BC4DF7" w:rsidRPr="2EC5D3D3">
        <w:rPr>
          <w:lang w:val="en-GB"/>
        </w:rPr>
        <w:fldChar w:fldCharType="separate"/>
      </w:r>
      <w:r w:rsidR="00D9264B">
        <w:rPr>
          <w:noProof/>
          <w:lang w:val="en-GB"/>
        </w:rPr>
        <w:t>16</w:t>
      </w:r>
      <w:r w:rsidR="03BC4DF7" w:rsidRPr="2EC5D3D3">
        <w:rPr>
          <w:lang w:val="en-GB"/>
        </w:rPr>
        <w:fldChar w:fldCharType="end"/>
      </w:r>
      <w:r w:rsidRPr="2EC5D3D3">
        <w:rPr>
          <w:lang w:val="en-GB"/>
        </w:rPr>
        <w:t xml:space="preserve"> – </w:t>
      </w:r>
      <w:r w:rsidR="00D9264B">
        <w:rPr>
          <w:lang w:val="en-GB"/>
        </w:rPr>
        <w:t>Code n</w:t>
      </w:r>
      <w:r w:rsidRPr="2EC5D3D3">
        <w:rPr>
          <w:lang w:val="en-GB"/>
        </w:rPr>
        <w:t>egative award decision</w:t>
      </w:r>
      <w:bookmarkEnd w:id="206"/>
    </w:p>
    <w:p w14:paraId="066CBDA9" w14:textId="1EF2250F" w:rsidR="03BC4DF7" w:rsidRDefault="03BC4DF7" w:rsidP="03BC4DF7">
      <w:pPr>
        <w:jc w:val="both"/>
        <w:rPr>
          <w:rFonts w:ascii="Times New Roman" w:hAnsi="Times New Roman" w:cs="Times New Roman"/>
          <w:u w:val="single"/>
          <w:lang w:val="en-GB"/>
        </w:rPr>
      </w:pPr>
    </w:p>
    <w:p w14:paraId="4F87EF53" w14:textId="6BE746EC" w:rsidR="00323509" w:rsidRPr="003A786C" w:rsidRDefault="00323509" w:rsidP="00323509">
      <w:pPr>
        <w:jc w:val="both"/>
        <w:rPr>
          <w:rFonts w:ascii="Times New Roman" w:hAnsi="Times New Roman" w:cs="Times New Roman"/>
          <w:u w:val="single"/>
          <w:lang w:val="en-GB"/>
        </w:rPr>
      </w:pPr>
      <w:r w:rsidRPr="003A786C">
        <w:rPr>
          <w:rFonts w:ascii="Times New Roman" w:hAnsi="Times New Roman" w:cs="Times New Roman"/>
          <w:u w:val="single"/>
          <w:lang w:val="en-GB"/>
        </w:rPr>
        <w:t>Confirmation of a positive award decision</w:t>
      </w:r>
    </w:p>
    <w:p w14:paraId="192BD055" w14:textId="3105A049" w:rsidR="00323509" w:rsidRPr="003A786C" w:rsidRDefault="03BC4DF7" w:rsidP="03BC4DF7">
      <w:pPr>
        <w:jc w:val="both"/>
        <w:rPr>
          <w:rFonts w:ascii="Courier New" w:eastAsia="Courier New" w:hAnsi="Courier New" w:cs="Courier New"/>
          <w:color w:val="000000" w:themeColor="text1"/>
          <w:sz w:val="20"/>
          <w:szCs w:val="20"/>
          <w:lang w:val="en-GB"/>
        </w:rPr>
      </w:pPr>
      <w:r w:rsidRPr="03BC4DF7">
        <w:rPr>
          <w:rFonts w:ascii="Times New Roman" w:hAnsi="Times New Roman" w:cs="Times New Roman"/>
          <w:lang w:val="en-GB"/>
        </w:rPr>
        <w:t xml:space="preserve">Confirmation of a positive decision requires reflecting the subsequent contract initiation into a relevant </w:t>
      </w:r>
      <w:r w:rsidRPr="00EA7249">
        <w:rPr>
          <w:rFonts w:ascii="Times New Roman" w:eastAsia="Courier New" w:hAnsi="Times New Roman" w:cs="Times New Roman"/>
          <w:color w:val="DD1144"/>
          <w:shd w:val="clear" w:color="auto" w:fill="F3F3F3"/>
          <w:lang w:val="en-GB"/>
        </w:rPr>
        <w:t>contract</w:t>
      </w:r>
      <w:r w:rsidRPr="03BC4DF7">
        <w:rPr>
          <w:rFonts w:ascii="Times New Roman" w:hAnsi="Times New Roman" w:cs="Times New Roman"/>
          <w:lang w:val="en-GB"/>
        </w:rPr>
        <w:t xml:space="preserve"> object by indicating </w:t>
      </w:r>
      <w:r w:rsidRPr="00EA7249">
        <w:rPr>
          <w:rFonts w:ascii="Times New Roman" w:eastAsia="Courier New" w:hAnsi="Times New Roman" w:cs="Times New Roman"/>
          <w:color w:val="DD1144"/>
          <w:shd w:val="clear" w:color="auto" w:fill="F3F3F3"/>
          <w:lang w:val="en-GB"/>
        </w:rPr>
        <w:t>statusDetails</w:t>
      </w:r>
      <w:r w:rsidRPr="03BC4DF7">
        <w:rPr>
          <w:rFonts w:ascii="Times New Roman" w:hAnsi="Times New Roman" w:cs="Times New Roman"/>
          <w:lang w:val="en-GB"/>
        </w:rPr>
        <w:t xml:space="preserve">, provided that the object remains in an intermediate </w:t>
      </w:r>
      <w:r w:rsidRPr="00EA7249">
        <w:rPr>
          <w:rFonts w:ascii="Times New Roman" w:eastAsia="Courier New" w:hAnsi="Times New Roman" w:cs="Times New Roman"/>
          <w:color w:val="DD1144"/>
          <w:shd w:val="clear" w:color="auto" w:fill="F3F3F3"/>
          <w:lang w:val="en-GB"/>
        </w:rPr>
        <w:t>status:</w:t>
      </w:r>
      <w:r w:rsidRPr="00EA7249">
        <w:rPr>
          <w:rFonts w:ascii="Times New Roman" w:eastAsia="Times New Roman" w:hAnsi="Times New Roman" w:cs="Times New Roman"/>
          <w:color w:val="DD1144"/>
          <w:lang w:val="en-GB" w:eastAsia="en-GB"/>
        </w:rPr>
        <w:t xml:space="preserve"> </w:t>
      </w:r>
      <w:r w:rsidRPr="00EA7249">
        <w:rPr>
          <w:rFonts w:ascii="Times New Roman" w:eastAsia="Courier New" w:hAnsi="Times New Roman" w:cs="Times New Roman"/>
          <w:color w:val="DD1144"/>
          <w:shd w:val="clear" w:color="auto" w:fill="F3F3F3"/>
          <w:lang w:val="en-GB"/>
        </w:rPr>
        <w:t>pending</w:t>
      </w:r>
      <w:r w:rsidRPr="03BC4DF7">
        <w:rPr>
          <w:rFonts w:ascii="Courier New" w:eastAsia="Courier New" w:hAnsi="Courier New" w:cs="Courier New"/>
          <w:color w:val="000000" w:themeColor="text1"/>
          <w:sz w:val="20"/>
          <w:szCs w:val="20"/>
          <w:lang w:val="en-GB"/>
        </w:rPr>
        <w:t>.</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323509" w:rsidRPr="003A786C" w14:paraId="1546AE49" w14:textId="77777777" w:rsidTr="03BC4DF7">
        <w:tc>
          <w:tcPr>
            <w:tcW w:w="8417" w:type="dxa"/>
            <w:tcMar>
              <w:top w:w="144" w:type="dxa"/>
              <w:left w:w="144" w:type="dxa"/>
              <w:bottom w:w="144" w:type="dxa"/>
              <w:right w:w="144" w:type="dxa"/>
            </w:tcMar>
          </w:tcPr>
          <w:p w14:paraId="188FEFD6"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p w14:paraId="64F0AA6C"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"contracts"</w:t>
            </w:r>
            <w:r w:rsidRPr="003A786C">
              <w:rPr>
                <w:rFonts w:ascii="Courier New" w:eastAsia="Courier New" w:hAnsi="Courier New" w:cs="Courier New"/>
                <w:color w:val="000000"/>
                <w:sz w:val="18"/>
                <w:szCs w:val="18"/>
                <w:lang w:val="en-GB"/>
              </w:rPr>
              <w:t xml:space="preserve"> : [</w:t>
            </w:r>
          </w:p>
          <w:p w14:paraId="7FC6EE96"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0DBBEC47"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"id"</w:t>
            </w:r>
            <w:r w:rsidRPr="003A786C">
              <w:rPr>
                <w:rFonts w:ascii="Courier New" w:eastAsia="Courier New" w:hAnsi="Courier New" w:cs="Courier New"/>
                <w:color w:val="000000"/>
                <w:sz w:val="18"/>
                <w:szCs w:val="18"/>
                <w:lang w:val="en-GB"/>
              </w:rPr>
              <w:t>:</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7D6415F6"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"awardId"</w:t>
            </w:r>
            <w:r w:rsidRPr="003A786C">
              <w:rPr>
                <w:rFonts w:ascii="Courier New" w:eastAsia="Courier New" w:hAnsi="Courier New" w:cs="Courier New"/>
                <w:color w:val="000000"/>
                <w:sz w:val="18"/>
                <w:szCs w:val="18"/>
                <w:lang w:val="en-GB"/>
              </w:rPr>
              <w:t>:</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03AB8B16"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w:t>
            </w:r>
            <w:r w:rsidRPr="003A786C">
              <w:rPr>
                <w:rFonts w:ascii="Courier New" w:eastAsia="Courier New" w:hAnsi="Courier New" w:cs="Courier New"/>
                <w:color w:val="000000"/>
                <w:sz w:val="18"/>
                <w:szCs w:val="18"/>
                <w:lang w:val="en-GB"/>
              </w:rPr>
              <w:t>:</w:t>
            </w:r>
            <w:r w:rsidRPr="003A786C">
              <w:rPr>
                <w:rFonts w:ascii="Courier New" w:eastAsia="Courier New" w:hAnsi="Courier New" w:cs="Courier New"/>
                <w:color w:val="003366"/>
                <w:sz w:val="18"/>
                <w:szCs w:val="18"/>
                <w:lang w:val="en-GB"/>
              </w:rPr>
              <w:t>"pending"</w:t>
            </w:r>
            <w:r w:rsidRPr="003A786C">
              <w:rPr>
                <w:rFonts w:ascii="Courier New" w:eastAsia="Courier New" w:hAnsi="Courier New" w:cs="Courier New"/>
                <w:color w:val="000000"/>
                <w:sz w:val="18"/>
                <w:szCs w:val="18"/>
                <w:lang w:val="en-GB"/>
              </w:rPr>
              <w:t>,</w:t>
            </w:r>
          </w:p>
          <w:p w14:paraId="67038343"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"statusDetails"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"contractPreparation"</w:t>
            </w:r>
          </w:p>
          <w:p w14:paraId="0CCF8AFE"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1113EA19"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440880EC"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tc>
      </w:tr>
    </w:tbl>
    <w:p w14:paraId="584C36FE" w14:textId="10A064FA" w:rsidR="03BC4DF7" w:rsidRDefault="2EC5D3D3" w:rsidP="03BC4DF7">
      <w:pPr>
        <w:pStyle w:val="Caption"/>
        <w:jc w:val="center"/>
        <w:rPr>
          <w:lang w:val="en-GB"/>
        </w:rPr>
      </w:pPr>
      <w:bookmarkStart w:id="207" w:name="_Toc57798429"/>
      <w:r w:rsidRPr="2EC5D3D3">
        <w:rPr>
          <w:lang w:val="en-GB"/>
        </w:rPr>
        <w:t xml:space="preserve">Figure </w:t>
      </w:r>
      <w:r w:rsidR="03BC4DF7" w:rsidRPr="2EC5D3D3">
        <w:rPr>
          <w:lang w:val="en-GB"/>
        </w:rPr>
        <w:fldChar w:fldCharType="begin"/>
      </w:r>
      <w:r w:rsidR="03BC4DF7" w:rsidRPr="2EC5D3D3">
        <w:rPr>
          <w:lang w:val="en-GB"/>
        </w:rPr>
        <w:instrText xml:space="preserve"> SEQ Figure \* ARABIC </w:instrText>
      </w:r>
      <w:r w:rsidR="03BC4DF7" w:rsidRPr="2EC5D3D3">
        <w:rPr>
          <w:lang w:val="en-GB"/>
        </w:rPr>
        <w:fldChar w:fldCharType="separate"/>
      </w:r>
      <w:r w:rsidR="004D6B27">
        <w:rPr>
          <w:noProof/>
          <w:lang w:val="en-GB"/>
        </w:rPr>
        <w:t>17</w:t>
      </w:r>
      <w:r w:rsidR="03BC4DF7" w:rsidRPr="2EC5D3D3">
        <w:rPr>
          <w:lang w:val="en-GB"/>
        </w:rPr>
        <w:fldChar w:fldCharType="end"/>
      </w:r>
      <w:r w:rsidRPr="2EC5D3D3">
        <w:rPr>
          <w:lang w:val="en-GB"/>
        </w:rPr>
        <w:t xml:space="preserve"> – </w:t>
      </w:r>
      <w:r w:rsidR="004D6B27">
        <w:rPr>
          <w:lang w:val="en-GB"/>
        </w:rPr>
        <w:t>Code for p</w:t>
      </w:r>
      <w:r w:rsidRPr="2EC5D3D3">
        <w:rPr>
          <w:lang w:val="en-GB"/>
        </w:rPr>
        <w:t>ositive award decision</w:t>
      </w:r>
      <w:bookmarkEnd w:id="207"/>
    </w:p>
    <w:p w14:paraId="34FE496E" w14:textId="45F66638" w:rsidR="03BC4DF7" w:rsidRDefault="03BC4DF7" w:rsidP="03BC4DF7">
      <w:pPr>
        <w:jc w:val="both"/>
        <w:rPr>
          <w:rFonts w:ascii="Times New Roman" w:hAnsi="Times New Roman" w:cs="Times New Roman"/>
          <w:u w:val="single"/>
          <w:lang w:val="en-GB"/>
        </w:rPr>
      </w:pPr>
    </w:p>
    <w:p w14:paraId="23C0CB87" w14:textId="7B435368" w:rsidR="001A0A69" w:rsidRPr="003A786C" w:rsidRDefault="00323509" w:rsidP="001A0A69">
      <w:pPr>
        <w:pStyle w:val="Heading2"/>
        <w:numPr>
          <w:ilvl w:val="4"/>
          <w:numId w:val="3"/>
        </w:numPr>
        <w:tabs>
          <w:tab w:val="left" w:pos="567"/>
        </w:tabs>
        <w:spacing w:before="120" w:after="240" w:line="240" w:lineRule="auto"/>
        <w:jc w:val="left"/>
        <w:rPr>
          <w:lang w:val="en-GB"/>
        </w:rPr>
      </w:pPr>
      <w:bookmarkStart w:id="208" w:name="_Toc57798385"/>
      <w:r w:rsidRPr="003A786C">
        <w:rPr>
          <w:lang w:val="en-GB"/>
        </w:rPr>
        <w:t>Contract initiation</w:t>
      </w:r>
      <w:bookmarkEnd w:id="208"/>
    </w:p>
    <w:p w14:paraId="1305C391" w14:textId="064FCEDD" w:rsidR="00323509" w:rsidRPr="003A786C" w:rsidRDefault="03BC4DF7" w:rsidP="00323509">
      <w:pPr>
        <w:jc w:val="both"/>
        <w:rPr>
          <w:rFonts w:ascii="Times New Roman" w:hAnsi="Times New Roman" w:cs="Times New Roman"/>
          <w:color w:val="8993A4"/>
          <w:sz w:val="21"/>
          <w:szCs w:val="21"/>
          <w:shd w:val="clear" w:color="auto" w:fill="EBECF0"/>
          <w:lang w:val="en-GB"/>
        </w:rPr>
      </w:pPr>
      <w:r w:rsidRPr="03BC4DF7">
        <w:rPr>
          <w:rFonts w:ascii="Times New Roman" w:hAnsi="Times New Roman" w:cs="Times New Roman"/>
          <w:lang w:val="en-GB"/>
        </w:rPr>
        <w:t xml:space="preserve">To describe and reflect the scope of a PC to be concluded on a positive award decision, a parallel data-stream will be initiated. This stream is a separate OCDS-record where all the information related to the future contract is collected from the current procurement process. In order to establish the relation with this parallel stream, the relevant contract reflects the positive award decision and shall be extended with </w:t>
      </w:r>
      <w:r w:rsidRPr="00EA7249">
        <w:rPr>
          <w:rFonts w:ascii="Times New Roman" w:eastAsia="Courier New" w:hAnsi="Times New Roman" w:cs="Times New Roman"/>
          <w:color w:val="DD1144"/>
          <w:shd w:val="clear" w:color="auto" w:fill="F3F3F3"/>
          <w:lang w:val="en-GB"/>
        </w:rPr>
        <w:t>relatedProcess.relationship: [x_contracting]</w:t>
      </w:r>
      <w:r w:rsidRPr="03BC4DF7">
        <w:rPr>
          <w:rFonts w:ascii="Courier New" w:eastAsia="Courier New" w:hAnsi="Courier New" w:cs="Courier New"/>
          <w:color w:val="000000" w:themeColor="text1"/>
          <w:sz w:val="20"/>
          <w:szCs w:val="20"/>
          <w:lang w:val="en-GB"/>
        </w:rPr>
        <w:t>.</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323509" w:rsidRPr="003A786C" w14:paraId="53C9E741" w14:textId="77777777" w:rsidTr="03BC4DF7">
        <w:tc>
          <w:tcPr>
            <w:tcW w:w="8417" w:type="dxa"/>
            <w:tcMar>
              <w:top w:w="144" w:type="dxa"/>
              <w:left w:w="144" w:type="dxa"/>
              <w:bottom w:w="144" w:type="dxa"/>
              <w:right w:w="144" w:type="dxa"/>
            </w:tcMar>
          </w:tcPr>
          <w:p w14:paraId="7A0CCA24"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p w14:paraId="57B3C3FC"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"contracts"</w:t>
            </w:r>
            <w:r w:rsidRPr="003A786C">
              <w:rPr>
                <w:rFonts w:ascii="Courier New" w:eastAsia="Courier New" w:hAnsi="Courier New" w:cs="Courier New"/>
                <w:color w:val="000000"/>
                <w:sz w:val="18"/>
                <w:szCs w:val="18"/>
                <w:lang w:val="en-GB"/>
              </w:rPr>
              <w:t xml:space="preserve"> : [</w:t>
            </w:r>
          </w:p>
          <w:p w14:paraId="26726C98"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0EBCD917"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"id"</w:t>
            </w:r>
            <w:r w:rsidRPr="003A786C">
              <w:rPr>
                <w:rFonts w:ascii="Courier New" w:eastAsia="Courier New" w:hAnsi="Courier New" w:cs="Courier New"/>
                <w:color w:val="000000"/>
                <w:sz w:val="18"/>
                <w:szCs w:val="18"/>
                <w:lang w:val="en-GB"/>
              </w:rPr>
              <w:t>:</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7DE100F9"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"awardId"</w:t>
            </w:r>
            <w:r w:rsidRPr="003A786C">
              <w:rPr>
                <w:rFonts w:ascii="Courier New" w:eastAsia="Courier New" w:hAnsi="Courier New" w:cs="Courier New"/>
                <w:color w:val="000000"/>
                <w:sz w:val="18"/>
                <w:szCs w:val="18"/>
                <w:lang w:val="en-GB"/>
              </w:rPr>
              <w:t>:</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3BEF4472"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w:t>
            </w:r>
            <w:r w:rsidRPr="003A786C">
              <w:rPr>
                <w:rFonts w:ascii="Courier New" w:eastAsia="Courier New" w:hAnsi="Courier New" w:cs="Courier New"/>
                <w:color w:val="000000"/>
                <w:sz w:val="18"/>
                <w:szCs w:val="18"/>
                <w:lang w:val="en-GB"/>
              </w:rPr>
              <w:t>:</w:t>
            </w:r>
            <w:r w:rsidRPr="003A786C">
              <w:rPr>
                <w:rFonts w:ascii="Courier New" w:eastAsia="Courier New" w:hAnsi="Courier New" w:cs="Courier New"/>
                <w:color w:val="003366"/>
                <w:sz w:val="18"/>
                <w:szCs w:val="18"/>
                <w:lang w:val="en-GB"/>
              </w:rPr>
              <w:t>"pending"</w:t>
            </w:r>
            <w:r w:rsidRPr="003A786C">
              <w:rPr>
                <w:rFonts w:ascii="Courier New" w:eastAsia="Courier New" w:hAnsi="Courier New" w:cs="Courier New"/>
                <w:color w:val="000000"/>
                <w:sz w:val="18"/>
                <w:szCs w:val="18"/>
                <w:lang w:val="en-GB"/>
              </w:rPr>
              <w:t>,</w:t>
            </w:r>
          </w:p>
          <w:p w14:paraId="6521AA25"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"statusDetails"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"contractPreparation"</w:t>
            </w:r>
            <w:r w:rsidRPr="003A786C">
              <w:rPr>
                <w:rFonts w:ascii="Courier New" w:eastAsia="Courier New" w:hAnsi="Courier New" w:cs="Courier New"/>
                <w:color w:val="000000"/>
                <w:sz w:val="18"/>
                <w:szCs w:val="18"/>
                <w:lang w:val="en-GB"/>
              </w:rPr>
              <w:t>,</w:t>
            </w:r>
          </w:p>
          <w:p w14:paraId="57893A63"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"relatedProcesses"</w:t>
            </w:r>
            <w:r w:rsidRPr="003A786C">
              <w:rPr>
                <w:rFonts w:ascii="Courier New" w:eastAsia="Courier New" w:hAnsi="Courier New" w:cs="Courier New"/>
                <w:color w:val="000000"/>
                <w:sz w:val="18"/>
                <w:szCs w:val="18"/>
                <w:lang w:val="en-GB"/>
              </w:rPr>
              <w:t>: [</w:t>
            </w:r>
          </w:p>
          <w:p w14:paraId="4691C5DA"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61600686"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"id"</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3BE723B6"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"relationship"</w:t>
            </w:r>
            <w:r w:rsidRPr="003A786C">
              <w:rPr>
                <w:rFonts w:ascii="Courier New" w:eastAsia="Courier New" w:hAnsi="Courier New" w:cs="Courier New"/>
                <w:color w:val="000000"/>
                <w:sz w:val="18"/>
                <w:szCs w:val="18"/>
                <w:lang w:val="en-GB"/>
              </w:rPr>
              <w:t>: [</w:t>
            </w:r>
          </w:p>
          <w:p w14:paraId="2D51DF93"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"x_contracting"</w:t>
            </w:r>
          </w:p>
          <w:p w14:paraId="38FAD7CE"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0A35C5AB"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"scheme"</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"ocid"</w:t>
            </w:r>
          </w:p>
          <w:p w14:paraId="4BECDDB4"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59021F27"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4171F010"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4B1367EF"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p>
          <w:p w14:paraId="428718A9" w14:textId="77777777" w:rsidR="00323509" w:rsidRPr="003A786C" w:rsidRDefault="00323509"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tc>
      </w:tr>
    </w:tbl>
    <w:p w14:paraId="50598AA9" w14:textId="13694376" w:rsidR="03BC4DF7" w:rsidRDefault="03BC4DF7" w:rsidP="03BC4DF7">
      <w:pPr>
        <w:pStyle w:val="Caption"/>
        <w:jc w:val="center"/>
        <w:rPr>
          <w:lang w:val="en-GB"/>
        </w:rPr>
      </w:pPr>
      <w:bookmarkStart w:id="209" w:name="_Toc57798430"/>
      <w:r w:rsidRPr="03BC4DF7">
        <w:rPr>
          <w:lang w:val="en-GB"/>
        </w:rPr>
        <w:t xml:space="preserve">Figure </w:t>
      </w:r>
      <w:r w:rsidRPr="03BC4DF7">
        <w:rPr>
          <w:lang w:val="en-GB"/>
        </w:rPr>
        <w:fldChar w:fldCharType="begin"/>
      </w:r>
      <w:r w:rsidRPr="03BC4DF7">
        <w:rPr>
          <w:lang w:val="en-GB"/>
        </w:rPr>
        <w:instrText xml:space="preserve"> SEQ Figure \* ARABIC </w:instrText>
      </w:r>
      <w:r w:rsidRPr="03BC4DF7">
        <w:rPr>
          <w:lang w:val="en-GB"/>
        </w:rPr>
        <w:fldChar w:fldCharType="separate"/>
      </w:r>
      <w:r w:rsidR="00D045E4">
        <w:rPr>
          <w:noProof/>
          <w:lang w:val="en-GB"/>
        </w:rPr>
        <w:t>18</w:t>
      </w:r>
      <w:r w:rsidRPr="03BC4DF7">
        <w:rPr>
          <w:lang w:val="en-GB"/>
        </w:rPr>
        <w:fldChar w:fldCharType="end"/>
      </w:r>
      <w:r w:rsidRPr="03BC4DF7">
        <w:rPr>
          <w:lang w:val="en-GB"/>
        </w:rPr>
        <w:t xml:space="preserve"> – C</w:t>
      </w:r>
      <w:r w:rsidR="00D045E4">
        <w:rPr>
          <w:lang w:val="en-GB"/>
        </w:rPr>
        <w:t>ode for c</w:t>
      </w:r>
      <w:r w:rsidRPr="03BC4DF7">
        <w:rPr>
          <w:lang w:val="en-GB"/>
        </w:rPr>
        <w:t>ontract initiation</w:t>
      </w:r>
      <w:bookmarkEnd w:id="209"/>
    </w:p>
    <w:p w14:paraId="720DA748" w14:textId="654060E0" w:rsidR="03BC4DF7" w:rsidRDefault="03BC4DF7" w:rsidP="03BC4DF7">
      <w:pPr>
        <w:pStyle w:val="BodyText"/>
      </w:pPr>
    </w:p>
    <w:p w14:paraId="3E2A11F6" w14:textId="0FE73FA3" w:rsidR="00323509" w:rsidRPr="003A786C" w:rsidRDefault="00323509" w:rsidP="00323509">
      <w:pPr>
        <w:pStyle w:val="Heading2"/>
        <w:numPr>
          <w:ilvl w:val="4"/>
          <w:numId w:val="3"/>
        </w:numPr>
        <w:tabs>
          <w:tab w:val="left" w:pos="567"/>
        </w:tabs>
        <w:spacing w:before="120" w:after="240" w:line="240" w:lineRule="auto"/>
        <w:jc w:val="left"/>
        <w:rPr>
          <w:lang w:val="en-GB"/>
        </w:rPr>
      </w:pPr>
      <w:bookmarkStart w:id="210" w:name="_Toc57798386"/>
      <w:r w:rsidRPr="003A786C">
        <w:rPr>
          <w:lang w:val="en-GB"/>
        </w:rPr>
        <w:t>Contract preparation and activation</w:t>
      </w:r>
      <w:bookmarkEnd w:id="210"/>
    </w:p>
    <w:p w14:paraId="56F82C86" w14:textId="59433922" w:rsidR="00670E7F" w:rsidRPr="003A786C" w:rsidRDefault="00323509" w:rsidP="00323509">
      <w:pPr>
        <w:pStyle w:val="BodyText"/>
      </w:pPr>
      <w:r w:rsidRPr="003A786C">
        <w:rPr>
          <w:rFonts w:ascii="Times New Roman" w:hAnsi="Times New Roman"/>
        </w:rPr>
        <w:t xml:space="preserve">According to </w:t>
      </w:r>
      <w:r w:rsidR="003474F8" w:rsidRPr="003A786C">
        <w:rPr>
          <w:rFonts w:ascii="Times New Roman" w:hAnsi="Times New Roman"/>
        </w:rPr>
        <w:t>the</w:t>
      </w:r>
      <w:r w:rsidRPr="003A786C">
        <w:rPr>
          <w:rFonts w:ascii="Times New Roman" w:hAnsi="Times New Roman"/>
        </w:rPr>
        <w:t xml:space="preserve"> common flow of MTender, the preparation of a contract is concluded.</w:t>
      </w:r>
    </w:p>
    <w:p w14:paraId="7A15D455" w14:textId="77777777" w:rsidR="00396548" w:rsidRPr="003A786C" w:rsidRDefault="00396548" w:rsidP="00396548">
      <w:pPr>
        <w:jc w:val="both"/>
        <w:rPr>
          <w:lang w:val="en-GB"/>
        </w:rPr>
      </w:pPr>
    </w:p>
    <w:p w14:paraId="6C45F910" w14:textId="352C41F9" w:rsidR="00323509" w:rsidRPr="003A786C" w:rsidRDefault="00323509" w:rsidP="00EA44FA">
      <w:pPr>
        <w:pStyle w:val="Heading2"/>
        <w:numPr>
          <w:ilvl w:val="3"/>
          <w:numId w:val="3"/>
        </w:numPr>
        <w:tabs>
          <w:tab w:val="left" w:pos="567"/>
        </w:tabs>
        <w:spacing w:before="120" w:after="240" w:line="240" w:lineRule="auto"/>
        <w:jc w:val="left"/>
        <w:rPr>
          <w:lang w:val="en-GB"/>
        </w:rPr>
      </w:pPr>
      <w:bookmarkStart w:id="211" w:name="_Toc57798387"/>
      <w:bookmarkStart w:id="212" w:name="_Toc52261014"/>
      <w:r w:rsidRPr="003A786C">
        <w:rPr>
          <w:lang w:val="en-GB"/>
        </w:rPr>
        <w:t>State3.1 - Unsuccessful completion of evaluation (unsuccessful.lackOfOffers)</w:t>
      </w:r>
      <w:bookmarkEnd w:id="211"/>
    </w:p>
    <w:p w14:paraId="7DEBD095" w14:textId="190F00F4" w:rsidR="00323509" w:rsidRPr="003A786C" w:rsidRDefault="00323509" w:rsidP="00323509">
      <w:pPr>
        <w:pStyle w:val="BodyText"/>
        <w:rPr>
          <w:rFonts w:ascii="Times New Roman" w:hAnsi="Times New Roman"/>
        </w:rPr>
      </w:pPr>
      <w:r w:rsidRPr="003A786C">
        <w:rPr>
          <w:rFonts w:ascii="Times New Roman" w:hAnsi="Times New Roman"/>
        </w:rPr>
        <w:t>If the received quotation was rejected, the evaluation phase will end in an unsuccessful way with no future actions by the CA.</w:t>
      </w:r>
    </w:p>
    <w:p w14:paraId="2204A11E" w14:textId="77777777" w:rsidR="00A41469" w:rsidRPr="003A786C" w:rsidRDefault="00A41469" w:rsidP="00323509">
      <w:pPr>
        <w:pStyle w:val="BodyText"/>
        <w:rPr>
          <w:rFonts w:ascii="Times New Roman" w:hAnsi="Times New Roman"/>
        </w:rPr>
      </w:pPr>
    </w:p>
    <w:p w14:paraId="5D872699" w14:textId="313AD018" w:rsidR="00323509" w:rsidRPr="003A786C" w:rsidRDefault="00323509" w:rsidP="00323509">
      <w:pPr>
        <w:pStyle w:val="Heading2"/>
        <w:numPr>
          <w:ilvl w:val="4"/>
          <w:numId w:val="3"/>
        </w:numPr>
        <w:tabs>
          <w:tab w:val="left" w:pos="567"/>
        </w:tabs>
        <w:spacing w:before="120" w:after="240" w:line="240" w:lineRule="auto"/>
        <w:jc w:val="left"/>
        <w:rPr>
          <w:lang w:val="en-GB"/>
        </w:rPr>
      </w:pPr>
      <w:bookmarkStart w:id="213" w:name="_Toc57798388"/>
      <w:r w:rsidRPr="003A786C">
        <w:rPr>
          <w:lang w:val="en-GB"/>
        </w:rPr>
        <w:t>Completion of the evaluation phase</w:t>
      </w:r>
      <w:bookmarkEnd w:id="213"/>
    </w:p>
    <w:p w14:paraId="530B4EBA" w14:textId="32EDADFB" w:rsidR="00323509" w:rsidRPr="003A786C" w:rsidRDefault="03BC4DF7" w:rsidP="03BC4DF7">
      <w:pPr>
        <w:rPr>
          <w:lang w:val="en-GB"/>
        </w:rPr>
      </w:pPr>
      <w:r w:rsidRPr="03BC4DF7">
        <w:rPr>
          <w:rFonts w:ascii="Times New Roman" w:hAnsi="Times New Roman"/>
          <w:lang w:val="en-GB"/>
        </w:rPr>
        <w:t>The previously opened period for evaluation shall be closed by adding a separate</w:t>
      </w:r>
      <w:r w:rsidRPr="03BC4DF7">
        <w:rPr>
          <w:lang w:val="en-GB"/>
        </w:rPr>
        <w:t xml:space="preserve"> </w:t>
      </w:r>
      <w:r w:rsidRPr="00EA7249">
        <w:rPr>
          <w:rFonts w:ascii="Times New Roman" w:eastAsia="Courier New" w:hAnsi="Times New Roman" w:cs="Times New Roman"/>
          <w:color w:val="DD1144"/>
          <w:shd w:val="clear" w:color="auto" w:fill="F3F3F3"/>
          <w:lang w:val="en-GB"/>
        </w:rPr>
        <w:t>endDate</w:t>
      </w:r>
      <w:r w:rsidRPr="03BC4DF7">
        <w:rPr>
          <w:lang w:val="en-GB"/>
        </w:rPr>
        <w:t xml:space="preserve"> </w:t>
      </w:r>
      <w:r w:rsidRPr="03BC4DF7">
        <w:rPr>
          <w:rFonts w:ascii="Times New Roman" w:hAnsi="Times New Roman"/>
          <w:lang w:val="en-GB"/>
        </w:rPr>
        <w:t xml:space="preserve">attribute for </w:t>
      </w:r>
      <w:r w:rsidRPr="00EA7249">
        <w:rPr>
          <w:rFonts w:ascii="Times New Roman" w:eastAsia="Courier New" w:hAnsi="Times New Roman" w:cs="Times New Roman"/>
          <w:color w:val="DD1144"/>
          <w:shd w:val="clear" w:color="auto" w:fill="F3F3F3"/>
          <w:lang w:val="en-GB"/>
        </w:rPr>
        <w:t>awardPeriod</w:t>
      </w:r>
      <w:r w:rsidRPr="03BC4DF7">
        <w:rPr>
          <w:lang w:val="en-GB"/>
        </w:rPr>
        <w:t>.</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323509" w:rsidRPr="003A786C" w14:paraId="631B33FE" w14:textId="77777777" w:rsidTr="03BC4DF7">
        <w:tc>
          <w:tcPr>
            <w:tcW w:w="8417" w:type="dxa"/>
            <w:tcMar>
              <w:top w:w="144" w:type="dxa"/>
              <w:left w:w="144" w:type="dxa"/>
              <w:bottom w:w="144" w:type="dxa"/>
              <w:right w:w="144" w:type="dxa"/>
            </w:tcMar>
          </w:tcPr>
          <w:p w14:paraId="73D824B0" w14:textId="77777777" w:rsidR="00323509" w:rsidRPr="003A786C" w:rsidRDefault="00323509" w:rsidP="00911E70">
            <w:pPr>
              <w:keepNext/>
              <w:pBdr>
                <w:top w:val="none" w:sz="0" w:space="0" w:color="000000"/>
                <w:left w:val="none" w:sz="0" w:space="12" w:color="000000"/>
                <w:bottom w:val="none" w:sz="0" w:space="0" w:color="000000"/>
                <w:right w:val="none" w:sz="0" w:space="0" w:color="000000"/>
              </w:pBdr>
              <w:spacing w:after="0"/>
              <w:ind w:left="240"/>
              <w:rPr>
                <w:rFonts w:ascii="Courier New" w:eastAsia="Courier New" w:hAnsi="Courier New" w:cs="Courier New"/>
                <w:i/>
                <w:sz w:val="18"/>
                <w:szCs w:val="18"/>
                <w:lang w:val="en-GB"/>
              </w:rPr>
            </w:pPr>
            <w:r w:rsidRPr="003A786C">
              <w:rPr>
                <w:rFonts w:ascii="Courier New" w:eastAsia="Courier New" w:hAnsi="Courier New" w:cs="Courier New"/>
                <w:sz w:val="18"/>
                <w:szCs w:val="18"/>
                <w:lang w:val="en-GB"/>
              </w:rPr>
              <w:t>{</w:t>
            </w:r>
          </w:p>
          <w:p w14:paraId="46045C16" w14:textId="77777777" w:rsidR="00323509" w:rsidRPr="003A786C" w:rsidRDefault="00323509" w:rsidP="00911E70">
            <w:pPr>
              <w:keepNext/>
              <w:pBdr>
                <w:top w:val="none" w:sz="0" w:space="0" w:color="000000"/>
                <w:left w:val="none" w:sz="0" w:space="12" w:color="000000"/>
                <w:bottom w:val="none" w:sz="0" w:space="0" w:color="000000"/>
                <w:right w:val="none" w:sz="0" w:space="0" w:color="000000"/>
              </w:pBdr>
              <w:spacing w:after="0"/>
              <w:ind w:left="240"/>
              <w:rPr>
                <w:rFonts w:ascii="Courier New" w:eastAsia="Courier New" w:hAnsi="Courier New" w:cs="Courier New"/>
                <w:i/>
                <w:sz w:val="18"/>
                <w:szCs w:val="18"/>
                <w:lang w:val="en-GB"/>
              </w:rPr>
            </w:pPr>
            <w:r w:rsidRPr="003A786C">
              <w:rPr>
                <w:rFonts w:ascii="Courier New" w:eastAsia="Courier New" w:hAnsi="Courier New" w:cs="Courier New"/>
                <w:sz w:val="18"/>
                <w:szCs w:val="18"/>
                <w:lang w:val="en-GB"/>
              </w:rPr>
              <w:t xml:space="preserve">  </w:t>
            </w:r>
            <w:r w:rsidRPr="003A786C">
              <w:rPr>
                <w:rFonts w:ascii="Courier New" w:eastAsia="Courier New" w:hAnsi="Courier New" w:cs="Courier New"/>
                <w:color w:val="003366"/>
                <w:sz w:val="18"/>
                <w:szCs w:val="18"/>
                <w:lang w:val="en-GB"/>
              </w:rPr>
              <w:t>"tender"</w:t>
            </w:r>
            <w:r w:rsidRPr="003A786C">
              <w:rPr>
                <w:rFonts w:ascii="Courier New" w:eastAsia="Courier New" w:hAnsi="Courier New" w:cs="Courier New"/>
                <w:sz w:val="18"/>
                <w:szCs w:val="18"/>
                <w:lang w:val="en-GB"/>
              </w:rPr>
              <w:t>: {</w:t>
            </w:r>
          </w:p>
          <w:p w14:paraId="304DA46A" w14:textId="77777777" w:rsidR="00323509" w:rsidRPr="003A786C" w:rsidRDefault="00323509" w:rsidP="00911E70">
            <w:pPr>
              <w:keepNext/>
              <w:pBdr>
                <w:top w:val="none" w:sz="0" w:space="0" w:color="000000"/>
                <w:left w:val="none" w:sz="0" w:space="12" w:color="000000"/>
                <w:bottom w:val="none" w:sz="0" w:space="0" w:color="000000"/>
                <w:right w:val="none" w:sz="0" w:space="0" w:color="000000"/>
              </w:pBdr>
              <w:spacing w:after="0"/>
              <w:ind w:left="240"/>
              <w:rPr>
                <w:rFonts w:ascii="Courier New" w:eastAsia="Courier New" w:hAnsi="Courier New" w:cs="Courier New"/>
                <w:i/>
                <w:sz w:val="18"/>
                <w:szCs w:val="18"/>
                <w:lang w:val="en-GB"/>
              </w:rPr>
            </w:pPr>
            <w:r w:rsidRPr="003A786C">
              <w:rPr>
                <w:rFonts w:ascii="Courier New" w:eastAsia="Courier New" w:hAnsi="Courier New" w:cs="Courier New"/>
                <w:sz w:val="18"/>
                <w:szCs w:val="18"/>
                <w:lang w:val="en-GB"/>
              </w:rPr>
              <w:t xml:space="preserve">    </w:t>
            </w:r>
            <w:r w:rsidRPr="003A786C">
              <w:rPr>
                <w:rFonts w:ascii="Courier New" w:eastAsia="Courier New" w:hAnsi="Courier New" w:cs="Courier New"/>
                <w:color w:val="003366"/>
                <w:sz w:val="18"/>
                <w:szCs w:val="18"/>
                <w:lang w:val="en-GB"/>
              </w:rPr>
              <w:t>"awardPeriod"</w:t>
            </w:r>
            <w:r w:rsidRPr="003A786C">
              <w:rPr>
                <w:rFonts w:ascii="Courier New" w:eastAsia="Courier New" w:hAnsi="Courier New" w:cs="Courier New"/>
                <w:sz w:val="18"/>
                <w:szCs w:val="18"/>
                <w:lang w:val="en-GB"/>
              </w:rPr>
              <w:t>: {</w:t>
            </w:r>
          </w:p>
          <w:p w14:paraId="2DA949FB" w14:textId="77777777" w:rsidR="00323509" w:rsidRPr="003A786C" w:rsidRDefault="00323509" w:rsidP="00911E70">
            <w:pPr>
              <w:keepNext/>
              <w:pBdr>
                <w:top w:val="none" w:sz="0" w:space="0" w:color="000000"/>
                <w:left w:val="none" w:sz="0" w:space="12" w:color="000000"/>
                <w:bottom w:val="none" w:sz="0" w:space="0" w:color="000000"/>
                <w:right w:val="none" w:sz="0" w:space="0" w:color="000000"/>
              </w:pBdr>
              <w:spacing w:after="0"/>
              <w:ind w:left="240"/>
              <w:rPr>
                <w:rFonts w:ascii="Courier New" w:eastAsia="Courier New" w:hAnsi="Courier New" w:cs="Courier New"/>
                <w:i/>
                <w:sz w:val="18"/>
                <w:szCs w:val="18"/>
                <w:lang w:val="en-GB"/>
              </w:rPr>
            </w:pPr>
            <w:r w:rsidRPr="003A786C">
              <w:rPr>
                <w:rFonts w:ascii="Courier New" w:eastAsia="Courier New" w:hAnsi="Courier New" w:cs="Courier New"/>
                <w:sz w:val="18"/>
                <w:szCs w:val="18"/>
                <w:lang w:val="en-GB"/>
              </w:rPr>
              <w:t xml:space="preserve">      </w:t>
            </w:r>
            <w:r w:rsidRPr="003A786C">
              <w:rPr>
                <w:rFonts w:ascii="Courier New" w:eastAsia="Courier New" w:hAnsi="Courier New" w:cs="Courier New"/>
                <w:color w:val="003366"/>
                <w:sz w:val="18"/>
                <w:szCs w:val="18"/>
                <w:lang w:val="en-GB"/>
              </w:rPr>
              <w:t>"endDate"</w:t>
            </w:r>
            <w:r w:rsidRPr="003A786C">
              <w:rPr>
                <w:rFonts w:ascii="Courier New" w:eastAsia="Courier New" w:hAnsi="Courier New" w:cs="Courier New"/>
                <w:sz w:val="18"/>
                <w:szCs w:val="18"/>
                <w:lang w:val="en-GB"/>
              </w:rPr>
              <w:t xml:space="preserve">: </w:t>
            </w:r>
            <w:r w:rsidRPr="003A786C">
              <w:rPr>
                <w:rFonts w:ascii="Courier New" w:eastAsia="Courier New" w:hAnsi="Courier New" w:cs="Courier New"/>
                <w:color w:val="003366"/>
                <w:sz w:val="18"/>
                <w:szCs w:val="18"/>
                <w:lang w:val="en-GB"/>
              </w:rPr>
              <w:t>""</w:t>
            </w:r>
          </w:p>
          <w:p w14:paraId="5287E2FF" w14:textId="77777777" w:rsidR="00323509" w:rsidRPr="003A786C" w:rsidRDefault="00323509" w:rsidP="00911E70">
            <w:pPr>
              <w:keepNext/>
              <w:pBdr>
                <w:top w:val="none" w:sz="0" w:space="0" w:color="000000"/>
                <w:left w:val="none" w:sz="0" w:space="12" w:color="000000"/>
                <w:bottom w:val="none" w:sz="0" w:space="0" w:color="000000"/>
                <w:right w:val="none" w:sz="0" w:space="0" w:color="000000"/>
              </w:pBdr>
              <w:spacing w:after="0"/>
              <w:ind w:left="240"/>
              <w:rPr>
                <w:rFonts w:ascii="Courier New" w:eastAsia="Courier New" w:hAnsi="Courier New" w:cs="Courier New"/>
                <w:i/>
                <w:sz w:val="18"/>
                <w:szCs w:val="18"/>
                <w:lang w:val="en-GB"/>
              </w:rPr>
            </w:pPr>
            <w:r w:rsidRPr="003A786C">
              <w:rPr>
                <w:rFonts w:ascii="Courier New" w:eastAsia="Courier New" w:hAnsi="Courier New" w:cs="Courier New"/>
                <w:sz w:val="18"/>
                <w:szCs w:val="18"/>
                <w:lang w:val="en-GB"/>
              </w:rPr>
              <w:t xml:space="preserve">    }</w:t>
            </w:r>
          </w:p>
          <w:p w14:paraId="421C2F0C" w14:textId="77777777" w:rsidR="00323509" w:rsidRPr="003A786C" w:rsidRDefault="00323509" w:rsidP="00911E70">
            <w:pPr>
              <w:keepNext/>
              <w:pBdr>
                <w:top w:val="none" w:sz="0" w:space="0" w:color="000000"/>
                <w:left w:val="none" w:sz="0" w:space="12" w:color="000000"/>
                <w:bottom w:val="none" w:sz="0" w:space="0" w:color="000000"/>
                <w:right w:val="none" w:sz="0" w:space="0" w:color="000000"/>
              </w:pBdr>
              <w:spacing w:after="0"/>
              <w:ind w:left="240"/>
              <w:rPr>
                <w:rFonts w:ascii="Courier New" w:eastAsia="Courier New" w:hAnsi="Courier New" w:cs="Courier New"/>
                <w:i/>
                <w:sz w:val="18"/>
                <w:szCs w:val="18"/>
                <w:lang w:val="en-GB"/>
              </w:rPr>
            </w:pPr>
            <w:r w:rsidRPr="003A786C">
              <w:rPr>
                <w:rFonts w:ascii="Courier New" w:eastAsia="Courier New" w:hAnsi="Courier New" w:cs="Courier New"/>
                <w:sz w:val="18"/>
                <w:szCs w:val="18"/>
                <w:lang w:val="en-GB"/>
              </w:rPr>
              <w:t xml:space="preserve">  }</w:t>
            </w:r>
          </w:p>
          <w:p w14:paraId="4E45B41A" w14:textId="77777777" w:rsidR="00323509" w:rsidRPr="003A786C" w:rsidRDefault="00323509" w:rsidP="00911E70">
            <w:pPr>
              <w:keepNext/>
              <w:pBdr>
                <w:top w:val="none" w:sz="0" w:space="0" w:color="000000"/>
                <w:left w:val="none" w:sz="0" w:space="12" w:color="000000"/>
                <w:bottom w:val="none" w:sz="0" w:space="0" w:color="000000"/>
                <w:right w:val="none" w:sz="0" w:space="0" w:color="000000"/>
              </w:pBdr>
              <w:spacing w:after="0"/>
              <w:ind w:left="240"/>
              <w:rPr>
                <w:rFonts w:ascii="Courier New" w:eastAsia="Courier New" w:hAnsi="Courier New" w:cs="Courier New"/>
                <w:i/>
                <w:sz w:val="18"/>
                <w:szCs w:val="18"/>
                <w:lang w:val="en-GB"/>
              </w:rPr>
            </w:pPr>
            <w:r w:rsidRPr="003A786C">
              <w:rPr>
                <w:rFonts w:ascii="Courier New" w:eastAsia="Courier New" w:hAnsi="Courier New" w:cs="Courier New"/>
                <w:sz w:val="18"/>
                <w:szCs w:val="18"/>
                <w:lang w:val="en-GB"/>
              </w:rPr>
              <w:t>}</w:t>
            </w:r>
          </w:p>
        </w:tc>
      </w:tr>
    </w:tbl>
    <w:p w14:paraId="20D8A07B" w14:textId="56BFB400" w:rsidR="03BC4DF7" w:rsidRDefault="2EC5D3D3" w:rsidP="03BC4DF7">
      <w:pPr>
        <w:pStyle w:val="Caption"/>
        <w:jc w:val="center"/>
        <w:rPr>
          <w:lang w:val="en-GB"/>
        </w:rPr>
      </w:pPr>
      <w:bookmarkStart w:id="214" w:name="_Toc57798431"/>
      <w:r w:rsidRPr="2EC5D3D3">
        <w:rPr>
          <w:lang w:val="en-GB"/>
        </w:rPr>
        <w:t xml:space="preserve">Figure </w:t>
      </w:r>
      <w:r w:rsidR="03BC4DF7" w:rsidRPr="2EC5D3D3">
        <w:rPr>
          <w:lang w:val="en-GB"/>
        </w:rPr>
        <w:fldChar w:fldCharType="begin"/>
      </w:r>
      <w:r w:rsidR="03BC4DF7" w:rsidRPr="2EC5D3D3">
        <w:rPr>
          <w:lang w:val="en-GB"/>
        </w:rPr>
        <w:instrText xml:space="preserve"> SEQ Figure \* ARABIC </w:instrText>
      </w:r>
      <w:r w:rsidR="03BC4DF7" w:rsidRPr="2EC5D3D3">
        <w:rPr>
          <w:lang w:val="en-GB"/>
        </w:rPr>
        <w:fldChar w:fldCharType="separate"/>
      </w:r>
      <w:r w:rsidR="00D045E4">
        <w:rPr>
          <w:noProof/>
          <w:lang w:val="en-GB"/>
        </w:rPr>
        <w:t>19</w:t>
      </w:r>
      <w:r w:rsidR="03BC4DF7" w:rsidRPr="2EC5D3D3">
        <w:rPr>
          <w:lang w:val="en-GB"/>
        </w:rPr>
        <w:fldChar w:fldCharType="end"/>
      </w:r>
      <w:r w:rsidRPr="2EC5D3D3">
        <w:rPr>
          <w:lang w:val="en-GB"/>
        </w:rPr>
        <w:t xml:space="preserve"> –C</w:t>
      </w:r>
      <w:r w:rsidR="00D045E4">
        <w:rPr>
          <w:lang w:val="en-GB"/>
        </w:rPr>
        <w:t>ode for c</w:t>
      </w:r>
      <w:r w:rsidRPr="2EC5D3D3">
        <w:rPr>
          <w:lang w:val="en-GB"/>
        </w:rPr>
        <w:t>losure of the evaluation phase</w:t>
      </w:r>
      <w:bookmarkEnd w:id="214"/>
    </w:p>
    <w:p w14:paraId="5F00F05B" w14:textId="64C6648A" w:rsidR="03BC4DF7" w:rsidRDefault="03BC4DF7" w:rsidP="03BC4DF7">
      <w:pPr>
        <w:pStyle w:val="BodyText"/>
      </w:pPr>
    </w:p>
    <w:p w14:paraId="642833E0" w14:textId="1BC2A1CA" w:rsidR="005E0407" w:rsidRPr="003A786C" w:rsidRDefault="005E0407" w:rsidP="005E0407">
      <w:pPr>
        <w:pStyle w:val="Heading2"/>
        <w:numPr>
          <w:ilvl w:val="4"/>
          <w:numId w:val="3"/>
        </w:numPr>
        <w:tabs>
          <w:tab w:val="left" w:pos="567"/>
        </w:tabs>
        <w:spacing w:before="120" w:after="240" w:line="240" w:lineRule="auto"/>
        <w:jc w:val="left"/>
        <w:rPr>
          <w:lang w:val="en-GB"/>
        </w:rPr>
      </w:pPr>
      <w:bookmarkStart w:id="215" w:name="_Toc57798389"/>
      <w:r w:rsidRPr="003A786C">
        <w:rPr>
          <w:lang w:val="en-GB"/>
        </w:rPr>
        <w:t>Indication of the unsuccessful outcome of procurement initiation</w:t>
      </w:r>
      <w:bookmarkEnd w:id="215"/>
    </w:p>
    <w:p w14:paraId="5311A551" w14:textId="1E9565B4" w:rsidR="00157F20" w:rsidRPr="003A786C" w:rsidRDefault="03BC4DF7" w:rsidP="00157F20">
      <w:pPr>
        <w:spacing w:after="0"/>
        <w:jc w:val="both"/>
        <w:rPr>
          <w:rFonts w:ascii="Times New Roman" w:hAnsi="Times New Roman" w:cs="Times New Roman"/>
          <w:lang w:val="en-GB"/>
        </w:rPr>
      </w:pPr>
      <w:r w:rsidRPr="03BC4DF7">
        <w:rPr>
          <w:rFonts w:ascii="Times New Roman" w:hAnsi="Times New Roman" w:cs="Times New Roman"/>
          <w:lang w:val="en-GB"/>
        </w:rPr>
        <w:t>When the quotation received is rejected, the unsuccessful result shall be reflected for lots or for the entire PR.</w:t>
      </w:r>
    </w:p>
    <w:p w14:paraId="0BABEB43" w14:textId="77777777" w:rsidR="00157F20" w:rsidRPr="003A786C" w:rsidRDefault="00157F20" w:rsidP="00157F20">
      <w:pPr>
        <w:spacing w:after="0"/>
        <w:rPr>
          <w:rFonts w:ascii="Times New Roman" w:hAnsi="Times New Roman" w:cs="Times New Roman"/>
          <w:lang w:val="en-GB"/>
        </w:rPr>
      </w:pPr>
    </w:p>
    <w:p w14:paraId="76C8AD43" w14:textId="77777777" w:rsidR="00157F20" w:rsidRPr="003A786C" w:rsidRDefault="00157F20" w:rsidP="00157F20">
      <w:pPr>
        <w:jc w:val="both"/>
        <w:rPr>
          <w:rFonts w:ascii="Times New Roman" w:hAnsi="Times New Roman" w:cs="Times New Roman"/>
          <w:u w:val="single"/>
          <w:lang w:val="en-GB"/>
        </w:rPr>
      </w:pPr>
      <w:r w:rsidRPr="003A786C">
        <w:rPr>
          <w:rFonts w:ascii="Times New Roman" w:hAnsi="Times New Roman" w:cs="Times New Roman"/>
          <w:u w:val="single"/>
          <w:lang w:val="en-GB"/>
        </w:rPr>
        <w:t>For lots</w:t>
      </w:r>
    </w:p>
    <w:p w14:paraId="51F85AE4" w14:textId="7E00817A" w:rsidR="00157F20" w:rsidRPr="003A786C" w:rsidRDefault="03BC4DF7" w:rsidP="00157F20">
      <w:pPr>
        <w:jc w:val="both"/>
        <w:rPr>
          <w:rFonts w:ascii="Times New Roman" w:hAnsi="Times New Roman" w:cs="Times New Roman"/>
          <w:lang w:val="en-GB"/>
        </w:rPr>
      </w:pPr>
      <w:r w:rsidRPr="03BC4DF7">
        <w:rPr>
          <w:rFonts w:ascii="Times New Roman" w:hAnsi="Times New Roman" w:cs="Times New Roman"/>
          <w:lang w:val="en-GB"/>
        </w:rPr>
        <w:t>A negative character under a specific lot is reflected with</w:t>
      </w:r>
      <w:r w:rsidRPr="03BC4DF7">
        <w:rPr>
          <w:lang w:val="en-GB"/>
        </w:rPr>
        <w:t> </w:t>
      </w:r>
      <w:r w:rsidRPr="00EA7249">
        <w:rPr>
          <w:rFonts w:ascii="Times New Roman" w:eastAsia="Courier New" w:hAnsi="Times New Roman" w:cs="Times New Roman"/>
          <w:color w:val="DD1144"/>
          <w:shd w:val="clear" w:color="auto" w:fill="F3F3F3"/>
          <w:lang w:val="en-GB"/>
        </w:rPr>
        <w:t>lot.status: unsuccessful</w:t>
      </w:r>
      <w:r w:rsidRPr="03BC4DF7">
        <w:rPr>
          <w:rFonts w:ascii="Courier New" w:eastAsia="Courier New" w:hAnsi="Courier New" w:cs="Courier New"/>
          <w:color w:val="000000" w:themeColor="text1"/>
          <w:sz w:val="20"/>
          <w:szCs w:val="20"/>
          <w:lang w:val="en-GB"/>
        </w:rPr>
        <w:t>,</w:t>
      </w:r>
      <w:r w:rsidRPr="03BC4DF7">
        <w:rPr>
          <w:lang w:val="en-GB"/>
        </w:rPr>
        <w:t> </w:t>
      </w:r>
      <w:r w:rsidRPr="03BC4DF7">
        <w:rPr>
          <w:rFonts w:ascii="Times New Roman" w:hAnsi="Times New Roman" w:cs="Times New Roman"/>
          <w:lang w:val="en-GB"/>
        </w:rPr>
        <w:t>where the lot is closed in a negative way due to the</w:t>
      </w:r>
      <w:r w:rsidRPr="03BC4DF7">
        <w:rPr>
          <w:lang w:val="en-GB"/>
        </w:rPr>
        <w:t xml:space="preserve"> </w:t>
      </w:r>
      <w:r w:rsidRPr="03BC4DF7">
        <w:rPr>
          <w:rFonts w:ascii="Times New Roman" w:hAnsi="Times New Roman" w:cs="Times New Roman"/>
          <w:lang w:val="en-GB"/>
        </w:rPr>
        <w:t>lack of submission of quotation or where the received quotation was rejected.</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157F20" w:rsidRPr="003A786C" w14:paraId="17265049" w14:textId="77777777" w:rsidTr="03BC4DF7">
        <w:tc>
          <w:tcPr>
            <w:tcW w:w="8417" w:type="dxa"/>
            <w:tcMar>
              <w:top w:w="144" w:type="dxa"/>
              <w:left w:w="144" w:type="dxa"/>
              <w:bottom w:w="144" w:type="dxa"/>
              <w:right w:w="144" w:type="dxa"/>
            </w:tcMar>
          </w:tcPr>
          <w:p w14:paraId="3FC3BF95" w14:textId="77777777" w:rsidR="00157F20" w:rsidRPr="003A786C" w:rsidRDefault="00157F20"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p w14:paraId="5399A067" w14:textId="77777777" w:rsidR="00157F20" w:rsidRPr="003A786C" w:rsidRDefault="00157F20"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r w:rsidRPr="003A786C">
              <w:rPr>
                <w:rFonts w:ascii="Courier New" w:eastAsia="Courier New" w:hAnsi="Courier New" w:cs="Courier New"/>
                <w:color w:val="003366"/>
                <w:sz w:val="18"/>
                <w:szCs w:val="18"/>
                <w:lang w:val="en-GB"/>
              </w:rPr>
              <w:t>"lots"</w:t>
            </w:r>
            <w:r w:rsidRPr="003A786C">
              <w:rPr>
                <w:rFonts w:ascii="Courier New" w:eastAsia="Courier New" w:hAnsi="Courier New" w:cs="Courier New"/>
                <w:color w:val="000000"/>
                <w:sz w:val="18"/>
                <w:szCs w:val="18"/>
                <w:lang w:val="en-GB"/>
              </w:rPr>
              <w:t>: [</w:t>
            </w:r>
          </w:p>
          <w:p w14:paraId="47AB7120" w14:textId="77777777" w:rsidR="00157F20" w:rsidRPr="003A786C" w:rsidRDefault="00157F20"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p>
          <w:p w14:paraId="171FAD12" w14:textId="77777777" w:rsidR="00157F20" w:rsidRPr="003A786C" w:rsidRDefault="00157F20"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r w:rsidRPr="003A786C">
              <w:rPr>
                <w:rFonts w:ascii="Courier New" w:eastAsia="Courier New" w:hAnsi="Courier New" w:cs="Courier New"/>
                <w:color w:val="003366"/>
                <w:sz w:val="18"/>
                <w:szCs w:val="18"/>
                <w:lang w:val="en-GB"/>
              </w:rPr>
              <w:t>"status"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"unsuccessful"</w:t>
            </w:r>
          </w:p>
          <w:p w14:paraId="353F5A37" w14:textId="77777777" w:rsidR="00157F20" w:rsidRPr="003A786C" w:rsidRDefault="00157F20"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p>
          <w:p w14:paraId="5A74BF2E" w14:textId="77777777" w:rsidR="00157F20" w:rsidRPr="003A786C" w:rsidRDefault="00157F20"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p>
          <w:p w14:paraId="4BD72153" w14:textId="77777777" w:rsidR="00157F20" w:rsidRPr="003A786C" w:rsidRDefault="00157F20"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tc>
      </w:tr>
    </w:tbl>
    <w:p w14:paraId="25A06439" w14:textId="57AE5A01" w:rsidR="03BC4DF7" w:rsidRDefault="03BC4DF7" w:rsidP="03BC4DF7">
      <w:pPr>
        <w:pStyle w:val="Caption"/>
        <w:jc w:val="center"/>
        <w:rPr>
          <w:lang w:val="en-GB"/>
        </w:rPr>
      </w:pPr>
      <w:bookmarkStart w:id="216" w:name="_Toc57798432"/>
      <w:r w:rsidRPr="03BC4DF7">
        <w:rPr>
          <w:lang w:val="en-GB"/>
        </w:rPr>
        <w:t xml:space="preserve">Figure </w:t>
      </w:r>
      <w:r w:rsidRPr="03BC4DF7">
        <w:rPr>
          <w:lang w:val="en-GB"/>
        </w:rPr>
        <w:fldChar w:fldCharType="begin"/>
      </w:r>
      <w:r w:rsidRPr="03BC4DF7">
        <w:rPr>
          <w:lang w:val="en-GB"/>
        </w:rPr>
        <w:instrText xml:space="preserve"> SEQ Figure \* ARABIC </w:instrText>
      </w:r>
      <w:r w:rsidRPr="03BC4DF7">
        <w:rPr>
          <w:lang w:val="en-GB"/>
        </w:rPr>
        <w:fldChar w:fldCharType="separate"/>
      </w:r>
      <w:r w:rsidR="00D045E4">
        <w:rPr>
          <w:noProof/>
          <w:lang w:val="en-GB"/>
        </w:rPr>
        <w:t>20</w:t>
      </w:r>
      <w:r w:rsidRPr="03BC4DF7">
        <w:rPr>
          <w:lang w:val="en-GB"/>
        </w:rPr>
        <w:fldChar w:fldCharType="end"/>
      </w:r>
      <w:r w:rsidRPr="03BC4DF7">
        <w:rPr>
          <w:lang w:val="en-GB"/>
        </w:rPr>
        <w:t xml:space="preserve"> – </w:t>
      </w:r>
      <w:r w:rsidR="00D045E4">
        <w:rPr>
          <w:lang w:val="en-GB"/>
        </w:rPr>
        <w:t>Code for u</w:t>
      </w:r>
      <w:r w:rsidRPr="03BC4DF7">
        <w:rPr>
          <w:lang w:val="en-GB"/>
        </w:rPr>
        <w:t>nsuccessful lot</w:t>
      </w:r>
      <w:bookmarkEnd w:id="216"/>
    </w:p>
    <w:p w14:paraId="601D8039" w14:textId="2FD618E2" w:rsidR="03BC4DF7" w:rsidRDefault="03BC4DF7" w:rsidP="03BC4DF7">
      <w:pPr>
        <w:jc w:val="both"/>
        <w:rPr>
          <w:rFonts w:ascii="Times New Roman" w:hAnsi="Times New Roman" w:cs="Times New Roman"/>
          <w:u w:val="single"/>
          <w:lang w:val="en-GB"/>
        </w:rPr>
      </w:pPr>
    </w:p>
    <w:p w14:paraId="33E2BFE9" w14:textId="7F302305" w:rsidR="00157F20" w:rsidRPr="003A786C" w:rsidRDefault="00157F20" w:rsidP="00157F20">
      <w:pPr>
        <w:jc w:val="both"/>
        <w:rPr>
          <w:rFonts w:ascii="Times New Roman" w:hAnsi="Times New Roman" w:cs="Times New Roman"/>
          <w:u w:val="single"/>
          <w:lang w:val="en-GB"/>
        </w:rPr>
      </w:pPr>
      <w:r w:rsidRPr="003A786C">
        <w:rPr>
          <w:rFonts w:ascii="Times New Roman" w:hAnsi="Times New Roman" w:cs="Times New Roman"/>
          <w:u w:val="single"/>
          <w:lang w:val="en-GB"/>
        </w:rPr>
        <w:t>For entire initiation (tender)</w:t>
      </w:r>
    </w:p>
    <w:p w14:paraId="1CE91AC0" w14:textId="7361737A" w:rsidR="00157F20" w:rsidRPr="003A786C" w:rsidRDefault="03BC4DF7" w:rsidP="00157F20">
      <w:pPr>
        <w:jc w:val="both"/>
        <w:rPr>
          <w:rFonts w:ascii="Courier New" w:eastAsia="Courier New" w:hAnsi="Courier New" w:cs="Courier New"/>
          <w:color w:val="000000"/>
          <w:sz w:val="20"/>
          <w:szCs w:val="20"/>
          <w:lang w:val="en-GB"/>
        </w:rPr>
      </w:pPr>
      <w:r w:rsidRPr="03BC4DF7">
        <w:rPr>
          <w:rFonts w:ascii="Times New Roman" w:hAnsi="Times New Roman" w:cs="Times New Roman"/>
          <w:lang w:val="en-GB"/>
        </w:rPr>
        <w:t xml:space="preserve">A negative character under the entire initiation (procurement process) is reflected with </w:t>
      </w:r>
      <w:r w:rsidRPr="00EA7249">
        <w:rPr>
          <w:rFonts w:ascii="Times New Roman" w:eastAsia="Courier New" w:hAnsi="Times New Roman" w:cs="Times New Roman"/>
          <w:color w:val="DD1144"/>
          <w:shd w:val="clear" w:color="auto" w:fill="F3F3F3"/>
          <w:lang w:val="en-GB"/>
        </w:rPr>
        <w:t>tender.status: unsuccessful</w:t>
      </w:r>
      <w:r w:rsidRPr="03BC4DF7">
        <w:rPr>
          <w:rFonts w:ascii="Courier New" w:eastAsia="Courier New" w:hAnsi="Courier New" w:cs="Courier New"/>
          <w:color w:val="000000" w:themeColor="text1"/>
          <w:sz w:val="20"/>
          <w:szCs w:val="20"/>
          <w:lang w:val="en-GB"/>
        </w:rPr>
        <w:t>,</w:t>
      </w:r>
      <w:r w:rsidRPr="03BC4DF7">
        <w:rPr>
          <w:lang w:val="en-GB"/>
        </w:rPr>
        <w:t> </w:t>
      </w:r>
      <w:r w:rsidRPr="03BC4DF7">
        <w:rPr>
          <w:rFonts w:ascii="Times New Roman" w:hAnsi="Times New Roman" w:cs="Times New Roman"/>
          <w:lang w:val="en-GB"/>
        </w:rPr>
        <w:t>where the initiation is closed in a negative way due to</w:t>
      </w:r>
      <w:r w:rsidRPr="03BC4DF7">
        <w:rPr>
          <w:lang w:val="en-GB"/>
        </w:rPr>
        <w:t xml:space="preserve"> </w:t>
      </w:r>
      <w:r w:rsidRPr="03BC4DF7">
        <w:rPr>
          <w:rFonts w:ascii="Times New Roman" w:hAnsi="Times New Roman" w:cs="Times New Roman"/>
          <w:lang w:val="en-GB"/>
        </w:rPr>
        <w:t>the</w:t>
      </w:r>
      <w:r w:rsidRPr="03BC4DF7">
        <w:rPr>
          <w:lang w:val="en-GB"/>
        </w:rPr>
        <w:t xml:space="preserve"> </w:t>
      </w:r>
      <w:r w:rsidRPr="03BC4DF7">
        <w:rPr>
          <w:rFonts w:ascii="Times New Roman" w:hAnsi="Times New Roman" w:cs="Times New Roman"/>
          <w:lang w:val="en-GB"/>
        </w:rPr>
        <w:t>lack of submission of quotation or where the received quotation was rejected</w:t>
      </w:r>
      <w:r w:rsidRPr="03BC4DF7">
        <w:rPr>
          <w:lang w:val="en-GB"/>
        </w:rPr>
        <w:t xml:space="preserve">. </w:t>
      </w:r>
      <w:r w:rsidRPr="03BC4DF7">
        <w:rPr>
          <w:rFonts w:ascii="Times New Roman" w:hAnsi="Times New Roman" w:cs="Times New Roman"/>
          <w:lang w:val="en-GB"/>
        </w:rPr>
        <w:t xml:space="preserve">The details of a negative closure are reflected in </w:t>
      </w:r>
      <w:r w:rsidRPr="00EA7249">
        <w:rPr>
          <w:rFonts w:ascii="Times New Roman" w:eastAsia="Courier New" w:hAnsi="Times New Roman" w:cs="Times New Roman"/>
          <w:color w:val="DD1144"/>
          <w:shd w:val="clear" w:color="auto" w:fill="F3F3F3"/>
          <w:lang w:val="en-GB"/>
        </w:rPr>
        <w:t>tender.statusDetails</w:t>
      </w:r>
      <w:r w:rsidRPr="03BC4DF7">
        <w:rPr>
          <w:rFonts w:ascii="Courier New" w:eastAsia="Courier New" w:hAnsi="Courier New" w:cs="Courier New"/>
          <w:color w:val="000000" w:themeColor="text1"/>
          <w:sz w:val="20"/>
          <w:szCs w:val="20"/>
          <w:lang w:val="en-GB"/>
        </w:rPr>
        <w:t>.</w:t>
      </w:r>
    </w:p>
    <w:tbl>
      <w:tblPr>
        <w:tblW w:w="8417"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157F20" w:rsidRPr="003A786C" w14:paraId="6DD6D9A6" w14:textId="77777777" w:rsidTr="03BC4DF7">
        <w:tc>
          <w:tcPr>
            <w:tcW w:w="8417" w:type="dxa"/>
            <w:tcMar>
              <w:right w:w="100" w:type="dxa"/>
            </w:tcMar>
          </w:tcPr>
          <w:p w14:paraId="35B3E7B4" w14:textId="77777777" w:rsidR="00157F20" w:rsidRPr="003A786C" w:rsidRDefault="00157F20"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p w14:paraId="51CCC7D2" w14:textId="77777777" w:rsidR="00157F20" w:rsidRPr="003A786C" w:rsidRDefault="00157F20"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r w:rsidRPr="003A786C">
              <w:rPr>
                <w:rFonts w:ascii="Courier New" w:eastAsia="Courier New" w:hAnsi="Courier New" w:cs="Courier New"/>
                <w:color w:val="003366"/>
                <w:sz w:val="18"/>
                <w:szCs w:val="18"/>
                <w:lang w:val="en-GB"/>
              </w:rPr>
              <w:t>"tender"</w:t>
            </w:r>
            <w:r w:rsidRPr="003A786C">
              <w:rPr>
                <w:rFonts w:ascii="Courier New" w:eastAsia="Courier New" w:hAnsi="Courier New" w:cs="Courier New"/>
                <w:color w:val="000000"/>
                <w:sz w:val="18"/>
                <w:szCs w:val="18"/>
                <w:lang w:val="en-GB"/>
              </w:rPr>
              <w:t>: {</w:t>
            </w:r>
          </w:p>
          <w:p w14:paraId="381A9E8D" w14:textId="77777777" w:rsidR="00157F20" w:rsidRPr="003A786C" w:rsidRDefault="00157F20"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r w:rsidRPr="003A786C">
              <w:rPr>
                <w:rFonts w:ascii="Courier New" w:eastAsia="Courier New" w:hAnsi="Courier New" w:cs="Courier New"/>
                <w:color w:val="003366"/>
                <w:sz w:val="18"/>
                <w:szCs w:val="18"/>
                <w:lang w:val="en-GB"/>
              </w:rPr>
              <w:t>"status"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"unsuccessful"</w:t>
            </w:r>
            <w:r w:rsidRPr="003A786C">
              <w:rPr>
                <w:rFonts w:ascii="Courier New" w:eastAsia="Courier New" w:hAnsi="Courier New" w:cs="Courier New"/>
                <w:color w:val="000000"/>
                <w:sz w:val="18"/>
                <w:szCs w:val="18"/>
                <w:lang w:val="en-GB"/>
              </w:rPr>
              <w:t>,</w:t>
            </w:r>
          </w:p>
          <w:p w14:paraId="70416A33" w14:textId="77777777" w:rsidR="00157F20" w:rsidRPr="003A786C" w:rsidRDefault="00157F20"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"statusDetails"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p>
          <w:p w14:paraId="189424B6" w14:textId="77777777" w:rsidR="00157F20" w:rsidRPr="003A786C" w:rsidRDefault="00157F20"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p>
          <w:p w14:paraId="0651091A" w14:textId="77777777" w:rsidR="00157F20" w:rsidRPr="003A786C" w:rsidRDefault="00157F20" w:rsidP="00911E70">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tc>
      </w:tr>
    </w:tbl>
    <w:p w14:paraId="6C5A6254" w14:textId="33024A45" w:rsidR="03BC4DF7" w:rsidRDefault="2EC5D3D3" w:rsidP="03BC4DF7">
      <w:pPr>
        <w:pStyle w:val="Caption"/>
        <w:jc w:val="center"/>
        <w:rPr>
          <w:lang w:val="en-GB"/>
        </w:rPr>
      </w:pPr>
      <w:bookmarkStart w:id="217" w:name="_Toc57798433"/>
      <w:r w:rsidRPr="2EC5D3D3">
        <w:rPr>
          <w:lang w:val="en-GB"/>
        </w:rPr>
        <w:t xml:space="preserve">Figure </w:t>
      </w:r>
      <w:r w:rsidR="03BC4DF7" w:rsidRPr="2EC5D3D3">
        <w:rPr>
          <w:lang w:val="en-GB"/>
        </w:rPr>
        <w:fldChar w:fldCharType="begin"/>
      </w:r>
      <w:r w:rsidR="03BC4DF7" w:rsidRPr="2EC5D3D3">
        <w:rPr>
          <w:lang w:val="en-GB"/>
        </w:rPr>
        <w:instrText xml:space="preserve"> SEQ Figure \* ARABIC </w:instrText>
      </w:r>
      <w:r w:rsidR="03BC4DF7" w:rsidRPr="2EC5D3D3">
        <w:rPr>
          <w:lang w:val="en-GB"/>
        </w:rPr>
        <w:fldChar w:fldCharType="separate"/>
      </w:r>
      <w:r w:rsidR="00D045E4">
        <w:rPr>
          <w:noProof/>
          <w:lang w:val="en-GB"/>
        </w:rPr>
        <w:t>21</w:t>
      </w:r>
      <w:r w:rsidR="03BC4DF7" w:rsidRPr="2EC5D3D3">
        <w:rPr>
          <w:lang w:val="en-GB"/>
        </w:rPr>
        <w:fldChar w:fldCharType="end"/>
      </w:r>
      <w:r w:rsidRPr="2EC5D3D3">
        <w:rPr>
          <w:lang w:val="en-GB"/>
        </w:rPr>
        <w:t xml:space="preserve"> – </w:t>
      </w:r>
      <w:r w:rsidR="00D045E4">
        <w:rPr>
          <w:lang w:val="en-GB"/>
        </w:rPr>
        <w:t>Code for u</w:t>
      </w:r>
      <w:r w:rsidRPr="2EC5D3D3">
        <w:rPr>
          <w:lang w:val="en-GB"/>
        </w:rPr>
        <w:t>nsuccessful procurement initiation</w:t>
      </w:r>
      <w:bookmarkEnd w:id="217"/>
    </w:p>
    <w:p w14:paraId="3D00CF4E" w14:textId="36BD91EB" w:rsidR="03BC4DF7" w:rsidRDefault="03BC4DF7" w:rsidP="03BC4DF7">
      <w:pPr>
        <w:pStyle w:val="BodyText"/>
      </w:pPr>
    </w:p>
    <w:p w14:paraId="086274FF" w14:textId="77777777" w:rsidR="004C3E92" w:rsidRPr="003A786C" w:rsidRDefault="004C3E92" w:rsidP="004C3E92">
      <w:pPr>
        <w:pStyle w:val="Heading2"/>
        <w:numPr>
          <w:ilvl w:val="3"/>
          <w:numId w:val="3"/>
        </w:numPr>
        <w:tabs>
          <w:tab w:val="left" w:pos="567"/>
        </w:tabs>
        <w:spacing w:before="120" w:after="240" w:line="240" w:lineRule="auto"/>
        <w:jc w:val="left"/>
        <w:rPr>
          <w:lang w:val="en-GB"/>
        </w:rPr>
      </w:pPr>
      <w:bookmarkStart w:id="218" w:name="_Toc57798390"/>
      <w:bookmarkEnd w:id="212"/>
      <w:r w:rsidRPr="003A786C">
        <w:rPr>
          <w:lang w:val="en-GB"/>
        </w:rPr>
        <w:t>State4 - Completion of procedure</w:t>
      </w:r>
      <w:bookmarkEnd w:id="218"/>
    </w:p>
    <w:p w14:paraId="442EFCBB" w14:textId="77777777" w:rsidR="004C3E92" w:rsidRPr="003A786C" w:rsidRDefault="004C3E92" w:rsidP="004C3E92">
      <w:pPr>
        <w:pStyle w:val="Heading2"/>
        <w:numPr>
          <w:ilvl w:val="4"/>
          <w:numId w:val="3"/>
        </w:numPr>
        <w:tabs>
          <w:tab w:val="left" w:pos="567"/>
        </w:tabs>
        <w:spacing w:before="120" w:after="240" w:line="240" w:lineRule="auto"/>
        <w:jc w:val="left"/>
        <w:rPr>
          <w:lang w:val="en-GB"/>
        </w:rPr>
      </w:pPr>
      <w:bookmarkStart w:id="219" w:name="_Toc57798391"/>
      <w:r w:rsidRPr="003A786C">
        <w:rPr>
          <w:lang w:val="en-GB"/>
        </w:rPr>
        <w:t>Indication of the successful outcome of procurement initiation</w:t>
      </w:r>
      <w:bookmarkEnd w:id="219"/>
    </w:p>
    <w:p w14:paraId="59A25E36" w14:textId="0D519B57" w:rsidR="004C3E92" w:rsidRPr="003A786C" w:rsidRDefault="00162E5C" w:rsidP="004C3E92">
      <w:pPr>
        <w:spacing w:after="0"/>
        <w:rPr>
          <w:rFonts w:ascii="Times New Roman" w:hAnsi="Times New Roman" w:cs="Times New Roman"/>
          <w:lang w:val="en-GB"/>
        </w:rPr>
      </w:pPr>
      <w:r w:rsidRPr="003A786C">
        <w:rPr>
          <w:rFonts w:ascii="Times New Roman" w:hAnsi="Times New Roman" w:cs="Times New Roman"/>
          <w:lang w:val="en-GB"/>
        </w:rPr>
        <w:t>When the</w:t>
      </w:r>
      <w:r w:rsidR="004C3E92" w:rsidRPr="003A786C">
        <w:rPr>
          <w:rFonts w:ascii="Times New Roman" w:hAnsi="Times New Roman" w:cs="Times New Roman"/>
          <w:lang w:val="en-GB"/>
        </w:rPr>
        <w:t xml:space="preserve"> </w:t>
      </w:r>
      <w:r w:rsidR="00DB08F9" w:rsidRPr="003A786C">
        <w:rPr>
          <w:rFonts w:ascii="Times New Roman" w:hAnsi="Times New Roman" w:cs="Times New Roman"/>
          <w:lang w:val="en-GB"/>
        </w:rPr>
        <w:t>PC</w:t>
      </w:r>
      <w:r w:rsidR="004C3E92" w:rsidRPr="003A786C">
        <w:rPr>
          <w:rFonts w:ascii="Times New Roman" w:hAnsi="Times New Roman" w:cs="Times New Roman"/>
          <w:lang w:val="en-GB"/>
        </w:rPr>
        <w:t xml:space="preserve"> was concluded under </w:t>
      </w:r>
      <w:r w:rsidR="00F64AB4" w:rsidRPr="003A786C">
        <w:rPr>
          <w:rFonts w:ascii="Times New Roman" w:hAnsi="Times New Roman" w:cs="Times New Roman"/>
          <w:lang w:val="en-GB"/>
        </w:rPr>
        <w:t xml:space="preserve">a </w:t>
      </w:r>
      <w:r w:rsidR="004C3E92" w:rsidRPr="003A786C">
        <w:rPr>
          <w:rFonts w:ascii="Times New Roman" w:hAnsi="Times New Roman" w:cs="Times New Roman"/>
          <w:lang w:val="en-GB"/>
        </w:rPr>
        <w:t xml:space="preserve">relevant request, a positive character of a process shall be reflected for both </w:t>
      </w:r>
      <w:r w:rsidRPr="003A786C">
        <w:rPr>
          <w:rFonts w:ascii="Times New Roman" w:hAnsi="Times New Roman" w:cs="Times New Roman"/>
          <w:lang w:val="en-GB"/>
        </w:rPr>
        <w:t xml:space="preserve">the </w:t>
      </w:r>
      <w:r w:rsidR="004C3E92" w:rsidRPr="003A786C">
        <w:rPr>
          <w:rFonts w:ascii="Times New Roman" w:hAnsi="Times New Roman" w:cs="Times New Roman"/>
          <w:lang w:val="en-GB"/>
        </w:rPr>
        <w:t xml:space="preserve">lot and </w:t>
      </w:r>
      <w:r w:rsidRPr="003A786C">
        <w:rPr>
          <w:rFonts w:ascii="Times New Roman" w:hAnsi="Times New Roman" w:cs="Times New Roman"/>
          <w:lang w:val="en-GB"/>
        </w:rPr>
        <w:t xml:space="preserve">the </w:t>
      </w:r>
      <w:r w:rsidR="004C3E92" w:rsidRPr="003A786C">
        <w:rPr>
          <w:rFonts w:ascii="Times New Roman" w:hAnsi="Times New Roman" w:cs="Times New Roman"/>
          <w:lang w:val="en-GB"/>
        </w:rPr>
        <w:t xml:space="preserve">entire </w:t>
      </w:r>
      <w:r w:rsidR="00E143CA" w:rsidRPr="003A786C">
        <w:rPr>
          <w:rFonts w:ascii="Times New Roman" w:hAnsi="Times New Roman" w:cs="Times New Roman"/>
          <w:lang w:val="en-GB"/>
        </w:rPr>
        <w:t>PR</w:t>
      </w:r>
      <w:r w:rsidR="004C3E92" w:rsidRPr="003A786C">
        <w:rPr>
          <w:rFonts w:ascii="Times New Roman" w:hAnsi="Times New Roman" w:cs="Times New Roman"/>
          <w:lang w:val="en-GB"/>
        </w:rPr>
        <w:t>:</w:t>
      </w:r>
    </w:p>
    <w:p w14:paraId="45051402" w14:textId="77777777" w:rsidR="004C3E92" w:rsidRPr="003A786C" w:rsidRDefault="004C3E92" w:rsidP="004C3E92">
      <w:pPr>
        <w:pStyle w:val="Normal0"/>
        <w:rPr>
          <w:lang w:val="en-GB"/>
        </w:rPr>
      </w:pPr>
    </w:p>
    <w:p w14:paraId="6EDD7B1F" w14:textId="77777777" w:rsidR="004C3E92" w:rsidRPr="003A786C" w:rsidRDefault="004C3E92" w:rsidP="004C3E92">
      <w:pPr>
        <w:jc w:val="both"/>
        <w:rPr>
          <w:rFonts w:ascii="Times New Roman" w:hAnsi="Times New Roman" w:cs="Times New Roman"/>
          <w:u w:val="single"/>
          <w:lang w:val="en-GB"/>
        </w:rPr>
      </w:pPr>
      <w:bookmarkStart w:id="220" w:name="bookmark=id.2r0uhxc" w:colFirst="0" w:colLast="0"/>
      <w:bookmarkStart w:id="221" w:name="_heading=h.wjda6xgx8jbg" w:colFirst="0" w:colLast="0"/>
      <w:bookmarkEnd w:id="220"/>
      <w:bookmarkEnd w:id="221"/>
      <w:r w:rsidRPr="003A786C">
        <w:rPr>
          <w:rFonts w:ascii="Times New Roman" w:hAnsi="Times New Roman" w:cs="Times New Roman"/>
          <w:u w:val="single"/>
          <w:lang w:val="en-GB"/>
        </w:rPr>
        <w:t>For lots</w:t>
      </w:r>
    </w:p>
    <w:p w14:paraId="41C951C4" w14:textId="64F77F7C" w:rsidR="004C3E92" w:rsidRPr="003A786C" w:rsidRDefault="03BC4DF7" w:rsidP="004C3E92">
      <w:pPr>
        <w:jc w:val="both"/>
        <w:rPr>
          <w:lang w:val="en-GB"/>
        </w:rPr>
      </w:pPr>
      <w:r w:rsidRPr="03BC4DF7">
        <w:rPr>
          <w:rFonts w:ascii="Times New Roman" w:hAnsi="Times New Roman" w:cs="Times New Roman"/>
          <w:lang w:val="en-GB"/>
        </w:rPr>
        <w:t xml:space="preserve">A positive character under a specific lot is reflected with </w:t>
      </w:r>
      <w:r w:rsidRPr="00EA7249">
        <w:rPr>
          <w:rFonts w:ascii="Times New Roman" w:eastAsia="Courier New" w:hAnsi="Times New Roman" w:cs="Times New Roman"/>
          <w:color w:val="DD1144"/>
          <w:shd w:val="clear" w:color="auto" w:fill="F3F3F3"/>
          <w:lang w:val="en-GB"/>
        </w:rPr>
        <w:t>lot.status: complete</w:t>
      </w:r>
      <w:r w:rsidRPr="03BC4DF7">
        <w:rPr>
          <w:rFonts w:ascii="Courier New" w:eastAsia="Courier New" w:hAnsi="Courier New" w:cs="Courier New"/>
          <w:color w:val="000000" w:themeColor="text1"/>
          <w:sz w:val="20"/>
          <w:szCs w:val="20"/>
          <w:lang w:val="en-GB"/>
        </w:rPr>
        <w:t>.</w:t>
      </w:r>
      <w:r w:rsidRPr="03BC4DF7">
        <w:rPr>
          <w:lang w:val="en-GB"/>
        </w:rPr>
        <w:t> </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4C3E92" w:rsidRPr="003A786C" w14:paraId="57EC7ED5" w14:textId="77777777" w:rsidTr="03BC4DF7">
        <w:tc>
          <w:tcPr>
            <w:tcW w:w="8417" w:type="dxa"/>
            <w:tcMar>
              <w:top w:w="144" w:type="dxa"/>
              <w:left w:w="144" w:type="dxa"/>
              <w:bottom w:w="144" w:type="dxa"/>
              <w:right w:w="144" w:type="dxa"/>
            </w:tcMar>
          </w:tcPr>
          <w:p w14:paraId="6352AFA2"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p w14:paraId="7628B51C"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r w:rsidRPr="003A786C">
              <w:rPr>
                <w:rFonts w:ascii="Courier New" w:eastAsia="Courier New" w:hAnsi="Courier New" w:cs="Courier New"/>
                <w:color w:val="003366"/>
                <w:sz w:val="18"/>
                <w:szCs w:val="18"/>
                <w:lang w:val="en-GB"/>
              </w:rPr>
              <w:t>"lots"</w:t>
            </w:r>
            <w:r w:rsidRPr="003A786C">
              <w:rPr>
                <w:rFonts w:ascii="Courier New" w:eastAsia="Courier New" w:hAnsi="Courier New" w:cs="Courier New"/>
                <w:color w:val="000000"/>
                <w:sz w:val="18"/>
                <w:szCs w:val="18"/>
                <w:lang w:val="en-GB"/>
              </w:rPr>
              <w:t>: [</w:t>
            </w:r>
          </w:p>
          <w:p w14:paraId="12B8FC85"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p>
          <w:p w14:paraId="5DBC2BD8"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"complete"</w:t>
            </w:r>
          </w:p>
          <w:p w14:paraId="16EAD9C9"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p>
          <w:p w14:paraId="4AB19F1A"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p>
          <w:p w14:paraId="1B31934C"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tc>
      </w:tr>
    </w:tbl>
    <w:p w14:paraId="6CFD9BCA" w14:textId="1AA3B293" w:rsidR="004C3E92" w:rsidRPr="003A786C" w:rsidRDefault="03BC4DF7" w:rsidP="03BC4DF7">
      <w:pPr>
        <w:pStyle w:val="Caption"/>
        <w:jc w:val="center"/>
        <w:rPr>
          <w:lang w:val="en-GB"/>
        </w:rPr>
      </w:pPr>
      <w:bookmarkStart w:id="222" w:name="bookmark=id.1664s55" w:colFirst="0" w:colLast="0"/>
      <w:bookmarkStart w:id="223" w:name="_heading=h.q5s4nenhuug7" w:colFirst="0" w:colLast="0"/>
      <w:bookmarkStart w:id="224" w:name="_Toc57798434"/>
      <w:bookmarkEnd w:id="222"/>
      <w:bookmarkEnd w:id="223"/>
      <w:r w:rsidRPr="03BC4DF7">
        <w:rPr>
          <w:lang w:val="en-GB"/>
        </w:rPr>
        <w:t xml:space="preserve">Figure </w:t>
      </w:r>
      <w:r w:rsidR="004C3E92" w:rsidRPr="03BC4DF7">
        <w:rPr>
          <w:lang w:val="en-GB"/>
        </w:rPr>
        <w:fldChar w:fldCharType="begin"/>
      </w:r>
      <w:r w:rsidR="004C3E92" w:rsidRPr="03BC4DF7">
        <w:rPr>
          <w:lang w:val="en-GB"/>
        </w:rPr>
        <w:instrText xml:space="preserve"> SEQ Figure \* ARABIC </w:instrText>
      </w:r>
      <w:r w:rsidR="004C3E92" w:rsidRPr="03BC4DF7">
        <w:rPr>
          <w:lang w:val="en-GB"/>
        </w:rPr>
        <w:fldChar w:fldCharType="separate"/>
      </w:r>
      <w:r w:rsidR="00D045E4">
        <w:rPr>
          <w:noProof/>
          <w:lang w:val="en-GB"/>
        </w:rPr>
        <w:t>22</w:t>
      </w:r>
      <w:r w:rsidR="004C3E92" w:rsidRPr="03BC4DF7">
        <w:rPr>
          <w:lang w:val="en-GB"/>
        </w:rPr>
        <w:fldChar w:fldCharType="end"/>
      </w:r>
      <w:r w:rsidRPr="03BC4DF7">
        <w:rPr>
          <w:lang w:val="en-GB"/>
        </w:rPr>
        <w:t xml:space="preserve"> – </w:t>
      </w:r>
      <w:r w:rsidR="00D045E4">
        <w:rPr>
          <w:lang w:val="en-GB"/>
        </w:rPr>
        <w:t>Code for s</w:t>
      </w:r>
      <w:r w:rsidRPr="03BC4DF7">
        <w:rPr>
          <w:lang w:val="en-GB"/>
        </w:rPr>
        <w:t>uccessful lot</w:t>
      </w:r>
      <w:bookmarkEnd w:id="224"/>
    </w:p>
    <w:p w14:paraId="26CAA25F" w14:textId="75FCE943" w:rsidR="004C3E92" w:rsidRPr="003A786C" w:rsidRDefault="004C3E92" w:rsidP="03BC4DF7">
      <w:pPr>
        <w:jc w:val="both"/>
        <w:rPr>
          <w:rFonts w:ascii="Times New Roman" w:hAnsi="Times New Roman" w:cs="Times New Roman"/>
          <w:u w:val="single"/>
          <w:lang w:val="en-GB"/>
        </w:rPr>
      </w:pPr>
    </w:p>
    <w:p w14:paraId="46C3ED0E" w14:textId="77777777" w:rsidR="004C3E92" w:rsidRPr="003A786C" w:rsidRDefault="004C3E92" w:rsidP="004C3E92">
      <w:pPr>
        <w:jc w:val="both"/>
        <w:rPr>
          <w:rFonts w:ascii="Times New Roman" w:hAnsi="Times New Roman" w:cs="Times New Roman"/>
          <w:u w:val="single"/>
          <w:lang w:val="en-GB"/>
        </w:rPr>
      </w:pPr>
      <w:r w:rsidRPr="003A786C">
        <w:rPr>
          <w:rFonts w:ascii="Times New Roman" w:hAnsi="Times New Roman" w:cs="Times New Roman"/>
          <w:u w:val="single"/>
          <w:lang w:val="en-GB"/>
        </w:rPr>
        <w:t>For entire process</w:t>
      </w:r>
    </w:p>
    <w:p w14:paraId="656A040E" w14:textId="05E29A5B" w:rsidR="004C3E92" w:rsidRPr="003A786C" w:rsidRDefault="03BC4DF7" w:rsidP="004C3E92">
      <w:pPr>
        <w:jc w:val="both"/>
        <w:rPr>
          <w:lang w:val="en-GB"/>
        </w:rPr>
      </w:pPr>
      <w:r w:rsidRPr="03BC4DF7">
        <w:rPr>
          <w:rFonts w:ascii="Times New Roman" w:hAnsi="Times New Roman" w:cs="Times New Roman"/>
          <w:lang w:val="en-GB"/>
        </w:rPr>
        <w:t>A positive character under an entire initiation (procurement process) is reflected with</w:t>
      </w:r>
      <w:r w:rsidRPr="03BC4DF7">
        <w:rPr>
          <w:lang w:val="en-GB"/>
        </w:rPr>
        <w:t> </w:t>
      </w:r>
      <w:r w:rsidRPr="00EA7249">
        <w:rPr>
          <w:rFonts w:ascii="Times New Roman" w:eastAsia="Courier New" w:hAnsi="Times New Roman" w:cs="Times New Roman"/>
          <w:color w:val="DD1144"/>
          <w:shd w:val="clear" w:color="auto" w:fill="F3F3F3"/>
          <w:lang w:val="en-GB"/>
        </w:rPr>
        <w:t>tender.status: complete</w:t>
      </w:r>
      <w:r w:rsidRPr="03BC4DF7">
        <w:rPr>
          <w:lang w:val="en-GB"/>
        </w:rPr>
        <w:t>.</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4C3E92" w:rsidRPr="003A786C" w14:paraId="4F7CF22C" w14:textId="77777777" w:rsidTr="03BC4DF7">
        <w:tc>
          <w:tcPr>
            <w:tcW w:w="8417" w:type="dxa"/>
            <w:tcMar>
              <w:top w:w="144" w:type="dxa"/>
              <w:left w:w="144" w:type="dxa"/>
              <w:bottom w:w="144" w:type="dxa"/>
              <w:right w:w="144" w:type="dxa"/>
            </w:tcMar>
          </w:tcPr>
          <w:p w14:paraId="2F2A825A"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p w14:paraId="0CD77471"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r w:rsidRPr="003A786C">
              <w:rPr>
                <w:rFonts w:ascii="Courier New" w:eastAsia="Courier New" w:hAnsi="Courier New" w:cs="Courier New"/>
                <w:color w:val="003366"/>
                <w:sz w:val="18"/>
                <w:szCs w:val="18"/>
                <w:lang w:val="en-GB"/>
              </w:rPr>
              <w:t>"tender"</w:t>
            </w:r>
            <w:r w:rsidRPr="003A786C">
              <w:rPr>
                <w:rFonts w:ascii="Courier New" w:eastAsia="Courier New" w:hAnsi="Courier New" w:cs="Courier New"/>
                <w:color w:val="000000"/>
                <w:sz w:val="18"/>
                <w:szCs w:val="18"/>
                <w:lang w:val="en-GB"/>
              </w:rPr>
              <w:t>: {</w:t>
            </w:r>
          </w:p>
          <w:p w14:paraId="409AB9F0"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r w:rsidRPr="003A786C">
              <w:rPr>
                <w:rFonts w:ascii="Courier New" w:eastAsia="Courier New" w:hAnsi="Courier New" w:cs="Courier New"/>
                <w:color w:val="003366"/>
                <w:sz w:val="18"/>
                <w:szCs w:val="18"/>
                <w:lang w:val="en-GB"/>
              </w:rPr>
              <w:t>"status"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"complete"</w:t>
            </w:r>
          </w:p>
          <w:p w14:paraId="0ADC1072"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p>
          <w:p w14:paraId="376F9A3D" w14:textId="77777777" w:rsidR="004C3E92" w:rsidRPr="003A786C" w:rsidRDefault="004C3E92"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tc>
      </w:tr>
    </w:tbl>
    <w:p w14:paraId="6087D34E" w14:textId="662AC8B2" w:rsidR="004C3E92" w:rsidRPr="003A786C" w:rsidRDefault="03BC4DF7" w:rsidP="03BC4DF7">
      <w:pPr>
        <w:pStyle w:val="Caption"/>
        <w:jc w:val="center"/>
        <w:rPr>
          <w:lang w:val="en-GB"/>
        </w:rPr>
      </w:pPr>
      <w:bookmarkStart w:id="225" w:name="_Toc57798435"/>
      <w:r w:rsidRPr="03BC4DF7">
        <w:rPr>
          <w:lang w:val="en-GB"/>
        </w:rPr>
        <w:t xml:space="preserve">Figure </w:t>
      </w:r>
      <w:r w:rsidR="004C3E92" w:rsidRPr="03BC4DF7">
        <w:rPr>
          <w:lang w:val="en-GB"/>
        </w:rPr>
        <w:fldChar w:fldCharType="begin"/>
      </w:r>
      <w:r w:rsidR="004C3E92" w:rsidRPr="03BC4DF7">
        <w:rPr>
          <w:lang w:val="en-GB"/>
        </w:rPr>
        <w:instrText xml:space="preserve"> SEQ Figure \* ARABIC </w:instrText>
      </w:r>
      <w:r w:rsidR="004C3E92" w:rsidRPr="03BC4DF7">
        <w:rPr>
          <w:lang w:val="en-GB"/>
        </w:rPr>
        <w:fldChar w:fldCharType="separate"/>
      </w:r>
      <w:r w:rsidR="00D045E4">
        <w:rPr>
          <w:noProof/>
          <w:lang w:val="en-GB"/>
        </w:rPr>
        <w:t>23</w:t>
      </w:r>
      <w:r w:rsidR="004C3E92" w:rsidRPr="03BC4DF7">
        <w:rPr>
          <w:lang w:val="en-GB"/>
        </w:rPr>
        <w:fldChar w:fldCharType="end"/>
      </w:r>
      <w:r w:rsidRPr="03BC4DF7">
        <w:rPr>
          <w:lang w:val="en-GB"/>
        </w:rPr>
        <w:t xml:space="preserve"> – </w:t>
      </w:r>
      <w:r w:rsidR="00D045E4">
        <w:rPr>
          <w:lang w:val="en-GB"/>
        </w:rPr>
        <w:t>Code for s</w:t>
      </w:r>
      <w:r w:rsidRPr="03BC4DF7">
        <w:rPr>
          <w:lang w:val="en-GB"/>
        </w:rPr>
        <w:t>uccessful procurement initiation</w:t>
      </w:r>
      <w:bookmarkEnd w:id="225"/>
    </w:p>
    <w:p w14:paraId="386B24CA" w14:textId="77777777" w:rsidR="00C20507" w:rsidRPr="003A786C" w:rsidRDefault="00C20507" w:rsidP="00C20507">
      <w:pPr>
        <w:pStyle w:val="BodyText"/>
      </w:pPr>
      <w:bookmarkStart w:id="226" w:name="bookmark=id.1x0gk37" w:colFirst="0" w:colLast="0"/>
      <w:bookmarkStart w:id="227" w:name="_heading=h.pzy4c8edi5sy" w:colFirst="0" w:colLast="0"/>
      <w:bookmarkEnd w:id="226"/>
      <w:bookmarkEnd w:id="227"/>
    </w:p>
    <w:p w14:paraId="18A12F88" w14:textId="399188C4" w:rsidR="0080383E" w:rsidRPr="003A786C" w:rsidRDefault="0080383E" w:rsidP="002175A0">
      <w:pPr>
        <w:pStyle w:val="Heading2"/>
        <w:numPr>
          <w:ilvl w:val="2"/>
          <w:numId w:val="3"/>
        </w:numPr>
        <w:tabs>
          <w:tab w:val="left" w:pos="567"/>
        </w:tabs>
        <w:spacing w:before="120" w:after="240" w:line="240" w:lineRule="auto"/>
        <w:jc w:val="left"/>
        <w:rPr>
          <w:lang w:val="en-GB"/>
        </w:rPr>
      </w:pPr>
      <w:bookmarkStart w:id="228" w:name="_Toc57798392"/>
      <w:r w:rsidRPr="003A786C">
        <w:rPr>
          <w:lang w:val="en-GB"/>
        </w:rPr>
        <w:t>Mini-competition</w:t>
      </w:r>
      <w:bookmarkEnd w:id="228"/>
    </w:p>
    <w:p w14:paraId="3C1E9186" w14:textId="77777777" w:rsidR="002175A0" w:rsidRPr="003A786C" w:rsidRDefault="002175A0" w:rsidP="002175A0">
      <w:pPr>
        <w:pStyle w:val="Heading2"/>
        <w:numPr>
          <w:ilvl w:val="3"/>
          <w:numId w:val="3"/>
        </w:numPr>
        <w:tabs>
          <w:tab w:val="left" w:pos="567"/>
        </w:tabs>
        <w:spacing w:before="120" w:after="240" w:line="240" w:lineRule="auto"/>
        <w:jc w:val="left"/>
        <w:rPr>
          <w:lang w:val="en-GB"/>
        </w:rPr>
      </w:pPr>
      <w:bookmarkStart w:id="229" w:name="_Toc57798393"/>
      <w:r w:rsidRPr="003A786C">
        <w:rPr>
          <w:lang w:val="en-GB"/>
        </w:rPr>
        <w:t>State1 - Tendering (</w:t>
      </w:r>
      <w:r w:rsidRPr="00EA7249">
        <w:rPr>
          <w:rFonts w:eastAsia="Courier New" w:cs="Times New Roman"/>
          <w:b w:val="0"/>
          <w:bCs w:val="0"/>
          <w:iCs w:val="0"/>
          <w:color w:val="DD1144"/>
          <w:sz w:val="22"/>
          <w:szCs w:val="22"/>
          <w:shd w:val="clear" w:color="auto" w:fill="F3F3F3"/>
          <w:lang w:val="en-GB" w:eastAsia="en-US"/>
        </w:rPr>
        <w:t>active.tendering</w:t>
      </w:r>
      <w:r w:rsidRPr="003A786C">
        <w:rPr>
          <w:lang w:val="en-GB"/>
        </w:rPr>
        <w:t>)</w:t>
      </w:r>
      <w:bookmarkEnd w:id="229"/>
    </w:p>
    <w:p w14:paraId="1EF815D7" w14:textId="65ED5156" w:rsidR="00C20507" w:rsidRPr="003A786C" w:rsidRDefault="00C20507" w:rsidP="00332C09">
      <w:pPr>
        <w:spacing w:after="0"/>
        <w:jc w:val="both"/>
        <w:rPr>
          <w:rFonts w:ascii="Times New Roman" w:hAnsi="Times New Roman" w:cs="Times New Roman"/>
          <w:lang w:val="en-GB"/>
        </w:rPr>
      </w:pPr>
      <w:r w:rsidRPr="003A786C">
        <w:rPr>
          <w:rFonts w:ascii="Times New Roman" w:hAnsi="Times New Roman" w:cs="Times New Roman"/>
          <w:lang w:val="en-GB"/>
        </w:rPr>
        <w:t xml:space="preserve">Together with </w:t>
      </w:r>
      <w:r w:rsidR="00332C09" w:rsidRPr="003A786C">
        <w:rPr>
          <w:rFonts w:ascii="Times New Roman" w:hAnsi="Times New Roman" w:cs="Times New Roman"/>
          <w:lang w:val="en-GB"/>
        </w:rPr>
        <w:t xml:space="preserve">the </w:t>
      </w:r>
      <w:r w:rsidRPr="003A786C">
        <w:rPr>
          <w:rFonts w:ascii="Times New Roman" w:hAnsi="Times New Roman" w:cs="Times New Roman"/>
          <w:lang w:val="en-GB"/>
        </w:rPr>
        <w:t>publication of</w:t>
      </w:r>
      <w:r w:rsidR="00332C09" w:rsidRPr="003A786C">
        <w:rPr>
          <w:rFonts w:ascii="Times New Roman" w:hAnsi="Times New Roman" w:cs="Times New Roman"/>
          <w:lang w:val="en-GB"/>
        </w:rPr>
        <w:t xml:space="preserve"> the</w:t>
      </w:r>
      <w:r w:rsidRPr="003A786C">
        <w:rPr>
          <w:rFonts w:ascii="Times New Roman" w:hAnsi="Times New Roman" w:cs="Times New Roman"/>
          <w:lang w:val="en-GB"/>
        </w:rPr>
        <w:t xml:space="preserve"> </w:t>
      </w:r>
      <w:r w:rsidR="00E143CA" w:rsidRPr="003A786C">
        <w:rPr>
          <w:rFonts w:ascii="Times New Roman" w:hAnsi="Times New Roman" w:cs="Times New Roman"/>
          <w:lang w:val="en-GB"/>
        </w:rPr>
        <w:t>PR</w:t>
      </w:r>
      <w:r w:rsidRPr="003A786C">
        <w:rPr>
          <w:rFonts w:ascii="Times New Roman" w:hAnsi="Times New Roman" w:cs="Times New Roman"/>
          <w:lang w:val="en-GB"/>
        </w:rPr>
        <w:t xml:space="preserve">, </w:t>
      </w:r>
      <w:r w:rsidR="00332C09" w:rsidRPr="003A786C">
        <w:rPr>
          <w:rFonts w:ascii="Times New Roman" w:hAnsi="Times New Roman" w:cs="Times New Roman"/>
          <w:lang w:val="en-GB"/>
        </w:rPr>
        <w:t>the CA</w:t>
      </w:r>
      <w:r w:rsidRPr="003A786C">
        <w:rPr>
          <w:rFonts w:ascii="Times New Roman" w:hAnsi="Times New Roman" w:cs="Times New Roman"/>
          <w:lang w:val="en-GB"/>
        </w:rPr>
        <w:t xml:space="preserve"> shall initiate a period for submission of quotations by the </w:t>
      </w:r>
      <w:r w:rsidR="00332C09" w:rsidRPr="003A786C">
        <w:rPr>
          <w:rFonts w:ascii="Times New Roman" w:hAnsi="Times New Roman" w:cs="Times New Roman"/>
          <w:lang w:val="en-GB"/>
        </w:rPr>
        <w:t xml:space="preserve">EOs that are </w:t>
      </w:r>
      <w:r w:rsidRPr="003A786C">
        <w:rPr>
          <w:rFonts w:ascii="Times New Roman" w:hAnsi="Times New Roman" w:cs="Times New Roman"/>
          <w:lang w:val="en-GB"/>
        </w:rPr>
        <w:t>part</w:t>
      </w:r>
      <w:r w:rsidR="00332C09" w:rsidRPr="003A786C">
        <w:rPr>
          <w:rFonts w:ascii="Times New Roman" w:hAnsi="Times New Roman" w:cs="Times New Roman"/>
          <w:lang w:val="en-GB"/>
        </w:rPr>
        <w:t>y</w:t>
      </w:r>
      <w:r w:rsidRPr="003A786C">
        <w:rPr>
          <w:rFonts w:ascii="Times New Roman" w:hAnsi="Times New Roman" w:cs="Times New Roman"/>
          <w:lang w:val="en-GB"/>
        </w:rPr>
        <w:t xml:space="preserve"> of </w:t>
      </w:r>
      <w:r w:rsidR="00332C09" w:rsidRPr="003A786C">
        <w:rPr>
          <w:rFonts w:ascii="Times New Roman" w:hAnsi="Times New Roman" w:cs="Times New Roman"/>
          <w:lang w:val="en-GB"/>
        </w:rPr>
        <w:t>the FA</w:t>
      </w:r>
      <w:r w:rsidRPr="003A786C">
        <w:rPr>
          <w:rFonts w:ascii="Times New Roman" w:hAnsi="Times New Roman" w:cs="Times New Roman"/>
          <w:lang w:val="en-GB"/>
        </w:rPr>
        <w:t>.</w:t>
      </w:r>
    </w:p>
    <w:p w14:paraId="5B530AD3" w14:textId="77777777" w:rsidR="00332C09" w:rsidRPr="003A786C" w:rsidRDefault="00332C09" w:rsidP="00332C09">
      <w:pPr>
        <w:spacing w:after="0"/>
        <w:jc w:val="both"/>
        <w:rPr>
          <w:rFonts w:ascii="Times New Roman" w:hAnsi="Times New Roman" w:cs="Times New Roman"/>
          <w:lang w:val="en-GB"/>
        </w:rPr>
      </w:pPr>
    </w:p>
    <w:p w14:paraId="16411F1B" w14:textId="3EBC0624" w:rsidR="00332C09" w:rsidRPr="003A786C" w:rsidRDefault="00332C09" w:rsidP="00332C09">
      <w:pPr>
        <w:pStyle w:val="Heading2"/>
        <w:numPr>
          <w:ilvl w:val="4"/>
          <w:numId w:val="3"/>
        </w:numPr>
        <w:tabs>
          <w:tab w:val="left" w:pos="567"/>
        </w:tabs>
        <w:spacing w:before="120" w:after="240" w:line="240" w:lineRule="auto"/>
        <w:jc w:val="left"/>
        <w:rPr>
          <w:lang w:val="en-GB"/>
        </w:rPr>
      </w:pPr>
      <w:bookmarkStart w:id="230" w:name="_Toc57798394"/>
      <w:r w:rsidRPr="003A786C">
        <w:rPr>
          <w:lang w:val="en-GB"/>
        </w:rPr>
        <w:t>Call for proposals</w:t>
      </w:r>
      <w:bookmarkEnd w:id="230"/>
    </w:p>
    <w:p w14:paraId="525CCDB0" w14:textId="3A59A78C" w:rsidR="00332C09" w:rsidRPr="003A786C" w:rsidRDefault="03BC4DF7" w:rsidP="03BC4DF7">
      <w:pPr>
        <w:jc w:val="both"/>
        <w:rPr>
          <w:lang w:val="en-GB"/>
        </w:rPr>
      </w:pPr>
      <w:r w:rsidRPr="03BC4DF7">
        <w:rPr>
          <w:rFonts w:ascii="Times New Roman" w:hAnsi="Times New Roman" w:cs="Times New Roman"/>
          <w:lang w:val="en-GB"/>
        </w:rPr>
        <w:t xml:space="preserve">In order to indicate the start of the tendering phase of a procurement process, the CA shall establish a start date as a call for tendering of the commercial tenders. This indication shall be done by adding a separate </w:t>
      </w:r>
      <w:r w:rsidRPr="00EA7249">
        <w:rPr>
          <w:rFonts w:ascii="Times New Roman" w:eastAsia="Courier New" w:hAnsi="Times New Roman" w:cs="Times New Roman"/>
          <w:color w:val="DD1144"/>
          <w:shd w:val="clear" w:color="auto" w:fill="F3F3F3"/>
          <w:lang w:val="en-GB"/>
        </w:rPr>
        <w:t>tenderPeriod</w:t>
      </w:r>
      <w:r w:rsidRPr="03BC4DF7">
        <w:rPr>
          <w:rFonts w:ascii="Times New Roman" w:hAnsi="Times New Roman" w:cs="Times New Roman"/>
          <w:lang w:val="en-GB"/>
        </w:rPr>
        <w:t xml:space="preserve"> object into the </w:t>
      </w:r>
      <w:r w:rsidRPr="00EA7249">
        <w:rPr>
          <w:rFonts w:ascii="Times New Roman" w:eastAsia="Courier New" w:hAnsi="Times New Roman" w:cs="Times New Roman"/>
          <w:color w:val="DD1144"/>
          <w:shd w:val="clear" w:color="auto" w:fill="F3F3F3"/>
          <w:lang w:val="en-GB"/>
        </w:rPr>
        <w:t>tender</w:t>
      </w:r>
      <w:r w:rsidRPr="03BC4DF7">
        <w:rPr>
          <w:rFonts w:ascii="Times New Roman" w:hAnsi="Times New Roman" w:cs="Times New Roman"/>
          <w:lang w:val="en-GB"/>
        </w:rPr>
        <w:t xml:space="preserve"> building block, which will reflect an end date of the tendering phase prescribed by the CA, and its start date is reflected as a system moment of initiation of the tendering phase:</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332C09" w:rsidRPr="003A786C" w14:paraId="1A3E274B" w14:textId="77777777" w:rsidTr="03BC4DF7">
        <w:tc>
          <w:tcPr>
            <w:tcW w:w="8417" w:type="dxa"/>
            <w:tcMar>
              <w:top w:w="144" w:type="dxa"/>
              <w:left w:w="144" w:type="dxa"/>
              <w:bottom w:w="144" w:type="dxa"/>
              <w:right w:w="144" w:type="dxa"/>
            </w:tcMar>
          </w:tcPr>
          <w:p w14:paraId="64B49B57" w14:textId="77777777" w:rsidR="00332C09" w:rsidRPr="003A786C" w:rsidRDefault="00332C09"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w:t>
            </w:r>
          </w:p>
          <w:p w14:paraId="7FB854FC" w14:textId="77777777" w:rsidR="00332C09" w:rsidRPr="003A786C" w:rsidRDefault="00332C09"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"tender"</w:t>
            </w:r>
            <w:r w:rsidRPr="003A786C">
              <w:rPr>
                <w:rFonts w:ascii="Courier New" w:eastAsia="Courier New" w:hAnsi="Courier New" w:cs="Courier New"/>
                <w:color w:val="000000"/>
                <w:sz w:val="18"/>
                <w:szCs w:val="18"/>
                <w:lang w:val="en-GB"/>
              </w:rPr>
              <w:t>: {</w:t>
            </w:r>
          </w:p>
          <w:p w14:paraId="5DA13577" w14:textId="77777777" w:rsidR="00332C09" w:rsidRPr="003A786C" w:rsidRDefault="00332C09"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"tenderPeriod"</w:t>
            </w:r>
            <w:r w:rsidRPr="003A786C">
              <w:rPr>
                <w:rFonts w:ascii="Courier New" w:eastAsia="Courier New" w:hAnsi="Courier New" w:cs="Courier New"/>
                <w:color w:val="000000"/>
                <w:sz w:val="18"/>
                <w:szCs w:val="18"/>
                <w:lang w:val="en-GB"/>
              </w:rPr>
              <w:t>: {</w:t>
            </w:r>
          </w:p>
          <w:p w14:paraId="0C8D020E" w14:textId="77777777" w:rsidR="00332C09" w:rsidRPr="003A786C" w:rsidRDefault="00332C09"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"startDate"</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1894952D" w14:textId="77777777" w:rsidR="00332C09" w:rsidRPr="003A786C" w:rsidRDefault="00332C09"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"endDate"</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p>
          <w:p w14:paraId="172B9AC5" w14:textId="77777777" w:rsidR="00332C09" w:rsidRPr="003A786C" w:rsidRDefault="00332C09"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p>
          <w:p w14:paraId="7EDD2C9D" w14:textId="77777777" w:rsidR="00332C09" w:rsidRPr="003A786C" w:rsidRDefault="00332C09"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p>
          <w:p w14:paraId="060573F5" w14:textId="77777777" w:rsidR="00332C09" w:rsidRPr="003A786C" w:rsidRDefault="00332C09"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w:t>
            </w:r>
          </w:p>
        </w:tc>
      </w:tr>
    </w:tbl>
    <w:p w14:paraId="3307977A" w14:textId="4E2CEFA4" w:rsidR="00332C09" w:rsidRPr="003A786C" w:rsidRDefault="03BC4DF7" w:rsidP="03BC4DF7">
      <w:pPr>
        <w:pStyle w:val="Caption"/>
        <w:spacing w:after="0"/>
        <w:jc w:val="center"/>
        <w:rPr>
          <w:lang w:val="en-GB"/>
        </w:rPr>
      </w:pPr>
      <w:bookmarkStart w:id="231" w:name="_Toc57798436"/>
      <w:r w:rsidRPr="03BC4DF7">
        <w:rPr>
          <w:lang w:val="en-GB"/>
        </w:rPr>
        <w:t xml:space="preserve">Figure </w:t>
      </w:r>
      <w:r w:rsidR="00332C09" w:rsidRPr="03BC4DF7">
        <w:rPr>
          <w:lang w:val="en-GB"/>
        </w:rPr>
        <w:fldChar w:fldCharType="begin"/>
      </w:r>
      <w:r w:rsidR="00332C09" w:rsidRPr="03BC4DF7">
        <w:rPr>
          <w:lang w:val="en-GB"/>
        </w:rPr>
        <w:instrText xml:space="preserve"> SEQ Figure \* ARABIC </w:instrText>
      </w:r>
      <w:r w:rsidR="00332C09" w:rsidRPr="03BC4DF7">
        <w:rPr>
          <w:lang w:val="en-GB"/>
        </w:rPr>
        <w:fldChar w:fldCharType="separate"/>
      </w:r>
      <w:r w:rsidR="00D045E4">
        <w:rPr>
          <w:noProof/>
          <w:lang w:val="en-GB"/>
        </w:rPr>
        <w:t>24</w:t>
      </w:r>
      <w:r w:rsidR="00332C09" w:rsidRPr="03BC4DF7">
        <w:rPr>
          <w:lang w:val="en-GB"/>
        </w:rPr>
        <w:fldChar w:fldCharType="end"/>
      </w:r>
      <w:r w:rsidRPr="03BC4DF7">
        <w:rPr>
          <w:lang w:val="en-GB"/>
        </w:rPr>
        <w:t xml:space="preserve"> – </w:t>
      </w:r>
      <w:r w:rsidR="00D045E4">
        <w:rPr>
          <w:lang w:val="en-GB"/>
        </w:rPr>
        <w:t>Code for establishing the p</w:t>
      </w:r>
      <w:r w:rsidRPr="03BC4DF7">
        <w:rPr>
          <w:lang w:val="en-GB"/>
        </w:rPr>
        <w:t>eriod for Call for proposals</w:t>
      </w:r>
      <w:bookmarkEnd w:id="231"/>
    </w:p>
    <w:p w14:paraId="433D004B" w14:textId="3420651B" w:rsidR="00332C09" w:rsidRPr="003A786C" w:rsidRDefault="00332C09" w:rsidP="03BC4DF7">
      <w:pPr>
        <w:spacing w:after="0"/>
        <w:jc w:val="both"/>
        <w:rPr>
          <w:rFonts w:ascii="Times New Roman" w:hAnsi="Times New Roman" w:cs="Times New Roman"/>
          <w:lang w:val="en-GB"/>
        </w:rPr>
      </w:pPr>
    </w:p>
    <w:p w14:paraId="178DF452" w14:textId="3B8C8C9A" w:rsidR="00332C09" w:rsidRPr="003A786C" w:rsidRDefault="00332C09" w:rsidP="00332C09">
      <w:pPr>
        <w:pStyle w:val="Heading2"/>
        <w:numPr>
          <w:ilvl w:val="4"/>
          <w:numId w:val="3"/>
        </w:numPr>
        <w:tabs>
          <w:tab w:val="left" w:pos="567"/>
        </w:tabs>
        <w:spacing w:before="120" w:after="240" w:line="240" w:lineRule="auto"/>
        <w:jc w:val="left"/>
        <w:rPr>
          <w:lang w:val="en-GB"/>
        </w:rPr>
      </w:pPr>
      <w:bookmarkStart w:id="232" w:name="_Toc57798395"/>
      <w:r w:rsidRPr="003A786C">
        <w:rPr>
          <w:lang w:val="en-GB"/>
        </w:rPr>
        <w:t>Tendering</w:t>
      </w:r>
      <w:bookmarkEnd w:id="232"/>
    </w:p>
    <w:p w14:paraId="72A5A489" w14:textId="27E58DBF" w:rsidR="00332C09" w:rsidRPr="003A786C" w:rsidRDefault="03BC4DF7" w:rsidP="03BC4DF7">
      <w:pPr>
        <w:pStyle w:val="Normal0"/>
        <w:jc w:val="both"/>
        <w:rPr>
          <w:rFonts w:ascii="Times New Roman" w:eastAsiaTheme="minorEastAsia" w:hAnsi="Times New Roman" w:cs="Times New Roman"/>
          <w:sz w:val="22"/>
          <w:szCs w:val="22"/>
          <w:lang w:val="en-GB" w:eastAsia="en-US"/>
        </w:rPr>
      </w:pPr>
      <w:r w:rsidRPr="03BC4DF7">
        <w:rPr>
          <w:rFonts w:ascii="Times New Roman" w:eastAsiaTheme="minorEastAsia" w:hAnsi="Times New Roman" w:cs="Times New Roman"/>
          <w:sz w:val="22"/>
          <w:szCs w:val="22"/>
          <w:lang w:val="en-GB" w:eastAsia="en-US"/>
        </w:rPr>
        <w:t xml:space="preserve">Each invited EO (party to the FA) is allowed to submit a tender - quotation within the given </w:t>
      </w:r>
      <w:r w:rsidRPr="00EA7249">
        <w:rPr>
          <w:rFonts w:ascii="Times New Roman" w:eastAsia="Courier New" w:hAnsi="Times New Roman" w:cs="Times New Roman"/>
          <w:color w:val="DD1144"/>
          <w:sz w:val="22"/>
          <w:szCs w:val="22"/>
          <w:shd w:val="clear" w:color="auto" w:fill="F3F3F3"/>
          <w:lang w:val="en-GB" w:eastAsia="en-US"/>
        </w:rPr>
        <w:t>tender.tenderPeriod</w:t>
      </w:r>
      <w:r w:rsidRPr="03BC4DF7">
        <w:rPr>
          <w:lang w:val="en-GB"/>
        </w:rPr>
        <w:t xml:space="preserve"> </w:t>
      </w:r>
      <w:r w:rsidRPr="03BC4DF7">
        <w:rPr>
          <w:rFonts w:ascii="Times New Roman" w:eastAsiaTheme="minorEastAsia" w:hAnsi="Times New Roman" w:cs="Times New Roman"/>
          <w:sz w:val="22"/>
          <w:szCs w:val="22"/>
          <w:lang w:val="en-GB" w:eastAsia="en-US"/>
        </w:rPr>
        <w:t xml:space="preserve">indicated in the PR. </w:t>
      </w:r>
    </w:p>
    <w:p w14:paraId="28A339CC" w14:textId="1A0F5A71" w:rsidR="007F0AFE" w:rsidRPr="003A786C" w:rsidRDefault="7D3B2F8B">
      <w:pPr>
        <w:pStyle w:val="ListParagraph"/>
        <w:numPr>
          <w:ilvl w:val="0"/>
          <w:numId w:val="25"/>
        </w:numPr>
        <w:spacing w:after="120"/>
      </w:pPr>
      <w:r w:rsidRPr="7D3B2F8B">
        <w:rPr>
          <w:rFonts w:ascii="Times New Roman" w:hAnsi="Times New Roman"/>
        </w:rPr>
        <w:t>Each quotation is based on</w:t>
      </w:r>
      <w:r>
        <w:t xml:space="preserve"> </w:t>
      </w:r>
      <w:r w:rsidRPr="00EA7249">
        <w:rPr>
          <w:rFonts w:ascii="Times New Roman" w:eastAsia="Courier New" w:hAnsi="Times New Roman"/>
          <w:color w:val="DD1144"/>
          <w:szCs w:val="22"/>
          <w:shd w:val="clear" w:color="auto" w:fill="F3F3F3"/>
          <w:lang w:eastAsia="en-US"/>
        </w:rPr>
        <w:t>Bids</w:t>
      </w:r>
      <w:r>
        <w:t xml:space="preserve"> </w:t>
      </w:r>
      <w:r w:rsidRPr="7D3B2F8B">
        <w:rPr>
          <w:rFonts w:ascii="Times New Roman" w:hAnsi="Times New Roman"/>
        </w:rPr>
        <w:t>schema</w:t>
      </w:r>
      <w:r>
        <w:t xml:space="preserve">. </w:t>
      </w:r>
    </w:p>
    <w:p w14:paraId="18ED1E54" w14:textId="05E5F4F9" w:rsidR="007F0AFE" w:rsidRPr="003A786C" w:rsidRDefault="7D3B2F8B">
      <w:pPr>
        <w:pStyle w:val="ListParagraph"/>
        <w:numPr>
          <w:ilvl w:val="0"/>
          <w:numId w:val="25"/>
        </w:numPr>
        <w:spacing w:after="120"/>
      </w:pPr>
      <w:r w:rsidRPr="7D3B2F8B">
        <w:rPr>
          <w:rFonts w:ascii="Times New Roman" w:hAnsi="Times New Roman"/>
        </w:rPr>
        <w:t xml:space="preserve">Each quotation shall fulfil all the requirements prescribed by </w:t>
      </w:r>
      <w:r w:rsidRPr="00EA7249">
        <w:rPr>
          <w:rFonts w:ascii="Times New Roman" w:eastAsia="Courier New" w:hAnsi="Times New Roman"/>
          <w:color w:val="DD1144"/>
          <w:szCs w:val="22"/>
          <w:shd w:val="clear" w:color="auto" w:fill="F3F3F3"/>
          <w:lang w:eastAsia="en-US"/>
        </w:rPr>
        <w:t>Criteria</w:t>
      </w:r>
      <w:r>
        <w:t xml:space="preserve"> </w:t>
      </w:r>
      <w:r w:rsidRPr="7D3B2F8B">
        <w:rPr>
          <w:rFonts w:ascii="Times New Roman" w:hAnsi="Times New Roman"/>
        </w:rPr>
        <w:t>related to</w:t>
      </w:r>
      <w:r>
        <w:t xml:space="preserve"> </w:t>
      </w:r>
      <w:r w:rsidRPr="00EA7249">
        <w:rPr>
          <w:rFonts w:ascii="Times New Roman" w:eastAsia="Courier New" w:hAnsi="Times New Roman"/>
          <w:color w:val="DD1144"/>
          <w:szCs w:val="22"/>
          <w:shd w:val="clear" w:color="auto" w:fill="F3F3F3"/>
          <w:lang w:eastAsia="en-US"/>
        </w:rPr>
        <w:t>items</w:t>
      </w:r>
      <w:r>
        <w:t xml:space="preserve"> </w:t>
      </w:r>
      <w:r w:rsidRPr="7D3B2F8B">
        <w:rPr>
          <w:rFonts w:ascii="Times New Roman" w:hAnsi="Times New Roman"/>
        </w:rPr>
        <w:t>or</w:t>
      </w:r>
      <w:r>
        <w:t xml:space="preserve"> </w:t>
      </w:r>
      <w:r w:rsidRPr="00EA7249">
        <w:rPr>
          <w:rFonts w:ascii="Times New Roman" w:eastAsia="Courier New" w:hAnsi="Times New Roman"/>
          <w:color w:val="DD1144"/>
          <w:szCs w:val="22"/>
          <w:shd w:val="clear" w:color="auto" w:fill="F3F3F3"/>
          <w:lang w:eastAsia="en-US"/>
        </w:rPr>
        <w:t>lots</w:t>
      </w:r>
      <w:r>
        <w:t xml:space="preserve"> </w:t>
      </w:r>
      <w:r w:rsidRPr="7D3B2F8B">
        <w:rPr>
          <w:rFonts w:ascii="Times New Roman" w:hAnsi="Times New Roman"/>
        </w:rPr>
        <w:t>with a relevant list of the responses by the EO, providing an array of</w:t>
      </w:r>
      <w:r>
        <w:t xml:space="preserve"> </w:t>
      </w:r>
      <w:r w:rsidRPr="00EA7249">
        <w:rPr>
          <w:rFonts w:ascii="Times New Roman" w:eastAsia="Courier New" w:hAnsi="Times New Roman"/>
          <w:color w:val="DD1144"/>
          <w:szCs w:val="22"/>
          <w:shd w:val="clear" w:color="auto" w:fill="F3F3F3"/>
          <w:lang w:eastAsia="en-US"/>
        </w:rPr>
        <w:t>requirementResponses</w:t>
      </w:r>
      <w:r>
        <w:t>.  </w:t>
      </w:r>
    </w:p>
    <w:tbl>
      <w:tblPr>
        <w:tblW w:w="8477" w:type="dxa"/>
        <w:tblInd w:w="114"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77"/>
      </w:tblGrid>
      <w:tr w:rsidR="007F0AFE" w:rsidRPr="003A786C" w14:paraId="3A03587F" w14:textId="77777777" w:rsidTr="00F33BBA">
        <w:trPr>
          <w:trHeight w:val="448"/>
        </w:trPr>
        <w:tc>
          <w:tcPr>
            <w:tcW w:w="8477" w:type="dxa"/>
            <w:shd w:val="clear" w:color="auto" w:fill="FFF0B3"/>
            <w:tcMar>
              <w:top w:w="144" w:type="dxa"/>
              <w:left w:w="144" w:type="dxa"/>
              <w:bottom w:w="144" w:type="dxa"/>
              <w:right w:w="144" w:type="dxa"/>
            </w:tcMar>
          </w:tcPr>
          <w:p w14:paraId="5BB14079" w14:textId="2DC5E68F" w:rsidR="007F0AFE" w:rsidRPr="003A786C" w:rsidRDefault="007F0AFE" w:rsidP="007F0AFE">
            <w:pPr>
              <w:jc w:val="both"/>
              <w:rPr>
                <w:lang w:val="en-GB"/>
              </w:rPr>
            </w:pPr>
            <w:r w:rsidRPr="003A786C">
              <w:rPr>
                <w:rFonts w:ascii="Times New Roman" w:hAnsi="Times New Roman" w:cs="Times New Roman"/>
                <w:iCs/>
                <w:color w:val="000000" w:themeColor="text1"/>
                <w:szCs w:val="18"/>
                <w:lang w:val="en-GB"/>
              </w:rPr>
              <w:t>Having a set of requirements predefined by the CA and a number of values available, EOs preparing a</w:t>
            </w:r>
            <w:r w:rsidR="00F33BBA" w:rsidRPr="003A786C">
              <w:rPr>
                <w:rFonts w:ascii="Times New Roman" w:hAnsi="Times New Roman" w:cs="Times New Roman"/>
                <w:iCs/>
                <w:color w:val="000000" w:themeColor="text1"/>
                <w:szCs w:val="18"/>
                <w:lang w:val="en-GB"/>
              </w:rPr>
              <w:t xml:space="preserve"> submission</w:t>
            </w:r>
            <w:r w:rsidRPr="003A786C">
              <w:rPr>
                <w:rFonts w:ascii="Times New Roman" w:hAnsi="Times New Roman" w:cs="Times New Roman"/>
                <w:iCs/>
                <w:color w:val="000000" w:themeColor="text1"/>
                <w:szCs w:val="18"/>
                <w:lang w:val="en-GB"/>
              </w:rPr>
              <w:t xml:space="preserve"> include values for each requirement, reflecting the substance of the submission and fulfilling general corporate profiles’ data, as requested by the CA or required by the Legal Framework of a particular jurisdiction.</w:t>
            </w:r>
          </w:p>
        </w:tc>
      </w:tr>
    </w:tbl>
    <w:p w14:paraId="2D66C140" w14:textId="77777777" w:rsidR="007F0AFE" w:rsidRPr="003A786C" w:rsidRDefault="007F0AFE" w:rsidP="007F0AFE">
      <w:pPr>
        <w:rPr>
          <w:rFonts w:ascii="Times New Roman" w:hAnsi="Times New Roman" w:cs="Times New Roman"/>
          <w:lang w:val="en-GB"/>
        </w:rPr>
      </w:pPr>
    </w:p>
    <w:p w14:paraId="5A10882B" w14:textId="32D9D23C" w:rsidR="007F0AFE" w:rsidRPr="003A786C" w:rsidRDefault="007F0AFE" w:rsidP="007F0AFE">
      <w:pPr>
        <w:rPr>
          <w:rFonts w:ascii="Times New Roman" w:hAnsi="Times New Roman" w:cs="Times New Roman"/>
          <w:lang w:val="en-GB"/>
        </w:rPr>
      </w:pPr>
      <w:r w:rsidRPr="003A786C">
        <w:rPr>
          <w:rFonts w:ascii="Times New Roman" w:hAnsi="Times New Roman" w:cs="Times New Roman"/>
          <w:lang w:val="en-GB"/>
        </w:rPr>
        <w:t xml:space="preserve">Each </w:t>
      </w:r>
      <w:r w:rsidR="00F33BBA" w:rsidRPr="003A786C">
        <w:rPr>
          <w:rFonts w:ascii="Times New Roman" w:hAnsi="Times New Roman" w:cs="Times New Roman"/>
          <w:lang w:val="en-GB"/>
        </w:rPr>
        <w:t>tender</w:t>
      </w:r>
      <w:r w:rsidRPr="003A786C">
        <w:rPr>
          <w:rFonts w:ascii="Times New Roman" w:hAnsi="Times New Roman" w:cs="Times New Roman"/>
          <w:lang w:val="en-GB"/>
        </w:rPr>
        <w:t xml:space="preserve"> includes:</w:t>
      </w:r>
    </w:p>
    <w:p w14:paraId="4744C43E" w14:textId="77777777" w:rsidR="007F0AFE" w:rsidRPr="003A786C" w:rsidRDefault="03BC4DF7" w:rsidP="00F837A1">
      <w:pPr>
        <w:numPr>
          <w:ilvl w:val="0"/>
          <w:numId w:val="11"/>
        </w:numPr>
        <w:spacing w:after="120" w:line="240" w:lineRule="auto"/>
        <w:jc w:val="both"/>
        <w:rPr>
          <w:rFonts w:ascii="Times New Roman" w:hAnsi="Times New Roman" w:cs="Times New Roman"/>
          <w:lang w:val="en-GB"/>
        </w:rPr>
      </w:pPr>
      <w:r w:rsidRPr="03BC4DF7">
        <w:rPr>
          <w:rFonts w:ascii="Times New Roman" w:hAnsi="Times New Roman" w:cs="Times New Roman"/>
          <w:lang w:val="en-GB"/>
        </w:rPr>
        <w:t>An organization profile according to the extended</w:t>
      </w:r>
      <w:r w:rsidRPr="03BC4DF7">
        <w:rPr>
          <w:lang w:val="en-GB"/>
        </w:rPr>
        <w:t xml:space="preserve"> </w:t>
      </w:r>
      <w:r w:rsidRPr="00EA7249">
        <w:rPr>
          <w:rFonts w:ascii="Times New Roman" w:eastAsia="Courier New" w:hAnsi="Times New Roman" w:cs="Times New Roman"/>
          <w:color w:val="DD1144"/>
          <w:shd w:val="clear" w:color="auto" w:fill="F3F3F3"/>
          <w:lang w:val="en-GB"/>
        </w:rPr>
        <w:t>Organization</w:t>
      </w:r>
      <w:r w:rsidRPr="03BC4DF7">
        <w:rPr>
          <w:lang w:val="en-GB"/>
        </w:rPr>
        <w:t xml:space="preserve"> </w:t>
      </w:r>
      <w:r w:rsidRPr="03BC4DF7">
        <w:rPr>
          <w:rFonts w:ascii="Times New Roman" w:hAnsi="Times New Roman" w:cs="Times New Roman"/>
          <w:lang w:val="en-GB"/>
        </w:rPr>
        <w:t>model (or a reference on such a profile previously sent within the FA);</w:t>
      </w:r>
    </w:p>
    <w:p w14:paraId="34296A92" w14:textId="1BF151AC" w:rsidR="007F0AFE" w:rsidRPr="003A786C" w:rsidRDefault="00F33BBA" w:rsidP="00F837A1">
      <w:pPr>
        <w:numPr>
          <w:ilvl w:val="0"/>
          <w:numId w:val="11"/>
        </w:numPr>
        <w:spacing w:after="120" w:line="240" w:lineRule="auto"/>
        <w:jc w:val="both"/>
        <w:rPr>
          <w:rFonts w:ascii="Times New Roman" w:hAnsi="Times New Roman" w:cs="Times New Roman"/>
          <w:lang w:val="en-GB"/>
        </w:rPr>
      </w:pPr>
      <w:r w:rsidRPr="003A786C">
        <w:rPr>
          <w:rFonts w:ascii="Times New Roman" w:hAnsi="Times New Roman" w:cs="Times New Roman"/>
          <w:lang w:val="en-GB"/>
        </w:rPr>
        <w:t>a</w:t>
      </w:r>
      <w:r w:rsidR="007F0AFE" w:rsidRPr="003A786C">
        <w:rPr>
          <w:rFonts w:ascii="Times New Roman" w:hAnsi="Times New Roman" w:cs="Times New Roman"/>
          <w:lang w:val="en-GB"/>
        </w:rPr>
        <w:t xml:space="preserve"> set of documents of the tender, specified with relevant types of documents for their future splitting into the different "envelopes";</w:t>
      </w:r>
    </w:p>
    <w:p w14:paraId="33EA3A08" w14:textId="77777777" w:rsidR="007F0AFE" w:rsidRPr="003A786C" w:rsidRDefault="007F0AFE" w:rsidP="00F837A1">
      <w:pPr>
        <w:numPr>
          <w:ilvl w:val="0"/>
          <w:numId w:val="11"/>
        </w:numPr>
        <w:spacing w:after="120" w:line="240" w:lineRule="auto"/>
        <w:jc w:val="both"/>
        <w:rPr>
          <w:rFonts w:ascii="Times New Roman" w:hAnsi="Times New Roman" w:cs="Times New Roman"/>
          <w:lang w:val="en-GB"/>
        </w:rPr>
      </w:pPr>
      <w:r w:rsidRPr="003A786C">
        <w:rPr>
          <w:rFonts w:ascii="Times New Roman" w:hAnsi="Times New Roman" w:cs="Times New Roman"/>
          <w:lang w:val="en-GB"/>
        </w:rPr>
        <w:t>absolute financial value of the tender;</w:t>
      </w:r>
    </w:p>
    <w:p w14:paraId="3BC11A53" w14:textId="13D6FA38" w:rsidR="007F0AFE" w:rsidRPr="003A786C" w:rsidRDefault="00F33BBA" w:rsidP="00F837A1">
      <w:pPr>
        <w:numPr>
          <w:ilvl w:val="0"/>
          <w:numId w:val="11"/>
        </w:numPr>
        <w:spacing w:after="120" w:line="240" w:lineRule="auto"/>
        <w:jc w:val="both"/>
        <w:rPr>
          <w:rFonts w:ascii="Times New Roman" w:hAnsi="Times New Roman" w:cs="Times New Roman"/>
          <w:lang w:val="en-GB"/>
        </w:rPr>
      </w:pPr>
      <w:r w:rsidRPr="003A786C">
        <w:rPr>
          <w:rFonts w:ascii="Times New Roman" w:hAnsi="Times New Roman" w:cs="Times New Roman"/>
          <w:lang w:val="en-GB"/>
        </w:rPr>
        <w:t xml:space="preserve">a </w:t>
      </w:r>
      <w:r w:rsidR="007F0AFE" w:rsidRPr="003A786C">
        <w:rPr>
          <w:rFonts w:ascii="Times New Roman" w:hAnsi="Times New Roman" w:cs="Times New Roman"/>
          <w:lang w:val="en-GB"/>
        </w:rPr>
        <w:t xml:space="preserve">set of required responses according to the criteria specified by the CA within the </w:t>
      </w:r>
      <w:r w:rsidR="00E143CA" w:rsidRPr="003A786C">
        <w:rPr>
          <w:rFonts w:ascii="Times New Roman" w:hAnsi="Times New Roman" w:cs="Times New Roman"/>
          <w:lang w:val="en-GB"/>
        </w:rPr>
        <w:t>PR</w:t>
      </w:r>
      <w:r w:rsidR="007F0AFE" w:rsidRPr="003A786C">
        <w:rPr>
          <w:rFonts w:ascii="Times New Roman" w:hAnsi="Times New Roman" w:cs="Times New Roman"/>
          <w:lang w:val="en-GB"/>
        </w:rPr>
        <w:t>:</w:t>
      </w:r>
    </w:p>
    <w:p w14:paraId="7A1BBEB0" w14:textId="77777777" w:rsidR="007F0AFE" w:rsidRPr="003A786C" w:rsidRDefault="007F0AFE" w:rsidP="00F837A1">
      <w:pPr>
        <w:numPr>
          <w:ilvl w:val="0"/>
          <w:numId w:val="12"/>
        </w:numPr>
        <w:spacing w:after="0" w:line="360" w:lineRule="auto"/>
        <w:jc w:val="both"/>
        <w:rPr>
          <w:rFonts w:ascii="Times New Roman" w:hAnsi="Times New Roman" w:cs="Times New Roman"/>
          <w:lang w:val="en-GB"/>
        </w:rPr>
      </w:pPr>
      <w:r w:rsidRPr="003A786C">
        <w:rPr>
          <w:rFonts w:ascii="Times New Roman" w:hAnsi="Times New Roman" w:cs="Times New Roman"/>
          <w:lang w:val="en-GB"/>
        </w:rPr>
        <w:t>reflections on requirements characterise the nature of the subject of procurement;</w:t>
      </w:r>
    </w:p>
    <w:p w14:paraId="156F4C4B" w14:textId="77777777" w:rsidR="007F0AFE" w:rsidRPr="003A786C" w:rsidRDefault="007F0AFE" w:rsidP="00F837A1">
      <w:pPr>
        <w:numPr>
          <w:ilvl w:val="0"/>
          <w:numId w:val="12"/>
        </w:numPr>
        <w:spacing w:after="0" w:line="360" w:lineRule="auto"/>
        <w:jc w:val="both"/>
        <w:rPr>
          <w:rFonts w:ascii="Times New Roman" w:hAnsi="Times New Roman" w:cs="Times New Roman"/>
          <w:lang w:val="en-GB"/>
        </w:rPr>
      </w:pPr>
      <w:r w:rsidRPr="003A786C">
        <w:rPr>
          <w:rFonts w:ascii="Times New Roman" w:hAnsi="Times New Roman" w:cs="Times New Roman"/>
          <w:lang w:val="en-GB"/>
        </w:rPr>
        <w:t>reflections on requirements characterise the nature of the delivery and post-delivery.</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332C09" w:rsidRPr="003A786C" w14:paraId="78C1AF42" w14:textId="77777777" w:rsidTr="03BC4DF7">
        <w:tc>
          <w:tcPr>
            <w:tcW w:w="8417" w:type="dxa"/>
            <w:tcMar>
              <w:top w:w="144" w:type="dxa"/>
              <w:left w:w="144" w:type="dxa"/>
              <w:bottom w:w="144" w:type="dxa"/>
              <w:right w:w="144" w:type="dxa"/>
            </w:tcMar>
          </w:tcPr>
          <w:p w14:paraId="3132002C" w14:textId="77777777" w:rsidR="00332C09" w:rsidRPr="00EA7249" w:rsidRDefault="03BC4DF7">
            <w:pPr>
              <w:pStyle w:val="Normal0"/>
              <w:spacing w:after="0"/>
              <w:ind w:left="240"/>
              <w:rPr>
                <w:rFonts w:ascii="Courier New" w:eastAsia="Courier New" w:hAnsi="Courier New" w:cs="Courier New"/>
                <w:color w:val="003366"/>
                <w:sz w:val="18"/>
                <w:szCs w:val="18"/>
                <w:lang w:val="en-GB"/>
              </w:rPr>
            </w:pPr>
            <w:r w:rsidRPr="00EA7249">
              <w:rPr>
                <w:rFonts w:ascii="Courier New" w:eastAsia="Courier New" w:hAnsi="Courier New" w:cs="Courier New"/>
                <w:color w:val="003366"/>
                <w:sz w:val="18"/>
                <w:szCs w:val="18"/>
                <w:lang w:val="en-GB"/>
              </w:rPr>
              <w:t>{</w:t>
            </w:r>
          </w:p>
          <w:p w14:paraId="663D6456" w14:textId="77777777" w:rsidR="00332C09" w:rsidRPr="00EA7249" w:rsidRDefault="03BC4DF7">
            <w:pPr>
              <w:pStyle w:val="Normal0"/>
              <w:spacing w:after="0"/>
              <w:ind w:left="240"/>
              <w:rPr>
                <w:rFonts w:ascii="Courier New" w:eastAsia="Courier New" w:hAnsi="Courier New" w:cs="Courier New"/>
                <w:color w:val="003366"/>
                <w:sz w:val="18"/>
                <w:szCs w:val="18"/>
                <w:lang w:val="en-GB"/>
              </w:rPr>
            </w:pPr>
            <w:r w:rsidRPr="00EA7249">
              <w:rPr>
                <w:rFonts w:ascii="Courier New" w:eastAsia="Courier New" w:hAnsi="Courier New" w:cs="Courier New"/>
                <w:color w:val="003366"/>
                <w:sz w:val="18"/>
                <w:szCs w:val="18"/>
                <w:lang w:val="en-GB"/>
              </w:rPr>
              <w:t xml:space="preserve">  "bid": {</w:t>
            </w:r>
          </w:p>
          <w:p w14:paraId="5C3F149A" w14:textId="77777777" w:rsidR="00332C09" w:rsidRPr="00EA7249" w:rsidRDefault="03BC4DF7">
            <w:pPr>
              <w:pStyle w:val="Normal0"/>
              <w:spacing w:after="0"/>
              <w:ind w:left="240"/>
              <w:rPr>
                <w:rFonts w:ascii="Courier New" w:eastAsia="Courier New" w:hAnsi="Courier New" w:cs="Courier New"/>
                <w:color w:val="003366"/>
                <w:sz w:val="18"/>
                <w:szCs w:val="18"/>
                <w:lang w:val="en-GB"/>
              </w:rPr>
            </w:pPr>
            <w:r w:rsidRPr="00EA7249">
              <w:rPr>
                <w:rFonts w:ascii="Courier New" w:eastAsia="Courier New" w:hAnsi="Courier New" w:cs="Courier New"/>
                <w:color w:val="003366"/>
                <w:sz w:val="18"/>
                <w:szCs w:val="18"/>
                <w:lang w:val="en-GB"/>
              </w:rPr>
              <w:t xml:space="preserve">    "id": "",</w:t>
            </w:r>
          </w:p>
          <w:p w14:paraId="7B063E38" w14:textId="77777777" w:rsidR="00332C09" w:rsidRPr="00EA7249" w:rsidRDefault="03BC4DF7">
            <w:pPr>
              <w:pStyle w:val="Normal0"/>
              <w:spacing w:after="0"/>
              <w:ind w:left="240"/>
              <w:rPr>
                <w:rFonts w:ascii="Courier New" w:eastAsia="Courier New" w:hAnsi="Courier New" w:cs="Courier New"/>
                <w:color w:val="003366"/>
                <w:sz w:val="18"/>
                <w:szCs w:val="18"/>
                <w:lang w:val="en-GB"/>
              </w:rPr>
            </w:pPr>
            <w:r w:rsidRPr="00EA7249">
              <w:rPr>
                <w:rFonts w:ascii="Courier New" w:eastAsia="Courier New" w:hAnsi="Courier New" w:cs="Courier New"/>
                <w:color w:val="003366"/>
                <w:sz w:val="18"/>
                <w:szCs w:val="18"/>
                <w:lang w:val="en-GB"/>
              </w:rPr>
              <w:t xml:space="preserve">    "status": "",</w:t>
            </w:r>
          </w:p>
          <w:p w14:paraId="398DE839" w14:textId="77777777" w:rsidR="00332C09" w:rsidRPr="00EA7249" w:rsidRDefault="03BC4DF7">
            <w:pPr>
              <w:pStyle w:val="Normal0"/>
              <w:spacing w:after="0"/>
              <w:ind w:left="240"/>
              <w:rPr>
                <w:rFonts w:ascii="Courier New" w:eastAsia="Courier New" w:hAnsi="Courier New" w:cs="Courier New"/>
                <w:color w:val="003366"/>
                <w:sz w:val="18"/>
                <w:szCs w:val="18"/>
                <w:lang w:val="en-GB"/>
              </w:rPr>
            </w:pPr>
            <w:r w:rsidRPr="00EA7249">
              <w:rPr>
                <w:rFonts w:ascii="Courier New" w:eastAsia="Courier New" w:hAnsi="Courier New" w:cs="Courier New"/>
                <w:color w:val="003366"/>
                <w:sz w:val="18"/>
                <w:szCs w:val="18"/>
                <w:lang w:val="en-GB"/>
              </w:rPr>
              <w:t xml:space="preserve">    "relatedLots": [],</w:t>
            </w:r>
          </w:p>
          <w:p w14:paraId="1412B28B" w14:textId="77777777" w:rsidR="00332C09" w:rsidRPr="00EA7249" w:rsidRDefault="03BC4DF7">
            <w:pPr>
              <w:pStyle w:val="Normal0"/>
              <w:spacing w:after="0"/>
              <w:ind w:left="240"/>
              <w:rPr>
                <w:rFonts w:ascii="Courier New" w:eastAsia="Courier New" w:hAnsi="Courier New" w:cs="Courier New"/>
                <w:color w:val="003366"/>
                <w:sz w:val="18"/>
                <w:szCs w:val="18"/>
                <w:lang w:val="en-GB"/>
              </w:rPr>
            </w:pPr>
            <w:r w:rsidRPr="00EA7249">
              <w:rPr>
                <w:rFonts w:ascii="Courier New" w:eastAsia="Courier New" w:hAnsi="Courier New" w:cs="Courier New"/>
                <w:color w:val="003366"/>
                <w:sz w:val="18"/>
                <w:szCs w:val="18"/>
                <w:lang w:val="en-GB"/>
              </w:rPr>
              <w:t xml:space="preserve">    "tenderers":[],</w:t>
            </w:r>
          </w:p>
          <w:p w14:paraId="2C583E30" w14:textId="77777777" w:rsidR="00332C09" w:rsidRPr="00EA7249" w:rsidRDefault="03BC4DF7">
            <w:pPr>
              <w:pStyle w:val="Normal0"/>
              <w:spacing w:after="0"/>
              <w:ind w:left="240"/>
              <w:rPr>
                <w:rFonts w:ascii="Courier New" w:eastAsia="Courier New" w:hAnsi="Courier New" w:cs="Courier New"/>
                <w:color w:val="003366"/>
                <w:sz w:val="18"/>
                <w:szCs w:val="18"/>
                <w:lang w:val="en-GB"/>
              </w:rPr>
            </w:pPr>
            <w:r w:rsidRPr="00EA7249">
              <w:rPr>
                <w:rFonts w:ascii="Courier New" w:eastAsia="Courier New" w:hAnsi="Courier New" w:cs="Courier New"/>
                <w:color w:val="003366"/>
                <w:sz w:val="18"/>
                <w:szCs w:val="18"/>
                <w:lang w:val="en-GB"/>
              </w:rPr>
              <w:t xml:space="preserve">    "items": [</w:t>
            </w:r>
          </w:p>
          <w:p w14:paraId="50567A0C" w14:textId="77777777" w:rsidR="00332C09" w:rsidRPr="00EA7249" w:rsidRDefault="03BC4DF7">
            <w:pPr>
              <w:pStyle w:val="Normal0"/>
              <w:spacing w:after="0"/>
              <w:ind w:left="240"/>
              <w:rPr>
                <w:rFonts w:ascii="Courier New" w:eastAsia="Courier New" w:hAnsi="Courier New" w:cs="Courier New"/>
                <w:color w:val="003366"/>
                <w:sz w:val="18"/>
                <w:szCs w:val="18"/>
                <w:lang w:val="en-GB"/>
              </w:rPr>
            </w:pPr>
            <w:r w:rsidRPr="00EA7249">
              <w:rPr>
                <w:rFonts w:ascii="Courier New" w:eastAsia="Courier New" w:hAnsi="Courier New" w:cs="Courier New"/>
                <w:color w:val="003366"/>
                <w:sz w:val="18"/>
                <w:szCs w:val="18"/>
                <w:lang w:val="en-GB"/>
              </w:rPr>
              <w:t xml:space="preserve">      {</w:t>
            </w:r>
          </w:p>
          <w:p w14:paraId="20950A8F" w14:textId="77777777" w:rsidR="00332C09" w:rsidRPr="00EA7249" w:rsidRDefault="03BC4DF7">
            <w:pPr>
              <w:pStyle w:val="Normal0"/>
              <w:spacing w:after="0"/>
              <w:ind w:left="240"/>
              <w:rPr>
                <w:rFonts w:ascii="Courier New" w:eastAsia="Courier New" w:hAnsi="Courier New" w:cs="Courier New"/>
                <w:color w:val="003366"/>
                <w:sz w:val="18"/>
                <w:szCs w:val="18"/>
                <w:lang w:val="en-GB"/>
              </w:rPr>
            </w:pPr>
            <w:r w:rsidRPr="00EA7249">
              <w:rPr>
                <w:rFonts w:ascii="Courier New" w:eastAsia="Courier New" w:hAnsi="Courier New" w:cs="Courier New"/>
                <w:color w:val="003366"/>
                <w:sz w:val="18"/>
                <w:szCs w:val="18"/>
                <w:lang w:val="en-GB"/>
              </w:rPr>
              <w:t xml:space="preserve">        "id": "",</w:t>
            </w:r>
          </w:p>
          <w:p w14:paraId="10C2CE84" w14:textId="77777777" w:rsidR="00332C09" w:rsidRPr="00EA7249" w:rsidRDefault="03BC4DF7">
            <w:pPr>
              <w:pStyle w:val="Normal0"/>
              <w:spacing w:after="0"/>
              <w:ind w:left="240"/>
              <w:rPr>
                <w:rFonts w:ascii="Courier New" w:eastAsia="Courier New" w:hAnsi="Courier New" w:cs="Courier New"/>
                <w:color w:val="003366"/>
                <w:sz w:val="18"/>
                <w:szCs w:val="18"/>
                <w:lang w:val="en-GB"/>
              </w:rPr>
            </w:pPr>
            <w:r w:rsidRPr="00EA7249">
              <w:rPr>
                <w:rFonts w:ascii="Courier New" w:eastAsia="Courier New" w:hAnsi="Courier New" w:cs="Courier New"/>
                <w:color w:val="003366"/>
                <w:sz w:val="18"/>
                <w:szCs w:val="18"/>
                <w:lang w:val="en-GB"/>
              </w:rPr>
              <w:t xml:space="preserve">        "description": "",</w:t>
            </w:r>
          </w:p>
          <w:p w14:paraId="1C796B22" w14:textId="77777777" w:rsidR="00332C09" w:rsidRPr="00EA7249" w:rsidRDefault="03BC4DF7">
            <w:pPr>
              <w:pStyle w:val="Normal0"/>
              <w:spacing w:after="0"/>
              <w:ind w:left="240"/>
              <w:rPr>
                <w:rFonts w:ascii="Courier New" w:eastAsia="Courier New" w:hAnsi="Courier New" w:cs="Courier New"/>
                <w:color w:val="003366"/>
                <w:sz w:val="18"/>
                <w:szCs w:val="18"/>
                <w:lang w:val="en-GB"/>
              </w:rPr>
            </w:pPr>
            <w:r w:rsidRPr="00EA7249">
              <w:rPr>
                <w:rFonts w:ascii="Courier New" w:eastAsia="Courier New" w:hAnsi="Courier New" w:cs="Courier New"/>
                <w:color w:val="003366"/>
                <w:sz w:val="18"/>
                <w:szCs w:val="18"/>
                <w:lang w:val="en-GB"/>
              </w:rPr>
              <w:t xml:space="preserve">        "quantity": "",</w:t>
            </w:r>
          </w:p>
          <w:p w14:paraId="790FAE45" w14:textId="77777777" w:rsidR="00332C09" w:rsidRPr="00EA7249" w:rsidRDefault="03BC4DF7">
            <w:pPr>
              <w:pStyle w:val="Normal0"/>
              <w:spacing w:after="0"/>
              <w:ind w:left="240"/>
              <w:rPr>
                <w:rFonts w:ascii="Courier New" w:eastAsia="Courier New" w:hAnsi="Courier New" w:cs="Courier New"/>
                <w:color w:val="003366"/>
                <w:sz w:val="18"/>
                <w:szCs w:val="18"/>
                <w:lang w:val="en-GB"/>
              </w:rPr>
            </w:pPr>
            <w:r w:rsidRPr="00EA7249">
              <w:rPr>
                <w:rFonts w:ascii="Courier New" w:eastAsia="Courier New" w:hAnsi="Courier New" w:cs="Courier New"/>
                <w:color w:val="003366"/>
                <w:sz w:val="18"/>
                <w:szCs w:val="18"/>
                <w:lang w:val="en-GB"/>
              </w:rPr>
              <w:t xml:space="preserve">        "unit": {},</w:t>
            </w:r>
          </w:p>
          <w:p w14:paraId="699D92BC" w14:textId="77777777" w:rsidR="00332C09" w:rsidRPr="00EA7249" w:rsidRDefault="03BC4DF7">
            <w:pPr>
              <w:pStyle w:val="Normal0"/>
              <w:spacing w:after="0"/>
              <w:ind w:left="240"/>
              <w:rPr>
                <w:rFonts w:ascii="Courier New" w:eastAsia="Courier New" w:hAnsi="Courier New" w:cs="Courier New"/>
                <w:color w:val="003366"/>
                <w:sz w:val="18"/>
                <w:szCs w:val="18"/>
                <w:lang w:val="en-GB"/>
              </w:rPr>
            </w:pPr>
            <w:r w:rsidRPr="00EA7249">
              <w:rPr>
                <w:rFonts w:ascii="Courier New" w:eastAsia="Courier New" w:hAnsi="Courier New" w:cs="Courier New"/>
                <w:color w:val="003366"/>
                <w:sz w:val="18"/>
                <w:szCs w:val="18"/>
                <w:lang w:val="en-GB"/>
              </w:rPr>
              <w:t xml:space="preserve">        "relatedLot":""</w:t>
            </w:r>
          </w:p>
          <w:p w14:paraId="5D13384C" w14:textId="77777777" w:rsidR="00332C09" w:rsidRPr="00EA7249" w:rsidRDefault="03BC4DF7">
            <w:pPr>
              <w:pStyle w:val="Normal0"/>
              <w:spacing w:after="0"/>
              <w:ind w:left="240"/>
              <w:rPr>
                <w:rFonts w:ascii="Courier New" w:eastAsia="Courier New" w:hAnsi="Courier New" w:cs="Courier New"/>
                <w:color w:val="003366"/>
                <w:sz w:val="18"/>
                <w:szCs w:val="18"/>
                <w:lang w:val="en-GB"/>
              </w:rPr>
            </w:pPr>
            <w:r w:rsidRPr="00EA7249">
              <w:rPr>
                <w:rFonts w:ascii="Courier New" w:eastAsia="Courier New" w:hAnsi="Courier New" w:cs="Courier New"/>
                <w:color w:val="003366"/>
                <w:sz w:val="18"/>
                <w:szCs w:val="18"/>
                <w:lang w:val="en-GB"/>
              </w:rPr>
              <w:t xml:space="preserve">      }</w:t>
            </w:r>
          </w:p>
          <w:p w14:paraId="45639B11" w14:textId="77777777" w:rsidR="00332C09" w:rsidRPr="00EA7249" w:rsidRDefault="03BC4DF7">
            <w:pPr>
              <w:pStyle w:val="Normal0"/>
              <w:spacing w:after="0"/>
              <w:ind w:left="240"/>
              <w:rPr>
                <w:rFonts w:ascii="Courier New" w:eastAsia="Courier New" w:hAnsi="Courier New" w:cs="Courier New"/>
                <w:color w:val="003366"/>
                <w:sz w:val="18"/>
                <w:szCs w:val="18"/>
                <w:lang w:val="en-GB"/>
              </w:rPr>
            </w:pPr>
            <w:r w:rsidRPr="00EA7249">
              <w:rPr>
                <w:rFonts w:ascii="Courier New" w:eastAsia="Courier New" w:hAnsi="Courier New" w:cs="Courier New"/>
                <w:color w:val="003366"/>
                <w:sz w:val="18"/>
                <w:szCs w:val="18"/>
                <w:lang w:val="en-GB"/>
              </w:rPr>
              <w:t xml:space="preserve">    ],</w:t>
            </w:r>
          </w:p>
          <w:p w14:paraId="1940C4C1" w14:textId="77777777" w:rsidR="00332C09" w:rsidRPr="00EA7249" w:rsidRDefault="03BC4DF7">
            <w:pPr>
              <w:pStyle w:val="Normal0"/>
              <w:spacing w:after="0"/>
              <w:ind w:left="240"/>
              <w:rPr>
                <w:rFonts w:ascii="Courier New" w:eastAsia="Courier New" w:hAnsi="Courier New" w:cs="Courier New"/>
                <w:color w:val="003366"/>
                <w:sz w:val="18"/>
                <w:szCs w:val="18"/>
                <w:lang w:val="en-GB"/>
              </w:rPr>
            </w:pPr>
            <w:r w:rsidRPr="00EA7249">
              <w:rPr>
                <w:rFonts w:ascii="Courier New" w:eastAsia="Courier New" w:hAnsi="Courier New" w:cs="Courier New"/>
                <w:color w:val="003366"/>
                <w:sz w:val="18"/>
                <w:szCs w:val="18"/>
                <w:lang w:val="en-GB"/>
              </w:rPr>
              <w:t xml:space="preserve">    "requirementResponses":[]</w:t>
            </w:r>
          </w:p>
          <w:p w14:paraId="64C8D0F7" w14:textId="77777777" w:rsidR="00332C09" w:rsidRPr="00EA7249" w:rsidRDefault="03BC4DF7">
            <w:pPr>
              <w:pStyle w:val="Normal0"/>
              <w:spacing w:after="0"/>
              <w:ind w:left="240"/>
              <w:rPr>
                <w:rFonts w:ascii="Courier New" w:eastAsia="Courier New" w:hAnsi="Courier New" w:cs="Courier New"/>
                <w:color w:val="003366"/>
                <w:sz w:val="18"/>
                <w:szCs w:val="18"/>
                <w:lang w:val="en-GB"/>
              </w:rPr>
            </w:pPr>
            <w:r w:rsidRPr="00EA7249">
              <w:rPr>
                <w:rFonts w:ascii="Courier New" w:eastAsia="Courier New" w:hAnsi="Courier New" w:cs="Courier New"/>
                <w:color w:val="003366"/>
                <w:sz w:val="18"/>
                <w:szCs w:val="18"/>
                <w:lang w:val="en-GB"/>
              </w:rPr>
              <w:t xml:space="preserve">  }</w:t>
            </w:r>
          </w:p>
          <w:p w14:paraId="07057E0F" w14:textId="77777777" w:rsidR="00332C09" w:rsidRPr="00EA7249" w:rsidRDefault="03BC4DF7">
            <w:pPr>
              <w:pStyle w:val="Normal0"/>
              <w:spacing w:after="0"/>
              <w:ind w:left="240"/>
              <w:rPr>
                <w:rFonts w:ascii="Courier New" w:eastAsia="Courier New" w:hAnsi="Courier New" w:cs="Courier New"/>
                <w:color w:val="003366"/>
                <w:sz w:val="18"/>
                <w:szCs w:val="18"/>
                <w:lang w:val="en-GB"/>
              </w:rPr>
            </w:pPr>
            <w:r w:rsidRPr="00EA7249">
              <w:rPr>
                <w:rFonts w:ascii="Courier New" w:eastAsia="Courier New" w:hAnsi="Courier New" w:cs="Courier New"/>
                <w:color w:val="003366"/>
                <w:sz w:val="18"/>
                <w:szCs w:val="18"/>
                <w:lang w:val="en-GB"/>
              </w:rPr>
              <w:t>}</w:t>
            </w:r>
          </w:p>
        </w:tc>
      </w:tr>
    </w:tbl>
    <w:p w14:paraId="18574080" w14:textId="0962B451" w:rsidR="00332C09" w:rsidRPr="003A786C" w:rsidRDefault="03BC4DF7" w:rsidP="03BC4DF7">
      <w:pPr>
        <w:pStyle w:val="Caption"/>
        <w:jc w:val="center"/>
        <w:rPr>
          <w:lang w:val="en-GB"/>
        </w:rPr>
      </w:pPr>
      <w:bookmarkStart w:id="233" w:name="_Toc57798437"/>
      <w:r w:rsidRPr="03BC4DF7">
        <w:rPr>
          <w:lang w:val="en-GB"/>
        </w:rPr>
        <w:t xml:space="preserve">Figure </w:t>
      </w:r>
      <w:r w:rsidR="00332C09" w:rsidRPr="03BC4DF7">
        <w:rPr>
          <w:lang w:val="en-GB"/>
        </w:rPr>
        <w:fldChar w:fldCharType="begin"/>
      </w:r>
      <w:r w:rsidR="00332C09" w:rsidRPr="03BC4DF7">
        <w:rPr>
          <w:lang w:val="en-GB"/>
        </w:rPr>
        <w:instrText xml:space="preserve"> SEQ Figure \* ARABIC </w:instrText>
      </w:r>
      <w:r w:rsidR="00332C09" w:rsidRPr="03BC4DF7">
        <w:rPr>
          <w:lang w:val="en-GB"/>
        </w:rPr>
        <w:fldChar w:fldCharType="separate"/>
      </w:r>
      <w:r w:rsidR="00D045E4">
        <w:rPr>
          <w:noProof/>
          <w:lang w:val="en-GB"/>
        </w:rPr>
        <w:t>25</w:t>
      </w:r>
      <w:r w:rsidR="00332C09" w:rsidRPr="03BC4DF7">
        <w:rPr>
          <w:lang w:val="en-GB"/>
        </w:rPr>
        <w:fldChar w:fldCharType="end"/>
      </w:r>
      <w:r w:rsidRPr="03BC4DF7">
        <w:rPr>
          <w:lang w:val="en-GB"/>
        </w:rPr>
        <w:t xml:space="preserve"> – </w:t>
      </w:r>
      <w:r w:rsidR="00D045E4">
        <w:rPr>
          <w:lang w:val="en-GB"/>
        </w:rPr>
        <w:t>Code for b</w:t>
      </w:r>
      <w:r w:rsidRPr="03BC4DF7">
        <w:rPr>
          <w:lang w:val="en-GB"/>
        </w:rPr>
        <w:t>id information</w:t>
      </w:r>
      <w:bookmarkEnd w:id="233"/>
    </w:p>
    <w:p w14:paraId="33CD5C23" w14:textId="498CB341" w:rsidR="00332C09" w:rsidRPr="003A786C" w:rsidRDefault="03BC4DF7" w:rsidP="03BC4DF7">
      <w:pPr>
        <w:pStyle w:val="Normal0"/>
        <w:jc w:val="both"/>
        <w:rPr>
          <w:rFonts w:ascii="Times New Roman" w:eastAsiaTheme="minorEastAsia" w:hAnsi="Times New Roman" w:cs="Times New Roman"/>
          <w:sz w:val="22"/>
          <w:szCs w:val="22"/>
          <w:lang w:val="en-GB" w:eastAsia="en-US"/>
        </w:rPr>
      </w:pPr>
      <w:r w:rsidRPr="03BC4DF7">
        <w:rPr>
          <w:rFonts w:ascii="Times New Roman" w:eastAsiaTheme="minorEastAsia" w:hAnsi="Times New Roman" w:cs="Times New Roman"/>
          <w:sz w:val="22"/>
          <w:szCs w:val="22"/>
          <w:lang w:val="en-GB" w:eastAsia="en-US"/>
        </w:rPr>
        <w:t>All the tenders collected remain confidential and closed until the expiration of the period for tendering (</w:t>
      </w:r>
      <w:r w:rsidRPr="00EA7249">
        <w:rPr>
          <w:rFonts w:ascii="Times New Roman" w:eastAsia="Courier New" w:hAnsi="Times New Roman" w:cs="Times New Roman"/>
          <w:color w:val="DD1144"/>
          <w:sz w:val="22"/>
          <w:szCs w:val="22"/>
          <w:shd w:val="clear" w:color="auto" w:fill="F3F3F3"/>
          <w:lang w:val="en-GB" w:eastAsia="en-US"/>
        </w:rPr>
        <w:t>tender.tenderPeriod.endDate</w:t>
      </w:r>
      <w:r w:rsidRPr="03BC4DF7">
        <w:rPr>
          <w:rFonts w:ascii="Courier New" w:eastAsia="Courier New" w:hAnsi="Courier New" w:cs="Courier New"/>
          <w:color w:val="000000" w:themeColor="text1"/>
          <w:lang w:val="en-GB"/>
        </w:rPr>
        <w:t>)</w:t>
      </w:r>
      <w:r w:rsidRPr="03BC4DF7">
        <w:rPr>
          <w:lang w:val="en-GB"/>
        </w:rPr>
        <w:t xml:space="preserve">. </w:t>
      </w:r>
      <w:r w:rsidRPr="03BC4DF7">
        <w:rPr>
          <w:rFonts w:ascii="Times New Roman" w:eastAsiaTheme="minorEastAsia" w:hAnsi="Times New Roman" w:cs="Times New Roman"/>
          <w:sz w:val="22"/>
          <w:szCs w:val="22"/>
          <w:lang w:val="en-GB" w:eastAsia="en-US"/>
        </w:rPr>
        <w:t>Once the</w:t>
      </w:r>
      <w:r w:rsidRPr="03BC4DF7">
        <w:rPr>
          <w:lang w:val="en-GB"/>
        </w:rPr>
        <w:t> </w:t>
      </w:r>
      <w:r w:rsidRPr="00EA7249">
        <w:rPr>
          <w:rFonts w:ascii="Times New Roman" w:eastAsia="Courier New" w:hAnsi="Times New Roman" w:cs="Times New Roman"/>
          <w:color w:val="DD1144"/>
          <w:sz w:val="22"/>
          <w:szCs w:val="22"/>
          <w:shd w:val="clear" w:color="auto" w:fill="F3F3F3"/>
          <w:lang w:val="en-GB" w:eastAsia="en-US"/>
        </w:rPr>
        <w:t>tender.tenderPeriod.endDate</w:t>
      </w:r>
      <w:r w:rsidRPr="03BC4DF7">
        <w:rPr>
          <w:lang w:val="en-GB"/>
        </w:rPr>
        <w:t> </w:t>
      </w:r>
      <w:r w:rsidRPr="03BC4DF7">
        <w:rPr>
          <w:rFonts w:ascii="Times New Roman" w:eastAsiaTheme="minorEastAsia" w:hAnsi="Times New Roman" w:cs="Times New Roman"/>
          <w:sz w:val="22"/>
          <w:szCs w:val="22"/>
          <w:lang w:val="en-GB" w:eastAsia="en-US"/>
        </w:rPr>
        <w:t>is achieved, no tenders can be received, withdrawn or corrected.</w:t>
      </w:r>
    </w:p>
    <w:p w14:paraId="7C15FD5C" w14:textId="77777777" w:rsidR="00332C09" w:rsidRPr="003A786C" w:rsidRDefault="00332C09" w:rsidP="00332C09">
      <w:pPr>
        <w:pStyle w:val="BodyText"/>
      </w:pPr>
    </w:p>
    <w:p w14:paraId="5D043CE2" w14:textId="12D91DA5" w:rsidR="005A4AC7" w:rsidRPr="003A786C" w:rsidRDefault="005A4AC7" w:rsidP="005A4AC7">
      <w:pPr>
        <w:pStyle w:val="Heading2"/>
        <w:numPr>
          <w:ilvl w:val="3"/>
          <w:numId w:val="3"/>
        </w:numPr>
        <w:tabs>
          <w:tab w:val="left" w:pos="567"/>
        </w:tabs>
        <w:spacing w:before="120" w:after="240" w:line="240" w:lineRule="auto"/>
        <w:jc w:val="left"/>
        <w:rPr>
          <w:lang w:val="en-GB"/>
        </w:rPr>
      </w:pPr>
      <w:bookmarkStart w:id="234" w:name="_Toc57798396"/>
      <w:r w:rsidRPr="003A786C">
        <w:rPr>
          <w:lang w:val="en-GB"/>
        </w:rPr>
        <w:t>State1.1 - Unsuccessful completion of tendering (</w:t>
      </w:r>
      <w:r w:rsidRPr="00EA7249">
        <w:rPr>
          <w:rFonts w:eastAsia="Courier New" w:cs="Times New Roman"/>
          <w:b w:val="0"/>
          <w:bCs w:val="0"/>
          <w:iCs w:val="0"/>
          <w:color w:val="DD1144"/>
          <w:sz w:val="22"/>
          <w:szCs w:val="22"/>
          <w:shd w:val="clear" w:color="auto" w:fill="F3F3F3"/>
          <w:lang w:val="en-GB" w:eastAsia="en-US"/>
        </w:rPr>
        <w:t>unsuccessful.lackOfOffers</w:t>
      </w:r>
      <w:r w:rsidRPr="003A786C">
        <w:rPr>
          <w:lang w:val="en-GB"/>
        </w:rPr>
        <w:t>)</w:t>
      </w:r>
      <w:bookmarkEnd w:id="234"/>
    </w:p>
    <w:p w14:paraId="4C5E3830" w14:textId="3808AFD4" w:rsidR="005A4AC7" w:rsidRPr="003A786C" w:rsidRDefault="03BC4DF7" w:rsidP="005A4AC7">
      <w:pPr>
        <w:jc w:val="both"/>
        <w:rPr>
          <w:rFonts w:ascii="Times New Roman" w:hAnsi="Times New Roman" w:cs="Times New Roman"/>
          <w:lang w:val="en-GB"/>
        </w:rPr>
      </w:pPr>
      <w:r w:rsidRPr="03BC4DF7">
        <w:rPr>
          <w:rFonts w:ascii="Times New Roman" w:hAnsi="Times New Roman" w:cs="Times New Roman"/>
          <w:lang w:val="en-GB"/>
        </w:rPr>
        <w:t xml:space="preserve">Where not enough tenders were collected during the tendering period for all the announced </w:t>
      </w:r>
      <w:r w:rsidRPr="00EA7249">
        <w:rPr>
          <w:rFonts w:ascii="Times New Roman" w:eastAsia="Courier New" w:hAnsi="Times New Roman" w:cs="Times New Roman"/>
          <w:color w:val="DD1144"/>
          <w:shd w:val="clear" w:color="auto" w:fill="F3F3F3"/>
          <w:lang w:val="en-GB"/>
        </w:rPr>
        <w:t>lots</w:t>
      </w:r>
      <w:r w:rsidRPr="03BC4DF7">
        <w:rPr>
          <w:rFonts w:ascii="Times New Roman" w:hAnsi="Times New Roman" w:cs="Times New Roman"/>
          <w:lang w:val="en-GB"/>
        </w:rPr>
        <w:t>, the evaluation phase will end unsuccessfully with no future actions by the CA. The procurement process shall be moved to a phase of preparation of a negative award notice.</w:t>
      </w:r>
    </w:p>
    <w:p w14:paraId="188EF8D0" w14:textId="7CFE73B1" w:rsidR="005A4AC7" w:rsidRPr="003A786C" w:rsidRDefault="005A4AC7" w:rsidP="005A4AC7">
      <w:pPr>
        <w:pStyle w:val="Heading2"/>
        <w:numPr>
          <w:ilvl w:val="4"/>
          <w:numId w:val="3"/>
        </w:numPr>
        <w:tabs>
          <w:tab w:val="left" w:pos="567"/>
        </w:tabs>
        <w:spacing w:before="120" w:after="240" w:line="240" w:lineRule="auto"/>
        <w:jc w:val="left"/>
        <w:rPr>
          <w:lang w:val="en-GB"/>
        </w:rPr>
      </w:pPr>
      <w:bookmarkStart w:id="235" w:name="_Toc57798397"/>
      <w:r w:rsidRPr="003A786C">
        <w:rPr>
          <w:lang w:val="en-GB"/>
        </w:rPr>
        <w:t>Indication of the unsuccessful outcome of procurement</w:t>
      </w:r>
      <w:bookmarkEnd w:id="235"/>
    </w:p>
    <w:p w14:paraId="3572386F" w14:textId="2249B43F" w:rsidR="005A4AC7" w:rsidRPr="003A786C" w:rsidRDefault="005A4AC7" w:rsidP="005A4AC7">
      <w:pPr>
        <w:rPr>
          <w:rFonts w:ascii="Times New Roman" w:hAnsi="Times New Roman"/>
          <w:lang w:val="en-GB"/>
        </w:rPr>
      </w:pPr>
      <w:r w:rsidRPr="003A786C">
        <w:rPr>
          <w:rFonts w:ascii="Times New Roman" w:hAnsi="Times New Roman"/>
          <w:lang w:val="en-GB"/>
        </w:rPr>
        <w:t xml:space="preserve">When absence of tenders is the case, the relevant unsuccessful character shall be reflected for lots or for the entire </w:t>
      </w:r>
      <w:r w:rsidR="00E143CA" w:rsidRPr="003A786C">
        <w:rPr>
          <w:rFonts w:ascii="Times New Roman" w:hAnsi="Times New Roman"/>
          <w:lang w:val="en-GB"/>
        </w:rPr>
        <w:t>PR</w:t>
      </w:r>
      <w:r w:rsidRPr="003A786C">
        <w:rPr>
          <w:rFonts w:ascii="Times New Roman" w:hAnsi="Times New Roman"/>
          <w:lang w:val="en-GB"/>
        </w:rPr>
        <w:t>.</w:t>
      </w:r>
    </w:p>
    <w:p w14:paraId="79EBB849" w14:textId="77777777" w:rsidR="005A4AC7" w:rsidRPr="003A786C" w:rsidRDefault="005A4AC7" w:rsidP="00F33BBA">
      <w:pPr>
        <w:keepNext/>
        <w:rPr>
          <w:rFonts w:ascii="Times New Roman" w:hAnsi="Times New Roman"/>
          <w:u w:val="single"/>
          <w:lang w:val="en-GB"/>
        </w:rPr>
      </w:pPr>
      <w:r w:rsidRPr="003A786C">
        <w:rPr>
          <w:rFonts w:ascii="Times New Roman" w:hAnsi="Times New Roman"/>
          <w:u w:val="single"/>
          <w:lang w:val="en-GB"/>
        </w:rPr>
        <w:t>For lots</w:t>
      </w:r>
    </w:p>
    <w:p w14:paraId="27E9715B" w14:textId="4C65657C" w:rsidR="005A4AC7" w:rsidRPr="003A786C" w:rsidRDefault="03BC4DF7" w:rsidP="00F33BBA">
      <w:pPr>
        <w:keepNext/>
        <w:jc w:val="both"/>
        <w:rPr>
          <w:lang w:val="en-GB"/>
        </w:rPr>
      </w:pPr>
      <w:r w:rsidRPr="03BC4DF7">
        <w:rPr>
          <w:rFonts w:ascii="Times New Roman" w:hAnsi="Times New Roman"/>
          <w:lang w:val="en-GB"/>
        </w:rPr>
        <w:t xml:space="preserve">A negative character under a specific lot is reflected with </w:t>
      </w:r>
      <w:r w:rsidRPr="00EA7249">
        <w:rPr>
          <w:rFonts w:ascii="Times New Roman" w:eastAsia="Courier New" w:hAnsi="Times New Roman" w:cs="Times New Roman"/>
          <w:color w:val="DD1144"/>
          <w:shd w:val="clear" w:color="auto" w:fill="F3F3F3"/>
          <w:lang w:val="en-GB"/>
        </w:rPr>
        <w:t>lot.status: unsuccessful</w:t>
      </w:r>
      <w:r w:rsidRPr="03BC4DF7">
        <w:rPr>
          <w:rFonts w:ascii="Courier New" w:eastAsia="Courier New" w:hAnsi="Courier New" w:cs="Courier New"/>
          <w:color w:val="000000" w:themeColor="text1"/>
          <w:sz w:val="20"/>
          <w:szCs w:val="20"/>
          <w:lang w:val="en-GB"/>
        </w:rPr>
        <w:t>,</w:t>
      </w:r>
      <w:r w:rsidRPr="03BC4DF7">
        <w:rPr>
          <w:lang w:val="en-GB"/>
        </w:rPr>
        <w:t> </w:t>
      </w:r>
      <w:r w:rsidRPr="03BC4DF7">
        <w:rPr>
          <w:rFonts w:ascii="Times New Roman" w:hAnsi="Times New Roman"/>
          <w:lang w:val="en-GB"/>
        </w:rPr>
        <w:t>where the lot is closed unsuccessfully due to the lack of submission of tenders by the EOs party to the FA, or when the received tenders were rejected.</w:t>
      </w:r>
      <w:r w:rsidRPr="03BC4DF7">
        <w:rPr>
          <w:lang w:val="en-GB"/>
        </w:rPr>
        <w:t xml:space="preserve"> </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5A4AC7" w:rsidRPr="003A786C" w14:paraId="74F94CCF" w14:textId="77777777" w:rsidTr="03BC4DF7">
        <w:tc>
          <w:tcPr>
            <w:tcW w:w="8417" w:type="dxa"/>
            <w:tcMar>
              <w:top w:w="144" w:type="dxa"/>
              <w:left w:w="144" w:type="dxa"/>
              <w:bottom w:w="144" w:type="dxa"/>
              <w:right w:w="144" w:type="dxa"/>
            </w:tcMar>
          </w:tcPr>
          <w:p w14:paraId="41AE8B52" w14:textId="77777777" w:rsidR="005A4AC7" w:rsidRPr="003A786C" w:rsidRDefault="005A4AC7"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w:t>
            </w:r>
          </w:p>
          <w:p w14:paraId="6023ABC5" w14:textId="77777777" w:rsidR="005A4AC7" w:rsidRPr="003A786C" w:rsidRDefault="005A4AC7"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w:t>
            </w:r>
            <w:r w:rsidRPr="003A786C">
              <w:rPr>
                <w:rFonts w:ascii="Courier New" w:eastAsia="Courier New" w:hAnsi="Courier New" w:cs="Courier New"/>
                <w:color w:val="003366"/>
                <w:sz w:val="18"/>
                <w:szCs w:val="18"/>
                <w:lang w:val="en-GB"/>
              </w:rPr>
              <w:t>"lots"</w:t>
            </w:r>
            <w:r w:rsidRPr="003A786C">
              <w:rPr>
                <w:rFonts w:ascii="Courier New" w:eastAsia="Courier New" w:hAnsi="Courier New" w:cs="Courier New"/>
                <w:color w:val="000000"/>
                <w:sz w:val="18"/>
                <w:szCs w:val="18"/>
                <w:lang w:val="en-GB"/>
              </w:rPr>
              <w:t>: [</w:t>
            </w:r>
          </w:p>
          <w:p w14:paraId="53817C62" w14:textId="77777777" w:rsidR="005A4AC7" w:rsidRPr="003A786C" w:rsidRDefault="005A4AC7"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w:t>
            </w:r>
          </w:p>
          <w:p w14:paraId="298D90F2" w14:textId="77777777" w:rsidR="005A4AC7" w:rsidRPr="003A786C" w:rsidRDefault="005A4AC7"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w:t>
            </w:r>
            <w:r w:rsidRPr="003A786C">
              <w:rPr>
                <w:rFonts w:ascii="Courier New" w:eastAsia="Courier New" w:hAnsi="Courier New" w:cs="Courier New"/>
                <w:color w:val="003366"/>
                <w:sz w:val="18"/>
                <w:szCs w:val="18"/>
                <w:lang w:val="en-GB"/>
              </w:rPr>
              <w:t>"status"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"unsuccessful"</w:t>
            </w:r>
          </w:p>
          <w:p w14:paraId="36FE697C" w14:textId="77777777" w:rsidR="005A4AC7" w:rsidRPr="003A786C" w:rsidRDefault="005A4AC7"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w:t>
            </w:r>
          </w:p>
          <w:p w14:paraId="59217E28" w14:textId="77777777" w:rsidR="005A4AC7" w:rsidRPr="003A786C" w:rsidRDefault="005A4AC7"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w:t>
            </w:r>
          </w:p>
          <w:p w14:paraId="74F1A2A3" w14:textId="77777777" w:rsidR="005A4AC7" w:rsidRPr="003A786C" w:rsidRDefault="005A4AC7"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w:t>
            </w:r>
          </w:p>
        </w:tc>
      </w:tr>
    </w:tbl>
    <w:p w14:paraId="0A281128" w14:textId="73A490F3" w:rsidR="005A4AC7" w:rsidRPr="003A786C" w:rsidRDefault="03BC4DF7" w:rsidP="03BC4DF7">
      <w:pPr>
        <w:pStyle w:val="Caption"/>
        <w:jc w:val="center"/>
        <w:rPr>
          <w:lang w:val="en-GB"/>
        </w:rPr>
      </w:pPr>
      <w:bookmarkStart w:id="236" w:name="_Toc57798438"/>
      <w:r w:rsidRPr="03BC4DF7">
        <w:rPr>
          <w:lang w:val="en-GB"/>
        </w:rPr>
        <w:t xml:space="preserve">Figure </w:t>
      </w:r>
      <w:r w:rsidR="005A4AC7" w:rsidRPr="03BC4DF7">
        <w:rPr>
          <w:lang w:val="en-GB"/>
        </w:rPr>
        <w:fldChar w:fldCharType="begin"/>
      </w:r>
      <w:r w:rsidR="005A4AC7" w:rsidRPr="03BC4DF7">
        <w:rPr>
          <w:lang w:val="en-GB"/>
        </w:rPr>
        <w:instrText xml:space="preserve"> SEQ Figure \* ARABIC </w:instrText>
      </w:r>
      <w:r w:rsidR="005A4AC7" w:rsidRPr="03BC4DF7">
        <w:rPr>
          <w:lang w:val="en-GB"/>
        </w:rPr>
        <w:fldChar w:fldCharType="separate"/>
      </w:r>
      <w:r w:rsidR="00D045E4">
        <w:rPr>
          <w:noProof/>
          <w:lang w:val="en-GB"/>
        </w:rPr>
        <w:t>26</w:t>
      </w:r>
      <w:r w:rsidR="005A4AC7" w:rsidRPr="03BC4DF7">
        <w:rPr>
          <w:lang w:val="en-GB"/>
        </w:rPr>
        <w:fldChar w:fldCharType="end"/>
      </w:r>
      <w:r w:rsidRPr="03BC4DF7">
        <w:rPr>
          <w:lang w:val="en-GB"/>
        </w:rPr>
        <w:t xml:space="preserve"> – </w:t>
      </w:r>
      <w:r w:rsidR="00D045E4">
        <w:rPr>
          <w:lang w:val="en-GB"/>
        </w:rPr>
        <w:t>Code for u</w:t>
      </w:r>
      <w:r w:rsidRPr="03BC4DF7">
        <w:rPr>
          <w:lang w:val="en-GB"/>
        </w:rPr>
        <w:t>nsuccessful lot</w:t>
      </w:r>
      <w:bookmarkEnd w:id="236"/>
    </w:p>
    <w:p w14:paraId="626C669D" w14:textId="60A73C10" w:rsidR="005A4AC7" w:rsidRPr="003A786C" w:rsidRDefault="005A4AC7" w:rsidP="03BC4DF7">
      <w:pPr>
        <w:rPr>
          <w:lang w:val="en-GB"/>
        </w:rPr>
      </w:pPr>
    </w:p>
    <w:p w14:paraId="1AAC3AD1" w14:textId="77777777" w:rsidR="005A4AC7" w:rsidRPr="003A786C" w:rsidRDefault="005A4AC7" w:rsidP="005A4AC7">
      <w:pPr>
        <w:rPr>
          <w:rFonts w:ascii="Times New Roman" w:hAnsi="Times New Roman"/>
          <w:u w:val="single"/>
          <w:lang w:val="en-GB"/>
        </w:rPr>
      </w:pPr>
      <w:r w:rsidRPr="003A786C">
        <w:rPr>
          <w:rFonts w:ascii="Times New Roman" w:hAnsi="Times New Roman"/>
          <w:u w:val="single"/>
          <w:lang w:val="en-GB"/>
        </w:rPr>
        <w:t>For entire initiation (purchase request)</w:t>
      </w:r>
    </w:p>
    <w:p w14:paraId="5C592D5B" w14:textId="0405DBC7" w:rsidR="005A4AC7" w:rsidRPr="003A786C" w:rsidRDefault="005A4AC7" w:rsidP="009135AA">
      <w:pPr>
        <w:jc w:val="both"/>
        <w:rPr>
          <w:rFonts w:ascii="Times New Roman" w:hAnsi="Times New Roman"/>
          <w:lang w:val="en-GB"/>
        </w:rPr>
      </w:pPr>
      <w:r w:rsidRPr="003A786C">
        <w:rPr>
          <w:rFonts w:ascii="Times New Roman" w:hAnsi="Times New Roman"/>
          <w:lang w:val="en-GB"/>
        </w:rPr>
        <w:t>Whe</w:t>
      </w:r>
      <w:r w:rsidR="001669C7" w:rsidRPr="003A786C">
        <w:rPr>
          <w:rFonts w:ascii="Times New Roman" w:hAnsi="Times New Roman"/>
          <w:lang w:val="en-GB"/>
        </w:rPr>
        <w:t>n</w:t>
      </w:r>
      <w:r w:rsidRPr="003A786C">
        <w:rPr>
          <w:rFonts w:ascii="Times New Roman" w:hAnsi="Times New Roman"/>
          <w:lang w:val="en-GB"/>
        </w:rPr>
        <w:t xml:space="preserve"> all the lots are unsuccessful, the entire procurement initiation goes to State8.3 (described in Section 2.4.1.3 of this document).</w:t>
      </w:r>
    </w:p>
    <w:p w14:paraId="642DD632" w14:textId="4C40763A" w:rsidR="005A4AC7" w:rsidRPr="003A786C" w:rsidRDefault="03BC4DF7" w:rsidP="001669C7">
      <w:pPr>
        <w:jc w:val="both"/>
        <w:rPr>
          <w:rFonts w:ascii="Courier New" w:eastAsia="Courier New" w:hAnsi="Courier New" w:cs="Courier New"/>
          <w:color w:val="000000"/>
          <w:sz w:val="20"/>
          <w:szCs w:val="20"/>
          <w:lang w:val="en-GB"/>
        </w:rPr>
      </w:pPr>
      <w:r w:rsidRPr="03BC4DF7">
        <w:rPr>
          <w:rFonts w:ascii="Times New Roman" w:hAnsi="Times New Roman"/>
          <w:lang w:val="en-GB"/>
        </w:rPr>
        <w:t xml:space="preserve">A negative character under the entire initiation (procurement process) is reflected with </w:t>
      </w:r>
      <w:r w:rsidRPr="00EA7249">
        <w:rPr>
          <w:rFonts w:ascii="Times New Roman" w:eastAsia="Courier New" w:hAnsi="Times New Roman" w:cs="Times New Roman"/>
          <w:color w:val="DD1144"/>
          <w:shd w:val="clear" w:color="auto" w:fill="F3F3F3"/>
          <w:lang w:val="en-GB"/>
        </w:rPr>
        <w:t>tender.status: unsuccessful</w:t>
      </w:r>
      <w:r w:rsidRPr="03BC4DF7">
        <w:rPr>
          <w:rFonts w:ascii="Courier New" w:eastAsia="Courier New" w:hAnsi="Courier New" w:cs="Courier New"/>
          <w:color w:val="000000" w:themeColor="text1"/>
          <w:sz w:val="20"/>
          <w:szCs w:val="20"/>
          <w:lang w:val="en-GB"/>
        </w:rPr>
        <w:t>,</w:t>
      </w:r>
      <w:r w:rsidRPr="03BC4DF7">
        <w:rPr>
          <w:lang w:val="en-GB"/>
        </w:rPr>
        <w:t> </w:t>
      </w:r>
      <w:r w:rsidRPr="03BC4DF7">
        <w:rPr>
          <w:rFonts w:ascii="Times New Roman" w:hAnsi="Times New Roman"/>
          <w:lang w:val="en-GB"/>
        </w:rPr>
        <w:t xml:space="preserve">where the initiation is closed unsuccessfully due to the lack of submission of tenders by the EOs party to the FA, or when the received tenders were rejected. Details of a negative closure are reflected in </w:t>
      </w:r>
      <w:r w:rsidRPr="00EA7249">
        <w:rPr>
          <w:rFonts w:ascii="Times New Roman" w:eastAsia="Courier New" w:hAnsi="Times New Roman" w:cs="Times New Roman"/>
          <w:color w:val="DD1144"/>
          <w:shd w:val="clear" w:color="auto" w:fill="F3F3F3"/>
          <w:lang w:val="en-GB"/>
        </w:rPr>
        <w:t>tender.statusDetails</w:t>
      </w:r>
      <w:r w:rsidRPr="03BC4DF7">
        <w:rPr>
          <w:rFonts w:ascii="Courier New" w:eastAsia="Courier New" w:hAnsi="Courier New" w:cs="Courier New"/>
          <w:color w:val="000000" w:themeColor="text1"/>
          <w:sz w:val="20"/>
          <w:szCs w:val="20"/>
          <w:lang w:val="en-GB"/>
        </w:rPr>
        <w:t>.</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5A4AC7" w:rsidRPr="003A786C" w14:paraId="7000411D" w14:textId="77777777" w:rsidTr="03BC4DF7">
        <w:tc>
          <w:tcPr>
            <w:tcW w:w="8417" w:type="dxa"/>
            <w:tcMar>
              <w:top w:w="144" w:type="dxa"/>
              <w:left w:w="144" w:type="dxa"/>
              <w:bottom w:w="144" w:type="dxa"/>
              <w:right w:w="144" w:type="dxa"/>
            </w:tcMar>
          </w:tcPr>
          <w:p w14:paraId="157C0C17" w14:textId="77777777" w:rsidR="005A4AC7" w:rsidRPr="003A786C" w:rsidRDefault="005A4AC7"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w:t>
            </w:r>
          </w:p>
          <w:p w14:paraId="52E89383" w14:textId="77777777" w:rsidR="005A4AC7" w:rsidRPr="003A786C" w:rsidRDefault="005A4AC7"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w:t>
            </w:r>
            <w:r w:rsidRPr="003A786C">
              <w:rPr>
                <w:rFonts w:ascii="Courier New" w:eastAsia="Courier New" w:hAnsi="Courier New" w:cs="Courier New"/>
                <w:color w:val="003366"/>
                <w:sz w:val="18"/>
                <w:szCs w:val="18"/>
                <w:lang w:val="en-GB"/>
              </w:rPr>
              <w:t>"tender"</w:t>
            </w:r>
            <w:r w:rsidRPr="003A786C">
              <w:rPr>
                <w:rFonts w:ascii="Courier New" w:eastAsia="Courier New" w:hAnsi="Courier New" w:cs="Courier New"/>
                <w:color w:val="000000"/>
                <w:sz w:val="18"/>
                <w:szCs w:val="18"/>
                <w:lang w:val="en-GB"/>
              </w:rPr>
              <w:t>: {</w:t>
            </w:r>
          </w:p>
          <w:p w14:paraId="3F6FFB88" w14:textId="77777777" w:rsidR="005A4AC7" w:rsidRPr="003A786C" w:rsidRDefault="005A4AC7"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w:t>
            </w:r>
            <w:r w:rsidRPr="003A786C">
              <w:rPr>
                <w:rFonts w:ascii="Courier New" w:eastAsia="Courier New" w:hAnsi="Courier New" w:cs="Courier New"/>
                <w:color w:val="003366"/>
                <w:sz w:val="18"/>
                <w:szCs w:val="18"/>
                <w:lang w:val="en-GB"/>
              </w:rPr>
              <w:t>"status"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"unsuccessful"</w:t>
            </w:r>
            <w:r w:rsidRPr="003A786C">
              <w:rPr>
                <w:rFonts w:ascii="Courier New" w:eastAsia="Courier New" w:hAnsi="Courier New" w:cs="Courier New"/>
                <w:color w:val="000000"/>
                <w:sz w:val="18"/>
                <w:szCs w:val="18"/>
                <w:lang w:val="en-GB"/>
              </w:rPr>
              <w:t>,</w:t>
            </w:r>
          </w:p>
          <w:p w14:paraId="46115C4F" w14:textId="77777777" w:rsidR="005A4AC7" w:rsidRPr="003A786C" w:rsidRDefault="005A4AC7"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"statusDetails"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"lackOfOffers"</w:t>
            </w:r>
          </w:p>
          <w:p w14:paraId="230F1C9E" w14:textId="77777777" w:rsidR="005A4AC7" w:rsidRPr="003A786C" w:rsidRDefault="005A4AC7"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w:t>
            </w:r>
          </w:p>
          <w:p w14:paraId="15C98BAE" w14:textId="77777777" w:rsidR="005A4AC7" w:rsidRPr="003A786C" w:rsidRDefault="005A4AC7"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w:t>
            </w:r>
          </w:p>
        </w:tc>
      </w:tr>
    </w:tbl>
    <w:p w14:paraId="2AF36770" w14:textId="1F803D09" w:rsidR="00A41469" w:rsidRPr="003A786C" w:rsidRDefault="2EC5D3D3" w:rsidP="03BC4DF7">
      <w:pPr>
        <w:pStyle w:val="Caption"/>
        <w:jc w:val="center"/>
        <w:rPr>
          <w:lang w:val="en-GB"/>
        </w:rPr>
      </w:pPr>
      <w:bookmarkStart w:id="237" w:name="_Toc57798439"/>
      <w:r w:rsidRPr="2EC5D3D3">
        <w:rPr>
          <w:lang w:val="en-GB"/>
        </w:rPr>
        <w:t xml:space="preserve">Figure </w:t>
      </w:r>
      <w:r w:rsidR="03BC4DF7" w:rsidRPr="2EC5D3D3">
        <w:rPr>
          <w:lang w:val="en-GB"/>
        </w:rPr>
        <w:fldChar w:fldCharType="begin"/>
      </w:r>
      <w:r w:rsidR="03BC4DF7" w:rsidRPr="2EC5D3D3">
        <w:rPr>
          <w:lang w:val="en-GB"/>
        </w:rPr>
        <w:instrText xml:space="preserve"> SEQ Figure \* ARABIC </w:instrText>
      </w:r>
      <w:r w:rsidR="03BC4DF7" w:rsidRPr="2EC5D3D3">
        <w:rPr>
          <w:lang w:val="en-GB"/>
        </w:rPr>
        <w:fldChar w:fldCharType="separate"/>
      </w:r>
      <w:r w:rsidR="00D045E4">
        <w:rPr>
          <w:noProof/>
          <w:lang w:val="en-GB"/>
        </w:rPr>
        <w:t>27</w:t>
      </w:r>
      <w:r w:rsidR="03BC4DF7" w:rsidRPr="2EC5D3D3">
        <w:rPr>
          <w:lang w:val="en-GB"/>
        </w:rPr>
        <w:fldChar w:fldCharType="end"/>
      </w:r>
      <w:r w:rsidRPr="2EC5D3D3">
        <w:rPr>
          <w:lang w:val="en-GB"/>
        </w:rPr>
        <w:t xml:space="preserve"> – </w:t>
      </w:r>
      <w:r w:rsidR="00D045E4">
        <w:rPr>
          <w:lang w:val="en-GB"/>
        </w:rPr>
        <w:t>Code for u</w:t>
      </w:r>
      <w:r w:rsidRPr="2EC5D3D3">
        <w:rPr>
          <w:lang w:val="en-GB"/>
        </w:rPr>
        <w:t>nsuccessful purchase request</w:t>
      </w:r>
      <w:bookmarkEnd w:id="237"/>
    </w:p>
    <w:p w14:paraId="565D50C3" w14:textId="77777777" w:rsidR="00A41469" w:rsidRPr="003A786C" w:rsidRDefault="00A41469" w:rsidP="005A4AC7">
      <w:pPr>
        <w:jc w:val="both"/>
        <w:rPr>
          <w:rFonts w:ascii="Times New Roman" w:hAnsi="Times New Roman" w:cs="Times New Roman"/>
          <w:sz w:val="6"/>
          <w:lang w:val="en-GB"/>
        </w:rPr>
      </w:pPr>
    </w:p>
    <w:p w14:paraId="4DD02EC8" w14:textId="54737364" w:rsidR="00D269BB" w:rsidRPr="003A786C" w:rsidRDefault="00D269BB" w:rsidP="00D269BB">
      <w:pPr>
        <w:pStyle w:val="Heading2"/>
        <w:numPr>
          <w:ilvl w:val="3"/>
          <w:numId w:val="3"/>
        </w:numPr>
        <w:tabs>
          <w:tab w:val="left" w:pos="567"/>
        </w:tabs>
        <w:spacing w:before="120" w:after="240" w:line="240" w:lineRule="auto"/>
        <w:jc w:val="left"/>
        <w:rPr>
          <w:lang w:val="en-GB"/>
        </w:rPr>
      </w:pPr>
      <w:bookmarkStart w:id="238" w:name="_Toc57798398"/>
      <w:r w:rsidRPr="003A786C">
        <w:rPr>
          <w:lang w:val="en-GB"/>
        </w:rPr>
        <w:t>State 2 - Auction (</w:t>
      </w:r>
      <w:r w:rsidRPr="00EA7249">
        <w:rPr>
          <w:rFonts w:eastAsia="Courier New" w:cs="Times New Roman"/>
          <w:b w:val="0"/>
          <w:bCs w:val="0"/>
          <w:iCs w:val="0"/>
          <w:color w:val="DD1144"/>
          <w:sz w:val="22"/>
          <w:szCs w:val="22"/>
          <w:shd w:val="clear" w:color="auto" w:fill="F3F3F3"/>
          <w:lang w:val="en-GB" w:eastAsia="en-US"/>
        </w:rPr>
        <w:t>active.auction</w:t>
      </w:r>
      <w:r w:rsidRPr="003A786C">
        <w:rPr>
          <w:lang w:val="en-GB"/>
        </w:rPr>
        <w:t>)</w:t>
      </w:r>
      <w:bookmarkEnd w:id="238"/>
    </w:p>
    <w:p w14:paraId="55B3A4BC" w14:textId="60A72245" w:rsidR="00D269BB" w:rsidRPr="003A786C" w:rsidRDefault="00D269BB" w:rsidP="00D269BB">
      <w:pPr>
        <w:jc w:val="both"/>
        <w:rPr>
          <w:rFonts w:ascii="Times New Roman" w:hAnsi="Times New Roman"/>
          <w:lang w:val="en-GB"/>
        </w:rPr>
      </w:pPr>
      <w:r w:rsidRPr="003A786C">
        <w:rPr>
          <w:rFonts w:ascii="Times New Roman" w:hAnsi="Times New Roman"/>
          <w:lang w:val="en-GB"/>
        </w:rPr>
        <w:t xml:space="preserve">Where electronic auction as a technique for the awarding of the contract was prescribed in the </w:t>
      </w:r>
      <w:r w:rsidR="00E143CA" w:rsidRPr="003A786C">
        <w:rPr>
          <w:rFonts w:ascii="Times New Roman" w:hAnsi="Times New Roman"/>
          <w:lang w:val="en-GB"/>
        </w:rPr>
        <w:t>PR</w:t>
      </w:r>
      <w:r w:rsidRPr="003A786C">
        <w:rPr>
          <w:rFonts w:ascii="Times New Roman" w:hAnsi="Times New Roman"/>
          <w:lang w:val="en-GB"/>
        </w:rPr>
        <w:t xml:space="preserve">, all the tenders received shall be partially disclosed in order to establish an auction.  </w:t>
      </w:r>
    </w:p>
    <w:p w14:paraId="7BFA4CB8" w14:textId="77777777" w:rsidR="005A4AC7" w:rsidRPr="003A786C" w:rsidRDefault="005A4AC7" w:rsidP="005A4AC7">
      <w:pPr>
        <w:pStyle w:val="Normal0"/>
        <w:rPr>
          <w:lang w:val="en-GB"/>
        </w:rPr>
      </w:pPr>
    </w:p>
    <w:p w14:paraId="12E94790" w14:textId="77777777" w:rsidR="00D269BB" w:rsidRPr="003A786C" w:rsidRDefault="00D269BB" w:rsidP="00D269BB">
      <w:pPr>
        <w:pStyle w:val="Heading2"/>
        <w:numPr>
          <w:ilvl w:val="3"/>
          <w:numId w:val="3"/>
        </w:numPr>
        <w:tabs>
          <w:tab w:val="left" w:pos="567"/>
        </w:tabs>
        <w:spacing w:before="120" w:after="240" w:line="240" w:lineRule="auto"/>
        <w:jc w:val="left"/>
        <w:rPr>
          <w:lang w:val="en-GB"/>
        </w:rPr>
      </w:pPr>
      <w:bookmarkStart w:id="239" w:name="_Toc57798399"/>
      <w:r w:rsidRPr="003A786C">
        <w:rPr>
          <w:lang w:val="en-GB"/>
        </w:rPr>
        <w:t>State3 - Evaluation (</w:t>
      </w:r>
      <w:r w:rsidRPr="00EA7249">
        <w:rPr>
          <w:rFonts w:eastAsia="Courier New" w:cs="Times New Roman"/>
          <w:b w:val="0"/>
          <w:bCs w:val="0"/>
          <w:iCs w:val="0"/>
          <w:color w:val="DD1144"/>
          <w:sz w:val="22"/>
          <w:szCs w:val="22"/>
          <w:shd w:val="clear" w:color="auto" w:fill="F3F3F3"/>
          <w:lang w:val="en-GB" w:eastAsia="en-US"/>
        </w:rPr>
        <w:t>active.evaluation</w:t>
      </w:r>
      <w:r w:rsidRPr="003A786C">
        <w:rPr>
          <w:lang w:val="en-GB"/>
        </w:rPr>
        <w:t>)</w:t>
      </w:r>
      <w:bookmarkEnd w:id="239"/>
      <w:r w:rsidRPr="003A786C">
        <w:rPr>
          <w:lang w:val="en-GB"/>
        </w:rPr>
        <w:t xml:space="preserve"> </w:t>
      </w:r>
    </w:p>
    <w:p w14:paraId="1A6B2752" w14:textId="0B968653" w:rsidR="00D269BB" w:rsidRPr="003A786C" w:rsidRDefault="03BC4DF7" w:rsidP="00D269BB">
      <w:pPr>
        <w:jc w:val="both"/>
        <w:rPr>
          <w:rFonts w:ascii="Times New Roman" w:hAnsi="Times New Roman"/>
          <w:lang w:val="en-GB"/>
        </w:rPr>
      </w:pPr>
      <w:r w:rsidRPr="03BC4DF7">
        <w:rPr>
          <w:rFonts w:ascii="Times New Roman" w:hAnsi="Times New Roman"/>
          <w:lang w:val="en-GB"/>
        </w:rPr>
        <w:t xml:space="preserve">Once the </w:t>
      </w:r>
      <w:r w:rsidRPr="00EA7249">
        <w:rPr>
          <w:rFonts w:ascii="Times New Roman" w:eastAsia="Courier New" w:hAnsi="Times New Roman" w:cs="Times New Roman"/>
          <w:color w:val="DD1144"/>
          <w:shd w:val="clear" w:color="auto" w:fill="F3F3F3"/>
          <w:lang w:val="en-GB"/>
        </w:rPr>
        <w:t>tenderPeriod.endDate</w:t>
      </w:r>
      <w:r w:rsidRPr="03BC4DF7">
        <w:rPr>
          <w:lang w:val="en-GB"/>
        </w:rPr>
        <w:t xml:space="preserve"> </w:t>
      </w:r>
      <w:r w:rsidRPr="03BC4DF7">
        <w:rPr>
          <w:rFonts w:ascii="Times New Roman" w:hAnsi="Times New Roman"/>
          <w:lang w:val="en-GB"/>
        </w:rPr>
        <w:t>is achieved (when electronic auction was not prescribed in the PR) or when the electronic auction is completed, all tenders received under this request shall be fully disclosed and available for the evaluation of the CA.</w:t>
      </w:r>
    </w:p>
    <w:p w14:paraId="1BD03D9F" w14:textId="77777777" w:rsidR="00D269BB" w:rsidRPr="003A786C" w:rsidRDefault="00D269BB" w:rsidP="00D269BB">
      <w:pPr>
        <w:pStyle w:val="Heading2"/>
        <w:numPr>
          <w:ilvl w:val="4"/>
          <w:numId w:val="3"/>
        </w:numPr>
        <w:tabs>
          <w:tab w:val="left" w:pos="567"/>
        </w:tabs>
        <w:spacing w:before="120" w:after="240" w:line="240" w:lineRule="auto"/>
        <w:jc w:val="left"/>
        <w:rPr>
          <w:lang w:val="en-GB"/>
        </w:rPr>
      </w:pPr>
      <w:bookmarkStart w:id="240" w:name="_Toc57798400"/>
      <w:r w:rsidRPr="003A786C">
        <w:rPr>
          <w:lang w:val="en-GB"/>
        </w:rPr>
        <w:t>Initiation of evaluation phase</w:t>
      </w:r>
      <w:bookmarkEnd w:id="240"/>
    </w:p>
    <w:p w14:paraId="1ED8C585" w14:textId="782F6F9D" w:rsidR="00D269BB" w:rsidRPr="003A786C" w:rsidRDefault="00D269BB" w:rsidP="00D269BB">
      <w:pPr>
        <w:jc w:val="both"/>
        <w:rPr>
          <w:rFonts w:ascii="Times New Roman" w:hAnsi="Times New Roman"/>
          <w:lang w:val="en-GB"/>
        </w:rPr>
      </w:pPr>
      <w:r w:rsidRPr="003A786C">
        <w:rPr>
          <w:rFonts w:ascii="Times New Roman" w:hAnsi="Times New Roman"/>
          <w:lang w:val="en-GB"/>
        </w:rPr>
        <w:t>For the evaluation of the tenders received, the following technical steps shall</w:t>
      </w:r>
      <w:r w:rsidR="00DF3480" w:rsidRPr="003A786C">
        <w:rPr>
          <w:rFonts w:ascii="Times New Roman" w:hAnsi="Times New Roman"/>
          <w:lang w:val="en-GB"/>
        </w:rPr>
        <w:t xml:space="preserve"> be performed on a system level.</w:t>
      </w:r>
    </w:p>
    <w:p w14:paraId="7D1E411A" w14:textId="4ED9DBF6" w:rsidR="00D269BB" w:rsidRPr="003A786C" w:rsidRDefault="00D269BB" w:rsidP="00D269BB">
      <w:pPr>
        <w:jc w:val="both"/>
        <w:rPr>
          <w:rFonts w:ascii="Times New Roman" w:hAnsi="Times New Roman" w:cs="Times New Roman"/>
          <w:u w:val="single"/>
          <w:lang w:val="en-GB"/>
        </w:rPr>
      </w:pPr>
      <w:r w:rsidRPr="003A786C">
        <w:rPr>
          <w:rFonts w:ascii="Times New Roman" w:hAnsi="Times New Roman" w:cs="Times New Roman"/>
          <w:u w:val="single"/>
          <w:lang w:val="en-GB"/>
        </w:rPr>
        <w:t>Disclosure of tenders</w:t>
      </w:r>
    </w:p>
    <w:p w14:paraId="0CB46EB8" w14:textId="48CF036D" w:rsidR="00D269BB" w:rsidRPr="003A786C" w:rsidRDefault="7D3B2F8B" w:rsidP="7D3B2F8B">
      <w:pPr>
        <w:jc w:val="both"/>
        <w:rPr>
          <w:lang w:val="en-GB"/>
        </w:rPr>
      </w:pPr>
      <w:r w:rsidRPr="7D3B2F8B">
        <w:rPr>
          <w:rFonts w:ascii="Times New Roman" w:hAnsi="Times New Roman"/>
          <w:lang w:val="en-GB"/>
        </w:rPr>
        <w:t>Tenders are disclosed in a</w:t>
      </w:r>
      <w:r w:rsidRPr="7D3B2F8B">
        <w:rPr>
          <w:lang w:val="en-GB"/>
        </w:rPr>
        <w:t> </w:t>
      </w:r>
      <w:r w:rsidRPr="00EA7249">
        <w:rPr>
          <w:rFonts w:ascii="Times New Roman" w:eastAsia="Courier New" w:hAnsi="Times New Roman" w:cs="Times New Roman"/>
          <w:color w:val="DD1144"/>
          <w:shd w:val="clear" w:color="auto" w:fill="F3F3F3"/>
          <w:lang w:val="en-GB"/>
        </w:rPr>
        <w:t>bids</w:t>
      </w:r>
      <w:r w:rsidRPr="7D3B2F8B">
        <w:rPr>
          <w:lang w:val="en-GB"/>
        </w:rPr>
        <w:t xml:space="preserve"> </w:t>
      </w:r>
      <w:r w:rsidRPr="7D3B2F8B">
        <w:rPr>
          <w:rFonts w:ascii="Times New Roman" w:hAnsi="Times New Roman"/>
          <w:lang w:val="en-GB"/>
        </w:rPr>
        <w:t>array. Authors (</w:t>
      </w:r>
      <w:r w:rsidRPr="00EA7249">
        <w:rPr>
          <w:rFonts w:ascii="Times New Roman" w:eastAsia="Courier New" w:hAnsi="Times New Roman" w:cs="Times New Roman"/>
          <w:color w:val="DD1144"/>
          <w:shd w:val="clear" w:color="auto" w:fill="F3F3F3"/>
          <w:lang w:val="en-GB"/>
        </w:rPr>
        <w:t>bid.tenderers</w:t>
      </w:r>
      <w:r w:rsidRPr="7D3B2F8B">
        <w:rPr>
          <w:rFonts w:ascii="Times New Roman" w:hAnsi="Times New Roman"/>
          <w:lang w:val="en-GB"/>
        </w:rPr>
        <w:t>) are updated into</w:t>
      </w:r>
      <w:r w:rsidRPr="7D3B2F8B">
        <w:rPr>
          <w:lang w:val="en-GB"/>
        </w:rPr>
        <w:t> </w:t>
      </w:r>
      <w:r w:rsidRPr="00EA7249">
        <w:rPr>
          <w:rFonts w:ascii="Times New Roman" w:eastAsia="Courier New" w:hAnsi="Times New Roman" w:cs="Times New Roman"/>
          <w:color w:val="DD1144"/>
          <w:shd w:val="clear" w:color="auto" w:fill="F3F3F3"/>
          <w:lang w:val="en-GB"/>
        </w:rPr>
        <w:t>parties</w:t>
      </w:r>
      <w:r w:rsidRPr="7D3B2F8B">
        <w:rPr>
          <w:lang w:val="en-GB"/>
        </w:rPr>
        <w:t xml:space="preserve"> </w:t>
      </w:r>
      <w:r w:rsidRPr="7D3B2F8B">
        <w:rPr>
          <w:rFonts w:ascii="Times New Roman" w:hAnsi="Times New Roman"/>
          <w:lang w:val="en-GB"/>
        </w:rPr>
        <w:t>as an</w:t>
      </w:r>
      <w:r w:rsidRPr="7D3B2F8B">
        <w:rPr>
          <w:lang w:val="en-GB"/>
        </w:rPr>
        <w:t xml:space="preserve"> </w:t>
      </w:r>
      <w:r w:rsidRPr="00EA7249">
        <w:rPr>
          <w:rFonts w:ascii="Times New Roman" w:eastAsia="Courier New" w:hAnsi="Times New Roman" w:cs="Times New Roman"/>
          <w:color w:val="DD1144"/>
          <w:shd w:val="clear" w:color="auto" w:fill="F3F3F3"/>
          <w:lang w:val="en-GB"/>
        </w:rPr>
        <w:t>Organization</w:t>
      </w:r>
      <w:r w:rsidRPr="7D3B2F8B">
        <w:rPr>
          <w:lang w:val="en-GB"/>
        </w:rPr>
        <w:t xml:space="preserve"> </w:t>
      </w:r>
      <w:r w:rsidRPr="7D3B2F8B">
        <w:rPr>
          <w:rFonts w:ascii="Times New Roman" w:hAnsi="Times New Roman"/>
          <w:lang w:val="en-GB"/>
        </w:rPr>
        <w:t>with a</w:t>
      </w:r>
      <w:r w:rsidRPr="7D3B2F8B">
        <w:rPr>
          <w:lang w:val="en-GB"/>
        </w:rPr>
        <w:t> </w:t>
      </w:r>
      <w:r w:rsidRPr="00EA7249">
        <w:rPr>
          <w:rFonts w:ascii="Times New Roman" w:eastAsia="Courier New" w:hAnsi="Times New Roman" w:cs="Times New Roman"/>
          <w:color w:val="DD1144"/>
          <w:shd w:val="clear" w:color="auto" w:fill="F3F3F3"/>
          <w:lang w:val="en-GB"/>
        </w:rPr>
        <w:t>role: tenderer</w:t>
      </w:r>
      <w:r w:rsidRPr="7D3B2F8B">
        <w:rPr>
          <w:lang w:val="en-GB"/>
        </w:rPr>
        <w:t>.</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D269BB" w:rsidRPr="003A786C" w14:paraId="6F73ED03" w14:textId="77777777" w:rsidTr="03BC4DF7">
        <w:tc>
          <w:tcPr>
            <w:tcW w:w="8417" w:type="dxa"/>
            <w:tcMar>
              <w:top w:w="144" w:type="dxa"/>
              <w:left w:w="144" w:type="dxa"/>
              <w:bottom w:w="144" w:type="dxa"/>
              <w:right w:w="144" w:type="dxa"/>
            </w:tcMar>
          </w:tcPr>
          <w:p w14:paraId="45FDF797" w14:textId="77777777" w:rsidR="00D269BB" w:rsidRPr="003A786C" w:rsidRDefault="00D269B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w:t>
            </w:r>
          </w:p>
          <w:p w14:paraId="3B1032FF" w14:textId="77777777" w:rsidR="00D269BB" w:rsidRPr="003A786C" w:rsidRDefault="00D269B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"bids"</w:t>
            </w:r>
            <w:r w:rsidRPr="003A786C">
              <w:rPr>
                <w:rFonts w:ascii="Courier New" w:eastAsia="Courier New" w:hAnsi="Courier New" w:cs="Courier New"/>
                <w:color w:val="000000"/>
                <w:sz w:val="18"/>
                <w:szCs w:val="18"/>
                <w:lang w:val="en-GB"/>
              </w:rPr>
              <w:t>: {</w:t>
            </w:r>
          </w:p>
          <w:p w14:paraId="778143FD" w14:textId="77777777" w:rsidR="00D269BB" w:rsidRPr="003A786C" w:rsidRDefault="00D269B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"details"</w:t>
            </w:r>
            <w:r w:rsidRPr="003A786C">
              <w:rPr>
                <w:rFonts w:ascii="Courier New" w:eastAsia="Courier New" w:hAnsi="Courier New" w:cs="Courier New"/>
                <w:color w:val="000000"/>
                <w:sz w:val="18"/>
                <w:szCs w:val="18"/>
                <w:lang w:val="en-GB"/>
              </w:rPr>
              <w:t>:[</w:t>
            </w:r>
          </w:p>
          <w:p w14:paraId="351A3B92" w14:textId="77777777" w:rsidR="00D269BB" w:rsidRPr="003A786C" w:rsidRDefault="00D269B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p>
          <w:p w14:paraId="4A6C10DA" w14:textId="77777777" w:rsidR="00D269BB" w:rsidRPr="003A786C" w:rsidRDefault="00D269B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"id"</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2ECF599B" w14:textId="77777777" w:rsidR="00D269BB" w:rsidRPr="003A786C" w:rsidRDefault="00D269B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"pending"</w:t>
            </w:r>
            <w:r w:rsidRPr="003A786C">
              <w:rPr>
                <w:rFonts w:ascii="Courier New" w:eastAsia="Courier New" w:hAnsi="Courier New" w:cs="Courier New"/>
                <w:color w:val="000000"/>
                <w:sz w:val="18"/>
                <w:szCs w:val="18"/>
                <w:lang w:val="en-GB"/>
              </w:rPr>
              <w:t>,</w:t>
            </w:r>
          </w:p>
          <w:p w14:paraId="63AD640D" w14:textId="77777777" w:rsidR="00D269BB" w:rsidRPr="003A786C" w:rsidRDefault="00D269B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"statusDetails"</w:t>
            </w:r>
            <w:r w:rsidRPr="003A786C">
              <w:rPr>
                <w:rFonts w:ascii="Courier New" w:eastAsia="Courier New" w:hAnsi="Courier New" w:cs="Courier New"/>
                <w:color w:val="000000"/>
                <w:sz w:val="18"/>
                <w:szCs w:val="18"/>
                <w:lang w:val="en-GB"/>
              </w:rPr>
              <w:t>:</w:t>
            </w:r>
            <w:r w:rsidRPr="003A786C">
              <w:rPr>
                <w:rFonts w:ascii="Courier New" w:eastAsia="Courier New" w:hAnsi="Courier New" w:cs="Courier New"/>
                <w:color w:val="003366"/>
                <w:sz w:val="18"/>
                <w:szCs w:val="18"/>
                <w:lang w:val="en-GB"/>
              </w:rPr>
              <w:t>""</w:t>
            </w:r>
          </w:p>
          <w:p w14:paraId="0DE43146" w14:textId="77777777" w:rsidR="00D269BB" w:rsidRPr="003A786C" w:rsidRDefault="00D269B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"relatedLots"</w:t>
            </w:r>
            <w:r w:rsidRPr="003A786C">
              <w:rPr>
                <w:rFonts w:ascii="Courier New" w:eastAsia="Courier New" w:hAnsi="Courier New" w:cs="Courier New"/>
                <w:color w:val="000000"/>
                <w:sz w:val="18"/>
                <w:szCs w:val="18"/>
                <w:lang w:val="en-GB"/>
              </w:rPr>
              <w:t>: [],</w:t>
            </w:r>
          </w:p>
          <w:p w14:paraId="06430926" w14:textId="77777777" w:rsidR="00D269BB" w:rsidRPr="003A786C" w:rsidRDefault="00D269B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"tenderers"</w:t>
            </w:r>
            <w:r w:rsidRPr="003A786C">
              <w:rPr>
                <w:rFonts w:ascii="Courier New" w:eastAsia="Courier New" w:hAnsi="Courier New" w:cs="Courier New"/>
                <w:color w:val="000000"/>
                <w:sz w:val="18"/>
                <w:szCs w:val="18"/>
                <w:lang w:val="en-GB"/>
              </w:rPr>
              <w:t>:[],</w:t>
            </w:r>
          </w:p>
          <w:p w14:paraId="54C2AB8E" w14:textId="77777777" w:rsidR="00D269BB" w:rsidRPr="003A786C" w:rsidRDefault="00D269B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"items"</w:t>
            </w:r>
            <w:r w:rsidRPr="003A786C">
              <w:rPr>
                <w:rFonts w:ascii="Courier New" w:eastAsia="Courier New" w:hAnsi="Courier New" w:cs="Courier New"/>
                <w:color w:val="000000"/>
                <w:sz w:val="18"/>
                <w:szCs w:val="18"/>
                <w:lang w:val="en-GB"/>
              </w:rPr>
              <w:t>: [</w:t>
            </w:r>
          </w:p>
          <w:p w14:paraId="4B3C3BA1" w14:textId="77777777" w:rsidR="00D269BB" w:rsidRPr="003A786C" w:rsidRDefault="00D269B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p>
          <w:p w14:paraId="60C86F8B" w14:textId="77777777" w:rsidR="00D269BB" w:rsidRPr="003A786C" w:rsidRDefault="00D269B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"id"</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046C2275" w14:textId="77777777" w:rsidR="00D269BB" w:rsidRPr="003A786C" w:rsidRDefault="00D269B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"description"</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437298C1" w14:textId="77777777" w:rsidR="00D269BB" w:rsidRPr="003A786C" w:rsidRDefault="00D269B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"quantity"</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1E5AEB13" w14:textId="77777777" w:rsidR="00D269BB" w:rsidRPr="003A786C" w:rsidRDefault="00D269B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"unit"</w:t>
            </w:r>
            <w:r w:rsidRPr="003A786C">
              <w:rPr>
                <w:rFonts w:ascii="Courier New" w:eastAsia="Courier New" w:hAnsi="Courier New" w:cs="Courier New"/>
                <w:color w:val="000000"/>
                <w:sz w:val="18"/>
                <w:szCs w:val="18"/>
                <w:lang w:val="en-GB"/>
              </w:rPr>
              <w:t>: {},</w:t>
            </w:r>
          </w:p>
          <w:p w14:paraId="20F8EBE8" w14:textId="77777777" w:rsidR="00D269BB" w:rsidRPr="003A786C" w:rsidRDefault="00D269B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"relatedLot"</w:t>
            </w:r>
            <w:r w:rsidRPr="003A786C">
              <w:rPr>
                <w:rFonts w:ascii="Courier New" w:eastAsia="Courier New" w:hAnsi="Courier New" w:cs="Courier New"/>
                <w:color w:val="000000"/>
                <w:sz w:val="18"/>
                <w:szCs w:val="18"/>
                <w:lang w:val="en-GB"/>
              </w:rPr>
              <w:t>:</w:t>
            </w:r>
            <w:r w:rsidRPr="003A786C">
              <w:rPr>
                <w:rFonts w:ascii="Courier New" w:eastAsia="Courier New" w:hAnsi="Courier New" w:cs="Courier New"/>
                <w:color w:val="003366"/>
                <w:sz w:val="18"/>
                <w:szCs w:val="18"/>
                <w:lang w:val="en-GB"/>
              </w:rPr>
              <w:t>""</w:t>
            </w:r>
          </w:p>
          <w:p w14:paraId="087ED902" w14:textId="77777777" w:rsidR="00D269BB" w:rsidRPr="003A786C" w:rsidRDefault="00D269B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p>
          <w:p w14:paraId="0557DE46" w14:textId="77777777" w:rsidR="00D269BB" w:rsidRPr="003A786C" w:rsidRDefault="00D269B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p>
          <w:p w14:paraId="16F6CDEB" w14:textId="77777777" w:rsidR="00D269BB" w:rsidRPr="003A786C" w:rsidRDefault="00D269B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"requirementResponses"</w:t>
            </w:r>
            <w:r w:rsidRPr="003A786C">
              <w:rPr>
                <w:rFonts w:ascii="Courier New" w:eastAsia="Courier New" w:hAnsi="Courier New" w:cs="Courier New"/>
                <w:color w:val="000000"/>
                <w:sz w:val="18"/>
                <w:szCs w:val="18"/>
                <w:lang w:val="en-GB"/>
              </w:rPr>
              <w:t>:[]</w:t>
            </w:r>
          </w:p>
          <w:p w14:paraId="1546637A" w14:textId="77777777" w:rsidR="00D269BB" w:rsidRPr="003A786C" w:rsidRDefault="00D269B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p>
          <w:p w14:paraId="4862EE26" w14:textId="77777777" w:rsidR="00D269BB" w:rsidRPr="003A786C" w:rsidRDefault="00D269B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p>
          <w:p w14:paraId="165715CD" w14:textId="77777777" w:rsidR="00D269BB" w:rsidRPr="003A786C" w:rsidRDefault="00D269B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p>
          <w:p w14:paraId="25EC25D4" w14:textId="77777777" w:rsidR="00D269BB" w:rsidRPr="003A786C" w:rsidRDefault="00D269B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w:t>
            </w:r>
          </w:p>
        </w:tc>
      </w:tr>
    </w:tbl>
    <w:p w14:paraId="21448457" w14:textId="3C6F3FBB" w:rsidR="00D269BB" w:rsidRPr="003A786C" w:rsidRDefault="2EC5D3D3" w:rsidP="03BC4DF7">
      <w:pPr>
        <w:pStyle w:val="Caption"/>
        <w:jc w:val="center"/>
        <w:rPr>
          <w:lang w:val="en-GB"/>
        </w:rPr>
      </w:pPr>
      <w:bookmarkStart w:id="241" w:name="_Toc57798440"/>
      <w:r w:rsidRPr="2EC5D3D3">
        <w:rPr>
          <w:lang w:val="en-GB"/>
        </w:rPr>
        <w:t xml:space="preserve">Figure </w:t>
      </w:r>
      <w:r w:rsidR="03BC4DF7" w:rsidRPr="2EC5D3D3">
        <w:rPr>
          <w:lang w:val="en-GB"/>
        </w:rPr>
        <w:fldChar w:fldCharType="begin"/>
      </w:r>
      <w:r w:rsidR="03BC4DF7" w:rsidRPr="2EC5D3D3">
        <w:rPr>
          <w:lang w:val="en-GB"/>
        </w:rPr>
        <w:instrText xml:space="preserve"> SEQ Figure \* ARABIC </w:instrText>
      </w:r>
      <w:r w:rsidR="03BC4DF7" w:rsidRPr="2EC5D3D3">
        <w:rPr>
          <w:lang w:val="en-GB"/>
        </w:rPr>
        <w:fldChar w:fldCharType="separate"/>
      </w:r>
      <w:r w:rsidR="00D045E4">
        <w:rPr>
          <w:noProof/>
          <w:lang w:val="en-GB"/>
        </w:rPr>
        <w:t>28</w:t>
      </w:r>
      <w:r w:rsidR="03BC4DF7" w:rsidRPr="2EC5D3D3">
        <w:rPr>
          <w:lang w:val="en-GB"/>
        </w:rPr>
        <w:fldChar w:fldCharType="end"/>
      </w:r>
      <w:r w:rsidRPr="2EC5D3D3">
        <w:rPr>
          <w:lang w:val="en-GB"/>
        </w:rPr>
        <w:t xml:space="preserve"> – </w:t>
      </w:r>
      <w:r w:rsidR="00D045E4">
        <w:rPr>
          <w:lang w:val="en-GB"/>
        </w:rPr>
        <w:t>Code for t</w:t>
      </w:r>
      <w:r w:rsidRPr="2EC5D3D3">
        <w:rPr>
          <w:lang w:val="en-GB"/>
        </w:rPr>
        <w:t>ender information</w:t>
      </w:r>
      <w:bookmarkEnd w:id="241"/>
    </w:p>
    <w:p w14:paraId="57CAF721" w14:textId="4A433348" w:rsidR="00D269BB" w:rsidRPr="003A786C" w:rsidRDefault="00D269BB" w:rsidP="03BC4DF7">
      <w:pPr>
        <w:jc w:val="both"/>
        <w:rPr>
          <w:rFonts w:ascii="Times New Roman" w:hAnsi="Times New Roman" w:cs="Times New Roman"/>
          <w:u w:val="single"/>
          <w:lang w:val="en-GB"/>
        </w:rPr>
      </w:pPr>
    </w:p>
    <w:p w14:paraId="20778FD2" w14:textId="77777777" w:rsidR="00D269BB" w:rsidRPr="003A786C" w:rsidRDefault="00D269BB" w:rsidP="00D269BB">
      <w:pPr>
        <w:jc w:val="both"/>
        <w:rPr>
          <w:rFonts w:ascii="Times New Roman" w:hAnsi="Times New Roman" w:cs="Times New Roman"/>
          <w:u w:val="single"/>
          <w:lang w:val="en-GB"/>
        </w:rPr>
      </w:pPr>
      <w:r w:rsidRPr="003A786C">
        <w:rPr>
          <w:rFonts w:ascii="Times New Roman" w:hAnsi="Times New Roman" w:cs="Times New Roman"/>
          <w:u w:val="single"/>
          <w:lang w:val="en-GB"/>
        </w:rPr>
        <w:t xml:space="preserve">Establishment of a period for evaluation </w:t>
      </w:r>
    </w:p>
    <w:p w14:paraId="25D5352C" w14:textId="01DC3300" w:rsidR="00D269BB" w:rsidRPr="003A786C" w:rsidRDefault="03BC4DF7" w:rsidP="03BC4DF7">
      <w:pPr>
        <w:jc w:val="both"/>
        <w:rPr>
          <w:rFonts w:ascii="Times New Roman" w:hAnsi="Times New Roman"/>
          <w:lang w:val="en-GB"/>
        </w:rPr>
      </w:pPr>
      <w:r w:rsidRPr="03BC4DF7">
        <w:rPr>
          <w:rFonts w:ascii="Times New Roman" w:hAnsi="Times New Roman"/>
          <w:lang w:val="en-GB"/>
        </w:rPr>
        <w:t>A separate object</w:t>
      </w:r>
      <w:r w:rsidRPr="03BC4DF7">
        <w:rPr>
          <w:lang w:val="en-GB"/>
        </w:rPr>
        <w:t xml:space="preserve"> </w:t>
      </w:r>
      <w:r w:rsidRPr="00EA7249">
        <w:rPr>
          <w:rFonts w:ascii="Times New Roman" w:eastAsia="Courier New" w:hAnsi="Times New Roman" w:cs="Times New Roman"/>
          <w:color w:val="DD1144"/>
          <w:shd w:val="clear" w:color="auto" w:fill="F3F3F3"/>
          <w:lang w:val="en-GB"/>
        </w:rPr>
        <w:t>awardPeriod</w:t>
      </w:r>
      <w:r w:rsidRPr="03BC4DF7">
        <w:rPr>
          <w:lang w:val="en-GB"/>
        </w:rPr>
        <w:t xml:space="preserve"> </w:t>
      </w:r>
      <w:r w:rsidRPr="03BC4DF7">
        <w:rPr>
          <w:rFonts w:ascii="Times New Roman" w:hAnsi="Times New Roman"/>
          <w:lang w:val="en-GB"/>
        </w:rPr>
        <w:t xml:space="preserve">is added into </w:t>
      </w:r>
      <w:r w:rsidRPr="00EA7249">
        <w:rPr>
          <w:rFonts w:ascii="Times New Roman" w:eastAsia="Courier New" w:hAnsi="Times New Roman" w:cs="Times New Roman"/>
          <w:color w:val="DD1144"/>
          <w:shd w:val="clear" w:color="auto" w:fill="F3F3F3"/>
          <w:lang w:val="en-GB"/>
        </w:rPr>
        <w:t>tender</w:t>
      </w:r>
      <w:r w:rsidRPr="00EA7249">
        <w:rPr>
          <w:rFonts w:ascii="Times New Roman" w:eastAsia="Times New Roman" w:hAnsi="Times New Roman" w:cs="Times New Roman"/>
          <w:color w:val="DD1144"/>
          <w:lang w:val="en-GB" w:eastAsia="en-GB"/>
        </w:rPr>
        <w:t> </w:t>
      </w:r>
      <w:r w:rsidRPr="03BC4DF7">
        <w:rPr>
          <w:rFonts w:ascii="Times New Roman" w:hAnsi="Times New Roman"/>
          <w:lang w:val="en-GB"/>
        </w:rPr>
        <w:t xml:space="preserve">block where the specific start date for awarding is determined automatically. Such block is based on a </w:t>
      </w:r>
      <w:r w:rsidRPr="00EA7249">
        <w:rPr>
          <w:rFonts w:ascii="Times New Roman" w:eastAsia="Courier New" w:hAnsi="Times New Roman" w:cs="Times New Roman"/>
          <w:color w:val="DD1144"/>
          <w:shd w:val="clear" w:color="auto" w:fill="F3F3F3"/>
          <w:lang w:val="en-GB"/>
        </w:rPr>
        <w:t>Period</w:t>
      </w:r>
      <w:r w:rsidRPr="03BC4DF7">
        <w:rPr>
          <w:rFonts w:ascii="Times New Roman" w:hAnsi="Times New Roman"/>
          <w:lang w:val="en-GB"/>
        </w:rPr>
        <w:t xml:space="preserve"> schema.</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334454" w:rsidRPr="003A786C" w14:paraId="262E658F" w14:textId="77777777" w:rsidTr="03BC4DF7">
        <w:tc>
          <w:tcPr>
            <w:tcW w:w="8417" w:type="dxa"/>
            <w:tcMar>
              <w:top w:w="144" w:type="dxa"/>
              <w:left w:w="144" w:type="dxa"/>
              <w:bottom w:w="144" w:type="dxa"/>
              <w:right w:w="144" w:type="dxa"/>
            </w:tcMar>
          </w:tcPr>
          <w:p w14:paraId="4640F952" w14:textId="77777777" w:rsidR="00334454" w:rsidRPr="003A786C" w:rsidRDefault="00334454"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w:t>
            </w:r>
          </w:p>
          <w:p w14:paraId="45A98BD1" w14:textId="77777777" w:rsidR="00334454" w:rsidRPr="003A786C" w:rsidRDefault="00334454"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"tender"</w:t>
            </w:r>
            <w:r w:rsidRPr="003A786C">
              <w:rPr>
                <w:rFonts w:ascii="Courier New" w:eastAsia="Courier New" w:hAnsi="Courier New" w:cs="Courier New"/>
                <w:color w:val="000000"/>
                <w:sz w:val="18"/>
                <w:szCs w:val="18"/>
                <w:lang w:val="en-GB"/>
              </w:rPr>
              <w:t>: {</w:t>
            </w:r>
          </w:p>
          <w:p w14:paraId="1465A047" w14:textId="77777777" w:rsidR="00334454" w:rsidRPr="003A786C" w:rsidRDefault="00334454"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"awardPeriod"</w:t>
            </w:r>
            <w:r w:rsidRPr="003A786C">
              <w:rPr>
                <w:rFonts w:ascii="Courier New" w:eastAsia="Courier New" w:hAnsi="Courier New" w:cs="Courier New"/>
                <w:color w:val="000000"/>
                <w:sz w:val="18"/>
                <w:szCs w:val="18"/>
                <w:lang w:val="en-GB"/>
              </w:rPr>
              <w:t>: {</w:t>
            </w:r>
          </w:p>
          <w:p w14:paraId="19C284FC" w14:textId="77777777" w:rsidR="00334454" w:rsidRPr="003A786C" w:rsidRDefault="00334454"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"startDate"</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p>
          <w:p w14:paraId="56746C12" w14:textId="77777777" w:rsidR="00334454" w:rsidRPr="003A786C" w:rsidRDefault="00334454"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p>
          <w:p w14:paraId="4B62D50A" w14:textId="77777777" w:rsidR="00334454" w:rsidRPr="003A786C" w:rsidRDefault="00334454"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p>
          <w:p w14:paraId="2993CD0E" w14:textId="77777777" w:rsidR="00334454" w:rsidRPr="003A786C" w:rsidRDefault="00334454"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w:t>
            </w:r>
          </w:p>
        </w:tc>
      </w:tr>
    </w:tbl>
    <w:p w14:paraId="5A502E6E" w14:textId="467FA776" w:rsidR="00D269BB" w:rsidRPr="003A786C" w:rsidRDefault="03BC4DF7" w:rsidP="03BC4DF7">
      <w:pPr>
        <w:pStyle w:val="Caption"/>
        <w:jc w:val="center"/>
        <w:rPr>
          <w:lang w:val="en-GB"/>
        </w:rPr>
      </w:pPr>
      <w:bookmarkStart w:id="242" w:name="_Toc57798441"/>
      <w:r w:rsidRPr="03BC4DF7">
        <w:rPr>
          <w:lang w:val="en-GB"/>
        </w:rPr>
        <w:t xml:space="preserve">Figure </w:t>
      </w:r>
      <w:r w:rsidR="00D269BB" w:rsidRPr="03BC4DF7">
        <w:rPr>
          <w:lang w:val="en-GB"/>
        </w:rPr>
        <w:fldChar w:fldCharType="begin"/>
      </w:r>
      <w:r w:rsidR="00D269BB" w:rsidRPr="03BC4DF7">
        <w:rPr>
          <w:lang w:val="en-GB"/>
        </w:rPr>
        <w:instrText xml:space="preserve"> SEQ Figure \* ARABIC </w:instrText>
      </w:r>
      <w:r w:rsidR="00D269BB" w:rsidRPr="03BC4DF7">
        <w:rPr>
          <w:lang w:val="en-GB"/>
        </w:rPr>
        <w:fldChar w:fldCharType="separate"/>
      </w:r>
      <w:r w:rsidR="00D045E4">
        <w:rPr>
          <w:noProof/>
          <w:lang w:val="en-GB"/>
        </w:rPr>
        <w:t>29</w:t>
      </w:r>
      <w:r w:rsidR="00D269BB" w:rsidRPr="03BC4DF7">
        <w:rPr>
          <w:lang w:val="en-GB"/>
        </w:rPr>
        <w:fldChar w:fldCharType="end"/>
      </w:r>
      <w:r w:rsidRPr="03BC4DF7">
        <w:rPr>
          <w:lang w:val="en-GB"/>
        </w:rPr>
        <w:t xml:space="preserve"> – </w:t>
      </w:r>
      <w:r w:rsidR="00D045E4">
        <w:rPr>
          <w:lang w:val="en-GB"/>
        </w:rPr>
        <w:t>Code for e</w:t>
      </w:r>
      <w:r w:rsidRPr="03BC4DF7">
        <w:rPr>
          <w:lang w:val="en-GB"/>
        </w:rPr>
        <w:t>valuation period</w:t>
      </w:r>
      <w:bookmarkEnd w:id="242"/>
    </w:p>
    <w:p w14:paraId="6B9DA6CD" w14:textId="46B73F9E" w:rsidR="00D269BB" w:rsidRPr="003A786C" w:rsidRDefault="00D269BB" w:rsidP="03BC4DF7">
      <w:pPr>
        <w:jc w:val="both"/>
        <w:rPr>
          <w:rFonts w:ascii="Times New Roman" w:hAnsi="Times New Roman" w:cs="Times New Roman"/>
          <w:u w:val="single"/>
          <w:lang w:val="en-GB"/>
        </w:rPr>
      </w:pPr>
    </w:p>
    <w:p w14:paraId="1A14ED34" w14:textId="77777777" w:rsidR="00D269BB" w:rsidRPr="003A786C" w:rsidRDefault="00D269BB" w:rsidP="00D269BB">
      <w:pPr>
        <w:jc w:val="both"/>
        <w:rPr>
          <w:rFonts w:ascii="Times New Roman" w:hAnsi="Times New Roman" w:cs="Times New Roman"/>
          <w:u w:val="single"/>
          <w:lang w:val="en-GB"/>
        </w:rPr>
      </w:pPr>
      <w:r w:rsidRPr="003A786C">
        <w:rPr>
          <w:rFonts w:ascii="Times New Roman" w:hAnsi="Times New Roman" w:cs="Times New Roman"/>
          <w:u w:val="single"/>
          <w:lang w:val="en-GB"/>
        </w:rPr>
        <w:t>Evaluation envelopes</w:t>
      </w:r>
    </w:p>
    <w:p w14:paraId="69F30E62" w14:textId="6C012189" w:rsidR="00334454" w:rsidRPr="003A786C" w:rsidRDefault="7D3B2F8B" w:rsidP="00D269BB">
      <w:pPr>
        <w:jc w:val="both"/>
        <w:rPr>
          <w:lang w:val="en-GB"/>
        </w:rPr>
      </w:pPr>
      <w:r w:rsidRPr="7D3B2F8B">
        <w:rPr>
          <w:rFonts w:ascii="Times New Roman" w:hAnsi="Times New Roman"/>
          <w:lang w:val="en-GB"/>
        </w:rPr>
        <w:t xml:space="preserve">Along with the establishment of the </w:t>
      </w:r>
      <w:r w:rsidRPr="00EA7249">
        <w:rPr>
          <w:rFonts w:ascii="Times New Roman" w:eastAsia="Courier New" w:hAnsi="Times New Roman" w:cs="Times New Roman"/>
          <w:color w:val="DD1144"/>
          <w:shd w:val="clear" w:color="auto" w:fill="F3F3F3"/>
          <w:lang w:val="en-GB"/>
        </w:rPr>
        <w:t>tender.awardPeriod.startDate</w:t>
      </w:r>
      <w:r w:rsidRPr="7D3B2F8B">
        <w:rPr>
          <w:rFonts w:ascii="Times New Roman" w:hAnsi="Times New Roman"/>
          <w:lang w:val="en-GB"/>
        </w:rPr>
        <w:t>, an evaluation envelope – award is generated for each tender received.  These objects are based on the </w:t>
      </w:r>
      <w:r w:rsidRPr="00EA7249">
        <w:rPr>
          <w:rFonts w:ascii="Times New Roman" w:eastAsia="Courier New" w:hAnsi="Times New Roman" w:cs="Times New Roman"/>
          <w:color w:val="DD1144"/>
          <w:shd w:val="clear" w:color="auto" w:fill="F3F3F3"/>
          <w:lang w:val="en-GB"/>
        </w:rPr>
        <w:t>Awards</w:t>
      </w:r>
      <w:r w:rsidRPr="00EA7249">
        <w:rPr>
          <w:rFonts w:ascii="Times New Roman" w:eastAsia="Times New Roman" w:hAnsi="Times New Roman" w:cs="Times New Roman"/>
          <w:color w:val="DD1144"/>
          <w:lang w:val="en-GB" w:eastAsia="en-GB"/>
        </w:rPr>
        <w:t> </w:t>
      </w:r>
      <w:r w:rsidRPr="7D3B2F8B">
        <w:rPr>
          <w:rFonts w:ascii="Times New Roman" w:hAnsi="Times New Roman"/>
          <w:lang w:val="en-GB"/>
        </w:rPr>
        <w:t>schema and are initially established with </w:t>
      </w:r>
      <w:r w:rsidRPr="00EA7249">
        <w:rPr>
          <w:rFonts w:ascii="Times New Roman" w:eastAsia="Courier New" w:hAnsi="Times New Roman" w:cs="Times New Roman"/>
          <w:color w:val="DD1144"/>
          <w:shd w:val="clear" w:color="auto" w:fill="F3F3F3"/>
          <w:lang w:val="en-GB"/>
        </w:rPr>
        <w:t>status:pending</w:t>
      </w:r>
      <w:r w:rsidRPr="7D3B2F8B">
        <w:rPr>
          <w:lang w:val="en-GB"/>
        </w:rPr>
        <w:t>.</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334454" w:rsidRPr="003A786C" w14:paraId="01DD56F5" w14:textId="77777777" w:rsidTr="00D045E4">
        <w:tc>
          <w:tcPr>
            <w:tcW w:w="8417" w:type="dxa"/>
            <w:tcMar>
              <w:top w:w="144" w:type="dxa"/>
              <w:left w:w="144" w:type="dxa"/>
              <w:bottom w:w="144" w:type="dxa"/>
              <w:right w:w="144" w:type="dxa"/>
            </w:tcMar>
          </w:tcPr>
          <w:p w14:paraId="74A56295" w14:textId="77777777" w:rsidR="00334454" w:rsidRPr="003A786C" w:rsidRDefault="00334454"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w:t>
            </w:r>
          </w:p>
          <w:p w14:paraId="07C3E8F1" w14:textId="77777777" w:rsidR="00334454" w:rsidRPr="003A786C" w:rsidRDefault="00334454"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"awards"</w:t>
            </w:r>
            <w:r w:rsidRPr="003A786C">
              <w:rPr>
                <w:rFonts w:ascii="Courier New" w:eastAsia="Courier New" w:hAnsi="Courier New" w:cs="Courier New"/>
                <w:color w:val="000000"/>
                <w:sz w:val="18"/>
                <w:szCs w:val="18"/>
                <w:lang w:val="en-GB"/>
              </w:rPr>
              <w:t>: [</w:t>
            </w:r>
          </w:p>
          <w:p w14:paraId="01CC0DF1" w14:textId="77777777" w:rsidR="00334454" w:rsidRPr="003A786C" w:rsidRDefault="00334454"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p>
          <w:p w14:paraId="0C3F865C" w14:textId="77777777" w:rsidR="00334454" w:rsidRPr="003A786C" w:rsidRDefault="00334454"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"id"</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7C12268D" w14:textId="77777777" w:rsidR="00334454" w:rsidRPr="003A786C" w:rsidRDefault="00334454"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"pending"</w:t>
            </w:r>
            <w:r w:rsidRPr="003A786C">
              <w:rPr>
                <w:rFonts w:ascii="Courier New" w:eastAsia="Courier New" w:hAnsi="Courier New" w:cs="Courier New"/>
                <w:color w:val="000000"/>
                <w:sz w:val="18"/>
                <w:szCs w:val="18"/>
                <w:lang w:val="en-GB"/>
              </w:rPr>
              <w:t>,</w:t>
            </w:r>
          </w:p>
          <w:p w14:paraId="5F5DE9B8" w14:textId="77777777" w:rsidR="00334454" w:rsidRPr="003A786C" w:rsidRDefault="00334454"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"suppliers"</w:t>
            </w:r>
            <w:r w:rsidRPr="003A786C">
              <w:rPr>
                <w:rFonts w:ascii="Courier New" w:eastAsia="Courier New" w:hAnsi="Courier New" w:cs="Courier New"/>
                <w:color w:val="000000"/>
                <w:sz w:val="18"/>
                <w:szCs w:val="18"/>
                <w:lang w:val="en-GB"/>
              </w:rPr>
              <w:t>: [],</w:t>
            </w:r>
          </w:p>
          <w:p w14:paraId="30DC282A" w14:textId="77777777" w:rsidR="00334454" w:rsidRPr="003A786C" w:rsidRDefault="00334454"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"relatedLots"</w:t>
            </w:r>
            <w:r w:rsidRPr="003A786C">
              <w:rPr>
                <w:rFonts w:ascii="Courier New" w:eastAsia="Courier New" w:hAnsi="Courier New" w:cs="Courier New"/>
                <w:color w:val="000000"/>
                <w:sz w:val="18"/>
                <w:szCs w:val="18"/>
                <w:lang w:val="en-GB"/>
              </w:rPr>
              <w:t>: [],</w:t>
            </w:r>
          </w:p>
          <w:p w14:paraId="08FD9174" w14:textId="77777777" w:rsidR="00334454" w:rsidRPr="003A786C" w:rsidRDefault="00334454"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"relatedBid"</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p>
          <w:p w14:paraId="02C1B97B" w14:textId="77777777" w:rsidR="00334454" w:rsidRPr="003A786C" w:rsidRDefault="00334454"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p>
          <w:p w14:paraId="5CF548D9" w14:textId="77777777" w:rsidR="00334454" w:rsidRPr="003A786C" w:rsidRDefault="00334454"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p>
          <w:p w14:paraId="48F88A45" w14:textId="77777777" w:rsidR="00334454" w:rsidRPr="003A786C" w:rsidRDefault="00334454"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w:t>
            </w:r>
          </w:p>
        </w:tc>
      </w:tr>
    </w:tbl>
    <w:p w14:paraId="4358EA6B" w14:textId="3972C305" w:rsidR="00D269BB" w:rsidRPr="003A786C" w:rsidRDefault="03BC4DF7" w:rsidP="00D045E4">
      <w:pPr>
        <w:pStyle w:val="Caption"/>
        <w:jc w:val="center"/>
        <w:rPr>
          <w:lang w:val="en-GB"/>
        </w:rPr>
      </w:pPr>
      <w:r w:rsidRPr="00EA7249">
        <w:rPr>
          <w:rFonts w:ascii="Times New Roman" w:hAnsi="Times New Roman"/>
          <w:lang w:val="en-GB"/>
        </w:rPr>
        <w:t xml:space="preserve"> </w:t>
      </w:r>
      <w:bookmarkStart w:id="243" w:name="_Toc57798442"/>
      <w:r w:rsidRPr="03BC4DF7">
        <w:rPr>
          <w:lang w:val="en-GB"/>
        </w:rPr>
        <w:t xml:space="preserve">Figure </w:t>
      </w:r>
      <w:r w:rsidR="00334454" w:rsidRPr="03BC4DF7">
        <w:rPr>
          <w:lang w:val="en-GB"/>
        </w:rPr>
        <w:fldChar w:fldCharType="begin"/>
      </w:r>
      <w:r w:rsidR="00334454" w:rsidRPr="03BC4DF7">
        <w:rPr>
          <w:lang w:val="en-GB"/>
        </w:rPr>
        <w:instrText xml:space="preserve"> SEQ Figure \* ARABIC </w:instrText>
      </w:r>
      <w:r w:rsidR="00334454" w:rsidRPr="03BC4DF7">
        <w:rPr>
          <w:lang w:val="en-GB"/>
        </w:rPr>
        <w:fldChar w:fldCharType="separate"/>
      </w:r>
      <w:r w:rsidR="00D045E4">
        <w:rPr>
          <w:noProof/>
          <w:lang w:val="en-GB"/>
        </w:rPr>
        <w:t>30</w:t>
      </w:r>
      <w:r w:rsidR="00334454" w:rsidRPr="03BC4DF7">
        <w:rPr>
          <w:lang w:val="en-GB"/>
        </w:rPr>
        <w:fldChar w:fldCharType="end"/>
      </w:r>
      <w:r w:rsidRPr="03BC4DF7">
        <w:rPr>
          <w:lang w:val="en-GB"/>
        </w:rPr>
        <w:t xml:space="preserve"> – </w:t>
      </w:r>
      <w:r w:rsidR="00D045E4">
        <w:rPr>
          <w:lang w:val="en-GB"/>
        </w:rPr>
        <w:t>Code for e</w:t>
      </w:r>
      <w:r w:rsidRPr="03BC4DF7">
        <w:rPr>
          <w:lang w:val="en-GB"/>
        </w:rPr>
        <w:t>valuation of envelopes</w:t>
      </w:r>
      <w:bookmarkEnd w:id="243"/>
    </w:p>
    <w:p w14:paraId="462C2511" w14:textId="74F28389" w:rsidR="00D269BB" w:rsidRPr="003A786C" w:rsidRDefault="00D269BB" w:rsidP="03BC4DF7">
      <w:pPr>
        <w:jc w:val="both"/>
        <w:rPr>
          <w:rFonts w:ascii="Times New Roman" w:hAnsi="Times New Roman"/>
          <w:lang w:val="en-GB"/>
        </w:rPr>
      </w:pPr>
    </w:p>
    <w:p w14:paraId="6CB9CAFB" w14:textId="755AB9E6" w:rsidR="00334454" w:rsidRPr="003A786C" w:rsidRDefault="00334454" w:rsidP="00DF3480">
      <w:pPr>
        <w:keepNext/>
        <w:jc w:val="both"/>
        <w:rPr>
          <w:rFonts w:ascii="Times New Roman" w:hAnsi="Times New Roman" w:cs="Times New Roman"/>
          <w:u w:val="single"/>
          <w:lang w:val="en-GB"/>
        </w:rPr>
      </w:pPr>
      <w:r w:rsidRPr="003A786C">
        <w:rPr>
          <w:rFonts w:ascii="Times New Roman" w:hAnsi="Times New Roman" w:cs="Times New Roman"/>
          <w:u w:val="single"/>
          <w:lang w:val="en-GB"/>
        </w:rPr>
        <w:t>Disclosure of enquirers</w:t>
      </w:r>
    </w:p>
    <w:p w14:paraId="0CB09A63" w14:textId="2097A9D3" w:rsidR="00334454" w:rsidRPr="003A786C" w:rsidRDefault="03BC4DF7">
      <w:pPr>
        <w:pStyle w:val="Normal0"/>
        <w:jc w:val="both"/>
        <w:rPr>
          <w:lang w:val="en-GB"/>
        </w:rPr>
      </w:pPr>
      <w:r w:rsidRPr="03BC4DF7">
        <w:rPr>
          <w:rFonts w:ascii="Times New Roman" w:eastAsiaTheme="minorEastAsia" w:hAnsi="Times New Roman" w:cs="Times New Roman"/>
          <w:sz w:val="22"/>
          <w:szCs w:val="22"/>
          <w:lang w:val="en-GB" w:eastAsia="en-US"/>
        </w:rPr>
        <w:t>Together with the initiation of the evaluation phase, all enquirers</w:t>
      </w:r>
      <w:r w:rsidRPr="03BC4DF7">
        <w:rPr>
          <w:lang w:val="en-GB"/>
        </w:rPr>
        <w:t xml:space="preserve"> (</w:t>
      </w:r>
      <w:r w:rsidRPr="00EA7249">
        <w:rPr>
          <w:rFonts w:ascii="Times New Roman" w:eastAsia="Courier New" w:hAnsi="Times New Roman" w:cs="Times New Roman"/>
          <w:color w:val="DD1144"/>
          <w:sz w:val="22"/>
          <w:szCs w:val="22"/>
          <w:shd w:val="clear" w:color="auto" w:fill="F3F3F3"/>
          <w:lang w:val="en-GB" w:eastAsia="en-US"/>
        </w:rPr>
        <w:t>tender.enquiries[*].author</w:t>
      </w:r>
      <w:r w:rsidRPr="03BC4DF7">
        <w:rPr>
          <w:lang w:val="en-GB"/>
        </w:rPr>
        <w:t xml:space="preserve">) </w:t>
      </w:r>
      <w:r w:rsidRPr="03BC4DF7">
        <w:rPr>
          <w:rFonts w:ascii="Times New Roman" w:eastAsiaTheme="minorEastAsia" w:hAnsi="Times New Roman" w:cs="Times New Roman"/>
          <w:sz w:val="22"/>
          <w:szCs w:val="22"/>
          <w:lang w:val="en-GB" w:eastAsia="en-US"/>
        </w:rPr>
        <w:t xml:space="preserve">are reflected into </w:t>
      </w:r>
      <w:r w:rsidRPr="00EA7249">
        <w:rPr>
          <w:rFonts w:ascii="Times New Roman" w:eastAsia="Courier New" w:hAnsi="Times New Roman" w:cs="Times New Roman"/>
          <w:color w:val="DD1144"/>
          <w:sz w:val="22"/>
          <w:szCs w:val="22"/>
          <w:shd w:val="clear" w:color="auto" w:fill="F3F3F3"/>
          <w:lang w:val="en-GB" w:eastAsia="en-US"/>
        </w:rPr>
        <w:t>parties</w:t>
      </w:r>
      <w:r w:rsidRPr="03BC4DF7">
        <w:rPr>
          <w:lang w:val="en-GB"/>
        </w:rPr>
        <w:t xml:space="preserve"> </w:t>
      </w:r>
      <w:r w:rsidRPr="03BC4DF7">
        <w:rPr>
          <w:rFonts w:ascii="Times New Roman" w:eastAsiaTheme="minorEastAsia" w:hAnsi="Times New Roman" w:cs="Times New Roman"/>
          <w:sz w:val="22"/>
          <w:szCs w:val="22"/>
          <w:lang w:val="en-GB" w:eastAsia="en-US"/>
        </w:rPr>
        <w:t xml:space="preserve">array according to </w:t>
      </w:r>
      <w:r w:rsidRPr="00EA7249">
        <w:rPr>
          <w:rFonts w:ascii="Times New Roman" w:eastAsia="Courier New" w:hAnsi="Times New Roman" w:cs="Times New Roman"/>
          <w:color w:val="DD1144"/>
          <w:sz w:val="22"/>
          <w:szCs w:val="22"/>
          <w:shd w:val="clear" w:color="auto" w:fill="F3F3F3"/>
          <w:lang w:val="en-GB" w:eastAsia="en-US"/>
        </w:rPr>
        <w:t>Organization</w:t>
      </w:r>
      <w:r w:rsidRPr="03BC4DF7">
        <w:rPr>
          <w:lang w:val="en-GB"/>
        </w:rPr>
        <w:t xml:space="preserve"> </w:t>
      </w:r>
      <w:r w:rsidRPr="03BC4DF7">
        <w:rPr>
          <w:rFonts w:ascii="Times New Roman" w:eastAsiaTheme="minorEastAsia" w:hAnsi="Times New Roman" w:cs="Times New Roman"/>
          <w:sz w:val="22"/>
          <w:szCs w:val="22"/>
          <w:lang w:val="en-GB" w:eastAsia="en-US"/>
        </w:rPr>
        <w:t>block schema with</w:t>
      </w:r>
      <w:r w:rsidRPr="00EA7249">
        <w:rPr>
          <w:rFonts w:ascii="Times New Roman" w:eastAsia="Times New Roman" w:hAnsi="Times New Roman" w:cs="Times New Roman"/>
          <w:color w:val="DD1144"/>
          <w:sz w:val="22"/>
          <w:szCs w:val="22"/>
          <w:lang w:val="en-GB" w:eastAsia="en-GB"/>
        </w:rPr>
        <w:t xml:space="preserve"> </w:t>
      </w:r>
      <w:r w:rsidRPr="00EA7249">
        <w:rPr>
          <w:rFonts w:ascii="Times New Roman" w:eastAsia="Courier New" w:hAnsi="Times New Roman" w:cs="Times New Roman"/>
          <w:color w:val="DD1144"/>
          <w:sz w:val="22"/>
          <w:szCs w:val="22"/>
          <w:shd w:val="clear" w:color="auto" w:fill="F3F3F3"/>
          <w:lang w:val="en-GB" w:eastAsia="en-US"/>
        </w:rPr>
        <w:t>role: enquirer</w:t>
      </w:r>
      <w:r w:rsidRPr="03BC4DF7">
        <w:rPr>
          <w:rFonts w:ascii="Courier New" w:eastAsia="Courier New" w:hAnsi="Courier New" w:cs="Courier New"/>
          <w:color w:val="000000" w:themeColor="text1"/>
          <w:lang w:val="en-GB"/>
        </w:rPr>
        <w:t>.</w:t>
      </w:r>
      <w:r w:rsidRPr="03BC4DF7">
        <w:rPr>
          <w:lang w:val="en-GB"/>
        </w:rPr>
        <w:t xml:space="preserve"> </w:t>
      </w:r>
    </w:p>
    <w:p w14:paraId="33244EA1" w14:textId="77777777" w:rsidR="00D269BB" w:rsidRPr="003A786C" w:rsidRDefault="00D269BB" w:rsidP="005A4AC7">
      <w:pPr>
        <w:pStyle w:val="Normal0"/>
        <w:rPr>
          <w:lang w:val="en-GB"/>
        </w:rPr>
      </w:pPr>
    </w:p>
    <w:p w14:paraId="29723959" w14:textId="36F78097" w:rsidR="00334454" w:rsidRPr="003A786C" w:rsidRDefault="00334454" w:rsidP="00334454">
      <w:pPr>
        <w:pStyle w:val="Heading2"/>
        <w:numPr>
          <w:ilvl w:val="4"/>
          <w:numId w:val="3"/>
        </w:numPr>
        <w:tabs>
          <w:tab w:val="left" w:pos="567"/>
        </w:tabs>
        <w:spacing w:before="120" w:after="240" w:line="240" w:lineRule="auto"/>
        <w:jc w:val="left"/>
        <w:rPr>
          <w:lang w:val="en-GB"/>
        </w:rPr>
      </w:pPr>
      <w:bookmarkStart w:id="244" w:name="_Toc57798401"/>
      <w:r w:rsidRPr="003A786C">
        <w:rPr>
          <w:lang w:val="en-GB"/>
        </w:rPr>
        <w:t>Initial ranking on award criteria</w:t>
      </w:r>
      <w:bookmarkEnd w:id="244"/>
    </w:p>
    <w:p w14:paraId="6C98F008" w14:textId="559F019D" w:rsidR="00F64AB4" w:rsidRPr="00EA7249" w:rsidRDefault="7D3B2F8B" w:rsidP="00EA7249">
      <w:pPr>
        <w:pStyle w:val="Caption"/>
        <w:keepNext/>
        <w:rPr>
          <w:lang w:val="en-GB"/>
        </w:rPr>
      </w:pPr>
      <w:r w:rsidRPr="00EA7249">
        <w:rPr>
          <w:rFonts w:ascii="Times New Roman" w:hAnsi="Times New Roman" w:cs="Times New Roman"/>
          <w:sz w:val="22"/>
          <w:szCs w:val="22"/>
          <w:lang w:val="en-GB"/>
        </w:rPr>
        <w:t>Depending</w:t>
      </w:r>
      <w:r w:rsidRPr="00D045E4">
        <w:rPr>
          <w:rFonts w:ascii="Times New Roman" w:hAnsi="Times New Roman" w:cs="Times New Roman"/>
          <w:lang w:val="en-GB"/>
        </w:rPr>
        <w:t xml:space="preserve"> on</w:t>
      </w:r>
      <w:r w:rsidRPr="7D3B2F8B">
        <w:rPr>
          <w:rFonts w:ascii="Times New Roman" w:hAnsi="Times New Roman" w:cs="Times New Roman"/>
          <w:sz w:val="22"/>
          <w:szCs w:val="22"/>
          <w:lang w:val="en-GB"/>
        </w:rPr>
        <w:t xml:space="preserve"> </w:t>
      </w:r>
      <w:r w:rsidRPr="00EA7249">
        <w:rPr>
          <w:rFonts w:ascii="Times New Roman" w:eastAsia="Courier New" w:hAnsi="Times New Roman" w:cs="Times New Roman"/>
          <w:color w:val="DD1144"/>
          <w:sz w:val="22"/>
          <w:szCs w:val="22"/>
          <w:shd w:val="clear" w:color="auto" w:fill="F3F3F3"/>
          <w:lang w:val="en-GB"/>
        </w:rPr>
        <w:t>tender.awardCriteria</w:t>
      </w:r>
      <w:r w:rsidRPr="7D3B2F8B">
        <w:rPr>
          <w:sz w:val="22"/>
          <w:szCs w:val="22"/>
          <w:lang w:val="en-GB"/>
        </w:rPr>
        <w:t xml:space="preserve"> </w:t>
      </w:r>
      <w:r w:rsidRPr="00D045E4">
        <w:rPr>
          <w:rFonts w:ascii="Times New Roman" w:hAnsi="Times New Roman" w:cs="Times New Roman"/>
          <w:lang w:val="en-GB"/>
        </w:rPr>
        <w:t>and</w:t>
      </w:r>
      <w:r w:rsidRPr="7D3B2F8B">
        <w:rPr>
          <w:sz w:val="22"/>
          <w:szCs w:val="22"/>
          <w:lang w:val="en-GB"/>
        </w:rPr>
        <w:t xml:space="preserve"> </w:t>
      </w:r>
      <w:r w:rsidRPr="00EA7249">
        <w:rPr>
          <w:rFonts w:ascii="Times New Roman" w:eastAsia="Courier New" w:hAnsi="Times New Roman" w:cs="Times New Roman"/>
          <w:color w:val="DD1144"/>
          <w:sz w:val="22"/>
          <w:szCs w:val="22"/>
          <w:shd w:val="clear" w:color="auto" w:fill="F3F3F3"/>
          <w:lang w:val="en-GB"/>
        </w:rPr>
        <w:t>tenderAwardCriteriaDetails</w:t>
      </w:r>
      <w:r w:rsidRPr="7D3B2F8B">
        <w:rPr>
          <w:rFonts w:ascii="Times New Roman" w:hAnsi="Times New Roman" w:cs="Times New Roman"/>
          <w:sz w:val="22"/>
          <w:szCs w:val="22"/>
          <w:lang w:val="en-GB"/>
        </w:rPr>
        <w:t xml:space="preserve">, </w:t>
      </w:r>
      <w:r w:rsidRPr="00D045E4">
        <w:rPr>
          <w:rFonts w:ascii="Times New Roman" w:hAnsi="Times New Roman" w:cs="Times New Roman"/>
          <w:lang w:val="en-GB"/>
        </w:rPr>
        <w:t>an initial automated ranking can or cannot be done:</w:t>
      </w:r>
    </w:p>
    <w:tbl>
      <w:tblPr>
        <w:tblW w:w="9067"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838"/>
        <w:gridCol w:w="1276"/>
        <w:gridCol w:w="1984"/>
        <w:gridCol w:w="1701"/>
        <w:gridCol w:w="2268"/>
      </w:tblGrid>
      <w:tr w:rsidR="00334454" w:rsidRPr="003A786C" w14:paraId="480F32A2" w14:textId="77777777" w:rsidTr="03BC4DF7">
        <w:tc>
          <w:tcPr>
            <w:tcW w:w="1838" w:type="dxa"/>
            <w:tcMar>
              <w:top w:w="30" w:type="dxa"/>
              <w:left w:w="30" w:type="dxa"/>
              <w:bottom w:w="20" w:type="dxa"/>
              <w:right w:w="30" w:type="dxa"/>
            </w:tcMar>
          </w:tcPr>
          <w:p w14:paraId="558D36C9" w14:textId="77777777" w:rsidR="00334454" w:rsidRPr="003A786C" w:rsidRDefault="00334454" w:rsidP="00D045E4">
            <w:pPr>
              <w:pStyle w:val="Normal0"/>
              <w:rPr>
                <w:lang w:val="en-GB"/>
              </w:rPr>
            </w:pPr>
            <w:r w:rsidRPr="003A786C">
              <w:rPr>
                <w:b/>
                <w:lang w:val="en-GB"/>
              </w:rPr>
              <w:t>awardCriteriaDetatils / awardCriteria</w:t>
            </w:r>
          </w:p>
        </w:tc>
        <w:tc>
          <w:tcPr>
            <w:tcW w:w="1276" w:type="dxa"/>
            <w:tcMar>
              <w:top w:w="30" w:type="dxa"/>
              <w:left w:w="30" w:type="dxa"/>
              <w:bottom w:w="20" w:type="dxa"/>
              <w:right w:w="30" w:type="dxa"/>
            </w:tcMar>
          </w:tcPr>
          <w:p w14:paraId="257BB38F" w14:textId="77777777" w:rsidR="00334454" w:rsidRPr="003A786C" w:rsidRDefault="00334454" w:rsidP="00D045E4">
            <w:pPr>
              <w:pStyle w:val="Normal0"/>
              <w:rPr>
                <w:lang w:val="en-GB"/>
              </w:rPr>
            </w:pPr>
            <w:r w:rsidRPr="003A786C">
              <w:rPr>
                <w:b/>
                <w:lang w:val="en-GB"/>
              </w:rPr>
              <w:t>priceOnly</w:t>
            </w:r>
          </w:p>
        </w:tc>
        <w:tc>
          <w:tcPr>
            <w:tcW w:w="1984" w:type="dxa"/>
            <w:tcMar>
              <w:top w:w="30" w:type="dxa"/>
              <w:left w:w="30" w:type="dxa"/>
              <w:bottom w:w="20" w:type="dxa"/>
              <w:right w:w="30" w:type="dxa"/>
            </w:tcMar>
          </w:tcPr>
          <w:p w14:paraId="15A43611" w14:textId="77777777" w:rsidR="00334454" w:rsidRPr="003A786C" w:rsidRDefault="00334454" w:rsidP="00D045E4">
            <w:pPr>
              <w:pStyle w:val="Normal0"/>
              <w:rPr>
                <w:lang w:val="en-GB"/>
              </w:rPr>
            </w:pPr>
            <w:r w:rsidRPr="003A786C">
              <w:rPr>
                <w:b/>
                <w:lang w:val="en-GB"/>
              </w:rPr>
              <w:t>costOnly</w:t>
            </w:r>
          </w:p>
        </w:tc>
        <w:tc>
          <w:tcPr>
            <w:tcW w:w="1701" w:type="dxa"/>
            <w:tcMar>
              <w:top w:w="30" w:type="dxa"/>
              <w:left w:w="30" w:type="dxa"/>
              <w:bottom w:w="20" w:type="dxa"/>
              <w:right w:w="30" w:type="dxa"/>
            </w:tcMar>
          </w:tcPr>
          <w:p w14:paraId="57BAD7BB" w14:textId="77777777" w:rsidR="00334454" w:rsidRPr="003A786C" w:rsidRDefault="00334454" w:rsidP="00D045E4">
            <w:pPr>
              <w:pStyle w:val="Normal0"/>
              <w:rPr>
                <w:lang w:val="en-GB"/>
              </w:rPr>
            </w:pPr>
            <w:r w:rsidRPr="003A786C">
              <w:rPr>
                <w:b/>
                <w:lang w:val="en-GB"/>
              </w:rPr>
              <w:t>qualityOnly</w:t>
            </w:r>
          </w:p>
        </w:tc>
        <w:tc>
          <w:tcPr>
            <w:tcW w:w="2268" w:type="dxa"/>
            <w:tcMar>
              <w:top w:w="30" w:type="dxa"/>
              <w:left w:w="30" w:type="dxa"/>
              <w:bottom w:w="20" w:type="dxa"/>
              <w:right w:w="30" w:type="dxa"/>
            </w:tcMar>
          </w:tcPr>
          <w:p w14:paraId="35F30B8F" w14:textId="77777777" w:rsidR="00334454" w:rsidRPr="003A786C" w:rsidRDefault="00334454" w:rsidP="00D045E4">
            <w:pPr>
              <w:pStyle w:val="Normal0"/>
              <w:rPr>
                <w:lang w:val="en-GB"/>
              </w:rPr>
            </w:pPr>
            <w:r w:rsidRPr="003A786C">
              <w:rPr>
                <w:b/>
                <w:lang w:val="en-GB"/>
              </w:rPr>
              <w:t>ratedCriteria</w:t>
            </w:r>
          </w:p>
        </w:tc>
      </w:tr>
      <w:tr w:rsidR="00334454" w:rsidRPr="003A786C" w14:paraId="08F9286D" w14:textId="77777777" w:rsidTr="03BC4DF7">
        <w:tc>
          <w:tcPr>
            <w:tcW w:w="1838" w:type="dxa"/>
            <w:tcMar>
              <w:top w:w="30" w:type="dxa"/>
              <w:left w:w="30" w:type="dxa"/>
              <w:bottom w:w="20" w:type="dxa"/>
              <w:right w:w="30" w:type="dxa"/>
            </w:tcMar>
          </w:tcPr>
          <w:p w14:paraId="0A1647D9" w14:textId="77777777" w:rsidR="00334454" w:rsidRPr="003A786C" w:rsidRDefault="00334454" w:rsidP="00D045E4">
            <w:pPr>
              <w:pStyle w:val="Normal0"/>
              <w:rPr>
                <w:lang w:val="en-GB"/>
              </w:rPr>
            </w:pPr>
            <w:r w:rsidRPr="003A786C">
              <w:rPr>
                <w:lang w:val="en-GB"/>
              </w:rPr>
              <w:t>automated</w:t>
            </w:r>
          </w:p>
        </w:tc>
        <w:tc>
          <w:tcPr>
            <w:tcW w:w="1276" w:type="dxa"/>
            <w:tcMar>
              <w:top w:w="30" w:type="dxa"/>
              <w:left w:w="30" w:type="dxa"/>
              <w:bottom w:w="20" w:type="dxa"/>
              <w:right w:w="30" w:type="dxa"/>
            </w:tcMar>
          </w:tcPr>
          <w:p w14:paraId="13CEFEE4" w14:textId="77777777" w:rsidR="00334454" w:rsidRPr="00EA7249" w:rsidRDefault="03BC4DF7" w:rsidP="03BC4DF7">
            <w:pPr>
              <w:pStyle w:val="Normal0"/>
              <w:rPr>
                <w:rFonts w:ascii="Times New Roman" w:eastAsia="Times New Roman" w:hAnsi="Times New Roman" w:cs="Times New Roman"/>
                <w:color w:val="DD1144"/>
                <w:sz w:val="22"/>
                <w:szCs w:val="22"/>
                <w:lang w:val="en-GB" w:eastAsia="en-GB"/>
              </w:rPr>
            </w:pPr>
            <w:r w:rsidRPr="00EA7249">
              <w:rPr>
                <w:rFonts w:ascii="Times New Roman" w:eastAsia="Times New Roman" w:hAnsi="Times New Roman" w:cs="Times New Roman"/>
                <w:color w:val="DD1144"/>
                <w:sz w:val="22"/>
                <w:szCs w:val="22"/>
                <w:lang w:val="en-GB" w:eastAsia="en-GB"/>
              </w:rPr>
              <w:t>bid.value</w:t>
            </w:r>
          </w:p>
        </w:tc>
        <w:tc>
          <w:tcPr>
            <w:tcW w:w="1984" w:type="dxa"/>
            <w:tcMar>
              <w:top w:w="30" w:type="dxa"/>
              <w:left w:w="30" w:type="dxa"/>
              <w:bottom w:w="20" w:type="dxa"/>
              <w:right w:w="30" w:type="dxa"/>
            </w:tcMar>
          </w:tcPr>
          <w:p w14:paraId="07152701" w14:textId="77777777" w:rsidR="00334454" w:rsidRPr="003A786C" w:rsidRDefault="03BC4DF7">
            <w:pPr>
              <w:pStyle w:val="Normal0"/>
              <w:rPr>
                <w:lang w:val="en-GB"/>
              </w:rPr>
            </w:pPr>
            <w:r w:rsidRPr="00EA7249">
              <w:rPr>
                <w:rFonts w:ascii="Times New Roman" w:eastAsia="Times New Roman" w:hAnsi="Times New Roman" w:cs="Times New Roman"/>
                <w:color w:val="DD1144"/>
                <w:sz w:val="22"/>
                <w:szCs w:val="22"/>
                <w:lang w:val="en-GB" w:eastAsia="en-GB"/>
              </w:rPr>
              <w:t>bid.requirementResponses * lot.value</w:t>
            </w:r>
          </w:p>
        </w:tc>
        <w:tc>
          <w:tcPr>
            <w:tcW w:w="1701" w:type="dxa"/>
            <w:tcMar>
              <w:top w:w="30" w:type="dxa"/>
              <w:left w:w="30" w:type="dxa"/>
              <w:bottom w:w="20" w:type="dxa"/>
              <w:right w:w="30" w:type="dxa"/>
            </w:tcMar>
          </w:tcPr>
          <w:p w14:paraId="5186115A" w14:textId="77777777" w:rsidR="00334454" w:rsidRPr="00EA7249" w:rsidRDefault="03BC4DF7" w:rsidP="03BC4DF7">
            <w:pPr>
              <w:pStyle w:val="Normal0"/>
              <w:rPr>
                <w:rFonts w:ascii="Times New Roman" w:eastAsia="Times New Roman" w:hAnsi="Times New Roman" w:cs="Times New Roman"/>
                <w:color w:val="DD1144"/>
                <w:sz w:val="22"/>
                <w:szCs w:val="22"/>
                <w:lang w:val="en-GB" w:eastAsia="en-GB"/>
              </w:rPr>
            </w:pPr>
            <w:r w:rsidRPr="00EA7249">
              <w:rPr>
                <w:rFonts w:ascii="Times New Roman" w:eastAsia="Times New Roman" w:hAnsi="Times New Roman" w:cs="Times New Roman"/>
                <w:color w:val="DD1144"/>
                <w:sz w:val="22"/>
                <w:szCs w:val="22"/>
                <w:lang w:val="en-GB" w:eastAsia="en-GB"/>
              </w:rPr>
              <w:t>bid.requirementResponses * 1</w:t>
            </w:r>
          </w:p>
        </w:tc>
        <w:tc>
          <w:tcPr>
            <w:tcW w:w="2268" w:type="dxa"/>
            <w:tcMar>
              <w:top w:w="30" w:type="dxa"/>
              <w:left w:w="30" w:type="dxa"/>
              <w:bottom w:w="20" w:type="dxa"/>
              <w:right w:w="30" w:type="dxa"/>
            </w:tcMar>
          </w:tcPr>
          <w:p w14:paraId="1F54882F" w14:textId="77777777" w:rsidR="00334454" w:rsidRPr="00EA7249" w:rsidRDefault="03BC4DF7">
            <w:pPr>
              <w:pStyle w:val="Normal0"/>
              <w:rPr>
                <w:rFonts w:ascii="Times New Roman" w:eastAsia="Times New Roman" w:hAnsi="Times New Roman" w:cs="Times New Roman"/>
                <w:color w:val="DD1144"/>
                <w:sz w:val="22"/>
                <w:szCs w:val="22"/>
                <w:lang w:val="en-GB" w:eastAsia="en-GB"/>
              </w:rPr>
            </w:pPr>
            <w:r w:rsidRPr="00EA7249">
              <w:rPr>
                <w:rFonts w:ascii="Times New Roman" w:eastAsia="Times New Roman" w:hAnsi="Times New Roman" w:cs="Times New Roman"/>
                <w:color w:val="DD1144"/>
                <w:sz w:val="22"/>
                <w:szCs w:val="22"/>
                <w:lang w:val="en-GB" w:eastAsia="en-GB"/>
              </w:rPr>
              <w:t>bid.requirementResponses * bid.value</w:t>
            </w:r>
          </w:p>
        </w:tc>
      </w:tr>
      <w:tr w:rsidR="00334454" w:rsidRPr="003A786C" w14:paraId="63C21FE0" w14:textId="77777777" w:rsidTr="03BC4DF7">
        <w:tc>
          <w:tcPr>
            <w:tcW w:w="1838" w:type="dxa"/>
            <w:tcMar>
              <w:top w:w="30" w:type="dxa"/>
              <w:left w:w="30" w:type="dxa"/>
              <w:bottom w:w="20" w:type="dxa"/>
              <w:right w:w="30" w:type="dxa"/>
            </w:tcMar>
          </w:tcPr>
          <w:p w14:paraId="59909DA9" w14:textId="77777777" w:rsidR="00334454" w:rsidRPr="003A786C" w:rsidRDefault="00334454" w:rsidP="00D045E4">
            <w:pPr>
              <w:pStyle w:val="Normal0"/>
              <w:rPr>
                <w:lang w:val="en-GB"/>
              </w:rPr>
            </w:pPr>
            <w:r w:rsidRPr="003A786C">
              <w:rPr>
                <w:lang w:val="en-GB"/>
              </w:rPr>
              <w:t>manual</w:t>
            </w:r>
          </w:p>
        </w:tc>
        <w:tc>
          <w:tcPr>
            <w:tcW w:w="1276" w:type="dxa"/>
            <w:tcMar>
              <w:top w:w="30" w:type="dxa"/>
              <w:left w:w="30" w:type="dxa"/>
              <w:bottom w:w="20" w:type="dxa"/>
              <w:right w:w="30" w:type="dxa"/>
            </w:tcMar>
          </w:tcPr>
          <w:p w14:paraId="1BFD41DA" w14:textId="77777777" w:rsidR="00334454" w:rsidRPr="003A786C" w:rsidRDefault="00334454" w:rsidP="00F837A1">
            <w:pPr>
              <w:pStyle w:val="Normal0"/>
              <w:numPr>
                <w:ilvl w:val="0"/>
                <w:numId w:val="19"/>
              </w:numPr>
              <w:ind w:right="259"/>
              <w:rPr>
                <w:lang w:val="en-GB"/>
              </w:rPr>
            </w:pPr>
          </w:p>
        </w:tc>
        <w:tc>
          <w:tcPr>
            <w:tcW w:w="1984" w:type="dxa"/>
            <w:tcMar>
              <w:top w:w="30" w:type="dxa"/>
              <w:left w:w="30" w:type="dxa"/>
              <w:bottom w:w="20" w:type="dxa"/>
              <w:right w:w="30" w:type="dxa"/>
            </w:tcMar>
          </w:tcPr>
          <w:p w14:paraId="5DD3F96C" w14:textId="77777777" w:rsidR="00334454" w:rsidRPr="003A786C" w:rsidRDefault="00334454" w:rsidP="00F837A1">
            <w:pPr>
              <w:pStyle w:val="Normal0"/>
              <w:numPr>
                <w:ilvl w:val="0"/>
                <w:numId w:val="20"/>
              </w:numPr>
              <w:ind w:right="259"/>
              <w:rPr>
                <w:lang w:val="en-GB"/>
              </w:rPr>
            </w:pPr>
          </w:p>
        </w:tc>
        <w:tc>
          <w:tcPr>
            <w:tcW w:w="1701" w:type="dxa"/>
            <w:tcMar>
              <w:top w:w="30" w:type="dxa"/>
              <w:left w:w="30" w:type="dxa"/>
              <w:bottom w:w="20" w:type="dxa"/>
              <w:right w:w="30" w:type="dxa"/>
            </w:tcMar>
          </w:tcPr>
          <w:p w14:paraId="28148B0A" w14:textId="77777777" w:rsidR="00334454" w:rsidRPr="003A786C" w:rsidRDefault="00334454" w:rsidP="00F837A1">
            <w:pPr>
              <w:pStyle w:val="Normal0"/>
              <w:numPr>
                <w:ilvl w:val="0"/>
                <w:numId w:val="18"/>
              </w:numPr>
              <w:ind w:right="259"/>
              <w:rPr>
                <w:lang w:val="en-GB"/>
              </w:rPr>
            </w:pPr>
          </w:p>
        </w:tc>
        <w:tc>
          <w:tcPr>
            <w:tcW w:w="2268" w:type="dxa"/>
            <w:tcMar>
              <w:top w:w="30" w:type="dxa"/>
              <w:left w:w="30" w:type="dxa"/>
              <w:bottom w:w="20" w:type="dxa"/>
              <w:right w:w="30" w:type="dxa"/>
            </w:tcMar>
          </w:tcPr>
          <w:p w14:paraId="3726BA34" w14:textId="77777777" w:rsidR="00334454" w:rsidRPr="003A786C" w:rsidRDefault="00334454" w:rsidP="00F837A1">
            <w:pPr>
              <w:pStyle w:val="Normal0"/>
              <w:numPr>
                <w:ilvl w:val="0"/>
                <w:numId w:val="17"/>
              </w:numPr>
              <w:ind w:right="259"/>
              <w:rPr>
                <w:lang w:val="en-GB"/>
              </w:rPr>
            </w:pPr>
          </w:p>
        </w:tc>
      </w:tr>
    </w:tbl>
    <w:p w14:paraId="6EBA7CEA" w14:textId="341DBE7B" w:rsidR="00D045E4" w:rsidRDefault="00D045E4" w:rsidP="00EA7249">
      <w:pPr>
        <w:pStyle w:val="Caption"/>
        <w:jc w:val="center"/>
        <w:rPr>
          <w:lang w:val="en-GB"/>
        </w:rPr>
      </w:pPr>
      <w:r>
        <w:t xml:space="preserve">Table </w:t>
      </w:r>
      <w:fldSimple w:instr=" SEQ Table \* ARABIC ">
        <w:r>
          <w:rPr>
            <w:noProof/>
          </w:rPr>
          <w:t>1</w:t>
        </w:r>
      </w:fldSimple>
      <w:r>
        <w:rPr>
          <w:lang w:val="ca-ES"/>
        </w:rPr>
        <w:t xml:space="preserve"> – A</w:t>
      </w:r>
      <w:r w:rsidRPr="00D045E4">
        <w:rPr>
          <w:lang w:val="ca-ES"/>
        </w:rPr>
        <w:t xml:space="preserve">utomated </w:t>
      </w:r>
      <w:r w:rsidRPr="03BC4DF7">
        <w:rPr>
          <w:lang w:val="en-GB"/>
        </w:rPr>
        <w:t>and manual award criteria depending on the ranking approach</w:t>
      </w:r>
    </w:p>
    <w:p w14:paraId="25D47BCF" w14:textId="07742A36" w:rsidR="00004FB4" w:rsidRPr="003A786C" w:rsidRDefault="03BC4DF7" w:rsidP="03BC4DF7">
      <w:pPr>
        <w:jc w:val="both"/>
        <w:rPr>
          <w:rFonts w:ascii="Times New Roman" w:hAnsi="Times New Roman" w:cs="Times New Roman"/>
          <w:lang w:val="en-GB"/>
        </w:rPr>
      </w:pPr>
      <w:r w:rsidRPr="03BC4DF7">
        <w:rPr>
          <w:rFonts w:ascii="Times New Roman" w:hAnsi="Times New Roman" w:cs="Times New Roman"/>
          <w:lang w:val="en-GB"/>
        </w:rPr>
        <w:t>As shown in the table, automated ranking can be undertaken automatically using a set of</w:t>
      </w:r>
      <w:r w:rsidRPr="03BC4DF7">
        <w:rPr>
          <w:rFonts w:ascii="Courier New" w:eastAsia="Courier New" w:hAnsi="Courier New" w:cs="Courier New"/>
          <w:color w:val="000000" w:themeColor="text1"/>
          <w:sz w:val="20"/>
          <w:szCs w:val="20"/>
          <w:lang w:val="en-GB" w:eastAsia="es-ES"/>
        </w:rPr>
        <w:t xml:space="preserve"> </w:t>
      </w:r>
      <w:r w:rsidRPr="00EA7249">
        <w:rPr>
          <w:rFonts w:ascii="Times New Roman" w:eastAsia="Courier New" w:hAnsi="Times New Roman" w:cs="Times New Roman"/>
          <w:color w:val="DD1144"/>
          <w:shd w:val="clear" w:color="auto" w:fill="F3F3F3"/>
          <w:lang w:val="en-GB"/>
        </w:rPr>
        <w:t>criteria</w:t>
      </w:r>
      <w:r w:rsidRPr="03BC4DF7">
        <w:rPr>
          <w:rFonts w:ascii="Times New Roman" w:hAnsi="Times New Roman" w:cs="Times New Roman"/>
          <w:lang w:val="en-GB"/>
        </w:rPr>
        <w:t xml:space="preserve"> and the relevant </w:t>
      </w:r>
      <w:r w:rsidRPr="00EA7249">
        <w:rPr>
          <w:rFonts w:ascii="Times New Roman" w:eastAsia="Courier New" w:hAnsi="Times New Roman" w:cs="Times New Roman"/>
          <w:color w:val="DD1144"/>
          <w:shd w:val="clear" w:color="auto" w:fill="F3F3F3"/>
          <w:lang w:val="en-GB"/>
        </w:rPr>
        <w:t>conversions</w:t>
      </w:r>
      <w:r w:rsidRPr="03BC4DF7">
        <w:rPr>
          <w:rFonts w:ascii="Courier New" w:eastAsia="Courier New" w:hAnsi="Courier New" w:cs="Courier New"/>
          <w:color w:val="000000" w:themeColor="text1"/>
          <w:sz w:val="20"/>
          <w:szCs w:val="20"/>
          <w:lang w:val="en-GB" w:eastAsia="es-ES"/>
        </w:rPr>
        <w:t xml:space="preserve"> </w:t>
      </w:r>
      <w:r w:rsidRPr="03BC4DF7">
        <w:rPr>
          <w:rFonts w:ascii="Times New Roman" w:hAnsi="Times New Roman" w:cs="Times New Roman"/>
          <w:lang w:val="en-GB"/>
        </w:rPr>
        <w:t xml:space="preserve">applied by the CA for each available value of each applied </w:t>
      </w:r>
      <w:r w:rsidRPr="00EA7249">
        <w:rPr>
          <w:rFonts w:ascii="Times New Roman" w:eastAsia="Courier New" w:hAnsi="Times New Roman" w:cs="Times New Roman"/>
          <w:color w:val="DD1144"/>
          <w:shd w:val="clear" w:color="auto" w:fill="F3F3F3"/>
          <w:lang w:val="en-GB"/>
        </w:rPr>
        <w:t>requirement</w:t>
      </w:r>
      <w:r w:rsidRPr="03BC4DF7">
        <w:rPr>
          <w:rFonts w:ascii="Courier New" w:eastAsia="Courier New" w:hAnsi="Courier New" w:cs="Courier New"/>
          <w:color w:val="000000" w:themeColor="text1"/>
          <w:sz w:val="20"/>
          <w:szCs w:val="20"/>
          <w:lang w:val="en-GB" w:eastAsia="es-ES"/>
        </w:rPr>
        <w:t xml:space="preserve"> </w:t>
      </w:r>
      <w:r w:rsidRPr="03BC4DF7">
        <w:rPr>
          <w:rFonts w:ascii="Times New Roman" w:hAnsi="Times New Roman" w:cs="Times New Roman"/>
          <w:lang w:val="en-GB"/>
        </w:rPr>
        <w:t xml:space="preserve">published in a CN, on one hand; and the </w:t>
      </w:r>
      <w:r w:rsidRPr="00EA7249">
        <w:rPr>
          <w:rFonts w:ascii="Times New Roman" w:eastAsia="Courier New" w:hAnsi="Times New Roman" w:cs="Times New Roman"/>
          <w:color w:val="DD1144"/>
          <w:shd w:val="clear" w:color="auto" w:fill="F3F3F3"/>
          <w:lang w:val="en-GB"/>
        </w:rPr>
        <w:t>bid.requirementResponses</w:t>
      </w:r>
      <w:r w:rsidRPr="03BC4DF7">
        <w:rPr>
          <w:rFonts w:ascii="Times New Roman" w:hAnsi="Times New Roman" w:cs="Times New Roman"/>
          <w:lang w:val="en-GB"/>
        </w:rPr>
        <w:t xml:space="preserve"> submitted by each EO party to the FA against published </w:t>
      </w:r>
      <w:r w:rsidRPr="00EA7249">
        <w:rPr>
          <w:rFonts w:ascii="Times New Roman" w:eastAsia="Courier New" w:hAnsi="Times New Roman" w:cs="Times New Roman"/>
          <w:color w:val="DD1144"/>
          <w:shd w:val="clear" w:color="auto" w:fill="F3F3F3"/>
          <w:lang w:val="en-GB"/>
        </w:rPr>
        <w:t>criteria</w:t>
      </w:r>
      <w:r w:rsidRPr="03BC4DF7">
        <w:rPr>
          <w:rFonts w:ascii="Times New Roman" w:hAnsi="Times New Roman" w:cs="Times New Roman"/>
          <w:lang w:val="en-GB"/>
        </w:rPr>
        <w:t xml:space="preserve"> on the other hand. These two data-sets allow the normalised value for each </w:t>
      </w:r>
      <w:r w:rsidRPr="00EA7249">
        <w:rPr>
          <w:rFonts w:ascii="Times New Roman" w:eastAsia="Courier New" w:hAnsi="Times New Roman" w:cs="Times New Roman"/>
          <w:color w:val="DD1144"/>
          <w:shd w:val="clear" w:color="auto" w:fill="F3F3F3"/>
          <w:lang w:val="en-GB"/>
        </w:rPr>
        <w:t>bid</w:t>
      </w:r>
      <w:r w:rsidRPr="03BC4DF7">
        <w:rPr>
          <w:rFonts w:ascii="Courier New" w:eastAsia="Courier New" w:hAnsi="Courier New" w:cs="Courier New"/>
          <w:color w:val="000000" w:themeColor="text1"/>
          <w:sz w:val="20"/>
          <w:szCs w:val="20"/>
          <w:lang w:val="en-GB" w:eastAsia="es-ES"/>
        </w:rPr>
        <w:t xml:space="preserve"> </w:t>
      </w:r>
      <w:r w:rsidRPr="03BC4DF7">
        <w:rPr>
          <w:rFonts w:ascii="Times New Roman" w:hAnsi="Times New Roman" w:cs="Times New Roman"/>
          <w:lang w:val="en-GB"/>
        </w:rPr>
        <w:t xml:space="preserve">based on the same approach to be calculated. </w:t>
      </w:r>
    </w:p>
    <w:p w14:paraId="6487E699" w14:textId="1407243B" w:rsidR="00004FB4" w:rsidRPr="003A786C" w:rsidRDefault="00004FB4" w:rsidP="00004FB4">
      <w:pPr>
        <w:jc w:val="both"/>
        <w:rPr>
          <w:rFonts w:ascii="Times New Roman" w:hAnsi="Times New Roman" w:cs="Times New Roman"/>
          <w:u w:val="single"/>
          <w:lang w:val="en-GB"/>
        </w:rPr>
      </w:pPr>
      <w:r w:rsidRPr="003A786C">
        <w:rPr>
          <w:rFonts w:ascii="Times New Roman" w:hAnsi="Times New Roman" w:cs="Times New Roman"/>
          <w:u w:val="single"/>
          <w:lang w:val="en-GB"/>
        </w:rPr>
        <w:t>Normalised price</w:t>
      </w:r>
    </w:p>
    <w:p w14:paraId="6329D748" w14:textId="77777777" w:rsidR="00004FB4" w:rsidRPr="003A786C" w:rsidRDefault="00004FB4" w:rsidP="00004FB4">
      <w:pPr>
        <w:jc w:val="both"/>
        <w:rPr>
          <w:rFonts w:ascii="Times New Roman" w:hAnsi="Times New Roman" w:cs="Times New Roman"/>
          <w:lang w:val="en-GB"/>
        </w:rPr>
      </w:pPr>
      <w:r w:rsidRPr="003A786C">
        <w:rPr>
          <w:rFonts w:ascii="Times New Roman" w:hAnsi="Times New Roman" w:cs="Times New Roman"/>
          <w:lang w:val="en-GB"/>
        </w:rPr>
        <w:t>Where normalised price must be calculated, the following formula is applied for each tender in order to identify which one is most suitable by normalised price:</w:t>
      </w:r>
    </w:p>
    <w:p w14:paraId="5734C79C" w14:textId="77777777" w:rsidR="00004FB4" w:rsidRPr="003A786C" w:rsidRDefault="00004FB4" w:rsidP="00004FB4">
      <w:pPr>
        <w:spacing w:before="280" w:line="411" w:lineRule="auto"/>
        <w:ind w:left="900"/>
        <w:jc w:val="center"/>
        <w:rPr>
          <w:rFonts w:ascii="Times New Roman" w:hAnsi="Times New Roman" w:cs="Times New Roman"/>
          <w:i/>
          <w:color w:val="36B37E"/>
          <w:sz w:val="21"/>
          <w:szCs w:val="21"/>
          <w:lang w:val="en-GB"/>
        </w:rPr>
      </w:pPr>
      <w:r w:rsidRPr="003A786C">
        <w:rPr>
          <w:rFonts w:ascii="Times New Roman" w:hAnsi="Times New Roman" w:cs="Times New Roman"/>
          <w:i/>
          <w:color w:val="36B37E"/>
          <w:sz w:val="21"/>
          <w:szCs w:val="21"/>
          <w:lang w:val="en-GB"/>
        </w:rPr>
        <w:t>P</w:t>
      </w:r>
      <w:r w:rsidRPr="003A786C">
        <w:rPr>
          <w:rFonts w:ascii="Times New Roman" w:hAnsi="Times New Roman" w:cs="Times New Roman"/>
          <w:i/>
          <w:color w:val="36B37E"/>
          <w:sz w:val="21"/>
          <w:szCs w:val="21"/>
          <w:vertAlign w:val="subscript"/>
          <w:lang w:val="en-GB"/>
        </w:rPr>
        <w:t>n</w:t>
      </w:r>
      <w:r w:rsidRPr="003A786C">
        <w:rPr>
          <w:rFonts w:ascii="Times New Roman" w:hAnsi="Times New Roman" w:cs="Times New Roman"/>
          <w:i/>
          <w:color w:val="36B37E"/>
          <w:sz w:val="21"/>
          <w:szCs w:val="21"/>
          <w:lang w:val="en-GB"/>
        </w:rPr>
        <w:t xml:space="preserve"> = P * C</w:t>
      </w:r>
      <w:r w:rsidRPr="003A786C">
        <w:rPr>
          <w:rFonts w:ascii="Times New Roman" w:hAnsi="Times New Roman" w:cs="Times New Roman"/>
          <w:i/>
          <w:color w:val="36B37E"/>
          <w:sz w:val="21"/>
          <w:szCs w:val="21"/>
          <w:vertAlign w:val="subscript"/>
          <w:lang w:val="en-GB"/>
        </w:rPr>
        <w:t>1</w:t>
      </w:r>
      <w:r w:rsidRPr="003A786C">
        <w:rPr>
          <w:rFonts w:ascii="Times New Roman" w:hAnsi="Times New Roman" w:cs="Times New Roman"/>
          <w:i/>
          <w:color w:val="36B37E"/>
          <w:sz w:val="21"/>
          <w:szCs w:val="21"/>
          <w:lang w:val="en-GB"/>
        </w:rPr>
        <w:t xml:space="preserve"> * C</w:t>
      </w:r>
      <w:r w:rsidRPr="003A786C">
        <w:rPr>
          <w:rFonts w:ascii="Times New Roman" w:hAnsi="Times New Roman" w:cs="Times New Roman"/>
          <w:i/>
          <w:color w:val="36B37E"/>
          <w:sz w:val="21"/>
          <w:szCs w:val="21"/>
          <w:vertAlign w:val="subscript"/>
          <w:lang w:val="en-GB"/>
        </w:rPr>
        <w:t>2</w:t>
      </w:r>
      <w:r w:rsidRPr="003A786C">
        <w:rPr>
          <w:rFonts w:ascii="Times New Roman" w:hAnsi="Times New Roman" w:cs="Times New Roman"/>
          <w:i/>
          <w:color w:val="36B37E"/>
          <w:sz w:val="21"/>
          <w:szCs w:val="21"/>
          <w:lang w:val="en-GB"/>
        </w:rPr>
        <w:t xml:space="preserve"> * ... C</w:t>
      </w:r>
      <w:r w:rsidRPr="003A786C">
        <w:rPr>
          <w:rFonts w:ascii="Times New Roman" w:hAnsi="Times New Roman" w:cs="Times New Roman"/>
          <w:i/>
          <w:color w:val="36B37E"/>
          <w:sz w:val="21"/>
          <w:szCs w:val="21"/>
          <w:vertAlign w:val="subscript"/>
          <w:lang w:val="en-GB"/>
        </w:rPr>
        <w:t>n</w:t>
      </w:r>
      <w:r w:rsidRPr="003A786C">
        <w:rPr>
          <w:rFonts w:ascii="Times New Roman" w:hAnsi="Times New Roman" w:cs="Times New Roman"/>
          <w:i/>
          <w:color w:val="36B37E"/>
          <w:sz w:val="21"/>
          <w:szCs w:val="21"/>
          <w:lang w:val="en-GB"/>
        </w:rPr>
        <w:t xml:space="preserve"> </w:t>
      </w:r>
    </w:p>
    <w:p w14:paraId="1EDA9F70" w14:textId="77777777" w:rsidR="00004FB4" w:rsidRPr="003A786C" w:rsidRDefault="00004FB4" w:rsidP="00004FB4">
      <w:pPr>
        <w:rPr>
          <w:rFonts w:ascii="Times New Roman" w:hAnsi="Times New Roman" w:cs="Times New Roman"/>
          <w:lang w:val="en-GB"/>
        </w:rPr>
      </w:pPr>
      <w:r w:rsidRPr="003A786C">
        <w:rPr>
          <w:rFonts w:ascii="Times New Roman" w:hAnsi="Times New Roman" w:cs="Times New Roman"/>
          <w:lang w:val="en-GB"/>
        </w:rPr>
        <w:t>where:</w:t>
      </w:r>
    </w:p>
    <w:p w14:paraId="44235784" w14:textId="77777777" w:rsidR="00004FB4" w:rsidRPr="003A786C" w:rsidRDefault="00004FB4" w:rsidP="009845BB">
      <w:pPr>
        <w:numPr>
          <w:ilvl w:val="0"/>
          <w:numId w:val="6"/>
        </w:numPr>
        <w:spacing w:after="0" w:line="360" w:lineRule="auto"/>
        <w:ind w:left="1260"/>
        <w:jc w:val="both"/>
        <w:rPr>
          <w:rFonts w:ascii="Times New Roman" w:hAnsi="Times New Roman" w:cs="Times New Roman"/>
          <w:szCs w:val="20"/>
          <w:lang w:val="en-GB"/>
        </w:rPr>
      </w:pPr>
      <w:r w:rsidRPr="003A786C">
        <w:rPr>
          <w:rFonts w:ascii="Times New Roman" w:hAnsi="Times New Roman" w:cs="Times New Roman"/>
          <w:szCs w:val="20"/>
          <w:lang w:val="en-GB"/>
        </w:rPr>
        <w:t>P</w:t>
      </w:r>
      <w:r w:rsidRPr="003A786C">
        <w:rPr>
          <w:rFonts w:ascii="Times New Roman" w:hAnsi="Times New Roman" w:cs="Times New Roman"/>
          <w:szCs w:val="20"/>
          <w:vertAlign w:val="subscript"/>
          <w:lang w:val="en-GB"/>
        </w:rPr>
        <w:t>n</w:t>
      </w:r>
      <w:r w:rsidRPr="003A786C">
        <w:rPr>
          <w:rFonts w:ascii="Times New Roman" w:hAnsi="Times New Roman" w:cs="Times New Roman"/>
          <w:szCs w:val="20"/>
          <w:lang w:val="en-GB"/>
        </w:rPr>
        <w:t xml:space="preserve"> - value of normalised price</w:t>
      </w:r>
    </w:p>
    <w:p w14:paraId="1AE135E7" w14:textId="77777777" w:rsidR="00004FB4" w:rsidRPr="003A786C" w:rsidRDefault="03BC4DF7" w:rsidP="03BC4DF7">
      <w:pPr>
        <w:numPr>
          <w:ilvl w:val="0"/>
          <w:numId w:val="6"/>
        </w:numPr>
        <w:spacing w:after="0" w:line="360" w:lineRule="auto"/>
        <w:ind w:left="1260"/>
        <w:jc w:val="both"/>
        <w:rPr>
          <w:rFonts w:ascii="Times New Roman" w:hAnsi="Times New Roman" w:cs="Times New Roman"/>
          <w:lang w:val="en-GB"/>
        </w:rPr>
      </w:pPr>
      <w:r w:rsidRPr="03BC4DF7">
        <w:rPr>
          <w:rFonts w:ascii="Times New Roman" w:hAnsi="Times New Roman" w:cs="Times New Roman"/>
          <w:lang w:val="en-GB"/>
        </w:rPr>
        <w:t>P - basic price taken from</w:t>
      </w:r>
      <w:r w:rsidRPr="03BC4DF7">
        <w:rPr>
          <w:rFonts w:ascii="Times New Roman" w:hAnsi="Times New Roman" w:cs="Times New Roman"/>
          <w:sz w:val="20"/>
          <w:szCs w:val="20"/>
          <w:lang w:val="en-GB"/>
        </w:rPr>
        <w:t xml:space="preserve"> </w:t>
      </w:r>
      <w:r w:rsidRPr="00EA7249">
        <w:rPr>
          <w:rFonts w:ascii="Times New Roman" w:eastAsia="Courier New" w:hAnsi="Times New Roman" w:cs="Times New Roman"/>
          <w:color w:val="DD1144"/>
          <w:shd w:val="clear" w:color="auto" w:fill="F3F3F3"/>
          <w:lang w:val="en-GB"/>
        </w:rPr>
        <w:t>bid.value</w:t>
      </w:r>
      <w:r w:rsidRPr="03BC4DF7">
        <w:rPr>
          <w:rFonts w:ascii="Times New Roman" w:hAnsi="Times New Roman" w:cs="Times New Roman"/>
          <w:sz w:val="20"/>
          <w:szCs w:val="20"/>
          <w:lang w:val="en-GB"/>
        </w:rPr>
        <w:t xml:space="preserve"> </w:t>
      </w:r>
      <w:r w:rsidRPr="03BC4DF7">
        <w:rPr>
          <w:rFonts w:ascii="Times New Roman" w:hAnsi="Times New Roman" w:cs="Times New Roman"/>
          <w:lang w:val="en-GB"/>
        </w:rPr>
        <w:t xml:space="preserve">or </w:t>
      </w:r>
      <w:r w:rsidRPr="00EA7249">
        <w:rPr>
          <w:rFonts w:ascii="Times New Roman" w:eastAsia="Courier New" w:hAnsi="Times New Roman" w:cs="Times New Roman"/>
          <w:color w:val="DD1144"/>
          <w:shd w:val="clear" w:color="auto" w:fill="F3F3F3"/>
          <w:lang w:val="en-GB"/>
        </w:rPr>
        <w:t>lot.value</w:t>
      </w:r>
      <w:r w:rsidRPr="03BC4DF7">
        <w:rPr>
          <w:rFonts w:ascii="Times New Roman" w:hAnsi="Times New Roman" w:cs="Times New Roman"/>
          <w:sz w:val="20"/>
          <w:szCs w:val="20"/>
          <w:lang w:val="en-GB"/>
        </w:rPr>
        <w:t xml:space="preserve"> </w:t>
      </w:r>
      <w:r w:rsidRPr="03BC4DF7">
        <w:rPr>
          <w:rFonts w:ascii="Times New Roman" w:hAnsi="Times New Roman" w:cs="Times New Roman"/>
          <w:lang w:val="en-GB"/>
        </w:rPr>
        <w:t xml:space="preserve">or equal to '1' depending on </w:t>
      </w:r>
      <w:r w:rsidRPr="00EA7249">
        <w:rPr>
          <w:rFonts w:ascii="Times New Roman" w:eastAsia="Courier New" w:hAnsi="Times New Roman" w:cs="Times New Roman"/>
          <w:color w:val="DD1144"/>
          <w:shd w:val="clear" w:color="auto" w:fill="F3F3F3"/>
          <w:lang w:val="en-GB"/>
        </w:rPr>
        <w:t>awardCriteria</w:t>
      </w:r>
    </w:p>
    <w:p w14:paraId="4CDD9551" w14:textId="500DCC8F" w:rsidR="00004FB4" w:rsidRPr="003A786C" w:rsidRDefault="7D3B2F8B" w:rsidP="03BC4DF7">
      <w:pPr>
        <w:numPr>
          <w:ilvl w:val="0"/>
          <w:numId w:val="6"/>
        </w:numPr>
        <w:spacing w:after="200" w:line="360" w:lineRule="auto"/>
        <w:ind w:left="1260"/>
        <w:jc w:val="both"/>
        <w:rPr>
          <w:rFonts w:ascii="Times New Roman" w:hAnsi="Times New Roman" w:cs="Times New Roman"/>
          <w:lang w:val="en-GB"/>
        </w:rPr>
      </w:pPr>
      <w:r w:rsidRPr="7D3B2F8B">
        <w:rPr>
          <w:rFonts w:ascii="Times New Roman" w:hAnsi="Times New Roman" w:cs="Times New Roman"/>
          <w:lang w:val="en-GB"/>
        </w:rPr>
        <w:t>C</w:t>
      </w:r>
      <w:r w:rsidRPr="7D3B2F8B">
        <w:rPr>
          <w:rFonts w:ascii="Times New Roman" w:hAnsi="Times New Roman" w:cs="Times New Roman"/>
          <w:vertAlign w:val="subscript"/>
          <w:lang w:val="en-GB"/>
        </w:rPr>
        <w:t>1</w:t>
      </w:r>
      <w:r w:rsidRPr="7D3B2F8B">
        <w:rPr>
          <w:rFonts w:ascii="Times New Roman" w:hAnsi="Times New Roman" w:cs="Times New Roman"/>
          <w:lang w:val="en-GB"/>
        </w:rPr>
        <w:t xml:space="preserve"> ... C</w:t>
      </w:r>
      <w:r w:rsidRPr="7D3B2F8B">
        <w:rPr>
          <w:rFonts w:ascii="Times New Roman" w:hAnsi="Times New Roman" w:cs="Times New Roman"/>
          <w:vertAlign w:val="subscript"/>
          <w:lang w:val="en-GB"/>
        </w:rPr>
        <w:t>n</w:t>
      </w:r>
      <w:r w:rsidRPr="7D3B2F8B">
        <w:rPr>
          <w:rFonts w:ascii="Times New Roman" w:hAnsi="Times New Roman" w:cs="Times New Roman"/>
          <w:lang w:val="en-GB"/>
        </w:rPr>
        <w:t xml:space="preserve"> - values of the coefficients to be applied (related with values of requirements, available for supplier and indicated in </w:t>
      </w:r>
      <w:r w:rsidRPr="00EA7249">
        <w:rPr>
          <w:rFonts w:ascii="Times New Roman" w:eastAsia="Courier New" w:hAnsi="Times New Roman" w:cs="Times New Roman"/>
          <w:color w:val="DD1144"/>
          <w:shd w:val="clear" w:color="auto" w:fill="F3F3F3"/>
          <w:lang w:val="en-GB"/>
        </w:rPr>
        <w:t>requirementResponses</w:t>
      </w:r>
      <w:r w:rsidRPr="7D3B2F8B">
        <w:rPr>
          <w:rFonts w:ascii="Times New Roman" w:hAnsi="Times New Roman" w:cs="Times New Roman"/>
          <w:lang w:val="en-GB"/>
        </w:rPr>
        <w:t>)</w:t>
      </w:r>
    </w:p>
    <w:p w14:paraId="5409AF52" w14:textId="00F19320" w:rsidR="00004FB4" w:rsidRPr="003A786C" w:rsidRDefault="00004FB4" w:rsidP="00004FB4">
      <w:pPr>
        <w:rPr>
          <w:rFonts w:ascii="Times New Roman" w:hAnsi="Times New Roman"/>
          <w:u w:val="single"/>
          <w:lang w:val="en-GB"/>
        </w:rPr>
      </w:pPr>
      <w:r w:rsidRPr="003A786C">
        <w:rPr>
          <w:rFonts w:ascii="Times New Roman" w:hAnsi="Times New Roman"/>
          <w:u w:val="single"/>
          <w:lang w:val="en-GB"/>
        </w:rPr>
        <w:t>Ranking approach</w:t>
      </w:r>
    </w:p>
    <w:p w14:paraId="1A5B3FCC" w14:textId="4B9DC419" w:rsidR="00004FB4" w:rsidRPr="003A786C" w:rsidRDefault="00004FB4" w:rsidP="00F837A1">
      <w:pPr>
        <w:pStyle w:val="ListParagraph"/>
        <w:numPr>
          <w:ilvl w:val="0"/>
          <w:numId w:val="21"/>
        </w:numPr>
        <w:rPr>
          <w:rFonts w:ascii="Times New Roman" w:hAnsi="Times New Roman"/>
        </w:rPr>
      </w:pPr>
      <w:r w:rsidRPr="003A786C">
        <w:rPr>
          <w:rFonts w:ascii="Times New Roman" w:hAnsi="Times New Roman"/>
        </w:rPr>
        <w:t>priceOnly</w:t>
      </w:r>
    </w:p>
    <w:p w14:paraId="39AB255D" w14:textId="77777777" w:rsidR="00004FB4" w:rsidRPr="003A786C" w:rsidRDefault="03BC4DF7" w:rsidP="00004FB4">
      <w:pPr>
        <w:jc w:val="both"/>
        <w:rPr>
          <w:rFonts w:ascii="Times New Roman" w:hAnsi="Times New Roman" w:cs="Times New Roman"/>
          <w:lang w:val="en-GB"/>
        </w:rPr>
      </w:pPr>
      <w:r w:rsidRPr="03BC4DF7">
        <w:rPr>
          <w:rFonts w:ascii="Times New Roman" w:hAnsi="Times New Roman" w:cs="Times New Roman"/>
          <w:lang w:val="en-GB"/>
        </w:rPr>
        <w:t xml:space="preserve">Where </w:t>
      </w:r>
      <w:r w:rsidRPr="00EA7249">
        <w:rPr>
          <w:rFonts w:ascii="Times New Roman" w:eastAsia="Courier New" w:hAnsi="Times New Roman" w:cs="Times New Roman"/>
          <w:color w:val="DD1144"/>
          <w:shd w:val="clear" w:color="auto" w:fill="F3F3F3"/>
          <w:lang w:val="en-GB"/>
        </w:rPr>
        <w:t>awardCriteria: priceOnly</w:t>
      </w:r>
      <w:r w:rsidRPr="03BC4DF7">
        <w:rPr>
          <w:rFonts w:ascii="Times New Roman" w:hAnsi="Times New Roman" w:cs="Times New Roman"/>
          <w:lang w:val="en-GB"/>
        </w:rPr>
        <w:t xml:space="preserve"> - only </w:t>
      </w:r>
      <w:r w:rsidRPr="00EA7249">
        <w:rPr>
          <w:rFonts w:ascii="Times New Roman" w:eastAsia="Courier New" w:hAnsi="Times New Roman" w:cs="Times New Roman"/>
          <w:color w:val="DD1144"/>
          <w:shd w:val="clear" w:color="auto" w:fill="F3F3F3"/>
          <w:lang w:val="en-GB"/>
        </w:rPr>
        <w:t>bid.value</w:t>
      </w:r>
      <w:r w:rsidRPr="03BC4DF7">
        <w:rPr>
          <w:rFonts w:ascii="Times New Roman" w:hAnsi="Times New Roman" w:cs="Times New Roman"/>
          <w:lang w:val="en-GB"/>
        </w:rPr>
        <w:t xml:space="preserve"> is compared in order to identify the most suitable tender. Cheapest goes first.</w:t>
      </w:r>
    </w:p>
    <w:p w14:paraId="75C539B9" w14:textId="4A3DAF08" w:rsidR="00004FB4" w:rsidRPr="003A786C" w:rsidRDefault="00004FB4" w:rsidP="009845BB">
      <w:pPr>
        <w:pStyle w:val="ListParagraph"/>
        <w:keepNext/>
        <w:numPr>
          <w:ilvl w:val="0"/>
          <w:numId w:val="21"/>
        </w:numPr>
        <w:rPr>
          <w:rFonts w:ascii="Times New Roman" w:hAnsi="Times New Roman"/>
        </w:rPr>
      </w:pPr>
      <w:bookmarkStart w:id="245" w:name="_5g2nhmnzk3c7" w:colFirst="0" w:colLast="0"/>
      <w:bookmarkEnd w:id="245"/>
      <w:r w:rsidRPr="003A786C">
        <w:rPr>
          <w:rFonts w:ascii="Times New Roman" w:hAnsi="Times New Roman"/>
        </w:rPr>
        <w:t>costOnly</w:t>
      </w:r>
    </w:p>
    <w:p w14:paraId="2A445F5A" w14:textId="77777777" w:rsidR="00004FB4" w:rsidRPr="003A786C" w:rsidRDefault="7D3B2F8B" w:rsidP="7D3B2F8B">
      <w:pPr>
        <w:jc w:val="both"/>
        <w:rPr>
          <w:rFonts w:ascii="Times New Roman" w:hAnsi="Times New Roman" w:cs="Times New Roman"/>
          <w:lang w:val="en-GB"/>
        </w:rPr>
      </w:pPr>
      <w:r w:rsidRPr="7D3B2F8B">
        <w:rPr>
          <w:rFonts w:ascii="Times New Roman" w:hAnsi="Times New Roman" w:cs="Times New Roman"/>
          <w:lang w:val="en-GB"/>
        </w:rPr>
        <w:t xml:space="preserve">Where </w:t>
      </w:r>
      <w:r w:rsidRPr="00EA7249">
        <w:rPr>
          <w:rFonts w:ascii="Times New Roman" w:eastAsia="Courier New" w:hAnsi="Times New Roman" w:cs="Times New Roman"/>
          <w:color w:val="DD1144"/>
          <w:shd w:val="clear" w:color="auto" w:fill="F3F3F3"/>
          <w:lang w:val="en-GB"/>
        </w:rPr>
        <w:t>awardCriteria: costOnly</w:t>
      </w:r>
      <w:r w:rsidRPr="7D3B2F8B">
        <w:rPr>
          <w:rFonts w:ascii="Times New Roman" w:hAnsi="Times New Roman" w:cs="Times New Roman"/>
          <w:lang w:val="en-GB"/>
        </w:rPr>
        <w:t xml:space="preserve"> – the assumption is that all the tenderers have the same </w:t>
      </w:r>
      <w:r w:rsidRPr="00EA7249">
        <w:rPr>
          <w:rFonts w:ascii="Times New Roman" w:eastAsia="Courier New" w:hAnsi="Times New Roman" w:cs="Times New Roman"/>
          <w:color w:val="DD1144"/>
          <w:shd w:val="clear" w:color="auto" w:fill="F3F3F3"/>
          <w:lang w:val="en-GB"/>
        </w:rPr>
        <w:t>bid.value</w:t>
      </w:r>
      <w:r w:rsidRPr="7D3B2F8B">
        <w:rPr>
          <w:rFonts w:ascii="Times New Roman" w:hAnsi="Times New Roman" w:cs="Times New Roman"/>
          <w:lang w:val="en-GB"/>
        </w:rPr>
        <w:t xml:space="preserve"> equal to </w:t>
      </w:r>
      <w:r w:rsidRPr="00EA7249">
        <w:rPr>
          <w:rFonts w:ascii="Times New Roman" w:eastAsia="Courier New" w:hAnsi="Times New Roman" w:cs="Times New Roman"/>
          <w:color w:val="DD1144"/>
          <w:shd w:val="clear" w:color="auto" w:fill="F3F3F3"/>
          <w:lang w:val="en-GB"/>
        </w:rPr>
        <w:t>lot.value</w:t>
      </w:r>
      <w:r w:rsidRPr="7D3B2F8B">
        <w:rPr>
          <w:rFonts w:ascii="Times New Roman" w:hAnsi="Times New Roman" w:cs="Times New Roman"/>
          <w:lang w:val="en-GB"/>
        </w:rPr>
        <w:t xml:space="preserve">. It means that the normalised price needs to be calculated for each </w:t>
      </w:r>
      <w:r w:rsidRPr="00EA7249">
        <w:rPr>
          <w:rFonts w:ascii="Times New Roman" w:eastAsia="Courier New" w:hAnsi="Times New Roman" w:cs="Times New Roman"/>
          <w:color w:val="DD1144"/>
          <w:shd w:val="clear" w:color="auto" w:fill="F3F3F3"/>
          <w:lang w:val="en-GB"/>
        </w:rPr>
        <w:t>bid</w:t>
      </w:r>
      <w:r w:rsidRPr="7D3B2F8B">
        <w:rPr>
          <w:rFonts w:ascii="Times New Roman" w:hAnsi="Times New Roman" w:cs="Times New Roman"/>
          <w:lang w:val="en-GB"/>
        </w:rPr>
        <w:t xml:space="preserve"> received based on </w:t>
      </w:r>
      <w:r w:rsidRPr="00EA7249">
        <w:rPr>
          <w:rFonts w:ascii="Times New Roman" w:eastAsia="Courier New" w:hAnsi="Times New Roman" w:cs="Times New Roman"/>
          <w:color w:val="DD1144"/>
          <w:shd w:val="clear" w:color="auto" w:fill="F3F3F3"/>
          <w:lang w:val="en-GB"/>
        </w:rPr>
        <w:t>lot.value</w:t>
      </w:r>
      <w:r w:rsidRPr="7D3B2F8B">
        <w:rPr>
          <w:rFonts w:ascii="Times New Roman" w:hAnsi="Times New Roman" w:cs="Times New Roman"/>
          <w:lang w:val="en-GB"/>
        </w:rPr>
        <w:t xml:space="preserve"> as a basis. Cheapest goes first.</w:t>
      </w:r>
    </w:p>
    <w:p w14:paraId="1C0ABDF7" w14:textId="3B70A464" w:rsidR="00004FB4" w:rsidRPr="003A786C" w:rsidRDefault="00004FB4" w:rsidP="00F837A1">
      <w:pPr>
        <w:pStyle w:val="ListParagraph"/>
        <w:numPr>
          <w:ilvl w:val="0"/>
          <w:numId w:val="21"/>
        </w:numPr>
        <w:rPr>
          <w:rFonts w:ascii="Times New Roman" w:hAnsi="Times New Roman"/>
        </w:rPr>
      </w:pPr>
      <w:bookmarkStart w:id="246" w:name="_zfbdi3vmczhw" w:colFirst="0" w:colLast="0"/>
      <w:bookmarkEnd w:id="246"/>
      <w:r w:rsidRPr="003A786C">
        <w:rPr>
          <w:rFonts w:ascii="Times New Roman" w:hAnsi="Times New Roman"/>
        </w:rPr>
        <w:t>qualityOnly</w:t>
      </w:r>
    </w:p>
    <w:p w14:paraId="63265E08" w14:textId="5B1B3EB9" w:rsidR="00004FB4" w:rsidRPr="003A786C" w:rsidRDefault="7D3B2F8B" w:rsidP="7D3B2F8B">
      <w:pPr>
        <w:jc w:val="both"/>
        <w:rPr>
          <w:rFonts w:ascii="Times New Roman" w:hAnsi="Times New Roman" w:cs="Times New Roman"/>
          <w:lang w:val="en-GB"/>
        </w:rPr>
      </w:pPr>
      <w:r w:rsidRPr="7D3B2F8B">
        <w:rPr>
          <w:rFonts w:ascii="Times New Roman" w:hAnsi="Times New Roman" w:cs="Times New Roman"/>
          <w:lang w:val="en-GB"/>
        </w:rPr>
        <w:t xml:space="preserve">Where </w:t>
      </w:r>
      <w:r w:rsidRPr="00EA7249">
        <w:rPr>
          <w:rFonts w:ascii="Times New Roman" w:eastAsia="Courier New" w:hAnsi="Times New Roman" w:cs="Times New Roman"/>
          <w:color w:val="DD1144"/>
          <w:shd w:val="clear" w:color="auto" w:fill="F3F3F3"/>
          <w:lang w:val="en-GB"/>
        </w:rPr>
        <w:t>awardCriteria: qualityOnly</w:t>
      </w:r>
      <w:r w:rsidRPr="7D3B2F8B">
        <w:rPr>
          <w:rFonts w:ascii="Times New Roman" w:hAnsi="Times New Roman" w:cs="Times New Roman"/>
          <w:lang w:val="en-GB"/>
        </w:rPr>
        <w:t xml:space="preserve"> – the assumption is that the price doesn't matter and the only valuable part of the tender is quality - meaning set of values of </w:t>
      </w:r>
      <w:r w:rsidRPr="00EA7249">
        <w:rPr>
          <w:rFonts w:ascii="Times New Roman" w:eastAsia="Courier New" w:hAnsi="Times New Roman" w:cs="Times New Roman"/>
          <w:color w:val="DD1144"/>
          <w:shd w:val="clear" w:color="auto" w:fill="F3F3F3"/>
          <w:lang w:val="en-GB"/>
        </w:rPr>
        <w:t>criteria</w:t>
      </w:r>
      <w:r w:rsidRPr="7D3B2F8B">
        <w:rPr>
          <w:rFonts w:ascii="Times New Roman" w:hAnsi="Times New Roman" w:cs="Times New Roman"/>
          <w:lang w:val="en-GB"/>
        </w:rPr>
        <w:t xml:space="preserve">, selected by the EO while submitting a </w:t>
      </w:r>
      <w:r w:rsidRPr="00EA7249">
        <w:rPr>
          <w:rFonts w:ascii="Times New Roman" w:eastAsia="Courier New" w:hAnsi="Times New Roman" w:cs="Times New Roman"/>
          <w:color w:val="DD1144"/>
          <w:shd w:val="clear" w:color="auto" w:fill="F3F3F3"/>
          <w:lang w:val="en-GB"/>
        </w:rPr>
        <w:t>bid</w:t>
      </w:r>
      <w:r w:rsidRPr="7D3B2F8B">
        <w:rPr>
          <w:rFonts w:ascii="Times New Roman" w:hAnsi="Times New Roman" w:cs="Times New Roman"/>
          <w:lang w:val="en-GB"/>
        </w:rPr>
        <w:t xml:space="preserve">. It means that the normalised price needs to be calculated for each </w:t>
      </w:r>
      <w:r w:rsidRPr="00EA7249">
        <w:rPr>
          <w:rFonts w:ascii="Times New Roman" w:eastAsia="Courier New" w:hAnsi="Times New Roman" w:cs="Times New Roman"/>
          <w:color w:val="DD1144"/>
          <w:shd w:val="clear" w:color="auto" w:fill="F3F3F3"/>
          <w:lang w:val="en-GB"/>
        </w:rPr>
        <w:t>bid</w:t>
      </w:r>
      <w:r w:rsidRPr="7D3B2F8B">
        <w:rPr>
          <w:rFonts w:ascii="Times New Roman" w:hAnsi="Times New Roman" w:cs="Times New Roman"/>
          <w:lang w:val="en-GB"/>
        </w:rPr>
        <w:t xml:space="preserve"> received, based on '1'. Most qualified goes first.</w:t>
      </w:r>
    </w:p>
    <w:p w14:paraId="51F246AD" w14:textId="6B5F6C0A" w:rsidR="00004FB4" w:rsidRPr="003A786C" w:rsidRDefault="00004FB4" w:rsidP="00F837A1">
      <w:pPr>
        <w:pStyle w:val="ListParagraph"/>
        <w:numPr>
          <w:ilvl w:val="0"/>
          <w:numId w:val="21"/>
        </w:numPr>
        <w:rPr>
          <w:rFonts w:ascii="Times New Roman" w:hAnsi="Times New Roman"/>
        </w:rPr>
      </w:pPr>
      <w:bookmarkStart w:id="247" w:name="_g13cw03xtthm" w:colFirst="0" w:colLast="0"/>
      <w:bookmarkEnd w:id="247"/>
      <w:r w:rsidRPr="003A786C">
        <w:rPr>
          <w:rFonts w:ascii="Times New Roman" w:hAnsi="Times New Roman"/>
        </w:rPr>
        <w:t>ratedCriteria</w:t>
      </w:r>
    </w:p>
    <w:p w14:paraId="568E38A8" w14:textId="77777777" w:rsidR="00004FB4" w:rsidRPr="003A786C" w:rsidRDefault="03BC4DF7" w:rsidP="00004FB4">
      <w:pPr>
        <w:jc w:val="both"/>
        <w:rPr>
          <w:rFonts w:ascii="Times New Roman" w:hAnsi="Times New Roman" w:cs="Times New Roman"/>
          <w:lang w:val="en-GB"/>
        </w:rPr>
      </w:pPr>
      <w:r w:rsidRPr="03BC4DF7">
        <w:rPr>
          <w:rFonts w:ascii="Times New Roman" w:hAnsi="Times New Roman" w:cs="Times New Roman"/>
          <w:lang w:val="en-GB"/>
        </w:rPr>
        <w:t xml:space="preserve">Where </w:t>
      </w:r>
      <w:r w:rsidRPr="00EA7249">
        <w:rPr>
          <w:rFonts w:ascii="Times New Roman" w:eastAsia="Courier New" w:hAnsi="Times New Roman" w:cs="Times New Roman"/>
          <w:color w:val="DD1144"/>
          <w:shd w:val="clear" w:color="auto" w:fill="F3F3F3"/>
          <w:lang w:val="en-GB"/>
        </w:rPr>
        <w:t>awardCriteria: ratedCriteria</w:t>
      </w:r>
      <w:r w:rsidRPr="03BC4DF7">
        <w:rPr>
          <w:rFonts w:ascii="Times New Roman" w:hAnsi="Times New Roman" w:cs="Times New Roman"/>
          <w:lang w:val="en-GB"/>
        </w:rPr>
        <w:t xml:space="preserve"> – the assumption is that both price and value matter. It means that the normalised price needs to be calculated for each </w:t>
      </w:r>
      <w:r w:rsidRPr="03BC4DF7">
        <w:rPr>
          <w:rFonts w:ascii="Courier New" w:eastAsia="Courier New" w:hAnsi="Courier New" w:cs="Courier New"/>
          <w:color w:val="000000" w:themeColor="text1"/>
          <w:sz w:val="20"/>
          <w:szCs w:val="20"/>
          <w:lang w:val="en-GB" w:eastAsia="es-ES"/>
        </w:rPr>
        <w:t xml:space="preserve">bid </w:t>
      </w:r>
      <w:r w:rsidRPr="03BC4DF7">
        <w:rPr>
          <w:rFonts w:ascii="Times New Roman" w:hAnsi="Times New Roman" w:cs="Times New Roman"/>
          <w:lang w:val="en-GB"/>
        </w:rPr>
        <w:t>received based on ‘</w:t>
      </w:r>
      <w:r w:rsidRPr="00EA7249">
        <w:rPr>
          <w:rFonts w:ascii="Times New Roman" w:eastAsia="Courier New" w:hAnsi="Times New Roman" w:cs="Times New Roman"/>
          <w:color w:val="DD1144"/>
          <w:shd w:val="clear" w:color="auto" w:fill="F3F3F3"/>
          <w:lang w:val="en-GB"/>
        </w:rPr>
        <w:t>bid.value'</w:t>
      </w:r>
      <w:r w:rsidRPr="03BC4DF7">
        <w:rPr>
          <w:rFonts w:ascii="Times New Roman" w:hAnsi="Times New Roman" w:cs="Times New Roman"/>
          <w:lang w:val="en-GB"/>
        </w:rPr>
        <w:t xml:space="preserve">. Cheapest goes first. </w:t>
      </w:r>
    </w:p>
    <w:p w14:paraId="29206EC2" w14:textId="2BA99F85" w:rsidR="00004FB4" w:rsidRPr="003A786C" w:rsidRDefault="00004FB4" w:rsidP="00004FB4">
      <w:pPr>
        <w:jc w:val="both"/>
        <w:rPr>
          <w:rFonts w:ascii="Times New Roman" w:hAnsi="Times New Roman" w:cs="Times New Roman"/>
          <w:lang w:val="en-GB"/>
        </w:rPr>
      </w:pPr>
      <w:r w:rsidRPr="003A786C">
        <w:rPr>
          <w:rFonts w:ascii="Times New Roman" w:hAnsi="Times New Roman" w:cs="Times New Roman"/>
          <w:lang w:val="en-GB"/>
        </w:rPr>
        <w:t xml:space="preserve">Where automated ranking is the case, all the awards are ranked into order for evaluation and the first award (most suitable according to the prescribed evaluation function) will be switched to the next state ‘available for evaluation’ by the CA. </w:t>
      </w:r>
    </w:p>
    <w:p w14:paraId="4C4F5420" w14:textId="77777777" w:rsidR="00004FB4" w:rsidRPr="003A786C" w:rsidRDefault="00004FB4" w:rsidP="00004FB4">
      <w:pPr>
        <w:rPr>
          <w:rFonts w:ascii="Times New Roman" w:hAnsi="Times New Roman"/>
          <w:u w:val="single"/>
          <w:lang w:val="en-GB"/>
        </w:rPr>
      </w:pPr>
    </w:p>
    <w:p w14:paraId="3C25EAE7" w14:textId="77777777" w:rsidR="00004FB4" w:rsidRPr="003A786C" w:rsidRDefault="00004FB4" w:rsidP="00004FB4">
      <w:pPr>
        <w:pStyle w:val="Heading2"/>
        <w:numPr>
          <w:ilvl w:val="4"/>
          <w:numId w:val="3"/>
        </w:numPr>
        <w:tabs>
          <w:tab w:val="left" w:pos="567"/>
        </w:tabs>
        <w:spacing w:before="120" w:after="240" w:line="240" w:lineRule="auto"/>
        <w:jc w:val="left"/>
        <w:rPr>
          <w:lang w:val="en-GB"/>
        </w:rPr>
      </w:pPr>
      <w:bookmarkStart w:id="248" w:name="_Toc57798402"/>
      <w:r w:rsidRPr="003A786C">
        <w:rPr>
          <w:lang w:val="en-GB"/>
        </w:rPr>
        <w:t>Consideration</w:t>
      </w:r>
      <w:bookmarkEnd w:id="248"/>
    </w:p>
    <w:p w14:paraId="15B1745D" w14:textId="77777777" w:rsidR="00004FB4" w:rsidRPr="003A786C" w:rsidRDefault="00004FB4" w:rsidP="00004FB4">
      <w:pPr>
        <w:rPr>
          <w:rFonts w:ascii="Times New Roman" w:hAnsi="Times New Roman"/>
          <w:u w:val="single"/>
          <w:lang w:val="en-GB"/>
        </w:rPr>
      </w:pPr>
      <w:r w:rsidRPr="003A786C">
        <w:rPr>
          <w:rFonts w:ascii="Times New Roman" w:hAnsi="Times New Roman"/>
          <w:u w:val="single"/>
          <w:lang w:val="en-GB"/>
        </w:rPr>
        <w:t>Evaluation</w:t>
      </w:r>
    </w:p>
    <w:p w14:paraId="53C9E275" w14:textId="6BDC64C3" w:rsidR="00004FB4" w:rsidRPr="003A786C" w:rsidRDefault="7D3B2F8B" w:rsidP="00004FB4">
      <w:pPr>
        <w:rPr>
          <w:rFonts w:ascii="Times New Roman" w:hAnsi="Times New Roman" w:cs="Times New Roman"/>
          <w:lang w:val="en-GB"/>
        </w:rPr>
      </w:pPr>
      <w:r w:rsidRPr="7D3B2F8B">
        <w:rPr>
          <w:rFonts w:ascii="Times New Roman" w:hAnsi="Times New Roman" w:cs="Times New Roman"/>
          <w:lang w:val="en-GB"/>
        </w:rPr>
        <w:t>In order to evaluate an</w:t>
      </w:r>
      <w:r w:rsidRPr="7D3B2F8B">
        <w:rPr>
          <w:lang w:val="en-GB"/>
        </w:rPr>
        <w:t xml:space="preserve"> </w:t>
      </w:r>
      <w:r w:rsidRPr="00EA7249">
        <w:rPr>
          <w:rFonts w:ascii="Times New Roman" w:eastAsia="Courier New" w:hAnsi="Times New Roman" w:cs="Times New Roman"/>
          <w:color w:val="DD1144"/>
          <w:shd w:val="clear" w:color="auto" w:fill="F3F3F3"/>
          <w:lang w:val="en-GB"/>
        </w:rPr>
        <w:t>award</w:t>
      </w:r>
      <w:r w:rsidRPr="7D3B2F8B">
        <w:rPr>
          <w:rFonts w:ascii="Times New Roman" w:hAnsi="Times New Roman" w:cs="Times New Roman"/>
          <w:lang w:val="en-GB"/>
        </w:rPr>
        <w:t>, the CA shall update it with all the required meta-data:</w:t>
      </w:r>
    </w:p>
    <w:p w14:paraId="03019812" w14:textId="3D60EBD9" w:rsidR="00004FB4" w:rsidRPr="003A786C" w:rsidRDefault="03BC4DF7" w:rsidP="00F837A1">
      <w:pPr>
        <w:pStyle w:val="ListParagraph"/>
        <w:numPr>
          <w:ilvl w:val="0"/>
          <w:numId w:val="13"/>
        </w:numPr>
        <w:rPr>
          <w:rFonts w:ascii="Times New Roman" w:hAnsi="Times New Roman"/>
        </w:rPr>
      </w:pPr>
      <w:r w:rsidRPr="03BC4DF7">
        <w:rPr>
          <w:rFonts w:ascii="Times New Roman" w:hAnsi="Times New Roman"/>
        </w:rPr>
        <w:t>Add any </w:t>
      </w:r>
      <w:r w:rsidRPr="00EA7249">
        <w:rPr>
          <w:rFonts w:ascii="Times New Roman" w:eastAsia="Courier New" w:hAnsi="Times New Roman"/>
          <w:color w:val="DD1144"/>
          <w:szCs w:val="22"/>
          <w:shd w:val="clear" w:color="auto" w:fill="F3F3F3"/>
          <w:lang w:eastAsia="en-US"/>
        </w:rPr>
        <w:t>documents</w:t>
      </w:r>
      <w:r>
        <w:t xml:space="preserve">, </w:t>
      </w:r>
      <w:r w:rsidRPr="03BC4DF7">
        <w:rPr>
          <w:rFonts w:ascii="Times New Roman" w:hAnsi="Times New Roman"/>
        </w:rPr>
        <w:t>if needed;</w:t>
      </w:r>
    </w:p>
    <w:p w14:paraId="6F339DCA" w14:textId="77777777" w:rsidR="00004FB4" w:rsidRPr="003A786C" w:rsidRDefault="03BC4DF7" w:rsidP="00F837A1">
      <w:pPr>
        <w:pStyle w:val="ListParagraph"/>
        <w:numPr>
          <w:ilvl w:val="0"/>
          <w:numId w:val="13"/>
        </w:numPr>
      </w:pPr>
      <w:r w:rsidRPr="03BC4DF7">
        <w:rPr>
          <w:rFonts w:ascii="Times New Roman" w:hAnsi="Times New Roman"/>
        </w:rPr>
        <w:t>add </w:t>
      </w:r>
      <w:r w:rsidRPr="00EA7249">
        <w:rPr>
          <w:rFonts w:ascii="Times New Roman" w:eastAsia="Courier New" w:hAnsi="Times New Roman"/>
          <w:color w:val="DD1144"/>
          <w:szCs w:val="22"/>
          <w:shd w:val="clear" w:color="auto" w:fill="F3F3F3"/>
          <w:lang w:eastAsia="en-US"/>
        </w:rPr>
        <w:t>requirementResponses</w:t>
      </w:r>
      <w:r>
        <w:t> </w:t>
      </w:r>
      <w:r w:rsidRPr="03BC4DF7">
        <w:rPr>
          <w:rFonts w:ascii="Times New Roman" w:hAnsi="Times New Roman"/>
        </w:rPr>
        <w:t>if there are relevant</w:t>
      </w:r>
      <w:r>
        <w:t> </w:t>
      </w:r>
      <w:r w:rsidRPr="00EA7249">
        <w:rPr>
          <w:rFonts w:ascii="Times New Roman" w:eastAsia="Courier New" w:hAnsi="Times New Roman"/>
          <w:color w:val="DD1144"/>
          <w:szCs w:val="22"/>
          <w:shd w:val="clear" w:color="auto" w:fill="F3F3F3"/>
          <w:lang w:eastAsia="en-US"/>
        </w:rPr>
        <w:t>requirements</w:t>
      </w:r>
      <w:r w:rsidRPr="00EA7249">
        <w:rPr>
          <w:rFonts w:ascii="Times New Roman" w:hAnsi="Times New Roman"/>
          <w:color w:val="DD1144"/>
          <w:szCs w:val="22"/>
        </w:rPr>
        <w:t> </w:t>
      </w:r>
      <w:r w:rsidRPr="03BC4DF7">
        <w:rPr>
          <w:rFonts w:ascii="Times New Roman" w:hAnsi="Times New Roman"/>
        </w:rPr>
        <w:t>related to the CA within the evaluation phase</w:t>
      </w:r>
      <w:r>
        <w:t xml:space="preserve"> </w:t>
      </w:r>
      <w:r w:rsidRPr="03BC4DF7">
        <w:rPr>
          <w:rFonts w:ascii="Times New Roman" w:hAnsi="Times New Roman"/>
        </w:rPr>
        <w:t>prescribed by</w:t>
      </w:r>
      <w:r>
        <w:t> </w:t>
      </w:r>
      <w:r w:rsidRPr="00EA7249">
        <w:rPr>
          <w:rFonts w:ascii="Times New Roman" w:eastAsia="Courier New" w:hAnsi="Times New Roman"/>
          <w:color w:val="DD1144"/>
          <w:szCs w:val="22"/>
          <w:shd w:val="clear" w:color="auto" w:fill="F3F3F3"/>
          <w:lang w:eastAsia="en-US"/>
        </w:rPr>
        <w:t>tender.criteria</w:t>
      </w:r>
      <w:r w:rsidRPr="03BC4DF7">
        <w:rPr>
          <w:rFonts w:ascii="Courier New" w:eastAsia="Courier New" w:hAnsi="Courier New" w:cs="Courier New"/>
          <w:sz w:val="20"/>
          <w:szCs w:val="20"/>
        </w:rPr>
        <w:t>;</w:t>
      </w:r>
      <w:r>
        <w:t> </w:t>
      </w:r>
    </w:p>
    <w:p w14:paraId="2A393184" w14:textId="77777777" w:rsidR="00004FB4" w:rsidRPr="003A786C" w:rsidRDefault="03BC4DF7" w:rsidP="00F837A1">
      <w:pPr>
        <w:pStyle w:val="ListParagraph"/>
        <w:numPr>
          <w:ilvl w:val="0"/>
          <w:numId w:val="13"/>
        </w:numPr>
        <w:spacing w:after="120"/>
        <w:rPr>
          <w:rFonts w:ascii="Times New Roman" w:hAnsi="Times New Roman"/>
        </w:rPr>
      </w:pPr>
      <w:r w:rsidRPr="03BC4DF7">
        <w:rPr>
          <w:rFonts w:ascii="Times New Roman" w:hAnsi="Times New Roman"/>
        </w:rPr>
        <w:t>add text</w:t>
      </w:r>
      <w:r>
        <w:t> </w:t>
      </w:r>
      <w:r w:rsidRPr="00EA7249">
        <w:rPr>
          <w:rFonts w:ascii="Times New Roman" w:eastAsia="Courier New" w:hAnsi="Times New Roman"/>
          <w:color w:val="DD1144"/>
          <w:szCs w:val="22"/>
          <w:shd w:val="clear" w:color="auto" w:fill="F3F3F3"/>
          <w:lang w:eastAsia="en-US"/>
        </w:rPr>
        <w:t>descriptions</w:t>
      </w:r>
      <w:r w:rsidRPr="00EA7249">
        <w:rPr>
          <w:rFonts w:ascii="Times New Roman" w:hAnsi="Times New Roman"/>
          <w:color w:val="DD1144"/>
          <w:szCs w:val="22"/>
        </w:rPr>
        <w:t> </w:t>
      </w:r>
      <w:r w:rsidRPr="03BC4DF7">
        <w:rPr>
          <w:rFonts w:ascii="Times New Roman" w:hAnsi="Times New Roman"/>
        </w:rPr>
        <w:t>where any justification is needed; </w:t>
      </w:r>
    </w:p>
    <w:p w14:paraId="6F2D6B58" w14:textId="77777777" w:rsidR="00004FB4" w:rsidRPr="003A786C" w:rsidRDefault="03BC4DF7">
      <w:pPr>
        <w:pStyle w:val="ListParagraph"/>
        <w:numPr>
          <w:ilvl w:val="0"/>
          <w:numId w:val="13"/>
        </w:numPr>
        <w:spacing w:after="120"/>
        <w:rPr>
          <w:rFonts w:ascii="Times New Roman" w:hAnsi="Times New Roman"/>
        </w:rPr>
      </w:pPr>
      <w:r w:rsidRPr="03BC4DF7">
        <w:rPr>
          <w:rFonts w:ascii="Times New Roman" w:hAnsi="Times New Roman"/>
        </w:rPr>
        <w:t>add</w:t>
      </w:r>
      <w:r>
        <w:t> </w:t>
      </w:r>
      <w:r w:rsidRPr="00EA7249">
        <w:rPr>
          <w:rFonts w:ascii="Times New Roman" w:eastAsia="Courier New" w:hAnsi="Times New Roman"/>
          <w:color w:val="DD1144"/>
          <w:szCs w:val="22"/>
          <w:shd w:val="clear" w:color="auto" w:fill="F3F3F3"/>
          <w:lang w:eastAsia="en-US"/>
        </w:rPr>
        <w:t>date</w:t>
      </w:r>
      <w:r w:rsidRPr="00EA7249">
        <w:rPr>
          <w:rFonts w:ascii="Times New Roman" w:hAnsi="Times New Roman"/>
          <w:color w:val="DD1144"/>
          <w:szCs w:val="22"/>
        </w:rPr>
        <w:t> </w:t>
      </w:r>
      <w:r w:rsidRPr="03BC4DF7">
        <w:rPr>
          <w:rFonts w:ascii="Times New Roman" w:hAnsi="Times New Roman"/>
        </w:rPr>
        <w:t>when the decision was taken;</w:t>
      </w:r>
    </w:p>
    <w:p w14:paraId="3C7BF95E" w14:textId="77777777" w:rsidR="00004FB4" w:rsidRPr="003A786C" w:rsidRDefault="03BC4DF7">
      <w:pPr>
        <w:pStyle w:val="ListParagraph"/>
        <w:numPr>
          <w:ilvl w:val="0"/>
          <w:numId w:val="13"/>
        </w:numPr>
        <w:spacing w:after="120"/>
      </w:pPr>
      <w:r w:rsidRPr="03BC4DF7">
        <w:rPr>
          <w:rFonts w:ascii="Times New Roman" w:hAnsi="Times New Roman"/>
        </w:rPr>
        <w:t>add</w:t>
      </w:r>
      <w:r>
        <w:t> </w:t>
      </w:r>
      <w:r w:rsidRPr="00EA7249">
        <w:rPr>
          <w:rFonts w:ascii="Times New Roman" w:eastAsia="Courier New" w:hAnsi="Times New Roman"/>
          <w:color w:val="DD1144"/>
          <w:szCs w:val="22"/>
          <w:shd w:val="clear" w:color="auto" w:fill="F3F3F3"/>
          <w:lang w:eastAsia="en-US"/>
        </w:rPr>
        <w:t>internalID</w:t>
      </w:r>
      <w:r w:rsidRPr="03BC4DF7">
        <w:rPr>
          <w:rFonts w:ascii="Courier New" w:eastAsia="Courier New" w:hAnsi="Courier New" w:cs="Courier New"/>
          <w:sz w:val="20"/>
          <w:szCs w:val="20"/>
        </w:rPr>
        <w:t>,</w:t>
      </w:r>
      <w:r>
        <w:t> </w:t>
      </w:r>
      <w:r w:rsidRPr="03BC4DF7">
        <w:rPr>
          <w:rFonts w:ascii="Times New Roman" w:hAnsi="Times New Roman"/>
        </w:rPr>
        <w:t>if</w:t>
      </w:r>
      <w:r>
        <w:t xml:space="preserve"> </w:t>
      </w:r>
      <w:r w:rsidRPr="03BC4DF7">
        <w:rPr>
          <w:rFonts w:ascii="Times New Roman" w:hAnsi="Times New Roman"/>
        </w:rPr>
        <w:t>any.</w:t>
      </w:r>
      <w:r>
        <w:t> </w:t>
      </w:r>
    </w:p>
    <w:p w14:paraId="7B1A6249" w14:textId="77777777" w:rsidR="00004FB4" w:rsidRPr="003A786C" w:rsidRDefault="00004FB4" w:rsidP="00004FB4">
      <w:pPr>
        <w:rPr>
          <w:rFonts w:ascii="Times New Roman" w:hAnsi="Times New Roman"/>
          <w:u w:val="single"/>
          <w:lang w:val="en-GB"/>
        </w:rPr>
      </w:pPr>
    </w:p>
    <w:p w14:paraId="3E39943D" w14:textId="77777777" w:rsidR="00004FB4" w:rsidRPr="003A786C" w:rsidRDefault="00004FB4" w:rsidP="00004FB4">
      <w:pPr>
        <w:rPr>
          <w:rFonts w:ascii="Times New Roman" w:hAnsi="Times New Roman"/>
          <w:u w:val="single"/>
          <w:lang w:val="en-GB"/>
        </w:rPr>
      </w:pPr>
      <w:r w:rsidRPr="003A786C">
        <w:rPr>
          <w:rFonts w:ascii="Times New Roman" w:hAnsi="Times New Roman"/>
          <w:u w:val="single"/>
          <w:lang w:val="en-GB"/>
        </w:rPr>
        <w:t>Indication of a decision</w:t>
      </w:r>
    </w:p>
    <w:p w14:paraId="41F8BC9B" w14:textId="4A44B61B" w:rsidR="00004FB4" w:rsidRPr="003A786C" w:rsidRDefault="03BC4DF7" w:rsidP="03BC4DF7">
      <w:pPr>
        <w:jc w:val="both"/>
        <w:rPr>
          <w:rFonts w:ascii="Times New Roman" w:hAnsi="Times New Roman" w:cs="Times New Roman"/>
          <w:lang w:val="en-GB"/>
        </w:rPr>
      </w:pPr>
      <w:r w:rsidRPr="03BC4DF7">
        <w:rPr>
          <w:rFonts w:ascii="Times New Roman" w:hAnsi="Times New Roman" w:cs="Times New Roman"/>
          <w:lang w:val="en-GB"/>
        </w:rPr>
        <w:t xml:space="preserve">Once the evaluation of a specific </w:t>
      </w:r>
      <w:r w:rsidRPr="00EA7249">
        <w:rPr>
          <w:rFonts w:ascii="Times New Roman" w:eastAsia="Courier New" w:hAnsi="Times New Roman" w:cs="Times New Roman"/>
          <w:color w:val="DD1144"/>
          <w:shd w:val="clear" w:color="auto" w:fill="F3F3F3"/>
          <w:lang w:val="en-GB"/>
        </w:rPr>
        <w:t>bid</w:t>
      </w:r>
      <w:r w:rsidRPr="03BC4DF7">
        <w:rPr>
          <w:lang w:val="en-GB"/>
        </w:rPr>
        <w:t xml:space="preserve"> </w:t>
      </w:r>
      <w:r w:rsidRPr="03BC4DF7">
        <w:rPr>
          <w:rFonts w:ascii="Times New Roman" w:hAnsi="Times New Roman" w:cs="Times New Roman"/>
          <w:lang w:val="en-GB"/>
        </w:rPr>
        <w:t>is complete and the related</w:t>
      </w:r>
      <w:r w:rsidRPr="03BC4DF7">
        <w:rPr>
          <w:lang w:val="en-GB"/>
        </w:rPr>
        <w:t xml:space="preserve"> </w:t>
      </w:r>
      <w:r w:rsidRPr="00EA7249">
        <w:rPr>
          <w:rFonts w:ascii="Times New Roman" w:eastAsia="Courier New" w:hAnsi="Times New Roman" w:cs="Times New Roman"/>
          <w:color w:val="DD1144"/>
          <w:shd w:val="clear" w:color="auto" w:fill="F3F3F3"/>
          <w:lang w:val="en-GB"/>
        </w:rPr>
        <w:t>award</w:t>
      </w:r>
      <w:r w:rsidRPr="03BC4DF7">
        <w:rPr>
          <w:lang w:val="en-GB"/>
        </w:rPr>
        <w:t xml:space="preserve"> </w:t>
      </w:r>
      <w:r w:rsidRPr="03BC4DF7">
        <w:rPr>
          <w:rFonts w:ascii="Times New Roman" w:hAnsi="Times New Roman" w:cs="Times New Roman"/>
          <w:lang w:val="en-GB"/>
        </w:rPr>
        <w:t>is fully updated with all relevant data, the CA shall switch the</w:t>
      </w:r>
      <w:r w:rsidRPr="03BC4DF7">
        <w:rPr>
          <w:lang w:val="en-GB"/>
        </w:rPr>
        <w:t xml:space="preserve"> </w:t>
      </w:r>
      <w:r w:rsidRPr="00EA7249">
        <w:rPr>
          <w:rFonts w:ascii="Times New Roman" w:eastAsia="Courier New" w:hAnsi="Times New Roman" w:cs="Times New Roman"/>
          <w:color w:val="DD1144"/>
          <w:shd w:val="clear" w:color="auto" w:fill="F3F3F3"/>
          <w:lang w:val="en-GB"/>
        </w:rPr>
        <w:t>award</w:t>
      </w:r>
      <w:r w:rsidRPr="03BC4DF7">
        <w:rPr>
          <w:lang w:val="en-GB"/>
        </w:rPr>
        <w:t xml:space="preserve"> </w:t>
      </w:r>
      <w:r w:rsidRPr="03BC4DF7">
        <w:rPr>
          <w:rFonts w:ascii="Times New Roman" w:hAnsi="Times New Roman" w:cs="Times New Roman"/>
          <w:lang w:val="en-GB"/>
        </w:rPr>
        <w:t>to one of the following states, reflecting a positive or negative decision:</w:t>
      </w:r>
    </w:p>
    <w:p w14:paraId="7E6854FB" w14:textId="77777777" w:rsidR="00004FB4" w:rsidRPr="003A786C" w:rsidRDefault="7D3B2F8B" w:rsidP="00F837A1">
      <w:pPr>
        <w:pStyle w:val="ListParagraph"/>
        <w:numPr>
          <w:ilvl w:val="0"/>
          <w:numId w:val="14"/>
        </w:numPr>
        <w:spacing w:after="120"/>
        <w:rPr>
          <w:rFonts w:ascii="Times New Roman" w:hAnsi="Times New Roman"/>
        </w:rPr>
      </w:pPr>
      <w:r w:rsidRPr="00EA7249">
        <w:rPr>
          <w:rFonts w:ascii="Times New Roman" w:eastAsia="Courier New" w:hAnsi="Times New Roman"/>
          <w:color w:val="DD1144"/>
          <w:szCs w:val="22"/>
          <w:shd w:val="clear" w:color="auto" w:fill="F3F3F3"/>
          <w:lang w:eastAsia="en-US"/>
        </w:rPr>
        <w:t>award.statusDetails: active</w:t>
      </w:r>
      <w:r>
        <w:t xml:space="preserve"> - </w:t>
      </w:r>
      <w:r w:rsidRPr="7D3B2F8B">
        <w:rPr>
          <w:rFonts w:ascii="Times New Roman" w:hAnsi="Times New Roman"/>
        </w:rPr>
        <w:t xml:space="preserve">means the related </w:t>
      </w:r>
      <w:r w:rsidRPr="00EA7249">
        <w:rPr>
          <w:rFonts w:ascii="Times New Roman" w:eastAsia="Courier New" w:hAnsi="Times New Roman"/>
          <w:color w:val="DD1144"/>
          <w:szCs w:val="22"/>
          <w:shd w:val="clear" w:color="auto" w:fill="F3F3F3"/>
          <w:lang w:eastAsia="en-US"/>
        </w:rPr>
        <w:t>bid</w:t>
      </w:r>
      <w:r>
        <w:t xml:space="preserve"> </w:t>
      </w:r>
      <w:r w:rsidRPr="7D3B2F8B">
        <w:rPr>
          <w:rFonts w:ascii="Times New Roman" w:hAnsi="Times New Roman"/>
        </w:rPr>
        <w:t>is selected as a winning tender to be awarded;</w:t>
      </w:r>
    </w:p>
    <w:p w14:paraId="039116C0" w14:textId="77777777" w:rsidR="00004FB4" w:rsidRPr="003A786C" w:rsidRDefault="7D3B2F8B" w:rsidP="00F837A1">
      <w:pPr>
        <w:pStyle w:val="ListParagraph"/>
        <w:numPr>
          <w:ilvl w:val="0"/>
          <w:numId w:val="14"/>
        </w:numPr>
        <w:spacing w:after="120"/>
        <w:rPr>
          <w:rFonts w:ascii="Times New Roman" w:hAnsi="Times New Roman"/>
        </w:rPr>
      </w:pPr>
      <w:r w:rsidRPr="00EA7249">
        <w:rPr>
          <w:rFonts w:ascii="Times New Roman" w:eastAsia="Courier New" w:hAnsi="Times New Roman"/>
          <w:color w:val="DD1144"/>
          <w:szCs w:val="22"/>
          <w:shd w:val="clear" w:color="auto" w:fill="F3F3F3"/>
          <w:lang w:eastAsia="en-US"/>
        </w:rPr>
        <w:t>award.statusDetails: unsuccessful</w:t>
      </w:r>
      <w:r>
        <w:t xml:space="preserve"> - </w:t>
      </w:r>
      <w:r w:rsidRPr="7D3B2F8B">
        <w:rPr>
          <w:rFonts w:ascii="Times New Roman" w:hAnsi="Times New Roman"/>
        </w:rPr>
        <w:t xml:space="preserve">means the related </w:t>
      </w:r>
      <w:r w:rsidRPr="00EA7249">
        <w:rPr>
          <w:rFonts w:ascii="Times New Roman" w:eastAsia="Courier New" w:hAnsi="Times New Roman"/>
          <w:color w:val="DD1144"/>
          <w:szCs w:val="22"/>
          <w:shd w:val="clear" w:color="auto" w:fill="F3F3F3"/>
          <w:lang w:eastAsia="en-US"/>
        </w:rPr>
        <w:t>bid</w:t>
      </w:r>
      <w:r>
        <w:t xml:space="preserve"> </w:t>
      </w:r>
      <w:r w:rsidRPr="7D3B2F8B">
        <w:rPr>
          <w:rFonts w:ascii="Times New Roman" w:hAnsi="Times New Roman"/>
        </w:rPr>
        <w:t>is rejected.</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E65C9B" w:rsidRPr="003A786C" w14:paraId="6415FE72" w14:textId="77777777" w:rsidTr="03BC4DF7">
        <w:tc>
          <w:tcPr>
            <w:tcW w:w="8417" w:type="dxa"/>
            <w:tcMar>
              <w:top w:w="144" w:type="dxa"/>
              <w:left w:w="144" w:type="dxa"/>
              <w:bottom w:w="144" w:type="dxa"/>
              <w:right w:w="144" w:type="dxa"/>
            </w:tcMar>
          </w:tcPr>
          <w:p w14:paraId="78E213AA" w14:textId="77777777" w:rsidR="00E65C9B" w:rsidRPr="003A786C" w:rsidRDefault="00E65C9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w:t>
            </w:r>
          </w:p>
          <w:p w14:paraId="14194816" w14:textId="77777777" w:rsidR="00E65C9B" w:rsidRPr="003A786C" w:rsidRDefault="00E65C9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"awards"</w:t>
            </w:r>
            <w:r w:rsidRPr="003A786C">
              <w:rPr>
                <w:rFonts w:ascii="Courier New" w:eastAsia="Courier New" w:hAnsi="Courier New" w:cs="Courier New"/>
                <w:color w:val="000000"/>
                <w:sz w:val="18"/>
                <w:szCs w:val="18"/>
                <w:lang w:val="en-GB"/>
              </w:rPr>
              <w:t>: [</w:t>
            </w:r>
          </w:p>
          <w:p w14:paraId="28EF3A0D" w14:textId="77777777" w:rsidR="00E65C9B" w:rsidRPr="003A786C" w:rsidRDefault="00E65C9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p>
          <w:p w14:paraId="7C92D830" w14:textId="77777777" w:rsidR="00E65C9B" w:rsidRPr="003A786C" w:rsidRDefault="00E65C9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"id"</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287CB6FB" w14:textId="77777777" w:rsidR="00E65C9B" w:rsidRPr="003A786C" w:rsidRDefault="00E65C9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"description"</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5384734E" w14:textId="77777777" w:rsidR="00E65C9B" w:rsidRPr="003A786C" w:rsidRDefault="00E65C9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"pending"</w:t>
            </w:r>
            <w:r w:rsidRPr="003A786C">
              <w:rPr>
                <w:rFonts w:ascii="Courier New" w:eastAsia="Courier New" w:hAnsi="Courier New" w:cs="Courier New"/>
                <w:color w:val="000000"/>
                <w:sz w:val="18"/>
                <w:szCs w:val="18"/>
                <w:lang w:val="en-GB"/>
              </w:rPr>
              <w:t>,</w:t>
            </w:r>
          </w:p>
          <w:p w14:paraId="1B48530D" w14:textId="77777777" w:rsidR="00E65C9B" w:rsidRPr="003A786C" w:rsidRDefault="00E65C9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"date"</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40A6D9C9" w14:textId="77777777" w:rsidR="00E65C9B" w:rsidRPr="003A786C" w:rsidRDefault="00E65C9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"suppliers"</w:t>
            </w:r>
            <w:r w:rsidRPr="003A786C">
              <w:rPr>
                <w:rFonts w:ascii="Courier New" w:eastAsia="Courier New" w:hAnsi="Courier New" w:cs="Courier New"/>
                <w:color w:val="000000"/>
                <w:sz w:val="18"/>
                <w:szCs w:val="18"/>
                <w:lang w:val="en-GB"/>
              </w:rPr>
              <w:t>: [],</w:t>
            </w:r>
          </w:p>
          <w:p w14:paraId="5BFDD979" w14:textId="77777777" w:rsidR="00E65C9B" w:rsidRPr="003A786C" w:rsidRDefault="00E65C9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"relatedLots"</w:t>
            </w:r>
            <w:r w:rsidRPr="003A786C">
              <w:rPr>
                <w:rFonts w:ascii="Courier New" w:eastAsia="Courier New" w:hAnsi="Courier New" w:cs="Courier New"/>
                <w:color w:val="000000"/>
                <w:sz w:val="18"/>
                <w:szCs w:val="18"/>
                <w:lang w:val="en-GB"/>
              </w:rPr>
              <w:t>: [],</w:t>
            </w:r>
          </w:p>
          <w:p w14:paraId="348CCE8D" w14:textId="77777777" w:rsidR="00E65C9B" w:rsidRPr="003A786C" w:rsidRDefault="00E65C9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"bidId"</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18DCB7AA" w14:textId="77777777" w:rsidR="00E65C9B" w:rsidRPr="003A786C" w:rsidRDefault="00E65C9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"documents"</w:t>
            </w:r>
            <w:r w:rsidRPr="003A786C">
              <w:rPr>
                <w:rFonts w:ascii="Courier New" w:eastAsia="Courier New" w:hAnsi="Courier New" w:cs="Courier New"/>
                <w:color w:val="000000"/>
                <w:sz w:val="18"/>
                <w:szCs w:val="18"/>
                <w:lang w:val="en-GB"/>
              </w:rPr>
              <w:t>: [],</w:t>
            </w:r>
          </w:p>
          <w:p w14:paraId="667EB053" w14:textId="77777777" w:rsidR="00E65C9B" w:rsidRPr="003A786C" w:rsidRDefault="00E65C9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"requirementResponses"</w:t>
            </w:r>
            <w:r w:rsidRPr="003A786C">
              <w:rPr>
                <w:rFonts w:ascii="Courier New" w:eastAsia="Courier New" w:hAnsi="Courier New" w:cs="Courier New"/>
                <w:color w:val="000000"/>
                <w:sz w:val="18"/>
                <w:szCs w:val="18"/>
                <w:lang w:val="en-GB"/>
              </w:rPr>
              <w:t>: [],</w:t>
            </w:r>
          </w:p>
          <w:p w14:paraId="253F4981" w14:textId="77777777" w:rsidR="00E65C9B" w:rsidRPr="003A786C" w:rsidRDefault="00E65C9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"indernalId"</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p>
          <w:p w14:paraId="07F39C2E" w14:textId="77777777" w:rsidR="00E65C9B" w:rsidRPr="003A786C" w:rsidRDefault="00E65C9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p>
          <w:p w14:paraId="27BB3AAC" w14:textId="77777777" w:rsidR="00E65C9B" w:rsidRPr="003A786C" w:rsidRDefault="00E65C9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p>
          <w:p w14:paraId="54C6A788" w14:textId="77777777" w:rsidR="00E65C9B" w:rsidRPr="003A786C" w:rsidRDefault="00E65C9B"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w:t>
            </w:r>
          </w:p>
        </w:tc>
      </w:tr>
    </w:tbl>
    <w:p w14:paraId="5165ECCE" w14:textId="05C0DA7E" w:rsidR="00E65C9B" w:rsidRPr="003A786C" w:rsidRDefault="03BC4DF7" w:rsidP="03BC4DF7">
      <w:pPr>
        <w:pStyle w:val="Caption"/>
        <w:jc w:val="center"/>
        <w:rPr>
          <w:lang w:val="en-GB"/>
        </w:rPr>
      </w:pPr>
      <w:bookmarkStart w:id="249" w:name="_Toc57798443"/>
      <w:r w:rsidRPr="03BC4DF7">
        <w:rPr>
          <w:lang w:val="en-GB"/>
        </w:rPr>
        <w:t xml:space="preserve">Figure </w:t>
      </w:r>
      <w:r w:rsidR="00E65C9B" w:rsidRPr="03BC4DF7">
        <w:rPr>
          <w:lang w:val="en-GB"/>
        </w:rPr>
        <w:fldChar w:fldCharType="begin"/>
      </w:r>
      <w:r w:rsidR="00E65C9B" w:rsidRPr="03BC4DF7">
        <w:rPr>
          <w:lang w:val="en-GB"/>
        </w:rPr>
        <w:instrText xml:space="preserve"> SEQ Figure \* ARABIC </w:instrText>
      </w:r>
      <w:r w:rsidR="00E65C9B" w:rsidRPr="03BC4DF7">
        <w:rPr>
          <w:lang w:val="en-GB"/>
        </w:rPr>
        <w:fldChar w:fldCharType="separate"/>
      </w:r>
      <w:r w:rsidR="00D045E4">
        <w:rPr>
          <w:noProof/>
          <w:lang w:val="en-GB"/>
        </w:rPr>
        <w:t>31</w:t>
      </w:r>
      <w:r w:rsidR="00E65C9B" w:rsidRPr="03BC4DF7">
        <w:rPr>
          <w:lang w:val="en-GB"/>
        </w:rPr>
        <w:fldChar w:fldCharType="end"/>
      </w:r>
      <w:r w:rsidRPr="03BC4DF7">
        <w:rPr>
          <w:lang w:val="en-GB"/>
        </w:rPr>
        <w:t xml:space="preserve"> – </w:t>
      </w:r>
      <w:r w:rsidR="00D045E4">
        <w:rPr>
          <w:lang w:val="en-GB"/>
        </w:rPr>
        <w:t>Code for a</w:t>
      </w:r>
      <w:r w:rsidRPr="03BC4DF7">
        <w:rPr>
          <w:lang w:val="en-GB"/>
        </w:rPr>
        <w:t>ward information</w:t>
      </w:r>
      <w:bookmarkEnd w:id="249"/>
    </w:p>
    <w:p w14:paraId="39E66DA3" w14:textId="545EFDF8" w:rsidR="00004FB4" w:rsidRPr="003A786C" w:rsidRDefault="00004FB4" w:rsidP="00004FB4">
      <w:pPr>
        <w:jc w:val="both"/>
        <w:rPr>
          <w:rFonts w:ascii="Times New Roman" w:hAnsi="Times New Roman" w:cs="Times New Roman"/>
          <w:lang w:val="en-GB"/>
        </w:rPr>
      </w:pPr>
      <w:r w:rsidRPr="003A786C">
        <w:rPr>
          <w:rFonts w:ascii="Times New Roman" w:hAnsi="Times New Roman" w:cs="Times New Roman"/>
          <w:lang w:val="en-GB"/>
        </w:rPr>
        <w:t>As soon as the CA has completed the evaluation</w:t>
      </w:r>
      <w:r w:rsidR="005A1F75" w:rsidRPr="003A786C">
        <w:rPr>
          <w:rFonts w:ascii="Times New Roman" w:hAnsi="Times New Roman" w:cs="Times New Roman"/>
          <w:lang w:val="en-GB"/>
        </w:rPr>
        <w:t xml:space="preserve"> and the winning tender for each lot is identified or all the tenders for this lot are rejected</w:t>
      </w:r>
      <w:r w:rsidRPr="003A786C">
        <w:rPr>
          <w:rFonts w:ascii="Times New Roman" w:hAnsi="Times New Roman" w:cs="Times New Roman"/>
          <w:lang w:val="en-GB"/>
        </w:rPr>
        <w:t>, the CA indicates the end of the evaluation</w:t>
      </w:r>
      <w:r w:rsidR="005A1F75" w:rsidRPr="003A786C">
        <w:rPr>
          <w:rFonts w:ascii="Times New Roman" w:hAnsi="Times New Roman" w:cs="Times New Roman"/>
          <w:lang w:val="en-GB"/>
        </w:rPr>
        <w:t xml:space="preserve"> for the lot</w:t>
      </w:r>
      <w:r w:rsidRPr="003A786C">
        <w:rPr>
          <w:rFonts w:ascii="Times New Roman" w:hAnsi="Times New Roman" w:cs="Times New Roman"/>
          <w:lang w:val="en-GB"/>
        </w:rPr>
        <w:t xml:space="preserve"> by publishing an intention to award a </w:t>
      </w:r>
      <w:r w:rsidR="00DB08F9" w:rsidRPr="003A786C">
        <w:rPr>
          <w:rFonts w:ascii="Times New Roman" w:hAnsi="Times New Roman" w:cs="Times New Roman"/>
          <w:lang w:val="en-GB"/>
        </w:rPr>
        <w:t>PC</w:t>
      </w:r>
      <w:r w:rsidRPr="003A786C">
        <w:rPr>
          <w:rFonts w:ascii="Times New Roman" w:hAnsi="Times New Roman" w:cs="Times New Roman"/>
          <w:lang w:val="en-GB"/>
        </w:rPr>
        <w:t xml:space="preserve"> (award decision).</w:t>
      </w:r>
    </w:p>
    <w:p w14:paraId="5808C71A" w14:textId="77777777" w:rsidR="00004FB4" w:rsidRPr="003A786C" w:rsidRDefault="00004FB4" w:rsidP="00004FB4">
      <w:pPr>
        <w:jc w:val="both"/>
        <w:rPr>
          <w:rFonts w:ascii="Times New Roman" w:hAnsi="Times New Roman" w:cs="Times New Roman"/>
          <w:lang w:val="en-GB"/>
        </w:rPr>
      </w:pPr>
    </w:p>
    <w:p w14:paraId="63CB15D2" w14:textId="77777777" w:rsidR="00004FB4" w:rsidRPr="003A786C" w:rsidRDefault="00004FB4" w:rsidP="00004FB4">
      <w:pPr>
        <w:pStyle w:val="Heading2"/>
        <w:numPr>
          <w:ilvl w:val="4"/>
          <w:numId w:val="3"/>
        </w:numPr>
        <w:tabs>
          <w:tab w:val="left" w:pos="567"/>
        </w:tabs>
        <w:spacing w:before="120" w:after="240" w:line="240" w:lineRule="auto"/>
        <w:jc w:val="left"/>
        <w:rPr>
          <w:lang w:val="en-GB"/>
        </w:rPr>
      </w:pPr>
      <w:bookmarkStart w:id="250" w:name="_Toc57798403"/>
      <w:r w:rsidRPr="003A786C">
        <w:rPr>
          <w:lang w:val="en-GB"/>
        </w:rPr>
        <w:t>Award decision</w:t>
      </w:r>
      <w:bookmarkEnd w:id="250"/>
    </w:p>
    <w:p w14:paraId="01111048" w14:textId="519AF626" w:rsidR="00004FB4" w:rsidRPr="003A786C" w:rsidRDefault="03BC4DF7" w:rsidP="03BC4DF7">
      <w:pPr>
        <w:jc w:val="both"/>
        <w:rPr>
          <w:rFonts w:ascii="Times New Roman" w:hAnsi="Times New Roman" w:cs="Times New Roman"/>
          <w:lang w:val="en-GB"/>
        </w:rPr>
      </w:pPr>
      <w:r w:rsidRPr="03BC4DF7">
        <w:rPr>
          <w:rFonts w:ascii="Times New Roman" w:hAnsi="Times New Roman" w:cs="Times New Roman"/>
          <w:lang w:val="en-GB"/>
        </w:rPr>
        <w:t>To reflect the decision regarding each lot and the tender selected to be awarded a PC (</w:t>
      </w:r>
      <w:r w:rsidRPr="00EA7249">
        <w:rPr>
          <w:rFonts w:ascii="Times New Roman" w:eastAsia="Courier New" w:hAnsi="Times New Roman" w:cs="Times New Roman"/>
          <w:color w:val="DD1144"/>
          <w:shd w:val="clear" w:color="auto" w:fill="F3F3F3"/>
          <w:lang w:val="en-GB"/>
        </w:rPr>
        <w:t>award.statusDetails:active</w:t>
      </w:r>
      <w:r w:rsidRPr="03BC4DF7">
        <w:rPr>
          <w:rFonts w:ascii="Times New Roman" w:hAnsi="Times New Roman" w:cs="Times New Roman"/>
          <w:lang w:val="en-GB"/>
        </w:rPr>
        <w:t xml:space="preserve">), the CA prepares a Notice on Award Decision. This data-entity is based on </w:t>
      </w:r>
      <w:r w:rsidRPr="00EA7249">
        <w:rPr>
          <w:rFonts w:ascii="Times New Roman" w:eastAsia="Courier New" w:hAnsi="Times New Roman" w:cs="Times New Roman"/>
          <w:color w:val="DD1144"/>
          <w:shd w:val="clear" w:color="auto" w:fill="F3F3F3"/>
          <w:lang w:val="en-GB"/>
        </w:rPr>
        <w:t>Contract</w:t>
      </w:r>
      <w:r w:rsidRPr="03BC4DF7">
        <w:rPr>
          <w:sz w:val="20"/>
          <w:szCs w:val="20"/>
          <w:lang w:val="en-GB"/>
        </w:rPr>
        <w:t xml:space="preserve"> </w:t>
      </w:r>
      <w:r w:rsidRPr="03BC4DF7">
        <w:rPr>
          <w:rFonts w:ascii="Times New Roman" w:hAnsi="Times New Roman" w:cs="Times New Roman"/>
          <w:lang w:val="en-GB"/>
        </w:rPr>
        <w:t xml:space="preserve">schema and included in </w:t>
      </w:r>
      <w:r w:rsidRPr="00EA7249">
        <w:rPr>
          <w:rFonts w:ascii="Times New Roman" w:eastAsia="Courier New" w:hAnsi="Times New Roman" w:cs="Times New Roman"/>
          <w:color w:val="DD1144"/>
          <w:shd w:val="clear" w:color="auto" w:fill="F3F3F3"/>
          <w:lang w:val="en-GB"/>
        </w:rPr>
        <w:t>contracts</w:t>
      </w:r>
      <w:r w:rsidRPr="03BC4DF7">
        <w:rPr>
          <w:lang w:val="en-GB"/>
        </w:rPr>
        <w:t xml:space="preserve"> </w:t>
      </w:r>
      <w:r w:rsidRPr="03BC4DF7">
        <w:rPr>
          <w:rFonts w:ascii="Times New Roman" w:hAnsi="Times New Roman" w:cs="Times New Roman"/>
          <w:lang w:val="en-GB"/>
        </w:rPr>
        <w:t>array.</w:t>
      </w:r>
    </w:p>
    <w:p w14:paraId="06AA385B" w14:textId="1D64B42A" w:rsidR="00004FB4" w:rsidRPr="003A786C" w:rsidRDefault="03BC4DF7" w:rsidP="03BC4DF7">
      <w:pPr>
        <w:jc w:val="both"/>
        <w:rPr>
          <w:rFonts w:ascii="Times New Roman" w:hAnsi="Times New Roman" w:cs="Times New Roman"/>
          <w:lang w:val="en-GB"/>
        </w:rPr>
      </w:pPr>
      <w:r w:rsidRPr="03BC4DF7">
        <w:rPr>
          <w:rFonts w:ascii="Times New Roman" w:hAnsi="Times New Roman" w:cs="Times New Roman"/>
          <w:lang w:val="en-GB"/>
        </w:rPr>
        <w:t>Initially, this</w:t>
      </w:r>
      <w:r w:rsidRPr="03BC4DF7">
        <w:rPr>
          <w:lang w:val="en-GB"/>
        </w:rPr>
        <w:t xml:space="preserve"> </w:t>
      </w:r>
      <w:r w:rsidRPr="00EA7249">
        <w:rPr>
          <w:rFonts w:ascii="Times New Roman" w:eastAsia="Courier New" w:hAnsi="Times New Roman" w:cs="Times New Roman"/>
          <w:color w:val="DD1144"/>
          <w:shd w:val="clear" w:color="auto" w:fill="F3F3F3"/>
          <w:lang w:val="en-GB"/>
        </w:rPr>
        <w:t>contract</w:t>
      </w:r>
      <w:r w:rsidRPr="03BC4DF7">
        <w:rPr>
          <w:lang w:val="en-GB"/>
        </w:rPr>
        <w:t xml:space="preserve"> </w:t>
      </w:r>
      <w:r w:rsidRPr="03BC4DF7">
        <w:rPr>
          <w:rFonts w:ascii="Times New Roman" w:hAnsi="Times New Roman" w:cs="Times New Roman"/>
          <w:lang w:val="en-GB"/>
        </w:rPr>
        <w:t>is</w:t>
      </w:r>
      <w:r w:rsidRPr="03BC4DF7">
        <w:rPr>
          <w:lang w:val="en-GB"/>
        </w:rPr>
        <w:t xml:space="preserve"> </w:t>
      </w:r>
      <w:r w:rsidRPr="03BC4DF7">
        <w:rPr>
          <w:rFonts w:ascii="Times New Roman" w:hAnsi="Times New Roman" w:cs="Times New Roman"/>
          <w:lang w:val="en-GB"/>
        </w:rPr>
        <w:t xml:space="preserve">established with </w:t>
      </w:r>
      <w:r w:rsidRPr="00EA7249">
        <w:rPr>
          <w:rFonts w:ascii="Times New Roman" w:eastAsia="Courier New" w:hAnsi="Times New Roman" w:cs="Times New Roman"/>
          <w:color w:val="DD1144"/>
          <w:shd w:val="clear" w:color="auto" w:fill="F3F3F3"/>
          <w:lang w:val="en-GB"/>
        </w:rPr>
        <w:t>status: pending</w:t>
      </w:r>
      <w:r w:rsidRPr="03BC4DF7">
        <w:rPr>
          <w:lang w:val="en-GB"/>
        </w:rPr>
        <w:t xml:space="preserve"> </w:t>
      </w:r>
      <w:r w:rsidRPr="03BC4DF7">
        <w:rPr>
          <w:rFonts w:ascii="Times New Roman" w:hAnsi="Times New Roman" w:cs="Times New Roman"/>
          <w:lang w:val="en-GB"/>
        </w:rPr>
        <w:t xml:space="preserve">and </w:t>
      </w:r>
      <w:r w:rsidRPr="00EA7249">
        <w:rPr>
          <w:rFonts w:ascii="Times New Roman" w:eastAsia="Courier New" w:hAnsi="Times New Roman" w:cs="Times New Roman"/>
          <w:color w:val="DD1144"/>
          <w:shd w:val="clear" w:color="auto" w:fill="F3F3F3"/>
          <w:lang w:val="en-GB"/>
        </w:rPr>
        <w:t>statusDetails</w:t>
      </w:r>
      <w:r w:rsidRPr="00EA7249">
        <w:rPr>
          <w:rFonts w:ascii="Times New Roman" w:eastAsia="Times New Roman" w:hAnsi="Times New Roman" w:cs="Times New Roman"/>
          <w:color w:val="DD1144"/>
          <w:lang w:val="en-GB" w:eastAsia="en-GB"/>
        </w:rPr>
        <w:t xml:space="preserve"> </w:t>
      </w:r>
      <w:r w:rsidRPr="03BC4DF7">
        <w:rPr>
          <w:rFonts w:ascii="Times New Roman" w:hAnsi="Times New Roman" w:cs="Times New Roman"/>
          <w:lang w:val="en-GB"/>
        </w:rPr>
        <w:t>which reflect a decisions' character:</w:t>
      </w:r>
    </w:p>
    <w:p w14:paraId="4B40B641" w14:textId="16DC88A5" w:rsidR="00004FB4" w:rsidRPr="003A786C" w:rsidRDefault="03BC4DF7" w:rsidP="00F837A1">
      <w:pPr>
        <w:numPr>
          <w:ilvl w:val="0"/>
          <w:numId w:val="15"/>
        </w:numPr>
        <w:spacing w:after="120" w:line="240" w:lineRule="auto"/>
        <w:jc w:val="both"/>
        <w:rPr>
          <w:rFonts w:ascii="Times New Roman" w:hAnsi="Times New Roman" w:cs="Times New Roman"/>
          <w:lang w:val="en-GB"/>
        </w:rPr>
      </w:pPr>
      <w:r w:rsidRPr="00EA7249">
        <w:rPr>
          <w:rFonts w:ascii="Times New Roman" w:eastAsia="Courier New" w:hAnsi="Times New Roman" w:cs="Times New Roman"/>
          <w:color w:val="DD1144"/>
          <w:shd w:val="clear" w:color="auto" w:fill="F3F3F3"/>
          <w:lang w:val="en-GB"/>
        </w:rPr>
        <w:t>statusDetails: active</w:t>
      </w:r>
      <w:r w:rsidRPr="03BC4DF7">
        <w:rPr>
          <w:lang w:val="en-GB"/>
        </w:rPr>
        <w:t xml:space="preserve"> </w:t>
      </w:r>
      <w:r w:rsidRPr="03BC4DF7">
        <w:rPr>
          <w:rFonts w:ascii="Times New Roman" w:hAnsi="Times New Roman" w:cs="Times New Roman"/>
          <w:lang w:val="en-GB"/>
        </w:rPr>
        <w:t>where the decision regarding the lot is positive (winner is identified);</w:t>
      </w:r>
    </w:p>
    <w:p w14:paraId="0C9CAD9F" w14:textId="6D5261E2" w:rsidR="00004FB4" w:rsidRPr="003A786C" w:rsidRDefault="03BC4DF7" w:rsidP="00F837A1">
      <w:pPr>
        <w:numPr>
          <w:ilvl w:val="0"/>
          <w:numId w:val="15"/>
        </w:numPr>
        <w:spacing w:after="120" w:line="240" w:lineRule="auto"/>
        <w:jc w:val="both"/>
        <w:rPr>
          <w:lang w:val="en-GB"/>
        </w:rPr>
      </w:pPr>
      <w:r w:rsidRPr="00EA7249">
        <w:rPr>
          <w:rFonts w:ascii="Times New Roman" w:eastAsia="Courier New" w:hAnsi="Times New Roman" w:cs="Times New Roman"/>
          <w:color w:val="DD1144"/>
          <w:shd w:val="clear" w:color="auto" w:fill="F3F3F3"/>
          <w:lang w:val="en-GB"/>
        </w:rPr>
        <w:t>statusDetails: unsuccessful</w:t>
      </w:r>
      <w:r w:rsidRPr="03BC4DF7">
        <w:rPr>
          <w:lang w:val="en-GB"/>
        </w:rPr>
        <w:t xml:space="preserve"> </w:t>
      </w:r>
      <w:r w:rsidRPr="03BC4DF7">
        <w:rPr>
          <w:rFonts w:ascii="Times New Roman" w:hAnsi="Times New Roman" w:cs="Times New Roman"/>
          <w:lang w:val="en-GB"/>
        </w:rPr>
        <w:t>where the decision regarding the lot is negative (all tenders were rejected).</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40523D" w:rsidRPr="003A786C" w14:paraId="7D73A184" w14:textId="77777777" w:rsidTr="03BC4DF7">
        <w:tc>
          <w:tcPr>
            <w:tcW w:w="8417" w:type="dxa"/>
            <w:tcMar>
              <w:top w:w="144" w:type="dxa"/>
              <w:left w:w="144" w:type="dxa"/>
              <w:bottom w:w="144" w:type="dxa"/>
              <w:right w:w="144" w:type="dxa"/>
            </w:tcMar>
          </w:tcPr>
          <w:p w14:paraId="3E9FBD38" w14:textId="77777777" w:rsidR="0040523D" w:rsidRPr="003A786C" w:rsidRDefault="0040523D"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w:t>
            </w:r>
          </w:p>
          <w:p w14:paraId="112AD607" w14:textId="77777777" w:rsidR="0040523D" w:rsidRPr="003A786C" w:rsidRDefault="0040523D"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w:t>
            </w:r>
            <w:r w:rsidRPr="003A786C">
              <w:rPr>
                <w:rFonts w:ascii="Courier New" w:eastAsia="Courier New" w:hAnsi="Courier New" w:cs="Courier New"/>
                <w:color w:val="003366"/>
                <w:sz w:val="18"/>
                <w:szCs w:val="18"/>
                <w:lang w:val="en-GB"/>
              </w:rPr>
              <w:t>"contracts"</w:t>
            </w:r>
            <w:r w:rsidRPr="003A786C">
              <w:rPr>
                <w:rFonts w:ascii="Courier New" w:eastAsia="Courier New" w:hAnsi="Courier New" w:cs="Courier New"/>
                <w:color w:val="000000"/>
                <w:sz w:val="18"/>
                <w:szCs w:val="18"/>
                <w:lang w:val="en-GB"/>
              </w:rPr>
              <w:t>: [</w:t>
            </w:r>
          </w:p>
          <w:p w14:paraId="3361855D" w14:textId="77777777" w:rsidR="0040523D" w:rsidRPr="003A786C" w:rsidRDefault="0040523D"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w:t>
            </w:r>
          </w:p>
          <w:p w14:paraId="3F460AD1" w14:textId="77777777" w:rsidR="0040523D" w:rsidRPr="003A786C" w:rsidRDefault="0040523D"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w:t>
            </w:r>
            <w:r w:rsidRPr="003A786C">
              <w:rPr>
                <w:rFonts w:ascii="Courier New" w:eastAsia="Courier New" w:hAnsi="Courier New" w:cs="Courier New"/>
                <w:color w:val="003366"/>
                <w:sz w:val="18"/>
                <w:szCs w:val="18"/>
                <w:lang w:val="en-GB"/>
              </w:rPr>
              <w:t>"id"</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7D19B915" w14:textId="77777777" w:rsidR="0040523D" w:rsidRPr="003A786C" w:rsidRDefault="0040523D"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"date"</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5EDE4D91" w14:textId="77777777" w:rsidR="0040523D" w:rsidRPr="003A786C" w:rsidRDefault="0040523D"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"awardId"</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1152A618" w14:textId="77777777" w:rsidR="0040523D" w:rsidRPr="003A786C" w:rsidRDefault="0040523D"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"pending"</w:t>
            </w:r>
            <w:r w:rsidRPr="003A786C">
              <w:rPr>
                <w:rFonts w:ascii="Courier New" w:eastAsia="Courier New" w:hAnsi="Courier New" w:cs="Courier New"/>
                <w:color w:val="000000"/>
                <w:sz w:val="18"/>
                <w:szCs w:val="18"/>
                <w:lang w:val="en-GB"/>
              </w:rPr>
              <w:t>,</w:t>
            </w:r>
          </w:p>
          <w:p w14:paraId="2ABAA835" w14:textId="77777777" w:rsidR="0040523D" w:rsidRPr="003A786C" w:rsidRDefault="0040523D"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"statusDetails"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"contractProject"</w:t>
            </w:r>
            <w:r w:rsidRPr="003A786C">
              <w:rPr>
                <w:rFonts w:ascii="Courier New" w:eastAsia="Courier New" w:hAnsi="Courier New" w:cs="Courier New"/>
                <w:color w:val="000000"/>
                <w:sz w:val="18"/>
                <w:szCs w:val="18"/>
                <w:lang w:val="en-GB"/>
              </w:rPr>
              <w:t>,</w:t>
            </w:r>
          </w:p>
          <w:p w14:paraId="55D3C9A7" w14:textId="77777777" w:rsidR="0040523D" w:rsidRPr="003A786C" w:rsidRDefault="0040523D"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w:t>
            </w:r>
          </w:p>
          <w:p w14:paraId="38EBE1B0" w14:textId="77777777" w:rsidR="0040523D" w:rsidRPr="003A786C" w:rsidRDefault="0040523D"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w:t>
            </w:r>
          </w:p>
          <w:p w14:paraId="4C3DE47E" w14:textId="77777777" w:rsidR="0040523D" w:rsidRPr="003A786C" w:rsidRDefault="0040523D"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w:t>
            </w:r>
          </w:p>
        </w:tc>
      </w:tr>
    </w:tbl>
    <w:p w14:paraId="1B0BAF47" w14:textId="64F693D1" w:rsidR="0040523D" w:rsidRPr="003A786C" w:rsidRDefault="03BC4DF7" w:rsidP="03BC4DF7">
      <w:pPr>
        <w:pStyle w:val="Caption"/>
        <w:jc w:val="center"/>
        <w:rPr>
          <w:lang w:val="en-GB"/>
        </w:rPr>
      </w:pPr>
      <w:bookmarkStart w:id="251" w:name="_Toc57798444"/>
      <w:r w:rsidRPr="03BC4DF7">
        <w:rPr>
          <w:lang w:val="en-GB"/>
        </w:rPr>
        <w:t xml:space="preserve">Figure </w:t>
      </w:r>
      <w:r w:rsidR="0040523D" w:rsidRPr="03BC4DF7">
        <w:rPr>
          <w:lang w:val="en-GB"/>
        </w:rPr>
        <w:fldChar w:fldCharType="begin"/>
      </w:r>
      <w:r w:rsidR="0040523D" w:rsidRPr="03BC4DF7">
        <w:rPr>
          <w:lang w:val="en-GB"/>
        </w:rPr>
        <w:instrText xml:space="preserve"> SEQ Figure \* ARABIC </w:instrText>
      </w:r>
      <w:r w:rsidR="0040523D" w:rsidRPr="03BC4DF7">
        <w:rPr>
          <w:lang w:val="en-GB"/>
        </w:rPr>
        <w:fldChar w:fldCharType="separate"/>
      </w:r>
      <w:r w:rsidR="00D045E4">
        <w:rPr>
          <w:noProof/>
          <w:lang w:val="en-GB"/>
        </w:rPr>
        <w:t>32</w:t>
      </w:r>
      <w:r w:rsidR="0040523D" w:rsidRPr="03BC4DF7">
        <w:rPr>
          <w:lang w:val="en-GB"/>
        </w:rPr>
        <w:fldChar w:fldCharType="end"/>
      </w:r>
      <w:r w:rsidRPr="03BC4DF7">
        <w:rPr>
          <w:lang w:val="en-GB"/>
        </w:rPr>
        <w:t xml:space="preserve"> – </w:t>
      </w:r>
      <w:r w:rsidR="00D045E4">
        <w:rPr>
          <w:lang w:val="en-GB"/>
        </w:rPr>
        <w:t>Code for a</w:t>
      </w:r>
      <w:r w:rsidRPr="03BC4DF7">
        <w:rPr>
          <w:lang w:val="en-GB"/>
        </w:rPr>
        <w:t>ward decision</w:t>
      </w:r>
      <w:bookmarkEnd w:id="251"/>
    </w:p>
    <w:p w14:paraId="54F02F6A" w14:textId="77777777" w:rsidR="00A41469" w:rsidRPr="003A786C" w:rsidRDefault="00A41469" w:rsidP="00004FB4">
      <w:pPr>
        <w:pStyle w:val="Normal0"/>
        <w:rPr>
          <w:lang w:val="en-GB"/>
        </w:rPr>
      </w:pPr>
    </w:p>
    <w:p w14:paraId="52955256" w14:textId="77777777" w:rsidR="00004FB4" w:rsidRPr="003A786C" w:rsidRDefault="00004FB4" w:rsidP="00004FB4">
      <w:pPr>
        <w:pStyle w:val="Heading2"/>
        <w:numPr>
          <w:ilvl w:val="4"/>
          <w:numId w:val="3"/>
        </w:numPr>
        <w:tabs>
          <w:tab w:val="left" w:pos="567"/>
        </w:tabs>
        <w:spacing w:before="120" w:after="240" w:line="240" w:lineRule="auto"/>
        <w:jc w:val="left"/>
        <w:rPr>
          <w:lang w:val="en-GB"/>
        </w:rPr>
      </w:pPr>
      <w:bookmarkStart w:id="252" w:name="_Toc57798404"/>
      <w:r w:rsidRPr="003A786C">
        <w:rPr>
          <w:lang w:val="en-GB"/>
        </w:rPr>
        <w:t>Cancellation of the award decision</w:t>
      </w:r>
      <w:bookmarkEnd w:id="252"/>
    </w:p>
    <w:p w14:paraId="55A40914" w14:textId="55C0050B" w:rsidR="0040523D" w:rsidRPr="003A786C" w:rsidRDefault="03BC4DF7" w:rsidP="0040523D">
      <w:pPr>
        <w:jc w:val="both"/>
        <w:rPr>
          <w:rFonts w:ascii="Times New Roman" w:hAnsi="Times New Roman" w:cs="Times New Roman"/>
          <w:lang w:val="en-GB"/>
        </w:rPr>
      </w:pPr>
      <w:r w:rsidRPr="03BC4DF7">
        <w:rPr>
          <w:rFonts w:ascii="Times New Roman" w:hAnsi="Times New Roman" w:cs="Times New Roman"/>
          <w:lang w:val="en-GB"/>
        </w:rPr>
        <w:t xml:space="preserve">To reflect a decision to cancel a specific award decision taken previously for a particular lot, the CA shall switch relevant </w:t>
      </w:r>
      <w:r w:rsidRPr="00EA7249">
        <w:rPr>
          <w:rFonts w:ascii="Times New Roman" w:eastAsia="Courier New" w:hAnsi="Times New Roman" w:cs="Times New Roman"/>
          <w:color w:val="DD1144"/>
          <w:shd w:val="clear" w:color="auto" w:fill="F3F3F3"/>
          <w:lang w:val="en-GB"/>
        </w:rPr>
        <w:t>contract</w:t>
      </w:r>
      <w:r w:rsidRPr="03BC4DF7">
        <w:rPr>
          <w:rFonts w:ascii="Courier New" w:eastAsia="Courier New" w:hAnsi="Courier New" w:cs="Courier New"/>
          <w:color w:val="000000" w:themeColor="text1"/>
          <w:sz w:val="20"/>
          <w:szCs w:val="20"/>
          <w:lang w:val="en-GB" w:eastAsia="es-ES"/>
        </w:rPr>
        <w:t xml:space="preserve"> </w:t>
      </w:r>
      <w:r w:rsidRPr="03BC4DF7">
        <w:rPr>
          <w:rFonts w:ascii="Times New Roman" w:hAnsi="Times New Roman" w:cs="Times New Roman"/>
          <w:lang w:val="en-GB"/>
        </w:rPr>
        <w:t xml:space="preserve">object into </w:t>
      </w:r>
      <w:r w:rsidRPr="00EA7249">
        <w:rPr>
          <w:rFonts w:ascii="Times New Roman" w:eastAsia="Courier New" w:hAnsi="Times New Roman" w:cs="Times New Roman"/>
          <w:color w:val="DD1144"/>
          <w:shd w:val="clear" w:color="auto" w:fill="F3F3F3"/>
          <w:lang w:val="en-GB"/>
        </w:rPr>
        <w:t>contract.status: cancelled</w:t>
      </w:r>
      <w:r w:rsidRPr="03BC4DF7">
        <w:rPr>
          <w:rFonts w:ascii="Courier New" w:eastAsia="Courier New" w:hAnsi="Courier New" w:cs="Courier New"/>
          <w:color w:val="000000" w:themeColor="text1"/>
          <w:sz w:val="20"/>
          <w:szCs w:val="20"/>
          <w:lang w:val="en-GB"/>
        </w:rPr>
        <w:t>.</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40523D" w:rsidRPr="003A786C" w14:paraId="1A388B5F" w14:textId="77777777" w:rsidTr="03BC4DF7">
        <w:tc>
          <w:tcPr>
            <w:tcW w:w="8417" w:type="dxa"/>
            <w:tcMar>
              <w:top w:w="144" w:type="dxa"/>
              <w:left w:w="144" w:type="dxa"/>
              <w:bottom w:w="144" w:type="dxa"/>
              <w:right w:w="144" w:type="dxa"/>
            </w:tcMar>
          </w:tcPr>
          <w:p w14:paraId="10FD2E5E" w14:textId="77777777" w:rsidR="0040523D" w:rsidRPr="003A786C" w:rsidRDefault="0040523D"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w:t>
            </w:r>
          </w:p>
          <w:p w14:paraId="5BE8876A" w14:textId="77777777" w:rsidR="0040523D" w:rsidRPr="003A786C" w:rsidRDefault="0040523D"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w:t>
            </w:r>
            <w:r w:rsidRPr="003A786C">
              <w:rPr>
                <w:rFonts w:ascii="Courier New" w:eastAsia="Courier New" w:hAnsi="Courier New" w:cs="Courier New"/>
                <w:color w:val="003366"/>
                <w:sz w:val="18"/>
                <w:szCs w:val="18"/>
                <w:lang w:val="en-GB"/>
              </w:rPr>
              <w:t>"contracts"</w:t>
            </w:r>
            <w:r w:rsidRPr="003A786C">
              <w:rPr>
                <w:rFonts w:ascii="Courier New" w:eastAsia="Courier New" w:hAnsi="Courier New" w:cs="Courier New"/>
                <w:color w:val="000000"/>
                <w:sz w:val="18"/>
                <w:szCs w:val="18"/>
                <w:lang w:val="en-GB"/>
              </w:rPr>
              <w:t>: [</w:t>
            </w:r>
          </w:p>
          <w:p w14:paraId="029FE15A" w14:textId="77777777" w:rsidR="0040523D" w:rsidRPr="003A786C" w:rsidRDefault="0040523D"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w:t>
            </w:r>
          </w:p>
          <w:p w14:paraId="4A94E621" w14:textId="77777777" w:rsidR="0040523D" w:rsidRPr="003A786C" w:rsidRDefault="0040523D"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w:t>
            </w:r>
            <w:r w:rsidRPr="003A786C">
              <w:rPr>
                <w:rFonts w:ascii="Courier New" w:eastAsia="Courier New" w:hAnsi="Courier New" w:cs="Courier New"/>
                <w:color w:val="003366"/>
                <w:sz w:val="18"/>
                <w:szCs w:val="18"/>
                <w:lang w:val="en-GB"/>
              </w:rPr>
              <w:t>"status"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"cancelled"</w:t>
            </w:r>
          </w:p>
          <w:p w14:paraId="4D4D4ED1" w14:textId="77777777" w:rsidR="0040523D" w:rsidRPr="003A786C" w:rsidRDefault="0040523D"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w:t>
            </w:r>
          </w:p>
          <w:p w14:paraId="29D575B4" w14:textId="77777777" w:rsidR="0040523D" w:rsidRPr="003A786C" w:rsidRDefault="0040523D"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w:t>
            </w:r>
          </w:p>
          <w:p w14:paraId="7D1142B1" w14:textId="77777777" w:rsidR="0040523D" w:rsidRPr="003A786C" w:rsidRDefault="0040523D"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w:t>
            </w:r>
          </w:p>
        </w:tc>
      </w:tr>
    </w:tbl>
    <w:p w14:paraId="2D6CEF9B" w14:textId="1E66C2E3" w:rsidR="00004FB4" w:rsidRPr="003A786C" w:rsidRDefault="2EC5D3D3" w:rsidP="03BC4DF7">
      <w:pPr>
        <w:pStyle w:val="Caption"/>
        <w:jc w:val="center"/>
        <w:rPr>
          <w:lang w:val="en-GB"/>
        </w:rPr>
      </w:pPr>
      <w:bookmarkStart w:id="253" w:name="_Toc57798445"/>
      <w:r w:rsidRPr="2EC5D3D3">
        <w:rPr>
          <w:lang w:val="en-GB"/>
        </w:rPr>
        <w:t xml:space="preserve">Figure </w:t>
      </w:r>
      <w:r w:rsidR="03BC4DF7" w:rsidRPr="2EC5D3D3">
        <w:rPr>
          <w:lang w:val="en-GB"/>
        </w:rPr>
        <w:fldChar w:fldCharType="begin"/>
      </w:r>
      <w:r w:rsidR="03BC4DF7" w:rsidRPr="2EC5D3D3">
        <w:rPr>
          <w:lang w:val="en-GB"/>
        </w:rPr>
        <w:instrText xml:space="preserve"> SEQ Figure \* ARABIC </w:instrText>
      </w:r>
      <w:r w:rsidR="03BC4DF7" w:rsidRPr="2EC5D3D3">
        <w:rPr>
          <w:lang w:val="en-GB"/>
        </w:rPr>
        <w:fldChar w:fldCharType="separate"/>
      </w:r>
      <w:r w:rsidR="00D045E4">
        <w:rPr>
          <w:noProof/>
          <w:lang w:val="en-GB"/>
        </w:rPr>
        <w:t>33</w:t>
      </w:r>
      <w:r w:rsidR="03BC4DF7" w:rsidRPr="2EC5D3D3">
        <w:rPr>
          <w:lang w:val="en-GB"/>
        </w:rPr>
        <w:fldChar w:fldCharType="end"/>
      </w:r>
      <w:r w:rsidRPr="2EC5D3D3">
        <w:rPr>
          <w:lang w:val="en-GB"/>
        </w:rPr>
        <w:t xml:space="preserve"> – C</w:t>
      </w:r>
      <w:r w:rsidR="00D045E4">
        <w:rPr>
          <w:lang w:val="en-GB"/>
        </w:rPr>
        <w:t>ode for c</w:t>
      </w:r>
      <w:r w:rsidRPr="2EC5D3D3">
        <w:rPr>
          <w:lang w:val="en-GB"/>
        </w:rPr>
        <w:t>ancellation of award decision</w:t>
      </w:r>
      <w:bookmarkEnd w:id="253"/>
    </w:p>
    <w:p w14:paraId="620FA10F" w14:textId="5B76591D" w:rsidR="00004FB4" w:rsidRPr="003A786C" w:rsidRDefault="00004FB4" w:rsidP="00004FB4">
      <w:pPr>
        <w:pStyle w:val="BodyText"/>
      </w:pPr>
    </w:p>
    <w:p w14:paraId="0CA2AE0B" w14:textId="77777777" w:rsidR="00004FB4" w:rsidRPr="003A786C" w:rsidRDefault="00004FB4" w:rsidP="00004FB4">
      <w:pPr>
        <w:pStyle w:val="Heading2"/>
        <w:numPr>
          <w:ilvl w:val="4"/>
          <w:numId w:val="3"/>
        </w:numPr>
        <w:tabs>
          <w:tab w:val="left" w:pos="567"/>
        </w:tabs>
        <w:spacing w:before="120" w:after="240" w:line="240" w:lineRule="auto"/>
        <w:jc w:val="left"/>
        <w:rPr>
          <w:lang w:val="en-GB"/>
        </w:rPr>
      </w:pPr>
      <w:bookmarkStart w:id="254" w:name="_Toc57798405"/>
      <w:r w:rsidRPr="003A786C">
        <w:rPr>
          <w:lang w:val="en-GB"/>
        </w:rPr>
        <w:t>Confirmation of the award decision</w:t>
      </w:r>
      <w:bookmarkEnd w:id="254"/>
    </w:p>
    <w:p w14:paraId="57FB9D8F" w14:textId="5A1AD000" w:rsidR="00004FB4" w:rsidRPr="003A786C" w:rsidRDefault="00004FB4" w:rsidP="00004FB4">
      <w:pPr>
        <w:jc w:val="both"/>
        <w:rPr>
          <w:rFonts w:ascii="Times New Roman" w:hAnsi="Times New Roman" w:cs="Times New Roman"/>
          <w:lang w:val="en-GB"/>
        </w:rPr>
      </w:pPr>
      <w:r w:rsidRPr="003A786C">
        <w:rPr>
          <w:rFonts w:ascii="Times New Roman" w:hAnsi="Times New Roman" w:cs="Times New Roman"/>
          <w:lang w:val="en-GB"/>
        </w:rPr>
        <w:t xml:space="preserve">If no blockers are indicated, the CA can initiate the contract preparation for the awarded </w:t>
      </w:r>
      <w:r w:rsidR="0077354E" w:rsidRPr="003A786C">
        <w:rPr>
          <w:rFonts w:ascii="Times New Roman" w:hAnsi="Times New Roman" w:cs="Times New Roman"/>
          <w:lang w:val="en-GB"/>
        </w:rPr>
        <w:t>lot</w:t>
      </w:r>
      <w:r w:rsidRPr="003A786C">
        <w:rPr>
          <w:rFonts w:ascii="Times New Roman" w:hAnsi="Times New Roman" w:cs="Times New Roman"/>
          <w:lang w:val="en-GB"/>
        </w:rPr>
        <w:t xml:space="preserve"> or the finalization of an unsuccessful output of </w:t>
      </w:r>
      <w:r w:rsidR="0077354E" w:rsidRPr="003A786C">
        <w:rPr>
          <w:rFonts w:ascii="Times New Roman" w:hAnsi="Times New Roman" w:cs="Times New Roman"/>
          <w:lang w:val="en-GB"/>
        </w:rPr>
        <w:t>the lot</w:t>
      </w:r>
      <w:r w:rsidRPr="003A786C">
        <w:rPr>
          <w:rFonts w:ascii="Times New Roman" w:hAnsi="Times New Roman" w:cs="Times New Roman"/>
          <w:lang w:val="en-GB"/>
        </w:rPr>
        <w:t>.</w:t>
      </w:r>
    </w:p>
    <w:p w14:paraId="6AD84E50" w14:textId="77777777" w:rsidR="00004FB4" w:rsidRPr="003A786C" w:rsidRDefault="00004FB4" w:rsidP="00004FB4">
      <w:pPr>
        <w:jc w:val="both"/>
        <w:rPr>
          <w:rFonts w:ascii="Times New Roman" w:hAnsi="Times New Roman" w:cs="Times New Roman"/>
          <w:u w:val="single"/>
          <w:lang w:val="en-GB"/>
        </w:rPr>
      </w:pPr>
      <w:r w:rsidRPr="003A786C">
        <w:rPr>
          <w:rFonts w:ascii="Times New Roman" w:hAnsi="Times New Roman" w:cs="Times New Roman"/>
          <w:u w:val="single"/>
          <w:lang w:val="en-GB"/>
        </w:rPr>
        <w:t>Confirmation of a negative award decision</w:t>
      </w:r>
    </w:p>
    <w:p w14:paraId="07414B54" w14:textId="603A27CF" w:rsidR="00004FB4" w:rsidRPr="003A786C" w:rsidRDefault="03BC4DF7" w:rsidP="03BC4DF7">
      <w:pPr>
        <w:jc w:val="both"/>
        <w:rPr>
          <w:lang w:val="en-GB"/>
        </w:rPr>
      </w:pPr>
      <w:r w:rsidRPr="03BC4DF7">
        <w:rPr>
          <w:rFonts w:ascii="Times New Roman" w:hAnsi="Times New Roman" w:cs="Times New Roman"/>
          <w:lang w:val="en-GB"/>
        </w:rPr>
        <w:t xml:space="preserve">Confirmation of negative award decision requires to switch the relevant </w:t>
      </w:r>
      <w:r w:rsidRPr="00EA7249">
        <w:rPr>
          <w:rFonts w:ascii="Times New Roman" w:eastAsia="Courier New" w:hAnsi="Times New Roman" w:cs="Times New Roman"/>
          <w:color w:val="DD1144"/>
          <w:shd w:val="clear" w:color="auto" w:fill="F3F3F3"/>
          <w:lang w:val="en-GB"/>
        </w:rPr>
        <w:t>contract</w:t>
      </w:r>
      <w:r w:rsidRPr="03BC4DF7">
        <w:rPr>
          <w:lang w:val="en-GB"/>
        </w:rPr>
        <w:t xml:space="preserve"> </w:t>
      </w:r>
      <w:r w:rsidRPr="03BC4DF7">
        <w:rPr>
          <w:rFonts w:ascii="Times New Roman" w:hAnsi="Times New Roman" w:cs="Times New Roman"/>
          <w:lang w:val="en-GB"/>
        </w:rPr>
        <w:t>object into final status</w:t>
      </w:r>
      <w:r w:rsidRPr="03BC4DF7">
        <w:rPr>
          <w:lang w:val="en-GB"/>
        </w:rPr>
        <w:t xml:space="preserve"> </w:t>
      </w:r>
      <w:r w:rsidRPr="00EA7249">
        <w:rPr>
          <w:rFonts w:ascii="Times New Roman" w:eastAsia="Courier New" w:hAnsi="Times New Roman" w:cs="Times New Roman"/>
          <w:color w:val="DD1144"/>
          <w:shd w:val="clear" w:color="auto" w:fill="F3F3F3"/>
          <w:lang w:val="en-GB"/>
        </w:rPr>
        <w:t>unsuccessful</w:t>
      </w:r>
      <w:r w:rsidRPr="03BC4DF7">
        <w:rPr>
          <w:rFonts w:ascii="Courier New" w:eastAsia="Courier New" w:hAnsi="Courier New" w:cs="Courier New"/>
          <w:color w:val="000000" w:themeColor="text1"/>
          <w:sz w:val="20"/>
          <w:szCs w:val="20"/>
          <w:lang w:val="en-GB"/>
        </w:rPr>
        <w:t>,</w:t>
      </w:r>
      <w:r w:rsidRPr="03BC4DF7">
        <w:rPr>
          <w:lang w:val="en-GB"/>
        </w:rPr>
        <w:t xml:space="preserve"> </w:t>
      </w:r>
      <w:r w:rsidRPr="03BC4DF7">
        <w:rPr>
          <w:rFonts w:ascii="Times New Roman" w:hAnsi="Times New Roman" w:cs="Times New Roman"/>
          <w:lang w:val="en-GB"/>
        </w:rPr>
        <w:t xml:space="preserve">with a parallel indication of the reason for a negative outcome as  </w:t>
      </w:r>
      <w:r w:rsidRPr="00EA7249">
        <w:rPr>
          <w:rFonts w:ascii="Times New Roman" w:eastAsia="Courier New" w:hAnsi="Times New Roman" w:cs="Times New Roman"/>
          <w:color w:val="DD1144"/>
          <w:shd w:val="clear" w:color="auto" w:fill="F3F3F3"/>
          <w:lang w:val="en-GB"/>
        </w:rPr>
        <w:t>statusDetails</w:t>
      </w:r>
      <w:r w:rsidRPr="03BC4DF7">
        <w:rPr>
          <w:lang w:val="en-GB"/>
        </w:rPr>
        <w:t>.</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77354E" w:rsidRPr="003A786C" w14:paraId="7EAD7406" w14:textId="77777777" w:rsidTr="03BC4DF7">
        <w:tc>
          <w:tcPr>
            <w:tcW w:w="8417" w:type="dxa"/>
            <w:tcMar>
              <w:top w:w="144" w:type="dxa"/>
              <w:left w:w="144" w:type="dxa"/>
              <w:bottom w:w="144" w:type="dxa"/>
              <w:right w:w="144" w:type="dxa"/>
            </w:tcMar>
          </w:tcPr>
          <w:p w14:paraId="7BD5B2D4"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w:t>
            </w:r>
          </w:p>
          <w:p w14:paraId="503A5F8F"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"contracts"</w:t>
            </w:r>
            <w:r w:rsidRPr="003A786C">
              <w:rPr>
                <w:rFonts w:ascii="Courier New" w:eastAsia="Courier New" w:hAnsi="Courier New" w:cs="Courier New"/>
                <w:color w:val="000000"/>
                <w:sz w:val="18"/>
                <w:szCs w:val="18"/>
                <w:lang w:val="en-GB"/>
              </w:rPr>
              <w:t xml:space="preserve"> : [</w:t>
            </w:r>
          </w:p>
          <w:p w14:paraId="6A70C431"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p>
          <w:p w14:paraId="03238470"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"id"</w:t>
            </w:r>
            <w:r w:rsidRPr="003A786C">
              <w:rPr>
                <w:rFonts w:ascii="Courier New" w:eastAsia="Courier New" w:hAnsi="Courier New" w:cs="Courier New"/>
                <w:color w:val="000000"/>
                <w:sz w:val="18"/>
                <w:szCs w:val="18"/>
                <w:lang w:val="en-GB"/>
              </w:rPr>
              <w:t>:</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049C811A"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"awardId"</w:t>
            </w:r>
            <w:r w:rsidRPr="003A786C">
              <w:rPr>
                <w:rFonts w:ascii="Courier New" w:eastAsia="Courier New" w:hAnsi="Courier New" w:cs="Courier New"/>
                <w:color w:val="000000"/>
                <w:sz w:val="18"/>
                <w:szCs w:val="18"/>
                <w:lang w:val="en-GB"/>
              </w:rPr>
              <w:t>:</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03116FB5"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w:t>
            </w:r>
            <w:r w:rsidRPr="003A786C">
              <w:rPr>
                <w:rFonts w:ascii="Courier New" w:eastAsia="Courier New" w:hAnsi="Courier New" w:cs="Courier New"/>
                <w:color w:val="000000"/>
                <w:sz w:val="18"/>
                <w:szCs w:val="18"/>
                <w:lang w:val="en-GB"/>
              </w:rPr>
              <w:t>:</w:t>
            </w:r>
            <w:r w:rsidRPr="003A786C">
              <w:rPr>
                <w:rFonts w:ascii="Courier New" w:eastAsia="Courier New" w:hAnsi="Courier New" w:cs="Courier New"/>
                <w:color w:val="003366"/>
                <w:sz w:val="18"/>
                <w:szCs w:val="18"/>
                <w:lang w:val="en-GB"/>
              </w:rPr>
              <w:t>"unsuccessful"</w:t>
            </w:r>
            <w:r w:rsidRPr="003A786C">
              <w:rPr>
                <w:rFonts w:ascii="Courier New" w:eastAsia="Courier New" w:hAnsi="Courier New" w:cs="Courier New"/>
                <w:color w:val="000000"/>
                <w:sz w:val="18"/>
                <w:szCs w:val="18"/>
                <w:lang w:val="en-GB"/>
              </w:rPr>
              <w:t>,</w:t>
            </w:r>
          </w:p>
          <w:p w14:paraId="4EF73222"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"statusDetails"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"allOffersRejected"</w:t>
            </w:r>
          </w:p>
          <w:p w14:paraId="7C4B268F"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p>
          <w:p w14:paraId="6A132E96"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p>
          <w:p w14:paraId="7CEF2D65"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w:t>
            </w:r>
          </w:p>
        </w:tc>
      </w:tr>
    </w:tbl>
    <w:p w14:paraId="469A6F32" w14:textId="16A6F08F" w:rsidR="00004FB4" w:rsidRPr="003A786C" w:rsidRDefault="12558B39" w:rsidP="03BC4DF7">
      <w:pPr>
        <w:pStyle w:val="Caption"/>
        <w:jc w:val="center"/>
        <w:rPr>
          <w:lang w:val="en-GB"/>
        </w:rPr>
      </w:pPr>
      <w:bookmarkStart w:id="255" w:name="_Toc57798446"/>
      <w:r w:rsidRPr="12558B39">
        <w:rPr>
          <w:lang w:val="en-GB"/>
        </w:rPr>
        <w:t xml:space="preserve">Figure </w:t>
      </w:r>
      <w:r w:rsidR="2EC5D3D3" w:rsidRPr="12558B39">
        <w:rPr>
          <w:lang w:val="en-GB"/>
        </w:rPr>
        <w:fldChar w:fldCharType="begin"/>
      </w:r>
      <w:r w:rsidR="2EC5D3D3" w:rsidRPr="12558B39">
        <w:rPr>
          <w:lang w:val="en-GB"/>
        </w:rPr>
        <w:instrText xml:space="preserve"> SEQ Figure \* ARABIC </w:instrText>
      </w:r>
      <w:r w:rsidR="2EC5D3D3" w:rsidRPr="12558B39">
        <w:rPr>
          <w:lang w:val="en-GB"/>
        </w:rPr>
        <w:fldChar w:fldCharType="separate"/>
      </w:r>
      <w:r w:rsidR="00D045E4">
        <w:rPr>
          <w:noProof/>
          <w:lang w:val="en-GB"/>
        </w:rPr>
        <w:t>34</w:t>
      </w:r>
      <w:r w:rsidR="2EC5D3D3" w:rsidRPr="12558B39">
        <w:rPr>
          <w:lang w:val="en-GB"/>
        </w:rPr>
        <w:fldChar w:fldCharType="end"/>
      </w:r>
      <w:r w:rsidRPr="12558B39">
        <w:rPr>
          <w:lang w:val="en-GB"/>
        </w:rPr>
        <w:t xml:space="preserve"> – C</w:t>
      </w:r>
      <w:r w:rsidR="00D045E4">
        <w:rPr>
          <w:lang w:val="en-GB"/>
        </w:rPr>
        <w:t>ode for c</w:t>
      </w:r>
      <w:r w:rsidRPr="12558B39">
        <w:rPr>
          <w:lang w:val="en-GB"/>
        </w:rPr>
        <w:t>onfirma</w:t>
      </w:r>
      <w:r w:rsidR="00D045E4">
        <w:rPr>
          <w:lang w:val="en-GB"/>
        </w:rPr>
        <w:t>t</w:t>
      </w:r>
      <w:r w:rsidRPr="12558B39">
        <w:rPr>
          <w:lang w:val="en-GB"/>
        </w:rPr>
        <w:t>ion of award decision</w:t>
      </w:r>
      <w:bookmarkEnd w:id="255"/>
    </w:p>
    <w:p w14:paraId="1ACE3E9A" w14:textId="77777777" w:rsidR="00004FB4" w:rsidRPr="003A786C" w:rsidRDefault="00004FB4" w:rsidP="00004FB4">
      <w:pPr>
        <w:jc w:val="both"/>
        <w:rPr>
          <w:rFonts w:ascii="Times New Roman" w:hAnsi="Times New Roman" w:cs="Times New Roman"/>
          <w:u w:val="single"/>
          <w:lang w:val="en-GB"/>
        </w:rPr>
      </w:pPr>
      <w:r w:rsidRPr="003A786C">
        <w:rPr>
          <w:rFonts w:ascii="Times New Roman" w:hAnsi="Times New Roman" w:cs="Times New Roman"/>
          <w:u w:val="single"/>
          <w:lang w:val="en-GB"/>
        </w:rPr>
        <w:t>Confirmation of a positive award decision</w:t>
      </w:r>
    </w:p>
    <w:p w14:paraId="7544495F" w14:textId="15D34D8B" w:rsidR="00004FB4" w:rsidRPr="003A786C" w:rsidRDefault="03BC4DF7" w:rsidP="03BC4DF7">
      <w:pPr>
        <w:jc w:val="both"/>
        <w:rPr>
          <w:rFonts w:ascii="Courier New" w:eastAsia="Courier New" w:hAnsi="Courier New" w:cs="Courier New"/>
          <w:color w:val="000000" w:themeColor="text1"/>
          <w:sz w:val="20"/>
          <w:szCs w:val="20"/>
          <w:lang w:val="en-GB"/>
        </w:rPr>
      </w:pPr>
      <w:r w:rsidRPr="03BC4DF7">
        <w:rPr>
          <w:rFonts w:ascii="Times New Roman" w:hAnsi="Times New Roman" w:cs="Times New Roman"/>
          <w:lang w:val="en-GB"/>
        </w:rPr>
        <w:t xml:space="preserve">Confirmation of a positive decision requires reflecting the subsequent contract initiation into a relevant </w:t>
      </w:r>
      <w:r w:rsidRPr="00EA7249">
        <w:rPr>
          <w:rFonts w:ascii="Times New Roman" w:eastAsia="Courier New" w:hAnsi="Times New Roman" w:cs="Times New Roman"/>
          <w:color w:val="DD1144"/>
          <w:shd w:val="clear" w:color="auto" w:fill="F3F3F3"/>
          <w:lang w:val="en-GB"/>
        </w:rPr>
        <w:t>contract</w:t>
      </w:r>
      <w:r w:rsidRPr="03BC4DF7">
        <w:rPr>
          <w:rFonts w:ascii="Times New Roman" w:hAnsi="Times New Roman" w:cs="Times New Roman"/>
          <w:lang w:val="en-GB"/>
        </w:rPr>
        <w:t xml:space="preserve"> object by indicating </w:t>
      </w:r>
      <w:r w:rsidRPr="00EA7249">
        <w:rPr>
          <w:rFonts w:ascii="Times New Roman" w:eastAsia="Courier New" w:hAnsi="Times New Roman" w:cs="Times New Roman"/>
          <w:color w:val="DD1144"/>
          <w:shd w:val="clear" w:color="auto" w:fill="F3F3F3"/>
          <w:lang w:val="en-GB"/>
        </w:rPr>
        <w:t>statusDetails</w:t>
      </w:r>
      <w:r w:rsidRPr="03BC4DF7">
        <w:rPr>
          <w:rFonts w:ascii="Times New Roman" w:hAnsi="Times New Roman" w:cs="Times New Roman"/>
          <w:lang w:val="en-GB"/>
        </w:rPr>
        <w:t xml:space="preserve">, provided that the object remains in an intermediate </w:t>
      </w:r>
      <w:r w:rsidRPr="00EA7249">
        <w:rPr>
          <w:rFonts w:ascii="Times New Roman" w:eastAsia="Courier New" w:hAnsi="Times New Roman" w:cs="Times New Roman"/>
          <w:color w:val="DD1144"/>
          <w:shd w:val="clear" w:color="auto" w:fill="F3F3F3"/>
          <w:lang w:val="en-GB"/>
        </w:rPr>
        <w:t>status: pending</w:t>
      </w:r>
      <w:r w:rsidRPr="03BC4DF7">
        <w:rPr>
          <w:rFonts w:ascii="Courier New" w:eastAsia="Courier New" w:hAnsi="Courier New" w:cs="Courier New"/>
          <w:color w:val="000000" w:themeColor="text1"/>
          <w:sz w:val="20"/>
          <w:szCs w:val="20"/>
          <w:lang w:val="en-GB"/>
        </w:rPr>
        <w:t>.</w:t>
      </w:r>
    </w:p>
    <w:tbl>
      <w:tblPr>
        <w:tblW w:w="8417"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77354E" w:rsidRPr="003A786C" w14:paraId="2E663A97" w14:textId="77777777" w:rsidTr="03BC4DF7">
        <w:tc>
          <w:tcPr>
            <w:tcW w:w="8417" w:type="dxa"/>
            <w:tcMar>
              <w:right w:w="100" w:type="dxa"/>
            </w:tcMar>
          </w:tcPr>
          <w:p w14:paraId="0FF10618"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w:t>
            </w:r>
          </w:p>
          <w:p w14:paraId="2C837FE4"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"contracts"</w:t>
            </w:r>
            <w:r w:rsidRPr="003A786C">
              <w:rPr>
                <w:rFonts w:ascii="Courier New" w:eastAsia="Courier New" w:hAnsi="Courier New" w:cs="Courier New"/>
                <w:color w:val="000000"/>
                <w:sz w:val="18"/>
                <w:szCs w:val="18"/>
                <w:lang w:val="en-GB"/>
              </w:rPr>
              <w:t xml:space="preserve"> : [</w:t>
            </w:r>
          </w:p>
          <w:p w14:paraId="4BCE1802"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p>
          <w:p w14:paraId="3C7BD7D3"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"id"</w:t>
            </w:r>
            <w:r w:rsidRPr="003A786C">
              <w:rPr>
                <w:rFonts w:ascii="Courier New" w:eastAsia="Courier New" w:hAnsi="Courier New" w:cs="Courier New"/>
                <w:color w:val="000000"/>
                <w:sz w:val="18"/>
                <w:szCs w:val="18"/>
                <w:lang w:val="en-GB"/>
              </w:rPr>
              <w:t>:</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76137DFC"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"awardId"</w:t>
            </w:r>
            <w:r w:rsidRPr="003A786C">
              <w:rPr>
                <w:rFonts w:ascii="Courier New" w:eastAsia="Courier New" w:hAnsi="Courier New" w:cs="Courier New"/>
                <w:color w:val="000000"/>
                <w:sz w:val="18"/>
                <w:szCs w:val="18"/>
                <w:lang w:val="en-GB"/>
              </w:rPr>
              <w:t>:</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64D51F8F"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w:t>
            </w:r>
            <w:r w:rsidRPr="003A786C">
              <w:rPr>
                <w:rFonts w:ascii="Courier New" w:eastAsia="Courier New" w:hAnsi="Courier New" w:cs="Courier New"/>
                <w:color w:val="000000"/>
                <w:sz w:val="18"/>
                <w:szCs w:val="18"/>
                <w:lang w:val="en-GB"/>
              </w:rPr>
              <w:t>:</w:t>
            </w:r>
            <w:r w:rsidRPr="003A786C">
              <w:rPr>
                <w:rFonts w:ascii="Courier New" w:eastAsia="Courier New" w:hAnsi="Courier New" w:cs="Courier New"/>
                <w:color w:val="003366"/>
                <w:sz w:val="18"/>
                <w:szCs w:val="18"/>
                <w:lang w:val="en-GB"/>
              </w:rPr>
              <w:t>"pending"</w:t>
            </w:r>
            <w:r w:rsidRPr="003A786C">
              <w:rPr>
                <w:rFonts w:ascii="Courier New" w:eastAsia="Courier New" w:hAnsi="Courier New" w:cs="Courier New"/>
                <w:color w:val="000000"/>
                <w:sz w:val="18"/>
                <w:szCs w:val="18"/>
                <w:lang w:val="en-GB"/>
              </w:rPr>
              <w:t>,</w:t>
            </w:r>
          </w:p>
          <w:p w14:paraId="5F28AA42"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"statusDetails"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"contractPreparation"</w:t>
            </w:r>
          </w:p>
          <w:p w14:paraId="361882BD"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p>
          <w:p w14:paraId="655C618D"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p>
          <w:p w14:paraId="241756B6"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w:t>
            </w:r>
          </w:p>
        </w:tc>
      </w:tr>
    </w:tbl>
    <w:p w14:paraId="63A129F9" w14:textId="56B859B8" w:rsidR="00004FB4" w:rsidRPr="003A786C" w:rsidRDefault="03BC4DF7" w:rsidP="03BC4DF7">
      <w:pPr>
        <w:pStyle w:val="Caption"/>
        <w:jc w:val="center"/>
        <w:rPr>
          <w:lang w:val="en-GB"/>
        </w:rPr>
      </w:pPr>
      <w:bookmarkStart w:id="256" w:name="_Toc57798447"/>
      <w:r w:rsidRPr="03BC4DF7">
        <w:rPr>
          <w:lang w:val="en-GB"/>
        </w:rPr>
        <w:t xml:space="preserve">Figure </w:t>
      </w:r>
      <w:r w:rsidR="00004FB4" w:rsidRPr="03BC4DF7">
        <w:rPr>
          <w:lang w:val="en-GB"/>
        </w:rPr>
        <w:fldChar w:fldCharType="begin"/>
      </w:r>
      <w:r w:rsidR="00004FB4" w:rsidRPr="03BC4DF7">
        <w:rPr>
          <w:lang w:val="en-GB"/>
        </w:rPr>
        <w:instrText xml:space="preserve"> SEQ Figure \* ARABIC </w:instrText>
      </w:r>
      <w:r w:rsidR="00004FB4" w:rsidRPr="03BC4DF7">
        <w:rPr>
          <w:lang w:val="en-GB"/>
        </w:rPr>
        <w:fldChar w:fldCharType="separate"/>
      </w:r>
      <w:r w:rsidR="00D045E4">
        <w:rPr>
          <w:noProof/>
          <w:lang w:val="en-GB"/>
        </w:rPr>
        <w:t>35</w:t>
      </w:r>
      <w:r w:rsidR="00004FB4" w:rsidRPr="03BC4DF7">
        <w:rPr>
          <w:lang w:val="en-GB"/>
        </w:rPr>
        <w:fldChar w:fldCharType="end"/>
      </w:r>
      <w:r w:rsidRPr="03BC4DF7">
        <w:rPr>
          <w:lang w:val="en-GB"/>
        </w:rPr>
        <w:t xml:space="preserve"> – </w:t>
      </w:r>
      <w:r w:rsidR="00D045E4">
        <w:rPr>
          <w:lang w:val="en-GB"/>
        </w:rPr>
        <w:t>Code for p</w:t>
      </w:r>
      <w:r w:rsidRPr="03BC4DF7">
        <w:rPr>
          <w:lang w:val="en-GB"/>
        </w:rPr>
        <w:t>ositive award decision</w:t>
      </w:r>
      <w:bookmarkEnd w:id="256"/>
    </w:p>
    <w:p w14:paraId="3215E516" w14:textId="0939BBCC" w:rsidR="00004FB4" w:rsidRPr="003A786C" w:rsidRDefault="00004FB4" w:rsidP="03BC4DF7">
      <w:pPr>
        <w:jc w:val="both"/>
        <w:rPr>
          <w:rFonts w:ascii="Times New Roman" w:hAnsi="Times New Roman" w:cs="Times New Roman"/>
          <w:u w:val="single"/>
          <w:lang w:val="en-GB"/>
        </w:rPr>
      </w:pPr>
    </w:p>
    <w:p w14:paraId="0D024F7E" w14:textId="77777777" w:rsidR="00004FB4" w:rsidRPr="003A786C" w:rsidRDefault="00004FB4" w:rsidP="00004FB4">
      <w:pPr>
        <w:pStyle w:val="Heading2"/>
        <w:numPr>
          <w:ilvl w:val="4"/>
          <w:numId w:val="3"/>
        </w:numPr>
        <w:tabs>
          <w:tab w:val="left" w:pos="567"/>
        </w:tabs>
        <w:spacing w:before="120" w:after="240" w:line="240" w:lineRule="auto"/>
        <w:jc w:val="left"/>
        <w:rPr>
          <w:lang w:val="en-GB"/>
        </w:rPr>
      </w:pPr>
      <w:bookmarkStart w:id="257" w:name="_Toc57798406"/>
      <w:r w:rsidRPr="003A786C">
        <w:rPr>
          <w:lang w:val="en-GB"/>
        </w:rPr>
        <w:t>Contract initiation</w:t>
      </w:r>
      <w:bookmarkEnd w:id="257"/>
    </w:p>
    <w:p w14:paraId="2390691E" w14:textId="385CBE5F" w:rsidR="0077354E" w:rsidRPr="003A786C" w:rsidRDefault="00004FB4" w:rsidP="00004FB4">
      <w:pPr>
        <w:jc w:val="both"/>
        <w:rPr>
          <w:rFonts w:ascii="Times New Roman" w:hAnsi="Times New Roman" w:cs="Times New Roman"/>
          <w:lang w:val="en-GB"/>
        </w:rPr>
      </w:pPr>
      <w:r w:rsidRPr="003A786C">
        <w:rPr>
          <w:rFonts w:ascii="Times New Roman" w:hAnsi="Times New Roman" w:cs="Times New Roman"/>
          <w:lang w:val="en-GB"/>
        </w:rPr>
        <w:t xml:space="preserve">To describe and reflect the scope of a </w:t>
      </w:r>
      <w:r w:rsidR="00DB08F9" w:rsidRPr="003A786C">
        <w:rPr>
          <w:rFonts w:ascii="Times New Roman" w:hAnsi="Times New Roman" w:cs="Times New Roman"/>
          <w:lang w:val="en-GB"/>
        </w:rPr>
        <w:t>PC</w:t>
      </w:r>
      <w:r w:rsidRPr="003A786C">
        <w:rPr>
          <w:rFonts w:ascii="Times New Roman" w:hAnsi="Times New Roman" w:cs="Times New Roman"/>
          <w:lang w:val="en-GB"/>
        </w:rPr>
        <w:t xml:space="preserve"> to be concluded on a positive award decision, a parallel data-stream will be initiated. This stream is a separate OCDS-record where all the information related to the future </w:t>
      </w:r>
      <w:r w:rsidR="00DB08F9" w:rsidRPr="003A786C">
        <w:rPr>
          <w:rFonts w:ascii="Times New Roman" w:hAnsi="Times New Roman" w:cs="Times New Roman"/>
          <w:lang w:val="en-GB"/>
        </w:rPr>
        <w:t>PC</w:t>
      </w:r>
      <w:r w:rsidRPr="003A786C">
        <w:rPr>
          <w:rFonts w:ascii="Times New Roman" w:hAnsi="Times New Roman" w:cs="Times New Roman"/>
          <w:lang w:val="en-GB"/>
        </w:rPr>
        <w:t xml:space="preserve"> is collected from the current procurement process. </w:t>
      </w:r>
    </w:p>
    <w:p w14:paraId="2CB047BA" w14:textId="0F06C066" w:rsidR="00004FB4" w:rsidRPr="003A786C" w:rsidRDefault="7D3B2F8B" w:rsidP="7D3B2F8B">
      <w:pPr>
        <w:jc w:val="both"/>
        <w:rPr>
          <w:rFonts w:ascii="Times New Roman" w:hAnsi="Times New Roman" w:cs="Times New Roman"/>
          <w:color w:val="8993A4"/>
          <w:sz w:val="21"/>
          <w:szCs w:val="21"/>
          <w:lang w:val="en-GB"/>
        </w:rPr>
      </w:pPr>
      <w:r w:rsidRPr="7D3B2F8B">
        <w:rPr>
          <w:rFonts w:ascii="Times New Roman" w:hAnsi="Times New Roman" w:cs="Times New Roman"/>
          <w:lang w:val="en-GB"/>
        </w:rPr>
        <w:t xml:space="preserve">In order to establish the relation with this parallel stream, the relevant </w:t>
      </w:r>
      <w:r w:rsidRPr="00EA7249">
        <w:rPr>
          <w:rFonts w:ascii="Times New Roman" w:eastAsia="Courier New" w:hAnsi="Times New Roman" w:cs="Times New Roman"/>
          <w:color w:val="DD1144"/>
          <w:shd w:val="clear" w:color="auto" w:fill="F3F3F3"/>
          <w:lang w:val="en-GB"/>
        </w:rPr>
        <w:t>contract</w:t>
      </w:r>
      <w:r w:rsidRPr="7D3B2F8B">
        <w:rPr>
          <w:rFonts w:ascii="Times New Roman" w:hAnsi="Times New Roman" w:cs="Times New Roman"/>
          <w:lang w:val="en-GB"/>
        </w:rPr>
        <w:t xml:space="preserve"> reflects the positive award decision and shall be extended with </w:t>
      </w:r>
      <w:r w:rsidRPr="00EA7249">
        <w:rPr>
          <w:rFonts w:ascii="Times New Roman" w:eastAsia="Courier New" w:hAnsi="Times New Roman" w:cs="Times New Roman"/>
          <w:color w:val="DD1144"/>
          <w:shd w:val="clear" w:color="auto" w:fill="F3F3F3"/>
          <w:lang w:val="en-GB"/>
        </w:rPr>
        <w:t>relatedProcess.relationship: [x_contracting]</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77354E" w:rsidRPr="003A786C" w14:paraId="549A48C3" w14:textId="77777777" w:rsidTr="03BC4DF7">
        <w:tc>
          <w:tcPr>
            <w:tcW w:w="8417" w:type="dxa"/>
            <w:tcMar>
              <w:top w:w="144" w:type="dxa"/>
              <w:left w:w="144" w:type="dxa"/>
              <w:bottom w:w="144" w:type="dxa"/>
              <w:right w:w="144" w:type="dxa"/>
            </w:tcMar>
          </w:tcPr>
          <w:p w14:paraId="0355D932"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w:t>
            </w:r>
          </w:p>
          <w:p w14:paraId="0F79F2F0"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"contracts"</w:t>
            </w:r>
            <w:r w:rsidRPr="003A786C">
              <w:rPr>
                <w:rFonts w:ascii="Courier New" w:eastAsia="Courier New" w:hAnsi="Courier New" w:cs="Courier New"/>
                <w:color w:val="000000"/>
                <w:sz w:val="18"/>
                <w:szCs w:val="18"/>
                <w:lang w:val="en-GB"/>
              </w:rPr>
              <w:t xml:space="preserve"> : [</w:t>
            </w:r>
          </w:p>
          <w:p w14:paraId="54699543"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p>
          <w:p w14:paraId="71900E64"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"id"</w:t>
            </w:r>
            <w:r w:rsidRPr="003A786C">
              <w:rPr>
                <w:rFonts w:ascii="Courier New" w:eastAsia="Courier New" w:hAnsi="Courier New" w:cs="Courier New"/>
                <w:color w:val="000000"/>
                <w:sz w:val="18"/>
                <w:szCs w:val="18"/>
                <w:lang w:val="en-GB"/>
              </w:rPr>
              <w:t>:</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3E85177A"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"awardId"</w:t>
            </w:r>
            <w:r w:rsidRPr="003A786C">
              <w:rPr>
                <w:rFonts w:ascii="Courier New" w:eastAsia="Courier New" w:hAnsi="Courier New" w:cs="Courier New"/>
                <w:color w:val="000000"/>
                <w:sz w:val="18"/>
                <w:szCs w:val="18"/>
                <w:lang w:val="en-GB"/>
              </w:rPr>
              <w:t>:</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12E2749F"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w:t>
            </w:r>
            <w:r w:rsidRPr="003A786C">
              <w:rPr>
                <w:rFonts w:ascii="Courier New" w:eastAsia="Courier New" w:hAnsi="Courier New" w:cs="Courier New"/>
                <w:color w:val="000000"/>
                <w:sz w:val="18"/>
                <w:szCs w:val="18"/>
                <w:lang w:val="en-GB"/>
              </w:rPr>
              <w:t>:</w:t>
            </w:r>
            <w:r w:rsidRPr="003A786C">
              <w:rPr>
                <w:rFonts w:ascii="Courier New" w:eastAsia="Courier New" w:hAnsi="Courier New" w:cs="Courier New"/>
                <w:color w:val="003366"/>
                <w:sz w:val="18"/>
                <w:szCs w:val="18"/>
                <w:lang w:val="en-GB"/>
              </w:rPr>
              <w:t>"pending"</w:t>
            </w:r>
            <w:r w:rsidRPr="003A786C">
              <w:rPr>
                <w:rFonts w:ascii="Courier New" w:eastAsia="Courier New" w:hAnsi="Courier New" w:cs="Courier New"/>
                <w:color w:val="000000"/>
                <w:sz w:val="18"/>
                <w:szCs w:val="18"/>
                <w:lang w:val="en-GB"/>
              </w:rPr>
              <w:t>,</w:t>
            </w:r>
          </w:p>
          <w:p w14:paraId="14A0AE50"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"statusDetails"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"contractPreparation"</w:t>
            </w:r>
            <w:r w:rsidRPr="003A786C">
              <w:rPr>
                <w:rFonts w:ascii="Courier New" w:eastAsia="Courier New" w:hAnsi="Courier New" w:cs="Courier New"/>
                <w:color w:val="000000"/>
                <w:sz w:val="18"/>
                <w:szCs w:val="18"/>
                <w:lang w:val="en-GB"/>
              </w:rPr>
              <w:t>,</w:t>
            </w:r>
          </w:p>
          <w:p w14:paraId="734BEF87"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"relatedProcesses"</w:t>
            </w:r>
            <w:r w:rsidRPr="003A786C">
              <w:rPr>
                <w:rFonts w:ascii="Courier New" w:eastAsia="Courier New" w:hAnsi="Courier New" w:cs="Courier New"/>
                <w:color w:val="000000"/>
                <w:sz w:val="18"/>
                <w:szCs w:val="18"/>
                <w:lang w:val="en-GB"/>
              </w:rPr>
              <w:t>: [</w:t>
            </w:r>
          </w:p>
          <w:p w14:paraId="4330FE49"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p>
          <w:p w14:paraId="49981441"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"id"</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w:t>
            </w:r>
            <w:r w:rsidRPr="003A786C">
              <w:rPr>
                <w:rFonts w:ascii="Courier New" w:eastAsia="Courier New" w:hAnsi="Courier New" w:cs="Courier New"/>
                <w:color w:val="000000"/>
                <w:sz w:val="18"/>
                <w:szCs w:val="18"/>
                <w:lang w:val="en-GB"/>
              </w:rPr>
              <w:t>,</w:t>
            </w:r>
          </w:p>
          <w:p w14:paraId="6A4DE45E"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"relationship"</w:t>
            </w:r>
            <w:r w:rsidRPr="003A786C">
              <w:rPr>
                <w:rFonts w:ascii="Courier New" w:eastAsia="Courier New" w:hAnsi="Courier New" w:cs="Courier New"/>
                <w:color w:val="000000"/>
                <w:sz w:val="18"/>
                <w:szCs w:val="18"/>
                <w:lang w:val="en-GB"/>
              </w:rPr>
              <w:t>: [</w:t>
            </w:r>
          </w:p>
          <w:p w14:paraId="493ED36C"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"x_contracting"</w:t>
            </w:r>
          </w:p>
          <w:p w14:paraId="0A41B7F2"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p>
          <w:p w14:paraId="163A6CFF"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"scheme"</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"ocid"</w:t>
            </w:r>
          </w:p>
          <w:p w14:paraId="5A74414F"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p>
          <w:p w14:paraId="38FA6943"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p>
          <w:p w14:paraId="79A508F3"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p>
          <w:p w14:paraId="4B555BC5"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p>
          <w:p w14:paraId="24AE7A65"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w:t>
            </w:r>
          </w:p>
        </w:tc>
      </w:tr>
    </w:tbl>
    <w:p w14:paraId="3B1BD485" w14:textId="59C819CE" w:rsidR="00004FB4" w:rsidRPr="003A786C" w:rsidRDefault="03BC4DF7" w:rsidP="03BC4DF7">
      <w:pPr>
        <w:pStyle w:val="Caption"/>
        <w:jc w:val="center"/>
        <w:rPr>
          <w:lang w:val="en-GB"/>
        </w:rPr>
      </w:pPr>
      <w:bookmarkStart w:id="258" w:name="_Toc57798448"/>
      <w:r w:rsidRPr="03BC4DF7">
        <w:rPr>
          <w:lang w:val="en-GB"/>
        </w:rPr>
        <w:t xml:space="preserve">Figure </w:t>
      </w:r>
      <w:r w:rsidR="00004FB4" w:rsidRPr="03BC4DF7">
        <w:rPr>
          <w:lang w:val="en-GB"/>
        </w:rPr>
        <w:fldChar w:fldCharType="begin"/>
      </w:r>
      <w:r w:rsidR="00004FB4" w:rsidRPr="03BC4DF7">
        <w:rPr>
          <w:lang w:val="en-GB"/>
        </w:rPr>
        <w:instrText xml:space="preserve"> SEQ Figure \* ARABIC </w:instrText>
      </w:r>
      <w:r w:rsidR="00004FB4" w:rsidRPr="03BC4DF7">
        <w:rPr>
          <w:lang w:val="en-GB"/>
        </w:rPr>
        <w:fldChar w:fldCharType="separate"/>
      </w:r>
      <w:r w:rsidR="00D045E4">
        <w:rPr>
          <w:noProof/>
          <w:lang w:val="en-GB"/>
        </w:rPr>
        <w:t>36</w:t>
      </w:r>
      <w:r w:rsidR="00004FB4" w:rsidRPr="03BC4DF7">
        <w:rPr>
          <w:lang w:val="en-GB"/>
        </w:rPr>
        <w:fldChar w:fldCharType="end"/>
      </w:r>
      <w:r w:rsidRPr="03BC4DF7">
        <w:rPr>
          <w:lang w:val="en-GB"/>
        </w:rPr>
        <w:t xml:space="preserve"> – C</w:t>
      </w:r>
      <w:r w:rsidR="00D045E4">
        <w:rPr>
          <w:lang w:val="en-GB"/>
        </w:rPr>
        <w:t>ode for c</w:t>
      </w:r>
      <w:r w:rsidRPr="03BC4DF7">
        <w:rPr>
          <w:lang w:val="en-GB"/>
        </w:rPr>
        <w:t>ontract initiation</w:t>
      </w:r>
      <w:bookmarkEnd w:id="258"/>
    </w:p>
    <w:p w14:paraId="6425E9D0" w14:textId="40DA8B3A" w:rsidR="00004FB4" w:rsidRPr="003A786C" w:rsidRDefault="00004FB4" w:rsidP="00004FB4">
      <w:pPr>
        <w:pStyle w:val="BodyText"/>
      </w:pPr>
    </w:p>
    <w:p w14:paraId="1D87B98A" w14:textId="77777777" w:rsidR="00004FB4" w:rsidRPr="003A786C" w:rsidRDefault="00004FB4" w:rsidP="00004FB4">
      <w:pPr>
        <w:pStyle w:val="Heading2"/>
        <w:numPr>
          <w:ilvl w:val="4"/>
          <w:numId w:val="3"/>
        </w:numPr>
        <w:tabs>
          <w:tab w:val="left" w:pos="567"/>
        </w:tabs>
        <w:spacing w:before="120" w:after="240" w:line="240" w:lineRule="auto"/>
        <w:jc w:val="left"/>
        <w:rPr>
          <w:lang w:val="en-GB"/>
        </w:rPr>
      </w:pPr>
      <w:bookmarkStart w:id="259" w:name="_Toc57798407"/>
      <w:r w:rsidRPr="003A786C">
        <w:rPr>
          <w:lang w:val="en-GB"/>
        </w:rPr>
        <w:t>Contract preparation and activation</w:t>
      </w:r>
      <w:bookmarkEnd w:id="259"/>
    </w:p>
    <w:p w14:paraId="7AE5A8F6" w14:textId="27301782" w:rsidR="00004FB4" w:rsidRPr="003A786C" w:rsidRDefault="00004FB4" w:rsidP="00004FB4">
      <w:pPr>
        <w:pStyle w:val="BodyText"/>
      </w:pPr>
      <w:r w:rsidRPr="003A786C">
        <w:rPr>
          <w:rFonts w:ascii="Times New Roman" w:hAnsi="Times New Roman"/>
        </w:rPr>
        <w:t xml:space="preserve">According to </w:t>
      </w:r>
      <w:r w:rsidR="00E87694" w:rsidRPr="003A786C">
        <w:rPr>
          <w:rFonts w:ascii="Times New Roman" w:hAnsi="Times New Roman"/>
        </w:rPr>
        <w:t>the</w:t>
      </w:r>
      <w:r w:rsidRPr="003A786C">
        <w:rPr>
          <w:rFonts w:ascii="Times New Roman" w:hAnsi="Times New Roman"/>
        </w:rPr>
        <w:t xml:space="preserve"> common flow of MTender, the preparation of a contract is concluded.</w:t>
      </w:r>
    </w:p>
    <w:p w14:paraId="399BE8BF" w14:textId="77777777" w:rsidR="00334454" w:rsidRPr="003A786C" w:rsidRDefault="00334454" w:rsidP="00334454">
      <w:pPr>
        <w:pStyle w:val="Normal0"/>
        <w:spacing w:before="200"/>
        <w:rPr>
          <w:lang w:val="en-GB"/>
        </w:rPr>
      </w:pPr>
    </w:p>
    <w:p w14:paraId="60D5CC58" w14:textId="4BC64982" w:rsidR="0077354E" w:rsidRPr="003A786C" w:rsidRDefault="0077354E" w:rsidP="0077354E">
      <w:pPr>
        <w:pStyle w:val="Heading2"/>
        <w:numPr>
          <w:ilvl w:val="3"/>
          <w:numId w:val="3"/>
        </w:numPr>
        <w:tabs>
          <w:tab w:val="left" w:pos="567"/>
        </w:tabs>
        <w:spacing w:before="120" w:after="240" w:line="240" w:lineRule="auto"/>
        <w:jc w:val="left"/>
        <w:rPr>
          <w:lang w:val="en-GB"/>
        </w:rPr>
      </w:pPr>
      <w:bookmarkStart w:id="260" w:name="_Toc57798408"/>
      <w:r w:rsidRPr="003A786C">
        <w:rPr>
          <w:lang w:val="en-GB"/>
        </w:rPr>
        <w:t>State3.2 - Unsuccessful completion of evaluation (</w:t>
      </w:r>
      <w:r w:rsidRPr="00EA7249">
        <w:rPr>
          <w:rFonts w:eastAsia="Courier New" w:cs="Times New Roman"/>
          <w:b w:val="0"/>
          <w:bCs w:val="0"/>
          <w:iCs w:val="0"/>
          <w:color w:val="DD1144"/>
          <w:sz w:val="22"/>
          <w:szCs w:val="22"/>
          <w:shd w:val="clear" w:color="auto" w:fill="F3F3F3"/>
          <w:lang w:val="en-GB" w:eastAsia="en-US"/>
        </w:rPr>
        <w:t>unsuccessful.lackOfOffers</w:t>
      </w:r>
      <w:r w:rsidRPr="003A786C">
        <w:rPr>
          <w:lang w:val="en-GB"/>
        </w:rPr>
        <w:t>)</w:t>
      </w:r>
      <w:bookmarkEnd w:id="260"/>
    </w:p>
    <w:p w14:paraId="7D0C2484" w14:textId="2C16084E" w:rsidR="0077354E" w:rsidRPr="003A786C" w:rsidRDefault="0077354E" w:rsidP="0077354E">
      <w:pPr>
        <w:pStyle w:val="BodyText"/>
        <w:rPr>
          <w:rFonts w:ascii="Times New Roman" w:hAnsi="Times New Roman"/>
        </w:rPr>
      </w:pPr>
      <w:r w:rsidRPr="003A786C">
        <w:rPr>
          <w:rFonts w:ascii="Times New Roman" w:hAnsi="Times New Roman"/>
        </w:rPr>
        <w:t>Whe</w:t>
      </w:r>
      <w:r w:rsidR="00E87694" w:rsidRPr="003A786C">
        <w:rPr>
          <w:rFonts w:ascii="Times New Roman" w:hAnsi="Times New Roman"/>
        </w:rPr>
        <w:t>n</w:t>
      </w:r>
      <w:r w:rsidRPr="003A786C">
        <w:rPr>
          <w:rFonts w:ascii="Times New Roman" w:hAnsi="Times New Roman"/>
        </w:rPr>
        <w:t xml:space="preserve"> all the tenders collected during the period of tendering were rejected, the evaluation phase will end unsuccessfully with no future actions by the CA,</w:t>
      </w:r>
    </w:p>
    <w:p w14:paraId="53F429F3" w14:textId="77777777" w:rsidR="003A5F7F" w:rsidRPr="003A786C" w:rsidRDefault="003A5F7F" w:rsidP="0077354E">
      <w:pPr>
        <w:pStyle w:val="BodyText"/>
        <w:rPr>
          <w:rFonts w:ascii="Times New Roman" w:hAnsi="Times New Roman"/>
        </w:rPr>
      </w:pPr>
    </w:p>
    <w:p w14:paraId="462A8E8C" w14:textId="2A8DE56D" w:rsidR="0077354E" w:rsidRPr="003A786C" w:rsidRDefault="0077354E" w:rsidP="0077354E">
      <w:pPr>
        <w:pStyle w:val="Heading2"/>
        <w:numPr>
          <w:ilvl w:val="4"/>
          <w:numId w:val="3"/>
        </w:numPr>
        <w:tabs>
          <w:tab w:val="left" w:pos="567"/>
        </w:tabs>
        <w:spacing w:before="120" w:after="240" w:line="240" w:lineRule="auto"/>
        <w:jc w:val="left"/>
        <w:rPr>
          <w:lang w:val="en-GB"/>
        </w:rPr>
      </w:pPr>
      <w:bookmarkStart w:id="261" w:name="_Toc57798409"/>
      <w:r w:rsidRPr="003A786C">
        <w:rPr>
          <w:lang w:val="en-GB"/>
        </w:rPr>
        <w:t>Completion of the evaluation phase</w:t>
      </w:r>
      <w:bookmarkEnd w:id="261"/>
    </w:p>
    <w:p w14:paraId="35C34148" w14:textId="77777777" w:rsidR="003A5F7F" w:rsidRPr="003A786C" w:rsidRDefault="03BC4DF7" w:rsidP="03BC4DF7">
      <w:pPr>
        <w:rPr>
          <w:lang w:val="en-GB"/>
        </w:rPr>
      </w:pPr>
      <w:r w:rsidRPr="03BC4DF7">
        <w:rPr>
          <w:rFonts w:ascii="Times New Roman" w:hAnsi="Times New Roman"/>
          <w:lang w:val="en-GB"/>
        </w:rPr>
        <w:t>The previously opened period for evaluation shall be closed by adding a separate</w:t>
      </w:r>
      <w:r w:rsidRPr="03BC4DF7">
        <w:rPr>
          <w:lang w:val="en-GB"/>
        </w:rPr>
        <w:t xml:space="preserve"> </w:t>
      </w:r>
      <w:r w:rsidRPr="00EA7249">
        <w:rPr>
          <w:rFonts w:ascii="Times New Roman" w:eastAsia="Courier New" w:hAnsi="Times New Roman" w:cs="Times New Roman"/>
          <w:color w:val="DD1144"/>
          <w:shd w:val="clear" w:color="auto" w:fill="F3F3F3"/>
          <w:lang w:val="en-GB"/>
        </w:rPr>
        <w:t>endDate</w:t>
      </w:r>
      <w:r w:rsidRPr="03BC4DF7">
        <w:rPr>
          <w:lang w:val="en-GB"/>
        </w:rPr>
        <w:t xml:space="preserve"> </w:t>
      </w:r>
      <w:r w:rsidRPr="03BC4DF7">
        <w:rPr>
          <w:rFonts w:ascii="Times New Roman" w:hAnsi="Times New Roman"/>
          <w:lang w:val="en-GB"/>
        </w:rPr>
        <w:t xml:space="preserve">attribute for </w:t>
      </w:r>
      <w:r w:rsidRPr="00EA7249">
        <w:rPr>
          <w:rFonts w:ascii="Times New Roman" w:eastAsia="Courier New" w:hAnsi="Times New Roman" w:cs="Times New Roman"/>
          <w:color w:val="DD1144"/>
          <w:shd w:val="clear" w:color="auto" w:fill="F3F3F3"/>
          <w:lang w:val="en-GB"/>
        </w:rPr>
        <w:t>awardPeriod</w:t>
      </w:r>
      <w:r w:rsidRPr="03BC4DF7">
        <w:rPr>
          <w:lang w:val="en-GB"/>
        </w:rPr>
        <w:t>:</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77354E" w:rsidRPr="003A786C" w14:paraId="44AFC97D" w14:textId="77777777" w:rsidTr="03BC4DF7">
        <w:tc>
          <w:tcPr>
            <w:tcW w:w="8417" w:type="dxa"/>
            <w:tcMar>
              <w:top w:w="144" w:type="dxa"/>
              <w:left w:w="144" w:type="dxa"/>
              <w:bottom w:w="144" w:type="dxa"/>
              <w:right w:w="144" w:type="dxa"/>
            </w:tcMar>
          </w:tcPr>
          <w:p w14:paraId="1B962E81"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pBdr>
              <w:spacing w:after="0"/>
              <w:ind w:left="240"/>
              <w:rPr>
                <w:rFonts w:ascii="Courier New" w:eastAsia="Courier New" w:hAnsi="Courier New" w:cs="Courier New"/>
                <w:sz w:val="18"/>
                <w:szCs w:val="18"/>
                <w:lang w:val="en-GB"/>
              </w:rPr>
            </w:pPr>
            <w:r w:rsidRPr="003A786C">
              <w:rPr>
                <w:rFonts w:ascii="Courier New" w:eastAsia="Courier New" w:hAnsi="Courier New" w:cs="Courier New"/>
                <w:sz w:val="18"/>
                <w:szCs w:val="18"/>
                <w:lang w:val="en-GB"/>
              </w:rPr>
              <w:t>{</w:t>
            </w:r>
          </w:p>
          <w:p w14:paraId="6B82BBCA"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pBdr>
              <w:spacing w:after="0"/>
              <w:ind w:left="240"/>
              <w:rPr>
                <w:rFonts w:ascii="Courier New" w:eastAsia="Courier New" w:hAnsi="Courier New" w:cs="Courier New"/>
                <w:sz w:val="18"/>
                <w:szCs w:val="18"/>
                <w:lang w:val="en-GB"/>
              </w:rPr>
            </w:pPr>
            <w:r w:rsidRPr="003A786C">
              <w:rPr>
                <w:rFonts w:ascii="Courier New" w:eastAsia="Courier New" w:hAnsi="Courier New" w:cs="Courier New"/>
                <w:sz w:val="18"/>
                <w:szCs w:val="18"/>
                <w:lang w:val="en-GB"/>
              </w:rPr>
              <w:t xml:space="preserve">  </w:t>
            </w:r>
            <w:r w:rsidRPr="003A786C">
              <w:rPr>
                <w:rFonts w:ascii="Courier New" w:eastAsia="Courier New" w:hAnsi="Courier New" w:cs="Courier New"/>
                <w:color w:val="003366"/>
                <w:sz w:val="18"/>
                <w:szCs w:val="18"/>
                <w:lang w:val="en-GB"/>
              </w:rPr>
              <w:t>"tender"</w:t>
            </w:r>
            <w:r w:rsidRPr="003A786C">
              <w:rPr>
                <w:rFonts w:ascii="Courier New" w:eastAsia="Courier New" w:hAnsi="Courier New" w:cs="Courier New"/>
                <w:sz w:val="18"/>
                <w:szCs w:val="18"/>
                <w:lang w:val="en-GB"/>
              </w:rPr>
              <w:t>: {</w:t>
            </w:r>
          </w:p>
          <w:p w14:paraId="116B25AD"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pBdr>
              <w:spacing w:after="0"/>
              <w:ind w:left="240"/>
              <w:rPr>
                <w:rFonts w:ascii="Courier New" w:eastAsia="Courier New" w:hAnsi="Courier New" w:cs="Courier New"/>
                <w:sz w:val="18"/>
                <w:szCs w:val="18"/>
                <w:lang w:val="en-GB"/>
              </w:rPr>
            </w:pPr>
            <w:r w:rsidRPr="003A786C">
              <w:rPr>
                <w:rFonts w:ascii="Courier New" w:eastAsia="Courier New" w:hAnsi="Courier New" w:cs="Courier New"/>
                <w:sz w:val="18"/>
                <w:szCs w:val="18"/>
                <w:lang w:val="en-GB"/>
              </w:rPr>
              <w:t xml:space="preserve">    </w:t>
            </w:r>
            <w:r w:rsidRPr="003A786C">
              <w:rPr>
                <w:rFonts w:ascii="Courier New" w:eastAsia="Courier New" w:hAnsi="Courier New" w:cs="Courier New"/>
                <w:color w:val="003366"/>
                <w:sz w:val="18"/>
                <w:szCs w:val="18"/>
                <w:lang w:val="en-GB"/>
              </w:rPr>
              <w:t>"awardPeriod"</w:t>
            </w:r>
            <w:r w:rsidRPr="003A786C">
              <w:rPr>
                <w:rFonts w:ascii="Courier New" w:eastAsia="Courier New" w:hAnsi="Courier New" w:cs="Courier New"/>
                <w:sz w:val="18"/>
                <w:szCs w:val="18"/>
                <w:lang w:val="en-GB"/>
              </w:rPr>
              <w:t>: {</w:t>
            </w:r>
          </w:p>
          <w:p w14:paraId="569129E6"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pBdr>
              <w:spacing w:after="0"/>
              <w:ind w:left="240"/>
              <w:rPr>
                <w:rFonts w:ascii="Courier New" w:eastAsia="Courier New" w:hAnsi="Courier New" w:cs="Courier New"/>
                <w:sz w:val="18"/>
                <w:szCs w:val="18"/>
                <w:lang w:val="en-GB"/>
              </w:rPr>
            </w:pPr>
            <w:r w:rsidRPr="003A786C">
              <w:rPr>
                <w:rFonts w:ascii="Courier New" w:eastAsia="Courier New" w:hAnsi="Courier New" w:cs="Courier New"/>
                <w:sz w:val="18"/>
                <w:szCs w:val="18"/>
                <w:lang w:val="en-GB"/>
              </w:rPr>
              <w:t xml:space="preserve">      </w:t>
            </w:r>
            <w:r w:rsidRPr="003A786C">
              <w:rPr>
                <w:rFonts w:ascii="Courier New" w:eastAsia="Courier New" w:hAnsi="Courier New" w:cs="Courier New"/>
                <w:color w:val="003366"/>
                <w:sz w:val="18"/>
                <w:szCs w:val="18"/>
                <w:lang w:val="en-GB"/>
              </w:rPr>
              <w:t>"endDate"</w:t>
            </w:r>
            <w:r w:rsidRPr="003A786C">
              <w:rPr>
                <w:rFonts w:ascii="Courier New" w:eastAsia="Courier New" w:hAnsi="Courier New" w:cs="Courier New"/>
                <w:sz w:val="18"/>
                <w:szCs w:val="18"/>
                <w:lang w:val="en-GB"/>
              </w:rPr>
              <w:t xml:space="preserve">: </w:t>
            </w:r>
            <w:r w:rsidRPr="003A786C">
              <w:rPr>
                <w:rFonts w:ascii="Courier New" w:eastAsia="Courier New" w:hAnsi="Courier New" w:cs="Courier New"/>
                <w:color w:val="003366"/>
                <w:sz w:val="18"/>
                <w:szCs w:val="18"/>
                <w:lang w:val="en-GB"/>
              </w:rPr>
              <w:t>""</w:t>
            </w:r>
          </w:p>
          <w:p w14:paraId="1A014468"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pBdr>
              <w:spacing w:after="0"/>
              <w:ind w:left="240"/>
              <w:rPr>
                <w:rFonts w:ascii="Courier New" w:eastAsia="Courier New" w:hAnsi="Courier New" w:cs="Courier New"/>
                <w:sz w:val="18"/>
                <w:szCs w:val="18"/>
                <w:lang w:val="en-GB"/>
              </w:rPr>
            </w:pPr>
            <w:r w:rsidRPr="003A786C">
              <w:rPr>
                <w:rFonts w:ascii="Courier New" w:eastAsia="Courier New" w:hAnsi="Courier New" w:cs="Courier New"/>
                <w:sz w:val="18"/>
                <w:szCs w:val="18"/>
                <w:lang w:val="en-GB"/>
              </w:rPr>
              <w:t xml:space="preserve">    }</w:t>
            </w:r>
          </w:p>
          <w:p w14:paraId="3DAA1A2E"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pBdr>
              <w:spacing w:after="0"/>
              <w:ind w:left="240"/>
              <w:rPr>
                <w:rFonts w:ascii="Courier New" w:eastAsia="Courier New" w:hAnsi="Courier New" w:cs="Courier New"/>
                <w:sz w:val="18"/>
                <w:szCs w:val="18"/>
                <w:lang w:val="en-GB"/>
              </w:rPr>
            </w:pPr>
            <w:r w:rsidRPr="003A786C">
              <w:rPr>
                <w:rFonts w:ascii="Courier New" w:eastAsia="Courier New" w:hAnsi="Courier New" w:cs="Courier New"/>
                <w:sz w:val="18"/>
                <w:szCs w:val="18"/>
                <w:lang w:val="en-GB"/>
              </w:rPr>
              <w:t xml:space="preserve">  }</w:t>
            </w:r>
          </w:p>
          <w:p w14:paraId="41BB2CBB"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pBdr>
              <w:spacing w:after="0"/>
              <w:ind w:left="240"/>
              <w:rPr>
                <w:rFonts w:ascii="Courier New" w:eastAsia="Courier New" w:hAnsi="Courier New" w:cs="Courier New"/>
                <w:sz w:val="18"/>
                <w:szCs w:val="18"/>
                <w:lang w:val="en-GB"/>
              </w:rPr>
            </w:pPr>
            <w:r w:rsidRPr="003A786C">
              <w:rPr>
                <w:rFonts w:ascii="Courier New" w:eastAsia="Courier New" w:hAnsi="Courier New" w:cs="Courier New"/>
                <w:sz w:val="18"/>
                <w:szCs w:val="18"/>
                <w:lang w:val="en-GB"/>
              </w:rPr>
              <w:t>}</w:t>
            </w:r>
          </w:p>
        </w:tc>
      </w:tr>
    </w:tbl>
    <w:p w14:paraId="748768D9" w14:textId="1F960846" w:rsidR="0077354E" w:rsidRPr="003A786C" w:rsidRDefault="03BC4DF7" w:rsidP="03BC4DF7">
      <w:pPr>
        <w:pStyle w:val="Caption"/>
        <w:spacing w:before="200"/>
        <w:jc w:val="center"/>
        <w:rPr>
          <w:lang w:val="en-GB"/>
        </w:rPr>
      </w:pPr>
      <w:bookmarkStart w:id="262" w:name="_Toc57798449"/>
      <w:r w:rsidRPr="03BC4DF7">
        <w:rPr>
          <w:lang w:val="en-GB"/>
        </w:rPr>
        <w:t xml:space="preserve">Figure </w:t>
      </w:r>
      <w:r w:rsidR="0077354E" w:rsidRPr="03BC4DF7">
        <w:rPr>
          <w:lang w:val="en-GB"/>
        </w:rPr>
        <w:fldChar w:fldCharType="begin"/>
      </w:r>
      <w:r w:rsidR="0077354E" w:rsidRPr="03BC4DF7">
        <w:rPr>
          <w:lang w:val="en-GB"/>
        </w:rPr>
        <w:instrText xml:space="preserve"> SEQ Figure \* ARABIC </w:instrText>
      </w:r>
      <w:r w:rsidR="0077354E" w:rsidRPr="03BC4DF7">
        <w:rPr>
          <w:lang w:val="en-GB"/>
        </w:rPr>
        <w:fldChar w:fldCharType="separate"/>
      </w:r>
      <w:r w:rsidR="00D045E4">
        <w:rPr>
          <w:noProof/>
          <w:lang w:val="en-GB"/>
        </w:rPr>
        <w:t>37</w:t>
      </w:r>
      <w:r w:rsidR="0077354E" w:rsidRPr="03BC4DF7">
        <w:rPr>
          <w:lang w:val="en-GB"/>
        </w:rPr>
        <w:fldChar w:fldCharType="end"/>
      </w:r>
      <w:r w:rsidRPr="03BC4DF7">
        <w:rPr>
          <w:lang w:val="en-GB"/>
        </w:rPr>
        <w:t xml:space="preserve"> – C</w:t>
      </w:r>
      <w:r w:rsidR="00D045E4">
        <w:rPr>
          <w:lang w:val="en-GB"/>
        </w:rPr>
        <w:t>ode for cl</w:t>
      </w:r>
      <w:r w:rsidRPr="03BC4DF7">
        <w:rPr>
          <w:lang w:val="en-GB"/>
        </w:rPr>
        <w:t>osure of the evaluation phase</w:t>
      </w:r>
      <w:bookmarkEnd w:id="262"/>
    </w:p>
    <w:p w14:paraId="46AFC999" w14:textId="24FEDBCE" w:rsidR="0077354E" w:rsidRPr="003A786C" w:rsidRDefault="0077354E" w:rsidP="00334454">
      <w:pPr>
        <w:pStyle w:val="Normal0"/>
        <w:spacing w:before="200"/>
        <w:rPr>
          <w:lang w:val="en-GB"/>
        </w:rPr>
      </w:pPr>
    </w:p>
    <w:p w14:paraId="470BC8A6" w14:textId="582D8316" w:rsidR="0077354E" w:rsidRPr="003A786C" w:rsidRDefault="0077354E" w:rsidP="0077354E">
      <w:pPr>
        <w:pStyle w:val="Heading2"/>
        <w:numPr>
          <w:ilvl w:val="4"/>
          <w:numId w:val="3"/>
        </w:numPr>
        <w:tabs>
          <w:tab w:val="left" w:pos="567"/>
        </w:tabs>
        <w:spacing w:before="120" w:after="240" w:line="240" w:lineRule="auto"/>
        <w:jc w:val="left"/>
        <w:rPr>
          <w:lang w:val="en-GB"/>
        </w:rPr>
      </w:pPr>
      <w:bookmarkStart w:id="263" w:name="_Toc57798410"/>
      <w:r w:rsidRPr="003A786C">
        <w:rPr>
          <w:lang w:val="en-GB"/>
        </w:rPr>
        <w:t>Indication of the unsuccessful outcome of procurement initiation</w:t>
      </w:r>
      <w:bookmarkEnd w:id="263"/>
    </w:p>
    <w:p w14:paraId="486BA98E" w14:textId="1CB4279C" w:rsidR="003A5F7F" w:rsidRPr="003A786C" w:rsidRDefault="7D3B2F8B" w:rsidP="003A5F7F">
      <w:pPr>
        <w:spacing w:after="0"/>
        <w:jc w:val="both"/>
        <w:rPr>
          <w:rFonts w:ascii="Times New Roman" w:hAnsi="Times New Roman" w:cs="Times New Roman"/>
          <w:lang w:val="en-GB"/>
        </w:rPr>
      </w:pPr>
      <w:r w:rsidRPr="7D3B2F8B">
        <w:rPr>
          <w:rFonts w:ascii="Times New Roman" w:hAnsi="Times New Roman" w:cs="Times New Roman"/>
          <w:lang w:val="en-GB"/>
        </w:rPr>
        <w:t>Where all received tenders are rejected, the unsuccessful character shall be reflected for lots or for the entire PR.</w:t>
      </w:r>
    </w:p>
    <w:p w14:paraId="65548A18" w14:textId="77777777" w:rsidR="003A5F7F" w:rsidRPr="003A786C" w:rsidRDefault="003A5F7F" w:rsidP="003A5F7F">
      <w:pPr>
        <w:spacing w:after="0"/>
        <w:rPr>
          <w:rFonts w:ascii="Times New Roman" w:hAnsi="Times New Roman" w:cs="Times New Roman"/>
          <w:lang w:val="en-GB"/>
        </w:rPr>
      </w:pPr>
    </w:p>
    <w:p w14:paraId="7742AEEE" w14:textId="77777777" w:rsidR="003A5F7F" w:rsidRPr="003A786C" w:rsidRDefault="003A5F7F" w:rsidP="00E87694">
      <w:pPr>
        <w:keepNext/>
        <w:jc w:val="both"/>
        <w:rPr>
          <w:rFonts w:ascii="Times New Roman" w:hAnsi="Times New Roman" w:cs="Times New Roman"/>
          <w:u w:val="single"/>
          <w:lang w:val="en-GB"/>
        </w:rPr>
      </w:pPr>
      <w:r w:rsidRPr="003A786C">
        <w:rPr>
          <w:rFonts w:ascii="Times New Roman" w:hAnsi="Times New Roman" w:cs="Times New Roman"/>
          <w:u w:val="single"/>
          <w:lang w:val="en-GB"/>
        </w:rPr>
        <w:t>For lots</w:t>
      </w:r>
    </w:p>
    <w:p w14:paraId="543DD619" w14:textId="0D6ADF96" w:rsidR="003A5F7F" w:rsidRPr="003A786C" w:rsidRDefault="03BC4DF7" w:rsidP="00E87694">
      <w:pPr>
        <w:keepNext/>
        <w:jc w:val="both"/>
        <w:rPr>
          <w:rFonts w:ascii="Times New Roman" w:hAnsi="Times New Roman" w:cs="Times New Roman"/>
          <w:lang w:val="en-GB"/>
        </w:rPr>
      </w:pPr>
      <w:r w:rsidRPr="03BC4DF7">
        <w:rPr>
          <w:rFonts w:ascii="Times New Roman" w:hAnsi="Times New Roman" w:cs="Times New Roman"/>
          <w:lang w:val="en-GB"/>
        </w:rPr>
        <w:t>A negative character under a specific lot is reflected with</w:t>
      </w:r>
      <w:r w:rsidRPr="03BC4DF7">
        <w:rPr>
          <w:lang w:val="en-GB"/>
        </w:rPr>
        <w:t> </w:t>
      </w:r>
      <w:r w:rsidRPr="00EA7249">
        <w:rPr>
          <w:rFonts w:ascii="Times New Roman" w:eastAsia="Courier New" w:hAnsi="Times New Roman" w:cs="Times New Roman"/>
          <w:color w:val="DD1144"/>
          <w:shd w:val="clear" w:color="auto" w:fill="F3F3F3"/>
          <w:lang w:val="en-GB"/>
        </w:rPr>
        <w:t>lot.status: unsuccessful</w:t>
      </w:r>
      <w:r w:rsidRPr="03BC4DF7">
        <w:rPr>
          <w:rFonts w:ascii="Courier New" w:eastAsia="Courier New" w:hAnsi="Courier New" w:cs="Courier New"/>
          <w:color w:val="000000" w:themeColor="text1"/>
          <w:sz w:val="20"/>
          <w:szCs w:val="20"/>
          <w:lang w:val="en-GB"/>
        </w:rPr>
        <w:t>,</w:t>
      </w:r>
      <w:r w:rsidRPr="03BC4DF7">
        <w:rPr>
          <w:lang w:val="en-GB"/>
        </w:rPr>
        <w:t> </w:t>
      </w:r>
      <w:r w:rsidRPr="03BC4DF7">
        <w:rPr>
          <w:rFonts w:ascii="Times New Roman" w:hAnsi="Times New Roman" w:cs="Times New Roman"/>
          <w:lang w:val="en-GB"/>
        </w:rPr>
        <w:t>where the lot is closed in a negative way due to the</w:t>
      </w:r>
      <w:r w:rsidRPr="03BC4DF7">
        <w:rPr>
          <w:lang w:val="en-GB"/>
        </w:rPr>
        <w:t xml:space="preserve"> </w:t>
      </w:r>
      <w:r w:rsidRPr="03BC4DF7">
        <w:rPr>
          <w:rFonts w:ascii="Times New Roman" w:hAnsi="Times New Roman" w:cs="Times New Roman"/>
          <w:lang w:val="en-GB"/>
        </w:rPr>
        <w:t>lack of submission of tenders or where all the received tenders were rejected.</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3A5F7F" w:rsidRPr="003A786C" w14:paraId="2B3A62F0" w14:textId="77777777" w:rsidTr="03BC4DF7">
        <w:tc>
          <w:tcPr>
            <w:tcW w:w="8417" w:type="dxa"/>
            <w:tcMar>
              <w:top w:w="144" w:type="dxa"/>
              <w:left w:w="144" w:type="dxa"/>
              <w:bottom w:w="144" w:type="dxa"/>
              <w:right w:w="144" w:type="dxa"/>
            </w:tcMar>
          </w:tcPr>
          <w:p w14:paraId="634B5DD0" w14:textId="77777777" w:rsidR="003A5F7F" w:rsidRPr="003A786C" w:rsidRDefault="003A5F7F" w:rsidP="00D045E4">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p w14:paraId="5D5AE182" w14:textId="77777777" w:rsidR="003A5F7F" w:rsidRPr="003A786C" w:rsidRDefault="003A5F7F" w:rsidP="00D045E4">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r w:rsidRPr="003A786C">
              <w:rPr>
                <w:rFonts w:ascii="Courier New" w:eastAsia="Courier New" w:hAnsi="Courier New" w:cs="Courier New"/>
                <w:color w:val="003366"/>
                <w:sz w:val="18"/>
                <w:szCs w:val="18"/>
                <w:lang w:val="en-GB"/>
              </w:rPr>
              <w:t>"lots"</w:t>
            </w:r>
            <w:r w:rsidRPr="003A786C">
              <w:rPr>
                <w:rFonts w:ascii="Courier New" w:eastAsia="Courier New" w:hAnsi="Courier New" w:cs="Courier New"/>
                <w:color w:val="000000"/>
                <w:sz w:val="18"/>
                <w:szCs w:val="18"/>
                <w:lang w:val="en-GB"/>
              </w:rPr>
              <w:t>: [</w:t>
            </w:r>
          </w:p>
          <w:p w14:paraId="028A161E" w14:textId="77777777" w:rsidR="003A5F7F" w:rsidRPr="003A786C" w:rsidRDefault="003A5F7F" w:rsidP="00D045E4">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p>
          <w:p w14:paraId="067F20DE" w14:textId="77777777" w:rsidR="003A5F7F" w:rsidRPr="003A786C" w:rsidRDefault="003A5F7F" w:rsidP="00D045E4">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r w:rsidRPr="003A786C">
              <w:rPr>
                <w:rFonts w:ascii="Courier New" w:eastAsia="Courier New" w:hAnsi="Courier New" w:cs="Courier New"/>
                <w:color w:val="003366"/>
                <w:sz w:val="18"/>
                <w:szCs w:val="18"/>
                <w:lang w:val="en-GB"/>
              </w:rPr>
              <w:t>"status"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"unsuccessful"</w:t>
            </w:r>
          </w:p>
          <w:p w14:paraId="561C9F52" w14:textId="77777777" w:rsidR="003A5F7F" w:rsidRPr="003A786C" w:rsidRDefault="003A5F7F" w:rsidP="00D045E4">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p>
          <w:p w14:paraId="2318DFE1" w14:textId="77777777" w:rsidR="003A5F7F" w:rsidRPr="003A786C" w:rsidRDefault="003A5F7F" w:rsidP="00D045E4">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p>
          <w:p w14:paraId="0C516FCA" w14:textId="77777777" w:rsidR="003A5F7F" w:rsidRPr="003A786C" w:rsidRDefault="003A5F7F" w:rsidP="00D045E4">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tc>
      </w:tr>
    </w:tbl>
    <w:p w14:paraId="0583E6D4" w14:textId="7E7F1184" w:rsidR="003A5F7F" w:rsidRPr="003A786C" w:rsidRDefault="03BC4DF7" w:rsidP="03BC4DF7">
      <w:pPr>
        <w:pStyle w:val="Caption"/>
        <w:jc w:val="center"/>
        <w:rPr>
          <w:lang w:val="en-GB"/>
        </w:rPr>
      </w:pPr>
      <w:bookmarkStart w:id="264" w:name="_Toc57798450"/>
      <w:r w:rsidRPr="03BC4DF7">
        <w:rPr>
          <w:lang w:val="en-GB"/>
        </w:rPr>
        <w:t xml:space="preserve">Figure </w:t>
      </w:r>
      <w:r w:rsidR="003A5F7F" w:rsidRPr="03BC4DF7">
        <w:rPr>
          <w:lang w:val="en-GB"/>
        </w:rPr>
        <w:fldChar w:fldCharType="begin"/>
      </w:r>
      <w:r w:rsidR="003A5F7F" w:rsidRPr="03BC4DF7">
        <w:rPr>
          <w:lang w:val="en-GB"/>
        </w:rPr>
        <w:instrText xml:space="preserve"> SEQ Figure \* ARABIC </w:instrText>
      </w:r>
      <w:r w:rsidR="003A5F7F" w:rsidRPr="03BC4DF7">
        <w:rPr>
          <w:lang w:val="en-GB"/>
        </w:rPr>
        <w:fldChar w:fldCharType="separate"/>
      </w:r>
      <w:r w:rsidR="00D045E4">
        <w:rPr>
          <w:noProof/>
          <w:lang w:val="en-GB"/>
        </w:rPr>
        <w:t>38</w:t>
      </w:r>
      <w:r w:rsidR="003A5F7F" w:rsidRPr="03BC4DF7">
        <w:rPr>
          <w:lang w:val="en-GB"/>
        </w:rPr>
        <w:fldChar w:fldCharType="end"/>
      </w:r>
      <w:r w:rsidRPr="03BC4DF7">
        <w:rPr>
          <w:lang w:val="en-GB"/>
        </w:rPr>
        <w:t xml:space="preserve"> – </w:t>
      </w:r>
      <w:r w:rsidR="00D045E4">
        <w:rPr>
          <w:lang w:val="en-GB"/>
        </w:rPr>
        <w:t>Code for uns</w:t>
      </w:r>
      <w:r w:rsidR="00D045E4" w:rsidRPr="03BC4DF7">
        <w:rPr>
          <w:lang w:val="en-GB"/>
        </w:rPr>
        <w:t xml:space="preserve">uccessful </w:t>
      </w:r>
      <w:r w:rsidR="00D045E4">
        <w:rPr>
          <w:lang w:val="en-GB"/>
        </w:rPr>
        <w:t>outcome of procurement initiation at</w:t>
      </w:r>
      <w:r w:rsidR="00D045E4" w:rsidRPr="03BC4DF7">
        <w:rPr>
          <w:lang w:val="en-GB"/>
        </w:rPr>
        <w:t xml:space="preserve"> </w:t>
      </w:r>
      <w:r w:rsidR="00D045E4">
        <w:rPr>
          <w:lang w:val="en-GB"/>
        </w:rPr>
        <w:t>lot level</w:t>
      </w:r>
      <w:bookmarkEnd w:id="264"/>
    </w:p>
    <w:p w14:paraId="79F260C2" w14:textId="4E9301CD" w:rsidR="003A5F7F" w:rsidRPr="003A786C" w:rsidRDefault="003A5F7F" w:rsidP="03BC4DF7">
      <w:pPr>
        <w:jc w:val="both"/>
        <w:rPr>
          <w:rFonts w:ascii="Times New Roman" w:hAnsi="Times New Roman" w:cs="Times New Roman"/>
          <w:u w:val="single"/>
          <w:lang w:val="en-GB"/>
        </w:rPr>
      </w:pPr>
    </w:p>
    <w:p w14:paraId="6276EEEE" w14:textId="77777777" w:rsidR="003A5F7F" w:rsidRPr="003A786C" w:rsidRDefault="003A5F7F" w:rsidP="003A5F7F">
      <w:pPr>
        <w:jc w:val="both"/>
        <w:rPr>
          <w:rFonts w:ascii="Times New Roman" w:hAnsi="Times New Roman" w:cs="Times New Roman"/>
          <w:u w:val="single"/>
          <w:lang w:val="en-GB"/>
        </w:rPr>
      </w:pPr>
      <w:r w:rsidRPr="003A786C">
        <w:rPr>
          <w:rFonts w:ascii="Times New Roman" w:hAnsi="Times New Roman" w:cs="Times New Roman"/>
          <w:u w:val="single"/>
          <w:lang w:val="en-GB"/>
        </w:rPr>
        <w:t>For entire initiation (tender)</w:t>
      </w:r>
    </w:p>
    <w:p w14:paraId="07B9156E" w14:textId="581043C6" w:rsidR="003A5F7F" w:rsidRPr="003A786C" w:rsidRDefault="03BC4DF7" w:rsidP="003A5F7F">
      <w:pPr>
        <w:jc w:val="both"/>
        <w:rPr>
          <w:rFonts w:ascii="Courier New" w:eastAsia="Courier New" w:hAnsi="Courier New" w:cs="Courier New"/>
          <w:color w:val="000000"/>
          <w:sz w:val="20"/>
          <w:szCs w:val="20"/>
          <w:lang w:val="en-GB"/>
        </w:rPr>
      </w:pPr>
      <w:r w:rsidRPr="03BC4DF7">
        <w:rPr>
          <w:rFonts w:ascii="Times New Roman" w:hAnsi="Times New Roman" w:cs="Times New Roman"/>
          <w:lang w:val="en-GB"/>
        </w:rPr>
        <w:t xml:space="preserve">A negative character under the entire initiation (procurement process) is reflected with </w:t>
      </w:r>
      <w:r w:rsidRPr="00EA7249">
        <w:rPr>
          <w:rFonts w:ascii="Times New Roman" w:eastAsia="Courier New" w:hAnsi="Times New Roman" w:cs="Times New Roman"/>
          <w:color w:val="DD1144"/>
          <w:shd w:val="clear" w:color="auto" w:fill="F3F3F3"/>
          <w:lang w:val="en-GB"/>
        </w:rPr>
        <w:t>tender.status: unsuccessful</w:t>
      </w:r>
      <w:r w:rsidRPr="03BC4DF7">
        <w:rPr>
          <w:rFonts w:ascii="Courier New" w:eastAsia="Courier New" w:hAnsi="Courier New" w:cs="Courier New"/>
          <w:color w:val="000000" w:themeColor="text1"/>
          <w:sz w:val="20"/>
          <w:szCs w:val="20"/>
          <w:lang w:val="en-GB"/>
        </w:rPr>
        <w:t>,</w:t>
      </w:r>
      <w:r w:rsidRPr="03BC4DF7">
        <w:rPr>
          <w:lang w:val="en-GB"/>
        </w:rPr>
        <w:t> </w:t>
      </w:r>
      <w:r w:rsidRPr="03BC4DF7">
        <w:rPr>
          <w:rFonts w:ascii="Times New Roman" w:hAnsi="Times New Roman" w:cs="Times New Roman"/>
          <w:lang w:val="en-GB"/>
        </w:rPr>
        <w:t>where the initiation is closed in a negative way due to</w:t>
      </w:r>
      <w:r w:rsidRPr="03BC4DF7">
        <w:rPr>
          <w:lang w:val="en-GB"/>
        </w:rPr>
        <w:t xml:space="preserve"> </w:t>
      </w:r>
      <w:r w:rsidRPr="03BC4DF7">
        <w:rPr>
          <w:rFonts w:ascii="Times New Roman" w:hAnsi="Times New Roman" w:cs="Times New Roman"/>
          <w:lang w:val="en-GB"/>
        </w:rPr>
        <w:t>the</w:t>
      </w:r>
      <w:r w:rsidRPr="03BC4DF7">
        <w:rPr>
          <w:lang w:val="en-GB"/>
        </w:rPr>
        <w:t xml:space="preserve"> </w:t>
      </w:r>
      <w:r w:rsidRPr="03BC4DF7">
        <w:rPr>
          <w:rFonts w:ascii="Times New Roman" w:hAnsi="Times New Roman" w:cs="Times New Roman"/>
          <w:lang w:val="en-GB"/>
        </w:rPr>
        <w:t>lack of submission of tenders or where all the received tenders were rejected</w:t>
      </w:r>
      <w:r w:rsidRPr="03BC4DF7">
        <w:rPr>
          <w:lang w:val="en-GB"/>
        </w:rPr>
        <w:t xml:space="preserve">. </w:t>
      </w:r>
      <w:r w:rsidRPr="03BC4DF7">
        <w:rPr>
          <w:rFonts w:ascii="Times New Roman" w:hAnsi="Times New Roman" w:cs="Times New Roman"/>
          <w:lang w:val="en-GB"/>
        </w:rPr>
        <w:t xml:space="preserve">The details of a negative closure are reflected in </w:t>
      </w:r>
      <w:r w:rsidRPr="00EA7249">
        <w:rPr>
          <w:rFonts w:ascii="Times New Roman" w:eastAsia="Courier New" w:hAnsi="Times New Roman" w:cs="Times New Roman"/>
          <w:color w:val="DD1144"/>
          <w:shd w:val="clear" w:color="auto" w:fill="F3F3F3"/>
          <w:lang w:val="en-GB"/>
        </w:rPr>
        <w:t>tender.statusDetails</w:t>
      </w:r>
      <w:r w:rsidRPr="03BC4DF7">
        <w:rPr>
          <w:rFonts w:ascii="Courier New" w:eastAsia="Courier New" w:hAnsi="Courier New" w:cs="Courier New"/>
          <w:color w:val="000000" w:themeColor="text1"/>
          <w:sz w:val="20"/>
          <w:szCs w:val="20"/>
          <w:lang w:val="en-GB"/>
        </w:rPr>
        <w:t>.</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77354E" w:rsidRPr="003A786C" w14:paraId="3BE6335B" w14:textId="77777777" w:rsidTr="03BC4DF7">
        <w:tc>
          <w:tcPr>
            <w:tcW w:w="8417" w:type="dxa"/>
            <w:tcMar>
              <w:top w:w="144" w:type="dxa"/>
              <w:left w:w="144" w:type="dxa"/>
              <w:bottom w:w="144" w:type="dxa"/>
              <w:right w:w="144" w:type="dxa"/>
            </w:tcMar>
          </w:tcPr>
          <w:p w14:paraId="197B8780"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bookmarkStart w:id="265" w:name="bookmark=id.34g0dwd" w:colFirst="0" w:colLast="0"/>
            <w:bookmarkStart w:id="266" w:name="_heading=h.z5xyyclvbbaq" w:colFirst="0" w:colLast="0"/>
            <w:bookmarkEnd w:id="265"/>
            <w:bookmarkEnd w:id="266"/>
            <w:r w:rsidRPr="003A786C">
              <w:rPr>
                <w:rFonts w:ascii="Courier New" w:eastAsia="Courier New" w:hAnsi="Courier New" w:cs="Courier New"/>
                <w:color w:val="000000"/>
                <w:sz w:val="18"/>
                <w:szCs w:val="18"/>
                <w:lang w:val="en-GB"/>
              </w:rPr>
              <w:t>{</w:t>
            </w:r>
          </w:p>
          <w:p w14:paraId="3309ED0D"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w:t>
            </w:r>
            <w:r w:rsidRPr="003A786C">
              <w:rPr>
                <w:rFonts w:ascii="Courier New" w:eastAsia="Courier New" w:hAnsi="Courier New" w:cs="Courier New"/>
                <w:color w:val="003366"/>
                <w:sz w:val="18"/>
                <w:szCs w:val="18"/>
                <w:lang w:val="en-GB"/>
              </w:rPr>
              <w:t>"tender"</w:t>
            </w:r>
            <w:r w:rsidRPr="003A786C">
              <w:rPr>
                <w:rFonts w:ascii="Courier New" w:eastAsia="Courier New" w:hAnsi="Courier New" w:cs="Courier New"/>
                <w:color w:val="000000"/>
                <w:sz w:val="18"/>
                <w:szCs w:val="18"/>
                <w:lang w:val="en-GB"/>
              </w:rPr>
              <w:t>: {</w:t>
            </w:r>
          </w:p>
          <w:p w14:paraId="1ED7E45D"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w:t>
            </w:r>
            <w:r w:rsidRPr="003A786C">
              <w:rPr>
                <w:rFonts w:ascii="Courier New" w:eastAsia="Courier New" w:hAnsi="Courier New" w:cs="Courier New"/>
                <w:color w:val="003366"/>
                <w:sz w:val="18"/>
                <w:szCs w:val="18"/>
                <w:lang w:val="en-GB"/>
              </w:rPr>
              <w:t>"status"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"unsuccessful"</w:t>
            </w:r>
            <w:r w:rsidRPr="003A786C">
              <w:rPr>
                <w:rFonts w:ascii="Courier New" w:eastAsia="Courier New" w:hAnsi="Courier New" w:cs="Courier New"/>
                <w:color w:val="000000"/>
                <w:sz w:val="18"/>
                <w:szCs w:val="18"/>
                <w:lang w:val="en-GB"/>
              </w:rPr>
              <w:t>,</w:t>
            </w:r>
          </w:p>
          <w:p w14:paraId="5B60990D"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"statusDetails"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"allRejected"</w:t>
            </w:r>
          </w:p>
          <w:p w14:paraId="23DC7CB0"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  }</w:t>
            </w:r>
          </w:p>
          <w:p w14:paraId="5CA8342B" w14:textId="77777777" w:rsidR="0077354E" w:rsidRPr="003A786C" w:rsidRDefault="0077354E" w:rsidP="00D045E4">
            <w:pPr>
              <w:pStyle w:val="Normal0"/>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color w:val="000000"/>
                <w:sz w:val="18"/>
                <w:szCs w:val="18"/>
                <w:lang w:val="en-GB"/>
              </w:rPr>
            </w:pPr>
            <w:r w:rsidRPr="003A786C">
              <w:rPr>
                <w:rFonts w:ascii="Courier New" w:eastAsia="Courier New" w:hAnsi="Courier New" w:cs="Courier New"/>
                <w:color w:val="000000"/>
                <w:sz w:val="18"/>
                <w:szCs w:val="18"/>
                <w:lang w:val="en-GB"/>
              </w:rPr>
              <w:t>}</w:t>
            </w:r>
          </w:p>
        </w:tc>
      </w:tr>
    </w:tbl>
    <w:p w14:paraId="320B3538" w14:textId="2E67B6DF" w:rsidR="00C20507" w:rsidRPr="003A786C" w:rsidRDefault="03BC4DF7" w:rsidP="03BC4DF7">
      <w:pPr>
        <w:pStyle w:val="Caption"/>
        <w:jc w:val="center"/>
        <w:rPr>
          <w:lang w:val="en-GB"/>
        </w:rPr>
      </w:pPr>
      <w:bookmarkStart w:id="267" w:name="bookmark=id.1jlao46" w:colFirst="0" w:colLast="0"/>
      <w:bookmarkStart w:id="268" w:name="_heading=h.43ky6rz" w:colFirst="0" w:colLast="0"/>
      <w:bookmarkStart w:id="269" w:name="_Toc57798451"/>
      <w:bookmarkEnd w:id="267"/>
      <w:bookmarkEnd w:id="268"/>
      <w:r w:rsidRPr="03BC4DF7">
        <w:rPr>
          <w:lang w:val="en-GB"/>
        </w:rPr>
        <w:t xml:space="preserve">Figure </w:t>
      </w:r>
      <w:r w:rsidR="00C20507" w:rsidRPr="03BC4DF7">
        <w:rPr>
          <w:lang w:val="en-GB"/>
        </w:rPr>
        <w:fldChar w:fldCharType="begin"/>
      </w:r>
      <w:r w:rsidR="00C20507" w:rsidRPr="03BC4DF7">
        <w:rPr>
          <w:lang w:val="en-GB"/>
        </w:rPr>
        <w:instrText xml:space="preserve"> SEQ Figure \* ARABIC </w:instrText>
      </w:r>
      <w:r w:rsidR="00C20507" w:rsidRPr="03BC4DF7">
        <w:rPr>
          <w:lang w:val="en-GB"/>
        </w:rPr>
        <w:fldChar w:fldCharType="separate"/>
      </w:r>
      <w:r w:rsidR="00D045E4">
        <w:rPr>
          <w:noProof/>
          <w:lang w:val="en-GB"/>
        </w:rPr>
        <w:t>39</w:t>
      </w:r>
      <w:r w:rsidR="00C20507" w:rsidRPr="03BC4DF7">
        <w:rPr>
          <w:lang w:val="en-GB"/>
        </w:rPr>
        <w:fldChar w:fldCharType="end"/>
      </w:r>
      <w:r w:rsidRPr="03BC4DF7">
        <w:rPr>
          <w:lang w:val="en-GB"/>
        </w:rPr>
        <w:t xml:space="preserve"> – </w:t>
      </w:r>
      <w:r w:rsidR="00D045E4">
        <w:rPr>
          <w:lang w:val="en-GB"/>
        </w:rPr>
        <w:t>Code for uns</w:t>
      </w:r>
      <w:r w:rsidR="00D045E4" w:rsidRPr="03BC4DF7">
        <w:rPr>
          <w:lang w:val="en-GB"/>
        </w:rPr>
        <w:t xml:space="preserve">uccessful </w:t>
      </w:r>
      <w:r w:rsidR="00D045E4">
        <w:rPr>
          <w:lang w:val="en-GB"/>
        </w:rPr>
        <w:t>outcome of procurement initiation at</w:t>
      </w:r>
      <w:r w:rsidR="00D045E4" w:rsidRPr="03BC4DF7">
        <w:rPr>
          <w:lang w:val="en-GB"/>
        </w:rPr>
        <w:t xml:space="preserve"> </w:t>
      </w:r>
      <w:r w:rsidR="00D045E4">
        <w:rPr>
          <w:lang w:val="en-GB"/>
        </w:rPr>
        <w:t>tender level</w:t>
      </w:r>
      <w:bookmarkEnd w:id="269"/>
    </w:p>
    <w:p w14:paraId="44B64168" w14:textId="7F03CBE2" w:rsidR="00C20507" w:rsidRPr="003A786C" w:rsidRDefault="00C20507" w:rsidP="00C20507">
      <w:pPr>
        <w:pStyle w:val="BodyText"/>
      </w:pPr>
    </w:p>
    <w:p w14:paraId="1FA34864" w14:textId="77777777" w:rsidR="002175A0" w:rsidRPr="003A786C" w:rsidRDefault="002175A0" w:rsidP="002175A0">
      <w:pPr>
        <w:pStyle w:val="Heading2"/>
        <w:numPr>
          <w:ilvl w:val="3"/>
          <w:numId w:val="3"/>
        </w:numPr>
        <w:tabs>
          <w:tab w:val="left" w:pos="567"/>
        </w:tabs>
        <w:spacing w:before="120" w:after="240" w:line="240" w:lineRule="auto"/>
        <w:jc w:val="left"/>
        <w:rPr>
          <w:lang w:val="en-GB"/>
        </w:rPr>
      </w:pPr>
      <w:bookmarkStart w:id="270" w:name="_Toc57798411"/>
      <w:r w:rsidRPr="003A786C">
        <w:rPr>
          <w:lang w:val="en-GB"/>
        </w:rPr>
        <w:t>State4 - Completion of procedure</w:t>
      </w:r>
      <w:bookmarkEnd w:id="270"/>
    </w:p>
    <w:p w14:paraId="561CEFC8" w14:textId="77777777" w:rsidR="002175A0" w:rsidRPr="003A786C" w:rsidRDefault="002175A0" w:rsidP="002175A0">
      <w:pPr>
        <w:pStyle w:val="Heading2"/>
        <w:numPr>
          <w:ilvl w:val="4"/>
          <w:numId w:val="3"/>
        </w:numPr>
        <w:tabs>
          <w:tab w:val="left" w:pos="567"/>
        </w:tabs>
        <w:spacing w:before="120" w:after="240" w:line="240" w:lineRule="auto"/>
        <w:jc w:val="left"/>
        <w:rPr>
          <w:lang w:val="en-GB"/>
        </w:rPr>
      </w:pPr>
      <w:bookmarkStart w:id="271" w:name="_Toc57798412"/>
      <w:r w:rsidRPr="003A786C">
        <w:rPr>
          <w:lang w:val="en-GB"/>
        </w:rPr>
        <w:t>Indication of the successful outcome of procurement initiation</w:t>
      </w:r>
      <w:bookmarkEnd w:id="271"/>
    </w:p>
    <w:p w14:paraId="2F27A220" w14:textId="1D627332" w:rsidR="002175A0" w:rsidRPr="003A786C" w:rsidRDefault="002175A0" w:rsidP="002175A0">
      <w:pPr>
        <w:spacing w:after="0"/>
        <w:rPr>
          <w:rFonts w:ascii="Times New Roman" w:hAnsi="Times New Roman" w:cs="Times New Roman"/>
          <w:lang w:val="en-GB"/>
        </w:rPr>
      </w:pPr>
      <w:r w:rsidRPr="003A786C">
        <w:rPr>
          <w:rFonts w:ascii="Times New Roman" w:hAnsi="Times New Roman" w:cs="Times New Roman"/>
          <w:lang w:val="en-GB"/>
        </w:rPr>
        <w:t xml:space="preserve">Where </w:t>
      </w:r>
      <w:r w:rsidR="00DB08F9" w:rsidRPr="003A786C">
        <w:rPr>
          <w:rFonts w:ascii="Times New Roman" w:hAnsi="Times New Roman" w:cs="Times New Roman"/>
          <w:lang w:val="en-GB"/>
        </w:rPr>
        <w:t>PC</w:t>
      </w:r>
      <w:r w:rsidRPr="003A786C">
        <w:rPr>
          <w:rFonts w:ascii="Times New Roman" w:hAnsi="Times New Roman" w:cs="Times New Roman"/>
          <w:lang w:val="en-GB"/>
        </w:rPr>
        <w:t xml:space="preserve"> was concluded under relevant request, a positive character of a process shall be reflected for both lot and entire </w:t>
      </w:r>
      <w:r w:rsidR="00E143CA" w:rsidRPr="003A786C">
        <w:rPr>
          <w:rFonts w:ascii="Times New Roman" w:hAnsi="Times New Roman" w:cs="Times New Roman"/>
          <w:lang w:val="en-GB"/>
        </w:rPr>
        <w:t>PR</w:t>
      </w:r>
      <w:r w:rsidRPr="003A786C">
        <w:rPr>
          <w:rFonts w:ascii="Times New Roman" w:hAnsi="Times New Roman" w:cs="Times New Roman"/>
          <w:lang w:val="en-GB"/>
        </w:rPr>
        <w:t>:</w:t>
      </w:r>
    </w:p>
    <w:p w14:paraId="3384A383" w14:textId="77777777" w:rsidR="002175A0" w:rsidRPr="003A786C" w:rsidRDefault="002175A0" w:rsidP="009D085B">
      <w:pPr>
        <w:spacing w:before="240"/>
        <w:jc w:val="both"/>
        <w:rPr>
          <w:rFonts w:ascii="Times New Roman" w:hAnsi="Times New Roman" w:cs="Times New Roman"/>
          <w:u w:val="single"/>
          <w:lang w:val="en-GB"/>
        </w:rPr>
      </w:pPr>
      <w:r w:rsidRPr="003A786C">
        <w:rPr>
          <w:rFonts w:ascii="Times New Roman" w:hAnsi="Times New Roman" w:cs="Times New Roman"/>
          <w:u w:val="single"/>
          <w:lang w:val="en-GB"/>
        </w:rPr>
        <w:t>For lots</w:t>
      </w:r>
    </w:p>
    <w:p w14:paraId="028195F6" w14:textId="21ED16D6" w:rsidR="002175A0" w:rsidRPr="003A786C" w:rsidRDefault="03BC4DF7" w:rsidP="002175A0">
      <w:pPr>
        <w:jc w:val="both"/>
        <w:rPr>
          <w:lang w:val="en-GB"/>
        </w:rPr>
      </w:pPr>
      <w:r w:rsidRPr="03BC4DF7">
        <w:rPr>
          <w:rFonts w:ascii="Times New Roman" w:hAnsi="Times New Roman" w:cs="Times New Roman"/>
          <w:lang w:val="en-GB"/>
        </w:rPr>
        <w:t xml:space="preserve">A positive character under a specific lot is reflected with </w:t>
      </w:r>
      <w:r w:rsidRPr="00EA7249">
        <w:rPr>
          <w:rFonts w:ascii="Times New Roman" w:eastAsia="Courier New" w:hAnsi="Times New Roman" w:cs="Times New Roman"/>
          <w:color w:val="DD1144"/>
          <w:shd w:val="clear" w:color="auto" w:fill="F3F3F3"/>
          <w:lang w:val="en-GB"/>
        </w:rPr>
        <w:t>lot.status: complete</w:t>
      </w:r>
      <w:r w:rsidRPr="03BC4DF7">
        <w:rPr>
          <w:lang w:val="en-GB"/>
        </w:rPr>
        <w:t>.</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2175A0" w:rsidRPr="003A786C" w14:paraId="7323ECB4" w14:textId="77777777" w:rsidTr="03BC4DF7">
        <w:tc>
          <w:tcPr>
            <w:tcW w:w="8417" w:type="dxa"/>
            <w:tcMar>
              <w:top w:w="144" w:type="dxa"/>
              <w:left w:w="144" w:type="dxa"/>
              <w:bottom w:w="144" w:type="dxa"/>
              <w:right w:w="144" w:type="dxa"/>
            </w:tcMar>
          </w:tcPr>
          <w:p w14:paraId="4062A8C7" w14:textId="77777777" w:rsidR="002175A0" w:rsidRPr="003A786C" w:rsidRDefault="002175A0"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p w14:paraId="23F1ACCB" w14:textId="77777777" w:rsidR="002175A0" w:rsidRPr="003A786C" w:rsidRDefault="002175A0"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r w:rsidRPr="003A786C">
              <w:rPr>
                <w:rFonts w:ascii="Courier New" w:eastAsia="Courier New" w:hAnsi="Courier New" w:cs="Courier New"/>
                <w:color w:val="003366"/>
                <w:sz w:val="18"/>
                <w:szCs w:val="18"/>
                <w:lang w:val="en-GB"/>
              </w:rPr>
              <w:t>"lots"</w:t>
            </w:r>
            <w:r w:rsidRPr="003A786C">
              <w:rPr>
                <w:rFonts w:ascii="Courier New" w:eastAsia="Courier New" w:hAnsi="Courier New" w:cs="Courier New"/>
                <w:color w:val="000000"/>
                <w:sz w:val="18"/>
                <w:szCs w:val="18"/>
                <w:lang w:val="en-GB"/>
              </w:rPr>
              <w:t>: [</w:t>
            </w:r>
          </w:p>
          <w:p w14:paraId="097EB1B4" w14:textId="77777777" w:rsidR="002175A0" w:rsidRPr="003A786C" w:rsidRDefault="002175A0"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p>
          <w:p w14:paraId="5C740494" w14:textId="77777777" w:rsidR="002175A0" w:rsidRPr="003A786C" w:rsidRDefault="002175A0"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"status"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"complete"</w:t>
            </w:r>
          </w:p>
          <w:p w14:paraId="69E098D3" w14:textId="77777777" w:rsidR="002175A0" w:rsidRPr="003A786C" w:rsidRDefault="002175A0"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p>
          <w:p w14:paraId="6853C88B" w14:textId="77777777" w:rsidR="002175A0" w:rsidRPr="003A786C" w:rsidRDefault="002175A0"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p>
          <w:p w14:paraId="714159EE" w14:textId="77777777" w:rsidR="002175A0" w:rsidRPr="003A786C" w:rsidRDefault="002175A0"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tc>
      </w:tr>
    </w:tbl>
    <w:p w14:paraId="5822D306" w14:textId="7623465E" w:rsidR="002175A0" w:rsidRPr="003A786C" w:rsidRDefault="03BC4DF7" w:rsidP="03BC4DF7">
      <w:pPr>
        <w:pStyle w:val="Caption"/>
        <w:jc w:val="center"/>
        <w:rPr>
          <w:lang w:val="en-GB"/>
        </w:rPr>
      </w:pPr>
      <w:bookmarkStart w:id="272" w:name="_Toc57798452"/>
      <w:r w:rsidRPr="03BC4DF7">
        <w:rPr>
          <w:lang w:val="en-GB"/>
        </w:rPr>
        <w:t xml:space="preserve">Figure </w:t>
      </w:r>
      <w:r w:rsidR="002175A0" w:rsidRPr="03BC4DF7">
        <w:rPr>
          <w:lang w:val="en-GB"/>
        </w:rPr>
        <w:fldChar w:fldCharType="begin"/>
      </w:r>
      <w:r w:rsidR="002175A0" w:rsidRPr="03BC4DF7">
        <w:rPr>
          <w:lang w:val="en-GB"/>
        </w:rPr>
        <w:instrText xml:space="preserve"> SEQ Figure \* ARABIC </w:instrText>
      </w:r>
      <w:r w:rsidR="002175A0" w:rsidRPr="03BC4DF7">
        <w:rPr>
          <w:lang w:val="en-GB"/>
        </w:rPr>
        <w:fldChar w:fldCharType="separate"/>
      </w:r>
      <w:r w:rsidR="00D045E4">
        <w:rPr>
          <w:noProof/>
          <w:lang w:val="en-GB"/>
        </w:rPr>
        <w:t>40</w:t>
      </w:r>
      <w:r w:rsidR="002175A0" w:rsidRPr="03BC4DF7">
        <w:rPr>
          <w:lang w:val="en-GB"/>
        </w:rPr>
        <w:fldChar w:fldCharType="end"/>
      </w:r>
      <w:r w:rsidRPr="03BC4DF7">
        <w:rPr>
          <w:lang w:val="en-GB"/>
        </w:rPr>
        <w:t xml:space="preserve"> – </w:t>
      </w:r>
      <w:r w:rsidR="00D045E4">
        <w:rPr>
          <w:lang w:val="en-GB"/>
        </w:rPr>
        <w:t>Code for s</w:t>
      </w:r>
      <w:r w:rsidRPr="03BC4DF7">
        <w:rPr>
          <w:lang w:val="en-GB"/>
        </w:rPr>
        <w:t xml:space="preserve">uccessful </w:t>
      </w:r>
      <w:r w:rsidR="00D045E4">
        <w:rPr>
          <w:lang w:val="en-GB"/>
        </w:rPr>
        <w:t>outcome of procurement initiation at</w:t>
      </w:r>
      <w:r w:rsidR="00D045E4" w:rsidRPr="03BC4DF7">
        <w:rPr>
          <w:lang w:val="en-GB"/>
        </w:rPr>
        <w:t xml:space="preserve"> </w:t>
      </w:r>
      <w:r w:rsidR="00D045E4">
        <w:rPr>
          <w:lang w:val="en-GB"/>
        </w:rPr>
        <w:t>lot level</w:t>
      </w:r>
      <w:bookmarkEnd w:id="272"/>
    </w:p>
    <w:p w14:paraId="443CAF4D" w14:textId="2CA4BF3F" w:rsidR="002175A0" w:rsidRPr="003A786C" w:rsidRDefault="002175A0" w:rsidP="03BC4DF7">
      <w:pPr>
        <w:jc w:val="both"/>
        <w:rPr>
          <w:rFonts w:ascii="Times New Roman" w:hAnsi="Times New Roman" w:cs="Times New Roman"/>
          <w:u w:val="single"/>
          <w:lang w:val="en-GB"/>
        </w:rPr>
      </w:pPr>
    </w:p>
    <w:p w14:paraId="671DE4D4" w14:textId="77777777" w:rsidR="002175A0" w:rsidRPr="003A786C" w:rsidRDefault="002175A0" w:rsidP="002175A0">
      <w:pPr>
        <w:jc w:val="both"/>
        <w:rPr>
          <w:rFonts w:ascii="Times New Roman" w:hAnsi="Times New Roman" w:cs="Times New Roman"/>
          <w:u w:val="single"/>
          <w:lang w:val="en-GB"/>
        </w:rPr>
      </w:pPr>
      <w:r w:rsidRPr="003A786C">
        <w:rPr>
          <w:rFonts w:ascii="Times New Roman" w:hAnsi="Times New Roman" w:cs="Times New Roman"/>
          <w:u w:val="single"/>
          <w:lang w:val="en-GB"/>
        </w:rPr>
        <w:t>For entire process</w:t>
      </w:r>
    </w:p>
    <w:p w14:paraId="00E07A47" w14:textId="720D1E78" w:rsidR="002175A0" w:rsidRPr="003A786C" w:rsidRDefault="03BC4DF7" w:rsidP="002175A0">
      <w:pPr>
        <w:jc w:val="both"/>
        <w:rPr>
          <w:lang w:val="en-GB"/>
        </w:rPr>
      </w:pPr>
      <w:r w:rsidRPr="03BC4DF7">
        <w:rPr>
          <w:rFonts w:ascii="Times New Roman" w:hAnsi="Times New Roman" w:cs="Times New Roman"/>
          <w:lang w:val="en-GB"/>
        </w:rPr>
        <w:t>A positive character under an entire initiation (procurement process) is reflected with</w:t>
      </w:r>
      <w:r w:rsidRPr="03BC4DF7">
        <w:rPr>
          <w:lang w:val="en-GB"/>
        </w:rPr>
        <w:t> </w:t>
      </w:r>
      <w:r w:rsidRPr="00EA7249">
        <w:rPr>
          <w:rFonts w:ascii="Times New Roman" w:eastAsia="Courier New" w:hAnsi="Times New Roman" w:cs="Times New Roman"/>
          <w:color w:val="DD1144"/>
          <w:shd w:val="clear" w:color="auto" w:fill="F3F3F3"/>
          <w:lang w:val="en-GB"/>
        </w:rPr>
        <w:t>tender.status: complete</w:t>
      </w:r>
      <w:r w:rsidRPr="03BC4DF7">
        <w:rPr>
          <w:lang w:val="en-GB"/>
        </w:rPr>
        <w:t>.</w:t>
      </w:r>
    </w:p>
    <w:tbl>
      <w:tblPr>
        <w:tblW w:w="8417" w:type="dxa"/>
        <w:tblInd w:w="3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417"/>
      </w:tblGrid>
      <w:tr w:rsidR="002175A0" w:rsidRPr="003A786C" w14:paraId="60796DF2" w14:textId="77777777" w:rsidTr="03BC4DF7">
        <w:tc>
          <w:tcPr>
            <w:tcW w:w="8417" w:type="dxa"/>
            <w:tcMar>
              <w:top w:w="144" w:type="dxa"/>
              <w:left w:w="144" w:type="dxa"/>
              <w:bottom w:w="144" w:type="dxa"/>
              <w:right w:w="144" w:type="dxa"/>
            </w:tcMar>
          </w:tcPr>
          <w:p w14:paraId="3EBFA06D" w14:textId="77777777" w:rsidR="002175A0" w:rsidRPr="003A786C" w:rsidRDefault="002175A0"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p w14:paraId="587A5D00" w14:textId="77777777" w:rsidR="002175A0" w:rsidRPr="003A786C" w:rsidRDefault="002175A0"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r w:rsidRPr="003A786C">
              <w:rPr>
                <w:rFonts w:ascii="Courier New" w:eastAsia="Courier New" w:hAnsi="Courier New" w:cs="Courier New"/>
                <w:color w:val="003366"/>
                <w:sz w:val="18"/>
                <w:szCs w:val="18"/>
                <w:lang w:val="en-GB"/>
              </w:rPr>
              <w:t>"tender"</w:t>
            </w:r>
            <w:r w:rsidRPr="003A786C">
              <w:rPr>
                <w:rFonts w:ascii="Courier New" w:eastAsia="Courier New" w:hAnsi="Courier New" w:cs="Courier New"/>
                <w:color w:val="000000"/>
                <w:sz w:val="18"/>
                <w:szCs w:val="18"/>
                <w:lang w:val="en-GB"/>
              </w:rPr>
              <w:t>: {</w:t>
            </w:r>
          </w:p>
          <w:p w14:paraId="694EA16A" w14:textId="77777777" w:rsidR="002175A0" w:rsidRPr="003A786C" w:rsidRDefault="002175A0"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r w:rsidRPr="003A786C">
              <w:rPr>
                <w:rFonts w:ascii="Courier New" w:eastAsia="Courier New" w:hAnsi="Courier New" w:cs="Courier New"/>
                <w:color w:val="003366"/>
                <w:sz w:val="18"/>
                <w:szCs w:val="18"/>
                <w:lang w:val="en-GB"/>
              </w:rPr>
              <w:t>"status"</w:t>
            </w:r>
            <w:r w:rsidRPr="003A786C">
              <w:rPr>
                <w:rFonts w:ascii="Courier New" w:eastAsia="Courier New" w:hAnsi="Courier New" w:cs="Courier New"/>
                <w:color w:val="000000"/>
                <w:sz w:val="18"/>
                <w:szCs w:val="18"/>
                <w:lang w:val="en-GB"/>
              </w:rPr>
              <w:t xml:space="preserve">: </w:t>
            </w:r>
            <w:r w:rsidRPr="003A786C">
              <w:rPr>
                <w:rFonts w:ascii="Courier New" w:eastAsia="Courier New" w:hAnsi="Courier New" w:cs="Courier New"/>
                <w:color w:val="003366"/>
                <w:sz w:val="18"/>
                <w:szCs w:val="18"/>
                <w:lang w:val="en-GB"/>
              </w:rPr>
              <w:t>"complete"</w:t>
            </w:r>
          </w:p>
          <w:p w14:paraId="0893463D" w14:textId="77777777" w:rsidR="002175A0" w:rsidRPr="003A786C" w:rsidRDefault="002175A0"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  }</w:t>
            </w:r>
          </w:p>
          <w:p w14:paraId="14FA46C3" w14:textId="77777777" w:rsidR="002175A0" w:rsidRPr="003A786C" w:rsidRDefault="002175A0" w:rsidP="00FD1511">
            <w:pPr>
              <w:keepNext/>
              <w:pBdr>
                <w:top w:val="none" w:sz="0" w:space="0" w:color="000000"/>
                <w:left w:val="none" w:sz="0" w:space="12" w:color="000000"/>
                <w:bottom w:val="none" w:sz="0" w:space="0" w:color="000000"/>
                <w:right w:val="none" w:sz="0" w:space="0" w:color="000000"/>
                <w:between w:val="nil"/>
              </w:pBdr>
              <w:spacing w:after="0"/>
              <w:ind w:left="240"/>
              <w:rPr>
                <w:rFonts w:ascii="Courier New" w:eastAsia="Courier New" w:hAnsi="Courier New" w:cs="Courier New"/>
                <w:i/>
                <w:color w:val="000000"/>
                <w:sz w:val="18"/>
                <w:szCs w:val="18"/>
                <w:lang w:val="en-GB"/>
              </w:rPr>
            </w:pPr>
            <w:r w:rsidRPr="003A786C">
              <w:rPr>
                <w:rFonts w:ascii="Courier New" w:eastAsia="Courier New" w:hAnsi="Courier New" w:cs="Courier New"/>
                <w:color w:val="000000"/>
                <w:sz w:val="18"/>
                <w:szCs w:val="18"/>
                <w:lang w:val="en-GB"/>
              </w:rPr>
              <w:t>}</w:t>
            </w:r>
          </w:p>
        </w:tc>
      </w:tr>
    </w:tbl>
    <w:p w14:paraId="7CD015BA" w14:textId="75376FB6" w:rsidR="002175A0" w:rsidRPr="003A786C" w:rsidRDefault="03BC4DF7" w:rsidP="03BC4DF7">
      <w:pPr>
        <w:pStyle w:val="Caption"/>
        <w:jc w:val="center"/>
        <w:rPr>
          <w:lang w:val="en-GB"/>
        </w:rPr>
      </w:pPr>
      <w:bookmarkStart w:id="273" w:name="_Toc57798453"/>
      <w:r w:rsidRPr="03BC4DF7">
        <w:rPr>
          <w:lang w:val="en-GB"/>
        </w:rPr>
        <w:t xml:space="preserve">Figure </w:t>
      </w:r>
      <w:r w:rsidR="002175A0" w:rsidRPr="03BC4DF7">
        <w:rPr>
          <w:lang w:val="en-GB"/>
        </w:rPr>
        <w:fldChar w:fldCharType="begin"/>
      </w:r>
      <w:r w:rsidR="002175A0" w:rsidRPr="03BC4DF7">
        <w:rPr>
          <w:lang w:val="en-GB"/>
        </w:rPr>
        <w:instrText xml:space="preserve"> SEQ Figure \* ARABIC </w:instrText>
      </w:r>
      <w:r w:rsidR="002175A0" w:rsidRPr="03BC4DF7">
        <w:rPr>
          <w:lang w:val="en-GB"/>
        </w:rPr>
        <w:fldChar w:fldCharType="separate"/>
      </w:r>
      <w:r w:rsidR="00D045E4">
        <w:rPr>
          <w:noProof/>
          <w:lang w:val="en-GB"/>
        </w:rPr>
        <w:t>41</w:t>
      </w:r>
      <w:r w:rsidR="002175A0" w:rsidRPr="03BC4DF7">
        <w:rPr>
          <w:lang w:val="en-GB"/>
        </w:rPr>
        <w:fldChar w:fldCharType="end"/>
      </w:r>
      <w:r w:rsidRPr="03BC4DF7">
        <w:rPr>
          <w:lang w:val="en-GB"/>
        </w:rPr>
        <w:t xml:space="preserve"> – </w:t>
      </w:r>
      <w:r w:rsidR="00D045E4">
        <w:rPr>
          <w:lang w:val="en-GB"/>
        </w:rPr>
        <w:t>Code for s</w:t>
      </w:r>
      <w:r w:rsidRPr="03BC4DF7">
        <w:rPr>
          <w:lang w:val="en-GB"/>
        </w:rPr>
        <w:t>uccessful</w:t>
      </w:r>
      <w:r w:rsidR="00D045E4">
        <w:rPr>
          <w:lang w:val="en-GB"/>
        </w:rPr>
        <w:t xml:space="preserve"> outcome of procurement initiation at</w:t>
      </w:r>
      <w:r w:rsidRPr="03BC4DF7">
        <w:rPr>
          <w:lang w:val="en-GB"/>
        </w:rPr>
        <w:t xml:space="preserve"> tender</w:t>
      </w:r>
      <w:r w:rsidR="00D045E4">
        <w:rPr>
          <w:lang w:val="en-GB"/>
        </w:rPr>
        <w:t xml:space="preserve"> level</w:t>
      </w:r>
      <w:bookmarkEnd w:id="273"/>
    </w:p>
    <w:p w14:paraId="2D7BC537" w14:textId="0AF87032" w:rsidR="002175A0" w:rsidRPr="003A786C" w:rsidRDefault="002175A0" w:rsidP="002175A0">
      <w:pPr>
        <w:pStyle w:val="Normal0"/>
        <w:rPr>
          <w:lang w:val="en-GB"/>
        </w:rPr>
      </w:pPr>
    </w:p>
    <w:p w14:paraId="66AE656A" w14:textId="77777777" w:rsidR="00D95FB8" w:rsidRPr="003A786C" w:rsidRDefault="00D95FB8" w:rsidP="00241C30">
      <w:pPr>
        <w:spacing w:before="160"/>
        <w:rPr>
          <w:rFonts w:eastAsiaTheme="minorEastAsia"/>
          <w:lang w:val="en-GB"/>
        </w:rPr>
      </w:pPr>
    </w:p>
    <w:p w14:paraId="26D4FFCB" w14:textId="77777777" w:rsidR="002175A0" w:rsidRPr="003A786C" w:rsidRDefault="002175A0" w:rsidP="00241C30">
      <w:pPr>
        <w:spacing w:before="160"/>
        <w:rPr>
          <w:rFonts w:eastAsiaTheme="minorEastAsia"/>
          <w:lang w:val="en-GB"/>
        </w:rPr>
      </w:pPr>
    </w:p>
    <w:sectPr w:rsidR="002175A0" w:rsidRPr="003A786C" w:rsidSect="00F723A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AFBBF" w14:textId="77777777" w:rsidR="0059593A" w:rsidRDefault="0059593A" w:rsidP="00745673">
      <w:pPr>
        <w:spacing w:after="0" w:line="240" w:lineRule="auto"/>
      </w:pPr>
      <w:r>
        <w:separator/>
      </w:r>
    </w:p>
  </w:endnote>
  <w:endnote w:type="continuationSeparator" w:id="0">
    <w:p w14:paraId="40E17F4E" w14:textId="77777777" w:rsidR="0059593A" w:rsidRDefault="0059593A" w:rsidP="00745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6AB12" w14:textId="77777777" w:rsidR="00D045E4" w:rsidRDefault="00D045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2593931"/>
      <w:docPartObj>
        <w:docPartGallery w:val="Page Numbers (Bottom of Page)"/>
        <w:docPartUnique/>
      </w:docPartObj>
    </w:sdtPr>
    <w:sdtEndPr/>
    <w:sdtContent>
      <w:sdt>
        <w:sdtPr>
          <w:id w:val="439411734"/>
          <w:docPartObj>
            <w:docPartGallery w:val="Page Numbers (Top of Page)"/>
            <w:docPartUnique/>
          </w:docPartObj>
        </w:sdtPr>
        <w:sdtEndPr/>
        <w:sdtContent>
          <w:p w14:paraId="5FFF1559" w14:textId="607D90FC" w:rsidR="00D045E4" w:rsidRDefault="00D045E4">
            <w:pPr>
              <w:pStyle w:val="Footer"/>
              <w:jc w:val="right"/>
            </w:pPr>
            <w:r w:rsidRPr="0064669B">
              <w:rPr>
                <w:rFonts w:ascii="Arial" w:hAnsi="Arial" w:cs="Arial"/>
                <w:bCs/>
              </w:rPr>
              <w:fldChar w:fldCharType="begin"/>
            </w:r>
            <w:r w:rsidRPr="0064669B">
              <w:rPr>
                <w:rFonts w:ascii="Arial" w:hAnsi="Arial" w:cs="Arial"/>
                <w:bCs/>
              </w:rPr>
              <w:instrText>PAGE</w:instrText>
            </w:r>
            <w:r w:rsidRPr="0064669B">
              <w:rPr>
                <w:rFonts w:ascii="Arial" w:hAnsi="Arial" w:cs="Arial"/>
                <w:bCs/>
              </w:rPr>
              <w:fldChar w:fldCharType="separate"/>
            </w:r>
            <w:r w:rsidR="008D66EC">
              <w:rPr>
                <w:rFonts w:ascii="Arial" w:hAnsi="Arial" w:cs="Arial"/>
                <w:bCs/>
                <w:noProof/>
              </w:rPr>
              <w:t>8</w:t>
            </w:r>
            <w:r w:rsidRPr="0064669B">
              <w:rPr>
                <w:rFonts w:ascii="Arial" w:hAnsi="Arial" w:cs="Arial"/>
                <w:bCs/>
              </w:rPr>
              <w:fldChar w:fldCharType="end"/>
            </w:r>
            <w:r w:rsidRPr="0064669B">
              <w:rPr>
                <w:rFonts w:ascii="Arial" w:hAnsi="Arial" w:cs="Arial"/>
                <w:bCs/>
                <w:lang w:val="en-US"/>
              </w:rPr>
              <w:t>|</w:t>
            </w:r>
            <w:r w:rsidRPr="0064669B">
              <w:rPr>
                <w:rFonts w:ascii="Arial" w:hAnsi="Arial" w:cs="Arial"/>
                <w:bCs/>
              </w:rPr>
              <w:fldChar w:fldCharType="begin"/>
            </w:r>
            <w:r w:rsidRPr="0064669B">
              <w:rPr>
                <w:rFonts w:ascii="Arial" w:hAnsi="Arial" w:cs="Arial"/>
                <w:bCs/>
              </w:rPr>
              <w:instrText>NUMPAGES</w:instrText>
            </w:r>
            <w:r w:rsidRPr="0064669B">
              <w:rPr>
                <w:rFonts w:ascii="Arial" w:hAnsi="Arial" w:cs="Arial"/>
                <w:bCs/>
              </w:rPr>
              <w:fldChar w:fldCharType="separate"/>
            </w:r>
            <w:r w:rsidR="008D66EC">
              <w:rPr>
                <w:rFonts w:ascii="Arial" w:hAnsi="Arial" w:cs="Arial"/>
                <w:bCs/>
                <w:noProof/>
              </w:rPr>
              <w:t>31</w:t>
            </w:r>
            <w:r w:rsidRPr="0064669B">
              <w:rPr>
                <w:rFonts w:ascii="Arial" w:hAnsi="Arial" w:cs="Arial"/>
                <w:bCs/>
              </w:rPr>
              <w:fldChar w:fldCharType="end"/>
            </w:r>
          </w:p>
        </w:sdtContent>
      </w:sdt>
    </w:sdtContent>
  </w:sdt>
  <w:p w14:paraId="6ABD6911" w14:textId="77777777" w:rsidR="00D045E4" w:rsidRDefault="00D045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96566" w14:textId="77777777" w:rsidR="00D045E4" w:rsidRDefault="00D04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9166B" w14:textId="77777777" w:rsidR="0059593A" w:rsidRDefault="0059593A" w:rsidP="00745673">
      <w:pPr>
        <w:spacing w:after="0" w:line="240" w:lineRule="auto"/>
      </w:pPr>
      <w:r>
        <w:separator/>
      </w:r>
    </w:p>
  </w:footnote>
  <w:footnote w:type="continuationSeparator" w:id="0">
    <w:p w14:paraId="52A7C58E" w14:textId="77777777" w:rsidR="0059593A" w:rsidRDefault="0059593A" w:rsidP="00745673">
      <w:pPr>
        <w:spacing w:after="0" w:line="240" w:lineRule="auto"/>
      </w:pPr>
      <w:r>
        <w:continuationSeparator/>
      </w:r>
    </w:p>
  </w:footnote>
  <w:footnote w:id="1">
    <w:p w14:paraId="5E0EDC68" w14:textId="56BEAC17" w:rsidR="00D045E4" w:rsidRPr="00DF5B01" w:rsidRDefault="00D045E4">
      <w:pPr>
        <w:pStyle w:val="FootnoteText"/>
        <w:rPr>
          <w:lang w:val="ca-ES"/>
        </w:rPr>
      </w:pPr>
      <w:r>
        <w:rPr>
          <w:rStyle w:val="FootnoteReference"/>
        </w:rPr>
        <w:footnoteRef/>
      </w:r>
      <w:r>
        <w:t xml:space="preserve"> </w:t>
      </w:r>
      <w:hyperlink r:id="rId1" w:history="1">
        <w:r w:rsidRPr="03BC4DF7">
          <w:rPr>
            <w:sz w:val="18"/>
            <w:szCs w:val="18"/>
          </w:rPr>
          <w:t>https://my.huddle.net/workspace/33889435/files/#/83253270</w:t>
        </w:r>
      </w:hyperlink>
    </w:p>
  </w:footnote>
  <w:footnote w:id="2">
    <w:p w14:paraId="6E457664" w14:textId="7D5B9C1B" w:rsidR="003173C7" w:rsidRPr="00EA7249" w:rsidRDefault="003173C7">
      <w:pPr>
        <w:pStyle w:val="FootnoteText"/>
        <w:rPr>
          <w:lang w:val="ca-ES"/>
        </w:rPr>
      </w:pPr>
      <w:r>
        <w:rPr>
          <w:rStyle w:val="FootnoteReference"/>
        </w:rPr>
        <w:footnoteRef/>
      </w:r>
      <w:r>
        <w:t xml:space="preserve"> </w:t>
      </w:r>
      <w:hyperlink r:id="rId2" w:history="1">
        <w:r w:rsidRPr="00EA7249">
          <w:rPr>
            <w:rStyle w:val="Hyperlink"/>
            <w:sz w:val="18"/>
          </w:rPr>
          <w:t>https://ebrd.huddle.net/workspace/36712039/files/#/83312462</w:t>
        </w:r>
      </w:hyperlink>
    </w:p>
  </w:footnote>
  <w:footnote w:id="3">
    <w:p w14:paraId="06341507" w14:textId="6BDCD7C7" w:rsidR="00D045E4" w:rsidRPr="006902D7" w:rsidRDefault="00D045E4" w:rsidP="4A45E525">
      <w:pPr>
        <w:pStyle w:val="FootnoteText"/>
        <w:rPr>
          <w:sz w:val="20"/>
          <w:lang w:val="ca-ES"/>
        </w:rPr>
      </w:pPr>
      <w:r>
        <w:rPr>
          <w:rStyle w:val="FootnoteReference"/>
        </w:rPr>
        <w:footnoteRef/>
      </w:r>
      <w:r>
        <w:t xml:space="preserve"> </w:t>
      </w:r>
      <w:r w:rsidR="4A45E525" w:rsidRPr="4A45E525">
        <w:rPr>
          <w:sz w:val="18"/>
          <w:szCs w:val="18"/>
        </w:rPr>
        <w:t xml:space="preserve"> https://cawemo.com/share/59721d1d-458a-4af4-9af7-c9577a97b62f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4AD0E" w14:textId="77777777" w:rsidR="00D045E4" w:rsidRDefault="00D045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8"/>
      <w:gridCol w:w="5671"/>
      <w:gridCol w:w="2589"/>
    </w:tblGrid>
    <w:tr w:rsidR="00D045E4" w:rsidRPr="00903A56" w14:paraId="4E331E99" w14:textId="77777777" w:rsidTr="03BC4DF7">
      <w:trPr>
        <w:trHeight w:val="429"/>
      </w:trPr>
      <w:tc>
        <w:tcPr>
          <w:tcW w:w="1688" w:type="dxa"/>
          <w:vMerge w:val="restart"/>
        </w:tcPr>
        <w:p w14:paraId="18ABC2EC" w14:textId="77777777" w:rsidR="00D045E4" w:rsidRPr="00745673" w:rsidRDefault="00D045E4" w:rsidP="002B1BC9">
          <w:pPr>
            <w:pStyle w:val="Header"/>
            <w:ind w:left="-709" w:firstLine="709"/>
            <w:jc w:val="center"/>
            <w:rPr>
              <w:rFonts w:ascii="Arial" w:hAnsi="Arial" w:cs="Arial"/>
              <w:b/>
              <w:i/>
            </w:rPr>
          </w:pPr>
        </w:p>
      </w:tc>
      <w:tc>
        <w:tcPr>
          <w:tcW w:w="5671" w:type="dxa"/>
        </w:tcPr>
        <w:p w14:paraId="1061A24B" w14:textId="77777777" w:rsidR="00D045E4" w:rsidRPr="00077353" w:rsidRDefault="00D045E4" w:rsidP="002B1BC9">
          <w:pPr>
            <w:jc w:val="center"/>
            <w:rPr>
              <w:rFonts w:ascii="Arial" w:hAnsi="Arial" w:cs="Arial"/>
              <w:b/>
              <w:bCs/>
              <w:i/>
              <w:sz w:val="16"/>
              <w:szCs w:val="16"/>
            </w:rPr>
          </w:pPr>
          <w:r w:rsidRPr="00077353">
            <w:rPr>
              <w:rFonts w:ascii="Arial" w:eastAsia="Calibri" w:hAnsi="Arial" w:cs="Arial"/>
              <w:bCs/>
              <w:i/>
              <w:sz w:val="16"/>
              <w:szCs w:val="16"/>
            </w:rPr>
            <w:t>Belarus: Public Procurement Reporting Module for the National eProcurement System/s</w:t>
          </w:r>
        </w:p>
      </w:tc>
      <w:tc>
        <w:tcPr>
          <w:tcW w:w="2589" w:type="dxa"/>
          <w:vMerge w:val="restart"/>
        </w:tcPr>
        <w:p w14:paraId="0C9BC076" w14:textId="77777777" w:rsidR="00D045E4" w:rsidRPr="00745673" w:rsidRDefault="00D045E4" w:rsidP="002B1BC9">
          <w:pPr>
            <w:pStyle w:val="Header"/>
            <w:tabs>
              <w:tab w:val="left" w:pos="2372"/>
            </w:tabs>
            <w:ind w:left="-709" w:firstLine="709"/>
            <w:rPr>
              <w:rFonts w:ascii="Arial" w:hAnsi="Arial" w:cs="Arial"/>
              <w:b/>
              <w:i/>
            </w:rPr>
          </w:pPr>
          <w:r w:rsidRPr="00745673">
            <w:rPr>
              <w:rFonts w:ascii="Arial" w:hAnsi="Arial" w:cs="Arial"/>
              <w:i/>
              <w:noProof/>
              <w:lang w:val="es-ES" w:eastAsia="es-ES"/>
            </w:rPr>
            <w:drawing>
              <wp:anchor distT="0" distB="0" distL="114300" distR="114300" simplePos="0" relativeHeight="251659264" behindDoc="0" locked="0" layoutInCell="1" allowOverlap="1" wp14:anchorId="5BC24F26" wp14:editId="48635B1E">
                <wp:simplePos x="603250" y="445135"/>
                <wp:positionH relativeFrom="margin">
                  <wp:posOffset>6310630</wp:posOffset>
                </wp:positionH>
                <wp:positionV relativeFrom="margin">
                  <wp:align>top</wp:align>
                </wp:positionV>
                <wp:extent cx="1000125" cy="523875"/>
                <wp:effectExtent l="0" t="0" r="9525" b="9525"/>
                <wp:wrapSquare wrapText="bothSides"/>
                <wp:docPr id="5" name="Picture 7"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logo EBRD_2NcFAqFnH.jpg (1323×69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523875"/>
                        </a:xfrm>
                        <a:prstGeom prst="rect">
                          <a:avLst/>
                        </a:prstGeom>
                        <a:noFill/>
                      </pic:spPr>
                    </pic:pic>
                  </a:graphicData>
                </a:graphic>
              </wp:anchor>
            </w:drawing>
          </w:r>
          <w:r w:rsidRPr="00745673">
            <w:rPr>
              <w:rFonts w:ascii="Arial" w:hAnsi="Arial" w:cs="Arial"/>
              <w:b/>
              <w:i/>
            </w:rPr>
            <w:tab/>
          </w:r>
        </w:p>
      </w:tc>
    </w:tr>
    <w:tr w:rsidR="00D045E4" w:rsidRPr="00FC3460" w14:paraId="767AB017" w14:textId="77777777" w:rsidTr="03BC4DF7">
      <w:trPr>
        <w:trHeight w:val="385"/>
      </w:trPr>
      <w:tc>
        <w:tcPr>
          <w:tcW w:w="1688" w:type="dxa"/>
          <w:vMerge/>
        </w:tcPr>
        <w:p w14:paraId="1A29A21C" w14:textId="77777777" w:rsidR="00D045E4" w:rsidRPr="00745673" w:rsidRDefault="00D045E4" w:rsidP="002B1BC9">
          <w:pPr>
            <w:pStyle w:val="Header"/>
            <w:jc w:val="center"/>
            <w:rPr>
              <w:rFonts w:ascii="Arial" w:hAnsi="Arial" w:cs="Arial"/>
              <w:b/>
              <w:i/>
            </w:rPr>
          </w:pPr>
        </w:p>
      </w:tc>
      <w:tc>
        <w:tcPr>
          <w:tcW w:w="5671" w:type="dxa"/>
        </w:tcPr>
        <w:p w14:paraId="4A3CCD6F" w14:textId="62D612F7" w:rsidR="00D045E4" w:rsidRPr="00077353" w:rsidRDefault="00D045E4">
          <w:pPr>
            <w:pStyle w:val="Header"/>
            <w:jc w:val="center"/>
            <w:rPr>
              <w:rFonts w:ascii="Arial" w:hAnsi="Arial" w:cs="Arial"/>
              <w:b/>
              <w:i/>
              <w:sz w:val="16"/>
              <w:szCs w:val="16"/>
            </w:rPr>
          </w:pPr>
          <w:r w:rsidRPr="00077353">
            <w:rPr>
              <w:rFonts w:ascii="Arial" w:hAnsi="Arial" w:cs="Arial"/>
              <w:b/>
              <w:i/>
              <w:sz w:val="16"/>
              <w:szCs w:val="16"/>
            </w:rPr>
            <w:t xml:space="preserve"> </w:t>
          </w:r>
          <w:r w:rsidRPr="00391046">
            <w:rPr>
              <w:rFonts w:ascii="Arial" w:eastAsia="Arial" w:hAnsi="Arial" w:cs="Arial"/>
              <w:b/>
              <w:i/>
              <w:iCs/>
              <w:sz w:val="16"/>
              <w:szCs w:val="16"/>
              <w:lang w:val="en-US"/>
            </w:rPr>
            <w:t>Final report</w:t>
          </w:r>
        </w:p>
      </w:tc>
      <w:tc>
        <w:tcPr>
          <w:tcW w:w="2589" w:type="dxa"/>
          <w:vMerge/>
        </w:tcPr>
        <w:p w14:paraId="19A1FD2F" w14:textId="77777777" w:rsidR="00D045E4" w:rsidRPr="00745673" w:rsidRDefault="00D045E4" w:rsidP="002B1BC9">
          <w:pPr>
            <w:pStyle w:val="Header"/>
            <w:jc w:val="center"/>
            <w:rPr>
              <w:rFonts w:ascii="Arial" w:hAnsi="Arial" w:cs="Arial"/>
              <w:b/>
              <w:i/>
            </w:rPr>
          </w:pPr>
        </w:p>
      </w:tc>
    </w:tr>
  </w:tbl>
  <w:p w14:paraId="44FC3B60" w14:textId="77777777" w:rsidR="00D045E4" w:rsidRPr="00245FD2" w:rsidRDefault="00D045E4">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FDE6F" w14:textId="77777777" w:rsidR="00D045E4" w:rsidRDefault="00D045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8"/>
      <w:gridCol w:w="5671"/>
      <w:gridCol w:w="2589"/>
    </w:tblGrid>
    <w:tr w:rsidR="00D045E4" w:rsidRPr="00903A56" w14:paraId="055E0432" w14:textId="77777777" w:rsidTr="03BC4DF7">
      <w:trPr>
        <w:trHeight w:val="429"/>
      </w:trPr>
      <w:tc>
        <w:tcPr>
          <w:tcW w:w="1688" w:type="dxa"/>
          <w:vMerge w:val="restart"/>
        </w:tcPr>
        <w:p w14:paraId="17FCBF8E" w14:textId="77777777" w:rsidR="00D045E4" w:rsidRPr="00745673" w:rsidRDefault="00D045E4" w:rsidP="000479E5">
          <w:pPr>
            <w:pStyle w:val="Header"/>
            <w:ind w:left="-709" w:firstLine="709"/>
            <w:jc w:val="center"/>
            <w:rPr>
              <w:rFonts w:ascii="Arial" w:hAnsi="Arial" w:cs="Arial"/>
              <w:b/>
              <w:i/>
            </w:rPr>
          </w:pPr>
        </w:p>
      </w:tc>
      <w:tc>
        <w:tcPr>
          <w:tcW w:w="5671" w:type="dxa"/>
        </w:tcPr>
        <w:p w14:paraId="564D6B3F" w14:textId="77777777" w:rsidR="00D045E4" w:rsidRPr="00555D68" w:rsidRDefault="00D045E4" w:rsidP="000479E5">
          <w:pPr>
            <w:jc w:val="center"/>
            <w:rPr>
              <w:b/>
              <w:bCs/>
              <w:i/>
              <w:sz w:val="18"/>
              <w:szCs w:val="16"/>
            </w:rPr>
          </w:pPr>
          <w:r w:rsidRPr="00B254F5">
            <w:rPr>
              <w:rFonts w:eastAsiaTheme="minorHAnsi" w:cstheme="minorBidi"/>
              <w:b/>
              <w:sz w:val="18"/>
              <w:szCs w:val="16"/>
            </w:rPr>
            <w:t>Moldova: Policy advice, legislative drafting and on-going support to the MTender Pilot in 2020</w:t>
          </w:r>
          <w:r>
            <w:rPr>
              <w:rFonts w:eastAsia="Calibri" w:cstheme="minorBidi"/>
              <w:b/>
              <w:bCs/>
              <w:i/>
              <w:sz w:val="18"/>
              <w:szCs w:val="16"/>
              <w:bdr w:val="single" w:sz="4" w:space="0" w:color="auto"/>
            </w:rPr>
            <w:t xml:space="preserve">  </w:t>
          </w:r>
          <w:r w:rsidRPr="00555D68">
            <w:rPr>
              <w:rFonts w:eastAsia="Calibri" w:cstheme="minorBidi"/>
              <w:b/>
              <w:bCs/>
              <w:i/>
              <w:sz w:val="18"/>
              <w:szCs w:val="16"/>
            </w:rPr>
            <w:t xml:space="preserve"> </w:t>
          </w:r>
        </w:p>
      </w:tc>
      <w:tc>
        <w:tcPr>
          <w:tcW w:w="2589" w:type="dxa"/>
          <w:vMerge w:val="restart"/>
          <w:tcBorders>
            <w:left w:val="nil"/>
          </w:tcBorders>
        </w:tcPr>
        <w:p w14:paraId="731846B8" w14:textId="77777777" w:rsidR="00D045E4" w:rsidRPr="00745673" w:rsidRDefault="00D045E4" w:rsidP="000479E5">
          <w:pPr>
            <w:pStyle w:val="Header"/>
            <w:tabs>
              <w:tab w:val="left" w:pos="2372"/>
            </w:tabs>
            <w:ind w:left="-709" w:firstLine="709"/>
            <w:rPr>
              <w:rFonts w:ascii="Arial" w:hAnsi="Arial" w:cs="Arial"/>
              <w:b/>
              <w:i/>
            </w:rPr>
          </w:pPr>
          <w:r w:rsidRPr="00745673">
            <w:rPr>
              <w:rFonts w:ascii="Arial" w:hAnsi="Arial" w:cs="Arial"/>
              <w:i/>
              <w:noProof/>
              <w:lang w:val="es-ES" w:eastAsia="es-ES"/>
            </w:rPr>
            <w:drawing>
              <wp:anchor distT="0" distB="0" distL="114300" distR="114300" simplePos="0" relativeHeight="251661312" behindDoc="0" locked="0" layoutInCell="1" allowOverlap="1" wp14:anchorId="0B2A06DB" wp14:editId="6655A83E">
                <wp:simplePos x="603250" y="445135"/>
                <wp:positionH relativeFrom="margin">
                  <wp:posOffset>6310630</wp:posOffset>
                </wp:positionH>
                <wp:positionV relativeFrom="margin">
                  <wp:align>top</wp:align>
                </wp:positionV>
                <wp:extent cx="1000125" cy="523875"/>
                <wp:effectExtent l="0" t="0" r="9525" b="9525"/>
                <wp:wrapSquare wrapText="bothSides"/>
                <wp:docPr id="237140736" name="Picture 5"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logo EBRD_2NcFAqFnH.jpg (1323×69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523875"/>
                        </a:xfrm>
                        <a:prstGeom prst="rect">
                          <a:avLst/>
                        </a:prstGeom>
                        <a:noFill/>
                      </pic:spPr>
                    </pic:pic>
                  </a:graphicData>
                </a:graphic>
              </wp:anchor>
            </w:drawing>
          </w:r>
          <w:r w:rsidRPr="00745673">
            <w:rPr>
              <w:rFonts w:ascii="Arial" w:hAnsi="Arial" w:cs="Arial"/>
              <w:b/>
              <w:i/>
            </w:rPr>
            <w:tab/>
          </w:r>
        </w:p>
      </w:tc>
    </w:tr>
    <w:tr w:rsidR="00D045E4" w:rsidRPr="00FC3460" w14:paraId="35AEBA33" w14:textId="77777777" w:rsidTr="03BC4DF7">
      <w:trPr>
        <w:trHeight w:val="385"/>
      </w:trPr>
      <w:tc>
        <w:tcPr>
          <w:tcW w:w="1688" w:type="dxa"/>
          <w:vMerge/>
        </w:tcPr>
        <w:p w14:paraId="02D3B5AE" w14:textId="77777777" w:rsidR="00D045E4" w:rsidRPr="00745673" w:rsidRDefault="00D045E4" w:rsidP="000479E5">
          <w:pPr>
            <w:pStyle w:val="Header"/>
            <w:jc w:val="center"/>
            <w:rPr>
              <w:rFonts w:ascii="Arial" w:hAnsi="Arial" w:cs="Arial"/>
              <w:b/>
              <w:i/>
            </w:rPr>
          </w:pPr>
        </w:p>
      </w:tc>
      <w:tc>
        <w:tcPr>
          <w:tcW w:w="5671" w:type="dxa"/>
        </w:tcPr>
        <w:p w14:paraId="0EED7A94" w14:textId="40E9F5FF" w:rsidR="00D045E4" w:rsidRPr="00A768D4" w:rsidRDefault="00D045E4" w:rsidP="000479E5">
          <w:pPr>
            <w:pStyle w:val="Header"/>
            <w:jc w:val="center"/>
            <w:rPr>
              <w:b/>
              <w:sz w:val="18"/>
              <w:szCs w:val="16"/>
            </w:rPr>
          </w:pPr>
          <w:r>
            <w:rPr>
              <w:rFonts w:eastAsia="Arial" w:cstheme="minorBidi"/>
              <w:b/>
              <w:iCs/>
              <w:sz w:val="18"/>
              <w:szCs w:val="16"/>
              <w:lang w:val="en-US"/>
            </w:rPr>
            <w:t xml:space="preserve">Blueprint – </w:t>
          </w:r>
          <w:r w:rsidRPr="00E453FA">
            <w:rPr>
              <w:rFonts w:eastAsia="Arial" w:cstheme="minorBidi"/>
              <w:b/>
              <w:iCs/>
              <w:sz w:val="18"/>
              <w:szCs w:val="16"/>
              <w:lang w:val="en-US"/>
            </w:rPr>
            <w:t xml:space="preserve">Blueprint for execution of </w:t>
          </w:r>
          <w:r>
            <w:rPr>
              <w:rFonts w:eastAsia="Arial" w:cstheme="minorBidi"/>
              <w:b/>
              <w:iCs/>
              <w:sz w:val="18"/>
              <w:szCs w:val="16"/>
              <w:lang w:val="en-US"/>
            </w:rPr>
            <w:t>Framework Agreements</w:t>
          </w:r>
        </w:p>
      </w:tc>
      <w:tc>
        <w:tcPr>
          <w:tcW w:w="2589" w:type="dxa"/>
          <w:vMerge/>
        </w:tcPr>
        <w:p w14:paraId="4784333E" w14:textId="77777777" w:rsidR="00D045E4" w:rsidRPr="00745673" w:rsidRDefault="00D045E4" w:rsidP="000479E5">
          <w:pPr>
            <w:pStyle w:val="Header"/>
            <w:jc w:val="center"/>
            <w:rPr>
              <w:rFonts w:ascii="Arial" w:hAnsi="Arial" w:cs="Arial"/>
              <w:b/>
              <w:i/>
            </w:rPr>
          </w:pPr>
        </w:p>
      </w:tc>
    </w:tr>
  </w:tbl>
  <w:p w14:paraId="32ADFF9A" w14:textId="77777777" w:rsidR="00D045E4" w:rsidRPr="00245FD2" w:rsidRDefault="00D045E4">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4566C"/>
    <w:multiLevelType w:val="multilevel"/>
    <w:tmpl w:val="7C3CA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D92D8D"/>
    <w:multiLevelType w:val="hybridMultilevel"/>
    <w:tmpl w:val="53FEA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7765BB"/>
    <w:multiLevelType w:val="hybridMultilevel"/>
    <w:tmpl w:val="0138FEEE"/>
    <w:lvl w:ilvl="0" w:tplc="527AAA92">
      <w:start w:val="1"/>
      <w:numFmt w:val="decimal"/>
      <w:lvlText w:val="%1"/>
      <w:lvlJc w:val="left"/>
      <w:pPr>
        <w:ind w:left="432" w:hanging="432"/>
      </w:pPr>
      <w:rPr>
        <w:rFonts w:hint="default"/>
      </w:rPr>
    </w:lvl>
    <w:lvl w:ilvl="1" w:tplc="20ACD23E">
      <w:start w:val="1"/>
      <w:numFmt w:val="decimal"/>
      <w:lvlText w:val="%1.%2"/>
      <w:lvlJc w:val="left"/>
      <w:pPr>
        <w:ind w:left="576" w:hanging="576"/>
      </w:pPr>
      <w:rPr>
        <w:rFonts w:hint="default"/>
      </w:rPr>
    </w:lvl>
    <w:lvl w:ilvl="2" w:tplc="4C7A4EA8">
      <w:start w:val="1"/>
      <w:numFmt w:val="decimal"/>
      <w:lvlText w:val="%1.%2.%3"/>
      <w:lvlJc w:val="left"/>
      <w:pPr>
        <w:ind w:left="720" w:hanging="720"/>
      </w:pPr>
      <w:rPr>
        <w:rFonts w:hint="default"/>
      </w:rPr>
    </w:lvl>
    <w:lvl w:ilvl="3" w:tplc="FFAC3110">
      <w:start w:val="1"/>
      <w:numFmt w:val="decimal"/>
      <w:lvlText w:val="%1.%2.%3.%4"/>
      <w:lvlJc w:val="left"/>
      <w:pPr>
        <w:ind w:left="864" w:hanging="864"/>
      </w:pPr>
      <w:rPr>
        <w:rFonts w:hint="default"/>
      </w:rPr>
    </w:lvl>
    <w:lvl w:ilvl="4" w:tplc="821E3504">
      <w:start w:val="1"/>
      <w:numFmt w:val="decimal"/>
      <w:lvlText w:val="%1.%2.%3.%4.%5"/>
      <w:lvlJc w:val="left"/>
      <w:pPr>
        <w:ind w:left="1008" w:hanging="1008"/>
      </w:pPr>
      <w:rPr>
        <w:rFonts w:hint="default"/>
      </w:rPr>
    </w:lvl>
    <w:lvl w:ilvl="5" w:tplc="352405FA">
      <w:start w:val="1"/>
      <w:numFmt w:val="decimal"/>
      <w:lvlText w:val="%1.%2.%3.%4.%5.%6"/>
      <w:lvlJc w:val="left"/>
      <w:pPr>
        <w:ind w:left="1152" w:hanging="1152"/>
      </w:pPr>
      <w:rPr>
        <w:rFonts w:hint="default"/>
      </w:rPr>
    </w:lvl>
    <w:lvl w:ilvl="6" w:tplc="848ED2A0">
      <w:start w:val="1"/>
      <w:numFmt w:val="decimal"/>
      <w:lvlText w:val="%1.%2.%3.%4.%5.%6.%7"/>
      <w:lvlJc w:val="left"/>
      <w:pPr>
        <w:ind w:left="1296" w:hanging="1296"/>
      </w:pPr>
      <w:rPr>
        <w:rFonts w:hint="default"/>
      </w:rPr>
    </w:lvl>
    <w:lvl w:ilvl="7" w:tplc="CBB455AA">
      <w:start w:val="1"/>
      <w:numFmt w:val="decimal"/>
      <w:lvlText w:val="%1.%2.%3.%4.%5.%6.%7.%8"/>
      <w:lvlJc w:val="left"/>
      <w:pPr>
        <w:ind w:left="1440" w:hanging="1440"/>
      </w:pPr>
      <w:rPr>
        <w:rFonts w:hint="default"/>
      </w:rPr>
    </w:lvl>
    <w:lvl w:ilvl="8" w:tplc="F1A611FA">
      <w:start w:val="1"/>
      <w:numFmt w:val="decimal"/>
      <w:lvlText w:val="%1.%2.%3.%4.%5.%6.%7.%8.%9"/>
      <w:lvlJc w:val="left"/>
      <w:pPr>
        <w:ind w:left="1584" w:hanging="1584"/>
      </w:pPr>
      <w:rPr>
        <w:rFonts w:hint="default"/>
      </w:rPr>
    </w:lvl>
  </w:abstractNum>
  <w:abstractNum w:abstractNumId="3" w15:restartNumberingAfterBreak="0">
    <w:nsid w:val="06CF5574"/>
    <w:multiLevelType w:val="hybridMultilevel"/>
    <w:tmpl w:val="F716BE1E"/>
    <w:lvl w:ilvl="0" w:tplc="CC380532">
      <w:start w:val="1"/>
      <w:numFmt w:val="bullet"/>
      <w:lvlText w:val="●"/>
      <w:lvlJc w:val="left"/>
      <w:pPr>
        <w:ind w:left="360" w:hanging="360"/>
      </w:pPr>
      <w:rPr>
        <w:rFonts w:ascii="Noto Sans Symbols" w:eastAsia="Noto Sans Symbols" w:hAnsi="Noto Sans Symbols" w:cs="Noto Sans Symbols"/>
      </w:rPr>
    </w:lvl>
    <w:lvl w:ilvl="1" w:tplc="D0723C78">
      <w:start w:val="1"/>
      <w:numFmt w:val="bullet"/>
      <w:lvlText w:val="o"/>
      <w:lvlJc w:val="left"/>
      <w:pPr>
        <w:ind w:left="1080" w:hanging="360"/>
      </w:pPr>
      <w:rPr>
        <w:rFonts w:ascii="Courier New" w:eastAsia="Courier New" w:hAnsi="Courier New" w:cs="Courier New"/>
      </w:rPr>
    </w:lvl>
    <w:lvl w:ilvl="2" w:tplc="31C6FFE8">
      <w:start w:val="1"/>
      <w:numFmt w:val="bullet"/>
      <w:lvlText w:val="▪"/>
      <w:lvlJc w:val="left"/>
      <w:pPr>
        <w:ind w:left="1800" w:hanging="360"/>
      </w:pPr>
      <w:rPr>
        <w:rFonts w:ascii="Noto Sans Symbols" w:eastAsia="Noto Sans Symbols" w:hAnsi="Noto Sans Symbols" w:cs="Noto Sans Symbols"/>
      </w:rPr>
    </w:lvl>
    <w:lvl w:ilvl="3" w:tplc="F830D15C">
      <w:start w:val="1"/>
      <w:numFmt w:val="bullet"/>
      <w:lvlText w:val="●"/>
      <w:lvlJc w:val="left"/>
      <w:pPr>
        <w:ind w:left="2520" w:hanging="360"/>
      </w:pPr>
      <w:rPr>
        <w:rFonts w:ascii="Noto Sans Symbols" w:eastAsia="Noto Sans Symbols" w:hAnsi="Noto Sans Symbols" w:cs="Noto Sans Symbols"/>
      </w:rPr>
    </w:lvl>
    <w:lvl w:ilvl="4" w:tplc="451234E2">
      <w:start w:val="1"/>
      <w:numFmt w:val="bullet"/>
      <w:lvlText w:val="o"/>
      <w:lvlJc w:val="left"/>
      <w:pPr>
        <w:ind w:left="3240" w:hanging="360"/>
      </w:pPr>
      <w:rPr>
        <w:rFonts w:ascii="Courier New" w:eastAsia="Courier New" w:hAnsi="Courier New" w:cs="Courier New"/>
      </w:rPr>
    </w:lvl>
    <w:lvl w:ilvl="5" w:tplc="395A91F8">
      <w:start w:val="1"/>
      <w:numFmt w:val="bullet"/>
      <w:lvlText w:val="▪"/>
      <w:lvlJc w:val="left"/>
      <w:pPr>
        <w:ind w:left="3960" w:hanging="360"/>
      </w:pPr>
      <w:rPr>
        <w:rFonts w:ascii="Noto Sans Symbols" w:eastAsia="Noto Sans Symbols" w:hAnsi="Noto Sans Symbols" w:cs="Noto Sans Symbols"/>
      </w:rPr>
    </w:lvl>
    <w:lvl w:ilvl="6" w:tplc="73EEE168">
      <w:start w:val="1"/>
      <w:numFmt w:val="bullet"/>
      <w:lvlText w:val="●"/>
      <w:lvlJc w:val="left"/>
      <w:pPr>
        <w:ind w:left="4680" w:hanging="360"/>
      </w:pPr>
      <w:rPr>
        <w:rFonts w:ascii="Noto Sans Symbols" w:eastAsia="Noto Sans Symbols" w:hAnsi="Noto Sans Symbols" w:cs="Noto Sans Symbols"/>
      </w:rPr>
    </w:lvl>
    <w:lvl w:ilvl="7" w:tplc="D388C7C4">
      <w:start w:val="1"/>
      <w:numFmt w:val="bullet"/>
      <w:lvlText w:val="o"/>
      <w:lvlJc w:val="left"/>
      <w:pPr>
        <w:ind w:left="5400" w:hanging="360"/>
      </w:pPr>
      <w:rPr>
        <w:rFonts w:ascii="Courier New" w:eastAsia="Courier New" w:hAnsi="Courier New" w:cs="Courier New"/>
      </w:rPr>
    </w:lvl>
    <w:lvl w:ilvl="8" w:tplc="24984FD6">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0FA55F1B"/>
    <w:multiLevelType w:val="hybridMultilevel"/>
    <w:tmpl w:val="B1F23C4C"/>
    <w:lvl w:ilvl="0" w:tplc="463486DA">
      <w:start w:val="1"/>
      <w:numFmt w:val="bullet"/>
      <w:lvlText w:val="●"/>
      <w:lvlJc w:val="left"/>
      <w:pPr>
        <w:ind w:left="360" w:hanging="360"/>
      </w:pPr>
      <w:rPr>
        <w:rFonts w:ascii="Noto Sans Symbols" w:eastAsia="Noto Sans Symbols" w:hAnsi="Noto Sans Symbols" w:cs="Noto Sans Symbols"/>
      </w:rPr>
    </w:lvl>
    <w:lvl w:ilvl="1" w:tplc="EFA88A28">
      <w:start w:val="1"/>
      <w:numFmt w:val="bullet"/>
      <w:lvlText w:val="o"/>
      <w:lvlJc w:val="left"/>
      <w:pPr>
        <w:ind w:left="1080" w:hanging="360"/>
      </w:pPr>
      <w:rPr>
        <w:rFonts w:ascii="Courier New" w:eastAsia="Courier New" w:hAnsi="Courier New" w:cs="Courier New"/>
      </w:rPr>
    </w:lvl>
    <w:lvl w:ilvl="2" w:tplc="BA165ACA">
      <w:start w:val="1"/>
      <w:numFmt w:val="bullet"/>
      <w:lvlText w:val="▪"/>
      <w:lvlJc w:val="left"/>
      <w:pPr>
        <w:ind w:left="1800" w:hanging="360"/>
      </w:pPr>
      <w:rPr>
        <w:rFonts w:ascii="Noto Sans Symbols" w:eastAsia="Noto Sans Symbols" w:hAnsi="Noto Sans Symbols" w:cs="Noto Sans Symbols"/>
      </w:rPr>
    </w:lvl>
    <w:lvl w:ilvl="3" w:tplc="5BAC6520">
      <w:start w:val="1"/>
      <w:numFmt w:val="bullet"/>
      <w:lvlText w:val="●"/>
      <w:lvlJc w:val="left"/>
      <w:pPr>
        <w:ind w:left="2520" w:hanging="360"/>
      </w:pPr>
      <w:rPr>
        <w:rFonts w:ascii="Noto Sans Symbols" w:eastAsia="Noto Sans Symbols" w:hAnsi="Noto Sans Symbols" w:cs="Noto Sans Symbols"/>
      </w:rPr>
    </w:lvl>
    <w:lvl w:ilvl="4" w:tplc="ED5A41AE">
      <w:start w:val="1"/>
      <w:numFmt w:val="bullet"/>
      <w:lvlText w:val="o"/>
      <w:lvlJc w:val="left"/>
      <w:pPr>
        <w:ind w:left="3240" w:hanging="360"/>
      </w:pPr>
      <w:rPr>
        <w:rFonts w:ascii="Courier New" w:eastAsia="Courier New" w:hAnsi="Courier New" w:cs="Courier New"/>
      </w:rPr>
    </w:lvl>
    <w:lvl w:ilvl="5" w:tplc="3A181EFE">
      <w:start w:val="1"/>
      <w:numFmt w:val="bullet"/>
      <w:lvlText w:val="▪"/>
      <w:lvlJc w:val="left"/>
      <w:pPr>
        <w:ind w:left="3960" w:hanging="360"/>
      </w:pPr>
      <w:rPr>
        <w:rFonts w:ascii="Noto Sans Symbols" w:eastAsia="Noto Sans Symbols" w:hAnsi="Noto Sans Symbols" w:cs="Noto Sans Symbols"/>
      </w:rPr>
    </w:lvl>
    <w:lvl w:ilvl="6" w:tplc="37263184">
      <w:start w:val="1"/>
      <w:numFmt w:val="bullet"/>
      <w:lvlText w:val="●"/>
      <w:lvlJc w:val="left"/>
      <w:pPr>
        <w:ind w:left="4680" w:hanging="360"/>
      </w:pPr>
      <w:rPr>
        <w:rFonts w:ascii="Noto Sans Symbols" w:eastAsia="Noto Sans Symbols" w:hAnsi="Noto Sans Symbols" w:cs="Noto Sans Symbols"/>
      </w:rPr>
    </w:lvl>
    <w:lvl w:ilvl="7" w:tplc="13B20DF4">
      <w:start w:val="1"/>
      <w:numFmt w:val="bullet"/>
      <w:lvlText w:val="o"/>
      <w:lvlJc w:val="left"/>
      <w:pPr>
        <w:ind w:left="5400" w:hanging="360"/>
      </w:pPr>
      <w:rPr>
        <w:rFonts w:ascii="Courier New" w:eastAsia="Courier New" w:hAnsi="Courier New" w:cs="Courier New"/>
      </w:rPr>
    </w:lvl>
    <w:lvl w:ilvl="8" w:tplc="BB26436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11D848E0"/>
    <w:multiLevelType w:val="hybridMultilevel"/>
    <w:tmpl w:val="ECFE4B58"/>
    <w:lvl w:ilvl="0" w:tplc="45B0D3AC">
      <w:start w:val="1"/>
      <w:numFmt w:val="bullet"/>
      <w:lvlText w:val="●"/>
      <w:lvlJc w:val="left"/>
      <w:pPr>
        <w:ind w:left="720" w:hanging="360"/>
      </w:pPr>
      <w:rPr>
        <w:color w:val="172B4D"/>
        <w:sz w:val="21"/>
        <w:szCs w:val="21"/>
        <w:u w:val="none"/>
      </w:rPr>
    </w:lvl>
    <w:lvl w:ilvl="1" w:tplc="2DA47100">
      <w:start w:val="1"/>
      <w:numFmt w:val="bullet"/>
      <w:lvlText w:val="○"/>
      <w:lvlJc w:val="left"/>
      <w:pPr>
        <w:ind w:left="1440" w:hanging="360"/>
      </w:pPr>
      <w:rPr>
        <w:u w:val="none"/>
      </w:rPr>
    </w:lvl>
    <w:lvl w:ilvl="2" w:tplc="92B6B3C6">
      <w:start w:val="1"/>
      <w:numFmt w:val="bullet"/>
      <w:lvlText w:val="■"/>
      <w:lvlJc w:val="left"/>
      <w:pPr>
        <w:ind w:left="2160" w:hanging="360"/>
      </w:pPr>
      <w:rPr>
        <w:u w:val="none"/>
      </w:rPr>
    </w:lvl>
    <w:lvl w:ilvl="3" w:tplc="6B1EE33A">
      <w:start w:val="1"/>
      <w:numFmt w:val="bullet"/>
      <w:lvlText w:val="●"/>
      <w:lvlJc w:val="left"/>
      <w:pPr>
        <w:ind w:left="2880" w:hanging="360"/>
      </w:pPr>
      <w:rPr>
        <w:u w:val="none"/>
      </w:rPr>
    </w:lvl>
    <w:lvl w:ilvl="4" w:tplc="AD6202C8">
      <w:start w:val="1"/>
      <w:numFmt w:val="bullet"/>
      <w:lvlText w:val="○"/>
      <w:lvlJc w:val="left"/>
      <w:pPr>
        <w:ind w:left="3600" w:hanging="360"/>
      </w:pPr>
      <w:rPr>
        <w:u w:val="none"/>
      </w:rPr>
    </w:lvl>
    <w:lvl w:ilvl="5" w:tplc="1F9E777A">
      <w:start w:val="1"/>
      <w:numFmt w:val="bullet"/>
      <w:lvlText w:val="■"/>
      <w:lvlJc w:val="left"/>
      <w:pPr>
        <w:ind w:left="4320" w:hanging="360"/>
      </w:pPr>
      <w:rPr>
        <w:u w:val="none"/>
      </w:rPr>
    </w:lvl>
    <w:lvl w:ilvl="6" w:tplc="DE04F398">
      <w:start w:val="1"/>
      <w:numFmt w:val="bullet"/>
      <w:lvlText w:val="●"/>
      <w:lvlJc w:val="left"/>
      <w:pPr>
        <w:ind w:left="5040" w:hanging="360"/>
      </w:pPr>
      <w:rPr>
        <w:u w:val="none"/>
      </w:rPr>
    </w:lvl>
    <w:lvl w:ilvl="7" w:tplc="D64A5594">
      <w:start w:val="1"/>
      <w:numFmt w:val="bullet"/>
      <w:lvlText w:val="○"/>
      <w:lvlJc w:val="left"/>
      <w:pPr>
        <w:ind w:left="5760" w:hanging="360"/>
      </w:pPr>
      <w:rPr>
        <w:u w:val="none"/>
      </w:rPr>
    </w:lvl>
    <w:lvl w:ilvl="8" w:tplc="66843678">
      <w:start w:val="1"/>
      <w:numFmt w:val="bullet"/>
      <w:lvlText w:val="■"/>
      <w:lvlJc w:val="left"/>
      <w:pPr>
        <w:ind w:left="6480" w:hanging="360"/>
      </w:pPr>
      <w:rPr>
        <w:u w:val="none"/>
      </w:rPr>
    </w:lvl>
  </w:abstractNum>
  <w:abstractNum w:abstractNumId="6" w15:restartNumberingAfterBreak="0">
    <w:nsid w:val="194B7DA3"/>
    <w:multiLevelType w:val="hybridMultilevel"/>
    <w:tmpl w:val="D0A02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306437E"/>
    <w:multiLevelType w:val="hybridMultilevel"/>
    <w:tmpl w:val="0630A4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6A002D7"/>
    <w:multiLevelType w:val="hybridMultilevel"/>
    <w:tmpl w:val="3B42B578"/>
    <w:lvl w:ilvl="0" w:tplc="59FA219C">
      <w:start w:val="1"/>
      <w:numFmt w:val="bullet"/>
      <w:lvlText w:val="●"/>
      <w:lvlJc w:val="left"/>
      <w:pPr>
        <w:ind w:left="360" w:hanging="360"/>
      </w:pPr>
      <w:rPr>
        <w:rFonts w:ascii="Noto Sans Symbols" w:eastAsia="Noto Sans Symbols" w:hAnsi="Noto Sans Symbols" w:cs="Noto Sans Symbols"/>
      </w:rPr>
    </w:lvl>
    <w:lvl w:ilvl="1" w:tplc="B8F885FC">
      <w:start w:val="1"/>
      <w:numFmt w:val="bullet"/>
      <w:lvlText w:val="o"/>
      <w:lvlJc w:val="left"/>
      <w:pPr>
        <w:ind w:left="1080" w:hanging="360"/>
      </w:pPr>
      <w:rPr>
        <w:rFonts w:ascii="Courier New" w:eastAsia="Courier New" w:hAnsi="Courier New" w:cs="Courier New"/>
      </w:rPr>
    </w:lvl>
    <w:lvl w:ilvl="2" w:tplc="B5FC0E1A">
      <w:start w:val="1"/>
      <w:numFmt w:val="bullet"/>
      <w:lvlText w:val="▪"/>
      <w:lvlJc w:val="left"/>
      <w:pPr>
        <w:ind w:left="1800" w:hanging="360"/>
      </w:pPr>
      <w:rPr>
        <w:rFonts w:ascii="Noto Sans Symbols" w:eastAsia="Noto Sans Symbols" w:hAnsi="Noto Sans Symbols" w:cs="Noto Sans Symbols"/>
      </w:rPr>
    </w:lvl>
    <w:lvl w:ilvl="3" w:tplc="8102B59E">
      <w:start w:val="1"/>
      <w:numFmt w:val="bullet"/>
      <w:lvlText w:val="●"/>
      <w:lvlJc w:val="left"/>
      <w:pPr>
        <w:ind w:left="2520" w:hanging="360"/>
      </w:pPr>
      <w:rPr>
        <w:rFonts w:ascii="Noto Sans Symbols" w:eastAsia="Noto Sans Symbols" w:hAnsi="Noto Sans Symbols" w:cs="Noto Sans Symbols"/>
      </w:rPr>
    </w:lvl>
    <w:lvl w:ilvl="4" w:tplc="F7B22114">
      <w:start w:val="1"/>
      <w:numFmt w:val="bullet"/>
      <w:lvlText w:val="o"/>
      <w:lvlJc w:val="left"/>
      <w:pPr>
        <w:ind w:left="3240" w:hanging="360"/>
      </w:pPr>
      <w:rPr>
        <w:rFonts w:ascii="Courier New" w:eastAsia="Courier New" w:hAnsi="Courier New" w:cs="Courier New"/>
      </w:rPr>
    </w:lvl>
    <w:lvl w:ilvl="5" w:tplc="6E923B7E">
      <w:start w:val="1"/>
      <w:numFmt w:val="bullet"/>
      <w:lvlText w:val="▪"/>
      <w:lvlJc w:val="left"/>
      <w:pPr>
        <w:ind w:left="3960" w:hanging="360"/>
      </w:pPr>
      <w:rPr>
        <w:rFonts w:ascii="Noto Sans Symbols" w:eastAsia="Noto Sans Symbols" w:hAnsi="Noto Sans Symbols" w:cs="Noto Sans Symbols"/>
      </w:rPr>
    </w:lvl>
    <w:lvl w:ilvl="6" w:tplc="D7706DD0">
      <w:start w:val="1"/>
      <w:numFmt w:val="bullet"/>
      <w:lvlText w:val="●"/>
      <w:lvlJc w:val="left"/>
      <w:pPr>
        <w:ind w:left="4680" w:hanging="360"/>
      </w:pPr>
      <w:rPr>
        <w:rFonts w:ascii="Noto Sans Symbols" w:eastAsia="Noto Sans Symbols" w:hAnsi="Noto Sans Symbols" w:cs="Noto Sans Symbols"/>
      </w:rPr>
    </w:lvl>
    <w:lvl w:ilvl="7" w:tplc="48101D72">
      <w:start w:val="1"/>
      <w:numFmt w:val="bullet"/>
      <w:lvlText w:val="o"/>
      <w:lvlJc w:val="left"/>
      <w:pPr>
        <w:ind w:left="5400" w:hanging="360"/>
      </w:pPr>
      <w:rPr>
        <w:rFonts w:ascii="Courier New" w:eastAsia="Courier New" w:hAnsi="Courier New" w:cs="Courier New"/>
      </w:rPr>
    </w:lvl>
    <w:lvl w:ilvl="8" w:tplc="0764F222">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2D1529B5"/>
    <w:multiLevelType w:val="hybridMultilevel"/>
    <w:tmpl w:val="658418A4"/>
    <w:lvl w:ilvl="0" w:tplc="D7BE27BE">
      <w:start w:val="1"/>
      <w:numFmt w:val="bullet"/>
      <w:lvlText w:val="●"/>
      <w:lvlJc w:val="left"/>
      <w:pPr>
        <w:ind w:left="720" w:hanging="360"/>
      </w:pPr>
      <w:rPr>
        <w:color w:val="172B4D"/>
        <w:sz w:val="21"/>
        <w:szCs w:val="21"/>
        <w:u w:val="none"/>
      </w:rPr>
    </w:lvl>
    <w:lvl w:ilvl="1" w:tplc="1DBCFDD4">
      <w:start w:val="1"/>
      <w:numFmt w:val="bullet"/>
      <w:lvlText w:val="○"/>
      <w:lvlJc w:val="left"/>
      <w:pPr>
        <w:ind w:left="1440" w:hanging="360"/>
      </w:pPr>
      <w:rPr>
        <w:u w:val="none"/>
      </w:rPr>
    </w:lvl>
    <w:lvl w:ilvl="2" w:tplc="655CF9F8">
      <w:start w:val="1"/>
      <w:numFmt w:val="bullet"/>
      <w:lvlText w:val="■"/>
      <w:lvlJc w:val="left"/>
      <w:pPr>
        <w:ind w:left="2160" w:hanging="360"/>
      </w:pPr>
      <w:rPr>
        <w:u w:val="none"/>
      </w:rPr>
    </w:lvl>
    <w:lvl w:ilvl="3" w:tplc="60D8B8CC">
      <w:start w:val="1"/>
      <w:numFmt w:val="bullet"/>
      <w:lvlText w:val="●"/>
      <w:lvlJc w:val="left"/>
      <w:pPr>
        <w:ind w:left="2880" w:hanging="360"/>
      </w:pPr>
      <w:rPr>
        <w:u w:val="none"/>
      </w:rPr>
    </w:lvl>
    <w:lvl w:ilvl="4" w:tplc="EFC8849C">
      <w:start w:val="1"/>
      <w:numFmt w:val="bullet"/>
      <w:lvlText w:val="○"/>
      <w:lvlJc w:val="left"/>
      <w:pPr>
        <w:ind w:left="3600" w:hanging="360"/>
      </w:pPr>
      <w:rPr>
        <w:u w:val="none"/>
      </w:rPr>
    </w:lvl>
    <w:lvl w:ilvl="5" w:tplc="D9F04650">
      <w:start w:val="1"/>
      <w:numFmt w:val="bullet"/>
      <w:lvlText w:val="■"/>
      <w:lvlJc w:val="left"/>
      <w:pPr>
        <w:ind w:left="4320" w:hanging="360"/>
      </w:pPr>
      <w:rPr>
        <w:u w:val="none"/>
      </w:rPr>
    </w:lvl>
    <w:lvl w:ilvl="6" w:tplc="E03886B0">
      <w:start w:val="1"/>
      <w:numFmt w:val="bullet"/>
      <w:lvlText w:val="●"/>
      <w:lvlJc w:val="left"/>
      <w:pPr>
        <w:ind w:left="5040" w:hanging="360"/>
      </w:pPr>
      <w:rPr>
        <w:u w:val="none"/>
      </w:rPr>
    </w:lvl>
    <w:lvl w:ilvl="7" w:tplc="8CE6EA1E">
      <w:start w:val="1"/>
      <w:numFmt w:val="bullet"/>
      <w:lvlText w:val="○"/>
      <w:lvlJc w:val="left"/>
      <w:pPr>
        <w:ind w:left="5760" w:hanging="360"/>
      </w:pPr>
      <w:rPr>
        <w:u w:val="none"/>
      </w:rPr>
    </w:lvl>
    <w:lvl w:ilvl="8" w:tplc="1B8AE22E">
      <w:start w:val="1"/>
      <w:numFmt w:val="bullet"/>
      <w:lvlText w:val="■"/>
      <w:lvlJc w:val="left"/>
      <w:pPr>
        <w:ind w:left="6480" w:hanging="360"/>
      </w:pPr>
      <w:rPr>
        <w:u w:val="none"/>
      </w:rPr>
    </w:lvl>
  </w:abstractNum>
  <w:abstractNum w:abstractNumId="10" w15:restartNumberingAfterBreak="0">
    <w:nsid w:val="2D3E6D87"/>
    <w:multiLevelType w:val="hybridMultilevel"/>
    <w:tmpl w:val="4C0E0B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32C859E6"/>
    <w:multiLevelType w:val="hybridMultilevel"/>
    <w:tmpl w:val="0CD47B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80D7B47"/>
    <w:multiLevelType w:val="hybridMultilevel"/>
    <w:tmpl w:val="42F873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9907B7B"/>
    <w:multiLevelType w:val="hybridMultilevel"/>
    <w:tmpl w:val="D758C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B973DEB"/>
    <w:multiLevelType w:val="hybridMultilevel"/>
    <w:tmpl w:val="620CC31C"/>
    <w:styleLink w:val="ListAllBullets3Level"/>
    <w:lvl w:ilvl="0" w:tplc="C21A1A9A">
      <w:start w:val="1"/>
      <w:numFmt w:val="bullet"/>
      <w:pStyle w:val="ListB1dotonly"/>
      <w:lvlText w:val=""/>
      <w:lvlJc w:val="left"/>
      <w:pPr>
        <w:tabs>
          <w:tab w:val="num" w:pos="720"/>
        </w:tabs>
        <w:ind w:left="720" w:hanging="363"/>
      </w:pPr>
      <w:rPr>
        <w:rFonts w:ascii="Symbol" w:hAnsi="Symbol" w:hint="default"/>
        <w:sz w:val="20"/>
      </w:rPr>
    </w:lvl>
    <w:lvl w:ilvl="1" w:tplc="0AD4A9BA">
      <w:start w:val="1"/>
      <w:numFmt w:val="bullet"/>
      <w:lvlRestart w:val="0"/>
      <w:pStyle w:val="ListB2dashonly"/>
      <w:lvlText w:val=""/>
      <w:lvlJc w:val="left"/>
      <w:pPr>
        <w:tabs>
          <w:tab w:val="num" w:pos="357"/>
        </w:tabs>
        <w:ind w:left="1077" w:hanging="357"/>
      </w:pPr>
      <w:rPr>
        <w:rFonts w:ascii="Symbol" w:hAnsi="Symbol" w:hint="default"/>
        <w:sz w:val="20"/>
      </w:rPr>
    </w:lvl>
    <w:lvl w:ilvl="2" w:tplc="B58AF468">
      <w:start w:val="1"/>
      <w:numFmt w:val="bullet"/>
      <w:lvlRestart w:val="0"/>
      <w:pStyle w:val="ListB3squareonly"/>
      <w:lvlText w:val=""/>
      <w:lvlJc w:val="left"/>
      <w:pPr>
        <w:tabs>
          <w:tab w:val="num" w:pos="357"/>
        </w:tabs>
        <w:ind w:left="1435" w:hanging="358"/>
      </w:pPr>
      <w:rPr>
        <w:rFonts w:ascii="Wingdings" w:hAnsi="Wingdings" w:hint="default"/>
        <w:sz w:val="20"/>
      </w:rPr>
    </w:lvl>
    <w:lvl w:ilvl="3" w:tplc="E93EB716">
      <w:start w:val="1"/>
      <w:numFmt w:val="bullet"/>
      <w:lvlRestart w:val="0"/>
      <w:lvlText w:val=""/>
      <w:lvlJc w:val="left"/>
      <w:pPr>
        <w:tabs>
          <w:tab w:val="num" w:pos="2898"/>
        </w:tabs>
        <w:ind w:left="2898" w:hanging="360"/>
      </w:pPr>
      <w:rPr>
        <w:rFonts w:ascii="Wingdings" w:hAnsi="Wingdings" w:hint="default"/>
        <w:sz w:val="22"/>
      </w:rPr>
    </w:lvl>
    <w:lvl w:ilvl="4" w:tplc="782C8F54">
      <w:start w:val="1"/>
      <w:numFmt w:val="lowerLetter"/>
      <w:lvlText w:val="(%5)"/>
      <w:lvlJc w:val="left"/>
      <w:pPr>
        <w:tabs>
          <w:tab w:val="num" w:pos="3258"/>
        </w:tabs>
        <w:ind w:left="3258" w:hanging="360"/>
      </w:pPr>
    </w:lvl>
    <w:lvl w:ilvl="5" w:tplc="01324986">
      <w:start w:val="1"/>
      <w:numFmt w:val="lowerRoman"/>
      <w:lvlText w:val="(%6)"/>
      <w:lvlJc w:val="left"/>
      <w:pPr>
        <w:tabs>
          <w:tab w:val="num" w:pos="3618"/>
        </w:tabs>
        <w:ind w:left="3618" w:hanging="360"/>
      </w:pPr>
    </w:lvl>
    <w:lvl w:ilvl="6" w:tplc="FD3C9592">
      <w:start w:val="1"/>
      <w:numFmt w:val="decimal"/>
      <w:lvlText w:val="%7."/>
      <w:lvlJc w:val="left"/>
      <w:pPr>
        <w:tabs>
          <w:tab w:val="num" w:pos="3978"/>
        </w:tabs>
        <w:ind w:left="3978" w:hanging="360"/>
      </w:pPr>
    </w:lvl>
    <w:lvl w:ilvl="7" w:tplc="8CB69F20">
      <w:start w:val="1"/>
      <w:numFmt w:val="lowerLetter"/>
      <w:lvlText w:val="%8."/>
      <w:lvlJc w:val="left"/>
      <w:pPr>
        <w:tabs>
          <w:tab w:val="num" w:pos="4338"/>
        </w:tabs>
        <w:ind w:left="4338" w:hanging="360"/>
      </w:pPr>
    </w:lvl>
    <w:lvl w:ilvl="8" w:tplc="2DB4D4A6">
      <w:start w:val="1"/>
      <w:numFmt w:val="lowerRoman"/>
      <w:lvlText w:val="%9."/>
      <w:lvlJc w:val="left"/>
      <w:pPr>
        <w:tabs>
          <w:tab w:val="num" w:pos="4698"/>
        </w:tabs>
        <w:ind w:left="4698" w:hanging="360"/>
      </w:pPr>
    </w:lvl>
  </w:abstractNum>
  <w:abstractNum w:abstractNumId="15" w15:restartNumberingAfterBreak="0">
    <w:nsid w:val="3CB40D11"/>
    <w:multiLevelType w:val="hybridMultilevel"/>
    <w:tmpl w:val="E2B26BC6"/>
    <w:lvl w:ilvl="0" w:tplc="5CCED4F4">
      <w:start w:val="1"/>
      <w:numFmt w:val="decimal"/>
      <w:lvlText w:val="%1."/>
      <w:lvlJc w:val="left"/>
      <w:pPr>
        <w:ind w:left="360" w:hanging="360"/>
      </w:pPr>
    </w:lvl>
    <w:lvl w:ilvl="1" w:tplc="1798A75C">
      <w:start w:val="1"/>
      <w:numFmt w:val="lowerLetter"/>
      <w:lvlText w:val="%2."/>
      <w:lvlJc w:val="left"/>
      <w:pPr>
        <w:ind w:left="1080" w:hanging="360"/>
      </w:pPr>
    </w:lvl>
    <w:lvl w:ilvl="2" w:tplc="119E424A">
      <w:start w:val="1"/>
      <w:numFmt w:val="lowerRoman"/>
      <w:lvlText w:val="%3."/>
      <w:lvlJc w:val="right"/>
      <w:pPr>
        <w:ind w:left="1800" w:hanging="180"/>
      </w:pPr>
    </w:lvl>
    <w:lvl w:ilvl="3" w:tplc="9DF2C72A">
      <w:start w:val="1"/>
      <w:numFmt w:val="decimal"/>
      <w:lvlText w:val="%4."/>
      <w:lvlJc w:val="left"/>
      <w:pPr>
        <w:ind w:left="2520" w:hanging="360"/>
      </w:pPr>
    </w:lvl>
    <w:lvl w:ilvl="4" w:tplc="4B02F432">
      <w:start w:val="1"/>
      <w:numFmt w:val="lowerLetter"/>
      <w:lvlText w:val="%5."/>
      <w:lvlJc w:val="left"/>
      <w:pPr>
        <w:ind w:left="3240" w:hanging="360"/>
      </w:pPr>
    </w:lvl>
    <w:lvl w:ilvl="5" w:tplc="DE1A3D14">
      <w:start w:val="1"/>
      <w:numFmt w:val="lowerRoman"/>
      <w:lvlText w:val="%6."/>
      <w:lvlJc w:val="right"/>
      <w:pPr>
        <w:ind w:left="3960" w:hanging="180"/>
      </w:pPr>
    </w:lvl>
    <w:lvl w:ilvl="6" w:tplc="A5FEAF58">
      <w:start w:val="1"/>
      <w:numFmt w:val="decimal"/>
      <w:lvlText w:val="%7."/>
      <w:lvlJc w:val="left"/>
      <w:pPr>
        <w:ind w:left="4680" w:hanging="360"/>
      </w:pPr>
    </w:lvl>
    <w:lvl w:ilvl="7" w:tplc="6B4CB4DE">
      <w:start w:val="1"/>
      <w:numFmt w:val="lowerLetter"/>
      <w:lvlText w:val="%8."/>
      <w:lvlJc w:val="left"/>
      <w:pPr>
        <w:ind w:left="5400" w:hanging="360"/>
      </w:pPr>
    </w:lvl>
    <w:lvl w:ilvl="8" w:tplc="16E849C0">
      <w:start w:val="1"/>
      <w:numFmt w:val="lowerRoman"/>
      <w:lvlText w:val="%9."/>
      <w:lvlJc w:val="right"/>
      <w:pPr>
        <w:ind w:left="6120" w:hanging="180"/>
      </w:pPr>
    </w:lvl>
  </w:abstractNum>
  <w:abstractNum w:abstractNumId="16" w15:restartNumberingAfterBreak="0">
    <w:nsid w:val="41731D64"/>
    <w:multiLevelType w:val="hybridMultilevel"/>
    <w:tmpl w:val="780A93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38A4374"/>
    <w:multiLevelType w:val="hybridMultilevel"/>
    <w:tmpl w:val="17E65C78"/>
    <w:lvl w:ilvl="0" w:tplc="C48CE212">
      <w:start w:val="1"/>
      <w:numFmt w:val="decimal"/>
      <w:pStyle w:val="Esti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4DB57C3"/>
    <w:multiLevelType w:val="hybridMultilevel"/>
    <w:tmpl w:val="3A38C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EEC6A7F"/>
    <w:multiLevelType w:val="hybridMultilevel"/>
    <w:tmpl w:val="7C3CA264"/>
    <w:lvl w:ilvl="0" w:tplc="7E3A104C">
      <w:start w:val="1"/>
      <w:numFmt w:val="bullet"/>
      <w:lvlText w:val="●"/>
      <w:lvlJc w:val="left"/>
      <w:pPr>
        <w:ind w:left="720" w:hanging="360"/>
      </w:pPr>
      <w:rPr>
        <w:u w:val="none"/>
      </w:rPr>
    </w:lvl>
    <w:lvl w:ilvl="1" w:tplc="8AA2041C">
      <w:start w:val="1"/>
      <w:numFmt w:val="bullet"/>
      <w:lvlText w:val="○"/>
      <w:lvlJc w:val="left"/>
      <w:pPr>
        <w:ind w:left="1440" w:hanging="360"/>
      </w:pPr>
      <w:rPr>
        <w:u w:val="none"/>
      </w:rPr>
    </w:lvl>
    <w:lvl w:ilvl="2" w:tplc="28743A14">
      <w:start w:val="1"/>
      <w:numFmt w:val="bullet"/>
      <w:lvlText w:val="■"/>
      <w:lvlJc w:val="left"/>
      <w:pPr>
        <w:ind w:left="2160" w:hanging="360"/>
      </w:pPr>
      <w:rPr>
        <w:u w:val="none"/>
      </w:rPr>
    </w:lvl>
    <w:lvl w:ilvl="3" w:tplc="757EF2E6">
      <w:start w:val="1"/>
      <w:numFmt w:val="bullet"/>
      <w:lvlText w:val="●"/>
      <w:lvlJc w:val="left"/>
      <w:pPr>
        <w:ind w:left="2880" w:hanging="360"/>
      </w:pPr>
      <w:rPr>
        <w:u w:val="none"/>
      </w:rPr>
    </w:lvl>
    <w:lvl w:ilvl="4" w:tplc="05D89E58">
      <w:start w:val="1"/>
      <w:numFmt w:val="bullet"/>
      <w:lvlText w:val="○"/>
      <w:lvlJc w:val="left"/>
      <w:pPr>
        <w:ind w:left="3600" w:hanging="360"/>
      </w:pPr>
      <w:rPr>
        <w:u w:val="none"/>
      </w:rPr>
    </w:lvl>
    <w:lvl w:ilvl="5" w:tplc="075A61F4">
      <w:start w:val="1"/>
      <w:numFmt w:val="bullet"/>
      <w:lvlText w:val="■"/>
      <w:lvlJc w:val="left"/>
      <w:pPr>
        <w:ind w:left="4320" w:hanging="360"/>
      </w:pPr>
      <w:rPr>
        <w:u w:val="none"/>
      </w:rPr>
    </w:lvl>
    <w:lvl w:ilvl="6" w:tplc="3684E41C">
      <w:start w:val="1"/>
      <w:numFmt w:val="bullet"/>
      <w:lvlText w:val="●"/>
      <w:lvlJc w:val="left"/>
      <w:pPr>
        <w:ind w:left="5040" w:hanging="360"/>
      </w:pPr>
      <w:rPr>
        <w:u w:val="none"/>
      </w:rPr>
    </w:lvl>
    <w:lvl w:ilvl="7" w:tplc="9C0A99A2">
      <w:start w:val="1"/>
      <w:numFmt w:val="bullet"/>
      <w:lvlText w:val="○"/>
      <w:lvlJc w:val="left"/>
      <w:pPr>
        <w:ind w:left="5760" w:hanging="360"/>
      </w:pPr>
      <w:rPr>
        <w:u w:val="none"/>
      </w:rPr>
    </w:lvl>
    <w:lvl w:ilvl="8" w:tplc="79E817E0">
      <w:start w:val="1"/>
      <w:numFmt w:val="bullet"/>
      <w:lvlText w:val="■"/>
      <w:lvlJc w:val="left"/>
      <w:pPr>
        <w:ind w:left="6480" w:hanging="360"/>
      </w:pPr>
      <w:rPr>
        <w:u w:val="none"/>
      </w:rPr>
    </w:lvl>
  </w:abstractNum>
  <w:abstractNum w:abstractNumId="20" w15:restartNumberingAfterBreak="0">
    <w:nsid w:val="51847A5B"/>
    <w:multiLevelType w:val="hybridMultilevel"/>
    <w:tmpl w:val="912494FA"/>
    <w:lvl w:ilvl="0" w:tplc="C9463656">
      <w:start w:val="1"/>
      <w:numFmt w:val="bullet"/>
      <w:lvlText w:val="●"/>
      <w:lvlJc w:val="left"/>
      <w:pPr>
        <w:ind w:left="360" w:hanging="360"/>
      </w:pPr>
      <w:rPr>
        <w:rFonts w:ascii="Noto Sans Symbols" w:eastAsia="Noto Sans Symbols" w:hAnsi="Noto Sans Symbols" w:cs="Noto Sans Symbols"/>
      </w:rPr>
    </w:lvl>
    <w:lvl w:ilvl="1" w:tplc="D6CE1C02">
      <w:start w:val="1"/>
      <w:numFmt w:val="bullet"/>
      <w:lvlText w:val="o"/>
      <w:lvlJc w:val="left"/>
      <w:pPr>
        <w:ind w:left="1080" w:hanging="360"/>
      </w:pPr>
      <w:rPr>
        <w:rFonts w:ascii="Courier New" w:eastAsia="Courier New" w:hAnsi="Courier New" w:cs="Courier New"/>
      </w:rPr>
    </w:lvl>
    <w:lvl w:ilvl="2" w:tplc="E932D164">
      <w:start w:val="1"/>
      <w:numFmt w:val="bullet"/>
      <w:lvlText w:val="▪"/>
      <w:lvlJc w:val="left"/>
      <w:pPr>
        <w:ind w:left="1800" w:hanging="360"/>
      </w:pPr>
      <w:rPr>
        <w:rFonts w:ascii="Noto Sans Symbols" w:eastAsia="Noto Sans Symbols" w:hAnsi="Noto Sans Symbols" w:cs="Noto Sans Symbols"/>
      </w:rPr>
    </w:lvl>
    <w:lvl w:ilvl="3" w:tplc="6C1CD306">
      <w:start w:val="1"/>
      <w:numFmt w:val="bullet"/>
      <w:lvlText w:val="●"/>
      <w:lvlJc w:val="left"/>
      <w:pPr>
        <w:ind w:left="2520" w:hanging="360"/>
      </w:pPr>
      <w:rPr>
        <w:rFonts w:ascii="Noto Sans Symbols" w:eastAsia="Noto Sans Symbols" w:hAnsi="Noto Sans Symbols" w:cs="Noto Sans Symbols"/>
      </w:rPr>
    </w:lvl>
    <w:lvl w:ilvl="4" w:tplc="2FFEA134">
      <w:start w:val="1"/>
      <w:numFmt w:val="bullet"/>
      <w:lvlText w:val="o"/>
      <w:lvlJc w:val="left"/>
      <w:pPr>
        <w:ind w:left="3240" w:hanging="360"/>
      </w:pPr>
      <w:rPr>
        <w:rFonts w:ascii="Courier New" w:eastAsia="Courier New" w:hAnsi="Courier New" w:cs="Courier New"/>
      </w:rPr>
    </w:lvl>
    <w:lvl w:ilvl="5" w:tplc="CC682EB0">
      <w:start w:val="1"/>
      <w:numFmt w:val="bullet"/>
      <w:lvlText w:val="▪"/>
      <w:lvlJc w:val="left"/>
      <w:pPr>
        <w:ind w:left="3960" w:hanging="360"/>
      </w:pPr>
      <w:rPr>
        <w:rFonts w:ascii="Noto Sans Symbols" w:eastAsia="Noto Sans Symbols" w:hAnsi="Noto Sans Symbols" w:cs="Noto Sans Symbols"/>
      </w:rPr>
    </w:lvl>
    <w:lvl w:ilvl="6" w:tplc="5BC4FF78">
      <w:start w:val="1"/>
      <w:numFmt w:val="bullet"/>
      <w:lvlText w:val="●"/>
      <w:lvlJc w:val="left"/>
      <w:pPr>
        <w:ind w:left="4680" w:hanging="360"/>
      </w:pPr>
      <w:rPr>
        <w:rFonts w:ascii="Noto Sans Symbols" w:eastAsia="Noto Sans Symbols" w:hAnsi="Noto Sans Symbols" w:cs="Noto Sans Symbols"/>
      </w:rPr>
    </w:lvl>
    <w:lvl w:ilvl="7" w:tplc="652E2010">
      <w:start w:val="1"/>
      <w:numFmt w:val="bullet"/>
      <w:lvlText w:val="o"/>
      <w:lvlJc w:val="left"/>
      <w:pPr>
        <w:ind w:left="5400" w:hanging="360"/>
      </w:pPr>
      <w:rPr>
        <w:rFonts w:ascii="Courier New" w:eastAsia="Courier New" w:hAnsi="Courier New" w:cs="Courier New"/>
      </w:rPr>
    </w:lvl>
    <w:lvl w:ilvl="8" w:tplc="6E94C0A2">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64B25CBE"/>
    <w:multiLevelType w:val="hybridMultilevel"/>
    <w:tmpl w:val="389E5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380363E"/>
    <w:multiLevelType w:val="hybridMultilevel"/>
    <w:tmpl w:val="61B6E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67A0A3B"/>
    <w:multiLevelType w:val="hybridMultilevel"/>
    <w:tmpl w:val="7C3CA264"/>
    <w:lvl w:ilvl="0" w:tplc="9F4A5B62">
      <w:start w:val="1"/>
      <w:numFmt w:val="bullet"/>
      <w:lvlText w:val="●"/>
      <w:lvlJc w:val="left"/>
      <w:pPr>
        <w:ind w:left="720" w:hanging="360"/>
      </w:pPr>
      <w:rPr>
        <w:u w:val="none"/>
      </w:rPr>
    </w:lvl>
    <w:lvl w:ilvl="1" w:tplc="43B846A6">
      <w:start w:val="1"/>
      <w:numFmt w:val="bullet"/>
      <w:lvlText w:val="○"/>
      <w:lvlJc w:val="left"/>
      <w:pPr>
        <w:ind w:left="1440" w:hanging="360"/>
      </w:pPr>
      <w:rPr>
        <w:u w:val="none"/>
      </w:rPr>
    </w:lvl>
    <w:lvl w:ilvl="2" w:tplc="C97C418A">
      <w:start w:val="1"/>
      <w:numFmt w:val="bullet"/>
      <w:lvlText w:val="■"/>
      <w:lvlJc w:val="left"/>
      <w:pPr>
        <w:ind w:left="2160" w:hanging="360"/>
      </w:pPr>
      <w:rPr>
        <w:u w:val="none"/>
      </w:rPr>
    </w:lvl>
    <w:lvl w:ilvl="3" w:tplc="A2B6CA56">
      <w:start w:val="1"/>
      <w:numFmt w:val="bullet"/>
      <w:lvlText w:val="●"/>
      <w:lvlJc w:val="left"/>
      <w:pPr>
        <w:ind w:left="2880" w:hanging="360"/>
      </w:pPr>
      <w:rPr>
        <w:u w:val="none"/>
      </w:rPr>
    </w:lvl>
    <w:lvl w:ilvl="4" w:tplc="ED52EBC6">
      <w:start w:val="1"/>
      <w:numFmt w:val="bullet"/>
      <w:lvlText w:val="○"/>
      <w:lvlJc w:val="left"/>
      <w:pPr>
        <w:ind w:left="3600" w:hanging="360"/>
      </w:pPr>
      <w:rPr>
        <w:u w:val="none"/>
      </w:rPr>
    </w:lvl>
    <w:lvl w:ilvl="5" w:tplc="A6E0879C">
      <w:start w:val="1"/>
      <w:numFmt w:val="bullet"/>
      <w:lvlText w:val="■"/>
      <w:lvlJc w:val="left"/>
      <w:pPr>
        <w:ind w:left="4320" w:hanging="360"/>
      </w:pPr>
      <w:rPr>
        <w:u w:val="none"/>
      </w:rPr>
    </w:lvl>
    <w:lvl w:ilvl="6" w:tplc="D90E9B60">
      <w:start w:val="1"/>
      <w:numFmt w:val="bullet"/>
      <w:lvlText w:val="●"/>
      <w:lvlJc w:val="left"/>
      <w:pPr>
        <w:ind w:left="5040" w:hanging="360"/>
      </w:pPr>
      <w:rPr>
        <w:u w:val="none"/>
      </w:rPr>
    </w:lvl>
    <w:lvl w:ilvl="7" w:tplc="1AE6540E">
      <w:start w:val="1"/>
      <w:numFmt w:val="bullet"/>
      <w:lvlText w:val="○"/>
      <w:lvlJc w:val="left"/>
      <w:pPr>
        <w:ind w:left="5760" w:hanging="360"/>
      </w:pPr>
      <w:rPr>
        <w:u w:val="none"/>
      </w:rPr>
    </w:lvl>
    <w:lvl w:ilvl="8" w:tplc="17F8034E">
      <w:start w:val="1"/>
      <w:numFmt w:val="bullet"/>
      <w:lvlText w:val="■"/>
      <w:lvlJc w:val="left"/>
      <w:pPr>
        <w:ind w:left="6480" w:hanging="360"/>
      </w:pPr>
      <w:rPr>
        <w:u w:val="none"/>
      </w:rPr>
    </w:lvl>
  </w:abstractNum>
  <w:abstractNum w:abstractNumId="24" w15:restartNumberingAfterBreak="0">
    <w:nsid w:val="7D655650"/>
    <w:multiLevelType w:val="hybridMultilevel"/>
    <w:tmpl w:val="E38400F6"/>
    <w:lvl w:ilvl="0" w:tplc="29C6F180">
      <w:start w:val="1"/>
      <w:numFmt w:val="bullet"/>
      <w:lvlText w:val="●"/>
      <w:lvlJc w:val="left"/>
      <w:pPr>
        <w:ind w:left="360" w:hanging="360"/>
      </w:pPr>
      <w:rPr>
        <w:rFonts w:ascii="Noto Sans Symbols" w:eastAsia="Noto Sans Symbols" w:hAnsi="Noto Sans Symbols" w:cs="Noto Sans Symbols"/>
      </w:rPr>
    </w:lvl>
    <w:lvl w:ilvl="1" w:tplc="6EF405CE">
      <w:start w:val="1"/>
      <w:numFmt w:val="bullet"/>
      <w:lvlText w:val="o"/>
      <w:lvlJc w:val="left"/>
      <w:pPr>
        <w:ind w:left="1080" w:hanging="360"/>
      </w:pPr>
      <w:rPr>
        <w:rFonts w:ascii="Courier New" w:eastAsia="Courier New" w:hAnsi="Courier New" w:cs="Courier New"/>
      </w:rPr>
    </w:lvl>
    <w:lvl w:ilvl="2" w:tplc="077EAA86">
      <w:start w:val="1"/>
      <w:numFmt w:val="bullet"/>
      <w:lvlText w:val="▪"/>
      <w:lvlJc w:val="left"/>
      <w:pPr>
        <w:ind w:left="1800" w:hanging="360"/>
      </w:pPr>
      <w:rPr>
        <w:rFonts w:ascii="Noto Sans Symbols" w:eastAsia="Noto Sans Symbols" w:hAnsi="Noto Sans Symbols" w:cs="Noto Sans Symbols"/>
      </w:rPr>
    </w:lvl>
    <w:lvl w:ilvl="3" w:tplc="8C946C3C">
      <w:start w:val="1"/>
      <w:numFmt w:val="bullet"/>
      <w:lvlText w:val="●"/>
      <w:lvlJc w:val="left"/>
      <w:pPr>
        <w:ind w:left="2520" w:hanging="360"/>
      </w:pPr>
      <w:rPr>
        <w:rFonts w:ascii="Noto Sans Symbols" w:eastAsia="Noto Sans Symbols" w:hAnsi="Noto Sans Symbols" w:cs="Noto Sans Symbols"/>
      </w:rPr>
    </w:lvl>
    <w:lvl w:ilvl="4" w:tplc="C9F2F4C0">
      <w:start w:val="1"/>
      <w:numFmt w:val="bullet"/>
      <w:lvlText w:val="o"/>
      <w:lvlJc w:val="left"/>
      <w:pPr>
        <w:ind w:left="3240" w:hanging="360"/>
      </w:pPr>
      <w:rPr>
        <w:rFonts w:ascii="Courier New" w:eastAsia="Courier New" w:hAnsi="Courier New" w:cs="Courier New"/>
      </w:rPr>
    </w:lvl>
    <w:lvl w:ilvl="5" w:tplc="F77AADD0">
      <w:start w:val="1"/>
      <w:numFmt w:val="bullet"/>
      <w:lvlText w:val="▪"/>
      <w:lvlJc w:val="left"/>
      <w:pPr>
        <w:ind w:left="3960" w:hanging="360"/>
      </w:pPr>
      <w:rPr>
        <w:rFonts w:ascii="Noto Sans Symbols" w:eastAsia="Noto Sans Symbols" w:hAnsi="Noto Sans Symbols" w:cs="Noto Sans Symbols"/>
      </w:rPr>
    </w:lvl>
    <w:lvl w:ilvl="6" w:tplc="85F22E16">
      <w:start w:val="1"/>
      <w:numFmt w:val="bullet"/>
      <w:lvlText w:val="●"/>
      <w:lvlJc w:val="left"/>
      <w:pPr>
        <w:ind w:left="4680" w:hanging="360"/>
      </w:pPr>
      <w:rPr>
        <w:rFonts w:ascii="Noto Sans Symbols" w:eastAsia="Noto Sans Symbols" w:hAnsi="Noto Sans Symbols" w:cs="Noto Sans Symbols"/>
      </w:rPr>
    </w:lvl>
    <w:lvl w:ilvl="7" w:tplc="5A1A10C4">
      <w:start w:val="1"/>
      <w:numFmt w:val="bullet"/>
      <w:lvlText w:val="o"/>
      <w:lvlJc w:val="left"/>
      <w:pPr>
        <w:ind w:left="5400" w:hanging="360"/>
      </w:pPr>
      <w:rPr>
        <w:rFonts w:ascii="Courier New" w:eastAsia="Courier New" w:hAnsi="Courier New" w:cs="Courier New"/>
      </w:rPr>
    </w:lvl>
    <w:lvl w:ilvl="8" w:tplc="7FA0878C">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7F4B2C01"/>
    <w:multiLevelType w:val="hybridMultilevel"/>
    <w:tmpl w:val="65E456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2"/>
  </w:num>
  <w:num w:numId="4">
    <w:abstractNumId w:val="12"/>
  </w:num>
  <w:num w:numId="5">
    <w:abstractNumId w:val="1"/>
  </w:num>
  <w:num w:numId="6">
    <w:abstractNumId w:val="9"/>
  </w:num>
  <w:num w:numId="7">
    <w:abstractNumId w:val="13"/>
  </w:num>
  <w:num w:numId="8">
    <w:abstractNumId w:val="18"/>
  </w:num>
  <w:num w:numId="9">
    <w:abstractNumId w:val="11"/>
  </w:num>
  <w:num w:numId="10">
    <w:abstractNumId w:val="0"/>
  </w:num>
  <w:num w:numId="11">
    <w:abstractNumId w:val="15"/>
  </w:num>
  <w:num w:numId="12">
    <w:abstractNumId w:val="5"/>
  </w:num>
  <w:num w:numId="13">
    <w:abstractNumId w:val="25"/>
  </w:num>
  <w:num w:numId="14">
    <w:abstractNumId w:val="6"/>
  </w:num>
  <w:num w:numId="15">
    <w:abstractNumId w:val="20"/>
  </w:num>
  <w:num w:numId="16">
    <w:abstractNumId w:val="23"/>
  </w:num>
  <w:num w:numId="17">
    <w:abstractNumId w:val="4"/>
  </w:num>
  <w:num w:numId="18">
    <w:abstractNumId w:val="8"/>
  </w:num>
  <w:num w:numId="19">
    <w:abstractNumId w:val="3"/>
  </w:num>
  <w:num w:numId="20">
    <w:abstractNumId w:val="24"/>
  </w:num>
  <w:num w:numId="21">
    <w:abstractNumId w:val="19"/>
  </w:num>
  <w:num w:numId="22">
    <w:abstractNumId w:val="22"/>
  </w:num>
  <w:num w:numId="23">
    <w:abstractNumId w:val="7"/>
  </w:num>
  <w:num w:numId="24">
    <w:abstractNumId w:val="10"/>
  </w:num>
  <w:num w:numId="25">
    <w:abstractNumId w:val="21"/>
  </w:num>
  <w:num w:numId="26">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visionView w:formatting="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QyMjExNTA0MDcyMjNU0lEKTi0uzszPAykwNKkFAN9OiFwtAAAA"/>
  </w:docVars>
  <w:rsids>
    <w:rsidRoot w:val="0084755C"/>
    <w:rsid w:val="00001340"/>
    <w:rsid w:val="00001896"/>
    <w:rsid w:val="00003643"/>
    <w:rsid w:val="00003EE6"/>
    <w:rsid w:val="00004FB4"/>
    <w:rsid w:val="000064A4"/>
    <w:rsid w:val="0000671C"/>
    <w:rsid w:val="00007944"/>
    <w:rsid w:val="000113F3"/>
    <w:rsid w:val="00011F71"/>
    <w:rsid w:val="000126EC"/>
    <w:rsid w:val="00013F74"/>
    <w:rsid w:val="00015385"/>
    <w:rsid w:val="000162EC"/>
    <w:rsid w:val="000235E0"/>
    <w:rsid w:val="0002371E"/>
    <w:rsid w:val="00025256"/>
    <w:rsid w:val="0002578F"/>
    <w:rsid w:val="000259C1"/>
    <w:rsid w:val="00025A81"/>
    <w:rsid w:val="00027099"/>
    <w:rsid w:val="000307C6"/>
    <w:rsid w:val="000318C4"/>
    <w:rsid w:val="0003307A"/>
    <w:rsid w:val="00033F37"/>
    <w:rsid w:val="000347E9"/>
    <w:rsid w:val="00035713"/>
    <w:rsid w:val="00035AA1"/>
    <w:rsid w:val="00036BA9"/>
    <w:rsid w:val="00040D8D"/>
    <w:rsid w:val="00041B62"/>
    <w:rsid w:val="0004332B"/>
    <w:rsid w:val="00044AB1"/>
    <w:rsid w:val="00044EF1"/>
    <w:rsid w:val="00046230"/>
    <w:rsid w:val="00046CE4"/>
    <w:rsid w:val="00046D4E"/>
    <w:rsid w:val="000472CC"/>
    <w:rsid w:val="000479E5"/>
    <w:rsid w:val="00047D46"/>
    <w:rsid w:val="000515DE"/>
    <w:rsid w:val="00052712"/>
    <w:rsid w:val="000529D7"/>
    <w:rsid w:val="00052AFD"/>
    <w:rsid w:val="00052D63"/>
    <w:rsid w:val="00054EAA"/>
    <w:rsid w:val="0005518A"/>
    <w:rsid w:val="000558BB"/>
    <w:rsid w:val="0005669A"/>
    <w:rsid w:val="00056D2A"/>
    <w:rsid w:val="00057034"/>
    <w:rsid w:val="00061EC9"/>
    <w:rsid w:val="00061F51"/>
    <w:rsid w:val="00062C52"/>
    <w:rsid w:val="00064DE3"/>
    <w:rsid w:val="00065FFE"/>
    <w:rsid w:val="000664BF"/>
    <w:rsid w:val="00066583"/>
    <w:rsid w:val="000677CB"/>
    <w:rsid w:val="000678EF"/>
    <w:rsid w:val="00070379"/>
    <w:rsid w:val="00071051"/>
    <w:rsid w:val="00075624"/>
    <w:rsid w:val="0007579E"/>
    <w:rsid w:val="000768C1"/>
    <w:rsid w:val="00077353"/>
    <w:rsid w:val="0008023A"/>
    <w:rsid w:val="00081C10"/>
    <w:rsid w:val="00082CD5"/>
    <w:rsid w:val="00083912"/>
    <w:rsid w:val="00084009"/>
    <w:rsid w:val="000858A2"/>
    <w:rsid w:val="00085CBE"/>
    <w:rsid w:val="00086DEF"/>
    <w:rsid w:val="00087FEF"/>
    <w:rsid w:val="00090F56"/>
    <w:rsid w:val="00092FC7"/>
    <w:rsid w:val="00094A40"/>
    <w:rsid w:val="00095242"/>
    <w:rsid w:val="00095AF7"/>
    <w:rsid w:val="00095CAE"/>
    <w:rsid w:val="00097D63"/>
    <w:rsid w:val="00097F44"/>
    <w:rsid w:val="000A06FD"/>
    <w:rsid w:val="000A0C79"/>
    <w:rsid w:val="000A0F6B"/>
    <w:rsid w:val="000A1006"/>
    <w:rsid w:val="000A4467"/>
    <w:rsid w:val="000A5259"/>
    <w:rsid w:val="000A5C64"/>
    <w:rsid w:val="000A78B9"/>
    <w:rsid w:val="000B1357"/>
    <w:rsid w:val="000B5A7B"/>
    <w:rsid w:val="000B5AA7"/>
    <w:rsid w:val="000B6D20"/>
    <w:rsid w:val="000C2C43"/>
    <w:rsid w:val="000C4663"/>
    <w:rsid w:val="000C4A64"/>
    <w:rsid w:val="000C4BB5"/>
    <w:rsid w:val="000D01C3"/>
    <w:rsid w:val="000D0BE7"/>
    <w:rsid w:val="000D1DE5"/>
    <w:rsid w:val="000D1F70"/>
    <w:rsid w:val="000D2390"/>
    <w:rsid w:val="000D3984"/>
    <w:rsid w:val="000D5714"/>
    <w:rsid w:val="000D62FD"/>
    <w:rsid w:val="000D77ED"/>
    <w:rsid w:val="000E166B"/>
    <w:rsid w:val="000E55AD"/>
    <w:rsid w:val="000E60AA"/>
    <w:rsid w:val="000E7027"/>
    <w:rsid w:val="000E7BD2"/>
    <w:rsid w:val="000F1BD0"/>
    <w:rsid w:val="000F2961"/>
    <w:rsid w:val="000F2C76"/>
    <w:rsid w:val="000F2EF4"/>
    <w:rsid w:val="000F2EFE"/>
    <w:rsid w:val="000F645C"/>
    <w:rsid w:val="000F744C"/>
    <w:rsid w:val="00100103"/>
    <w:rsid w:val="001002FC"/>
    <w:rsid w:val="00100CC2"/>
    <w:rsid w:val="00100D76"/>
    <w:rsid w:val="00101E0E"/>
    <w:rsid w:val="0010247E"/>
    <w:rsid w:val="00102BC6"/>
    <w:rsid w:val="00103934"/>
    <w:rsid w:val="001041AC"/>
    <w:rsid w:val="00104A23"/>
    <w:rsid w:val="00104DE0"/>
    <w:rsid w:val="00104DEC"/>
    <w:rsid w:val="00104FBE"/>
    <w:rsid w:val="00105566"/>
    <w:rsid w:val="00106291"/>
    <w:rsid w:val="001117A8"/>
    <w:rsid w:val="00113F32"/>
    <w:rsid w:val="00117397"/>
    <w:rsid w:val="00120D2B"/>
    <w:rsid w:val="00121F67"/>
    <w:rsid w:val="00123761"/>
    <w:rsid w:val="0012384F"/>
    <w:rsid w:val="001245B2"/>
    <w:rsid w:val="001245DC"/>
    <w:rsid w:val="00124FE5"/>
    <w:rsid w:val="001271F9"/>
    <w:rsid w:val="001308D3"/>
    <w:rsid w:val="00131CF4"/>
    <w:rsid w:val="00131DFE"/>
    <w:rsid w:val="00132738"/>
    <w:rsid w:val="00134AD7"/>
    <w:rsid w:val="00135261"/>
    <w:rsid w:val="00135847"/>
    <w:rsid w:val="00136C75"/>
    <w:rsid w:val="001401F1"/>
    <w:rsid w:val="001409AB"/>
    <w:rsid w:val="00140C05"/>
    <w:rsid w:val="00142B0D"/>
    <w:rsid w:val="001461CB"/>
    <w:rsid w:val="001504F4"/>
    <w:rsid w:val="0015103C"/>
    <w:rsid w:val="00151071"/>
    <w:rsid w:val="001515C1"/>
    <w:rsid w:val="00151C52"/>
    <w:rsid w:val="001533FF"/>
    <w:rsid w:val="00153F8E"/>
    <w:rsid w:val="001544EF"/>
    <w:rsid w:val="00156517"/>
    <w:rsid w:val="00157F20"/>
    <w:rsid w:val="00161F5C"/>
    <w:rsid w:val="00161FB3"/>
    <w:rsid w:val="00162E5C"/>
    <w:rsid w:val="001630AF"/>
    <w:rsid w:val="0016374E"/>
    <w:rsid w:val="0016480F"/>
    <w:rsid w:val="00164E5C"/>
    <w:rsid w:val="0016579D"/>
    <w:rsid w:val="00165A77"/>
    <w:rsid w:val="00165CB5"/>
    <w:rsid w:val="00165F81"/>
    <w:rsid w:val="00166625"/>
    <w:rsid w:val="001669C7"/>
    <w:rsid w:val="00166A7B"/>
    <w:rsid w:val="0017081D"/>
    <w:rsid w:val="00170F1E"/>
    <w:rsid w:val="00171673"/>
    <w:rsid w:val="001741DD"/>
    <w:rsid w:val="0017646B"/>
    <w:rsid w:val="00176B9D"/>
    <w:rsid w:val="00177149"/>
    <w:rsid w:val="00181C81"/>
    <w:rsid w:val="001860BA"/>
    <w:rsid w:val="001872F4"/>
    <w:rsid w:val="001900B5"/>
    <w:rsid w:val="001913A9"/>
    <w:rsid w:val="00191505"/>
    <w:rsid w:val="0019195C"/>
    <w:rsid w:val="00192493"/>
    <w:rsid w:val="00195E01"/>
    <w:rsid w:val="00195E65"/>
    <w:rsid w:val="001A0A69"/>
    <w:rsid w:val="001A20A7"/>
    <w:rsid w:val="001A2856"/>
    <w:rsid w:val="001B05A7"/>
    <w:rsid w:val="001B0EBD"/>
    <w:rsid w:val="001B10ED"/>
    <w:rsid w:val="001B12D3"/>
    <w:rsid w:val="001B311D"/>
    <w:rsid w:val="001B3E72"/>
    <w:rsid w:val="001C2777"/>
    <w:rsid w:val="001C287C"/>
    <w:rsid w:val="001C2FF3"/>
    <w:rsid w:val="001C3B21"/>
    <w:rsid w:val="001C4BAA"/>
    <w:rsid w:val="001C4FEE"/>
    <w:rsid w:val="001C5A48"/>
    <w:rsid w:val="001C5C13"/>
    <w:rsid w:val="001C7EE3"/>
    <w:rsid w:val="001D044D"/>
    <w:rsid w:val="001D23DC"/>
    <w:rsid w:val="001D3B7B"/>
    <w:rsid w:val="001D45CE"/>
    <w:rsid w:val="001D7679"/>
    <w:rsid w:val="001E40A4"/>
    <w:rsid w:val="001F020F"/>
    <w:rsid w:val="001F0A5A"/>
    <w:rsid w:val="001F10B4"/>
    <w:rsid w:val="001F20AE"/>
    <w:rsid w:val="001F352F"/>
    <w:rsid w:val="001F3F11"/>
    <w:rsid w:val="001F54AD"/>
    <w:rsid w:val="001F55C7"/>
    <w:rsid w:val="001F71D0"/>
    <w:rsid w:val="0020031E"/>
    <w:rsid w:val="00200528"/>
    <w:rsid w:val="0020059F"/>
    <w:rsid w:val="00202214"/>
    <w:rsid w:val="00204739"/>
    <w:rsid w:val="00205A8E"/>
    <w:rsid w:val="00205FBA"/>
    <w:rsid w:val="00207792"/>
    <w:rsid w:val="00210145"/>
    <w:rsid w:val="00210463"/>
    <w:rsid w:val="0021123A"/>
    <w:rsid w:val="00211662"/>
    <w:rsid w:val="00212B2C"/>
    <w:rsid w:val="00212BD2"/>
    <w:rsid w:val="002131E1"/>
    <w:rsid w:val="0021381B"/>
    <w:rsid w:val="0021555E"/>
    <w:rsid w:val="00215B78"/>
    <w:rsid w:val="00216DB0"/>
    <w:rsid w:val="00216E85"/>
    <w:rsid w:val="002175A0"/>
    <w:rsid w:val="002178B1"/>
    <w:rsid w:val="00217CCF"/>
    <w:rsid w:val="00220D91"/>
    <w:rsid w:val="002212C9"/>
    <w:rsid w:val="0022304D"/>
    <w:rsid w:val="00223B03"/>
    <w:rsid w:val="00224BBA"/>
    <w:rsid w:val="0023004B"/>
    <w:rsid w:val="00230135"/>
    <w:rsid w:val="00230197"/>
    <w:rsid w:val="00230D2C"/>
    <w:rsid w:val="00232976"/>
    <w:rsid w:val="00234028"/>
    <w:rsid w:val="0023439B"/>
    <w:rsid w:val="00235CF9"/>
    <w:rsid w:val="00240E6B"/>
    <w:rsid w:val="00241C30"/>
    <w:rsid w:val="0024388D"/>
    <w:rsid w:val="0024522B"/>
    <w:rsid w:val="00245FD2"/>
    <w:rsid w:val="00246063"/>
    <w:rsid w:val="00246BFB"/>
    <w:rsid w:val="00246C95"/>
    <w:rsid w:val="00247578"/>
    <w:rsid w:val="00250691"/>
    <w:rsid w:val="002521D3"/>
    <w:rsid w:val="0025227B"/>
    <w:rsid w:val="0025271F"/>
    <w:rsid w:val="00252B50"/>
    <w:rsid w:val="00253710"/>
    <w:rsid w:val="00253C7E"/>
    <w:rsid w:val="00256BA1"/>
    <w:rsid w:val="00257199"/>
    <w:rsid w:val="00261830"/>
    <w:rsid w:val="00263BF3"/>
    <w:rsid w:val="002653A0"/>
    <w:rsid w:val="00265EC3"/>
    <w:rsid w:val="00266F07"/>
    <w:rsid w:val="0026701A"/>
    <w:rsid w:val="00267CFD"/>
    <w:rsid w:val="00272706"/>
    <w:rsid w:val="0027377F"/>
    <w:rsid w:val="00274C03"/>
    <w:rsid w:val="0027513B"/>
    <w:rsid w:val="002759C2"/>
    <w:rsid w:val="002763C2"/>
    <w:rsid w:val="00276ADF"/>
    <w:rsid w:val="0028086D"/>
    <w:rsid w:val="00281AA9"/>
    <w:rsid w:val="00283CFF"/>
    <w:rsid w:val="00286CBB"/>
    <w:rsid w:val="0029191F"/>
    <w:rsid w:val="00291980"/>
    <w:rsid w:val="00291D00"/>
    <w:rsid w:val="002923A1"/>
    <w:rsid w:val="00292421"/>
    <w:rsid w:val="00292B24"/>
    <w:rsid w:val="002938EF"/>
    <w:rsid w:val="00293CF5"/>
    <w:rsid w:val="00294A7A"/>
    <w:rsid w:val="002973DF"/>
    <w:rsid w:val="002A08F0"/>
    <w:rsid w:val="002A0A05"/>
    <w:rsid w:val="002A11D2"/>
    <w:rsid w:val="002A135D"/>
    <w:rsid w:val="002A39F9"/>
    <w:rsid w:val="002A5D7D"/>
    <w:rsid w:val="002A6E57"/>
    <w:rsid w:val="002A723D"/>
    <w:rsid w:val="002A7299"/>
    <w:rsid w:val="002A7FA0"/>
    <w:rsid w:val="002B1930"/>
    <w:rsid w:val="002B1BC9"/>
    <w:rsid w:val="002B5B31"/>
    <w:rsid w:val="002B68AA"/>
    <w:rsid w:val="002B6B8C"/>
    <w:rsid w:val="002B7741"/>
    <w:rsid w:val="002C0CCD"/>
    <w:rsid w:val="002C1509"/>
    <w:rsid w:val="002C1B20"/>
    <w:rsid w:val="002C3226"/>
    <w:rsid w:val="002C5B3C"/>
    <w:rsid w:val="002C657B"/>
    <w:rsid w:val="002C687B"/>
    <w:rsid w:val="002C709E"/>
    <w:rsid w:val="002C7CAE"/>
    <w:rsid w:val="002D1067"/>
    <w:rsid w:val="002D3D1E"/>
    <w:rsid w:val="002D5343"/>
    <w:rsid w:val="002D67ED"/>
    <w:rsid w:val="002E4B22"/>
    <w:rsid w:val="002E4D83"/>
    <w:rsid w:val="002E5F39"/>
    <w:rsid w:val="002F1D8C"/>
    <w:rsid w:val="002F32F8"/>
    <w:rsid w:val="002F4802"/>
    <w:rsid w:val="002F5C1A"/>
    <w:rsid w:val="002F5E97"/>
    <w:rsid w:val="002F6066"/>
    <w:rsid w:val="002F74D3"/>
    <w:rsid w:val="0030005C"/>
    <w:rsid w:val="003002DA"/>
    <w:rsid w:val="003033DE"/>
    <w:rsid w:val="00303A93"/>
    <w:rsid w:val="00303BC0"/>
    <w:rsid w:val="00304230"/>
    <w:rsid w:val="0030621E"/>
    <w:rsid w:val="003074BF"/>
    <w:rsid w:val="0031009B"/>
    <w:rsid w:val="00310A81"/>
    <w:rsid w:val="00311312"/>
    <w:rsid w:val="0031370C"/>
    <w:rsid w:val="00313DBE"/>
    <w:rsid w:val="003142D2"/>
    <w:rsid w:val="003146BB"/>
    <w:rsid w:val="00314A94"/>
    <w:rsid w:val="00314D44"/>
    <w:rsid w:val="0031510B"/>
    <w:rsid w:val="0031675C"/>
    <w:rsid w:val="00316808"/>
    <w:rsid w:val="003173C7"/>
    <w:rsid w:val="0032023D"/>
    <w:rsid w:val="003218B1"/>
    <w:rsid w:val="00322649"/>
    <w:rsid w:val="00322ABE"/>
    <w:rsid w:val="00322FDA"/>
    <w:rsid w:val="00323509"/>
    <w:rsid w:val="00326045"/>
    <w:rsid w:val="00326072"/>
    <w:rsid w:val="003262F9"/>
    <w:rsid w:val="00331CC0"/>
    <w:rsid w:val="00331FB5"/>
    <w:rsid w:val="00332C09"/>
    <w:rsid w:val="00334454"/>
    <w:rsid w:val="0033652A"/>
    <w:rsid w:val="00336EB3"/>
    <w:rsid w:val="00336EC3"/>
    <w:rsid w:val="003408E7"/>
    <w:rsid w:val="00341862"/>
    <w:rsid w:val="00343DCB"/>
    <w:rsid w:val="00343FB8"/>
    <w:rsid w:val="003441F8"/>
    <w:rsid w:val="003449FA"/>
    <w:rsid w:val="00344C82"/>
    <w:rsid w:val="003453FF"/>
    <w:rsid w:val="0034669F"/>
    <w:rsid w:val="003472D0"/>
    <w:rsid w:val="003474F8"/>
    <w:rsid w:val="0034779C"/>
    <w:rsid w:val="003477E1"/>
    <w:rsid w:val="003479D6"/>
    <w:rsid w:val="00350163"/>
    <w:rsid w:val="00351984"/>
    <w:rsid w:val="00351FA5"/>
    <w:rsid w:val="00352197"/>
    <w:rsid w:val="00352EB2"/>
    <w:rsid w:val="00353713"/>
    <w:rsid w:val="00353AB3"/>
    <w:rsid w:val="0035483A"/>
    <w:rsid w:val="00354C38"/>
    <w:rsid w:val="00355568"/>
    <w:rsid w:val="00355E1F"/>
    <w:rsid w:val="00356E12"/>
    <w:rsid w:val="00357924"/>
    <w:rsid w:val="00360302"/>
    <w:rsid w:val="00361041"/>
    <w:rsid w:val="003638DB"/>
    <w:rsid w:val="00364071"/>
    <w:rsid w:val="00364A99"/>
    <w:rsid w:val="00364B81"/>
    <w:rsid w:val="00364EB1"/>
    <w:rsid w:val="00365624"/>
    <w:rsid w:val="003670EF"/>
    <w:rsid w:val="00371838"/>
    <w:rsid w:val="00371D3E"/>
    <w:rsid w:val="003722D2"/>
    <w:rsid w:val="00373924"/>
    <w:rsid w:val="00373B2E"/>
    <w:rsid w:val="00374785"/>
    <w:rsid w:val="00375BA9"/>
    <w:rsid w:val="003769D0"/>
    <w:rsid w:val="00376B22"/>
    <w:rsid w:val="003772A5"/>
    <w:rsid w:val="003809E1"/>
    <w:rsid w:val="00381154"/>
    <w:rsid w:val="003827E5"/>
    <w:rsid w:val="00383143"/>
    <w:rsid w:val="00385602"/>
    <w:rsid w:val="0038563F"/>
    <w:rsid w:val="003907C3"/>
    <w:rsid w:val="00394691"/>
    <w:rsid w:val="003950B4"/>
    <w:rsid w:val="00396548"/>
    <w:rsid w:val="00396778"/>
    <w:rsid w:val="003A0DB6"/>
    <w:rsid w:val="003A1671"/>
    <w:rsid w:val="003A1817"/>
    <w:rsid w:val="003A1A48"/>
    <w:rsid w:val="003A2167"/>
    <w:rsid w:val="003A250A"/>
    <w:rsid w:val="003A27E7"/>
    <w:rsid w:val="003A5F7F"/>
    <w:rsid w:val="003A786C"/>
    <w:rsid w:val="003B11F1"/>
    <w:rsid w:val="003B5C32"/>
    <w:rsid w:val="003B79AD"/>
    <w:rsid w:val="003C01B1"/>
    <w:rsid w:val="003C0508"/>
    <w:rsid w:val="003C179E"/>
    <w:rsid w:val="003C4130"/>
    <w:rsid w:val="003C74B7"/>
    <w:rsid w:val="003D22FC"/>
    <w:rsid w:val="003D7330"/>
    <w:rsid w:val="003E00FD"/>
    <w:rsid w:val="003E0156"/>
    <w:rsid w:val="003E12E9"/>
    <w:rsid w:val="003E28CF"/>
    <w:rsid w:val="003E2DC8"/>
    <w:rsid w:val="003E44DB"/>
    <w:rsid w:val="003E4BB9"/>
    <w:rsid w:val="003E5BE4"/>
    <w:rsid w:val="003E5BEB"/>
    <w:rsid w:val="003E5DA1"/>
    <w:rsid w:val="003F2C71"/>
    <w:rsid w:val="003F2D56"/>
    <w:rsid w:val="003F4230"/>
    <w:rsid w:val="003F47A4"/>
    <w:rsid w:val="003F7E4C"/>
    <w:rsid w:val="00400852"/>
    <w:rsid w:val="00400A30"/>
    <w:rsid w:val="00403474"/>
    <w:rsid w:val="00404ACB"/>
    <w:rsid w:val="0040523D"/>
    <w:rsid w:val="004107A0"/>
    <w:rsid w:val="00410C44"/>
    <w:rsid w:val="0041192A"/>
    <w:rsid w:val="004132A8"/>
    <w:rsid w:val="0041484F"/>
    <w:rsid w:val="00414EA3"/>
    <w:rsid w:val="0041510B"/>
    <w:rsid w:val="0041619C"/>
    <w:rsid w:val="004207EC"/>
    <w:rsid w:val="00420EC6"/>
    <w:rsid w:val="0042192E"/>
    <w:rsid w:val="004224FB"/>
    <w:rsid w:val="004226E0"/>
    <w:rsid w:val="00422AEA"/>
    <w:rsid w:val="00423CAE"/>
    <w:rsid w:val="00423F97"/>
    <w:rsid w:val="00425F40"/>
    <w:rsid w:val="00426E2A"/>
    <w:rsid w:val="0042796D"/>
    <w:rsid w:val="00430CDA"/>
    <w:rsid w:val="004319CA"/>
    <w:rsid w:val="004323B9"/>
    <w:rsid w:val="00432446"/>
    <w:rsid w:val="00433CEA"/>
    <w:rsid w:val="00434CE2"/>
    <w:rsid w:val="004357C5"/>
    <w:rsid w:val="00435EE8"/>
    <w:rsid w:val="0043745F"/>
    <w:rsid w:val="00441638"/>
    <w:rsid w:val="00442946"/>
    <w:rsid w:val="00443D33"/>
    <w:rsid w:val="0044529D"/>
    <w:rsid w:val="004500B5"/>
    <w:rsid w:val="0045011A"/>
    <w:rsid w:val="0045119D"/>
    <w:rsid w:val="00451F76"/>
    <w:rsid w:val="00451FB2"/>
    <w:rsid w:val="00452353"/>
    <w:rsid w:val="00452B5D"/>
    <w:rsid w:val="0045348F"/>
    <w:rsid w:val="00455EF4"/>
    <w:rsid w:val="00460506"/>
    <w:rsid w:val="0046111F"/>
    <w:rsid w:val="00462DC9"/>
    <w:rsid w:val="004677BF"/>
    <w:rsid w:val="00471386"/>
    <w:rsid w:val="00471569"/>
    <w:rsid w:val="0047384A"/>
    <w:rsid w:val="00473F01"/>
    <w:rsid w:val="00474E35"/>
    <w:rsid w:val="004753CC"/>
    <w:rsid w:val="00475BA1"/>
    <w:rsid w:val="00476C4E"/>
    <w:rsid w:val="00477EFD"/>
    <w:rsid w:val="00477F50"/>
    <w:rsid w:val="00481229"/>
    <w:rsid w:val="00482126"/>
    <w:rsid w:val="00482660"/>
    <w:rsid w:val="00483AE0"/>
    <w:rsid w:val="004845B4"/>
    <w:rsid w:val="004856B9"/>
    <w:rsid w:val="00485974"/>
    <w:rsid w:val="00486C39"/>
    <w:rsid w:val="00487470"/>
    <w:rsid w:val="004877A3"/>
    <w:rsid w:val="004905A8"/>
    <w:rsid w:val="00491559"/>
    <w:rsid w:val="0049160D"/>
    <w:rsid w:val="00492D05"/>
    <w:rsid w:val="00492D1E"/>
    <w:rsid w:val="00493B4B"/>
    <w:rsid w:val="00493D66"/>
    <w:rsid w:val="00495AD3"/>
    <w:rsid w:val="004A1016"/>
    <w:rsid w:val="004A1029"/>
    <w:rsid w:val="004A151A"/>
    <w:rsid w:val="004A2343"/>
    <w:rsid w:val="004A43FA"/>
    <w:rsid w:val="004A6EDE"/>
    <w:rsid w:val="004B15E4"/>
    <w:rsid w:val="004B27CF"/>
    <w:rsid w:val="004B5790"/>
    <w:rsid w:val="004B7761"/>
    <w:rsid w:val="004C0151"/>
    <w:rsid w:val="004C1E4E"/>
    <w:rsid w:val="004C26A5"/>
    <w:rsid w:val="004C28F5"/>
    <w:rsid w:val="004C3E92"/>
    <w:rsid w:val="004C4FA8"/>
    <w:rsid w:val="004D03FA"/>
    <w:rsid w:val="004D1A1C"/>
    <w:rsid w:val="004D1AB9"/>
    <w:rsid w:val="004D2110"/>
    <w:rsid w:val="004D29D5"/>
    <w:rsid w:val="004D2F2A"/>
    <w:rsid w:val="004D3BF8"/>
    <w:rsid w:val="004D47E3"/>
    <w:rsid w:val="004D6A72"/>
    <w:rsid w:val="004D6B27"/>
    <w:rsid w:val="004E2348"/>
    <w:rsid w:val="004E4F93"/>
    <w:rsid w:val="004E6EDB"/>
    <w:rsid w:val="004F10A2"/>
    <w:rsid w:val="004F1756"/>
    <w:rsid w:val="004F4961"/>
    <w:rsid w:val="004F5000"/>
    <w:rsid w:val="004F651B"/>
    <w:rsid w:val="004F65AD"/>
    <w:rsid w:val="00500133"/>
    <w:rsid w:val="005005FA"/>
    <w:rsid w:val="005009BF"/>
    <w:rsid w:val="005010E3"/>
    <w:rsid w:val="005013E3"/>
    <w:rsid w:val="00501DAA"/>
    <w:rsid w:val="005022CC"/>
    <w:rsid w:val="00502792"/>
    <w:rsid w:val="005027EA"/>
    <w:rsid w:val="00505D07"/>
    <w:rsid w:val="00511659"/>
    <w:rsid w:val="00513185"/>
    <w:rsid w:val="005162B3"/>
    <w:rsid w:val="0051753E"/>
    <w:rsid w:val="00520EBC"/>
    <w:rsid w:val="00524426"/>
    <w:rsid w:val="00525573"/>
    <w:rsid w:val="0052724D"/>
    <w:rsid w:val="00527388"/>
    <w:rsid w:val="00530390"/>
    <w:rsid w:val="005313F0"/>
    <w:rsid w:val="0053162F"/>
    <w:rsid w:val="005337FF"/>
    <w:rsid w:val="005343EF"/>
    <w:rsid w:val="00535A85"/>
    <w:rsid w:val="00535E38"/>
    <w:rsid w:val="00537004"/>
    <w:rsid w:val="005370AC"/>
    <w:rsid w:val="00537523"/>
    <w:rsid w:val="00543C80"/>
    <w:rsid w:val="00544126"/>
    <w:rsid w:val="00544520"/>
    <w:rsid w:val="00545EAF"/>
    <w:rsid w:val="00546747"/>
    <w:rsid w:val="0054760E"/>
    <w:rsid w:val="00547B6C"/>
    <w:rsid w:val="00547D06"/>
    <w:rsid w:val="00551BB1"/>
    <w:rsid w:val="0055204D"/>
    <w:rsid w:val="0055221E"/>
    <w:rsid w:val="00552EE5"/>
    <w:rsid w:val="005568A9"/>
    <w:rsid w:val="005577AB"/>
    <w:rsid w:val="00557AB3"/>
    <w:rsid w:val="0056069F"/>
    <w:rsid w:val="00560CC6"/>
    <w:rsid w:val="00561F78"/>
    <w:rsid w:val="005620F5"/>
    <w:rsid w:val="00562111"/>
    <w:rsid w:val="0056270D"/>
    <w:rsid w:val="00563513"/>
    <w:rsid w:val="0056395D"/>
    <w:rsid w:val="00563CD3"/>
    <w:rsid w:val="005663B2"/>
    <w:rsid w:val="00570968"/>
    <w:rsid w:val="0057178F"/>
    <w:rsid w:val="005719E1"/>
    <w:rsid w:val="00571A97"/>
    <w:rsid w:val="00571B96"/>
    <w:rsid w:val="00572ED8"/>
    <w:rsid w:val="005730A2"/>
    <w:rsid w:val="00573357"/>
    <w:rsid w:val="0057645D"/>
    <w:rsid w:val="005811EB"/>
    <w:rsid w:val="0058214E"/>
    <w:rsid w:val="0058365B"/>
    <w:rsid w:val="005844AB"/>
    <w:rsid w:val="00585D3C"/>
    <w:rsid w:val="00585D5B"/>
    <w:rsid w:val="005907FE"/>
    <w:rsid w:val="005911CA"/>
    <w:rsid w:val="005916E5"/>
    <w:rsid w:val="0059242F"/>
    <w:rsid w:val="00592FF6"/>
    <w:rsid w:val="00593B70"/>
    <w:rsid w:val="005941C5"/>
    <w:rsid w:val="0059593A"/>
    <w:rsid w:val="00596138"/>
    <w:rsid w:val="005967EE"/>
    <w:rsid w:val="005A011A"/>
    <w:rsid w:val="005A016A"/>
    <w:rsid w:val="005A0AA8"/>
    <w:rsid w:val="005A0ECB"/>
    <w:rsid w:val="005A15E8"/>
    <w:rsid w:val="005A1F75"/>
    <w:rsid w:val="005A3820"/>
    <w:rsid w:val="005A4AC7"/>
    <w:rsid w:val="005A577B"/>
    <w:rsid w:val="005B033D"/>
    <w:rsid w:val="005B03C7"/>
    <w:rsid w:val="005B134A"/>
    <w:rsid w:val="005B1D2C"/>
    <w:rsid w:val="005B22FD"/>
    <w:rsid w:val="005B31F4"/>
    <w:rsid w:val="005B3937"/>
    <w:rsid w:val="005B4E4F"/>
    <w:rsid w:val="005B7294"/>
    <w:rsid w:val="005B7C08"/>
    <w:rsid w:val="005C3BCA"/>
    <w:rsid w:val="005C3F23"/>
    <w:rsid w:val="005C56FF"/>
    <w:rsid w:val="005C73DA"/>
    <w:rsid w:val="005D1126"/>
    <w:rsid w:val="005D2087"/>
    <w:rsid w:val="005D2F3F"/>
    <w:rsid w:val="005D39A3"/>
    <w:rsid w:val="005D3C3C"/>
    <w:rsid w:val="005D5946"/>
    <w:rsid w:val="005E0407"/>
    <w:rsid w:val="005E2E3C"/>
    <w:rsid w:val="005E3566"/>
    <w:rsid w:val="005E3AE3"/>
    <w:rsid w:val="005E4E17"/>
    <w:rsid w:val="005E4F0A"/>
    <w:rsid w:val="005E5847"/>
    <w:rsid w:val="005F014E"/>
    <w:rsid w:val="005F088E"/>
    <w:rsid w:val="005F1108"/>
    <w:rsid w:val="005F2BA6"/>
    <w:rsid w:val="005F3B21"/>
    <w:rsid w:val="005F6FD0"/>
    <w:rsid w:val="00602424"/>
    <w:rsid w:val="00602FBD"/>
    <w:rsid w:val="0060457F"/>
    <w:rsid w:val="00605097"/>
    <w:rsid w:val="00605A86"/>
    <w:rsid w:val="0060605B"/>
    <w:rsid w:val="006078FB"/>
    <w:rsid w:val="00612954"/>
    <w:rsid w:val="00616937"/>
    <w:rsid w:val="00617918"/>
    <w:rsid w:val="00620622"/>
    <w:rsid w:val="00620AE1"/>
    <w:rsid w:val="00623745"/>
    <w:rsid w:val="00630CBD"/>
    <w:rsid w:val="00631345"/>
    <w:rsid w:val="00631F79"/>
    <w:rsid w:val="0063327C"/>
    <w:rsid w:val="00634216"/>
    <w:rsid w:val="0063476D"/>
    <w:rsid w:val="006351BD"/>
    <w:rsid w:val="00636EFB"/>
    <w:rsid w:val="00640798"/>
    <w:rsid w:val="00640F74"/>
    <w:rsid w:val="006410D0"/>
    <w:rsid w:val="006417D0"/>
    <w:rsid w:val="006419B9"/>
    <w:rsid w:val="00642435"/>
    <w:rsid w:val="00644240"/>
    <w:rsid w:val="00645800"/>
    <w:rsid w:val="0064669B"/>
    <w:rsid w:val="006475BE"/>
    <w:rsid w:val="00647874"/>
    <w:rsid w:val="00650C83"/>
    <w:rsid w:val="006515F1"/>
    <w:rsid w:val="00651F7B"/>
    <w:rsid w:val="00654530"/>
    <w:rsid w:val="0065752F"/>
    <w:rsid w:val="00657FF0"/>
    <w:rsid w:val="006602C4"/>
    <w:rsid w:val="006620B4"/>
    <w:rsid w:val="00664D66"/>
    <w:rsid w:val="00664F3F"/>
    <w:rsid w:val="006653EF"/>
    <w:rsid w:val="00666045"/>
    <w:rsid w:val="0067092C"/>
    <w:rsid w:val="00670E7F"/>
    <w:rsid w:val="006715CF"/>
    <w:rsid w:val="00675405"/>
    <w:rsid w:val="0067650F"/>
    <w:rsid w:val="00677AC4"/>
    <w:rsid w:val="00681296"/>
    <w:rsid w:val="006817FD"/>
    <w:rsid w:val="006821D4"/>
    <w:rsid w:val="0068251E"/>
    <w:rsid w:val="00682525"/>
    <w:rsid w:val="00682FAC"/>
    <w:rsid w:val="00683973"/>
    <w:rsid w:val="006848EC"/>
    <w:rsid w:val="00684C16"/>
    <w:rsid w:val="00685624"/>
    <w:rsid w:val="0068610B"/>
    <w:rsid w:val="006863A3"/>
    <w:rsid w:val="00687DFC"/>
    <w:rsid w:val="006902D7"/>
    <w:rsid w:val="006907A8"/>
    <w:rsid w:val="00690C4E"/>
    <w:rsid w:val="00694C7E"/>
    <w:rsid w:val="00697110"/>
    <w:rsid w:val="00697521"/>
    <w:rsid w:val="006A05DF"/>
    <w:rsid w:val="006A07D2"/>
    <w:rsid w:val="006A264E"/>
    <w:rsid w:val="006A7F2D"/>
    <w:rsid w:val="006B0AE7"/>
    <w:rsid w:val="006B3584"/>
    <w:rsid w:val="006B6566"/>
    <w:rsid w:val="006B663B"/>
    <w:rsid w:val="006C1B4B"/>
    <w:rsid w:val="006C1C10"/>
    <w:rsid w:val="006C1F87"/>
    <w:rsid w:val="006C22D7"/>
    <w:rsid w:val="006C6415"/>
    <w:rsid w:val="006C6ADE"/>
    <w:rsid w:val="006C6C35"/>
    <w:rsid w:val="006D31E9"/>
    <w:rsid w:val="006D37E0"/>
    <w:rsid w:val="006D3818"/>
    <w:rsid w:val="006D5F3C"/>
    <w:rsid w:val="006D61F8"/>
    <w:rsid w:val="006D67D0"/>
    <w:rsid w:val="006D762F"/>
    <w:rsid w:val="006D77DF"/>
    <w:rsid w:val="006D795B"/>
    <w:rsid w:val="006E137A"/>
    <w:rsid w:val="006E155A"/>
    <w:rsid w:val="006E1BCE"/>
    <w:rsid w:val="006E2035"/>
    <w:rsid w:val="006E7083"/>
    <w:rsid w:val="006E7731"/>
    <w:rsid w:val="006F0F2E"/>
    <w:rsid w:val="006F186F"/>
    <w:rsid w:val="006F1ECE"/>
    <w:rsid w:val="006F3137"/>
    <w:rsid w:val="006F38AD"/>
    <w:rsid w:val="006F5D1A"/>
    <w:rsid w:val="006F623C"/>
    <w:rsid w:val="006F6808"/>
    <w:rsid w:val="00700115"/>
    <w:rsid w:val="0070117B"/>
    <w:rsid w:val="007035D6"/>
    <w:rsid w:val="007042C9"/>
    <w:rsid w:val="00705B79"/>
    <w:rsid w:val="00705CA5"/>
    <w:rsid w:val="00706553"/>
    <w:rsid w:val="007068D4"/>
    <w:rsid w:val="007075EE"/>
    <w:rsid w:val="00712A67"/>
    <w:rsid w:val="00713D5B"/>
    <w:rsid w:val="00716B05"/>
    <w:rsid w:val="00717250"/>
    <w:rsid w:val="00721431"/>
    <w:rsid w:val="007244F9"/>
    <w:rsid w:val="007256D9"/>
    <w:rsid w:val="007261E4"/>
    <w:rsid w:val="00727793"/>
    <w:rsid w:val="007304A2"/>
    <w:rsid w:val="0073148F"/>
    <w:rsid w:val="00731626"/>
    <w:rsid w:val="00731631"/>
    <w:rsid w:val="0073191E"/>
    <w:rsid w:val="00731B09"/>
    <w:rsid w:val="00733E3A"/>
    <w:rsid w:val="00734C65"/>
    <w:rsid w:val="0073504D"/>
    <w:rsid w:val="00736D02"/>
    <w:rsid w:val="00741737"/>
    <w:rsid w:val="00742120"/>
    <w:rsid w:val="00743AA1"/>
    <w:rsid w:val="0074488F"/>
    <w:rsid w:val="00745673"/>
    <w:rsid w:val="00745E07"/>
    <w:rsid w:val="00747667"/>
    <w:rsid w:val="007505A2"/>
    <w:rsid w:val="007529B0"/>
    <w:rsid w:val="00752AB7"/>
    <w:rsid w:val="00752F09"/>
    <w:rsid w:val="00753C43"/>
    <w:rsid w:val="0075664D"/>
    <w:rsid w:val="00756BCC"/>
    <w:rsid w:val="00757870"/>
    <w:rsid w:val="007608DE"/>
    <w:rsid w:val="00761091"/>
    <w:rsid w:val="00761361"/>
    <w:rsid w:val="0076142C"/>
    <w:rsid w:val="0076376D"/>
    <w:rsid w:val="00764861"/>
    <w:rsid w:val="00764E25"/>
    <w:rsid w:val="00765257"/>
    <w:rsid w:val="00766874"/>
    <w:rsid w:val="00766888"/>
    <w:rsid w:val="00767F3C"/>
    <w:rsid w:val="0077043E"/>
    <w:rsid w:val="0077354E"/>
    <w:rsid w:val="007758F3"/>
    <w:rsid w:val="00776CCF"/>
    <w:rsid w:val="00776FAB"/>
    <w:rsid w:val="0077766A"/>
    <w:rsid w:val="00777F48"/>
    <w:rsid w:val="007839EF"/>
    <w:rsid w:val="0078707E"/>
    <w:rsid w:val="00787757"/>
    <w:rsid w:val="00795805"/>
    <w:rsid w:val="0079587D"/>
    <w:rsid w:val="00795A41"/>
    <w:rsid w:val="00796EE8"/>
    <w:rsid w:val="00797251"/>
    <w:rsid w:val="00797906"/>
    <w:rsid w:val="00797AA0"/>
    <w:rsid w:val="007A03A1"/>
    <w:rsid w:val="007A1F6E"/>
    <w:rsid w:val="007A276E"/>
    <w:rsid w:val="007A2C9C"/>
    <w:rsid w:val="007A5359"/>
    <w:rsid w:val="007A686C"/>
    <w:rsid w:val="007A6E2C"/>
    <w:rsid w:val="007B32D3"/>
    <w:rsid w:val="007B426E"/>
    <w:rsid w:val="007B5735"/>
    <w:rsid w:val="007B6541"/>
    <w:rsid w:val="007B6C7F"/>
    <w:rsid w:val="007C00DC"/>
    <w:rsid w:val="007C0DA5"/>
    <w:rsid w:val="007C1FD0"/>
    <w:rsid w:val="007C624E"/>
    <w:rsid w:val="007D0C47"/>
    <w:rsid w:val="007D0F02"/>
    <w:rsid w:val="007D1574"/>
    <w:rsid w:val="007D2E92"/>
    <w:rsid w:val="007D3689"/>
    <w:rsid w:val="007D3CDA"/>
    <w:rsid w:val="007D499D"/>
    <w:rsid w:val="007D5A6A"/>
    <w:rsid w:val="007D7E69"/>
    <w:rsid w:val="007E0659"/>
    <w:rsid w:val="007E2283"/>
    <w:rsid w:val="007E4B9C"/>
    <w:rsid w:val="007E708A"/>
    <w:rsid w:val="007E76B7"/>
    <w:rsid w:val="007E7933"/>
    <w:rsid w:val="007F04A5"/>
    <w:rsid w:val="007F0AFE"/>
    <w:rsid w:val="007F12A4"/>
    <w:rsid w:val="007F391C"/>
    <w:rsid w:val="007F3F88"/>
    <w:rsid w:val="007F48D2"/>
    <w:rsid w:val="007F492F"/>
    <w:rsid w:val="007F4A4C"/>
    <w:rsid w:val="007F537B"/>
    <w:rsid w:val="00801C27"/>
    <w:rsid w:val="008027E1"/>
    <w:rsid w:val="00802836"/>
    <w:rsid w:val="0080383E"/>
    <w:rsid w:val="00803926"/>
    <w:rsid w:val="008129BD"/>
    <w:rsid w:val="00812E6B"/>
    <w:rsid w:val="00814965"/>
    <w:rsid w:val="00815036"/>
    <w:rsid w:val="008164DC"/>
    <w:rsid w:val="00820D7E"/>
    <w:rsid w:val="00822AAC"/>
    <w:rsid w:val="0082434F"/>
    <w:rsid w:val="00826275"/>
    <w:rsid w:val="0082748E"/>
    <w:rsid w:val="00830C57"/>
    <w:rsid w:val="00832444"/>
    <w:rsid w:val="00832EFF"/>
    <w:rsid w:val="00833B5B"/>
    <w:rsid w:val="00835DF6"/>
    <w:rsid w:val="00836A72"/>
    <w:rsid w:val="00837522"/>
    <w:rsid w:val="00840605"/>
    <w:rsid w:val="00840A74"/>
    <w:rsid w:val="00842B16"/>
    <w:rsid w:val="0084391C"/>
    <w:rsid w:val="00844E80"/>
    <w:rsid w:val="0084522B"/>
    <w:rsid w:val="00845CB1"/>
    <w:rsid w:val="0084755C"/>
    <w:rsid w:val="00850463"/>
    <w:rsid w:val="00851073"/>
    <w:rsid w:val="00853818"/>
    <w:rsid w:val="008568C7"/>
    <w:rsid w:val="00857B60"/>
    <w:rsid w:val="00861E81"/>
    <w:rsid w:val="00862B6A"/>
    <w:rsid w:val="00864BDD"/>
    <w:rsid w:val="00864C19"/>
    <w:rsid w:val="00866696"/>
    <w:rsid w:val="00866B4C"/>
    <w:rsid w:val="008702FE"/>
    <w:rsid w:val="00872107"/>
    <w:rsid w:val="00872190"/>
    <w:rsid w:val="0087254C"/>
    <w:rsid w:val="00874E6D"/>
    <w:rsid w:val="008778C1"/>
    <w:rsid w:val="00877BE8"/>
    <w:rsid w:val="00877F43"/>
    <w:rsid w:val="0088117C"/>
    <w:rsid w:val="00883AFC"/>
    <w:rsid w:val="00884290"/>
    <w:rsid w:val="008851D5"/>
    <w:rsid w:val="008854BA"/>
    <w:rsid w:val="00886D4F"/>
    <w:rsid w:val="00890467"/>
    <w:rsid w:val="00890758"/>
    <w:rsid w:val="00890A1F"/>
    <w:rsid w:val="00891DD2"/>
    <w:rsid w:val="00891E20"/>
    <w:rsid w:val="008923E4"/>
    <w:rsid w:val="00892DFB"/>
    <w:rsid w:val="00894EA1"/>
    <w:rsid w:val="00895953"/>
    <w:rsid w:val="008960AB"/>
    <w:rsid w:val="00897D87"/>
    <w:rsid w:val="008A245A"/>
    <w:rsid w:val="008A3363"/>
    <w:rsid w:val="008A4053"/>
    <w:rsid w:val="008A4B25"/>
    <w:rsid w:val="008B03E6"/>
    <w:rsid w:val="008B2622"/>
    <w:rsid w:val="008B2EFF"/>
    <w:rsid w:val="008B398A"/>
    <w:rsid w:val="008B4A32"/>
    <w:rsid w:val="008B4D31"/>
    <w:rsid w:val="008B78A7"/>
    <w:rsid w:val="008C2155"/>
    <w:rsid w:val="008C361A"/>
    <w:rsid w:val="008C4333"/>
    <w:rsid w:val="008C4DC4"/>
    <w:rsid w:val="008C7A3A"/>
    <w:rsid w:val="008D0382"/>
    <w:rsid w:val="008D3E18"/>
    <w:rsid w:val="008D49C6"/>
    <w:rsid w:val="008D66EC"/>
    <w:rsid w:val="008D6977"/>
    <w:rsid w:val="008D75FB"/>
    <w:rsid w:val="008E32C8"/>
    <w:rsid w:val="008E5875"/>
    <w:rsid w:val="008E5931"/>
    <w:rsid w:val="008E721D"/>
    <w:rsid w:val="008F04AA"/>
    <w:rsid w:val="008F115C"/>
    <w:rsid w:val="008F1369"/>
    <w:rsid w:val="008F1AD5"/>
    <w:rsid w:val="008F4EB7"/>
    <w:rsid w:val="008F6F06"/>
    <w:rsid w:val="008F7B1F"/>
    <w:rsid w:val="00901ED0"/>
    <w:rsid w:val="009031DE"/>
    <w:rsid w:val="00903A56"/>
    <w:rsid w:val="00905341"/>
    <w:rsid w:val="00905862"/>
    <w:rsid w:val="009064F1"/>
    <w:rsid w:val="009065A9"/>
    <w:rsid w:val="0090671A"/>
    <w:rsid w:val="00906F3F"/>
    <w:rsid w:val="00911E70"/>
    <w:rsid w:val="00912021"/>
    <w:rsid w:val="00912BB5"/>
    <w:rsid w:val="009135AA"/>
    <w:rsid w:val="00914CF0"/>
    <w:rsid w:val="00914E72"/>
    <w:rsid w:val="00915D95"/>
    <w:rsid w:val="00920392"/>
    <w:rsid w:val="00921095"/>
    <w:rsid w:val="009213E6"/>
    <w:rsid w:val="00921A36"/>
    <w:rsid w:val="00922217"/>
    <w:rsid w:val="0092374D"/>
    <w:rsid w:val="00924088"/>
    <w:rsid w:val="00924989"/>
    <w:rsid w:val="00924993"/>
    <w:rsid w:val="00925D1A"/>
    <w:rsid w:val="00925D52"/>
    <w:rsid w:val="00926988"/>
    <w:rsid w:val="00927F0C"/>
    <w:rsid w:val="00930368"/>
    <w:rsid w:val="00930B57"/>
    <w:rsid w:val="00931BB5"/>
    <w:rsid w:val="00932504"/>
    <w:rsid w:val="009329C5"/>
    <w:rsid w:val="009332FE"/>
    <w:rsid w:val="00933321"/>
    <w:rsid w:val="009337BA"/>
    <w:rsid w:val="00935375"/>
    <w:rsid w:val="00935B49"/>
    <w:rsid w:val="009368FC"/>
    <w:rsid w:val="00936ECE"/>
    <w:rsid w:val="009408D8"/>
    <w:rsid w:val="00942863"/>
    <w:rsid w:val="00944EFA"/>
    <w:rsid w:val="009459B4"/>
    <w:rsid w:val="00945F3A"/>
    <w:rsid w:val="00950522"/>
    <w:rsid w:val="0095082A"/>
    <w:rsid w:val="00951E23"/>
    <w:rsid w:val="00953507"/>
    <w:rsid w:val="0095451A"/>
    <w:rsid w:val="00954724"/>
    <w:rsid w:val="009558F6"/>
    <w:rsid w:val="0095643E"/>
    <w:rsid w:val="00962CBD"/>
    <w:rsid w:val="009661D1"/>
    <w:rsid w:val="009663F5"/>
    <w:rsid w:val="00966C2A"/>
    <w:rsid w:val="00966F81"/>
    <w:rsid w:val="00971B01"/>
    <w:rsid w:val="0097263C"/>
    <w:rsid w:val="0097321C"/>
    <w:rsid w:val="00973538"/>
    <w:rsid w:val="0097437D"/>
    <w:rsid w:val="00975486"/>
    <w:rsid w:val="0097613B"/>
    <w:rsid w:val="009805F4"/>
    <w:rsid w:val="00981E2B"/>
    <w:rsid w:val="009825EE"/>
    <w:rsid w:val="009839C9"/>
    <w:rsid w:val="00983DF4"/>
    <w:rsid w:val="00983F39"/>
    <w:rsid w:val="0098407C"/>
    <w:rsid w:val="009845BB"/>
    <w:rsid w:val="009849D5"/>
    <w:rsid w:val="0098589B"/>
    <w:rsid w:val="00990F97"/>
    <w:rsid w:val="009915E0"/>
    <w:rsid w:val="00992427"/>
    <w:rsid w:val="00992C3C"/>
    <w:rsid w:val="00992CDC"/>
    <w:rsid w:val="009935E1"/>
    <w:rsid w:val="009950FD"/>
    <w:rsid w:val="00997E17"/>
    <w:rsid w:val="009A29C0"/>
    <w:rsid w:val="009A318D"/>
    <w:rsid w:val="009A32EA"/>
    <w:rsid w:val="009A434C"/>
    <w:rsid w:val="009A487A"/>
    <w:rsid w:val="009A4A3E"/>
    <w:rsid w:val="009B04FC"/>
    <w:rsid w:val="009B224F"/>
    <w:rsid w:val="009B2A5C"/>
    <w:rsid w:val="009B2CB6"/>
    <w:rsid w:val="009B61C1"/>
    <w:rsid w:val="009C0C3D"/>
    <w:rsid w:val="009C66A5"/>
    <w:rsid w:val="009C6F5B"/>
    <w:rsid w:val="009C79ED"/>
    <w:rsid w:val="009D085B"/>
    <w:rsid w:val="009D12A0"/>
    <w:rsid w:val="009D1F9E"/>
    <w:rsid w:val="009D38E5"/>
    <w:rsid w:val="009D3B0D"/>
    <w:rsid w:val="009D46D5"/>
    <w:rsid w:val="009D5842"/>
    <w:rsid w:val="009D6160"/>
    <w:rsid w:val="009D64A5"/>
    <w:rsid w:val="009E13D8"/>
    <w:rsid w:val="009E2138"/>
    <w:rsid w:val="009E29E3"/>
    <w:rsid w:val="009E3687"/>
    <w:rsid w:val="009E459E"/>
    <w:rsid w:val="009E5A25"/>
    <w:rsid w:val="009E6729"/>
    <w:rsid w:val="009E6988"/>
    <w:rsid w:val="009F49D7"/>
    <w:rsid w:val="009F54DC"/>
    <w:rsid w:val="009F6911"/>
    <w:rsid w:val="009F6ACE"/>
    <w:rsid w:val="00A00596"/>
    <w:rsid w:val="00A0060F"/>
    <w:rsid w:val="00A013DE"/>
    <w:rsid w:val="00A018AB"/>
    <w:rsid w:val="00A023A5"/>
    <w:rsid w:val="00A03BA1"/>
    <w:rsid w:val="00A05269"/>
    <w:rsid w:val="00A06247"/>
    <w:rsid w:val="00A10E3E"/>
    <w:rsid w:val="00A1233A"/>
    <w:rsid w:val="00A13B8F"/>
    <w:rsid w:val="00A14324"/>
    <w:rsid w:val="00A14480"/>
    <w:rsid w:val="00A15B3C"/>
    <w:rsid w:val="00A17E81"/>
    <w:rsid w:val="00A232C8"/>
    <w:rsid w:val="00A25CEB"/>
    <w:rsid w:val="00A264C5"/>
    <w:rsid w:val="00A30A1D"/>
    <w:rsid w:val="00A313E0"/>
    <w:rsid w:val="00A32F85"/>
    <w:rsid w:val="00A33501"/>
    <w:rsid w:val="00A34508"/>
    <w:rsid w:val="00A35C73"/>
    <w:rsid w:val="00A36ACA"/>
    <w:rsid w:val="00A41469"/>
    <w:rsid w:val="00A41BEA"/>
    <w:rsid w:val="00A421CC"/>
    <w:rsid w:val="00A42419"/>
    <w:rsid w:val="00A425E9"/>
    <w:rsid w:val="00A42CEA"/>
    <w:rsid w:val="00A43B7E"/>
    <w:rsid w:val="00A45C44"/>
    <w:rsid w:val="00A4766B"/>
    <w:rsid w:val="00A47E0E"/>
    <w:rsid w:val="00A509F0"/>
    <w:rsid w:val="00A51EC8"/>
    <w:rsid w:val="00A5203B"/>
    <w:rsid w:val="00A52ADE"/>
    <w:rsid w:val="00A5460B"/>
    <w:rsid w:val="00A551E6"/>
    <w:rsid w:val="00A56CCC"/>
    <w:rsid w:val="00A56FB7"/>
    <w:rsid w:val="00A57743"/>
    <w:rsid w:val="00A61298"/>
    <w:rsid w:val="00A615DB"/>
    <w:rsid w:val="00A65806"/>
    <w:rsid w:val="00A65D06"/>
    <w:rsid w:val="00A661CD"/>
    <w:rsid w:val="00A67145"/>
    <w:rsid w:val="00A675C3"/>
    <w:rsid w:val="00A67E2F"/>
    <w:rsid w:val="00A73748"/>
    <w:rsid w:val="00A73C2F"/>
    <w:rsid w:val="00A761CA"/>
    <w:rsid w:val="00A77155"/>
    <w:rsid w:val="00A773D7"/>
    <w:rsid w:val="00A8252E"/>
    <w:rsid w:val="00A82689"/>
    <w:rsid w:val="00A8284A"/>
    <w:rsid w:val="00A83854"/>
    <w:rsid w:val="00A86E1D"/>
    <w:rsid w:val="00A8795D"/>
    <w:rsid w:val="00A900DE"/>
    <w:rsid w:val="00A90CCA"/>
    <w:rsid w:val="00A91459"/>
    <w:rsid w:val="00A91DC8"/>
    <w:rsid w:val="00A9205D"/>
    <w:rsid w:val="00A95A38"/>
    <w:rsid w:val="00A96923"/>
    <w:rsid w:val="00AA063B"/>
    <w:rsid w:val="00AA3B04"/>
    <w:rsid w:val="00AA609F"/>
    <w:rsid w:val="00AA6CB2"/>
    <w:rsid w:val="00AA7448"/>
    <w:rsid w:val="00AB164F"/>
    <w:rsid w:val="00AB1DF8"/>
    <w:rsid w:val="00AB1E5B"/>
    <w:rsid w:val="00AB2096"/>
    <w:rsid w:val="00AB4A1D"/>
    <w:rsid w:val="00AB6895"/>
    <w:rsid w:val="00AC2691"/>
    <w:rsid w:val="00AC5D21"/>
    <w:rsid w:val="00AC6769"/>
    <w:rsid w:val="00AD1B4B"/>
    <w:rsid w:val="00AE1ACF"/>
    <w:rsid w:val="00AE1C8B"/>
    <w:rsid w:val="00AE3EA0"/>
    <w:rsid w:val="00AE581C"/>
    <w:rsid w:val="00AE7A43"/>
    <w:rsid w:val="00AF0919"/>
    <w:rsid w:val="00AF4425"/>
    <w:rsid w:val="00AF7403"/>
    <w:rsid w:val="00B012C7"/>
    <w:rsid w:val="00B01E10"/>
    <w:rsid w:val="00B02881"/>
    <w:rsid w:val="00B044D1"/>
    <w:rsid w:val="00B052AA"/>
    <w:rsid w:val="00B05AC1"/>
    <w:rsid w:val="00B0619E"/>
    <w:rsid w:val="00B1333C"/>
    <w:rsid w:val="00B141EC"/>
    <w:rsid w:val="00B15A49"/>
    <w:rsid w:val="00B17F0E"/>
    <w:rsid w:val="00B207D4"/>
    <w:rsid w:val="00B21DD9"/>
    <w:rsid w:val="00B237EC"/>
    <w:rsid w:val="00B23F7F"/>
    <w:rsid w:val="00B2417F"/>
    <w:rsid w:val="00B242DA"/>
    <w:rsid w:val="00B24868"/>
    <w:rsid w:val="00B24C9A"/>
    <w:rsid w:val="00B25B6A"/>
    <w:rsid w:val="00B27293"/>
    <w:rsid w:val="00B32584"/>
    <w:rsid w:val="00B333A0"/>
    <w:rsid w:val="00B33DFB"/>
    <w:rsid w:val="00B3725A"/>
    <w:rsid w:val="00B3781C"/>
    <w:rsid w:val="00B4004E"/>
    <w:rsid w:val="00B43344"/>
    <w:rsid w:val="00B448FE"/>
    <w:rsid w:val="00B44E31"/>
    <w:rsid w:val="00B45B28"/>
    <w:rsid w:val="00B45FFB"/>
    <w:rsid w:val="00B46F62"/>
    <w:rsid w:val="00B47552"/>
    <w:rsid w:val="00B542B0"/>
    <w:rsid w:val="00B552B6"/>
    <w:rsid w:val="00B57CB1"/>
    <w:rsid w:val="00B57D7B"/>
    <w:rsid w:val="00B60FC8"/>
    <w:rsid w:val="00B6258D"/>
    <w:rsid w:val="00B631A2"/>
    <w:rsid w:val="00B63CA2"/>
    <w:rsid w:val="00B64F0B"/>
    <w:rsid w:val="00B65F89"/>
    <w:rsid w:val="00B67308"/>
    <w:rsid w:val="00B7063A"/>
    <w:rsid w:val="00B70D18"/>
    <w:rsid w:val="00B71FEF"/>
    <w:rsid w:val="00B72F8E"/>
    <w:rsid w:val="00B739F1"/>
    <w:rsid w:val="00B73AAE"/>
    <w:rsid w:val="00B7422B"/>
    <w:rsid w:val="00B75720"/>
    <w:rsid w:val="00B76D55"/>
    <w:rsid w:val="00B77B2C"/>
    <w:rsid w:val="00B77DFC"/>
    <w:rsid w:val="00B8003B"/>
    <w:rsid w:val="00B819E8"/>
    <w:rsid w:val="00B857E9"/>
    <w:rsid w:val="00B85EEC"/>
    <w:rsid w:val="00B86407"/>
    <w:rsid w:val="00B87DBD"/>
    <w:rsid w:val="00B914ED"/>
    <w:rsid w:val="00B9350F"/>
    <w:rsid w:val="00B94C4F"/>
    <w:rsid w:val="00BA0163"/>
    <w:rsid w:val="00BA3F27"/>
    <w:rsid w:val="00BA43AD"/>
    <w:rsid w:val="00BA5247"/>
    <w:rsid w:val="00BA55C4"/>
    <w:rsid w:val="00BB0DF6"/>
    <w:rsid w:val="00BB14AE"/>
    <w:rsid w:val="00BB26EC"/>
    <w:rsid w:val="00BB3791"/>
    <w:rsid w:val="00BB47A4"/>
    <w:rsid w:val="00BB4BB9"/>
    <w:rsid w:val="00BB5755"/>
    <w:rsid w:val="00BB65DC"/>
    <w:rsid w:val="00BC1179"/>
    <w:rsid w:val="00BC1764"/>
    <w:rsid w:val="00BC1FEF"/>
    <w:rsid w:val="00BC25EC"/>
    <w:rsid w:val="00BC4AAA"/>
    <w:rsid w:val="00BC54A0"/>
    <w:rsid w:val="00BC7385"/>
    <w:rsid w:val="00BC73F4"/>
    <w:rsid w:val="00BC7BE0"/>
    <w:rsid w:val="00BD01E2"/>
    <w:rsid w:val="00BD0273"/>
    <w:rsid w:val="00BD2017"/>
    <w:rsid w:val="00BD2507"/>
    <w:rsid w:val="00BD31EC"/>
    <w:rsid w:val="00BD331F"/>
    <w:rsid w:val="00BD4129"/>
    <w:rsid w:val="00BD4F26"/>
    <w:rsid w:val="00BD4F34"/>
    <w:rsid w:val="00BD5A25"/>
    <w:rsid w:val="00BD6823"/>
    <w:rsid w:val="00BD6C3F"/>
    <w:rsid w:val="00BD746C"/>
    <w:rsid w:val="00BE0A40"/>
    <w:rsid w:val="00BE17C7"/>
    <w:rsid w:val="00BE2980"/>
    <w:rsid w:val="00BE2C57"/>
    <w:rsid w:val="00BE4481"/>
    <w:rsid w:val="00BE5097"/>
    <w:rsid w:val="00BE6828"/>
    <w:rsid w:val="00BE68FC"/>
    <w:rsid w:val="00BF124D"/>
    <w:rsid w:val="00BF2BBF"/>
    <w:rsid w:val="00BF31DF"/>
    <w:rsid w:val="00BF45E0"/>
    <w:rsid w:val="00BF552A"/>
    <w:rsid w:val="00BF7FBF"/>
    <w:rsid w:val="00C0008F"/>
    <w:rsid w:val="00C0046D"/>
    <w:rsid w:val="00C01103"/>
    <w:rsid w:val="00C012E0"/>
    <w:rsid w:val="00C014C1"/>
    <w:rsid w:val="00C02416"/>
    <w:rsid w:val="00C04095"/>
    <w:rsid w:val="00C0441B"/>
    <w:rsid w:val="00C04D1B"/>
    <w:rsid w:val="00C04D3F"/>
    <w:rsid w:val="00C05339"/>
    <w:rsid w:val="00C0660F"/>
    <w:rsid w:val="00C06652"/>
    <w:rsid w:val="00C07F24"/>
    <w:rsid w:val="00C11AC4"/>
    <w:rsid w:val="00C127D1"/>
    <w:rsid w:val="00C12EF9"/>
    <w:rsid w:val="00C1573F"/>
    <w:rsid w:val="00C17905"/>
    <w:rsid w:val="00C20111"/>
    <w:rsid w:val="00C20507"/>
    <w:rsid w:val="00C212F7"/>
    <w:rsid w:val="00C21F23"/>
    <w:rsid w:val="00C23B69"/>
    <w:rsid w:val="00C30FBD"/>
    <w:rsid w:val="00C317AC"/>
    <w:rsid w:val="00C32EE9"/>
    <w:rsid w:val="00C34543"/>
    <w:rsid w:val="00C34B17"/>
    <w:rsid w:val="00C3513F"/>
    <w:rsid w:val="00C35159"/>
    <w:rsid w:val="00C35D84"/>
    <w:rsid w:val="00C36164"/>
    <w:rsid w:val="00C364DA"/>
    <w:rsid w:val="00C45EFB"/>
    <w:rsid w:val="00C46968"/>
    <w:rsid w:val="00C47307"/>
    <w:rsid w:val="00C518F2"/>
    <w:rsid w:val="00C51F93"/>
    <w:rsid w:val="00C51F94"/>
    <w:rsid w:val="00C529B3"/>
    <w:rsid w:val="00C52D5C"/>
    <w:rsid w:val="00C52D9A"/>
    <w:rsid w:val="00C53172"/>
    <w:rsid w:val="00C53532"/>
    <w:rsid w:val="00C53E45"/>
    <w:rsid w:val="00C55E6D"/>
    <w:rsid w:val="00C5649B"/>
    <w:rsid w:val="00C60E28"/>
    <w:rsid w:val="00C61082"/>
    <w:rsid w:val="00C61CAF"/>
    <w:rsid w:val="00C62417"/>
    <w:rsid w:val="00C62A7A"/>
    <w:rsid w:val="00C6403B"/>
    <w:rsid w:val="00C64CC7"/>
    <w:rsid w:val="00C66C14"/>
    <w:rsid w:val="00C676D1"/>
    <w:rsid w:val="00C70430"/>
    <w:rsid w:val="00C70984"/>
    <w:rsid w:val="00C71475"/>
    <w:rsid w:val="00C71967"/>
    <w:rsid w:val="00C72B93"/>
    <w:rsid w:val="00C73534"/>
    <w:rsid w:val="00C739FB"/>
    <w:rsid w:val="00C742C2"/>
    <w:rsid w:val="00C77602"/>
    <w:rsid w:val="00C77B73"/>
    <w:rsid w:val="00C815E8"/>
    <w:rsid w:val="00C8452E"/>
    <w:rsid w:val="00C85815"/>
    <w:rsid w:val="00C87BCF"/>
    <w:rsid w:val="00C87E71"/>
    <w:rsid w:val="00C909CE"/>
    <w:rsid w:val="00C92784"/>
    <w:rsid w:val="00C942E1"/>
    <w:rsid w:val="00C959B8"/>
    <w:rsid w:val="00C97A3F"/>
    <w:rsid w:val="00CA338B"/>
    <w:rsid w:val="00CA4488"/>
    <w:rsid w:val="00CA47D2"/>
    <w:rsid w:val="00CA5366"/>
    <w:rsid w:val="00CB0F9B"/>
    <w:rsid w:val="00CB27D1"/>
    <w:rsid w:val="00CB29E8"/>
    <w:rsid w:val="00CB4EFE"/>
    <w:rsid w:val="00CB55D5"/>
    <w:rsid w:val="00CB5ACB"/>
    <w:rsid w:val="00CB6900"/>
    <w:rsid w:val="00CC05B2"/>
    <w:rsid w:val="00CC4009"/>
    <w:rsid w:val="00CC53F3"/>
    <w:rsid w:val="00CC7F04"/>
    <w:rsid w:val="00CD0C4B"/>
    <w:rsid w:val="00CD12E5"/>
    <w:rsid w:val="00CD2A5D"/>
    <w:rsid w:val="00CD59C8"/>
    <w:rsid w:val="00CD6EDB"/>
    <w:rsid w:val="00CD6F2F"/>
    <w:rsid w:val="00CD72E1"/>
    <w:rsid w:val="00CE01DB"/>
    <w:rsid w:val="00CE1363"/>
    <w:rsid w:val="00CE169C"/>
    <w:rsid w:val="00CE3FC8"/>
    <w:rsid w:val="00CE6DFB"/>
    <w:rsid w:val="00CE7410"/>
    <w:rsid w:val="00CF072A"/>
    <w:rsid w:val="00CF148F"/>
    <w:rsid w:val="00CF20B0"/>
    <w:rsid w:val="00CF25D2"/>
    <w:rsid w:val="00CF4531"/>
    <w:rsid w:val="00CF4956"/>
    <w:rsid w:val="00CF62FA"/>
    <w:rsid w:val="00CF71EF"/>
    <w:rsid w:val="00CF78A7"/>
    <w:rsid w:val="00D01096"/>
    <w:rsid w:val="00D011BF"/>
    <w:rsid w:val="00D01583"/>
    <w:rsid w:val="00D02969"/>
    <w:rsid w:val="00D02F22"/>
    <w:rsid w:val="00D045E4"/>
    <w:rsid w:val="00D06DB8"/>
    <w:rsid w:val="00D11C67"/>
    <w:rsid w:val="00D12E23"/>
    <w:rsid w:val="00D12FFC"/>
    <w:rsid w:val="00D14C06"/>
    <w:rsid w:val="00D15688"/>
    <w:rsid w:val="00D164F8"/>
    <w:rsid w:val="00D16F58"/>
    <w:rsid w:val="00D223BA"/>
    <w:rsid w:val="00D23D84"/>
    <w:rsid w:val="00D251E7"/>
    <w:rsid w:val="00D269BB"/>
    <w:rsid w:val="00D27292"/>
    <w:rsid w:val="00D27BEC"/>
    <w:rsid w:val="00D338EA"/>
    <w:rsid w:val="00D33986"/>
    <w:rsid w:val="00D3410F"/>
    <w:rsid w:val="00D35012"/>
    <w:rsid w:val="00D355B6"/>
    <w:rsid w:val="00D41492"/>
    <w:rsid w:val="00D41D33"/>
    <w:rsid w:val="00D426EF"/>
    <w:rsid w:val="00D429BA"/>
    <w:rsid w:val="00D44D78"/>
    <w:rsid w:val="00D46330"/>
    <w:rsid w:val="00D46B65"/>
    <w:rsid w:val="00D500C4"/>
    <w:rsid w:val="00D51518"/>
    <w:rsid w:val="00D51C78"/>
    <w:rsid w:val="00D5348B"/>
    <w:rsid w:val="00D54AF1"/>
    <w:rsid w:val="00D61312"/>
    <w:rsid w:val="00D621BB"/>
    <w:rsid w:val="00D6384C"/>
    <w:rsid w:val="00D65329"/>
    <w:rsid w:val="00D65C81"/>
    <w:rsid w:val="00D66DB8"/>
    <w:rsid w:val="00D671D3"/>
    <w:rsid w:val="00D70B8A"/>
    <w:rsid w:val="00D717FC"/>
    <w:rsid w:val="00D72170"/>
    <w:rsid w:val="00D721DA"/>
    <w:rsid w:val="00D72EB1"/>
    <w:rsid w:val="00D736D2"/>
    <w:rsid w:val="00D741A2"/>
    <w:rsid w:val="00D741D0"/>
    <w:rsid w:val="00D7424A"/>
    <w:rsid w:val="00D81655"/>
    <w:rsid w:val="00D82D37"/>
    <w:rsid w:val="00D834B9"/>
    <w:rsid w:val="00D84F58"/>
    <w:rsid w:val="00D85964"/>
    <w:rsid w:val="00D9264B"/>
    <w:rsid w:val="00D94812"/>
    <w:rsid w:val="00D95FB8"/>
    <w:rsid w:val="00DA05E8"/>
    <w:rsid w:val="00DA251E"/>
    <w:rsid w:val="00DA3926"/>
    <w:rsid w:val="00DA3D8A"/>
    <w:rsid w:val="00DA49BD"/>
    <w:rsid w:val="00DA4C41"/>
    <w:rsid w:val="00DA6444"/>
    <w:rsid w:val="00DB0202"/>
    <w:rsid w:val="00DB08F9"/>
    <w:rsid w:val="00DB0E4F"/>
    <w:rsid w:val="00DB366A"/>
    <w:rsid w:val="00DB3CAF"/>
    <w:rsid w:val="00DB4621"/>
    <w:rsid w:val="00DB5A17"/>
    <w:rsid w:val="00DB6210"/>
    <w:rsid w:val="00DB6239"/>
    <w:rsid w:val="00DB6731"/>
    <w:rsid w:val="00DB743C"/>
    <w:rsid w:val="00DB7BDE"/>
    <w:rsid w:val="00DC0597"/>
    <w:rsid w:val="00DC0CAE"/>
    <w:rsid w:val="00DC3973"/>
    <w:rsid w:val="00DC5B25"/>
    <w:rsid w:val="00DC7831"/>
    <w:rsid w:val="00DD0430"/>
    <w:rsid w:val="00DD07FA"/>
    <w:rsid w:val="00DD1327"/>
    <w:rsid w:val="00DD2002"/>
    <w:rsid w:val="00DD3420"/>
    <w:rsid w:val="00DD40EF"/>
    <w:rsid w:val="00DD4C50"/>
    <w:rsid w:val="00DE31E4"/>
    <w:rsid w:val="00DE4180"/>
    <w:rsid w:val="00DE5BC9"/>
    <w:rsid w:val="00DE66EC"/>
    <w:rsid w:val="00DF0CA0"/>
    <w:rsid w:val="00DF0CC4"/>
    <w:rsid w:val="00DF2D66"/>
    <w:rsid w:val="00DF3081"/>
    <w:rsid w:val="00DF3480"/>
    <w:rsid w:val="00DF4DE7"/>
    <w:rsid w:val="00DF5008"/>
    <w:rsid w:val="00DF5B01"/>
    <w:rsid w:val="00DF6588"/>
    <w:rsid w:val="00DF6924"/>
    <w:rsid w:val="00DF69CA"/>
    <w:rsid w:val="00DF6E8A"/>
    <w:rsid w:val="00DF712E"/>
    <w:rsid w:val="00DF74E4"/>
    <w:rsid w:val="00E04647"/>
    <w:rsid w:val="00E069DD"/>
    <w:rsid w:val="00E104D6"/>
    <w:rsid w:val="00E143CA"/>
    <w:rsid w:val="00E22934"/>
    <w:rsid w:val="00E24AED"/>
    <w:rsid w:val="00E25E47"/>
    <w:rsid w:val="00E3036A"/>
    <w:rsid w:val="00E31FD9"/>
    <w:rsid w:val="00E32D85"/>
    <w:rsid w:val="00E336BD"/>
    <w:rsid w:val="00E33FF6"/>
    <w:rsid w:val="00E34BCA"/>
    <w:rsid w:val="00E37A3A"/>
    <w:rsid w:val="00E37F8A"/>
    <w:rsid w:val="00E40FC0"/>
    <w:rsid w:val="00E42C0F"/>
    <w:rsid w:val="00E44F1B"/>
    <w:rsid w:val="00E453FA"/>
    <w:rsid w:val="00E46FD8"/>
    <w:rsid w:val="00E502B0"/>
    <w:rsid w:val="00E505CB"/>
    <w:rsid w:val="00E51BF9"/>
    <w:rsid w:val="00E55569"/>
    <w:rsid w:val="00E556DE"/>
    <w:rsid w:val="00E556E9"/>
    <w:rsid w:val="00E558D2"/>
    <w:rsid w:val="00E5671A"/>
    <w:rsid w:val="00E57449"/>
    <w:rsid w:val="00E61A3F"/>
    <w:rsid w:val="00E61C3B"/>
    <w:rsid w:val="00E65A76"/>
    <w:rsid w:val="00E65C9B"/>
    <w:rsid w:val="00E66310"/>
    <w:rsid w:val="00E66369"/>
    <w:rsid w:val="00E72F20"/>
    <w:rsid w:val="00E730CC"/>
    <w:rsid w:val="00E736D8"/>
    <w:rsid w:val="00E73A27"/>
    <w:rsid w:val="00E74531"/>
    <w:rsid w:val="00E811A6"/>
    <w:rsid w:val="00E81761"/>
    <w:rsid w:val="00E82219"/>
    <w:rsid w:val="00E86247"/>
    <w:rsid w:val="00E86ADA"/>
    <w:rsid w:val="00E87694"/>
    <w:rsid w:val="00E878A7"/>
    <w:rsid w:val="00E90641"/>
    <w:rsid w:val="00E90B0B"/>
    <w:rsid w:val="00E92736"/>
    <w:rsid w:val="00E928E3"/>
    <w:rsid w:val="00E950F6"/>
    <w:rsid w:val="00E95628"/>
    <w:rsid w:val="00E9710E"/>
    <w:rsid w:val="00EA1E1C"/>
    <w:rsid w:val="00EA27AA"/>
    <w:rsid w:val="00EA3C8C"/>
    <w:rsid w:val="00EA44FA"/>
    <w:rsid w:val="00EA4A86"/>
    <w:rsid w:val="00EA6192"/>
    <w:rsid w:val="00EA6420"/>
    <w:rsid w:val="00EA6795"/>
    <w:rsid w:val="00EA71EE"/>
    <w:rsid w:val="00EA7249"/>
    <w:rsid w:val="00EA78C4"/>
    <w:rsid w:val="00EA7F6D"/>
    <w:rsid w:val="00EB0428"/>
    <w:rsid w:val="00EB067F"/>
    <w:rsid w:val="00EB076F"/>
    <w:rsid w:val="00EB09C5"/>
    <w:rsid w:val="00EB268D"/>
    <w:rsid w:val="00EB2FFC"/>
    <w:rsid w:val="00EB4C65"/>
    <w:rsid w:val="00EB5175"/>
    <w:rsid w:val="00EB66B9"/>
    <w:rsid w:val="00EB73A7"/>
    <w:rsid w:val="00EC0E8C"/>
    <w:rsid w:val="00EC1FEF"/>
    <w:rsid w:val="00EC2635"/>
    <w:rsid w:val="00EC2E6B"/>
    <w:rsid w:val="00EC3A55"/>
    <w:rsid w:val="00EC452B"/>
    <w:rsid w:val="00EC7CBF"/>
    <w:rsid w:val="00ED0DC5"/>
    <w:rsid w:val="00ED1201"/>
    <w:rsid w:val="00ED13BA"/>
    <w:rsid w:val="00ED13FD"/>
    <w:rsid w:val="00ED1B20"/>
    <w:rsid w:val="00ED34DD"/>
    <w:rsid w:val="00ED4605"/>
    <w:rsid w:val="00ED49FC"/>
    <w:rsid w:val="00ED5C15"/>
    <w:rsid w:val="00ED63D4"/>
    <w:rsid w:val="00ED6DB5"/>
    <w:rsid w:val="00ED7314"/>
    <w:rsid w:val="00ED7F1D"/>
    <w:rsid w:val="00EE0FEB"/>
    <w:rsid w:val="00EE2DDA"/>
    <w:rsid w:val="00EE35A8"/>
    <w:rsid w:val="00EE4F05"/>
    <w:rsid w:val="00EE781F"/>
    <w:rsid w:val="00EE7B12"/>
    <w:rsid w:val="00EE7DCE"/>
    <w:rsid w:val="00EF0F3C"/>
    <w:rsid w:val="00EF181F"/>
    <w:rsid w:val="00EF2E37"/>
    <w:rsid w:val="00EF46B1"/>
    <w:rsid w:val="00EF4731"/>
    <w:rsid w:val="00EF591D"/>
    <w:rsid w:val="00EF6814"/>
    <w:rsid w:val="00EF6F6E"/>
    <w:rsid w:val="00F01AFC"/>
    <w:rsid w:val="00F01FF0"/>
    <w:rsid w:val="00F027FE"/>
    <w:rsid w:val="00F039F0"/>
    <w:rsid w:val="00F03BF5"/>
    <w:rsid w:val="00F03DF8"/>
    <w:rsid w:val="00F107E3"/>
    <w:rsid w:val="00F11FBF"/>
    <w:rsid w:val="00F1427E"/>
    <w:rsid w:val="00F15203"/>
    <w:rsid w:val="00F15E82"/>
    <w:rsid w:val="00F179F8"/>
    <w:rsid w:val="00F17B00"/>
    <w:rsid w:val="00F17FC7"/>
    <w:rsid w:val="00F20FEF"/>
    <w:rsid w:val="00F2478F"/>
    <w:rsid w:val="00F24A3D"/>
    <w:rsid w:val="00F25B3F"/>
    <w:rsid w:val="00F26D31"/>
    <w:rsid w:val="00F274B2"/>
    <w:rsid w:val="00F336FF"/>
    <w:rsid w:val="00F33BBA"/>
    <w:rsid w:val="00F3558A"/>
    <w:rsid w:val="00F40B92"/>
    <w:rsid w:val="00F41FEF"/>
    <w:rsid w:val="00F4381F"/>
    <w:rsid w:val="00F45C7C"/>
    <w:rsid w:val="00F460A3"/>
    <w:rsid w:val="00F464EF"/>
    <w:rsid w:val="00F47824"/>
    <w:rsid w:val="00F47DF4"/>
    <w:rsid w:val="00F51F37"/>
    <w:rsid w:val="00F51F4E"/>
    <w:rsid w:val="00F54D52"/>
    <w:rsid w:val="00F5675B"/>
    <w:rsid w:val="00F57E44"/>
    <w:rsid w:val="00F60EF8"/>
    <w:rsid w:val="00F61434"/>
    <w:rsid w:val="00F630D7"/>
    <w:rsid w:val="00F6416E"/>
    <w:rsid w:val="00F6420F"/>
    <w:rsid w:val="00F64644"/>
    <w:rsid w:val="00F64AB4"/>
    <w:rsid w:val="00F65131"/>
    <w:rsid w:val="00F6530F"/>
    <w:rsid w:val="00F65483"/>
    <w:rsid w:val="00F65AFB"/>
    <w:rsid w:val="00F679F1"/>
    <w:rsid w:val="00F7086F"/>
    <w:rsid w:val="00F712BE"/>
    <w:rsid w:val="00F71E4D"/>
    <w:rsid w:val="00F723A1"/>
    <w:rsid w:val="00F73C0E"/>
    <w:rsid w:val="00F751BE"/>
    <w:rsid w:val="00F81BBC"/>
    <w:rsid w:val="00F82A4F"/>
    <w:rsid w:val="00F837A1"/>
    <w:rsid w:val="00F83E46"/>
    <w:rsid w:val="00F85DD8"/>
    <w:rsid w:val="00F86349"/>
    <w:rsid w:val="00F86B97"/>
    <w:rsid w:val="00F87625"/>
    <w:rsid w:val="00F901D1"/>
    <w:rsid w:val="00F90D5E"/>
    <w:rsid w:val="00F9476C"/>
    <w:rsid w:val="00F9539B"/>
    <w:rsid w:val="00F95CE0"/>
    <w:rsid w:val="00F96B6B"/>
    <w:rsid w:val="00F97E4C"/>
    <w:rsid w:val="00FA016F"/>
    <w:rsid w:val="00FA0E9E"/>
    <w:rsid w:val="00FA131F"/>
    <w:rsid w:val="00FA171B"/>
    <w:rsid w:val="00FA46CC"/>
    <w:rsid w:val="00FA4978"/>
    <w:rsid w:val="00FA4A08"/>
    <w:rsid w:val="00FA5414"/>
    <w:rsid w:val="00FA7721"/>
    <w:rsid w:val="00FA7FE8"/>
    <w:rsid w:val="00FB0979"/>
    <w:rsid w:val="00FB1159"/>
    <w:rsid w:val="00FB4DE8"/>
    <w:rsid w:val="00FB651E"/>
    <w:rsid w:val="00FB663A"/>
    <w:rsid w:val="00FB6F70"/>
    <w:rsid w:val="00FC3460"/>
    <w:rsid w:val="00FC400A"/>
    <w:rsid w:val="00FC4366"/>
    <w:rsid w:val="00FC5C2B"/>
    <w:rsid w:val="00FC7747"/>
    <w:rsid w:val="00FD038B"/>
    <w:rsid w:val="00FD0555"/>
    <w:rsid w:val="00FD088E"/>
    <w:rsid w:val="00FD0F6D"/>
    <w:rsid w:val="00FD1511"/>
    <w:rsid w:val="00FD2380"/>
    <w:rsid w:val="00FD3418"/>
    <w:rsid w:val="00FD4590"/>
    <w:rsid w:val="00FD4AA8"/>
    <w:rsid w:val="00FD7A7A"/>
    <w:rsid w:val="00FE2F3A"/>
    <w:rsid w:val="00FE549C"/>
    <w:rsid w:val="00FE678E"/>
    <w:rsid w:val="00FE7FDB"/>
    <w:rsid w:val="00FF05D3"/>
    <w:rsid w:val="00FF0C53"/>
    <w:rsid w:val="00FF10C2"/>
    <w:rsid w:val="00FF1930"/>
    <w:rsid w:val="00FF1ECA"/>
    <w:rsid w:val="00FF2615"/>
    <w:rsid w:val="00FF2DD5"/>
    <w:rsid w:val="00FF37DD"/>
    <w:rsid w:val="00FF42D5"/>
    <w:rsid w:val="00FF4C55"/>
    <w:rsid w:val="00FF6CD6"/>
    <w:rsid w:val="00FF70D0"/>
    <w:rsid w:val="03BC4DF7"/>
    <w:rsid w:val="121EEA74"/>
    <w:rsid w:val="12558B39"/>
    <w:rsid w:val="1462EB64"/>
    <w:rsid w:val="1CF56E86"/>
    <w:rsid w:val="255888A3"/>
    <w:rsid w:val="2C2706DB"/>
    <w:rsid w:val="2D13D599"/>
    <w:rsid w:val="2EC5D3D3"/>
    <w:rsid w:val="46B148BF"/>
    <w:rsid w:val="4A45E525"/>
    <w:rsid w:val="5029D92A"/>
    <w:rsid w:val="542A3395"/>
    <w:rsid w:val="5B6344CC"/>
    <w:rsid w:val="5BEDA22F"/>
    <w:rsid w:val="684060EA"/>
    <w:rsid w:val="76DB4D9D"/>
    <w:rsid w:val="7BA078BB"/>
    <w:rsid w:val="7D3B2F8B"/>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15B7D"/>
  <w15:docId w15:val="{17696654-FBDD-4DF7-8FAC-6EBF61C1B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65A77"/>
    <w:pPr>
      <w:keepNext/>
      <w:spacing w:before="360" w:after="240" w:line="276" w:lineRule="auto"/>
      <w:jc w:val="both"/>
      <w:outlineLvl w:val="0"/>
    </w:pPr>
    <w:rPr>
      <w:rFonts w:ascii="Times New Roman" w:eastAsia="Times New Roman" w:hAnsi="Times New Roman" w:cs="Arial"/>
      <w:b/>
      <w:bCs/>
      <w:color w:val="1F4E79" w:themeColor="accent1" w:themeShade="80"/>
      <w:kern w:val="32"/>
      <w:sz w:val="28"/>
      <w:szCs w:val="32"/>
      <w:lang w:val="en-US" w:eastAsia="en-GB"/>
    </w:rPr>
  </w:style>
  <w:style w:type="paragraph" w:styleId="Heading2">
    <w:name w:val="heading 2"/>
    <w:basedOn w:val="Normal"/>
    <w:next w:val="BodyText"/>
    <w:link w:val="Heading2Char"/>
    <w:qFormat/>
    <w:rsid w:val="00165A77"/>
    <w:pPr>
      <w:keepNext/>
      <w:spacing w:before="240" w:after="60" w:line="276" w:lineRule="auto"/>
      <w:jc w:val="both"/>
      <w:outlineLvl w:val="1"/>
    </w:pPr>
    <w:rPr>
      <w:rFonts w:ascii="Times New Roman" w:eastAsia="Times New Roman" w:hAnsi="Times New Roman" w:cs="Arial"/>
      <w:b/>
      <w:bCs/>
      <w:iCs/>
      <w:color w:val="1F4E79" w:themeColor="accent1" w:themeShade="80"/>
      <w:sz w:val="24"/>
      <w:szCs w:val="28"/>
      <w:lang w:val="en-US" w:eastAsia="en-GB"/>
    </w:rPr>
  </w:style>
  <w:style w:type="paragraph" w:styleId="Heading3">
    <w:name w:val="heading 3"/>
    <w:basedOn w:val="Normal"/>
    <w:next w:val="BodyText"/>
    <w:link w:val="Heading3Char"/>
    <w:qFormat/>
    <w:rsid w:val="00165A77"/>
    <w:pPr>
      <w:keepNext/>
      <w:spacing w:before="240" w:after="60" w:line="276" w:lineRule="auto"/>
      <w:jc w:val="both"/>
      <w:outlineLvl w:val="2"/>
    </w:pPr>
    <w:rPr>
      <w:rFonts w:ascii="Times New Roman" w:eastAsia="Times New Roman" w:hAnsi="Times New Roman" w:cs="Arial"/>
      <w:b/>
      <w:bCs/>
      <w:color w:val="1F4E79" w:themeColor="accent1" w:themeShade="80"/>
      <w:szCs w:val="26"/>
      <w:lang w:val="en-GB" w:eastAsia="en-GB"/>
    </w:rPr>
  </w:style>
  <w:style w:type="paragraph" w:styleId="Heading4">
    <w:name w:val="heading 4"/>
    <w:basedOn w:val="Normal"/>
    <w:next w:val="Normal"/>
    <w:link w:val="Heading4Char"/>
    <w:unhideWhenUsed/>
    <w:qFormat/>
    <w:rsid w:val="006D3818"/>
    <w:pPr>
      <w:keepNext/>
      <w:keepLines/>
      <w:spacing w:before="200" w:after="120" w:line="276" w:lineRule="auto"/>
      <w:jc w:val="both"/>
      <w:outlineLvl w:val="3"/>
    </w:pPr>
    <w:rPr>
      <w:rFonts w:ascii="Times New Roman" w:eastAsiaTheme="majorEastAsia" w:hAnsi="Times New Roman" w:cstheme="majorBidi"/>
      <w:b/>
      <w:bCs/>
      <w:iCs/>
      <w:color w:val="00539B"/>
      <w:szCs w:val="24"/>
      <w:lang w:val="en-GB" w:eastAsia="en-GB"/>
    </w:rPr>
  </w:style>
  <w:style w:type="paragraph" w:styleId="Heading5">
    <w:name w:val="heading 5"/>
    <w:basedOn w:val="Normal"/>
    <w:next w:val="Normal"/>
    <w:link w:val="Heading5Char"/>
    <w:unhideWhenUsed/>
    <w:qFormat/>
    <w:rsid w:val="00745673"/>
    <w:pPr>
      <w:keepNext/>
      <w:keepLines/>
      <w:spacing w:before="200" w:after="120" w:line="276" w:lineRule="auto"/>
      <w:jc w:val="both"/>
      <w:outlineLvl w:val="4"/>
    </w:pPr>
    <w:rPr>
      <w:rFonts w:asciiTheme="majorHAnsi" w:eastAsiaTheme="majorEastAsia" w:hAnsiTheme="majorHAnsi" w:cstheme="majorBidi"/>
      <w:color w:val="1F4D78" w:themeColor="accent1" w:themeShade="7F"/>
      <w:szCs w:val="24"/>
      <w:lang w:val="en-GB" w:eastAsia="en-GB"/>
    </w:rPr>
  </w:style>
  <w:style w:type="paragraph" w:styleId="Heading6">
    <w:name w:val="heading 6"/>
    <w:basedOn w:val="Normal"/>
    <w:next w:val="Normal"/>
    <w:link w:val="Heading6Char"/>
    <w:unhideWhenUsed/>
    <w:qFormat/>
    <w:rsid w:val="00745673"/>
    <w:pPr>
      <w:keepNext/>
      <w:keepLines/>
      <w:spacing w:before="200" w:after="120" w:line="276" w:lineRule="auto"/>
      <w:jc w:val="both"/>
      <w:outlineLvl w:val="5"/>
    </w:pPr>
    <w:rPr>
      <w:rFonts w:asciiTheme="majorHAnsi" w:eastAsiaTheme="majorEastAsia" w:hAnsiTheme="majorHAnsi" w:cstheme="majorBidi"/>
      <w:i/>
      <w:iCs/>
      <w:color w:val="1F4D78" w:themeColor="accent1" w:themeShade="7F"/>
      <w:szCs w:val="24"/>
      <w:lang w:val="en-GB" w:eastAsia="en-GB"/>
    </w:rPr>
  </w:style>
  <w:style w:type="paragraph" w:styleId="Heading7">
    <w:name w:val="heading 7"/>
    <w:basedOn w:val="Normal"/>
    <w:next w:val="Normal"/>
    <w:link w:val="Heading7Char"/>
    <w:semiHidden/>
    <w:unhideWhenUsed/>
    <w:qFormat/>
    <w:rsid w:val="00745673"/>
    <w:pPr>
      <w:keepNext/>
      <w:keepLines/>
      <w:spacing w:before="200" w:after="120" w:line="276" w:lineRule="auto"/>
      <w:jc w:val="both"/>
      <w:outlineLvl w:val="6"/>
    </w:pPr>
    <w:rPr>
      <w:rFonts w:asciiTheme="majorHAnsi" w:eastAsiaTheme="majorEastAsia" w:hAnsiTheme="majorHAnsi" w:cstheme="majorBidi"/>
      <w:i/>
      <w:iCs/>
      <w:color w:val="404040" w:themeColor="text1" w:themeTint="BF"/>
      <w:szCs w:val="24"/>
      <w:lang w:val="en-GB" w:eastAsia="en-GB"/>
    </w:rPr>
  </w:style>
  <w:style w:type="paragraph" w:styleId="Heading8">
    <w:name w:val="heading 8"/>
    <w:basedOn w:val="Normal"/>
    <w:next w:val="Normal"/>
    <w:link w:val="Heading8Char"/>
    <w:semiHidden/>
    <w:unhideWhenUsed/>
    <w:qFormat/>
    <w:rsid w:val="00745673"/>
    <w:pPr>
      <w:keepNext/>
      <w:keepLines/>
      <w:spacing w:before="200" w:after="120" w:line="276" w:lineRule="auto"/>
      <w:jc w:val="both"/>
      <w:outlineLvl w:val="7"/>
    </w:pPr>
    <w:rPr>
      <w:rFonts w:asciiTheme="majorHAnsi" w:eastAsiaTheme="majorEastAsia" w:hAnsiTheme="majorHAnsi" w:cstheme="majorBidi"/>
      <w:color w:val="404040" w:themeColor="text1" w:themeTint="BF"/>
      <w:szCs w:val="20"/>
      <w:lang w:val="en-GB" w:eastAsia="en-GB"/>
    </w:rPr>
  </w:style>
  <w:style w:type="paragraph" w:styleId="Heading9">
    <w:name w:val="heading 9"/>
    <w:basedOn w:val="Normal"/>
    <w:next w:val="Normal"/>
    <w:link w:val="Heading9Char"/>
    <w:semiHidden/>
    <w:unhideWhenUsed/>
    <w:qFormat/>
    <w:rsid w:val="00745673"/>
    <w:pPr>
      <w:keepNext/>
      <w:keepLines/>
      <w:spacing w:before="200" w:after="120" w:line="276" w:lineRule="auto"/>
      <w:jc w:val="both"/>
      <w:outlineLvl w:val="8"/>
    </w:pPr>
    <w:rPr>
      <w:rFonts w:asciiTheme="majorHAnsi" w:eastAsiaTheme="majorEastAsia" w:hAnsiTheme="majorHAnsi" w:cstheme="majorBidi"/>
      <w:i/>
      <w:iCs/>
      <w:color w:val="404040" w:themeColor="text1" w:themeTint="BF"/>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6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673"/>
  </w:style>
  <w:style w:type="paragraph" w:styleId="Footer">
    <w:name w:val="footer"/>
    <w:basedOn w:val="Normal"/>
    <w:link w:val="FooterChar"/>
    <w:uiPriority w:val="99"/>
    <w:unhideWhenUsed/>
    <w:rsid w:val="007456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673"/>
  </w:style>
  <w:style w:type="table" w:styleId="TableGrid">
    <w:name w:val="Table Grid"/>
    <w:basedOn w:val="TableNormal"/>
    <w:uiPriority w:val="59"/>
    <w:rsid w:val="00745673"/>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65A77"/>
    <w:rPr>
      <w:rFonts w:ascii="Times New Roman" w:eastAsia="Times New Roman" w:hAnsi="Times New Roman" w:cs="Arial"/>
      <w:b/>
      <w:bCs/>
      <w:color w:val="1F4E79" w:themeColor="accent1" w:themeShade="80"/>
      <w:kern w:val="32"/>
      <w:sz w:val="28"/>
      <w:szCs w:val="32"/>
      <w:lang w:val="en-US" w:eastAsia="en-GB"/>
    </w:rPr>
  </w:style>
  <w:style w:type="character" w:customStyle="1" w:styleId="Heading2Char">
    <w:name w:val="Heading 2 Char"/>
    <w:basedOn w:val="DefaultParagraphFont"/>
    <w:link w:val="Heading2"/>
    <w:rsid w:val="00165A77"/>
    <w:rPr>
      <w:rFonts w:ascii="Times New Roman" w:eastAsia="Times New Roman" w:hAnsi="Times New Roman" w:cs="Arial"/>
      <w:b/>
      <w:bCs/>
      <w:iCs/>
      <w:color w:val="1F4E79" w:themeColor="accent1" w:themeShade="80"/>
      <w:sz w:val="24"/>
      <w:szCs w:val="28"/>
      <w:lang w:val="en-US" w:eastAsia="en-GB"/>
    </w:rPr>
  </w:style>
  <w:style w:type="character" w:customStyle="1" w:styleId="Heading3Char">
    <w:name w:val="Heading 3 Char"/>
    <w:basedOn w:val="DefaultParagraphFont"/>
    <w:link w:val="Heading3"/>
    <w:uiPriority w:val="9"/>
    <w:rsid w:val="00165A77"/>
    <w:rPr>
      <w:rFonts w:ascii="Times New Roman" w:eastAsia="Times New Roman" w:hAnsi="Times New Roman" w:cs="Arial"/>
      <w:b/>
      <w:bCs/>
      <w:color w:val="1F4E79" w:themeColor="accent1" w:themeShade="80"/>
      <w:szCs w:val="26"/>
      <w:lang w:val="en-GB" w:eastAsia="en-GB"/>
    </w:rPr>
  </w:style>
  <w:style w:type="character" w:customStyle="1" w:styleId="Heading4Char">
    <w:name w:val="Heading 4 Char"/>
    <w:basedOn w:val="DefaultParagraphFont"/>
    <w:link w:val="Heading4"/>
    <w:rsid w:val="006D3818"/>
    <w:rPr>
      <w:rFonts w:ascii="Times New Roman" w:eastAsiaTheme="majorEastAsia" w:hAnsi="Times New Roman" w:cstheme="majorBidi"/>
      <w:b/>
      <w:bCs/>
      <w:iCs/>
      <w:color w:val="00539B"/>
      <w:szCs w:val="24"/>
      <w:lang w:val="en-GB" w:eastAsia="en-GB"/>
    </w:rPr>
  </w:style>
  <w:style w:type="character" w:customStyle="1" w:styleId="Heading5Char">
    <w:name w:val="Heading 5 Char"/>
    <w:basedOn w:val="DefaultParagraphFont"/>
    <w:link w:val="Heading5"/>
    <w:uiPriority w:val="9"/>
    <w:rsid w:val="00745673"/>
    <w:rPr>
      <w:rFonts w:asciiTheme="majorHAnsi" w:eastAsiaTheme="majorEastAsia" w:hAnsiTheme="majorHAnsi" w:cstheme="majorBidi"/>
      <w:color w:val="1F4D78" w:themeColor="accent1" w:themeShade="7F"/>
      <w:szCs w:val="24"/>
      <w:lang w:val="en-GB" w:eastAsia="en-GB"/>
    </w:rPr>
  </w:style>
  <w:style w:type="character" w:customStyle="1" w:styleId="Heading6Char">
    <w:name w:val="Heading 6 Char"/>
    <w:basedOn w:val="DefaultParagraphFont"/>
    <w:link w:val="Heading6"/>
    <w:uiPriority w:val="9"/>
    <w:rsid w:val="00745673"/>
    <w:rPr>
      <w:rFonts w:asciiTheme="majorHAnsi" w:eastAsiaTheme="majorEastAsia" w:hAnsiTheme="majorHAnsi" w:cstheme="majorBidi"/>
      <w:i/>
      <w:iCs/>
      <w:color w:val="1F4D78" w:themeColor="accent1" w:themeShade="7F"/>
      <w:szCs w:val="24"/>
      <w:lang w:val="en-GB" w:eastAsia="en-GB"/>
    </w:rPr>
  </w:style>
  <w:style w:type="character" w:customStyle="1" w:styleId="Heading7Char">
    <w:name w:val="Heading 7 Char"/>
    <w:basedOn w:val="DefaultParagraphFont"/>
    <w:link w:val="Heading7"/>
    <w:semiHidden/>
    <w:rsid w:val="00745673"/>
    <w:rPr>
      <w:rFonts w:asciiTheme="majorHAnsi" w:eastAsiaTheme="majorEastAsia" w:hAnsiTheme="majorHAnsi" w:cstheme="majorBidi"/>
      <w:i/>
      <w:iCs/>
      <w:color w:val="404040" w:themeColor="text1" w:themeTint="BF"/>
      <w:szCs w:val="24"/>
      <w:lang w:val="en-GB" w:eastAsia="en-GB"/>
    </w:rPr>
  </w:style>
  <w:style w:type="character" w:customStyle="1" w:styleId="Heading8Char">
    <w:name w:val="Heading 8 Char"/>
    <w:basedOn w:val="DefaultParagraphFont"/>
    <w:link w:val="Heading8"/>
    <w:semiHidden/>
    <w:rsid w:val="00745673"/>
    <w:rPr>
      <w:rFonts w:asciiTheme="majorHAnsi" w:eastAsiaTheme="majorEastAsia" w:hAnsiTheme="majorHAnsi" w:cstheme="majorBidi"/>
      <w:color w:val="404040" w:themeColor="text1" w:themeTint="BF"/>
      <w:szCs w:val="20"/>
      <w:lang w:val="en-GB" w:eastAsia="en-GB"/>
    </w:rPr>
  </w:style>
  <w:style w:type="character" w:customStyle="1" w:styleId="Heading9Char">
    <w:name w:val="Heading 9 Char"/>
    <w:basedOn w:val="DefaultParagraphFont"/>
    <w:link w:val="Heading9"/>
    <w:semiHidden/>
    <w:rsid w:val="00745673"/>
    <w:rPr>
      <w:rFonts w:asciiTheme="majorHAnsi" w:eastAsiaTheme="majorEastAsia" w:hAnsiTheme="majorHAnsi" w:cstheme="majorBidi"/>
      <w:i/>
      <w:iCs/>
      <w:color w:val="404040" w:themeColor="text1" w:themeTint="BF"/>
      <w:szCs w:val="20"/>
      <w:lang w:val="en-GB" w:eastAsia="en-GB"/>
    </w:rPr>
  </w:style>
  <w:style w:type="paragraph" w:styleId="BodyText">
    <w:name w:val="Body Text"/>
    <w:basedOn w:val="Normal"/>
    <w:link w:val="BodyTextChar"/>
    <w:rsid w:val="00745673"/>
    <w:pPr>
      <w:spacing w:before="120" w:after="120" w:line="276" w:lineRule="auto"/>
      <w:jc w:val="both"/>
    </w:pPr>
    <w:rPr>
      <w:rFonts w:ascii="Arial" w:eastAsia="Times New Roman" w:hAnsi="Arial" w:cs="Times New Roman"/>
      <w:color w:val="000000" w:themeColor="text1"/>
      <w:szCs w:val="24"/>
      <w:lang w:val="en-GB" w:eastAsia="en-GB"/>
    </w:rPr>
  </w:style>
  <w:style w:type="character" w:customStyle="1" w:styleId="BodyTextChar">
    <w:name w:val="Body Text Char"/>
    <w:basedOn w:val="DefaultParagraphFont"/>
    <w:link w:val="BodyText"/>
    <w:rsid w:val="00745673"/>
    <w:rPr>
      <w:rFonts w:ascii="Arial" w:eastAsia="Times New Roman" w:hAnsi="Arial" w:cs="Times New Roman"/>
      <w:color w:val="000000" w:themeColor="text1"/>
      <w:szCs w:val="24"/>
      <w:lang w:val="en-GB" w:eastAsia="en-GB"/>
    </w:rPr>
  </w:style>
  <w:style w:type="character" w:styleId="Hyperlink">
    <w:name w:val="Hyperlink"/>
    <w:uiPriority w:val="99"/>
    <w:rsid w:val="00745673"/>
    <w:rPr>
      <w:rFonts w:ascii="Arial" w:hAnsi="Arial"/>
      <w:color w:val="1A3F7C"/>
      <w:sz w:val="22"/>
      <w:u w:val="single"/>
    </w:rPr>
  </w:style>
  <w:style w:type="paragraph" w:styleId="TOC2">
    <w:name w:val="toc 2"/>
    <w:basedOn w:val="Normal"/>
    <w:next w:val="Normal"/>
    <w:autoRedefine/>
    <w:uiPriority w:val="39"/>
    <w:qFormat/>
    <w:rsid w:val="00DB6239"/>
    <w:pPr>
      <w:spacing w:before="120" w:after="120" w:line="276" w:lineRule="auto"/>
      <w:ind w:left="200"/>
      <w:jc w:val="both"/>
    </w:pPr>
    <w:rPr>
      <w:rFonts w:ascii="Times New Roman" w:eastAsia="Times New Roman" w:hAnsi="Times New Roman" w:cs="Times New Roman"/>
      <w:color w:val="000000" w:themeColor="text1"/>
      <w:szCs w:val="24"/>
      <w:lang w:val="en-GB" w:eastAsia="en-GB"/>
    </w:rPr>
  </w:style>
  <w:style w:type="paragraph" w:styleId="TOC1">
    <w:name w:val="toc 1"/>
    <w:basedOn w:val="Normal"/>
    <w:next w:val="Normal"/>
    <w:autoRedefine/>
    <w:uiPriority w:val="39"/>
    <w:qFormat/>
    <w:rsid w:val="00A615DB"/>
    <w:pPr>
      <w:tabs>
        <w:tab w:val="left" w:pos="440"/>
        <w:tab w:val="right" w:leader="dot" w:pos="9016"/>
      </w:tabs>
      <w:spacing w:before="120" w:after="120" w:line="276" w:lineRule="auto"/>
      <w:jc w:val="both"/>
    </w:pPr>
    <w:rPr>
      <w:rFonts w:ascii="Times New Roman" w:eastAsia="Times New Roman" w:hAnsi="Times New Roman" w:cs="Times New Roman"/>
      <w:b/>
      <w:color w:val="000000" w:themeColor="text1"/>
      <w:szCs w:val="24"/>
      <w:lang w:val="en-GB" w:eastAsia="en-GB"/>
    </w:rPr>
  </w:style>
  <w:style w:type="paragraph" w:styleId="Title">
    <w:name w:val="Title"/>
    <w:basedOn w:val="Normal"/>
    <w:link w:val="TitleChar"/>
    <w:uiPriority w:val="10"/>
    <w:qFormat/>
    <w:rsid w:val="00745673"/>
    <w:pPr>
      <w:spacing w:before="120" w:after="500" w:line="288" w:lineRule="auto"/>
      <w:jc w:val="center"/>
      <w:outlineLvl w:val="0"/>
    </w:pPr>
    <w:rPr>
      <w:rFonts w:ascii="Arial" w:eastAsia="Times New Roman" w:hAnsi="Arial" w:cs="Arial"/>
      <w:b/>
      <w:bCs/>
      <w:caps/>
      <w:color w:val="9AAE04"/>
      <w:kern w:val="28"/>
      <w:sz w:val="32"/>
      <w:szCs w:val="32"/>
      <w:lang w:val="en-GB" w:eastAsia="fr-FR"/>
    </w:rPr>
  </w:style>
  <w:style w:type="character" w:customStyle="1" w:styleId="TitleChar">
    <w:name w:val="Title Char"/>
    <w:basedOn w:val="DefaultParagraphFont"/>
    <w:link w:val="Title"/>
    <w:uiPriority w:val="10"/>
    <w:rsid w:val="00745673"/>
    <w:rPr>
      <w:rFonts w:ascii="Arial" w:eastAsia="Times New Roman" w:hAnsi="Arial" w:cs="Arial"/>
      <w:b/>
      <w:bCs/>
      <w:caps/>
      <w:color w:val="9AAE04"/>
      <w:kern w:val="28"/>
      <w:sz w:val="32"/>
      <w:szCs w:val="32"/>
      <w:lang w:val="en-GB" w:eastAsia="fr-FR"/>
    </w:rPr>
  </w:style>
  <w:style w:type="paragraph" w:styleId="TOCHeading">
    <w:name w:val="TOC Heading"/>
    <w:basedOn w:val="Heading1"/>
    <w:next w:val="Normal"/>
    <w:uiPriority w:val="39"/>
    <w:unhideWhenUsed/>
    <w:qFormat/>
    <w:rsid w:val="00745673"/>
    <w:pPr>
      <w:keepLines/>
      <w:spacing w:before="480" w:after="0"/>
      <w:jc w:val="left"/>
      <w:outlineLvl w:val="9"/>
    </w:pPr>
    <w:rPr>
      <w:rFonts w:ascii="Cambria" w:hAnsi="Cambria" w:cs="Times New Roman"/>
      <w:color w:val="365F91"/>
      <w:kern w:val="0"/>
      <w:szCs w:val="28"/>
      <w14:textFill>
        <w14:solidFill>
          <w14:srgbClr w14:val="365F91">
            <w14:lumMod w14:val="50000"/>
          </w14:srgbClr>
        </w14:solidFill>
      </w14:textFill>
    </w:rPr>
  </w:style>
  <w:style w:type="paragraph" w:styleId="ListParagraph">
    <w:name w:val="List Paragraph"/>
    <w:aliases w:val="Llista Nivell1,Lista de nivel 1,Paragraphe de liste PBLH,Bullet Points,Liste Paragraf,Listenabsatz1,List Bulletized,List Paragraph Char Char,BULLET 1,Elenco Bullet point,Paragrafo elenco 2,Lettre d'introduction,References,Bullets"/>
    <w:basedOn w:val="Normal"/>
    <w:link w:val="ListParagraphChar"/>
    <w:uiPriority w:val="34"/>
    <w:qFormat/>
    <w:rsid w:val="00745673"/>
    <w:pPr>
      <w:spacing w:before="100" w:after="100" w:line="240" w:lineRule="auto"/>
      <w:ind w:left="709"/>
      <w:jc w:val="both"/>
    </w:pPr>
    <w:rPr>
      <w:rFonts w:ascii="Arial" w:eastAsia="Times New Roman" w:hAnsi="Arial" w:cs="Times New Roman"/>
      <w:color w:val="000000" w:themeColor="text1"/>
      <w:szCs w:val="24"/>
      <w:lang w:val="en-GB" w:eastAsia="en-GB"/>
    </w:rPr>
  </w:style>
  <w:style w:type="character" w:customStyle="1" w:styleId="ListParagraphChar">
    <w:name w:val="List Paragraph Char"/>
    <w:aliases w:val="Llista Nivell1 Char,Lista de nivel 1 Char,Paragraphe de liste PBLH Char,Bullet Points Char,Liste Paragraf Char,Listenabsatz1 Char,List Bulletized Char,List Paragraph Char Char Char,BULLET 1 Char,Elenco Bullet point Char,Bullets Char"/>
    <w:link w:val="ListParagraph"/>
    <w:uiPriority w:val="34"/>
    <w:rsid w:val="00745673"/>
    <w:rPr>
      <w:rFonts w:ascii="Arial" w:eastAsia="Times New Roman" w:hAnsi="Arial" w:cs="Times New Roman"/>
      <w:color w:val="000000" w:themeColor="text1"/>
      <w:szCs w:val="24"/>
      <w:lang w:val="en-GB" w:eastAsia="en-GB"/>
    </w:rPr>
  </w:style>
  <w:style w:type="character" w:styleId="Strong">
    <w:name w:val="Strong"/>
    <w:basedOn w:val="DefaultParagraphFont"/>
    <w:uiPriority w:val="22"/>
    <w:qFormat/>
    <w:rsid w:val="00745673"/>
    <w:rPr>
      <w:rFonts w:ascii="Arial" w:hAnsi="Arial"/>
      <w:b/>
      <w:bCs/>
    </w:rPr>
  </w:style>
  <w:style w:type="paragraph" w:styleId="NormalWeb">
    <w:name w:val="Normal (Web)"/>
    <w:basedOn w:val="Normal"/>
    <w:uiPriority w:val="99"/>
    <w:unhideWhenUsed/>
    <w:rsid w:val="00745673"/>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GridTable4-Accent11">
    <w:name w:val="Grid Table 4 - Accent 11"/>
    <w:basedOn w:val="TableNormal"/>
    <w:uiPriority w:val="49"/>
    <w:rsid w:val="005313F0"/>
    <w:pPr>
      <w:spacing w:after="0" w:line="240" w:lineRule="auto"/>
    </w:pPr>
    <w:rPr>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2">
    <w:name w:val="Grid Table 4 - Accent 12"/>
    <w:basedOn w:val="TableNormal"/>
    <w:uiPriority w:val="49"/>
    <w:rsid w:val="00C04095"/>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34669F"/>
    <w:rPr>
      <w:sz w:val="16"/>
      <w:szCs w:val="16"/>
    </w:rPr>
  </w:style>
  <w:style w:type="paragraph" w:styleId="CommentText">
    <w:name w:val="annotation text"/>
    <w:basedOn w:val="Normal"/>
    <w:link w:val="CommentTextChar"/>
    <w:uiPriority w:val="99"/>
    <w:unhideWhenUsed/>
    <w:rsid w:val="0034669F"/>
    <w:pPr>
      <w:spacing w:line="240" w:lineRule="auto"/>
    </w:pPr>
    <w:rPr>
      <w:sz w:val="20"/>
      <w:szCs w:val="20"/>
    </w:rPr>
  </w:style>
  <w:style w:type="character" w:customStyle="1" w:styleId="CommentTextChar">
    <w:name w:val="Comment Text Char"/>
    <w:basedOn w:val="DefaultParagraphFont"/>
    <w:link w:val="CommentText"/>
    <w:uiPriority w:val="99"/>
    <w:rsid w:val="0034669F"/>
    <w:rPr>
      <w:sz w:val="20"/>
      <w:szCs w:val="20"/>
    </w:rPr>
  </w:style>
  <w:style w:type="paragraph" w:styleId="CommentSubject">
    <w:name w:val="annotation subject"/>
    <w:basedOn w:val="CommentText"/>
    <w:next w:val="CommentText"/>
    <w:link w:val="CommentSubjectChar"/>
    <w:uiPriority w:val="99"/>
    <w:semiHidden/>
    <w:unhideWhenUsed/>
    <w:rsid w:val="0034669F"/>
    <w:rPr>
      <w:b/>
      <w:bCs/>
    </w:rPr>
  </w:style>
  <w:style w:type="character" w:customStyle="1" w:styleId="CommentSubjectChar">
    <w:name w:val="Comment Subject Char"/>
    <w:basedOn w:val="CommentTextChar"/>
    <w:link w:val="CommentSubject"/>
    <w:uiPriority w:val="99"/>
    <w:semiHidden/>
    <w:rsid w:val="0034669F"/>
    <w:rPr>
      <w:b/>
      <w:bCs/>
      <w:sz w:val="20"/>
      <w:szCs w:val="20"/>
    </w:rPr>
  </w:style>
  <w:style w:type="paragraph" w:styleId="BalloonText">
    <w:name w:val="Balloon Text"/>
    <w:basedOn w:val="Normal"/>
    <w:link w:val="BalloonTextChar"/>
    <w:uiPriority w:val="99"/>
    <w:semiHidden/>
    <w:unhideWhenUsed/>
    <w:rsid w:val="003466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69F"/>
    <w:rPr>
      <w:rFonts w:ascii="Segoe UI" w:hAnsi="Segoe UI" w:cs="Segoe UI"/>
      <w:sz w:val="18"/>
      <w:szCs w:val="18"/>
    </w:rPr>
  </w:style>
  <w:style w:type="paragraph" w:styleId="FootnoteText">
    <w:name w:val="footnote text"/>
    <w:basedOn w:val="Normal"/>
    <w:link w:val="FootnoteTextChar"/>
    <w:uiPriority w:val="99"/>
    <w:rsid w:val="00452B5D"/>
    <w:pPr>
      <w:spacing w:before="120" w:after="120" w:line="276" w:lineRule="auto"/>
      <w:jc w:val="both"/>
    </w:pPr>
    <w:rPr>
      <w:rFonts w:ascii="Arial" w:eastAsia="Times New Roman" w:hAnsi="Arial" w:cs="Times New Roman"/>
      <w:color w:val="000000" w:themeColor="text1"/>
      <w:szCs w:val="20"/>
      <w:lang w:val="en-GB" w:eastAsia="en-GB"/>
    </w:rPr>
  </w:style>
  <w:style w:type="character" w:customStyle="1" w:styleId="FootnoteTextChar">
    <w:name w:val="Footnote Text Char"/>
    <w:basedOn w:val="DefaultParagraphFont"/>
    <w:link w:val="FootnoteText"/>
    <w:uiPriority w:val="99"/>
    <w:rsid w:val="00452B5D"/>
    <w:rPr>
      <w:rFonts w:ascii="Arial" w:eastAsia="Times New Roman" w:hAnsi="Arial" w:cs="Times New Roman"/>
      <w:color w:val="000000" w:themeColor="text1"/>
      <w:szCs w:val="20"/>
      <w:lang w:val="en-GB" w:eastAsia="en-GB"/>
    </w:rPr>
  </w:style>
  <w:style w:type="character" w:styleId="FootnoteReference">
    <w:name w:val="footnote reference"/>
    <w:basedOn w:val="DefaultParagraphFont"/>
    <w:uiPriority w:val="99"/>
    <w:rsid w:val="00452B5D"/>
    <w:rPr>
      <w:vertAlign w:val="superscript"/>
    </w:rPr>
  </w:style>
  <w:style w:type="character" w:customStyle="1" w:styleId="apple-tab-span">
    <w:name w:val="apple-tab-span"/>
    <w:basedOn w:val="DefaultParagraphFont"/>
    <w:rsid w:val="00837522"/>
  </w:style>
  <w:style w:type="character" w:styleId="Emphasis">
    <w:name w:val="Emphasis"/>
    <w:basedOn w:val="DefaultParagraphFont"/>
    <w:uiPriority w:val="20"/>
    <w:qFormat/>
    <w:rsid w:val="00E069DD"/>
    <w:rPr>
      <w:i/>
      <w:iCs/>
    </w:rPr>
  </w:style>
  <w:style w:type="paragraph" w:styleId="BodyText3">
    <w:name w:val="Body Text 3"/>
    <w:basedOn w:val="Normal"/>
    <w:link w:val="BodyText3Char"/>
    <w:uiPriority w:val="99"/>
    <w:unhideWhenUsed/>
    <w:rsid w:val="009E29E3"/>
    <w:pPr>
      <w:spacing w:after="120"/>
    </w:pPr>
    <w:rPr>
      <w:sz w:val="16"/>
      <w:szCs w:val="16"/>
    </w:rPr>
  </w:style>
  <w:style w:type="character" w:customStyle="1" w:styleId="BodyText3Char">
    <w:name w:val="Body Text 3 Char"/>
    <w:basedOn w:val="DefaultParagraphFont"/>
    <w:link w:val="BodyText3"/>
    <w:uiPriority w:val="99"/>
    <w:rsid w:val="009E29E3"/>
    <w:rPr>
      <w:sz w:val="16"/>
      <w:szCs w:val="16"/>
    </w:rPr>
  </w:style>
  <w:style w:type="paragraph" w:styleId="TOC3">
    <w:name w:val="toc 3"/>
    <w:basedOn w:val="Normal"/>
    <w:next w:val="Normal"/>
    <w:autoRedefine/>
    <w:uiPriority w:val="39"/>
    <w:unhideWhenUsed/>
    <w:rsid w:val="00DB6239"/>
    <w:pPr>
      <w:spacing w:after="100"/>
      <w:ind w:left="440"/>
    </w:pPr>
    <w:rPr>
      <w:rFonts w:ascii="Times New Roman" w:eastAsiaTheme="minorEastAsia" w:hAnsi="Times New Roman" w:cs="Times New Roman"/>
      <w:lang w:eastAsia="ru-RU"/>
    </w:rPr>
  </w:style>
  <w:style w:type="paragraph" w:customStyle="1" w:styleId="ListB3squareonly">
    <w:name w:val="List B3 (square) only"/>
    <w:basedOn w:val="Normal"/>
    <w:semiHidden/>
    <w:rsid w:val="00DD0430"/>
    <w:pPr>
      <w:numPr>
        <w:ilvl w:val="2"/>
        <w:numId w:val="1"/>
      </w:numPr>
      <w:spacing w:after="120" w:line="300" w:lineRule="atLeast"/>
    </w:pPr>
    <w:rPr>
      <w:rFonts w:ascii="Arial" w:eastAsia="Times New Roman" w:hAnsi="Arial" w:cs="Times New Roman"/>
      <w:sz w:val="20"/>
      <w:szCs w:val="24"/>
      <w:lang w:val="en-AU" w:eastAsia="en-AU"/>
    </w:rPr>
  </w:style>
  <w:style w:type="paragraph" w:customStyle="1" w:styleId="ListB1dotonly">
    <w:name w:val="List B1 (dot) only"/>
    <w:basedOn w:val="ListB3squareonly"/>
    <w:semiHidden/>
    <w:rsid w:val="00DD0430"/>
    <w:pPr>
      <w:numPr>
        <w:ilvl w:val="0"/>
      </w:numPr>
    </w:pPr>
  </w:style>
  <w:style w:type="paragraph" w:customStyle="1" w:styleId="ListB2dashonly">
    <w:name w:val="List B2 (dash) only"/>
    <w:basedOn w:val="ListB1dotonly"/>
    <w:semiHidden/>
    <w:rsid w:val="00DD0430"/>
    <w:pPr>
      <w:numPr>
        <w:ilvl w:val="1"/>
      </w:numPr>
    </w:pPr>
  </w:style>
  <w:style w:type="numbering" w:customStyle="1" w:styleId="ListAllBullets3Level">
    <w:name w:val="List All Bullets (3 Level)"/>
    <w:rsid w:val="00DD0430"/>
    <w:pPr>
      <w:numPr>
        <w:numId w:val="1"/>
      </w:numPr>
    </w:pPr>
  </w:style>
  <w:style w:type="table" w:customStyle="1" w:styleId="GridTable2-Accent11">
    <w:name w:val="Grid Table 2 - Accent 11"/>
    <w:basedOn w:val="TableNormal"/>
    <w:uiPriority w:val="47"/>
    <w:rsid w:val="006F0F2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dnoteText">
    <w:name w:val="endnote text"/>
    <w:basedOn w:val="Normal"/>
    <w:link w:val="EndnoteTextChar"/>
    <w:uiPriority w:val="99"/>
    <w:semiHidden/>
    <w:unhideWhenUsed/>
    <w:rsid w:val="00835D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5DF6"/>
    <w:rPr>
      <w:sz w:val="20"/>
      <w:szCs w:val="20"/>
    </w:rPr>
  </w:style>
  <w:style w:type="character" w:styleId="EndnoteReference">
    <w:name w:val="endnote reference"/>
    <w:basedOn w:val="DefaultParagraphFont"/>
    <w:uiPriority w:val="99"/>
    <w:semiHidden/>
    <w:unhideWhenUsed/>
    <w:rsid w:val="00835DF6"/>
    <w:rPr>
      <w:vertAlign w:val="superscript"/>
    </w:rPr>
  </w:style>
  <w:style w:type="paragraph" w:styleId="Revision">
    <w:name w:val="Revision"/>
    <w:hidden/>
    <w:uiPriority w:val="99"/>
    <w:semiHidden/>
    <w:rsid w:val="005E4E17"/>
    <w:pPr>
      <w:spacing w:after="0" w:line="240" w:lineRule="auto"/>
    </w:pPr>
  </w:style>
  <w:style w:type="character" w:customStyle="1" w:styleId="UnresolvedMention1">
    <w:name w:val="Unresolved Mention1"/>
    <w:basedOn w:val="DefaultParagraphFont"/>
    <w:uiPriority w:val="99"/>
    <w:semiHidden/>
    <w:unhideWhenUsed/>
    <w:rsid w:val="00351FA5"/>
    <w:rPr>
      <w:color w:val="605E5C"/>
      <w:shd w:val="clear" w:color="auto" w:fill="E1DFDD"/>
    </w:rPr>
  </w:style>
  <w:style w:type="paragraph" w:styleId="TableofFigures">
    <w:name w:val="table of figures"/>
    <w:basedOn w:val="Normal"/>
    <w:next w:val="Normal"/>
    <w:uiPriority w:val="99"/>
    <w:unhideWhenUsed/>
    <w:qFormat/>
    <w:rsid w:val="00DB6239"/>
    <w:pPr>
      <w:spacing w:after="0"/>
    </w:pPr>
    <w:rPr>
      <w:rFonts w:ascii="Times New Roman" w:hAnsi="Times New Roman"/>
      <w:color w:val="000000" w:themeColor="text1"/>
      <w:sz w:val="20"/>
      <w:lang w:val="en-GB"/>
    </w:rPr>
  </w:style>
  <w:style w:type="paragraph" w:styleId="Caption">
    <w:name w:val="caption"/>
    <w:basedOn w:val="Normal"/>
    <w:next w:val="Normal"/>
    <w:uiPriority w:val="35"/>
    <w:unhideWhenUsed/>
    <w:qFormat/>
    <w:rsid w:val="00B64F0B"/>
    <w:pPr>
      <w:spacing w:after="200" w:line="240" w:lineRule="auto"/>
    </w:pPr>
    <w:rPr>
      <w:b/>
      <w:i/>
      <w:iCs/>
      <w:color w:val="00539B"/>
      <w:sz w:val="18"/>
      <w:szCs w:val="18"/>
    </w:rPr>
  </w:style>
  <w:style w:type="table" w:customStyle="1" w:styleId="TableGridLight1">
    <w:name w:val="Table Grid Light1"/>
    <w:basedOn w:val="TableNormal"/>
    <w:uiPriority w:val="40"/>
    <w:rsid w:val="00511659"/>
    <w:pPr>
      <w:spacing w:after="0" w:line="240" w:lineRule="auto"/>
    </w:pPr>
    <w:rPr>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0E7BD2"/>
    <w:pPr>
      <w:keepNext/>
      <w:keepLines/>
      <w:spacing w:after="320" w:line="360" w:lineRule="auto"/>
      <w:ind w:left="720"/>
    </w:pPr>
    <w:rPr>
      <w:rFonts w:ascii="Arial" w:eastAsia="Arial" w:hAnsi="Arial" w:cs="Arial"/>
      <w:color w:val="666666"/>
      <w:sz w:val="30"/>
      <w:szCs w:val="30"/>
      <w:lang w:val="en" w:eastAsia="en-GB"/>
    </w:rPr>
  </w:style>
  <w:style w:type="character" w:customStyle="1" w:styleId="SubtitleChar">
    <w:name w:val="Subtitle Char"/>
    <w:basedOn w:val="DefaultParagraphFont"/>
    <w:link w:val="Subtitle"/>
    <w:uiPriority w:val="11"/>
    <w:rsid w:val="000E7BD2"/>
    <w:rPr>
      <w:rFonts w:ascii="Arial" w:eastAsia="Arial" w:hAnsi="Arial" w:cs="Arial"/>
      <w:color w:val="666666"/>
      <w:sz w:val="30"/>
      <w:szCs w:val="30"/>
      <w:lang w:val="en" w:eastAsia="en-GB"/>
    </w:rPr>
  </w:style>
  <w:style w:type="paragraph" w:customStyle="1" w:styleId="Estilo1">
    <w:name w:val="Estilo1"/>
    <w:basedOn w:val="Heading4"/>
    <w:link w:val="Estilo1Car"/>
    <w:qFormat/>
    <w:rsid w:val="00B21DD9"/>
    <w:pPr>
      <w:numPr>
        <w:numId w:val="2"/>
      </w:numPr>
    </w:pPr>
    <w:rPr>
      <w:rFonts w:asciiTheme="majorHAnsi" w:hAnsiTheme="majorHAnsi"/>
    </w:rPr>
  </w:style>
  <w:style w:type="character" w:customStyle="1" w:styleId="Estilo1Car">
    <w:name w:val="Estilo1 Car"/>
    <w:basedOn w:val="Heading4Char"/>
    <w:link w:val="Estilo1"/>
    <w:rsid w:val="00B21DD9"/>
    <w:rPr>
      <w:rFonts w:asciiTheme="majorHAnsi" w:eastAsiaTheme="majorEastAsia" w:hAnsiTheme="majorHAnsi" w:cstheme="majorBidi"/>
      <w:b/>
      <w:bCs/>
      <w:iCs/>
      <w:color w:val="00539B"/>
      <w:szCs w:val="24"/>
      <w:lang w:val="en-GB" w:eastAsia="en-GB"/>
    </w:rPr>
  </w:style>
  <w:style w:type="paragraph" w:styleId="TOC6">
    <w:name w:val="toc 6"/>
    <w:basedOn w:val="Normal"/>
    <w:next w:val="Normal"/>
    <w:autoRedefine/>
    <w:uiPriority w:val="39"/>
    <w:semiHidden/>
    <w:unhideWhenUsed/>
    <w:rsid w:val="00685624"/>
    <w:pPr>
      <w:spacing w:after="100"/>
      <w:ind w:left="1100"/>
    </w:pPr>
  </w:style>
  <w:style w:type="character" w:styleId="FollowedHyperlink">
    <w:name w:val="FollowedHyperlink"/>
    <w:basedOn w:val="DefaultParagraphFont"/>
    <w:uiPriority w:val="99"/>
    <w:semiHidden/>
    <w:unhideWhenUsed/>
    <w:rsid w:val="00A65806"/>
    <w:rPr>
      <w:color w:val="954F72" w:themeColor="followedHyperlink"/>
      <w:u w:val="single"/>
    </w:rPr>
  </w:style>
  <w:style w:type="paragraph" w:customStyle="1" w:styleId="paragraph">
    <w:name w:val="paragraph"/>
    <w:basedOn w:val="Normal"/>
    <w:rsid w:val="006C1F87"/>
    <w:pPr>
      <w:spacing w:after="0" w:line="240" w:lineRule="auto"/>
    </w:pPr>
    <w:rPr>
      <w:rFonts w:ascii="Times New Roman" w:eastAsia="Times New Roman" w:hAnsi="Times New Roman" w:cs="Times New Roman"/>
      <w:sz w:val="24"/>
      <w:szCs w:val="24"/>
      <w:lang w:val="es-ES" w:eastAsia="es-ES"/>
    </w:rPr>
  </w:style>
  <w:style w:type="character" w:customStyle="1" w:styleId="spellingerror">
    <w:name w:val="spellingerror"/>
    <w:basedOn w:val="DefaultParagraphFont"/>
    <w:rsid w:val="006C1F87"/>
  </w:style>
  <w:style w:type="character" w:customStyle="1" w:styleId="normaltextrun1">
    <w:name w:val="normaltextrun1"/>
    <w:basedOn w:val="DefaultParagraphFont"/>
    <w:rsid w:val="006C1F87"/>
  </w:style>
  <w:style w:type="character" w:customStyle="1" w:styleId="eop">
    <w:name w:val="eop"/>
    <w:basedOn w:val="DefaultParagraphFont"/>
    <w:rsid w:val="006C1F87"/>
  </w:style>
  <w:style w:type="paragraph" w:customStyle="1" w:styleId="Normal0">
    <w:name w:val="Normal0"/>
    <w:qFormat/>
    <w:rsid w:val="006902D7"/>
    <w:pPr>
      <w:spacing w:after="120" w:line="240" w:lineRule="auto"/>
    </w:pPr>
    <w:rPr>
      <w:rFonts w:ascii="Arial" w:eastAsia="Arial" w:hAnsi="Arial" w:cs="Arial"/>
      <w:sz w:val="20"/>
      <w:szCs w:val="20"/>
      <w:lang w:val="en-US" w:eastAsia="es-ES"/>
    </w:rPr>
  </w:style>
  <w:style w:type="paragraph" w:customStyle="1" w:styleId="heading10">
    <w:name w:val="heading 10"/>
    <w:basedOn w:val="Normal0"/>
    <w:next w:val="Normal0"/>
    <w:qFormat/>
    <w:rsid w:val="002175A0"/>
    <w:pPr>
      <w:keepNext/>
      <w:pageBreakBefore/>
      <w:tabs>
        <w:tab w:val="left" w:pos="0"/>
        <w:tab w:val="left" w:pos="567"/>
      </w:tabs>
      <w:spacing w:after="240"/>
      <w:ind w:left="431" w:hanging="431"/>
      <w:outlineLvl w:val="0"/>
    </w:pPr>
    <w:rPr>
      <w:b/>
      <w:bCs/>
      <w:color w:val="404040" w:themeColor="text1" w:themeTint="BF"/>
      <w:kern w:val="32"/>
      <w:sz w:val="32"/>
      <w:szCs w:val="32"/>
    </w:rPr>
  </w:style>
  <w:style w:type="paragraph" w:customStyle="1" w:styleId="heading20">
    <w:name w:val="heading 20"/>
    <w:basedOn w:val="Normal0"/>
    <w:next w:val="Normal0"/>
    <w:qFormat/>
    <w:rsid w:val="002175A0"/>
    <w:pPr>
      <w:keepNext/>
      <w:tabs>
        <w:tab w:val="left" w:pos="567"/>
      </w:tabs>
      <w:spacing w:before="480" w:after="240"/>
      <w:ind w:left="1080" w:hanging="360"/>
      <w:outlineLvl w:val="1"/>
    </w:pPr>
    <w:rPr>
      <w:b/>
      <w:bCs/>
      <w:color w:val="404040" w:themeColor="text1" w:themeTint="BF"/>
      <w:sz w:val="28"/>
      <w:szCs w:val="28"/>
    </w:rPr>
  </w:style>
  <w:style w:type="paragraph" w:customStyle="1" w:styleId="heading30">
    <w:name w:val="heading 30"/>
    <w:basedOn w:val="Normal0"/>
    <w:next w:val="Normal0"/>
    <w:qFormat/>
    <w:rsid w:val="002175A0"/>
    <w:pPr>
      <w:keepNext/>
      <w:tabs>
        <w:tab w:val="left" w:pos="567"/>
      </w:tabs>
      <w:spacing w:before="360"/>
      <w:ind w:left="1800" w:hanging="360"/>
      <w:outlineLvl w:val="2"/>
    </w:pPr>
    <w:rPr>
      <w:b/>
      <w:bCs/>
      <w:color w:val="595959" w:themeColor="text1" w:themeTint="A6"/>
      <w:sz w:val="26"/>
      <w:szCs w:val="26"/>
    </w:rPr>
  </w:style>
  <w:style w:type="paragraph" w:customStyle="1" w:styleId="heading40">
    <w:name w:val="heading 40"/>
    <w:basedOn w:val="Normal0"/>
    <w:next w:val="Normal0"/>
    <w:rsid w:val="002175A0"/>
    <w:pPr>
      <w:keepNext/>
      <w:keepLines/>
      <w:spacing w:before="240" w:after="0"/>
      <w:ind w:left="862" w:hanging="862"/>
      <w:outlineLvl w:val="3"/>
    </w:pPr>
    <w:rPr>
      <w:rFonts w:eastAsiaTheme="majorEastAsia" w:cstheme="majorBidi"/>
      <w:iCs/>
      <w:color w:val="595959" w:themeColor="text1" w:themeTint="A6"/>
    </w:rPr>
  </w:style>
  <w:style w:type="paragraph" w:customStyle="1" w:styleId="heading50">
    <w:name w:val="heading 50"/>
    <w:basedOn w:val="Normal0"/>
    <w:next w:val="Normal0"/>
    <w:unhideWhenUsed/>
    <w:rsid w:val="002175A0"/>
    <w:pPr>
      <w:keepNext/>
      <w:keepLines/>
      <w:spacing w:before="240" w:after="0"/>
      <w:ind w:left="1009" w:hanging="1009"/>
      <w:outlineLvl w:val="4"/>
    </w:pPr>
    <w:rPr>
      <w:rFonts w:eastAsiaTheme="majorEastAsia" w:cstheme="majorBidi"/>
      <w:color w:val="595959" w:themeColor="text1" w:themeTint="A6"/>
    </w:rPr>
  </w:style>
  <w:style w:type="paragraph" w:customStyle="1" w:styleId="heading60">
    <w:name w:val="heading 60"/>
    <w:basedOn w:val="Normal0"/>
    <w:next w:val="Normal0"/>
    <w:semiHidden/>
    <w:unhideWhenUsed/>
    <w:rsid w:val="002175A0"/>
    <w:pPr>
      <w:keepNext/>
      <w:keepLines/>
      <w:spacing w:before="240" w:after="0"/>
      <w:ind w:left="1151" w:hanging="1151"/>
      <w:outlineLvl w:val="5"/>
    </w:pPr>
    <w:rPr>
      <w:rFonts w:eastAsiaTheme="majorEastAsia" w:cstheme="majorBidi"/>
      <w:color w:val="7F7F7F" w:themeColor="text1" w:themeTint="80"/>
    </w:rPr>
  </w:style>
  <w:style w:type="character" w:customStyle="1" w:styleId="UnresolvedMention2">
    <w:name w:val="Unresolved Mention2"/>
    <w:basedOn w:val="DefaultParagraphFont"/>
    <w:uiPriority w:val="99"/>
    <w:semiHidden/>
    <w:unhideWhenUsed/>
    <w:rsid w:val="00F27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97679">
      <w:bodyDiv w:val="1"/>
      <w:marLeft w:val="0"/>
      <w:marRight w:val="0"/>
      <w:marTop w:val="0"/>
      <w:marBottom w:val="0"/>
      <w:divBdr>
        <w:top w:val="none" w:sz="0" w:space="0" w:color="auto"/>
        <w:left w:val="none" w:sz="0" w:space="0" w:color="auto"/>
        <w:bottom w:val="none" w:sz="0" w:space="0" w:color="auto"/>
        <w:right w:val="none" w:sz="0" w:space="0" w:color="auto"/>
      </w:divBdr>
    </w:div>
    <w:div w:id="115414303">
      <w:bodyDiv w:val="1"/>
      <w:marLeft w:val="0"/>
      <w:marRight w:val="0"/>
      <w:marTop w:val="0"/>
      <w:marBottom w:val="0"/>
      <w:divBdr>
        <w:top w:val="none" w:sz="0" w:space="0" w:color="auto"/>
        <w:left w:val="none" w:sz="0" w:space="0" w:color="auto"/>
        <w:bottom w:val="none" w:sz="0" w:space="0" w:color="auto"/>
        <w:right w:val="none" w:sz="0" w:space="0" w:color="auto"/>
      </w:divBdr>
    </w:div>
    <w:div w:id="258371138">
      <w:bodyDiv w:val="1"/>
      <w:marLeft w:val="0"/>
      <w:marRight w:val="0"/>
      <w:marTop w:val="0"/>
      <w:marBottom w:val="0"/>
      <w:divBdr>
        <w:top w:val="none" w:sz="0" w:space="0" w:color="auto"/>
        <w:left w:val="none" w:sz="0" w:space="0" w:color="auto"/>
        <w:bottom w:val="none" w:sz="0" w:space="0" w:color="auto"/>
        <w:right w:val="none" w:sz="0" w:space="0" w:color="auto"/>
      </w:divBdr>
    </w:div>
    <w:div w:id="488250494">
      <w:bodyDiv w:val="1"/>
      <w:marLeft w:val="0"/>
      <w:marRight w:val="0"/>
      <w:marTop w:val="0"/>
      <w:marBottom w:val="0"/>
      <w:divBdr>
        <w:top w:val="none" w:sz="0" w:space="0" w:color="auto"/>
        <w:left w:val="none" w:sz="0" w:space="0" w:color="auto"/>
        <w:bottom w:val="none" w:sz="0" w:space="0" w:color="auto"/>
        <w:right w:val="none" w:sz="0" w:space="0" w:color="auto"/>
      </w:divBdr>
    </w:div>
    <w:div w:id="510417740">
      <w:bodyDiv w:val="1"/>
      <w:marLeft w:val="0"/>
      <w:marRight w:val="0"/>
      <w:marTop w:val="0"/>
      <w:marBottom w:val="0"/>
      <w:divBdr>
        <w:top w:val="none" w:sz="0" w:space="0" w:color="auto"/>
        <w:left w:val="none" w:sz="0" w:space="0" w:color="auto"/>
        <w:bottom w:val="none" w:sz="0" w:space="0" w:color="auto"/>
        <w:right w:val="none" w:sz="0" w:space="0" w:color="auto"/>
      </w:divBdr>
    </w:div>
    <w:div w:id="531920940">
      <w:bodyDiv w:val="1"/>
      <w:marLeft w:val="0"/>
      <w:marRight w:val="0"/>
      <w:marTop w:val="0"/>
      <w:marBottom w:val="0"/>
      <w:divBdr>
        <w:top w:val="none" w:sz="0" w:space="0" w:color="auto"/>
        <w:left w:val="none" w:sz="0" w:space="0" w:color="auto"/>
        <w:bottom w:val="none" w:sz="0" w:space="0" w:color="auto"/>
        <w:right w:val="none" w:sz="0" w:space="0" w:color="auto"/>
      </w:divBdr>
      <w:divsChild>
        <w:div w:id="1777484902">
          <w:marLeft w:val="0"/>
          <w:marRight w:val="0"/>
          <w:marTop w:val="0"/>
          <w:marBottom w:val="0"/>
          <w:divBdr>
            <w:top w:val="none" w:sz="0" w:space="0" w:color="auto"/>
            <w:left w:val="none" w:sz="0" w:space="0" w:color="auto"/>
            <w:bottom w:val="none" w:sz="0" w:space="0" w:color="auto"/>
            <w:right w:val="none" w:sz="0" w:space="0" w:color="auto"/>
          </w:divBdr>
          <w:divsChild>
            <w:div w:id="322055037">
              <w:marLeft w:val="0"/>
              <w:marRight w:val="0"/>
              <w:marTop w:val="0"/>
              <w:marBottom w:val="0"/>
              <w:divBdr>
                <w:top w:val="single" w:sz="12" w:space="1" w:color="5292F7"/>
                <w:left w:val="single" w:sz="12" w:space="2" w:color="5292F7"/>
                <w:bottom w:val="single" w:sz="12" w:space="1" w:color="5292F7"/>
                <w:right w:val="single" w:sz="12" w:space="2" w:color="5292F7"/>
              </w:divBdr>
              <w:divsChild>
                <w:div w:id="20119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8712">
      <w:bodyDiv w:val="1"/>
      <w:marLeft w:val="0"/>
      <w:marRight w:val="0"/>
      <w:marTop w:val="0"/>
      <w:marBottom w:val="0"/>
      <w:divBdr>
        <w:top w:val="none" w:sz="0" w:space="0" w:color="auto"/>
        <w:left w:val="none" w:sz="0" w:space="0" w:color="auto"/>
        <w:bottom w:val="none" w:sz="0" w:space="0" w:color="auto"/>
        <w:right w:val="none" w:sz="0" w:space="0" w:color="auto"/>
      </w:divBdr>
      <w:divsChild>
        <w:div w:id="627705103">
          <w:marLeft w:val="274"/>
          <w:marRight w:val="0"/>
          <w:marTop w:val="0"/>
          <w:marBottom w:val="0"/>
          <w:divBdr>
            <w:top w:val="none" w:sz="0" w:space="0" w:color="auto"/>
            <w:left w:val="none" w:sz="0" w:space="0" w:color="auto"/>
            <w:bottom w:val="none" w:sz="0" w:space="0" w:color="auto"/>
            <w:right w:val="none" w:sz="0" w:space="0" w:color="auto"/>
          </w:divBdr>
        </w:div>
        <w:div w:id="833374647">
          <w:marLeft w:val="274"/>
          <w:marRight w:val="0"/>
          <w:marTop w:val="0"/>
          <w:marBottom w:val="0"/>
          <w:divBdr>
            <w:top w:val="none" w:sz="0" w:space="0" w:color="auto"/>
            <w:left w:val="none" w:sz="0" w:space="0" w:color="auto"/>
            <w:bottom w:val="none" w:sz="0" w:space="0" w:color="auto"/>
            <w:right w:val="none" w:sz="0" w:space="0" w:color="auto"/>
          </w:divBdr>
        </w:div>
        <w:div w:id="2132554049">
          <w:marLeft w:val="274"/>
          <w:marRight w:val="0"/>
          <w:marTop w:val="0"/>
          <w:marBottom w:val="0"/>
          <w:divBdr>
            <w:top w:val="none" w:sz="0" w:space="0" w:color="auto"/>
            <w:left w:val="none" w:sz="0" w:space="0" w:color="auto"/>
            <w:bottom w:val="none" w:sz="0" w:space="0" w:color="auto"/>
            <w:right w:val="none" w:sz="0" w:space="0" w:color="auto"/>
          </w:divBdr>
        </w:div>
      </w:divsChild>
    </w:div>
    <w:div w:id="571548712">
      <w:bodyDiv w:val="1"/>
      <w:marLeft w:val="0"/>
      <w:marRight w:val="0"/>
      <w:marTop w:val="0"/>
      <w:marBottom w:val="0"/>
      <w:divBdr>
        <w:top w:val="none" w:sz="0" w:space="0" w:color="auto"/>
        <w:left w:val="none" w:sz="0" w:space="0" w:color="auto"/>
        <w:bottom w:val="none" w:sz="0" w:space="0" w:color="auto"/>
        <w:right w:val="none" w:sz="0" w:space="0" w:color="auto"/>
      </w:divBdr>
    </w:div>
    <w:div w:id="723796602">
      <w:bodyDiv w:val="1"/>
      <w:marLeft w:val="0"/>
      <w:marRight w:val="0"/>
      <w:marTop w:val="0"/>
      <w:marBottom w:val="0"/>
      <w:divBdr>
        <w:top w:val="none" w:sz="0" w:space="0" w:color="auto"/>
        <w:left w:val="none" w:sz="0" w:space="0" w:color="auto"/>
        <w:bottom w:val="none" w:sz="0" w:space="0" w:color="auto"/>
        <w:right w:val="none" w:sz="0" w:space="0" w:color="auto"/>
      </w:divBdr>
    </w:div>
    <w:div w:id="756023938">
      <w:bodyDiv w:val="1"/>
      <w:marLeft w:val="0"/>
      <w:marRight w:val="0"/>
      <w:marTop w:val="0"/>
      <w:marBottom w:val="0"/>
      <w:divBdr>
        <w:top w:val="none" w:sz="0" w:space="0" w:color="auto"/>
        <w:left w:val="none" w:sz="0" w:space="0" w:color="auto"/>
        <w:bottom w:val="none" w:sz="0" w:space="0" w:color="auto"/>
        <w:right w:val="none" w:sz="0" w:space="0" w:color="auto"/>
      </w:divBdr>
    </w:div>
    <w:div w:id="794560084">
      <w:bodyDiv w:val="1"/>
      <w:marLeft w:val="0"/>
      <w:marRight w:val="0"/>
      <w:marTop w:val="0"/>
      <w:marBottom w:val="0"/>
      <w:divBdr>
        <w:top w:val="none" w:sz="0" w:space="0" w:color="auto"/>
        <w:left w:val="none" w:sz="0" w:space="0" w:color="auto"/>
        <w:bottom w:val="none" w:sz="0" w:space="0" w:color="auto"/>
        <w:right w:val="none" w:sz="0" w:space="0" w:color="auto"/>
      </w:divBdr>
    </w:div>
    <w:div w:id="818574506">
      <w:bodyDiv w:val="1"/>
      <w:marLeft w:val="0"/>
      <w:marRight w:val="0"/>
      <w:marTop w:val="0"/>
      <w:marBottom w:val="0"/>
      <w:divBdr>
        <w:top w:val="none" w:sz="0" w:space="0" w:color="auto"/>
        <w:left w:val="none" w:sz="0" w:space="0" w:color="auto"/>
        <w:bottom w:val="none" w:sz="0" w:space="0" w:color="auto"/>
        <w:right w:val="none" w:sz="0" w:space="0" w:color="auto"/>
      </w:divBdr>
    </w:div>
    <w:div w:id="1264143236">
      <w:bodyDiv w:val="1"/>
      <w:marLeft w:val="0"/>
      <w:marRight w:val="0"/>
      <w:marTop w:val="0"/>
      <w:marBottom w:val="0"/>
      <w:divBdr>
        <w:top w:val="none" w:sz="0" w:space="0" w:color="auto"/>
        <w:left w:val="none" w:sz="0" w:space="0" w:color="auto"/>
        <w:bottom w:val="none" w:sz="0" w:space="0" w:color="auto"/>
        <w:right w:val="none" w:sz="0" w:space="0" w:color="auto"/>
      </w:divBdr>
      <w:divsChild>
        <w:div w:id="80152105">
          <w:marLeft w:val="0"/>
          <w:marRight w:val="0"/>
          <w:marTop w:val="0"/>
          <w:marBottom w:val="0"/>
          <w:divBdr>
            <w:top w:val="none" w:sz="0" w:space="0" w:color="auto"/>
            <w:left w:val="none" w:sz="0" w:space="0" w:color="auto"/>
            <w:bottom w:val="none" w:sz="0" w:space="0" w:color="auto"/>
            <w:right w:val="none" w:sz="0" w:space="0" w:color="auto"/>
          </w:divBdr>
          <w:divsChild>
            <w:div w:id="614941507">
              <w:marLeft w:val="0"/>
              <w:marRight w:val="0"/>
              <w:marTop w:val="0"/>
              <w:marBottom w:val="0"/>
              <w:divBdr>
                <w:top w:val="none" w:sz="0" w:space="0" w:color="auto"/>
                <w:left w:val="none" w:sz="0" w:space="0" w:color="auto"/>
                <w:bottom w:val="none" w:sz="0" w:space="0" w:color="auto"/>
                <w:right w:val="none" w:sz="0" w:space="0" w:color="auto"/>
              </w:divBdr>
              <w:divsChild>
                <w:div w:id="396629518">
                  <w:marLeft w:val="0"/>
                  <w:marRight w:val="0"/>
                  <w:marTop w:val="0"/>
                  <w:marBottom w:val="0"/>
                  <w:divBdr>
                    <w:top w:val="none" w:sz="0" w:space="0" w:color="auto"/>
                    <w:left w:val="none" w:sz="0" w:space="0" w:color="auto"/>
                    <w:bottom w:val="none" w:sz="0" w:space="0" w:color="auto"/>
                    <w:right w:val="none" w:sz="0" w:space="0" w:color="auto"/>
                  </w:divBdr>
                  <w:divsChild>
                    <w:div w:id="2068333937">
                      <w:marLeft w:val="0"/>
                      <w:marRight w:val="0"/>
                      <w:marTop w:val="0"/>
                      <w:marBottom w:val="0"/>
                      <w:divBdr>
                        <w:top w:val="none" w:sz="0" w:space="0" w:color="auto"/>
                        <w:left w:val="none" w:sz="0" w:space="0" w:color="auto"/>
                        <w:bottom w:val="none" w:sz="0" w:space="0" w:color="auto"/>
                        <w:right w:val="none" w:sz="0" w:space="0" w:color="auto"/>
                      </w:divBdr>
                      <w:divsChild>
                        <w:div w:id="843282200">
                          <w:marLeft w:val="0"/>
                          <w:marRight w:val="0"/>
                          <w:marTop w:val="0"/>
                          <w:marBottom w:val="0"/>
                          <w:divBdr>
                            <w:top w:val="none" w:sz="0" w:space="0" w:color="auto"/>
                            <w:left w:val="none" w:sz="0" w:space="0" w:color="auto"/>
                            <w:bottom w:val="none" w:sz="0" w:space="0" w:color="auto"/>
                            <w:right w:val="none" w:sz="0" w:space="0" w:color="auto"/>
                          </w:divBdr>
                          <w:divsChild>
                            <w:div w:id="510684406">
                              <w:marLeft w:val="0"/>
                              <w:marRight w:val="0"/>
                              <w:marTop w:val="0"/>
                              <w:marBottom w:val="0"/>
                              <w:divBdr>
                                <w:top w:val="none" w:sz="0" w:space="0" w:color="auto"/>
                                <w:left w:val="none" w:sz="0" w:space="0" w:color="auto"/>
                                <w:bottom w:val="none" w:sz="0" w:space="0" w:color="auto"/>
                                <w:right w:val="none" w:sz="0" w:space="0" w:color="auto"/>
                              </w:divBdr>
                              <w:divsChild>
                                <w:div w:id="603459406">
                                  <w:marLeft w:val="0"/>
                                  <w:marRight w:val="0"/>
                                  <w:marTop w:val="0"/>
                                  <w:marBottom w:val="0"/>
                                  <w:divBdr>
                                    <w:top w:val="none" w:sz="0" w:space="0" w:color="auto"/>
                                    <w:left w:val="none" w:sz="0" w:space="0" w:color="auto"/>
                                    <w:bottom w:val="none" w:sz="0" w:space="0" w:color="auto"/>
                                    <w:right w:val="none" w:sz="0" w:space="0" w:color="auto"/>
                                  </w:divBdr>
                                  <w:divsChild>
                                    <w:div w:id="685132689">
                                      <w:marLeft w:val="0"/>
                                      <w:marRight w:val="0"/>
                                      <w:marTop w:val="0"/>
                                      <w:marBottom w:val="0"/>
                                      <w:divBdr>
                                        <w:top w:val="none" w:sz="0" w:space="0" w:color="auto"/>
                                        <w:left w:val="none" w:sz="0" w:space="0" w:color="auto"/>
                                        <w:bottom w:val="none" w:sz="0" w:space="0" w:color="auto"/>
                                        <w:right w:val="none" w:sz="0" w:space="0" w:color="auto"/>
                                      </w:divBdr>
                                      <w:divsChild>
                                        <w:div w:id="2432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084726">
                  <w:marLeft w:val="0"/>
                  <w:marRight w:val="0"/>
                  <w:marTop w:val="0"/>
                  <w:marBottom w:val="0"/>
                  <w:divBdr>
                    <w:top w:val="none" w:sz="0" w:space="0" w:color="auto"/>
                    <w:left w:val="none" w:sz="0" w:space="0" w:color="auto"/>
                    <w:bottom w:val="none" w:sz="0" w:space="0" w:color="auto"/>
                    <w:right w:val="none" w:sz="0" w:space="0" w:color="auto"/>
                  </w:divBdr>
                  <w:divsChild>
                    <w:div w:id="375158971">
                      <w:marLeft w:val="0"/>
                      <w:marRight w:val="0"/>
                      <w:marTop w:val="0"/>
                      <w:marBottom w:val="0"/>
                      <w:divBdr>
                        <w:top w:val="none" w:sz="0" w:space="0" w:color="auto"/>
                        <w:left w:val="none" w:sz="0" w:space="0" w:color="auto"/>
                        <w:bottom w:val="none" w:sz="0" w:space="0" w:color="auto"/>
                        <w:right w:val="none" w:sz="0" w:space="0" w:color="auto"/>
                      </w:divBdr>
                      <w:divsChild>
                        <w:div w:id="1403017119">
                          <w:marLeft w:val="30"/>
                          <w:marRight w:val="30"/>
                          <w:marTop w:val="0"/>
                          <w:marBottom w:val="30"/>
                          <w:divBdr>
                            <w:top w:val="none" w:sz="0" w:space="0" w:color="auto"/>
                            <w:left w:val="none" w:sz="0" w:space="0" w:color="auto"/>
                            <w:bottom w:val="none" w:sz="0" w:space="0" w:color="auto"/>
                            <w:right w:val="none" w:sz="0" w:space="0" w:color="auto"/>
                          </w:divBdr>
                          <w:divsChild>
                            <w:div w:id="26296196">
                              <w:marLeft w:val="0"/>
                              <w:marRight w:val="0"/>
                              <w:marTop w:val="0"/>
                              <w:marBottom w:val="30"/>
                              <w:divBdr>
                                <w:top w:val="single" w:sz="6" w:space="2" w:color="AAAAAA"/>
                                <w:left w:val="single" w:sz="6" w:space="2" w:color="CCCCCC"/>
                                <w:bottom w:val="single" w:sz="6" w:space="2" w:color="CCCCCC"/>
                                <w:right w:val="single" w:sz="6" w:space="2" w:color="CCCCCC"/>
                              </w:divBdr>
                              <w:divsChild>
                                <w:div w:id="662858906">
                                  <w:marLeft w:val="-15"/>
                                  <w:marRight w:val="-15"/>
                                  <w:marTop w:val="0"/>
                                  <w:marBottom w:val="0"/>
                                  <w:divBdr>
                                    <w:top w:val="none" w:sz="0" w:space="2" w:color="E4E4E4"/>
                                    <w:left w:val="none" w:sz="0" w:space="4" w:color="E4E4E4"/>
                                    <w:bottom w:val="none" w:sz="0" w:space="2" w:color="E4E4E4"/>
                                    <w:right w:val="none" w:sz="0" w:space="0" w:color="E4E4E4"/>
                                  </w:divBdr>
                                  <w:divsChild>
                                    <w:div w:id="293871582">
                                      <w:marLeft w:val="0"/>
                                      <w:marRight w:val="0"/>
                                      <w:marTop w:val="0"/>
                                      <w:marBottom w:val="0"/>
                                      <w:divBdr>
                                        <w:top w:val="none" w:sz="0" w:space="0" w:color="auto"/>
                                        <w:left w:val="none" w:sz="0" w:space="0" w:color="auto"/>
                                        <w:bottom w:val="none" w:sz="0" w:space="0" w:color="auto"/>
                                        <w:right w:val="none" w:sz="0" w:space="0" w:color="auto"/>
                                      </w:divBdr>
                                      <w:divsChild>
                                        <w:div w:id="1132552077">
                                          <w:marLeft w:val="0"/>
                                          <w:marRight w:val="30"/>
                                          <w:marTop w:val="0"/>
                                          <w:marBottom w:val="0"/>
                                          <w:divBdr>
                                            <w:top w:val="none" w:sz="0" w:space="0" w:color="auto"/>
                                            <w:left w:val="none" w:sz="0" w:space="0" w:color="auto"/>
                                            <w:bottom w:val="none" w:sz="0" w:space="0" w:color="auto"/>
                                            <w:right w:val="none" w:sz="0" w:space="0" w:color="auto"/>
                                          </w:divBdr>
                                        </w:div>
                                        <w:div w:id="1845195591">
                                          <w:marLeft w:val="-30"/>
                                          <w:marRight w:val="-15"/>
                                          <w:marTop w:val="0"/>
                                          <w:marBottom w:val="0"/>
                                          <w:divBdr>
                                            <w:top w:val="none" w:sz="0" w:space="0" w:color="auto"/>
                                            <w:left w:val="none" w:sz="0" w:space="0" w:color="auto"/>
                                            <w:bottom w:val="none" w:sz="0" w:space="0" w:color="auto"/>
                                            <w:right w:val="none" w:sz="0" w:space="0" w:color="auto"/>
                                          </w:divBdr>
                                          <w:divsChild>
                                            <w:div w:id="13209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8224">
                              <w:marLeft w:val="0"/>
                              <w:marRight w:val="0"/>
                              <w:marTop w:val="0"/>
                              <w:marBottom w:val="30"/>
                              <w:divBdr>
                                <w:top w:val="single" w:sz="6" w:space="2" w:color="AAAAAA"/>
                                <w:left w:val="single" w:sz="6" w:space="2" w:color="CCCCCC"/>
                                <w:bottom w:val="single" w:sz="6" w:space="2" w:color="CCCCCC"/>
                                <w:right w:val="single" w:sz="6" w:space="2" w:color="CCCCCC"/>
                              </w:divBdr>
                              <w:divsChild>
                                <w:div w:id="1847015336">
                                  <w:marLeft w:val="-15"/>
                                  <w:marRight w:val="-15"/>
                                  <w:marTop w:val="0"/>
                                  <w:marBottom w:val="0"/>
                                  <w:divBdr>
                                    <w:top w:val="none" w:sz="0" w:space="2" w:color="E4E4E4"/>
                                    <w:left w:val="none" w:sz="0" w:space="4" w:color="E4E4E4"/>
                                    <w:bottom w:val="none" w:sz="0" w:space="2" w:color="E4E4E4"/>
                                    <w:right w:val="none" w:sz="0" w:space="0" w:color="E4E4E4"/>
                                  </w:divBdr>
                                  <w:divsChild>
                                    <w:div w:id="2095584677">
                                      <w:marLeft w:val="0"/>
                                      <w:marRight w:val="0"/>
                                      <w:marTop w:val="0"/>
                                      <w:marBottom w:val="0"/>
                                      <w:divBdr>
                                        <w:top w:val="none" w:sz="0" w:space="0" w:color="auto"/>
                                        <w:left w:val="none" w:sz="0" w:space="0" w:color="auto"/>
                                        <w:bottom w:val="none" w:sz="0" w:space="0" w:color="auto"/>
                                        <w:right w:val="none" w:sz="0" w:space="0" w:color="auto"/>
                                      </w:divBdr>
                                      <w:divsChild>
                                        <w:div w:id="924458252">
                                          <w:marLeft w:val="0"/>
                                          <w:marRight w:val="30"/>
                                          <w:marTop w:val="0"/>
                                          <w:marBottom w:val="0"/>
                                          <w:divBdr>
                                            <w:top w:val="none" w:sz="0" w:space="0" w:color="auto"/>
                                            <w:left w:val="none" w:sz="0" w:space="0" w:color="auto"/>
                                            <w:bottom w:val="none" w:sz="0" w:space="0" w:color="auto"/>
                                            <w:right w:val="none" w:sz="0" w:space="0" w:color="auto"/>
                                          </w:divBdr>
                                        </w:div>
                                        <w:div w:id="1781532042">
                                          <w:marLeft w:val="-30"/>
                                          <w:marRight w:val="-15"/>
                                          <w:marTop w:val="0"/>
                                          <w:marBottom w:val="0"/>
                                          <w:divBdr>
                                            <w:top w:val="none" w:sz="0" w:space="0" w:color="auto"/>
                                            <w:left w:val="none" w:sz="0" w:space="0" w:color="auto"/>
                                            <w:bottom w:val="none" w:sz="0" w:space="0" w:color="auto"/>
                                            <w:right w:val="none" w:sz="0" w:space="0" w:color="auto"/>
                                          </w:divBdr>
                                          <w:divsChild>
                                            <w:div w:id="18506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43807">
                              <w:marLeft w:val="0"/>
                              <w:marRight w:val="0"/>
                              <w:marTop w:val="0"/>
                              <w:marBottom w:val="30"/>
                              <w:divBdr>
                                <w:top w:val="single" w:sz="6" w:space="2" w:color="AAAAAA"/>
                                <w:left w:val="single" w:sz="6" w:space="2" w:color="CCCCCC"/>
                                <w:bottom w:val="single" w:sz="6" w:space="2" w:color="CCCCCC"/>
                                <w:right w:val="single" w:sz="6" w:space="2" w:color="CCCCCC"/>
                              </w:divBdr>
                              <w:divsChild>
                                <w:div w:id="172233918">
                                  <w:marLeft w:val="-15"/>
                                  <w:marRight w:val="-15"/>
                                  <w:marTop w:val="0"/>
                                  <w:marBottom w:val="0"/>
                                  <w:divBdr>
                                    <w:top w:val="none" w:sz="0" w:space="2" w:color="E4E4E4"/>
                                    <w:left w:val="none" w:sz="0" w:space="4" w:color="E4E4E4"/>
                                    <w:bottom w:val="none" w:sz="0" w:space="2" w:color="E4E4E4"/>
                                    <w:right w:val="none" w:sz="0" w:space="0" w:color="E4E4E4"/>
                                  </w:divBdr>
                                  <w:divsChild>
                                    <w:div w:id="292296999">
                                      <w:marLeft w:val="0"/>
                                      <w:marRight w:val="0"/>
                                      <w:marTop w:val="0"/>
                                      <w:marBottom w:val="0"/>
                                      <w:divBdr>
                                        <w:top w:val="none" w:sz="0" w:space="0" w:color="auto"/>
                                        <w:left w:val="none" w:sz="0" w:space="0" w:color="auto"/>
                                        <w:bottom w:val="none" w:sz="0" w:space="0" w:color="auto"/>
                                        <w:right w:val="none" w:sz="0" w:space="0" w:color="auto"/>
                                      </w:divBdr>
                                      <w:divsChild>
                                        <w:div w:id="1017003847">
                                          <w:marLeft w:val="0"/>
                                          <w:marRight w:val="30"/>
                                          <w:marTop w:val="0"/>
                                          <w:marBottom w:val="0"/>
                                          <w:divBdr>
                                            <w:top w:val="none" w:sz="0" w:space="0" w:color="auto"/>
                                            <w:left w:val="none" w:sz="0" w:space="0" w:color="auto"/>
                                            <w:bottom w:val="none" w:sz="0" w:space="0" w:color="auto"/>
                                            <w:right w:val="none" w:sz="0" w:space="0" w:color="auto"/>
                                          </w:divBdr>
                                        </w:div>
                                        <w:div w:id="1093207134">
                                          <w:marLeft w:val="-30"/>
                                          <w:marRight w:val="-15"/>
                                          <w:marTop w:val="0"/>
                                          <w:marBottom w:val="0"/>
                                          <w:divBdr>
                                            <w:top w:val="none" w:sz="0" w:space="0" w:color="auto"/>
                                            <w:left w:val="none" w:sz="0" w:space="0" w:color="auto"/>
                                            <w:bottom w:val="none" w:sz="0" w:space="0" w:color="auto"/>
                                            <w:right w:val="none" w:sz="0" w:space="0" w:color="auto"/>
                                          </w:divBdr>
                                          <w:divsChild>
                                            <w:div w:id="3566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21902">
                              <w:marLeft w:val="0"/>
                              <w:marRight w:val="0"/>
                              <w:marTop w:val="0"/>
                              <w:marBottom w:val="30"/>
                              <w:divBdr>
                                <w:top w:val="single" w:sz="6" w:space="2" w:color="AAAAAA"/>
                                <w:left w:val="single" w:sz="6" w:space="2" w:color="CCCCCC"/>
                                <w:bottom w:val="single" w:sz="6" w:space="2" w:color="CCCCCC"/>
                                <w:right w:val="single" w:sz="6" w:space="2" w:color="CCCCCC"/>
                              </w:divBdr>
                              <w:divsChild>
                                <w:div w:id="2045250877">
                                  <w:marLeft w:val="-15"/>
                                  <w:marRight w:val="-15"/>
                                  <w:marTop w:val="0"/>
                                  <w:marBottom w:val="0"/>
                                  <w:divBdr>
                                    <w:top w:val="none" w:sz="0" w:space="2" w:color="E4E4E4"/>
                                    <w:left w:val="none" w:sz="0" w:space="4" w:color="E4E4E4"/>
                                    <w:bottom w:val="none" w:sz="0" w:space="2" w:color="E4E4E4"/>
                                    <w:right w:val="none" w:sz="0" w:space="0" w:color="E4E4E4"/>
                                  </w:divBdr>
                                  <w:divsChild>
                                    <w:div w:id="1930234740">
                                      <w:marLeft w:val="0"/>
                                      <w:marRight w:val="0"/>
                                      <w:marTop w:val="0"/>
                                      <w:marBottom w:val="0"/>
                                      <w:divBdr>
                                        <w:top w:val="none" w:sz="0" w:space="0" w:color="auto"/>
                                        <w:left w:val="none" w:sz="0" w:space="0" w:color="auto"/>
                                        <w:bottom w:val="none" w:sz="0" w:space="0" w:color="auto"/>
                                        <w:right w:val="none" w:sz="0" w:space="0" w:color="auto"/>
                                      </w:divBdr>
                                      <w:divsChild>
                                        <w:div w:id="614364141">
                                          <w:marLeft w:val="-30"/>
                                          <w:marRight w:val="-15"/>
                                          <w:marTop w:val="0"/>
                                          <w:marBottom w:val="0"/>
                                          <w:divBdr>
                                            <w:top w:val="none" w:sz="0" w:space="0" w:color="auto"/>
                                            <w:left w:val="none" w:sz="0" w:space="0" w:color="auto"/>
                                            <w:bottom w:val="none" w:sz="0" w:space="0" w:color="auto"/>
                                            <w:right w:val="none" w:sz="0" w:space="0" w:color="auto"/>
                                          </w:divBdr>
                                          <w:divsChild>
                                            <w:div w:id="1912619320">
                                              <w:marLeft w:val="0"/>
                                              <w:marRight w:val="0"/>
                                              <w:marTop w:val="0"/>
                                              <w:marBottom w:val="0"/>
                                              <w:divBdr>
                                                <w:top w:val="none" w:sz="0" w:space="0" w:color="auto"/>
                                                <w:left w:val="none" w:sz="0" w:space="0" w:color="auto"/>
                                                <w:bottom w:val="none" w:sz="0" w:space="0" w:color="auto"/>
                                                <w:right w:val="none" w:sz="0" w:space="0" w:color="auto"/>
                                              </w:divBdr>
                                            </w:div>
                                          </w:divsChild>
                                        </w:div>
                                        <w:div w:id="6448190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734045195">
                              <w:marLeft w:val="0"/>
                              <w:marRight w:val="0"/>
                              <w:marTop w:val="0"/>
                              <w:marBottom w:val="30"/>
                              <w:divBdr>
                                <w:top w:val="single" w:sz="6" w:space="2" w:color="AAAAAA"/>
                                <w:left w:val="single" w:sz="6" w:space="2" w:color="CCCCCC"/>
                                <w:bottom w:val="single" w:sz="6" w:space="2" w:color="CCCCCC"/>
                                <w:right w:val="single" w:sz="6" w:space="2" w:color="CCCCCC"/>
                              </w:divBdr>
                              <w:divsChild>
                                <w:div w:id="1806973315">
                                  <w:marLeft w:val="-15"/>
                                  <w:marRight w:val="-15"/>
                                  <w:marTop w:val="0"/>
                                  <w:marBottom w:val="0"/>
                                  <w:divBdr>
                                    <w:top w:val="none" w:sz="0" w:space="2" w:color="E4E4E4"/>
                                    <w:left w:val="none" w:sz="0" w:space="4" w:color="E4E4E4"/>
                                    <w:bottom w:val="none" w:sz="0" w:space="2" w:color="E4E4E4"/>
                                    <w:right w:val="none" w:sz="0" w:space="0" w:color="E4E4E4"/>
                                  </w:divBdr>
                                  <w:divsChild>
                                    <w:div w:id="766922060">
                                      <w:marLeft w:val="0"/>
                                      <w:marRight w:val="0"/>
                                      <w:marTop w:val="0"/>
                                      <w:marBottom w:val="0"/>
                                      <w:divBdr>
                                        <w:top w:val="none" w:sz="0" w:space="0" w:color="auto"/>
                                        <w:left w:val="none" w:sz="0" w:space="0" w:color="auto"/>
                                        <w:bottom w:val="none" w:sz="0" w:space="0" w:color="auto"/>
                                        <w:right w:val="none" w:sz="0" w:space="0" w:color="auto"/>
                                      </w:divBdr>
                                      <w:divsChild>
                                        <w:div w:id="295067586">
                                          <w:marLeft w:val="0"/>
                                          <w:marRight w:val="30"/>
                                          <w:marTop w:val="0"/>
                                          <w:marBottom w:val="0"/>
                                          <w:divBdr>
                                            <w:top w:val="none" w:sz="0" w:space="0" w:color="auto"/>
                                            <w:left w:val="none" w:sz="0" w:space="0" w:color="auto"/>
                                            <w:bottom w:val="none" w:sz="0" w:space="0" w:color="auto"/>
                                            <w:right w:val="none" w:sz="0" w:space="0" w:color="auto"/>
                                          </w:divBdr>
                                        </w:div>
                                        <w:div w:id="453794343">
                                          <w:marLeft w:val="-30"/>
                                          <w:marRight w:val="-15"/>
                                          <w:marTop w:val="0"/>
                                          <w:marBottom w:val="0"/>
                                          <w:divBdr>
                                            <w:top w:val="none" w:sz="0" w:space="0" w:color="auto"/>
                                            <w:left w:val="none" w:sz="0" w:space="0" w:color="auto"/>
                                            <w:bottom w:val="none" w:sz="0" w:space="0" w:color="auto"/>
                                            <w:right w:val="none" w:sz="0" w:space="0" w:color="auto"/>
                                          </w:divBdr>
                                          <w:divsChild>
                                            <w:div w:id="7937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39597">
                              <w:marLeft w:val="0"/>
                              <w:marRight w:val="0"/>
                              <w:marTop w:val="0"/>
                              <w:marBottom w:val="30"/>
                              <w:divBdr>
                                <w:top w:val="single" w:sz="2" w:space="2" w:color="FFFFFF"/>
                                <w:left w:val="single" w:sz="6" w:space="2" w:color="AAAAAA"/>
                                <w:bottom w:val="single" w:sz="6" w:space="2" w:color="AAAAAA"/>
                                <w:right w:val="single" w:sz="6" w:space="2" w:color="AAAAAA"/>
                              </w:divBdr>
                              <w:divsChild>
                                <w:div w:id="581329276">
                                  <w:marLeft w:val="-15"/>
                                  <w:marRight w:val="-15"/>
                                  <w:marTop w:val="0"/>
                                  <w:marBottom w:val="0"/>
                                  <w:divBdr>
                                    <w:top w:val="none" w:sz="0" w:space="2" w:color="D8D8D8"/>
                                    <w:left w:val="none" w:sz="0" w:space="4" w:color="D8D8D8"/>
                                    <w:bottom w:val="none" w:sz="0" w:space="2" w:color="D8D8D8"/>
                                    <w:right w:val="none" w:sz="0" w:space="0" w:color="D8D8D8"/>
                                  </w:divBdr>
                                  <w:divsChild>
                                    <w:div w:id="1064528411">
                                      <w:marLeft w:val="0"/>
                                      <w:marRight w:val="0"/>
                                      <w:marTop w:val="0"/>
                                      <w:marBottom w:val="0"/>
                                      <w:divBdr>
                                        <w:top w:val="none" w:sz="0" w:space="0" w:color="auto"/>
                                        <w:left w:val="none" w:sz="0" w:space="0" w:color="auto"/>
                                        <w:bottom w:val="none" w:sz="0" w:space="0" w:color="auto"/>
                                        <w:right w:val="none" w:sz="0" w:space="0" w:color="auto"/>
                                      </w:divBdr>
                                      <w:divsChild>
                                        <w:div w:id="586692670">
                                          <w:marLeft w:val="-30"/>
                                          <w:marRight w:val="-15"/>
                                          <w:marTop w:val="0"/>
                                          <w:marBottom w:val="0"/>
                                          <w:divBdr>
                                            <w:top w:val="none" w:sz="0" w:space="0" w:color="auto"/>
                                            <w:left w:val="none" w:sz="0" w:space="0" w:color="auto"/>
                                            <w:bottom w:val="none" w:sz="0" w:space="0" w:color="auto"/>
                                            <w:right w:val="none" w:sz="0" w:space="0" w:color="auto"/>
                                          </w:divBdr>
                                          <w:divsChild>
                                            <w:div w:id="92170218">
                                              <w:marLeft w:val="0"/>
                                              <w:marRight w:val="0"/>
                                              <w:marTop w:val="0"/>
                                              <w:marBottom w:val="0"/>
                                              <w:divBdr>
                                                <w:top w:val="none" w:sz="0" w:space="0" w:color="auto"/>
                                                <w:left w:val="none" w:sz="0" w:space="0" w:color="auto"/>
                                                <w:bottom w:val="none" w:sz="0" w:space="0" w:color="auto"/>
                                                <w:right w:val="none" w:sz="0" w:space="0" w:color="auto"/>
                                              </w:divBdr>
                                            </w:div>
                                          </w:divsChild>
                                        </w:div>
                                        <w:div w:id="128203294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929006">
                  <w:marLeft w:val="0"/>
                  <w:marRight w:val="0"/>
                  <w:marTop w:val="0"/>
                  <w:marBottom w:val="0"/>
                  <w:divBdr>
                    <w:top w:val="none" w:sz="0" w:space="0" w:color="auto"/>
                    <w:left w:val="none" w:sz="0" w:space="0" w:color="auto"/>
                    <w:bottom w:val="none" w:sz="0" w:space="0" w:color="auto"/>
                    <w:right w:val="none" w:sz="0" w:space="0" w:color="auto"/>
                  </w:divBdr>
                  <w:divsChild>
                    <w:div w:id="1961645675">
                      <w:marLeft w:val="0"/>
                      <w:marRight w:val="15"/>
                      <w:marTop w:val="0"/>
                      <w:marBottom w:val="0"/>
                      <w:divBdr>
                        <w:top w:val="none" w:sz="0" w:space="0" w:color="auto"/>
                        <w:left w:val="none" w:sz="0" w:space="0" w:color="auto"/>
                        <w:bottom w:val="none" w:sz="0" w:space="0" w:color="auto"/>
                        <w:right w:val="none" w:sz="0" w:space="0" w:color="auto"/>
                      </w:divBdr>
                      <w:divsChild>
                        <w:div w:id="1332752797">
                          <w:marLeft w:val="0"/>
                          <w:marRight w:val="0"/>
                          <w:marTop w:val="0"/>
                          <w:marBottom w:val="0"/>
                          <w:divBdr>
                            <w:top w:val="none" w:sz="0" w:space="0" w:color="auto"/>
                            <w:left w:val="none" w:sz="0" w:space="0" w:color="auto"/>
                            <w:bottom w:val="none" w:sz="0" w:space="0" w:color="auto"/>
                            <w:right w:val="none" w:sz="0" w:space="0" w:color="auto"/>
                          </w:divBdr>
                          <w:divsChild>
                            <w:div w:id="366376206">
                              <w:marLeft w:val="0"/>
                              <w:marRight w:val="0"/>
                              <w:marTop w:val="0"/>
                              <w:marBottom w:val="0"/>
                              <w:divBdr>
                                <w:top w:val="none" w:sz="0" w:space="0" w:color="auto"/>
                                <w:left w:val="none" w:sz="0" w:space="0" w:color="auto"/>
                                <w:bottom w:val="none" w:sz="0" w:space="0" w:color="auto"/>
                                <w:right w:val="none" w:sz="0" w:space="0" w:color="auto"/>
                              </w:divBdr>
                              <w:divsChild>
                                <w:div w:id="8163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875649">
                  <w:marLeft w:val="30"/>
                  <w:marRight w:val="0"/>
                  <w:marTop w:val="0"/>
                  <w:marBottom w:val="0"/>
                  <w:divBdr>
                    <w:top w:val="none" w:sz="0" w:space="0" w:color="auto"/>
                    <w:left w:val="none" w:sz="0" w:space="0" w:color="auto"/>
                    <w:bottom w:val="none" w:sz="0" w:space="0" w:color="auto"/>
                    <w:right w:val="none" w:sz="0" w:space="0" w:color="auto"/>
                  </w:divBdr>
                  <w:divsChild>
                    <w:div w:id="88622849">
                      <w:marLeft w:val="45"/>
                      <w:marRight w:val="45"/>
                      <w:marTop w:val="0"/>
                      <w:marBottom w:val="0"/>
                      <w:divBdr>
                        <w:top w:val="none" w:sz="0" w:space="0" w:color="auto"/>
                        <w:left w:val="none" w:sz="0" w:space="0" w:color="auto"/>
                        <w:bottom w:val="none" w:sz="0" w:space="0" w:color="auto"/>
                        <w:right w:val="none" w:sz="0" w:space="0" w:color="auto"/>
                      </w:divBdr>
                      <w:divsChild>
                        <w:div w:id="1577979478">
                          <w:marLeft w:val="0"/>
                          <w:marRight w:val="0"/>
                          <w:marTop w:val="0"/>
                          <w:marBottom w:val="0"/>
                          <w:divBdr>
                            <w:top w:val="single" w:sz="6" w:space="0" w:color="auto"/>
                            <w:left w:val="single" w:sz="2" w:space="0" w:color="auto"/>
                            <w:bottom w:val="single" w:sz="6" w:space="0" w:color="auto"/>
                            <w:right w:val="single" w:sz="2" w:space="0" w:color="auto"/>
                          </w:divBdr>
                          <w:divsChild>
                            <w:div w:id="373700534">
                              <w:marLeft w:val="-15"/>
                              <w:marRight w:val="-15"/>
                              <w:marTop w:val="0"/>
                              <w:marBottom w:val="0"/>
                              <w:divBdr>
                                <w:top w:val="single" w:sz="2" w:space="0" w:color="auto"/>
                                <w:left w:val="single" w:sz="6" w:space="0" w:color="auto"/>
                                <w:bottom w:val="single" w:sz="2" w:space="0" w:color="auto"/>
                                <w:right w:val="single" w:sz="6" w:space="0" w:color="auto"/>
                              </w:divBdr>
                              <w:divsChild>
                                <w:div w:id="118548309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16805129">
                      <w:marLeft w:val="45"/>
                      <w:marRight w:val="45"/>
                      <w:marTop w:val="0"/>
                      <w:marBottom w:val="0"/>
                      <w:divBdr>
                        <w:top w:val="none" w:sz="0" w:space="0" w:color="auto"/>
                        <w:left w:val="none" w:sz="0" w:space="0" w:color="auto"/>
                        <w:bottom w:val="none" w:sz="0" w:space="0" w:color="auto"/>
                        <w:right w:val="none" w:sz="0" w:space="0" w:color="auto"/>
                      </w:divBdr>
                      <w:divsChild>
                        <w:div w:id="26878415">
                          <w:marLeft w:val="0"/>
                          <w:marRight w:val="0"/>
                          <w:marTop w:val="0"/>
                          <w:marBottom w:val="0"/>
                          <w:divBdr>
                            <w:top w:val="single" w:sz="6" w:space="0" w:color="auto"/>
                            <w:left w:val="single" w:sz="2" w:space="0" w:color="auto"/>
                            <w:bottom w:val="single" w:sz="6" w:space="0" w:color="auto"/>
                            <w:right w:val="single" w:sz="2" w:space="0" w:color="auto"/>
                          </w:divBdr>
                          <w:divsChild>
                            <w:div w:id="845023533">
                              <w:marLeft w:val="-15"/>
                              <w:marRight w:val="-15"/>
                              <w:marTop w:val="0"/>
                              <w:marBottom w:val="0"/>
                              <w:divBdr>
                                <w:top w:val="single" w:sz="2" w:space="0" w:color="auto"/>
                                <w:left w:val="single" w:sz="6" w:space="0" w:color="auto"/>
                                <w:bottom w:val="single" w:sz="2" w:space="0" w:color="auto"/>
                                <w:right w:val="single" w:sz="6" w:space="0" w:color="auto"/>
                              </w:divBdr>
                              <w:divsChild>
                                <w:div w:id="70321268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560658">
          <w:marLeft w:val="0"/>
          <w:marRight w:val="0"/>
          <w:marTop w:val="0"/>
          <w:marBottom w:val="0"/>
          <w:divBdr>
            <w:top w:val="none" w:sz="0" w:space="0" w:color="auto"/>
            <w:left w:val="none" w:sz="0" w:space="0" w:color="auto"/>
            <w:bottom w:val="none" w:sz="0" w:space="0" w:color="auto"/>
            <w:right w:val="none" w:sz="0" w:space="0" w:color="auto"/>
          </w:divBdr>
          <w:divsChild>
            <w:div w:id="397290922">
              <w:marLeft w:val="0"/>
              <w:marRight w:val="0"/>
              <w:marTop w:val="0"/>
              <w:marBottom w:val="0"/>
              <w:divBdr>
                <w:top w:val="single" w:sz="12" w:space="1" w:color="5292F7"/>
                <w:left w:val="single" w:sz="12" w:space="2" w:color="5292F7"/>
                <w:bottom w:val="single" w:sz="12" w:space="1" w:color="5292F7"/>
                <w:right w:val="single" w:sz="12" w:space="2" w:color="5292F7"/>
              </w:divBdr>
              <w:divsChild>
                <w:div w:id="15996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40433">
      <w:bodyDiv w:val="1"/>
      <w:marLeft w:val="0"/>
      <w:marRight w:val="0"/>
      <w:marTop w:val="0"/>
      <w:marBottom w:val="0"/>
      <w:divBdr>
        <w:top w:val="none" w:sz="0" w:space="0" w:color="auto"/>
        <w:left w:val="none" w:sz="0" w:space="0" w:color="auto"/>
        <w:bottom w:val="none" w:sz="0" w:space="0" w:color="auto"/>
        <w:right w:val="none" w:sz="0" w:space="0" w:color="auto"/>
      </w:divBdr>
    </w:div>
    <w:div w:id="1419138693">
      <w:bodyDiv w:val="1"/>
      <w:marLeft w:val="0"/>
      <w:marRight w:val="0"/>
      <w:marTop w:val="0"/>
      <w:marBottom w:val="0"/>
      <w:divBdr>
        <w:top w:val="none" w:sz="0" w:space="0" w:color="auto"/>
        <w:left w:val="none" w:sz="0" w:space="0" w:color="auto"/>
        <w:bottom w:val="none" w:sz="0" w:space="0" w:color="auto"/>
        <w:right w:val="none" w:sz="0" w:space="0" w:color="auto"/>
      </w:divBdr>
    </w:div>
    <w:div w:id="1472400650">
      <w:bodyDiv w:val="1"/>
      <w:marLeft w:val="0"/>
      <w:marRight w:val="0"/>
      <w:marTop w:val="0"/>
      <w:marBottom w:val="0"/>
      <w:divBdr>
        <w:top w:val="none" w:sz="0" w:space="0" w:color="auto"/>
        <w:left w:val="none" w:sz="0" w:space="0" w:color="auto"/>
        <w:bottom w:val="none" w:sz="0" w:space="0" w:color="auto"/>
        <w:right w:val="none" w:sz="0" w:space="0" w:color="auto"/>
      </w:divBdr>
    </w:div>
    <w:div w:id="1656450095">
      <w:bodyDiv w:val="1"/>
      <w:marLeft w:val="0"/>
      <w:marRight w:val="0"/>
      <w:marTop w:val="0"/>
      <w:marBottom w:val="0"/>
      <w:divBdr>
        <w:top w:val="none" w:sz="0" w:space="0" w:color="auto"/>
        <w:left w:val="none" w:sz="0" w:space="0" w:color="auto"/>
        <w:bottom w:val="none" w:sz="0" w:space="0" w:color="auto"/>
        <w:right w:val="none" w:sz="0" w:space="0" w:color="auto"/>
      </w:divBdr>
    </w:div>
    <w:div w:id="1727097674">
      <w:bodyDiv w:val="1"/>
      <w:marLeft w:val="0"/>
      <w:marRight w:val="0"/>
      <w:marTop w:val="0"/>
      <w:marBottom w:val="0"/>
      <w:divBdr>
        <w:top w:val="none" w:sz="0" w:space="0" w:color="auto"/>
        <w:left w:val="none" w:sz="0" w:space="0" w:color="auto"/>
        <w:bottom w:val="none" w:sz="0" w:space="0" w:color="auto"/>
        <w:right w:val="none" w:sz="0" w:space="0" w:color="auto"/>
      </w:divBdr>
      <w:divsChild>
        <w:div w:id="1770200529">
          <w:marLeft w:val="0"/>
          <w:marRight w:val="0"/>
          <w:marTop w:val="0"/>
          <w:marBottom w:val="0"/>
          <w:divBdr>
            <w:top w:val="none" w:sz="0" w:space="0" w:color="auto"/>
            <w:left w:val="none" w:sz="0" w:space="0" w:color="auto"/>
            <w:bottom w:val="none" w:sz="0" w:space="0" w:color="auto"/>
            <w:right w:val="none" w:sz="0" w:space="0" w:color="auto"/>
          </w:divBdr>
          <w:divsChild>
            <w:div w:id="1879390708">
              <w:marLeft w:val="0"/>
              <w:marRight w:val="0"/>
              <w:marTop w:val="0"/>
              <w:marBottom w:val="0"/>
              <w:divBdr>
                <w:top w:val="none" w:sz="0" w:space="0" w:color="auto"/>
                <w:left w:val="none" w:sz="0" w:space="0" w:color="auto"/>
                <w:bottom w:val="none" w:sz="0" w:space="0" w:color="auto"/>
                <w:right w:val="none" w:sz="0" w:space="0" w:color="auto"/>
              </w:divBdr>
              <w:divsChild>
                <w:div w:id="1712077170">
                  <w:marLeft w:val="0"/>
                  <w:marRight w:val="0"/>
                  <w:marTop w:val="0"/>
                  <w:marBottom w:val="0"/>
                  <w:divBdr>
                    <w:top w:val="none" w:sz="0" w:space="0" w:color="auto"/>
                    <w:left w:val="none" w:sz="0" w:space="0" w:color="auto"/>
                    <w:bottom w:val="none" w:sz="0" w:space="0" w:color="auto"/>
                    <w:right w:val="none" w:sz="0" w:space="0" w:color="auto"/>
                  </w:divBdr>
                  <w:divsChild>
                    <w:div w:id="1584335495">
                      <w:marLeft w:val="0"/>
                      <w:marRight w:val="0"/>
                      <w:marTop w:val="0"/>
                      <w:marBottom w:val="0"/>
                      <w:divBdr>
                        <w:top w:val="none" w:sz="0" w:space="0" w:color="auto"/>
                        <w:left w:val="none" w:sz="0" w:space="0" w:color="auto"/>
                        <w:bottom w:val="none" w:sz="0" w:space="0" w:color="auto"/>
                        <w:right w:val="none" w:sz="0" w:space="0" w:color="auto"/>
                      </w:divBdr>
                      <w:divsChild>
                        <w:div w:id="982808380">
                          <w:marLeft w:val="0"/>
                          <w:marRight w:val="0"/>
                          <w:marTop w:val="0"/>
                          <w:marBottom w:val="0"/>
                          <w:divBdr>
                            <w:top w:val="none" w:sz="0" w:space="0" w:color="auto"/>
                            <w:left w:val="none" w:sz="0" w:space="0" w:color="auto"/>
                            <w:bottom w:val="none" w:sz="0" w:space="0" w:color="auto"/>
                            <w:right w:val="none" w:sz="0" w:space="0" w:color="auto"/>
                          </w:divBdr>
                          <w:divsChild>
                            <w:div w:id="570848789">
                              <w:marLeft w:val="0"/>
                              <w:marRight w:val="0"/>
                              <w:marTop w:val="0"/>
                              <w:marBottom w:val="0"/>
                              <w:divBdr>
                                <w:top w:val="none" w:sz="0" w:space="0" w:color="auto"/>
                                <w:left w:val="none" w:sz="0" w:space="0" w:color="auto"/>
                                <w:bottom w:val="none" w:sz="0" w:space="0" w:color="auto"/>
                                <w:right w:val="none" w:sz="0" w:space="0" w:color="auto"/>
                              </w:divBdr>
                              <w:divsChild>
                                <w:div w:id="1941637882">
                                  <w:marLeft w:val="0"/>
                                  <w:marRight w:val="0"/>
                                  <w:marTop w:val="0"/>
                                  <w:marBottom w:val="0"/>
                                  <w:divBdr>
                                    <w:top w:val="none" w:sz="0" w:space="0" w:color="auto"/>
                                    <w:left w:val="none" w:sz="0" w:space="0" w:color="auto"/>
                                    <w:bottom w:val="none" w:sz="0" w:space="0" w:color="auto"/>
                                    <w:right w:val="none" w:sz="0" w:space="0" w:color="auto"/>
                                  </w:divBdr>
                                  <w:divsChild>
                                    <w:div w:id="726025684">
                                      <w:marLeft w:val="0"/>
                                      <w:marRight w:val="0"/>
                                      <w:marTop w:val="0"/>
                                      <w:marBottom w:val="0"/>
                                      <w:divBdr>
                                        <w:top w:val="none" w:sz="0" w:space="0" w:color="auto"/>
                                        <w:left w:val="none" w:sz="0" w:space="0" w:color="auto"/>
                                        <w:bottom w:val="none" w:sz="0" w:space="0" w:color="auto"/>
                                        <w:right w:val="none" w:sz="0" w:space="0" w:color="auto"/>
                                      </w:divBdr>
                                      <w:divsChild>
                                        <w:div w:id="1226645657">
                                          <w:marLeft w:val="0"/>
                                          <w:marRight w:val="0"/>
                                          <w:marTop w:val="0"/>
                                          <w:marBottom w:val="0"/>
                                          <w:divBdr>
                                            <w:top w:val="none" w:sz="0" w:space="0" w:color="auto"/>
                                            <w:left w:val="none" w:sz="0" w:space="0" w:color="auto"/>
                                            <w:bottom w:val="none" w:sz="0" w:space="0" w:color="auto"/>
                                            <w:right w:val="none" w:sz="0" w:space="0" w:color="auto"/>
                                          </w:divBdr>
                                          <w:divsChild>
                                            <w:div w:id="1749812473">
                                              <w:marLeft w:val="0"/>
                                              <w:marRight w:val="0"/>
                                              <w:marTop w:val="0"/>
                                              <w:marBottom w:val="0"/>
                                              <w:divBdr>
                                                <w:top w:val="none" w:sz="0" w:space="0" w:color="auto"/>
                                                <w:left w:val="none" w:sz="0" w:space="0" w:color="auto"/>
                                                <w:bottom w:val="none" w:sz="0" w:space="0" w:color="auto"/>
                                                <w:right w:val="none" w:sz="0" w:space="0" w:color="auto"/>
                                              </w:divBdr>
                                              <w:divsChild>
                                                <w:div w:id="1941795153">
                                                  <w:marLeft w:val="0"/>
                                                  <w:marRight w:val="0"/>
                                                  <w:marTop w:val="0"/>
                                                  <w:marBottom w:val="390"/>
                                                  <w:divBdr>
                                                    <w:top w:val="none" w:sz="0" w:space="0" w:color="auto"/>
                                                    <w:left w:val="none" w:sz="0" w:space="0" w:color="auto"/>
                                                    <w:bottom w:val="none" w:sz="0" w:space="0" w:color="auto"/>
                                                    <w:right w:val="none" w:sz="0" w:space="0" w:color="auto"/>
                                                  </w:divBdr>
                                                  <w:divsChild>
                                                    <w:div w:id="1922373106">
                                                      <w:marLeft w:val="0"/>
                                                      <w:marRight w:val="0"/>
                                                      <w:marTop w:val="0"/>
                                                      <w:marBottom w:val="0"/>
                                                      <w:divBdr>
                                                        <w:top w:val="none" w:sz="0" w:space="0" w:color="auto"/>
                                                        <w:left w:val="none" w:sz="0" w:space="0" w:color="auto"/>
                                                        <w:bottom w:val="none" w:sz="0" w:space="0" w:color="auto"/>
                                                        <w:right w:val="none" w:sz="0" w:space="0" w:color="auto"/>
                                                      </w:divBdr>
                                                      <w:divsChild>
                                                        <w:div w:id="1047338119">
                                                          <w:marLeft w:val="0"/>
                                                          <w:marRight w:val="0"/>
                                                          <w:marTop w:val="0"/>
                                                          <w:marBottom w:val="0"/>
                                                          <w:divBdr>
                                                            <w:top w:val="single" w:sz="6" w:space="0" w:color="ABABAB"/>
                                                            <w:left w:val="single" w:sz="6" w:space="0" w:color="ABABAB"/>
                                                            <w:bottom w:val="single" w:sz="6" w:space="0" w:color="ABABAB"/>
                                                            <w:right w:val="single" w:sz="6" w:space="0" w:color="ABABAB"/>
                                                          </w:divBdr>
                                                          <w:divsChild>
                                                            <w:div w:id="1854832330">
                                                              <w:marLeft w:val="0"/>
                                                              <w:marRight w:val="0"/>
                                                              <w:marTop w:val="0"/>
                                                              <w:marBottom w:val="0"/>
                                                              <w:divBdr>
                                                                <w:top w:val="none" w:sz="0" w:space="0" w:color="auto"/>
                                                                <w:left w:val="none" w:sz="0" w:space="0" w:color="auto"/>
                                                                <w:bottom w:val="none" w:sz="0" w:space="0" w:color="auto"/>
                                                                <w:right w:val="none" w:sz="0" w:space="0" w:color="auto"/>
                                                              </w:divBdr>
                                                              <w:divsChild>
                                                                <w:div w:id="980575599">
                                                                  <w:marLeft w:val="0"/>
                                                                  <w:marRight w:val="0"/>
                                                                  <w:marTop w:val="0"/>
                                                                  <w:marBottom w:val="0"/>
                                                                  <w:divBdr>
                                                                    <w:top w:val="none" w:sz="0" w:space="0" w:color="auto"/>
                                                                    <w:left w:val="none" w:sz="0" w:space="0" w:color="auto"/>
                                                                    <w:bottom w:val="none" w:sz="0" w:space="0" w:color="auto"/>
                                                                    <w:right w:val="none" w:sz="0" w:space="0" w:color="auto"/>
                                                                  </w:divBdr>
                                                                  <w:divsChild>
                                                                    <w:div w:id="1213344899">
                                                                      <w:marLeft w:val="0"/>
                                                                      <w:marRight w:val="0"/>
                                                                      <w:marTop w:val="0"/>
                                                                      <w:marBottom w:val="0"/>
                                                                      <w:divBdr>
                                                                        <w:top w:val="none" w:sz="0" w:space="0" w:color="auto"/>
                                                                        <w:left w:val="none" w:sz="0" w:space="0" w:color="auto"/>
                                                                        <w:bottom w:val="none" w:sz="0" w:space="0" w:color="auto"/>
                                                                        <w:right w:val="none" w:sz="0" w:space="0" w:color="auto"/>
                                                                      </w:divBdr>
                                                                      <w:divsChild>
                                                                        <w:div w:id="744455419">
                                                                          <w:marLeft w:val="0"/>
                                                                          <w:marRight w:val="0"/>
                                                                          <w:marTop w:val="0"/>
                                                                          <w:marBottom w:val="0"/>
                                                                          <w:divBdr>
                                                                            <w:top w:val="none" w:sz="0" w:space="0" w:color="auto"/>
                                                                            <w:left w:val="none" w:sz="0" w:space="0" w:color="auto"/>
                                                                            <w:bottom w:val="none" w:sz="0" w:space="0" w:color="auto"/>
                                                                            <w:right w:val="none" w:sz="0" w:space="0" w:color="auto"/>
                                                                          </w:divBdr>
                                                                          <w:divsChild>
                                                                            <w:div w:id="2000233329">
                                                                              <w:marLeft w:val="0"/>
                                                                              <w:marRight w:val="0"/>
                                                                              <w:marTop w:val="0"/>
                                                                              <w:marBottom w:val="0"/>
                                                                              <w:divBdr>
                                                                                <w:top w:val="none" w:sz="0" w:space="0" w:color="auto"/>
                                                                                <w:left w:val="none" w:sz="0" w:space="0" w:color="auto"/>
                                                                                <w:bottom w:val="none" w:sz="0" w:space="0" w:color="auto"/>
                                                                                <w:right w:val="none" w:sz="0" w:space="0" w:color="auto"/>
                                                                              </w:divBdr>
                                                                              <w:divsChild>
                                                                                <w:div w:id="1347902317">
                                                                                  <w:marLeft w:val="0"/>
                                                                                  <w:marRight w:val="0"/>
                                                                                  <w:marTop w:val="0"/>
                                                                                  <w:marBottom w:val="0"/>
                                                                                  <w:divBdr>
                                                                                    <w:top w:val="none" w:sz="0" w:space="0" w:color="auto"/>
                                                                                    <w:left w:val="none" w:sz="0" w:space="0" w:color="auto"/>
                                                                                    <w:bottom w:val="none" w:sz="0" w:space="0" w:color="auto"/>
                                                                                    <w:right w:val="none" w:sz="0" w:space="0" w:color="auto"/>
                                                                                  </w:divBdr>
                                                                                  <w:divsChild>
                                                                                    <w:div w:id="1335767890">
                                                                                      <w:marLeft w:val="0"/>
                                                                                      <w:marRight w:val="0"/>
                                                                                      <w:marTop w:val="0"/>
                                                                                      <w:marBottom w:val="0"/>
                                                                                      <w:divBdr>
                                                                                        <w:top w:val="none" w:sz="0" w:space="0" w:color="auto"/>
                                                                                        <w:left w:val="none" w:sz="0" w:space="0" w:color="auto"/>
                                                                                        <w:bottom w:val="none" w:sz="0" w:space="0" w:color="auto"/>
                                                                                        <w:right w:val="none" w:sz="0" w:space="0" w:color="auto"/>
                                                                                      </w:divBdr>
                                                                                    </w:div>
                                                                                    <w:div w:id="2058774826">
                                                                                      <w:marLeft w:val="0"/>
                                                                                      <w:marRight w:val="0"/>
                                                                                      <w:marTop w:val="0"/>
                                                                                      <w:marBottom w:val="0"/>
                                                                                      <w:divBdr>
                                                                                        <w:top w:val="none" w:sz="0" w:space="0" w:color="auto"/>
                                                                                        <w:left w:val="none" w:sz="0" w:space="0" w:color="auto"/>
                                                                                        <w:bottom w:val="none" w:sz="0" w:space="0" w:color="auto"/>
                                                                                        <w:right w:val="none" w:sz="0" w:space="0" w:color="auto"/>
                                                                                      </w:divBdr>
                                                                                    </w:div>
                                                                                    <w:div w:id="716974986">
                                                                                      <w:marLeft w:val="0"/>
                                                                                      <w:marRight w:val="0"/>
                                                                                      <w:marTop w:val="0"/>
                                                                                      <w:marBottom w:val="0"/>
                                                                                      <w:divBdr>
                                                                                        <w:top w:val="none" w:sz="0" w:space="0" w:color="auto"/>
                                                                                        <w:left w:val="none" w:sz="0" w:space="0" w:color="auto"/>
                                                                                        <w:bottom w:val="none" w:sz="0" w:space="0" w:color="auto"/>
                                                                                        <w:right w:val="none" w:sz="0" w:space="0" w:color="auto"/>
                                                                                      </w:divBdr>
                                                                                    </w:div>
                                                                                    <w:div w:id="561985894">
                                                                                      <w:marLeft w:val="0"/>
                                                                                      <w:marRight w:val="0"/>
                                                                                      <w:marTop w:val="0"/>
                                                                                      <w:marBottom w:val="0"/>
                                                                                      <w:divBdr>
                                                                                        <w:top w:val="none" w:sz="0" w:space="0" w:color="auto"/>
                                                                                        <w:left w:val="none" w:sz="0" w:space="0" w:color="auto"/>
                                                                                        <w:bottom w:val="none" w:sz="0" w:space="0" w:color="auto"/>
                                                                                        <w:right w:val="none" w:sz="0" w:space="0" w:color="auto"/>
                                                                                      </w:divBdr>
                                                                                      <w:divsChild>
                                                                                        <w:div w:id="1601792722">
                                                                                          <w:marLeft w:val="-75"/>
                                                                                          <w:marRight w:val="0"/>
                                                                                          <w:marTop w:val="30"/>
                                                                                          <w:marBottom w:val="30"/>
                                                                                          <w:divBdr>
                                                                                            <w:top w:val="none" w:sz="0" w:space="0" w:color="auto"/>
                                                                                            <w:left w:val="none" w:sz="0" w:space="0" w:color="auto"/>
                                                                                            <w:bottom w:val="none" w:sz="0" w:space="0" w:color="auto"/>
                                                                                            <w:right w:val="none" w:sz="0" w:space="0" w:color="auto"/>
                                                                                          </w:divBdr>
                                                                                          <w:divsChild>
                                                                                            <w:div w:id="446776764">
                                                                                              <w:marLeft w:val="0"/>
                                                                                              <w:marRight w:val="0"/>
                                                                                              <w:marTop w:val="0"/>
                                                                                              <w:marBottom w:val="0"/>
                                                                                              <w:divBdr>
                                                                                                <w:top w:val="none" w:sz="0" w:space="0" w:color="auto"/>
                                                                                                <w:left w:val="none" w:sz="0" w:space="0" w:color="auto"/>
                                                                                                <w:bottom w:val="none" w:sz="0" w:space="0" w:color="auto"/>
                                                                                                <w:right w:val="none" w:sz="0" w:space="0" w:color="auto"/>
                                                                                              </w:divBdr>
                                                                                              <w:divsChild>
                                                                                                <w:div w:id="1388920844">
                                                                                                  <w:marLeft w:val="0"/>
                                                                                                  <w:marRight w:val="0"/>
                                                                                                  <w:marTop w:val="0"/>
                                                                                                  <w:marBottom w:val="0"/>
                                                                                                  <w:divBdr>
                                                                                                    <w:top w:val="none" w:sz="0" w:space="0" w:color="auto"/>
                                                                                                    <w:left w:val="none" w:sz="0" w:space="0" w:color="auto"/>
                                                                                                    <w:bottom w:val="none" w:sz="0" w:space="0" w:color="auto"/>
                                                                                                    <w:right w:val="none" w:sz="0" w:space="0" w:color="auto"/>
                                                                                                  </w:divBdr>
                                                                                                </w:div>
                                                                                              </w:divsChild>
                                                                                            </w:div>
                                                                                            <w:div w:id="2006667463">
                                                                                              <w:marLeft w:val="0"/>
                                                                                              <w:marRight w:val="0"/>
                                                                                              <w:marTop w:val="0"/>
                                                                                              <w:marBottom w:val="0"/>
                                                                                              <w:divBdr>
                                                                                                <w:top w:val="none" w:sz="0" w:space="0" w:color="auto"/>
                                                                                                <w:left w:val="none" w:sz="0" w:space="0" w:color="auto"/>
                                                                                                <w:bottom w:val="none" w:sz="0" w:space="0" w:color="auto"/>
                                                                                                <w:right w:val="none" w:sz="0" w:space="0" w:color="auto"/>
                                                                                              </w:divBdr>
                                                                                              <w:divsChild>
                                                                                                <w:div w:id="1791701689">
                                                                                                  <w:marLeft w:val="0"/>
                                                                                                  <w:marRight w:val="0"/>
                                                                                                  <w:marTop w:val="0"/>
                                                                                                  <w:marBottom w:val="0"/>
                                                                                                  <w:divBdr>
                                                                                                    <w:top w:val="none" w:sz="0" w:space="0" w:color="auto"/>
                                                                                                    <w:left w:val="none" w:sz="0" w:space="0" w:color="auto"/>
                                                                                                    <w:bottom w:val="none" w:sz="0" w:space="0" w:color="auto"/>
                                                                                                    <w:right w:val="none" w:sz="0" w:space="0" w:color="auto"/>
                                                                                                  </w:divBdr>
                                                                                                </w:div>
                                                                                              </w:divsChild>
                                                                                            </w:div>
                                                                                            <w:div w:id="1092582467">
                                                                                              <w:marLeft w:val="0"/>
                                                                                              <w:marRight w:val="0"/>
                                                                                              <w:marTop w:val="0"/>
                                                                                              <w:marBottom w:val="0"/>
                                                                                              <w:divBdr>
                                                                                                <w:top w:val="none" w:sz="0" w:space="0" w:color="auto"/>
                                                                                                <w:left w:val="none" w:sz="0" w:space="0" w:color="auto"/>
                                                                                                <w:bottom w:val="none" w:sz="0" w:space="0" w:color="auto"/>
                                                                                                <w:right w:val="none" w:sz="0" w:space="0" w:color="auto"/>
                                                                                              </w:divBdr>
                                                                                              <w:divsChild>
                                                                                                <w:div w:id="9918181">
                                                                                                  <w:marLeft w:val="0"/>
                                                                                                  <w:marRight w:val="0"/>
                                                                                                  <w:marTop w:val="0"/>
                                                                                                  <w:marBottom w:val="0"/>
                                                                                                  <w:divBdr>
                                                                                                    <w:top w:val="none" w:sz="0" w:space="0" w:color="auto"/>
                                                                                                    <w:left w:val="none" w:sz="0" w:space="0" w:color="auto"/>
                                                                                                    <w:bottom w:val="none" w:sz="0" w:space="0" w:color="auto"/>
                                                                                                    <w:right w:val="none" w:sz="0" w:space="0" w:color="auto"/>
                                                                                                  </w:divBdr>
                                                                                                </w:div>
                                                                                              </w:divsChild>
                                                                                            </w:div>
                                                                                            <w:div w:id="1016344561">
                                                                                              <w:marLeft w:val="0"/>
                                                                                              <w:marRight w:val="0"/>
                                                                                              <w:marTop w:val="0"/>
                                                                                              <w:marBottom w:val="0"/>
                                                                                              <w:divBdr>
                                                                                                <w:top w:val="none" w:sz="0" w:space="0" w:color="auto"/>
                                                                                                <w:left w:val="none" w:sz="0" w:space="0" w:color="auto"/>
                                                                                                <w:bottom w:val="none" w:sz="0" w:space="0" w:color="auto"/>
                                                                                                <w:right w:val="none" w:sz="0" w:space="0" w:color="auto"/>
                                                                                              </w:divBdr>
                                                                                              <w:divsChild>
                                                                                                <w:div w:id="1060709076">
                                                                                                  <w:marLeft w:val="0"/>
                                                                                                  <w:marRight w:val="0"/>
                                                                                                  <w:marTop w:val="0"/>
                                                                                                  <w:marBottom w:val="0"/>
                                                                                                  <w:divBdr>
                                                                                                    <w:top w:val="none" w:sz="0" w:space="0" w:color="auto"/>
                                                                                                    <w:left w:val="none" w:sz="0" w:space="0" w:color="auto"/>
                                                                                                    <w:bottom w:val="none" w:sz="0" w:space="0" w:color="auto"/>
                                                                                                    <w:right w:val="none" w:sz="0" w:space="0" w:color="auto"/>
                                                                                                  </w:divBdr>
                                                                                                </w:div>
                                                                                              </w:divsChild>
                                                                                            </w:div>
                                                                                            <w:div w:id="1067263560">
                                                                                              <w:marLeft w:val="0"/>
                                                                                              <w:marRight w:val="0"/>
                                                                                              <w:marTop w:val="0"/>
                                                                                              <w:marBottom w:val="0"/>
                                                                                              <w:divBdr>
                                                                                                <w:top w:val="none" w:sz="0" w:space="0" w:color="auto"/>
                                                                                                <w:left w:val="none" w:sz="0" w:space="0" w:color="auto"/>
                                                                                                <w:bottom w:val="none" w:sz="0" w:space="0" w:color="auto"/>
                                                                                                <w:right w:val="none" w:sz="0" w:space="0" w:color="auto"/>
                                                                                              </w:divBdr>
                                                                                              <w:divsChild>
                                                                                                <w:div w:id="1076901206">
                                                                                                  <w:marLeft w:val="0"/>
                                                                                                  <w:marRight w:val="0"/>
                                                                                                  <w:marTop w:val="0"/>
                                                                                                  <w:marBottom w:val="0"/>
                                                                                                  <w:divBdr>
                                                                                                    <w:top w:val="none" w:sz="0" w:space="0" w:color="auto"/>
                                                                                                    <w:left w:val="none" w:sz="0" w:space="0" w:color="auto"/>
                                                                                                    <w:bottom w:val="none" w:sz="0" w:space="0" w:color="auto"/>
                                                                                                    <w:right w:val="none" w:sz="0" w:space="0" w:color="auto"/>
                                                                                                  </w:divBdr>
                                                                                                </w:div>
                                                                                              </w:divsChild>
                                                                                            </w:div>
                                                                                            <w:div w:id="1365786100">
                                                                                              <w:marLeft w:val="0"/>
                                                                                              <w:marRight w:val="0"/>
                                                                                              <w:marTop w:val="0"/>
                                                                                              <w:marBottom w:val="0"/>
                                                                                              <w:divBdr>
                                                                                                <w:top w:val="none" w:sz="0" w:space="0" w:color="auto"/>
                                                                                                <w:left w:val="none" w:sz="0" w:space="0" w:color="auto"/>
                                                                                                <w:bottom w:val="none" w:sz="0" w:space="0" w:color="auto"/>
                                                                                                <w:right w:val="none" w:sz="0" w:space="0" w:color="auto"/>
                                                                                              </w:divBdr>
                                                                                              <w:divsChild>
                                                                                                <w:div w:id="996029159">
                                                                                                  <w:marLeft w:val="0"/>
                                                                                                  <w:marRight w:val="0"/>
                                                                                                  <w:marTop w:val="0"/>
                                                                                                  <w:marBottom w:val="0"/>
                                                                                                  <w:divBdr>
                                                                                                    <w:top w:val="none" w:sz="0" w:space="0" w:color="auto"/>
                                                                                                    <w:left w:val="none" w:sz="0" w:space="0" w:color="auto"/>
                                                                                                    <w:bottom w:val="none" w:sz="0" w:space="0" w:color="auto"/>
                                                                                                    <w:right w:val="none" w:sz="0" w:space="0" w:color="auto"/>
                                                                                                  </w:divBdr>
                                                                                                </w:div>
                                                                                              </w:divsChild>
                                                                                            </w:div>
                                                                                            <w:div w:id="1000473463">
                                                                                              <w:marLeft w:val="0"/>
                                                                                              <w:marRight w:val="0"/>
                                                                                              <w:marTop w:val="0"/>
                                                                                              <w:marBottom w:val="0"/>
                                                                                              <w:divBdr>
                                                                                                <w:top w:val="none" w:sz="0" w:space="0" w:color="auto"/>
                                                                                                <w:left w:val="none" w:sz="0" w:space="0" w:color="auto"/>
                                                                                                <w:bottom w:val="none" w:sz="0" w:space="0" w:color="auto"/>
                                                                                                <w:right w:val="none" w:sz="0" w:space="0" w:color="auto"/>
                                                                                              </w:divBdr>
                                                                                              <w:divsChild>
                                                                                                <w:div w:id="1657417459">
                                                                                                  <w:marLeft w:val="0"/>
                                                                                                  <w:marRight w:val="0"/>
                                                                                                  <w:marTop w:val="0"/>
                                                                                                  <w:marBottom w:val="0"/>
                                                                                                  <w:divBdr>
                                                                                                    <w:top w:val="none" w:sz="0" w:space="0" w:color="auto"/>
                                                                                                    <w:left w:val="none" w:sz="0" w:space="0" w:color="auto"/>
                                                                                                    <w:bottom w:val="none" w:sz="0" w:space="0" w:color="auto"/>
                                                                                                    <w:right w:val="none" w:sz="0" w:space="0" w:color="auto"/>
                                                                                                  </w:divBdr>
                                                                                                </w:div>
                                                                                              </w:divsChild>
                                                                                            </w:div>
                                                                                            <w:div w:id="1693189341">
                                                                                              <w:marLeft w:val="0"/>
                                                                                              <w:marRight w:val="0"/>
                                                                                              <w:marTop w:val="0"/>
                                                                                              <w:marBottom w:val="0"/>
                                                                                              <w:divBdr>
                                                                                                <w:top w:val="none" w:sz="0" w:space="0" w:color="auto"/>
                                                                                                <w:left w:val="none" w:sz="0" w:space="0" w:color="auto"/>
                                                                                                <w:bottom w:val="none" w:sz="0" w:space="0" w:color="auto"/>
                                                                                                <w:right w:val="none" w:sz="0" w:space="0" w:color="auto"/>
                                                                                              </w:divBdr>
                                                                                              <w:divsChild>
                                                                                                <w:div w:id="18418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05982">
                                                                                      <w:marLeft w:val="0"/>
                                                                                      <w:marRight w:val="0"/>
                                                                                      <w:marTop w:val="0"/>
                                                                                      <w:marBottom w:val="0"/>
                                                                                      <w:divBdr>
                                                                                        <w:top w:val="none" w:sz="0" w:space="0" w:color="auto"/>
                                                                                        <w:left w:val="none" w:sz="0" w:space="0" w:color="auto"/>
                                                                                        <w:bottom w:val="none" w:sz="0" w:space="0" w:color="auto"/>
                                                                                        <w:right w:val="none" w:sz="0" w:space="0" w:color="auto"/>
                                                                                      </w:divBdr>
                                                                                    </w:div>
                                                                                    <w:div w:id="299505975">
                                                                                      <w:marLeft w:val="0"/>
                                                                                      <w:marRight w:val="0"/>
                                                                                      <w:marTop w:val="0"/>
                                                                                      <w:marBottom w:val="0"/>
                                                                                      <w:divBdr>
                                                                                        <w:top w:val="none" w:sz="0" w:space="0" w:color="auto"/>
                                                                                        <w:left w:val="none" w:sz="0" w:space="0" w:color="auto"/>
                                                                                        <w:bottom w:val="none" w:sz="0" w:space="0" w:color="auto"/>
                                                                                        <w:right w:val="none" w:sz="0" w:space="0" w:color="auto"/>
                                                                                      </w:divBdr>
                                                                                      <w:divsChild>
                                                                                        <w:div w:id="1185512017">
                                                                                          <w:marLeft w:val="-75"/>
                                                                                          <w:marRight w:val="0"/>
                                                                                          <w:marTop w:val="30"/>
                                                                                          <w:marBottom w:val="30"/>
                                                                                          <w:divBdr>
                                                                                            <w:top w:val="none" w:sz="0" w:space="0" w:color="auto"/>
                                                                                            <w:left w:val="none" w:sz="0" w:space="0" w:color="auto"/>
                                                                                            <w:bottom w:val="none" w:sz="0" w:space="0" w:color="auto"/>
                                                                                            <w:right w:val="none" w:sz="0" w:space="0" w:color="auto"/>
                                                                                          </w:divBdr>
                                                                                          <w:divsChild>
                                                                                            <w:div w:id="1138962464">
                                                                                              <w:marLeft w:val="0"/>
                                                                                              <w:marRight w:val="0"/>
                                                                                              <w:marTop w:val="0"/>
                                                                                              <w:marBottom w:val="0"/>
                                                                                              <w:divBdr>
                                                                                                <w:top w:val="none" w:sz="0" w:space="0" w:color="auto"/>
                                                                                                <w:left w:val="none" w:sz="0" w:space="0" w:color="auto"/>
                                                                                                <w:bottom w:val="none" w:sz="0" w:space="0" w:color="auto"/>
                                                                                                <w:right w:val="none" w:sz="0" w:space="0" w:color="auto"/>
                                                                                              </w:divBdr>
                                                                                              <w:divsChild>
                                                                                                <w:div w:id="342513975">
                                                                                                  <w:marLeft w:val="0"/>
                                                                                                  <w:marRight w:val="0"/>
                                                                                                  <w:marTop w:val="0"/>
                                                                                                  <w:marBottom w:val="0"/>
                                                                                                  <w:divBdr>
                                                                                                    <w:top w:val="none" w:sz="0" w:space="0" w:color="auto"/>
                                                                                                    <w:left w:val="none" w:sz="0" w:space="0" w:color="auto"/>
                                                                                                    <w:bottom w:val="none" w:sz="0" w:space="0" w:color="auto"/>
                                                                                                    <w:right w:val="none" w:sz="0" w:space="0" w:color="auto"/>
                                                                                                  </w:divBdr>
                                                                                                </w:div>
                                                                                              </w:divsChild>
                                                                                            </w:div>
                                                                                            <w:div w:id="563874135">
                                                                                              <w:marLeft w:val="0"/>
                                                                                              <w:marRight w:val="0"/>
                                                                                              <w:marTop w:val="0"/>
                                                                                              <w:marBottom w:val="0"/>
                                                                                              <w:divBdr>
                                                                                                <w:top w:val="none" w:sz="0" w:space="0" w:color="auto"/>
                                                                                                <w:left w:val="none" w:sz="0" w:space="0" w:color="auto"/>
                                                                                                <w:bottom w:val="none" w:sz="0" w:space="0" w:color="auto"/>
                                                                                                <w:right w:val="none" w:sz="0" w:space="0" w:color="auto"/>
                                                                                              </w:divBdr>
                                                                                              <w:divsChild>
                                                                                                <w:div w:id="1584222601">
                                                                                                  <w:marLeft w:val="0"/>
                                                                                                  <w:marRight w:val="0"/>
                                                                                                  <w:marTop w:val="0"/>
                                                                                                  <w:marBottom w:val="0"/>
                                                                                                  <w:divBdr>
                                                                                                    <w:top w:val="none" w:sz="0" w:space="0" w:color="auto"/>
                                                                                                    <w:left w:val="none" w:sz="0" w:space="0" w:color="auto"/>
                                                                                                    <w:bottom w:val="none" w:sz="0" w:space="0" w:color="auto"/>
                                                                                                    <w:right w:val="none" w:sz="0" w:space="0" w:color="auto"/>
                                                                                                  </w:divBdr>
                                                                                                </w:div>
                                                                                              </w:divsChild>
                                                                                            </w:div>
                                                                                            <w:div w:id="164564168">
                                                                                              <w:marLeft w:val="0"/>
                                                                                              <w:marRight w:val="0"/>
                                                                                              <w:marTop w:val="0"/>
                                                                                              <w:marBottom w:val="0"/>
                                                                                              <w:divBdr>
                                                                                                <w:top w:val="none" w:sz="0" w:space="0" w:color="auto"/>
                                                                                                <w:left w:val="none" w:sz="0" w:space="0" w:color="auto"/>
                                                                                                <w:bottom w:val="none" w:sz="0" w:space="0" w:color="auto"/>
                                                                                                <w:right w:val="none" w:sz="0" w:space="0" w:color="auto"/>
                                                                                              </w:divBdr>
                                                                                              <w:divsChild>
                                                                                                <w:div w:id="1326977996">
                                                                                                  <w:marLeft w:val="0"/>
                                                                                                  <w:marRight w:val="0"/>
                                                                                                  <w:marTop w:val="0"/>
                                                                                                  <w:marBottom w:val="0"/>
                                                                                                  <w:divBdr>
                                                                                                    <w:top w:val="none" w:sz="0" w:space="0" w:color="auto"/>
                                                                                                    <w:left w:val="none" w:sz="0" w:space="0" w:color="auto"/>
                                                                                                    <w:bottom w:val="none" w:sz="0" w:space="0" w:color="auto"/>
                                                                                                    <w:right w:val="none" w:sz="0" w:space="0" w:color="auto"/>
                                                                                                  </w:divBdr>
                                                                                                </w:div>
                                                                                              </w:divsChild>
                                                                                            </w:div>
                                                                                            <w:div w:id="259341119">
                                                                                              <w:marLeft w:val="0"/>
                                                                                              <w:marRight w:val="0"/>
                                                                                              <w:marTop w:val="0"/>
                                                                                              <w:marBottom w:val="0"/>
                                                                                              <w:divBdr>
                                                                                                <w:top w:val="none" w:sz="0" w:space="0" w:color="auto"/>
                                                                                                <w:left w:val="none" w:sz="0" w:space="0" w:color="auto"/>
                                                                                                <w:bottom w:val="none" w:sz="0" w:space="0" w:color="auto"/>
                                                                                                <w:right w:val="none" w:sz="0" w:space="0" w:color="auto"/>
                                                                                              </w:divBdr>
                                                                                              <w:divsChild>
                                                                                                <w:div w:id="1775588321">
                                                                                                  <w:marLeft w:val="0"/>
                                                                                                  <w:marRight w:val="0"/>
                                                                                                  <w:marTop w:val="0"/>
                                                                                                  <w:marBottom w:val="0"/>
                                                                                                  <w:divBdr>
                                                                                                    <w:top w:val="none" w:sz="0" w:space="0" w:color="auto"/>
                                                                                                    <w:left w:val="none" w:sz="0" w:space="0" w:color="auto"/>
                                                                                                    <w:bottom w:val="none" w:sz="0" w:space="0" w:color="auto"/>
                                                                                                    <w:right w:val="none" w:sz="0" w:space="0" w:color="auto"/>
                                                                                                  </w:divBdr>
                                                                                                </w:div>
                                                                                              </w:divsChild>
                                                                                            </w:div>
                                                                                            <w:div w:id="1156264119">
                                                                                              <w:marLeft w:val="0"/>
                                                                                              <w:marRight w:val="0"/>
                                                                                              <w:marTop w:val="0"/>
                                                                                              <w:marBottom w:val="0"/>
                                                                                              <w:divBdr>
                                                                                                <w:top w:val="none" w:sz="0" w:space="0" w:color="auto"/>
                                                                                                <w:left w:val="none" w:sz="0" w:space="0" w:color="auto"/>
                                                                                                <w:bottom w:val="none" w:sz="0" w:space="0" w:color="auto"/>
                                                                                                <w:right w:val="none" w:sz="0" w:space="0" w:color="auto"/>
                                                                                              </w:divBdr>
                                                                                              <w:divsChild>
                                                                                                <w:div w:id="1735003561">
                                                                                                  <w:marLeft w:val="0"/>
                                                                                                  <w:marRight w:val="0"/>
                                                                                                  <w:marTop w:val="0"/>
                                                                                                  <w:marBottom w:val="0"/>
                                                                                                  <w:divBdr>
                                                                                                    <w:top w:val="none" w:sz="0" w:space="0" w:color="auto"/>
                                                                                                    <w:left w:val="none" w:sz="0" w:space="0" w:color="auto"/>
                                                                                                    <w:bottom w:val="none" w:sz="0" w:space="0" w:color="auto"/>
                                                                                                    <w:right w:val="none" w:sz="0" w:space="0" w:color="auto"/>
                                                                                                  </w:divBdr>
                                                                                                </w:div>
                                                                                                <w:div w:id="560870852">
                                                                                                  <w:marLeft w:val="0"/>
                                                                                                  <w:marRight w:val="0"/>
                                                                                                  <w:marTop w:val="0"/>
                                                                                                  <w:marBottom w:val="0"/>
                                                                                                  <w:divBdr>
                                                                                                    <w:top w:val="none" w:sz="0" w:space="0" w:color="auto"/>
                                                                                                    <w:left w:val="none" w:sz="0" w:space="0" w:color="auto"/>
                                                                                                    <w:bottom w:val="none" w:sz="0" w:space="0" w:color="auto"/>
                                                                                                    <w:right w:val="none" w:sz="0" w:space="0" w:color="auto"/>
                                                                                                  </w:divBdr>
                                                                                                </w:div>
                                                                                              </w:divsChild>
                                                                                            </w:div>
                                                                                            <w:div w:id="1924685138">
                                                                                              <w:marLeft w:val="0"/>
                                                                                              <w:marRight w:val="0"/>
                                                                                              <w:marTop w:val="0"/>
                                                                                              <w:marBottom w:val="0"/>
                                                                                              <w:divBdr>
                                                                                                <w:top w:val="none" w:sz="0" w:space="0" w:color="auto"/>
                                                                                                <w:left w:val="none" w:sz="0" w:space="0" w:color="auto"/>
                                                                                                <w:bottom w:val="none" w:sz="0" w:space="0" w:color="auto"/>
                                                                                                <w:right w:val="none" w:sz="0" w:space="0" w:color="auto"/>
                                                                                              </w:divBdr>
                                                                                              <w:divsChild>
                                                                                                <w:div w:id="1666009336">
                                                                                                  <w:marLeft w:val="0"/>
                                                                                                  <w:marRight w:val="0"/>
                                                                                                  <w:marTop w:val="0"/>
                                                                                                  <w:marBottom w:val="0"/>
                                                                                                  <w:divBdr>
                                                                                                    <w:top w:val="none" w:sz="0" w:space="0" w:color="auto"/>
                                                                                                    <w:left w:val="none" w:sz="0" w:space="0" w:color="auto"/>
                                                                                                    <w:bottom w:val="none" w:sz="0" w:space="0" w:color="auto"/>
                                                                                                    <w:right w:val="none" w:sz="0" w:space="0" w:color="auto"/>
                                                                                                  </w:divBdr>
                                                                                                </w:div>
                                                                                              </w:divsChild>
                                                                                            </w:div>
                                                                                            <w:div w:id="2029985574">
                                                                                              <w:marLeft w:val="0"/>
                                                                                              <w:marRight w:val="0"/>
                                                                                              <w:marTop w:val="0"/>
                                                                                              <w:marBottom w:val="0"/>
                                                                                              <w:divBdr>
                                                                                                <w:top w:val="none" w:sz="0" w:space="0" w:color="auto"/>
                                                                                                <w:left w:val="none" w:sz="0" w:space="0" w:color="auto"/>
                                                                                                <w:bottom w:val="none" w:sz="0" w:space="0" w:color="auto"/>
                                                                                                <w:right w:val="none" w:sz="0" w:space="0" w:color="auto"/>
                                                                                              </w:divBdr>
                                                                                              <w:divsChild>
                                                                                                <w:div w:id="684752277">
                                                                                                  <w:marLeft w:val="0"/>
                                                                                                  <w:marRight w:val="0"/>
                                                                                                  <w:marTop w:val="0"/>
                                                                                                  <w:marBottom w:val="0"/>
                                                                                                  <w:divBdr>
                                                                                                    <w:top w:val="none" w:sz="0" w:space="0" w:color="auto"/>
                                                                                                    <w:left w:val="none" w:sz="0" w:space="0" w:color="auto"/>
                                                                                                    <w:bottom w:val="none" w:sz="0" w:space="0" w:color="auto"/>
                                                                                                    <w:right w:val="none" w:sz="0" w:space="0" w:color="auto"/>
                                                                                                  </w:divBdr>
                                                                                                </w:div>
                                                                                              </w:divsChild>
                                                                                            </w:div>
                                                                                            <w:div w:id="53700700">
                                                                                              <w:marLeft w:val="0"/>
                                                                                              <w:marRight w:val="0"/>
                                                                                              <w:marTop w:val="0"/>
                                                                                              <w:marBottom w:val="0"/>
                                                                                              <w:divBdr>
                                                                                                <w:top w:val="none" w:sz="0" w:space="0" w:color="auto"/>
                                                                                                <w:left w:val="none" w:sz="0" w:space="0" w:color="auto"/>
                                                                                                <w:bottom w:val="none" w:sz="0" w:space="0" w:color="auto"/>
                                                                                                <w:right w:val="none" w:sz="0" w:space="0" w:color="auto"/>
                                                                                              </w:divBdr>
                                                                                              <w:divsChild>
                                                                                                <w:div w:id="183204037">
                                                                                                  <w:marLeft w:val="0"/>
                                                                                                  <w:marRight w:val="0"/>
                                                                                                  <w:marTop w:val="0"/>
                                                                                                  <w:marBottom w:val="0"/>
                                                                                                  <w:divBdr>
                                                                                                    <w:top w:val="none" w:sz="0" w:space="0" w:color="auto"/>
                                                                                                    <w:left w:val="none" w:sz="0" w:space="0" w:color="auto"/>
                                                                                                    <w:bottom w:val="none" w:sz="0" w:space="0" w:color="auto"/>
                                                                                                    <w:right w:val="none" w:sz="0" w:space="0" w:color="auto"/>
                                                                                                  </w:divBdr>
                                                                                                </w:div>
                                                                                                <w:div w:id="14809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04271">
                                                                                      <w:marLeft w:val="0"/>
                                                                                      <w:marRight w:val="0"/>
                                                                                      <w:marTop w:val="0"/>
                                                                                      <w:marBottom w:val="0"/>
                                                                                      <w:divBdr>
                                                                                        <w:top w:val="none" w:sz="0" w:space="0" w:color="auto"/>
                                                                                        <w:left w:val="none" w:sz="0" w:space="0" w:color="auto"/>
                                                                                        <w:bottom w:val="none" w:sz="0" w:space="0" w:color="auto"/>
                                                                                        <w:right w:val="none" w:sz="0" w:space="0" w:color="auto"/>
                                                                                      </w:divBdr>
                                                                                    </w:div>
                                                                                    <w:div w:id="984776554">
                                                                                      <w:marLeft w:val="0"/>
                                                                                      <w:marRight w:val="0"/>
                                                                                      <w:marTop w:val="0"/>
                                                                                      <w:marBottom w:val="0"/>
                                                                                      <w:divBdr>
                                                                                        <w:top w:val="none" w:sz="0" w:space="0" w:color="auto"/>
                                                                                        <w:left w:val="none" w:sz="0" w:space="0" w:color="auto"/>
                                                                                        <w:bottom w:val="none" w:sz="0" w:space="0" w:color="auto"/>
                                                                                        <w:right w:val="none" w:sz="0" w:space="0" w:color="auto"/>
                                                                                      </w:divBdr>
                                                                                      <w:divsChild>
                                                                                        <w:div w:id="707025227">
                                                                                          <w:marLeft w:val="-75"/>
                                                                                          <w:marRight w:val="0"/>
                                                                                          <w:marTop w:val="30"/>
                                                                                          <w:marBottom w:val="30"/>
                                                                                          <w:divBdr>
                                                                                            <w:top w:val="none" w:sz="0" w:space="0" w:color="auto"/>
                                                                                            <w:left w:val="none" w:sz="0" w:space="0" w:color="auto"/>
                                                                                            <w:bottom w:val="none" w:sz="0" w:space="0" w:color="auto"/>
                                                                                            <w:right w:val="none" w:sz="0" w:space="0" w:color="auto"/>
                                                                                          </w:divBdr>
                                                                                          <w:divsChild>
                                                                                            <w:div w:id="2045401394">
                                                                                              <w:marLeft w:val="0"/>
                                                                                              <w:marRight w:val="0"/>
                                                                                              <w:marTop w:val="0"/>
                                                                                              <w:marBottom w:val="0"/>
                                                                                              <w:divBdr>
                                                                                                <w:top w:val="none" w:sz="0" w:space="0" w:color="auto"/>
                                                                                                <w:left w:val="none" w:sz="0" w:space="0" w:color="auto"/>
                                                                                                <w:bottom w:val="none" w:sz="0" w:space="0" w:color="auto"/>
                                                                                                <w:right w:val="none" w:sz="0" w:space="0" w:color="auto"/>
                                                                                              </w:divBdr>
                                                                                              <w:divsChild>
                                                                                                <w:div w:id="819929103">
                                                                                                  <w:marLeft w:val="0"/>
                                                                                                  <w:marRight w:val="0"/>
                                                                                                  <w:marTop w:val="0"/>
                                                                                                  <w:marBottom w:val="0"/>
                                                                                                  <w:divBdr>
                                                                                                    <w:top w:val="none" w:sz="0" w:space="0" w:color="auto"/>
                                                                                                    <w:left w:val="none" w:sz="0" w:space="0" w:color="auto"/>
                                                                                                    <w:bottom w:val="none" w:sz="0" w:space="0" w:color="auto"/>
                                                                                                    <w:right w:val="none" w:sz="0" w:space="0" w:color="auto"/>
                                                                                                  </w:divBdr>
                                                                                                </w:div>
                                                                                              </w:divsChild>
                                                                                            </w:div>
                                                                                            <w:div w:id="818763342">
                                                                                              <w:marLeft w:val="0"/>
                                                                                              <w:marRight w:val="0"/>
                                                                                              <w:marTop w:val="0"/>
                                                                                              <w:marBottom w:val="0"/>
                                                                                              <w:divBdr>
                                                                                                <w:top w:val="none" w:sz="0" w:space="0" w:color="auto"/>
                                                                                                <w:left w:val="none" w:sz="0" w:space="0" w:color="auto"/>
                                                                                                <w:bottom w:val="none" w:sz="0" w:space="0" w:color="auto"/>
                                                                                                <w:right w:val="none" w:sz="0" w:space="0" w:color="auto"/>
                                                                                              </w:divBdr>
                                                                                              <w:divsChild>
                                                                                                <w:div w:id="95105959">
                                                                                                  <w:marLeft w:val="0"/>
                                                                                                  <w:marRight w:val="0"/>
                                                                                                  <w:marTop w:val="0"/>
                                                                                                  <w:marBottom w:val="0"/>
                                                                                                  <w:divBdr>
                                                                                                    <w:top w:val="none" w:sz="0" w:space="0" w:color="auto"/>
                                                                                                    <w:left w:val="none" w:sz="0" w:space="0" w:color="auto"/>
                                                                                                    <w:bottom w:val="none" w:sz="0" w:space="0" w:color="auto"/>
                                                                                                    <w:right w:val="none" w:sz="0" w:space="0" w:color="auto"/>
                                                                                                  </w:divBdr>
                                                                                                </w:div>
                                                                                              </w:divsChild>
                                                                                            </w:div>
                                                                                            <w:div w:id="2048141371">
                                                                                              <w:marLeft w:val="0"/>
                                                                                              <w:marRight w:val="0"/>
                                                                                              <w:marTop w:val="0"/>
                                                                                              <w:marBottom w:val="0"/>
                                                                                              <w:divBdr>
                                                                                                <w:top w:val="none" w:sz="0" w:space="0" w:color="auto"/>
                                                                                                <w:left w:val="none" w:sz="0" w:space="0" w:color="auto"/>
                                                                                                <w:bottom w:val="none" w:sz="0" w:space="0" w:color="auto"/>
                                                                                                <w:right w:val="none" w:sz="0" w:space="0" w:color="auto"/>
                                                                                              </w:divBdr>
                                                                                              <w:divsChild>
                                                                                                <w:div w:id="2101289706">
                                                                                                  <w:marLeft w:val="0"/>
                                                                                                  <w:marRight w:val="0"/>
                                                                                                  <w:marTop w:val="0"/>
                                                                                                  <w:marBottom w:val="0"/>
                                                                                                  <w:divBdr>
                                                                                                    <w:top w:val="none" w:sz="0" w:space="0" w:color="auto"/>
                                                                                                    <w:left w:val="none" w:sz="0" w:space="0" w:color="auto"/>
                                                                                                    <w:bottom w:val="none" w:sz="0" w:space="0" w:color="auto"/>
                                                                                                    <w:right w:val="none" w:sz="0" w:space="0" w:color="auto"/>
                                                                                                  </w:divBdr>
                                                                                                </w:div>
                                                                                              </w:divsChild>
                                                                                            </w:div>
                                                                                            <w:div w:id="1863013884">
                                                                                              <w:marLeft w:val="0"/>
                                                                                              <w:marRight w:val="0"/>
                                                                                              <w:marTop w:val="0"/>
                                                                                              <w:marBottom w:val="0"/>
                                                                                              <w:divBdr>
                                                                                                <w:top w:val="none" w:sz="0" w:space="0" w:color="auto"/>
                                                                                                <w:left w:val="none" w:sz="0" w:space="0" w:color="auto"/>
                                                                                                <w:bottom w:val="none" w:sz="0" w:space="0" w:color="auto"/>
                                                                                                <w:right w:val="none" w:sz="0" w:space="0" w:color="auto"/>
                                                                                              </w:divBdr>
                                                                                              <w:divsChild>
                                                                                                <w:div w:id="2083792264">
                                                                                                  <w:marLeft w:val="0"/>
                                                                                                  <w:marRight w:val="0"/>
                                                                                                  <w:marTop w:val="0"/>
                                                                                                  <w:marBottom w:val="0"/>
                                                                                                  <w:divBdr>
                                                                                                    <w:top w:val="none" w:sz="0" w:space="0" w:color="auto"/>
                                                                                                    <w:left w:val="none" w:sz="0" w:space="0" w:color="auto"/>
                                                                                                    <w:bottom w:val="none" w:sz="0" w:space="0" w:color="auto"/>
                                                                                                    <w:right w:val="none" w:sz="0" w:space="0" w:color="auto"/>
                                                                                                  </w:divBdr>
                                                                                                </w:div>
                                                                                                <w:div w:id="1742289823">
                                                                                                  <w:marLeft w:val="0"/>
                                                                                                  <w:marRight w:val="0"/>
                                                                                                  <w:marTop w:val="0"/>
                                                                                                  <w:marBottom w:val="0"/>
                                                                                                  <w:divBdr>
                                                                                                    <w:top w:val="none" w:sz="0" w:space="0" w:color="auto"/>
                                                                                                    <w:left w:val="none" w:sz="0" w:space="0" w:color="auto"/>
                                                                                                    <w:bottom w:val="none" w:sz="0" w:space="0" w:color="auto"/>
                                                                                                    <w:right w:val="none" w:sz="0" w:space="0" w:color="auto"/>
                                                                                                  </w:divBdr>
                                                                                                </w:div>
                                                                                              </w:divsChild>
                                                                                            </w:div>
                                                                                            <w:div w:id="501702337">
                                                                                              <w:marLeft w:val="0"/>
                                                                                              <w:marRight w:val="0"/>
                                                                                              <w:marTop w:val="0"/>
                                                                                              <w:marBottom w:val="0"/>
                                                                                              <w:divBdr>
                                                                                                <w:top w:val="none" w:sz="0" w:space="0" w:color="auto"/>
                                                                                                <w:left w:val="none" w:sz="0" w:space="0" w:color="auto"/>
                                                                                                <w:bottom w:val="none" w:sz="0" w:space="0" w:color="auto"/>
                                                                                                <w:right w:val="none" w:sz="0" w:space="0" w:color="auto"/>
                                                                                              </w:divBdr>
                                                                                              <w:divsChild>
                                                                                                <w:div w:id="1408646396">
                                                                                                  <w:marLeft w:val="0"/>
                                                                                                  <w:marRight w:val="0"/>
                                                                                                  <w:marTop w:val="0"/>
                                                                                                  <w:marBottom w:val="0"/>
                                                                                                  <w:divBdr>
                                                                                                    <w:top w:val="none" w:sz="0" w:space="0" w:color="auto"/>
                                                                                                    <w:left w:val="none" w:sz="0" w:space="0" w:color="auto"/>
                                                                                                    <w:bottom w:val="none" w:sz="0" w:space="0" w:color="auto"/>
                                                                                                    <w:right w:val="none" w:sz="0" w:space="0" w:color="auto"/>
                                                                                                  </w:divBdr>
                                                                                                </w:div>
                                                                                              </w:divsChild>
                                                                                            </w:div>
                                                                                            <w:div w:id="535240931">
                                                                                              <w:marLeft w:val="0"/>
                                                                                              <w:marRight w:val="0"/>
                                                                                              <w:marTop w:val="0"/>
                                                                                              <w:marBottom w:val="0"/>
                                                                                              <w:divBdr>
                                                                                                <w:top w:val="none" w:sz="0" w:space="0" w:color="auto"/>
                                                                                                <w:left w:val="none" w:sz="0" w:space="0" w:color="auto"/>
                                                                                                <w:bottom w:val="none" w:sz="0" w:space="0" w:color="auto"/>
                                                                                                <w:right w:val="none" w:sz="0" w:space="0" w:color="auto"/>
                                                                                              </w:divBdr>
                                                                                              <w:divsChild>
                                                                                                <w:div w:id="1113285933">
                                                                                                  <w:marLeft w:val="0"/>
                                                                                                  <w:marRight w:val="0"/>
                                                                                                  <w:marTop w:val="0"/>
                                                                                                  <w:marBottom w:val="0"/>
                                                                                                  <w:divBdr>
                                                                                                    <w:top w:val="none" w:sz="0" w:space="0" w:color="auto"/>
                                                                                                    <w:left w:val="none" w:sz="0" w:space="0" w:color="auto"/>
                                                                                                    <w:bottom w:val="none" w:sz="0" w:space="0" w:color="auto"/>
                                                                                                    <w:right w:val="none" w:sz="0" w:space="0" w:color="auto"/>
                                                                                                  </w:divBdr>
                                                                                                </w:div>
                                                                                              </w:divsChild>
                                                                                            </w:div>
                                                                                            <w:div w:id="371809560">
                                                                                              <w:marLeft w:val="0"/>
                                                                                              <w:marRight w:val="0"/>
                                                                                              <w:marTop w:val="0"/>
                                                                                              <w:marBottom w:val="0"/>
                                                                                              <w:divBdr>
                                                                                                <w:top w:val="none" w:sz="0" w:space="0" w:color="auto"/>
                                                                                                <w:left w:val="none" w:sz="0" w:space="0" w:color="auto"/>
                                                                                                <w:bottom w:val="none" w:sz="0" w:space="0" w:color="auto"/>
                                                                                                <w:right w:val="none" w:sz="0" w:space="0" w:color="auto"/>
                                                                                              </w:divBdr>
                                                                                              <w:divsChild>
                                                                                                <w:div w:id="806702947">
                                                                                                  <w:marLeft w:val="0"/>
                                                                                                  <w:marRight w:val="0"/>
                                                                                                  <w:marTop w:val="0"/>
                                                                                                  <w:marBottom w:val="0"/>
                                                                                                  <w:divBdr>
                                                                                                    <w:top w:val="none" w:sz="0" w:space="0" w:color="auto"/>
                                                                                                    <w:left w:val="none" w:sz="0" w:space="0" w:color="auto"/>
                                                                                                    <w:bottom w:val="none" w:sz="0" w:space="0" w:color="auto"/>
                                                                                                    <w:right w:val="none" w:sz="0" w:space="0" w:color="auto"/>
                                                                                                  </w:divBdr>
                                                                                                </w:div>
                                                                                              </w:divsChild>
                                                                                            </w:div>
                                                                                            <w:div w:id="474370667">
                                                                                              <w:marLeft w:val="0"/>
                                                                                              <w:marRight w:val="0"/>
                                                                                              <w:marTop w:val="0"/>
                                                                                              <w:marBottom w:val="0"/>
                                                                                              <w:divBdr>
                                                                                                <w:top w:val="none" w:sz="0" w:space="0" w:color="auto"/>
                                                                                                <w:left w:val="none" w:sz="0" w:space="0" w:color="auto"/>
                                                                                                <w:bottom w:val="none" w:sz="0" w:space="0" w:color="auto"/>
                                                                                                <w:right w:val="none" w:sz="0" w:space="0" w:color="auto"/>
                                                                                              </w:divBdr>
                                                                                              <w:divsChild>
                                                                                                <w:div w:id="21362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0564351">
      <w:bodyDiv w:val="1"/>
      <w:marLeft w:val="0"/>
      <w:marRight w:val="0"/>
      <w:marTop w:val="0"/>
      <w:marBottom w:val="0"/>
      <w:divBdr>
        <w:top w:val="none" w:sz="0" w:space="0" w:color="auto"/>
        <w:left w:val="none" w:sz="0" w:space="0" w:color="auto"/>
        <w:bottom w:val="none" w:sz="0" w:space="0" w:color="auto"/>
        <w:right w:val="none" w:sz="0" w:space="0" w:color="auto"/>
      </w:divBdr>
    </w:div>
    <w:div w:id="1863593186">
      <w:bodyDiv w:val="1"/>
      <w:marLeft w:val="0"/>
      <w:marRight w:val="0"/>
      <w:marTop w:val="0"/>
      <w:marBottom w:val="0"/>
      <w:divBdr>
        <w:top w:val="none" w:sz="0" w:space="0" w:color="auto"/>
        <w:left w:val="none" w:sz="0" w:space="0" w:color="auto"/>
        <w:bottom w:val="none" w:sz="0" w:space="0" w:color="auto"/>
        <w:right w:val="none" w:sz="0" w:space="0" w:color="auto"/>
      </w:divBdr>
    </w:div>
    <w:div w:id="1958021372">
      <w:bodyDiv w:val="1"/>
      <w:marLeft w:val="0"/>
      <w:marRight w:val="0"/>
      <w:marTop w:val="0"/>
      <w:marBottom w:val="0"/>
      <w:divBdr>
        <w:top w:val="none" w:sz="0" w:space="0" w:color="auto"/>
        <w:left w:val="none" w:sz="0" w:space="0" w:color="auto"/>
        <w:bottom w:val="none" w:sz="0" w:space="0" w:color="auto"/>
        <w:right w:val="none" w:sz="0" w:space="0" w:color="auto"/>
      </w:divBdr>
    </w:div>
    <w:div w:id="209986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public.breeze.pm/t/dJUAvoxJaT-DkneA0L2SShTUfIgDq_ztjPRNzxVlZhQclg" TargetMode="External"/><Relationship Id="rId2" Type="http://schemas.openxmlformats.org/officeDocument/2006/relationships/customXml" Target="../customXml/item2.xml"/><Relationship Id="rId16" Type="http://schemas.openxmlformats.org/officeDocument/2006/relationships/hyperlink" Target="https://my.huddle.net/workspace/33889435/files/#/84088834"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ebrd.huddle.net/workspace/36712039/files/%23/83312462" TargetMode="External"/><Relationship Id="rId1" Type="http://schemas.openxmlformats.org/officeDocument/2006/relationships/hyperlink" Target="https://my.huddle.net/workspace/33889435/files/#/8325327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1d45786f-a737-4735-8af6-df12fb6939a2" origin="userSelected"/>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9BD44-2CEB-40E4-8746-A8A51F416625}">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08A812BA-DEBB-418A-8A41-60B3039FC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33</Pages>
  <Words>7377</Words>
  <Characters>42051</Characters>
  <Application>Microsoft Office Word</Application>
  <DocSecurity>0</DocSecurity>
  <Lines>350</Lines>
  <Paragraphs>98</Paragraphs>
  <ScaleCrop>false</ScaleCrop>
  <Company/>
  <LinksUpToDate>false</LinksUpToDate>
  <CharactersWithSpaces>49330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[EBRD]</cp:keywords>
  <dc:description/>
  <cp:lastModifiedBy>Chris Smith</cp:lastModifiedBy>
  <cp:revision>17</cp:revision>
  <cp:lastPrinted>2018-12-06T14:11:00Z</cp:lastPrinted>
  <dcterms:created xsi:type="dcterms:W3CDTF">2020-12-02T08:36:00Z</dcterms:created>
  <dcterms:modified xsi:type="dcterms:W3CDTF">2020-12-22T15:38:00Z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40c60062-4798-443a-9063-d6a7ca8dc332</vt:lpwstr>
  </property>
  <property fmtid="{D5CDD505-2E9C-101B-9397-08002B2CF9AE}" pid="3" name="bjSaver">
    <vt:lpwstr>Vfo6On/DUR2ICtNKVl+F1QO05tqdsI0j</vt:lpwstr>
  </property>
  <property fmtid="{D5CDD505-2E9C-101B-9397-08002B2CF9AE}" pid="4" name="bjDocumentSecurityLabel">
    <vt:lpwstr>This item has no classification</vt:lpwstr>
  </property>
</Properties>
</file>