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930" w:rsidRDefault="00DB5498" w:rsidP="00DB5498">
      <w:pPr>
        <w:spacing w:after="0"/>
        <w:rPr>
          <w:rFonts w:ascii="Tahoma" w:hAnsi="Tahoma" w:cs="Tahoma"/>
          <w:b/>
          <w:bCs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z w:val="21"/>
          <w:szCs w:val="21"/>
        </w:rPr>
        <w:t xml:space="preserve">R12: AP: </w:t>
      </w:r>
      <w:proofErr w:type="spellStart"/>
      <w:r>
        <w:rPr>
          <w:rFonts w:ascii="Tahoma" w:hAnsi="Tahoma" w:cs="Tahoma"/>
          <w:b/>
          <w:bCs/>
          <w:color w:val="000000"/>
          <w:sz w:val="21"/>
          <w:szCs w:val="21"/>
        </w:rPr>
        <w:t>Generic</w:t>
      </w:r>
      <w:proofErr w:type="spellEnd"/>
      <w:r>
        <w:rPr>
          <w:rFonts w:ascii="Tahoma" w:hAnsi="Tahoma" w:cs="Tahoma"/>
          <w:b/>
          <w:bCs/>
          <w:color w:val="000000"/>
          <w:sz w:val="21"/>
          <w:szCs w:val="21"/>
        </w:rPr>
        <w:t xml:space="preserve"> Data </w:t>
      </w:r>
      <w:proofErr w:type="spellStart"/>
      <w:r>
        <w:rPr>
          <w:rFonts w:ascii="Tahoma" w:hAnsi="Tahoma" w:cs="Tahoma"/>
          <w:b/>
          <w:bCs/>
          <w:color w:val="000000"/>
          <w:sz w:val="21"/>
          <w:szCs w:val="21"/>
        </w:rPr>
        <w:t>Fix</w:t>
      </w:r>
      <w:proofErr w:type="spellEnd"/>
      <w:r>
        <w:rPr>
          <w:rFonts w:ascii="Tahoma" w:hAnsi="Tahoma" w:cs="Tahoma"/>
          <w:b/>
          <w:bCs/>
          <w:color w:val="000000"/>
          <w:sz w:val="21"/>
          <w:szCs w:val="21"/>
        </w:rPr>
        <w:t xml:space="preserve"> (GDF) patch PREPAY UNAPPLICATION NOT GETTING ACCOUNTED - PREPAY PAYMENT IS CANCELLED. (</w:t>
      </w:r>
      <w:proofErr w:type="spellStart"/>
      <w:r>
        <w:rPr>
          <w:rFonts w:ascii="Tahoma" w:hAnsi="Tahoma" w:cs="Tahoma"/>
          <w:b/>
          <w:bCs/>
          <w:color w:val="000000"/>
          <w:sz w:val="21"/>
          <w:szCs w:val="21"/>
        </w:rPr>
        <w:t>Doc</w:t>
      </w:r>
      <w:proofErr w:type="spellEnd"/>
      <w:r>
        <w:rPr>
          <w:rFonts w:ascii="Tahoma" w:hAnsi="Tahoma" w:cs="Tahoma"/>
          <w:b/>
          <w:bCs/>
          <w:color w:val="000000"/>
          <w:sz w:val="21"/>
          <w:szCs w:val="21"/>
        </w:rPr>
        <w:t xml:space="preserve"> ID 1284158.1)</w:t>
      </w:r>
    </w:p>
    <w:p w:rsidR="00DB5498" w:rsidRPr="00DB5498" w:rsidRDefault="00DB5498" w:rsidP="00DB5498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1. Download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unpublished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hyperlink r:id="rId5" w:tgtFrame="_blank" w:history="1">
        <w:r w:rsidRPr="00DB5498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eastAsia="pt-BR"/>
          </w:rPr>
          <w:t>patch 17487692</w:t>
        </w:r>
      </w:hyperlink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and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review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README.</w:t>
      </w:r>
    </w:p>
    <w:p w:rsidR="00DB5498" w:rsidRPr="00DB5498" w:rsidRDefault="00DB5498" w:rsidP="00DB5498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  <w:t xml:space="preserve">NOTE: For R12.2.x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installations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, AP.C patches are online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patching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enabled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,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so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follow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below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instructions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carefully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:</w:t>
      </w:r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</w:r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  <w:t xml:space="preserve">      Download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patch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and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apply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Patch 17487692:R12.AP.C as HOT PATCH.</w:t>
      </w:r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</w:r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  <w:t xml:space="preserve">       a. Download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and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unzip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patch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under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  <w:t>           /u01/R122_EBS/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fs_ne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/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EBSapps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/patch</w:t>
      </w:r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  <w:t xml:space="preserve">       b. Connect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to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RUN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edition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environment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.</w:t>
      </w:r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  <w:t xml:space="preserve">       c. Execute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patch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through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HOTPATCH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phase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  <w:t xml:space="preserve">          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adop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phase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=APPLY patches=&lt;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patchnumber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&gt;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hotpatch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=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yes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</w:r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  <w:t xml:space="preserve">      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After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successful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patch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application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, go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to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RUN EDITION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and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check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Following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files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exists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with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correct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versions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or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not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.</w:t>
      </w:r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  <w:t>       $AP_TOP/patch/115/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sql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/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ap_prepay_pay_cancel_s.sql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  <w:t>       $AP_TOP/patch/115/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sql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/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ap_prepay_pay_cancel_x.sql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</w:r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  <w:t xml:space="preserve">      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These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2 scripts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should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be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executed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from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RUN EDITION as per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Instructions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mentioned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in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section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3</w:t>
      </w:r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</w:r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  <w:t xml:space="preserve">      NOTE :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If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customer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instance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has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any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active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patch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edition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(i.e. PREPARE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phase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is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done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but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CUTOVER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is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pending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),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Then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they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can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not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apply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this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patch as HOTPATCH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until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cutover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is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  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done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. In case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of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super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emergency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and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customer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cannot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wait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till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CUTOVER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to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Apply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this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patch,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then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refer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to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Metalink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Note 1582525.1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But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Oracle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recommends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applying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patch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through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HOTPATCH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phase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.</w:t>
      </w:r>
    </w:p>
    <w:p w:rsidR="00DB5498" w:rsidRPr="00DB5498" w:rsidRDefault="00DB5498" w:rsidP="00DB5498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 </w:t>
      </w:r>
    </w:p>
    <w:p w:rsidR="00DB5498" w:rsidRPr="00DB5498" w:rsidRDefault="00DB5498" w:rsidP="00DB5498">
      <w:pPr>
        <w:shd w:val="clear" w:color="auto" w:fill="FFF9D7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Note: 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If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a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password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is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required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to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download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patch,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please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open a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service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request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to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get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proper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password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.</w:t>
      </w:r>
    </w:p>
    <w:p w:rsidR="00DB5498" w:rsidRPr="00DB5498" w:rsidRDefault="00DB5498" w:rsidP="00DB5498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2.  The patch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delivers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2 scripts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and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latest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data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fix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package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code</w:t>
      </w:r>
      <w:proofErr w:type="spellEnd"/>
    </w:p>
    <w:p w:rsidR="00DB5498" w:rsidRPr="00DB5498" w:rsidRDefault="00DB5498" w:rsidP="00DB5498">
      <w:pPr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proofErr w:type="spellStart"/>
      <w:proofErr w:type="gram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ap_prepay_pay_cancel_s.sql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 -</w:t>
      </w:r>
      <w:proofErr w:type="gram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Select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script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used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to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find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and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report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problem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data.</w:t>
      </w:r>
    </w:p>
    <w:p w:rsidR="00DB5498" w:rsidRPr="00DB5498" w:rsidRDefault="00DB5498" w:rsidP="00DB5498">
      <w:pPr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proofErr w:type="spellStart"/>
      <w:proofErr w:type="gram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ap_prepay_pay_cancel_x.sql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 -</w:t>
      </w:r>
      <w:proofErr w:type="gram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Fix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script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used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to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fix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problem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data.</w:t>
      </w:r>
    </w:p>
    <w:p w:rsidR="00DB5498" w:rsidRDefault="00DB5498" w:rsidP="00DB5498">
      <w:pPr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apgdfalb.pls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and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apgdfals.pls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-   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Code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that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delivers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latest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datafix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package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code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,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package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name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=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AP_Acctg_Data_Fix_PKG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. 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This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package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provides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procedures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and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functions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 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used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by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GDF e.g.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backing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up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data,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displaying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data, etc...</w:t>
      </w:r>
    </w:p>
    <w:p w:rsidR="00DB5498" w:rsidRPr="00DB5498" w:rsidRDefault="00DB5498" w:rsidP="00DB5498">
      <w:pPr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</w:p>
    <w:p w:rsidR="00DB5498" w:rsidRDefault="00DB5498" w:rsidP="00DB5498">
      <w:pPr>
        <w:shd w:val="clear" w:color="auto" w:fill="FFF9D7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 w:rsidRPr="00DB5498">
        <w:rPr>
          <w:rFonts w:ascii="Tahoma" w:eastAsia="Times New Roman" w:hAnsi="Tahoma" w:cs="Tahoma"/>
          <w:color w:val="000000"/>
          <w:sz w:val="20"/>
          <w:szCs w:val="20"/>
          <w:highlight w:val="yellow"/>
          <w:lang w:eastAsia="pt-BR"/>
        </w:rPr>
        <w:t xml:space="preserve">Note: 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highlight w:val="yellow"/>
          <w:lang w:eastAsia="pt-BR"/>
        </w:rPr>
        <w:t>This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highlight w:val="yellow"/>
          <w:lang w:eastAsia="pt-BR"/>
        </w:rPr>
        <w:t xml:space="preserve"> patch does NOT 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highlight w:val="yellow"/>
          <w:lang w:eastAsia="pt-BR"/>
        </w:rPr>
        <w:t>alter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highlight w:val="yellow"/>
          <w:lang w:eastAsia="pt-BR"/>
        </w:rPr>
        <w:t xml:space="preserve"> ANY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highlight w:val="yellow"/>
          <w:lang w:eastAsia="pt-BR"/>
        </w:rPr>
        <w:t>Financials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highlight w:val="yellow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highlight w:val="yellow"/>
          <w:lang w:eastAsia="pt-BR"/>
        </w:rPr>
        <w:t>application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highlight w:val="yellow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highlight w:val="yellow"/>
          <w:lang w:eastAsia="pt-BR"/>
        </w:rPr>
        <w:t>code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highlight w:val="yellow"/>
          <w:lang w:eastAsia="pt-BR"/>
        </w:rPr>
        <w:t>.</w:t>
      </w:r>
    </w:p>
    <w:p w:rsidR="00DB5498" w:rsidRPr="00DB5498" w:rsidRDefault="00DB5498" w:rsidP="00DB5498">
      <w:pPr>
        <w:shd w:val="clear" w:color="auto" w:fill="FFF9D7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</w:p>
    <w:p w:rsidR="00DB5498" w:rsidRPr="00DB5498" w:rsidRDefault="00DB5498" w:rsidP="00DB5498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3. 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Apply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patch.  Patch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will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not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run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any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script.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Once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patch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is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applied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,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run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script</w:t>
      </w:r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ap_prepay_pay_cancel_s.sql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. </w:t>
      </w:r>
    </w:p>
    <w:p w:rsidR="00DB5498" w:rsidRDefault="00DB5498" w:rsidP="00DB5498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Parameters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:</w:t>
      </w:r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</w:r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P_Display_Journals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(Y/N):</w:t>
      </w:r>
      <w:r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Y</w:t>
      </w:r>
    </w:p>
    <w:p w:rsidR="00DB5498" w:rsidRPr="00DB5498" w:rsidRDefault="00DB5498" w:rsidP="00DB5498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Email_id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; angela.benali@ninecon.com.br</w:t>
      </w:r>
    </w:p>
    <w:p w:rsidR="00DB5498" w:rsidRPr="00DB5498" w:rsidRDefault="00DB5498" w:rsidP="00DB5498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 </w:t>
      </w:r>
    </w:p>
    <w:p w:rsidR="00DB5498" w:rsidRPr="00DB5498" w:rsidRDefault="00DB5498" w:rsidP="00DB5498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The script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will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create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following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:</w:t>
      </w:r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</w:r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  <w:t xml:space="preserve">a)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Table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ap_temp_data_driver_10019828 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containing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all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Prepayment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Application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or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Unapplication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events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corresponding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to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Prepayment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Invoice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for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which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all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payments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are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Voided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and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are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not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getting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accounted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on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running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Create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Accounting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program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</w:r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  <w:t xml:space="preserve">b.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Table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ap_posted_prepay_app_10019828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containing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any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Prepayment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applications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events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which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are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posted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and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their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corresponding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unapplication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is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contained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in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table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ap_temp_data_driver_10019828 (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since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unapplication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is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not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getting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accounted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because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of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cancelled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payment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).</w:t>
      </w:r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</w:r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  <w:t xml:space="preserve">c) log file 10019828-diag-HH24:MI:SS.html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which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shows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details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of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Application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/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Unapplication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pairs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which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would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be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marked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as No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Action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by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script. It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also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shows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Prepayment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Application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which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need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to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be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Unaccounted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before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marking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reversal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application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and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unapplication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pair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as NO ACTION.</w:t>
      </w:r>
    </w:p>
    <w:p w:rsidR="00DB5498" w:rsidRPr="00DB5498" w:rsidRDefault="00DB5498" w:rsidP="00DB5498">
      <w:pPr>
        <w:shd w:val="clear" w:color="auto" w:fill="FFF9D7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Note:  The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instance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does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not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need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to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be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brought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down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to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apply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this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patch,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you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can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apply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it in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hotpatch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mode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e.g.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adpatch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options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=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hotpatch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. 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Also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,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select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script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can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be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manually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ran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from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SQLPLUS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after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patch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is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applied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if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needed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.</w:t>
      </w:r>
    </w:p>
    <w:p w:rsidR="00016EDA" w:rsidRDefault="00DB5498" w:rsidP="00DB5498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  <w:t xml:space="preserve">4.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Check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report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10019828-diag-HH24:MI:SS.html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to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identify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/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review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all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Prepayment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Application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or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Unapplication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events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.</w:t>
      </w:r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</w:r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lastRenderedPageBreak/>
        <w:br/>
        <w:t xml:space="preserve">5. Update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process_flag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in ap_temp_data_driver_10019828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and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ap_posted_prepay_app_10019828</w:t>
      </w:r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to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N for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those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Prepayment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Application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or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Unapplication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events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which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which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should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not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be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fixed</w:t>
      </w:r>
      <w:proofErr w:type="spellEnd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.</w:t>
      </w:r>
    </w:p>
    <w:p w:rsidR="00016EDA" w:rsidRDefault="00016EDA" w:rsidP="00DB5498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</w:p>
    <w:p w:rsidR="00016EDA" w:rsidRDefault="00016EDA" w:rsidP="00016EDA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</w:p>
    <w:p w:rsidR="00016EDA" w:rsidRPr="00016EDA" w:rsidRDefault="00016EDA" w:rsidP="00016EDA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proofErr w:type="spellStart"/>
      <w:proofErr w:type="gramStart"/>
      <w:r w:rsidRPr="00016EDA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update</w:t>
      </w:r>
      <w:proofErr w:type="spellEnd"/>
      <w:proofErr w:type="gramEnd"/>
      <w:r w:rsidRPr="00016EDA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apps.ap_temp_data_driver_10019828</w:t>
      </w:r>
    </w:p>
    <w:p w:rsidR="00016EDA" w:rsidRPr="00016EDA" w:rsidRDefault="00016EDA" w:rsidP="00016EDA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 w:rsidRPr="00016EDA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 </w:t>
      </w:r>
      <w:proofErr w:type="gramStart"/>
      <w:r w:rsidRPr="00016EDA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set</w:t>
      </w:r>
      <w:proofErr w:type="gramEnd"/>
      <w:r w:rsidRPr="00016EDA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016EDA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process_flag</w:t>
      </w:r>
      <w:proofErr w:type="spellEnd"/>
      <w:r w:rsidRPr="00016EDA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= 'N'</w:t>
      </w:r>
    </w:p>
    <w:p w:rsidR="00016EDA" w:rsidRPr="00016EDA" w:rsidRDefault="00016EDA" w:rsidP="00016EDA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 w:rsidRPr="00016EDA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016EDA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where</w:t>
      </w:r>
      <w:proofErr w:type="spellEnd"/>
      <w:proofErr w:type="gramEnd"/>
      <w:r w:rsidRPr="00016EDA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1=1</w:t>
      </w:r>
    </w:p>
    <w:p w:rsidR="00016EDA" w:rsidRPr="00016EDA" w:rsidRDefault="00016EDA" w:rsidP="00016EDA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 w:rsidRPr="00016EDA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016EDA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and</w:t>
      </w:r>
      <w:proofErr w:type="spellEnd"/>
      <w:proofErr w:type="gramEnd"/>
      <w:r w:rsidRPr="00016EDA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016EDA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invoice_id</w:t>
      </w:r>
      <w:proofErr w:type="spellEnd"/>
      <w:r w:rsidRPr="00016EDA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 </w:t>
      </w:r>
      <w:proofErr w:type="spellStart"/>
      <w:r w:rsidRPr="00016EDA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not</w:t>
      </w:r>
      <w:proofErr w:type="spellEnd"/>
      <w:r w:rsidRPr="00016EDA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in</w:t>
      </w:r>
      <w:r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r w:rsidRPr="00016EDA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( </w:t>
      </w:r>
      <w:r w:rsidR="004C77A5" w:rsidRPr="004C77A5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219384</w:t>
      </w:r>
      <w:r w:rsidR="004C77A5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, </w:t>
      </w:r>
      <w:r w:rsidR="004C77A5" w:rsidRPr="004C77A5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1690376</w:t>
      </w:r>
      <w:r w:rsidRPr="00016EDA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) ;</w:t>
      </w:r>
    </w:p>
    <w:p w:rsidR="00016EDA" w:rsidRPr="00016EDA" w:rsidRDefault="00016EDA" w:rsidP="00016EDA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</w:p>
    <w:p w:rsidR="00016EDA" w:rsidRPr="00016EDA" w:rsidRDefault="00016EDA" w:rsidP="00016EDA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proofErr w:type="spellStart"/>
      <w:proofErr w:type="gramStart"/>
      <w:r w:rsidRPr="00016EDA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update</w:t>
      </w:r>
      <w:proofErr w:type="spellEnd"/>
      <w:proofErr w:type="gramEnd"/>
      <w:r w:rsidRPr="00016EDA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apps.ap_posted_prepay_app_10019828</w:t>
      </w:r>
    </w:p>
    <w:p w:rsidR="00016EDA" w:rsidRPr="00016EDA" w:rsidRDefault="00016EDA" w:rsidP="00016EDA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 w:rsidRPr="00016EDA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 </w:t>
      </w:r>
      <w:proofErr w:type="gramStart"/>
      <w:r w:rsidRPr="00016EDA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set</w:t>
      </w:r>
      <w:proofErr w:type="gramEnd"/>
      <w:r w:rsidRPr="00016EDA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016EDA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process_flag</w:t>
      </w:r>
      <w:proofErr w:type="spellEnd"/>
      <w:r w:rsidRPr="00016EDA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= 'N'</w:t>
      </w:r>
    </w:p>
    <w:p w:rsidR="00016EDA" w:rsidRPr="00016EDA" w:rsidRDefault="00016EDA" w:rsidP="00016EDA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 w:rsidRPr="00016EDA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016EDA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where</w:t>
      </w:r>
      <w:proofErr w:type="spellEnd"/>
      <w:proofErr w:type="gramEnd"/>
      <w:r w:rsidRPr="00016EDA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1=1</w:t>
      </w:r>
    </w:p>
    <w:p w:rsidR="00016EDA" w:rsidRPr="00016EDA" w:rsidRDefault="00016EDA" w:rsidP="00016EDA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 w:rsidRPr="00016EDA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016EDA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and</w:t>
      </w:r>
      <w:proofErr w:type="spellEnd"/>
      <w:proofErr w:type="gramEnd"/>
      <w:r w:rsidRPr="00016EDA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016EDA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invoice_id</w:t>
      </w:r>
      <w:proofErr w:type="spellEnd"/>
      <w:r w:rsidRPr="00016EDA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 </w:t>
      </w:r>
      <w:proofErr w:type="spellStart"/>
      <w:r w:rsidRPr="00016EDA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not</w:t>
      </w:r>
      <w:proofErr w:type="spellEnd"/>
      <w:r w:rsidRPr="00016EDA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in ( </w:t>
      </w:r>
      <w:r w:rsidR="004C77A5" w:rsidRPr="004C77A5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219384</w:t>
      </w:r>
      <w:r w:rsidR="004C77A5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, </w:t>
      </w:r>
      <w:r w:rsidR="004C77A5" w:rsidRPr="004C77A5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1690376</w:t>
      </w:r>
      <w:r w:rsidRPr="00016EDA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) ;</w:t>
      </w:r>
    </w:p>
    <w:p w:rsidR="00016EDA" w:rsidRPr="00016EDA" w:rsidRDefault="00016EDA" w:rsidP="00016EDA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</w:p>
    <w:p w:rsidR="00016EDA" w:rsidRPr="00016EDA" w:rsidRDefault="00016EDA" w:rsidP="00016EDA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</w:p>
    <w:p w:rsidR="00DB5498" w:rsidRPr="00DB5498" w:rsidRDefault="00016EDA" w:rsidP="00016EDA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 w:rsidRPr="00016EDA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Pr="00016EDA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commit</w:t>
      </w:r>
      <w:proofErr w:type="spellEnd"/>
      <w:r w:rsidRPr="00016EDA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;</w:t>
      </w:r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</w:r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  <w:t xml:space="preserve">6. </w:t>
      </w:r>
      <w:proofErr w:type="spellStart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If</w:t>
      </w:r>
      <w:proofErr w:type="spellEnd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the</w:t>
      </w:r>
      <w:proofErr w:type="spellEnd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Prepayment</w:t>
      </w:r>
      <w:proofErr w:type="spellEnd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applications</w:t>
      </w:r>
      <w:proofErr w:type="spellEnd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in </w:t>
      </w:r>
      <w:proofErr w:type="spellStart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Step</w:t>
      </w:r>
      <w:proofErr w:type="spellEnd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3 </w:t>
      </w:r>
      <w:proofErr w:type="spellStart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have</w:t>
      </w:r>
      <w:proofErr w:type="spellEnd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to</w:t>
      </w:r>
      <w:proofErr w:type="spellEnd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be</w:t>
      </w:r>
      <w:proofErr w:type="spellEnd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corrected</w:t>
      </w:r>
      <w:proofErr w:type="spellEnd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, </w:t>
      </w:r>
      <w:proofErr w:type="spellStart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then</w:t>
      </w:r>
      <w:proofErr w:type="spellEnd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run</w:t>
      </w:r>
      <w:proofErr w:type="spellEnd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ap_prepay_pay_cancel_x.sql</w:t>
      </w:r>
      <w:proofErr w:type="spellEnd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.</w:t>
      </w:r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</w:r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</w:r>
      <w:proofErr w:type="spellStart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Example</w:t>
      </w:r>
      <w:proofErr w:type="spellEnd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: </w:t>
      </w:r>
      <w:proofErr w:type="spellStart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Sqlplus</w:t>
      </w:r>
      <w:proofErr w:type="spellEnd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apps</w:t>
      </w:r>
      <w:proofErr w:type="spellEnd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/apps@finpqe10</w:t>
      </w:r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  <w:t>&gt;@$AP_TOP/patch/115/</w:t>
      </w:r>
      <w:proofErr w:type="spellStart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sql</w:t>
      </w:r>
      <w:proofErr w:type="spellEnd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/</w:t>
      </w:r>
      <w:proofErr w:type="spellStart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ap_prepay_pay_cancel_x.sql</w:t>
      </w:r>
      <w:proofErr w:type="spellEnd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to</w:t>
      </w:r>
      <w:proofErr w:type="spellEnd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fix</w:t>
      </w:r>
      <w:proofErr w:type="spellEnd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the</w:t>
      </w:r>
      <w:proofErr w:type="spellEnd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same</w:t>
      </w:r>
      <w:proofErr w:type="spellEnd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.</w:t>
      </w:r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</w:r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  <w:t xml:space="preserve">The script </w:t>
      </w:r>
      <w:proofErr w:type="spellStart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would</w:t>
      </w:r>
      <w:proofErr w:type="spellEnd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ask</w:t>
      </w:r>
      <w:proofErr w:type="spellEnd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for </w:t>
      </w:r>
      <w:proofErr w:type="spellStart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the</w:t>
      </w:r>
      <w:proofErr w:type="spellEnd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following</w:t>
      </w:r>
      <w:proofErr w:type="spellEnd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parameters</w:t>
      </w:r>
      <w:proofErr w:type="spellEnd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:-</w:t>
      </w:r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</w:r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</w:r>
      <w:proofErr w:type="spellStart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Following</w:t>
      </w:r>
      <w:proofErr w:type="spellEnd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are </w:t>
      </w:r>
      <w:proofErr w:type="spellStart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the</w:t>
      </w:r>
      <w:proofErr w:type="spellEnd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parameters</w:t>
      </w:r>
      <w:proofErr w:type="spellEnd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that</w:t>
      </w:r>
      <w:proofErr w:type="spellEnd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would</w:t>
      </w:r>
      <w:proofErr w:type="spellEnd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be</w:t>
      </w:r>
      <w:proofErr w:type="spellEnd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asked</w:t>
      </w:r>
      <w:proofErr w:type="spellEnd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for </w:t>
      </w:r>
      <w:proofErr w:type="spellStart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by</w:t>
      </w:r>
      <w:proofErr w:type="spellEnd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the</w:t>
      </w:r>
      <w:proofErr w:type="spellEnd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script, </w:t>
      </w:r>
      <w:proofErr w:type="spellStart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along</w:t>
      </w:r>
      <w:proofErr w:type="spellEnd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with</w:t>
      </w:r>
      <w:proofErr w:type="spellEnd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their</w:t>
      </w:r>
      <w:proofErr w:type="spellEnd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proofErr w:type="spellStart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meanings</w:t>
      </w:r>
      <w:proofErr w:type="spellEnd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:</w:t>
      </w:r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</w:r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</w:r>
      <w:proofErr w:type="spellStart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P_User_Name</w:t>
      </w:r>
      <w:proofErr w:type="spellEnd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:</w:t>
      </w:r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</w:t>
      </w:r>
      <w:r w:rsidR="004C77A5" w:rsidRPr="004C77A5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WEMERSON.DUARTE</w:t>
      </w:r>
      <w:bookmarkStart w:id="0" w:name="_GoBack"/>
      <w:bookmarkEnd w:id="0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</w:r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</w:r>
      <w:proofErr w:type="spellStart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P_Responsibility_Name</w:t>
      </w:r>
      <w:proofErr w:type="spellEnd"/>
      <w:r w:rsidR="00DB5498"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:</w:t>
      </w:r>
      <w:r w:rsidRPr="00016EDA">
        <w:t xml:space="preserve"> </w:t>
      </w:r>
      <w:r w:rsidR="00F97BEB">
        <w:t xml:space="preserve"> </w:t>
      </w:r>
      <w:r w:rsidR="00F97BEB" w:rsidRPr="00F97BEB">
        <w:t xml:space="preserve">CMAA_AP - </w:t>
      </w:r>
      <w:proofErr w:type="spellStart"/>
      <w:r w:rsidR="00F97BEB" w:rsidRPr="00F97BEB">
        <w:t>Super</w:t>
      </w:r>
      <w:proofErr w:type="spellEnd"/>
      <w:r w:rsidR="00F97BEB" w:rsidRPr="00F97BEB">
        <w:t xml:space="preserve"> Usuário do </w:t>
      </w:r>
      <w:proofErr w:type="spellStart"/>
      <w:r w:rsidR="00F97BEB" w:rsidRPr="00F97BEB">
        <w:t>Payables</w:t>
      </w:r>
      <w:proofErr w:type="spellEnd"/>
    </w:p>
    <w:p w:rsidR="00016EDA" w:rsidRDefault="00016EDA" w:rsidP="00DB5498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</w:p>
    <w:p w:rsidR="00DB5498" w:rsidRPr="00DB5498" w:rsidRDefault="00DB5498" w:rsidP="00DB5498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proofErr w:type="spellStart"/>
      <w:r w:rsidRPr="00DB549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Email_id</w:t>
      </w:r>
      <w:proofErr w:type="spellEnd"/>
      <w:r w:rsidR="00016EDA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: angela.benali@ninecon.com.br</w:t>
      </w:r>
    </w:p>
    <w:p w:rsidR="00DB5498" w:rsidRDefault="00DB5498" w:rsidP="00DB5498">
      <w:pPr>
        <w:spacing w:after="0"/>
      </w:pPr>
    </w:p>
    <w:sectPr w:rsidR="00DB5498" w:rsidSect="00DB54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53646"/>
    <w:multiLevelType w:val="multilevel"/>
    <w:tmpl w:val="8EEE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498"/>
    <w:rsid w:val="00016EDA"/>
    <w:rsid w:val="003D4930"/>
    <w:rsid w:val="004C77A5"/>
    <w:rsid w:val="00DB5498"/>
    <w:rsid w:val="00F9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70B74"/>
  <w15:chartTrackingRefBased/>
  <w15:docId w15:val="{2FF9A921-97CD-4162-AB60-E8E195E3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B54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4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2124">
          <w:marLeft w:val="0"/>
          <w:marRight w:val="0"/>
          <w:marTop w:val="0"/>
          <w:marBottom w:val="0"/>
          <w:divBdr>
            <w:top w:val="single" w:sz="6" w:space="8" w:color="C1A90D"/>
            <w:left w:val="single" w:sz="6" w:space="8" w:color="C1A90D"/>
            <w:bottom w:val="single" w:sz="6" w:space="8" w:color="C1A90D"/>
            <w:right w:val="single" w:sz="6" w:space="8" w:color="C1A90D"/>
          </w:divBdr>
        </w:div>
        <w:div w:id="1718045443">
          <w:marLeft w:val="0"/>
          <w:marRight w:val="0"/>
          <w:marTop w:val="0"/>
          <w:marBottom w:val="0"/>
          <w:divBdr>
            <w:top w:val="single" w:sz="6" w:space="8" w:color="C1A90D"/>
            <w:left w:val="single" w:sz="6" w:space="8" w:color="C1A90D"/>
            <w:bottom w:val="single" w:sz="6" w:space="8" w:color="C1A90D"/>
            <w:right w:val="single" w:sz="6" w:space="8" w:color="C1A90D"/>
          </w:divBdr>
        </w:div>
        <w:div w:id="1314481487">
          <w:marLeft w:val="0"/>
          <w:marRight w:val="0"/>
          <w:marTop w:val="0"/>
          <w:marBottom w:val="0"/>
          <w:divBdr>
            <w:top w:val="single" w:sz="6" w:space="8" w:color="C1A90D"/>
            <w:left w:val="single" w:sz="6" w:space="8" w:color="C1A90D"/>
            <w:bottom w:val="single" w:sz="6" w:space="8" w:color="C1A90D"/>
            <w:right w:val="single" w:sz="6" w:space="8" w:color="C1A90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oracle.com/epmos/faces/ui/patch/PatchDetail.jspx?parent=DOCUMENT&amp;sourceId=1284158.1&amp;patchId=174876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707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benali Sakae</dc:creator>
  <cp:keywords/>
  <dc:description/>
  <cp:lastModifiedBy>angela benali Sakae</cp:lastModifiedBy>
  <cp:revision>2</cp:revision>
  <dcterms:created xsi:type="dcterms:W3CDTF">2019-09-03T16:50:00Z</dcterms:created>
  <dcterms:modified xsi:type="dcterms:W3CDTF">2019-09-03T16:50:00Z</dcterms:modified>
</cp:coreProperties>
</file>