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E055A" w:rsidP="003A1A2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Datafix - </w:t>
            </w:r>
            <w:bookmarkStart w:id="0" w:name="_GoBack"/>
            <w:r w:rsidR="006C0BDF" w:rsidRPr="006C0BDF">
              <w:rPr>
                <w:rFonts w:ascii="Arial" w:hAnsi="Arial" w:cs="Arial"/>
                <w:color w:val="000000"/>
                <w:sz w:val="20"/>
                <w:szCs w:val="20"/>
              </w:rPr>
              <w:t>update PO_DISTRIBUTIONS_all &amp; PO_LINE_LOCATIONS_ALL</w:t>
            </w:r>
            <w:r w:rsidR="006C0BDF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Cantidad Sobrefacturada</w:t>
            </w:r>
            <w:bookmarkEnd w:id="0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C0BDF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SD1546</w:t>
            </w:r>
            <w:r w:rsidR="005F6BA3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Gallucci, Pablo Nicolás - IT Arg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C0B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738B5" w:rsidRDefault="005F6BA3" w:rsidP="00222F40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DF</w:t>
            </w:r>
          </w:p>
          <w:p w:rsidR="005F6BA3" w:rsidRDefault="005F6BA3" w:rsidP="00222F40">
            <w:pPr>
              <w:pStyle w:val="NormalWeb"/>
              <w:rPr>
                <w:rFonts w:ascii="Arial" w:hAnsi="Arial" w:cs="Arial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QUANTITY_BILLED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PO_DISTRIBUTIONS_all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6991726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6991725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7121756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7191740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7239679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7340740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>#2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PO_DISTRIBUTIONS_all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QUANTITY_BILLED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PO_DISTRIBUTIONS_all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6991726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6991725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7043828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7121756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7191740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7239679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7239734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7329732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7340740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6C0BDF" w:rsidRDefault="006C0BDF" w:rsidP="006C0BDF">
            <w:pPr>
              <w:autoSpaceDE w:val="0"/>
              <w:autoSpaceDN w:val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6C0BDF" w:rsidRDefault="006C0BDF" w:rsidP="006C0BD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15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5F6BA3" w:rsidRDefault="005F6BA3" w:rsidP="005F6BA3">
            <w:pPr>
              <w:pStyle w:val="NormalWeb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F6B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2020-02 -03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77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77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77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77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B776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AE055A" w:rsidRDefault="00AE055A" w:rsidP="00064206">
      <w:pPr>
        <w:rPr>
          <w:rFonts w:ascii="Arial" w:hAnsi="Arial" w:cs="Arial"/>
          <w:sz w:val="24"/>
          <w:szCs w:val="24"/>
        </w:rPr>
      </w:pPr>
    </w:p>
    <w:p w:rsidR="006C0BDF" w:rsidRDefault="006C0BDF" w:rsidP="006C0BDF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Hernan Rodriguez &lt;HRodriguez@Adecoagro.com&gt;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martes, 11 de febrero de 2020 17:30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Gimena Guillermina Alegre &lt;galegre@adecoagro.com&gt;; Nicolas Sinclair &lt;nsinclair@Adecoagro.com&gt;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Administración SUR_NOA &lt;AdministracionSUR_NOA@Adecoagro.com&gt;; Alejandro Griotti &lt;agriotti@adecoagro.com&gt;; Cristian Rodriguez &lt;crodriguez@Adecoagro.com&gt;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ERROR EN GENERACION DE OC FLETE FERTI</w:t>
      </w:r>
    </w:p>
    <w:p w:rsidR="006C0BDF" w:rsidRDefault="006C0BDF" w:rsidP="006C0BDF">
      <w:pPr>
        <w:rPr>
          <w:rFonts w:eastAsiaTheme="minorHAnsi"/>
          <w:lang w:eastAsia="en-US"/>
        </w:rPr>
      </w:pPr>
    </w:p>
    <w:p w:rsidR="006C0BDF" w:rsidRDefault="006C0BDF" w:rsidP="006C0BDF">
      <w:pPr>
        <w:rPr>
          <w:color w:val="1F497D"/>
        </w:rPr>
      </w:pPr>
      <w:r>
        <w:rPr>
          <w:color w:val="1F497D"/>
        </w:rPr>
        <w:t>Pablo,</w:t>
      </w:r>
    </w:p>
    <w:p w:rsidR="006C0BDF" w:rsidRDefault="006C0BDF" w:rsidP="006C0BDF">
      <w:pPr>
        <w:rPr>
          <w:color w:val="1F497D"/>
        </w:rPr>
      </w:pPr>
      <w:r>
        <w:rPr>
          <w:color w:val="1F497D"/>
        </w:rPr>
        <w:t>Paso el OK.</w:t>
      </w:r>
    </w:p>
    <w:p w:rsidR="006C0BDF" w:rsidRDefault="006C0BDF" w:rsidP="006C0BDF">
      <w:pPr>
        <w:rPr>
          <w:color w:val="1F497D"/>
        </w:rPr>
      </w:pPr>
    </w:p>
    <w:p w:rsidR="006C0BDF" w:rsidRDefault="006C0BDF" w:rsidP="006C0BDF">
      <w:pPr>
        <w:rPr>
          <w:color w:val="1F497D"/>
        </w:rPr>
      </w:pPr>
      <w:r>
        <w:rPr>
          <w:color w:val="1F497D"/>
        </w:rPr>
        <w:lastRenderedPageBreak/>
        <w:t>Slds.</w:t>
      </w:r>
    </w:p>
    <w:p w:rsidR="006C0BDF" w:rsidRDefault="006C0BDF" w:rsidP="006C0BDF">
      <w:pPr>
        <w:rPr>
          <w:color w:val="1F497D"/>
        </w:rPr>
      </w:pPr>
      <w:r>
        <w:rPr>
          <w:color w:val="1F497D"/>
        </w:rPr>
        <w:t>Hernán</w:t>
      </w:r>
    </w:p>
    <w:p w:rsidR="006C0BDF" w:rsidRDefault="006C0BDF" w:rsidP="006C0BDF">
      <w:pPr>
        <w:rPr>
          <w:color w:val="1F497D"/>
        </w:rPr>
      </w:pPr>
    </w:p>
    <w:p w:rsidR="005F6BA3" w:rsidRDefault="005F6BA3" w:rsidP="005F6BA3">
      <w:pPr>
        <w:rPr>
          <w:color w:val="1F497D"/>
        </w:rPr>
      </w:pPr>
    </w:p>
    <w:p w:rsidR="005F6BA3" w:rsidRDefault="005F6BA3" w:rsidP="005F6BA3">
      <w:pPr>
        <w:rPr>
          <w:color w:val="1F497D"/>
        </w:rPr>
      </w:pPr>
    </w:p>
    <w:p w:rsidR="00902FE9" w:rsidRDefault="00902FE9" w:rsidP="00902FE9">
      <w:pPr>
        <w:rPr>
          <w:rFonts w:ascii="Calibri" w:hAnsi="Calibri" w:cs="Calibri"/>
          <w:color w:val="1F497D"/>
          <w:lang w:eastAsia="en-US"/>
        </w:rPr>
      </w:pPr>
    </w:p>
    <w:p w:rsidR="001738B5" w:rsidRDefault="001738B5" w:rsidP="001738B5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820A80" w:rsidRDefault="00820A80" w:rsidP="00820A80">
      <w:pPr>
        <w:rPr>
          <w:rFonts w:eastAsia="Times New Roman"/>
        </w:rPr>
      </w:pPr>
    </w:p>
    <w:p w:rsidR="00AE055A" w:rsidRDefault="00AE055A" w:rsidP="00AE055A">
      <w:pPr>
        <w:rPr>
          <w:rFonts w:ascii="Calibri" w:hAnsi="Calibri" w:cs="Calibri"/>
          <w:color w:val="1F497D"/>
          <w:lang w:eastAsia="en-US"/>
        </w:rPr>
      </w:pP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6E8" w:rsidRDefault="00B776E8">
      <w:pPr>
        <w:spacing w:after="0" w:line="240" w:lineRule="auto"/>
      </w:pPr>
      <w:r>
        <w:separator/>
      </w:r>
    </w:p>
  </w:endnote>
  <w:endnote w:type="continuationSeparator" w:id="0">
    <w:p w:rsidR="00B776E8" w:rsidRDefault="00B7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6C0BDF">
      <w:rPr>
        <w:rFonts w:ascii="Arial" w:hAnsi="Arial" w:cs="Arial"/>
        <w:noProof/>
        <w:color w:val="808080"/>
        <w:sz w:val="18"/>
        <w:szCs w:val="18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6E8" w:rsidRDefault="00B776E8">
      <w:pPr>
        <w:spacing w:after="0" w:line="240" w:lineRule="auto"/>
      </w:pPr>
      <w:r>
        <w:separator/>
      </w:r>
    </w:p>
  </w:footnote>
  <w:footnote w:type="continuationSeparator" w:id="0">
    <w:p w:rsidR="00B776E8" w:rsidRDefault="00B7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92DB8"/>
    <w:rsid w:val="000F6E29"/>
    <w:rsid w:val="001029EE"/>
    <w:rsid w:val="001738B5"/>
    <w:rsid w:val="00177F89"/>
    <w:rsid w:val="001B042D"/>
    <w:rsid w:val="00222F40"/>
    <w:rsid w:val="00257123"/>
    <w:rsid w:val="00325BEA"/>
    <w:rsid w:val="003A1A2E"/>
    <w:rsid w:val="003D6467"/>
    <w:rsid w:val="0045003A"/>
    <w:rsid w:val="004656A3"/>
    <w:rsid w:val="004B592F"/>
    <w:rsid w:val="00553264"/>
    <w:rsid w:val="00590264"/>
    <w:rsid w:val="005F6BA3"/>
    <w:rsid w:val="006208A7"/>
    <w:rsid w:val="00627545"/>
    <w:rsid w:val="006638B5"/>
    <w:rsid w:val="006830B2"/>
    <w:rsid w:val="00692C5F"/>
    <w:rsid w:val="006B24AB"/>
    <w:rsid w:val="006C0314"/>
    <w:rsid w:val="006C0BDF"/>
    <w:rsid w:val="006C627D"/>
    <w:rsid w:val="006D2886"/>
    <w:rsid w:val="006F5D51"/>
    <w:rsid w:val="00754A0D"/>
    <w:rsid w:val="0077680E"/>
    <w:rsid w:val="00782491"/>
    <w:rsid w:val="007A3BB1"/>
    <w:rsid w:val="00820A80"/>
    <w:rsid w:val="008A7379"/>
    <w:rsid w:val="008E7CC1"/>
    <w:rsid w:val="008F2D9D"/>
    <w:rsid w:val="00902FE9"/>
    <w:rsid w:val="009817E3"/>
    <w:rsid w:val="009E1635"/>
    <w:rsid w:val="009F1031"/>
    <w:rsid w:val="00A03FFB"/>
    <w:rsid w:val="00AB5DEC"/>
    <w:rsid w:val="00AE055A"/>
    <w:rsid w:val="00B776E8"/>
    <w:rsid w:val="00B87FC6"/>
    <w:rsid w:val="00C0330C"/>
    <w:rsid w:val="00C17BA5"/>
    <w:rsid w:val="00C25349"/>
    <w:rsid w:val="00C46D27"/>
    <w:rsid w:val="00CC12A1"/>
    <w:rsid w:val="00D46D38"/>
    <w:rsid w:val="00D5199D"/>
    <w:rsid w:val="00D543FF"/>
    <w:rsid w:val="00DD0912"/>
    <w:rsid w:val="00E00FBB"/>
    <w:rsid w:val="00E2422A"/>
    <w:rsid w:val="00E36A89"/>
    <w:rsid w:val="00EA07BB"/>
    <w:rsid w:val="00EC60D5"/>
    <w:rsid w:val="00EE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4B0CF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2</cp:revision>
  <dcterms:created xsi:type="dcterms:W3CDTF">2020-02-11T20:37:00Z</dcterms:created>
  <dcterms:modified xsi:type="dcterms:W3CDTF">2020-02-11T20:37:00Z</dcterms:modified>
</cp:coreProperties>
</file>