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D043A0" w:rsidRDefault="00D043A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30F45" w:rsidRPr="00D30F45">
              <w:rPr>
                <w:rFonts w:ascii="Arial" w:hAnsi="Arial" w:cs="Arial"/>
                <w:color w:val="000000"/>
                <w:sz w:val="20"/>
                <w:szCs w:val="20"/>
              </w:rPr>
              <w:t>TERMINO DE PAGO OC y Proveedores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30F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SD17575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7E61C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2020-08-07</w:t>
            </w: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43A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D043A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D043A0">
              <w:tc>
                <w:tcPr>
                  <w:tcW w:w="9534" w:type="dxa"/>
                  <w:shd w:val="clear" w:color="auto" w:fill="FFFFFF"/>
                </w:tcPr>
                <w:p w:rsidR="00D043A0" w:rsidRDefault="00D04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2014C" w:rsidRDefault="0052014C" w:rsidP="007E61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</w:p>
          <w:p w:rsidR="007E61C4" w:rsidRDefault="007E61C4" w:rsidP="007E61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AP_SUPPLIERS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TERMS_ID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shd w:val="clear" w:color="auto" w:fill="FFFFFF"/>
                <w:lang w:val="en-US"/>
              </w:rPr>
              <w:t>10054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VENDOR_ID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(Select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VENDOR_ID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From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AP_SUPPLIERS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GLOBAL_ATTRIBUTE_CATEGORY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shd w:val="clear" w:color="auto" w:fill="FFFFFF"/>
                <w:lang w:val="en-US"/>
              </w:rPr>
              <w:t>'JL.AR.APXVDMVD.SUPPLIERS'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ATTRIBUTE_CATEGORY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shd w:val="clear" w:color="auto" w:fill="FFFFFF"/>
                <w:lang w:val="en-US"/>
              </w:rPr>
              <w:t>'AR'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OR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ATTRIBUTE_CATEGORY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shd w:val="clear" w:color="auto" w:fill="FFFFFF"/>
                <w:lang w:val="en-US"/>
              </w:rPr>
              <w:t>'UY'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END_DATE_ACTIVE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null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TERMS_ID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NULL)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COMMIT;</w:t>
            </w:r>
          </w:p>
          <w:p w:rsidR="007E61C4" w:rsidRDefault="007E61C4" w:rsidP="007E61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MS Shell Dlg 2" w:hAnsi="MS Shell Dlg 2"/>
                <w:color w:val="0000FF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MS Shell Dlg 2" w:hAnsi="MS Shell Dlg 2"/>
                <w:color w:val="800000"/>
                <w:sz w:val="20"/>
                <w:szCs w:val="20"/>
                <w:shd w:val="clear" w:color="auto" w:fill="FFFFFF"/>
                <w:lang w:val="en-US"/>
              </w:rPr>
              <w:t>5847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ROWS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UPDATED</w:t>
            </w:r>
          </w:p>
          <w:p w:rsidR="007E61C4" w:rsidRDefault="007E61C4" w:rsidP="007E61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MS Shell Dlg 2" w:hAnsi="MS Shell Dlg 2"/>
                <w:color w:val="0000FF"/>
                <w:sz w:val="20"/>
                <w:szCs w:val="20"/>
                <w:shd w:val="clear" w:color="auto" w:fill="FFFFFF"/>
                <w:lang w:val="en-US"/>
              </w:rPr>
            </w:pPr>
          </w:p>
          <w:p w:rsidR="007E61C4" w:rsidRDefault="007E61C4" w:rsidP="007E61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MS Shell Dlg 2" w:hAnsi="MS Shell Dlg 2"/>
                <w:color w:val="0000FF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MS Shell Dlg 2" w:hAnsi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#2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AP_SUPPLIER_SITES_ALL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TERMS_ID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shd w:val="clear" w:color="auto" w:fill="FFFFFF"/>
                <w:lang w:val="en-US"/>
              </w:rPr>
              <w:t>10054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VENDOR_SITE_ID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IN(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Select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AAS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VENDOR_SITE_ID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From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AP_SUPPLIERS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AA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:rsidR="007E61C4" w:rsidRDefault="007E61C4" w:rsidP="007E61C4">
            <w:pPr>
              <w:autoSpaceDE w:val="0"/>
              <w:autoSpaceDN w:val="0"/>
            </w:pP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hr_operating_units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AP_SUPPLIER_SITES_ALL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AAS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AA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GLOBAL_ATTRIBUTE_CATEGORY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shd w:val="clear" w:color="auto" w:fill="FFFFFF"/>
                <w:lang w:val="en-US"/>
              </w:rPr>
              <w:t>'JL.AR.APXVDMVD.SUPPLIERS'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AA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VENDOR_ID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AAS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VENDOR_ID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AA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ATTRIBUTE_CATEGORY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shd w:val="clear" w:color="auto" w:fill="FFFFFF"/>
                <w:lang w:val="en-US"/>
              </w:rPr>
              <w:t>'AR'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OR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AA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ATTRIBUTE_CATEGORY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shd w:val="clear" w:color="auto" w:fill="FFFFFF"/>
                <w:lang w:val="en-US"/>
              </w:rPr>
              <w:t>'UY'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AAS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org_id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organization_id</w:t>
            </w:r>
            <w:proofErr w:type="spellEnd"/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AAS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INACTIVE_DATE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NULL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AAS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TERMS_ID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NULL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              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shd w:val="clear" w:color="auto" w:fill="FFFFFF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.NAME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NOT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LIKE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shd w:val="clear" w:color="auto" w:fill="FFFFFF"/>
                <w:lang w:val="en-US"/>
              </w:rPr>
              <w:t>'BR%'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  <w:p w:rsidR="007E61C4" w:rsidRDefault="007E61C4" w:rsidP="007E61C4">
            <w:pPr>
              <w:autoSpaceDE w:val="0"/>
              <w:autoSpaceDN w:val="0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COMMIT;</w:t>
            </w:r>
          </w:p>
          <w:p w:rsidR="007E61C4" w:rsidRDefault="007E61C4" w:rsidP="007E61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MS Shell Dlg 2" w:hAnsi="MS Shell Dlg 2"/>
                <w:color w:val="0000FF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MS Shell Dlg 2" w:hAnsi="MS Shell Dlg 2"/>
                <w:color w:val="800000"/>
                <w:sz w:val="20"/>
                <w:szCs w:val="20"/>
                <w:shd w:val="clear" w:color="auto" w:fill="FFFFFF"/>
                <w:lang w:val="en-US"/>
              </w:rPr>
              <w:t>4545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ROWS</w:t>
            </w:r>
            <w:r>
              <w:rPr>
                <w:rFonts w:ascii="Courier" w:hAnsi="Courier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S Shell Dlg 2" w:hAnsi="MS Shell Dlg 2"/>
                <w:color w:val="0000FF"/>
                <w:sz w:val="20"/>
                <w:szCs w:val="20"/>
                <w:shd w:val="clear" w:color="auto" w:fill="FFFFFF"/>
                <w:lang w:val="en-US"/>
              </w:rPr>
              <w:t>UPDATED</w:t>
            </w:r>
          </w:p>
          <w:p w:rsidR="007E61C4" w:rsidRDefault="007E61C4" w:rsidP="007E61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</w:p>
          <w:p w:rsidR="0052014C" w:rsidRDefault="0052014C" w:rsidP="00B767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2019-07-04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D043A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237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237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237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237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237F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844FDF" w:rsidRDefault="00844FD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</w:p>
    <w:p w:rsidR="00093FB9" w:rsidRDefault="00093FB9" w:rsidP="00093FB9">
      <w:pPr>
        <w:rPr>
          <w:rFonts w:ascii="Calibri" w:hAnsi="Calibri" w:cs="Calibri"/>
          <w:color w:val="1F497D"/>
          <w:lang w:eastAsia="en-US"/>
        </w:rPr>
      </w:pPr>
    </w:p>
    <w:p w:rsidR="007E61C4" w:rsidRDefault="007E61C4" w:rsidP="007E61C4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Julieta Lods &lt;jlods@Adecoagro.com&gt;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jueves, 6 de agosto de 2020 10:53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Lucas Braunstein Bayer &lt;lbayer@Adecoagro.com&gt;; Lucrecia Paats &lt;lpaats@Adecoagro.com&gt;; Nicolas Sinclair &lt;nsinclair@Adecoagro.com&gt;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Federico Daniel Liendo &lt;fliendo@Adecoagro.com&gt;; Cecilia Schiavone &lt;cschiavone@adecoagro.com&gt;; Luciano Sanchez &lt;lsanchez@Adecoagro.com&gt;; Alejandro Rubio &lt;arubio@Adecoagro.com&gt;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DF -TERMINO DE PAGO OC</w:t>
      </w:r>
    </w:p>
    <w:p w:rsidR="007E61C4" w:rsidRDefault="007E61C4" w:rsidP="007E61C4">
      <w:pPr>
        <w:rPr>
          <w:rFonts w:eastAsiaTheme="minorHAnsi"/>
        </w:rPr>
      </w:pPr>
    </w:p>
    <w:p w:rsidR="007E61C4" w:rsidRDefault="007E61C4" w:rsidP="007E61C4">
      <w:pPr>
        <w:rPr>
          <w:rFonts w:ascii="Calibri" w:hAnsi="Calibri" w:cs="Calibri"/>
          <w:color w:val="1F497D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Ok con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gracias</w:t>
      </w:r>
      <w:bookmarkStart w:id="0" w:name="_GoBack"/>
      <w:bookmarkEnd w:id="0"/>
    </w:p>
    <w:p w:rsidR="00DF5445" w:rsidRDefault="00DF544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DF5445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F51" w:rsidRDefault="00237F51">
      <w:pPr>
        <w:spacing w:after="0" w:line="240" w:lineRule="auto"/>
      </w:pPr>
      <w:r>
        <w:separator/>
      </w:r>
    </w:p>
  </w:endnote>
  <w:endnote w:type="continuationSeparator" w:id="0">
    <w:p w:rsidR="00237F51" w:rsidRDefault="0023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D043A0" w:rsidRDefault="0052014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E61C4">
      <w:rPr>
        <w:rFonts w:ascii="Arial" w:hAnsi="Arial" w:cs="Arial"/>
        <w:noProof/>
        <w:color w:val="808080"/>
        <w:sz w:val="18"/>
        <w:szCs w:val="18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F51" w:rsidRDefault="00237F51">
      <w:pPr>
        <w:spacing w:after="0" w:line="240" w:lineRule="auto"/>
      </w:pPr>
      <w:r>
        <w:separator/>
      </w:r>
    </w:p>
  </w:footnote>
  <w:footnote w:type="continuationSeparator" w:id="0">
    <w:p w:rsidR="00237F51" w:rsidRDefault="00237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D043A0" w:rsidRDefault="0052014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C"/>
    <w:rsid w:val="00093FB9"/>
    <w:rsid w:val="000E5B69"/>
    <w:rsid w:val="00132FDF"/>
    <w:rsid w:val="00237F51"/>
    <w:rsid w:val="003710E5"/>
    <w:rsid w:val="004618EF"/>
    <w:rsid w:val="00474D45"/>
    <w:rsid w:val="004D1094"/>
    <w:rsid w:val="0052014C"/>
    <w:rsid w:val="005215D8"/>
    <w:rsid w:val="005716A5"/>
    <w:rsid w:val="005B2C62"/>
    <w:rsid w:val="005B3976"/>
    <w:rsid w:val="00614F07"/>
    <w:rsid w:val="0074091C"/>
    <w:rsid w:val="007E61C4"/>
    <w:rsid w:val="00844FDF"/>
    <w:rsid w:val="009F6547"/>
    <w:rsid w:val="00A00E2A"/>
    <w:rsid w:val="00B7671E"/>
    <w:rsid w:val="00C64A1A"/>
    <w:rsid w:val="00D043A0"/>
    <w:rsid w:val="00D30F45"/>
    <w:rsid w:val="00DC2BF1"/>
    <w:rsid w:val="00DF5445"/>
    <w:rsid w:val="00E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ED4E2C"/>
  <w14:defaultImageDpi w14:val="0"/>
  <w15:docId w15:val="{DB782D23-7992-40BC-8EBD-4373CA5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2020-08-07T04:34:00Z</dcterms:created>
  <dcterms:modified xsi:type="dcterms:W3CDTF">2020-08-07T04:39:00Z</dcterms:modified>
</cp:coreProperties>
</file>