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Datafix - Update </w:t>
            </w:r>
            <w:r w:rsidR="00D30F45" w:rsidRPr="00D30F45">
              <w:rPr>
                <w:rFonts w:ascii="Arial" w:hAnsi="Arial" w:cs="Arial"/>
                <w:color w:val="000000"/>
                <w:sz w:val="20"/>
                <w:szCs w:val="20"/>
              </w:rPr>
              <w:t>TERMINO DE PAGO OC y Proveedores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30F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SD17575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975E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2020-08-14</w:t>
            </w:r>
            <w:bookmarkStart w:id="0" w:name="_GoBack"/>
            <w:bookmarkEnd w:id="0"/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A111A" w:rsidP="005A11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10054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AP_SUPPLIERS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hr_operating_units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po_agents_v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PAV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vendor_id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vendor_id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organization_id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AGENT_ID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AGENT_ID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9F6547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 w:rsidR="009F6547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CLOSED_CODE</w:t>
            </w:r>
            <w:r w:rsidR="009F6547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F6547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 w:rsidR="009F6547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F6547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.NAME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'BR%'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2014C" w:rsidRDefault="005A111A" w:rsidP="00B76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</w:t>
            </w:r>
            <w:r w:rsidR="00B7671E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B7671E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 w:rsidR="00B7671E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B7671E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5A111A" w:rsidRDefault="005A111A" w:rsidP="00B76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5A111A" w:rsidRDefault="005A111A" w:rsidP="005A11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10054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AP_SUPPLIERS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hr_operating_units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          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po_agents_v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PAV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vendor_id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vendor_id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organization_id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AGENT_ID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AGENT_ID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CLOSED_CODE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!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'FINALLY CLOSED'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.NAME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'BR%'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</w:p>
          <w:p w:rsidR="005A111A" w:rsidRDefault="005A111A" w:rsidP="005A11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A111A" w:rsidRDefault="005A111A" w:rsidP="005A11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2019-07-04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6157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6157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6157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Development Setup, Implementation, and </w:t>
            </w:r>
            <w:r>
              <w:rPr>
                <w:rFonts w:ascii="Arial" w:hAnsi="Arial" w:cs="Arial"/>
                <w:color w:val="000000"/>
              </w:rPr>
              <w:lastRenderedPageBreak/>
              <w:t>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6157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6157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</w:p>
    <w:p w:rsidR="00B7671E" w:rsidRDefault="00B7671E" w:rsidP="00B7671E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Hernan Rodriguez &lt;HRodriguez@Adecoagro.com&gt;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miércoles, 5 de agosto de 2020 15:55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DF -TERMINO DE PAGO OC</w:t>
      </w:r>
    </w:p>
    <w:p w:rsidR="00B7671E" w:rsidRDefault="00B7671E" w:rsidP="00B7671E">
      <w:pPr>
        <w:rPr>
          <w:rFonts w:eastAsiaTheme="minorHAnsi"/>
          <w:lang w:eastAsia="en-US"/>
        </w:rPr>
      </w:pPr>
    </w:p>
    <w:p w:rsidR="00B7671E" w:rsidRDefault="00B7671E" w:rsidP="00B7671E">
      <w:pPr>
        <w:rPr>
          <w:color w:val="1F497D"/>
        </w:rPr>
      </w:pPr>
      <w:r>
        <w:rPr>
          <w:color w:val="1F497D"/>
        </w:rPr>
        <w:t>Pablo,</w:t>
      </w:r>
    </w:p>
    <w:p w:rsidR="00B7671E" w:rsidRDefault="00B7671E" w:rsidP="00B7671E">
      <w:pPr>
        <w:rPr>
          <w:color w:val="1F497D"/>
        </w:rPr>
      </w:pPr>
      <w:r>
        <w:rPr>
          <w:color w:val="1F497D"/>
        </w:rPr>
        <w:t>Estoy OK con el DF.</w:t>
      </w:r>
    </w:p>
    <w:p w:rsidR="00B7671E" w:rsidRDefault="00B7671E" w:rsidP="00B7671E">
      <w:pPr>
        <w:rPr>
          <w:color w:val="1F497D"/>
        </w:rPr>
      </w:pPr>
    </w:p>
    <w:p w:rsidR="00B7671E" w:rsidRDefault="00B7671E" w:rsidP="00B7671E">
      <w:pPr>
        <w:rPr>
          <w:color w:val="1F497D"/>
        </w:rPr>
      </w:pPr>
      <w:r>
        <w:rPr>
          <w:color w:val="1F497D"/>
        </w:rPr>
        <w:t>Abz.</w:t>
      </w:r>
    </w:p>
    <w:p w:rsidR="00B7671E" w:rsidRDefault="00B7671E" w:rsidP="00B7671E">
      <w:pPr>
        <w:rPr>
          <w:color w:val="1F497D"/>
        </w:rPr>
      </w:pPr>
      <w:r>
        <w:rPr>
          <w:color w:val="1F497D"/>
        </w:rPr>
        <w:t>Hernán</w:t>
      </w:r>
    </w:p>
    <w:p w:rsidR="00093FB9" w:rsidRDefault="00093FB9" w:rsidP="00093FB9">
      <w:pPr>
        <w:rPr>
          <w:rFonts w:ascii="Calibri" w:hAnsi="Calibri" w:cs="Calibri"/>
          <w:color w:val="1F497D"/>
          <w:lang w:eastAsia="en-US"/>
        </w:rPr>
      </w:pPr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717" w:rsidRDefault="00615717">
      <w:pPr>
        <w:spacing w:after="0" w:line="240" w:lineRule="auto"/>
      </w:pPr>
      <w:r>
        <w:separator/>
      </w:r>
    </w:p>
  </w:endnote>
  <w:endnote w:type="continuationSeparator" w:id="0">
    <w:p w:rsidR="00615717" w:rsidRDefault="0061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75EF0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717" w:rsidRDefault="00615717">
      <w:pPr>
        <w:spacing w:after="0" w:line="240" w:lineRule="auto"/>
      </w:pPr>
      <w:r>
        <w:separator/>
      </w:r>
    </w:p>
  </w:footnote>
  <w:footnote w:type="continuationSeparator" w:id="0">
    <w:p w:rsidR="00615717" w:rsidRDefault="0061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093FB9"/>
    <w:rsid w:val="000E5B69"/>
    <w:rsid w:val="00132FDF"/>
    <w:rsid w:val="003710E5"/>
    <w:rsid w:val="004618EF"/>
    <w:rsid w:val="00474D45"/>
    <w:rsid w:val="004D1094"/>
    <w:rsid w:val="0052014C"/>
    <w:rsid w:val="005215D8"/>
    <w:rsid w:val="005716A5"/>
    <w:rsid w:val="005A111A"/>
    <w:rsid w:val="005B2C62"/>
    <w:rsid w:val="005B3976"/>
    <w:rsid w:val="00614F07"/>
    <w:rsid w:val="00615717"/>
    <w:rsid w:val="0074091C"/>
    <w:rsid w:val="00844FDF"/>
    <w:rsid w:val="00975EF0"/>
    <w:rsid w:val="009F6547"/>
    <w:rsid w:val="00A00E2A"/>
    <w:rsid w:val="00B7671E"/>
    <w:rsid w:val="00C64A1A"/>
    <w:rsid w:val="00D043A0"/>
    <w:rsid w:val="00D30F45"/>
    <w:rsid w:val="00DC2BF1"/>
    <w:rsid w:val="00D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DB8E0F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2</cp:revision>
  <dcterms:created xsi:type="dcterms:W3CDTF">2020-08-14T14:56:00Z</dcterms:created>
  <dcterms:modified xsi:type="dcterms:W3CDTF">2020-08-14T14:56:00Z</dcterms:modified>
</cp:coreProperties>
</file>