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0F6E29" w:rsidRDefault="000F6E29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Change Management Information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Client Name: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Change Request Title: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AE055A" w:rsidP="00AE055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Datafix - </w:t>
            </w:r>
            <w:r w:rsidR="008370DA" w:rsidRPr="008370DA">
              <w:rPr>
                <w:rFonts w:ascii="Arial" w:hAnsi="Arial" w:cs="Arial"/>
                <w:color w:val="000000"/>
                <w:sz w:val="20"/>
                <w:szCs w:val="20"/>
              </w:rPr>
              <w:t>Update ERROR Cancelación invoice_id =2384892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Service Request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8370DA" w:rsidP="007A3BB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SD14672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Submitted by: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Gallucci, Pablo Nicolás - IT Arg</w:t>
            </w: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Submission Date: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 xml:space="preserve"> 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9643D5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2019-12-02</w:t>
            </w: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Change Description and Impact Analysis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Proposed Change: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References for Change: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Change Type: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Scheduled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Justification Description: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Impact Statement: (Identify Services and applications that will be impacted):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Outage Required: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 an item.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Outage Duration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If Yes, has a scheduled downtime been completed in Nagios?</w:t>
            </w:r>
            <w:r>
              <w:rPr>
                <w:rFonts w:ascii="Arial" w:hAnsi="Arial" w:cs="Arial"/>
                <w:color w:val="FF0000"/>
              </w:rPr>
              <w:t xml:space="preserve"> 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 an item.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Assigned Resource/Team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0F6E29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Testing Strategy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Please give full details of the required system change. Include as much detail as possible (server/service names, network addresses, hardware/software details, reason for the change, etc.)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Action or Task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Staff Name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(CMS/Other)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Time of Task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Duration of Task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Expected Results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Non-PROD Environment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Approved by: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Who tested the proposed change(s)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 an item.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Back out plan and duration time to execute the plan:</w:t>
            </w:r>
            <w:r>
              <w:rPr>
                <w:rFonts w:ascii="Arial" w:hAnsi="Arial" w:cs="Arial"/>
                <w:color w:val="FF0000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Back out plan tested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(if needed)?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Security Review Needed: (yes/no)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 an item.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Approved by: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If yes, forward to Security Lead (</w:t>
            </w:r>
            <w:hyperlink r:id="rId7" w:history="1">
              <w:r>
                <w:rPr>
                  <w:rFonts w:ascii="Arial" w:hAnsi="Arial" w:cs="Arial"/>
                  <w:color w:val="0000FF"/>
                  <w:u w:val="single"/>
                </w:rPr>
                <w:t>secops@itconvergence.com</w:t>
              </w:r>
            </w:hyperlink>
            <w:r>
              <w:rPr>
                <w:rFonts w:ascii="Arial" w:hAnsi="Arial" w:cs="Arial"/>
                <w:i/>
                <w:iCs/>
                <w:color w:val="000000"/>
              </w:rPr>
              <w:t xml:space="preserve">) for review.  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 Implementation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Please give full details of the required system change. Include as much detail as possible (hostname, server/service names, network addresses, hardware/software details, reason for the change, etc.)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tbl>
            <w:tblPr>
              <w:tblW w:w="0" w:type="auto"/>
              <w:tblInd w:w="10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34"/>
            </w:tblGrid>
            <w:tr w:rsidR="000F6E29">
              <w:tc>
                <w:tcPr>
                  <w:tcW w:w="9534" w:type="dxa"/>
                  <w:shd w:val="clear" w:color="auto" w:fill="FFFFFF"/>
                </w:tcPr>
                <w:p w:rsidR="000F6E29" w:rsidRDefault="000F6E2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94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Action or Task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CMS Staff Name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Scheduled 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Time of Task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Duration of Task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Expected Results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F2D9D" w:rsidRDefault="00FF2A75" w:rsidP="003D64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RUN DF</w:t>
            </w:r>
          </w:p>
          <w:p w:rsidR="00FF2A75" w:rsidRDefault="00FF2A75" w:rsidP="003D64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  <w:p w:rsidR="00317328" w:rsidRDefault="00317328" w:rsidP="003173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AP_invoice_distributions_all</w:t>
            </w:r>
          </w:p>
          <w:p w:rsidR="00317328" w:rsidRDefault="00317328" w:rsidP="003173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ACCOUNTING_EVENT_ID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21771727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317328" w:rsidRDefault="00317328" w:rsidP="003173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CANCELLATION_FLAG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'Y'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317328" w:rsidRDefault="00317328" w:rsidP="003173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ACCRUAL_POSTED_FLAG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'Y'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317328" w:rsidRDefault="00317328" w:rsidP="003173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POSTED_FLAG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'Y'</w:t>
            </w:r>
          </w:p>
          <w:p w:rsidR="00317328" w:rsidRDefault="00317328" w:rsidP="003173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2384892</w:t>
            </w:r>
          </w:p>
          <w:p w:rsidR="00317328" w:rsidRDefault="00317328" w:rsidP="003173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INVOICE_DISTRIBUTION_ID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IN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94145663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317328" w:rsidRDefault="00317328" w:rsidP="003173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94145664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317328" w:rsidRDefault="00317328" w:rsidP="003173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94145666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317328" w:rsidRDefault="00317328" w:rsidP="003173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94145665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</w:p>
          <w:p w:rsidR="00317328" w:rsidRDefault="00317328" w:rsidP="003173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317328" w:rsidRDefault="00317328" w:rsidP="003173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FF2A75" w:rsidRDefault="00317328" w:rsidP="003173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rows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Scheduled Implementation Date &amp; Time: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(MM-DD-YYYY)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AE055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2019-11 -21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Duration of activity: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 min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PROD Server Outage (Yes/No):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Restart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Arial" w:hAnsi="Arial" w:cs="Arial"/>
                <w:color w:val="000000"/>
              </w:rPr>
              <w:t xml:space="preserve">Change Review Plan </w:t>
            </w:r>
            <w:r>
              <w:rPr>
                <w:rFonts w:ascii="Times New Roman" w:hAnsi="Times New Roman" w:cs="Times New Roman"/>
                <w:color w:val="FF0000"/>
              </w:rPr>
              <w:t>*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(if appropriate):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Approver: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0F6E29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Customer Approval Hierarchies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Primary Contact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Primary Email Address</w:t>
            </w:r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Server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8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Database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526C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Application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526C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Functional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526C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Development Setup, Implementation, and Changes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526C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Network Outages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526C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Other (Not Previously Defined)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Related Policies &amp; Procedures</w:t>
      </w: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Times New Roman" w:hAnsi="Times New Roman" w:cs="Times New Roman"/>
          <w:color w:val="000000"/>
          <w:sz w:val="20"/>
          <w:szCs w:val="2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hyperlink r:id="rId14" w:history="1">
        <w:r>
          <w:rPr>
            <w:rFonts w:ascii="Arial" w:hAnsi="Arial" w:cs="Arial"/>
            <w:color w:val="0000FF"/>
            <w:u w:val="single"/>
          </w:rPr>
          <w:t>Change Management Procedure</w:t>
        </w:r>
      </w:hyperlink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5" w:history="1">
        <w:r>
          <w:rPr>
            <w:rFonts w:ascii="Arial" w:hAnsi="Arial" w:cs="Arial"/>
            <w:color w:val="0000FF"/>
            <w:u w:val="single"/>
          </w:rPr>
          <w:t>ITC Change Control Management Policy</w:t>
        </w:r>
      </w:hyperlink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6" w:history="1">
        <w:r>
          <w:rPr>
            <w:rFonts w:ascii="Arial" w:hAnsi="Arial" w:cs="Arial"/>
            <w:color w:val="0000FF"/>
            <w:u w:val="single"/>
          </w:rPr>
          <w:t>Change Exception Process</w:t>
        </w:r>
      </w:hyperlink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Aprobaciones:</w:t>
      </w:r>
    </w:p>
    <w:p w:rsidR="00AE055A" w:rsidRDefault="00AE055A" w:rsidP="00064206">
      <w:pPr>
        <w:rPr>
          <w:rFonts w:ascii="Arial" w:hAnsi="Arial" w:cs="Arial"/>
          <w:sz w:val="24"/>
          <w:szCs w:val="24"/>
        </w:rPr>
      </w:pPr>
    </w:p>
    <w:p w:rsidR="00BB114B" w:rsidRDefault="00BB114B" w:rsidP="00BB114B">
      <w:pPr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b/>
          <w:bCs/>
          <w:lang w:val="es-ES"/>
        </w:rPr>
        <w:t>De:</w:t>
      </w:r>
      <w:r>
        <w:rPr>
          <w:rFonts w:ascii="Calibri" w:eastAsia="Times New Roman" w:hAnsi="Calibri" w:cs="Calibri"/>
          <w:lang w:val="es-ES"/>
        </w:rPr>
        <w:t xml:space="preserve"> Guillermina Cerda &lt;gcerda@Adecoagro.com&gt; 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Enviado el:</w:t>
      </w:r>
      <w:r>
        <w:rPr>
          <w:rFonts w:ascii="Calibri" w:eastAsia="Times New Roman" w:hAnsi="Calibri" w:cs="Calibri"/>
          <w:lang w:val="es-ES"/>
        </w:rPr>
        <w:t xml:space="preserve"> lunes, 2 de diciembre de 2019 12:46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Para:</w:t>
      </w:r>
      <w:r>
        <w:rPr>
          <w:rFonts w:ascii="Calibri" w:eastAsia="Times New Roman" w:hAnsi="Calibri" w:cs="Calibri"/>
          <w:lang w:val="es-ES"/>
        </w:rPr>
        <w:t xml:space="preserve"> Service Desk Test &lt;sdt@Adecoagro.com&gt;; Liliana Lache Salamanca &lt;llache@Adecoagro.com&gt;; Gabriela Romero Yajima &lt;gromeroyajima@Adecoagro.com&gt;; Luciana Mabel Araujo &lt;lmaraujo@adecoagro.com&gt;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CC:</w:t>
      </w:r>
      <w:r>
        <w:rPr>
          <w:rFonts w:ascii="Calibri" w:eastAsia="Times New Roman" w:hAnsi="Calibri" w:cs="Calibri"/>
          <w:lang w:val="es-ES"/>
        </w:rPr>
        <w:t xml:space="preserve"> Pablo Pannunzio &lt;ppannunzio@Adecoagro.com&gt;; Lucas Braunstein Bayer &lt;lbayer@Adecoagro.com&gt;; Cecilia Schiavone &lt;cschiavone@adecoagro.com&gt;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Asunto:</w:t>
      </w:r>
      <w:r>
        <w:rPr>
          <w:rFonts w:ascii="Calibri" w:eastAsia="Times New Roman" w:hAnsi="Calibri" w:cs="Calibri"/>
          <w:lang w:val="es-ES"/>
        </w:rPr>
        <w:t xml:space="preserve"> RE: [Request ID :##14672##] : Factura LAXAGUE MATTHIEU Adeco</w:t>
      </w:r>
    </w:p>
    <w:p w:rsidR="00BB114B" w:rsidRDefault="00BB114B" w:rsidP="00BB114B">
      <w:pPr>
        <w:rPr>
          <w:rFonts w:ascii="Times New Roman" w:eastAsiaTheme="minorHAnsi" w:hAnsi="Times New Roman" w:cs="Times New Roman"/>
          <w:sz w:val="24"/>
          <w:szCs w:val="24"/>
        </w:rPr>
      </w:pPr>
    </w:p>
    <w:p w:rsidR="00BB114B" w:rsidRDefault="00BB114B" w:rsidP="00BB114B">
      <w:pPr>
        <w:rPr>
          <w:rFonts w:ascii="Calibri" w:hAnsi="Calibri" w:cs="Calibri"/>
          <w:color w:val="1F497D"/>
          <w:lang w:eastAsia="en-US"/>
        </w:rPr>
      </w:pPr>
      <w:r>
        <w:rPr>
          <w:rFonts w:ascii="Calibri" w:hAnsi="Calibri" w:cs="Calibri"/>
          <w:color w:val="1F497D"/>
          <w:lang w:eastAsia="en-US"/>
        </w:rPr>
        <w:t>OK</w:t>
      </w:r>
    </w:p>
    <w:p w:rsidR="00BB114B" w:rsidRDefault="00BB114B" w:rsidP="00BB114B">
      <w:pPr>
        <w:rPr>
          <w:rFonts w:ascii="Calibri" w:hAnsi="Calibri" w:cs="Calibri"/>
          <w:color w:val="1F497D"/>
          <w:lang w:eastAsia="en-US"/>
        </w:rPr>
      </w:pPr>
    </w:p>
    <w:p w:rsidR="00BB114B" w:rsidRDefault="00BB114B" w:rsidP="00BB114B">
      <w:pPr>
        <w:rPr>
          <w:rFonts w:ascii="Verdana" w:hAnsi="Verdana" w:cs="Times New Roman"/>
          <w:color w:val="1F497D"/>
          <w:sz w:val="20"/>
          <w:szCs w:val="20"/>
        </w:rPr>
      </w:pPr>
      <w:r>
        <w:rPr>
          <w:rFonts w:ascii="Verdana" w:hAnsi="Verdana"/>
          <w:color w:val="1F497D"/>
          <w:sz w:val="20"/>
          <w:szCs w:val="20"/>
        </w:rPr>
        <w:t>Saludos,</w:t>
      </w:r>
    </w:p>
    <w:p w:rsidR="00BB114B" w:rsidRDefault="00BB114B" w:rsidP="00BB114B">
      <w:pPr>
        <w:rPr>
          <w:rFonts w:ascii="Verdana" w:hAnsi="Verdana"/>
          <w:b/>
          <w:bCs/>
          <w:color w:val="1F497D"/>
          <w:sz w:val="20"/>
          <w:szCs w:val="20"/>
        </w:rPr>
      </w:pPr>
    </w:p>
    <w:p w:rsidR="00BB114B" w:rsidRDefault="00BB114B" w:rsidP="00BB114B">
      <w:pPr>
        <w:rPr>
          <w:rFonts w:ascii="Arial" w:hAnsi="Arial" w:cs="Arial"/>
          <w:color w:val="1F497D"/>
          <w:sz w:val="20"/>
          <w:szCs w:val="20"/>
        </w:rPr>
      </w:pPr>
      <w:r>
        <w:rPr>
          <w:rFonts w:ascii="Verdana" w:hAnsi="Verdana"/>
          <w:b/>
          <w:bCs/>
          <w:color w:val="1F497D"/>
          <w:sz w:val="20"/>
          <w:szCs w:val="20"/>
        </w:rPr>
        <w:t>Guillermina Cerdá</w:t>
      </w:r>
    </w:p>
    <w:p w:rsidR="00BB114B" w:rsidRDefault="00BB114B" w:rsidP="00BB114B">
      <w:pPr>
        <w:rPr>
          <w:rFonts w:ascii="Arial" w:hAnsi="Arial" w:cs="Arial"/>
          <w:color w:val="A6A6A6"/>
          <w:sz w:val="18"/>
          <w:szCs w:val="18"/>
        </w:rPr>
      </w:pPr>
      <w:r>
        <w:rPr>
          <w:rFonts w:ascii="Verdana" w:hAnsi="Verdana"/>
          <w:b/>
          <w:bCs/>
          <w:color w:val="A6A6A6"/>
          <w:sz w:val="18"/>
          <w:szCs w:val="18"/>
        </w:rPr>
        <w:t>Tesorería</w:t>
      </w:r>
    </w:p>
    <w:p w:rsidR="00BB114B" w:rsidRDefault="00BB114B" w:rsidP="00BB114B">
      <w:pPr>
        <w:rPr>
          <w:rFonts w:ascii="Arial" w:hAnsi="Arial" w:cs="Arial"/>
          <w:color w:val="1F497D"/>
          <w:sz w:val="19"/>
          <w:szCs w:val="19"/>
          <w:lang w:eastAsia="en-US"/>
        </w:rPr>
      </w:pPr>
      <w:r>
        <w:rPr>
          <w:rFonts w:ascii="Verdana" w:hAnsi="Verdana"/>
          <w:b/>
          <w:bCs/>
          <w:color w:val="999999"/>
          <w:sz w:val="14"/>
          <w:szCs w:val="14"/>
        </w:rPr>
        <w:t>TEL</w:t>
      </w:r>
      <w:r>
        <w:rPr>
          <w:rFonts w:ascii="Verdana" w:hAnsi="Verdana"/>
          <w:color w:val="999999"/>
          <w:sz w:val="19"/>
          <w:szCs w:val="19"/>
        </w:rPr>
        <w:t> </w:t>
      </w:r>
      <w:r>
        <w:rPr>
          <w:rFonts w:ascii="Verdana" w:hAnsi="Verdana"/>
          <w:color w:val="999999"/>
          <w:sz w:val="18"/>
          <w:szCs w:val="18"/>
        </w:rPr>
        <w:t>+54 11 4836.8600  </w:t>
      </w:r>
      <w:r>
        <w:rPr>
          <w:rFonts w:ascii="Verdana" w:hAnsi="Verdana"/>
          <w:b/>
          <w:bCs/>
          <w:color w:val="999999"/>
          <w:sz w:val="14"/>
          <w:szCs w:val="14"/>
        </w:rPr>
        <w:t>DIR</w:t>
      </w:r>
      <w:r>
        <w:rPr>
          <w:rFonts w:ascii="Verdana" w:hAnsi="Verdana"/>
          <w:color w:val="999999"/>
          <w:sz w:val="19"/>
          <w:szCs w:val="19"/>
        </w:rPr>
        <w:t> </w:t>
      </w:r>
      <w:r>
        <w:rPr>
          <w:rFonts w:ascii="Verdana" w:hAnsi="Verdana"/>
          <w:color w:val="999999"/>
          <w:sz w:val="18"/>
          <w:szCs w:val="18"/>
        </w:rPr>
        <w:t>+54 11 4836.8818</w:t>
      </w:r>
    </w:p>
    <w:p w:rsidR="00BB114B" w:rsidRDefault="00BB114B" w:rsidP="00BB114B">
      <w:pPr>
        <w:rPr>
          <w:rFonts w:ascii="Verdana" w:hAnsi="Verdana" w:cs="Times New Roman"/>
          <w:color w:val="999999"/>
          <w:sz w:val="18"/>
          <w:szCs w:val="18"/>
        </w:rPr>
      </w:pPr>
      <w:r>
        <w:rPr>
          <w:rFonts w:ascii="Verdana" w:hAnsi="Verdana"/>
          <w:color w:val="999999"/>
          <w:sz w:val="18"/>
          <w:szCs w:val="18"/>
        </w:rPr>
        <w:t>Fondo de la Legua 936</w:t>
      </w:r>
      <w:r>
        <w:rPr>
          <w:rFonts w:ascii="Verdana" w:hAnsi="Verdana"/>
          <w:color w:val="999999"/>
          <w:sz w:val="18"/>
          <w:szCs w:val="18"/>
        </w:rPr>
        <w:br/>
        <w:t>B1640EDO | Martínez | Buenos Aires | Argentina</w:t>
      </w:r>
    </w:p>
    <w:p w:rsidR="00BB114B" w:rsidRDefault="00BB114B" w:rsidP="00BB114B">
      <w:pPr>
        <w:rPr>
          <w:rFonts w:ascii="Arial" w:hAnsi="Arial" w:cs="Arial"/>
          <w:color w:val="1F497D"/>
          <w:sz w:val="19"/>
          <w:szCs w:val="19"/>
        </w:rPr>
      </w:pPr>
      <w:hyperlink r:id="rId17" w:tgtFrame="_blank" w:history="1">
        <w:r>
          <w:rPr>
            <w:rStyle w:val="Hipervnculo"/>
            <w:rFonts w:ascii="Verdana" w:hAnsi="Verdana" w:cs="Calibri"/>
            <w:sz w:val="18"/>
            <w:szCs w:val="18"/>
          </w:rPr>
          <w:t>adecoagro.com</w:t>
        </w:r>
      </w:hyperlink>
    </w:p>
    <w:p w:rsidR="00BB114B" w:rsidRDefault="00BB114B" w:rsidP="00BB114B">
      <w:pPr>
        <w:rPr>
          <w:rFonts w:ascii="Calibri" w:hAnsi="Calibri" w:cs="Calibri"/>
          <w:color w:val="1F497D"/>
          <w:sz w:val="24"/>
          <w:szCs w:val="24"/>
        </w:rPr>
      </w:pPr>
      <w:r>
        <w:rPr>
          <w:rFonts w:ascii="Calibri" w:hAnsi="Calibri" w:cs="Calibri"/>
          <w:noProof/>
          <w:color w:val="1F497D"/>
        </w:rPr>
        <w:lastRenderedPageBreak/>
        <w:drawing>
          <wp:inline distT="0" distB="0" distL="0" distR="0">
            <wp:extent cx="1962150" cy="457200"/>
            <wp:effectExtent l="0" t="0" r="0" b="0"/>
            <wp:docPr id="2" name="Imagen 2" descr="cid:image002.jpg@01D49DD7.56139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cid:image002.jpg@01D49DD7.56139380"/>
                    <pic:cNvPicPr>
                      <a:picLocks noChangeAspect="1" noChangeArrowheads="1"/>
                    </pic:cNvPicPr>
                  </pic:nvPicPr>
                  <pic:blipFill>
                    <a:blip r:embed="rId18"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14B" w:rsidRDefault="00BB114B" w:rsidP="00BB114B">
      <w:pPr>
        <w:rPr>
          <w:rFonts w:ascii="Calibri" w:hAnsi="Calibri" w:cs="Calibri"/>
          <w:color w:val="1F497D"/>
          <w:lang w:eastAsia="en-US"/>
        </w:rPr>
      </w:pPr>
    </w:p>
    <w:p w:rsidR="00BB114B" w:rsidRDefault="00BB114B" w:rsidP="00064206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507B83" w:rsidRDefault="00507B83" w:rsidP="00507B83">
      <w:pPr>
        <w:rPr>
          <w:rFonts w:ascii="Calibri" w:hAnsi="Calibri" w:cs="Calibri"/>
          <w:color w:val="1F497D"/>
          <w:lang w:eastAsia="en-US"/>
        </w:rPr>
      </w:pPr>
    </w:p>
    <w:p w:rsidR="000F6E29" w:rsidRDefault="006D2886" w:rsidP="000642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</w:p>
    <w:p w:rsidR="00317328" w:rsidRDefault="00317328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p w:rsidR="00317328" w:rsidRPr="00317328" w:rsidRDefault="00317328" w:rsidP="00317328">
      <w:pPr>
        <w:rPr>
          <w:rFonts w:ascii="Arial" w:hAnsi="Arial" w:cs="Arial"/>
          <w:sz w:val="20"/>
          <w:szCs w:val="20"/>
        </w:rPr>
      </w:pPr>
    </w:p>
    <w:p w:rsidR="00317328" w:rsidRPr="00317328" w:rsidRDefault="00317328" w:rsidP="00317328">
      <w:pPr>
        <w:rPr>
          <w:rFonts w:ascii="Arial" w:hAnsi="Arial" w:cs="Arial"/>
          <w:sz w:val="20"/>
          <w:szCs w:val="20"/>
        </w:rPr>
      </w:pPr>
    </w:p>
    <w:p w:rsidR="00317328" w:rsidRPr="00317328" w:rsidRDefault="00317328" w:rsidP="00317328">
      <w:pPr>
        <w:rPr>
          <w:rFonts w:ascii="Arial" w:hAnsi="Arial" w:cs="Arial"/>
          <w:sz w:val="20"/>
          <w:szCs w:val="20"/>
        </w:rPr>
      </w:pPr>
    </w:p>
    <w:p w:rsidR="00317328" w:rsidRPr="00317328" w:rsidRDefault="00317328" w:rsidP="00317328">
      <w:pPr>
        <w:rPr>
          <w:rFonts w:ascii="Arial" w:hAnsi="Arial" w:cs="Arial"/>
          <w:sz w:val="20"/>
          <w:szCs w:val="20"/>
        </w:rPr>
      </w:pPr>
    </w:p>
    <w:p w:rsidR="00317328" w:rsidRPr="00317328" w:rsidRDefault="00317328" w:rsidP="00317328">
      <w:pPr>
        <w:rPr>
          <w:rFonts w:ascii="Arial" w:hAnsi="Arial" w:cs="Arial"/>
          <w:sz w:val="20"/>
          <w:szCs w:val="20"/>
        </w:rPr>
      </w:pPr>
    </w:p>
    <w:p w:rsidR="00317328" w:rsidRPr="00317328" w:rsidRDefault="00317328" w:rsidP="00317328">
      <w:pPr>
        <w:rPr>
          <w:rFonts w:ascii="Arial" w:hAnsi="Arial" w:cs="Arial"/>
          <w:sz w:val="20"/>
          <w:szCs w:val="20"/>
        </w:rPr>
      </w:pPr>
    </w:p>
    <w:p w:rsidR="00317328" w:rsidRDefault="00317328" w:rsidP="00317328">
      <w:pPr>
        <w:rPr>
          <w:rFonts w:ascii="Arial" w:hAnsi="Arial" w:cs="Arial"/>
          <w:sz w:val="20"/>
          <w:szCs w:val="20"/>
        </w:rPr>
      </w:pPr>
    </w:p>
    <w:p w:rsidR="00317328" w:rsidRDefault="00317328" w:rsidP="00317328">
      <w:pPr>
        <w:rPr>
          <w:rFonts w:ascii="Arial" w:hAnsi="Arial" w:cs="Arial"/>
          <w:sz w:val="20"/>
          <w:szCs w:val="20"/>
        </w:rPr>
      </w:pPr>
    </w:p>
    <w:p w:rsidR="000F6E29" w:rsidRPr="00317328" w:rsidRDefault="00317328" w:rsidP="00317328">
      <w:pPr>
        <w:tabs>
          <w:tab w:val="left" w:pos="1185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sectPr w:rsidR="000F6E29" w:rsidRPr="00317328">
      <w:headerReference w:type="default" r:id="rId20"/>
      <w:footerReference w:type="default" r:id="rId21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6C4B" w:rsidRDefault="00526C4B">
      <w:pPr>
        <w:spacing w:after="0" w:line="240" w:lineRule="auto"/>
      </w:pPr>
      <w:r>
        <w:separator/>
      </w:r>
    </w:p>
  </w:endnote>
  <w:endnote w:type="continuationSeparator" w:id="0">
    <w:p w:rsidR="00526C4B" w:rsidRDefault="00526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0F6E29" w:rsidRDefault="006D2886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808080"/>
        <w:sz w:val="18"/>
        <w:szCs w:val="18"/>
      </w:rPr>
      <w:t>Version 2017-002</w:t>
    </w:r>
    <w:r>
      <w:rPr>
        <w:rFonts w:ascii="Arial" w:hAnsi="Arial" w:cs="Arial"/>
        <w:color w:val="808080"/>
        <w:sz w:val="18"/>
        <w:szCs w:val="18"/>
      </w:rPr>
      <w:tab/>
      <w:t xml:space="preserve">                                           IT Convergence Change Management Request</w:t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pgNum/>
    </w:r>
    <w:r>
      <w:rPr>
        <w:rFonts w:ascii="Arial" w:hAnsi="Arial" w:cs="Arial"/>
        <w:color w:val="808080"/>
        <w:sz w:val="18"/>
        <w:szCs w:val="18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>
      <w:rPr>
        <w:rFonts w:ascii="Arial" w:hAnsi="Arial" w:cs="Arial"/>
        <w:color w:val="808080"/>
        <w:sz w:val="18"/>
        <w:szCs w:val="18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BB114B">
      <w:rPr>
        <w:rFonts w:ascii="Arial" w:hAnsi="Arial" w:cs="Arial"/>
        <w:noProof/>
        <w:color w:val="808080"/>
        <w:sz w:val="18"/>
        <w:szCs w:val="18"/>
      </w:rPr>
      <w:t>5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6C4B" w:rsidRDefault="00526C4B">
      <w:pPr>
        <w:spacing w:after="0" w:line="240" w:lineRule="auto"/>
      </w:pPr>
      <w:r>
        <w:separator/>
      </w:r>
    </w:p>
  </w:footnote>
  <w:footnote w:type="continuationSeparator" w:id="0">
    <w:p w:rsidR="00526C4B" w:rsidRDefault="00526C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0F6E29" w:rsidRDefault="00064206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noProof/>
      </w:rPr>
      <w:drawing>
        <wp:inline distT="0" distB="0" distL="0" distR="0" wp14:anchorId="5628376C" wp14:editId="0E05BB16">
          <wp:extent cx="638175" cy="644525"/>
          <wp:effectExtent l="0" t="0" r="9525" b="317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8722" cy="6551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D2886">
      <w:rPr>
        <w:rFonts w:ascii="Arial" w:hAnsi="Arial" w:cs="Arial"/>
        <w:color w:val="808080"/>
        <w:sz w:val="17"/>
        <w:szCs w:val="17"/>
      </w:rPr>
      <w:t xml:space="preserve">              </w:t>
    </w:r>
  </w:p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6D4A7169"/>
    <w:multiLevelType w:val="hybridMultilevel"/>
    <w:tmpl w:val="18968F5A"/>
    <w:lvl w:ilvl="0" w:tplc="2C0A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8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2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4"/>
  </w:num>
  <w:num w:numId="2">
    <w:abstractNumId w:val="1"/>
  </w:num>
  <w:num w:numId="3">
    <w:abstractNumId w:val="15"/>
  </w:num>
  <w:num w:numId="4">
    <w:abstractNumId w:val="5"/>
  </w:num>
  <w:num w:numId="5">
    <w:abstractNumId w:val="7"/>
  </w:num>
  <w:num w:numId="6">
    <w:abstractNumId w:val="8"/>
  </w:num>
  <w:num w:numId="7">
    <w:abstractNumId w:val="18"/>
  </w:num>
  <w:num w:numId="8">
    <w:abstractNumId w:val="22"/>
  </w:num>
  <w:num w:numId="9">
    <w:abstractNumId w:val="19"/>
  </w:num>
  <w:num w:numId="10">
    <w:abstractNumId w:val="3"/>
  </w:num>
  <w:num w:numId="11">
    <w:abstractNumId w:val="16"/>
  </w:num>
  <w:num w:numId="12">
    <w:abstractNumId w:val="2"/>
  </w:num>
  <w:num w:numId="13">
    <w:abstractNumId w:val="6"/>
  </w:num>
  <w:num w:numId="14">
    <w:abstractNumId w:val="10"/>
  </w:num>
  <w:num w:numId="15">
    <w:abstractNumId w:val="4"/>
  </w:num>
  <w:num w:numId="16">
    <w:abstractNumId w:val="11"/>
  </w:num>
  <w:num w:numId="17">
    <w:abstractNumId w:val="21"/>
  </w:num>
  <w:num w:numId="18">
    <w:abstractNumId w:val="9"/>
  </w:num>
  <w:num w:numId="19">
    <w:abstractNumId w:val="20"/>
  </w:num>
  <w:num w:numId="20">
    <w:abstractNumId w:val="13"/>
  </w:num>
  <w:num w:numId="21">
    <w:abstractNumId w:val="12"/>
  </w:num>
  <w:num w:numId="22">
    <w:abstractNumId w:val="0"/>
  </w:num>
  <w:num w:numId="23">
    <w:abstractNumId w:val="0"/>
  </w:num>
  <w:num w:numId="24">
    <w:abstractNumId w:val="0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886"/>
    <w:rsid w:val="00064206"/>
    <w:rsid w:val="000F6E29"/>
    <w:rsid w:val="001029EE"/>
    <w:rsid w:val="00257123"/>
    <w:rsid w:val="00317328"/>
    <w:rsid w:val="003D6467"/>
    <w:rsid w:val="004656A3"/>
    <w:rsid w:val="004B592F"/>
    <w:rsid w:val="00507B83"/>
    <w:rsid w:val="00526C4B"/>
    <w:rsid w:val="005476DB"/>
    <w:rsid w:val="00553264"/>
    <w:rsid w:val="00590264"/>
    <w:rsid w:val="006208A7"/>
    <w:rsid w:val="00627545"/>
    <w:rsid w:val="006830B2"/>
    <w:rsid w:val="00692C5F"/>
    <w:rsid w:val="006B24AB"/>
    <w:rsid w:val="006C627D"/>
    <w:rsid w:val="006D2886"/>
    <w:rsid w:val="00754A0D"/>
    <w:rsid w:val="0077680E"/>
    <w:rsid w:val="00782491"/>
    <w:rsid w:val="007A3BB1"/>
    <w:rsid w:val="008370DA"/>
    <w:rsid w:val="008A7379"/>
    <w:rsid w:val="008E7CC1"/>
    <w:rsid w:val="008F2D9D"/>
    <w:rsid w:val="009643D5"/>
    <w:rsid w:val="00A03FFB"/>
    <w:rsid w:val="00AB5147"/>
    <w:rsid w:val="00AE055A"/>
    <w:rsid w:val="00B87FC6"/>
    <w:rsid w:val="00BB114B"/>
    <w:rsid w:val="00C0330C"/>
    <w:rsid w:val="00C17BA5"/>
    <w:rsid w:val="00C25349"/>
    <w:rsid w:val="00C46D27"/>
    <w:rsid w:val="00CC12A1"/>
    <w:rsid w:val="00D46D38"/>
    <w:rsid w:val="00D5199D"/>
    <w:rsid w:val="00D543FF"/>
    <w:rsid w:val="00DD0912"/>
    <w:rsid w:val="00E00FBB"/>
    <w:rsid w:val="00E36A89"/>
    <w:rsid w:val="00EA07BB"/>
    <w:rsid w:val="00EC60D5"/>
    <w:rsid w:val="00EE087A"/>
    <w:rsid w:val="00F34A01"/>
    <w:rsid w:val="00FF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F64369F"/>
  <w14:defaultImageDpi w14:val="0"/>
  <w15:docId w15:val="{1A54FBA4-9BAF-4E9B-85D5-D30327F3B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43FF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C627D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6B24AB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4206"/>
  </w:style>
  <w:style w:type="paragraph" w:styleId="Piedepgina">
    <w:name w:val="footer"/>
    <w:basedOn w:val="Normal"/>
    <w:link w:val="Piedepgina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42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3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gallucci@adecoagro.com" TargetMode="External"/><Relationship Id="rId13" Type="http://schemas.openxmlformats.org/officeDocument/2006/relationships/hyperlink" Target="mailto:pgallucci@adecoagro.com" TargetMode="External"/><Relationship Id="rId18" Type="http://schemas.openxmlformats.org/officeDocument/2006/relationships/image" Target="media/image1.jpe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mailto:secops@itconvergence.com" TargetMode="External"/><Relationship Id="rId12" Type="http://schemas.openxmlformats.org/officeDocument/2006/relationships/hyperlink" Target="mailto:pgallucci@adecoagro.com" TargetMode="External"/><Relationship Id="rId17" Type="http://schemas.openxmlformats.org/officeDocument/2006/relationships/hyperlink" Target="http://adecoagro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Q3AaCVL1dgKYEBR5R2LFaTf-DR6f3cpdCYBwmgUz_ss/edit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paats@adecoagro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google.com/document/d/1MNZrDdByv4A3lSbSX9JKDBq3vzD97UtgxVApWfZPhhg/edit%22%20%22heading=h.gjdgxs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lpaats@adecoagro.com" TargetMode="External"/><Relationship Id="rId19" Type="http://schemas.openxmlformats.org/officeDocument/2006/relationships/image" Target="cid:image001.jpg@01D5A90E.6EE9096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gallucci@adecoagro.com" TargetMode="External"/><Relationship Id="rId14" Type="http://schemas.openxmlformats.org/officeDocument/2006/relationships/hyperlink" Target="https://docs.google.com/document/d/185XCEacGRcmIOKHyhqJdx0M-8DAWFTzfVhSBjYMiBRI/edit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676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Pablo Pannunzio</cp:lastModifiedBy>
  <cp:revision>4</cp:revision>
  <dcterms:created xsi:type="dcterms:W3CDTF">2019-12-02T15:38:00Z</dcterms:created>
  <dcterms:modified xsi:type="dcterms:W3CDTF">2019-12-02T16:00:00Z</dcterms:modified>
</cp:coreProperties>
</file>