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BEAF" w14:textId="6063D1E2" w:rsidR="008A2766" w:rsidRDefault="00752191" w:rsidP="00752191">
      <w:pPr>
        <w:jc w:val="center"/>
        <w:rPr>
          <w:noProof/>
        </w:rPr>
      </w:pPr>
      <w:r>
        <w:rPr>
          <w:noProof/>
        </w:rPr>
        <w:t>Informações Adicionais XML</w:t>
      </w:r>
    </w:p>
    <w:p w14:paraId="6596A544" w14:textId="2B8DCF4F" w:rsidR="009706A3" w:rsidRDefault="009706A3" w:rsidP="00141595">
      <w:pPr>
        <w:jc w:val="both"/>
        <w:rPr>
          <w:noProof/>
        </w:rPr>
      </w:pPr>
      <w:r>
        <w:rPr>
          <w:noProof/>
        </w:rPr>
        <w:t xml:space="preserve">1. </w:t>
      </w:r>
      <w:r w:rsidRPr="009706A3">
        <w:rPr>
          <w:noProof/>
        </w:rPr>
        <w:t xml:space="preserve"> Nas notas writer incluir as informação </w:t>
      </w:r>
      <w:r>
        <w:rPr>
          <w:noProof/>
        </w:rPr>
        <w:t>abaixo no XML</w:t>
      </w:r>
      <w:r w:rsidRPr="009706A3">
        <w:rPr>
          <w:noProof/>
        </w:rPr>
        <w:t>..... Segue nota de exemplo em QAS: 259506, docnum 1218814</w:t>
      </w:r>
      <w:r>
        <w:rPr>
          <w:noProof/>
        </w:rPr>
        <w:t>.</w:t>
      </w:r>
    </w:p>
    <w:p w14:paraId="4EC03922" w14:textId="77777777" w:rsidR="009706A3" w:rsidRDefault="008A2766" w:rsidP="00141595">
      <w:pPr>
        <w:spacing w:after="0" w:line="240" w:lineRule="auto"/>
        <w:jc w:val="both"/>
        <w:rPr>
          <w:noProof/>
        </w:rPr>
      </w:pPr>
      <w:r w:rsidRPr="009706A3">
        <w:rPr>
          <w:b/>
          <w:bCs/>
          <w:noProof/>
        </w:rPr>
        <w:t>Cenário:</w:t>
      </w:r>
      <w:r>
        <w:rPr>
          <w:noProof/>
        </w:rPr>
        <w:t xml:space="preserve"> Nota fiscal Writer </w:t>
      </w:r>
    </w:p>
    <w:p w14:paraId="2FFE7B3F" w14:textId="7280B582" w:rsidR="007E5738" w:rsidRDefault="008A2766" w:rsidP="00141595">
      <w:pPr>
        <w:spacing w:after="0" w:line="240" w:lineRule="auto"/>
        <w:jc w:val="both"/>
        <w:rPr>
          <w:noProof/>
        </w:rPr>
      </w:pPr>
      <w:r w:rsidRPr="009706A3">
        <w:rPr>
          <w:b/>
          <w:bCs/>
          <w:noProof/>
        </w:rPr>
        <w:t>F</w:t>
      </w:r>
      <w:r w:rsidR="007E5738" w:rsidRPr="009706A3">
        <w:rPr>
          <w:b/>
          <w:bCs/>
          <w:noProof/>
        </w:rPr>
        <w:t>ormulário</w:t>
      </w:r>
      <w:r w:rsidRPr="009706A3">
        <w:rPr>
          <w:b/>
          <w:bCs/>
          <w:noProof/>
        </w:rPr>
        <w:t>:</w:t>
      </w:r>
      <w:r w:rsidR="007E5738">
        <w:rPr>
          <w:noProof/>
        </w:rPr>
        <w:t xml:space="preserve"> NF58</w:t>
      </w:r>
    </w:p>
    <w:p w14:paraId="7557B8FD" w14:textId="13C4584F" w:rsidR="008A2766" w:rsidRPr="00036F43" w:rsidRDefault="008A2766" w:rsidP="00141595">
      <w:pPr>
        <w:spacing w:after="0" w:line="240" w:lineRule="auto"/>
        <w:jc w:val="both"/>
        <w:rPr>
          <w:rFonts w:cs="Arial"/>
          <w:color w:val="222222"/>
          <w:shd w:val="clear" w:color="auto" w:fill="FFFFFF"/>
        </w:rPr>
      </w:pPr>
      <w:r w:rsidRPr="009706A3">
        <w:rPr>
          <w:b/>
          <w:bCs/>
          <w:noProof/>
        </w:rPr>
        <w:t>Solicitação:</w:t>
      </w:r>
      <w:r>
        <w:rPr>
          <w:noProof/>
        </w:rPr>
        <w:t xml:space="preserve"> As mensagens com flag de manual da aba mensagens devem aparecer nas informações adicionais do XML – tag </w:t>
      </w:r>
      <w:r w:rsidRPr="00036F43">
        <w:rPr>
          <w:noProof/>
        </w:rPr>
        <w:t>&lt;</w:t>
      </w:r>
      <w:r w:rsidRPr="00036F43">
        <w:rPr>
          <w:noProof/>
        </w:rPr>
        <w:t>infAdic</w:t>
      </w:r>
      <w:r w:rsidRPr="00036F43">
        <w:rPr>
          <w:noProof/>
        </w:rPr>
        <w:t>&gt;</w:t>
      </w:r>
      <w:r w:rsidRPr="00036F43">
        <w:rPr>
          <w:rFonts w:cs="Arial"/>
          <w:color w:val="222222"/>
          <w:shd w:val="clear" w:color="auto" w:fill="FFFFFF"/>
        </w:rPr>
        <w:t>&lt;</w:t>
      </w:r>
      <w:r w:rsidR="00E5505D" w:rsidRPr="00036F43">
        <w:rPr>
          <w:rFonts w:cs="Arial"/>
          <w:color w:val="222222"/>
          <w:shd w:val="clear" w:color="auto" w:fill="FFFFFF"/>
        </w:rPr>
        <w:t>/</w:t>
      </w:r>
      <w:r w:rsidRPr="00036F43">
        <w:rPr>
          <w:rFonts w:cs="Arial"/>
          <w:color w:val="222222"/>
          <w:shd w:val="clear" w:color="auto" w:fill="FFFFFF"/>
        </w:rPr>
        <w:t>infAdic&gt;</w:t>
      </w:r>
      <w:r w:rsidR="00E5505D" w:rsidRPr="00036F43">
        <w:rPr>
          <w:rFonts w:cs="Arial"/>
          <w:color w:val="222222"/>
          <w:shd w:val="clear" w:color="auto" w:fill="FFFFFF"/>
        </w:rPr>
        <w:t>.</w:t>
      </w:r>
    </w:p>
    <w:p w14:paraId="6E7C9AF9" w14:textId="77777777" w:rsidR="00036F43" w:rsidRPr="00E5505D" w:rsidRDefault="00036F43" w:rsidP="00036F43">
      <w:pPr>
        <w:spacing w:after="0" w:line="240" w:lineRule="auto"/>
        <w:rPr>
          <w:noProof/>
        </w:rPr>
      </w:pPr>
    </w:p>
    <w:p w14:paraId="50CAE1BF" w14:textId="64EFDE41" w:rsidR="00796088" w:rsidRDefault="009706A3" w:rsidP="009706A3">
      <w:r>
        <w:rPr>
          <w:noProof/>
        </w:rPr>
        <w:drawing>
          <wp:inline distT="0" distB="0" distL="0" distR="0" wp14:anchorId="612E3E5A" wp14:editId="29D83ED5">
            <wp:extent cx="6570980" cy="3027045"/>
            <wp:effectExtent l="0" t="0" r="127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51D" w14:textId="03FB6DFD" w:rsidR="009706A3" w:rsidRDefault="009706A3" w:rsidP="00755879">
      <w:pPr>
        <w:jc w:val="both"/>
        <w:rPr>
          <w:noProof/>
        </w:rPr>
      </w:pPr>
      <w:r>
        <w:rPr>
          <w:noProof/>
        </w:rPr>
        <w:t xml:space="preserve">2. </w:t>
      </w:r>
      <w:r w:rsidRPr="009706A3">
        <w:rPr>
          <w:noProof/>
        </w:rPr>
        <w:t xml:space="preserve"> Nas notas emitidas </w:t>
      </w:r>
      <w:r w:rsidR="0077059D">
        <w:rPr>
          <w:noProof/>
        </w:rPr>
        <w:t xml:space="preserve">referente a </w:t>
      </w:r>
      <w:r w:rsidR="0077059D" w:rsidRPr="0077059D">
        <w:rPr>
          <w:noProof/>
        </w:rPr>
        <w:t>Doc.material</w:t>
      </w:r>
      <w:r w:rsidR="0077059D">
        <w:rPr>
          <w:noProof/>
        </w:rPr>
        <w:t xml:space="preserve"> </w:t>
      </w:r>
      <w:r w:rsidRPr="009706A3">
        <w:rPr>
          <w:noProof/>
        </w:rPr>
        <w:t xml:space="preserve">com formulário NF58 incluir as informações </w:t>
      </w:r>
      <w:r w:rsidR="0077059D">
        <w:rPr>
          <w:noProof/>
        </w:rPr>
        <w:t>abaixo no XML.</w:t>
      </w:r>
      <w:r w:rsidRPr="009706A3">
        <w:rPr>
          <w:noProof/>
        </w:rPr>
        <w:t xml:space="preserve"> Segue nota de exemplo em QAS: 259517, docnum 1218955</w:t>
      </w:r>
      <w:r>
        <w:rPr>
          <w:noProof/>
        </w:rPr>
        <w:t>.</w:t>
      </w:r>
    </w:p>
    <w:p w14:paraId="347DA7C2" w14:textId="5F4D56E7" w:rsidR="009706A3" w:rsidRDefault="009706A3" w:rsidP="00755879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Cenário:</w:t>
      </w:r>
      <w:r>
        <w:rPr>
          <w:noProof/>
        </w:rPr>
        <w:t xml:space="preserve"> Nota fiscal </w:t>
      </w:r>
      <w:r w:rsidR="0077059D">
        <w:rPr>
          <w:noProof/>
        </w:rPr>
        <w:t xml:space="preserve">com referencia </w:t>
      </w:r>
      <w:r w:rsidR="0077059D" w:rsidRPr="0077059D">
        <w:rPr>
          <w:noProof/>
        </w:rPr>
        <w:t>Doc.material</w:t>
      </w:r>
    </w:p>
    <w:p w14:paraId="53999824" w14:textId="77777777" w:rsidR="009706A3" w:rsidRDefault="009706A3" w:rsidP="00755879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Formulário:</w:t>
      </w:r>
      <w:r>
        <w:rPr>
          <w:noProof/>
        </w:rPr>
        <w:t xml:space="preserve"> NF58</w:t>
      </w:r>
    </w:p>
    <w:p w14:paraId="466E6EAD" w14:textId="1D5456FA" w:rsidR="009706A3" w:rsidRPr="00036F43" w:rsidRDefault="009706A3" w:rsidP="00755879">
      <w:pPr>
        <w:spacing w:after="0"/>
        <w:jc w:val="both"/>
        <w:rPr>
          <w:rFonts w:cs="Arial"/>
          <w:color w:val="222222"/>
          <w:shd w:val="clear" w:color="auto" w:fill="FFFFFF"/>
        </w:rPr>
      </w:pPr>
      <w:r w:rsidRPr="009706A3">
        <w:rPr>
          <w:b/>
          <w:bCs/>
          <w:noProof/>
        </w:rPr>
        <w:t>Solicitação:</w:t>
      </w:r>
      <w:r>
        <w:rPr>
          <w:noProof/>
        </w:rPr>
        <w:t xml:space="preserve"> As mensagens com flag de manual da aba mensagens devem aparecer nas informações adicionais do XML – tag </w:t>
      </w:r>
      <w:r w:rsidRPr="00036F43">
        <w:rPr>
          <w:noProof/>
        </w:rPr>
        <w:t>&lt;infAdic&gt;</w:t>
      </w:r>
      <w:r w:rsidRPr="00036F43">
        <w:rPr>
          <w:rFonts w:cs="Arial"/>
          <w:color w:val="222222"/>
          <w:shd w:val="clear" w:color="auto" w:fill="FFFFFF"/>
        </w:rPr>
        <w:t>&lt;/infAdic&gt;.</w:t>
      </w:r>
    </w:p>
    <w:p w14:paraId="47997902" w14:textId="77777777" w:rsidR="00036F43" w:rsidRPr="00E5505D" w:rsidRDefault="00036F43" w:rsidP="00036F43">
      <w:pPr>
        <w:spacing w:after="0"/>
        <w:rPr>
          <w:noProof/>
        </w:rPr>
      </w:pPr>
    </w:p>
    <w:p w14:paraId="163E5A23" w14:textId="38218800" w:rsidR="007E5738" w:rsidRDefault="0077059D" w:rsidP="007E5738">
      <w:r>
        <w:rPr>
          <w:noProof/>
        </w:rPr>
        <w:drawing>
          <wp:inline distT="0" distB="0" distL="0" distR="0" wp14:anchorId="796B3BB1" wp14:editId="173D93F8">
            <wp:extent cx="6840855" cy="28168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A802" w14:textId="4B67FF4E" w:rsidR="007E5738" w:rsidRDefault="007E5738" w:rsidP="007E5738"/>
    <w:p w14:paraId="407E56E1" w14:textId="4ACCE6BE" w:rsidR="007E5738" w:rsidRDefault="007E5738" w:rsidP="007E5738"/>
    <w:p w14:paraId="31BCE3F0" w14:textId="77777777" w:rsidR="00FF5489" w:rsidRDefault="00FF5489" w:rsidP="007E5738"/>
    <w:p w14:paraId="49D7BCD8" w14:textId="6878D234" w:rsidR="007E5738" w:rsidRDefault="0077059D" w:rsidP="0008320E">
      <w:pPr>
        <w:jc w:val="both"/>
      </w:pPr>
      <w:r>
        <w:lastRenderedPageBreak/>
        <w:t xml:space="preserve">3.  </w:t>
      </w:r>
      <w:r w:rsidRPr="0077059D">
        <w:t xml:space="preserve">Nas notas fiscais de remessa de entrega futura incluir as informações </w:t>
      </w:r>
      <w:r w:rsidR="009A1A30">
        <w:t xml:space="preserve">referente a </w:t>
      </w:r>
      <w:r w:rsidRPr="0077059D">
        <w:t xml:space="preserve">NF-e de origem nos dados adicionais do XML. Segue nota de exemplo no QAS: 272208, </w:t>
      </w:r>
      <w:r>
        <w:t xml:space="preserve">docum. </w:t>
      </w:r>
      <w:r w:rsidRPr="0077059D">
        <w:t>1298935;</w:t>
      </w:r>
    </w:p>
    <w:p w14:paraId="6F734DB7" w14:textId="4CBF33A9" w:rsidR="002A2038" w:rsidRDefault="002A2038" w:rsidP="0008320E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Cenário:</w:t>
      </w:r>
      <w:r>
        <w:rPr>
          <w:noProof/>
        </w:rPr>
        <w:t xml:space="preserve"> Nota fiscal </w:t>
      </w:r>
      <w:r>
        <w:rPr>
          <w:noProof/>
        </w:rPr>
        <w:t>do fluxo de remessa entrega futura</w:t>
      </w:r>
    </w:p>
    <w:p w14:paraId="357962B0" w14:textId="33D8CF06" w:rsidR="002A2038" w:rsidRDefault="002A2038" w:rsidP="0008320E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Formulário:</w:t>
      </w:r>
      <w:r>
        <w:rPr>
          <w:noProof/>
        </w:rPr>
        <w:t xml:space="preserve"> NF5</w:t>
      </w:r>
      <w:r>
        <w:rPr>
          <w:noProof/>
        </w:rPr>
        <w:t>5</w:t>
      </w:r>
    </w:p>
    <w:p w14:paraId="7E2513BE" w14:textId="38A16981" w:rsidR="002A2038" w:rsidRDefault="002A2038" w:rsidP="0008320E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Solicitação:</w:t>
      </w:r>
      <w:r>
        <w:rPr>
          <w:noProof/>
        </w:rPr>
        <w:t xml:space="preserve"> As mensagens com flag de manual da aba mensagens devem aparecer nas informações adicionais do XML – tag </w:t>
      </w:r>
      <w:r w:rsidRPr="00E5505D">
        <w:rPr>
          <w:b/>
          <w:bCs/>
          <w:noProof/>
        </w:rPr>
        <w:t>&lt;infAdic&gt;</w:t>
      </w:r>
      <w:r w:rsidRPr="00E5505D">
        <w:rPr>
          <w:rFonts w:cs="Arial"/>
          <w:b/>
          <w:bCs/>
          <w:color w:val="222222"/>
          <w:shd w:val="clear" w:color="auto" w:fill="FFFFFF"/>
        </w:rPr>
        <w:t>&lt;/infAdic&gt;.</w:t>
      </w:r>
    </w:p>
    <w:p w14:paraId="23594578" w14:textId="77777777" w:rsidR="00F55157" w:rsidRDefault="00F55157" w:rsidP="008F0F99">
      <w:pPr>
        <w:spacing w:after="0"/>
        <w:rPr>
          <w:noProof/>
        </w:rPr>
      </w:pPr>
    </w:p>
    <w:p w14:paraId="6179E025" w14:textId="1A680CD1" w:rsidR="007E5738" w:rsidRDefault="009A1A30" w:rsidP="007E5738">
      <w:r>
        <w:rPr>
          <w:noProof/>
        </w:rPr>
        <w:drawing>
          <wp:inline distT="0" distB="0" distL="0" distR="0" wp14:anchorId="5FBE4ED1" wp14:editId="73814931">
            <wp:extent cx="6759829" cy="2129036"/>
            <wp:effectExtent l="0" t="0" r="317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176" cy="21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44E" w14:textId="048E17D0" w:rsidR="005E718C" w:rsidRDefault="002A2038" w:rsidP="002A2038">
      <w:pPr>
        <w:jc w:val="center"/>
      </w:pPr>
      <w:r>
        <w:rPr>
          <w:noProof/>
        </w:rPr>
        <w:drawing>
          <wp:inline distT="0" distB="0" distL="0" distR="0" wp14:anchorId="5A343624" wp14:editId="36A34752">
            <wp:extent cx="6675681" cy="1461796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531" cy="14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EA7" w14:textId="77777777" w:rsidR="00D61837" w:rsidRDefault="00D61837" w:rsidP="00117D20">
      <w:pPr>
        <w:jc w:val="both"/>
      </w:pPr>
    </w:p>
    <w:p w14:paraId="18B689FA" w14:textId="274F8793" w:rsidR="00D61837" w:rsidRDefault="00D61837" w:rsidP="00117D20">
      <w:pPr>
        <w:jc w:val="both"/>
      </w:pPr>
      <w:r>
        <w:t xml:space="preserve">4. </w:t>
      </w:r>
      <w:r w:rsidRPr="00D61837">
        <w:t xml:space="preserve">Nas notas fiscais de transferência de produto do campo para o parque industrial (Entrada de cana) emitidas pelo setor Agrícola, </w:t>
      </w:r>
      <w:r w:rsidR="00674B10" w:rsidRPr="00D61837">
        <w:t>incluir</w:t>
      </w:r>
      <w:r w:rsidRPr="00D61837">
        <w:t xml:space="preserve"> as informações no XML que estão nos dados adicionais da nota impressa pelo SAP. Segue nota de exemplo no QAS: 27924, </w:t>
      </w:r>
      <w:proofErr w:type="spellStart"/>
      <w:r w:rsidRPr="00D61837">
        <w:t>doc</w:t>
      </w:r>
      <w:r w:rsidR="00674B10">
        <w:t>n</w:t>
      </w:r>
      <w:r w:rsidRPr="00D61837">
        <w:t>u</w:t>
      </w:r>
      <w:r w:rsidR="00674B10">
        <w:t>m</w:t>
      </w:r>
      <w:proofErr w:type="spellEnd"/>
      <w:r w:rsidRPr="00D61837">
        <w:t xml:space="preserve"> 1296091.</w:t>
      </w:r>
    </w:p>
    <w:p w14:paraId="2DD8003B" w14:textId="51BAB874" w:rsidR="00D61837" w:rsidRDefault="00D61837" w:rsidP="00117D20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Cenário:</w:t>
      </w:r>
      <w:r>
        <w:rPr>
          <w:noProof/>
        </w:rPr>
        <w:t xml:space="preserve"> </w:t>
      </w:r>
      <w:r w:rsidR="00674B10">
        <w:rPr>
          <w:noProof/>
        </w:rPr>
        <w:t>Notas fiscais de entrada</w:t>
      </w:r>
    </w:p>
    <w:p w14:paraId="528DAB0E" w14:textId="5855E2CD" w:rsidR="00D61837" w:rsidRDefault="00D61837" w:rsidP="00117D20">
      <w:pPr>
        <w:spacing w:after="0"/>
        <w:jc w:val="both"/>
        <w:rPr>
          <w:noProof/>
        </w:rPr>
      </w:pPr>
      <w:r w:rsidRPr="009706A3">
        <w:rPr>
          <w:b/>
          <w:bCs/>
          <w:noProof/>
        </w:rPr>
        <w:t>Formulário:</w:t>
      </w:r>
      <w:r>
        <w:rPr>
          <w:noProof/>
        </w:rPr>
        <w:t xml:space="preserve"> </w:t>
      </w:r>
      <w:r w:rsidR="00674B10" w:rsidRPr="00674B10">
        <w:rPr>
          <w:noProof/>
        </w:rPr>
        <w:t>NF59</w:t>
      </w:r>
    </w:p>
    <w:p w14:paraId="1FE806D6" w14:textId="350EEF5A" w:rsidR="00D61837" w:rsidRDefault="00D61837" w:rsidP="00117D20">
      <w:pPr>
        <w:spacing w:after="0"/>
        <w:jc w:val="both"/>
        <w:rPr>
          <w:rFonts w:cs="Arial"/>
          <w:b/>
          <w:bCs/>
          <w:color w:val="222222"/>
          <w:shd w:val="clear" w:color="auto" w:fill="FFFFFF"/>
        </w:rPr>
      </w:pPr>
      <w:r w:rsidRPr="009706A3">
        <w:rPr>
          <w:b/>
          <w:bCs/>
          <w:noProof/>
        </w:rPr>
        <w:t>Solicitação:</w:t>
      </w:r>
      <w:r>
        <w:rPr>
          <w:noProof/>
        </w:rPr>
        <w:t xml:space="preserve"> As mensagens com flag de manual da aba mensagens devem aparecer nas informações adicionais do XML – tag </w:t>
      </w:r>
      <w:r w:rsidRPr="00E5505D">
        <w:rPr>
          <w:b/>
          <w:bCs/>
          <w:noProof/>
        </w:rPr>
        <w:t>&lt;infAdic&gt;</w:t>
      </w:r>
      <w:r w:rsidRPr="00E5505D">
        <w:rPr>
          <w:rFonts w:cs="Arial"/>
          <w:b/>
          <w:bCs/>
          <w:color w:val="222222"/>
          <w:shd w:val="clear" w:color="auto" w:fill="FFFFFF"/>
        </w:rPr>
        <w:t>&lt;/infAdic&gt;.</w:t>
      </w:r>
    </w:p>
    <w:p w14:paraId="1901215F" w14:textId="77777777" w:rsidR="00A811B3" w:rsidRPr="00E5505D" w:rsidRDefault="00A811B3" w:rsidP="008D55FB">
      <w:pPr>
        <w:spacing w:after="0"/>
        <w:rPr>
          <w:noProof/>
        </w:rPr>
      </w:pPr>
      <w:bookmarkStart w:id="0" w:name="_GoBack"/>
      <w:bookmarkEnd w:id="0"/>
    </w:p>
    <w:p w14:paraId="3904D924" w14:textId="56490EA5" w:rsidR="005E718C" w:rsidRDefault="00674B10" w:rsidP="007E5738">
      <w:r>
        <w:rPr>
          <w:noProof/>
        </w:rPr>
        <w:drawing>
          <wp:inline distT="0" distB="0" distL="0" distR="0" wp14:anchorId="4BC3B53E" wp14:editId="7890F714">
            <wp:extent cx="3020932" cy="2059663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850" cy="20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09F5" w14:textId="77777777" w:rsidR="007E5738" w:rsidRPr="007E5738" w:rsidRDefault="007E5738" w:rsidP="007E5738"/>
    <w:sectPr w:rsidR="007E5738" w:rsidRPr="007E5738" w:rsidSect="00F33772">
      <w:pgSz w:w="11906" w:h="16838"/>
      <w:pgMar w:top="56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38"/>
    <w:rsid w:val="00036F43"/>
    <w:rsid w:val="0008320E"/>
    <w:rsid w:val="000A49C7"/>
    <w:rsid w:val="00117D20"/>
    <w:rsid w:val="00141595"/>
    <w:rsid w:val="00203A43"/>
    <w:rsid w:val="002A2038"/>
    <w:rsid w:val="00316D8C"/>
    <w:rsid w:val="003C3FC3"/>
    <w:rsid w:val="005E718C"/>
    <w:rsid w:val="00674B10"/>
    <w:rsid w:val="00752191"/>
    <w:rsid w:val="00755879"/>
    <w:rsid w:val="0077059D"/>
    <w:rsid w:val="00796088"/>
    <w:rsid w:val="007E5738"/>
    <w:rsid w:val="00854637"/>
    <w:rsid w:val="008A2766"/>
    <w:rsid w:val="008D55FB"/>
    <w:rsid w:val="008F0F99"/>
    <w:rsid w:val="009706A3"/>
    <w:rsid w:val="009A1A30"/>
    <w:rsid w:val="009C2E20"/>
    <w:rsid w:val="00A811B3"/>
    <w:rsid w:val="00C86C1A"/>
    <w:rsid w:val="00CB46D5"/>
    <w:rsid w:val="00D61837"/>
    <w:rsid w:val="00E5505D"/>
    <w:rsid w:val="00F33772"/>
    <w:rsid w:val="00F55157"/>
    <w:rsid w:val="00FD537A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9211"/>
  <w15:chartTrackingRefBased/>
  <w15:docId w15:val="{ACF55D7F-7DDF-464D-A722-5762A37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Sedassari Pontes Prata</dc:creator>
  <cp:keywords/>
  <dc:description/>
  <cp:lastModifiedBy>Mirielly Alves Marinho Sobral</cp:lastModifiedBy>
  <cp:revision>45</cp:revision>
  <dcterms:created xsi:type="dcterms:W3CDTF">2019-10-31T12:49:00Z</dcterms:created>
  <dcterms:modified xsi:type="dcterms:W3CDTF">2019-10-31T13:39:00Z</dcterms:modified>
</cp:coreProperties>
</file>