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happens if we run a logistic regression 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variable </w:t>
      </w:r>
      <w:r w:rsidRPr="003217D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Population</w:t>
      </w:r>
      <w:r w:rsidRPr="003217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measured in # of </w:t>
      </w:r>
      <w:proofErr w:type="gramStart"/>
      <w:r w:rsidRPr="003217DA">
        <w:rPr>
          <w:rFonts w:ascii="Times New Roman" w:eastAsia="Times New Roman" w:hAnsi="Times New Roman" w:cs="Times New Roman"/>
          <w:color w:val="000000"/>
          <w:sz w:val="24"/>
          <w:szCs w:val="24"/>
        </w:rPr>
        <w:t>people:</w:t>
      </w:r>
      <w:proofErr w:type="gramEnd"/>
    </w:p>
    <w:p w:rsid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110490</wp:posOffset>
                </wp:positionV>
                <wp:extent cx="8162925" cy="2686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268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0AAEA" id="Rectangle 1" o:spid="_x0000_s1026" style="position:absolute;margin-left:-1.5pt;margin-top:8.7pt;width:642.75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Hospital ~ Population + </w:t>
      </w:r>
      <w:proofErr w:type="spell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NearbyHospital</w:t>
      </w:r>
      <w:proofErr w:type="spell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Urban, family = "binomial", data = </w:t>
      </w:r>
      <w:proofErr w:type="spell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mydata</w:t>
      </w:r>
      <w:proofErr w:type="spell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2.1628  -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0.5767   0.0621   0.3695   3.5460 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Estimate Std. Error z value </w:t>
      </w:r>
      <w:proofErr w:type="spellStart"/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&gt;|z|)   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-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7.5220538  0.8579836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-8.767   &lt;2e-16 ***</w:t>
      </w:r>
    </w:p>
    <w:p w:rsidR="003217DA" w:rsidRPr="003217DA" w:rsidRDefault="003217DA" w:rsidP="003217DA">
      <w:pPr>
        <w:pStyle w:val="Heading1"/>
      </w:pPr>
      <w:r w:rsidRPr="003217DA">
        <w:t xml:space="preserve">Population       </w:t>
      </w:r>
      <w:proofErr w:type="gramStart"/>
      <w:r w:rsidRPr="003217DA">
        <w:t>0.0013654  0.0001561</w:t>
      </w:r>
      <w:proofErr w:type="gramEnd"/>
      <w:r w:rsidRPr="003217DA">
        <w:t xml:space="preserve">   8.744   &lt;2e-16 ***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NearbyHospital1  0.5609031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0.3417056   1.641    0.101   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Urban1          -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0.2282038  0.3386455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-0.674    0.500    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415.77  on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299  degrees of freedom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223.39  on</w:t>
      </w:r>
      <w:proofErr w:type="gramEnd"/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296  degrees of freedom</w:t>
      </w:r>
    </w:p>
    <w:p w:rsidR="003217DA" w:rsidRPr="003217DA" w:rsidRDefault="003217DA" w:rsidP="0032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17DA">
        <w:rPr>
          <w:rFonts w:ascii="Lucida Console" w:eastAsia="Times New Roman" w:hAnsi="Lucida Console" w:cs="Courier New"/>
          <w:color w:val="000000"/>
          <w:sz w:val="20"/>
          <w:szCs w:val="20"/>
        </w:rPr>
        <w:t>AIC: 231.39</w:t>
      </w:r>
    </w:p>
    <w:p w:rsidR="003217DA" w:rsidRDefault="003217DA"/>
    <w:p w:rsidR="003217DA" w:rsidRPr="003217DA" w:rsidRDefault="003217DA">
      <w:pPr>
        <w:rPr>
          <w:rFonts w:ascii="Times New Roman" w:hAnsi="Times New Roman" w:cs="Times New Roman"/>
          <w:sz w:val="24"/>
          <w:szCs w:val="24"/>
        </w:rPr>
      </w:pPr>
      <w:r w:rsidRPr="003217DA">
        <w:rPr>
          <w:rFonts w:ascii="Times New Roman" w:hAnsi="Times New Roman" w:cs="Times New Roman"/>
          <w:sz w:val="24"/>
          <w:szCs w:val="24"/>
        </w:rPr>
        <w:t xml:space="preserve">When it comes to the Odds Ratios, we see that the odds ratio for the variable </w:t>
      </w:r>
      <w:r w:rsidRPr="003217DA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 w:rsidRPr="003217DA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0.0013654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=1.001366</m:t>
        </m:r>
      </m:oMath>
    </w:p>
    <w:p w:rsidR="00713619" w:rsidRPr="003217DA" w:rsidRDefault="003217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-13648</wp:posOffset>
                </wp:positionH>
                <wp:positionV relativeFrom="paragraph">
                  <wp:posOffset>224316</wp:posOffset>
                </wp:positionV>
                <wp:extent cx="4135272" cy="723331"/>
                <wp:effectExtent l="0" t="0" r="1778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272" cy="7233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C517" id="Rectangle 3" o:spid="_x0000_s1026" style="position:absolute;margin-left:-1.05pt;margin-top:17.65pt;width:325.6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OR        2.5 %      97.5 %</w: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0.0005410203 8.892718e-05 0.002601356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b/>
          <w:color w:val="000000"/>
        </w:rPr>
      </w:pPr>
      <w:r w:rsidRPr="003217DA">
        <w:rPr>
          <w:rFonts w:ascii="Lucida Console" w:hAnsi="Lucida Console"/>
          <w:b/>
          <w:color w:val="000000"/>
        </w:rPr>
        <w:t>Population      1.0013663324 1.001083e+00 1.001697394</w: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NearbyHospital1 1.7522541838 9.023922e-01 3.465815366</w: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Urban1          0.7959619879 4.075035e-01 1.545952439</w:t>
      </w:r>
    </w:p>
    <w:p w:rsidR="003217DA" w:rsidRDefault="00321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17DA" w:rsidRDefault="003217DA">
      <w:pPr>
        <w:rPr>
          <w:rFonts w:ascii="Times New Roman" w:hAnsi="Times New Roman" w:cs="Times New Roman"/>
          <w:sz w:val="24"/>
          <w:szCs w:val="24"/>
        </w:rPr>
      </w:pPr>
      <w:r w:rsidRPr="003217DA">
        <w:rPr>
          <w:rFonts w:ascii="Times New Roman" w:hAnsi="Times New Roman" w:cs="Times New Roman"/>
          <w:sz w:val="24"/>
          <w:szCs w:val="24"/>
        </w:rPr>
        <w:lastRenderedPageBreak/>
        <w:t>What happens if we run a logistic regression when population is measured in 1000</w:t>
      </w:r>
      <w:r>
        <w:rPr>
          <w:rFonts w:ascii="Times New Roman" w:hAnsi="Times New Roman" w:cs="Times New Roman"/>
          <w:sz w:val="24"/>
          <w:szCs w:val="24"/>
        </w:rPr>
        <w:t xml:space="preserve">’s of people (here, </w:t>
      </w:r>
      <w:r w:rsidRPr="003217DA">
        <w:rPr>
          <w:rFonts w:ascii="Times New Roman" w:hAnsi="Times New Roman" w:cs="Times New Roman"/>
          <w:b/>
          <w:i/>
          <w:sz w:val="24"/>
          <w:szCs w:val="24"/>
        </w:rPr>
        <w:t>Pop1000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217DA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>/1000)?</w:t>
      </w:r>
    </w:p>
    <w:p w:rsidR="003217DA" w:rsidRPr="003217DA" w:rsidRDefault="00321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2F9DD" wp14:editId="1CD84710">
                <wp:simplePos x="0" y="0"/>
                <wp:positionH relativeFrom="column">
                  <wp:posOffset>-19050</wp:posOffset>
                </wp:positionH>
                <wp:positionV relativeFrom="paragraph">
                  <wp:posOffset>652145</wp:posOffset>
                </wp:positionV>
                <wp:extent cx="8162925" cy="2686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268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11C9" id="Rectangle 2" o:spid="_x0000_s1026" style="position:absolute;margin-left:-1.5pt;margin-top:51.35pt;width:642.75pt;height:2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You can see that the coefficient and the standard error of the </w:t>
      </w:r>
      <w:r w:rsidRPr="003217DA">
        <w:rPr>
          <w:rFonts w:ascii="Times New Roman" w:hAnsi="Times New Roman" w:cs="Times New Roman"/>
          <w:b/>
          <w:i/>
          <w:sz w:val="24"/>
          <w:szCs w:val="24"/>
        </w:rPr>
        <w:t>Pop1000</w:t>
      </w:r>
      <w:r>
        <w:rPr>
          <w:rFonts w:ascii="Times New Roman" w:hAnsi="Times New Roman" w:cs="Times New Roman"/>
          <w:sz w:val="24"/>
          <w:szCs w:val="24"/>
        </w:rPr>
        <w:t xml:space="preserve"> variable are 1000 times that of the </w:t>
      </w:r>
      <w:r w:rsidRPr="003217DA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>
        <w:rPr>
          <w:rFonts w:ascii="Times New Roman" w:hAnsi="Times New Roman" w:cs="Times New Roman"/>
          <w:sz w:val="24"/>
          <w:szCs w:val="24"/>
        </w:rPr>
        <w:t xml:space="preserve"> variable in the regression above. The z-statistic (Wald Score) and the p-value remain the same. The coefficients for other variables don’t change, nor does the model </w:t>
      </w:r>
      <w:r w:rsidR="00CC1E99">
        <w:rPr>
          <w:rFonts w:ascii="Times New Roman" w:hAnsi="Times New Roman" w:cs="Times New Roman"/>
          <w:sz w:val="24"/>
          <w:szCs w:val="24"/>
        </w:rPr>
        <w:t>AIC (or other model diagnostics</w:t>
      </w:r>
      <w:bookmarkStart w:id="0" w:name="_GoBack"/>
      <w:bookmarkEnd w:id="0"/>
      <w:r w:rsidR="00CC1E99">
        <w:rPr>
          <w:rFonts w:ascii="Times New Roman" w:hAnsi="Times New Roman" w:cs="Times New Roman"/>
          <w:sz w:val="24"/>
          <w:szCs w:val="24"/>
        </w:rPr>
        <w:t>).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Call: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3217DA">
        <w:rPr>
          <w:rFonts w:ascii="Lucida Console" w:hAnsi="Lucida Console"/>
          <w:color w:val="000000"/>
        </w:rPr>
        <w:t>glm</w:t>
      </w:r>
      <w:proofErr w:type="spellEnd"/>
      <w:r w:rsidRPr="003217DA">
        <w:rPr>
          <w:rFonts w:ascii="Lucida Console" w:hAnsi="Lucida Console"/>
          <w:color w:val="000000"/>
        </w:rPr>
        <w:t>(</w:t>
      </w:r>
      <w:proofErr w:type="gramEnd"/>
      <w:r w:rsidRPr="003217DA">
        <w:rPr>
          <w:rFonts w:ascii="Lucida Console" w:hAnsi="Lucida Console"/>
          <w:color w:val="000000"/>
        </w:rPr>
        <w:t xml:space="preserve">formula = Hospital ~ Pop1000 + </w:t>
      </w:r>
      <w:proofErr w:type="spellStart"/>
      <w:r w:rsidRPr="003217DA">
        <w:rPr>
          <w:rFonts w:ascii="Lucida Console" w:hAnsi="Lucida Console"/>
          <w:color w:val="000000"/>
        </w:rPr>
        <w:t>NearbyHospital</w:t>
      </w:r>
      <w:proofErr w:type="spellEnd"/>
      <w:r w:rsidRPr="003217DA">
        <w:rPr>
          <w:rFonts w:ascii="Lucida Console" w:hAnsi="Lucida Console"/>
          <w:color w:val="000000"/>
        </w:rPr>
        <w:t xml:space="preserve"> + Urban, family = "binomial", data = </w:t>
      </w:r>
      <w:proofErr w:type="spellStart"/>
      <w:r w:rsidRPr="003217DA">
        <w:rPr>
          <w:rFonts w:ascii="Lucida Console" w:hAnsi="Lucida Console"/>
          <w:color w:val="000000"/>
        </w:rPr>
        <w:t>mydata</w:t>
      </w:r>
      <w:proofErr w:type="spellEnd"/>
      <w:r w:rsidRPr="003217DA">
        <w:rPr>
          <w:rFonts w:ascii="Lucida Console" w:hAnsi="Lucida Console"/>
          <w:color w:val="000000"/>
        </w:rPr>
        <w:t>)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Deviance Residuals: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    Min       1Q   Median       3Q      Max 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-</w:t>
      </w:r>
      <w:proofErr w:type="gramStart"/>
      <w:r w:rsidRPr="003217DA">
        <w:rPr>
          <w:rFonts w:ascii="Lucida Console" w:hAnsi="Lucida Console"/>
          <w:color w:val="000000"/>
        </w:rPr>
        <w:t>2.1628  -</w:t>
      </w:r>
      <w:proofErr w:type="gramEnd"/>
      <w:r w:rsidRPr="003217DA">
        <w:rPr>
          <w:rFonts w:ascii="Lucida Console" w:hAnsi="Lucida Console"/>
          <w:color w:val="000000"/>
        </w:rPr>
        <w:t xml:space="preserve">0.5767   0.0621   0.3695   3.5460 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Coefficients: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                Estimate Std. Error z value </w:t>
      </w:r>
      <w:proofErr w:type="spellStart"/>
      <w:proofErr w:type="gramStart"/>
      <w:r w:rsidRPr="003217DA">
        <w:rPr>
          <w:rFonts w:ascii="Lucida Console" w:hAnsi="Lucida Console"/>
          <w:color w:val="000000"/>
        </w:rPr>
        <w:t>Pr</w:t>
      </w:r>
      <w:proofErr w:type="spellEnd"/>
      <w:r w:rsidRPr="003217DA">
        <w:rPr>
          <w:rFonts w:ascii="Lucida Console" w:hAnsi="Lucida Console"/>
          <w:color w:val="000000"/>
        </w:rPr>
        <w:t>(</w:t>
      </w:r>
      <w:proofErr w:type="gramEnd"/>
      <w:r w:rsidRPr="003217DA">
        <w:rPr>
          <w:rFonts w:ascii="Lucida Console" w:hAnsi="Lucida Console"/>
          <w:color w:val="000000"/>
        </w:rPr>
        <w:t xml:space="preserve">&gt;|z|)   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(Intercept)      -7.5221     </w:t>
      </w:r>
      <w:proofErr w:type="gramStart"/>
      <w:r w:rsidRPr="003217DA">
        <w:rPr>
          <w:rFonts w:ascii="Lucida Console" w:hAnsi="Lucida Console"/>
          <w:color w:val="000000"/>
        </w:rPr>
        <w:t>0.8580  -</w:t>
      </w:r>
      <w:proofErr w:type="gramEnd"/>
      <w:r w:rsidRPr="003217DA">
        <w:rPr>
          <w:rFonts w:ascii="Lucida Console" w:hAnsi="Lucida Console"/>
          <w:color w:val="000000"/>
        </w:rPr>
        <w:t>8.767   &lt;2e-16 ***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b/>
          <w:color w:val="000000"/>
        </w:rPr>
      </w:pPr>
      <w:r w:rsidRPr="003217DA">
        <w:rPr>
          <w:rFonts w:ascii="Lucida Console" w:hAnsi="Lucida Console"/>
          <w:b/>
          <w:color w:val="000000"/>
        </w:rPr>
        <w:t>Pop1000           1.3654     0.1561   8.744   &lt;2e-16 ***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NearbyHospital1   0.5609     0.3417   1.641    0.101   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Urban1           -0.2282     </w:t>
      </w:r>
      <w:proofErr w:type="gramStart"/>
      <w:r w:rsidRPr="003217DA">
        <w:rPr>
          <w:rFonts w:ascii="Lucida Console" w:hAnsi="Lucida Console"/>
          <w:color w:val="000000"/>
        </w:rPr>
        <w:t>0.3386  -</w:t>
      </w:r>
      <w:proofErr w:type="gramEnd"/>
      <w:r w:rsidRPr="003217DA">
        <w:rPr>
          <w:rFonts w:ascii="Lucida Console" w:hAnsi="Lucida Console"/>
          <w:color w:val="000000"/>
        </w:rPr>
        <w:t xml:space="preserve">0.674    0.500    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---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proofErr w:type="spellStart"/>
      <w:r w:rsidRPr="003217DA">
        <w:rPr>
          <w:rFonts w:ascii="Lucida Console" w:hAnsi="Lucida Console"/>
          <w:color w:val="000000"/>
        </w:rPr>
        <w:t>Signif</w:t>
      </w:r>
      <w:proofErr w:type="spellEnd"/>
      <w:r w:rsidRPr="003217DA">
        <w:rPr>
          <w:rFonts w:ascii="Lucida Console" w:hAnsi="Lucida Console"/>
          <w:color w:val="000000"/>
        </w:rPr>
        <w:t xml:space="preserve">. </w:t>
      </w:r>
      <w:proofErr w:type="gramStart"/>
      <w:r w:rsidRPr="003217DA">
        <w:rPr>
          <w:rFonts w:ascii="Lucida Console" w:hAnsi="Lucida Console"/>
          <w:color w:val="000000"/>
        </w:rPr>
        <w:t>codes</w:t>
      </w:r>
      <w:proofErr w:type="gramEnd"/>
      <w:r w:rsidRPr="003217DA"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 w:rsidRPr="003217DA">
        <w:rPr>
          <w:rFonts w:ascii="Lucida Console" w:hAnsi="Lucida Console"/>
          <w:color w:val="000000"/>
        </w:rPr>
        <w:t>‘ ’</w:t>
      </w:r>
      <w:proofErr w:type="gramEnd"/>
      <w:r w:rsidRPr="003217DA">
        <w:rPr>
          <w:rFonts w:ascii="Lucida Console" w:hAnsi="Lucida Console"/>
          <w:color w:val="000000"/>
        </w:rPr>
        <w:t xml:space="preserve"> 1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(Dispersion parameter for binomial family taken to be 1)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    Null deviance: </w:t>
      </w:r>
      <w:proofErr w:type="gramStart"/>
      <w:r w:rsidRPr="003217DA">
        <w:rPr>
          <w:rFonts w:ascii="Lucida Console" w:hAnsi="Lucida Console"/>
          <w:color w:val="000000"/>
        </w:rPr>
        <w:t>415.77  on</w:t>
      </w:r>
      <w:proofErr w:type="gramEnd"/>
      <w:r w:rsidRPr="003217DA">
        <w:rPr>
          <w:rFonts w:ascii="Lucida Console" w:hAnsi="Lucida Console"/>
          <w:color w:val="000000"/>
        </w:rPr>
        <w:t xml:space="preserve"> 299  degrees of freedom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 xml:space="preserve">Residual deviance: </w:t>
      </w:r>
      <w:proofErr w:type="gramStart"/>
      <w:r w:rsidRPr="003217DA">
        <w:rPr>
          <w:rFonts w:ascii="Lucida Console" w:hAnsi="Lucida Console"/>
          <w:color w:val="000000"/>
        </w:rPr>
        <w:t>223.39  on</w:t>
      </w:r>
      <w:proofErr w:type="gramEnd"/>
      <w:r w:rsidRPr="003217DA">
        <w:rPr>
          <w:rFonts w:ascii="Lucida Console" w:hAnsi="Lucida Console"/>
          <w:color w:val="000000"/>
        </w:rPr>
        <w:t xml:space="preserve"> 296  degrees of freedom</w: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 w:rsidRPr="003217DA">
        <w:rPr>
          <w:rFonts w:ascii="Lucida Console" w:hAnsi="Lucida Console"/>
          <w:color w:val="000000"/>
        </w:rPr>
        <w:t>AIC: 231.39</w:t>
      </w:r>
    </w:p>
    <w:p w:rsid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2A7101" w:rsidRDefault="002A7101" w:rsidP="003217DA">
      <w:pPr>
        <w:pStyle w:val="HTMLPreformatted"/>
        <w:shd w:val="clear" w:color="auto" w:fill="FFFFFF"/>
        <w:wordWrap w:val="0"/>
        <w:spacing w:line="164" w:lineRule="atLeast"/>
        <w:rPr>
          <w:rFonts w:ascii="Times New Roman" w:hAnsi="Times New Roman" w:cs="Times New Roman"/>
          <w:color w:val="000000"/>
          <w:sz w:val="24"/>
        </w:rPr>
      </w:pPr>
    </w:p>
    <w:p w:rsidR="003217DA" w:rsidRPr="002A7101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Times New Roman" w:hAnsi="Times New Roman" w:cs="Times New Roman"/>
          <w:color w:val="000000"/>
          <w:sz w:val="24"/>
        </w:rPr>
      </w:pPr>
      <w:r w:rsidRPr="002A7101">
        <w:rPr>
          <w:rFonts w:ascii="Times New Roman" w:hAnsi="Times New Roman" w:cs="Times New Roman"/>
          <w:color w:val="000000"/>
          <w:sz w:val="24"/>
        </w:rPr>
        <w:t xml:space="preserve">When it comes to the Odds Ratios, we see that the odds ratio for the variable </w:t>
      </w:r>
      <w:r w:rsidRPr="002A7101">
        <w:rPr>
          <w:rFonts w:ascii="Times New Roman" w:hAnsi="Times New Roman" w:cs="Times New Roman"/>
          <w:b/>
          <w:i/>
          <w:color w:val="000000"/>
          <w:sz w:val="24"/>
        </w:rPr>
        <w:t>Pop1000</w:t>
      </w:r>
      <w:r w:rsidR="002A7101">
        <w:rPr>
          <w:rFonts w:ascii="Times New Roman" w:hAnsi="Times New Roman" w:cs="Times New Roman"/>
          <w:b/>
          <w:i/>
          <w:color w:val="000000"/>
          <w:sz w:val="24"/>
        </w:rPr>
        <w:t xml:space="preserve"> </w:t>
      </w:r>
      <w:proofErr w:type="gramStart"/>
      <w:r w:rsidR="002A7101">
        <w:rPr>
          <w:rFonts w:ascii="Times New Roman" w:hAnsi="Times New Roman" w:cs="Times New Roman"/>
          <w:color w:val="000000"/>
          <w:sz w:val="24"/>
        </w:rPr>
        <w:t>is</w:t>
      </w:r>
      <w:r w:rsidR="002A7101" w:rsidRPr="003217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0.00</m:t>
            </m:r>
            <m:r>
              <w:rPr>
                <w:rFonts w:ascii="Cambria Math" w:hAnsi="Cambria Math" w:cs="Times New Roman"/>
                <w:sz w:val="24"/>
                <w:szCs w:val="24"/>
              </w:rPr>
              <m:t>13654</m:t>
            </m:r>
            <m:r>
              <w:rPr>
                <w:rFonts w:ascii="Cambria Math" w:hAnsi="Cambria Math" w:cs="Times New Roman"/>
                <w:sz w:val="24"/>
                <w:szCs w:val="24"/>
              </w:rPr>
              <m:t>*1000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r>
              <w:rPr>
                <w:rFonts w:ascii="Cambria Math" w:hAnsi="Cambria Math" w:cs="Times New Roman"/>
                <w:sz w:val="24"/>
                <w:szCs w:val="24"/>
              </w:rPr>
              <m:t>3654</m:t>
            </m:r>
          </m:sup>
        </m:sSup>
        <m:r>
          <w:rPr>
            <w:rFonts w:ascii="Cambria Math" w:eastAsiaTheme="minorHAnsi" w:hAnsi="Cambria Math" w:cs="Times New Roman"/>
            <w:sz w:val="24"/>
            <w:szCs w:val="24"/>
          </w:rPr>
          <m:t>=3.9173</m:t>
        </m:r>
      </m:oMath>
      <w:r w:rsidR="002A7101">
        <w:rPr>
          <w:rFonts w:ascii="Times New Roman" w:hAnsi="Times New Roman" w:cs="Times New Roman"/>
          <w:sz w:val="24"/>
          <w:szCs w:val="24"/>
        </w:rPr>
        <w:t>.</w:t>
      </w: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</w:p>
    <w:p w:rsidR="003217DA" w:rsidRPr="003217DA" w:rsidRDefault="003217DA" w:rsidP="003217D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F7D2A" wp14:editId="72F18C98">
                <wp:simplePos x="0" y="0"/>
                <wp:positionH relativeFrom="column">
                  <wp:posOffset>1592</wp:posOffset>
                </wp:positionH>
                <wp:positionV relativeFrom="paragraph">
                  <wp:posOffset>80645</wp:posOffset>
                </wp:positionV>
                <wp:extent cx="4135120" cy="723265"/>
                <wp:effectExtent l="0" t="0" r="1778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5120" cy="723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B3B27" id="Rectangle 4" o:spid="_x0000_s1026" style="position:absolute;margin-left:.15pt;margin-top:6.35pt;width:325.6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" filled="f" strokecolor="#1f4d78 [1604]" strokeweight="1pt"/>
            </w:pict>
          </mc:Fallback>
        </mc:AlternateContent>
      </w:r>
    </w:p>
    <w:tbl>
      <w:tblPr>
        <w:tblW w:w="89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063"/>
      </w:tblGrid>
      <w:tr w:rsidR="003217DA" w:rsidRPr="003217DA" w:rsidTr="00321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17DA" w:rsidRPr="003217DA" w:rsidRDefault="003217DA" w:rsidP="0032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21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OR        2.5 %      97.5 %</w:t>
            </w:r>
          </w:p>
          <w:p w:rsidR="003217DA" w:rsidRPr="003217DA" w:rsidRDefault="003217DA" w:rsidP="0032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21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 0.0005410203 8.892718e-05 0.002601356</w:t>
            </w:r>
          </w:p>
          <w:p w:rsidR="003217DA" w:rsidRPr="003217DA" w:rsidRDefault="003217DA" w:rsidP="003217DA">
            <w:pPr>
              <w:pStyle w:val="Heading2"/>
            </w:pPr>
            <w:r w:rsidRPr="003217DA">
              <w:t>Pop1000         3.9172889006 2.950661e+00 5.451851120</w:t>
            </w:r>
          </w:p>
          <w:p w:rsidR="003217DA" w:rsidRPr="003217DA" w:rsidRDefault="003217DA" w:rsidP="0032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21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NearbyHospital1 1.7522541838 9.023922e-01 3.465815366</w:t>
            </w:r>
          </w:p>
          <w:p w:rsidR="003217DA" w:rsidRPr="003217DA" w:rsidRDefault="003217DA" w:rsidP="003217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217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Urban1          0.7959619879 4.075035e-01 1.545952439</w:t>
            </w:r>
          </w:p>
          <w:p w:rsidR="003217DA" w:rsidRPr="003217DA" w:rsidRDefault="003217DA" w:rsidP="0032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7DA" w:rsidRPr="003217DA" w:rsidTr="00321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17DA" w:rsidRPr="003217DA" w:rsidRDefault="003217DA" w:rsidP="00321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17DA" w:rsidRPr="003217DA" w:rsidTr="003217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97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3"/>
            </w:tblGrid>
            <w:tr w:rsidR="003217DA" w:rsidRPr="003217D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217DA" w:rsidRPr="003217DA" w:rsidRDefault="003217DA" w:rsidP="003217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217DA" w:rsidRPr="003217DA" w:rsidRDefault="003217DA" w:rsidP="003217D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3217DA" w:rsidRPr="003217DA" w:rsidRDefault="003217DA"/>
    <w:sectPr w:rsidR="003217DA" w:rsidRPr="003217DA" w:rsidSect="003217D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3C0" w:rsidRDefault="009D23C0" w:rsidP="00CC1E99">
      <w:pPr>
        <w:spacing w:after="0" w:line="240" w:lineRule="auto"/>
      </w:pPr>
      <w:r>
        <w:separator/>
      </w:r>
    </w:p>
  </w:endnote>
  <w:endnote w:type="continuationSeparator" w:id="0">
    <w:p w:rsidR="009D23C0" w:rsidRDefault="009D23C0" w:rsidP="00CC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3C0" w:rsidRDefault="009D23C0" w:rsidP="00CC1E99">
      <w:pPr>
        <w:spacing w:after="0" w:line="240" w:lineRule="auto"/>
      </w:pPr>
      <w:r>
        <w:separator/>
      </w:r>
    </w:p>
  </w:footnote>
  <w:footnote w:type="continuationSeparator" w:id="0">
    <w:p w:rsidR="009D23C0" w:rsidRDefault="009D23C0" w:rsidP="00CC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E99" w:rsidRPr="00B234D6" w:rsidRDefault="00CC1E99" w:rsidP="00CC1E99">
    <w:pPr>
      <w:pStyle w:val="Header"/>
      <w:rPr>
        <w:rFonts w:asciiTheme="majorBidi" w:hAnsiTheme="majorBidi" w:cstheme="majorBidi"/>
        <w:i/>
        <w:iCs/>
        <w:sz w:val="24"/>
        <w:szCs w:val="24"/>
      </w:rPr>
    </w:pPr>
    <w:r w:rsidRPr="00B234D6">
      <w:rPr>
        <w:rFonts w:asciiTheme="majorBidi" w:hAnsiTheme="majorBidi" w:cstheme="majorBidi"/>
        <w:i/>
        <w:iCs/>
        <w:sz w:val="24"/>
        <w:szCs w:val="24"/>
      </w:rPr>
      <w:t>CPLN 671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i/>
        <w:iCs/>
        <w:sz w:val="24"/>
        <w:szCs w:val="24"/>
      </w:rPr>
      <w:t>Scale Invariance in Logistic Regression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right" w:leader="none"/>
    </w:r>
    <w:r w:rsidRPr="00B234D6">
      <w:rPr>
        <w:rFonts w:asciiTheme="majorBidi" w:hAnsiTheme="majorBidi" w:cstheme="majorBidi"/>
        <w:i/>
        <w:iCs/>
        <w:sz w:val="24"/>
        <w:szCs w:val="24"/>
      </w:rPr>
      <w:t>Brusilovskiy</w:t>
    </w:r>
  </w:p>
  <w:p w:rsidR="00CC1E99" w:rsidRPr="00CC1E99" w:rsidRDefault="00CC1E99" w:rsidP="00CC1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DA"/>
    <w:rsid w:val="002A7101"/>
    <w:rsid w:val="003217DA"/>
    <w:rsid w:val="00713619"/>
    <w:rsid w:val="009D23C0"/>
    <w:rsid w:val="00C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CAC8D-420A-4CD6-97E2-BC28F5F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DA"/>
    <w:pPr>
      <w:keepNext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164" w:lineRule="atLeast"/>
      <w:outlineLvl w:val="0"/>
    </w:pPr>
    <w:rPr>
      <w:rFonts w:ascii="Lucida Console" w:eastAsia="Times New Roman" w:hAnsi="Lucida Console" w:cs="Courier New"/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D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  <w:outlineLvl w:val="1"/>
    </w:pPr>
    <w:rPr>
      <w:rFonts w:ascii="Lucida Console" w:eastAsia="Times New Roman" w:hAnsi="Lucida Console" w:cs="Courier New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7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17DA"/>
    <w:rPr>
      <w:rFonts w:ascii="Lucida Console" w:eastAsia="Times New Roman" w:hAnsi="Lucida Console" w:cs="Courier New"/>
      <w:b/>
      <w:color w:val="000000"/>
      <w:sz w:val="20"/>
      <w:szCs w:val="20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3217D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217DA"/>
    <w:rPr>
      <w:rFonts w:ascii="Lucida Console" w:eastAsia="Times New Roman" w:hAnsi="Lucida Console" w:cs="Courier New"/>
      <w:b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99"/>
  </w:style>
  <w:style w:type="paragraph" w:styleId="Footer">
    <w:name w:val="footer"/>
    <w:basedOn w:val="Normal"/>
    <w:link w:val="FooterChar"/>
    <w:uiPriority w:val="99"/>
    <w:unhideWhenUsed/>
    <w:rsid w:val="00CC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2</cp:revision>
  <dcterms:created xsi:type="dcterms:W3CDTF">2017-10-31T15:26:00Z</dcterms:created>
  <dcterms:modified xsi:type="dcterms:W3CDTF">2017-10-31T17:24:00Z</dcterms:modified>
</cp:coreProperties>
</file>