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786" w:rsidRPr="002B210B" w:rsidRDefault="000F0786" w:rsidP="000F0786">
      <w:pPr>
        <w:rPr>
          <w:sz w:val="16"/>
          <w:szCs w:val="16"/>
        </w:rPr>
      </w:pPr>
    </w:p>
    <w:p w:rsidR="000F0786" w:rsidRPr="00CF7F53" w:rsidRDefault="000F0786" w:rsidP="000F0786">
      <w:pPr>
        <w:numPr>
          <w:ilvl w:val="0"/>
          <w:numId w:val="1"/>
        </w:numPr>
        <w:pBdr>
          <w:top w:val="single" w:sz="4" w:space="1" w:color="auto"/>
          <w:bottom w:val="single" w:sz="4" w:space="1" w:color="auto"/>
        </w:pBdr>
        <w:tabs>
          <w:tab w:val="clear" w:pos="720"/>
        </w:tabs>
        <w:ind w:left="360"/>
        <w:rPr>
          <w:rFonts w:ascii="Arial" w:hAnsi="Arial" w:cs="Arial"/>
          <w:b/>
        </w:rPr>
      </w:pPr>
      <w:r w:rsidRPr="00CF7F53">
        <w:rPr>
          <w:rFonts w:ascii="Arial" w:hAnsi="Arial" w:cs="Arial"/>
          <w:b/>
        </w:rPr>
        <w:t>SCOPE</w:t>
      </w:r>
    </w:p>
    <w:p w:rsidR="005E74F9" w:rsidRDefault="005E74F9" w:rsidP="005E74F9">
      <w:pPr>
        <w:rPr>
          <w:rFonts w:ascii="Arial" w:hAnsi="Arial" w:cs="Arial"/>
        </w:rPr>
      </w:pPr>
    </w:p>
    <w:p w:rsidR="00964092" w:rsidRPr="00CC262D" w:rsidRDefault="000F0786" w:rsidP="00964092">
      <w:pPr>
        <w:jc w:val="both"/>
        <w:rPr>
          <w:rFonts w:ascii="Arial" w:hAnsi="Arial" w:cs="Arial"/>
        </w:rPr>
      </w:pPr>
      <w:r w:rsidRPr="001B7D0F">
        <w:rPr>
          <w:rFonts w:ascii="Arial" w:hAnsi="Arial" w:cs="Arial"/>
        </w:rPr>
        <w:t xml:space="preserve">The purpose for this </w:t>
      </w:r>
      <w:r w:rsidR="00A66705">
        <w:rPr>
          <w:rFonts w:ascii="Arial" w:hAnsi="Arial" w:cs="Arial"/>
        </w:rPr>
        <w:t>SOP</w:t>
      </w:r>
      <w:r w:rsidRPr="001B7D0F">
        <w:rPr>
          <w:rFonts w:ascii="Arial" w:hAnsi="Arial" w:cs="Arial"/>
        </w:rPr>
        <w:t xml:space="preserve"> is to </w:t>
      </w:r>
      <w:r w:rsidR="0084512B">
        <w:rPr>
          <w:rFonts w:ascii="Arial" w:hAnsi="Arial" w:cs="Arial"/>
        </w:rPr>
        <w:t xml:space="preserve">provide instructions for the </w:t>
      </w:r>
      <w:r w:rsidR="003A249E">
        <w:rPr>
          <w:rFonts w:ascii="Arial" w:hAnsi="Arial" w:cs="Arial"/>
        </w:rPr>
        <w:t xml:space="preserve">use of the CSSP </w:t>
      </w:r>
      <w:r w:rsidR="0080743D">
        <w:rPr>
          <w:rFonts w:ascii="Arial" w:hAnsi="Arial" w:cs="Arial"/>
        </w:rPr>
        <w:t>Report Writer Helper application</w:t>
      </w:r>
      <w:r w:rsidR="00964092">
        <w:rPr>
          <w:rFonts w:ascii="Arial" w:hAnsi="Arial" w:cs="Arial"/>
        </w:rPr>
        <w:t xml:space="preserve"> to create special table templates (</w:t>
      </w:r>
      <w:proofErr w:type="spellStart"/>
      <w:r w:rsidR="00964092">
        <w:rPr>
          <w:rFonts w:ascii="Arial" w:hAnsi="Arial" w:cs="Arial"/>
        </w:rPr>
        <w:t>a.k.a</w:t>
      </w:r>
      <w:proofErr w:type="spellEnd"/>
      <w:r w:rsidR="00964092">
        <w:rPr>
          <w:rFonts w:ascii="Arial" w:hAnsi="Arial" w:cs="Arial"/>
        </w:rPr>
        <w:t xml:space="preserve"> salinity, temperature and table 3: fecal coliform densities) for report purposes. Note that Table 1 of reports (Statistics of fecal coliform densities) is included in the ‘CSSP Report Writer Helper application document’ SOP. </w:t>
      </w:r>
    </w:p>
    <w:p w:rsidR="00964092" w:rsidRPr="00CC262D" w:rsidRDefault="00964092" w:rsidP="00C90992">
      <w:pPr>
        <w:jc w:val="both"/>
        <w:rPr>
          <w:rFonts w:ascii="Arial" w:hAnsi="Arial" w:cs="Arial"/>
        </w:rPr>
      </w:pPr>
    </w:p>
    <w:p w:rsidR="000F0786" w:rsidRPr="00CF7F53" w:rsidRDefault="000F0786" w:rsidP="00C90992">
      <w:pPr>
        <w:numPr>
          <w:ilvl w:val="0"/>
          <w:numId w:val="1"/>
        </w:numPr>
        <w:pBdr>
          <w:top w:val="single" w:sz="4" w:space="1" w:color="auto"/>
          <w:bottom w:val="single" w:sz="4" w:space="1" w:color="auto"/>
        </w:pBdr>
        <w:tabs>
          <w:tab w:val="clear" w:pos="720"/>
        </w:tabs>
        <w:ind w:left="360"/>
        <w:jc w:val="both"/>
        <w:rPr>
          <w:rFonts w:ascii="Arial" w:hAnsi="Arial" w:cs="Arial"/>
          <w:b/>
        </w:rPr>
      </w:pPr>
      <w:r w:rsidRPr="00CF7F53">
        <w:rPr>
          <w:rFonts w:ascii="Arial" w:hAnsi="Arial" w:cs="Arial"/>
          <w:b/>
        </w:rPr>
        <w:t>REFERENCES</w:t>
      </w:r>
    </w:p>
    <w:p w:rsidR="000F0786" w:rsidRDefault="000F0786" w:rsidP="00C90992">
      <w:pPr>
        <w:jc w:val="both"/>
        <w:rPr>
          <w:rFonts w:ascii="Arial" w:hAnsi="Arial" w:cs="Arial"/>
        </w:rPr>
      </w:pPr>
    </w:p>
    <w:p w:rsidR="007A1E3E" w:rsidRDefault="007A1E3E" w:rsidP="00C90992">
      <w:pPr>
        <w:jc w:val="both"/>
        <w:rPr>
          <w:rFonts w:ascii="Arial" w:hAnsi="Arial" w:cs="Arial"/>
        </w:rPr>
      </w:pPr>
      <w:r>
        <w:rPr>
          <w:rFonts w:ascii="Arial" w:hAnsi="Arial" w:cs="Arial"/>
        </w:rPr>
        <w:t xml:space="preserve">CSSP </w:t>
      </w:r>
      <w:proofErr w:type="spellStart"/>
      <w:r>
        <w:rPr>
          <w:rFonts w:ascii="Arial" w:hAnsi="Arial" w:cs="Arial"/>
        </w:rPr>
        <w:t>Webt</w:t>
      </w:r>
      <w:r w:rsidRPr="00176E06">
        <w:rPr>
          <w:rFonts w:ascii="Arial" w:hAnsi="Arial" w:cs="Arial"/>
        </w:rPr>
        <w:t>ools</w:t>
      </w:r>
      <w:proofErr w:type="spellEnd"/>
      <w:r w:rsidRPr="00176E06">
        <w:rPr>
          <w:rFonts w:ascii="Arial" w:hAnsi="Arial" w:cs="Arial"/>
        </w:rPr>
        <w:t xml:space="preserve">: </w:t>
      </w:r>
      <w:hyperlink r:id="rId9" w:history="1">
        <w:r w:rsidRPr="00ED2815">
          <w:rPr>
            <w:rStyle w:val="Hyperlink"/>
            <w:rFonts w:ascii="Arial" w:hAnsi="Arial" w:cs="Arial"/>
          </w:rPr>
          <w:t>http://wmon01dtchlebl2/</w:t>
        </w:r>
      </w:hyperlink>
    </w:p>
    <w:p w:rsidR="0080743D" w:rsidRDefault="0080743D" w:rsidP="00C90992">
      <w:pPr>
        <w:jc w:val="both"/>
        <w:rPr>
          <w:rFonts w:ascii="Arial" w:hAnsi="Arial" w:cs="Arial"/>
        </w:rPr>
      </w:pPr>
    </w:p>
    <w:p w:rsidR="0080743D" w:rsidRPr="00CC262D" w:rsidRDefault="0080743D" w:rsidP="00C90992">
      <w:pPr>
        <w:jc w:val="both"/>
        <w:rPr>
          <w:rFonts w:ascii="Arial" w:hAnsi="Arial" w:cs="Arial"/>
        </w:rPr>
      </w:pPr>
      <w:r>
        <w:rPr>
          <w:rFonts w:ascii="Arial" w:hAnsi="Arial" w:cs="Arial"/>
        </w:rPr>
        <w:t>CSSP Report Writer Helper application</w:t>
      </w:r>
      <w:r w:rsidR="009B41CA">
        <w:rPr>
          <w:rFonts w:ascii="Arial" w:hAnsi="Arial" w:cs="Arial"/>
        </w:rPr>
        <w:t xml:space="preserve"> documents </w:t>
      </w:r>
    </w:p>
    <w:p w:rsidR="00267903" w:rsidRPr="00361816" w:rsidRDefault="00267903" w:rsidP="00C90992">
      <w:pPr>
        <w:jc w:val="both"/>
        <w:rPr>
          <w:rFonts w:ascii="Arial" w:hAnsi="Arial" w:cs="Arial"/>
        </w:rPr>
      </w:pPr>
    </w:p>
    <w:p w:rsidR="000F0786" w:rsidRPr="00CF7F53" w:rsidRDefault="000F0786" w:rsidP="00C90992">
      <w:pPr>
        <w:numPr>
          <w:ilvl w:val="0"/>
          <w:numId w:val="1"/>
        </w:numPr>
        <w:pBdr>
          <w:top w:val="single" w:sz="4" w:space="1" w:color="auto"/>
          <w:bottom w:val="single" w:sz="4" w:space="1" w:color="auto"/>
        </w:pBdr>
        <w:tabs>
          <w:tab w:val="clear" w:pos="720"/>
        </w:tabs>
        <w:ind w:left="360"/>
        <w:jc w:val="both"/>
        <w:rPr>
          <w:rFonts w:ascii="Arial" w:hAnsi="Arial" w:cs="Arial"/>
          <w:b/>
        </w:rPr>
      </w:pPr>
      <w:r w:rsidRPr="00CF7F53">
        <w:rPr>
          <w:rFonts w:ascii="Arial" w:hAnsi="Arial" w:cs="Arial"/>
          <w:b/>
        </w:rPr>
        <w:t xml:space="preserve">PROCEDURE </w:t>
      </w:r>
    </w:p>
    <w:p w:rsidR="000F0786" w:rsidRDefault="000F0786" w:rsidP="00C90992">
      <w:pPr>
        <w:jc w:val="both"/>
        <w:rPr>
          <w:rFonts w:ascii="Arial" w:hAnsi="Arial" w:cs="Arial"/>
        </w:rPr>
      </w:pPr>
    </w:p>
    <w:p w:rsidR="0080743D" w:rsidRPr="0080743D" w:rsidRDefault="003A249E" w:rsidP="00C90992">
      <w:pPr>
        <w:jc w:val="both"/>
        <w:rPr>
          <w:rFonts w:ascii="Arial" w:hAnsi="Arial" w:cs="Arial"/>
        </w:rPr>
      </w:pPr>
      <w:r w:rsidRPr="00176E06">
        <w:rPr>
          <w:rFonts w:ascii="Arial" w:hAnsi="Arial" w:cs="Arial"/>
        </w:rPr>
        <w:t>3.1.</w:t>
      </w:r>
      <w:r>
        <w:rPr>
          <w:rFonts w:ascii="Arial" w:hAnsi="Arial" w:cs="Arial"/>
        </w:rPr>
        <w:tab/>
      </w:r>
      <w:r w:rsidR="0080743D" w:rsidRPr="00FC7224">
        <w:rPr>
          <w:rFonts w:ascii="Arial" w:hAnsi="Arial" w:cs="Arial"/>
        </w:rPr>
        <w:t>Install the CSSP Report Writer Helper application found here:</w:t>
      </w:r>
      <w:r w:rsidR="0080743D" w:rsidRPr="0080743D">
        <w:rPr>
          <w:rFonts w:ascii="Arial" w:hAnsi="Arial" w:cs="Arial"/>
        </w:rPr>
        <w:t xml:space="preserve"> </w:t>
      </w:r>
    </w:p>
    <w:p w:rsidR="0080743D" w:rsidRPr="0080743D" w:rsidRDefault="0080743D" w:rsidP="00C90992">
      <w:pPr>
        <w:jc w:val="both"/>
        <w:rPr>
          <w:rFonts w:ascii="Arial" w:hAnsi="Arial" w:cs="Arial"/>
        </w:rPr>
      </w:pPr>
    </w:p>
    <w:p w:rsidR="0080743D" w:rsidRDefault="003B3BE8" w:rsidP="0080743D">
      <w:pPr>
        <w:ind w:left="720"/>
        <w:rPr>
          <w:rStyle w:val="Hyperlink"/>
          <w:rFonts w:ascii="Arial" w:hAnsi="Arial" w:cs="Arial"/>
        </w:rPr>
      </w:pPr>
      <w:hyperlink r:id="rId10" w:history="1">
        <w:r w:rsidR="0080743D" w:rsidRPr="0080743D">
          <w:rPr>
            <w:rStyle w:val="Hyperlink"/>
            <w:rFonts w:ascii="Arial" w:hAnsi="Arial" w:cs="Arial"/>
          </w:rPr>
          <w:t>\\Atlantic.int.ec.gc.ca\shares\Branches\EPB\ShellFish\CSSP_Code\CSSPReportWriterHelper_Install</w:t>
        </w:r>
      </w:hyperlink>
    </w:p>
    <w:p w:rsidR="0080743D" w:rsidRPr="0080743D" w:rsidRDefault="0080743D" w:rsidP="0080743D">
      <w:pPr>
        <w:ind w:left="720"/>
        <w:rPr>
          <w:rFonts w:ascii="Arial" w:hAnsi="Arial" w:cs="Arial"/>
        </w:rPr>
      </w:pPr>
    </w:p>
    <w:p w:rsidR="0080743D" w:rsidRDefault="0080743D" w:rsidP="0080743D">
      <w:pPr>
        <w:ind w:left="720"/>
        <w:rPr>
          <w:rFonts w:ascii="Arial" w:hAnsi="Arial" w:cs="Arial"/>
        </w:rPr>
      </w:pPr>
      <w:r w:rsidRPr="0080743D">
        <w:rPr>
          <w:rFonts w:ascii="Arial" w:hAnsi="Arial" w:cs="Arial"/>
        </w:rPr>
        <w:t xml:space="preserve">Or </w:t>
      </w:r>
    </w:p>
    <w:p w:rsidR="0080743D" w:rsidRPr="0080743D" w:rsidRDefault="0080743D" w:rsidP="0080743D">
      <w:pPr>
        <w:ind w:left="720"/>
        <w:rPr>
          <w:rFonts w:ascii="Arial" w:hAnsi="Arial" w:cs="Arial"/>
        </w:rPr>
      </w:pPr>
    </w:p>
    <w:p w:rsidR="0080743D" w:rsidRPr="0080743D" w:rsidRDefault="003B3BE8" w:rsidP="0080743D">
      <w:pPr>
        <w:ind w:left="720"/>
        <w:rPr>
          <w:rFonts w:ascii="Arial" w:hAnsi="Arial" w:cs="Arial"/>
        </w:rPr>
      </w:pPr>
      <w:hyperlink r:id="rId11" w:history="1">
        <w:r w:rsidR="0080743D" w:rsidRPr="0080743D">
          <w:rPr>
            <w:rStyle w:val="Hyperlink"/>
            <w:rFonts w:ascii="Arial" w:hAnsi="Arial" w:cs="Arial"/>
          </w:rPr>
          <w:t>\\int.ec.gc.ca\SHARES\M\MQEM_NATIONAL\CSSP_Code\latest\CSSPReportWriterHelper_Install</w:t>
        </w:r>
      </w:hyperlink>
      <w:r w:rsidR="0080743D" w:rsidRPr="0080743D">
        <w:rPr>
          <w:rFonts w:ascii="Arial" w:hAnsi="Arial" w:cs="Arial"/>
        </w:rPr>
        <w:t xml:space="preserve"> </w:t>
      </w:r>
    </w:p>
    <w:p w:rsidR="00FC7224" w:rsidRDefault="00FC7224" w:rsidP="0013354B">
      <w:pPr>
        <w:ind w:left="720" w:hanging="720"/>
        <w:jc w:val="both"/>
        <w:rPr>
          <w:rFonts w:ascii="Arial" w:hAnsi="Arial" w:cs="Arial"/>
          <w:b/>
          <w:u w:val="single"/>
        </w:rPr>
      </w:pPr>
    </w:p>
    <w:p w:rsidR="00964092" w:rsidRPr="00964092" w:rsidRDefault="00964092" w:rsidP="0013354B">
      <w:pPr>
        <w:ind w:left="720" w:hanging="720"/>
        <w:jc w:val="both"/>
        <w:rPr>
          <w:rFonts w:ascii="Arial" w:hAnsi="Arial" w:cs="Arial"/>
        </w:rPr>
      </w:pPr>
      <w:r>
        <w:rPr>
          <w:rFonts w:ascii="Arial" w:hAnsi="Arial" w:cs="Arial"/>
        </w:rPr>
        <w:tab/>
        <w:t>If this is the first time you use the application, please read the ‘CSSP Report Write Helper application SOP in order to familiarize yourself with the application.</w:t>
      </w:r>
    </w:p>
    <w:p w:rsidR="00964092" w:rsidRDefault="00964092" w:rsidP="0013354B">
      <w:pPr>
        <w:ind w:left="720" w:hanging="720"/>
        <w:jc w:val="both"/>
        <w:rPr>
          <w:rFonts w:ascii="Arial" w:hAnsi="Arial" w:cs="Arial"/>
          <w:b/>
          <w:u w:val="single"/>
        </w:rPr>
      </w:pPr>
    </w:p>
    <w:p w:rsidR="00977C98" w:rsidRPr="00FC7224" w:rsidRDefault="003A249E" w:rsidP="0013354B">
      <w:pPr>
        <w:ind w:left="720" w:hanging="720"/>
        <w:jc w:val="both"/>
        <w:rPr>
          <w:rFonts w:ascii="Arial" w:hAnsi="Arial" w:cs="Arial"/>
        </w:rPr>
      </w:pPr>
      <w:r w:rsidRPr="00FC7224">
        <w:rPr>
          <w:rFonts w:ascii="Arial" w:hAnsi="Arial" w:cs="Arial"/>
        </w:rPr>
        <w:t>3</w:t>
      </w:r>
      <w:r w:rsidR="003325C1" w:rsidRPr="00FC7224">
        <w:rPr>
          <w:rFonts w:ascii="Arial" w:hAnsi="Arial" w:cs="Arial"/>
        </w:rPr>
        <w:t>.</w:t>
      </w:r>
      <w:r w:rsidR="00D12037" w:rsidRPr="00FC7224">
        <w:rPr>
          <w:rFonts w:ascii="Arial" w:hAnsi="Arial" w:cs="Arial"/>
        </w:rPr>
        <w:t>2</w:t>
      </w:r>
      <w:r w:rsidR="00D12037" w:rsidRPr="00FC7224">
        <w:rPr>
          <w:rFonts w:ascii="Arial" w:hAnsi="Arial" w:cs="Arial"/>
        </w:rPr>
        <w:tab/>
      </w:r>
      <w:r w:rsidR="00964092">
        <w:rPr>
          <w:rFonts w:ascii="Arial" w:hAnsi="Arial" w:cs="Arial"/>
        </w:rPr>
        <w:t>Creating Table 3 of reports: Fecal coliform densities – step by step</w:t>
      </w:r>
    </w:p>
    <w:p w:rsidR="00977C98" w:rsidRDefault="00977C98" w:rsidP="0013354B">
      <w:pPr>
        <w:ind w:left="720" w:hanging="720"/>
        <w:jc w:val="both"/>
        <w:rPr>
          <w:rFonts w:ascii="Arial" w:hAnsi="Arial" w:cs="Arial"/>
        </w:rPr>
      </w:pPr>
    </w:p>
    <w:p w:rsidR="00A87AAC" w:rsidRDefault="00151133" w:rsidP="00964092">
      <w:pPr>
        <w:ind w:left="709"/>
        <w:jc w:val="both"/>
        <w:rPr>
          <w:rFonts w:ascii="Arial" w:hAnsi="Arial" w:cs="Arial"/>
        </w:rPr>
      </w:pPr>
      <w:r>
        <w:rPr>
          <w:rFonts w:ascii="Arial" w:hAnsi="Arial" w:cs="Arial"/>
        </w:rPr>
        <w:t xml:space="preserve">In this example, we will create a template to generate a report that has all </w:t>
      </w:r>
      <w:r w:rsidR="00964092">
        <w:rPr>
          <w:rFonts w:ascii="Arial" w:hAnsi="Arial" w:cs="Arial"/>
        </w:rPr>
        <w:t xml:space="preserve">fecal coliform density information for all </w:t>
      </w:r>
      <w:r>
        <w:rPr>
          <w:rFonts w:ascii="Arial" w:hAnsi="Arial" w:cs="Arial"/>
        </w:rPr>
        <w:t>active sampling stations of a specific subsector</w:t>
      </w:r>
      <w:r w:rsidR="00964092">
        <w:rPr>
          <w:rFonts w:ascii="Arial" w:hAnsi="Arial" w:cs="Arial"/>
        </w:rPr>
        <w:t xml:space="preserve"> (</w:t>
      </w:r>
      <w:proofErr w:type="spellStart"/>
      <w:r w:rsidR="00964092">
        <w:rPr>
          <w:rFonts w:ascii="Arial" w:hAnsi="Arial" w:cs="Arial"/>
        </w:rPr>
        <w:t>e.i.</w:t>
      </w:r>
      <w:proofErr w:type="spellEnd"/>
      <w:r w:rsidR="00964092">
        <w:rPr>
          <w:rFonts w:ascii="Arial" w:hAnsi="Arial" w:cs="Arial"/>
        </w:rPr>
        <w:t xml:space="preserve"> Table 3 of reports)</w:t>
      </w:r>
      <w:r>
        <w:rPr>
          <w:rFonts w:ascii="Arial" w:hAnsi="Arial" w:cs="Arial"/>
        </w:rPr>
        <w:t xml:space="preserve"> </w:t>
      </w:r>
    </w:p>
    <w:p w:rsidR="00852AF8" w:rsidRDefault="00852AF8" w:rsidP="00FC7224">
      <w:pPr>
        <w:ind w:left="720"/>
        <w:jc w:val="both"/>
        <w:rPr>
          <w:rFonts w:ascii="Arial" w:hAnsi="Arial" w:cs="Arial"/>
        </w:rPr>
      </w:pPr>
    </w:p>
    <w:p w:rsidR="00151133" w:rsidRDefault="00151133" w:rsidP="00FC7224">
      <w:pPr>
        <w:ind w:left="709"/>
        <w:jc w:val="both"/>
        <w:rPr>
          <w:rFonts w:ascii="Arial" w:hAnsi="Arial" w:cs="Arial"/>
        </w:rPr>
      </w:pPr>
      <w:r>
        <w:rPr>
          <w:rFonts w:ascii="Arial" w:hAnsi="Arial" w:cs="Arial"/>
        </w:rPr>
        <w:t xml:space="preserve">The level required in this example would be </w:t>
      </w:r>
      <w:r w:rsidRPr="00151133">
        <w:rPr>
          <w:rFonts w:ascii="Arial" w:hAnsi="Arial" w:cs="Arial"/>
          <w:b/>
        </w:rPr>
        <w:t>Subsector</w:t>
      </w:r>
      <w:r>
        <w:rPr>
          <w:rFonts w:ascii="Arial" w:hAnsi="Arial" w:cs="Arial"/>
          <w:b/>
        </w:rPr>
        <w:t>.</w:t>
      </w:r>
      <w:r w:rsidR="00215432">
        <w:rPr>
          <w:rFonts w:ascii="Arial" w:hAnsi="Arial" w:cs="Arial"/>
          <w:b/>
        </w:rPr>
        <w:t xml:space="preserve">  </w:t>
      </w:r>
      <w:r w:rsidR="00215432">
        <w:rPr>
          <w:rFonts w:ascii="Arial" w:hAnsi="Arial" w:cs="Arial"/>
        </w:rPr>
        <w:t xml:space="preserve">So remember that </w:t>
      </w:r>
      <w:proofErr w:type="spellStart"/>
      <w:r w:rsidR="00215432">
        <w:rPr>
          <w:rFonts w:ascii="Arial" w:hAnsi="Arial" w:cs="Arial"/>
        </w:rPr>
        <w:t>Webtools</w:t>
      </w:r>
      <w:proofErr w:type="spellEnd"/>
      <w:r w:rsidR="00215432">
        <w:rPr>
          <w:rFonts w:ascii="Arial" w:hAnsi="Arial" w:cs="Arial"/>
        </w:rPr>
        <w:t xml:space="preserve"> must be in a subsector to al</w:t>
      </w:r>
      <w:r w:rsidR="001C715F">
        <w:rPr>
          <w:rFonts w:ascii="Arial" w:hAnsi="Arial" w:cs="Arial"/>
        </w:rPr>
        <w:t>low the search to work</w:t>
      </w:r>
      <w:r w:rsidR="00392E28">
        <w:rPr>
          <w:rFonts w:ascii="Arial" w:hAnsi="Arial" w:cs="Arial"/>
        </w:rPr>
        <w:t xml:space="preserve"> properly</w:t>
      </w:r>
      <w:r w:rsidR="001C715F">
        <w:rPr>
          <w:rFonts w:ascii="Arial" w:hAnsi="Arial" w:cs="Arial"/>
        </w:rPr>
        <w:t xml:space="preserve">.  If </w:t>
      </w:r>
      <w:proofErr w:type="spellStart"/>
      <w:r w:rsidR="001C715F">
        <w:rPr>
          <w:rFonts w:ascii="Arial" w:hAnsi="Arial" w:cs="Arial"/>
        </w:rPr>
        <w:t>Webtools</w:t>
      </w:r>
      <w:proofErr w:type="spellEnd"/>
      <w:r w:rsidR="001C715F">
        <w:rPr>
          <w:rFonts w:ascii="Arial" w:hAnsi="Arial" w:cs="Arial"/>
        </w:rPr>
        <w:t xml:space="preserve"> is at </w:t>
      </w:r>
      <w:r w:rsidR="00392E28">
        <w:rPr>
          <w:rFonts w:ascii="Arial" w:hAnsi="Arial" w:cs="Arial"/>
        </w:rPr>
        <w:t>an Area or a S</w:t>
      </w:r>
      <w:r w:rsidR="00215432">
        <w:rPr>
          <w:rFonts w:ascii="Arial" w:hAnsi="Arial" w:cs="Arial"/>
        </w:rPr>
        <w:t>ector</w:t>
      </w:r>
      <w:r w:rsidR="00392E28">
        <w:rPr>
          <w:rFonts w:ascii="Arial" w:hAnsi="Arial" w:cs="Arial"/>
        </w:rPr>
        <w:t>,</w:t>
      </w:r>
      <w:r w:rsidR="00215432">
        <w:rPr>
          <w:rFonts w:ascii="Arial" w:hAnsi="Arial" w:cs="Arial"/>
        </w:rPr>
        <w:t xml:space="preserve"> an error will occur</w:t>
      </w:r>
      <w:r w:rsidR="001C715F">
        <w:rPr>
          <w:rFonts w:ascii="Arial" w:hAnsi="Arial" w:cs="Arial"/>
        </w:rPr>
        <w:t xml:space="preserve"> with your template</w:t>
      </w:r>
      <w:r w:rsidR="00215432">
        <w:rPr>
          <w:rFonts w:ascii="Arial" w:hAnsi="Arial" w:cs="Arial"/>
        </w:rPr>
        <w:t xml:space="preserve">.  </w:t>
      </w:r>
    </w:p>
    <w:p w:rsidR="00964092" w:rsidRDefault="00964092" w:rsidP="00FC7224">
      <w:pPr>
        <w:ind w:left="709"/>
        <w:jc w:val="both"/>
        <w:rPr>
          <w:rFonts w:ascii="Arial" w:hAnsi="Arial" w:cs="Arial"/>
        </w:rPr>
      </w:pPr>
    </w:p>
    <w:p w:rsidR="00964092" w:rsidRDefault="00964092" w:rsidP="00FC7224">
      <w:pPr>
        <w:ind w:left="709"/>
        <w:jc w:val="both"/>
        <w:rPr>
          <w:rFonts w:ascii="Arial" w:hAnsi="Arial" w:cs="Arial"/>
        </w:rPr>
      </w:pPr>
    </w:p>
    <w:p w:rsidR="00964092" w:rsidRPr="00215432" w:rsidRDefault="00964092" w:rsidP="00FC7224">
      <w:pPr>
        <w:ind w:left="709"/>
        <w:jc w:val="both"/>
        <w:rPr>
          <w:rFonts w:ascii="Arial" w:hAnsi="Arial" w:cs="Arial"/>
        </w:rPr>
      </w:pPr>
    </w:p>
    <w:p w:rsidR="00151133" w:rsidRPr="00151133" w:rsidRDefault="00151133" w:rsidP="00F40925">
      <w:pPr>
        <w:ind w:left="720"/>
        <w:jc w:val="both"/>
        <w:rPr>
          <w:rFonts w:ascii="Arial" w:hAnsi="Arial" w:cs="Arial"/>
        </w:rPr>
      </w:pPr>
    </w:p>
    <w:p w:rsidR="00151133" w:rsidRDefault="00151133" w:rsidP="00FC7224">
      <w:pPr>
        <w:pStyle w:val="ListParagraph"/>
        <w:numPr>
          <w:ilvl w:val="0"/>
          <w:numId w:val="26"/>
        </w:numPr>
        <w:spacing w:after="200" w:line="276" w:lineRule="auto"/>
        <w:ind w:left="1134" w:hanging="425"/>
        <w:contextualSpacing/>
        <w:jc w:val="both"/>
        <w:rPr>
          <w:rFonts w:ascii="Arial" w:hAnsi="Arial" w:cs="Arial"/>
        </w:rPr>
      </w:pPr>
      <w:r w:rsidRPr="00151133">
        <w:rPr>
          <w:rFonts w:ascii="Arial" w:hAnsi="Arial" w:cs="Arial"/>
        </w:rPr>
        <w:t xml:space="preserve">Click on the </w:t>
      </w:r>
      <w:r w:rsidR="00A87AAC">
        <w:rPr>
          <w:rFonts w:ascii="Arial" w:hAnsi="Arial" w:cs="Arial"/>
        </w:rPr>
        <w:t>‘</w:t>
      </w:r>
      <w:r w:rsidRPr="00A87AAC">
        <w:rPr>
          <w:rFonts w:ascii="Arial" w:hAnsi="Arial" w:cs="Arial"/>
          <w:b/>
        </w:rPr>
        <w:t>Show Web</w:t>
      </w:r>
      <w:r w:rsidR="00A87AAC">
        <w:rPr>
          <w:rFonts w:ascii="Arial" w:hAnsi="Arial" w:cs="Arial"/>
          <w:b/>
        </w:rPr>
        <w:t>’</w:t>
      </w:r>
      <w:r w:rsidRPr="00151133">
        <w:rPr>
          <w:rFonts w:ascii="Arial" w:hAnsi="Arial" w:cs="Arial"/>
        </w:rPr>
        <w:t xml:space="preserve"> button to view </w:t>
      </w:r>
      <w:proofErr w:type="spellStart"/>
      <w:r w:rsidR="00A87AAC">
        <w:rPr>
          <w:rFonts w:ascii="Arial" w:hAnsi="Arial" w:cs="Arial"/>
        </w:rPr>
        <w:t>Webtools</w:t>
      </w:r>
      <w:proofErr w:type="spellEnd"/>
      <w:r w:rsidR="00A87AAC">
        <w:rPr>
          <w:rFonts w:ascii="Arial" w:hAnsi="Arial" w:cs="Arial"/>
        </w:rPr>
        <w:t xml:space="preserve"> :</w:t>
      </w:r>
      <w:hyperlink r:id="rId12" w:history="1">
        <w:r w:rsidRPr="00151133">
          <w:rPr>
            <w:rStyle w:val="Hyperlink"/>
            <w:rFonts w:ascii="Arial" w:hAnsi="Arial" w:cs="Arial"/>
          </w:rPr>
          <w:t>http://wmon01dtchlebl2/csspwebtools/</w:t>
        </w:r>
      </w:hyperlink>
      <w:r w:rsidRPr="00151133">
        <w:rPr>
          <w:rFonts w:ascii="Arial" w:hAnsi="Arial" w:cs="Arial"/>
        </w:rPr>
        <w:t xml:space="preserve"> </w:t>
      </w:r>
    </w:p>
    <w:p w:rsidR="00151133" w:rsidRPr="00151133" w:rsidRDefault="00151133" w:rsidP="00F40925">
      <w:pPr>
        <w:pStyle w:val="ListParagraph"/>
        <w:spacing w:after="200" w:line="276" w:lineRule="auto"/>
        <w:contextualSpacing/>
        <w:jc w:val="both"/>
        <w:rPr>
          <w:rFonts w:ascii="Arial" w:hAnsi="Arial" w:cs="Arial"/>
        </w:rPr>
      </w:pPr>
    </w:p>
    <w:p w:rsidR="00151133" w:rsidRDefault="00151133" w:rsidP="00FC7224">
      <w:pPr>
        <w:pStyle w:val="ListParagraph"/>
        <w:numPr>
          <w:ilvl w:val="0"/>
          <w:numId w:val="26"/>
        </w:numPr>
        <w:spacing w:after="200" w:line="276" w:lineRule="auto"/>
        <w:ind w:left="1134" w:hanging="425"/>
        <w:contextualSpacing/>
        <w:jc w:val="both"/>
        <w:rPr>
          <w:rFonts w:ascii="Arial" w:hAnsi="Arial" w:cs="Arial"/>
        </w:rPr>
      </w:pPr>
      <w:r w:rsidRPr="00151133">
        <w:rPr>
          <w:rFonts w:ascii="Arial" w:hAnsi="Arial" w:cs="Arial"/>
        </w:rPr>
        <w:t>Navigate to any Subsector level information ex: NB-06-020-002</w:t>
      </w:r>
    </w:p>
    <w:p w:rsidR="00151133" w:rsidRDefault="00151133" w:rsidP="00F40925">
      <w:pPr>
        <w:pStyle w:val="ListParagraph"/>
        <w:jc w:val="both"/>
        <w:rPr>
          <w:rFonts w:ascii="Arial" w:hAnsi="Arial" w:cs="Arial"/>
        </w:rPr>
      </w:pPr>
    </w:p>
    <w:p w:rsidR="00151133" w:rsidRDefault="00151133" w:rsidP="00FC7224">
      <w:pPr>
        <w:pStyle w:val="ListParagraph"/>
        <w:numPr>
          <w:ilvl w:val="0"/>
          <w:numId w:val="34"/>
        </w:numPr>
        <w:spacing w:after="200" w:line="276" w:lineRule="auto"/>
        <w:ind w:left="1134" w:hanging="425"/>
        <w:contextualSpacing/>
        <w:jc w:val="both"/>
        <w:rPr>
          <w:rFonts w:ascii="Arial" w:hAnsi="Arial" w:cs="Arial"/>
        </w:rPr>
      </w:pPr>
      <w:r w:rsidRPr="00151133">
        <w:rPr>
          <w:rFonts w:ascii="Arial" w:hAnsi="Arial" w:cs="Arial"/>
        </w:rPr>
        <w:t xml:space="preserve">Click on the </w:t>
      </w:r>
      <w:r w:rsidR="00E90479">
        <w:rPr>
          <w:rFonts w:ascii="Arial" w:hAnsi="Arial" w:cs="Arial"/>
        </w:rPr>
        <w:t>‘</w:t>
      </w:r>
      <w:r w:rsidRPr="00E90479">
        <w:rPr>
          <w:rFonts w:ascii="Arial" w:hAnsi="Arial" w:cs="Arial"/>
          <w:b/>
        </w:rPr>
        <w:t>Get ID</w:t>
      </w:r>
      <w:r w:rsidR="00E90479">
        <w:rPr>
          <w:rFonts w:ascii="Arial" w:hAnsi="Arial" w:cs="Arial"/>
          <w:b/>
        </w:rPr>
        <w:t>’</w:t>
      </w:r>
      <w:r w:rsidR="00852AF8">
        <w:rPr>
          <w:rFonts w:ascii="Arial" w:hAnsi="Arial" w:cs="Arial"/>
          <w:b/>
        </w:rPr>
        <w:t>; 635</w:t>
      </w:r>
      <w:r w:rsidRPr="00151133">
        <w:rPr>
          <w:rFonts w:ascii="Arial" w:hAnsi="Arial" w:cs="Arial"/>
        </w:rPr>
        <w:t xml:space="preserve"> </w:t>
      </w:r>
      <w:r w:rsidR="00E90479">
        <w:rPr>
          <w:rFonts w:ascii="Arial" w:hAnsi="Arial" w:cs="Arial"/>
        </w:rPr>
        <w:t xml:space="preserve">appears in the </w:t>
      </w:r>
      <w:r w:rsidRPr="00151133">
        <w:rPr>
          <w:rFonts w:ascii="Arial" w:hAnsi="Arial" w:cs="Arial"/>
        </w:rPr>
        <w:t>text box</w:t>
      </w:r>
      <w:r w:rsidR="00E90479">
        <w:rPr>
          <w:rFonts w:ascii="Arial" w:hAnsi="Arial" w:cs="Arial"/>
        </w:rPr>
        <w:t xml:space="preserve"> and the written description next to </w:t>
      </w:r>
      <w:r w:rsidR="00852AF8">
        <w:rPr>
          <w:rFonts w:ascii="Arial" w:hAnsi="Arial" w:cs="Arial"/>
        </w:rPr>
        <w:t>it.</w:t>
      </w:r>
    </w:p>
    <w:p w:rsidR="00151133" w:rsidRDefault="00151133" w:rsidP="00F40925">
      <w:pPr>
        <w:pStyle w:val="ListParagraph"/>
        <w:jc w:val="both"/>
        <w:rPr>
          <w:rFonts w:ascii="Arial" w:hAnsi="Arial" w:cs="Arial"/>
        </w:rPr>
      </w:pPr>
    </w:p>
    <w:p w:rsidR="00151133" w:rsidRDefault="00151133" w:rsidP="00FC7224">
      <w:pPr>
        <w:pStyle w:val="ListParagraph"/>
        <w:numPr>
          <w:ilvl w:val="0"/>
          <w:numId w:val="34"/>
        </w:numPr>
        <w:spacing w:after="200" w:line="276" w:lineRule="auto"/>
        <w:ind w:left="1134" w:hanging="425"/>
        <w:contextualSpacing/>
        <w:jc w:val="both"/>
        <w:rPr>
          <w:rFonts w:ascii="Arial" w:hAnsi="Arial" w:cs="Arial"/>
        </w:rPr>
      </w:pPr>
      <w:r w:rsidRPr="00151133">
        <w:rPr>
          <w:rFonts w:ascii="Arial" w:hAnsi="Arial" w:cs="Arial"/>
        </w:rPr>
        <w:t xml:space="preserve">Click on </w:t>
      </w:r>
      <w:r w:rsidR="00E90479">
        <w:rPr>
          <w:rFonts w:ascii="Arial" w:hAnsi="Arial" w:cs="Arial"/>
        </w:rPr>
        <w:t>‘</w:t>
      </w:r>
      <w:r w:rsidRPr="00E90479">
        <w:rPr>
          <w:rFonts w:ascii="Arial" w:hAnsi="Arial" w:cs="Arial"/>
          <w:b/>
        </w:rPr>
        <w:t>Hide Web</w:t>
      </w:r>
      <w:r w:rsidR="00E90479">
        <w:rPr>
          <w:rFonts w:ascii="Arial" w:hAnsi="Arial" w:cs="Arial"/>
          <w:b/>
        </w:rPr>
        <w:t>’</w:t>
      </w:r>
      <w:r w:rsidRPr="00151133">
        <w:rPr>
          <w:rFonts w:ascii="Arial" w:hAnsi="Arial" w:cs="Arial"/>
        </w:rPr>
        <w:t xml:space="preserve"> to return to the </w:t>
      </w:r>
      <w:proofErr w:type="spellStart"/>
      <w:r w:rsidRPr="00151133">
        <w:rPr>
          <w:rFonts w:ascii="Arial" w:hAnsi="Arial" w:cs="Arial"/>
        </w:rPr>
        <w:t>CSSPReportWriterHelper</w:t>
      </w:r>
      <w:proofErr w:type="spellEnd"/>
      <w:r w:rsidRPr="00151133">
        <w:rPr>
          <w:rFonts w:ascii="Arial" w:hAnsi="Arial" w:cs="Arial"/>
        </w:rPr>
        <w:t xml:space="preserve"> app</w:t>
      </w:r>
    </w:p>
    <w:p w:rsidR="00151133" w:rsidRDefault="00151133" w:rsidP="00F40925">
      <w:pPr>
        <w:pStyle w:val="ListParagraph"/>
        <w:jc w:val="both"/>
        <w:rPr>
          <w:rFonts w:ascii="Arial" w:hAnsi="Arial" w:cs="Arial"/>
        </w:rPr>
      </w:pPr>
    </w:p>
    <w:p w:rsidR="00151133" w:rsidRDefault="00151133" w:rsidP="00FC7224">
      <w:pPr>
        <w:pStyle w:val="ListParagraph"/>
        <w:numPr>
          <w:ilvl w:val="0"/>
          <w:numId w:val="34"/>
        </w:numPr>
        <w:spacing w:after="200" w:line="276" w:lineRule="auto"/>
        <w:ind w:left="1134" w:hanging="425"/>
        <w:contextualSpacing/>
        <w:jc w:val="both"/>
        <w:rPr>
          <w:rFonts w:ascii="Arial" w:hAnsi="Arial" w:cs="Arial"/>
        </w:rPr>
      </w:pPr>
      <w:r w:rsidRPr="00151133">
        <w:rPr>
          <w:rFonts w:ascii="Arial" w:hAnsi="Arial" w:cs="Arial"/>
        </w:rPr>
        <w:t>Select your language</w:t>
      </w:r>
    </w:p>
    <w:p w:rsidR="00151133" w:rsidRDefault="00151133" w:rsidP="00F40925">
      <w:pPr>
        <w:pStyle w:val="ListParagraph"/>
        <w:jc w:val="both"/>
        <w:rPr>
          <w:rFonts w:ascii="Arial" w:hAnsi="Arial" w:cs="Arial"/>
        </w:rPr>
      </w:pPr>
    </w:p>
    <w:p w:rsidR="00151133" w:rsidRDefault="00151133" w:rsidP="00FC7224">
      <w:pPr>
        <w:pStyle w:val="ListParagraph"/>
        <w:numPr>
          <w:ilvl w:val="0"/>
          <w:numId w:val="34"/>
        </w:numPr>
        <w:spacing w:after="200" w:line="276" w:lineRule="auto"/>
        <w:ind w:left="1134" w:hanging="425"/>
        <w:contextualSpacing/>
        <w:jc w:val="both"/>
        <w:rPr>
          <w:rFonts w:ascii="Arial" w:hAnsi="Arial" w:cs="Arial"/>
        </w:rPr>
      </w:pPr>
      <w:r w:rsidRPr="00151133">
        <w:rPr>
          <w:rFonts w:ascii="Arial" w:hAnsi="Arial" w:cs="Arial"/>
        </w:rPr>
        <w:t xml:space="preserve">Indicate the </w:t>
      </w:r>
      <w:r w:rsidR="00E90479">
        <w:rPr>
          <w:rFonts w:ascii="Arial" w:hAnsi="Arial" w:cs="Arial"/>
        </w:rPr>
        <w:t>‘</w:t>
      </w:r>
      <w:r w:rsidR="00E90479" w:rsidRPr="00E90479">
        <w:rPr>
          <w:rFonts w:ascii="Arial" w:hAnsi="Arial" w:cs="Arial"/>
          <w:b/>
        </w:rPr>
        <w:t>M</w:t>
      </w:r>
      <w:r w:rsidRPr="00E90479">
        <w:rPr>
          <w:rFonts w:ascii="Arial" w:hAnsi="Arial" w:cs="Arial"/>
          <w:b/>
        </w:rPr>
        <w:t>aximum number of item</w:t>
      </w:r>
      <w:r w:rsidR="00392E28" w:rsidRPr="00E90479">
        <w:rPr>
          <w:rFonts w:ascii="Arial" w:hAnsi="Arial" w:cs="Arial"/>
          <w:b/>
        </w:rPr>
        <w:t>s</w:t>
      </w:r>
      <w:r w:rsidR="00E90479">
        <w:rPr>
          <w:rFonts w:ascii="Arial" w:hAnsi="Arial" w:cs="Arial"/>
          <w:b/>
        </w:rPr>
        <w:t>’</w:t>
      </w:r>
      <w:r w:rsidRPr="00151133">
        <w:rPr>
          <w:rFonts w:ascii="Arial" w:hAnsi="Arial" w:cs="Arial"/>
        </w:rPr>
        <w:t xml:space="preserve"> </w:t>
      </w:r>
      <w:r w:rsidR="00E90479">
        <w:rPr>
          <w:rFonts w:ascii="Arial" w:hAnsi="Arial" w:cs="Arial"/>
        </w:rPr>
        <w:t>to be returned in you template results.  Type in 5.</w:t>
      </w:r>
    </w:p>
    <w:p w:rsidR="00151133" w:rsidRDefault="00151133" w:rsidP="00F40925">
      <w:pPr>
        <w:pStyle w:val="ListParagraph"/>
        <w:jc w:val="both"/>
        <w:rPr>
          <w:rFonts w:ascii="Arial" w:hAnsi="Arial" w:cs="Arial"/>
        </w:rPr>
      </w:pPr>
    </w:p>
    <w:p w:rsidR="003142F6" w:rsidRDefault="003142F6" w:rsidP="003142F6">
      <w:pPr>
        <w:pStyle w:val="ListParagraph"/>
        <w:numPr>
          <w:ilvl w:val="0"/>
          <w:numId w:val="34"/>
        </w:numPr>
        <w:spacing w:after="200" w:line="276" w:lineRule="auto"/>
        <w:ind w:left="1134" w:hanging="425"/>
        <w:contextualSpacing/>
        <w:jc w:val="both"/>
        <w:rPr>
          <w:rFonts w:ascii="Arial" w:hAnsi="Arial" w:cs="Arial"/>
        </w:rPr>
      </w:pPr>
      <w:r w:rsidRPr="00151133">
        <w:rPr>
          <w:rFonts w:ascii="Arial" w:hAnsi="Arial" w:cs="Arial"/>
        </w:rPr>
        <w:t xml:space="preserve">Select </w:t>
      </w:r>
      <w:r>
        <w:rPr>
          <w:rFonts w:ascii="Arial" w:hAnsi="Arial" w:cs="Arial"/>
        </w:rPr>
        <w:t>the template type you would like to create</w:t>
      </w:r>
      <w:r w:rsidRPr="00B354B6">
        <w:rPr>
          <w:rFonts w:ascii="Arial" w:hAnsi="Arial" w:cs="Arial"/>
          <w:b/>
        </w:rPr>
        <w:t>; Word.</w:t>
      </w:r>
    </w:p>
    <w:p w:rsidR="00151133" w:rsidRDefault="00151133" w:rsidP="00F40925">
      <w:pPr>
        <w:pStyle w:val="ListParagraph"/>
        <w:jc w:val="both"/>
        <w:rPr>
          <w:rFonts w:ascii="Arial" w:hAnsi="Arial" w:cs="Arial"/>
        </w:rPr>
      </w:pPr>
    </w:p>
    <w:p w:rsidR="00151133" w:rsidRPr="008F2BCC" w:rsidRDefault="00151133" w:rsidP="00B35A16">
      <w:pPr>
        <w:pStyle w:val="ListParagraph"/>
        <w:numPr>
          <w:ilvl w:val="0"/>
          <w:numId w:val="34"/>
        </w:numPr>
        <w:spacing w:after="200" w:line="276" w:lineRule="auto"/>
        <w:ind w:left="1134" w:hanging="425"/>
        <w:contextualSpacing/>
        <w:jc w:val="both"/>
        <w:rPr>
          <w:rFonts w:ascii="Arial" w:hAnsi="Arial" w:cs="Arial"/>
        </w:rPr>
      </w:pPr>
      <w:r w:rsidRPr="008F2BCC">
        <w:rPr>
          <w:rFonts w:ascii="Arial" w:hAnsi="Arial" w:cs="Arial"/>
        </w:rPr>
        <w:t xml:space="preserve">You can create a </w:t>
      </w:r>
      <w:r w:rsidR="00B354B6" w:rsidRPr="008F2BCC">
        <w:rPr>
          <w:rFonts w:ascii="Arial" w:hAnsi="Arial" w:cs="Arial"/>
        </w:rPr>
        <w:t xml:space="preserve">template </w:t>
      </w:r>
      <w:r w:rsidRPr="008F2BCC">
        <w:rPr>
          <w:rFonts w:ascii="Arial" w:hAnsi="Arial" w:cs="Arial"/>
        </w:rPr>
        <w:t xml:space="preserve">file by clicking on the </w:t>
      </w:r>
      <w:r w:rsidRPr="008F2BCC">
        <w:rPr>
          <w:rFonts w:ascii="Arial" w:hAnsi="Arial" w:cs="Arial"/>
          <w:b/>
        </w:rPr>
        <w:t>‘create’</w:t>
      </w:r>
      <w:r w:rsidRPr="008F2BCC">
        <w:rPr>
          <w:rFonts w:ascii="Arial" w:hAnsi="Arial" w:cs="Arial"/>
        </w:rPr>
        <w:t xml:space="preserve"> button</w:t>
      </w:r>
      <w:r w:rsidR="003736A6" w:rsidRPr="008F2BCC">
        <w:rPr>
          <w:rFonts w:ascii="Arial" w:hAnsi="Arial" w:cs="Arial"/>
        </w:rPr>
        <w:t xml:space="preserve">.  </w:t>
      </w:r>
    </w:p>
    <w:p w:rsidR="00151133" w:rsidRDefault="00151133" w:rsidP="00F40925">
      <w:pPr>
        <w:pStyle w:val="ListParagraph"/>
        <w:jc w:val="both"/>
        <w:rPr>
          <w:rFonts w:ascii="Arial" w:hAnsi="Arial" w:cs="Arial"/>
        </w:rPr>
      </w:pPr>
    </w:p>
    <w:p w:rsidR="00B354B6" w:rsidRDefault="00B354B6" w:rsidP="00B35A16">
      <w:pPr>
        <w:pStyle w:val="ListParagraph"/>
        <w:numPr>
          <w:ilvl w:val="0"/>
          <w:numId w:val="34"/>
        </w:numPr>
        <w:spacing w:after="200" w:line="276" w:lineRule="auto"/>
        <w:ind w:left="1134" w:hanging="425"/>
        <w:contextualSpacing/>
        <w:jc w:val="both"/>
        <w:rPr>
          <w:rFonts w:ascii="Arial" w:hAnsi="Arial" w:cs="Arial"/>
        </w:rPr>
      </w:pPr>
      <w:r>
        <w:rPr>
          <w:rFonts w:ascii="Arial" w:hAnsi="Arial" w:cs="Arial"/>
        </w:rPr>
        <w:t>Next you can select the data you want to query by checking each box beside the data title.  You can expand the fields or close them by selecting the radio button.  If you want to restart your selection you can clear previously selected fields.</w:t>
      </w:r>
    </w:p>
    <w:p w:rsidR="003142F6" w:rsidRPr="003142F6" w:rsidRDefault="003142F6" w:rsidP="003142F6">
      <w:pPr>
        <w:pStyle w:val="ListParagraph"/>
        <w:rPr>
          <w:rFonts w:ascii="Arial" w:hAnsi="Arial" w:cs="Arial"/>
        </w:rPr>
      </w:pPr>
    </w:p>
    <w:p w:rsidR="003142F6" w:rsidRDefault="003142F6" w:rsidP="003142F6">
      <w:pPr>
        <w:pStyle w:val="ListParagraph"/>
        <w:numPr>
          <w:ilvl w:val="0"/>
          <w:numId w:val="34"/>
        </w:numPr>
        <w:spacing w:after="200" w:line="276" w:lineRule="auto"/>
        <w:ind w:left="1134" w:hanging="425"/>
        <w:contextualSpacing/>
        <w:jc w:val="both"/>
        <w:rPr>
          <w:rFonts w:ascii="Arial" w:hAnsi="Arial" w:cs="Arial"/>
        </w:rPr>
      </w:pPr>
      <w:r w:rsidRPr="004018A3">
        <w:rPr>
          <w:rFonts w:ascii="Arial" w:hAnsi="Arial" w:cs="Arial"/>
        </w:rPr>
        <w:t>In our example, you would scroll down to ‘</w:t>
      </w:r>
      <w:proofErr w:type="spellStart"/>
      <w:r w:rsidRPr="004018A3">
        <w:rPr>
          <w:rFonts w:ascii="Arial" w:hAnsi="Arial" w:cs="Arial"/>
        </w:rPr>
        <w:t>Subsector_Fields</w:t>
      </w:r>
      <w:proofErr w:type="spellEnd"/>
      <w:r w:rsidRPr="004018A3">
        <w:rPr>
          <w:rFonts w:ascii="Arial" w:hAnsi="Arial" w:cs="Arial"/>
        </w:rPr>
        <w:t>’ and select the ‘+’ box to expand the dataset.  Select ‘</w:t>
      </w:r>
      <w:proofErr w:type="spellStart"/>
      <w:r w:rsidRPr="004018A3">
        <w:rPr>
          <w:rFonts w:ascii="Arial" w:hAnsi="Arial" w:cs="Arial"/>
        </w:rPr>
        <w:t>Subsector_Name_Long</w:t>
      </w:r>
      <w:proofErr w:type="spellEnd"/>
      <w:r w:rsidRPr="004018A3">
        <w:rPr>
          <w:rFonts w:ascii="Arial" w:hAnsi="Arial" w:cs="Arial"/>
        </w:rPr>
        <w:t>’</w:t>
      </w:r>
      <w:r>
        <w:rPr>
          <w:rFonts w:ascii="Arial" w:hAnsi="Arial" w:cs="Arial"/>
        </w:rPr>
        <w:t xml:space="preserve"> (check box) and then click on the </w:t>
      </w:r>
      <w:r w:rsidRPr="004018A3">
        <w:rPr>
          <w:rFonts w:ascii="Arial" w:hAnsi="Arial" w:cs="Arial"/>
          <w:color w:val="00B050"/>
        </w:rPr>
        <w:t>GREEN SUBSECTOR</w:t>
      </w:r>
      <w:r>
        <w:rPr>
          <w:rFonts w:ascii="Arial" w:hAnsi="Arial" w:cs="Arial"/>
          <w:color w:val="00B050"/>
        </w:rPr>
        <w:t xml:space="preserve"> </w:t>
      </w:r>
      <w:r w:rsidRPr="004018A3">
        <w:rPr>
          <w:rFonts w:ascii="Arial" w:hAnsi="Arial" w:cs="Arial"/>
        </w:rPr>
        <w:t xml:space="preserve">(you will see the information added on the middle right screen).  </w:t>
      </w:r>
    </w:p>
    <w:p w:rsidR="003142F6" w:rsidRPr="004018A3" w:rsidRDefault="003142F6" w:rsidP="003142F6">
      <w:pPr>
        <w:pStyle w:val="ListParagraph"/>
        <w:rPr>
          <w:rFonts w:ascii="Arial" w:hAnsi="Arial" w:cs="Arial"/>
        </w:rPr>
      </w:pPr>
    </w:p>
    <w:p w:rsidR="003142F6" w:rsidRDefault="003142F6" w:rsidP="003142F6">
      <w:pPr>
        <w:pStyle w:val="ListParagraph"/>
        <w:numPr>
          <w:ilvl w:val="0"/>
          <w:numId w:val="34"/>
        </w:numPr>
        <w:spacing w:after="200" w:line="276" w:lineRule="auto"/>
        <w:ind w:left="1134" w:hanging="425"/>
        <w:contextualSpacing/>
        <w:jc w:val="both"/>
        <w:rPr>
          <w:rFonts w:ascii="Arial" w:hAnsi="Arial" w:cs="Arial"/>
        </w:rPr>
      </w:pPr>
      <w:r w:rsidRPr="003142F6">
        <w:rPr>
          <w:rFonts w:ascii="Arial" w:hAnsi="Arial" w:cs="Arial"/>
        </w:rPr>
        <w:t>Next you would scroll down and expand ‘</w:t>
      </w:r>
      <w:proofErr w:type="spellStart"/>
      <w:r w:rsidRPr="003142F6">
        <w:rPr>
          <w:rFonts w:ascii="Arial" w:hAnsi="Arial" w:cs="Arial"/>
        </w:rPr>
        <w:t>Subsector_Special_Table_Fields</w:t>
      </w:r>
      <w:proofErr w:type="spellEnd"/>
      <w:r w:rsidRPr="003142F6">
        <w:rPr>
          <w:rFonts w:ascii="Arial" w:hAnsi="Arial" w:cs="Arial"/>
        </w:rPr>
        <w:t xml:space="preserve">’. </w:t>
      </w:r>
    </w:p>
    <w:p w:rsidR="003142F6" w:rsidRDefault="003142F6" w:rsidP="003142F6">
      <w:pPr>
        <w:pStyle w:val="ListParagraph"/>
        <w:rPr>
          <w:rFonts w:ascii="Arial" w:hAnsi="Arial" w:cs="Arial"/>
        </w:rPr>
      </w:pPr>
    </w:p>
    <w:p w:rsidR="003142F6" w:rsidRDefault="003142F6" w:rsidP="003142F6">
      <w:pPr>
        <w:pStyle w:val="ListParagraph"/>
        <w:rPr>
          <w:rFonts w:ascii="Arial" w:hAnsi="Arial" w:cs="Arial"/>
        </w:rPr>
      </w:pPr>
    </w:p>
    <w:p w:rsidR="003142F6" w:rsidRDefault="003142F6" w:rsidP="003142F6">
      <w:pPr>
        <w:pStyle w:val="ListParagraph"/>
        <w:rPr>
          <w:rFonts w:ascii="Arial" w:hAnsi="Arial" w:cs="Arial"/>
        </w:rPr>
      </w:pPr>
    </w:p>
    <w:p w:rsidR="003142F6" w:rsidRDefault="003142F6" w:rsidP="003142F6">
      <w:pPr>
        <w:pStyle w:val="ListParagraph"/>
        <w:rPr>
          <w:rFonts w:ascii="Arial" w:hAnsi="Arial" w:cs="Arial"/>
        </w:rPr>
      </w:pPr>
    </w:p>
    <w:p w:rsidR="003142F6" w:rsidRDefault="003142F6" w:rsidP="003142F6">
      <w:pPr>
        <w:pStyle w:val="ListParagraph"/>
        <w:rPr>
          <w:rFonts w:ascii="Arial" w:hAnsi="Arial" w:cs="Arial"/>
        </w:rPr>
      </w:pPr>
    </w:p>
    <w:p w:rsidR="003142F6" w:rsidRDefault="003142F6" w:rsidP="003142F6">
      <w:pPr>
        <w:pStyle w:val="ListParagraph"/>
        <w:rPr>
          <w:rFonts w:ascii="Arial" w:hAnsi="Arial" w:cs="Arial"/>
        </w:rPr>
      </w:pPr>
    </w:p>
    <w:p w:rsidR="003142F6" w:rsidRDefault="003142F6" w:rsidP="003142F6">
      <w:pPr>
        <w:pStyle w:val="ListParagraph"/>
        <w:rPr>
          <w:rFonts w:ascii="Arial" w:hAnsi="Arial" w:cs="Arial"/>
        </w:rPr>
      </w:pPr>
    </w:p>
    <w:p w:rsidR="003142F6" w:rsidRDefault="003142F6" w:rsidP="003142F6">
      <w:pPr>
        <w:pStyle w:val="ListParagraph"/>
        <w:rPr>
          <w:rFonts w:ascii="Arial" w:hAnsi="Arial" w:cs="Arial"/>
        </w:rPr>
      </w:pPr>
    </w:p>
    <w:p w:rsidR="003142F6" w:rsidRDefault="003142F6" w:rsidP="003142F6">
      <w:pPr>
        <w:pStyle w:val="ListParagraph"/>
        <w:rPr>
          <w:rFonts w:ascii="Arial" w:hAnsi="Arial" w:cs="Arial"/>
        </w:rPr>
      </w:pPr>
    </w:p>
    <w:p w:rsidR="003142F6" w:rsidRPr="003142F6" w:rsidRDefault="003142F6" w:rsidP="003142F6">
      <w:pPr>
        <w:pStyle w:val="ListParagraph"/>
        <w:rPr>
          <w:rFonts w:ascii="Arial" w:hAnsi="Arial" w:cs="Arial"/>
        </w:rPr>
      </w:pPr>
    </w:p>
    <w:p w:rsidR="003142F6" w:rsidRDefault="003142F6" w:rsidP="003142F6">
      <w:pPr>
        <w:pStyle w:val="ListParagraph"/>
        <w:numPr>
          <w:ilvl w:val="0"/>
          <w:numId w:val="34"/>
        </w:numPr>
        <w:spacing w:after="200" w:line="276" w:lineRule="auto"/>
        <w:ind w:left="1134" w:hanging="425"/>
        <w:contextualSpacing/>
        <w:jc w:val="both"/>
        <w:rPr>
          <w:rFonts w:ascii="Arial" w:hAnsi="Arial" w:cs="Arial"/>
        </w:rPr>
      </w:pPr>
      <w:r>
        <w:rPr>
          <w:rFonts w:ascii="Arial" w:hAnsi="Arial" w:cs="Arial"/>
        </w:rPr>
        <w:t>Now you need to continue checking the desired boxes. Go back in the ‘</w:t>
      </w:r>
      <w:proofErr w:type="spellStart"/>
      <w:r>
        <w:rPr>
          <w:rFonts w:ascii="Arial" w:hAnsi="Arial" w:cs="Arial"/>
        </w:rPr>
        <w:t>Subsector_Special_Table_Fields</w:t>
      </w:r>
      <w:proofErr w:type="spellEnd"/>
      <w:r>
        <w:rPr>
          <w:rFonts w:ascii="Arial" w:hAnsi="Arial" w:cs="Arial"/>
        </w:rPr>
        <w:t xml:space="preserve"> ’list and check the;</w:t>
      </w:r>
    </w:p>
    <w:p w:rsidR="003142F6" w:rsidRPr="00A448BD" w:rsidRDefault="003142F6" w:rsidP="003142F6">
      <w:pPr>
        <w:pStyle w:val="ListParagraph"/>
        <w:rPr>
          <w:rFonts w:ascii="Arial" w:hAnsi="Arial" w:cs="Arial"/>
        </w:rPr>
      </w:pPr>
    </w:p>
    <w:p w:rsidR="003142F6" w:rsidRDefault="003142F6" w:rsidP="003142F6">
      <w:pPr>
        <w:pStyle w:val="NoSpacing"/>
        <w:ind w:left="1134"/>
        <w:rPr>
          <w:lang w:val="en-CA"/>
        </w:rPr>
      </w:pPr>
      <w:proofErr w:type="spellStart"/>
      <w:r>
        <w:rPr>
          <w:lang w:val="en-CA"/>
        </w:rPr>
        <w:t>Subsector_Special_Table_Error</w:t>
      </w:r>
      <w:proofErr w:type="spellEnd"/>
    </w:p>
    <w:p w:rsidR="003142F6" w:rsidRDefault="003142F6" w:rsidP="003142F6">
      <w:pPr>
        <w:pStyle w:val="NoSpacing"/>
        <w:ind w:left="1134"/>
        <w:rPr>
          <w:lang w:val="en-CA"/>
        </w:rPr>
      </w:pPr>
      <w:proofErr w:type="spellStart"/>
      <w:r>
        <w:rPr>
          <w:lang w:val="en-CA"/>
        </w:rPr>
        <w:t>Subsector_Special_Table_Last_X_Runs</w:t>
      </w:r>
      <w:proofErr w:type="spellEnd"/>
      <w:r>
        <w:rPr>
          <w:lang w:val="en-CA"/>
        </w:rPr>
        <w:t xml:space="preserve"> </w:t>
      </w:r>
      <w:r w:rsidRPr="00075804">
        <w:rPr>
          <w:color w:val="0070C0"/>
          <w:lang w:val="en-CA"/>
        </w:rPr>
        <w:t xml:space="preserve">EQUAL </w:t>
      </w:r>
      <w:r w:rsidR="00FA6F18" w:rsidRPr="00075804">
        <w:rPr>
          <w:color w:val="0070C0"/>
          <w:lang w:val="en-CA"/>
        </w:rPr>
        <w:t>30</w:t>
      </w:r>
    </w:p>
    <w:p w:rsidR="003142F6" w:rsidRPr="003142F6" w:rsidRDefault="003142F6" w:rsidP="003142F6">
      <w:pPr>
        <w:pStyle w:val="NoSpacing"/>
        <w:ind w:left="1134"/>
        <w:rPr>
          <w:color w:val="1F497D" w:themeColor="text2"/>
          <w:lang w:val="en-CA"/>
        </w:rPr>
      </w:pPr>
      <w:proofErr w:type="spellStart"/>
      <w:r>
        <w:rPr>
          <w:lang w:val="en-CA"/>
        </w:rPr>
        <w:t>Subsector_Special_Table_Type</w:t>
      </w:r>
      <w:proofErr w:type="spellEnd"/>
      <w:r>
        <w:rPr>
          <w:lang w:val="en-CA"/>
        </w:rPr>
        <w:t xml:space="preserve"> </w:t>
      </w:r>
      <w:r w:rsidRPr="00075804">
        <w:rPr>
          <w:color w:val="0070C0"/>
          <w:lang w:val="en-CA"/>
        </w:rPr>
        <w:t xml:space="preserve">EQUAL </w:t>
      </w:r>
      <w:proofErr w:type="spellStart"/>
      <w:r w:rsidRPr="00075804">
        <w:rPr>
          <w:color w:val="0070C0"/>
          <w:lang w:val="en-CA"/>
        </w:rPr>
        <w:t>FCDensitiesTable</w:t>
      </w:r>
      <w:proofErr w:type="spellEnd"/>
    </w:p>
    <w:p w:rsidR="003142F6" w:rsidRDefault="003142F6" w:rsidP="003142F6">
      <w:pPr>
        <w:pStyle w:val="NoSpacing"/>
        <w:ind w:left="1134"/>
        <w:rPr>
          <w:lang w:val="en-CA"/>
        </w:rPr>
      </w:pPr>
      <w:proofErr w:type="spellStart"/>
      <w:r>
        <w:rPr>
          <w:lang w:val="en-CA"/>
        </w:rPr>
        <w:t>Subsector_Special_Table_MWQM_</w:t>
      </w:r>
      <w:r w:rsidRPr="003142F6">
        <w:rPr>
          <w:lang w:val="en-CA"/>
        </w:rPr>
        <w:t>Site_Is_Active</w:t>
      </w:r>
      <w:proofErr w:type="spellEnd"/>
      <w:r w:rsidRPr="003142F6">
        <w:rPr>
          <w:lang w:val="en-CA"/>
        </w:rPr>
        <w:t xml:space="preserve"> </w:t>
      </w:r>
      <w:r w:rsidRPr="00BA4984">
        <w:rPr>
          <w:color w:val="0070C0"/>
          <w:lang w:val="en-CA"/>
        </w:rPr>
        <w:t>TRUE</w:t>
      </w:r>
    </w:p>
    <w:p w:rsidR="003142F6" w:rsidRDefault="003142F6" w:rsidP="003142F6">
      <w:pPr>
        <w:pStyle w:val="NoSpacing"/>
        <w:ind w:left="1134"/>
        <w:rPr>
          <w:lang w:val="en-CA"/>
        </w:rPr>
      </w:pPr>
      <w:proofErr w:type="spellStart"/>
      <w:r>
        <w:rPr>
          <w:lang w:val="en-CA"/>
        </w:rPr>
        <w:t>Subsector_Special_Table_Number_Of_Samples_For_Stat_Max</w:t>
      </w:r>
      <w:proofErr w:type="spellEnd"/>
      <w:r>
        <w:rPr>
          <w:lang w:val="en-CA"/>
        </w:rPr>
        <w:t xml:space="preserve"> </w:t>
      </w:r>
      <w:r w:rsidRPr="003142F6">
        <w:rPr>
          <w:color w:val="0070C0"/>
          <w:lang w:val="en-CA"/>
        </w:rPr>
        <w:t>EQUAL 30</w:t>
      </w:r>
    </w:p>
    <w:p w:rsidR="003142F6" w:rsidRDefault="003142F6" w:rsidP="003142F6">
      <w:pPr>
        <w:pStyle w:val="NoSpacing"/>
        <w:ind w:left="1134"/>
        <w:rPr>
          <w:lang w:val="en-CA"/>
        </w:rPr>
      </w:pPr>
      <w:proofErr w:type="spellStart"/>
      <w:r>
        <w:rPr>
          <w:lang w:val="en-CA"/>
        </w:rPr>
        <w:t>Subsector_Special_Table_Number_Of_Samples_For_Stat_Min</w:t>
      </w:r>
      <w:proofErr w:type="spellEnd"/>
      <w:r>
        <w:rPr>
          <w:lang w:val="en-CA"/>
        </w:rPr>
        <w:t xml:space="preserve"> </w:t>
      </w:r>
      <w:r w:rsidRPr="003142F6">
        <w:rPr>
          <w:color w:val="0070C0"/>
          <w:lang w:val="en-CA"/>
        </w:rPr>
        <w:t>EQUAL 10</w:t>
      </w:r>
    </w:p>
    <w:p w:rsidR="003142F6" w:rsidRDefault="003142F6" w:rsidP="003142F6">
      <w:pPr>
        <w:pStyle w:val="NoSpacing"/>
        <w:ind w:left="1134"/>
        <w:rPr>
          <w:lang w:val="en-CA"/>
        </w:rPr>
      </w:pPr>
      <w:proofErr w:type="spellStart"/>
      <w:r>
        <w:rPr>
          <w:lang w:val="en-CA"/>
        </w:rPr>
        <w:t>Subsector_Special_Table_Highlight_Above_Min_Number</w:t>
      </w:r>
      <w:proofErr w:type="spellEnd"/>
      <w:r>
        <w:rPr>
          <w:lang w:val="en-CA"/>
        </w:rPr>
        <w:t xml:space="preserve"> </w:t>
      </w:r>
      <w:r w:rsidRPr="003142F6">
        <w:rPr>
          <w:color w:val="0070C0"/>
          <w:lang w:val="en-CA"/>
        </w:rPr>
        <w:t>EQUAL 43</w:t>
      </w:r>
    </w:p>
    <w:p w:rsidR="003142F6" w:rsidRDefault="003142F6" w:rsidP="003142F6">
      <w:pPr>
        <w:pStyle w:val="NoSpacing"/>
        <w:ind w:left="1134"/>
        <w:rPr>
          <w:lang w:val="en-CA"/>
        </w:rPr>
      </w:pPr>
      <w:proofErr w:type="spellStart"/>
      <w:r>
        <w:rPr>
          <w:lang w:val="en-CA"/>
        </w:rPr>
        <w:t>Subsector_Special_Table_Highlight_Below_Max_Number</w:t>
      </w:r>
      <w:proofErr w:type="spellEnd"/>
      <w:r>
        <w:rPr>
          <w:lang w:val="en-CA"/>
        </w:rPr>
        <w:t xml:space="preserve"> </w:t>
      </w:r>
      <w:r w:rsidRPr="003142F6">
        <w:rPr>
          <w:color w:val="0070C0"/>
          <w:lang w:val="en-CA"/>
        </w:rPr>
        <w:t>EQUAL 30000</w:t>
      </w:r>
    </w:p>
    <w:p w:rsidR="003142F6" w:rsidRDefault="003142F6" w:rsidP="003142F6">
      <w:pPr>
        <w:pStyle w:val="NoSpacing"/>
        <w:ind w:left="1134"/>
        <w:rPr>
          <w:lang w:val="en-CA"/>
        </w:rPr>
      </w:pPr>
      <w:proofErr w:type="spellStart"/>
      <w:r>
        <w:rPr>
          <w:lang w:val="en-CA"/>
        </w:rPr>
        <w:t>Subsector_Special_Table_Show_Number_Of_Days_Of_Precipitation</w:t>
      </w:r>
      <w:proofErr w:type="spellEnd"/>
      <w:r>
        <w:rPr>
          <w:lang w:val="en-CA"/>
        </w:rPr>
        <w:t xml:space="preserve"> </w:t>
      </w:r>
      <w:r w:rsidRPr="003142F6">
        <w:rPr>
          <w:color w:val="0070C0"/>
          <w:lang w:val="en-CA"/>
        </w:rPr>
        <w:t>EQUAL 3</w:t>
      </w:r>
    </w:p>
    <w:p w:rsidR="003142F6" w:rsidRDefault="003142F6" w:rsidP="003142F6">
      <w:pPr>
        <w:pStyle w:val="NoSpacing"/>
        <w:ind w:left="1134"/>
        <w:rPr>
          <w:lang w:val="en-CA"/>
        </w:rPr>
      </w:pPr>
      <w:proofErr w:type="spellStart"/>
      <w:r>
        <w:rPr>
          <w:lang w:val="en-CA"/>
        </w:rPr>
        <w:t>Subsector_Special_Table_Max_Number_Of_Sites_Per_Table_Part</w:t>
      </w:r>
      <w:proofErr w:type="spellEnd"/>
      <w:r>
        <w:rPr>
          <w:lang w:val="en-CA"/>
        </w:rPr>
        <w:t xml:space="preserve"> </w:t>
      </w:r>
      <w:r w:rsidRPr="003142F6">
        <w:rPr>
          <w:color w:val="0070C0"/>
          <w:lang w:val="en-CA"/>
        </w:rPr>
        <w:t>EQUAL 500</w:t>
      </w:r>
    </w:p>
    <w:p w:rsidR="003142F6" w:rsidRDefault="003142F6" w:rsidP="003142F6">
      <w:pPr>
        <w:pStyle w:val="NoSpacing"/>
        <w:ind w:left="1134"/>
        <w:rPr>
          <w:lang w:val="en-CA"/>
        </w:rPr>
      </w:pPr>
    </w:p>
    <w:p w:rsidR="003142F6" w:rsidRDefault="003142F6" w:rsidP="003142F6">
      <w:pPr>
        <w:pStyle w:val="NoSpacing"/>
        <w:ind w:left="1134"/>
        <w:jc w:val="both"/>
        <w:rPr>
          <w:lang w:val="en-CA"/>
        </w:rPr>
      </w:pPr>
      <w:r>
        <w:rPr>
          <w:rFonts w:ascii="Arial" w:eastAsia="Times New Roman" w:hAnsi="Arial" w:cs="Arial"/>
          <w:sz w:val="24"/>
          <w:szCs w:val="24"/>
        </w:rPr>
        <w:t xml:space="preserve">The </w:t>
      </w:r>
      <w:r w:rsidR="00FF6266">
        <w:rPr>
          <w:rFonts w:ascii="Arial" w:eastAsia="Times New Roman" w:hAnsi="Arial" w:cs="Arial"/>
          <w:sz w:val="24"/>
          <w:szCs w:val="24"/>
        </w:rPr>
        <w:t>text in blue represents</w:t>
      </w:r>
      <w:r>
        <w:rPr>
          <w:rFonts w:ascii="Arial" w:eastAsia="Times New Roman" w:hAnsi="Arial" w:cs="Arial"/>
          <w:sz w:val="24"/>
          <w:szCs w:val="24"/>
        </w:rPr>
        <w:t xml:space="preserve"> filtering options you need to select for each. For example, the first one ‘</w:t>
      </w:r>
      <w:proofErr w:type="spellStart"/>
      <w:r>
        <w:rPr>
          <w:lang w:val="en-CA"/>
        </w:rPr>
        <w:t>Subsector_Special_Table_Last_X_Runs</w:t>
      </w:r>
      <w:proofErr w:type="spellEnd"/>
      <w:r>
        <w:rPr>
          <w:lang w:val="en-CA"/>
        </w:rPr>
        <w:t xml:space="preserve"> </w:t>
      </w:r>
      <w:r w:rsidR="00075804" w:rsidRPr="00075804">
        <w:rPr>
          <w:color w:val="0070C0"/>
          <w:lang w:val="en-CA"/>
        </w:rPr>
        <w:t>EQUAL 30</w:t>
      </w:r>
      <w:r w:rsidRPr="00075804">
        <w:rPr>
          <w:color w:val="0070C0"/>
          <w:lang w:val="en-CA"/>
        </w:rPr>
        <w:t>’:</w:t>
      </w:r>
      <w:r>
        <w:rPr>
          <w:color w:val="1F497D" w:themeColor="text2"/>
          <w:lang w:val="en-CA"/>
        </w:rPr>
        <w:t xml:space="preserve"> </w:t>
      </w:r>
      <w:r w:rsidRPr="003142F6">
        <w:rPr>
          <w:rFonts w:ascii="Arial" w:eastAsia="Times New Roman" w:hAnsi="Arial" w:cs="Arial"/>
          <w:sz w:val="24"/>
          <w:szCs w:val="24"/>
        </w:rPr>
        <w:t>After</w:t>
      </w:r>
      <w:r>
        <w:rPr>
          <w:rFonts w:ascii="Arial" w:eastAsia="Times New Roman" w:hAnsi="Arial" w:cs="Arial"/>
          <w:sz w:val="24"/>
          <w:szCs w:val="24"/>
        </w:rPr>
        <w:t xml:space="preserve"> you have </w:t>
      </w:r>
      <w:r w:rsidR="00FF6266">
        <w:rPr>
          <w:rFonts w:ascii="Arial" w:eastAsia="Times New Roman" w:hAnsi="Arial" w:cs="Arial"/>
          <w:sz w:val="24"/>
          <w:szCs w:val="24"/>
        </w:rPr>
        <w:t>checked</w:t>
      </w:r>
      <w:r>
        <w:rPr>
          <w:rFonts w:ascii="Arial" w:eastAsia="Times New Roman" w:hAnsi="Arial" w:cs="Arial"/>
          <w:sz w:val="24"/>
          <w:szCs w:val="24"/>
        </w:rPr>
        <w:t xml:space="preserve"> this box, you need to click on the ‘</w:t>
      </w:r>
      <w:proofErr w:type="spellStart"/>
      <w:r>
        <w:rPr>
          <w:lang w:val="en-CA"/>
        </w:rPr>
        <w:t>Subsector_Special_Table_Last_X</w:t>
      </w:r>
      <w:proofErr w:type="spellEnd"/>
      <w:r>
        <w:rPr>
          <w:lang w:val="en-CA"/>
        </w:rPr>
        <w:t>_</w:t>
      </w:r>
    </w:p>
    <w:p w:rsidR="003142F6" w:rsidRDefault="003142F6" w:rsidP="003142F6">
      <w:pPr>
        <w:pStyle w:val="NoSpacing"/>
        <w:ind w:left="1134"/>
        <w:jc w:val="both"/>
        <w:rPr>
          <w:rFonts w:ascii="Arial" w:eastAsia="Times New Roman" w:hAnsi="Arial" w:cs="Arial"/>
          <w:sz w:val="24"/>
          <w:szCs w:val="24"/>
        </w:rPr>
      </w:pPr>
      <w:r>
        <w:rPr>
          <w:lang w:val="en-CA"/>
        </w:rPr>
        <w:t xml:space="preserve">Runs’ </w:t>
      </w:r>
      <w:r w:rsidRPr="003142F6">
        <w:rPr>
          <w:rFonts w:ascii="Arial" w:eastAsia="Times New Roman" w:hAnsi="Arial" w:cs="Arial"/>
          <w:sz w:val="24"/>
          <w:szCs w:val="24"/>
        </w:rPr>
        <w:t>name (don’t uncheck it) and then on the top right corner</w:t>
      </w:r>
      <w:r>
        <w:rPr>
          <w:rFonts w:ascii="Arial" w:eastAsia="Times New Roman" w:hAnsi="Arial" w:cs="Arial"/>
          <w:sz w:val="24"/>
          <w:szCs w:val="24"/>
        </w:rPr>
        <w:t xml:space="preserve"> select under ‘Database Filtering’ ‘</w:t>
      </w:r>
      <w:r w:rsidR="00FF6266">
        <w:rPr>
          <w:rFonts w:ascii="Arial" w:eastAsia="Times New Roman" w:hAnsi="Arial" w:cs="Arial"/>
          <w:sz w:val="24"/>
          <w:szCs w:val="24"/>
        </w:rPr>
        <w:t>EQUAL</w:t>
      </w:r>
      <w:r>
        <w:rPr>
          <w:rFonts w:ascii="Arial" w:eastAsia="Times New Roman" w:hAnsi="Arial" w:cs="Arial"/>
          <w:sz w:val="24"/>
          <w:szCs w:val="24"/>
        </w:rPr>
        <w:t xml:space="preserve">’ from </w:t>
      </w:r>
      <w:r w:rsidR="00075804">
        <w:rPr>
          <w:rFonts w:ascii="Arial" w:eastAsia="Times New Roman" w:hAnsi="Arial" w:cs="Arial"/>
          <w:sz w:val="24"/>
          <w:szCs w:val="24"/>
        </w:rPr>
        <w:t>the drop box and then type in 30</w:t>
      </w:r>
      <w:r>
        <w:rPr>
          <w:rFonts w:ascii="Arial" w:eastAsia="Times New Roman" w:hAnsi="Arial" w:cs="Arial"/>
          <w:sz w:val="24"/>
          <w:szCs w:val="24"/>
        </w:rPr>
        <w:t xml:space="preserve"> on the next box over. </w:t>
      </w:r>
      <w:proofErr w:type="gramStart"/>
      <w:r w:rsidR="00BA4984">
        <w:rPr>
          <w:rFonts w:ascii="Arial" w:eastAsia="Times New Roman" w:hAnsi="Arial" w:cs="Arial"/>
          <w:sz w:val="24"/>
          <w:szCs w:val="24"/>
        </w:rPr>
        <w:t>If you select a very large number (example 50000), the table will include all the runs.</w:t>
      </w:r>
      <w:proofErr w:type="gramEnd"/>
    </w:p>
    <w:p w:rsidR="00DA4751" w:rsidRDefault="00DA4751" w:rsidP="003142F6">
      <w:pPr>
        <w:pStyle w:val="NoSpacing"/>
        <w:ind w:left="1134"/>
        <w:jc w:val="both"/>
        <w:rPr>
          <w:rFonts w:ascii="Arial" w:eastAsia="Times New Roman" w:hAnsi="Arial" w:cs="Arial"/>
          <w:sz w:val="24"/>
          <w:szCs w:val="24"/>
        </w:rPr>
      </w:pPr>
    </w:p>
    <w:p w:rsidR="00BA4984" w:rsidRPr="00BA4984" w:rsidRDefault="00BA4984" w:rsidP="00BA4984">
      <w:pPr>
        <w:pStyle w:val="NoSpacing"/>
        <w:ind w:left="1134"/>
        <w:rPr>
          <w:rFonts w:ascii="Arial" w:eastAsia="Times New Roman" w:hAnsi="Arial" w:cs="Arial"/>
          <w:sz w:val="24"/>
          <w:szCs w:val="24"/>
        </w:rPr>
      </w:pPr>
      <w:r w:rsidRPr="00BA4984">
        <w:rPr>
          <w:rFonts w:ascii="Arial" w:eastAsia="Times New Roman" w:hAnsi="Arial" w:cs="Arial"/>
          <w:sz w:val="24"/>
          <w:szCs w:val="24"/>
        </w:rPr>
        <w:t>The</w:t>
      </w:r>
      <w:r>
        <w:rPr>
          <w:lang w:val="en-CA"/>
        </w:rPr>
        <w:t xml:space="preserve"> </w:t>
      </w:r>
      <w:proofErr w:type="spellStart"/>
      <w:r>
        <w:rPr>
          <w:lang w:val="en-CA"/>
        </w:rPr>
        <w:t>Subsector_Special_Table_MWQM_</w:t>
      </w:r>
      <w:r w:rsidRPr="003142F6">
        <w:rPr>
          <w:lang w:val="en-CA"/>
        </w:rPr>
        <w:t>Site_Is_Active</w:t>
      </w:r>
      <w:proofErr w:type="spellEnd"/>
      <w:r w:rsidRPr="003142F6">
        <w:rPr>
          <w:lang w:val="en-CA"/>
        </w:rPr>
        <w:t xml:space="preserve"> TRUE</w:t>
      </w:r>
      <w:r>
        <w:rPr>
          <w:lang w:val="en-CA"/>
        </w:rPr>
        <w:t xml:space="preserve"> </w:t>
      </w:r>
      <w:r w:rsidRPr="00BA4984">
        <w:rPr>
          <w:rFonts w:ascii="Arial" w:eastAsia="Times New Roman" w:hAnsi="Arial" w:cs="Arial"/>
          <w:sz w:val="24"/>
          <w:szCs w:val="24"/>
        </w:rPr>
        <w:t>will show only active sites, FALSE would show only inactive sites and no filtering here would show all sites.</w:t>
      </w:r>
    </w:p>
    <w:p w:rsidR="00BA4984" w:rsidRPr="00BA4984" w:rsidRDefault="00BA4984" w:rsidP="003142F6">
      <w:pPr>
        <w:pStyle w:val="NoSpacing"/>
        <w:ind w:left="1134"/>
        <w:jc w:val="both"/>
        <w:rPr>
          <w:rFonts w:ascii="Arial" w:eastAsia="Times New Roman" w:hAnsi="Arial" w:cs="Arial"/>
          <w:sz w:val="24"/>
          <w:szCs w:val="24"/>
          <w:lang w:val="en-CA"/>
        </w:rPr>
      </w:pPr>
    </w:p>
    <w:p w:rsidR="00BA4984" w:rsidRDefault="00BA4984" w:rsidP="00BA4984">
      <w:pPr>
        <w:pStyle w:val="NoSpacing"/>
        <w:ind w:left="1134"/>
        <w:rPr>
          <w:rFonts w:ascii="Arial" w:hAnsi="Arial" w:cs="Arial"/>
        </w:rPr>
      </w:pPr>
      <w:r>
        <w:rPr>
          <w:rFonts w:ascii="Arial" w:hAnsi="Arial" w:cs="Arial"/>
        </w:rPr>
        <w:t>Notes on the other boxes: The ‘</w:t>
      </w:r>
      <w:proofErr w:type="spellStart"/>
      <w:r>
        <w:rPr>
          <w:lang w:val="en-CA"/>
        </w:rPr>
        <w:t>Subsector_Special_Table_Error</w:t>
      </w:r>
      <w:proofErr w:type="spellEnd"/>
      <w:r>
        <w:rPr>
          <w:lang w:val="en-CA"/>
        </w:rPr>
        <w:t xml:space="preserve">’ </w:t>
      </w:r>
      <w:r w:rsidRPr="00BA4984">
        <w:rPr>
          <w:rFonts w:ascii="Arial" w:hAnsi="Arial" w:cs="Arial"/>
        </w:rPr>
        <w:t xml:space="preserve">is a feature that helps Charles </w:t>
      </w:r>
      <w:proofErr w:type="gramStart"/>
      <w:r w:rsidRPr="00BA4984">
        <w:rPr>
          <w:rFonts w:ascii="Arial" w:hAnsi="Arial" w:cs="Arial"/>
        </w:rPr>
        <w:t>debug</w:t>
      </w:r>
      <w:proofErr w:type="gramEnd"/>
      <w:r w:rsidRPr="00BA4984">
        <w:rPr>
          <w:rFonts w:ascii="Arial" w:hAnsi="Arial" w:cs="Arial"/>
        </w:rPr>
        <w:t xml:space="preserve"> it there are any errors. It is not obligatory for the table creation but helps Charles.</w:t>
      </w:r>
    </w:p>
    <w:p w:rsidR="00BA4984" w:rsidRDefault="00BA4984" w:rsidP="00BA4984">
      <w:pPr>
        <w:pStyle w:val="NoSpacing"/>
        <w:ind w:left="1134"/>
        <w:rPr>
          <w:rFonts w:ascii="Arial" w:hAnsi="Arial" w:cs="Arial"/>
        </w:rPr>
      </w:pPr>
    </w:p>
    <w:p w:rsidR="00BA4984" w:rsidRPr="00BA4984" w:rsidRDefault="00BA4984" w:rsidP="00BA4984">
      <w:pPr>
        <w:pStyle w:val="NoSpacing"/>
        <w:ind w:left="1134"/>
        <w:rPr>
          <w:rFonts w:ascii="Arial" w:hAnsi="Arial" w:cs="Arial"/>
        </w:rPr>
      </w:pPr>
      <w:r>
        <w:rPr>
          <w:rFonts w:ascii="Arial" w:hAnsi="Arial" w:cs="Arial"/>
        </w:rPr>
        <w:t xml:space="preserve">The </w:t>
      </w:r>
      <w:proofErr w:type="spellStart"/>
      <w:r>
        <w:rPr>
          <w:lang w:val="en-CA"/>
        </w:rPr>
        <w:t>Subsector_Special_Table_Highlight_Below_Max_Number</w:t>
      </w:r>
      <w:proofErr w:type="spellEnd"/>
      <w:r>
        <w:rPr>
          <w:lang w:val="en-CA"/>
        </w:rPr>
        <w:t xml:space="preserve"> </w:t>
      </w:r>
      <w:r w:rsidRPr="003142F6">
        <w:rPr>
          <w:color w:val="0070C0"/>
          <w:lang w:val="en-CA"/>
        </w:rPr>
        <w:t>EQUAL 30000</w:t>
      </w:r>
      <w:r>
        <w:rPr>
          <w:color w:val="0070C0"/>
          <w:lang w:val="en-CA"/>
        </w:rPr>
        <w:t xml:space="preserve"> </w:t>
      </w:r>
      <w:r w:rsidRPr="00BA4984">
        <w:rPr>
          <w:rFonts w:ascii="Arial" w:hAnsi="Arial" w:cs="Arial"/>
        </w:rPr>
        <w:t>is there</w:t>
      </w:r>
      <w:r>
        <w:rPr>
          <w:rFonts w:ascii="Arial" w:hAnsi="Arial" w:cs="Arial"/>
        </w:rPr>
        <w:t xml:space="preserve"> in case you would want to only highlight a specific range. Seeing as in this example we want to highlight anything above 43, we put the </w:t>
      </w:r>
      <w:proofErr w:type="spellStart"/>
      <w:r>
        <w:rPr>
          <w:rFonts w:ascii="Arial" w:hAnsi="Arial" w:cs="Arial"/>
        </w:rPr>
        <w:t>Max_Number</w:t>
      </w:r>
      <w:proofErr w:type="spellEnd"/>
      <w:r>
        <w:rPr>
          <w:rFonts w:ascii="Arial" w:hAnsi="Arial" w:cs="Arial"/>
        </w:rPr>
        <w:t xml:space="preserve"> very high.</w:t>
      </w:r>
    </w:p>
    <w:p w:rsidR="00BA4984" w:rsidRPr="00BA4984" w:rsidRDefault="00BA4984" w:rsidP="00BA4984">
      <w:pPr>
        <w:pStyle w:val="NoSpacing"/>
        <w:ind w:left="1134"/>
        <w:rPr>
          <w:rFonts w:ascii="Arial" w:hAnsi="Arial" w:cs="Arial"/>
        </w:rPr>
      </w:pPr>
    </w:p>
    <w:p w:rsidR="003142F6" w:rsidRDefault="00BA4984" w:rsidP="003142F6">
      <w:pPr>
        <w:pStyle w:val="ListParagraph"/>
        <w:spacing w:after="200" w:line="276" w:lineRule="auto"/>
        <w:ind w:left="1134"/>
        <w:contextualSpacing/>
        <w:jc w:val="both"/>
        <w:rPr>
          <w:rFonts w:ascii="Arial" w:hAnsi="Arial" w:cs="Arial"/>
        </w:rPr>
      </w:pPr>
      <w:r>
        <w:rPr>
          <w:rFonts w:ascii="Arial" w:eastAsiaTheme="minorHAnsi" w:hAnsi="Arial" w:cs="Arial"/>
          <w:sz w:val="22"/>
          <w:szCs w:val="22"/>
        </w:rPr>
        <w:t>For the ‘</w:t>
      </w:r>
      <w:proofErr w:type="spellStart"/>
      <w:r>
        <w:rPr>
          <w:lang w:val="en-CA"/>
        </w:rPr>
        <w:t>Subsector_Special_Table_Show_Number_Of_Days_Of_Precipitation</w:t>
      </w:r>
      <w:proofErr w:type="spellEnd"/>
      <w:r>
        <w:rPr>
          <w:lang w:val="en-CA"/>
        </w:rPr>
        <w:t xml:space="preserve">’, </w:t>
      </w:r>
      <w:r w:rsidRPr="00BA4984">
        <w:rPr>
          <w:rFonts w:ascii="Arial" w:hAnsi="Arial" w:cs="Arial"/>
        </w:rPr>
        <w:t xml:space="preserve">you can either put 0 and have no rain included in the table </w:t>
      </w:r>
      <w:proofErr w:type="gramStart"/>
      <w:r w:rsidRPr="00BA4984">
        <w:rPr>
          <w:rFonts w:ascii="Arial" w:hAnsi="Arial" w:cs="Arial"/>
        </w:rPr>
        <w:t>or  you</w:t>
      </w:r>
      <w:proofErr w:type="gramEnd"/>
      <w:r w:rsidRPr="00BA4984">
        <w:rPr>
          <w:rFonts w:ascii="Arial" w:hAnsi="Arial" w:cs="Arial"/>
        </w:rPr>
        <w:t xml:space="preserve"> can go up to 5 days.</w:t>
      </w:r>
    </w:p>
    <w:p w:rsidR="00BA4984" w:rsidRPr="00BA4984" w:rsidRDefault="00BA4984" w:rsidP="00BA4984">
      <w:pPr>
        <w:pStyle w:val="NoSpacing"/>
        <w:ind w:left="1134"/>
        <w:rPr>
          <w:rFonts w:ascii="Arial" w:eastAsia="Times New Roman" w:hAnsi="Arial" w:cs="Arial"/>
          <w:sz w:val="24"/>
          <w:szCs w:val="24"/>
        </w:rPr>
      </w:pPr>
      <w:r>
        <w:rPr>
          <w:rFonts w:ascii="Arial" w:hAnsi="Arial" w:cs="Arial"/>
        </w:rPr>
        <w:t xml:space="preserve">Lastly the </w:t>
      </w:r>
      <w:proofErr w:type="spellStart"/>
      <w:r>
        <w:rPr>
          <w:lang w:val="en-CA"/>
        </w:rPr>
        <w:t>Subsector_Special_Table_Max_Number_Of_Sites_Per_Table_Part</w:t>
      </w:r>
      <w:proofErr w:type="spellEnd"/>
      <w:r>
        <w:rPr>
          <w:lang w:val="en-CA"/>
        </w:rPr>
        <w:t xml:space="preserve"> </w:t>
      </w:r>
      <w:r w:rsidRPr="003142F6">
        <w:rPr>
          <w:color w:val="0070C0"/>
          <w:lang w:val="en-CA"/>
        </w:rPr>
        <w:t>EQUAL 500</w:t>
      </w:r>
      <w:r>
        <w:rPr>
          <w:color w:val="0070C0"/>
          <w:lang w:val="en-CA"/>
        </w:rPr>
        <w:t xml:space="preserve"> </w:t>
      </w:r>
      <w:r w:rsidRPr="00BA4984">
        <w:rPr>
          <w:rFonts w:ascii="Arial" w:eastAsia="Times New Roman" w:hAnsi="Arial" w:cs="Arial"/>
          <w:sz w:val="24"/>
          <w:szCs w:val="24"/>
        </w:rPr>
        <w:t xml:space="preserve">is set at 500 because we </w:t>
      </w:r>
      <w:proofErr w:type="spellStart"/>
      <w:r w:rsidRPr="00BA4984">
        <w:rPr>
          <w:rFonts w:ascii="Arial" w:eastAsia="Times New Roman" w:hAnsi="Arial" w:cs="Arial"/>
          <w:sz w:val="24"/>
          <w:szCs w:val="24"/>
        </w:rPr>
        <w:t>typicly</w:t>
      </w:r>
      <w:proofErr w:type="spellEnd"/>
      <w:r w:rsidRPr="00BA4984">
        <w:rPr>
          <w:rFonts w:ascii="Arial" w:eastAsia="Times New Roman" w:hAnsi="Arial" w:cs="Arial"/>
          <w:sz w:val="24"/>
          <w:szCs w:val="24"/>
        </w:rPr>
        <w:t xml:space="preserve"> want to see all </w:t>
      </w:r>
      <w:r>
        <w:rPr>
          <w:rFonts w:ascii="Arial" w:eastAsia="Times New Roman" w:hAnsi="Arial" w:cs="Arial"/>
          <w:sz w:val="24"/>
          <w:szCs w:val="24"/>
        </w:rPr>
        <w:t>the sampling sites in one table so we picked a number that we are sure is high enough to get all the sampling stations in.</w:t>
      </w:r>
    </w:p>
    <w:p w:rsidR="00BA4984" w:rsidRDefault="00BA4984" w:rsidP="003142F6">
      <w:pPr>
        <w:pStyle w:val="ListParagraph"/>
        <w:spacing w:after="200" w:line="276" w:lineRule="auto"/>
        <w:ind w:left="1134"/>
        <w:contextualSpacing/>
        <w:jc w:val="both"/>
        <w:rPr>
          <w:rFonts w:ascii="Arial" w:hAnsi="Arial" w:cs="Arial"/>
        </w:rPr>
      </w:pPr>
    </w:p>
    <w:p w:rsidR="00BA4984" w:rsidRDefault="00BA4984" w:rsidP="003142F6">
      <w:pPr>
        <w:pStyle w:val="ListParagraph"/>
        <w:spacing w:after="200" w:line="276" w:lineRule="auto"/>
        <w:ind w:left="1134"/>
        <w:contextualSpacing/>
        <w:jc w:val="both"/>
        <w:rPr>
          <w:rFonts w:ascii="Arial" w:hAnsi="Arial" w:cs="Arial"/>
        </w:rPr>
      </w:pPr>
    </w:p>
    <w:p w:rsidR="003142F6" w:rsidRDefault="003142F6" w:rsidP="003142F6">
      <w:pPr>
        <w:pStyle w:val="ListParagraph"/>
        <w:numPr>
          <w:ilvl w:val="0"/>
          <w:numId w:val="34"/>
        </w:numPr>
        <w:spacing w:after="200" w:line="276" w:lineRule="auto"/>
        <w:ind w:left="1134" w:hanging="425"/>
        <w:contextualSpacing/>
        <w:jc w:val="both"/>
        <w:rPr>
          <w:rFonts w:ascii="Arial" w:hAnsi="Arial" w:cs="Arial"/>
        </w:rPr>
      </w:pPr>
      <w:r>
        <w:rPr>
          <w:rFonts w:ascii="Arial" w:hAnsi="Arial" w:cs="Arial"/>
        </w:rPr>
        <w:t xml:space="preserve">Next click on the on the </w:t>
      </w:r>
      <w:r w:rsidRPr="004018A3">
        <w:rPr>
          <w:rFonts w:ascii="Arial" w:hAnsi="Arial" w:cs="Arial"/>
          <w:color w:val="00B050"/>
        </w:rPr>
        <w:t xml:space="preserve">GREEN SUBSECTOR </w:t>
      </w:r>
      <w:r w:rsidRPr="004018A3">
        <w:rPr>
          <w:rFonts w:ascii="Arial" w:hAnsi="Arial" w:cs="Arial"/>
        </w:rPr>
        <w:t>(you will see the information added on the middle right screen).</w:t>
      </w:r>
      <w:r>
        <w:rPr>
          <w:rFonts w:ascii="Arial" w:hAnsi="Arial" w:cs="Arial"/>
        </w:rPr>
        <w:t xml:space="preserve"> </w:t>
      </w:r>
    </w:p>
    <w:p w:rsidR="00C43161" w:rsidRDefault="00C43161" w:rsidP="00C43161">
      <w:pPr>
        <w:pStyle w:val="ListParagraph"/>
        <w:spacing w:after="200" w:line="276" w:lineRule="auto"/>
        <w:ind w:left="1134"/>
        <w:contextualSpacing/>
        <w:jc w:val="both"/>
        <w:rPr>
          <w:rFonts w:ascii="Arial" w:hAnsi="Arial" w:cs="Arial"/>
        </w:rPr>
      </w:pPr>
    </w:p>
    <w:p w:rsidR="00C43161" w:rsidRPr="00BA4984" w:rsidRDefault="00C43161" w:rsidP="00C43161">
      <w:pPr>
        <w:pStyle w:val="ListParagraph"/>
        <w:numPr>
          <w:ilvl w:val="0"/>
          <w:numId w:val="34"/>
        </w:numPr>
        <w:spacing w:after="200" w:line="276" w:lineRule="auto"/>
        <w:ind w:left="1134" w:hanging="425"/>
        <w:contextualSpacing/>
        <w:jc w:val="both"/>
        <w:rPr>
          <w:rFonts w:ascii="Arial" w:hAnsi="Arial" w:cs="Arial"/>
        </w:rPr>
      </w:pPr>
      <w:r w:rsidRPr="00BA4984">
        <w:rPr>
          <w:rFonts w:ascii="Arial" w:hAnsi="Arial" w:cs="Arial"/>
        </w:rPr>
        <w:t xml:space="preserve">Next click on the ‘Open button’ (make you sure have selected the template that you named at the start.) Copy and Paste all the text/code from the middle right column into your </w:t>
      </w:r>
      <w:r w:rsidRPr="00BA4984">
        <w:rPr>
          <w:rFonts w:ascii="Arial" w:hAnsi="Arial" w:cs="Arial"/>
          <w:b/>
        </w:rPr>
        <w:t>word document</w:t>
      </w:r>
      <w:r w:rsidRPr="00BA4984">
        <w:rPr>
          <w:rFonts w:ascii="Arial" w:hAnsi="Arial" w:cs="Arial"/>
        </w:rPr>
        <w:t>. Once you are done, it should look like bellow:</w:t>
      </w:r>
    </w:p>
    <w:p w:rsidR="00C43161" w:rsidRDefault="00FA6F18" w:rsidP="00C43161">
      <w:pPr>
        <w:pStyle w:val="ListParagraph"/>
        <w:rPr>
          <w:rFonts w:ascii="Arial" w:hAnsi="Arial" w:cs="Arial"/>
        </w:rPr>
      </w:pPr>
      <w:r>
        <w:rPr>
          <w:noProof/>
        </w:rPr>
        <w:drawing>
          <wp:inline distT="0" distB="0" distL="0" distR="0" wp14:anchorId="39A79320" wp14:editId="6CC40C50">
            <wp:extent cx="4429125" cy="260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1795" t="25967" r="20192" b="20998"/>
                    <a:stretch/>
                  </pic:blipFill>
                  <pic:spPr bwMode="auto">
                    <a:xfrm>
                      <a:off x="0" y="0"/>
                      <a:ext cx="4429125" cy="2609850"/>
                    </a:xfrm>
                    <a:prstGeom prst="rect">
                      <a:avLst/>
                    </a:prstGeom>
                    <a:ln>
                      <a:noFill/>
                    </a:ln>
                    <a:extLst>
                      <a:ext uri="{53640926-AAD7-44D8-BBD7-CCE9431645EC}">
                        <a14:shadowObscured xmlns:a14="http://schemas.microsoft.com/office/drawing/2010/main"/>
                      </a:ext>
                    </a:extLst>
                  </pic:spPr>
                </pic:pic>
              </a:graphicData>
            </a:graphic>
          </wp:inline>
        </w:drawing>
      </w:r>
    </w:p>
    <w:p w:rsidR="008F2BCC" w:rsidRDefault="00C43161" w:rsidP="008F2BCC">
      <w:pPr>
        <w:pStyle w:val="ListParagraph"/>
        <w:numPr>
          <w:ilvl w:val="0"/>
          <w:numId w:val="26"/>
        </w:numPr>
        <w:ind w:left="1134" w:hanging="425"/>
        <w:contextualSpacing/>
        <w:jc w:val="both"/>
        <w:rPr>
          <w:rFonts w:ascii="Arial" w:hAnsi="Arial" w:cs="Arial"/>
        </w:rPr>
      </w:pPr>
      <w:r w:rsidRPr="00C43161">
        <w:rPr>
          <w:rFonts w:ascii="Arial" w:hAnsi="Arial" w:cs="Arial"/>
        </w:rPr>
        <w:t>Next you need to delete the bellow highlighted section</w:t>
      </w:r>
      <w:r>
        <w:rPr>
          <w:rFonts w:ascii="Arial" w:hAnsi="Arial" w:cs="Arial"/>
        </w:rPr>
        <w:t xml:space="preserve"> because it will not be needed for the template (the information will still be pulled from the database): </w:t>
      </w:r>
      <w:r w:rsidRPr="00C43161">
        <w:rPr>
          <w:rFonts w:ascii="Arial" w:hAnsi="Arial" w:cs="Arial"/>
        </w:rPr>
        <w:t xml:space="preserve"> </w:t>
      </w:r>
    </w:p>
    <w:p w:rsidR="00C43161" w:rsidRDefault="00FA6F18" w:rsidP="00C43161">
      <w:pPr>
        <w:ind w:left="851"/>
        <w:contextualSpacing/>
        <w:jc w:val="both"/>
        <w:rPr>
          <w:rFonts w:ascii="Arial" w:hAnsi="Arial" w:cs="Arial"/>
        </w:rPr>
      </w:pPr>
      <w:r>
        <w:rPr>
          <w:noProof/>
        </w:rPr>
        <w:drawing>
          <wp:inline distT="0" distB="0" distL="0" distR="0" wp14:anchorId="07B902A6" wp14:editId="0DBEE51B">
            <wp:extent cx="4029075" cy="269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1955" t="23556" r="26602" b="23725"/>
                    <a:stretch/>
                  </pic:blipFill>
                  <pic:spPr bwMode="auto">
                    <a:xfrm>
                      <a:off x="0" y="0"/>
                      <a:ext cx="4029075" cy="2695575"/>
                    </a:xfrm>
                    <a:prstGeom prst="rect">
                      <a:avLst/>
                    </a:prstGeom>
                    <a:ln>
                      <a:noFill/>
                    </a:ln>
                    <a:extLst>
                      <a:ext uri="{53640926-AAD7-44D8-BBD7-CCE9431645EC}">
                        <a14:shadowObscured xmlns:a14="http://schemas.microsoft.com/office/drawing/2010/main"/>
                      </a:ext>
                    </a:extLst>
                  </pic:spPr>
                </pic:pic>
              </a:graphicData>
            </a:graphic>
          </wp:inline>
        </w:drawing>
      </w:r>
    </w:p>
    <w:p w:rsidR="00C43161" w:rsidRPr="00C43161" w:rsidRDefault="00C43161" w:rsidP="00C43161">
      <w:pPr>
        <w:ind w:left="851"/>
        <w:contextualSpacing/>
        <w:jc w:val="both"/>
        <w:rPr>
          <w:rFonts w:ascii="Arial" w:hAnsi="Arial" w:cs="Arial"/>
        </w:rPr>
      </w:pPr>
    </w:p>
    <w:p w:rsidR="00BA4984" w:rsidRDefault="00BA4984" w:rsidP="00BA4984">
      <w:pPr>
        <w:pStyle w:val="ListParagraph"/>
        <w:ind w:left="1134"/>
        <w:contextualSpacing/>
        <w:jc w:val="both"/>
        <w:rPr>
          <w:rFonts w:ascii="Arial" w:hAnsi="Arial" w:cs="Arial"/>
        </w:rPr>
      </w:pPr>
    </w:p>
    <w:p w:rsidR="00C43161" w:rsidRDefault="00C43161" w:rsidP="00C43161">
      <w:pPr>
        <w:pStyle w:val="ListParagraph"/>
        <w:numPr>
          <w:ilvl w:val="0"/>
          <w:numId w:val="26"/>
        </w:numPr>
        <w:ind w:left="1134" w:hanging="425"/>
        <w:contextualSpacing/>
        <w:jc w:val="both"/>
        <w:rPr>
          <w:rFonts w:ascii="Arial" w:hAnsi="Arial" w:cs="Arial"/>
        </w:rPr>
      </w:pPr>
      <w:r>
        <w:rPr>
          <w:rFonts w:ascii="Arial" w:hAnsi="Arial" w:cs="Arial"/>
        </w:rPr>
        <w:t xml:space="preserve">Instead of the yellow section, you need to type in the title of the table (see yellow section below). </w:t>
      </w:r>
    </w:p>
    <w:p w:rsidR="00C43161" w:rsidRPr="00C43161" w:rsidRDefault="00FA6F18" w:rsidP="00C43161">
      <w:pPr>
        <w:ind w:left="993"/>
        <w:contextualSpacing/>
        <w:jc w:val="both"/>
        <w:rPr>
          <w:rFonts w:ascii="Arial" w:hAnsi="Arial" w:cs="Arial"/>
        </w:rPr>
      </w:pPr>
      <w:r>
        <w:rPr>
          <w:noProof/>
        </w:rPr>
        <w:drawing>
          <wp:inline distT="0" distB="0" distL="0" distR="0" wp14:anchorId="48FAD6CA" wp14:editId="5CAD4B7C">
            <wp:extent cx="4286250" cy="2447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21635" t="25222" r="23237" b="32671"/>
                    <a:stretch/>
                  </pic:blipFill>
                  <pic:spPr bwMode="auto">
                    <a:xfrm>
                      <a:off x="0" y="0"/>
                      <a:ext cx="4286250" cy="2447925"/>
                    </a:xfrm>
                    <a:prstGeom prst="rect">
                      <a:avLst/>
                    </a:prstGeom>
                    <a:ln>
                      <a:noFill/>
                    </a:ln>
                    <a:extLst>
                      <a:ext uri="{53640926-AAD7-44D8-BBD7-CCE9431645EC}">
                        <a14:shadowObscured xmlns:a14="http://schemas.microsoft.com/office/drawing/2010/main"/>
                      </a:ext>
                    </a:extLst>
                  </pic:spPr>
                </pic:pic>
              </a:graphicData>
            </a:graphic>
          </wp:inline>
        </w:drawing>
      </w:r>
    </w:p>
    <w:p w:rsidR="00FF6266" w:rsidRDefault="00FF6266" w:rsidP="00FF6266">
      <w:pPr>
        <w:pStyle w:val="ListParagraph"/>
        <w:spacing w:after="200" w:line="276" w:lineRule="auto"/>
        <w:ind w:left="1134"/>
        <w:contextualSpacing/>
        <w:jc w:val="both"/>
        <w:rPr>
          <w:rFonts w:ascii="Arial" w:hAnsi="Arial" w:cs="Arial"/>
        </w:rPr>
      </w:pPr>
    </w:p>
    <w:p w:rsidR="00150A82" w:rsidRDefault="00FF6266" w:rsidP="009A5706">
      <w:pPr>
        <w:pStyle w:val="ListParagraph"/>
        <w:numPr>
          <w:ilvl w:val="0"/>
          <w:numId w:val="26"/>
        </w:numPr>
        <w:ind w:left="1134" w:hanging="425"/>
        <w:contextualSpacing/>
        <w:jc w:val="both"/>
        <w:rPr>
          <w:rFonts w:ascii="Arial" w:hAnsi="Arial" w:cs="Arial"/>
        </w:rPr>
      </w:pPr>
      <w:r w:rsidRPr="00150A82">
        <w:rPr>
          <w:rFonts w:ascii="Arial" w:hAnsi="Arial" w:cs="Arial"/>
        </w:rPr>
        <w:t>Save this</w:t>
      </w:r>
      <w:r w:rsidR="00FA6F18" w:rsidRPr="00150A82">
        <w:rPr>
          <w:rFonts w:ascii="Arial" w:hAnsi="Arial" w:cs="Arial"/>
        </w:rPr>
        <w:t xml:space="preserve"> (without any highlighted sections)</w:t>
      </w:r>
      <w:r w:rsidRPr="00150A82">
        <w:rPr>
          <w:rFonts w:ascii="Arial" w:hAnsi="Arial" w:cs="Arial"/>
        </w:rPr>
        <w:t>. All template files are automatically stored in C:\CSSPReportTemplates\ directory.</w:t>
      </w:r>
    </w:p>
    <w:p w:rsidR="00150A82" w:rsidRDefault="00150A82" w:rsidP="00150A82">
      <w:pPr>
        <w:pStyle w:val="ListParagraph"/>
        <w:ind w:left="1134"/>
        <w:contextualSpacing/>
        <w:jc w:val="both"/>
        <w:rPr>
          <w:rFonts w:ascii="Arial" w:hAnsi="Arial" w:cs="Arial"/>
        </w:rPr>
      </w:pPr>
    </w:p>
    <w:p w:rsidR="00150A82" w:rsidRPr="003B3BE8" w:rsidRDefault="00BA4984" w:rsidP="009A5706">
      <w:pPr>
        <w:pStyle w:val="ListParagraph"/>
        <w:numPr>
          <w:ilvl w:val="0"/>
          <w:numId w:val="26"/>
        </w:numPr>
        <w:ind w:left="1134" w:hanging="425"/>
        <w:contextualSpacing/>
        <w:jc w:val="both"/>
        <w:rPr>
          <w:rFonts w:ascii="Arial" w:hAnsi="Arial" w:cs="Arial"/>
        </w:rPr>
      </w:pPr>
      <w:r w:rsidRPr="003B3BE8">
        <w:rPr>
          <w:rFonts w:ascii="Arial" w:hAnsi="Arial" w:cs="Arial"/>
        </w:rPr>
        <w:t xml:space="preserve">Now is a good time to test your template in the application to make sure there are no errors. Go back in the application and select your template from the drop down list and click on ‘Test Selected Template’ (make sure you have selected an ID on the top right). </w:t>
      </w:r>
      <w:r w:rsidR="003B3BE8" w:rsidRPr="003B3BE8">
        <w:rPr>
          <w:rFonts w:ascii="Arial" w:hAnsi="Arial" w:cs="Arial"/>
        </w:rPr>
        <w:t xml:space="preserve">A word document will open and you table will be populated. </w:t>
      </w:r>
      <w:r w:rsidR="003B3BE8" w:rsidRPr="003B3BE8">
        <w:rPr>
          <w:rFonts w:ascii="Arial" w:hAnsi="Arial" w:cs="Arial"/>
          <w:color w:val="FF0000"/>
        </w:rPr>
        <w:t>NOTE: THIS WILL TAKE SOME TIME, LET THE DOCUMENT DO IT’S THING, CHARLES WILL WORK ON A WAY TO MAKE THIS GO FASTER.</w:t>
      </w:r>
    </w:p>
    <w:p w:rsidR="003B3BE8" w:rsidRPr="003B3BE8" w:rsidRDefault="003B3BE8" w:rsidP="003B3BE8">
      <w:pPr>
        <w:pStyle w:val="ListParagraph"/>
        <w:rPr>
          <w:rFonts w:ascii="Arial" w:hAnsi="Arial" w:cs="Arial"/>
        </w:rPr>
      </w:pPr>
    </w:p>
    <w:p w:rsidR="003B3BE8" w:rsidRDefault="003B3BE8" w:rsidP="009A5706">
      <w:pPr>
        <w:pStyle w:val="ListParagraph"/>
        <w:numPr>
          <w:ilvl w:val="0"/>
          <w:numId w:val="26"/>
        </w:numPr>
        <w:ind w:left="1134" w:hanging="425"/>
        <w:contextualSpacing/>
        <w:jc w:val="both"/>
        <w:rPr>
          <w:rFonts w:ascii="Arial" w:hAnsi="Arial" w:cs="Arial"/>
        </w:rPr>
      </w:pPr>
      <w:r>
        <w:rPr>
          <w:rFonts w:ascii="Arial" w:hAnsi="Arial" w:cs="Arial"/>
        </w:rPr>
        <w:t>Your table should look like:</w:t>
      </w:r>
    </w:p>
    <w:p w:rsidR="003B3BE8" w:rsidRPr="003B3BE8" w:rsidRDefault="003B3BE8" w:rsidP="003B3BE8">
      <w:pPr>
        <w:pStyle w:val="ListParagraph"/>
        <w:rPr>
          <w:rFonts w:ascii="Arial" w:hAnsi="Arial" w:cs="Arial"/>
        </w:rPr>
      </w:pPr>
    </w:p>
    <w:p w:rsidR="003B3BE8" w:rsidRDefault="003B3BE8" w:rsidP="003B3BE8">
      <w:pPr>
        <w:pStyle w:val="ListParagraph"/>
        <w:ind w:left="1134"/>
        <w:contextualSpacing/>
        <w:jc w:val="both"/>
        <w:rPr>
          <w:rFonts w:ascii="Arial" w:hAnsi="Arial" w:cs="Arial"/>
        </w:rPr>
      </w:pPr>
      <w:r>
        <w:rPr>
          <w:noProof/>
        </w:rPr>
        <w:lastRenderedPageBreak/>
        <w:drawing>
          <wp:inline distT="0" distB="0" distL="0" distR="0" wp14:anchorId="79FE3132" wp14:editId="27B2570F">
            <wp:extent cx="4371975" cy="3524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3142" t="16884" r="13301" b="5989"/>
                    <a:stretch/>
                  </pic:blipFill>
                  <pic:spPr bwMode="auto">
                    <a:xfrm>
                      <a:off x="0" y="0"/>
                      <a:ext cx="4371975" cy="3524250"/>
                    </a:xfrm>
                    <a:prstGeom prst="rect">
                      <a:avLst/>
                    </a:prstGeom>
                    <a:ln>
                      <a:noFill/>
                    </a:ln>
                    <a:extLst>
                      <a:ext uri="{53640926-AAD7-44D8-BBD7-CCE9431645EC}">
                        <a14:shadowObscured xmlns:a14="http://schemas.microsoft.com/office/drawing/2010/main"/>
                      </a:ext>
                    </a:extLst>
                  </pic:spPr>
                </pic:pic>
              </a:graphicData>
            </a:graphic>
          </wp:inline>
        </w:drawing>
      </w:r>
    </w:p>
    <w:p w:rsidR="003B3BE8" w:rsidRDefault="003B3BE8" w:rsidP="003B3BE8">
      <w:pPr>
        <w:pStyle w:val="ListParagraph"/>
        <w:ind w:left="1134"/>
        <w:contextualSpacing/>
        <w:jc w:val="both"/>
        <w:rPr>
          <w:rFonts w:ascii="Arial" w:hAnsi="Arial" w:cs="Arial"/>
        </w:rPr>
      </w:pPr>
    </w:p>
    <w:p w:rsidR="003B3BE8" w:rsidRDefault="003B3BE8" w:rsidP="003B3BE8">
      <w:pPr>
        <w:pStyle w:val="ListParagraph"/>
        <w:ind w:left="1276"/>
        <w:contextualSpacing/>
        <w:jc w:val="both"/>
        <w:rPr>
          <w:rFonts w:ascii="Arial" w:hAnsi="Arial" w:cs="Arial"/>
        </w:rPr>
      </w:pPr>
      <w:r>
        <w:rPr>
          <w:noProof/>
        </w:rPr>
        <w:drawing>
          <wp:inline distT="0" distB="0" distL="0" distR="0" wp14:anchorId="3D4BF5F3" wp14:editId="23B62D04">
            <wp:extent cx="4295775" cy="3400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4264" t="19594" r="13461" b="5990"/>
                    <a:stretch/>
                  </pic:blipFill>
                  <pic:spPr bwMode="auto">
                    <a:xfrm>
                      <a:off x="0" y="0"/>
                      <a:ext cx="4295775" cy="3400425"/>
                    </a:xfrm>
                    <a:prstGeom prst="rect">
                      <a:avLst/>
                    </a:prstGeom>
                    <a:ln>
                      <a:noFill/>
                    </a:ln>
                    <a:extLst>
                      <a:ext uri="{53640926-AAD7-44D8-BBD7-CCE9431645EC}">
                        <a14:shadowObscured xmlns:a14="http://schemas.microsoft.com/office/drawing/2010/main"/>
                      </a:ext>
                    </a:extLst>
                  </pic:spPr>
                </pic:pic>
              </a:graphicData>
            </a:graphic>
          </wp:inline>
        </w:drawing>
      </w:r>
    </w:p>
    <w:p w:rsidR="003B3BE8" w:rsidRDefault="003B3BE8" w:rsidP="003B3BE8">
      <w:pPr>
        <w:pStyle w:val="ListParagraph"/>
        <w:ind w:left="1276"/>
        <w:contextualSpacing/>
        <w:jc w:val="both"/>
        <w:rPr>
          <w:rFonts w:ascii="Arial" w:hAnsi="Arial" w:cs="Arial"/>
        </w:rPr>
      </w:pPr>
    </w:p>
    <w:p w:rsidR="003B3BE8" w:rsidRPr="003B3BE8" w:rsidRDefault="003B3BE8" w:rsidP="003B3BE8">
      <w:pPr>
        <w:pStyle w:val="ListParagraph"/>
        <w:numPr>
          <w:ilvl w:val="0"/>
          <w:numId w:val="38"/>
        </w:numPr>
        <w:ind w:left="1134" w:hanging="425"/>
        <w:contextualSpacing/>
        <w:jc w:val="both"/>
        <w:rPr>
          <w:rFonts w:ascii="Arial" w:hAnsi="Arial" w:cs="Arial"/>
        </w:rPr>
      </w:pPr>
      <w:r>
        <w:rPr>
          <w:rFonts w:ascii="Arial" w:hAnsi="Arial" w:cs="Arial"/>
        </w:rPr>
        <w:t xml:space="preserve">Note: you can remove the extra title on top. Also, the tides are showing up as ‘EE’, this will be fixed with the correct information in the future. </w:t>
      </w:r>
    </w:p>
    <w:p w:rsidR="00F40925" w:rsidRDefault="00F40925" w:rsidP="00B35A16">
      <w:pPr>
        <w:pStyle w:val="ListParagraph"/>
        <w:rPr>
          <w:rFonts w:ascii="Arial" w:hAnsi="Arial" w:cs="Arial"/>
        </w:rPr>
      </w:pPr>
    </w:p>
    <w:p w:rsidR="00151133" w:rsidRDefault="003B3BE8" w:rsidP="00B35A16">
      <w:pPr>
        <w:pStyle w:val="ListParagraph"/>
        <w:numPr>
          <w:ilvl w:val="0"/>
          <w:numId w:val="26"/>
        </w:numPr>
        <w:ind w:left="1134" w:hanging="425"/>
        <w:contextualSpacing/>
        <w:jc w:val="both"/>
        <w:rPr>
          <w:rFonts w:ascii="Arial" w:hAnsi="Arial" w:cs="Arial"/>
        </w:rPr>
      </w:pPr>
      <w:r>
        <w:rPr>
          <w:rFonts w:ascii="Arial" w:hAnsi="Arial" w:cs="Arial"/>
        </w:rPr>
        <w:t>You can now</w:t>
      </w:r>
      <w:r w:rsidR="00151133" w:rsidRPr="00151133">
        <w:rPr>
          <w:rFonts w:ascii="Arial" w:hAnsi="Arial" w:cs="Arial"/>
        </w:rPr>
        <w:t xml:space="preserve"> upload the template create</w:t>
      </w:r>
      <w:r w:rsidR="00995D0A">
        <w:rPr>
          <w:rFonts w:ascii="Arial" w:hAnsi="Arial" w:cs="Arial"/>
        </w:rPr>
        <w:t>d</w:t>
      </w:r>
      <w:r w:rsidR="00151133" w:rsidRPr="00151133">
        <w:rPr>
          <w:rFonts w:ascii="Arial" w:hAnsi="Arial" w:cs="Arial"/>
        </w:rPr>
        <w:t xml:space="preserve"> to any Subsector page by using the File tab</w:t>
      </w:r>
      <w:r>
        <w:rPr>
          <w:rFonts w:ascii="Arial" w:hAnsi="Arial" w:cs="Arial"/>
        </w:rPr>
        <w:t xml:space="preserve"> in the </w:t>
      </w:r>
      <w:proofErr w:type="spellStart"/>
      <w:r>
        <w:rPr>
          <w:rFonts w:ascii="Arial" w:hAnsi="Arial" w:cs="Arial"/>
        </w:rPr>
        <w:t>webtools</w:t>
      </w:r>
      <w:proofErr w:type="spellEnd"/>
      <w:r w:rsidR="008F2BCC">
        <w:rPr>
          <w:rFonts w:ascii="Arial" w:hAnsi="Arial" w:cs="Arial"/>
        </w:rPr>
        <w:t>. See section 3.</w:t>
      </w:r>
      <w:r>
        <w:rPr>
          <w:rFonts w:ascii="Arial" w:hAnsi="Arial" w:cs="Arial"/>
        </w:rPr>
        <w:t>3</w:t>
      </w:r>
      <w:r w:rsidR="00F40925">
        <w:rPr>
          <w:rFonts w:ascii="Arial" w:hAnsi="Arial" w:cs="Arial"/>
        </w:rPr>
        <w:t>.</w:t>
      </w:r>
    </w:p>
    <w:p w:rsidR="00F40925" w:rsidRDefault="00F40925" w:rsidP="00B35A16">
      <w:pPr>
        <w:pStyle w:val="ListParagraph"/>
        <w:contextualSpacing/>
        <w:jc w:val="both"/>
        <w:rPr>
          <w:rFonts w:ascii="Arial" w:hAnsi="Arial" w:cs="Arial"/>
        </w:rPr>
      </w:pPr>
    </w:p>
    <w:p w:rsidR="00151133" w:rsidRDefault="00151133" w:rsidP="00B35A16">
      <w:pPr>
        <w:pStyle w:val="ListParagraph"/>
        <w:numPr>
          <w:ilvl w:val="0"/>
          <w:numId w:val="26"/>
        </w:numPr>
        <w:ind w:left="1134" w:hanging="425"/>
        <w:contextualSpacing/>
        <w:jc w:val="both"/>
        <w:rPr>
          <w:rFonts w:ascii="Arial" w:hAnsi="Arial" w:cs="Arial"/>
        </w:rPr>
      </w:pPr>
      <w:r w:rsidRPr="00151133">
        <w:rPr>
          <w:rFonts w:ascii="Arial" w:hAnsi="Arial" w:cs="Arial"/>
        </w:rPr>
        <w:t xml:space="preserve">Once </w:t>
      </w:r>
      <w:r w:rsidR="00B209E3">
        <w:rPr>
          <w:rFonts w:ascii="Arial" w:hAnsi="Arial" w:cs="Arial"/>
        </w:rPr>
        <w:t xml:space="preserve">the template is </w:t>
      </w:r>
      <w:r w:rsidRPr="00151133">
        <w:rPr>
          <w:rFonts w:ascii="Arial" w:hAnsi="Arial" w:cs="Arial"/>
        </w:rPr>
        <w:t>uploaded for one particular subsector</w:t>
      </w:r>
      <w:r w:rsidR="00B209E3">
        <w:rPr>
          <w:rFonts w:ascii="Arial" w:hAnsi="Arial" w:cs="Arial"/>
        </w:rPr>
        <w:t>,</w:t>
      </w:r>
      <w:r w:rsidRPr="00151133">
        <w:rPr>
          <w:rFonts w:ascii="Arial" w:hAnsi="Arial" w:cs="Arial"/>
        </w:rPr>
        <w:t xml:space="preserve"> all other subsector</w:t>
      </w:r>
      <w:r w:rsidR="00FD13AA">
        <w:rPr>
          <w:rFonts w:ascii="Arial" w:hAnsi="Arial" w:cs="Arial"/>
        </w:rPr>
        <w:t xml:space="preserve">s </w:t>
      </w:r>
      <w:r w:rsidRPr="00151133">
        <w:rPr>
          <w:rFonts w:ascii="Arial" w:hAnsi="Arial" w:cs="Arial"/>
        </w:rPr>
        <w:t>will have access to the same template.</w:t>
      </w:r>
    </w:p>
    <w:p w:rsidR="00005F7E" w:rsidRPr="00005F7E" w:rsidRDefault="00005F7E" w:rsidP="00005F7E">
      <w:pPr>
        <w:pStyle w:val="ListParagraph"/>
        <w:rPr>
          <w:rFonts w:ascii="Arial" w:hAnsi="Arial" w:cs="Arial"/>
        </w:rPr>
      </w:pPr>
    </w:p>
    <w:p w:rsidR="00A7367D" w:rsidRPr="00852AF8" w:rsidRDefault="008F2BCC" w:rsidP="00A7367D">
      <w:pPr>
        <w:jc w:val="both"/>
        <w:rPr>
          <w:rFonts w:ascii="Arial" w:hAnsi="Arial" w:cs="Arial"/>
        </w:rPr>
      </w:pPr>
      <w:r>
        <w:rPr>
          <w:rFonts w:ascii="Arial" w:hAnsi="Arial" w:cs="Arial"/>
        </w:rPr>
        <w:t>3.3</w:t>
      </w:r>
      <w:r w:rsidR="00A7367D">
        <w:rPr>
          <w:rFonts w:ascii="Arial" w:hAnsi="Arial" w:cs="Arial"/>
        </w:rPr>
        <w:tab/>
      </w:r>
      <w:r w:rsidR="00A7367D" w:rsidRPr="00852AF8">
        <w:rPr>
          <w:rFonts w:ascii="Arial" w:hAnsi="Arial" w:cs="Arial"/>
        </w:rPr>
        <w:t xml:space="preserve">Importing templates </w:t>
      </w:r>
      <w:r w:rsidR="00FD13AA" w:rsidRPr="00852AF8">
        <w:rPr>
          <w:rFonts w:ascii="Arial" w:hAnsi="Arial" w:cs="Arial"/>
        </w:rPr>
        <w:t>in</w:t>
      </w:r>
      <w:r w:rsidR="00A7367D" w:rsidRPr="00852AF8">
        <w:rPr>
          <w:rFonts w:ascii="Arial" w:hAnsi="Arial" w:cs="Arial"/>
        </w:rPr>
        <w:t xml:space="preserve">to CSSP </w:t>
      </w:r>
      <w:proofErr w:type="spellStart"/>
      <w:r w:rsidR="00A7367D" w:rsidRPr="00852AF8">
        <w:rPr>
          <w:rFonts w:ascii="Arial" w:hAnsi="Arial" w:cs="Arial"/>
        </w:rPr>
        <w:t>Webtools</w:t>
      </w:r>
      <w:proofErr w:type="spellEnd"/>
    </w:p>
    <w:p w:rsidR="00A7367D" w:rsidRDefault="00A7367D" w:rsidP="00A7367D">
      <w:pPr>
        <w:jc w:val="both"/>
        <w:rPr>
          <w:rFonts w:ascii="Arial" w:hAnsi="Arial" w:cs="Arial"/>
        </w:rPr>
      </w:pPr>
    </w:p>
    <w:p w:rsidR="00267903" w:rsidRDefault="00A7367D" w:rsidP="00267903">
      <w:pPr>
        <w:ind w:left="720"/>
        <w:jc w:val="both"/>
        <w:rPr>
          <w:rFonts w:ascii="Arial" w:hAnsi="Arial" w:cs="Arial"/>
        </w:rPr>
      </w:pPr>
      <w:r>
        <w:rPr>
          <w:rFonts w:ascii="Arial" w:hAnsi="Arial" w:cs="Arial"/>
        </w:rPr>
        <w:t>Once y</w:t>
      </w:r>
      <w:r w:rsidR="006D196A">
        <w:rPr>
          <w:rFonts w:ascii="Arial" w:hAnsi="Arial" w:cs="Arial"/>
        </w:rPr>
        <w:t>ou have completed a template</w:t>
      </w:r>
      <w:r>
        <w:rPr>
          <w:rFonts w:ascii="Arial" w:hAnsi="Arial" w:cs="Arial"/>
        </w:rPr>
        <w:t xml:space="preserve"> you will need to import it into the </w:t>
      </w:r>
      <w:r w:rsidR="00267903">
        <w:rPr>
          <w:rFonts w:ascii="Arial" w:hAnsi="Arial" w:cs="Arial"/>
        </w:rPr>
        <w:t xml:space="preserve">CSSP </w:t>
      </w:r>
      <w:proofErr w:type="spellStart"/>
      <w:r>
        <w:rPr>
          <w:rFonts w:ascii="Arial" w:hAnsi="Arial" w:cs="Arial"/>
        </w:rPr>
        <w:t>Webtools</w:t>
      </w:r>
      <w:proofErr w:type="spellEnd"/>
      <w:r>
        <w:rPr>
          <w:rFonts w:ascii="Arial" w:hAnsi="Arial" w:cs="Arial"/>
        </w:rPr>
        <w:t xml:space="preserve"> in order to generate reports. Once a </w:t>
      </w:r>
      <w:r w:rsidR="00267903">
        <w:rPr>
          <w:rFonts w:ascii="Arial" w:hAnsi="Arial" w:cs="Arial"/>
        </w:rPr>
        <w:t>template</w:t>
      </w:r>
      <w:r>
        <w:rPr>
          <w:rFonts w:ascii="Arial" w:hAnsi="Arial" w:cs="Arial"/>
        </w:rPr>
        <w:t xml:space="preserve"> is uploaded, it can be used by all users</w:t>
      </w:r>
      <w:r w:rsidR="00267903">
        <w:rPr>
          <w:rFonts w:ascii="Arial" w:hAnsi="Arial" w:cs="Arial"/>
        </w:rPr>
        <w:t xml:space="preserve"> to generate reports.</w:t>
      </w:r>
    </w:p>
    <w:p w:rsidR="00267903" w:rsidRDefault="00267903" w:rsidP="00267903">
      <w:pPr>
        <w:ind w:left="720"/>
        <w:jc w:val="both"/>
        <w:rPr>
          <w:rFonts w:ascii="Arial" w:hAnsi="Arial" w:cs="Arial"/>
        </w:rPr>
      </w:pPr>
    </w:p>
    <w:p w:rsidR="00A7367D" w:rsidRDefault="00CA7229" w:rsidP="00226AA6">
      <w:pPr>
        <w:ind w:left="1418" w:hanging="709"/>
        <w:jc w:val="both"/>
        <w:rPr>
          <w:rFonts w:ascii="Arial" w:hAnsi="Arial" w:cs="Arial"/>
        </w:rPr>
      </w:pPr>
      <w:r>
        <w:rPr>
          <w:rFonts w:ascii="Arial" w:hAnsi="Arial" w:cs="Arial"/>
        </w:rPr>
        <w:t>3.</w:t>
      </w:r>
      <w:r w:rsidR="008F2BCC">
        <w:rPr>
          <w:rFonts w:ascii="Arial" w:hAnsi="Arial" w:cs="Arial"/>
        </w:rPr>
        <w:t>3</w:t>
      </w:r>
      <w:r w:rsidR="005235E0">
        <w:rPr>
          <w:rFonts w:ascii="Arial" w:hAnsi="Arial" w:cs="Arial"/>
        </w:rPr>
        <w:t>.1</w:t>
      </w:r>
      <w:r w:rsidR="005235E0">
        <w:rPr>
          <w:rFonts w:ascii="Arial" w:hAnsi="Arial" w:cs="Arial"/>
        </w:rPr>
        <w:tab/>
      </w:r>
      <w:r w:rsidR="00267903">
        <w:rPr>
          <w:rFonts w:ascii="Arial" w:hAnsi="Arial" w:cs="Arial"/>
        </w:rPr>
        <w:t xml:space="preserve">Open </w:t>
      </w:r>
      <w:proofErr w:type="spellStart"/>
      <w:r w:rsidR="006D196A">
        <w:rPr>
          <w:rFonts w:ascii="Arial" w:hAnsi="Arial" w:cs="Arial"/>
        </w:rPr>
        <w:t>CSSP</w:t>
      </w:r>
      <w:r w:rsidR="00267903">
        <w:rPr>
          <w:rFonts w:ascii="Arial" w:hAnsi="Arial" w:cs="Arial"/>
        </w:rPr>
        <w:t>Webtools</w:t>
      </w:r>
      <w:proofErr w:type="spellEnd"/>
      <w:r w:rsidR="00267903">
        <w:rPr>
          <w:rFonts w:ascii="Arial" w:hAnsi="Arial" w:cs="Arial"/>
        </w:rPr>
        <w:t xml:space="preserve"> and navigate to the </w:t>
      </w:r>
      <w:r w:rsidR="00EE1435">
        <w:rPr>
          <w:rFonts w:ascii="Arial" w:hAnsi="Arial" w:cs="Arial"/>
        </w:rPr>
        <w:t xml:space="preserve">database level that you were in when you created the </w:t>
      </w:r>
      <w:r w:rsidR="00267903">
        <w:rPr>
          <w:rFonts w:ascii="Arial" w:hAnsi="Arial" w:cs="Arial"/>
        </w:rPr>
        <w:t>template</w:t>
      </w:r>
      <w:r w:rsidR="006D196A">
        <w:rPr>
          <w:rFonts w:ascii="Arial" w:hAnsi="Arial" w:cs="Arial"/>
        </w:rPr>
        <w:t xml:space="preserve"> (</w:t>
      </w:r>
      <w:r w:rsidR="00852AF8">
        <w:rPr>
          <w:rFonts w:ascii="Arial" w:hAnsi="Arial" w:cs="Arial"/>
        </w:rPr>
        <w:t>i.e.</w:t>
      </w:r>
      <w:r w:rsidR="006D196A">
        <w:rPr>
          <w:rFonts w:ascii="Arial" w:hAnsi="Arial" w:cs="Arial"/>
        </w:rPr>
        <w:t xml:space="preserve"> Subsector)</w:t>
      </w:r>
      <w:r w:rsidR="00267903">
        <w:rPr>
          <w:rFonts w:ascii="Arial" w:hAnsi="Arial" w:cs="Arial"/>
        </w:rPr>
        <w:t>. This is very important. You must import the template in the file tab</w:t>
      </w:r>
      <w:r w:rsidR="00EE1435">
        <w:rPr>
          <w:rFonts w:ascii="Arial" w:hAnsi="Arial" w:cs="Arial"/>
        </w:rPr>
        <w:t xml:space="preserve"> of the appropriate level</w:t>
      </w:r>
      <w:r w:rsidR="00267903">
        <w:rPr>
          <w:rFonts w:ascii="Arial" w:hAnsi="Arial" w:cs="Arial"/>
        </w:rPr>
        <w:t xml:space="preserve">. Example: If your template is for a report showing all tide stations for each </w:t>
      </w:r>
      <w:r w:rsidR="00267903" w:rsidRPr="00EE1435">
        <w:rPr>
          <w:rFonts w:ascii="Arial" w:hAnsi="Arial" w:cs="Arial"/>
          <w:b/>
        </w:rPr>
        <w:t>province</w:t>
      </w:r>
      <w:r w:rsidR="00267903">
        <w:rPr>
          <w:rFonts w:ascii="Arial" w:hAnsi="Arial" w:cs="Arial"/>
        </w:rPr>
        <w:t>, then</w:t>
      </w:r>
      <w:r w:rsidR="00226AA6">
        <w:rPr>
          <w:rFonts w:ascii="Arial" w:hAnsi="Arial" w:cs="Arial"/>
        </w:rPr>
        <w:t xml:space="preserve"> </w:t>
      </w:r>
      <w:r w:rsidR="00267903">
        <w:rPr>
          <w:rFonts w:ascii="Arial" w:hAnsi="Arial" w:cs="Arial"/>
        </w:rPr>
        <w:t xml:space="preserve">you need to upload the template under the </w:t>
      </w:r>
      <w:r w:rsidR="00EE1435" w:rsidRPr="006D196A">
        <w:rPr>
          <w:rFonts w:ascii="Arial" w:hAnsi="Arial" w:cs="Arial"/>
          <w:b/>
        </w:rPr>
        <w:t>‘F</w:t>
      </w:r>
      <w:r w:rsidR="00267903" w:rsidRPr="006D196A">
        <w:rPr>
          <w:rFonts w:ascii="Arial" w:hAnsi="Arial" w:cs="Arial"/>
          <w:b/>
        </w:rPr>
        <w:t>ile tab</w:t>
      </w:r>
      <w:r w:rsidR="00EE1435" w:rsidRPr="006D196A">
        <w:rPr>
          <w:rFonts w:ascii="Arial" w:hAnsi="Arial" w:cs="Arial"/>
          <w:b/>
        </w:rPr>
        <w:t>’ of</w:t>
      </w:r>
      <w:r w:rsidR="00267903" w:rsidRPr="006D196A">
        <w:rPr>
          <w:rFonts w:ascii="Arial" w:hAnsi="Arial" w:cs="Arial"/>
          <w:b/>
        </w:rPr>
        <w:t xml:space="preserve"> a specific province</w:t>
      </w:r>
      <w:r w:rsidR="00267903">
        <w:rPr>
          <w:rFonts w:ascii="Arial" w:hAnsi="Arial" w:cs="Arial"/>
        </w:rPr>
        <w:t>. The template will then be available for all provinces.</w:t>
      </w:r>
      <w:r w:rsidR="00A7367D">
        <w:rPr>
          <w:rFonts w:ascii="Arial" w:hAnsi="Arial" w:cs="Arial"/>
        </w:rPr>
        <w:t xml:space="preserve"> </w:t>
      </w:r>
    </w:p>
    <w:p w:rsidR="00FF6266" w:rsidRDefault="00FF6266" w:rsidP="005235E0">
      <w:pPr>
        <w:ind w:left="1418" w:hanging="709"/>
        <w:jc w:val="both"/>
        <w:rPr>
          <w:rFonts w:ascii="Arial" w:hAnsi="Arial" w:cs="Arial"/>
        </w:rPr>
      </w:pPr>
    </w:p>
    <w:p w:rsidR="00A7367D" w:rsidRDefault="00CA7229" w:rsidP="005235E0">
      <w:pPr>
        <w:ind w:left="1418" w:hanging="709"/>
        <w:jc w:val="both"/>
        <w:rPr>
          <w:rFonts w:ascii="Arial" w:hAnsi="Arial" w:cs="Arial"/>
        </w:rPr>
      </w:pPr>
      <w:r>
        <w:rPr>
          <w:rFonts w:ascii="Arial" w:hAnsi="Arial" w:cs="Arial"/>
        </w:rPr>
        <w:t>3.</w:t>
      </w:r>
      <w:r w:rsidR="008F2BCC">
        <w:rPr>
          <w:rFonts w:ascii="Arial" w:hAnsi="Arial" w:cs="Arial"/>
        </w:rPr>
        <w:t>3</w:t>
      </w:r>
      <w:r w:rsidR="005235E0">
        <w:rPr>
          <w:rFonts w:ascii="Arial" w:hAnsi="Arial" w:cs="Arial"/>
        </w:rPr>
        <w:t>.2</w:t>
      </w:r>
      <w:r w:rsidR="005235E0">
        <w:rPr>
          <w:rFonts w:ascii="Arial" w:hAnsi="Arial" w:cs="Arial"/>
        </w:rPr>
        <w:tab/>
      </w:r>
      <w:r w:rsidR="00267903">
        <w:rPr>
          <w:rFonts w:ascii="Arial" w:hAnsi="Arial" w:cs="Arial"/>
        </w:rPr>
        <w:t>Click on the edit button</w:t>
      </w:r>
      <w:r w:rsidR="00562AB1">
        <w:rPr>
          <w:rFonts w:ascii="Arial" w:hAnsi="Arial" w:cs="Arial"/>
          <w:noProof/>
        </w:rPr>
        <w:drawing>
          <wp:inline distT="0" distB="0" distL="0" distR="0">
            <wp:extent cx="343535" cy="2705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3535" cy="270510"/>
                    </a:xfrm>
                    <a:prstGeom prst="rect">
                      <a:avLst/>
                    </a:prstGeom>
                    <a:noFill/>
                    <a:ln>
                      <a:noFill/>
                    </a:ln>
                  </pic:spPr>
                </pic:pic>
              </a:graphicData>
            </a:graphic>
          </wp:inline>
        </w:drawing>
      </w:r>
      <w:r w:rsidR="00EE1435">
        <w:rPr>
          <w:rFonts w:ascii="Arial" w:hAnsi="Arial" w:cs="Arial"/>
        </w:rPr>
        <w:t xml:space="preserve">  </w:t>
      </w:r>
      <w:r w:rsidR="00267903">
        <w:rPr>
          <w:rFonts w:ascii="Arial" w:hAnsi="Arial" w:cs="Arial"/>
        </w:rPr>
        <w:t xml:space="preserve"> and then on the add button</w:t>
      </w:r>
      <w:r w:rsidR="00EE1435">
        <w:rPr>
          <w:rFonts w:ascii="Arial" w:hAnsi="Arial" w:cs="Arial"/>
        </w:rPr>
        <w:t xml:space="preserve"> </w:t>
      </w:r>
      <w:r w:rsidR="00562AB1">
        <w:rPr>
          <w:rFonts w:ascii="Arial" w:hAnsi="Arial" w:cs="Arial"/>
          <w:noProof/>
        </w:rPr>
        <w:drawing>
          <wp:inline distT="0" distB="0" distL="0" distR="0">
            <wp:extent cx="278130" cy="241300"/>
            <wp:effectExtent l="0" t="0" r="762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130" cy="241300"/>
                    </a:xfrm>
                    <a:prstGeom prst="rect">
                      <a:avLst/>
                    </a:prstGeom>
                    <a:noFill/>
                    <a:ln>
                      <a:noFill/>
                    </a:ln>
                  </pic:spPr>
                </pic:pic>
              </a:graphicData>
            </a:graphic>
          </wp:inline>
        </w:drawing>
      </w:r>
      <w:r w:rsidR="006D196A">
        <w:rPr>
          <w:rFonts w:ascii="Arial" w:hAnsi="Arial" w:cs="Arial"/>
        </w:rPr>
        <w:t xml:space="preserve"> to open the U</w:t>
      </w:r>
      <w:r w:rsidR="00267903">
        <w:rPr>
          <w:rFonts w:ascii="Arial" w:hAnsi="Arial" w:cs="Arial"/>
        </w:rPr>
        <w:t xml:space="preserve">pload </w:t>
      </w:r>
      <w:r w:rsidR="006D196A">
        <w:rPr>
          <w:rFonts w:ascii="Arial" w:hAnsi="Arial" w:cs="Arial"/>
        </w:rPr>
        <w:t xml:space="preserve">File </w:t>
      </w:r>
      <w:r w:rsidR="00267903">
        <w:rPr>
          <w:rFonts w:ascii="Arial" w:hAnsi="Arial" w:cs="Arial"/>
        </w:rPr>
        <w:t xml:space="preserve">section </w:t>
      </w:r>
      <w:r w:rsidR="006D196A">
        <w:rPr>
          <w:rFonts w:ascii="Arial" w:hAnsi="Arial" w:cs="Arial"/>
        </w:rPr>
        <w:t>as shown</w:t>
      </w:r>
      <w:r w:rsidR="00267903">
        <w:rPr>
          <w:rFonts w:ascii="Arial" w:hAnsi="Arial" w:cs="Arial"/>
        </w:rPr>
        <w:t xml:space="preserve"> below:</w:t>
      </w:r>
    </w:p>
    <w:p w:rsidR="00B35A16" w:rsidRDefault="00B35A16" w:rsidP="005235E0">
      <w:pPr>
        <w:ind w:left="1418" w:hanging="709"/>
        <w:jc w:val="both"/>
        <w:rPr>
          <w:rFonts w:ascii="Arial" w:hAnsi="Arial" w:cs="Arial"/>
        </w:rPr>
      </w:pPr>
    </w:p>
    <w:p w:rsidR="003B3BE8" w:rsidRDefault="003B3BE8" w:rsidP="00267903">
      <w:pPr>
        <w:ind w:left="709"/>
        <w:jc w:val="both"/>
        <w:rPr>
          <w:rFonts w:ascii="Arial" w:hAnsi="Arial" w:cs="Arial"/>
        </w:rPr>
      </w:pPr>
    </w:p>
    <w:p w:rsidR="00A7367D" w:rsidRPr="00A7367D" w:rsidRDefault="00562AB1" w:rsidP="00267903">
      <w:pPr>
        <w:ind w:left="709"/>
        <w:jc w:val="both"/>
        <w:rPr>
          <w:rFonts w:ascii="Arial" w:hAnsi="Arial" w:cs="Arial"/>
        </w:rPr>
      </w:pPr>
      <w:r>
        <w:rPr>
          <w:noProof/>
        </w:rPr>
        <w:drawing>
          <wp:inline distT="0" distB="0" distL="0" distR="0">
            <wp:extent cx="5939790" cy="3299460"/>
            <wp:effectExtent l="0" t="0" r="381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b="11026"/>
                    <a:stretch>
                      <a:fillRect/>
                    </a:stretch>
                  </pic:blipFill>
                  <pic:spPr bwMode="auto">
                    <a:xfrm>
                      <a:off x="0" y="0"/>
                      <a:ext cx="5939790" cy="3299460"/>
                    </a:xfrm>
                    <a:prstGeom prst="rect">
                      <a:avLst/>
                    </a:prstGeom>
                    <a:noFill/>
                    <a:ln>
                      <a:noFill/>
                    </a:ln>
                  </pic:spPr>
                </pic:pic>
              </a:graphicData>
            </a:graphic>
          </wp:inline>
        </w:drawing>
      </w:r>
    </w:p>
    <w:p w:rsidR="00A7367D" w:rsidRPr="00A7367D" w:rsidRDefault="00A7367D" w:rsidP="00A7367D">
      <w:pPr>
        <w:jc w:val="both"/>
        <w:rPr>
          <w:rFonts w:ascii="Arial" w:hAnsi="Arial" w:cs="Arial"/>
        </w:rPr>
      </w:pPr>
    </w:p>
    <w:p w:rsidR="00267903" w:rsidRDefault="00CA7229" w:rsidP="00CA7229">
      <w:pPr>
        <w:ind w:left="1440" w:hanging="731"/>
        <w:jc w:val="both"/>
        <w:rPr>
          <w:rFonts w:ascii="Arial" w:hAnsi="Arial" w:cs="Arial"/>
        </w:rPr>
      </w:pPr>
      <w:r>
        <w:rPr>
          <w:rFonts w:ascii="Arial" w:hAnsi="Arial" w:cs="Arial"/>
        </w:rPr>
        <w:t>3.</w:t>
      </w:r>
      <w:r w:rsidR="008F2BCC">
        <w:rPr>
          <w:rFonts w:ascii="Arial" w:hAnsi="Arial" w:cs="Arial"/>
        </w:rPr>
        <w:t>3</w:t>
      </w:r>
      <w:r w:rsidR="00267903">
        <w:rPr>
          <w:rFonts w:ascii="Arial" w:hAnsi="Arial" w:cs="Arial"/>
        </w:rPr>
        <w:t xml:space="preserve">.3 </w:t>
      </w:r>
      <w:r>
        <w:rPr>
          <w:rFonts w:ascii="Arial" w:hAnsi="Arial" w:cs="Arial"/>
        </w:rPr>
        <w:tab/>
      </w:r>
      <w:r w:rsidR="00267903">
        <w:rPr>
          <w:rFonts w:ascii="Arial" w:hAnsi="Arial" w:cs="Arial"/>
        </w:rPr>
        <w:t>Fill in all the appropriate fields (Language, file purpose – template in this case, File description).</w:t>
      </w:r>
    </w:p>
    <w:p w:rsidR="00267903" w:rsidRDefault="00267903" w:rsidP="00267903">
      <w:pPr>
        <w:ind w:left="1134" w:hanging="425"/>
        <w:jc w:val="both"/>
        <w:rPr>
          <w:rFonts w:ascii="Arial" w:hAnsi="Arial" w:cs="Arial"/>
        </w:rPr>
      </w:pPr>
    </w:p>
    <w:p w:rsidR="00CA7229" w:rsidRDefault="00CA7229" w:rsidP="00CA7229">
      <w:pPr>
        <w:pStyle w:val="ListParagraph"/>
        <w:spacing w:after="200" w:line="276" w:lineRule="auto"/>
        <w:ind w:left="1440" w:hanging="720"/>
        <w:contextualSpacing/>
        <w:rPr>
          <w:rFonts w:ascii="Arial" w:hAnsi="Arial" w:cs="Arial"/>
        </w:rPr>
      </w:pPr>
      <w:r w:rsidRPr="00CA7229">
        <w:rPr>
          <w:rFonts w:ascii="Arial" w:hAnsi="Arial" w:cs="Arial"/>
        </w:rPr>
        <w:t>3.</w:t>
      </w:r>
      <w:r w:rsidR="008F2BCC">
        <w:rPr>
          <w:rFonts w:ascii="Arial" w:hAnsi="Arial" w:cs="Arial"/>
        </w:rPr>
        <w:t>3</w:t>
      </w:r>
      <w:r w:rsidR="00267903" w:rsidRPr="00CA7229">
        <w:rPr>
          <w:rFonts w:ascii="Arial" w:hAnsi="Arial" w:cs="Arial"/>
        </w:rPr>
        <w:t>.4</w:t>
      </w:r>
      <w:r w:rsidR="00267903" w:rsidRPr="00CA7229">
        <w:rPr>
          <w:rFonts w:ascii="Arial" w:hAnsi="Arial" w:cs="Arial"/>
        </w:rPr>
        <w:tab/>
      </w:r>
      <w:r w:rsidRPr="00CA7229">
        <w:rPr>
          <w:rFonts w:ascii="Arial" w:hAnsi="Arial" w:cs="Arial"/>
        </w:rPr>
        <w:t xml:space="preserve">Select the file to upload (Note: has to be the same type). </w:t>
      </w:r>
      <w:r w:rsidR="00F54158">
        <w:rPr>
          <w:rFonts w:ascii="Arial" w:hAnsi="Arial" w:cs="Arial"/>
        </w:rPr>
        <w:t xml:space="preserve"> </w:t>
      </w:r>
      <w:r w:rsidRPr="00CA7229">
        <w:rPr>
          <w:rFonts w:ascii="Arial" w:hAnsi="Arial" w:cs="Arial"/>
        </w:rPr>
        <w:t>Next</w:t>
      </w:r>
      <w:r w:rsidR="00F54158">
        <w:rPr>
          <w:rFonts w:ascii="Arial" w:hAnsi="Arial" w:cs="Arial"/>
        </w:rPr>
        <w:t>,</w:t>
      </w:r>
      <w:r w:rsidRPr="00CA7229">
        <w:rPr>
          <w:rFonts w:ascii="Arial" w:hAnsi="Arial" w:cs="Arial"/>
        </w:rPr>
        <w:t xml:space="preserve"> click on the upload button</w:t>
      </w:r>
      <w:r>
        <w:rPr>
          <w:rFonts w:ascii="Arial" w:hAnsi="Arial" w:cs="Arial"/>
        </w:rPr>
        <w:t xml:space="preserve">. </w:t>
      </w:r>
    </w:p>
    <w:p w:rsidR="00CA7229" w:rsidRDefault="00CA7229" w:rsidP="00CA7229">
      <w:pPr>
        <w:pStyle w:val="ListParagraph"/>
        <w:spacing w:after="200" w:line="276" w:lineRule="auto"/>
        <w:ind w:left="1440" w:hanging="720"/>
        <w:contextualSpacing/>
        <w:rPr>
          <w:rFonts w:ascii="Arial" w:hAnsi="Arial" w:cs="Arial"/>
        </w:rPr>
      </w:pPr>
    </w:p>
    <w:p w:rsidR="00CA7229" w:rsidRDefault="00F54158" w:rsidP="00CA7229">
      <w:pPr>
        <w:pStyle w:val="ListParagraph"/>
        <w:spacing w:after="200" w:line="276" w:lineRule="auto"/>
        <w:ind w:left="1440" w:hanging="720"/>
        <w:contextualSpacing/>
        <w:rPr>
          <w:rFonts w:ascii="Arial" w:hAnsi="Arial" w:cs="Arial"/>
        </w:rPr>
      </w:pPr>
      <w:r>
        <w:rPr>
          <w:rFonts w:ascii="Arial" w:hAnsi="Arial" w:cs="Arial"/>
        </w:rPr>
        <w:t>3.</w:t>
      </w:r>
      <w:r w:rsidR="008F2BCC">
        <w:rPr>
          <w:rFonts w:ascii="Arial" w:hAnsi="Arial" w:cs="Arial"/>
        </w:rPr>
        <w:t>3</w:t>
      </w:r>
      <w:r w:rsidR="00CA7229">
        <w:rPr>
          <w:rFonts w:ascii="Arial" w:hAnsi="Arial" w:cs="Arial"/>
        </w:rPr>
        <w:t>.5</w:t>
      </w:r>
      <w:r w:rsidR="00CA7229">
        <w:rPr>
          <w:rFonts w:ascii="Arial" w:hAnsi="Arial" w:cs="Arial"/>
        </w:rPr>
        <w:tab/>
        <w:t xml:space="preserve">To generate a report using the template you have just imported, click on the generate </w:t>
      </w:r>
      <w:proofErr w:type="gramStart"/>
      <w:r w:rsidR="00CA7229">
        <w:rPr>
          <w:rFonts w:ascii="Arial" w:hAnsi="Arial" w:cs="Arial"/>
        </w:rPr>
        <w:t>button</w:t>
      </w:r>
      <w:r w:rsidR="00DA7FE8">
        <w:rPr>
          <w:rFonts w:ascii="Arial" w:hAnsi="Arial" w:cs="Arial"/>
        </w:rPr>
        <w:t xml:space="preserve">  </w:t>
      </w:r>
      <w:proofErr w:type="gramEnd"/>
      <w:r w:rsidR="00562AB1">
        <w:rPr>
          <w:rFonts w:ascii="Arial" w:hAnsi="Arial" w:cs="Arial"/>
          <w:noProof/>
        </w:rPr>
        <w:drawing>
          <wp:inline distT="0" distB="0" distL="0" distR="0">
            <wp:extent cx="746125" cy="2120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125" cy="212090"/>
                    </a:xfrm>
                    <a:prstGeom prst="rect">
                      <a:avLst/>
                    </a:prstGeom>
                    <a:noFill/>
                    <a:ln>
                      <a:noFill/>
                    </a:ln>
                  </pic:spPr>
                </pic:pic>
              </a:graphicData>
            </a:graphic>
          </wp:inline>
        </w:drawing>
      </w:r>
      <w:r w:rsidR="00CA7229">
        <w:rPr>
          <w:rFonts w:ascii="Arial" w:hAnsi="Arial" w:cs="Arial"/>
        </w:rPr>
        <w:t xml:space="preserve">. </w:t>
      </w:r>
      <w:r w:rsidR="00DA7FE8">
        <w:rPr>
          <w:rFonts w:ascii="Arial" w:hAnsi="Arial" w:cs="Arial"/>
        </w:rPr>
        <w:t xml:space="preserve">You can download and view the report by clicking on </w:t>
      </w:r>
      <w:r>
        <w:rPr>
          <w:rFonts w:ascii="Arial" w:hAnsi="Arial" w:cs="Arial"/>
        </w:rPr>
        <w:t xml:space="preserve">the </w:t>
      </w:r>
      <w:r w:rsidR="00DA7FE8">
        <w:rPr>
          <w:rFonts w:ascii="Arial" w:hAnsi="Arial" w:cs="Arial"/>
        </w:rPr>
        <w:t xml:space="preserve">edit button </w:t>
      </w:r>
      <w:r w:rsidR="00562AB1">
        <w:rPr>
          <w:rFonts w:ascii="Arial" w:hAnsi="Arial" w:cs="Arial"/>
          <w:noProof/>
        </w:rPr>
        <w:drawing>
          <wp:inline distT="0" distB="0" distL="0" distR="0">
            <wp:extent cx="248920" cy="1974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920" cy="197485"/>
                    </a:xfrm>
                    <a:prstGeom prst="rect">
                      <a:avLst/>
                    </a:prstGeom>
                    <a:noFill/>
                    <a:ln>
                      <a:noFill/>
                    </a:ln>
                  </pic:spPr>
                </pic:pic>
              </a:graphicData>
            </a:graphic>
          </wp:inline>
        </w:drawing>
      </w:r>
      <w:r w:rsidR="00DA7FE8">
        <w:rPr>
          <w:rFonts w:ascii="Arial" w:hAnsi="Arial" w:cs="Arial"/>
        </w:rPr>
        <w:t xml:space="preserve"> and then on the download button </w:t>
      </w:r>
      <w:r w:rsidR="00562AB1">
        <w:rPr>
          <w:rFonts w:ascii="Arial" w:hAnsi="Arial" w:cs="Arial"/>
          <w:noProof/>
        </w:rPr>
        <w:drawing>
          <wp:inline distT="0" distB="0" distL="0" distR="0">
            <wp:extent cx="263525" cy="226695"/>
            <wp:effectExtent l="0" t="0" r="3175"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525" cy="226695"/>
                    </a:xfrm>
                    <a:prstGeom prst="rect">
                      <a:avLst/>
                    </a:prstGeom>
                    <a:noFill/>
                    <a:ln>
                      <a:noFill/>
                    </a:ln>
                  </pic:spPr>
                </pic:pic>
              </a:graphicData>
            </a:graphic>
          </wp:inline>
        </w:drawing>
      </w:r>
      <w:r w:rsidR="00DA7FE8">
        <w:rPr>
          <w:rFonts w:ascii="Arial" w:hAnsi="Arial" w:cs="Arial"/>
        </w:rPr>
        <w:t xml:space="preserve"> next to the file you want to view. You can save and view this document on your computer. You can also delete and edit these files. </w:t>
      </w:r>
    </w:p>
    <w:p w:rsidR="00B35A16" w:rsidRPr="00047322" w:rsidRDefault="00C43161" w:rsidP="00047322">
      <w:pPr>
        <w:ind w:left="709" w:hanging="709"/>
        <w:contextualSpacing/>
        <w:rPr>
          <w:rFonts w:ascii="Arial" w:hAnsi="Arial" w:cs="Arial"/>
          <w:color w:val="FF0000"/>
        </w:rPr>
      </w:pPr>
      <w:r w:rsidRPr="00047322">
        <w:rPr>
          <w:rFonts w:ascii="Arial" w:hAnsi="Arial" w:cs="Arial"/>
          <w:color w:val="FF0000"/>
        </w:rPr>
        <w:t xml:space="preserve">3.5 </w:t>
      </w:r>
      <w:r w:rsidR="00047322">
        <w:rPr>
          <w:rFonts w:ascii="Arial" w:hAnsi="Arial" w:cs="Arial"/>
          <w:color w:val="FF0000"/>
        </w:rPr>
        <w:tab/>
      </w:r>
      <w:r w:rsidRPr="00047322">
        <w:rPr>
          <w:rFonts w:ascii="Arial" w:hAnsi="Arial" w:cs="Arial"/>
          <w:color w:val="FF0000"/>
        </w:rPr>
        <w:t>Other types of special table</w:t>
      </w:r>
    </w:p>
    <w:p w:rsidR="00C43161" w:rsidRDefault="00C43161" w:rsidP="00A82922">
      <w:pPr>
        <w:contextualSpacing/>
        <w:rPr>
          <w:rFonts w:ascii="Arial" w:hAnsi="Arial" w:cs="Arial"/>
        </w:rPr>
      </w:pPr>
    </w:p>
    <w:p w:rsidR="00C43161" w:rsidRPr="003B3BE8" w:rsidRDefault="003B3BE8" w:rsidP="00A82922">
      <w:pPr>
        <w:contextualSpacing/>
        <w:rPr>
          <w:rFonts w:ascii="Arial" w:hAnsi="Arial" w:cs="Arial"/>
          <w:color w:val="FF0000"/>
        </w:rPr>
      </w:pPr>
      <w:r w:rsidRPr="003B3BE8">
        <w:rPr>
          <w:rFonts w:ascii="Arial" w:hAnsi="Arial" w:cs="Arial"/>
          <w:color w:val="FF0000"/>
        </w:rPr>
        <w:tab/>
        <w:t>To come</w:t>
      </w:r>
    </w:p>
    <w:p w:rsidR="00F3562B" w:rsidRDefault="00F3562B" w:rsidP="00A82922">
      <w:pPr>
        <w:contextualSpacing/>
        <w:rPr>
          <w:rFonts w:ascii="Arial" w:hAnsi="Arial" w:cs="Arial"/>
        </w:rPr>
      </w:pPr>
    </w:p>
    <w:p w:rsidR="00F3562B" w:rsidRDefault="00F3562B" w:rsidP="00A82922">
      <w:pPr>
        <w:contextualSpacing/>
        <w:rPr>
          <w:rFonts w:ascii="Arial" w:hAnsi="Arial" w:cs="Arial"/>
        </w:rPr>
      </w:pPr>
    </w:p>
    <w:p w:rsidR="00F3562B" w:rsidRDefault="00F3562B" w:rsidP="00A82922">
      <w:pPr>
        <w:contextualSpacing/>
        <w:rPr>
          <w:rFonts w:ascii="Arial" w:hAnsi="Arial" w:cs="Arial"/>
        </w:rPr>
      </w:pPr>
      <w:bookmarkStart w:id="0" w:name="_GoBack"/>
      <w:bookmarkEnd w:id="0"/>
    </w:p>
    <w:p w:rsidR="004A54AA" w:rsidRPr="00CA7229" w:rsidRDefault="004A54AA" w:rsidP="00C90992">
      <w:pPr>
        <w:numPr>
          <w:ilvl w:val="0"/>
          <w:numId w:val="1"/>
        </w:numPr>
        <w:pBdr>
          <w:top w:val="single" w:sz="4" w:space="1" w:color="auto"/>
          <w:bottom w:val="single" w:sz="4" w:space="1" w:color="auto"/>
        </w:pBdr>
        <w:tabs>
          <w:tab w:val="clear" w:pos="720"/>
        </w:tabs>
        <w:ind w:left="360"/>
        <w:jc w:val="both"/>
        <w:rPr>
          <w:rFonts w:ascii="Arial" w:hAnsi="Arial" w:cs="Arial"/>
          <w:b/>
        </w:rPr>
      </w:pPr>
      <w:r w:rsidRPr="00CA7229">
        <w:rPr>
          <w:rFonts w:ascii="Arial" w:hAnsi="Arial" w:cs="Arial"/>
          <w:b/>
        </w:rPr>
        <w:t xml:space="preserve">MAINTENANCE </w:t>
      </w:r>
    </w:p>
    <w:p w:rsidR="004A54AA" w:rsidRDefault="004A54AA" w:rsidP="003724C1">
      <w:pPr>
        <w:jc w:val="both"/>
        <w:rPr>
          <w:rFonts w:ascii="Arial" w:hAnsi="Arial" w:cs="Arial"/>
          <w:highlight w:val="yellow"/>
        </w:rPr>
      </w:pPr>
    </w:p>
    <w:p w:rsidR="00CA7229" w:rsidRDefault="00CA7229" w:rsidP="00CA7229">
      <w:pPr>
        <w:jc w:val="both"/>
        <w:rPr>
          <w:rFonts w:ascii="Arial" w:hAnsi="Arial" w:cs="Arial"/>
        </w:rPr>
      </w:pPr>
      <w:r>
        <w:rPr>
          <w:rFonts w:ascii="Arial" w:hAnsi="Arial" w:cs="Arial"/>
        </w:rPr>
        <w:t>For any additional troubleshooting help (errors or bugs), please contact Charles LeBlanc (</w:t>
      </w:r>
      <w:r w:rsidR="00701795">
        <w:rPr>
          <w:rFonts w:ascii="Arial" w:hAnsi="Arial" w:cs="Arial"/>
        </w:rPr>
        <w:t>c</w:t>
      </w:r>
      <w:r w:rsidR="00CE53C1">
        <w:rPr>
          <w:rFonts w:ascii="Arial" w:hAnsi="Arial" w:cs="Arial"/>
        </w:rPr>
        <w:t>harles.leblanc2@canada.</w:t>
      </w:r>
      <w:r w:rsidRPr="001D6143">
        <w:rPr>
          <w:rFonts w:ascii="Arial" w:hAnsi="Arial" w:cs="Arial"/>
        </w:rPr>
        <w:t>ca</w:t>
      </w:r>
      <w:r>
        <w:rPr>
          <w:rFonts w:ascii="Arial" w:hAnsi="Arial" w:cs="Arial"/>
        </w:rPr>
        <w:t>). For general questions, contact your local CSSP working group committee member.</w:t>
      </w:r>
    </w:p>
    <w:p w:rsidR="00267903" w:rsidRPr="0053720E" w:rsidRDefault="00267903" w:rsidP="003724C1">
      <w:pPr>
        <w:jc w:val="both"/>
        <w:rPr>
          <w:rFonts w:ascii="Arial" w:hAnsi="Arial" w:cs="Arial"/>
          <w:highlight w:val="yellow"/>
        </w:rPr>
      </w:pPr>
    </w:p>
    <w:sectPr w:rsidR="00267903" w:rsidRPr="0053720E" w:rsidSect="003427C1">
      <w:headerReference w:type="default" r:id="rId24"/>
      <w:footerReference w:type="default" r:id="rId25"/>
      <w:headerReference w:type="first" r:id="rId26"/>
      <w:footerReference w:type="first" r:id="rId27"/>
      <w:pgSz w:w="12240" w:h="15840" w:code="1"/>
      <w:pgMar w:top="72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F4F" w:rsidRDefault="00153F4F">
      <w:r>
        <w:separator/>
      </w:r>
    </w:p>
  </w:endnote>
  <w:endnote w:type="continuationSeparator" w:id="0">
    <w:p w:rsidR="00153F4F" w:rsidRDefault="00153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F4F" w:rsidRPr="004B1CAF" w:rsidRDefault="00153F4F" w:rsidP="00257E63">
    <w:pPr>
      <w:pStyle w:val="Footer"/>
      <w:tabs>
        <w:tab w:val="clear" w:pos="8640"/>
        <w:tab w:val="right" w:pos="9360"/>
      </w:tabs>
      <w:rPr>
        <w:rFonts w:ascii="Arial" w:hAnsi="Arial" w:cs="Arial"/>
        <w:sz w:val="20"/>
        <w:szCs w:val="20"/>
      </w:rPr>
    </w:pPr>
    <w:r w:rsidRPr="00177E60">
      <w:rPr>
        <w:rFonts w:ascii="Arial" w:hAnsi="Arial" w:cs="Arial"/>
        <w:sz w:val="20"/>
        <w:szCs w:val="20"/>
      </w:rPr>
      <w:t>Rev #1.</w:t>
    </w:r>
    <w:r>
      <w:rPr>
        <w:rFonts w:ascii="Arial" w:hAnsi="Arial" w:cs="Arial"/>
        <w:sz w:val="20"/>
        <w:szCs w:val="20"/>
      </w:rPr>
      <w:t>0</w:t>
    </w:r>
    <w:r w:rsidRPr="00177E60">
      <w:rPr>
        <w:rFonts w:ascii="Arial" w:hAnsi="Arial" w:cs="Arial"/>
        <w:sz w:val="20"/>
        <w:szCs w:val="20"/>
      </w:rPr>
      <w:t xml:space="preserve"> </w:t>
    </w:r>
    <w:r>
      <w:rPr>
        <w:rFonts w:ascii="Arial" w:hAnsi="Arial" w:cs="Arial"/>
        <w:sz w:val="20"/>
        <w:szCs w:val="20"/>
      </w:rPr>
      <w:t>September 2016</w:t>
    </w:r>
    <w:r w:rsidRPr="004B1CAF">
      <w:rPr>
        <w:rFonts w:ascii="Arial" w:hAnsi="Arial" w:cs="Arial"/>
        <w:sz w:val="20"/>
        <w:szCs w:val="20"/>
      </w:rPr>
      <w:tab/>
      <w:t xml:space="preserve">Page </w:t>
    </w:r>
    <w:r w:rsidRPr="004B1CAF">
      <w:rPr>
        <w:rFonts w:ascii="Arial" w:hAnsi="Arial" w:cs="Arial"/>
        <w:sz w:val="20"/>
        <w:szCs w:val="20"/>
      </w:rPr>
      <w:fldChar w:fldCharType="begin"/>
    </w:r>
    <w:r w:rsidRPr="004B1CAF">
      <w:rPr>
        <w:rFonts w:ascii="Arial" w:hAnsi="Arial" w:cs="Arial"/>
        <w:sz w:val="20"/>
        <w:szCs w:val="20"/>
      </w:rPr>
      <w:instrText xml:space="preserve"> PAGE </w:instrText>
    </w:r>
    <w:r w:rsidRPr="004B1CAF">
      <w:rPr>
        <w:rFonts w:ascii="Arial" w:hAnsi="Arial" w:cs="Arial"/>
        <w:sz w:val="20"/>
        <w:szCs w:val="20"/>
      </w:rPr>
      <w:fldChar w:fldCharType="separate"/>
    </w:r>
    <w:r w:rsidR="003B3BE8">
      <w:rPr>
        <w:rFonts w:ascii="Arial" w:hAnsi="Arial" w:cs="Arial"/>
        <w:noProof/>
        <w:sz w:val="20"/>
        <w:szCs w:val="20"/>
      </w:rPr>
      <w:t>8</w:t>
    </w:r>
    <w:r w:rsidRPr="004B1CAF">
      <w:rPr>
        <w:rFonts w:ascii="Arial" w:hAnsi="Arial" w:cs="Arial"/>
        <w:sz w:val="20"/>
        <w:szCs w:val="20"/>
      </w:rPr>
      <w:fldChar w:fldCharType="end"/>
    </w:r>
    <w:r w:rsidRPr="004B1CAF">
      <w:rPr>
        <w:rFonts w:ascii="Arial" w:hAnsi="Arial" w:cs="Arial"/>
        <w:sz w:val="20"/>
        <w:szCs w:val="20"/>
      </w:rPr>
      <w:t xml:space="preserve"> of </w:t>
    </w:r>
    <w:r w:rsidRPr="004B1CAF">
      <w:rPr>
        <w:rFonts w:ascii="Arial" w:hAnsi="Arial" w:cs="Arial"/>
        <w:sz w:val="20"/>
        <w:szCs w:val="20"/>
      </w:rPr>
      <w:fldChar w:fldCharType="begin"/>
    </w:r>
    <w:r w:rsidRPr="004B1CAF">
      <w:rPr>
        <w:rFonts w:ascii="Arial" w:hAnsi="Arial" w:cs="Arial"/>
        <w:sz w:val="20"/>
        <w:szCs w:val="20"/>
      </w:rPr>
      <w:instrText xml:space="preserve"> NUMPAGES </w:instrText>
    </w:r>
    <w:r w:rsidRPr="004B1CAF">
      <w:rPr>
        <w:rFonts w:ascii="Arial" w:hAnsi="Arial" w:cs="Arial"/>
        <w:sz w:val="20"/>
        <w:szCs w:val="20"/>
      </w:rPr>
      <w:fldChar w:fldCharType="separate"/>
    </w:r>
    <w:r w:rsidR="003B3BE8">
      <w:rPr>
        <w:rFonts w:ascii="Arial" w:hAnsi="Arial" w:cs="Arial"/>
        <w:noProof/>
        <w:sz w:val="20"/>
        <w:szCs w:val="20"/>
      </w:rPr>
      <w:t>8</w:t>
    </w:r>
    <w:r w:rsidRPr="004B1CAF">
      <w:rPr>
        <w:rFonts w:ascii="Arial" w:hAnsi="Arial" w:cs="Arial"/>
        <w:sz w:val="20"/>
        <w:szCs w:val="20"/>
      </w:rPr>
      <w:fldChar w:fldCharType="end"/>
    </w:r>
    <w:r>
      <w:rPr>
        <w:rFonts w:ascii="Arial" w:hAnsi="Arial" w:cs="Arial"/>
        <w:sz w:val="20"/>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F4F" w:rsidRPr="00071AAE" w:rsidRDefault="00153F4F" w:rsidP="00257E63">
    <w:pPr>
      <w:pStyle w:val="Footer"/>
      <w:tabs>
        <w:tab w:val="clear" w:pos="8640"/>
        <w:tab w:val="right" w:pos="9360"/>
      </w:tabs>
      <w:rPr>
        <w:sz w:val="20"/>
        <w:szCs w:val="20"/>
      </w:rPr>
    </w:pPr>
    <w:r w:rsidRPr="00177E60">
      <w:rPr>
        <w:rFonts w:ascii="Arial" w:hAnsi="Arial" w:cs="Arial"/>
        <w:sz w:val="20"/>
        <w:szCs w:val="20"/>
      </w:rPr>
      <w:t>Rev #1.</w:t>
    </w:r>
    <w:r>
      <w:rPr>
        <w:rFonts w:ascii="Arial" w:hAnsi="Arial" w:cs="Arial"/>
        <w:sz w:val="20"/>
        <w:szCs w:val="20"/>
      </w:rPr>
      <w:t>0</w:t>
    </w:r>
    <w:r w:rsidRPr="00177E60">
      <w:rPr>
        <w:rFonts w:ascii="Arial" w:hAnsi="Arial" w:cs="Arial"/>
        <w:sz w:val="20"/>
        <w:szCs w:val="20"/>
      </w:rPr>
      <w:t xml:space="preserve"> </w:t>
    </w:r>
    <w:r w:rsidR="00964092">
      <w:rPr>
        <w:rFonts w:ascii="Arial" w:hAnsi="Arial" w:cs="Arial"/>
        <w:sz w:val="20"/>
        <w:szCs w:val="20"/>
      </w:rPr>
      <w:t xml:space="preserve">November </w:t>
    </w:r>
    <w:r>
      <w:rPr>
        <w:rFonts w:ascii="Arial" w:hAnsi="Arial" w:cs="Arial"/>
        <w:sz w:val="20"/>
        <w:szCs w:val="20"/>
      </w:rPr>
      <w:t>2016</w:t>
    </w:r>
    <w:r w:rsidRPr="00071AAE">
      <w:rPr>
        <w:sz w:val="20"/>
        <w:szCs w:val="20"/>
      </w:rPr>
      <w:tab/>
    </w:r>
    <w:r w:rsidRPr="001C2054">
      <w:rPr>
        <w:rFonts w:ascii="Arial" w:hAnsi="Arial" w:cs="Arial"/>
        <w:sz w:val="20"/>
        <w:szCs w:val="20"/>
      </w:rPr>
      <w:t xml:space="preserve">Page </w:t>
    </w:r>
    <w:r w:rsidRPr="001C2054">
      <w:rPr>
        <w:rFonts w:ascii="Arial" w:hAnsi="Arial" w:cs="Arial"/>
        <w:sz w:val="20"/>
        <w:szCs w:val="20"/>
      </w:rPr>
      <w:fldChar w:fldCharType="begin"/>
    </w:r>
    <w:r w:rsidRPr="001C2054">
      <w:rPr>
        <w:rFonts w:ascii="Arial" w:hAnsi="Arial" w:cs="Arial"/>
        <w:sz w:val="20"/>
        <w:szCs w:val="20"/>
      </w:rPr>
      <w:instrText xml:space="preserve"> PAGE </w:instrText>
    </w:r>
    <w:r w:rsidRPr="001C2054">
      <w:rPr>
        <w:rFonts w:ascii="Arial" w:hAnsi="Arial" w:cs="Arial"/>
        <w:sz w:val="20"/>
        <w:szCs w:val="20"/>
      </w:rPr>
      <w:fldChar w:fldCharType="separate"/>
    </w:r>
    <w:r w:rsidR="003B3BE8">
      <w:rPr>
        <w:rFonts w:ascii="Arial" w:hAnsi="Arial" w:cs="Arial"/>
        <w:noProof/>
        <w:sz w:val="20"/>
        <w:szCs w:val="20"/>
      </w:rPr>
      <w:t>1</w:t>
    </w:r>
    <w:r w:rsidRPr="001C2054">
      <w:rPr>
        <w:rFonts w:ascii="Arial" w:hAnsi="Arial" w:cs="Arial"/>
        <w:sz w:val="20"/>
        <w:szCs w:val="20"/>
      </w:rPr>
      <w:fldChar w:fldCharType="end"/>
    </w:r>
    <w:r w:rsidRPr="001C2054">
      <w:rPr>
        <w:rFonts w:ascii="Arial" w:hAnsi="Arial" w:cs="Arial"/>
        <w:sz w:val="20"/>
        <w:szCs w:val="20"/>
      </w:rPr>
      <w:t xml:space="preserve"> of </w:t>
    </w:r>
    <w:r w:rsidRPr="001C2054">
      <w:rPr>
        <w:rFonts w:ascii="Arial" w:hAnsi="Arial" w:cs="Arial"/>
        <w:sz w:val="20"/>
        <w:szCs w:val="20"/>
      </w:rPr>
      <w:fldChar w:fldCharType="begin"/>
    </w:r>
    <w:r w:rsidRPr="001C2054">
      <w:rPr>
        <w:rFonts w:ascii="Arial" w:hAnsi="Arial" w:cs="Arial"/>
        <w:sz w:val="20"/>
        <w:szCs w:val="20"/>
      </w:rPr>
      <w:instrText xml:space="preserve"> NUMPAGES </w:instrText>
    </w:r>
    <w:r w:rsidRPr="001C2054">
      <w:rPr>
        <w:rFonts w:ascii="Arial" w:hAnsi="Arial" w:cs="Arial"/>
        <w:sz w:val="20"/>
        <w:szCs w:val="20"/>
      </w:rPr>
      <w:fldChar w:fldCharType="separate"/>
    </w:r>
    <w:r w:rsidR="003B3BE8">
      <w:rPr>
        <w:rFonts w:ascii="Arial" w:hAnsi="Arial" w:cs="Arial"/>
        <w:noProof/>
        <w:sz w:val="20"/>
        <w:szCs w:val="20"/>
      </w:rPr>
      <w:t>8</w:t>
    </w:r>
    <w:r w:rsidRPr="001C2054">
      <w:rPr>
        <w:rFonts w:ascii="Arial" w:hAnsi="Arial" w:cs="Arial"/>
        <w:sz w:val="20"/>
        <w:szCs w:val="20"/>
      </w:rPr>
      <w:fldChar w:fldCharType="end"/>
    </w:r>
    <w:r w:rsidRPr="001C2054">
      <w:rPr>
        <w:rFonts w:ascii="Arial" w:hAnsi="Arial" w:cs="Arial"/>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F4F" w:rsidRDefault="00153F4F">
      <w:r>
        <w:separator/>
      </w:r>
    </w:p>
  </w:footnote>
  <w:footnote w:type="continuationSeparator" w:id="0">
    <w:p w:rsidR="00153F4F" w:rsidRDefault="00153F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1866"/>
      <w:gridCol w:w="2160"/>
      <w:gridCol w:w="1909"/>
    </w:tblGrid>
    <w:tr w:rsidR="00153F4F" w:rsidRPr="00336534" w:rsidTr="00336534">
      <w:trPr>
        <w:trHeight w:val="518"/>
      </w:trPr>
      <w:tc>
        <w:tcPr>
          <w:tcW w:w="2933" w:type="dxa"/>
          <w:tcBorders>
            <w:bottom w:val="nil"/>
          </w:tcBorders>
          <w:shd w:val="clear" w:color="auto" w:fill="auto"/>
          <w:vAlign w:val="center"/>
        </w:tcPr>
        <w:p w:rsidR="00153F4F" w:rsidRPr="00336534" w:rsidRDefault="00153F4F" w:rsidP="00336534">
          <w:pPr>
            <w:pStyle w:val="Header"/>
            <w:tabs>
              <w:tab w:val="clear" w:pos="4320"/>
              <w:tab w:val="clear" w:pos="8640"/>
            </w:tabs>
            <w:rPr>
              <w:rFonts w:ascii="Arial" w:hAnsi="Arial" w:cs="Arial"/>
            </w:rPr>
          </w:pPr>
          <w:r>
            <w:object w:dxaOrig="5670" w:dyaOrig="1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44.25pt" o:ole="">
                <v:imagedata r:id="rId1" o:title=""/>
              </v:shape>
              <o:OLEObject Type="Embed" ProgID="PBrush" ShapeID="_x0000_i1025" DrawAspect="Content" ObjectID="_1541591025" r:id="rId2"/>
            </w:object>
          </w:r>
        </w:p>
      </w:tc>
      <w:tc>
        <w:tcPr>
          <w:tcW w:w="6443" w:type="dxa"/>
          <w:gridSpan w:val="3"/>
          <w:tcBorders>
            <w:bottom w:val="single" w:sz="4" w:space="0" w:color="auto"/>
          </w:tcBorders>
          <w:shd w:val="clear" w:color="auto" w:fill="auto"/>
        </w:tcPr>
        <w:p w:rsidR="00153F4F" w:rsidRPr="00336534" w:rsidRDefault="00964092" w:rsidP="006E37BA">
          <w:pPr>
            <w:pStyle w:val="Header"/>
            <w:tabs>
              <w:tab w:val="clear" w:pos="4320"/>
              <w:tab w:val="clear" w:pos="8640"/>
            </w:tabs>
            <w:jc w:val="center"/>
            <w:rPr>
              <w:rFonts w:ascii="Arial" w:hAnsi="Arial" w:cs="Arial"/>
              <w:b/>
              <w:sz w:val="20"/>
              <w:szCs w:val="20"/>
            </w:rPr>
          </w:pPr>
          <w:r>
            <w:rPr>
              <w:rFonts w:ascii="Arial" w:hAnsi="Arial" w:cs="Arial"/>
              <w:b/>
              <w:i/>
            </w:rPr>
            <w:t>CSSP Report Writer Helper application Special Tables</w:t>
          </w:r>
        </w:p>
      </w:tc>
    </w:tr>
    <w:tr w:rsidR="00153F4F" w:rsidRPr="00336534" w:rsidTr="00336534">
      <w:trPr>
        <w:trHeight w:val="259"/>
      </w:trPr>
      <w:tc>
        <w:tcPr>
          <w:tcW w:w="2933" w:type="dxa"/>
          <w:tcBorders>
            <w:bottom w:val="single" w:sz="4" w:space="0" w:color="auto"/>
          </w:tcBorders>
          <w:shd w:val="clear" w:color="auto" w:fill="auto"/>
          <w:vAlign w:val="bottom"/>
        </w:tcPr>
        <w:p w:rsidR="00153F4F" w:rsidRPr="00336534" w:rsidRDefault="00153F4F" w:rsidP="00336534">
          <w:pPr>
            <w:pStyle w:val="Header"/>
            <w:tabs>
              <w:tab w:val="clear" w:pos="4320"/>
              <w:tab w:val="clear" w:pos="8640"/>
            </w:tabs>
            <w:rPr>
              <w:rFonts w:ascii="Arial" w:hAnsi="Arial" w:cs="Arial"/>
              <w:sz w:val="20"/>
              <w:szCs w:val="20"/>
            </w:rPr>
          </w:pPr>
          <w:r w:rsidRPr="00336534">
            <w:rPr>
              <w:rFonts w:ascii="Arial" w:hAnsi="Arial" w:cs="Arial"/>
              <w:sz w:val="20"/>
              <w:szCs w:val="20"/>
            </w:rPr>
            <w:t>MWQML-Atlantic Region</w:t>
          </w:r>
        </w:p>
      </w:tc>
      <w:tc>
        <w:tcPr>
          <w:tcW w:w="2082" w:type="dxa"/>
          <w:tcBorders>
            <w:bottom w:val="single" w:sz="4" w:space="0" w:color="auto"/>
          </w:tcBorders>
          <w:shd w:val="clear" w:color="auto" w:fill="auto"/>
          <w:vAlign w:val="bottom"/>
        </w:tcPr>
        <w:p w:rsidR="00153F4F" w:rsidRPr="00336534" w:rsidRDefault="00153F4F" w:rsidP="00336534">
          <w:pPr>
            <w:pStyle w:val="Header"/>
            <w:tabs>
              <w:tab w:val="clear" w:pos="4320"/>
              <w:tab w:val="clear" w:pos="8640"/>
            </w:tabs>
            <w:rPr>
              <w:rFonts w:ascii="Arial" w:hAnsi="Arial" w:cs="Arial"/>
              <w:sz w:val="16"/>
              <w:szCs w:val="16"/>
            </w:rPr>
          </w:pPr>
        </w:p>
      </w:tc>
      <w:tc>
        <w:tcPr>
          <w:tcW w:w="2315" w:type="dxa"/>
          <w:tcBorders>
            <w:bottom w:val="single" w:sz="4" w:space="0" w:color="auto"/>
          </w:tcBorders>
          <w:shd w:val="clear" w:color="auto" w:fill="auto"/>
          <w:vAlign w:val="bottom"/>
        </w:tcPr>
        <w:p w:rsidR="00153F4F" w:rsidRPr="00336534" w:rsidRDefault="00153F4F" w:rsidP="00C90992">
          <w:pPr>
            <w:pStyle w:val="Header"/>
            <w:tabs>
              <w:tab w:val="clear" w:pos="4320"/>
              <w:tab w:val="clear" w:pos="8640"/>
            </w:tabs>
            <w:rPr>
              <w:rFonts w:ascii="Arial" w:hAnsi="Arial" w:cs="Arial"/>
              <w:sz w:val="16"/>
              <w:szCs w:val="16"/>
            </w:rPr>
          </w:pPr>
          <w:r w:rsidRPr="00336534">
            <w:rPr>
              <w:rFonts w:ascii="Arial" w:hAnsi="Arial" w:cs="Arial"/>
              <w:sz w:val="16"/>
              <w:szCs w:val="16"/>
            </w:rPr>
            <w:t>REVISION # 1.</w:t>
          </w:r>
          <w:r>
            <w:rPr>
              <w:rFonts w:ascii="Arial" w:hAnsi="Arial" w:cs="Arial"/>
              <w:sz w:val="16"/>
              <w:szCs w:val="16"/>
            </w:rPr>
            <w:t>0</w:t>
          </w:r>
        </w:p>
      </w:tc>
      <w:tc>
        <w:tcPr>
          <w:tcW w:w="2045" w:type="dxa"/>
          <w:tcBorders>
            <w:top w:val="nil"/>
            <w:bottom w:val="single" w:sz="4" w:space="0" w:color="auto"/>
          </w:tcBorders>
          <w:shd w:val="clear" w:color="auto" w:fill="auto"/>
          <w:vAlign w:val="bottom"/>
        </w:tcPr>
        <w:p w:rsidR="00153F4F" w:rsidRPr="00336534" w:rsidRDefault="00153F4F" w:rsidP="00964092">
          <w:pPr>
            <w:pStyle w:val="Header"/>
            <w:tabs>
              <w:tab w:val="clear" w:pos="4320"/>
              <w:tab w:val="clear" w:pos="8640"/>
            </w:tabs>
            <w:rPr>
              <w:rFonts w:ascii="Arial" w:hAnsi="Arial" w:cs="Arial"/>
              <w:sz w:val="16"/>
              <w:szCs w:val="16"/>
            </w:rPr>
          </w:pPr>
          <w:r w:rsidRPr="00267903">
            <w:rPr>
              <w:rFonts w:ascii="Arial" w:hAnsi="Arial" w:cs="Arial"/>
              <w:sz w:val="14"/>
              <w:szCs w:val="16"/>
            </w:rPr>
            <w:t xml:space="preserve">DATE : </w:t>
          </w:r>
          <w:r w:rsidR="00964092">
            <w:rPr>
              <w:rFonts w:ascii="Arial" w:hAnsi="Arial" w:cs="Arial"/>
              <w:sz w:val="14"/>
              <w:szCs w:val="16"/>
            </w:rPr>
            <w:t>November</w:t>
          </w:r>
          <w:r w:rsidRPr="00267903">
            <w:rPr>
              <w:rFonts w:ascii="Arial" w:hAnsi="Arial" w:cs="Arial"/>
              <w:sz w:val="14"/>
              <w:szCs w:val="16"/>
            </w:rPr>
            <w:t xml:space="preserve"> 2016</w:t>
          </w:r>
        </w:p>
      </w:tc>
    </w:tr>
  </w:tbl>
  <w:p w:rsidR="00153F4F" w:rsidRPr="008B4311" w:rsidRDefault="00153F4F" w:rsidP="00257E63">
    <w:pPr>
      <w:tabs>
        <w:tab w:val="right" w:pos="9360"/>
      </w:tabs>
      <w:rPr>
        <w:sz w:val="16"/>
        <w:szCs w:val="16"/>
      </w:rPr>
    </w:pPr>
  </w:p>
  <w:p w:rsidR="00153F4F" w:rsidRPr="008B4311" w:rsidRDefault="00153F4F" w:rsidP="00257E63">
    <w:pPr>
      <w:shd w:val="clear" w:color="auto" w:fill="00FF00"/>
      <w:tabs>
        <w:tab w:val="right" w:pos="9360"/>
      </w:tabs>
      <w:rPr>
        <w:sz w:val="16"/>
        <w:szCs w:val="16"/>
      </w:rPr>
    </w:pPr>
    <w:r w:rsidRPr="008B4311">
      <w:rPr>
        <w:sz w:val="16"/>
        <w:szCs w:val="1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3240"/>
      <w:gridCol w:w="2880"/>
    </w:tblGrid>
    <w:tr w:rsidR="00153F4F" w:rsidRPr="00336534" w:rsidTr="00336534">
      <w:trPr>
        <w:trHeight w:val="294"/>
      </w:trPr>
      <w:tc>
        <w:tcPr>
          <w:tcW w:w="3780" w:type="dxa"/>
          <w:vMerge w:val="restart"/>
          <w:shd w:val="clear" w:color="auto" w:fill="auto"/>
          <w:vAlign w:val="center"/>
        </w:tcPr>
        <w:p w:rsidR="00153F4F" w:rsidRPr="00336534" w:rsidRDefault="00153F4F" w:rsidP="00336534">
          <w:pPr>
            <w:pStyle w:val="Header"/>
            <w:tabs>
              <w:tab w:val="clear" w:pos="4320"/>
              <w:tab w:val="clear" w:pos="8640"/>
            </w:tabs>
            <w:rPr>
              <w:rFonts w:ascii="Arial" w:hAnsi="Arial" w:cs="Arial"/>
            </w:rPr>
          </w:pPr>
          <w:r>
            <w:object w:dxaOrig="5670" w:dyaOrig="15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5.75pt;height:44.25pt" o:ole="">
                <v:imagedata r:id="rId1" o:title=""/>
              </v:shape>
              <o:OLEObject Type="Embed" ProgID="PBrush" ShapeID="_x0000_i1026" DrawAspect="Content" ObjectID="_1541591026" r:id="rId2"/>
            </w:object>
          </w:r>
        </w:p>
      </w:tc>
      <w:tc>
        <w:tcPr>
          <w:tcW w:w="6120" w:type="dxa"/>
          <w:gridSpan w:val="2"/>
          <w:tcBorders>
            <w:bottom w:val="single" w:sz="4" w:space="0" w:color="auto"/>
          </w:tcBorders>
          <w:shd w:val="clear" w:color="auto" w:fill="auto"/>
        </w:tcPr>
        <w:p w:rsidR="00153F4F" w:rsidRPr="00336534" w:rsidRDefault="00153F4F" w:rsidP="0080743D">
          <w:pPr>
            <w:pStyle w:val="Header"/>
            <w:tabs>
              <w:tab w:val="clear" w:pos="4320"/>
              <w:tab w:val="clear" w:pos="8640"/>
            </w:tabs>
            <w:jc w:val="center"/>
            <w:rPr>
              <w:rFonts w:ascii="Arial" w:hAnsi="Arial" w:cs="Arial"/>
              <w:b/>
              <w:i/>
            </w:rPr>
          </w:pPr>
          <w:r>
            <w:rPr>
              <w:rFonts w:ascii="Arial" w:hAnsi="Arial" w:cs="Arial"/>
              <w:b/>
              <w:i/>
            </w:rPr>
            <w:t>CSSP Report Writer Helper application</w:t>
          </w:r>
          <w:r w:rsidR="00964092">
            <w:rPr>
              <w:rFonts w:ascii="Arial" w:hAnsi="Arial" w:cs="Arial"/>
              <w:b/>
              <w:i/>
            </w:rPr>
            <w:t xml:space="preserve"> Special Tables</w:t>
          </w:r>
        </w:p>
      </w:tc>
    </w:tr>
    <w:tr w:rsidR="00153F4F" w:rsidRPr="00336534" w:rsidTr="00336534">
      <w:trPr>
        <w:trHeight w:val="293"/>
      </w:trPr>
      <w:tc>
        <w:tcPr>
          <w:tcW w:w="3780" w:type="dxa"/>
          <w:vMerge/>
          <w:tcBorders>
            <w:bottom w:val="nil"/>
          </w:tcBorders>
          <w:shd w:val="clear" w:color="auto" w:fill="auto"/>
          <w:vAlign w:val="center"/>
        </w:tcPr>
        <w:p w:rsidR="00153F4F" w:rsidRPr="007A26C9" w:rsidRDefault="00153F4F" w:rsidP="00336534">
          <w:pPr>
            <w:pStyle w:val="Header"/>
            <w:tabs>
              <w:tab w:val="clear" w:pos="4320"/>
              <w:tab w:val="clear" w:pos="8640"/>
            </w:tabs>
          </w:pPr>
        </w:p>
      </w:tc>
      <w:tc>
        <w:tcPr>
          <w:tcW w:w="3240" w:type="dxa"/>
          <w:vMerge w:val="restart"/>
          <w:shd w:val="clear" w:color="auto" w:fill="auto"/>
          <w:vAlign w:val="center"/>
        </w:tcPr>
        <w:p w:rsidR="00153F4F" w:rsidRPr="00336534" w:rsidRDefault="00153F4F" w:rsidP="00C90992">
          <w:pPr>
            <w:pStyle w:val="Header"/>
            <w:tabs>
              <w:tab w:val="clear" w:pos="4320"/>
              <w:tab w:val="clear" w:pos="8640"/>
            </w:tabs>
            <w:rPr>
              <w:rFonts w:ascii="Arial" w:hAnsi="Arial" w:cs="Arial"/>
              <w:b/>
              <w:sz w:val="16"/>
              <w:szCs w:val="16"/>
            </w:rPr>
          </w:pPr>
          <w:r w:rsidRPr="00336534">
            <w:rPr>
              <w:rFonts w:ascii="Arial" w:hAnsi="Arial" w:cs="Arial"/>
              <w:b/>
              <w:sz w:val="16"/>
              <w:szCs w:val="16"/>
            </w:rPr>
            <w:t xml:space="preserve">Technical Authority: </w:t>
          </w:r>
          <w:r w:rsidR="00964092">
            <w:rPr>
              <w:rFonts w:ascii="Arial" w:hAnsi="Arial" w:cs="Arial"/>
              <w:b/>
              <w:sz w:val="16"/>
              <w:szCs w:val="16"/>
            </w:rPr>
            <w:t xml:space="preserve">Julie Anne Richard and </w:t>
          </w:r>
          <w:r>
            <w:rPr>
              <w:rFonts w:ascii="Arial" w:hAnsi="Arial" w:cs="Arial"/>
              <w:b/>
              <w:sz w:val="16"/>
              <w:szCs w:val="16"/>
            </w:rPr>
            <w:t>Charles Leblanc</w:t>
          </w:r>
        </w:p>
      </w:tc>
      <w:tc>
        <w:tcPr>
          <w:tcW w:w="2880" w:type="dxa"/>
          <w:tcBorders>
            <w:bottom w:val="nil"/>
          </w:tcBorders>
          <w:shd w:val="clear" w:color="auto" w:fill="auto"/>
          <w:vAlign w:val="bottom"/>
        </w:tcPr>
        <w:p w:rsidR="00153F4F" w:rsidRPr="00336534" w:rsidRDefault="00153F4F" w:rsidP="00C90992">
          <w:pPr>
            <w:pStyle w:val="Header"/>
            <w:tabs>
              <w:tab w:val="clear" w:pos="4320"/>
              <w:tab w:val="clear" w:pos="8640"/>
            </w:tabs>
            <w:rPr>
              <w:rFonts w:ascii="Arial" w:hAnsi="Arial" w:cs="Arial"/>
              <w:b/>
              <w:sz w:val="20"/>
              <w:szCs w:val="20"/>
            </w:rPr>
          </w:pPr>
          <w:r w:rsidRPr="00336534">
            <w:rPr>
              <w:rFonts w:ascii="Arial" w:hAnsi="Arial" w:cs="Arial"/>
              <w:b/>
              <w:sz w:val="20"/>
              <w:szCs w:val="20"/>
            </w:rPr>
            <w:t xml:space="preserve">Reference: </w:t>
          </w:r>
        </w:p>
      </w:tc>
    </w:tr>
    <w:tr w:rsidR="00153F4F" w:rsidRPr="00336534" w:rsidTr="00336534">
      <w:trPr>
        <w:trHeight w:val="221"/>
      </w:trPr>
      <w:tc>
        <w:tcPr>
          <w:tcW w:w="3780" w:type="dxa"/>
          <w:vMerge w:val="restart"/>
          <w:tcBorders>
            <w:top w:val="nil"/>
          </w:tcBorders>
          <w:shd w:val="clear" w:color="auto" w:fill="auto"/>
          <w:vAlign w:val="center"/>
        </w:tcPr>
        <w:p w:rsidR="00153F4F" w:rsidRPr="00336534" w:rsidRDefault="00153F4F" w:rsidP="00336534">
          <w:pPr>
            <w:pStyle w:val="Header"/>
            <w:tabs>
              <w:tab w:val="clear" w:pos="4320"/>
              <w:tab w:val="clear" w:pos="8640"/>
            </w:tabs>
            <w:jc w:val="center"/>
            <w:rPr>
              <w:rFonts w:ascii="Arial" w:hAnsi="Arial" w:cs="Arial"/>
              <w:sz w:val="18"/>
              <w:szCs w:val="18"/>
            </w:rPr>
          </w:pPr>
          <w:r w:rsidRPr="00336534">
            <w:rPr>
              <w:rFonts w:ascii="Arial" w:hAnsi="Arial" w:cs="Arial"/>
              <w:sz w:val="18"/>
              <w:szCs w:val="18"/>
            </w:rPr>
            <w:t>MARINE WATER QUALITY MONITORING</w:t>
          </w:r>
        </w:p>
        <w:p w:rsidR="00153F4F" w:rsidRPr="00336534" w:rsidRDefault="00153F4F" w:rsidP="00336534">
          <w:pPr>
            <w:pStyle w:val="Header"/>
            <w:jc w:val="center"/>
            <w:rPr>
              <w:rFonts w:ascii="Arial" w:hAnsi="Arial" w:cs="Arial"/>
              <w:sz w:val="18"/>
              <w:szCs w:val="18"/>
            </w:rPr>
          </w:pPr>
          <w:r w:rsidRPr="00336534">
            <w:rPr>
              <w:rFonts w:ascii="Arial" w:hAnsi="Arial" w:cs="Arial"/>
              <w:sz w:val="18"/>
              <w:szCs w:val="18"/>
            </w:rPr>
            <w:t>LABORATORY – ATLANTIC REGION</w:t>
          </w:r>
        </w:p>
      </w:tc>
      <w:tc>
        <w:tcPr>
          <w:tcW w:w="3240" w:type="dxa"/>
          <w:vMerge/>
          <w:shd w:val="clear" w:color="auto" w:fill="auto"/>
          <w:vAlign w:val="center"/>
        </w:tcPr>
        <w:p w:rsidR="00153F4F" w:rsidRPr="00336534" w:rsidRDefault="00153F4F" w:rsidP="00336534">
          <w:pPr>
            <w:pStyle w:val="Header"/>
            <w:tabs>
              <w:tab w:val="clear" w:pos="4320"/>
              <w:tab w:val="clear" w:pos="8640"/>
            </w:tabs>
            <w:jc w:val="center"/>
            <w:rPr>
              <w:rFonts w:ascii="Arial" w:hAnsi="Arial" w:cs="Arial"/>
              <w:b/>
              <w:sz w:val="16"/>
              <w:szCs w:val="16"/>
            </w:rPr>
          </w:pPr>
        </w:p>
      </w:tc>
      <w:tc>
        <w:tcPr>
          <w:tcW w:w="2880" w:type="dxa"/>
          <w:tcBorders>
            <w:top w:val="nil"/>
            <w:bottom w:val="nil"/>
          </w:tcBorders>
          <w:shd w:val="clear" w:color="auto" w:fill="auto"/>
          <w:vAlign w:val="bottom"/>
        </w:tcPr>
        <w:p w:rsidR="00153F4F" w:rsidRPr="00336534" w:rsidRDefault="00153F4F" w:rsidP="00336534">
          <w:pPr>
            <w:pStyle w:val="Header"/>
            <w:tabs>
              <w:tab w:val="clear" w:pos="4320"/>
              <w:tab w:val="clear" w:pos="8640"/>
            </w:tabs>
            <w:rPr>
              <w:rFonts w:ascii="Arial" w:hAnsi="Arial" w:cs="Arial"/>
              <w:b/>
              <w:sz w:val="20"/>
              <w:szCs w:val="20"/>
            </w:rPr>
          </w:pPr>
          <w:r w:rsidRPr="00336534">
            <w:rPr>
              <w:rFonts w:ascii="Arial" w:hAnsi="Arial" w:cs="Arial"/>
              <w:b/>
              <w:sz w:val="20"/>
              <w:szCs w:val="20"/>
            </w:rPr>
            <w:t>REVISION # 1.</w:t>
          </w:r>
          <w:r>
            <w:rPr>
              <w:rFonts w:ascii="Arial" w:hAnsi="Arial" w:cs="Arial"/>
              <w:b/>
              <w:sz w:val="20"/>
              <w:szCs w:val="20"/>
            </w:rPr>
            <w:t>0</w:t>
          </w:r>
        </w:p>
      </w:tc>
    </w:tr>
    <w:tr w:rsidR="00153F4F" w:rsidRPr="00336534" w:rsidTr="00336534">
      <w:trPr>
        <w:trHeight w:val="221"/>
      </w:trPr>
      <w:tc>
        <w:tcPr>
          <w:tcW w:w="3780" w:type="dxa"/>
          <w:vMerge/>
          <w:shd w:val="clear" w:color="auto" w:fill="auto"/>
        </w:tcPr>
        <w:p w:rsidR="00153F4F" w:rsidRPr="00336534" w:rsidRDefault="00153F4F" w:rsidP="00336534">
          <w:pPr>
            <w:pStyle w:val="Header"/>
            <w:tabs>
              <w:tab w:val="clear" w:pos="4320"/>
              <w:tab w:val="clear" w:pos="8640"/>
            </w:tabs>
            <w:rPr>
              <w:rFonts w:ascii="Arial" w:hAnsi="Arial" w:cs="Arial"/>
              <w:sz w:val="18"/>
              <w:szCs w:val="18"/>
            </w:rPr>
          </w:pPr>
        </w:p>
      </w:tc>
      <w:tc>
        <w:tcPr>
          <w:tcW w:w="3240" w:type="dxa"/>
          <w:vMerge/>
          <w:shd w:val="clear" w:color="auto" w:fill="auto"/>
          <w:vAlign w:val="center"/>
        </w:tcPr>
        <w:p w:rsidR="00153F4F" w:rsidRPr="00336534" w:rsidRDefault="00153F4F" w:rsidP="00336534">
          <w:pPr>
            <w:pStyle w:val="Header"/>
            <w:tabs>
              <w:tab w:val="clear" w:pos="4320"/>
              <w:tab w:val="clear" w:pos="8640"/>
            </w:tabs>
            <w:rPr>
              <w:rFonts w:ascii="Arial" w:hAnsi="Arial" w:cs="Arial"/>
              <w:b/>
              <w:sz w:val="16"/>
              <w:szCs w:val="16"/>
            </w:rPr>
          </w:pPr>
        </w:p>
      </w:tc>
      <w:tc>
        <w:tcPr>
          <w:tcW w:w="2880" w:type="dxa"/>
          <w:tcBorders>
            <w:top w:val="nil"/>
            <w:bottom w:val="nil"/>
          </w:tcBorders>
          <w:shd w:val="clear" w:color="auto" w:fill="auto"/>
          <w:vAlign w:val="bottom"/>
        </w:tcPr>
        <w:p w:rsidR="00153F4F" w:rsidRPr="00336534" w:rsidRDefault="00153F4F" w:rsidP="00964092">
          <w:pPr>
            <w:pStyle w:val="Header"/>
            <w:tabs>
              <w:tab w:val="clear" w:pos="4320"/>
              <w:tab w:val="clear" w:pos="8640"/>
            </w:tabs>
            <w:rPr>
              <w:rFonts w:ascii="Arial" w:hAnsi="Arial" w:cs="Arial"/>
              <w:b/>
              <w:sz w:val="20"/>
              <w:szCs w:val="20"/>
            </w:rPr>
          </w:pPr>
          <w:r w:rsidRPr="00336534">
            <w:rPr>
              <w:rFonts w:ascii="Arial" w:hAnsi="Arial" w:cs="Arial"/>
              <w:b/>
              <w:sz w:val="20"/>
              <w:szCs w:val="20"/>
            </w:rPr>
            <w:t xml:space="preserve">Date Created: </w:t>
          </w:r>
          <w:r w:rsidR="00964092">
            <w:rPr>
              <w:rFonts w:ascii="Arial" w:hAnsi="Arial" w:cs="Arial"/>
              <w:b/>
              <w:sz w:val="16"/>
              <w:szCs w:val="18"/>
            </w:rPr>
            <w:t xml:space="preserve">November </w:t>
          </w:r>
          <w:r w:rsidRPr="0080743D">
            <w:rPr>
              <w:rFonts w:ascii="Arial" w:hAnsi="Arial" w:cs="Arial"/>
              <w:b/>
              <w:sz w:val="16"/>
              <w:szCs w:val="18"/>
            </w:rPr>
            <w:t>2016</w:t>
          </w:r>
        </w:p>
      </w:tc>
    </w:tr>
    <w:tr w:rsidR="00153F4F" w:rsidRPr="00336534" w:rsidTr="00336534">
      <w:trPr>
        <w:trHeight w:val="221"/>
      </w:trPr>
      <w:tc>
        <w:tcPr>
          <w:tcW w:w="3780" w:type="dxa"/>
          <w:vMerge/>
          <w:shd w:val="clear" w:color="auto" w:fill="auto"/>
        </w:tcPr>
        <w:p w:rsidR="00153F4F" w:rsidRPr="00336534" w:rsidRDefault="00153F4F" w:rsidP="00336534">
          <w:pPr>
            <w:pStyle w:val="Header"/>
            <w:tabs>
              <w:tab w:val="clear" w:pos="4320"/>
              <w:tab w:val="clear" w:pos="8640"/>
            </w:tabs>
            <w:rPr>
              <w:rFonts w:ascii="Arial" w:hAnsi="Arial" w:cs="Arial"/>
              <w:sz w:val="18"/>
              <w:szCs w:val="18"/>
            </w:rPr>
          </w:pPr>
        </w:p>
      </w:tc>
      <w:tc>
        <w:tcPr>
          <w:tcW w:w="3240" w:type="dxa"/>
          <w:vMerge/>
          <w:tcBorders>
            <w:bottom w:val="single" w:sz="4" w:space="0" w:color="auto"/>
          </w:tcBorders>
          <w:shd w:val="clear" w:color="auto" w:fill="auto"/>
          <w:vAlign w:val="center"/>
        </w:tcPr>
        <w:p w:rsidR="00153F4F" w:rsidRPr="00336534" w:rsidRDefault="00153F4F" w:rsidP="00336534">
          <w:pPr>
            <w:pStyle w:val="Header"/>
            <w:tabs>
              <w:tab w:val="clear" w:pos="4320"/>
              <w:tab w:val="clear" w:pos="8640"/>
            </w:tabs>
            <w:rPr>
              <w:rFonts w:ascii="Arial" w:hAnsi="Arial" w:cs="Arial"/>
              <w:b/>
              <w:sz w:val="16"/>
              <w:szCs w:val="16"/>
            </w:rPr>
          </w:pPr>
        </w:p>
      </w:tc>
      <w:tc>
        <w:tcPr>
          <w:tcW w:w="2880" w:type="dxa"/>
          <w:tcBorders>
            <w:top w:val="nil"/>
            <w:bottom w:val="single" w:sz="4" w:space="0" w:color="auto"/>
          </w:tcBorders>
          <w:shd w:val="clear" w:color="auto" w:fill="auto"/>
          <w:vAlign w:val="bottom"/>
        </w:tcPr>
        <w:p w:rsidR="00153F4F" w:rsidRPr="00336534" w:rsidRDefault="00153F4F" w:rsidP="00DE5B25">
          <w:pPr>
            <w:pStyle w:val="Header"/>
            <w:tabs>
              <w:tab w:val="clear" w:pos="4320"/>
              <w:tab w:val="clear" w:pos="8640"/>
            </w:tabs>
            <w:rPr>
              <w:rFonts w:ascii="Arial" w:hAnsi="Arial" w:cs="Arial"/>
              <w:b/>
              <w:sz w:val="20"/>
              <w:szCs w:val="20"/>
            </w:rPr>
          </w:pPr>
          <w:r w:rsidRPr="00336534">
            <w:rPr>
              <w:rFonts w:ascii="Arial" w:hAnsi="Arial" w:cs="Arial"/>
              <w:b/>
              <w:sz w:val="20"/>
              <w:szCs w:val="20"/>
            </w:rPr>
            <w:t xml:space="preserve">Date Revised: </w:t>
          </w:r>
        </w:p>
      </w:tc>
    </w:tr>
  </w:tbl>
  <w:p w:rsidR="00153F4F" w:rsidRPr="002B210B" w:rsidRDefault="00153F4F">
    <w:pPr>
      <w:pStyle w:val="Header"/>
      <w:rPr>
        <w:sz w:val="16"/>
        <w:szCs w:val="16"/>
      </w:rPr>
    </w:pPr>
  </w:p>
  <w:p w:rsidR="00153F4F" w:rsidRPr="002B210B" w:rsidRDefault="00153F4F" w:rsidP="00257E63">
    <w:pPr>
      <w:pStyle w:val="Header"/>
      <w:shd w:val="clear" w:color="auto" w:fill="00FF00"/>
      <w:tabs>
        <w:tab w:val="clear" w:pos="4320"/>
        <w:tab w:val="clear" w:pos="8640"/>
        <w:tab w:val="right" w:pos="9360"/>
      </w:tabs>
      <w:rPr>
        <w:sz w:val="16"/>
        <w:szCs w:val="16"/>
      </w:rPr>
    </w:pPr>
    <w:r w:rsidRPr="002B210B">
      <w:rPr>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E573F"/>
    <w:multiLevelType w:val="hybridMultilevel"/>
    <w:tmpl w:val="8BB651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B527DD0"/>
    <w:multiLevelType w:val="hybridMultilevel"/>
    <w:tmpl w:val="EEB2A4E8"/>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
    <w:nsid w:val="0BAA29A4"/>
    <w:multiLevelType w:val="hybridMultilevel"/>
    <w:tmpl w:val="4F1405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BD22448"/>
    <w:multiLevelType w:val="multilevel"/>
    <w:tmpl w:val="461C21BA"/>
    <w:lvl w:ilvl="0">
      <w:start w:val="3"/>
      <w:numFmt w:val="decimal"/>
      <w:lvlText w:val="%1"/>
      <w:lvlJc w:val="left"/>
      <w:pPr>
        <w:tabs>
          <w:tab w:val="num" w:pos="540"/>
        </w:tabs>
        <w:ind w:left="540" w:hanging="540"/>
      </w:pPr>
      <w:rPr>
        <w:rFonts w:hint="default"/>
      </w:rPr>
    </w:lvl>
    <w:lvl w:ilvl="1">
      <w:start w:val="5"/>
      <w:numFmt w:val="decimal"/>
      <w:lvlText w:val="%1.%2"/>
      <w:lvlJc w:val="left"/>
      <w:pPr>
        <w:tabs>
          <w:tab w:val="num" w:pos="900"/>
        </w:tabs>
        <w:ind w:left="900" w:hanging="540"/>
      </w:pPr>
      <w:rPr>
        <w:rFonts w:hint="default"/>
      </w:rPr>
    </w:lvl>
    <w:lvl w:ilvl="2">
      <w:start w:val="3"/>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4">
    <w:nsid w:val="0C2D5F14"/>
    <w:multiLevelType w:val="hybridMultilevel"/>
    <w:tmpl w:val="9920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225C04"/>
    <w:multiLevelType w:val="multilevel"/>
    <w:tmpl w:val="BAFCEBA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1BD317FA"/>
    <w:multiLevelType w:val="hybridMultilevel"/>
    <w:tmpl w:val="2E9C7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C5926C2"/>
    <w:multiLevelType w:val="hybridMultilevel"/>
    <w:tmpl w:val="67B2AF06"/>
    <w:lvl w:ilvl="0" w:tplc="7B586522">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8">
    <w:nsid w:val="1F984C36"/>
    <w:multiLevelType w:val="hybridMultilevel"/>
    <w:tmpl w:val="05AA994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22CC13C3"/>
    <w:multiLevelType w:val="hybridMultilevel"/>
    <w:tmpl w:val="966C486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nsid w:val="24494F0A"/>
    <w:multiLevelType w:val="multilevel"/>
    <w:tmpl w:val="E50C794A"/>
    <w:lvl w:ilvl="0">
      <w:start w:val="3"/>
      <w:numFmt w:val="decimal"/>
      <w:lvlText w:val="%1"/>
      <w:lvlJc w:val="left"/>
      <w:pPr>
        <w:tabs>
          <w:tab w:val="num" w:pos="645"/>
        </w:tabs>
        <w:ind w:left="645" w:hanging="645"/>
      </w:pPr>
      <w:rPr>
        <w:rFonts w:hint="default"/>
      </w:rPr>
    </w:lvl>
    <w:lvl w:ilvl="1">
      <w:start w:val="5"/>
      <w:numFmt w:val="decimal"/>
      <w:lvlText w:val="%1.%2"/>
      <w:lvlJc w:val="left"/>
      <w:pPr>
        <w:tabs>
          <w:tab w:val="num" w:pos="1005"/>
        </w:tabs>
        <w:ind w:left="1005" w:hanging="645"/>
      </w:pPr>
      <w:rPr>
        <w:rFonts w:hint="default"/>
      </w:rPr>
    </w:lvl>
    <w:lvl w:ilvl="2">
      <w:start w:val="13"/>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1">
    <w:nsid w:val="294F797C"/>
    <w:multiLevelType w:val="multilevel"/>
    <w:tmpl w:val="86085A62"/>
    <w:lvl w:ilvl="0">
      <w:start w:val="1"/>
      <w:numFmt w:val="decimal"/>
      <w:lvlText w:val="%1."/>
      <w:lvlJc w:val="left"/>
      <w:pPr>
        <w:tabs>
          <w:tab w:val="num" w:pos="720"/>
        </w:tabs>
        <w:ind w:left="720" w:hanging="360"/>
      </w:pPr>
      <w:rPr>
        <w:rFonts w:hint="default"/>
      </w:rPr>
    </w:lvl>
    <w:lvl w:ilvl="1">
      <w:start w:val="12"/>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2">
    <w:nsid w:val="2E8852AB"/>
    <w:multiLevelType w:val="hybridMultilevel"/>
    <w:tmpl w:val="2E9210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A13FD9"/>
    <w:multiLevelType w:val="hybridMultilevel"/>
    <w:tmpl w:val="09569DA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11D7572"/>
    <w:multiLevelType w:val="hybridMultilevel"/>
    <w:tmpl w:val="FC76E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5595B1B"/>
    <w:multiLevelType w:val="hybridMultilevel"/>
    <w:tmpl w:val="0D48CD88"/>
    <w:lvl w:ilvl="0" w:tplc="4EB4B5E2">
      <w:start w:val="15"/>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6BC1039"/>
    <w:multiLevelType w:val="hybridMultilevel"/>
    <w:tmpl w:val="0C0EEC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7">
    <w:nsid w:val="394B2468"/>
    <w:multiLevelType w:val="hybridMultilevel"/>
    <w:tmpl w:val="78806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58074A"/>
    <w:multiLevelType w:val="hybridMultilevel"/>
    <w:tmpl w:val="A928D6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03628BF"/>
    <w:multiLevelType w:val="hybridMultilevel"/>
    <w:tmpl w:val="7804D292"/>
    <w:lvl w:ilvl="0" w:tplc="04090001">
      <w:start w:val="1"/>
      <w:numFmt w:val="bullet"/>
      <w:lvlText w:val=""/>
      <w:lvlJc w:val="left"/>
      <w:pPr>
        <w:tabs>
          <w:tab w:val="num" w:pos="4320"/>
        </w:tabs>
        <w:ind w:left="4320" w:hanging="360"/>
      </w:pPr>
      <w:rPr>
        <w:rFonts w:ascii="Symbol" w:hAnsi="Symbol" w:hint="default"/>
      </w:rPr>
    </w:lvl>
    <w:lvl w:ilvl="1" w:tplc="04090003" w:tentative="1">
      <w:start w:val="1"/>
      <w:numFmt w:val="bullet"/>
      <w:lvlText w:val="o"/>
      <w:lvlJc w:val="left"/>
      <w:pPr>
        <w:tabs>
          <w:tab w:val="num" w:pos="5040"/>
        </w:tabs>
        <w:ind w:left="5040" w:hanging="360"/>
      </w:pPr>
      <w:rPr>
        <w:rFonts w:ascii="Courier New" w:hAnsi="Courier New" w:cs="Courier New" w:hint="default"/>
      </w:rPr>
    </w:lvl>
    <w:lvl w:ilvl="2" w:tplc="04090005" w:tentative="1">
      <w:start w:val="1"/>
      <w:numFmt w:val="bullet"/>
      <w:lvlText w:val=""/>
      <w:lvlJc w:val="left"/>
      <w:pPr>
        <w:tabs>
          <w:tab w:val="num" w:pos="5760"/>
        </w:tabs>
        <w:ind w:left="5760" w:hanging="360"/>
      </w:pPr>
      <w:rPr>
        <w:rFonts w:ascii="Wingdings" w:hAnsi="Wingdings" w:hint="default"/>
      </w:rPr>
    </w:lvl>
    <w:lvl w:ilvl="3" w:tplc="04090001" w:tentative="1">
      <w:start w:val="1"/>
      <w:numFmt w:val="bullet"/>
      <w:lvlText w:val=""/>
      <w:lvlJc w:val="left"/>
      <w:pPr>
        <w:tabs>
          <w:tab w:val="num" w:pos="6480"/>
        </w:tabs>
        <w:ind w:left="6480" w:hanging="360"/>
      </w:pPr>
      <w:rPr>
        <w:rFonts w:ascii="Symbol" w:hAnsi="Symbol" w:hint="default"/>
      </w:rPr>
    </w:lvl>
    <w:lvl w:ilvl="4" w:tplc="04090003" w:tentative="1">
      <w:start w:val="1"/>
      <w:numFmt w:val="bullet"/>
      <w:lvlText w:val="o"/>
      <w:lvlJc w:val="left"/>
      <w:pPr>
        <w:tabs>
          <w:tab w:val="num" w:pos="7200"/>
        </w:tabs>
        <w:ind w:left="7200" w:hanging="360"/>
      </w:pPr>
      <w:rPr>
        <w:rFonts w:ascii="Courier New" w:hAnsi="Courier New" w:cs="Courier New" w:hint="default"/>
      </w:rPr>
    </w:lvl>
    <w:lvl w:ilvl="5" w:tplc="04090005" w:tentative="1">
      <w:start w:val="1"/>
      <w:numFmt w:val="bullet"/>
      <w:lvlText w:val=""/>
      <w:lvlJc w:val="left"/>
      <w:pPr>
        <w:tabs>
          <w:tab w:val="num" w:pos="7920"/>
        </w:tabs>
        <w:ind w:left="7920" w:hanging="360"/>
      </w:pPr>
      <w:rPr>
        <w:rFonts w:ascii="Wingdings" w:hAnsi="Wingdings" w:hint="default"/>
      </w:rPr>
    </w:lvl>
    <w:lvl w:ilvl="6" w:tplc="04090001" w:tentative="1">
      <w:start w:val="1"/>
      <w:numFmt w:val="bullet"/>
      <w:lvlText w:val=""/>
      <w:lvlJc w:val="left"/>
      <w:pPr>
        <w:tabs>
          <w:tab w:val="num" w:pos="8640"/>
        </w:tabs>
        <w:ind w:left="8640" w:hanging="360"/>
      </w:pPr>
      <w:rPr>
        <w:rFonts w:ascii="Symbol" w:hAnsi="Symbol" w:hint="default"/>
      </w:rPr>
    </w:lvl>
    <w:lvl w:ilvl="7" w:tplc="04090003" w:tentative="1">
      <w:start w:val="1"/>
      <w:numFmt w:val="bullet"/>
      <w:lvlText w:val="o"/>
      <w:lvlJc w:val="left"/>
      <w:pPr>
        <w:tabs>
          <w:tab w:val="num" w:pos="9360"/>
        </w:tabs>
        <w:ind w:left="9360" w:hanging="360"/>
      </w:pPr>
      <w:rPr>
        <w:rFonts w:ascii="Courier New" w:hAnsi="Courier New" w:cs="Courier New" w:hint="default"/>
      </w:rPr>
    </w:lvl>
    <w:lvl w:ilvl="8" w:tplc="04090005" w:tentative="1">
      <w:start w:val="1"/>
      <w:numFmt w:val="bullet"/>
      <w:lvlText w:val=""/>
      <w:lvlJc w:val="left"/>
      <w:pPr>
        <w:tabs>
          <w:tab w:val="num" w:pos="10080"/>
        </w:tabs>
        <w:ind w:left="10080" w:hanging="360"/>
      </w:pPr>
      <w:rPr>
        <w:rFonts w:ascii="Wingdings" w:hAnsi="Wingdings" w:hint="default"/>
      </w:rPr>
    </w:lvl>
  </w:abstractNum>
  <w:abstractNum w:abstractNumId="20">
    <w:nsid w:val="49337003"/>
    <w:multiLevelType w:val="hybridMultilevel"/>
    <w:tmpl w:val="BFF816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97715BC"/>
    <w:multiLevelType w:val="multilevel"/>
    <w:tmpl w:val="FFE458DA"/>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nsid w:val="49BC04B4"/>
    <w:multiLevelType w:val="hybridMultilevel"/>
    <w:tmpl w:val="420AF34A"/>
    <w:lvl w:ilvl="0" w:tplc="DD5A5E0E">
      <w:start w:val="1"/>
      <w:numFmt w:val="bullet"/>
      <w:lvlText w:val=""/>
      <w:lvlJc w:val="left"/>
      <w:pPr>
        <w:ind w:left="720" w:hanging="360"/>
      </w:pPr>
      <w:rPr>
        <w:rFonts w:ascii="Symbol" w:hAnsi="Symbol" w:hint="default"/>
        <w:sz w:val="24"/>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574947FC"/>
    <w:multiLevelType w:val="hybridMultilevel"/>
    <w:tmpl w:val="87F8AF38"/>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4">
    <w:nsid w:val="595678EE"/>
    <w:multiLevelType w:val="multilevel"/>
    <w:tmpl w:val="037AAFE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598D2CD6"/>
    <w:multiLevelType w:val="hybridMultilevel"/>
    <w:tmpl w:val="74647A1C"/>
    <w:lvl w:ilvl="0" w:tplc="1FE28D66">
      <w:start w:val="1"/>
      <w:numFmt w:val="bullet"/>
      <w:lvlText w:val=""/>
      <w:lvlJc w:val="left"/>
      <w:pPr>
        <w:ind w:left="720" w:hanging="360"/>
      </w:pPr>
      <w:rPr>
        <w:rFonts w:ascii="Arial"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B9D639B"/>
    <w:multiLevelType w:val="hybridMultilevel"/>
    <w:tmpl w:val="AF3077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2C90D99"/>
    <w:multiLevelType w:val="hybridMultilevel"/>
    <w:tmpl w:val="DE503D90"/>
    <w:lvl w:ilvl="0" w:tplc="47864BE2">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35C0BFA"/>
    <w:multiLevelType w:val="hybridMultilevel"/>
    <w:tmpl w:val="C508497E"/>
    <w:lvl w:ilvl="0" w:tplc="04090001">
      <w:start w:val="1"/>
      <w:numFmt w:val="bullet"/>
      <w:lvlText w:val=""/>
      <w:lvlJc w:val="left"/>
      <w:pPr>
        <w:ind w:left="1778" w:hanging="360"/>
      </w:pPr>
      <w:rPr>
        <w:rFonts w:ascii="Symbol" w:hAnsi="Symbol" w:hint="default"/>
        <w:sz w:val="24"/>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9">
    <w:nsid w:val="63895CC9"/>
    <w:multiLevelType w:val="hybridMultilevel"/>
    <w:tmpl w:val="1F880A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3D0753E"/>
    <w:multiLevelType w:val="hybridMultilevel"/>
    <w:tmpl w:val="2AAC8080"/>
    <w:lvl w:ilvl="0" w:tplc="78B2CE2C">
      <w:start w:val="20"/>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6E3719B"/>
    <w:multiLevelType w:val="multilevel"/>
    <w:tmpl w:val="72CC692A"/>
    <w:lvl w:ilvl="0">
      <w:start w:val="3"/>
      <w:numFmt w:val="decimal"/>
      <w:lvlText w:val="%1"/>
      <w:lvlJc w:val="left"/>
      <w:pPr>
        <w:tabs>
          <w:tab w:val="num" w:pos="360"/>
        </w:tabs>
        <w:ind w:left="360" w:hanging="360"/>
      </w:pPr>
      <w:rPr>
        <w:rFonts w:hint="default"/>
        <w:u w:val="single"/>
      </w:rPr>
    </w:lvl>
    <w:lvl w:ilvl="1">
      <w:start w:val="2"/>
      <w:numFmt w:val="decimal"/>
      <w:lvlText w:val="%1.%2"/>
      <w:lvlJc w:val="left"/>
      <w:pPr>
        <w:tabs>
          <w:tab w:val="num" w:pos="360"/>
        </w:tabs>
        <w:ind w:left="360" w:hanging="360"/>
      </w:pPr>
      <w:rPr>
        <w:rFonts w:hint="default"/>
        <w:u w:val="none"/>
      </w:rPr>
    </w:lvl>
    <w:lvl w:ilvl="2">
      <w:start w:val="1"/>
      <w:numFmt w:val="decimal"/>
      <w:lvlText w:val="%1.%2.%3"/>
      <w:lvlJc w:val="left"/>
      <w:pPr>
        <w:tabs>
          <w:tab w:val="num" w:pos="720"/>
        </w:tabs>
        <w:ind w:left="720" w:hanging="720"/>
      </w:pPr>
      <w:rPr>
        <w:rFonts w:hint="default"/>
        <w:u w:val="singl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440"/>
        </w:tabs>
        <w:ind w:left="1440" w:hanging="144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1800"/>
        </w:tabs>
        <w:ind w:left="1800" w:hanging="1800"/>
      </w:pPr>
      <w:rPr>
        <w:rFonts w:hint="default"/>
        <w:u w:val="single"/>
      </w:rPr>
    </w:lvl>
  </w:abstractNum>
  <w:abstractNum w:abstractNumId="32">
    <w:nsid w:val="69CE5B46"/>
    <w:multiLevelType w:val="hybridMultilevel"/>
    <w:tmpl w:val="54C2EC98"/>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E4F1A37"/>
    <w:multiLevelType w:val="hybridMultilevel"/>
    <w:tmpl w:val="51FA735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4">
    <w:nsid w:val="71214FAA"/>
    <w:multiLevelType w:val="hybridMultilevel"/>
    <w:tmpl w:val="037AAFE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4F4163B"/>
    <w:multiLevelType w:val="hybridMultilevel"/>
    <w:tmpl w:val="FA86ADB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6">
    <w:nsid w:val="7C646173"/>
    <w:multiLevelType w:val="hybridMultilevel"/>
    <w:tmpl w:val="91C0DB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CEA72AB"/>
    <w:multiLevelType w:val="hybridMultilevel"/>
    <w:tmpl w:val="D1E858E8"/>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11"/>
  </w:num>
  <w:num w:numId="2">
    <w:abstractNumId w:val="36"/>
  </w:num>
  <w:num w:numId="3">
    <w:abstractNumId w:val="32"/>
  </w:num>
  <w:num w:numId="4">
    <w:abstractNumId w:val="9"/>
  </w:num>
  <w:num w:numId="5">
    <w:abstractNumId w:val="20"/>
  </w:num>
  <w:num w:numId="6">
    <w:abstractNumId w:val="29"/>
  </w:num>
  <w:num w:numId="7">
    <w:abstractNumId w:val="18"/>
  </w:num>
  <w:num w:numId="8">
    <w:abstractNumId w:val="12"/>
  </w:num>
  <w:num w:numId="9">
    <w:abstractNumId w:val="34"/>
  </w:num>
  <w:num w:numId="10">
    <w:abstractNumId w:val="24"/>
  </w:num>
  <w:num w:numId="11">
    <w:abstractNumId w:val="7"/>
  </w:num>
  <w:num w:numId="12">
    <w:abstractNumId w:val="27"/>
  </w:num>
  <w:num w:numId="13">
    <w:abstractNumId w:val="31"/>
  </w:num>
  <w:num w:numId="14">
    <w:abstractNumId w:val="3"/>
  </w:num>
  <w:num w:numId="15">
    <w:abstractNumId w:val="10"/>
  </w:num>
  <w:num w:numId="16">
    <w:abstractNumId w:val="21"/>
  </w:num>
  <w:num w:numId="17">
    <w:abstractNumId w:val="19"/>
  </w:num>
  <w:num w:numId="18">
    <w:abstractNumId w:val="5"/>
  </w:num>
  <w:num w:numId="19">
    <w:abstractNumId w:val="13"/>
  </w:num>
  <w:num w:numId="20">
    <w:abstractNumId w:val="8"/>
  </w:num>
  <w:num w:numId="21">
    <w:abstractNumId w:val="1"/>
  </w:num>
  <w:num w:numId="22">
    <w:abstractNumId w:val="37"/>
  </w:num>
  <w:num w:numId="23">
    <w:abstractNumId w:val="25"/>
  </w:num>
  <w:num w:numId="24">
    <w:abstractNumId w:val="28"/>
  </w:num>
  <w:num w:numId="25">
    <w:abstractNumId w:val="35"/>
  </w:num>
  <w:num w:numId="26">
    <w:abstractNumId w:val="22"/>
  </w:num>
  <w:num w:numId="27">
    <w:abstractNumId w:val="4"/>
  </w:num>
  <w:num w:numId="28">
    <w:abstractNumId w:val="0"/>
  </w:num>
  <w:num w:numId="29">
    <w:abstractNumId w:val="2"/>
  </w:num>
  <w:num w:numId="30">
    <w:abstractNumId w:val="26"/>
  </w:num>
  <w:num w:numId="31">
    <w:abstractNumId w:val="6"/>
  </w:num>
  <w:num w:numId="32">
    <w:abstractNumId w:val="15"/>
  </w:num>
  <w:num w:numId="33">
    <w:abstractNumId w:val="30"/>
  </w:num>
  <w:num w:numId="34">
    <w:abstractNumId w:val="14"/>
  </w:num>
  <w:num w:numId="35">
    <w:abstractNumId w:val="17"/>
  </w:num>
  <w:num w:numId="36">
    <w:abstractNumId w:val="33"/>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8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786"/>
    <w:rsid w:val="0000385E"/>
    <w:rsid w:val="00005F7E"/>
    <w:rsid w:val="0001108F"/>
    <w:rsid w:val="000121F7"/>
    <w:rsid w:val="00013498"/>
    <w:rsid w:val="000225D7"/>
    <w:rsid w:val="00024C38"/>
    <w:rsid w:val="00041995"/>
    <w:rsid w:val="00047322"/>
    <w:rsid w:val="0005067C"/>
    <w:rsid w:val="000534A1"/>
    <w:rsid w:val="00053FF6"/>
    <w:rsid w:val="000576FC"/>
    <w:rsid w:val="00067FB3"/>
    <w:rsid w:val="000719D2"/>
    <w:rsid w:val="00075804"/>
    <w:rsid w:val="00086D93"/>
    <w:rsid w:val="00095EFF"/>
    <w:rsid w:val="000A3682"/>
    <w:rsid w:val="000B302E"/>
    <w:rsid w:val="000C64E2"/>
    <w:rsid w:val="000C77C9"/>
    <w:rsid w:val="000D4A20"/>
    <w:rsid w:val="000E0BCC"/>
    <w:rsid w:val="000E675E"/>
    <w:rsid w:val="000F0786"/>
    <w:rsid w:val="00102192"/>
    <w:rsid w:val="00107D0B"/>
    <w:rsid w:val="00120037"/>
    <w:rsid w:val="00125809"/>
    <w:rsid w:val="0013153A"/>
    <w:rsid w:val="0013354B"/>
    <w:rsid w:val="00150A82"/>
    <w:rsid w:val="00151133"/>
    <w:rsid w:val="00153F4F"/>
    <w:rsid w:val="00156709"/>
    <w:rsid w:val="0016533C"/>
    <w:rsid w:val="001726F2"/>
    <w:rsid w:val="00176E06"/>
    <w:rsid w:val="00177E60"/>
    <w:rsid w:val="00181515"/>
    <w:rsid w:val="00191075"/>
    <w:rsid w:val="001A298D"/>
    <w:rsid w:val="001A5564"/>
    <w:rsid w:val="001C0685"/>
    <w:rsid w:val="001C2054"/>
    <w:rsid w:val="001C715F"/>
    <w:rsid w:val="001D000E"/>
    <w:rsid w:val="001D1057"/>
    <w:rsid w:val="001E085C"/>
    <w:rsid w:val="001F0ED1"/>
    <w:rsid w:val="001F2E34"/>
    <w:rsid w:val="00201BE0"/>
    <w:rsid w:val="00204C94"/>
    <w:rsid w:val="002135DD"/>
    <w:rsid w:val="00215432"/>
    <w:rsid w:val="00223E9A"/>
    <w:rsid w:val="0022425D"/>
    <w:rsid w:val="002262C7"/>
    <w:rsid w:val="00226848"/>
    <w:rsid w:val="00226AA6"/>
    <w:rsid w:val="002276C4"/>
    <w:rsid w:val="00251724"/>
    <w:rsid w:val="00255E5D"/>
    <w:rsid w:val="00257E63"/>
    <w:rsid w:val="0026738F"/>
    <w:rsid w:val="00267903"/>
    <w:rsid w:val="00275E37"/>
    <w:rsid w:val="00276294"/>
    <w:rsid w:val="00295C17"/>
    <w:rsid w:val="002B258A"/>
    <w:rsid w:val="002B42FB"/>
    <w:rsid w:val="002C5C96"/>
    <w:rsid w:val="002D2C93"/>
    <w:rsid w:val="002D3DF4"/>
    <w:rsid w:val="002D6164"/>
    <w:rsid w:val="002D78D7"/>
    <w:rsid w:val="002F5FFE"/>
    <w:rsid w:val="003015DF"/>
    <w:rsid w:val="00301CFB"/>
    <w:rsid w:val="00302BBB"/>
    <w:rsid w:val="003142F6"/>
    <w:rsid w:val="003151C7"/>
    <w:rsid w:val="003224E2"/>
    <w:rsid w:val="003325C1"/>
    <w:rsid w:val="003347C7"/>
    <w:rsid w:val="00336534"/>
    <w:rsid w:val="003427C1"/>
    <w:rsid w:val="0034317F"/>
    <w:rsid w:val="00343773"/>
    <w:rsid w:val="00351098"/>
    <w:rsid w:val="00357CCA"/>
    <w:rsid w:val="00361055"/>
    <w:rsid w:val="00361816"/>
    <w:rsid w:val="00362E3A"/>
    <w:rsid w:val="003660D6"/>
    <w:rsid w:val="003724C1"/>
    <w:rsid w:val="003736A6"/>
    <w:rsid w:val="00377AFA"/>
    <w:rsid w:val="00380C57"/>
    <w:rsid w:val="00392173"/>
    <w:rsid w:val="00392E28"/>
    <w:rsid w:val="003936DF"/>
    <w:rsid w:val="00393DBE"/>
    <w:rsid w:val="00394279"/>
    <w:rsid w:val="003A13ED"/>
    <w:rsid w:val="003A249E"/>
    <w:rsid w:val="003B3BE8"/>
    <w:rsid w:val="003C02CD"/>
    <w:rsid w:val="003C2027"/>
    <w:rsid w:val="003E2B02"/>
    <w:rsid w:val="004018A3"/>
    <w:rsid w:val="00417F7B"/>
    <w:rsid w:val="0042328D"/>
    <w:rsid w:val="0042620F"/>
    <w:rsid w:val="004424C4"/>
    <w:rsid w:val="0045188E"/>
    <w:rsid w:val="004564B0"/>
    <w:rsid w:val="0045743D"/>
    <w:rsid w:val="004654D4"/>
    <w:rsid w:val="00467F87"/>
    <w:rsid w:val="0047325E"/>
    <w:rsid w:val="00474AF7"/>
    <w:rsid w:val="00480EDE"/>
    <w:rsid w:val="004963F7"/>
    <w:rsid w:val="00496514"/>
    <w:rsid w:val="0049699A"/>
    <w:rsid w:val="00497D44"/>
    <w:rsid w:val="00497D83"/>
    <w:rsid w:val="004A54AA"/>
    <w:rsid w:val="004B1CAF"/>
    <w:rsid w:val="004B2BB5"/>
    <w:rsid w:val="004B7C7A"/>
    <w:rsid w:val="004C6D95"/>
    <w:rsid w:val="004D7254"/>
    <w:rsid w:val="004E3241"/>
    <w:rsid w:val="004E3B53"/>
    <w:rsid w:val="004E4E18"/>
    <w:rsid w:val="004F17C7"/>
    <w:rsid w:val="004F6ED3"/>
    <w:rsid w:val="00502DD2"/>
    <w:rsid w:val="00507EE2"/>
    <w:rsid w:val="005166FD"/>
    <w:rsid w:val="005168CF"/>
    <w:rsid w:val="00522264"/>
    <w:rsid w:val="005235E0"/>
    <w:rsid w:val="005361D6"/>
    <w:rsid w:val="0053720E"/>
    <w:rsid w:val="00545828"/>
    <w:rsid w:val="005556B3"/>
    <w:rsid w:val="00556AF4"/>
    <w:rsid w:val="00562AB1"/>
    <w:rsid w:val="00570045"/>
    <w:rsid w:val="00591F59"/>
    <w:rsid w:val="00593AB7"/>
    <w:rsid w:val="005974C3"/>
    <w:rsid w:val="005A5EBB"/>
    <w:rsid w:val="005C3E22"/>
    <w:rsid w:val="005D2382"/>
    <w:rsid w:val="005D2758"/>
    <w:rsid w:val="005D4342"/>
    <w:rsid w:val="005E5DC5"/>
    <w:rsid w:val="005E74F9"/>
    <w:rsid w:val="005F3744"/>
    <w:rsid w:val="00603A4C"/>
    <w:rsid w:val="0061269D"/>
    <w:rsid w:val="00621F3D"/>
    <w:rsid w:val="00627DA7"/>
    <w:rsid w:val="006310BD"/>
    <w:rsid w:val="006322AA"/>
    <w:rsid w:val="006335C3"/>
    <w:rsid w:val="00640BB8"/>
    <w:rsid w:val="00642169"/>
    <w:rsid w:val="00643948"/>
    <w:rsid w:val="006606DF"/>
    <w:rsid w:val="006629F0"/>
    <w:rsid w:val="0066700B"/>
    <w:rsid w:val="006706F5"/>
    <w:rsid w:val="00675570"/>
    <w:rsid w:val="006918D6"/>
    <w:rsid w:val="006956E0"/>
    <w:rsid w:val="006A559E"/>
    <w:rsid w:val="006B1F24"/>
    <w:rsid w:val="006B409E"/>
    <w:rsid w:val="006B769A"/>
    <w:rsid w:val="006C29FF"/>
    <w:rsid w:val="006C34D2"/>
    <w:rsid w:val="006D196A"/>
    <w:rsid w:val="006E133F"/>
    <w:rsid w:val="006E37BA"/>
    <w:rsid w:val="006F15EB"/>
    <w:rsid w:val="00700F2C"/>
    <w:rsid w:val="007016E9"/>
    <w:rsid w:val="00701795"/>
    <w:rsid w:val="00702DAF"/>
    <w:rsid w:val="00706E85"/>
    <w:rsid w:val="00716C08"/>
    <w:rsid w:val="00727C3F"/>
    <w:rsid w:val="007442E1"/>
    <w:rsid w:val="007514D6"/>
    <w:rsid w:val="00751ACA"/>
    <w:rsid w:val="007557FF"/>
    <w:rsid w:val="00765268"/>
    <w:rsid w:val="00773247"/>
    <w:rsid w:val="00777A2D"/>
    <w:rsid w:val="00783431"/>
    <w:rsid w:val="00795940"/>
    <w:rsid w:val="00797210"/>
    <w:rsid w:val="007A1E3E"/>
    <w:rsid w:val="007A1F4F"/>
    <w:rsid w:val="007B0272"/>
    <w:rsid w:val="007C19FC"/>
    <w:rsid w:val="007D031F"/>
    <w:rsid w:val="007D4B25"/>
    <w:rsid w:val="007E3083"/>
    <w:rsid w:val="007E37AA"/>
    <w:rsid w:val="007F7340"/>
    <w:rsid w:val="00806594"/>
    <w:rsid w:val="0080743D"/>
    <w:rsid w:val="00822A10"/>
    <w:rsid w:val="00830DA8"/>
    <w:rsid w:val="00832718"/>
    <w:rsid w:val="00833C88"/>
    <w:rsid w:val="00844F77"/>
    <w:rsid w:val="0084512B"/>
    <w:rsid w:val="00852AF8"/>
    <w:rsid w:val="008624B3"/>
    <w:rsid w:val="008739AD"/>
    <w:rsid w:val="00891BD0"/>
    <w:rsid w:val="00892D06"/>
    <w:rsid w:val="008934B1"/>
    <w:rsid w:val="0089393E"/>
    <w:rsid w:val="00893D32"/>
    <w:rsid w:val="008A1CD9"/>
    <w:rsid w:val="008B1B18"/>
    <w:rsid w:val="008B71C5"/>
    <w:rsid w:val="008C00A8"/>
    <w:rsid w:val="008C15F2"/>
    <w:rsid w:val="008D0177"/>
    <w:rsid w:val="008D0DB4"/>
    <w:rsid w:val="008F0515"/>
    <w:rsid w:val="008F2BCC"/>
    <w:rsid w:val="008F504E"/>
    <w:rsid w:val="00904915"/>
    <w:rsid w:val="00905758"/>
    <w:rsid w:val="0090667B"/>
    <w:rsid w:val="009067EF"/>
    <w:rsid w:val="00911FFD"/>
    <w:rsid w:val="0091323F"/>
    <w:rsid w:val="00916F83"/>
    <w:rsid w:val="009337D6"/>
    <w:rsid w:val="00936649"/>
    <w:rsid w:val="00941412"/>
    <w:rsid w:val="00941E68"/>
    <w:rsid w:val="00942CC4"/>
    <w:rsid w:val="00943540"/>
    <w:rsid w:val="009509E7"/>
    <w:rsid w:val="0095442D"/>
    <w:rsid w:val="00963491"/>
    <w:rsid w:val="00964092"/>
    <w:rsid w:val="0097046C"/>
    <w:rsid w:val="00977969"/>
    <w:rsid w:val="00977C98"/>
    <w:rsid w:val="009835B9"/>
    <w:rsid w:val="009843E7"/>
    <w:rsid w:val="009913F3"/>
    <w:rsid w:val="00995D0A"/>
    <w:rsid w:val="009A4451"/>
    <w:rsid w:val="009B41CA"/>
    <w:rsid w:val="009B5F0A"/>
    <w:rsid w:val="009C162F"/>
    <w:rsid w:val="009C3192"/>
    <w:rsid w:val="009D6EE4"/>
    <w:rsid w:val="009D7B1E"/>
    <w:rsid w:val="009D7F56"/>
    <w:rsid w:val="009F37B4"/>
    <w:rsid w:val="009F5581"/>
    <w:rsid w:val="00A133DB"/>
    <w:rsid w:val="00A203B4"/>
    <w:rsid w:val="00A328B5"/>
    <w:rsid w:val="00A448BD"/>
    <w:rsid w:val="00A57BE6"/>
    <w:rsid w:val="00A64ACE"/>
    <w:rsid w:val="00A66705"/>
    <w:rsid w:val="00A703D5"/>
    <w:rsid w:val="00A7367D"/>
    <w:rsid w:val="00A75BF0"/>
    <w:rsid w:val="00A8211E"/>
    <w:rsid w:val="00A82922"/>
    <w:rsid w:val="00A87AAC"/>
    <w:rsid w:val="00AA2DFE"/>
    <w:rsid w:val="00AB335C"/>
    <w:rsid w:val="00AB5482"/>
    <w:rsid w:val="00AC1675"/>
    <w:rsid w:val="00AC5EDE"/>
    <w:rsid w:val="00AD4844"/>
    <w:rsid w:val="00AD6E70"/>
    <w:rsid w:val="00AE2832"/>
    <w:rsid w:val="00AE558D"/>
    <w:rsid w:val="00AE5A2E"/>
    <w:rsid w:val="00AE6B1D"/>
    <w:rsid w:val="00AE7FEF"/>
    <w:rsid w:val="00AF11D5"/>
    <w:rsid w:val="00AF75EB"/>
    <w:rsid w:val="00B07166"/>
    <w:rsid w:val="00B13AB2"/>
    <w:rsid w:val="00B16113"/>
    <w:rsid w:val="00B1640C"/>
    <w:rsid w:val="00B209E3"/>
    <w:rsid w:val="00B2561A"/>
    <w:rsid w:val="00B333F9"/>
    <w:rsid w:val="00B354B6"/>
    <w:rsid w:val="00B35A16"/>
    <w:rsid w:val="00B5233A"/>
    <w:rsid w:val="00B53FEE"/>
    <w:rsid w:val="00B636F2"/>
    <w:rsid w:val="00B763B6"/>
    <w:rsid w:val="00B81984"/>
    <w:rsid w:val="00B942C2"/>
    <w:rsid w:val="00BA351E"/>
    <w:rsid w:val="00BA465F"/>
    <w:rsid w:val="00BA4984"/>
    <w:rsid w:val="00BA7685"/>
    <w:rsid w:val="00BA7AF4"/>
    <w:rsid w:val="00BB6618"/>
    <w:rsid w:val="00BD1C46"/>
    <w:rsid w:val="00BD259A"/>
    <w:rsid w:val="00BD6ADD"/>
    <w:rsid w:val="00BD7541"/>
    <w:rsid w:val="00BD7E68"/>
    <w:rsid w:val="00BE78B2"/>
    <w:rsid w:val="00BF1EA8"/>
    <w:rsid w:val="00BF2BC1"/>
    <w:rsid w:val="00C03F1F"/>
    <w:rsid w:val="00C06A93"/>
    <w:rsid w:val="00C06E21"/>
    <w:rsid w:val="00C24A17"/>
    <w:rsid w:val="00C31EDB"/>
    <w:rsid w:val="00C36D0E"/>
    <w:rsid w:val="00C377D3"/>
    <w:rsid w:val="00C43161"/>
    <w:rsid w:val="00C433C9"/>
    <w:rsid w:val="00C63DDE"/>
    <w:rsid w:val="00C717B3"/>
    <w:rsid w:val="00C90992"/>
    <w:rsid w:val="00C91395"/>
    <w:rsid w:val="00C923F7"/>
    <w:rsid w:val="00C97AAA"/>
    <w:rsid w:val="00CA7229"/>
    <w:rsid w:val="00CB1DAE"/>
    <w:rsid w:val="00CC1ACD"/>
    <w:rsid w:val="00CD6B82"/>
    <w:rsid w:val="00CD78C6"/>
    <w:rsid w:val="00CE53C1"/>
    <w:rsid w:val="00CF2F1D"/>
    <w:rsid w:val="00CF7F53"/>
    <w:rsid w:val="00D12037"/>
    <w:rsid w:val="00D1623F"/>
    <w:rsid w:val="00D244A8"/>
    <w:rsid w:val="00D54E14"/>
    <w:rsid w:val="00D64320"/>
    <w:rsid w:val="00D64B0C"/>
    <w:rsid w:val="00D64D3D"/>
    <w:rsid w:val="00D860FB"/>
    <w:rsid w:val="00D962DB"/>
    <w:rsid w:val="00DA3AE0"/>
    <w:rsid w:val="00DA4260"/>
    <w:rsid w:val="00DA4751"/>
    <w:rsid w:val="00DA7FE8"/>
    <w:rsid w:val="00DB56E0"/>
    <w:rsid w:val="00DC4E08"/>
    <w:rsid w:val="00DC598B"/>
    <w:rsid w:val="00DD1F86"/>
    <w:rsid w:val="00DD5787"/>
    <w:rsid w:val="00DE5B25"/>
    <w:rsid w:val="00DF1BA1"/>
    <w:rsid w:val="00DF5E30"/>
    <w:rsid w:val="00DF7AAA"/>
    <w:rsid w:val="00E047BB"/>
    <w:rsid w:val="00E125AE"/>
    <w:rsid w:val="00E15F2E"/>
    <w:rsid w:val="00E400DE"/>
    <w:rsid w:val="00E42577"/>
    <w:rsid w:val="00E445AD"/>
    <w:rsid w:val="00E6057F"/>
    <w:rsid w:val="00E6091C"/>
    <w:rsid w:val="00E77998"/>
    <w:rsid w:val="00E90479"/>
    <w:rsid w:val="00E96610"/>
    <w:rsid w:val="00EA0620"/>
    <w:rsid w:val="00EA2445"/>
    <w:rsid w:val="00EB4D1E"/>
    <w:rsid w:val="00ED2AFC"/>
    <w:rsid w:val="00EE1435"/>
    <w:rsid w:val="00EE5E67"/>
    <w:rsid w:val="00EE6937"/>
    <w:rsid w:val="00EF04F9"/>
    <w:rsid w:val="00F0070B"/>
    <w:rsid w:val="00F135E0"/>
    <w:rsid w:val="00F15C59"/>
    <w:rsid w:val="00F175A4"/>
    <w:rsid w:val="00F17BA5"/>
    <w:rsid w:val="00F3562B"/>
    <w:rsid w:val="00F40925"/>
    <w:rsid w:val="00F410DB"/>
    <w:rsid w:val="00F43E09"/>
    <w:rsid w:val="00F45E01"/>
    <w:rsid w:val="00F54158"/>
    <w:rsid w:val="00F80602"/>
    <w:rsid w:val="00F82E7B"/>
    <w:rsid w:val="00F86925"/>
    <w:rsid w:val="00F91273"/>
    <w:rsid w:val="00FA3708"/>
    <w:rsid w:val="00FA6F18"/>
    <w:rsid w:val="00FB7B86"/>
    <w:rsid w:val="00FC1803"/>
    <w:rsid w:val="00FC7224"/>
    <w:rsid w:val="00FD13AA"/>
    <w:rsid w:val="00FD2223"/>
    <w:rsid w:val="00FD2337"/>
    <w:rsid w:val="00FE3831"/>
    <w:rsid w:val="00FF62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786"/>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F0786"/>
    <w:pPr>
      <w:tabs>
        <w:tab w:val="center" w:pos="4320"/>
        <w:tab w:val="right" w:pos="8640"/>
      </w:tabs>
    </w:pPr>
  </w:style>
  <w:style w:type="paragraph" w:styleId="Footer">
    <w:name w:val="footer"/>
    <w:basedOn w:val="Normal"/>
    <w:rsid w:val="000F0786"/>
    <w:pPr>
      <w:tabs>
        <w:tab w:val="center" w:pos="4320"/>
        <w:tab w:val="right" w:pos="8640"/>
      </w:tabs>
    </w:pPr>
  </w:style>
  <w:style w:type="table" w:styleId="TableGrid">
    <w:name w:val="Table Grid"/>
    <w:basedOn w:val="TableNormal"/>
    <w:rsid w:val="000F0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891BD0"/>
    <w:rPr>
      <w:sz w:val="16"/>
      <w:szCs w:val="16"/>
    </w:rPr>
  </w:style>
  <w:style w:type="paragraph" w:styleId="CommentText">
    <w:name w:val="annotation text"/>
    <w:basedOn w:val="Normal"/>
    <w:semiHidden/>
    <w:rsid w:val="00891BD0"/>
    <w:rPr>
      <w:sz w:val="20"/>
      <w:szCs w:val="20"/>
    </w:rPr>
  </w:style>
  <w:style w:type="paragraph" w:styleId="CommentSubject">
    <w:name w:val="annotation subject"/>
    <w:basedOn w:val="CommentText"/>
    <w:next w:val="CommentText"/>
    <w:semiHidden/>
    <w:rsid w:val="00891BD0"/>
    <w:rPr>
      <w:b/>
      <w:bCs/>
    </w:rPr>
  </w:style>
  <w:style w:type="paragraph" w:styleId="BalloonText">
    <w:name w:val="Balloon Text"/>
    <w:basedOn w:val="Normal"/>
    <w:semiHidden/>
    <w:rsid w:val="00891BD0"/>
    <w:rPr>
      <w:rFonts w:ascii="Tahoma" w:hAnsi="Tahoma" w:cs="Tahoma"/>
      <w:sz w:val="16"/>
      <w:szCs w:val="16"/>
    </w:rPr>
  </w:style>
  <w:style w:type="character" w:styleId="PageNumber">
    <w:name w:val="page number"/>
    <w:basedOn w:val="DefaultParagraphFont"/>
    <w:rsid w:val="003427C1"/>
  </w:style>
  <w:style w:type="paragraph" w:styleId="BodyText2">
    <w:name w:val="Body Text 2"/>
    <w:basedOn w:val="Normal"/>
    <w:rsid w:val="004A54AA"/>
    <w:pPr>
      <w:ind w:left="432"/>
      <w:jc w:val="both"/>
    </w:pPr>
    <w:rPr>
      <w:sz w:val="22"/>
      <w:szCs w:val="20"/>
    </w:rPr>
  </w:style>
  <w:style w:type="paragraph" w:customStyle="1" w:styleId="SOPBodyTextIndent3">
    <w:name w:val="SOP Body Text Indent3"/>
    <w:basedOn w:val="Normal"/>
    <w:rsid w:val="00251724"/>
    <w:pPr>
      <w:ind w:left="1944"/>
      <w:jc w:val="both"/>
    </w:pPr>
    <w:rPr>
      <w:sz w:val="22"/>
      <w:szCs w:val="20"/>
    </w:rPr>
  </w:style>
  <w:style w:type="character" w:styleId="Hyperlink">
    <w:name w:val="Hyperlink"/>
    <w:uiPriority w:val="99"/>
    <w:unhideWhenUsed/>
    <w:rsid w:val="00822A10"/>
    <w:rPr>
      <w:color w:val="0000FF"/>
      <w:u w:val="single"/>
    </w:rPr>
  </w:style>
  <w:style w:type="paragraph" w:styleId="Revision">
    <w:name w:val="Revision"/>
    <w:hidden/>
    <w:uiPriority w:val="99"/>
    <w:semiHidden/>
    <w:rsid w:val="006E37BA"/>
    <w:rPr>
      <w:sz w:val="24"/>
      <w:szCs w:val="24"/>
      <w:lang w:val="en-US" w:eastAsia="en-US"/>
    </w:rPr>
  </w:style>
  <w:style w:type="character" w:styleId="FollowedHyperlink">
    <w:name w:val="FollowedHyperlink"/>
    <w:rsid w:val="003A249E"/>
    <w:rPr>
      <w:color w:val="800080"/>
      <w:u w:val="single"/>
    </w:rPr>
  </w:style>
  <w:style w:type="paragraph" w:styleId="ListParagraph">
    <w:name w:val="List Paragraph"/>
    <w:basedOn w:val="Normal"/>
    <w:uiPriority w:val="34"/>
    <w:qFormat/>
    <w:rsid w:val="009913F3"/>
    <w:pPr>
      <w:ind w:left="720"/>
    </w:pPr>
  </w:style>
  <w:style w:type="table" w:styleId="ColorfulList-Accent3">
    <w:name w:val="Colorful List Accent 3"/>
    <w:basedOn w:val="TableNormal"/>
    <w:uiPriority w:val="72"/>
    <w:rsid w:val="005168CF"/>
    <w:rPr>
      <w:rFonts w:ascii="Calibri" w:eastAsia="Calibri" w:hAnsi="Calibri"/>
      <w:color w:val="000000"/>
      <w:sz w:val="22"/>
      <w:szCs w:val="22"/>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Table3Deffects3">
    <w:name w:val="Table 3D effects 3"/>
    <w:basedOn w:val="TableNormal"/>
    <w:rsid w:val="00E445A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basedOn w:val="Normal"/>
    <w:uiPriority w:val="1"/>
    <w:qFormat/>
    <w:rsid w:val="003142F6"/>
    <w:rPr>
      <w:rFonts w:ascii="Calibri" w:eastAsiaTheme="minorHAns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786"/>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F0786"/>
    <w:pPr>
      <w:tabs>
        <w:tab w:val="center" w:pos="4320"/>
        <w:tab w:val="right" w:pos="8640"/>
      </w:tabs>
    </w:pPr>
  </w:style>
  <w:style w:type="paragraph" w:styleId="Footer">
    <w:name w:val="footer"/>
    <w:basedOn w:val="Normal"/>
    <w:rsid w:val="000F0786"/>
    <w:pPr>
      <w:tabs>
        <w:tab w:val="center" w:pos="4320"/>
        <w:tab w:val="right" w:pos="8640"/>
      </w:tabs>
    </w:pPr>
  </w:style>
  <w:style w:type="table" w:styleId="TableGrid">
    <w:name w:val="Table Grid"/>
    <w:basedOn w:val="TableNormal"/>
    <w:rsid w:val="000F0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891BD0"/>
    <w:rPr>
      <w:sz w:val="16"/>
      <w:szCs w:val="16"/>
    </w:rPr>
  </w:style>
  <w:style w:type="paragraph" w:styleId="CommentText">
    <w:name w:val="annotation text"/>
    <w:basedOn w:val="Normal"/>
    <w:semiHidden/>
    <w:rsid w:val="00891BD0"/>
    <w:rPr>
      <w:sz w:val="20"/>
      <w:szCs w:val="20"/>
    </w:rPr>
  </w:style>
  <w:style w:type="paragraph" w:styleId="CommentSubject">
    <w:name w:val="annotation subject"/>
    <w:basedOn w:val="CommentText"/>
    <w:next w:val="CommentText"/>
    <w:semiHidden/>
    <w:rsid w:val="00891BD0"/>
    <w:rPr>
      <w:b/>
      <w:bCs/>
    </w:rPr>
  </w:style>
  <w:style w:type="paragraph" w:styleId="BalloonText">
    <w:name w:val="Balloon Text"/>
    <w:basedOn w:val="Normal"/>
    <w:semiHidden/>
    <w:rsid w:val="00891BD0"/>
    <w:rPr>
      <w:rFonts w:ascii="Tahoma" w:hAnsi="Tahoma" w:cs="Tahoma"/>
      <w:sz w:val="16"/>
      <w:szCs w:val="16"/>
    </w:rPr>
  </w:style>
  <w:style w:type="character" w:styleId="PageNumber">
    <w:name w:val="page number"/>
    <w:basedOn w:val="DefaultParagraphFont"/>
    <w:rsid w:val="003427C1"/>
  </w:style>
  <w:style w:type="paragraph" w:styleId="BodyText2">
    <w:name w:val="Body Text 2"/>
    <w:basedOn w:val="Normal"/>
    <w:rsid w:val="004A54AA"/>
    <w:pPr>
      <w:ind w:left="432"/>
      <w:jc w:val="both"/>
    </w:pPr>
    <w:rPr>
      <w:sz w:val="22"/>
      <w:szCs w:val="20"/>
    </w:rPr>
  </w:style>
  <w:style w:type="paragraph" w:customStyle="1" w:styleId="SOPBodyTextIndent3">
    <w:name w:val="SOP Body Text Indent3"/>
    <w:basedOn w:val="Normal"/>
    <w:rsid w:val="00251724"/>
    <w:pPr>
      <w:ind w:left="1944"/>
      <w:jc w:val="both"/>
    </w:pPr>
    <w:rPr>
      <w:sz w:val="22"/>
      <w:szCs w:val="20"/>
    </w:rPr>
  </w:style>
  <w:style w:type="character" w:styleId="Hyperlink">
    <w:name w:val="Hyperlink"/>
    <w:uiPriority w:val="99"/>
    <w:unhideWhenUsed/>
    <w:rsid w:val="00822A10"/>
    <w:rPr>
      <w:color w:val="0000FF"/>
      <w:u w:val="single"/>
    </w:rPr>
  </w:style>
  <w:style w:type="paragraph" w:styleId="Revision">
    <w:name w:val="Revision"/>
    <w:hidden/>
    <w:uiPriority w:val="99"/>
    <w:semiHidden/>
    <w:rsid w:val="006E37BA"/>
    <w:rPr>
      <w:sz w:val="24"/>
      <w:szCs w:val="24"/>
      <w:lang w:val="en-US" w:eastAsia="en-US"/>
    </w:rPr>
  </w:style>
  <w:style w:type="character" w:styleId="FollowedHyperlink">
    <w:name w:val="FollowedHyperlink"/>
    <w:rsid w:val="003A249E"/>
    <w:rPr>
      <w:color w:val="800080"/>
      <w:u w:val="single"/>
    </w:rPr>
  </w:style>
  <w:style w:type="paragraph" w:styleId="ListParagraph">
    <w:name w:val="List Paragraph"/>
    <w:basedOn w:val="Normal"/>
    <w:uiPriority w:val="34"/>
    <w:qFormat/>
    <w:rsid w:val="009913F3"/>
    <w:pPr>
      <w:ind w:left="720"/>
    </w:pPr>
  </w:style>
  <w:style w:type="table" w:styleId="ColorfulList-Accent3">
    <w:name w:val="Colorful List Accent 3"/>
    <w:basedOn w:val="TableNormal"/>
    <w:uiPriority w:val="72"/>
    <w:rsid w:val="005168CF"/>
    <w:rPr>
      <w:rFonts w:ascii="Calibri" w:eastAsia="Calibri" w:hAnsi="Calibri"/>
      <w:color w:val="000000"/>
      <w:sz w:val="22"/>
      <w:szCs w:val="22"/>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Table3Deffects3">
    <w:name w:val="Table 3D effects 3"/>
    <w:basedOn w:val="TableNormal"/>
    <w:rsid w:val="00E445A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Spacing">
    <w:name w:val="No Spacing"/>
    <w:basedOn w:val="Normal"/>
    <w:uiPriority w:val="1"/>
    <w:qFormat/>
    <w:rsid w:val="003142F6"/>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656205">
      <w:bodyDiv w:val="1"/>
      <w:marLeft w:val="0"/>
      <w:marRight w:val="0"/>
      <w:marTop w:val="0"/>
      <w:marBottom w:val="0"/>
      <w:divBdr>
        <w:top w:val="none" w:sz="0" w:space="0" w:color="auto"/>
        <w:left w:val="none" w:sz="0" w:space="0" w:color="auto"/>
        <w:bottom w:val="none" w:sz="0" w:space="0" w:color="auto"/>
        <w:right w:val="none" w:sz="0" w:space="0" w:color="auto"/>
      </w:divBdr>
    </w:div>
    <w:div w:id="786193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wmon01dtchlebl2/csspwebtools/"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int.ec.gc.ca\SHARES\M\MQEM_NATIONAL\CSSP_Code\latest\CSSPReportWriterHelper_Instal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file:///\\Atlantic.int.ec.gc.ca\shares\Branches\EPB\ShellFish\CSSP_Code\CSSPReportWriterHelper_Install"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mon01dtchlebl2/"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59ACB8-5AA4-461E-801F-FD363CC77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1208</Words>
  <Characters>7094</Characters>
  <Application>Microsoft Office Word</Application>
  <DocSecurity>0</DocSecurity>
  <Lines>59</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Environment Canada</Company>
  <LinksUpToDate>false</LinksUpToDate>
  <CharactersWithSpaces>8286</CharactersWithSpaces>
  <SharedDoc>false</SharedDoc>
  <HLinks>
    <vt:vector size="42" baseType="variant">
      <vt:variant>
        <vt:i4>1114127</vt:i4>
      </vt:variant>
      <vt:variant>
        <vt:i4>18</vt:i4>
      </vt:variant>
      <vt:variant>
        <vt:i4>0</vt:i4>
      </vt:variant>
      <vt:variant>
        <vt:i4>5</vt:i4>
      </vt:variant>
      <vt:variant>
        <vt:lpwstr>http://wmon01dtchlebl2/csspwebtools/</vt:lpwstr>
      </vt:variant>
      <vt:variant>
        <vt:lpwstr/>
      </vt:variant>
      <vt:variant>
        <vt:i4>1114127</vt:i4>
      </vt:variant>
      <vt:variant>
        <vt:i4>15</vt:i4>
      </vt:variant>
      <vt:variant>
        <vt:i4>0</vt:i4>
      </vt:variant>
      <vt:variant>
        <vt:i4>5</vt:i4>
      </vt:variant>
      <vt:variant>
        <vt:lpwstr>http://wmon01dtchlebl2/csspwebtools/</vt:lpwstr>
      </vt:variant>
      <vt:variant>
        <vt:lpwstr/>
      </vt:variant>
      <vt:variant>
        <vt:i4>1114127</vt:i4>
      </vt:variant>
      <vt:variant>
        <vt:i4>12</vt:i4>
      </vt:variant>
      <vt:variant>
        <vt:i4>0</vt:i4>
      </vt:variant>
      <vt:variant>
        <vt:i4>5</vt:i4>
      </vt:variant>
      <vt:variant>
        <vt:lpwstr>http://wmon01dtchlebl2/csspwebtools/</vt:lpwstr>
      </vt:variant>
      <vt:variant>
        <vt:lpwstr/>
      </vt:variant>
      <vt:variant>
        <vt:i4>1114127</vt:i4>
      </vt:variant>
      <vt:variant>
        <vt:i4>9</vt:i4>
      </vt:variant>
      <vt:variant>
        <vt:i4>0</vt:i4>
      </vt:variant>
      <vt:variant>
        <vt:i4>5</vt:i4>
      </vt:variant>
      <vt:variant>
        <vt:lpwstr>http://wmon01dtchlebl2/csspwebtools/</vt:lpwstr>
      </vt:variant>
      <vt:variant>
        <vt:lpwstr/>
      </vt:variant>
      <vt:variant>
        <vt:i4>983144</vt:i4>
      </vt:variant>
      <vt:variant>
        <vt:i4>6</vt:i4>
      </vt:variant>
      <vt:variant>
        <vt:i4>0</vt:i4>
      </vt:variant>
      <vt:variant>
        <vt:i4>5</vt:i4>
      </vt:variant>
      <vt:variant>
        <vt:lpwstr>\\int.ec.gc.ca\SHARES\M\MQEM_NATIONAL\CSSP_Code\latest\CSSPReportWriterHelper_Install</vt:lpwstr>
      </vt:variant>
      <vt:variant>
        <vt:lpwstr/>
      </vt:variant>
      <vt:variant>
        <vt:i4>2359349</vt:i4>
      </vt:variant>
      <vt:variant>
        <vt:i4>3</vt:i4>
      </vt:variant>
      <vt:variant>
        <vt:i4>0</vt:i4>
      </vt:variant>
      <vt:variant>
        <vt:i4>5</vt:i4>
      </vt:variant>
      <vt:variant>
        <vt:lpwstr>\\Atlantic.int.ec.gc.ca\shares\Branches\EPB\ShellFish\CSSP_Code\CSSPReportWriterHelper_Install</vt:lpwstr>
      </vt:variant>
      <vt:variant>
        <vt:lpwstr/>
      </vt:variant>
      <vt:variant>
        <vt:i4>3670062</vt:i4>
      </vt:variant>
      <vt:variant>
        <vt:i4>0</vt:i4>
      </vt:variant>
      <vt:variant>
        <vt:i4>0</vt:i4>
      </vt:variant>
      <vt:variant>
        <vt:i4>5</vt:i4>
      </vt:variant>
      <vt:variant>
        <vt:lpwstr>http://wmon01dtchlebl2/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Kevin Dufour</dc:creator>
  <cp:lastModifiedBy>Richard,Julie Anne [Moncton]</cp:lastModifiedBy>
  <cp:revision>11</cp:revision>
  <cp:lastPrinted>2016-11-01T13:23:00Z</cp:lastPrinted>
  <dcterms:created xsi:type="dcterms:W3CDTF">2016-11-24T12:31:00Z</dcterms:created>
  <dcterms:modified xsi:type="dcterms:W3CDTF">2016-11-25T18:57:00Z</dcterms:modified>
</cp:coreProperties>
</file>