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62A7" w:rsidRDefault="00A762A7">
      <w:pPr>
        <w:pStyle w:val="Standard"/>
        <w:jc w:val="center"/>
        <w:rPr>
          <w:b/>
          <w:bCs/>
          <w:sz w:val="36"/>
          <w:szCs w:val="36"/>
        </w:rPr>
      </w:pPr>
    </w:p>
    <w:p w:rsidR="00A762A7" w:rsidRPr="00A762A7" w:rsidRDefault="00A762A7">
      <w:pPr>
        <w:pStyle w:val="Standard"/>
        <w:jc w:val="center"/>
        <w:rPr>
          <w:rFonts w:asciiTheme="majorHAnsi" w:hAnsiTheme="majorHAnsi"/>
          <w:b/>
          <w:bCs/>
        </w:rPr>
      </w:pPr>
      <w:r w:rsidRPr="00A762A7">
        <w:rPr>
          <w:rFonts w:asciiTheme="majorHAnsi" w:hAnsiTheme="majorHAnsi"/>
          <w:b/>
          <w:bCs/>
        </w:rPr>
        <w:t>Especificación de Atributos de Calidad</w:t>
      </w:r>
    </w:p>
    <w:p w:rsidR="009F69EB" w:rsidRDefault="00A762A7">
      <w:pPr>
        <w:pStyle w:val="Standard"/>
        <w:jc w:val="center"/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 xml:space="preserve">Restricciones en la clave del registro de un cliente web </w:t>
      </w:r>
    </w:p>
    <w:p w:rsidR="00A762A7" w:rsidRDefault="00A762A7">
      <w:pPr>
        <w:pStyle w:val="Standard"/>
        <w:jc w:val="center"/>
        <w:rPr>
          <w:rFonts w:asciiTheme="majorHAnsi" w:hAnsiTheme="majorHAnsi"/>
          <w:b/>
          <w:bCs/>
        </w:rPr>
      </w:pPr>
    </w:p>
    <w:p w:rsidR="00A762A7" w:rsidRPr="00A762A7" w:rsidRDefault="00A762A7">
      <w:pPr>
        <w:pStyle w:val="Standard"/>
        <w:jc w:val="center"/>
        <w:rPr>
          <w:rFonts w:asciiTheme="majorHAnsi" w:hAnsiTheme="majorHAnsi"/>
          <w:b/>
          <w:bCs/>
        </w:rPr>
      </w:pPr>
    </w:p>
    <w:p w:rsidR="009F69EB" w:rsidRPr="00A762A7" w:rsidRDefault="009F69EB">
      <w:pPr>
        <w:pStyle w:val="Standard"/>
        <w:rPr>
          <w:rFonts w:asciiTheme="majorHAnsi" w:hAnsiTheme="majorHAnsi"/>
        </w:rPr>
      </w:pPr>
    </w:p>
    <w:p w:rsidR="009F69EB" w:rsidRPr="00A762A7" w:rsidRDefault="00830B7A">
      <w:pPr>
        <w:pStyle w:val="Standard"/>
        <w:rPr>
          <w:rFonts w:asciiTheme="majorHAnsi" w:hAnsiTheme="majorHAnsi"/>
        </w:rPr>
      </w:pPr>
      <w:r w:rsidRPr="00A762A7">
        <w:rPr>
          <w:rFonts w:asciiTheme="majorHAnsi" w:hAnsiTheme="majorHAnsi"/>
          <w:b/>
          <w:bCs/>
        </w:rPr>
        <w:t>Categoría</w:t>
      </w:r>
      <w:r w:rsidRPr="00A762A7">
        <w:rPr>
          <w:rFonts w:asciiTheme="majorHAnsi" w:hAnsiTheme="majorHAnsi"/>
        </w:rPr>
        <w:t>: Seguridad.</w:t>
      </w:r>
    </w:p>
    <w:p w:rsidR="009F69EB" w:rsidRPr="00A762A7" w:rsidRDefault="009F69EB">
      <w:pPr>
        <w:pStyle w:val="Standard"/>
        <w:rPr>
          <w:rFonts w:asciiTheme="majorHAnsi" w:hAnsiTheme="majorHAnsi"/>
        </w:rPr>
      </w:pPr>
    </w:p>
    <w:p w:rsidR="009F69EB" w:rsidRPr="00A762A7" w:rsidRDefault="009F69EB">
      <w:pPr>
        <w:pStyle w:val="Standard"/>
        <w:rPr>
          <w:rFonts w:asciiTheme="majorHAnsi" w:hAnsiTheme="majorHAnsi"/>
        </w:rPr>
      </w:pPr>
    </w:p>
    <w:p w:rsidR="009F69EB" w:rsidRPr="00A762A7" w:rsidRDefault="00830B7A">
      <w:pPr>
        <w:pStyle w:val="Standard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Theme="majorHAnsi" w:hAnsiTheme="majorHAnsi"/>
        </w:rPr>
      </w:pPr>
      <w:r w:rsidRPr="00A762A7">
        <w:rPr>
          <w:rFonts w:asciiTheme="majorHAnsi" w:hAnsiTheme="majorHAnsi"/>
          <w:b/>
          <w:bCs/>
        </w:rPr>
        <w:t>Fuente del estímulo</w:t>
      </w:r>
      <w:r w:rsidRPr="00A762A7">
        <w:rPr>
          <w:rFonts w:asciiTheme="majorHAnsi" w:hAnsiTheme="majorHAnsi"/>
        </w:rPr>
        <w:t xml:space="preserve">: </w:t>
      </w:r>
      <w:r w:rsidR="00A762A7" w:rsidRPr="00A762A7">
        <w:rPr>
          <w:rFonts w:asciiTheme="majorHAnsi" w:hAnsiTheme="majorHAnsi"/>
        </w:rPr>
        <w:t xml:space="preserve">Cliente web accede a la página y no posee una cuenta. </w:t>
      </w:r>
    </w:p>
    <w:p w:rsidR="009F69EB" w:rsidRPr="00A762A7" w:rsidRDefault="009F69EB">
      <w:pPr>
        <w:pStyle w:val="Standard"/>
        <w:rPr>
          <w:rFonts w:asciiTheme="majorHAnsi" w:hAnsiTheme="majorHAnsi"/>
        </w:rPr>
      </w:pPr>
    </w:p>
    <w:p w:rsidR="009F69EB" w:rsidRPr="00A762A7" w:rsidRDefault="009F69EB">
      <w:pPr>
        <w:pStyle w:val="Standard"/>
        <w:rPr>
          <w:rFonts w:asciiTheme="majorHAnsi" w:hAnsiTheme="majorHAnsi"/>
        </w:rPr>
      </w:pPr>
    </w:p>
    <w:p w:rsidR="009F69EB" w:rsidRPr="00A762A7" w:rsidRDefault="00830B7A">
      <w:pPr>
        <w:pStyle w:val="Standard"/>
        <w:rPr>
          <w:rFonts w:asciiTheme="majorHAnsi" w:hAnsiTheme="majorHAnsi"/>
        </w:rPr>
      </w:pPr>
      <w:r w:rsidRPr="00A762A7">
        <w:rPr>
          <w:rFonts w:asciiTheme="majorHAnsi" w:hAnsiTheme="majorHAnsi"/>
          <w:b/>
          <w:bCs/>
        </w:rPr>
        <w:t>Estímulo</w:t>
      </w:r>
      <w:r w:rsidRPr="00A762A7">
        <w:rPr>
          <w:rFonts w:asciiTheme="majorHAnsi" w:hAnsiTheme="majorHAnsi"/>
        </w:rPr>
        <w:t xml:space="preserve">: </w:t>
      </w:r>
      <w:r w:rsidR="00A762A7" w:rsidRPr="00A762A7">
        <w:rPr>
          <w:rFonts w:asciiTheme="majorHAnsi" w:hAnsiTheme="majorHAnsi"/>
        </w:rPr>
        <w:t>Acceso al</w:t>
      </w:r>
      <w:r w:rsidR="00A762A7" w:rsidRPr="00A762A7">
        <w:rPr>
          <w:rFonts w:asciiTheme="majorHAnsi" w:hAnsiTheme="majorHAnsi"/>
        </w:rPr>
        <w:t xml:space="preserve"> registro</w:t>
      </w:r>
      <w:r w:rsidR="00A762A7" w:rsidRPr="00A762A7">
        <w:rPr>
          <w:rFonts w:asciiTheme="majorHAnsi" w:hAnsiTheme="majorHAnsi"/>
        </w:rPr>
        <w:t xml:space="preserve"> del sistema</w:t>
      </w:r>
      <w:r w:rsidR="00A762A7" w:rsidRPr="00A762A7">
        <w:rPr>
          <w:rFonts w:asciiTheme="majorHAnsi" w:hAnsiTheme="majorHAnsi"/>
        </w:rPr>
        <w:t xml:space="preserve"> para crear una cuenta.</w:t>
      </w:r>
    </w:p>
    <w:p w:rsidR="009F69EB" w:rsidRPr="00A762A7" w:rsidRDefault="009F69EB">
      <w:pPr>
        <w:pStyle w:val="Standard"/>
        <w:rPr>
          <w:rFonts w:asciiTheme="majorHAnsi" w:hAnsiTheme="majorHAnsi"/>
        </w:rPr>
      </w:pPr>
    </w:p>
    <w:p w:rsidR="009F69EB" w:rsidRPr="00A762A7" w:rsidRDefault="009F69EB">
      <w:pPr>
        <w:pStyle w:val="Standard"/>
        <w:rPr>
          <w:rFonts w:asciiTheme="majorHAnsi" w:hAnsiTheme="majorHAnsi"/>
        </w:rPr>
      </w:pPr>
    </w:p>
    <w:p w:rsidR="009F69EB" w:rsidRPr="00A762A7" w:rsidRDefault="00830B7A">
      <w:pPr>
        <w:pStyle w:val="Standard"/>
        <w:rPr>
          <w:rFonts w:asciiTheme="majorHAnsi" w:hAnsiTheme="majorHAnsi"/>
        </w:rPr>
      </w:pPr>
      <w:r w:rsidRPr="00A762A7">
        <w:rPr>
          <w:rFonts w:asciiTheme="majorHAnsi" w:hAnsiTheme="majorHAnsi"/>
          <w:b/>
          <w:bCs/>
        </w:rPr>
        <w:t>Artefacto</w:t>
      </w:r>
      <w:r w:rsidRPr="00A762A7">
        <w:rPr>
          <w:rFonts w:asciiTheme="majorHAnsi" w:hAnsiTheme="majorHAnsi"/>
        </w:rPr>
        <w:t xml:space="preserve">: </w:t>
      </w:r>
      <w:r w:rsidR="00A762A7" w:rsidRPr="00A762A7">
        <w:rPr>
          <w:rFonts w:asciiTheme="majorHAnsi" w:hAnsiTheme="majorHAnsi"/>
        </w:rPr>
        <w:t xml:space="preserve">Sistema de Registro del </w:t>
      </w:r>
      <w:r w:rsidR="00A762A7" w:rsidRPr="00A762A7">
        <w:rPr>
          <w:rFonts w:asciiTheme="majorHAnsi" w:hAnsiTheme="majorHAnsi"/>
        </w:rPr>
        <w:t>Sistema y b</w:t>
      </w:r>
      <w:r w:rsidRPr="00A762A7">
        <w:rPr>
          <w:rFonts w:asciiTheme="majorHAnsi" w:hAnsiTheme="majorHAnsi"/>
        </w:rPr>
        <w:t>ase de datos de los usuarios.</w:t>
      </w:r>
    </w:p>
    <w:p w:rsidR="009F69EB" w:rsidRPr="00A762A7" w:rsidRDefault="009F69EB">
      <w:pPr>
        <w:pStyle w:val="Standard"/>
        <w:rPr>
          <w:rFonts w:asciiTheme="majorHAnsi" w:hAnsiTheme="majorHAnsi"/>
        </w:rPr>
      </w:pPr>
    </w:p>
    <w:p w:rsidR="009F69EB" w:rsidRPr="00A762A7" w:rsidRDefault="009F69EB">
      <w:pPr>
        <w:pStyle w:val="Standard"/>
        <w:rPr>
          <w:rFonts w:asciiTheme="majorHAnsi" w:hAnsiTheme="majorHAnsi"/>
        </w:rPr>
      </w:pPr>
    </w:p>
    <w:p w:rsidR="009F69EB" w:rsidRPr="00A762A7" w:rsidRDefault="00830B7A">
      <w:pPr>
        <w:pStyle w:val="Standard"/>
        <w:rPr>
          <w:rFonts w:asciiTheme="majorHAnsi" w:hAnsiTheme="majorHAnsi"/>
        </w:rPr>
      </w:pPr>
      <w:r w:rsidRPr="00A762A7">
        <w:rPr>
          <w:rFonts w:asciiTheme="majorHAnsi" w:hAnsiTheme="majorHAnsi"/>
          <w:b/>
          <w:bCs/>
        </w:rPr>
        <w:t>Ambiente o contexto</w:t>
      </w:r>
      <w:r w:rsidRPr="00A762A7">
        <w:rPr>
          <w:rFonts w:asciiTheme="majorHAnsi" w:hAnsiTheme="majorHAnsi"/>
        </w:rPr>
        <w:t xml:space="preserve">: </w:t>
      </w:r>
      <w:r w:rsidR="00A762A7" w:rsidRPr="00A762A7">
        <w:rPr>
          <w:rFonts w:asciiTheme="majorHAnsi" w:hAnsiTheme="majorHAnsi"/>
        </w:rPr>
        <w:t xml:space="preserve">Cliente-web </w:t>
      </w:r>
      <w:r w:rsidR="00A762A7" w:rsidRPr="00A762A7">
        <w:rPr>
          <w:rFonts w:asciiTheme="majorHAnsi" w:hAnsiTheme="majorHAnsi"/>
        </w:rPr>
        <w:t>trata de crear una cuenta a través de “</w:t>
      </w:r>
      <w:proofErr w:type="spellStart"/>
      <w:r w:rsidR="00A762A7" w:rsidRPr="00A762A7">
        <w:rPr>
          <w:rFonts w:asciiTheme="majorHAnsi" w:hAnsiTheme="majorHAnsi"/>
        </w:rPr>
        <w:t>Register</w:t>
      </w:r>
      <w:proofErr w:type="spellEnd"/>
      <w:r w:rsidR="00A762A7" w:rsidRPr="00A762A7">
        <w:rPr>
          <w:rFonts w:asciiTheme="majorHAnsi" w:hAnsiTheme="majorHAnsi"/>
        </w:rPr>
        <w:t xml:space="preserve">” en el </w:t>
      </w:r>
      <w:r w:rsidR="00A762A7" w:rsidRPr="00A762A7">
        <w:rPr>
          <w:rFonts w:asciiTheme="majorHAnsi" w:hAnsiTheme="majorHAnsi"/>
        </w:rPr>
        <w:t>sistema.</w:t>
      </w:r>
    </w:p>
    <w:p w:rsidR="009F69EB" w:rsidRPr="00A762A7" w:rsidRDefault="009F69EB">
      <w:pPr>
        <w:pStyle w:val="Standard"/>
        <w:rPr>
          <w:rFonts w:asciiTheme="majorHAnsi" w:hAnsiTheme="majorHAnsi"/>
        </w:rPr>
      </w:pPr>
    </w:p>
    <w:p w:rsidR="009F69EB" w:rsidRPr="00A762A7" w:rsidRDefault="009F69EB">
      <w:pPr>
        <w:pStyle w:val="Standard"/>
        <w:rPr>
          <w:rFonts w:asciiTheme="majorHAnsi" w:hAnsiTheme="majorHAnsi"/>
        </w:rPr>
      </w:pPr>
    </w:p>
    <w:p w:rsidR="009F69EB" w:rsidRPr="00A762A7" w:rsidRDefault="00830B7A">
      <w:pPr>
        <w:pStyle w:val="Standard"/>
        <w:rPr>
          <w:rFonts w:asciiTheme="majorHAnsi" w:hAnsiTheme="majorHAnsi"/>
        </w:rPr>
      </w:pPr>
      <w:r w:rsidRPr="00A762A7">
        <w:rPr>
          <w:rFonts w:asciiTheme="majorHAnsi" w:hAnsiTheme="majorHAnsi"/>
          <w:b/>
          <w:bCs/>
        </w:rPr>
        <w:t>Respuesta</w:t>
      </w:r>
      <w:r w:rsidRPr="00A762A7">
        <w:rPr>
          <w:rFonts w:asciiTheme="majorHAnsi" w:hAnsiTheme="majorHAnsi"/>
        </w:rPr>
        <w:t>:</w:t>
      </w:r>
      <w:r w:rsidR="00A762A7">
        <w:rPr>
          <w:rFonts w:asciiTheme="majorHAnsi" w:hAnsiTheme="majorHAnsi"/>
        </w:rPr>
        <w:br/>
      </w:r>
    </w:p>
    <w:p w:rsidR="00A762A7" w:rsidRPr="00A762A7" w:rsidRDefault="00A762A7" w:rsidP="00A762A7">
      <w:pPr>
        <w:pStyle w:val="Standard"/>
        <w:numPr>
          <w:ilvl w:val="0"/>
          <w:numId w:val="1"/>
        </w:num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Theme="majorHAnsi" w:hAnsiTheme="majorHAnsi"/>
        </w:rPr>
      </w:pPr>
      <w:r w:rsidRPr="00A762A7">
        <w:rPr>
          <w:rFonts w:asciiTheme="majorHAnsi" w:hAnsiTheme="majorHAnsi"/>
        </w:rPr>
        <w:t>Los clientes-web podrán definir su clave</w:t>
      </w:r>
      <w:r>
        <w:rPr>
          <w:rFonts w:asciiTheme="majorHAnsi" w:hAnsiTheme="majorHAnsi"/>
        </w:rPr>
        <w:br/>
      </w:r>
    </w:p>
    <w:p w:rsidR="00A762A7" w:rsidRPr="00A762A7" w:rsidRDefault="00A762A7" w:rsidP="00A762A7">
      <w:pPr>
        <w:pStyle w:val="Standard"/>
        <w:numPr>
          <w:ilvl w:val="0"/>
          <w:numId w:val="1"/>
        </w:num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Theme="majorHAnsi" w:hAnsiTheme="majorHAnsi"/>
        </w:rPr>
      </w:pPr>
      <w:r w:rsidRPr="00A762A7">
        <w:rPr>
          <w:rFonts w:asciiTheme="majorHAnsi" w:hAnsiTheme="majorHAnsi"/>
        </w:rPr>
        <w:t>La clave se encriptará para toda transacción</w:t>
      </w:r>
      <w:r w:rsidRPr="00A762A7">
        <w:rPr>
          <w:rFonts w:asciiTheme="majorHAnsi" w:hAnsiTheme="majorHAnsi"/>
        </w:rPr>
        <w:t>.</w:t>
      </w:r>
      <w:r>
        <w:rPr>
          <w:rFonts w:asciiTheme="majorHAnsi" w:hAnsiTheme="majorHAnsi"/>
        </w:rPr>
        <w:br/>
      </w:r>
    </w:p>
    <w:p w:rsidR="00A762A7" w:rsidRPr="00A762A7" w:rsidRDefault="00A762A7" w:rsidP="00A762A7">
      <w:pPr>
        <w:pStyle w:val="Standard"/>
        <w:numPr>
          <w:ilvl w:val="0"/>
          <w:numId w:val="1"/>
        </w:numPr>
        <w:rPr>
          <w:rFonts w:asciiTheme="majorHAnsi" w:hAnsiTheme="majorHAnsi"/>
        </w:rPr>
      </w:pPr>
      <w:r w:rsidRPr="00A762A7">
        <w:rPr>
          <w:rFonts w:asciiTheme="majorHAnsi" w:hAnsiTheme="majorHAnsi"/>
        </w:rPr>
        <w:t>La clave se almacenará encriptada</w:t>
      </w:r>
      <w:r w:rsidRPr="00A762A7">
        <w:rPr>
          <w:rFonts w:asciiTheme="majorHAnsi" w:hAnsiTheme="majorHAnsi"/>
        </w:rPr>
        <w:t xml:space="preserve"> en la base de datos de usuarios. </w:t>
      </w:r>
    </w:p>
    <w:p w:rsidR="009F69EB" w:rsidRPr="00A762A7" w:rsidRDefault="009F69EB">
      <w:pPr>
        <w:pStyle w:val="Standard"/>
        <w:rPr>
          <w:rFonts w:asciiTheme="majorHAnsi" w:hAnsiTheme="majorHAnsi"/>
        </w:rPr>
      </w:pPr>
    </w:p>
    <w:p w:rsidR="009F69EB" w:rsidRPr="00A762A7" w:rsidRDefault="009F69EB">
      <w:pPr>
        <w:pStyle w:val="Standard"/>
        <w:rPr>
          <w:rFonts w:asciiTheme="majorHAnsi" w:hAnsiTheme="majorHAnsi"/>
        </w:rPr>
      </w:pPr>
    </w:p>
    <w:p w:rsidR="009F69EB" w:rsidRPr="00A762A7" w:rsidRDefault="00830B7A">
      <w:pPr>
        <w:pStyle w:val="Standard"/>
        <w:rPr>
          <w:rFonts w:asciiTheme="majorHAnsi" w:hAnsiTheme="majorHAnsi"/>
        </w:rPr>
      </w:pPr>
      <w:r w:rsidRPr="00A762A7">
        <w:rPr>
          <w:rFonts w:asciiTheme="majorHAnsi" w:hAnsiTheme="majorHAnsi"/>
          <w:b/>
          <w:bCs/>
        </w:rPr>
        <w:t>Medición de la respuesta</w:t>
      </w:r>
      <w:r w:rsidRPr="00A762A7">
        <w:rPr>
          <w:rFonts w:asciiTheme="majorHAnsi" w:hAnsiTheme="majorHAnsi"/>
        </w:rPr>
        <w:t>:</w:t>
      </w:r>
      <w:r w:rsidR="00A762A7">
        <w:rPr>
          <w:rFonts w:asciiTheme="majorHAnsi" w:hAnsiTheme="majorHAnsi"/>
        </w:rPr>
        <w:br/>
      </w:r>
    </w:p>
    <w:p w:rsidR="00A762A7" w:rsidRPr="00A762A7" w:rsidRDefault="00A762A7" w:rsidP="00A762A7">
      <w:pPr>
        <w:pStyle w:val="Standard"/>
        <w:numPr>
          <w:ilvl w:val="0"/>
          <w:numId w:val="2"/>
        </w:numPr>
        <w:rPr>
          <w:rFonts w:asciiTheme="majorHAnsi" w:hAnsiTheme="majorHAnsi"/>
        </w:rPr>
      </w:pPr>
      <w:r w:rsidRPr="00A762A7">
        <w:rPr>
          <w:rFonts w:asciiTheme="majorHAnsi" w:hAnsiTheme="majorHAnsi"/>
        </w:rPr>
        <w:t xml:space="preserve">Clientes podrán tener un campo para insertar su clave, </w:t>
      </w:r>
      <w:r w:rsidRPr="00A762A7">
        <w:rPr>
          <w:rFonts w:asciiTheme="majorHAnsi" w:hAnsiTheme="majorHAnsi"/>
        </w:rPr>
        <w:t xml:space="preserve">y el campo manejará reglas definidas para la aceptación de los datos.  </w:t>
      </w:r>
      <w:r>
        <w:rPr>
          <w:rFonts w:asciiTheme="majorHAnsi" w:hAnsiTheme="majorHAnsi"/>
        </w:rPr>
        <w:br/>
      </w:r>
    </w:p>
    <w:p w:rsidR="00A762A7" w:rsidRPr="00A762A7" w:rsidRDefault="00830B7A" w:rsidP="00A762A7">
      <w:pPr>
        <w:pStyle w:val="Standard"/>
        <w:numPr>
          <w:ilvl w:val="0"/>
          <w:numId w:val="2"/>
        </w:numPr>
        <w:rPr>
          <w:rFonts w:asciiTheme="majorHAnsi" w:hAnsiTheme="majorHAnsi"/>
        </w:rPr>
      </w:pPr>
      <w:r w:rsidRPr="00A762A7">
        <w:rPr>
          <w:rFonts w:asciiTheme="majorHAnsi" w:hAnsiTheme="majorHAnsi"/>
        </w:rPr>
        <w:t>Usar un es</w:t>
      </w:r>
      <w:r w:rsidR="00A762A7" w:rsidRPr="00A762A7">
        <w:rPr>
          <w:rFonts w:asciiTheme="majorHAnsi" w:hAnsiTheme="majorHAnsi"/>
        </w:rPr>
        <w:t xml:space="preserve">tándar de encriptación de datos, donde el valor reemplazado sea largo, difícil de descifrar y tan aleatorio como sea posible.  </w:t>
      </w:r>
      <w:r w:rsidR="00A762A7">
        <w:rPr>
          <w:rFonts w:asciiTheme="majorHAnsi" w:hAnsiTheme="majorHAnsi"/>
        </w:rPr>
        <w:br/>
      </w:r>
    </w:p>
    <w:p w:rsidR="00A762A7" w:rsidRPr="00A762A7" w:rsidRDefault="00A762A7" w:rsidP="00A762A7">
      <w:pPr>
        <w:pStyle w:val="Standard"/>
        <w:numPr>
          <w:ilvl w:val="0"/>
          <w:numId w:val="2"/>
        </w:numPr>
        <w:rPr>
          <w:rFonts w:asciiTheme="majorHAnsi" w:hAnsiTheme="majorHAnsi"/>
        </w:rPr>
      </w:pPr>
      <w:r w:rsidRPr="00A762A7">
        <w:rPr>
          <w:rFonts w:asciiTheme="majorHAnsi" w:hAnsiTheme="majorHAnsi"/>
        </w:rPr>
        <w:t xml:space="preserve">La Base de Datos se relacionará con el componente de encriptación, para que tanto en la página como en la base de datos las claves sean indescifrables. </w:t>
      </w:r>
    </w:p>
    <w:p w:rsidR="00A762A7" w:rsidRPr="00A762A7" w:rsidRDefault="00A762A7">
      <w:pPr>
        <w:pStyle w:val="Standard"/>
        <w:rPr>
          <w:rFonts w:asciiTheme="majorHAnsi" w:hAnsiTheme="majorHAnsi"/>
        </w:rPr>
      </w:pPr>
    </w:p>
    <w:p w:rsidR="00A762A7" w:rsidRDefault="00A762A7">
      <w:pPr>
        <w:pStyle w:val="Standard"/>
        <w:rPr>
          <w:rFonts w:asciiTheme="majorHAnsi" w:hAnsiTheme="majorHAnsi"/>
          <w:b/>
          <w:bCs/>
        </w:rPr>
      </w:pPr>
    </w:p>
    <w:p w:rsidR="00A762A7" w:rsidRDefault="00A762A7">
      <w:pPr>
        <w:pStyle w:val="Standard"/>
        <w:rPr>
          <w:rFonts w:asciiTheme="majorHAnsi" w:hAnsiTheme="majorHAnsi"/>
          <w:b/>
          <w:bCs/>
        </w:rPr>
      </w:pPr>
    </w:p>
    <w:p w:rsidR="00A762A7" w:rsidRDefault="00A762A7">
      <w:pPr>
        <w:pStyle w:val="Standard"/>
        <w:rPr>
          <w:rFonts w:asciiTheme="majorHAnsi" w:hAnsiTheme="majorHAnsi"/>
          <w:b/>
          <w:bCs/>
        </w:rPr>
      </w:pPr>
    </w:p>
    <w:p w:rsidR="00A762A7" w:rsidRDefault="00A762A7">
      <w:pPr>
        <w:pStyle w:val="Standard"/>
        <w:rPr>
          <w:rFonts w:asciiTheme="majorHAnsi" w:hAnsiTheme="majorHAnsi"/>
          <w:b/>
          <w:bCs/>
        </w:rPr>
      </w:pPr>
    </w:p>
    <w:p w:rsidR="00A762A7" w:rsidRDefault="00A762A7">
      <w:pPr>
        <w:pStyle w:val="Standard"/>
        <w:rPr>
          <w:rFonts w:asciiTheme="majorHAnsi" w:hAnsiTheme="majorHAnsi"/>
          <w:b/>
          <w:bCs/>
        </w:rPr>
      </w:pPr>
    </w:p>
    <w:p w:rsidR="00A762A7" w:rsidRDefault="00A762A7">
      <w:pPr>
        <w:pStyle w:val="Standard"/>
        <w:rPr>
          <w:rFonts w:asciiTheme="majorHAnsi" w:hAnsiTheme="majorHAnsi"/>
          <w:b/>
          <w:bCs/>
        </w:rPr>
      </w:pPr>
    </w:p>
    <w:p w:rsidR="00A762A7" w:rsidRDefault="00A762A7">
      <w:pPr>
        <w:pStyle w:val="Standard"/>
        <w:rPr>
          <w:rFonts w:asciiTheme="majorHAnsi" w:hAnsiTheme="majorHAnsi"/>
          <w:b/>
          <w:bCs/>
        </w:rPr>
      </w:pPr>
    </w:p>
    <w:p w:rsidR="00A762A7" w:rsidRDefault="00A762A7">
      <w:pPr>
        <w:pStyle w:val="Standard"/>
        <w:rPr>
          <w:rFonts w:asciiTheme="majorHAnsi" w:hAnsiTheme="majorHAnsi"/>
          <w:b/>
          <w:bCs/>
        </w:rPr>
      </w:pPr>
      <w:bookmarkStart w:id="0" w:name="_GoBack"/>
      <w:bookmarkEnd w:id="0"/>
    </w:p>
    <w:p w:rsidR="009F69EB" w:rsidRPr="00A762A7" w:rsidRDefault="00830B7A">
      <w:pPr>
        <w:pStyle w:val="Standard"/>
        <w:rPr>
          <w:rFonts w:asciiTheme="majorHAnsi" w:hAnsiTheme="majorHAnsi"/>
        </w:rPr>
      </w:pPr>
      <w:r w:rsidRPr="00A762A7">
        <w:rPr>
          <w:rFonts w:asciiTheme="majorHAnsi" w:hAnsiTheme="majorHAnsi"/>
          <w:b/>
          <w:bCs/>
        </w:rPr>
        <w:t>Este escenario se logrará mediante las siguientes tácticas</w:t>
      </w:r>
      <w:r w:rsidRPr="00A762A7">
        <w:rPr>
          <w:rFonts w:asciiTheme="majorHAnsi" w:hAnsiTheme="majorHAnsi"/>
        </w:rPr>
        <w:t>:</w:t>
      </w:r>
    </w:p>
    <w:p w:rsidR="009F69EB" w:rsidRPr="00A762A7" w:rsidRDefault="009F69EB">
      <w:pPr>
        <w:pStyle w:val="Standard"/>
        <w:rPr>
          <w:rFonts w:asciiTheme="majorHAnsi" w:hAnsiTheme="majorHAnsi"/>
        </w:rPr>
      </w:pPr>
    </w:p>
    <w:p w:rsidR="00A762A7" w:rsidRDefault="00A762A7" w:rsidP="00A762A7">
      <w:pPr>
        <w:pStyle w:val="Standard"/>
        <w:numPr>
          <w:ilvl w:val="0"/>
          <w:numId w:val="3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El campo para introducir la clave, no permitirá dejar el campo como vacío, deberá ser obligatorio, además la clave deberá estar en un rango de entre 6 y 40 caracteres.  </w:t>
      </w:r>
    </w:p>
    <w:p w:rsidR="00A762A7" w:rsidRDefault="00A762A7" w:rsidP="00A762A7">
      <w:pPr>
        <w:pStyle w:val="Standard"/>
        <w:ind w:left="72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Al introducir la clave, esta aparecerá oculta, gracias a la utilización de las convenciones de </w:t>
      </w:r>
      <w:proofErr w:type="spellStart"/>
      <w:r>
        <w:rPr>
          <w:rFonts w:asciiTheme="majorHAnsi" w:hAnsiTheme="majorHAnsi"/>
        </w:rPr>
        <w:t>cakephp</w:t>
      </w:r>
      <w:proofErr w:type="spellEnd"/>
      <w:r>
        <w:rPr>
          <w:rFonts w:asciiTheme="majorHAnsi" w:hAnsiTheme="majorHAnsi"/>
        </w:rPr>
        <w:t xml:space="preserve"> al esperar una entrada “</w:t>
      </w:r>
      <w:proofErr w:type="spellStart"/>
      <w:r>
        <w:rPr>
          <w:rFonts w:asciiTheme="majorHAnsi" w:hAnsiTheme="majorHAnsi"/>
        </w:rPr>
        <w:t>password</w:t>
      </w:r>
      <w:proofErr w:type="spellEnd"/>
      <w:r>
        <w:rPr>
          <w:rFonts w:asciiTheme="majorHAnsi" w:hAnsiTheme="majorHAnsi"/>
        </w:rPr>
        <w:t>” además se deberá confirmar dicha clave en un campo extra en el registro, donde ambos campos deberán validarse mediante una función “</w:t>
      </w:r>
      <w:proofErr w:type="spellStart"/>
      <w:r>
        <w:rPr>
          <w:rFonts w:asciiTheme="majorHAnsi" w:hAnsiTheme="majorHAnsi"/>
        </w:rPr>
        <w:t>checking</w:t>
      </w:r>
      <w:proofErr w:type="spellEnd"/>
      <w:r>
        <w:rPr>
          <w:rFonts w:asciiTheme="majorHAnsi" w:hAnsiTheme="majorHAnsi"/>
        </w:rPr>
        <w:t xml:space="preserve">” definida en el modelo de usuarios. </w:t>
      </w:r>
    </w:p>
    <w:p w:rsidR="00A762A7" w:rsidRDefault="00A762A7" w:rsidP="00A762A7">
      <w:pPr>
        <w:pStyle w:val="Standard"/>
        <w:jc w:val="both"/>
        <w:rPr>
          <w:rFonts w:asciiTheme="majorHAnsi" w:hAnsiTheme="majorHAnsi"/>
        </w:rPr>
      </w:pPr>
    </w:p>
    <w:p w:rsidR="00A762A7" w:rsidRDefault="00A762A7" w:rsidP="00A762A7">
      <w:pPr>
        <w:pStyle w:val="Standard"/>
        <w:numPr>
          <w:ilvl w:val="0"/>
          <w:numId w:val="3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Antes de guardar cualquier clave en la base de datos, se encriptará dicha clave, utilizando la clase “</w:t>
      </w:r>
      <w:proofErr w:type="spellStart"/>
      <w:r>
        <w:rPr>
          <w:rFonts w:asciiTheme="majorHAnsi" w:hAnsiTheme="majorHAnsi"/>
        </w:rPr>
        <w:t>BlowfishPasswordHasher</w:t>
      </w:r>
      <w:proofErr w:type="spellEnd"/>
      <w:r>
        <w:rPr>
          <w:rFonts w:asciiTheme="majorHAnsi" w:hAnsiTheme="majorHAnsi"/>
        </w:rPr>
        <w:t xml:space="preserve">” disponible en </w:t>
      </w:r>
      <w:proofErr w:type="spellStart"/>
      <w:r>
        <w:rPr>
          <w:rFonts w:asciiTheme="majorHAnsi" w:hAnsiTheme="majorHAnsi"/>
        </w:rPr>
        <w:t>CakePHP</w:t>
      </w:r>
      <w:proofErr w:type="spellEnd"/>
      <w:r>
        <w:rPr>
          <w:rFonts w:asciiTheme="majorHAnsi" w:hAnsiTheme="majorHAnsi"/>
        </w:rPr>
        <w:t xml:space="preserve"> que utiliza </w:t>
      </w:r>
      <w:proofErr w:type="spellStart"/>
      <w:r>
        <w:rPr>
          <w:rFonts w:asciiTheme="majorHAnsi" w:hAnsiTheme="majorHAnsi"/>
        </w:rPr>
        <w:t>bcrypt</w:t>
      </w:r>
      <w:proofErr w:type="spellEnd"/>
      <w:r>
        <w:rPr>
          <w:rFonts w:asciiTheme="majorHAnsi" w:hAnsiTheme="majorHAnsi"/>
        </w:rPr>
        <w:t xml:space="preserve">, el cuál es un  algoritmo de </w:t>
      </w:r>
      <w:proofErr w:type="spellStart"/>
      <w:r>
        <w:rPr>
          <w:rFonts w:asciiTheme="majorHAnsi" w:hAnsiTheme="majorHAnsi"/>
        </w:rPr>
        <w:t>hashing</w:t>
      </w:r>
      <w:proofErr w:type="spellEnd"/>
      <w:r>
        <w:rPr>
          <w:rFonts w:asciiTheme="majorHAnsi" w:hAnsiTheme="majorHAnsi"/>
        </w:rPr>
        <w:t xml:space="preserve"> que se provee “</w:t>
      </w:r>
      <w:proofErr w:type="spellStart"/>
      <w:r>
        <w:rPr>
          <w:rFonts w:asciiTheme="majorHAnsi" w:hAnsiTheme="majorHAnsi"/>
        </w:rPr>
        <w:t>salts</w:t>
      </w:r>
      <w:proofErr w:type="spellEnd"/>
      <w:r>
        <w:rPr>
          <w:rFonts w:asciiTheme="majorHAnsi" w:hAnsiTheme="majorHAnsi"/>
        </w:rPr>
        <w:t xml:space="preserve">”, información aleatoria adicional para ponerla en conjunto con la clave ingresada. </w:t>
      </w:r>
    </w:p>
    <w:p w:rsidR="00A762A7" w:rsidRDefault="00A762A7" w:rsidP="00A762A7">
      <w:pPr>
        <w:pStyle w:val="Standard"/>
        <w:ind w:left="720"/>
        <w:jc w:val="both"/>
        <w:rPr>
          <w:rFonts w:asciiTheme="majorHAnsi" w:hAnsiTheme="majorHAnsi"/>
        </w:rPr>
      </w:pPr>
    </w:p>
    <w:p w:rsidR="00A762A7" w:rsidRDefault="00A762A7" w:rsidP="00A762A7">
      <w:pPr>
        <w:pStyle w:val="Standard"/>
        <w:numPr>
          <w:ilvl w:val="0"/>
          <w:numId w:val="3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Verificar que la clave y el “</w:t>
      </w:r>
      <w:proofErr w:type="spellStart"/>
      <w:r>
        <w:rPr>
          <w:rFonts w:asciiTheme="majorHAnsi" w:hAnsiTheme="majorHAnsi"/>
        </w:rPr>
        <w:t>salt</w:t>
      </w:r>
      <w:proofErr w:type="spellEnd"/>
      <w:r>
        <w:rPr>
          <w:rFonts w:asciiTheme="majorHAnsi" w:hAnsiTheme="majorHAnsi"/>
        </w:rPr>
        <w:t xml:space="preserve">” se concatenen y sea procesados por la función hash del algoritmo en la base de datos. </w:t>
      </w:r>
    </w:p>
    <w:p w:rsidR="00A762A7" w:rsidRPr="00A762A7" w:rsidRDefault="00A762A7" w:rsidP="00A762A7">
      <w:pPr>
        <w:pStyle w:val="Standard"/>
        <w:rPr>
          <w:rFonts w:asciiTheme="majorHAnsi" w:hAnsiTheme="majorHAnsi"/>
          <w:lang w:val="en-US"/>
        </w:rPr>
      </w:pPr>
    </w:p>
    <w:sectPr w:rsidR="00A762A7" w:rsidRPr="00A762A7">
      <w:headerReference w:type="default" r:id="rId8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552B" w:rsidRDefault="003A552B">
      <w:r>
        <w:separator/>
      </w:r>
    </w:p>
  </w:endnote>
  <w:endnote w:type="continuationSeparator" w:id="0">
    <w:p w:rsidR="003A552B" w:rsidRDefault="003A55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552B" w:rsidRDefault="003A552B">
      <w:r>
        <w:rPr>
          <w:color w:val="000000"/>
        </w:rPr>
        <w:separator/>
      </w:r>
    </w:p>
  </w:footnote>
  <w:footnote w:type="continuationSeparator" w:id="0">
    <w:p w:rsidR="003A552B" w:rsidRDefault="003A552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0B7A" w:rsidRDefault="00830B7A">
    <w:pPr>
      <w:pStyle w:val="Encabezado"/>
      <w:rPr>
        <w:sz w:val="20"/>
        <w:szCs w:val="20"/>
      </w:rPr>
    </w:pPr>
    <w:r>
      <w:rPr>
        <w:sz w:val="20"/>
        <w:szCs w:val="20"/>
      </w:rPr>
      <w:t xml:space="preserve">Sistema: </w:t>
    </w:r>
    <w:r w:rsidR="00A762A7">
      <w:rPr>
        <w:sz w:val="20"/>
        <w:szCs w:val="20"/>
      </w:rPr>
      <w:t>Tienda Web</w:t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fldChar w:fldCharType="begin" w:fldLock="1"/>
    </w:r>
    <w:r>
      <w:rPr>
        <w:sz w:val="20"/>
        <w:szCs w:val="20"/>
      </w:rPr>
      <w:instrText xml:space="preserve"> DATE \@ "dd'/'MM'/'yy" </w:instrText>
    </w:r>
    <w:r>
      <w:rPr>
        <w:sz w:val="20"/>
        <w:szCs w:val="20"/>
      </w:rPr>
      <w:fldChar w:fldCharType="separate"/>
    </w:r>
    <w:r>
      <w:rPr>
        <w:sz w:val="20"/>
        <w:szCs w:val="20"/>
      </w:rPr>
      <w:t>18/10/1</w:t>
    </w:r>
    <w:r w:rsidR="00A762A7">
      <w:rPr>
        <w:sz w:val="20"/>
        <w:szCs w:val="20"/>
      </w:rPr>
      <w:t>4</w:t>
    </w:r>
    <w:r>
      <w:rPr>
        <w:sz w:val="20"/>
        <w:szCs w:val="20"/>
      </w:rPr>
      <w:fldChar w:fldCharType="end"/>
    </w:r>
  </w:p>
  <w:p w:rsidR="00830B7A" w:rsidRDefault="00830B7A">
    <w:pPr>
      <w:pStyle w:val="Encabezado"/>
      <w:rPr>
        <w:sz w:val="20"/>
        <w:szCs w:val="20"/>
      </w:rPr>
    </w:pPr>
    <w:r>
      <w:rPr>
        <w:sz w:val="20"/>
        <w:szCs w:val="20"/>
      </w:rPr>
      <w:t xml:space="preserve">Elaborado por: </w:t>
    </w:r>
    <w:r w:rsidR="00A762A7">
      <w:rPr>
        <w:sz w:val="20"/>
        <w:szCs w:val="20"/>
      </w:rPr>
      <w:t>Michelle Cersosimo Morales</w:t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fldChar w:fldCharType="begin"/>
    </w:r>
    <w:r>
      <w:rPr>
        <w:sz w:val="20"/>
        <w:szCs w:val="20"/>
      </w:rPr>
      <w:instrText xml:space="preserve"> PAGE </w:instrText>
    </w:r>
    <w:r>
      <w:rPr>
        <w:sz w:val="20"/>
        <w:szCs w:val="20"/>
      </w:rPr>
      <w:fldChar w:fldCharType="separate"/>
    </w:r>
    <w:r w:rsidR="00A762A7">
      <w:rPr>
        <w:noProof/>
        <w:sz w:val="20"/>
        <w:szCs w:val="20"/>
      </w:rPr>
      <w:t>1</w:t>
    </w:r>
    <w:r>
      <w:rPr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DB112A"/>
    <w:multiLevelType w:val="hybridMultilevel"/>
    <w:tmpl w:val="513833F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895344"/>
    <w:multiLevelType w:val="hybridMultilevel"/>
    <w:tmpl w:val="5F78FBF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DD764F"/>
    <w:multiLevelType w:val="hybridMultilevel"/>
    <w:tmpl w:val="17487CA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9F69EB"/>
    <w:rsid w:val="003A552B"/>
    <w:rsid w:val="00830B7A"/>
    <w:rsid w:val="009F69EB"/>
    <w:rsid w:val="00A76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Mangal"/>
        <w:kern w:val="3"/>
        <w:sz w:val="24"/>
        <w:szCs w:val="24"/>
        <w:lang w:val="es-C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styleId="Encabezado">
    <w:name w:val="header"/>
    <w:basedOn w:val="Standard"/>
    <w:pPr>
      <w:suppressLineNumbers/>
      <w:tabs>
        <w:tab w:val="center" w:pos="4986"/>
        <w:tab w:val="right" w:pos="9972"/>
      </w:tabs>
    </w:p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Epgraf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30B7A"/>
    <w:rPr>
      <w:rFonts w:ascii="Tahoma" w:hAnsi="Tahoma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0B7A"/>
    <w:rPr>
      <w:rFonts w:ascii="Tahoma" w:hAnsi="Tahoma"/>
      <w:sz w:val="16"/>
      <w:szCs w:val="14"/>
    </w:rPr>
  </w:style>
  <w:style w:type="paragraph" w:styleId="Piedepgina">
    <w:name w:val="footer"/>
    <w:basedOn w:val="Normal"/>
    <w:link w:val="PiedepginaCar"/>
    <w:uiPriority w:val="99"/>
    <w:unhideWhenUsed/>
    <w:rsid w:val="00A762A7"/>
    <w:pPr>
      <w:tabs>
        <w:tab w:val="center" w:pos="4419"/>
        <w:tab w:val="right" w:pos="8838"/>
      </w:tabs>
    </w:pPr>
    <w:rPr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A762A7"/>
    <w:rPr>
      <w:szCs w:val="21"/>
    </w:rPr>
  </w:style>
  <w:style w:type="table" w:styleId="Tablaconcuadrcula">
    <w:name w:val="Table Grid"/>
    <w:basedOn w:val="Tablanormal"/>
    <w:uiPriority w:val="59"/>
    <w:rsid w:val="00A762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media2-nfasis3">
    <w:name w:val="Medium List 2 Accent 3"/>
    <w:basedOn w:val="Tablanormal"/>
    <w:uiPriority w:val="66"/>
    <w:rsid w:val="00A762A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Mangal"/>
        <w:kern w:val="3"/>
        <w:sz w:val="24"/>
        <w:szCs w:val="24"/>
        <w:lang w:val="es-C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styleId="Encabezado">
    <w:name w:val="header"/>
    <w:basedOn w:val="Standard"/>
    <w:pPr>
      <w:suppressLineNumbers/>
      <w:tabs>
        <w:tab w:val="center" w:pos="4986"/>
        <w:tab w:val="right" w:pos="9972"/>
      </w:tabs>
    </w:p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Epgraf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30B7A"/>
    <w:rPr>
      <w:rFonts w:ascii="Tahoma" w:hAnsi="Tahoma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0B7A"/>
    <w:rPr>
      <w:rFonts w:ascii="Tahoma" w:hAnsi="Tahoma"/>
      <w:sz w:val="16"/>
      <w:szCs w:val="14"/>
    </w:rPr>
  </w:style>
  <w:style w:type="paragraph" w:styleId="Piedepgina">
    <w:name w:val="footer"/>
    <w:basedOn w:val="Normal"/>
    <w:link w:val="PiedepginaCar"/>
    <w:uiPriority w:val="99"/>
    <w:unhideWhenUsed/>
    <w:rsid w:val="00A762A7"/>
    <w:pPr>
      <w:tabs>
        <w:tab w:val="center" w:pos="4419"/>
        <w:tab w:val="right" w:pos="8838"/>
      </w:tabs>
    </w:pPr>
    <w:rPr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A762A7"/>
    <w:rPr>
      <w:szCs w:val="21"/>
    </w:rPr>
  </w:style>
  <w:style w:type="table" w:styleId="Tablaconcuadrcula">
    <w:name w:val="Table Grid"/>
    <w:basedOn w:val="Tablanormal"/>
    <w:uiPriority w:val="59"/>
    <w:rsid w:val="00A762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media2-nfasis3">
    <w:name w:val="Medium List 2 Accent 3"/>
    <w:basedOn w:val="Tablanormal"/>
    <w:uiPriority w:val="66"/>
    <w:rsid w:val="00A762A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315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</dc:creator>
  <cp:lastModifiedBy>Mich</cp:lastModifiedBy>
  <cp:revision>1</cp:revision>
  <dcterms:created xsi:type="dcterms:W3CDTF">2013-10-18T16:28:00Z</dcterms:created>
  <dcterms:modified xsi:type="dcterms:W3CDTF">2014-10-18T18:02:00Z</dcterms:modified>
</cp:coreProperties>
</file>