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6E" w:rsidRDefault="000A1F22">
      <w:pPr>
        <w:pStyle w:val="Encabezado"/>
        <w:rPr>
          <w:sz w:val="20"/>
          <w:szCs w:val="20"/>
        </w:rPr>
      </w:pPr>
      <w:r>
        <w:rPr>
          <w:sz w:val="20"/>
          <w:szCs w:val="20"/>
        </w:rPr>
        <w:t>Sistema: Tineda Online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 w:fldLock="1"/>
      </w:r>
      <w:r>
        <w:rPr>
          <w:sz w:val="20"/>
          <w:szCs w:val="20"/>
        </w:rPr>
        <w:instrText xml:space="preserve"> DATE \@ "dd'/'MM'/'yy"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13/10/14</w:t>
      </w:r>
      <w:r>
        <w:rPr>
          <w:sz w:val="20"/>
          <w:szCs w:val="20"/>
        </w:rPr>
        <w:fldChar w:fldCharType="end"/>
      </w:r>
    </w:p>
    <w:p w:rsidR="00DC6C6E" w:rsidRDefault="000A1F22">
      <w:pPr>
        <w:pStyle w:val="Encabezado"/>
        <w:rPr>
          <w:sz w:val="20"/>
          <w:szCs w:val="20"/>
        </w:rPr>
      </w:pPr>
      <w:r>
        <w:rPr>
          <w:sz w:val="20"/>
          <w:szCs w:val="20"/>
        </w:rPr>
        <w:t xml:space="preserve">Elaborado por: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</w:p>
    <w:p w:rsidR="00DC6C6E" w:rsidRDefault="000A1F2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C6C6E" w:rsidRDefault="000A1F22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(Entrega#1)</w:t>
      </w:r>
    </w:p>
    <w:p w:rsidR="00DC6C6E" w:rsidRDefault="00DC6C6E">
      <w:pPr>
        <w:pStyle w:val="Standard"/>
      </w:pPr>
    </w:p>
    <w:tbl>
      <w:tblPr>
        <w:tblW w:w="999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918"/>
      </w:tblGrid>
      <w:tr w:rsidR="00DC6C6E" w:rsidTr="00E73CCA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Historia de usuario:</w:t>
            </w:r>
          </w:p>
        </w:tc>
        <w:tc>
          <w:tcPr>
            <w:tcW w:w="7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Como un cliente</w:t>
            </w:r>
          </w:p>
          <w:p w:rsidR="00DC6C6E" w:rsidRDefault="000A1F22">
            <w:pPr>
              <w:pStyle w:val="TableContents"/>
            </w:pPr>
            <w:r>
              <w:t>necesito poder logearme a la aplicación</w:t>
            </w:r>
          </w:p>
          <w:p w:rsidR="00DC6C6E" w:rsidRDefault="000A1F22">
            <w:pPr>
              <w:pStyle w:val="TableContents"/>
            </w:pPr>
            <w:r>
              <w:t>de manera tal que sea posible tener acceso a las paginas desactivadas.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#1: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 xml:space="preserve">Estoy en el URL: </w:t>
            </w:r>
            <w:r>
              <w:rPr>
                <w:i/>
                <w:iCs/>
              </w:rPr>
              <w:t>localhost/GOA/Sof/tiendaPrueba/Users/login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4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1. Lleno el campo Username mal y el campo Password correctamente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“Login”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deberá salir un mensaje arriba de los campos que indique que revise la información o que se cree una nueva cuenta.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los métodos funcionaron como debían 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#2: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 xml:space="preserve">Estoy en el URL: </w:t>
            </w:r>
            <w:r>
              <w:rPr>
                <w:i/>
                <w:iCs/>
              </w:rPr>
              <w:t xml:space="preserve"> localhost/GOA/Sof/tiendaPrueba/Users/login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1. Lleno el campo Username correctamente y el campo password mal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“Login”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41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41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deberá salir un mensaje arriba de los campos que indique que revise la información o que se cree una nueva cuenta.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los métodos funcionaron como debían 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#3: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Estoy en el URL:</w:t>
            </w:r>
            <w:r>
              <w:rPr>
                <w:i/>
                <w:iCs/>
              </w:rPr>
              <w:t xml:space="preserve"> localhost/GOA/Sof/tiendaPrueba/Users/login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rPr>
          <w:trHeight w:val="938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1. Lleno el campo Username y el campo Password correctamente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“Login”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deberá cambiar la página al home y salir un “pop up” que indique que se creo el usuario correctamente.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los métodos funcionaron como debían .</w:t>
            </w:r>
          </w:p>
        </w:tc>
      </w:tr>
    </w:tbl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tbl>
      <w:tblPr>
        <w:tblW w:w="999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918"/>
      </w:tblGrid>
      <w:tr w:rsidR="00DC6C6E" w:rsidTr="00E73CCA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Historia de usuario:</w:t>
            </w:r>
          </w:p>
        </w:tc>
        <w:tc>
          <w:tcPr>
            <w:tcW w:w="7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Como un cliente</w:t>
            </w:r>
          </w:p>
          <w:p w:rsidR="00DC6C6E" w:rsidRDefault="000A1F22">
            <w:pPr>
              <w:pStyle w:val="TableContents"/>
            </w:pPr>
            <w:r>
              <w:t>necesito poder crearme una nueva cuenta si no tengo una</w:t>
            </w:r>
          </w:p>
          <w:p w:rsidR="00DC6C6E" w:rsidRDefault="000A1F22">
            <w:pPr>
              <w:pStyle w:val="TableContents"/>
            </w:pPr>
            <w:r>
              <w:t>de manera tal que tenga un usuario en la aplicación para poder logearme.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#1: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 xml:space="preserve">Estoy en el URL: </w:t>
            </w:r>
            <w:r>
              <w:rPr>
                <w:i/>
                <w:iCs/>
              </w:rPr>
              <w:t>localhost/GOA/Sof/tiendaPrueba/Users/add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4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 w:rsidRPr="000A1F22">
                    <w:rPr>
                      <w:lang w:val="en-US"/>
                    </w:rPr>
                    <w:t xml:space="preserve">1. Debo llenar los campos Username, Password, Confirm Password, Name, Last Name, Addres, Email, Gender y Birth Date. </w:t>
                  </w:r>
                  <w:r>
                    <w:t>Pero dejo alguno de estos en blanco.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“Submit”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0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debería marcarse de rojo alrededor del espacio que quedo sin llenar y salir un mensaje que indique que se llene el campo en blanco.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la función esta implementado correctamente.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#2: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 xml:space="preserve">Estoy en el URL:  </w:t>
            </w:r>
            <w:r>
              <w:rPr>
                <w:i/>
                <w:iCs/>
              </w:rPr>
              <w:t>localhost/GOA/Sof/tiendaPrueba/Users/add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 w:rsidRPr="000A1F22">
                    <w:rPr>
                      <w:lang w:val="en-US"/>
                    </w:rPr>
                    <w:t xml:space="preserve">1. Debo llenar los campos Username, Password, Confirm Password, Name, Last Name, Addres, Email, Gender y Birth Date. </w:t>
                  </w:r>
                  <w:r>
                    <w:t>Pero la información del campo Password y el campo Confirm Password son diferentes.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“Submit”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41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41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debería marcarse de rojo alrededor del espacio Confirm Password e indicarse que la contraseña es diferente.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la función esta implementado correctamente.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#3: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 xml:space="preserve">Estoy en el URL: </w:t>
            </w:r>
            <w:r>
              <w:rPr>
                <w:i/>
                <w:iCs/>
              </w:rPr>
              <w:t>localhost/GOA/Sof/tiendaPrueba/Users/add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rPr>
          <w:trHeight w:val="938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1. Lleno los campos Username, Password, Confirm Password, Name, Last Name, Addres, Email, Gender y Birth Date conrrectamente y la información del campo Password y el campo Confirm Password son iguales.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“login”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deberá cambiar la página al perfil de cada usuario.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la base de datos debería de haber un nuevo usuaria agregado con todos los datos que llenó.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los métodos funcionaron correctamente.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#4: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 xml:space="preserve">Estoy en el URL: </w:t>
            </w:r>
            <w:r>
              <w:rPr>
                <w:i/>
                <w:iCs/>
              </w:rPr>
              <w:t>localhost/GOA/Sof/tiendaPrueba/Users/add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1. Lleno los campos Username, Password, Confirm Password, Name, Last Name, Addres, Email, Gender y Birth Date conrrectamente y la información del campo Password y el campo Confirm Password son iguales. Pero el Username que se introdujo ya existia en la base de datos.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lastRenderedPageBreak/>
                    <w:t>2. Selecciono el botón “login”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2" w:type="dxa"/>
              <w:tblInd w:w="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</w:trPr>
              <w:tc>
                <w:tcPr>
                  <w:tcW w:w="777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deberá salir un mensaje  en la parte superior de la página indicando que el Username ya existía, en pantalla se muestra la misma página de registrarse.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los métodos funcionaron correctamente.</w:t>
            </w:r>
          </w:p>
        </w:tc>
      </w:tr>
    </w:tbl>
    <w:p w:rsidR="00DC6C6E" w:rsidRDefault="00DC6C6E">
      <w:pPr>
        <w:pStyle w:val="Standard"/>
      </w:pPr>
    </w:p>
    <w:p w:rsidR="00DC6C6E" w:rsidRDefault="00DC6C6E">
      <w:pPr>
        <w:pStyle w:val="Standard"/>
      </w:pPr>
    </w:p>
    <w:tbl>
      <w:tblPr>
        <w:tblW w:w="999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918"/>
      </w:tblGrid>
      <w:tr w:rsidR="00DC6C6E" w:rsidTr="00E73CCA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Historia de usuario:</w:t>
            </w:r>
          </w:p>
        </w:tc>
        <w:tc>
          <w:tcPr>
            <w:tcW w:w="7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Como un cliente</w:t>
            </w:r>
          </w:p>
          <w:p w:rsidR="00DC6C6E" w:rsidRDefault="000A1F22">
            <w:pPr>
              <w:pStyle w:val="TableContents"/>
            </w:pPr>
            <w:r>
              <w:t>necesito poder deslogearme de la página cuando ocupe</w:t>
            </w:r>
          </w:p>
          <w:p w:rsidR="00DC6C6E" w:rsidRDefault="000A1F22">
            <w:pPr>
              <w:pStyle w:val="TableContents"/>
            </w:pPr>
            <w:r>
              <w:t>de manera tal que no pueda deter acceso a mi perfil y paginas hasta volverme a logear.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#1: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 xml:space="preserve">Estoy en el URL: </w:t>
            </w:r>
            <w:r>
              <w:rPr>
                <w:i/>
                <w:iCs/>
              </w:rPr>
              <w:t>localhost/GOA/Sof/tiendaPrueba/Users/Profile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31" w:type="dxa"/>
              <w:tblInd w:w="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31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1. Selecciono el botón “Logout”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En pantalla debería cambiarse la página a la página de login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la función esta implementado correctamente.</w:t>
            </w:r>
          </w:p>
        </w:tc>
      </w:tr>
    </w:tbl>
    <w:p w:rsidR="00DC6C6E" w:rsidRDefault="00DC6C6E">
      <w:pPr>
        <w:pStyle w:val="Standard"/>
      </w:pPr>
    </w:p>
    <w:p w:rsidR="00DC6C6E" w:rsidRDefault="00DC6C6E">
      <w:pPr>
        <w:pStyle w:val="Standard"/>
      </w:pPr>
    </w:p>
    <w:tbl>
      <w:tblPr>
        <w:tblW w:w="999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918"/>
      </w:tblGrid>
      <w:tr w:rsidR="00DC6C6E" w:rsidTr="00E73CCA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bookmarkStart w:id="0" w:name="_GoBack" w:colFirst="0" w:colLast="1"/>
            <w:r>
              <w:rPr>
                <w:color w:val="000000"/>
              </w:rPr>
              <w:t>Historia de usuario:</w:t>
            </w:r>
          </w:p>
        </w:tc>
        <w:tc>
          <w:tcPr>
            <w:tcW w:w="7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Como un cliente</w:t>
            </w:r>
          </w:p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necesito poder editar mi información</w:t>
            </w:r>
          </w:p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 manera tal que mi cuenta contenga los datos mis atos personales correctos.</w:t>
            </w:r>
          </w:p>
        </w:tc>
      </w:tr>
      <w:bookmarkEnd w:id="0"/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Escenario #1: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Estoy en el URL:</w:t>
            </w:r>
            <w:r>
              <w:rPr>
                <w:i/>
                <w:iCs/>
                <w:color w:val="000000"/>
              </w:rPr>
              <w:t>http://localhost/GOA/Sof/tiendaPrueba/Users/profile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4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 Selecciono el botón “Edit user”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 Cambio la información de alguno de éstos campos: Name, Last Name, Phone, Address o Email. Pero dejo algún campo de los anteriores mencionados en blanco.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 Selecciono el botón “Submit”.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0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pantalla no debería de cambiar la página, pero debería de mostrarse un mensaje que indique que debe de llenar el campo.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Comprobación: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100% por qué la función esta implementado correctamente.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Escenario #2: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Estoy en el URL:  </w:t>
            </w:r>
            <w:r>
              <w:rPr>
                <w:i/>
                <w:iCs/>
                <w:color w:val="000000"/>
              </w:rPr>
              <w:t>http://localhost/GOA/Sof/tiendaPrueba/Users/profile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 Selecciono el botón “Edit user”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 Cambio la información de alguno de éstos campos: Name, Last Name, Phone, Address o Email.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 Selecciono el botón “Submit”.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41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41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pantalla debería de redireccionarse al perfil del usuario, y en los datos personales la información debería de estar al día.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En la base de datos la información del usuario debería de estar actualizada.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100% por qué la función esta implementado correctamente.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Escenario #3: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Estoy en el URL: </w:t>
            </w:r>
            <w:r>
              <w:rPr>
                <w:i/>
                <w:iCs/>
                <w:color w:val="000000"/>
              </w:rPr>
              <w:t>http://localhost/GOA/Sof/tiendaPrueba/Users/profile</w:t>
            </w:r>
          </w:p>
        </w:tc>
      </w:tr>
      <w:tr w:rsidR="00DC6C6E">
        <w:tblPrEx>
          <w:tblCellMar>
            <w:top w:w="0" w:type="dxa"/>
            <w:bottom w:w="0" w:type="dxa"/>
          </w:tblCellMar>
        </w:tblPrEx>
        <w:trPr>
          <w:trHeight w:val="938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 Selecciono el botón “Edit user”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 Cambio la información de alguno de éstos campos: Name, Last Name, Phone, Address o Email.</w:t>
                  </w:r>
                </w:p>
              </w:tc>
            </w:tr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 Selecciono el botón “Back to Profile”.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pantalla debería de redireccionarse al perfil del usuario, y en los datos personales la información no debería haber cambiado.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blPrEx>
          <w:tblCellMar>
            <w:top w:w="0" w:type="dxa"/>
            <w:bottom w:w="0" w:type="dxa"/>
          </w:tblCellMar>
        </w:tblPrEx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100% por qué los métodos funcionaron correctamente.</w:t>
            </w:r>
          </w:p>
        </w:tc>
      </w:tr>
    </w:tbl>
    <w:p w:rsidR="00DC6C6E" w:rsidRDefault="00DC6C6E">
      <w:pPr>
        <w:pStyle w:val="Standard"/>
      </w:pPr>
    </w:p>
    <w:sectPr w:rsidR="00DC6C6E">
      <w:headerReference w:type="default" r:id="rId7"/>
      <w:pgSz w:w="12240" w:h="15840"/>
      <w:pgMar w:top="1423" w:right="1134" w:bottom="1134" w:left="1134" w:header="55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2C4" w:rsidRDefault="00A432C4">
      <w:r>
        <w:separator/>
      </w:r>
    </w:p>
  </w:endnote>
  <w:endnote w:type="continuationSeparator" w:id="0">
    <w:p w:rsidR="00A432C4" w:rsidRDefault="00A4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2C4" w:rsidRDefault="00A432C4">
      <w:r>
        <w:rPr>
          <w:color w:val="000000"/>
        </w:rPr>
        <w:separator/>
      </w:r>
    </w:p>
  </w:footnote>
  <w:footnote w:type="continuationSeparator" w:id="0">
    <w:p w:rsidR="00A432C4" w:rsidRDefault="00A43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22" w:rsidRDefault="000A1F22">
    <w:pPr>
      <w:pStyle w:val="Encabezado"/>
      <w:rPr>
        <w:sz w:val="20"/>
        <w:szCs w:val="20"/>
      </w:rPr>
    </w:pPr>
    <w:r>
      <w:rPr>
        <w:sz w:val="20"/>
        <w:szCs w:val="20"/>
      </w:rPr>
      <w:t xml:space="preserve">Sistema: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13/10/14</w:t>
    </w:r>
    <w:r>
      <w:rPr>
        <w:sz w:val="20"/>
        <w:szCs w:val="20"/>
      </w:rPr>
      <w:fldChar w:fldCharType="end"/>
    </w:r>
  </w:p>
  <w:p w:rsidR="000A1F22" w:rsidRDefault="000A1F22">
    <w:pPr>
      <w:pStyle w:val="Encabezado"/>
      <w:rPr>
        <w:sz w:val="20"/>
        <w:szCs w:val="20"/>
      </w:rPr>
    </w:pPr>
    <w:r>
      <w:rPr>
        <w:sz w:val="20"/>
        <w:szCs w:val="20"/>
      </w:rPr>
      <w:t xml:space="preserve">Elaborado por: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73CC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6C6E"/>
    <w:rsid w:val="000A1F22"/>
    <w:rsid w:val="00A432C4"/>
    <w:rsid w:val="00DC6C6E"/>
    <w:rsid w:val="00E7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F22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F22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F22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F22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1</cp:revision>
  <dcterms:created xsi:type="dcterms:W3CDTF">2014-10-13T10:30:00Z</dcterms:created>
  <dcterms:modified xsi:type="dcterms:W3CDTF">2014-10-18T00:32:00Z</dcterms:modified>
</cp:coreProperties>
</file>