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jc w:val="left"/>
      </w:pPr>
      <w:r>
        <w:rPr>
          <w:rFonts w:ascii="Arial" w:cs="Arial" w:eastAsia="Arial" w:hAnsi="Arial"/>
          <w:b w:val="false"/>
          <w:bCs w:val="false"/>
          <w:i w:val="false"/>
          <w:iCs w:val="false"/>
          <w:color w:val="1E293B"/>
          <w:sz w:val="20"/>
          <w:szCs w:val="20"/>
        </w:rPr>
        <w:t xml:space="preserve"/>
      </w:r>
    </w:p>
    <w:p>
      <w:pPr>
        <w:spacing w:after="120" w:before="0"/>
        <w:jc w:val="center"/>
      </w:pPr>
      <w:r>
        <w:rPr>
          <w:rFonts w:ascii="Arial" w:cs="Arial" w:eastAsia="Arial" w:hAnsi="Arial"/>
          <w:b/>
          <w:bCs/>
          <w:i w:val="false"/>
          <w:iCs w:val="false"/>
          <w:color w:val="1B3A6B"/>
          <w:sz w:val="40"/>
          <w:szCs w:val="40"/>
        </w:rPr>
        <w:t xml:space="preserve">GUION DE PRODUCCIÓN</w:t>
      </w:r>
    </w:p>
    <w:p>
      <w:pPr>
        <w:spacing w:after="80" w:before="0"/>
        <w:jc w:val="center"/>
      </w:pPr>
      <w:r>
        <w:rPr>
          <w:rFonts w:ascii="Arial" w:cs="Arial" w:eastAsia="Arial" w:hAnsi="Arial"/>
          <w:b/>
          <w:bCs/>
          <w:i w:val="false"/>
          <w:iCs w:val="false"/>
          <w:color w:val="2563A8"/>
          <w:sz w:val="32"/>
          <w:szCs w:val="32"/>
        </w:rPr>
        <w:t xml:space="preserve">Curso Claude Kick-Off Day</w:t>
      </w:r>
    </w:p>
    <w:p>
      <w:pPr>
        <w:spacing w:after="600" w:before="0"/>
        <w:jc w:val="center"/>
      </w:pPr>
      <w:r>
        <w:rPr>
          <w:rFonts w:ascii="Arial" w:cs="Arial" w:eastAsia="Arial" w:hAnsi="Arial"/>
          <w:b w:val="false"/>
          <w:bCs w:val="false"/>
          <w:i w:val="false"/>
          <w:iCs w:val="false"/>
          <w:color w:val="475569"/>
          <w:sz w:val="22"/>
          <w:szCs w:val="22"/>
        </w:rPr>
        <w:t xml:space="preserve">A Players Academy · Grabación con Loom</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200"/>
              <w:left w:type="dxa" w:w="200"/>
              <w:bottom w:type="dxa" w:w="200"/>
              <w:right w:type="dxa" w:w="200"/>
            </w:tcMar>
          </w:tcPr>
          <w:p>
            <w:pPr>
              <w:spacing w:after="0" w:before="0"/>
              <w:jc w:val="center"/>
            </w:pPr>
            <w:r>
              <w:rPr>
                <w:rFonts w:ascii="Arial" w:cs="Arial" w:eastAsia="Arial" w:hAnsi="Arial"/>
                <w:b/>
                <w:bCs/>
                <w:i w:val="false"/>
                <w:iCs w:val="false"/>
                <w:color w:val="FFFFFF"/>
                <w:sz w:val="22"/>
                <w:szCs w:val="22"/>
              </w:rPr>
              <w:t xml:space="preserve">15 videos  ·  ~100 min  ·  9 demos en vivo</w:t>
            </w:r>
          </w:p>
        </w:tc>
      </w:tr>
    </w:tbl>
    <w:p>
      <w:pPr>
        <w:spacing w:after="40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8"/>
          <w:szCs w:val="18"/>
        </w:rPr>
        <w:t xml:space="preserve">Leyenda:</w:t>
      </w:r>
    </w:p>
    <w:p>
      <w:pPr>
        <w:spacing w:after="0" w:before="0"/>
        <w:jc w:val="left"/>
      </w:pPr>
      <w:r>
        <w:rPr>
          <w:rFonts w:ascii="Arial" w:cs="Arial" w:eastAsia="Arial" w:hAnsi="Arial"/>
          <w:b w:val="false"/>
          <w:bCs w:val="false"/>
          <w:i w:val="false"/>
          <w:iCs w:val="false"/>
          <w:color w:val="475569"/>
          <w:sz w:val="18"/>
          <w:szCs w:val="18"/>
        </w:rPr>
        <w:t xml:space="preserve">🗺️  Ruta de navegación  ·  🎬 Demo en vivo  ·  Intro / Desarrollo / Cierre+CTA</w:t>
      </w:r>
    </w:p>
    <w:p>
      <w:r>
        <w:br w:type="page"/>
      </w:r>
    </w:p>
    <w:p>
      <w:pPr>
        <w:pageBreakBefore/>
        <w:pBdr>
          <w:bottom w:val="single" w:color="2563A8" w:sz="8" w:space="6"/>
        </w:pBdr>
        <w:spacing w:after="160" w:before="0"/>
      </w:pPr>
      <w:r>
        <w:rPr>
          <w:rFonts w:ascii="Arial" w:cs="Arial" w:eastAsia="Arial" w:hAnsi="Arial"/>
          <w:b/>
          <w:bCs/>
          <w:i w:val="false"/>
          <w:iCs w:val="false"/>
          <w:color w:val="1B3A6B"/>
          <w:sz w:val="28"/>
          <w:szCs w:val="28"/>
        </w:rPr>
        <w:t xml:space="preserve">📋   Módulo 0 — Bienvenida</w:t>
      </w:r>
      <w:r>
        <w:rPr>
          <w:rFonts w:ascii="Arial" w:cs="Arial" w:eastAsia="Arial" w:hAnsi="Arial"/>
          <w:b w:val="false"/>
          <w:bCs w:val="false"/>
          <w:i w:val="false"/>
          <w:iCs w:val="false"/>
          <w:color w:val="475569"/>
          <w:sz w:val="20"/>
          <w:szCs w:val="20"/>
        </w:rPr>
        <w:t xml:space="preserve">   1 video · ~5 min</w:t>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0.1  </w:t>
            </w:r>
            <w:r>
              <w:rPr>
                <w:rFonts w:ascii="Arial" w:cs="Arial" w:eastAsia="Arial" w:hAnsi="Arial"/>
                <w:b/>
                <w:bCs/>
                <w:i w:val="false"/>
                <w:iCs w:val="false"/>
                <w:color w:val="FFFFFF"/>
                <w:sz w:val="26"/>
                <w:szCs w:val="26"/>
              </w:rPr>
              <w:t xml:space="preserve">Bienvenida al curso: qué vas a aprender y cómo usarlo</w:t>
            </w:r>
            <w:r>
              <w:rPr>
                <w:rFonts w:ascii="Arial" w:cs="Arial" w:eastAsia="Arial" w:hAnsi="Arial"/>
                <w:b w:val="false"/>
                <w:bCs w:val="false"/>
                <w:i w:val="false"/>
                <w:iCs w:val="false"/>
                <w:color w:val="93C5FD"/>
                <w:sz w:val="20"/>
                <w:szCs w:val="20"/>
              </w:rPr>
              <w:t xml:space="preserve">   ~5 min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entiende la promesa del curso, conoce a Cindy y sabe cómo sacarle el máximo partido a cada módulo.</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Hola, soy María. En este curso te enseño a usar Claude para que trabaje por ti en tu negocio. Todo lo que verás aquí es 100% práctico — cada video incluye una demo que puedes replicar en tiempo real.</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Preséntate brevemente y explica tu experiencia con Claude. Presenta los 6 módulos. Muestra la plataforma A Players Academy: cómo navegar, cómo marcar un video como visto, cómo volver a él. Recuerda que el curso incluye demos en vivo que pueden seguirse en paralelo.</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"Empieza el Módulo 1 cuando estés listo. Te vas a sorprender con lo que puedes hacer. ¡Vamos allá!"</w:t>
            </w:r>
          </w:p>
        </w:tc>
      </w:tr>
    </w:tbl>
    <w:p>
      <w:pPr>
        <w:spacing w:after="60" w:before="0"/>
        <w:jc w:val="left"/>
      </w:pPr>
      <w:r>
        <w:rPr>
          <w:rFonts w:ascii="Arial" w:cs="Arial" w:eastAsia="Arial" w:hAnsi="Arial"/>
          <w:b w:val="false"/>
          <w:bCs w:val="false"/>
          <w:i w:val="false"/>
          <w:iCs w:val="false"/>
          <w:color w:val="1E293B"/>
          <w:sz w:val="20"/>
          <w:szCs w:val="20"/>
        </w:rPr>
        <w:t xml:space="preserve"/>
      </w:r>
    </w:p>
    <w:p>
      <w:pPr>
        <w:pageBreakBefore/>
        <w:pBdr>
          <w:bottom w:val="single" w:color="2563A8" w:sz="8" w:space="6"/>
        </w:pBdr>
        <w:spacing w:after="160" w:before="0"/>
      </w:pPr>
      <w:r>
        <w:rPr>
          <w:rFonts w:ascii="Arial" w:cs="Arial" w:eastAsia="Arial" w:hAnsi="Arial"/>
          <w:b/>
          <w:bCs/>
          <w:i w:val="false"/>
          <w:iCs w:val="false"/>
          <w:color w:val="1B3A6B"/>
          <w:sz w:val="28"/>
          <w:szCs w:val="28"/>
        </w:rPr>
        <w:t xml:space="preserve">🤔   Módulo 1 — Por qué Claude y no ChatGPT</w:t>
      </w:r>
      <w:r>
        <w:rPr>
          <w:rFonts w:ascii="Arial" w:cs="Arial" w:eastAsia="Arial" w:hAnsi="Arial"/>
          <w:b w:val="false"/>
          <w:bCs w:val="false"/>
          <w:i w:val="false"/>
          <w:iCs w:val="false"/>
          <w:color w:val="475569"/>
          <w:sz w:val="20"/>
          <w:szCs w:val="20"/>
        </w:rPr>
        <w:t xml:space="preserve">   2 videos · ~12 min</w:t>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1.1  </w:t>
            </w:r>
            <w:r>
              <w:rPr>
                <w:rFonts w:ascii="Arial" w:cs="Arial" w:eastAsia="Arial" w:hAnsi="Arial"/>
                <w:b/>
                <w:bCs/>
                <w:i w:val="false"/>
                <w:iCs w:val="false"/>
                <w:color w:val="FFFFFF"/>
                <w:sz w:val="26"/>
                <w:szCs w:val="26"/>
              </w:rPr>
              <w:t xml:space="preserve">Las 4 limitaciones de ChatGPT que frenan tu negocio</w:t>
            </w:r>
            <w:r>
              <w:rPr>
                <w:rFonts w:ascii="Arial" w:cs="Arial" w:eastAsia="Arial" w:hAnsi="Arial"/>
                <w:b w:val="false"/>
                <w:bCs w:val="false"/>
                <w:i w:val="false"/>
                <w:iCs w:val="false"/>
                <w:color w:val="93C5FD"/>
                <w:sz w:val="20"/>
                <w:szCs w:val="20"/>
              </w:rPr>
              <w:t xml:space="preserve">   ~5-7 min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identifica por qué ChatGPT no es suficiente para obtener resultados empresariales consistentes y está listo para cambiar.</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¿Usas ChatGPT a diario? Lo que te voy a mostrar puede cambiar completamente tu forma de trabajar. Hay cuatro problemas concretos que seguramente ya has experimentado.</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1) Salida genérica: todo suena igual, con ese "idioma IA" repetitivo. 2) Memoria deficiente: en conversaciones largas pierde el hilo. 3) Alucinaciones: inventa datos con total confianza. 4) GPTs en silos: los GPTs personalizados no se comunican entre sí ni con otras herramientas. Usa ejemplos concretos de cada uno.</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"¿Y cuál es la alternativa? En el siguiente video te la presento. Spoiler: lo cambia todo."</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1.2  </w:t>
            </w:r>
            <w:r>
              <w:rPr>
                <w:rFonts w:ascii="Arial" w:cs="Arial" w:eastAsia="Arial" w:hAnsi="Arial"/>
                <w:b/>
                <w:bCs/>
                <w:i w:val="false"/>
                <w:iCs w:val="false"/>
                <w:color w:val="FFFFFF"/>
                <w:sz w:val="26"/>
                <w:szCs w:val="26"/>
              </w:rPr>
              <w:t xml:space="preserve">Por qué Claude es superior para resultados empresariales</w:t>
            </w:r>
            <w:r>
              <w:rPr>
                <w:rFonts w:ascii="Arial" w:cs="Arial" w:eastAsia="Arial" w:hAnsi="Arial"/>
                <w:b w:val="false"/>
                <w:bCs w:val="false"/>
                <w:i w:val="false"/>
                <w:iCs w:val="false"/>
                <w:color w:val="93C5FD"/>
                <w:sz w:val="20"/>
                <w:szCs w:val="20"/>
              </w:rPr>
              <w:t xml:space="preserve">   ~5-7 min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conoce las 4 ventajas diferenciales de Claude y entiende por qué es la herramienta correcta para escalar su negocio.</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Claude no es simplemente otra IA. Está diseñado para resultados empresariales reales, no para conversar. Hay cuatro razones concretas por las que lo elegí.</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1) Razonamiento superior: maneja instrucciones complejas y mantiene el contexto. 2) Documentos formateados: genera Word, presentaciones y HTML con maquetación profesional, no solo texto plano. 3) Apps interactivas: puede crear herramientas HTML funcionales que puedes entregar a clientes. 4) Flujos sistémicos: se integra con otras herramientas y automatiza procesos de varios pasos. Muestra ejemplos visuales de outputs.</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"Ahora que sabes el porqué, vamos a configurarlo juntos paso a paso en el Módulo 2."</w:t>
            </w:r>
          </w:p>
        </w:tc>
      </w:tr>
    </w:tbl>
    <w:p>
      <w:pPr>
        <w:spacing w:after="60" w:before="0"/>
        <w:jc w:val="left"/>
      </w:pPr>
      <w:r>
        <w:rPr>
          <w:rFonts w:ascii="Arial" w:cs="Arial" w:eastAsia="Arial" w:hAnsi="Arial"/>
          <w:b w:val="false"/>
          <w:bCs w:val="false"/>
          <w:i w:val="false"/>
          <w:iCs w:val="false"/>
          <w:color w:val="1E293B"/>
          <w:sz w:val="20"/>
          <w:szCs w:val="20"/>
        </w:rPr>
        <w:t xml:space="preserve"/>
      </w:r>
    </w:p>
    <w:p>
      <w:pPr>
        <w:pageBreakBefore/>
        <w:pBdr>
          <w:bottom w:val="single" w:color="2563A8" w:sz="8" w:space="6"/>
        </w:pBdr>
        <w:spacing w:after="160" w:before="0"/>
      </w:pPr>
      <w:r>
        <w:rPr>
          <w:rFonts w:ascii="Arial" w:cs="Arial" w:eastAsia="Arial" w:hAnsi="Arial"/>
          <w:b/>
          <w:bCs/>
          <w:i w:val="false"/>
          <w:iCs w:val="false"/>
          <w:color w:val="1B3A6B"/>
          <w:sz w:val="28"/>
          <w:szCs w:val="28"/>
        </w:rPr>
        <w:t xml:space="preserve">⚙️   Módulo 2 — Configuración Inicial</w:t>
      </w:r>
      <w:r>
        <w:rPr>
          <w:rFonts w:ascii="Arial" w:cs="Arial" w:eastAsia="Arial" w:hAnsi="Arial"/>
          <w:b w:val="false"/>
          <w:bCs w:val="false"/>
          <w:i w:val="false"/>
          <w:iCs w:val="false"/>
          <w:color w:val="475569"/>
          <w:sz w:val="20"/>
          <w:szCs w:val="20"/>
        </w:rPr>
        <w:t xml:space="preserve">   3 videos · ~17 min</w:t>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2.1  </w:t>
            </w:r>
            <w:r>
              <w:rPr>
                <w:rFonts w:ascii="Arial" w:cs="Arial" w:eastAsia="Arial" w:hAnsi="Arial"/>
                <w:b/>
                <w:bCs/>
                <w:i w:val="false"/>
                <w:iCs w:val="false"/>
                <w:color w:val="FFFFFF"/>
                <w:sz w:val="26"/>
                <w:szCs w:val="26"/>
              </w:rPr>
              <w:t xml:space="preserve">Planes y app de escritorio: qué necesitas para empezar</w:t>
            </w:r>
            <w:r>
              <w:rPr>
                <w:rFonts w:ascii="Arial" w:cs="Arial" w:eastAsia="Arial" w:hAnsi="Arial"/>
                <w:b w:val="false"/>
                <w:bCs w:val="false"/>
                <w:i w:val="false"/>
                <w:iCs w:val="false"/>
                <w:color w:val="93C5FD"/>
                <w:sz w:val="20"/>
                <w:szCs w:val="20"/>
              </w:rPr>
              <w:t xml:space="preserve">   ~5 min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sabe qué plan necesita, entiende la diferencia entre Free y Pro, y sabe dónde descargar la app de escritorio.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claude.ai</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Menú usuario (arriba dcha)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Upgrade to Pro · 20 $/mes</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Descargar app: claude.ai/download</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Antes de hacer cualquier demo necesitas tener la herramienta correcta. Te explico qué necesitas y por qué.</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Plan Free: limitado en mensajes y sin acceso a modelos avanzados. Plan Pro (20 $/mes): necesario para la app de escritorio, modelos Opus y Sonnet, y funciones avanzadas como Cowork, automatización del navegador y tareas programadas. Muestra dónde descargar la app de escritorio y cómo instalarla.</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"Activa tu plan Pro antes del siguiente video — lo vas a necesitar para seguir las demos en directo."</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2.2  </w:t>
            </w:r>
            <w:r>
              <w:rPr>
                <w:rFonts w:ascii="Arial" w:cs="Arial" w:eastAsia="Arial" w:hAnsi="Arial"/>
                <w:b/>
                <w:bCs/>
                <w:i w:val="false"/>
                <w:iCs w:val="false"/>
                <w:color w:val="FFFFFF"/>
                <w:sz w:val="26"/>
                <w:szCs w:val="26"/>
              </w:rPr>
              <w:t xml:space="preserve">Elegir el modelo correcto: Opus, Sonnet o Haiku</w:t>
            </w:r>
            <w:r>
              <w:rPr>
                <w:rFonts w:ascii="Arial" w:cs="Arial" w:eastAsia="Arial" w:hAnsi="Arial"/>
                <w:b w:val="false"/>
                <w:bCs w:val="false"/>
                <w:i w:val="false"/>
                <w:iCs w:val="false"/>
                <w:color w:val="93C5FD"/>
                <w:sz w:val="20"/>
                <w:szCs w:val="20"/>
              </w:rPr>
              <w:t xml:space="preserve">   ~5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sabe qué modelo elegir según el tipo de tarea para equilibrar calidad y consumo de créditos.</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 (app escritorio)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Nueva conversación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Selector de modelo (esquina sup. derecha del chat)</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Elegir: Opus 4 / Sonnet 4.6 / Haiku 4.5</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Al abrir Claude lo primero que verás es el selector de modelo. ¿Cuál eliges? Aquí está la respuesta.</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Abrir Claude → clic en selector de modelo → mostrar las 3 opciones. Explicar: Opus 4 = razonamiento profundo, para análisis complejos, consume créditos rápido; Sonnet 4.6 = el mejor para uso diario, eficiente y potente; Haiku 4.5 = el más rápido, para preguntas simples y tareas rápidas. Hacer una misma pregunta con dos modelos distintos para mostrar la diferencia en respuesta.</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"Para el día a día, Sonnet 4.6 es tu mejor aliado. Ahora vamos a traer todo tu historial de ChatGPT a Claude."</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2.3  </w:t>
            </w:r>
            <w:r>
              <w:rPr>
                <w:rFonts w:ascii="Arial" w:cs="Arial" w:eastAsia="Arial" w:hAnsi="Arial"/>
                <w:b/>
                <w:bCs/>
                <w:i w:val="false"/>
                <w:iCs w:val="false"/>
                <w:color w:val="FFFFFF"/>
                <w:sz w:val="26"/>
                <w:szCs w:val="26"/>
              </w:rPr>
              <w:t xml:space="preserve">Importar tu memoria de ChatGPT a Claude en 5 minutos</w:t>
            </w:r>
            <w:r>
              <w:rPr>
                <w:rFonts w:ascii="Arial" w:cs="Arial" w:eastAsia="Arial" w:hAnsi="Arial"/>
                <w:b w:val="false"/>
                <w:bCs w:val="false"/>
                <w:i w:val="false"/>
                <w:iCs w:val="false"/>
                <w:color w:val="93C5FD"/>
                <w:sz w:val="20"/>
                <w:szCs w:val="20"/>
              </w:rPr>
              <w:t xml:space="preserve">   ~7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transfiere su base de conocimiento acumulada en ChatGPT a Claude sin perder nada relevante.</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Icono de perfil (esquina sup. dcha)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Settings</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Capabilities</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"Importar historial de otra IA"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Copiar el prompt generado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Abrir ChatGPT en otra pestaña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Pegar el prompt → Copiar la respuesta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Volver a Claude → Pegar el resumen</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Si llevas tiempo usando ChatGPT, tienes un activo valiosísimo: tu historial de conversaciones con toda tu experiencia y contexto. Vamos a transferirlo a Claude en 5 minutos.</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Seguir la ruta paso a paso. Mostrar cómo Claude genera un prompt especial que, al pegarlo en ChatGPT, extrae un resumen estructurado de tu historial. Luego pegar ese resumen en Claude para que lo integre como base de conocimiento. Mostrar cómo Claude reconoce el contexto importado.</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"Ya tienes a Claude con todo tu contexto. Pero esto es solo el principio. En el Módulo 3 lo hacemos verdaderamente tuyo con las Skills."</w:t>
            </w:r>
          </w:p>
        </w:tc>
      </w:tr>
    </w:tbl>
    <w:p>
      <w:pPr>
        <w:spacing w:after="60" w:before="0"/>
        <w:jc w:val="left"/>
      </w:pPr>
      <w:r>
        <w:rPr>
          <w:rFonts w:ascii="Arial" w:cs="Arial" w:eastAsia="Arial" w:hAnsi="Arial"/>
          <w:b w:val="false"/>
          <w:bCs w:val="false"/>
          <w:i w:val="false"/>
          <w:iCs w:val="false"/>
          <w:color w:val="1E293B"/>
          <w:sz w:val="20"/>
          <w:szCs w:val="20"/>
        </w:rPr>
        <w:t xml:space="preserve"/>
      </w:r>
    </w:p>
    <w:p>
      <w:pPr>
        <w:pageBreakBefore/>
        <w:pBdr>
          <w:bottom w:val="single" w:color="2563A8" w:sz="8" w:space="6"/>
        </w:pBdr>
        <w:spacing w:after="160" w:before="0"/>
      </w:pPr>
      <w:r>
        <w:rPr>
          <w:rFonts w:ascii="Arial" w:cs="Arial" w:eastAsia="Arial" w:hAnsi="Arial"/>
          <w:b/>
          <w:bCs/>
          <w:i w:val="false"/>
          <w:iCs w:val="false"/>
          <w:color w:val="1B3A6B"/>
          <w:sz w:val="28"/>
          <w:szCs w:val="28"/>
        </w:rPr>
        <w:t xml:space="preserve">⚡   Módulo 3 — Skills: Tu Ventaja Diferencial</w:t>
      </w:r>
      <w:r>
        <w:rPr>
          <w:rFonts w:ascii="Arial" w:cs="Arial" w:eastAsia="Arial" w:hAnsi="Arial"/>
          <w:b w:val="false"/>
          <w:bCs w:val="false"/>
          <w:i w:val="false"/>
          <w:iCs w:val="false"/>
          <w:color w:val="475569"/>
          <w:sz w:val="20"/>
          <w:szCs w:val="20"/>
        </w:rPr>
        <w:t xml:space="preserve">   3 videos · ~20 min</w:t>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3.1  </w:t>
            </w:r>
            <w:r>
              <w:rPr>
                <w:rFonts w:ascii="Arial" w:cs="Arial" w:eastAsia="Arial" w:hAnsi="Arial"/>
                <w:b/>
                <w:bCs/>
                <w:i w:val="false"/>
                <w:iCs w:val="false"/>
                <w:color w:val="FFFFFF"/>
                <w:sz w:val="26"/>
                <w:szCs w:val="26"/>
              </w:rPr>
              <w:t xml:space="preserve">Qué son las Skills y por qué te cambian el juego</w:t>
            </w:r>
            <w:r>
              <w:rPr>
                <w:rFonts w:ascii="Arial" w:cs="Arial" w:eastAsia="Arial" w:hAnsi="Arial"/>
                <w:b w:val="false"/>
                <w:bCs w:val="false"/>
                <w:i w:val="false"/>
                <w:iCs w:val="false"/>
                <w:color w:val="93C5FD"/>
                <w:sz w:val="20"/>
                <w:szCs w:val="20"/>
              </w:rPr>
              <w:t xml:space="preserve">   ~5 min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entiende qué es una Skill, la diferencia con un prompt genérico, y por qué es la ventaja central que convierte a Claude en un asistente especializado.</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Hasta ahora Claude es una IA genérica. Puede ser muy buena, pero no te conoce. Las Skills cambian eso: convierten a Claude en TU asistente especializado con TU metodología.</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Explica la diferencia: un prompt genérico le da instrucciones puntuales; una Skill entrena a Claude con tu forma de trabajar, tu voz, tus procesos. Ejemplos de Skills útiles: guía de estilo de marca, metodología de ventas, proceso de onboarding de clientes, protocolo de atención. Muestra un ejemplo antes/después de usar una Skill.</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"En el siguiente video creamos tu primera Skill juntos, en directo. Prepara papel y boli — o mejor, Claude."</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3.2  </w:t>
            </w:r>
            <w:r>
              <w:rPr>
                <w:rFonts w:ascii="Arial" w:cs="Arial" w:eastAsia="Arial" w:hAnsi="Arial"/>
                <w:b/>
                <w:bCs/>
                <w:i w:val="false"/>
                <w:iCs w:val="false"/>
                <w:color w:val="FFFFFF"/>
                <w:sz w:val="26"/>
                <w:szCs w:val="26"/>
              </w:rPr>
              <w:t xml:space="preserve">Cómo crear tu primer Skill con tu voz y metodología</w:t>
            </w:r>
            <w:r>
              <w:rPr>
                <w:rFonts w:ascii="Arial" w:cs="Arial" w:eastAsia="Arial" w:hAnsi="Arial"/>
                <w:b w:val="false"/>
                <w:bCs w:val="false"/>
                <w:i w:val="false"/>
                <w:iCs w:val="false"/>
                <w:color w:val="93C5FD"/>
                <w:sz w:val="20"/>
                <w:szCs w:val="20"/>
              </w:rPr>
              <w:t xml:space="preserve">   ~8-10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crea su propia Skill funcional durante el video y la guarda lista para usar en sus proyectos.</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Nueva conversación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Escribir: "Hazme preguntas para profundizar y crear el skill perfecto"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Responder las preguntas de Claude (proceso iterativo)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Pedir a Claude: "Ahora redáctame la Skill completa en formato Markdown"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Copiar el resultado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Guardar como archivo .md</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Vamos a crear una Skill en directo. Puedes hacerlo al mismo tiempo que yo. Solo necesitas Claude abierto y saber qué quieres que haga por ti.</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Usar el prompt de creación. Claude hará preguntas sobre tu metodología, tono, ejemplos de contenido, lo que quieres evitar, tu audiencia. Responder las preguntas en tiempo real. Mostrar cómo Claude va construyendo la Skill. Al final, pedirle que lo redacte como Skill completa en Markdown. Copiar y guardar.</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"Ya tienes tu primera Skill. Es tuya, refleja tu forma de trabajar. En el siguiente video aprendemos a gestionarla como un activo reutilizable."</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3.3  </w:t>
            </w:r>
            <w:r>
              <w:rPr>
                <w:rFonts w:ascii="Arial" w:cs="Arial" w:eastAsia="Arial" w:hAnsi="Arial"/>
                <w:b/>
                <w:bCs/>
                <w:i w:val="false"/>
                <w:iCs w:val="false"/>
                <w:color w:val="FFFFFF"/>
                <w:sz w:val="26"/>
                <w:szCs w:val="26"/>
              </w:rPr>
              <w:t xml:space="preserve">Exportar, importar y compartir Skills (.md)</w:t>
            </w:r>
            <w:r>
              <w:rPr>
                <w:rFonts w:ascii="Arial" w:cs="Arial" w:eastAsia="Arial" w:hAnsi="Arial"/>
                <w:b w:val="false"/>
                <w:bCs w:val="false"/>
                <w:i w:val="false"/>
                <w:iCs w:val="false"/>
                <w:color w:val="93C5FD"/>
                <w:sz w:val="20"/>
                <w:szCs w:val="20"/>
              </w:rPr>
              <w:t xml:space="preserve">   ~5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sabe gestionar sus Skills como activos reutilizables, importarlas en nuevos proyectos y compartirlas con su equipo o clientes.</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Copiar contenido de la Skill desde 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Abrir editor de texto (Bloc de notas / TextEdit / VS Code)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Guardar como: nombre-skill.md</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 Para IMPORTAR ────</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Nuevo proyecto o conversación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Pegar el contenido .md en el contexto del proyecto o al inicio del chat</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Una Skill que no puedes reutilizar ni compartir es solo un texto. Vamos a convertirla en un activo real.</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Mostrar cómo copiar la Skill completa → guardarla como archivo .md. Luego abrir un proyecto nuevo en Claude → pegar el contenido para importarla. Mostrar el caso de uso de compartirla: enviarla a un cliente para que la use en su propio Claude, o a un miembro del equipo.</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"Ahora tienes Skills portátiles y reutilizables. Vamos al Módulo 4: conectamos Claude con tus aplicaciones favoritas."</w:t>
            </w:r>
          </w:p>
        </w:tc>
      </w:tr>
    </w:tbl>
    <w:p>
      <w:pPr>
        <w:spacing w:after="60" w:before="0"/>
        <w:jc w:val="left"/>
      </w:pPr>
      <w:r>
        <w:rPr>
          <w:rFonts w:ascii="Arial" w:cs="Arial" w:eastAsia="Arial" w:hAnsi="Arial"/>
          <w:b w:val="false"/>
          <w:bCs w:val="false"/>
          <w:i w:val="false"/>
          <w:iCs w:val="false"/>
          <w:color w:val="1E293B"/>
          <w:sz w:val="20"/>
          <w:szCs w:val="20"/>
        </w:rPr>
        <w:t xml:space="preserve"/>
      </w:r>
    </w:p>
    <w:p>
      <w:pPr>
        <w:pageBreakBefore/>
        <w:pBdr>
          <w:bottom w:val="single" w:color="2563A8" w:sz="8" w:space="6"/>
        </w:pBdr>
        <w:spacing w:after="160" w:before="0"/>
      </w:pPr>
      <w:r>
        <w:rPr>
          <w:rFonts w:ascii="Arial" w:cs="Arial" w:eastAsia="Arial" w:hAnsi="Arial"/>
          <w:b/>
          <w:bCs/>
          <w:i w:val="false"/>
          <w:iCs w:val="false"/>
          <w:color w:val="1B3A6B"/>
          <w:sz w:val="28"/>
          <w:szCs w:val="28"/>
        </w:rPr>
        <w:t xml:space="preserve">🔌   Módulo 4 — Conectores</w:t>
      </w:r>
      <w:r>
        <w:rPr>
          <w:rFonts w:ascii="Arial" w:cs="Arial" w:eastAsia="Arial" w:hAnsi="Arial"/>
          <w:b w:val="false"/>
          <w:bCs w:val="false"/>
          <w:i w:val="false"/>
          <w:iCs w:val="false"/>
          <w:color w:val="475569"/>
          <w:sz w:val="20"/>
          <w:szCs w:val="20"/>
        </w:rPr>
        <w:t xml:space="preserve">   1 video · ~7 min</w:t>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4.1  </w:t>
            </w:r>
            <w:r>
              <w:rPr>
                <w:rFonts w:ascii="Arial" w:cs="Arial" w:eastAsia="Arial" w:hAnsi="Arial"/>
                <w:b/>
                <w:bCs/>
                <w:i w:val="false"/>
                <w:iCs w:val="false"/>
                <w:color w:val="FFFFFF"/>
                <w:sz w:val="26"/>
                <w:szCs w:val="26"/>
              </w:rPr>
              <w:t xml:space="preserve">Conectores: Claude conectado a Gmail, Drive, Notion y más</w:t>
            </w:r>
            <w:r>
              <w:rPr>
                <w:rFonts w:ascii="Arial" w:cs="Arial" w:eastAsia="Arial" w:hAnsi="Arial"/>
                <w:b w:val="false"/>
                <w:bCs w:val="false"/>
                <w:i w:val="false"/>
                <w:iCs w:val="false"/>
                <w:color w:val="93C5FD"/>
                <w:sz w:val="20"/>
                <w:szCs w:val="20"/>
              </w:rPr>
              <w:t xml:space="preserve">   ~7 min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sabe qué conectores existen, cómo activarlos paso a paso y en qué situaciones concretas usarlos.</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 (app escritorio)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Icono de perfil (esquina sup. dcha)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Settings</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Connectors</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 Añadir conector"</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Seleccionar app (Gmail / Google Drive / Notion...)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Autorizar con tu cuenta Google u OAuth</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Confirmar conexión → el conector aparece activo</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Los conectores son el puente entre Claude y todas tus herramientas de trabajo. Con ellos, Claude puede leer tus emails, acceder a tus documentos y trabajar con tus bases de datos.</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Mostrar la lista de conectores disponibles. Demo: conectar Gmail → en una conversación, pedirle a Claude que resuma los últimos emails importantes o que redacte una respuesta. Mencionar los casos de uso más comunes: Google Drive para acceder a documentos, Notion para buscar en tu base de conocimiento, Calendar para gestionar agenda.</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"Claude ya está conectado a tu ecosistema de trabajo. Ahora lo aplicamos directamente a los pilares de tu negocio. Módulo 5."</w:t>
            </w:r>
          </w:p>
        </w:tc>
      </w:tr>
    </w:tbl>
    <w:p>
      <w:pPr>
        <w:spacing w:after="60" w:before="0"/>
        <w:jc w:val="left"/>
      </w:pPr>
      <w:r>
        <w:rPr>
          <w:rFonts w:ascii="Arial" w:cs="Arial" w:eastAsia="Arial" w:hAnsi="Arial"/>
          <w:b w:val="false"/>
          <w:bCs w:val="false"/>
          <w:i w:val="false"/>
          <w:iCs w:val="false"/>
          <w:color w:val="1E293B"/>
          <w:sz w:val="20"/>
          <w:szCs w:val="20"/>
        </w:rPr>
        <w:t xml:space="preserve"/>
      </w:r>
    </w:p>
    <w:p>
      <w:pPr>
        <w:pageBreakBefore/>
        <w:pBdr>
          <w:bottom w:val="single" w:color="2563A8" w:sz="8" w:space="6"/>
        </w:pBdr>
        <w:spacing w:after="160" w:before="0"/>
      </w:pPr>
      <w:r>
        <w:rPr>
          <w:rFonts w:ascii="Arial" w:cs="Arial" w:eastAsia="Arial" w:hAnsi="Arial"/>
          <w:b/>
          <w:bCs/>
          <w:i w:val="false"/>
          <w:iCs w:val="false"/>
          <w:color w:val="1B3A6B"/>
          <w:sz w:val="28"/>
          <w:szCs w:val="28"/>
        </w:rPr>
        <w:t xml:space="preserve">🚀   Módulo 5 — Los Pilares del Negocio</w:t>
      </w:r>
      <w:r>
        <w:rPr>
          <w:rFonts w:ascii="Arial" w:cs="Arial" w:eastAsia="Arial" w:hAnsi="Arial"/>
          <w:b w:val="false"/>
          <w:bCs w:val="false"/>
          <w:i w:val="false"/>
          <w:iCs w:val="false"/>
          <w:color w:val="475569"/>
          <w:sz w:val="20"/>
          <w:szCs w:val="20"/>
        </w:rPr>
        <w:t xml:space="preserve">   5 videos · ~44 min</w:t>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5.1  </w:t>
            </w:r>
            <w:r>
              <w:rPr>
                <w:rFonts w:ascii="Arial" w:cs="Arial" w:eastAsia="Arial" w:hAnsi="Arial"/>
                <w:b/>
                <w:bCs/>
                <w:i w:val="false"/>
                <w:iCs w:val="false"/>
                <w:color w:val="FFFFFF"/>
                <w:sz w:val="26"/>
                <w:szCs w:val="26"/>
              </w:rPr>
              <w:t xml:space="preserve">Mensajería: Crea tu Skill de guía de marca</w:t>
            </w:r>
            <w:r>
              <w:rPr>
                <w:rFonts w:ascii="Arial" w:cs="Arial" w:eastAsia="Arial" w:hAnsi="Arial"/>
                <w:b w:val="false"/>
                <w:bCs w:val="false"/>
                <w:i w:val="false"/>
                <w:iCs w:val="false"/>
                <w:color w:val="93C5FD"/>
                <w:sz w:val="20"/>
                <w:szCs w:val="20"/>
              </w:rPr>
              <w:t xml:space="preserve">   ~8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crea una Skill de guía de estilo que garantiza que Claude produzca siempre contenido con su tono, colores y formato de marca.</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Nueva conversación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Escribir: "Hazme preguntas para crear el skill perfecto para mi guía de estilo de marca"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Responder sobre: tono de voz, vocabulario, colores de marca, tipo de contenido, ejemplos que te gustan, qué quieres evitar</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Guardar la Skill resultante como "guia-marca.md"</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¿Alguna vez has pedido algo a ChatGPT y no suena para nada a ti? Ese problema se acaba aquí. Con esta Skill, Claude siempre hablará con tu voz.</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Crear la Skill de guía de marca paso a paso. Mostrar cómo Claude hace preguntas sobre el tono (formal/cercano/inspiracional), el lenguaje (técnico/accesible), los colores y el estilo visual, lo que se debe evitar. Generar un texto SIN la Skill y luego CON ella para mostrar la diferencia.</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"Tu marca ya habla con una sola voz en cada output que genera Claude. Ahora optimizamos tu oferta de servicios."</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5.2  </w:t>
            </w:r>
            <w:r>
              <w:rPr>
                <w:rFonts w:ascii="Arial" w:cs="Arial" w:eastAsia="Arial" w:hAnsi="Arial"/>
                <w:b/>
                <w:bCs/>
                <w:i w:val="false"/>
                <w:iCs w:val="false"/>
                <w:color w:val="FFFFFF"/>
                <w:sz w:val="26"/>
                <w:szCs w:val="26"/>
              </w:rPr>
              <w:t xml:space="preserve">Oferta: Reescribe tus materiales para convertir más</w:t>
            </w:r>
            <w:r>
              <w:rPr>
                <w:rFonts w:ascii="Arial" w:cs="Arial" w:eastAsia="Arial" w:hAnsi="Arial"/>
                <w:b w:val="false"/>
                <w:bCs w:val="false"/>
                <w:i w:val="false"/>
                <w:iCs w:val="false"/>
                <w:color w:val="93C5FD"/>
                <w:sz w:val="20"/>
                <w:szCs w:val="20"/>
              </w:rPr>
              <w:t xml:space="preserve">   ~8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usa Claude para mejorar sus materiales de marketing existentes, aumentar la claridad y optimizarlos para la conversión.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Nueva conversación (con Skill de marca activada si la tienes)</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Adjuntar archivo (PDF/DOCX) o pegar el texto de tu web/presentación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Prompt: "Reescribe esto para aumentar la conversión. Mantén mi voz de marca. El objetivo es [OBJETIVO]. La audiencia es [AUDIENCIA]"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Revisar y refinar el resultado</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Tienes materiales que ya funcionan, pero podrían funcionar mucho mejor. No tienes que crearlos desde cero — Claude los mejora en minutos.</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Subir o pegar el texto de una página de ventas o presentación existente. Pedir a Claude que la reescriba orientada a conversión. Mostrar el resultado: estructura mejorada, titular más potente, call to action más claro. Hacer una segunda iteración con feedback específico.</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"Oferta mejorada. Ahora construimos el ecosistema de contenido que atrae nuevos clientes de forma constante."</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5.3  </w:t>
            </w:r>
            <w:r>
              <w:rPr>
                <w:rFonts w:ascii="Arial" w:cs="Arial" w:eastAsia="Arial" w:hAnsi="Arial"/>
                <w:b/>
                <w:bCs/>
                <w:i w:val="false"/>
                <w:iCs w:val="false"/>
                <w:color w:val="FFFFFF"/>
                <w:sz w:val="26"/>
                <w:szCs w:val="26"/>
              </w:rPr>
              <w:t xml:space="preserve">Ecosistema: Crea un lead magnet en minutos</w:t>
            </w:r>
            <w:r>
              <w:rPr>
                <w:rFonts w:ascii="Arial" w:cs="Arial" w:eastAsia="Arial" w:hAnsi="Arial"/>
                <w:b w:val="false"/>
                <w:bCs w:val="false"/>
                <w:i w:val="false"/>
                <w:iCs w:val="false"/>
                <w:color w:val="93C5FD"/>
                <w:sz w:val="20"/>
                <w:szCs w:val="20"/>
              </w:rPr>
              <w:t xml:space="preserve">   ~8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genera un documento de alto valor con sus ideas únicas que puede usar para captar leads cualificados en piloto automático.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Nueva conversación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Prompt: "Quiero crear un lead magnet sobre [TEMA]. Estas son mis ideas y perspectiva única: [TUS IDEAS]. Crea un documento de 10-15 páginas muy valioso para mi audiencia de [AUDIENCIA]. Incluye: título atractivo, índice, introducción, desarrollo por capítulos, conclusión y CTA final"</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Revisar y pedir ajustes</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Exportar como documento Word o PDF</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Un lead magnet de calidad puede traerte clientes durante meses. El problema es que crearlos lleva horas. Con Claude, si le das tus ideas únicas, lo hace en minutos.</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Usar el prompt del lead magnet con un tema real. Mostrar cómo Claude estructura el documento, añade profundidad y mantiene coherencia. Hacer una sección más detallada. Exportar el resultado. El resultado debe ser un documento de 10-15 páginas con contenido real, no genérico.</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"Siguiente nivel: una herramienta interactiva que te posiciona como referente en tu sector y que ningún competidor tuyo tiene."</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5.4  </w:t>
            </w:r>
            <w:r>
              <w:rPr>
                <w:rFonts w:ascii="Arial" w:cs="Arial" w:eastAsia="Arial" w:hAnsi="Arial"/>
                <w:b/>
                <w:bCs/>
                <w:i w:val="false"/>
                <w:iCs w:val="false"/>
                <w:color w:val="FFFFFF"/>
                <w:sz w:val="26"/>
                <w:szCs w:val="26"/>
              </w:rPr>
              <w:t xml:space="preserve">Liderazgo: Crea una app interactiva para tus clientes</w:t>
            </w:r>
            <w:r>
              <w:rPr>
                <w:rFonts w:ascii="Arial" w:cs="Arial" w:eastAsia="Arial" w:hAnsi="Arial"/>
                <w:b w:val="false"/>
                <w:bCs w:val="false"/>
                <w:i w:val="false"/>
                <w:iCs w:val="false"/>
                <w:color w:val="93C5FD"/>
                <w:sz w:val="20"/>
                <w:szCs w:val="20"/>
              </w:rPr>
              <w:t xml:space="preserve">   ~10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crea una herramienta HTML funcional y personalizada que puede entregar a clientes como activo de alto valor y diferenciación.</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Claude (usar Sonnet 4.6 u Opus 4)</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Nueva conversación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Prompt: "Crea una app HTML interactiva que funcione como [entrenador de guiones de ventas / calculadora / quiz de diagnóstico]. Debe: funcionar sin backend, tener diseño profesional con colores [TUS COLORES], ser intuitiva y llevar mi marca. Dame el código HTML completo"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Copiar el código HTML completo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Abrir un archivo .html en el navegador para probarla</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Entregar al cliente el archivo .html</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Esto es lo que realmente te diferencia: entregar a un cliente una herramienta propia, interactiva y con tu marca. Algo que ningún competidor tuyo está haciendo.</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Pedir a Claude que cree una app HTML (ej: entrenador de guiones de ventas, quiz de diagnóstico, calculadora de ROI). Copiar el código → guardar como .html → abrir en el navegador para mostrar que funciona. Mostrar cómo el cliente percibe esto: no es un documento, es una herramienta.</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"Ya tienes activos únicos que te diferencian completamente. Ahora el último paso: que Claude trabaje por ti mientras tú te dedicas a lo que importa."</w:t>
            </w:r>
          </w:p>
        </w:tc>
      </w:tr>
    </w:tbl>
    <w:p>
      <w:pPr>
        <w:spacing w:after="60" w:before="0"/>
        <w:jc w:val="left"/>
      </w:pPr>
      <w:r>
        <w:rPr>
          <w:rFonts w:ascii="Arial" w:cs="Arial" w:eastAsia="Arial" w:hAnsi="Arial"/>
          <w:b w:val="false"/>
          <w:bCs w:val="false"/>
          <w:i w:val="false"/>
          <w:iCs w:val="false"/>
          <w:color w:val="1E293B"/>
          <w:sz w:val="20"/>
          <w:szCs w:val="20"/>
        </w:rPr>
        <w:t xml:space="preserve"/>
      </w:r>
    </w:p>
    <w:p>
      <w:pPr>
        <w:spacing w:after="16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B3A6B" w:val="clear"/>
            <w:tcMar>
              <w:top w:type="dxa" w:w="140"/>
              <w:left w:type="dxa" w:w="180"/>
              <w:bottom w:type="dxa" w:w="140"/>
              <w:right w:type="dxa" w:w="180"/>
            </w:tcMar>
          </w:tcPr>
          <w:p>
            <w:pPr>
              <w:spacing w:after="0" w:before="0"/>
            </w:pPr>
            <w:r>
              <w:rPr>
                <w:rFonts w:ascii="Arial" w:cs="Arial" w:eastAsia="Arial" w:hAnsi="Arial"/>
                <w:b/>
                <w:bCs/>
                <w:i w:val="false"/>
                <w:iCs w:val="false"/>
                <w:color w:val="FFFFFF"/>
                <w:sz w:val="26"/>
                <w:szCs w:val="26"/>
              </w:rPr>
              <w:t xml:space="preserve">5.5  </w:t>
            </w:r>
            <w:r>
              <w:rPr>
                <w:rFonts w:ascii="Arial" w:cs="Arial" w:eastAsia="Arial" w:hAnsi="Arial"/>
                <w:b/>
                <w:bCs/>
                <w:i w:val="false"/>
                <w:iCs w:val="false"/>
                <w:color w:val="FFFFFF"/>
                <w:sz w:val="26"/>
                <w:szCs w:val="26"/>
              </w:rPr>
              <w:t xml:space="preserve">Escalado: Automatiza tareas con la extensión de Chrome</w:t>
            </w:r>
            <w:r>
              <w:rPr>
                <w:rFonts w:ascii="Arial" w:cs="Arial" w:eastAsia="Arial" w:hAnsi="Arial"/>
                <w:b w:val="false"/>
                <w:bCs w:val="false"/>
                <w:i w:val="false"/>
                <w:iCs w:val="false"/>
                <w:color w:val="93C5FD"/>
                <w:sz w:val="20"/>
                <w:szCs w:val="20"/>
              </w:rPr>
              <w:t xml:space="preserve">   ~10 min</w:t>
            </w:r>
            <w:r>
              <w:rPr>
                <w:rFonts w:ascii="Arial" w:cs="Arial" w:eastAsia="Arial" w:hAnsi="Arial"/>
                <w:b/>
                <w:bCs/>
                <w:i w:val="false"/>
                <w:iCs w:val="false"/>
                <w:color w:val="FEF3C7"/>
                <w:sz w:val="20"/>
                <w:szCs w:val="20"/>
              </w:rPr>
              <w:t xml:space="preserve">   🎬 DEMO EN VIVO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166534" w:sz="6"/>
              <w:left w:val="single" w:color="166534" w:sz="6"/>
              <w:bottom w:val="single" w:color="166534" w:sz="6"/>
              <w:right w:val="single" w:color="166534" w:sz="6"/>
            </w:tcBorders>
            <w:shd w:fill="DCFCE7"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166534"/>
                <w:sz w:val="18"/>
                <w:szCs w:val="18"/>
              </w:rPr>
              <w:t xml:space="preserve">🎯  OBJETIVO DE APRENDIZAJE</w:t>
            </w:r>
          </w:p>
          <w:p>
            <w:pPr>
              <w:spacing w:after="80" w:before="0"/>
              <w:jc w:val="left"/>
            </w:pPr>
            <w:r>
              <w:rPr>
                <w:rFonts w:ascii="Arial" w:cs="Arial" w:eastAsia="Arial" w:hAnsi="Arial"/>
                <w:b w:val="false"/>
                <w:bCs w:val="false"/>
                <w:i w:val="false"/>
                <w:iCs w:val="false"/>
                <w:color w:val="1E293B"/>
                <w:sz w:val="20"/>
                <w:szCs w:val="20"/>
              </w:rPr>
              <w:t xml:space="preserve">El alumno instala y configura la extensión de Chrome de Claude para ejecutar tareas en apps web de forma autónoma, ahorrando horas de trabajo repetitivo.</w:t>
            </w:r>
          </w:p>
        </w:tc>
      </w:tr>
    </w:tbl>
    <w:p>
      <w:pPr>
        <w:spacing w:after="80" w:before="0"/>
        <w:jc w:val="left"/>
      </w:pPr>
      <w:r>
        <w:rPr>
          <w:rFonts w:ascii="Arial" w:cs="Arial" w:eastAsia="Arial" w:hAnsi="Arial"/>
          <w:b w:val="false"/>
          <w:bCs w:val="false"/>
          <w:i w:val="false"/>
          <w:iCs w:val="false"/>
          <w:color w:val="1E293B"/>
          <w:sz w:val="20"/>
          <w:szCs w:val="20"/>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563A8" w:sz="20"/>
              <w:bottom w:val="none" w:color="FFFFFF" w:sz="0"/>
              <w:right w:val="none" w:color="FFFFFF" w:sz="0"/>
            </w:tcBorders>
            <w:shd w:fill="EFF6FF" w:val="clear"/>
            <w:tcMar>
              <w:top w:type="dxa" w:w="100"/>
              <w:left w:type="dxa" w:w="140"/>
              <w:bottom w:type="dxa" w:w="100"/>
              <w:right w:type="dxa" w:w="140"/>
            </w:tcMar>
          </w:tcPr>
          <w:p>
            <w:pPr>
              <w:spacing w:after="60" w:before="0"/>
              <w:jc w:val="left"/>
            </w:pPr>
            <w:r>
              <w:rPr>
                <w:rFonts w:ascii="Arial" w:cs="Arial" w:eastAsia="Arial" w:hAnsi="Arial"/>
                <w:b/>
                <w:bCs/>
                <w:i w:val="false"/>
                <w:iCs w:val="false"/>
                <w:color w:val="2563A8"/>
                <w:sz w:val="18"/>
                <w:szCs w:val="18"/>
              </w:rPr>
              <w:t xml:space="preserve">🗺️  RUTA DE NAVEGACIÓN</w:t>
            </w:r>
          </w:p>
          <w:p>
            <w:pPr>
              <w:spacing w:after="0" w:before="0"/>
            </w:pPr>
            <w:r>
              <w:rPr>
                <w:rFonts w:ascii="Arial" w:cs="Arial" w:eastAsia="Arial" w:hAnsi="Arial"/>
                <w:b/>
                <w:bCs/>
                <w:i w:val="false"/>
                <w:iCs w:val="false"/>
                <w:color w:val="1B3A6B"/>
                <w:sz w:val="20"/>
                <w:szCs w:val="20"/>
              </w:rPr>
              <w:t xml:space="preserve">Google Chrome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Barra de direcciones: chrome.google.com/webstore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Buscar: "Claude"</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Instalar la extensión oficial de Anthropic</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Clic en el icono de Claude en la barra de extensiones (esquina sup. dcha del navegador)</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Iniciar sesión con tu cuenta Claude Pro</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Navegar a la app web donde quieres automatizar (ej: Kit, Mailchimp, LinkedIn)</w:t>
            </w:r>
            <w:r>
              <w:rPr>
                <w:rFonts w:ascii="Arial" w:cs="Arial" w:eastAsia="Arial" w:hAnsi="Arial"/>
                <w:b w:val="false"/>
                <w:bCs w:val="false"/>
                <w:i w:val="false"/>
                <w:iCs w:val="false"/>
                <w:color w:val="475569"/>
                <w:sz w:val="20"/>
                <w:szCs w:val="20"/>
              </w:rPr>
              <w:t xml:space="preserve">  →  </w:t>
            </w:r>
            <w:r>
              <w:rPr>
                <w:rFonts w:ascii="Arial" w:cs="Arial" w:eastAsia="Arial" w:hAnsi="Arial"/>
                <w:b/>
                <w:bCs/>
                <w:i w:val="false"/>
                <w:iCs w:val="false"/>
                <w:color w:val="1B3A6B"/>
                <w:sz w:val="20"/>
                <w:szCs w:val="20"/>
              </w:rPr>
              <w:t xml:space="preserve">Clic en el icono de Claude → dar instrucciones en lenguaje natural</w:t>
            </w:r>
          </w:p>
        </w:tc>
      </w:tr>
    </w:tbl>
    <w:p>
      <w:pPr>
        <w:spacing w:after="80" w:before="0"/>
        <w:jc w:val="left"/>
      </w:pPr>
      <w:r>
        <w:rPr>
          <w:rFonts w:ascii="Arial" w:cs="Arial" w:eastAsia="Arial" w:hAnsi="Arial"/>
          <w:b w:val="false"/>
          <w:bCs w:val="false"/>
          <w:i w:val="false"/>
          <w:iCs w:val="false"/>
          <w:color w:val="1E293B"/>
          <w:sz w:val="20"/>
          <w:szCs w:val="20"/>
        </w:rPr>
        <w:t xml:space="preserve"/>
      </w:r>
    </w:p>
    <w:p>
      <w:pPr>
        <w:spacing w:after="60" w:before="0"/>
        <w:jc w:val="left"/>
      </w:pPr>
      <w:r>
        <w:rPr>
          <w:rFonts w:ascii="Arial" w:cs="Arial" w:eastAsia="Arial" w:hAnsi="Arial"/>
          <w:b/>
          <w:bCs/>
          <w:i w:val="false"/>
          <w:iCs w:val="false"/>
          <w:color w:val="475569"/>
          <w:sz w:val="17"/>
          <w:szCs w:val="17"/>
        </w:rPr>
        <w:t xml:space="preserve">GUION ORIENTATIVO</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401"/>
        <w:gridCol w:w="3401"/>
        <w:gridCol w:w="3402"/>
      </w:tblGrid>
      <w:tr>
        <w:tc>
          <w:tcPr>
            <w:tcW w:type="dxa" w:w="3401"/>
            <w:tcBorders>
              <w:top w:val="single" w:color="1B3A6B" w:sz="4"/>
              <w:left w:val="single" w:color="1B3A6B" w:sz="4"/>
              <w:bottom w:val="single" w:color="1B3A6B" w:sz="4"/>
              <w:right w:val="single" w:color="1B3A6B" w:sz="4"/>
            </w:tcBorders>
            <w:shd w:fill="1B3A6B"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INTRO</w:t>
            </w:r>
          </w:p>
        </w:tc>
        <w:tc>
          <w:tcPr>
            <w:tcW w:type="dxa" w:w="3401"/>
            <w:tcBorders>
              <w:top w:val="single" w:color="2563A8" w:sz="4"/>
              <w:left w:val="single" w:color="2563A8" w:sz="4"/>
              <w:bottom w:val="single" w:color="2563A8" w:sz="4"/>
              <w:right w:val="single" w:color="2563A8" w:sz="4"/>
            </w:tcBorders>
            <w:shd w:fill="2563A8"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DESARROLLO</w:t>
            </w:r>
          </w:p>
        </w:tc>
        <w:tc>
          <w:tcPr>
            <w:tcW w:type="dxa" w:w="3402"/>
            <w:tcBorders>
              <w:top w:val="single" w:color="92400E" w:sz="4"/>
              <w:left w:val="single" w:color="92400E" w:sz="4"/>
              <w:bottom w:val="single" w:color="92400E" w:sz="4"/>
              <w:right w:val="single" w:color="92400E" w:sz="4"/>
            </w:tcBorders>
            <w:shd w:fill="92400E" w:val="clear"/>
            <w:tcMar>
              <w:top w:type="dxa" w:w="100"/>
              <w:left w:type="dxa" w:w="140"/>
              <w:bottom w:type="dxa" w:w="100"/>
              <w:right w:type="dxa" w:w="140"/>
            </w:tcMar>
          </w:tcPr>
          <w:p>
            <w:pPr>
              <w:spacing w:after="0" w:before="0"/>
              <w:jc w:val="left"/>
            </w:pPr>
            <w:r>
              <w:rPr>
                <w:rFonts w:ascii="Arial" w:cs="Arial" w:eastAsia="Arial" w:hAnsi="Arial"/>
                <w:b/>
                <w:bCs/>
                <w:i w:val="false"/>
                <w:iCs w:val="false"/>
                <w:color w:val="FFFFFF"/>
                <w:sz w:val="18"/>
                <w:szCs w:val="18"/>
              </w:rPr>
              <w:t xml:space="preserve">✅  CIERRE + CTA</w:t>
            </w:r>
          </w:p>
        </w:tc>
      </w:tr>
      <w:tr>
        <w:tc>
          <w:tcPr>
            <w:tcW w:type="dxa" w:w="3401"/>
            <w:tcBorders>
              <w:top w:val="single" w:color="CCCCCC" w:sz="4"/>
              <w:left w:val="single" w:color="CCCCCC" w:sz="4"/>
              <w:bottom w:val="single" w:color="CCCCCC" w:sz="4"/>
              <w:right w:val="single" w:color="CCCCCC" w:sz="4"/>
            </w:tcBorders>
            <w:shd w:fill="F1F5F9"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¿Y si te dijera que Claude puede hacer cosas en tus apps web por ti, sin que tengas que hacer nada manualmente? Eso es exactamente lo que vamos a configurar ahora.</w:t>
            </w:r>
          </w:p>
        </w:tc>
        <w:tc>
          <w:tcPr>
            <w:tcW w:type="dxa" w:w="3401"/>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80" w:before="0"/>
              <w:jc w:val="left"/>
            </w:pPr>
            <w:r>
              <w:rPr>
                <w:rFonts w:ascii="Arial" w:cs="Arial" w:eastAsia="Arial" w:hAnsi="Arial"/>
                <w:b w:val="false"/>
                <w:bCs w:val="false"/>
                <w:i w:val="false"/>
                <w:iCs w:val="false"/>
                <w:color w:val="1E293B"/>
                <w:sz w:val="19"/>
                <w:szCs w:val="19"/>
              </w:rPr>
              <w:t xml:space="preserve">DEMO: Instalar la extensión → iniciar sesión → navegar a una herramienta de email marketing o formulario → activar Claude → pedirle que ejecute una tarea concreta (ej: "Construye un formulario de captación con estos campos", "Rellena este template con estos datos"). Mostrar cómo Claude ve la pantalla y actúa.</w:t>
            </w:r>
          </w:p>
        </w:tc>
        <w:tc>
          <w:tcPr>
            <w:tcW w:type="dxa" w:w="3402"/>
            <w:tcBorders>
              <w:top w:val="single" w:color="CCCCCC" w:sz="4"/>
              <w:left w:val="single" w:color="CCCCCC" w:sz="4"/>
              <w:bottom w:val="single" w:color="CCCCCC" w:sz="4"/>
              <w:right w:val="single" w:color="CCCCCC" w:sz="4"/>
            </w:tcBorders>
            <w:shd w:fill="FEF3C7" w:val="clear"/>
            <w:tcMar>
              <w:top w:type="dxa" w:w="100"/>
              <w:left w:type="dxa" w:w="140"/>
              <w:bottom w:type="dxa" w:w="100"/>
              <w:right w:type="dxa" w:w="140"/>
            </w:tcMar>
          </w:tcPr>
          <w:p>
            <w:pPr>
              <w:spacing w:after="80" w:before="0"/>
              <w:jc w:val="left"/>
            </w:pPr>
            <w:r>
              <w:rPr>
                <w:rFonts w:ascii="Arial" w:cs="Arial" w:eastAsia="Arial" w:hAnsi="Arial"/>
                <w:b w:val="false"/>
                <w:bCs w:val="false"/>
                <w:i/>
                <w:iCs/>
                <w:color w:val="92400E"/>
                <w:sz w:val="19"/>
                <w:szCs w:val="19"/>
              </w:rPr>
              <w:t xml:space="preserve">"Claude ya trabaja por ti. Has completado el curso. Ahora tienes todo lo que necesitas para implementarlo en tu negocio. ¡Enhorabuena y a por ello!"</w:t>
            </w:r>
          </w:p>
        </w:tc>
      </w:tr>
    </w:tbl>
    <w:p>
      <w:pPr>
        <w:spacing w:after="60" w:before="0"/>
        <w:jc w:val="left"/>
      </w:pPr>
      <w:r>
        <w:rPr>
          <w:rFonts w:ascii="Arial" w:cs="Arial" w:eastAsia="Arial" w:hAnsi="Arial"/>
          <w:b w:val="false"/>
          <w:bCs w:val="false"/>
          <w:i w:val="false"/>
          <w:iCs w:val="false"/>
          <w:color w:val="1E293B"/>
          <w:sz w:val="20"/>
          <w:szCs w:val="20"/>
        </w:rPr>
        <w:t xml:space="preserve"/>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b w:val="false"/>
        <w:bCs w:val="false"/>
        <w:i w:val="false"/>
        <w:iCs w:val="false"/>
        <w:color w:val="475569"/>
        <w:sz w:val="16"/>
        <w:szCs w:val="16"/>
      </w:rPr>
      <w:t xml:space="preserve">Pág.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475569"/>
        <w:sz w:val="16"/>
        <w:szCs w:val="16"/>
      </w:rPr>
      <w:t xml:space="preserve"> /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6"/>
      </w:pBdr>
      <w:spacing w:after="0" w:before="0"/>
    </w:pPr>
    <w:r>
      <w:rPr>
        <w:rFonts w:ascii="Arial" w:cs="Arial" w:eastAsia="Arial" w:hAnsi="Arial"/>
        <w:b/>
        <w:bCs/>
        <w:i w:val="false"/>
        <w:iCs w:val="false"/>
        <w:color w:val="1B3A6B"/>
        <w:sz w:val="16"/>
        <w:szCs w:val="16"/>
      </w:rPr>
      <w:t xml:space="preserve">Claude Kick-Off Day — Guion de Producción</w:t>
    </w:r>
    <w:r>
      <w:rPr>
        <w:rFonts w:ascii="Arial" w:cs="Arial" w:eastAsia="Arial" w:hAnsi="Arial"/>
        <w:b w:val="false"/>
        <w:bCs w:val="false"/>
        <w:i w:val="false"/>
        <w:iCs w:val="false"/>
        <w:color w:val="475569"/>
        <w:sz w:val="16"/>
        <w:szCs w:val="16"/>
      </w:rPr>
      <w:t xml:space="preserve">   ·   A Players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2026-05-06T05:56:57.678Z</dcterms:created>
  <dcterms:modified xsi:type="dcterms:W3CDTF">2026-05-06T05:56:57.678Z</dcterms:modified>
</cp:coreProperties>
</file>

<file path=docProps/custom.xml><?xml version="1.0" encoding="utf-8"?>
<Properties xmlns="http://schemas.openxmlformats.org/officeDocument/2006/custom-properties" xmlns:vt="http://schemas.openxmlformats.org/officeDocument/2006/docPropsVTypes"/>
</file>