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ACTA DE REUNIÓN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Modelo de Negocio — Servicios de IA y Automatización</w:t>
      </w: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 de mayo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Definir el modelo de negocio para servicios de implementación de IA y automatización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Participantes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María, Cindy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Empresarioscrecenconia.es (Equia)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Resumen Ejecutivo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definió un modelo de negocio en dos fases para ofrecer servicios de implementación de IA y automatización a empresas. El modelo combina una tarifa única de configuración con un honorario mensual recurrente, apoyándose en un stack tecnológico basado en Claude (inteligencia) y N8N (orquestación), con infraestructura centralizada en un NUC mini-PC.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Modelo de Servicio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Estructura de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Cuota única de configuración: “Claude Kick-Off Day”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Precio promocional: 895 € (para los primeros 4 clientes)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Precio para equipo (3 personas): ~2.500 € + 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Honorario mensual recurrente: cubre mantenimiento, actualizaciones y soporte de automatizaciones activas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Nuevas automatizaciones: facturadas como cuotas de configuración adicionales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Justificación de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Modelo basado en valor: se cobra por resultados (p. ej., sustituir el trabajo de una persona), no por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Tarifas objetivo: 800–1.000 €/día para trabajo experto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Referencias de mercado: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Configuración inicial: 500–5.000 $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Mantenimiento mensual: 200–500 $/mes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Stack Tecnológico e Infraestructura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Principio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Claude: el “cerebro” — razonamiento, análisis y toma de decisiones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N8N: el “operador” — automatización de flujos de trabajo complejos y multi-paso entre sistemas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Infraestructura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NUC mini-PC compartido actuará como servidor 24/7 para alojar todas las automatizaciones N8N de los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Justificación: centraliza la infraestructura y garantiza ejecución continua, lo que justifica el honorario de mantenimiento recurrente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Estrategia de Clientes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Segmentos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Pymes: ingresos de 1 M€ o más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Emprendedores en solitario (solopreneurs): ingresos de 30.000–150.000 €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Clientes potenciales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Empresa de Carlos: pyme con ~6 M€ de ingresos y 3 empleados, interesada en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Human CTA: agencia de marketing para cooperativas; 3 empleados asistirán a la próxima masterclass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Estrategia de Contenido y Marketing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Curso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Plataforma: A Players Academy (EnSchool)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Formato: módulos de video cortos (3–15 min) sobre habilidades, prompts y configuración básica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Herramienta de grabación: Loom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Estructura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Curso “Claude Kick-Off Day”: incluido con el servicio de alto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Masterclass (producto separado):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Grabación única: 27 €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Grabación + habilidades prácticas: 69 €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Dominio: empresarioscrecenconia.es (Equia)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Estrategia: marca agnóstica al modelo de IA para evitar dependencia de una sola herramienta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Próximos Pasos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los módulos de video para el curso online usando Loom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Estructurar el contenido del curso en A Players Academy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Cindy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Proporcionar a María las credenciales de Loom y A Players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Redactar un plan de negocio usando la transcripción de la reunión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Continuar la generación de leads para masterclasses en LinkedIn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Ambas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Reunirse antes de la masterclass del miércoles para ultimar detalles</w:t>
      </w:r>
    </w:p>
    <w:p>
      <w:pPr>
        <w:spacing w:after="0" w:before="300"/>
      </w:pP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Acta elaborada el 5 de mayo de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ACTA DE REUNIÓN — Modelo de Negocio IA &amp; Automatización</w:t>
    </w:r>
    <w:r>
      <w:rPr>
        <w:rFonts w:ascii="Arial" w:cs="Arial" w:eastAsia="Arial" w:hAnsi="Arial"/>
        <w:color w:val="666666"/>
        <w:sz w:val="18"/>
        <w:szCs w:val="18"/>
      </w:rPr>
      <w:t xml:space="preserve">	5 de mayo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20" w:hanging="300"/>
      </w:pPr>
    </w:lvl>
    <w:lvl w:ilvl="2" w15:tentative="1">
      <w:start w:val="1"/>
      <w:numFmt w:val="bullet"/>
      <w:lvlText w:val="▪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2026-05-05T06:14:38.271Z</dcterms:created>
  <dcterms:modified xsi:type="dcterms:W3CDTF">2026-05-05T06:14:38.271Z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