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B859D" w14:textId="77777777" w:rsidR="00502C29" w:rsidRDefault="005E72D7">
      <w:r>
        <w:t>A</w:t>
      </w:r>
      <w:r>
        <w:rPr>
          <w:rFonts w:hint="eastAsia"/>
        </w:rPr>
        <w:t>ssig</w:t>
      </w:r>
      <w:r>
        <w:t xml:space="preserve">nment1: </w:t>
      </w:r>
    </w:p>
    <w:p w14:paraId="0C118A17" w14:textId="2C6D389A" w:rsidR="005E72D7" w:rsidRDefault="005E72D7" w:rsidP="005E72D7">
      <w:pPr>
        <w:pStyle w:val="a3"/>
        <w:numPr>
          <w:ilvl w:val="0"/>
          <w:numId w:val="1"/>
        </w:numPr>
      </w:pPr>
      <w:bookmarkStart w:id="0" w:name="_Hlk30011906"/>
      <w:r>
        <w:t>Increase the load from four INVX4 inverters to six INVX4 inverters. Report the rise and fall delays:</w:t>
      </w:r>
    </w:p>
    <w:bookmarkEnd w:id="0"/>
    <w:p w14:paraId="75212556" w14:textId="0F73EEE7" w:rsidR="006E00F2" w:rsidRDefault="006E00F2" w:rsidP="006E00F2">
      <w:pPr>
        <w:ind w:left="360"/>
      </w:pPr>
      <w:r>
        <w:t>Invx2: rise delay: 1.651e-11 fall delay 9.659e-12</w:t>
      </w:r>
      <w:r w:rsidR="003312E4">
        <w:t>, rise_slew: 5.326e-11, fall_slew: 2.765e-11</w:t>
      </w:r>
    </w:p>
    <w:p w14:paraId="2ECC02CE" w14:textId="4547A909" w:rsidR="006E00F2" w:rsidRDefault="006E00F2" w:rsidP="006E00F2">
      <w:pPr>
        <w:ind w:left="360"/>
      </w:pPr>
      <w:r>
        <w:rPr>
          <w:noProof/>
        </w:rPr>
        <w:drawing>
          <wp:inline distT="0" distB="0" distL="0" distR="0" wp14:anchorId="692CA2AC" wp14:editId="470C2054">
            <wp:extent cx="5486400" cy="1190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86781.tmp"/>
                    <pic:cNvPicPr/>
                  </pic:nvPicPr>
                  <pic:blipFill rotWithShape="1">
                    <a:blip r:embed="rId5">
                      <a:extLst>
                        <a:ext uri="{28A0092B-C50C-407E-A947-70E740481C1C}">
                          <a14:useLocalDpi xmlns:a14="http://schemas.microsoft.com/office/drawing/2010/main" val="0"/>
                        </a:ext>
                      </a:extLst>
                    </a:blip>
                    <a:srcRect b="65703"/>
                    <a:stretch/>
                  </pic:blipFill>
                  <pic:spPr bwMode="auto">
                    <a:xfrm>
                      <a:off x="0" y="0"/>
                      <a:ext cx="5486400" cy="1190625"/>
                    </a:xfrm>
                    <a:prstGeom prst="rect">
                      <a:avLst/>
                    </a:prstGeom>
                    <a:ln>
                      <a:noFill/>
                    </a:ln>
                    <a:extLst>
                      <a:ext uri="{53640926-AAD7-44D8-BBD7-CCE9431645EC}">
                        <a14:shadowObscured xmlns:a14="http://schemas.microsoft.com/office/drawing/2010/main"/>
                      </a:ext>
                    </a:extLst>
                  </pic:spPr>
                </pic:pic>
              </a:graphicData>
            </a:graphic>
          </wp:inline>
        </w:drawing>
      </w:r>
    </w:p>
    <w:p w14:paraId="17EB54B9" w14:textId="3F4460EC" w:rsidR="005E72D7" w:rsidRDefault="00A453CA" w:rsidP="00A453CA">
      <w:pPr>
        <w:ind w:left="360"/>
      </w:pPr>
      <w:r>
        <w:t xml:space="preserve">Invx4 </w:t>
      </w:r>
      <w:r w:rsidR="005E72D7">
        <w:t xml:space="preserve">Rise delay: </w:t>
      </w:r>
      <w:r w:rsidR="006E00F2">
        <w:t>2.426</w:t>
      </w:r>
      <w:r w:rsidR="005E72D7">
        <w:t xml:space="preserve">e-11   fall_delay: </w:t>
      </w:r>
      <w:r w:rsidR="006E00F2">
        <w:t>1.290</w:t>
      </w:r>
      <w:r w:rsidR="005E72D7">
        <w:t>e-1</w:t>
      </w:r>
      <w:r w:rsidR="006E00F2">
        <w:t>1</w:t>
      </w:r>
      <w:r w:rsidR="003312E4">
        <w:t xml:space="preserve"> rise_slew: 2.809e-11, fall_slew: 1.194e-11</w:t>
      </w:r>
    </w:p>
    <w:p w14:paraId="3A1DF1CF" w14:textId="77777777" w:rsidR="005E72D7" w:rsidRDefault="00957ED3">
      <w:r>
        <w:rPr>
          <w:noProof/>
        </w:rPr>
        <w:drawing>
          <wp:inline distT="0" distB="0" distL="0" distR="0" wp14:anchorId="1C2809F6" wp14:editId="4712E008">
            <wp:extent cx="5486400" cy="1212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8DCB6.tmp"/>
                    <pic:cNvPicPr/>
                  </pic:nvPicPr>
                  <pic:blipFill>
                    <a:blip r:embed="rId6">
                      <a:extLst>
                        <a:ext uri="{28A0092B-C50C-407E-A947-70E740481C1C}">
                          <a14:useLocalDpi xmlns:a14="http://schemas.microsoft.com/office/drawing/2010/main" val="0"/>
                        </a:ext>
                      </a:extLst>
                    </a:blip>
                    <a:stretch>
                      <a:fillRect/>
                    </a:stretch>
                  </pic:blipFill>
                  <pic:spPr>
                    <a:xfrm>
                      <a:off x="0" y="0"/>
                      <a:ext cx="5486400" cy="1212850"/>
                    </a:xfrm>
                    <a:prstGeom prst="rect">
                      <a:avLst/>
                    </a:prstGeom>
                  </pic:spPr>
                </pic:pic>
              </a:graphicData>
            </a:graphic>
          </wp:inline>
        </w:drawing>
      </w:r>
    </w:p>
    <w:p w14:paraId="29D2594F" w14:textId="77777777" w:rsidR="005E72D7" w:rsidRDefault="005E72D7"/>
    <w:p w14:paraId="05B8EDA4" w14:textId="77777777" w:rsidR="005E72D7" w:rsidRDefault="005E72D7" w:rsidP="005E72D7">
      <w:pPr>
        <w:pStyle w:val="a3"/>
        <w:numPr>
          <w:ilvl w:val="0"/>
          <w:numId w:val="1"/>
        </w:numPr>
      </w:pPr>
      <w:bookmarkStart w:id="1" w:name="_Hlk30012017"/>
      <w:r>
        <w:t>What changes can be made to reduce these delays:</w:t>
      </w:r>
    </w:p>
    <w:bookmarkEnd w:id="1"/>
    <w:p w14:paraId="22815A10" w14:textId="7252978B" w:rsidR="00165A7B" w:rsidRDefault="00165A7B" w:rsidP="00165A7B">
      <w:pPr>
        <w:pStyle w:val="a3"/>
      </w:pPr>
      <w:r>
        <w:t>Invx8: Rise delay: 1.</w:t>
      </w:r>
      <w:r w:rsidR="006E00F2">
        <w:t>352</w:t>
      </w:r>
      <w:r>
        <w:t xml:space="preserve">e-11   fall_delay: </w:t>
      </w:r>
      <w:r w:rsidR="006E00F2">
        <w:t>8.101</w:t>
      </w:r>
      <w:r>
        <w:t>e-12</w:t>
      </w:r>
      <w:r w:rsidR="003312E4">
        <w:t xml:space="preserve"> rise_slew: 1.491e-11 fall</w:t>
      </w:r>
      <w:r w:rsidR="003312E4">
        <w:rPr>
          <w:rFonts w:hint="eastAsia"/>
        </w:rPr>
        <w:t>_</w:t>
      </w:r>
      <w:r w:rsidR="003312E4">
        <w:t>slew: 5.827e-12</w:t>
      </w:r>
    </w:p>
    <w:p w14:paraId="5768D51A" w14:textId="77777777" w:rsidR="00165A7B" w:rsidRDefault="00165A7B" w:rsidP="00165A7B">
      <w:pPr>
        <w:pStyle w:val="a3"/>
      </w:pPr>
    </w:p>
    <w:p w14:paraId="6BC4369C" w14:textId="77777777" w:rsidR="004755F7" w:rsidRDefault="00957ED3" w:rsidP="004755F7">
      <w:pPr>
        <w:pStyle w:val="a3"/>
      </w:pPr>
      <w:r>
        <w:rPr>
          <w:noProof/>
        </w:rPr>
        <w:drawing>
          <wp:inline distT="0" distB="0" distL="0" distR="0" wp14:anchorId="3A297F8E" wp14:editId="650F2C99">
            <wp:extent cx="5210902" cy="10669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D89BAE.tmp"/>
                    <pic:cNvPicPr/>
                  </pic:nvPicPr>
                  <pic:blipFill>
                    <a:blip r:embed="rId7">
                      <a:extLst>
                        <a:ext uri="{28A0092B-C50C-407E-A947-70E740481C1C}">
                          <a14:useLocalDpi xmlns:a14="http://schemas.microsoft.com/office/drawing/2010/main" val="0"/>
                        </a:ext>
                      </a:extLst>
                    </a:blip>
                    <a:stretch>
                      <a:fillRect/>
                    </a:stretch>
                  </pic:blipFill>
                  <pic:spPr>
                    <a:xfrm>
                      <a:off x="0" y="0"/>
                      <a:ext cx="5210902" cy="1066949"/>
                    </a:xfrm>
                    <a:prstGeom prst="rect">
                      <a:avLst/>
                    </a:prstGeom>
                  </pic:spPr>
                </pic:pic>
              </a:graphicData>
            </a:graphic>
          </wp:inline>
        </w:drawing>
      </w:r>
    </w:p>
    <w:p w14:paraId="20160E9C" w14:textId="77777777" w:rsidR="00957ED3" w:rsidRDefault="00957ED3" w:rsidP="001C5D53">
      <w:pPr>
        <w:rPr>
          <w:noProof/>
        </w:rPr>
      </w:pPr>
    </w:p>
    <w:p w14:paraId="093B4174" w14:textId="1B93D106" w:rsidR="001C5D53" w:rsidRDefault="001C5D53" w:rsidP="001C5D53"/>
    <w:p w14:paraId="6B4B56B4" w14:textId="6719D802" w:rsidR="00EF1F31" w:rsidRDefault="00957ED3" w:rsidP="001C5D53">
      <w:r>
        <w:t xml:space="preserve">Invx16: </w:t>
      </w:r>
    </w:p>
    <w:p w14:paraId="444A2D67" w14:textId="2F3A23C2" w:rsidR="00957ED3" w:rsidRDefault="006E00F2" w:rsidP="006E00F2">
      <w:pPr>
        <w:pStyle w:val="a3"/>
      </w:pPr>
      <w:r>
        <w:lastRenderedPageBreak/>
        <w:t>Invx16: Rise delay: 8.994e-12   fall_delay: 5.715e-12</w:t>
      </w:r>
      <w:r w:rsidR="003312E4">
        <w:t>, rise_slew: 7.302e-12, fall_slew: 3.436e-12</w:t>
      </w:r>
      <w:bookmarkStart w:id="2" w:name="_GoBack"/>
      <w:bookmarkEnd w:id="2"/>
      <w:r w:rsidR="00FA1DBF">
        <w:rPr>
          <w:noProof/>
        </w:rPr>
        <w:drawing>
          <wp:inline distT="0" distB="0" distL="0" distR="0" wp14:anchorId="25FA1940" wp14:editId="06A77F59">
            <wp:extent cx="5362575" cy="1114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D861FA.tmp"/>
                    <pic:cNvPicPr/>
                  </pic:nvPicPr>
                  <pic:blipFill>
                    <a:blip r:embed="rId8">
                      <a:extLst>
                        <a:ext uri="{28A0092B-C50C-407E-A947-70E740481C1C}">
                          <a14:useLocalDpi xmlns:a14="http://schemas.microsoft.com/office/drawing/2010/main" val="0"/>
                        </a:ext>
                      </a:extLst>
                    </a:blip>
                    <a:stretch>
                      <a:fillRect/>
                    </a:stretch>
                  </pic:blipFill>
                  <pic:spPr>
                    <a:xfrm>
                      <a:off x="0" y="0"/>
                      <a:ext cx="5363326" cy="1114581"/>
                    </a:xfrm>
                    <a:prstGeom prst="rect">
                      <a:avLst/>
                    </a:prstGeom>
                  </pic:spPr>
                </pic:pic>
              </a:graphicData>
            </a:graphic>
          </wp:inline>
        </w:drawing>
      </w:r>
    </w:p>
    <w:p w14:paraId="428B7976" w14:textId="475E7ED0" w:rsidR="006E00F2" w:rsidRDefault="006E00F2" w:rsidP="006E00F2">
      <w:pPr>
        <w:pStyle w:val="a3"/>
        <w:rPr>
          <w:rFonts w:ascii="Verdana" w:hAnsi="Verdana"/>
          <w:color w:val="FF0000"/>
          <w:sz w:val="20"/>
          <w:szCs w:val="20"/>
          <w:shd w:val="clear" w:color="auto" w:fill="FFFFFF"/>
        </w:rPr>
      </w:pPr>
      <w:r>
        <w:t>Assignment2:</w:t>
      </w:r>
      <w:r>
        <w:br/>
      </w:r>
      <w:r>
        <w:rPr>
          <w:rFonts w:ascii="Verdana" w:hAnsi="Verdana"/>
          <w:color w:val="FF0000"/>
          <w:sz w:val="20"/>
          <w:szCs w:val="20"/>
          <w:shd w:val="clear" w:color="auto" w:fill="FFFFFF"/>
        </w:rPr>
        <w:t>(1) Repeat the experiment from interconnect lengths of 1.25mm, 1.5mm, 1.75mm and 2.0mm. Plot delay (Y-axis) vs. interconnect length (X-axis) in your report. </w:t>
      </w:r>
    </w:p>
    <w:p w14:paraId="0F33DD03" w14:textId="736A65BA" w:rsidR="00455FC1" w:rsidRDefault="00455FC1" w:rsidP="006E00F2">
      <w:pPr>
        <w:pStyle w:val="a3"/>
        <w:rPr>
          <w:rFonts w:ascii="Verdana" w:hAnsi="Verdana"/>
          <w:color w:val="FF0000"/>
          <w:sz w:val="20"/>
          <w:szCs w:val="20"/>
          <w:shd w:val="clear" w:color="auto" w:fill="FFFFFF"/>
        </w:rPr>
      </w:pPr>
      <w:r>
        <w:rPr>
          <w:rFonts w:ascii="Verdana" w:hAnsi="Verdana"/>
          <w:color w:val="FF0000"/>
          <w:sz w:val="20"/>
          <w:szCs w:val="20"/>
          <w:shd w:val="clear" w:color="auto" w:fill="FFFFFF"/>
        </w:rPr>
        <w:t>0.75mm:</w:t>
      </w:r>
      <w:r w:rsidR="00A34D27">
        <w:rPr>
          <w:rFonts w:ascii="Verdana" w:hAnsi="Verdana"/>
          <w:color w:val="FF0000"/>
          <w:sz w:val="20"/>
          <w:szCs w:val="20"/>
          <w:shd w:val="clear" w:color="auto" w:fill="FFFFFF"/>
        </w:rPr>
        <w:t xml:space="preserve"> rise_delay: 3.642e-12 </w:t>
      </w:r>
      <w:r w:rsidR="00A9259F">
        <w:rPr>
          <w:rFonts w:ascii="Verdana" w:hAnsi="Verdana"/>
          <w:color w:val="FF0000"/>
          <w:sz w:val="20"/>
          <w:szCs w:val="20"/>
          <w:shd w:val="clear" w:color="auto" w:fill="FFFFFF"/>
        </w:rPr>
        <w:t xml:space="preserve">  </w:t>
      </w:r>
      <w:r w:rsidR="003512C6">
        <w:rPr>
          <w:rFonts w:ascii="Verdana" w:hAnsi="Verdana"/>
          <w:color w:val="FF0000"/>
          <w:sz w:val="20"/>
          <w:szCs w:val="20"/>
          <w:shd w:val="clear" w:color="auto" w:fill="FFFFFF"/>
        </w:rPr>
        <w:t>avg:1.21</w:t>
      </w:r>
    </w:p>
    <w:p w14:paraId="14BBCC36" w14:textId="2B5BD809" w:rsidR="00A34D27" w:rsidRDefault="00A34D27" w:rsidP="006E00F2">
      <w:pPr>
        <w:pStyle w:val="a3"/>
        <w:rPr>
          <w:rFonts w:ascii="Verdana" w:hAnsi="Verdana"/>
          <w:color w:val="FF0000"/>
          <w:sz w:val="20"/>
          <w:szCs w:val="20"/>
          <w:shd w:val="clear" w:color="auto" w:fill="FFFFFF"/>
        </w:rPr>
      </w:pPr>
      <w:r>
        <w:rPr>
          <w:rFonts w:ascii="Verdana" w:hAnsi="Verdana"/>
          <w:noProof/>
          <w:color w:val="FF0000"/>
          <w:sz w:val="20"/>
          <w:szCs w:val="20"/>
          <w:shd w:val="clear" w:color="auto" w:fill="FFFFFF"/>
        </w:rPr>
        <w:drawing>
          <wp:inline distT="0" distB="0" distL="0" distR="0" wp14:anchorId="7D7B9BE5" wp14:editId="6D4F9A20">
            <wp:extent cx="5106113" cy="7621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4FB0B.tmp"/>
                    <pic:cNvPicPr/>
                  </pic:nvPicPr>
                  <pic:blipFill>
                    <a:blip r:embed="rId9">
                      <a:extLst>
                        <a:ext uri="{28A0092B-C50C-407E-A947-70E740481C1C}">
                          <a14:useLocalDpi xmlns:a14="http://schemas.microsoft.com/office/drawing/2010/main" val="0"/>
                        </a:ext>
                      </a:extLst>
                    </a:blip>
                    <a:stretch>
                      <a:fillRect/>
                    </a:stretch>
                  </pic:blipFill>
                  <pic:spPr>
                    <a:xfrm>
                      <a:off x="0" y="0"/>
                      <a:ext cx="5106113" cy="762106"/>
                    </a:xfrm>
                    <a:prstGeom prst="rect">
                      <a:avLst/>
                    </a:prstGeom>
                  </pic:spPr>
                </pic:pic>
              </a:graphicData>
            </a:graphic>
          </wp:inline>
        </w:drawing>
      </w:r>
    </w:p>
    <w:p w14:paraId="75BEECE3" w14:textId="3AC7623A" w:rsidR="006E00F2" w:rsidRDefault="00323853" w:rsidP="006E00F2">
      <w:pPr>
        <w:pStyle w:val="a3"/>
        <w:rPr>
          <w:rFonts w:ascii="Verdana" w:hAnsi="Verdana"/>
          <w:color w:val="FF0000"/>
          <w:sz w:val="20"/>
          <w:szCs w:val="20"/>
          <w:shd w:val="clear" w:color="auto" w:fill="FFFFFF"/>
        </w:rPr>
      </w:pPr>
      <w:r>
        <w:rPr>
          <w:rFonts w:ascii="Verdana" w:hAnsi="Verdana"/>
          <w:color w:val="FF0000"/>
          <w:sz w:val="20"/>
          <w:szCs w:val="20"/>
          <w:shd w:val="clear" w:color="auto" w:fill="FFFFFF"/>
        </w:rPr>
        <w:t>1</w:t>
      </w:r>
      <w:r w:rsidR="006E00F2">
        <w:rPr>
          <w:rFonts w:ascii="Verdana" w:hAnsi="Verdana"/>
          <w:color w:val="FF0000"/>
          <w:sz w:val="20"/>
          <w:szCs w:val="20"/>
          <w:shd w:val="clear" w:color="auto" w:fill="FFFFFF"/>
        </w:rPr>
        <w:t>mm</w:t>
      </w:r>
      <w:r>
        <w:rPr>
          <w:rFonts w:ascii="Verdana" w:hAnsi="Verdana"/>
          <w:color w:val="FF0000"/>
          <w:sz w:val="20"/>
          <w:szCs w:val="20"/>
          <w:shd w:val="clear" w:color="auto" w:fill="FFFFFF"/>
        </w:rPr>
        <w:t xml:space="preserve">: </w:t>
      </w:r>
      <w:r w:rsidR="00A34D27">
        <w:rPr>
          <w:rFonts w:ascii="Verdana" w:hAnsi="Verdana"/>
          <w:color w:val="FF0000"/>
          <w:sz w:val="20"/>
          <w:szCs w:val="20"/>
          <w:shd w:val="clear" w:color="auto" w:fill="FFFFFF"/>
        </w:rPr>
        <w:t xml:space="preserve">  rise_delay: 5.441e-12</w:t>
      </w:r>
      <w:r w:rsidR="003512C6">
        <w:rPr>
          <w:rFonts w:ascii="Verdana" w:hAnsi="Verdana"/>
          <w:color w:val="FF0000"/>
          <w:sz w:val="20"/>
          <w:szCs w:val="20"/>
          <w:shd w:val="clear" w:color="auto" w:fill="FFFFFF"/>
        </w:rPr>
        <w:t xml:space="preserve">  avg: 1.36</w:t>
      </w:r>
      <w:r w:rsidR="00A34D27">
        <w:rPr>
          <w:rFonts w:ascii="Verdana" w:hAnsi="Verdana"/>
          <w:noProof/>
          <w:color w:val="FF0000"/>
          <w:sz w:val="20"/>
          <w:szCs w:val="20"/>
          <w:shd w:val="clear" w:color="auto" w:fill="FFFFFF"/>
        </w:rPr>
        <w:drawing>
          <wp:inline distT="0" distB="0" distL="0" distR="0" wp14:anchorId="4F42C723" wp14:editId="4FDE619B">
            <wp:extent cx="5325218" cy="962159"/>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4736B.tmp"/>
                    <pic:cNvPicPr/>
                  </pic:nvPicPr>
                  <pic:blipFill>
                    <a:blip r:embed="rId10">
                      <a:extLst>
                        <a:ext uri="{28A0092B-C50C-407E-A947-70E740481C1C}">
                          <a14:useLocalDpi xmlns:a14="http://schemas.microsoft.com/office/drawing/2010/main" val="0"/>
                        </a:ext>
                      </a:extLst>
                    </a:blip>
                    <a:stretch>
                      <a:fillRect/>
                    </a:stretch>
                  </pic:blipFill>
                  <pic:spPr>
                    <a:xfrm>
                      <a:off x="0" y="0"/>
                      <a:ext cx="5325218" cy="962159"/>
                    </a:xfrm>
                    <a:prstGeom prst="rect">
                      <a:avLst/>
                    </a:prstGeom>
                  </pic:spPr>
                </pic:pic>
              </a:graphicData>
            </a:graphic>
          </wp:inline>
        </w:drawing>
      </w:r>
    </w:p>
    <w:p w14:paraId="32841847" w14:textId="7AC03FFA" w:rsidR="00323853" w:rsidRDefault="00323853" w:rsidP="006E00F2">
      <w:pPr>
        <w:pStyle w:val="a3"/>
        <w:rPr>
          <w:rFonts w:ascii="Verdana" w:hAnsi="Verdana"/>
          <w:color w:val="FF0000"/>
          <w:sz w:val="20"/>
          <w:szCs w:val="20"/>
          <w:shd w:val="clear" w:color="auto" w:fill="FFFFFF"/>
        </w:rPr>
      </w:pPr>
      <w:r>
        <w:rPr>
          <w:rFonts w:ascii="Verdana" w:hAnsi="Verdana"/>
          <w:color w:val="FF0000"/>
          <w:sz w:val="20"/>
          <w:szCs w:val="20"/>
          <w:shd w:val="clear" w:color="auto" w:fill="FFFFFF"/>
        </w:rPr>
        <w:t xml:space="preserve">1.25mm: </w:t>
      </w:r>
      <w:r w:rsidR="00A34D27">
        <w:rPr>
          <w:rFonts w:ascii="Verdana" w:hAnsi="Verdana"/>
          <w:color w:val="FF0000"/>
          <w:sz w:val="20"/>
          <w:szCs w:val="20"/>
          <w:shd w:val="clear" w:color="auto" w:fill="FFFFFF"/>
        </w:rPr>
        <w:t>rise_delay 5.526e-12</w:t>
      </w:r>
      <w:r w:rsidR="003512C6">
        <w:rPr>
          <w:rFonts w:ascii="Verdana" w:hAnsi="Verdana"/>
          <w:color w:val="FF0000"/>
          <w:sz w:val="20"/>
          <w:szCs w:val="20"/>
          <w:shd w:val="clear" w:color="auto" w:fill="FFFFFF"/>
        </w:rPr>
        <w:t xml:space="preserve">  avg: 1.1</w:t>
      </w:r>
    </w:p>
    <w:p w14:paraId="125EE6B2" w14:textId="6732C9C6" w:rsidR="00A34D27" w:rsidRDefault="00A34D27" w:rsidP="006E00F2">
      <w:pPr>
        <w:pStyle w:val="a3"/>
        <w:rPr>
          <w:rFonts w:ascii="Verdana" w:hAnsi="Verdana"/>
          <w:color w:val="FF0000"/>
          <w:sz w:val="20"/>
          <w:szCs w:val="20"/>
          <w:shd w:val="clear" w:color="auto" w:fill="FFFFFF"/>
        </w:rPr>
      </w:pPr>
      <w:r>
        <w:rPr>
          <w:rFonts w:ascii="Verdana" w:hAnsi="Verdana"/>
          <w:noProof/>
          <w:color w:val="FF0000"/>
          <w:sz w:val="20"/>
          <w:szCs w:val="20"/>
          <w:shd w:val="clear" w:color="auto" w:fill="FFFFFF"/>
        </w:rPr>
        <w:drawing>
          <wp:inline distT="0" distB="0" distL="0" distR="0" wp14:anchorId="22739EA0" wp14:editId="4D36DF2E">
            <wp:extent cx="4172532" cy="69542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04B8BE.tmp"/>
                    <pic:cNvPicPr/>
                  </pic:nvPicPr>
                  <pic:blipFill>
                    <a:blip r:embed="rId11">
                      <a:extLst>
                        <a:ext uri="{28A0092B-C50C-407E-A947-70E740481C1C}">
                          <a14:useLocalDpi xmlns:a14="http://schemas.microsoft.com/office/drawing/2010/main" val="0"/>
                        </a:ext>
                      </a:extLst>
                    </a:blip>
                    <a:stretch>
                      <a:fillRect/>
                    </a:stretch>
                  </pic:blipFill>
                  <pic:spPr>
                    <a:xfrm>
                      <a:off x="0" y="0"/>
                      <a:ext cx="4172532" cy="695422"/>
                    </a:xfrm>
                    <a:prstGeom prst="rect">
                      <a:avLst/>
                    </a:prstGeom>
                  </pic:spPr>
                </pic:pic>
              </a:graphicData>
            </a:graphic>
          </wp:inline>
        </w:drawing>
      </w:r>
    </w:p>
    <w:p w14:paraId="24A813A8" w14:textId="4D1CCD50" w:rsidR="00323853" w:rsidRDefault="00323853" w:rsidP="006E00F2">
      <w:pPr>
        <w:pStyle w:val="a3"/>
      </w:pPr>
      <w:r>
        <w:t>1.5mm:</w:t>
      </w:r>
    </w:p>
    <w:p w14:paraId="64FD5B97" w14:textId="77777777" w:rsidR="00A34D27" w:rsidRDefault="00A34D27" w:rsidP="006E00F2">
      <w:pPr>
        <w:pStyle w:val="a3"/>
      </w:pPr>
    </w:p>
    <w:p w14:paraId="00E18476" w14:textId="4619AEEA" w:rsidR="00323853" w:rsidRDefault="00323853" w:rsidP="006E00F2">
      <w:pPr>
        <w:pStyle w:val="a3"/>
      </w:pPr>
      <w:r>
        <w:t>1.75mm:</w:t>
      </w:r>
    </w:p>
    <w:p w14:paraId="53051DD8" w14:textId="00A29DAE" w:rsidR="00323853" w:rsidRDefault="00323853" w:rsidP="006E00F2">
      <w:pPr>
        <w:pStyle w:val="a3"/>
      </w:pPr>
      <w:r>
        <w:t>2.0mm:</w:t>
      </w:r>
    </w:p>
    <w:p w14:paraId="7987CB7D" w14:textId="69966BDA" w:rsidR="00183B27" w:rsidRDefault="00183B27" w:rsidP="006E00F2">
      <w:pPr>
        <w:pStyle w:val="a3"/>
      </w:pPr>
    </w:p>
    <w:p w14:paraId="4AB46FB9" w14:textId="072EEAC5" w:rsidR="00183B27" w:rsidRDefault="00183B27" w:rsidP="006E00F2">
      <w:pPr>
        <w:pStyle w:val="a3"/>
      </w:pPr>
    </w:p>
    <w:p w14:paraId="2DF143E3" w14:textId="1E6CD1CA" w:rsidR="00183B27" w:rsidRDefault="00183B27" w:rsidP="006E00F2">
      <w:pPr>
        <w:pStyle w:val="a3"/>
        <w:rPr>
          <w:rFonts w:ascii="Verdana" w:hAnsi="Verdana"/>
          <w:color w:val="FF0000"/>
          <w:sz w:val="20"/>
          <w:szCs w:val="20"/>
          <w:shd w:val="clear" w:color="auto" w:fill="FFFFFF"/>
        </w:rPr>
      </w:pPr>
      <w:r>
        <w:rPr>
          <w:rFonts w:ascii="Verdana" w:hAnsi="Verdana"/>
          <w:color w:val="FF0000"/>
          <w:sz w:val="20"/>
          <w:szCs w:val="20"/>
          <w:shd w:val="clear" w:color="auto" w:fill="FFFFFF"/>
        </w:rPr>
        <w:t> (2) Repeat the experiment by assuming a 250um interconnect segment to have resistance of 2.0 ohms and capacitance of 61.5 femto farads (fF) with interconnect length of 1mm. </w:t>
      </w:r>
      <w:r w:rsidR="00431C13">
        <w:rPr>
          <w:rFonts w:ascii="Verdana" w:hAnsi="Verdana"/>
          <w:color w:val="FF0000"/>
          <w:sz w:val="20"/>
          <w:szCs w:val="20"/>
          <w:shd w:val="clear" w:color="auto" w:fill="FFFFFF"/>
        </w:rPr>
        <w:t xml:space="preserve">  Report the wire delay.</w:t>
      </w:r>
    </w:p>
    <w:p w14:paraId="2E39AE21" w14:textId="336C413B" w:rsidR="00FF2CD5" w:rsidRDefault="00431C13" w:rsidP="006E00F2">
      <w:pPr>
        <w:pStyle w:val="a3"/>
      </w:pPr>
      <w:r>
        <w:rPr>
          <w:noProof/>
        </w:rPr>
        <w:drawing>
          <wp:inline distT="0" distB="0" distL="0" distR="0" wp14:anchorId="5B0F4FFF" wp14:editId="2A2DA7A2">
            <wp:extent cx="3724795" cy="666843"/>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04AC67.tmp"/>
                    <pic:cNvPicPr/>
                  </pic:nvPicPr>
                  <pic:blipFill>
                    <a:blip r:embed="rId12">
                      <a:extLst>
                        <a:ext uri="{28A0092B-C50C-407E-A947-70E740481C1C}">
                          <a14:useLocalDpi xmlns:a14="http://schemas.microsoft.com/office/drawing/2010/main" val="0"/>
                        </a:ext>
                      </a:extLst>
                    </a:blip>
                    <a:stretch>
                      <a:fillRect/>
                    </a:stretch>
                  </pic:blipFill>
                  <pic:spPr>
                    <a:xfrm>
                      <a:off x="0" y="0"/>
                      <a:ext cx="3724795" cy="666843"/>
                    </a:xfrm>
                    <a:prstGeom prst="rect">
                      <a:avLst/>
                    </a:prstGeom>
                  </pic:spPr>
                </pic:pic>
              </a:graphicData>
            </a:graphic>
          </wp:inline>
        </w:drawing>
      </w:r>
    </w:p>
    <w:p w14:paraId="7B0FE864" w14:textId="2C5334F2" w:rsidR="006E00F2" w:rsidRDefault="006E00F2" w:rsidP="006E00F2">
      <w:pPr>
        <w:pStyle w:val="a3"/>
      </w:pPr>
    </w:p>
    <w:p w14:paraId="0F23020E" w14:textId="4D129A44" w:rsidR="006E00F2" w:rsidRDefault="006E00F2" w:rsidP="006E00F2">
      <w:pPr>
        <w:pStyle w:val="a3"/>
      </w:pPr>
    </w:p>
    <w:p w14:paraId="5DB511F8" w14:textId="067F4D2F" w:rsidR="006E00F2" w:rsidRDefault="006E00F2" w:rsidP="006E00F2">
      <w:pPr>
        <w:pStyle w:val="a3"/>
      </w:pPr>
    </w:p>
    <w:p w14:paraId="5CC0C1BD" w14:textId="69D55C4E" w:rsidR="006E00F2" w:rsidRDefault="006E00F2" w:rsidP="006E00F2">
      <w:pPr>
        <w:pStyle w:val="a3"/>
      </w:pPr>
    </w:p>
    <w:p w14:paraId="394304B6" w14:textId="5B1894EE" w:rsidR="006E00F2" w:rsidRDefault="006E00F2" w:rsidP="006E00F2">
      <w:pPr>
        <w:pStyle w:val="a3"/>
      </w:pPr>
    </w:p>
    <w:p w14:paraId="59164DFE" w14:textId="47BAF9D1" w:rsidR="006E00F2" w:rsidRDefault="006E00F2" w:rsidP="006E00F2">
      <w:pPr>
        <w:pStyle w:val="a3"/>
      </w:pPr>
    </w:p>
    <w:p w14:paraId="6B0E9A05" w14:textId="2A379C84" w:rsidR="006E00F2" w:rsidRDefault="006E00F2" w:rsidP="006E00F2">
      <w:pPr>
        <w:pStyle w:val="a3"/>
      </w:pPr>
    </w:p>
    <w:p w14:paraId="327C409B" w14:textId="63C74D2D" w:rsidR="006E00F2" w:rsidRDefault="006E00F2" w:rsidP="006E00F2">
      <w:pPr>
        <w:pStyle w:val="a3"/>
      </w:pPr>
    </w:p>
    <w:p w14:paraId="6FE8B380" w14:textId="4D3B34E1" w:rsidR="006E00F2" w:rsidRDefault="006E00F2" w:rsidP="006E00F2">
      <w:pPr>
        <w:pStyle w:val="a3"/>
      </w:pPr>
    </w:p>
    <w:p w14:paraId="73686D7B" w14:textId="083D0E69" w:rsidR="006E00F2" w:rsidRDefault="006E00F2" w:rsidP="006E00F2">
      <w:pPr>
        <w:pStyle w:val="a3"/>
      </w:pPr>
    </w:p>
    <w:p w14:paraId="295E7609" w14:textId="27E31156" w:rsidR="006E00F2" w:rsidRDefault="006E00F2" w:rsidP="006E00F2">
      <w:pPr>
        <w:pStyle w:val="a3"/>
      </w:pPr>
    </w:p>
    <w:p w14:paraId="4D1CD075" w14:textId="6575E587" w:rsidR="006E00F2" w:rsidRDefault="006E00F2" w:rsidP="006E00F2">
      <w:pPr>
        <w:pStyle w:val="a3"/>
      </w:pPr>
    </w:p>
    <w:p w14:paraId="76F361C1" w14:textId="71FA10A9" w:rsidR="006E00F2" w:rsidRDefault="006E00F2" w:rsidP="006E00F2">
      <w:pPr>
        <w:pStyle w:val="a3"/>
      </w:pPr>
    </w:p>
    <w:p w14:paraId="215E24CC" w14:textId="33B67443" w:rsidR="006E00F2" w:rsidRDefault="006E00F2" w:rsidP="006E00F2">
      <w:pPr>
        <w:pStyle w:val="a3"/>
      </w:pPr>
    </w:p>
    <w:p w14:paraId="7996F31F" w14:textId="22EBF75E" w:rsidR="006E00F2" w:rsidRDefault="00214961" w:rsidP="006E00F2">
      <w:pPr>
        <w:pStyle w:val="a3"/>
      </w:pPr>
      <w:r>
        <w:t>Assignment3:</w:t>
      </w:r>
    </w:p>
    <w:p w14:paraId="517D93E9" w14:textId="6D720A62" w:rsidR="00214961" w:rsidRDefault="00EC5454" w:rsidP="006E00F2">
      <w:pPr>
        <w:pStyle w:val="a3"/>
      </w:pPr>
      <w:r>
        <w:t>Cut off inv1 inv4, then change inv4 to  inverter32:</w:t>
      </w:r>
    </w:p>
    <w:p w14:paraId="4B054ECE" w14:textId="7546EBED" w:rsidR="00EC5454" w:rsidRDefault="00EC5454" w:rsidP="006E00F2">
      <w:pPr>
        <w:pStyle w:val="a3"/>
      </w:pPr>
      <w:r>
        <w:rPr>
          <w:rFonts w:hint="eastAsia"/>
          <w:noProof/>
        </w:rPr>
        <w:drawing>
          <wp:inline distT="0" distB="0" distL="0" distR="0" wp14:anchorId="7454A667" wp14:editId="58093BC5">
            <wp:extent cx="5153744" cy="9716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4E0A2.tmp"/>
                    <pic:cNvPicPr/>
                  </pic:nvPicPr>
                  <pic:blipFill>
                    <a:blip r:embed="rId13">
                      <a:extLst>
                        <a:ext uri="{28A0092B-C50C-407E-A947-70E740481C1C}">
                          <a14:useLocalDpi xmlns:a14="http://schemas.microsoft.com/office/drawing/2010/main" val="0"/>
                        </a:ext>
                      </a:extLst>
                    </a:blip>
                    <a:stretch>
                      <a:fillRect/>
                    </a:stretch>
                  </pic:blipFill>
                  <pic:spPr>
                    <a:xfrm>
                      <a:off x="0" y="0"/>
                      <a:ext cx="5153744" cy="971686"/>
                    </a:xfrm>
                    <a:prstGeom prst="rect">
                      <a:avLst/>
                    </a:prstGeom>
                  </pic:spPr>
                </pic:pic>
              </a:graphicData>
            </a:graphic>
          </wp:inline>
        </w:drawing>
      </w:r>
    </w:p>
    <w:p w14:paraId="3CD5CA80" w14:textId="3E23F0AE" w:rsidR="00EC5454" w:rsidRDefault="00EC5454" w:rsidP="006E00F2">
      <w:pPr>
        <w:pStyle w:val="a3"/>
      </w:pPr>
      <w:r>
        <w:t>C</w:t>
      </w:r>
      <w:r>
        <w:rPr>
          <w:rFonts w:hint="eastAsia"/>
        </w:rPr>
        <w:t>ut</w:t>
      </w:r>
      <w:r>
        <w:t xml:space="preserve"> off inv1</w:t>
      </w:r>
    </w:p>
    <w:p w14:paraId="437BB3CA" w14:textId="7BAD2B63" w:rsidR="006E00F2" w:rsidRDefault="006E00F2" w:rsidP="006E00F2">
      <w:pPr>
        <w:pStyle w:val="a3"/>
      </w:pPr>
    </w:p>
    <w:p w14:paraId="3D668175" w14:textId="20812F29" w:rsidR="006E00F2" w:rsidRDefault="006E00F2" w:rsidP="006E00F2">
      <w:pPr>
        <w:pStyle w:val="a3"/>
      </w:pPr>
    </w:p>
    <w:p w14:paraId="16FB0094" w14:textId="3651E896" w:rsidR="006E00F2" w:rsidRDefault="006E00F2" w:rsidP="006E00F2">
      <w:pPr>
        <w:pStyle w:val="a3"/>
      </w:pPr>
    </w:p>
    <w:p w14:paraId="7F548C85" w14:textId="699FB5D6" w:rsidR="006E00F2" w:rsidRDefault="006E00F2" w:rsidP="006E00F2">
      <w:pPr>
        <w:pStyle w:val="a3"/>
      </w:pPr>
    </w:p>
    <w:p w14:paraId="2F0FC5C2" w14:textId="0B22765A" w:rsidR="006E00F2" w:rsidRDefault="006E00F2" w:rsidP="006E00F2">
      <w:pPr>
        <w:pStyle w:val="a3"/>
      </w:pPr>
    </w:p>
    <w:p w14:paraId="44230A20" w14:textId="0F4846A5" w:rsidR="006E00F2" w:rsidRDefault="006E00F2" w:rsidP="006E00F2">
      <w:pPr>
        <w:pStyle w:val="a3"/>
      </w:pPr>
    </w:p>
    <w:p w14:paraId="62CAD353" w14:textId="1A19F783" w:rsidR="006E00F2" w:rsidRDefault="006E00F2" w:rsidP="006E00F2">
      <w:pPr>
        <w:pStyle w:val="a3"/>
      </w:pPr>
    </w:p>
    <w:p w14:paraId="713926B1" w14:textId="388E46CB" w:rsidR="006E00F2" w:rsidRDefault="006E00F2" w:rsidP="006E00F2">
      <w:pPr>
        <w:pStyle w:val="a3"/>
      </w:pPr>
    </w:p>
    <w:p w14:paraId="453EA234" w14:textId="0EE1712C" w:rsidR="006E00F2" w:rsidRDefault="006E00F2" w:rsidP="006E00F2">
      <w:pPr>
        <w:pStyle w:val="a3"/>
      </w:pPr>
    </w:p>
    <w:p w14:paraId="79BF5503" w14:textId="3C2D3E7D" w:rsidR="006E00F2" w:rsidRDefault="006E00F2" w:rsidP="006E00F2">
      <w:pPr>
        <w:pStyle w:val="a3"/>
      </w:pPr>
    </w:p>
    <w:p w14:paraId="2EC3188E" w14:textId="0D91BC95" w:rsidR="006E00F2" w:rsidRDefault="006E00F2" w:rsidP="006E00F2">
      <w:pPr>
        <w:pStyle w:val="a3"/>
      </w:pPr>
    </w:p>
    <w:p w14:paraId="2AFC4E10" w14:textId="2C4B7C8D" w:rsidR="006E00F2" w:rsidRDefault="006E00F2" w:rsidP="006E00F2">
      <w:pPr>
        <w:pStyle w:val="a3"/>
      </w:pPr>
    </w:p>
    <w:p w14:paraId="66F604A9" w14:textId="071DC6A0" w:rsidR="006E00F2" w:rsidRDefault="006E00F2" w:rsidP="006E00F2">
      <w:pPr>
        <w:pStyle w:val="a3"/>
      </w:pPr>
    </w:p>
    <w:p w14:paraId="1C59ABF0" w14:textId="3725D86D" w:rsidR="006E00F2" w:rsidRDefault="006E00F2" w:rsidP="006E00F2">
      <w:pPr>
        <w:pStyle w:val="a3"/>
      </w:pPr>
    </w:p>
    <w:p w14:paraId="41EC96F4" w14:textId="2C67E1D0" w:rsidR="006E00F2" w:rsidRDefault="006E00F2" w:rsidP="006E00F2">
      <w:pPr>
        <w:pStyle w:val="a3"/>
      </w:pPr>
    </w:p>
    <w:p w14:paraId="284EB3DE" w14:textId="6E57142D" w:rsidR="006E00F2" w:rsidRDefault="006E00F2" w:rsidP="006E00F2">
      <w:pPr>
        <w:pStyle w:val="a3"/>
      </w:pPr>
    </w:p>
    <w:p w14:paraId="1DADFBF5" w14:textId="36A7B85A" w:rsidR="006E00F2" w:rsidRDefault="006E00F2" w:rsidP="006E00F2">
      <w:pPr>
        <w:pStyle w:val="a3"/>
      </w:pPr>
    </w:p>
    <w:p w14:paraId="5B582012" w14:textId="77777777" w:rsidR="006E00F2" w:rsidRDefault="006E00F2" w:rsidP="006E00F2">
      <w:pPr>
        <w:pStyle w:val="a3"/>
      </w:pPr>
    </w:p>
    <w:p w14:paraId="6CBCA58D" w14:textId="752922E6" w:rsidR="00EF1F31" w:rsidRPr="009E2086" w:rsidRDefault="00401F57" w:rsidP="009E2086">
      <w:pPr>
        <w:pStyle w:val="a3"/>
        <w:numPr>
          <w:ilvl w:val="0"/>
          <w:numId w:val="1"/>
        </w:numPr>
      </w:pPr>
      <w:r>
        <w:rPr>
          <w:rFonts w:ascii="Verdana" w:hAnsi="Verdana"/>
          <w:color w:val="FF0000"/>
          <w:sz w:val="20"/>
          <w:szCs w:val="20"/>
          <w:shd w:val="clear" w:color="auto" w:fill="FFFFFF"/>
        </w:rPr>
        <w:t>Requirement:</w:t>
      </w:r>
      <w:r w:rsidR="009E2086">
        <w:rPr>
          <w:rFonts w:ascii="Verdana" w:hAnsi="Verdana"/>
          <w:color w:val="FF0000"/>
          <w:sz w:val="20"/>
          <w:szCs w:val="20"/>
          <w:shd w:val="clear" w:color="auto" w:fill="FFFFFF"/>
        </w:rPr>
        <w:t> Note that the delay of the buffered interconnect </w:t>
      </w:r>
      <w:r w:rsidR="009E2086">
        <w:rPr>
          <w:rFonts w:ascii="Verdana" w:hAnsi="Verdana"/>
          <w:b/>
          <w:bCs/>
          <w:color w:val="FF0000"/>
          <w:sz w:val="20"/>
          <w:szCs w:val="20"/>
          <w:shd w:val="clear" w:color="auto" w:fill="FFFFFF"/>
        </w:rPr>
        <w:t>must</w:t>
      </w:r>
      <w:r w:rsidR="009E2086">
        <w:rPr>
          <w:rFonts w:ascii="Verdana" w:hAnsi="Verdana"/>
          <w:color w:val="FF0000"/>
          <w:sz w:val="20"/>
          <w:szCs w:val="20"/>
          <w:shd w:val="clear" w:color="auto" w:fill="FFFFFF"/>
        </w:rPr>
        <w:t> be no larger than </w:t>
      </w:r>
      <w:r w:rsidR="009E2086">
        <w:rPr>
          <w:rFonts w:ascii="Verdana" w:hAnsi="Verdana"/>
          <w:b/>
          <w:bCs/>
          <w:color w:val="FF0000"/>
          <w:sz w:val="20"/>
          <w:szCs w:val="20"/>
          <w:shd w:val="clear" w:color="auto" w:fill="FFFFFF"/>
        </w:rPr>
        <w:t xml:space="preserve">60ps </w:t>
      </w:r>
      <w:r w:rsidR="009E2086">
        <w:rPr>
          <w:rFonts w:ascii="Verdana" w:hAnsi="Verdana" w:hint="eastAsia"/>
          <w:b/>
          <w:bCs/>
          <w:color w:val="FF0000"/>
          <w:sz w:val="20"/>
          <w:szCs w:val="20"/>
          <w:shd w:val="clear" w:color="auto" w:fill="FFFFFF"/>
        </w:rPr>
        <w:t>6*e-</w:t>
      </w:r>
      <w:r w:rsidR="009E2086">
        <w:rPr>
          <w:rFonts w:ascii="Verdana" w:hAnsi="Verdana"/>
          <w:b/>
          <w:bCs/>
          <w:color w:val="FF0000"/>
          <w:sz w:val="20"/>
          <w:szCs w:val="20"/>
          <w:shd w:val="clear" w:color="auto" w:fill="FFFFFF"/>
        </w:rPr>
        <w:t>11</w:t>
      </w:r>
    </w:p>
    <w:p w14:paraId="4904BFC1" w14:textId="38D168D6" w:rsidR="009E2086" w:rsidRDefault="009E2086" w:rsidP="009E2086">
      <w:pPr>
        <w:pStyle w:val="a3"/>
        <w:numPr>
          <w:ilvl w:val="0"/>
          <w:numId w:val="2"/>
        </w:numPr>
        <w:rPr>
          <w:rFonts w:ascii="Verdana" w:hAnsi="Verdana"/>
          <w:color w:val="FF0000"/>
          <w:sz w:val="20"/>
          <w:szCs w:val="20"/>
          <w:shd w:val="clear" w:color="auto" w:fill="FFFFFF"/>
        </w:rPr>
      </w:pPr>
      <w:r>
        <w:rPr>
          <w:rFonts w:ascii="Verdana" w:hAnsi="Verdana"/>
          <w:color w:val="FF0000"/>
          <w:sz w:val="20"/>
          <w:szCs w:val="20"/>
          <w:shd w:val="clear" w:color="auto" w:fill="FFFFFF"/>
        </w:rPr>
        <w:t>you have limited inverter size options. You can freely choose from INVX4, INVX8, INVX16 or INVX32, (2) even number of inverters are inserted,</w:t>
      </w:r>
    </w:p>
    <w:p w14:paraId="1E302A3F" w14:textId="0B19612B" w:rsidR="009E2086" w:rsidRPr="00401F57" w:rsidRDefault="009E2086" w:rsidP="009E2086">
      <w:pPr>
        <w:pStyle w:val="a3"/>
        <w:numPr>
          <w:ilvl w:val="0"/>
          <w:numId w:val="2"/>
        </w:numPr>
      </w:pPr>
      <w:r>
        <w:rPr>
          <w:rFonts w:ascii="Verdana" w:hAnsi="Verdana"/>
          <w:color w:val="FF0000"/>
          <w:sz w:val="20"/>
          <w:szCs w:val="20"/>
          <w:shd w:val="clear" w:color="auto" w:fill="FFFFFF"/>
        </w:rPr>
        <w:t>the slew time at input/output pins of each inverter (excluding drivers) as well as the slew time at the end of the interconnect </w:t>
      </w:r>
      <w:r>
        <w:rPr>
          <w:rFonts w:ascii="Verdana" w:hAnsi="Verdana"/>
          <w:b/>
          <w:bCs/>
          <w:color w:val="FF0000"/>
          <w:sz w:val="20"/>
          <w:szCs w:val="20"/>
          <w:shd w:val="clear" w:color="auto" w:fill="FFFFFF"/>
        </w:rPr>
        <w:t>must</w:t>
      </w:r>
      <w:r>
        <w:rPr>
          <w:rFonts w:ascii="Verdana" w:hAnsi="Verdana"/>
          <w:color w:val="FF0000"/>
          <w:sz w:val="20"/>
          <w:szCs w:val="20"/>
          <w:shd w:val="clear" w:color="auto" w:fill="FFFFFF"/>
        </w:rPr>
        <w:t> be no larger than </w:t>
      </w:r>
      <w:r>
        <w:rPr>
          <w:rFonts w:ascii="Verdana" w:hAnsi="Verdana"/>
          <w:b/>
          <w:bCs/>
          <w:color w:val="FF0000"/>
          <w:sz w:val="20"/>
          <w:szCs w:val="20"/>
          <w:shd w:val="clear" w:color="auto" w:fill="FFFFFF"/>
        </w:rPr>
        <w:t>60ps</w:t>
      </w:r>
      <w:r>
        <w:rPr>
          <w:rFonts w:ascii="Verdana" w:hAnsi="Verdana"/>
          <w:color w:val="FF0000"/>
          <w:sz w:val="20"/>
          <w:szCs w:val="20"/>
          <w:shd w:val="clear" w:color="auto" w:fill="FFFFFF"/>
        </w:rPr>
        <w:t>.</w:t>
      </w:r>
    </w:p>
    <w:p w14:paraId="67B16099" w14:textId="598D62A7" w:rsidR="00401F57" w:rsidRDefault="00401F57" w:rsidP="00401F57">
      <w:r>
        <w:t xml:space="preserve">Original value: </w:t>
      </w:r>
    </w:p>
    <w:p w14:paraId="200E7770" w14:textId="3316834E" w:rsidR="00401F57" w:rsidRDefault="00401F57" w:rsidP="00401F57">
      <w:r>
        <w:rPr>
          <w:noProof/>
        </w:rPr>
        <w:lastRenderedPageBreak/>
        <w:drawing>
          <wp:inline distT="0" distB="0" distL="0" distR="0" wp14:anchorId="501857D3" wp14:editId="06444281">
            <wp:extent cx="5382376" cy="121937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C3631.tmp"/>
                    <pic:cNvPicPr/>
                  </pic:nvPicPr>
                  <pic:blipFill>
                    <a:blip r:embed="rId14">
                      <a:extLst>
                        <a:ext uri="{28A0092B-C50C-407E-A947-70E740481C1C}">
                          <a14:useLocalDpi xmlns:a14="http://schemas.microsoft.com/office/drawing/2010/main" val="0"/>
                        </a:ext>
                      </a:extLst>
                    </a:blip>
                    <a:stretch>
                      <a:fillRect/>
                    </a:stretch>
                  </pic:blipFill>
                  <pic:spPr>
                    <a:xfrm>
                      <a:off x="0" y="0"/>
                      <a:ext cx="5382376" cy="1219370"/>
                    </a:xfrm>
                    <a:prstGeom prst="rect">
                      <a:avLst/>
                    </a:prstGeom>
                  </pic:spPr>
                </pic:pic>
              </a:graphicData>
            </a:graphic>
          </wp:inline>
        </w:drawing>
      </w:r>
    </w:p>
    <w:p w14:paraId="01B8211B" w14:textId="0FDAAD27" w:rsidR="00A806A2" w:rsidRDefault="00A806A2" w:rsidP="00401F57"/>
    <w:p w14:paraId="53316851" w14:textId="0371BC57" w:rsidR="00A806A2" w:rsidRDefault="00A806A2" w:rsidP="00401F57">
      <w:r>
        <w:t>Cut off inv2 inv4</w:t>
      </w:r>
    </w:p>
    <w:p w14:paraId="3D52FC6C" w14:textId="27941FBC" w:rsidR="00A806A2" w:rsidRDefault="00A806A2" w:rsidP="00401F57">
      <w:r>
        <w:rPr>
          <w:noProof/>
        </w:rPr>
        <w:drawing>
          <wp:inline distT="0" distB="0" distL="0" distR="0" wp14:anchorId="4B27DC4D" wp14:editId="5A631E74">
            <wp:extent cx="5048955" cy="103837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C36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038370"/>
                    </a:xfrm>
                    <a:prstGeom prst="rect">
                      <a:avLst/>
                    </a:prstGeom>
                  </pic:spPr>
                </pic:pic>
              </a:graphicData>
            </a:graphic>
          </wp:inline>
        </w:drawing>
      </w:r>
    </w:p>
    <w:p w14:paraId="1FE86F10" w14:textId="220BE587" w:rsidR="00401F57" w:rsidRDefault="00401F57" w:rsidP="00401F57"/>
    <w:p w14:paraId="3D7135D9" w14:textId="069B8206" w:rsidR="001D1A8E" w:rsidRDefault="001D1A8E" w:rsidP="00401F57">
      <w:r>
        <w:t>Cut off inv2 inv3 and put the inv4 width from 32 to 16;</w:t>
      </w:r>
    </w:p>
    <w:p w14:paraId="16D7CDAA" w14:textId="08411AED" w:rsidR="001D1A8E" w:rsidRDefault="001D1A8E" w:rsidP="00401F57">
      <w:r>
        <w:rPr>
          <w:noProof/>
        </w:rPr>
        <w:drawing>
          <wp:inline distT="0" distB="0" distL="0" distR="0" wp14:anchorId="44B2A06F" wp14:editId="036BC1A3">
            <wp:extent cx="5220429" cy="10669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4C7720.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1066949"/>
                    </a:xfrm>
                    <a:prstGeom prst="rect">
                      <a:avLst/>
                    </a:prstGeom>
                  </pic:spPr>
                </pic:pic>
              </a:graphicData>
            </a:graphic>
          </wp:inline>
        </w:drawing>
      </w:r>
    </w:p>
    <w:p w14:paraId="41D5B011" w14:textId="48A94D6B" w:rsidR="00A806A2" w:rsidRDefault="001D1A8E" w:rsidP="00401F57">
      <w:r>
        <w:t>If the width increase, the power will increase and the delay will decrease before the width of 32</w:t>
      </w:r>
    </w:p>
    <w:p w14:paraId="46DCE21E" w14:textId="70737534" w:rsidR="009E2086" w:rsidRDefault="001D1A8E" w:rsidP="00AD2315">
      <w:r>
        <w:rPr>
          <w:rFonts w:ascii="Verdana" w:hAnsi="Verdana"/>
          <w:color w:val="FF0000"/>
          <w:sz w:val="20"/>
          <w:szCs w:val="20"/>
          <w:shd w:val="clear" w:color="auto" w:fill="FFFFFF"/>
        </w:rPr>
        <w:t xml:space="preserve">Repeat the experiment with interconnect length of 9mm and the required delay </w:t>
      </w:r>
      <w:r w:rsidRPr="001D1A8E">
        <w:rPr>
          <w:rFonts w:ascii="Verdana" w:hAnsi="Verdana"/>
          <w:b/>
          <w:bCs/>
          <w:color w:val="FF0000"/>
          <w:sz w:val="20"/>
          <w:szCs w:val="20"/>
          <w:shd w:val="clear" w:color="auto" w:fill="FFFFFF"/>
        </w:rPr>
        <w:t>of 350ps</w:t>
      </w:r>
      <w:r>
        <w:rPr>
          <w:rFonts w:ascii="Verdana" w:hAnsi="Verdana"/>
          <w:color w:val="FF0000"/>
          <w:sz w:val="20"/>
          <w:szCs w:val="20"/>
          <w:shd w:val="clear" w:color="auto" w:fill="FFFFFF"/>
        </w:rPr>
        <w:t xml:space="preserve">, and with the same slew time constraints as above. This time, assume that a 250um interconnect segment is used instead of 500um, and each has resistance of </w:t>
      </w:r>
      <w:r w:rsidRPr="001D1A8E">
        <w:rPr>
          <w:rFonts w:ascii="Verdana" w:hAnsi="Verdana"/>
          <w:b/>
          <w:bCs/>
          <w:color w:val="FF0000"/>
          <w:sz w:val="20"/>
          <w:szCs w:val="20"/>
          <w:shd w:val="clear" w:color="auto" w:fill="FFFFFF"/>
        </w:rPr>
        <w:t>2.0 ohms and capacitance of 61.5 femto farads (fF).</w:t>
      </w:r>
      <w:r>
        <w:rPr>
          <w:rFonts w:ascii="Verdana" w:hAnsi="Verdana"/>
          <w:color w:val="FF0000"/>
          <w:sz w:val="20"/>
          <w:szCs w:val="20"/>
          <w:shd w:val="clear" w:color="auto" w:fill="FFFFFF"/>
        </w:rPr>
        <w:t xml:space="preserve"> Again, you can either insert an inverter between any two consecutive interconnect segments or not. Note that the window for power measurement should be changed from </w:t>
      </w:r>
      <w:r w:rsidRPr="00132A05">
        <w:rPr>
          <w:rFonts w:ascii="Verdana" w:hAnsi="Verdana"/>
          <w:b/>
          <w:bCs/>
          <w:color w:val="FF0000"/>
          <w:sz w:val="20"/>
          <w:szCs w:val="20"/>
          <w:shd w:val="clear" w:color="auto" w:fill="FFFFFF"/>
        </w:rPr>
        <w:t>150ps to 500ps</w:t>
      </w:r>
      <w:r>
        <w:rPr>
          <w:rFonts w:ascii="Verdana" w:hAnsi="Verdana"/>
          <w:color w:val="FF0000"/>
          <w:sz w:val="20"/>
          <w:szCs w:val="20"/>
          <w:shd w:val="clear" w:color="auto" w:fill="FFFFFF"/>
        </w:rPr>
        <w:t xml:space="preserve"> (use Line 50 instead of Line 48).</w:t>
      </w:r>
    </w:p>
    <w:p w14:paraId="18642EA6" w14:textId="4C813316" w:rsidR="00AD2315" w:rsidRDefault="00AD2315" w:rsidP="00AD2315">
      <w:r>
        <w:t>If plus the inverter, the delay increase, power decrease, and the slew decrease</w:t>
      </w:r>
    </w:p>
    <w:p w14:paraId="1391A5B7" w14:textId="58DE1704" w:rsidR="00AD2315" w:rsidRDefault="00AD2315" w:rsidP="00AD2315">
      <w:r>
        <w:t>Where there is a inverter If the width increase , the power increase, but the delay decrease</w:t>
      </w:r>
    </w:p>
    <w:p w14:paraId="5B25D0FD" w14:textId="31827FE2" w:rsidR="00AD2315" w:rsidRDefault="00AD2315" w:rsidP="00AD2315">
      <w:r>
        <w:t xml:space="preserve">If the width decrease, the power decrease, the delay increase </w:t>
      </w:r>
      <w:r w:rsidR="00F60D6C">
        <w:t>,</w:t>
      </w:r>
    </w:p>
    <w:p w14:paraId="19114403" w14:textId="42200C7D" w:rsidR="00AD2315" w:rsidRDefault="00AD2315" w:rsidP="00AD2315">
      <w:r>
        <w:t>Now the delay meet the demand, so we add more inverter32,</w:t>
      </w:r>
    </w:p>
    <w:p w14:paraId="628BEB7A" w14:textId="7BB396D0" w:rsidR="0046333C" w:rsidRDefault="008C7055" w:rsidP="00AD2315">
      <w:r>
        <w:t>Assignment4:</w:t>
      </w:r>
    </w:p>
    <w:p w14:paraId="1A635E8C" w14:textId="30921389" w:rsidR="0046333C" w:rsidRDefault="008C7055" w:rsidP="00AD2315">
      <w:r>
        <w:rPr>
          <w:rFonts w:ascii="Verdana" w:hAnsi="Verdana"/>
          <w:color w:val="FF0000"/>
          <w:sz w:val="20"/>
          <w:szCs w:val="20"/>
          <w:shd w:val="clear" w:color="auto" w:fill="FFFFFF"/>
        </w:rPr>
        <w:t xml:space="preserve">The goal of this assignment is to study the </w:t>
      </w:r>
      <w:r w:rsidRPr="008C7055">
        <w:rPr>
          <w:rFonts w:ascii="Verdana" w:hAnsi="Verdana"/>
          <w:b/>
          <w:bCs/>
          <w:color w:val="FF0000"/>
          <w:sz w:val="20"/>
          <w:szCs w:val="20"/>
          <w:shd w:val="clear" w:color="auto" w:fill="FFFFFF"/>
        </w:rPr>
        <w:t>impact of voltage and temperature</w:t>
      </w:r>
      <w:r>
        <w:rPr>
          <w:rFonts w:ascii="Verdana" w:hAnsi="Verdana"/>
          <w:color w:val="FF0000"/>
          <w:sz w:val="20"/>
          <w:szCs w:val="20"/>
          <w:shd w:val="clear" w:color="auto" w:fill="FFFFFF"/>
        </w:rPr>
        <w:t xml:space="preserve"> variation on gate and wire delay for different inverter sizes. Please report the gate </w:t>
      </w:r>
      <w:r>
        <w:rPr>
          <w:rFonts w:ascii="Verdana" w:hAnsi="Verdana"/>
          <w:color w:val="FF0000"/>
          <w:sz w:val="20"/>
          <w:szCs w:val="20"/>
          <w:shd w:val="clear" w:color="auto" w:fill="FFFFFF"/>
        </w:rPr>
        <w:lastRenderedPageBreak/>
        <w:t>and wire delay at two extreme corners, i.e., {slow corner: 0.8V, 125C} and {fast corner: 1.4V, -30C} (You will need to change the temperature and voltage values in the spice file to define the corners). The length of wire shall stay fixed (i.e., 1mm). The delays should be reported for two different inverter sizes (i.e., INVX4 and INVX16). From the simulation results, answer the following.</w:t>
      </w:r>
    </w:p>
    <w:sectPr w:rsidR="00463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846"/>
    <w:multiLevelType w:val="hybridMultilevel"/>
    <w:tmpl w:val="4DFA0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F7246"/>
    <w:multiLevelType w:val="hybridMultilevel"/>
    <w:tmpl w:val="CB0AB812"/>
    <w:lvl w:ilvl="0" w:tplc="8794E36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D7"/>
    <w:rsid w:val="00132A05"/>
    <w:rsid w:val="00165A7B"/>
    <w:rsid w:val="00183B27"/>
    <w:rsid w:val="00184DA2"/>
    <w:rsid w:val="001A2668"/>
    <w:rsid w:val="001C2208"/>
    <w:rsid w:val="001C5D53"/>
    <w:rsid w:val="001D1A8E"/>
    <w:rsid w:val="00214961"/>
    <w:rsid w:val="00323853"/>
    <w:rsid w:val="003312E4"/>
    <w:rsid w:val="003512C6"/>
    <w:rsid w:val="00401F57"/>
    <w:rsid w:val="00431C13"/>
    <w:rsid w:val="00455FC1"/>
    <w:rsid w:val="0046333C"/>
    <w:rsid w:val="004755F7"/>
    <w:rsid w:val="00502C29"/>
    <w:rsid w:val="005E72D7"/>
    <w:rsid w:val="006E00F2"/>
    <w:rsid w:val="00765062"/>
    <w:rsid w:val="008C7055"/>
    <w:rsid w:val="00957ED3"/>
    <w:rsid w:val="009E2086"/>
    <w:rsid w:val="00A34D27"/>
    <w:rsid w:val="00A453CA"/>
    <w:rsid w:val="00A806A2"/>
    <w:rsid w:val="00A9259F"/>
    <w:rsid w:val="00AD2315"/>
    <w:rsid w:val="00EC5454"/>
    <w:rsid w:val="00EF1F31"/>
    <w:rsid w:val="00F60D6C"/>
    <w:rsid w:val="00FA1DBF"/>
    <w:rsid w:val="00FF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95C5"/>
  <w15:chartTrackingRefBased/>
  <w15:docId w15:val="{AD58311C-51C0-41B2-968B-1019149C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5A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5</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杭 铨</dc:creator>
  <cp:keywords/>
  <dc:description/>
  <cp:lastModifiedBy>赵 杭 铨</cp:lastModifiedBy>
  <cp:revision>17</cp:revision>
  <dcterms:created xsi:type="dcterms:W3CDTF">2020-01-12T17:37:00Z</dcterms:created>
  <dcterms:modified xsi:type="dcterms:W3CDTF">2020-01-16T04:40:00Z</dcterms:modified>
</cp:coreProperties>
</file>