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Team 203</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Garret </w:t>
      </w:r>
      <w:proofErr w:type="spellStart"/>
      <w:r>
        <w:rPr>
          <w:rFonts w:ascii="Times New Roman" w:hAnsi="Times New Roman" w:cs="Times New Roman"/>
          <w:sz w:val="24"/>
          <w:szCs w:val="24"/>
        </w:rPr>
        <w:t>Vanhoy</w:t>
      </w:r>
      <w:proofErr w:type="spellEnd"/>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ECE 372</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November 13, 2015</w:t>
      </w:r>
    </w:p>
    <w:p w:rsidR="00D35702" w:rsidRDefault="00D35702" w:rsidP="00D35702">
      <w:pPr>
        <w:spacing w:after="0" w:line="240" w:lineRule="auto"/>
        <w:rPr>
          <w:rFonts w:ascii="Times New Roman" w:hAnsi="Times New Roman" w:cs="Times New Roman"/>
          <w:sz w:val="24"/>
          <w:szCs w:val="24"/>
        </w:rPr>
      </w:pPr>
    </w:p>
    <w:p w:rsidR="00D35702" w:rsidRDefault="00D35702" w:rsidP="00D357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Preliminary Design Review</w:t>
      </w:r>
    </w:p>
    <w:p w:rsidR="00D35702" w:rsidRDefault="00D35702" w:rsidP="00D35702">
      <w:pPr>
        <w:spacing w:after="0" w:line="240" w:lineRule="auto"/>
        <w:jc w:val="center"/>
        <w:rPr>
          <w:rFonts w:ascii="Times New Roman" w:hAnsi="Times New Roman" w:cs="Times New Roman"/>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bookmarkStart w:id="0" w:name="_GoBack"/>
      <w:bookmarkEnd w:id="0"/>
    </w:p>
    <w:p w:rsidR="00D35702" w:rsidRPr="00FA66C2" w:rsidRDefault="00FA66C2"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D35702" w:rsidRDefault="00D35702" w:rsidP="00D3570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35702" w:rsidTr="00D35702">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Name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Number</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Cost</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Source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Purpose</w:t>
            </w:r>
          </w:p>
        </w:tc>
      </w:tr>
      <w:tr w:rsidR="00D35702" w:rsidTr="00D35702">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sz w:val="24"/>
                <w:szCs w:val="24"/>
              </w:rPr>
              <w:t>1M Potentiometer</w:t>
            </w:r>
          </w:p>
        </w:tc>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b/>
                <w:sz w:val="24"/>
                <w:szCs w:val="24"/>
              </w:rPr>
              <w:t>A0013</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$1.00</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Stock Room</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IR</w:t>
            </w:r>
          </w:p>
        </w:tc>
      </w:tr>
      <w:tr w:rsidR="00D35702" w:rsidTr="00D35702">
        <w:tc>
          <w:tcPr>
            <w:tcW w:w="1870" w:type="dxa"/>
          </w:tcPr>
          <w:p w:rsidR="00D35702" w:rsidRDefault="00D35702" w:rsidP="00D35702">
            <w:pPr>
              <w:rPr>
                <w:rFonts w:ascii="Times New Roman" w:hAnsi="Times New Roman" w:cs="Times New Roman"/>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r>
    </w:tbl>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Testing Design</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testing for this design will be done in a modular and step-wise fashion. In doing so we can assure all the parts that will be connected to the robot work individually. Once the robot starts to be assembled </w:t>
      </w:r>
      <w:r w:rsidR="001529B3">
        <w:rPr>
          <w:rFonts w:ascii="Times New Roman" w:hAnsi="Times New Roman" w:cs="Times New Roman"/>
          <w:sz w:val="24"/>
          <w:szCs w:val="24"/>
        </w:rPr>
        <w:t xml:space="preserve">more tests can be performed to ensure parts work when implemented together. </w:t>
      </w:r>
    </w:p>
    <w:p w:rsidR="001529B3" w:rsidRDefault="001529B3" w:rsidP="00D35702">
      <w:pPr>
        <w:spacing w:after="0" w:line="240" w:lineRule="auto"/>
        <w:rPr>
          <w:rFonts w:ascii="Times New Roman" w:hAnsi="Times New Roman" w:cs="Times New Roman"/>
          <w:sz w:val="24"/>
          <w:szCs w:val="24"/>
        </w:rPr>
      </w:pPr>
    </w:p>
    <w:p w:rsidR="001529B3" w:rsidRDefault="001529B3" w:rsidP="00D35702">
      <w:pPr>
        <w:spacing w:after="0" w:line="240" w:lineRule="auto"/>
        <w:rPr>
          <w:rFonts w:ascii="Times New Roman" w:hAnsi="Times New Roman" w:cs="Times New Roman"/>
          <w:b/>
          <w:sz w:val="24"/>
          <w:szCs w:val="24"/>
        </w:rPr>
      </w:pPr>
      <w:r w:rsidRPr="001529B3">
        <w:rPr>
          <w:rFonts w:ascii="Times New Roman" w:hAnsi="Times New Roman" w:cs="Times New Roman"/>
          <w:b/>
          <w:sz w:val="24"/>
          <w:szCs w:val="24"/>
        </w:rPr>
        <w:t>Test 1: IR Sensors</w:t>
      </w:r>
    </w:p>
    <w:p w:rsidR="00EF6665" w:rsidRPr="00EF6665" w:rsidRDefault="00EF6665"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the functionality of the IR sensor and the pins that it will be connected to.</w:t>
      </w:r>
    </w:p>
    <w:p w:rsidR="00A403F7" w:rsidRDefault="001529B3"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part of this test involves determining if the pins that the IR sensor will be connected to are functioning pr</w:t>
      </w:r>
      <w:r w:rsidR="00A403F7">
        <w:rPr>
          <w:rFonts w:ascii="Times New Roman" w:hAnsi="Times New Roman" w:cs="Times New Roman"/>
          <w:sz w:val="24"/>
          <w:szCs w:val="24"/>
        </w:rPr>
        <w:t>operly. In order to do this each pin was first mapped as an input</w:t>
      </w:r>
      <w:r>
        <w:rPr>
          <w:rFonts w:ascii="Times New Roman" w:hAnsi="Times New Roman" w:cs="Times New Roman"/>
          <w:sz w:val="24"/>
          <w:szCs w:val="24"/>
        </w:rPr>
        <w:t>.</w:t>
      </w:r>
      <w:r w:rsidR="00A403F7">
        <w:rPr>
          <w:rFonts w:ascii="Times New Roman" w:hAnsi="Times New Roman" w:cs="Times New Roman"/>
          <w:sz w:val="24"/>
          <w:szCs w:val="24"/>
        </w:rPr>
        <w:t xml:space="preserve"> Then, the functions: </w:t>
      </w:r>
      <w:proofErr w:type="spellStart"/>
      <w:proofErr w:type="gramStart"/>
      <w:r w:rsidR="00A403F7">
        <w:rPr>
          <w:rFonts w:ascii="Times New Roman" w:hAnsi="Times New Roman" w:cs="Times New Roman"/>
          <w:sz w:val="24"/>
          <w:szCs w:val="24"/>
        </w:rPr>
        <w:t>printIR</w:t>
      </w:r>
      <w:proofErr w:type="spellEnd"/>
      <w:r w:rsidR="00A403F7">
        <w:rPr>
          <w:rFonts w:ascii="Times New Roman" w:hAnsi="Times New Roman" w:cs="Times New Roman"/>
          <w:sz w:val="24"/>
          <w:szCs w:val="24"/>
        </w:rPr>
        <w:t>(</w:t>
      </w:r>
      <w:proofErr w:type="gramEnd"/>
      <w:r w:rsidR="00A403F7">
        <w:rPr>
          <w:rFonts w:ascii="Times New Roman" w:hAnsi="Times New Roman" w:cs="Times New Roman"/>
          <w:sz w:val="24"/>
          <w:szCs w:val="24"/>
        </w:rPr>
        <w:t xml:space="preserve">), </w:t>
      </w:r>
      <w:proofErr w:type="spellStart"/>
      <w:r w:rsidR="00A403F7">
        <w:rPr>
          <w:rFonts w:ascii="Times New Roman" w:hAnsi="Times New Roman" w:cs="Times New Roman"/>
          <w:sz w:val="24"/>
          <w:szCs w:val="24"/>
        </w:rPr>
        <w:t>testIR</w:t>
      </w:r>
      <w:proofErr w:type="spellEnd"/>
      <w:r w:rsidR="00A403F7">
        <w:rPr>
          <w:rFonts w:ascii="Times New Roman" w:hAnsi="Times New Roman" w:cs="Times New Roman"/>
          <w:sz w:val="24"/>
          <w:szCs w:val="24"/>
        </w:rPr>
        <w:t xml:space="preserve">() were used to read the values on the four IR pins and display those values onto the LCD. When nothing is connected to the pins the expected output on pins 31,32,33,34 respectively is “0000” since all the pins are reading logic low. In order to test </w:t>
      </w:r>
      <w:r w:rsidR="00A403F7">
        <w:rPr>
          <w:rFonts w:ascii="Times New Roman" w:hAnsi="Times New Roman" w:cs="Times New Roman"/>
          <w:sz w:val="24"/>
          <w:szCs w:val="24"/>
        </w:rPr>
        <w:lastRenderedPageBreak/>
        <w:t xml:space="preserve">each pin, the pins were individually connected to logic high using a jumper. When the pin is connected to high a 1 should be displayed onto the LED. For example, when pin 32 is connected to logic high the LCD should display “0100”. </w:t>
      </w:r>
    </w:p>
    <w:p w:rsid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“0000” since the IR sensor should not be causing the pins to be logic high. The next step is to face the IR sensor at an all-black surface. The expected reading display on the LCD for this setup is “1111” since the IR Sensor should be causing the pins to be logic high. </w:t>
      </w:r>
    </w:p>
    <w:p w:rsidR="00392F62" w:rsidRP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sidR="00392F62">
        <w:rPr>
          <w:rFonts w:ascii="Times New Roman" w:hAnsi="Times New Roman" w:cs="Times New Roman"/>
          <w:b/>
          <w:sz w:val="24"/>
          <w:szCs w:val="24"/>
        </w:rPr>
        <w:t xml:space="preserve"> IR Potentiometer Tuning</w:t>
      </w:r>
    </w:p>
    <w:p w:rsidR="00D35702" w:rsidRDefault="00392F6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6665">
        <w:rPr>
          <w:rFonts w:ascii="Times New Roman" w:hAnsi="Times New Roman" w:cs="Times New Roman"/>
          <w:sz w:val="24"/>
          <w:szCs w:val="24"/>
        </w:rPr>
        <w:t xml:space="preserve">The purpose of this </w:t>
      </w:r>
      <w:r w:rsidR="009B3891">
        <w:rPr>
          <w:rFonts w:ascii="Times New Roman" w:hAnsi="Times New Roman" w:cs="Times New Roman"/>
          <w:sz w:val="24"/>
          <w:szCs w:val="24"/>
        </w:rPr>
        <w:t>test is to tune the potentiometers so that the values read by the IR sen</w:t>
      </w:r>
      <w:r w:rsidR="00FC3AFE">
        <w:rPr>
          <w:rFonts w:ascii="Times New Roman" w:hAnsi="Times New Roman" w:cs="Times New Roman"/>
          <w:sz w:val="24"/>
          <w:szCs w:val="24"/>
        </w:rPr>
        <w:t>sor are as close to logic low (1.0V) and logic high (3.75</w:t>
      </w:r>
      <w:r w:rsidR="009B3891">
        <w:rPr>
          <w:rFonts w:ascii="Times New Roman" w:hAnsi="Times New Roman" w:cs="Times New Roman"/>
          <w:sz w:val="24"/>
          <w:szCs w:val="24"/>
        </w:rPr>
        <w:t xml:space="preserve">V) as possible. In doing so the IR sensor will not have to use the ADC converter. </w:t>
      </w:r>
    </w:p>
    <w:p w:rsidR="009B3891" w:rsidRDefault="009B389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w:t>
      </w:r>
      <w:r w:rsidR="00B330C1">
        <w:rPr>
          <w:rFonts w:ascii="Times New Roman" w:hAnsi="Times New Roman" w:cs="Times New Roman"/>
          <w:sz w:val="24"/>
          <w:szCs w:val="24"/>
        </w:rPr>
        <w:t>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FC3AFE" w:rsidRDefault="00FC3AFE" w:rsidP="00D35702">
      <w:pPr>
        <w:spacing w:after="0" w:line="240" w:lineRule="auto"/>
        <w:rPr>
          <w:rFonts w:ascii="Times New Roman" w:hAnsi="Times New Roman" w:cs="Times New Roman"/>
          <w:sz w:val="24"/>
          <w:szCs w:val="24"/>
        </w:rPr>
      </w:pPr>
    </w:p>
    <w:p w:rsidR="00FC3AFE" w:rsidRDefault="00FC3AFE" w:rsidP="00FC3AFE">
      <w:pPr>
        <w:spacing w:after="0" w:line="240" w:lineRule="auto"/>
        <w:rPr>
          <w:rFonts w:ascii="Times New Roman" w:hAnsi="Times New Roman" w:cs="Times New Roman"/>
          <w:sz w:val="24"/>
          <w:szCs w:val="24"/>
        </w:rPr>
      </w:pPr>
      <w:r>
        <w:rPr>
          <w:rFonts w:ascii="Times New Roman" w:hAnsi="Times New Roman" w:cs="Times New Roman"/>
          <w:sz w:val="24"/>
          <w:szCs w:val="24"/>
        </w:rPr>
        <w:t>Attached images show the voltage readings for black and white IR sensor readings.</w:t>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Hig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L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30C1" w:rsidRDefault="00B330C1" w:rsidP="00D35702">
      <w:pPr>
        <w:spacing w:after="0" w:line="240" w:lineRule="auto"/>
        <w:rPr>
          <w:rFonts w:ascii="Times New Roman" w:hAnsi="Times New Roman" w:cs="Times New Roman"/>
          <w:sz w:val="24"/>
          <w:szCs w:val="24"/>
        </w:rPr>
      </w:pPr>
    </w:p>
    <w:p w:rsidR="00B330C1" w:rsidRDefault="00B330C1"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 3: Testing Motor Functions</w:t>
      </w:r>
    </w:p>
    <w:p w:rsid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B330C1" w:rsidRP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test the motor functions (</w:t>
      </w:r>
      <w:proofErr w:type="spellStart"/>
      <w:r>
        <w:rPr>
          <w:rFonts w:ascii="Times New Roman" w:hAnsi="Times New Roman" w:cs="Times New Roman"/>
          <w:sz w:val="24"/>
          <w:szCs w:val="24"/>
        </w:rPr>
        <w:t>setMotorsRotate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setMotors</w:t>
      </w:r>
      <w:r w:rsidR="00CF5902">
        <w:rPr>
          <w:rFonts w:ascii="Times New Roman" w:hAnsi="Times New Roman" w:cs="Times New Roman"/>
          <w:sz w:val="24"/>
          <w:szCs w:val="24"/>
        </w:rPr>
        <w:t>SweepForward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setMotorsSweepBackwards</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setMotorsBackwards</w:t>
      </w:r>
      <w:proofErr w:type="spellEnd"/>
      <w:r w:rsidR="00CF5902">
        <w:rPr>
          <w:rFonts w:ascii="Times New Roman" w:hAnsi="Times New Roman" w:cs="Times New Roman"/>
          <w:sz w:val="24"/>
          <w:szCs w:val="24"/>
        </w:rPr>
        <w:t>) the functions were called with different hardcoded values for the input (</w:t>
      </w:r>
      <w:proofErr w:type="spellStart"/>
      <w:r w:rsidR="00CF5902">
        <w:rPr>
          <w:rFonts w:ascii="Times New Roman" w:hAnsi="Times New Roman" w:cs="Times New Roman"/>
          <w:sz w:val="24"/>
          <w:szCs w:val="24"/>
        </w:rPr>
        <w:t>ADCBufferValue</w:t>
      </w:r>
      <w:proofErr w:type="spellEnd"/>
      <w:r w:rsidR="00CF5902">
        <w:rPr>
          <w:rFonts w:ascii="Times New Roman" w:hAnsi="Times New Roman" w:cs="Times New Roman"/>
          <w:sz w:val="24"/>
          <w:szCs w:val="24"/>
        </w:rPr>
        <w:t xml:space="preserve">). The robot was then programmed using these hardcoded values and the results of the motors were observed. For example the </w:t>
      </w:r>
      <w:proofErr w:type="spellStart"/>
      <w:r w:rsidR="00CF5902">
        <w:rPr>
          <w:rFonts w:ascii="Times New Roman" w:hAnsi="Times New Roman" w:cs="Times New Roman"/>
          <w:sz w:val="24"/>
          <w:szCs w:val="24"/>
        </w:rPr>
        <w:t>setMotorsSweepForward</w:t>
      </w:r>
      <w:proofErr w:type="spellEnd"/>
      <w:r w:rsidR="00CF5902">
        <w:rPr>
          <w:rFonts w:ascii="Times New Roman" w:hAnsi="Times New Roman" w:cs="Times New Roman"/>
          <w:sz w:val="24"/>
          <w:szCs w:val="24"/>
        </w:rPr>
        <w:t xml:space="preserve"> function was tested by calling it with an input of 400. The expected result is for the right motor to move forward at full speed while the left motor moves forward at about 80% speed. The code for testing this function can be found in the </w:t>
      </w:r>
      <w:proofErr w:type="spellStart"/>
      <w:proofErr w:type="gramStart"/>
      <w:r w:rsidR="00CF5902">
        <w:rPr>
          <w:rFonts w:ascii="Times New Roman" w:hAnsi="Times New Roman" w:cs="Times New Roman"/>
          <w:sz w:val="24"/>
          <w:szCs w:val="24"/>
        </w:rPr>
        <w:t>testMotorFunctionality</w:t>
      </w:r>
      <w:proofErr w:type="spellEnd"/>
      <w:r w:rsidR="00CF5902">
        <w:rPr>
          <w:rFonts w:ascii="Times New Roman" w:hAnsi="Times New Roman" w:cs="Times New Roman"/>
          <w:sz w:val="24"/>
          <w:szCs w:val="24"/>
        </w:rPr>
        <w:t>(</w:t>
      </w:r>
      <w:proofErr w:type="gramEnd"/>
      <w:r w:rsidR="00CF5902">
        <w:rPr>
          <w:rFonts w:ascii="Times New Roman" w:hAnsi="Times New Roman" w:cs="Times New Roman"/>
          <w:sz w:val="24"/>
          <w:szCs w:val="24"/>
        </w:rPr>
        <w:t>) function.</w:t>
      </w:r>
    </w:p>
    <w:p w:rsidR="00FA66C2" w:rsidRDefault="00FA66C2" w:rsidP="00D35702">
      <w:pPr>
        <w:spacing w:after="0" w:line="240" w:lineRule="auto"/>
        <w:rPr>
          <w:rFonts w:ascii="Times New Roman" w:hAnsi="Times New Roman" w:cs="Times New Roman"/>
          <w:sz w:val="24"/>
          <w:szCs w:val="24"/>
        </w:rPr>
      </w:pPr>
    </w:p>
    <w:p w:rsidR="009B3891" w:rsidRDefault="00C2251D"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4: Testing the Range Detector</w:t>
      </w:r>
    </w:p>
    <w:p w:rsid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 </w:t>
      </w:r>
    </w:p>
    <w:p w:rsidR="00C2251D" w:rsidRP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perform this test the range detector will be connected to the microcontroller and the values will be read in using ADC (FIX ME).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w:t>
      </w:r>
      <w:r>
        <w:rPr>
          <w:rFonts w:ascii="Times New Roman" w:hAnsi="Times New Roman" w:cs="Times New Roman"/>
          <w:sz w:val="24"/>
          <w:szCs w:val="24"/>
        </w:rPr>
        <w:lastRenderedPageBreak/>
        <w:t xml:space="preserve">from the object to the sensor using a measuring tape so the accuracy and precision of the sensor can be obtained. </w:t>
      </w:r>
    </w:p>
    <w:sectPr w:rsidR="00C2251D" w:rsidRPr="00C2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02"/>
    <w:rsid w:val="001529B3"/>
    <w:rsid w:val="00372C49"/>
    <w:rsid w:val="00392F62"/>
    <w:rsid w:val="005D7AF0"/>
    <w:rsid w:val="009B3891"/>
    <w:rsid w:val="00A403F7"/>
    <w:rsid w:val="00B330C1"/>
    <w:rsid w:val="00C2251D"/>
    <w:rsid w:val="00CF5902"/>
    <w:rsid w:val="00D35702"/>
    <w:rsid w:val="00EF6665"/>
    <w:rsid w:val="00FA66C2"/>
    <w:rsid w:val="00FC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CC7AC-36F5-4B75-84D7-969B58D6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Lipjanic</dc:creator>
  <cp:keywords/>
  <dc:description/>
  <cp:lastModifiedBy>Brandon Lipjanic</cp:lastModifiedBy>
  <cp:revision>3</cp:revision>
  <dcterms:created xsi:type="dcterms:W3CDTF">2015-11-05T21:50:00Z</dcterms:created>
  <dcterms:modified xsi:type="dcterms:W3CDTF">2015-11-07T20:06:00Z</dcterms:modified>
</cp:coreProperties>
</file>