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332A48A"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w:t>
      </w:r>
    </w:p>
    <w:p w14:paraId="6107DC06" w14:textId="77777777" w:rsidR="00CE7BA2" w:rsidRPr="00EB1BFE" w:rsidRDefault="00CE7BA2" w:rsidP="00CE7BA2">
      <w:pPr>
        <w:pStyle w:val="Heading2"/>
      </w:pPr>
      <w:r>
        <w:lastRenderedPageBreak/>
        <w:t>Team Information</w:t>
      </w:r>
    </w:p>
    <w:p w14:paraId="0590B52A" w14:textId="15770C25"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A2185">
            <w:t>2</w:t>
          </w:r>
        </w:sdtContent>
      </w:sdt>
    </w:p>
    <w:p w14:paraId="1B82BDB7" w14:textId="2AF075C5" w:rsidR="00CE7BA2" w:rsidRDefault="00CE7BA2" w:rsidP="00CE7BA2">
      <w:r w:rsidRPr="00A1002B">
        <w:rPr>
          <w:b/>
        </w:rPr>
        <w:t xml:space="preserve">Date: </w:t>
      </w:r>
      <w:sdt>
        <w:sdtPr>
          <w:id w:val="-807632044"/>
          <w:placeholder>
            <w:docPart w:val="B040AF96118B427D8AF69114D3A15BA2"/>
          </w:placeholder>
          <w:date w:fullDate="2015-10-16T00:00:00Z">
            <w:dateFormat w:val="M/d/yyyy"/>
            <w:lid w:val="en-US"/>
            <w:storeMappedDataAs w:val="dateTime"/>
            <w:calendar w:val="gregorian"/>
          </w:date>
        </w:sdtPr>
        <w:sdtEndPr/>
        <w:sdtContent>
          <w:r w:rsidR="00AA2185">
            <w:t>10/16/2015</w:t>
          </w:r>
        </w:sdtContent>
      </w:sdt>
    </w:p>
    <w:p w14:paraId="01B4C477" w14:textId="4C002F0F"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A2185">
            <w:t xml:space="preserve">Abigail Francis, Jonathan Hawkins, Brandon </w:t>
          </w:r>
          <w:proofErr w:type="spellStart"/>
          <w:r w:rsidR="00AA2185">
            <w:t>Lipjanic</w:t>
          </w:r>
          <w:proofErr w:type="spellEnd"/>
          <w:r w:rsidR="00AA2185">
            <w:t>, Pierce Simpson</w:t>
          </w:r>
        </w:sdtContent>
      </w:sdt>
    </w:p>
    <w:p w14:paraId="73C0DB38" w14:textId="377BD36C" w:rsidR="00CE7BA2" w:rsidRDefault="00CE7BA2" w:rsidP="00CC6696">
      <w:r w:rsidRPr="00A1002B">
        <w:rPr>
          <w:b/>
        </w:rPr>
        <w:t>Team Number/Name:</w:t>
      </w:r>
      <w:r w:rsidR="00AA2185">
        <w:rPr>
          <w:b/>
        </w:rPr>
        <w:t xml:space="preserve"> 203/PB&amp;J</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3D49E80E"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AA2185">
            <w:t>Brandon</w:t>
          </w:r>
        </w:sdtContent>
      </w:sdt>
    </w:p>
    <w:p w14:paraId="474D3A05" w14:textId="79F814FB"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A2185">
            <w:t>Jonathan</w:t>
          </w:r>
        </w:sdtContent>
      </w:sdt>
    </w:p>
    <w:p w14:paraId="78B79CE4" w14:textId="6E946ADF"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A2185">
            <w:t>Pierce</w:t>
          </w:r>
        </w:sdtContent>
      </w:sdt>
    </w:p>
    <w:p w14:paraId="370AD72E" w14:textId="571F0570"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A2185">
            <w:t>Abigail</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1D56D553" w14:textId="37EBDE1F" w:rsidR="00CE7BA2" w:rsidRDefault="00CC6696" w:rsidP="00CE7BA2">
      <w:r>
        <w:t>Draw the schematics or create a table detailing the connections for Part 1 of Lab 1. An example is provided.</w:t>
      </w:r>
    </w:p>
    <w:p w14:paraId="2DF5D6F6" w14:textId="771628E0" w:rsidR="00CC6696" w:rsidRDefault="00CC6696" w:rsidP="00CC6696">
      <w:r>
        <w:t xml:space="preserve">Describe the cable that you will create for Part 2. Each connector should have a type and a </w:t>
      </w:r>
      <w:r>
        <w:rPr>
          <w:b/>
        </w:rPr>
        <w:t>unique</w:t>
      </w:r>
      <w:r>
        <w:t xml:space="preserve"> identifying number. You can use a table like the one below, or you can draw a diagram.</w:t>
      </w:r>
    </w:p>
    <w:p w14:paraId="3FEAF839" w14:textId="4DF7CFA8" w:rsidR="002857F8" w:rsidRPr="00CC6696" w:rsidRDefault="002857F8" w:rsidP="00CC6696">
      <w:r>
        <w:rPr>
          <w:b/>
        </w:rPr>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8AA3F41" w14:textId="3753C662" w:rsidR="00545497" w:rsidRDefault="00CE7BA2" w:rsidP="00A21FAE">
      <w:pPr>
        <w:pStyle w:val="Heading1"/>
      </w:pPr>
      <w:r>
        <w:lastRenderedPageBreak/>
        <w:t>Tests</w:t>
      </w:r>
    </w:p>
    <w:tbl>
      <w:tblPr>
        <w:tblW w:w="10527" w:type="dxa"/>
        <w:tblLayout w:type="fixed"/>
        <w:tblLook w:val="04A0" w:firstRow="1" w:lastRow="0" w:firstColumn="1" w:lastColumn="0" w:noHBand="0" w:noVBand="1"/>
      </w:tblPr>
      <w:tblGrid>
        <w:gridCol w:w="720"/>
        <w:gridCol w:w="1440"/>
        <w:gridCol w:w="1336"/>
        <w:gridCol w:w="1130"/>
        <w:gridCol w:w="1124"/>
        <w:gridCol w:w="1124"/>
        <w:gridCol w:w="831"/>
        <w:gridCol w:w="1493"/>
        <w:gridCol w:w="1329"/>
      </w:tblGrid>
      <w:tr w:rsidR="00545497" w:rsidRPr="00545497" w14:paraId="41951008" w14:textId="77777777" w:rsidTr="00A21FAE">
        <w:trPr>
          <w:trHeight w:val="290"/>
        </w:trPr>
        <w:tc>
          <w:tcPr>
            <w:tcW w:w="2160" w:type="dxa"/>
            <w:gridSpan w:val="2"/>
            <w:tcBorders>
              <w:top w:val="nil"/>
              <w:left w:val="nil"/>
              <w:bottom w:val="nil"/>
              <w:right w:val="nil"/>
            </w:tcBorders>
            <w:shd w:val="clear" w:color="auto" w:fill="auto"/>
            <w:noWrap/>
            <w:vAlign w:val="bottom"/>
            <w:hideMark/>
          </w:tcPr>
          <w:p w14:paraId="1867279F" w14:textId="18635F82"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tcBorders>
              <w:top w:val="nil"/>
              <w:left w:val="nil"/>
              <w:bottom w:val="nil"/>
              <w:right w:val="nil"/>
            </w:tcBorders>
            <w:shd w:val="clear" w:color="auto" w:fill="auto"/>
            <w:vAlign w:val="bottom"/>
            <w:hideMark/>
          </w:tcPr>
          <w:p w14:paraId="4867C42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nil"/>
              <w:right w:val="nil"/>
            </w:tcBorders>
            <w:shd w:val="clear" w:color="auto" w:fill="auto"/>
            <w:vAlign w:val="bottom"/>
            <w:hideMark/>
          </w:tcPr>
          <w:p w14:paraId="4FDCA0EC"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5E1663A3"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1BF93F41"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43FC6EB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462F3A1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1CD5651F"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5822B0F3" w14:textId="77777777" w:rsidTr="00A21FAE">
        <w:trPr>
          <w:trHeight w:val="290"/>
        </w:trPr>
        <w:tc>
          <w:tcPr>
            <w:tcW w:w="720" w:type="dxa"/>
            <w:tcBorders>
              <w:top w:val="nil"/>
              <w:left w:val="nil"/>
              <w:bottom w:val="nil"/>
              <w:right w:val="nil"/>
            </w:tcBorders>
            <w:shd w:val="clear" w:color="auto" w:fill="auto"/>
            <w:vAlign w:val="bottom"/>
            <w:hideMark/>
          </w:tcPr>
          <w:p w14:paraId="0E94DE79"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40" w:type="dxa"/>
            <w:tcBorders>
              <w:top w:val="nil"/>
              <w:left w:val="nil"/>
              <w:bottom w:val="nil"/>
              <w:right w:val="nil"/>
            </w:tcBorders>
            <w:shd w:val="clear" w:color="auto" w:fill="auto"/>
            <w:noWrap/>
            <w:vAlign w:val="bottom"/>
            <w:hideMark/>
          </w:tcPr>
          <w:p w14:paraId="00277A17"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36" w:type="dxa"/>
            <w:tcBorders>
              <w:top w:val="nil"/>
              <w:left w:val="nil"/>
              <w:bottom w:val="nil"/>
              <w:right w:val="nil"/>
            </w:tcBorders>
            <w:shd w:val="clear" w:color="auto" w:fill="auto"/>
            <w:vAlign w:val="bottom"/>
            <w:hideMark/>
          </w:tcPr>
          <w:p w14:paraId="0583655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30" w:type="dxa"/>
            <w:tcBorders>
              <w:top w:val="nil"/>
              <w:left w:val="nil"/>
              <w:bottom w:val="nil"/>
              <w:right w:val="nil"/>
            </w:tcBorders>
            <w:shd w:val="clear" w:color="auto" w:fill="auto"/>
            <w:vAlign w:val="bottom"/>
            <w:hideMark/>
          </w:tcPr>
          <w:p w14:paraId="1CD2F800"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6480C77D"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124" w:type="dxa"/>
            <w:tcBorders>
              <w:top w:val="nil"/>
              <w:left w:val="nil"/>
              <w:bottom w:val="nil"/>
              <w:right w:val="nil"/>
            </w:tcBorders>
            <w:shd w:val="clear" w:color="auto" w:fill="auto"/>
            <w:vAlign w:val="bottom"/>
            <w:hideMark/>
          </w:tcPr>
          <w:p w14:paraId="3B71F5DE"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831" w:type="dxa"/>
            <w:tcBorders>
              <w:top w:val="nil"/>
              <w:left w:val="nil"/>
              <w:bottom w:val="nil"/>
              <w:right w:val="nil"/>
            </w:tcBorders>
            <w:shd w:val="clear" w:color="auto" w:fill="auto"/>
            <w:vAlign w:val="bottom"/>
            <w:hideMark/>
          </w:tcPr>
          <w:p w14:paraId="1DF2139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493" w:type="dxa"/>
            <w:tcBorders>
              <w:top w:val="nil"/>
              <w:left w:val="nil"/>
              <w:bottom w:val="nil"/>
              <w:right w:val="nil"/>
            </w:tcBorders>
            <w:shd w:val="clear" w:color="auto" w:fill="auto"/>
            <w:vAlign w:val="bottom"/>
            <w:hideMark/>
          </w:tcPr>
          <w:p w14:paraId="6AE5C4A4"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c>
          <w:tcPr>
            <w:tcW w:w="1329" w:type="dxa"/>
            <w:tcBorders>
              <w:top w:val="nil"/>
              <w:left w:val="nil"/>
              <w:bottom w:val="nil"/>
              <w:right w:val="nil"/>
            </w:tcBorders>
            <w:shd w:val="clear" w:color="auto" w:fill="auto"/>
            <w:vAlign w:val="bottom"/>
            <w:hideMark/>
          </w:tcPr>
          <w:p w14:paraId="0BB5CA68" w14:textId="77777777" w:rsidR="00545497" w:rsidRPr="00545497" w:rsidRDefault="00545497" w:rsidP="00545497">
            <w:pPr>
              <w:spacing w:after="0" w:line="240" w:lineRule="auto"/>
              <w:rPr>
                <w:rFonts w:ascii="Times New Roman" w:eastAsia="Times New Roman" w:hAnsi="Times New Roman" w:cs="Times New Roman"/>
                <w:sz w:val="20"/>
                <w:szCs w:val="20"/>
                <w:lang w:eastAsia="en-US"/>
              </w:rPr>
            </w:pPr>
          </w:p>
        </w:tc>
      </w:tr>
      <w:tr w:rsidR="00545497" w:rsidRPr="00545497" w14:paraId="6BD99B5F" w14:textId="77777777" w:rsidTr="00A21FAE">
        <w:trPr>
          <w:trHeight w:val="87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4A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6EA22D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Test Name</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14:paraId="5EB3F34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Method</w:t>
            </w:r>
          </w:p>
        </w:tc>
        <w:tc>
          <w:tcPr>
            <w:tcW w:w="1130" w:type="dxa"/>
            <w:tcBorders>
              <w:top w:val="single" w:sz="4" w:space="0" w:color="auto"/>
              <w:left w:val="nil"/>
              <w:bottom w:val="single" w:sz="4" w:space="0" w:color="auto"/>
              <w:right w:val="single" w:sz="4" w:space="0" w:color="auto"/>
            </w:tcBorders>
            <w:shd w:val="clear" w:color="auto" w:fill="auto"/>
            <w:vAlign w:val="bottom"/>
            <w:hideMark/>
          </w:tcPr>
          <w:p w14:paraId="38899DA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Software </w:t>
            </w:r>
            <w:proofErr w:type="spellStart"/>
            <w:r w:rsidRPr="00545497">
              <w:rPr>
                <w:rFonts w:ascii="Calibri" w:eastAsia="Times New Roman" w:hAnsi="Calibri" w:cs="Times New Roman"/>
                <w:color w:val="000000"/>
                <w:lang w:eastAsia="en-US"/>
              </w:rPr>
              <w:t>req'd</w:t>
            </w:r>
            <w:proofErr w:type="spellEnd"/>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1270D6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row pin</w:t>
            </w:r>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0DCE6D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Expansion board col pin</w:t>
            </w:r>
          </w:p>
        </w:tc>
        <w:tc>
          <w:tcPr>
            <w:tcW w:w="831" w:type="dxa"/>
            <w:tcBorders>
              <w:top w:val="single" w:sz="4" w:space="0" w:color="auto"/>
              <w:left w:val="nil"/>
              <w:bottom w:val="single" w:sz="4" w:space="0" w:color="auto"/>
              <w:right w:val="single" w:sz="4" w:space="0" w:color="auto"/>
            </w:tcBorders>
            <w:shd w:val="clear" w:color="auto" w:fill="auto"/>
            <w:vAlign w:val="bottom"/>
            <w:hideMark/>
          </w:tcPr>
          <w:p w14:paraId="4348EDF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Button</w:t>
            </w:r>
          </w:p>
        </w:tc>
        <w:tc>
          <w:tcPr>
            <w:tcW w:w="1493" w:type="dxa"/>
            <w:tcBorders>
              <w:top w:val="single" w:sz="4" w:space="0" w:color="auto"/>
              <w:left w:val="nil"/>
              <w:bottom w:val="single" w:sz="4" w:space="0" w:color="auto"/>
              <w:right w:val="single" w:sz="4" w:space="0" w:color="auto"/>
            </w:tcBorders>
            <w:shd w:val="clear" w:color="auto" w:fill="auto"/>
            <w:vAlign w:val="bottom"/>
            <w:hideMark/>
          </w:tcPr>
          <w:p w14:paraId="5FDE619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Probe/Keypad pin</w:t>
            </w:r>
          </w:p>
        </w:tc>
        <w:tc>
          <w:tcPr>
            <w:tcW w:w="1329" w:type="dxa"/>
            <w:tcBorders>
              <w:top w:val="single" w:sz="4" w:space="0" w:color="auto"/>
              <w:left w:val="nil"/>
              <w:bottom w:val="single" w:sz="4" w:space="0" w:color="auto"/>
              <w:right w:val="single" w:sz="4" w:space="0" w:color="auto"/>
            </w:tcBorders>
            <w:shd w:val="clear" w:color="auto" w:fill="auto"/>
            <w:vAlign w:val="bottom"/>
            <w:hideMark/>
          </w:tcPr>
          <w:p w14:paraId="7151D80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Tools </w:t>
            </w:r>
            <w:proofErr w:type="spellStart"/>
            <w:r w:rsidRPr="00545497">
              <w:rPr>
                <w:rFonts w:ascii="Calibri" w:eastAsia="Times New Roman" w:hAnsi="Calibri" w:cs="Times New Roman"/>
                <w:color w:val="000000"/>
                <w:lang w:eastAsia="en-US"/>
              </w:rPr>
              <w:t>req'd</w:t>
            </w:r>
            <w:proofErr w:type="spellEnd"/>
          </w:p>
        </w:tc>
      </w:tr>
      <w:tr w:rsidR="00545497" w:rsidRPr="00545497" w14:paraId="670FBC4D"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2A7E14"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P1-1</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773394C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Connectivity on the connector and the header attached to the keypad</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10DEF25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Test the resistance of each key press with </w:t>
            </w:r>
            <w:proofErr w:type="spellStart"/>
            <w:r w:rsidRPr="00545497">
              <w:rPr>
                <w:rFonts w:ascii="Calibri" w:eastAsia="Times New Roman" w:hAnsi="Calibri" w:cs="Times New Roman"/>
                <w:color w:val="000000"/>
                <w:lang w:eastAsia="en-US"/>
              </w:rPr>
              <w:t>multimeter</w:t>
            </w:r>
            <w:proofErr w:type="spellEnd"/>
            <w:r w:rsidRPr="00545497">
              <w:rPr>
                <w:rFonts w:ascii="Calibri" w:eastAsia="Times New Roman" w:hAnsi="Calibri" w:cs="Times New Roman"/>
                <w:color w:val="000000"/>
                <w:lang w:eastAsia="en-US"/>
              </w:rPr>
              <w:t>. Should be high Z before press and low Z after</w:t>
            </w:r>
          </w:p>
        </w:tc>
        <w:tc>
          <w:tcPr>
            <w:tcW w:w="1130" w:type="dxa"/>
            <w:tcBorders>
              <w:top w:val="nil"/>
              <w:left w:val="nil"/>
              <w:bottom w:val="single" w:sz="4" w:space="0" w:color="auto"/>
              <w:right w:val="single" w:sz="4" w:space="0" w:color="auto"/>
            </w:tcBorders>
            <w:shd w:val="clear" w:color="auto" w:fill="auto"/>
            <w:vAlign w:val="center"/>
            <w:hideMark/>
          </w:tcPr>
          <w:p w14:paraId="540353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9A33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CA8F7D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3803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w:t>
            </w:r>
          </w:p>
        </w:tc>
        <w:tc>
          <w:tcPr>
            <w:tcW w:w="1493" w:type="dxa"/>
            <w:tcBorders>
              <w:top w:val="nil"/>
              <w:left w:val="nil"/>
              <w:bottom w:val="single" w:sz="4" w:space="0" w:color="auto"/>
              <w:right w:val="single" w:sz="4" w:space="0" w:color="auto"/>
            </w:tcBorders>
            <w:shd w:val="clear" w:color="auto" w:fill="auto"/>
            <w:vAlign w:val="bottom"/>
            <w:hideMark/>
          </w:tcPr>
          <w:p w14:paraId="14FAEC9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-/2)</w:t>
            </w:r>
          </w:p>
        </w:tc>
        <w:tc>
          <w:tcPr>
            <w:tcW w:w="1329" w:type="dxa"/>
            <w:tcBorders>
              <w:top w:val="nil"/>
              <w:left w:val="nil"/>
              <w:bottom w:val="single" w:sz="4" w:space="0" w:color="auto"/>
              <w:right w:val="single" w:sz="4" w:space="0" w:color="auto"/>
            </w:tcBorders>
            <w:shd w:val="clear" w:color="auto" w:fill="auto"/>
            <w:vAlign w:val="bottom"/>
            <w:hideMark/>
          </w:tcPr>
          <w:p w14:paraId="7952583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DMM</w:t>
            </w:r>
          </w:p>
        </w:tc>
      </w:tr>
      <w:tr w:rsidR="00545497" w:rsidRPr="00545497" w14:paraId="14210654"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1B7D35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43312E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66A37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03DAAA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6D64C6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3E5A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7FCC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w:t>
            </w:r>
          </w:p>
        </w:tc>
        <w:tc>
          <w:tcPr>
            <w:tcW w:w="1493" w:type="dxa"/>
            <w:tcBorders>
              <w:top w:val="nil"/>
              <w:left w:val="nil"/>
              <w:bottom w:val="single" w:sz="4" w:space="0" w:color="auto"/>
              <w:right w:val="single" w:sz="4" w:space="0" w:color="auto"/>
            </w:tcBorders>
            <w:shd w:val="clear" w:color="auto" w:fill="auto"/>
            <w:vAlign w:val="bottom"/>
            <w:hideMark/>
          </w:tcPr>
          <w:p w14:paraId="4048F7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-/2)</w:t>
            </w:r>
          </w:p>
        </w:tc>
        <w:tc>
          <w:tcPr>
            <w:tcW w:w="1329" w:type="dxa"/>
            <w:tcBorders>
              <w:top w:val="nil"/>
              <w:left w:val="nil"/>
              <w:bottom w:val="single" w:sz="4" w:space="0" w:color="auto"/>
              <w:right w:val="single" w:sz="4" w:space="0" w:color="auto"/>
            </w:tcBorders>
            <w:shd w:val="clear" w:color="auto" w:fill="auto"/>
            <w:vAlign w:val="bottom"/>
            <w:hideMark/>
          </w:tcPr>
          <w:p w14:paraId="4A3952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2x probes</w:t>
            </w:r>
          </w:p>
        </w:tc>
      </w:tr>
      <w:tr w:rsidR="00545497" w:rsidRPr="00545497" w14:paraId="10F6FA1F"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51FC77D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D8E5D3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99A758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59B632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37C85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80D0D6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7C87F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w:t>
            </w:r>
          </w:p>
        </w:tc>
        <w:tc>
          <w:tcPr>
            <w:tcW w:w="1493" w:type="dxa"/>
            <w:tcBorders>
              <w:top w:val="nil"/>
              <w:left w:val="nil"/>
              <w:bottom w:val="single" w:sz="4" w:space="0" w:color="auto"/>
              <w:right w:val="single" w:sz="4" w:space="0" w:color="auto"/>
            </w:tcBorders>
            <w:shd w:val="clear" w:color="auto" w:fill="auto"/>
            <w:vAlign w:val="bottom"/>
            <w:hideMark/>
          </w:tcPr>
          <w:p w14:paraId="01D4774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-/2)</w:t>
            </w:r>
          </w:p>
        </w:tc>
        <w:tc>
          <w:tcPr>
            <w:tcW w:w="1329" w:type="dxa"/>
            <w:tcBorders>
              <w:top w:val="nil"/>
              <w:left w:val="nil"/>
              <w:bottom w:val="single" w:sz="4" w:space="0" w:color="auto"/>
              <w:right w:val="single" w:sz="4" w:space="0" w:color="auto"/>
            </w:tcBorders>
            <w:shd w:val="clear" w:color="auto" w:fill="auto"/>
            <w:vAlign w:val="bottom"/>
            <w:hideMark/>
          </w:tcPr>
          <w:p w14:paraId="4EF10FC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5C248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6DE643E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35C83A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D879FA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705BD2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236BDC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91AC2F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52B5A75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4</w:t>
            </w:r>
          </w:p>
        </w:tc>
        <w:tc>
          <w:tcPr>
            <w:tcW w:w="1493" w:type="dxa"/>
            <w:tcBorders>
              <w:top w:val="nil"/>
              <w:left w:val="nil"/>
              <w:bottom w:val="single" w:sz="4" w:space="0" w:color="auto"/>
              <w:right w:val="single" w:sz="4" w:space="0" w:color="auto"/>
            </w:tcBorders>
            <w:shd w:val="clear" w:color="auto" w:fill="auto"/>
            <w:vAlign w:val="bottom"/>
            <w:hideMark/>
          </w:tcPr>
          <w:p w14:paraId="1DE17D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-/7)</w:t>
            </w:r>
          </w:p>
        </w:tc>
        <w:tc>
          <w:tcPr>
            <w:tcW w:w="1329" w:type="dxa"/>
            <w:tcBorders>
              <w:top w:val="nil"/>
              <w:left w:val="nil"/>
              <w:bottom w:val="single" w:sz="4" w:space="0" w:color="auto"/>
              <w:right w:val="single" w:sz="4" w:space="0" w:color="auto"/>
            </w:tcBorders>
            <w:shd w:val="clear" w:color="auto" w:fill="auto"/>
            <w:vAlign w:val="bottom"/>
            <w:hideMark/>
          </w:tcPr>
          <w:p w14:paraId="6EA739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CD59341"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9F2D70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42F8B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EFCCA38"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2E6AF3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6DDC2C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548528E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37DED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w:t>
            </w:r>
          </w:p>
        </w:tc>
        <w:tc>
          <w:tcPr>
            <w:tcW w:w="1493" w:type="dxa"/>
            <w:tcBorders>
              <w:top w:val="nil"/>
              <w:left w:val="nil"/>
              <w:bottom w:val="single" w:sz="4" w:space="0" w:color="auto"/>
              <w:right w:val="single" w:sz="4" w:space="0" w:color="auto"/>
            </w:tcBorders>
            <w:shd w:val="clear" w:color="auto" w:fill="auto"/>
            <w:vAlign w:val="bottom"/>
            <w:hideMark/>
          </w:tcPr>
          <w:p w14:paraId="60FF812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-/7)</w:t>
            </w:r>
          </w:p>
        </w:tc>
        <w:tc>
          <w:tcPr>
            <w:tcW w:w="1329" w:type="dxa"/>
            <w:tcBorders>
              <w:top w:val="nil"/>
              <w:left w:val="nil"/>
              <w:bottom w:val="single" w:sz="4" w:space="0" w:color="auto"/>
              <w:right w:val="single" w:sz="4" w:space="0" w:color="auto"/>
            </w:tcBorders>
            <w:shd w:val="clear" w:color="auto" w:fill="auto"/>
            <w:vAlign w:val="bottom"/>
            <w:hideMark/>
          </w:tcPr>
          <w:p w14:paraId="45099CE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5533737C"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87EDAB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59957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6BEAC1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BDD632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7316C6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E180C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B97D7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6</w:t>
            </w:r>
          </w:p>
        </w:tc>
        <w:tc>
          <w:tcPr>
            <w:tcW w:w="1493" w:type="dxa"/>
            <w:tcBorders>
              <w:top w:val="nil"/>
              <w:left w:val="nil"/>
              <w:bottom w:val="single" w:sz="4" w:space="0" w:color="auto"/>
              <w:right w:val="single" w:sz="4" w:space="0" w:color="auto"/>
            </w:tcBorders>
            <w:shd w:val="clear" w:color="auto" w:fill="auto"/>
            <w:vAlign w:val="bottom"/>
            <w:hideMark/>
          </w:tcPr>
          <w:p w14:paraId="4B3B584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-/7)</w:t>
            </w:r>
          </w:p>
        </w:tc>
        <w:tc>
          <w:tcPr>
            <w:tcW w:w="1329" w:type="dxa"/>
            <w:tcBorders>
              <w:top w:val="nil"/>
              <w:left w:val="nil"/>
              <w:bottom w:val="single" w:sz="4" w:space="0" w:color="auto"/>
              <w:right w:val="single" w:sz="4" w:space="0" w:color="auto"/>
            </w:tcBorders>
            <w:shd w:val="clear" w:color="auto" w:fill="auto"/>
            <w:vAlign w:val="bottom"/>
            <w:hideMark/>
          </w:tcPr>
          <w:p w14:paraId="3EB588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0DE216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E249AB"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5130F4F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E33A63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E7D569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96EBB7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8198B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270AC41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7</w:t>
            </w:r>
          </w:p>
        </w:tc>
        <w:tc>
          <w:tcPr>
            <w:tcW w:w="1493" w:type="dxa"/>
            <w:tcBorders>
              <w:top w:val="nil"/>
              <w:left w:val="nil"/>
              <w:bottom w:val="single" w:sz="4" w:space="0" w:color="auto"/>
              <w:right w:val="single" w:sz="4" w:space="0" w:color="auto"/>
            </w:tcBorders>
            <w:shd w:val="clear" w:color="auto" w:fill="auto"/>
            <w:vAlign w:val="bottom"/>
            <w:hideMark/>
          </w:tcPr>
          <w:p w14:paraId="6310639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-/6)</w:t>
            </w:r>
          </w:p>
        </w:tc>
        <w:tc>
          <w:tcPr>
            <w:tcW w:w="1329" w:type="dxa"/>
            <w:tcBorders>
              <w:top w:val="nil"/>
              <w:left w:val="nil"/>
              <w:bottom w:val="single" w:sz="4" w:space="0" w:color="auto"/>
              <w:right w:val="single" w:sz="4" w:space="0" w:color="auto"/>
            </w:tcBorders>
            <w:shd w:val="clear" w:color="auto" w:fill="auto"/>
            <w:vAlign w:val="bottom"/>
            <w:hideMark/>
          </w:tcPr>
          <w:p w14:paraId="06CA7B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2AE0F4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4B3EA79"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536E21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258BBCA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7CD0627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15FA5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D5F4F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3C87C73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8</w:t>
            </w:r>
          </w:p>
        </w:tc>
        <w:tc>
          <w:tcPr>
            <w:tcW w:w="1493" w:type="dxa"/>
            <w:tcBorders>
              <w:top w:val="nil"/>
              <w:left w:val="nil"/>
              <w:bottom w:val="single" w:sz="4" w:space="0" w:color="auto"/>
              <w:right w:val="single" w:sz="4" w:space="0" w:color="auto"/>
            </w:tcBorders>
            <w:shd w:val="clear" w:color="auto" w:fill="auto"/>
            <w:vAlign w:val="bottom"/>
            <w:hideMark/>
          </w:tcPr>
          <w:p w14:paraId="3FF2ABC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-/6)</w:t>
            </w:r>
          </w:p>
        </w:tc>
        <w:tc>
          <w:tcPr>
            <w:tcW w:w="1329" w:type="dxa"/>
            <w:tcBorders>
              <w:top w:val="nil"/>
              <w:left w:val="nil"/>
              <w:bottom w:val="single" w:sz="4" w:space="0" w:color="auto"/>
              <w:right w:val="single" w:sz="4" w:space="0" w:color="auto"/>
            </w:tcBorders>
            <w:shd w:val="clear" w:color="auto" w:fill="auto"/>
            <w:vAlign w:val="bottom"/>
            <w:hideMark/>
          </w:tcPr>
          <w:p w14:paraId="5BB5A5F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37A2F34A"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4A8C5F3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62CE38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0322384C"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52D6653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05F501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2350809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61B48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9</w:t>
            </w:r>
          </w:p>
        </w:tc>
        <w:tc>
          <w:tcPr>
            <w:tcW w:w="1493" w:type="dxa"/>
            <w:tcBorders>
              <w:top w:val="nil"/>
              <w:left w:val="nil"/>
              <w:bottom w:val="single" w:sz="4" w:space="0" w:color="auto"/>
              <w:right w:val="single" w:sz="4" w:space="0" w:color="auto"/>
            </w:tcBorders>
            <w:shd w:val="clear" w:color="auto" w:fill="auto"/>
            <w:vAlign w:val="bottom"/>
            <w:hideMark/>
          </w:tcPr>
          <w:p w14:paraId="5958C96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-/6)</w:t>
            </w:r>
          </w:p>
        </w:tc>
        <w:tc>
          <w:tcPr>
            <w:tcW w:w="1329" w:type="dxa"/>
            <w:tcBorders>
              <w:top w:val="nil"/>
              <w:left w:val="nil"/>
              <w:bottom w:val="single" w:sz="4" w:space="0" w:color="auto"/>
              <w:right w:val="single" w:sz="4" w:space="0" w:color="auto"/>
            </w:tcBorders>
            <w:shd w:val="clear" w:color="auto" w:fill="auto"/>
            <w:vAlign w:val="bottom"/>
            <w:hideMark/>
          </w:tcPr>
          <w:p w14:paraId="3E32A2F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F96027"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015C26A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743235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75B0930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206777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D2137E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1E69F9C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29EFF0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08A9DBC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(+/3 , -/4)</w:t>
            </w:r>
          </w:p>
        </w:tc>
        <w:tc>
          <w:tcPr>
            <w:tcW w:w="1329" w:type="dxa"/>
            <w:tcBorders>
              <w:top w:val="nil"/>
              <w:left w:val="nil"/>
              <w:bottom w:val="single" w:sz="4" w:space="0" w:color="auto"/>
              <w:right w:val="single" w:sz="4" w:space="0" w:color="auto"/>
            </w:tcBorders>
            <w:shd w:val="clear" w:color="auto" w:fill="auto"/>
            <w:vAlign w:val="bottom"/>
            <w:hideMark/>
          </w:tcPr>
          <w:p w14:paraId="776111E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9D790C5"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6EA94B5"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057A3B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1D318E83"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1134ECF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672999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57C017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151F00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0</w:t>
            </w:r>
          </w:p>
        </w:tc>
        <w:tc>
          <w:tcPr>
            <w:tcW w:w="1493" w:type="dxa"/>
            <w:tcBorders>
              <w:top w:val="nil"/>
              <w:left w:val="nil"/>
              <w:bottom w:val="single" w:sz="4" w:space="0" w:color="auto"/>
              <w:right w:val="single" w:sz="4" w:space="0" w:color="auto"/>
            </w:tcBorders>
            <w:shd w:val="clear" w:color="auto" w:fill="auto"/>
            <w:vAlign w:val="bottom"/>
            <w:hideMark/>
          </w:tcPr>
          <w:p w14:paraId="1F7116C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 , -/4)</w:t>
            </w:r>
          </w:p>
        </w:tc>
        <w:tc>
          <w:tcPr>
            <w:tcW w:w="1329" w:type="dxa"/>
            <w:tcBorders>
              <w:top w:val="nil"/>
              <w:left w:val="nil"/>
              <w:bottom w:val="single" w:sz="4" w:space="0" w:color="auto"/>
              <w:right w:val="single" w:sz="4" w:space="0" w:color="auto"/>
            </w:tcBorders>
            <w:shd w:val="clear" w:color="auto" w:fill="auto"/>
            <w:vAlign w:val="bottom"/>
            <w:hideMark/>
          </w:tcPr>
          <w:p w14:paraId="5084986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03B45713"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2DD997E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0FA4631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30792BD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tcBorders>
              <w:top w:val="nil"/>
              <w:left w:val="nil"/>
              <w:bottom w:val="single" w:sz="4" w:space="0" w:color="auto"/>
              <w:right w:val="single" w:sz="4" w:space="0" w:color="auto"/>
            </w:tcBorders>
            <w:shd w:val="clear" w:color="auto" w:fill="auto"/>
            <w:vAlign w:val="center"/>
            <w:hideMark/>
          </w:tcPr>
          <w:p w14:paraId="339488F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45730B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FF5A7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0E2DF8E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t>
            </w:r>
          </w:p>
        </w:tc>
        <w:tc>
          <w:tcPr>
            <w:tcW w:w="1493" w:type="dxa"/>
            <w:tcBorders>
              <w:top w:val="nil"/>
              <w:left w:val="nil"/>
              <w:bottom w:val="single" w:sz="4" w:space="0" w:color="auto"/>
              <w:right w:val="single" w:sz="4" w:space="0" w:color="auto"/>
            </w:tcBorders>
            <w:shd w:val="clear" w:color="auto" w:fill="auto"/>
            <w:vAlign w:val="bottom"/>
            <w:hideMark/>
          </w:tcPr>
          <w:p w14:paraId="14B28F2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(+/5 , -/4)</w:t>
            </w:r>
          </w:p>
        </w:tc>
        <w:tc>
          <w:tcPr>
            <w:tcW w:w="1329" w:type="dxa"/>
            <w:tcBorders>
              <w:top w:val="nil"/>
              <w:left w:val="nil"/>
              <w:bottom w:val="single" w:sz="4" w:space="0" w:color="auto"/>
              <w:right w:val="single" w:sz="4" w:space="0" w:color="auto"/>
            </w:tcBorders>
            <w:shd w:val="clear" w:color="auto" w:fill="auto"/>
            <w:vAlign w:val="bottom"/>
            <w:hideMark/>
          </w:tcPr>
          <w:p w14:paraId="212AD82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151A6656" w14:textId="77777777" w:rsidTr="00A21FAE">
        <w:trPr>
          <w:trHeight w:val="29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7D18C5"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P1-2</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322BFF2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Pulldown of column pins shorted to row pins</w:t>
            </w:r>
          </w:p>
        </w:tc>
        <w:tc>
          <w:tcPr>
            <w:tcW w:w="1336" w:type="dxa"/>
            <w:vMerge w:val="restart"/>
            <w:tcBorders>
              <w:top w:val="nil"/>
              <w:left w:val="single" w:sz="4" w:space="0" w:color="auto"/>
              <w:bottom w:val="single" w:sz="4" w:space="0" w:color="auto"/>
              <w:right w:val="single" w:sz="4" w:space="0" w:color="auto"/>
            </w:tcBorders>
            <w:shd w:val="clear" w:color="auto" w:fill="auto"/>
            <w:vAlign w:val="center"/>
            <w:hideMark/>
          </w:tcPr>
          <w:p w14:paraId="5CE76C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Short column pins to row pins on expansion board one at a time each with jumper cables and measure column pin voltage on the oscilloscope</w:t>
            </w:r>
          </w:p>
        </w:tc>
        <w:tc>
          <w:tcPr>
            <w:tcW w:w="1130" w:type="dxa"/>
            <w:vMerge w:val="restart"/>
            <w:tcBorders>
              <w:top w:val="nil"/>
              <w:left w:val="single" w:sz="4" w:space="0" w:color="auto"/>
              <w:bottom w:val="single" w:sz="4" w:space="0" w:color="auto"/>
              <w:right w:val="single" w:sz="4" w:space="0" w:color="auto"/>
            </w:tcBorders>
            <w:shd w:val="clear" w:color="auto" w:fill="auto"/>
            <w:vAlign w:val="center"/>
            <w:hideMark/>
          </w:tcPr>
          <w:p w14:paraId="3534B0F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Write all column pins high in software</w:t>
            </w:r>
          </w:p>
        </w:tc>
        <w:tc>
          <w:tcPr>
            <w:tcW w:w="1124" w:type="dxa"/>
            <w:tcBorders>
              <w:top w:val="nil"/>
              <w:left w:val="nil"/>
              <w:bottom w:val="single" w:sz="4" w:space="0" w:color="auto"/>
              <w:right w:val="single" w:sz="4" w:space="0" w:color="auto"/>
            </w:tcBorders>
            <w:shd w:val="clear" w:color="auto" w:fill="auto"/>
            <w:vAlign w:val="center"/>
            <w:hideMark/>
          </w:tcPr>
          <w:p w14:paraId="41756E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7</w:t>
            </w:r>
          </w:p>
        </w:tc>
        <w:tc>
          <w:tcPr>
            <w:tcW w:w="1124" w:type="dxa"/>
            <w:tcBorders>
              <w:top w:val="nil"/>
              <w:left w:val="nil"/>
              <w:bottom w:val="single" w:sz="4" w:space="0" w:color="auto"/>
              <w:right w:val="single" w:sz="4" w:space="0" w:color="auto"/>
            </w:tcBorders>
            <w:shd w:val="clear" w:color="auto" w:fill="auto"/>
            <w:vAlign w:val="center"/>
            <w:hideMark/>
          </w:tcPr>
          <w:p w14:paraId="512DAF0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5</w:t>
            </w:r>
          </w:p>
        </w:tc>
        <w:tc>
          <w:tcPr>
            <w:tcW w:w="831" w:type="dxa"/>
            <w:tcBorders>
              <w:top w:val="nil"/>
              <w:left w:val="nil"/>
              <w:bottom w:val="single" w:sz="4" w:space="0" w:color="auto"/>
              <w:right w:val="single" w:sz="4" w:space="0" w:color="auto"/>
            </w:tcBorders>
            <w:shd w:val="clear" w:color="auto" w:fill="auto"/>
            <w:vAlign w:val="bottom"/>
            <w:hideMark/>
          </w:tcPr>
          <w:p w14:paraId="60A1529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27EA9F5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6EF055D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Oscilloscope</w:t>
            </w:r>
          </w:p>
        </w:tc>
      </w:tr>
      <w:tr w:rsidR="00545497" w:rsidRPr="00545497" w14:paraId="2FF473F7" w14:textId="77777777" w:rsidTr="00A21FAE">
        <w:trPr>
          <w:trHeight w:val="580"/>
        </w:trPr>
        <w:tc>
          <w:tcPr>
            <w:tcW w:w="720" w:type="dxa"/>
            <w:vMerge/>
            <w:tcBorders>
              <w:top w:val="nil"/>
              <w:left w:val="single" w:sz="4" w:space="0" w:color="auto"/>
              <w:bottom w:val="single" w:sz="4" w:space="0" w:color="auto"/>
              <w:right w:val="single" w:sz="4" w:space="0" w:color="auto"/>
            </w:tcBorders>
            <w:vAlign w:val="center"/>
            <w:hideMark/>
          </w:tcPr>
          <w:p w14:paraId="30D4B88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6BB6D65F"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04AEC7A"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355EE8CD"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1515CA3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11</w:t>
            </w:r>
          </w:p>
        </w:tc>
        <w:tc>
          <w:tcPr>
            <w:tcW w:w="1124" w:type="dxa"/>
            <w:tcBorders>
              <w:top w:val="nil"/>
              <w:left w:val="nil"/>
              <w:bottom w:val="single" w:sz="4" w:space="0" w:color="auto"/>
              <w:right w:val="single" w:sz="4" w:space="0" w:color="auto"/>
            </w:tcBorders>
            <w:shd w:val="clear" w:color="auto" w:fill="auto"/>
            <w:noWrap/>
            <w:vAlign w:val="bottom"/>
            <w:hideMark/>
          </w:tcPr>
          <w:p w14:paraId="7FFAFC8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9</w:t>
            </w:r>
          </w:p>
        </w:tc>
        <w:tc>
          <w:tcPr>
            <w:tcW w:w="831" w:type="dxa"/>
            <w:tcBorders>
              <w:top w:val="nil"/>
              <w:left w:val="nil"/>
              <w:bottom w:val="single" w:sz="4" w:space="0" w:color="auto"/>
              <w:right w:val="single" w:sz="4" w:space="0" w:color="auto"/>
            </w:tcBorders>
            <w:shd w:val="clear" w:color="auto" w:fill="auto"/>
            <w:vAlign w:val="bottom"/>
            <w:hideMark/>
          </w:tcPr>
          <w:p w14:paraId="5AB7173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3D01A3B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2F2996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1x Scope probe </w:t>
            </w:r>
          </w:p>
        </w:tc>
      </w:tr>
      <w:tr w:rsidR="00545497" w:rsidRPr="00545497" w14:paraId="599B2F7B" w14:textId="77777777" w:rsidTr="00A21FAE">
        <w:trPr>
          <w:trHeight w:val="1175"/>
        </w:trPr>
        <w:tc>
          <w:tcPr>
            <w:tcW w:w="720" w:type="dxa"/>
            <w:vMerge/>
            <w:tcBorders>
              <w:top w:val="nil"/>
              <w:left w:val="single" w:sz="4" w:space="0" w:color="auto"/>
              <w:bottom w:val="single" w:sz="4" w:space="0" w:color="auto"/>
              <w:right w:val="single" w:sz="4" w:space="0" w:color="auto"/>
            </w:tcBorders>
            <w:vAlign w:val="center"/>
            <w:hideMark/>
          </w:tcPr>
          <w:p w14:paraId="50119942"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4E31513E"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55069050"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77DB3044"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noWrap/>
            <w:vAlign w:val="bottom"/>
            <w:hideMark/>
          </w:tcPr>
          <w:p w14:paraId="2ED78D6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15</w:t>
            </w:r>
          </w:p>
        </w:tc>
        <w:tc>
          <w:tcPr>
            <w:tcW w:w="1124" w:type="dxa"/>
            <w:tcBorders>
              <w:top w:val="nil"/>
              <w:left w:val="nil"/>
              <w:bottom w:val="single" w:sz="4" w:space="0" w:color="auto"/>
              <w:right w:val="single" w:sz="4" w:space="0" w:color="auto"/>
            </w:tcBorders>
            <w:shd w:val="clear" w:color="auto" w:fill="auto"/>
            <w:noWrap/>
            <w:vAlign w:val="bottom"/>
            <w:hideMark/>
          </w:tcPr>
          <w:p w14:paraId="1E5957A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13</w:t>
            </w:r>
          </w:p>
        </w:tc>
        <w:tc>
          <w:tcPr>
            <w:tcW w:w="831" w:type="dxa"/>
            <w:tcBorders>
              <w:top w:val="nil"/>
              <w:left w:val="nil"/>
              <w:bottom w:val="single" w:sz="4" w:space="0" w:color="auto"/>
              <w:right w:val="single" w:sz="4" w:space="0" w:color="auto"/>
            </w:tcBorders>
            <w:shd w:val="clear" w:color="auto" w:fill="auto"/>
            <w:vAlign w:val="bottom"/>
            <w:hideMark/>
          </w:tcPr>
          <w:p w14:paraId="64847F5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A15954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90D98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1x M/M jumper cable</w:t>
            </w:r>
          </w:p>
        </w:tc>
      </w:tr>
      <w:tr w:rsidR="00545497" w:rsidRPr="00545497" w14:paraId="304D355D" w14:textId="77777777" w:rsidTr="00A21FAE">
        <w:trPr>
          <w:trHeight w:val="290"/>
        </w:trPr>
        <w:tc>
          <w:tcPr>
            <w:tcW w:w="720" w:type="dxa"/>
            <w:vMerge/>
            <w:tcBorders>
              <w:top w:val="nil"/>
              <w:left w:val="single" w:sz="4" w:space="0" w:color="auto"/>
              <w:bottom w:val="single" w:sz="4" w:space="0" w:color="auto"/>
              <w:right w:val="single" w:sz="4" w:space="0" w:color="auto"/>
            </w:tcBorders>
            <w:vAlign w:val="center"/>
            <w:hideMark/>
          </w:tcPr>
          <w:p w14:paraId="317959A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440" w:type="dxa"/>
            <w:vMerge/>
            <w:tcBorders>
              <w:top w:val="nil"/>
              <w:left w:val="single" w:sz="4" w:space="0" w:color="auto"/>
              <w:bottom w:val="single" w:sz="4" w:space="0" w:color="auto"/>
              <w:right w:val="single" w:sz="4" w:space="0" w:color="auto"/>
            </w:tcBorders>
            <w:vAlign w:val="center"/>
            <w:hideMark/>
          </w:tcPr>
          <w:p w14:paraId="17711896"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336" w:type="dxa"/>
            <w:vMerge/>
            <w:tcBorders>
              <w:top w:val="nil"/>
              <w:left w:val="single" w:sz="4" w:space="0" w:color="auto"/>
              <w:bottom w:val="single" w:sz="4" w:space="0" w:color="auto"/>
              <w:right w:val="single" w:sz="4" w:space="0" w:color="auto"/>
            </w:tcBorders>
            <w:vAlign w:val="center"/>
            <w:hideMark/>
          </w:tcPr>
          <w:p w14:paraId="68C8FFD1"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30" w:type="dxa"/>
            <w:vMerge/>
            <w:tcBorders>
              <w:top w:val="nil"/>
              <w:left w:val="single" w:sz="4" w:space="0" w:color="auto"/>
              <w:bottom w:val="single" w:sz="4" w:space="0" w:color="auto"/>
              <w:right w:val="single" w:sz="4" w:space="0" w:color="auto"/>
            </w:tcBorders>
            <w:vAlign w:val="center"/>
            <w:hideMark/>
          </w:tcPr>
          <w:p w14:paraId="020AE027" w14:textId="77777777" w:rsidR="00545497" w:rsidRPr="00545497" w:rsidRDefault="00545497" w:rsidP="00545497">
            <w:pPr>
              <w:spacing w:after="0" w:line="240" w:lineRule="auto"/>
              <w:rPr>
                <w:rFonts w:ascii="Calibri" w:eastAsia="Times New Roman" w:hAnsi="Calibri" w:cs="Times New Roman"/>
                <w:color w:val="000000"/>
                <w:lang w:eastAsia="en-US"/>
              </w:rPr>
            </w:pPr>
          </w:p>
        </w:tc>
        <w:tc>
          <w:tcPr>
            <w:tcW w:w="1124" w:type="dxa"/>
            <w:tcBorders>
              <w:top w:val="nil"/>
              <w:left w:val="nil"/>
              <w:bottom w:val="single" w:sz="4" w:space="0" w:color="auto"/>
              <w:right w:val="single" w:sz="4" w:space="0" w:color="auto"/>
            </w:tcBorders>
            <w:shd w:val="clear" w:color="auto" w:fill="auto"/>
            <w:vAlign w:val="bottom"/>
            <w:hideMark/>
          </w:tcPr>
          <w:p w14:paraId="7645E8D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J10 17</w:t>
            </w:r>
          </w:p>
        </w:tc>
        <w:tc>
          <w:tcPr>
            <w:tcW w:w="1124" w:type="dxa"/>
            <w:tcBorders>
              <w:top w:val="nil"/>
              <w:left w:val="nil"/>
              <w:bottom w:val="single" w:sz="4" w:space="0" w:color="auto"/>
              <w:right w:val="single" w:sz="4" w:space="0" w:color="auto"/>
            </w:tcBorders>
            <w:shd w:val="clear" w:color="auto" w:fill="auto"/>
            <w:vAlign w:val="bottom"/>
            <w:hideMark/>
          </w:tcPr>
          <w:p w14:paraId="73038F6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6AA12B7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440D9EB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598DCF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5A37F40" w14:textId="77777777" w:rsidTr="00A21FAE">
        <w:trPr>
          <w:trHeight w:val="1451"/>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D04EC21"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P1-3</w:t>
            </w:r>
          </w:p>
        </w:tc>
        <w:tc>
          <w:tcPr>
            <w:tcW w:w="1440" w:type="dxa"/>
            <w:tcBorders>
              <w:top w:val="nil"/>
              <w:left w:val="nil"/>
              <w:bottom w:val="single" w:sz="4" w:space="0" w:color="auto"/>
              <w:right w:val="single" w:sz="4" w:space="0" w:color="auto"/>
            </w:tcBorders>
            <w:shd w:val="clear" w:color="auto" w:fill="auto"/>
            <w:vAlign w:val="center"/>
            <w:hideMark/>
          </w:tcPr>
          <w:p w14:paraId="60E3826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correctness of keypad datasheet</w:t>
            </w:r>
          </w:p>
        </w:tc>
        <w:tc>
          <w:tcPr>
            <w:tcW w:w="1336" w:type="dxa"/>
            <w:tcBorders>
              <w:top w:val="nil"/>
              <w:left w:val="nil"/>
              <w:bottom w:val="single" w:sz="4" w:space="0" w:color="auto"/>
              <w:right w:val="single" w:sz="4" w:space="0" w:color="auto"/>
            </w:tcBorders>
            <w:shd w:val="clear" w:color="auto" w:fill="auto"/>
            <w:vAlign w:val="bottom"/>
            <w:hideMark/>
          </w:tcPr>
          <w:p w14:paraId="130FAB0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During test P1-1, verification of pin assignments in keypad datasheet will be apparent</w:t>
            </w:r>
          </w:p>
        </w:tc>
        <w:tc>
          <w:tcPr>
            <w:tcW w:w="1130" w:type="dxa"/>
            <w:tcBorders>
              <w:top w:val="nil"/>
              <w:left w:val="nil"/>
              <w:bottom w:val="single" w:sz="4" w:space="0" w:color="auto"/>
              <w:right w:val="single" w:sz="4" w:space="0" w:color="auto"/>
            </w:tcBorders>
            <w:shd w:val="clear" w:color="auto" w:fill="auto"/>
            <w:vAlign w:val="bottom"/>
            <w:hideMark/>
          </w:tcPr>
          <w:p w14:paraId="5B1FEE3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7301F42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bottom"/>
            <w:hideMark/>
          </w:tcPr>
          <w:p w14:paraId="2CFFEC3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7115931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3B860B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3362856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4FB8B99" w14:textId="77777777" w:rsidTr="00A21FAE">
        <w:trPr>
          <w:trHeight w:val="2322"/>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C55B01D"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P1-4</w:t>
            </w:r>
          </w:p>
        </w:tc>
        <w:tc>
          <w:tcPr>
            <w:tcW w:w="1440" w:type="dxa"/>
            <w:tcBorders>
              <w:top w:val="nil"/>
              <w:left w:val="nil"/>
              <w:bottom w:val="single" w:sz="4" w:space="0" w:color="auto"/>
              <w:right w:val="single" w:sz="4" w:space="0" w:color="auto"/>
            </w:tcBorders>
            <w:shd w:val="clear" w:color="auto" w:fill="auto"/>
            <w:vAlign w:val="center"/>
            <w:hideMark/>
          </w:tcPr>
          <w:p w14:paraId="0E5217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configuration of pins</w:t>
            </w:r>
          </w:p>
        </w:tc>
        <w:tc>
          <w:tcPr>
            <w:tcW w:w="1336" w:type="dxa"/>
            <w:tcBorders>
              <w:top w:val="nil"/>
              <w:left w:val="nil"/>
              <w:bottom w:val="single" w:sz="4" w:space="0" w:color="auto"/>
              <w:right w:val="single" w:sz="4" w:space="0" w:color="auto"/>
            </w:tcBorders>
            <w:shd w:val="clear" w:color="auto" w:fill="auto"/>
            <w:noWrap/>
            <w:vAlign w:val="bottom"/>
            <w:hideMark/>
          </w:tcPr>
          <w:p w14:paraId="7E62810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30" w:type="dxa"/>
            <w:tcBorders>
              <w:top w:val="nil"/>
              <w:left w:val="nil"/>
              <w:bottom w:val="single" w:sz="4" w:space="0" w:color="auto"/>
              <w:right w:val="single" w:sz="4" w:space="0" w:color="auto"/>
            </w:tcBorders>
            <w:shd w:val="clear" w:color="auto" w:fill="auto"/>
            <w:vAlign w:val="bottom"/>
            <w:hideMark/>
          </w:tcPr>
          <w:p w14:paraId="23FD43E3"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xml:space="preserve">Check all tristate registers, port registers, and latch registers are assigned </w:t>
            </w:r>
            <w:r w:rsidRPr="00545497">
              <w:rPr>
                <w:rFonts w:ascii="Calibri" w:eastAsia="Times New Roman" w:hAnsi="Calibri" w:cs="Times New Roman"/>
                <w:color w:val="000000"/>
                <w:lang w:eastAsia="en-US"/>
              </w:rPr>
              <w:lastRenderedPageBreak/>
              <w:t xml:space="preserve">and working correctly by writing a </w:t>
            </w:r>
            <w:proofErr w:type="spellStart"/>
            <w:r w:rsidRPr="00545497">
              <w:rPr>
                <w:rFonts w:ascii="Calibri" w:eastAsia="Times New Roman" w:hAnsi="Calibri" w:cs="Times New Roman"/>
                <w:color w:val="000000"/>
                <w:lang w:eastAsia="en-US"/>
              </w:rPr>
              <w:t>testbench</w:t>
            </w:r>
            <w:proofErr w:type="spellEnd"/>
            <w:r w:rsidRPr="00545497">
              <w:rPr>
                <w:rFonts w:ascii="Calibri" w:eastAsia="Times New Roman" w:hAnsi="Calibri" w:cs="Times New Roman"/>
                <w:color w:val="000000"/>
                <w:lang w:eastAsia="en-US"/>
              </w:rPr>
              <w:t xml:space="preserve"> in software.</w:t>
            </w:r>
          </w:p>
        </w:tc>
        <w:tc>
          <w:tcPr>
            <w:tcW w:w="1124" w:type="dxa"/>
            <w:tcBorders>
              <w:top w:val="nil"/>
              <w:left w:val="nil"/>
              <w:bottom w:val="single" w:sz="4" w:space="0" w:color="auto"/>
              <w:right w:val="single" w:sz="4" w:space="0" w:color="auto"/>
            </w:tcBorders>
            <w:shd w:val="clear" w:color="auto" w:fill="auto"/>
            <w:vAlign w:val="bottom"/>
            <w:hideMark/>
          </w:tcPr>
          <w:p w14:paraId="46221AA1"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lastRenderedPageBreak/>
              <w:t> </w:t>
            </w:r>
          </w:p>
        </w:tc>
        <w:tc>
          <w:tcPr>
            <w:tcW w:w="1124" w:type="dxa"/>
            <w:tcBorders>
              <w:top w:val="nil"/>
              <w:left w:val="nil"/>
              <w:bottom w:val="single" w:sz="4" w:space="0" w:color="auto"/>
              <w:right w:val="single" w:sz="4" w:space="0" w:color="auto"/>
            </w:tcBorders>
            <w:shd w:val="clear" w:color="auto" w:fill="auto"/>
            <w:vAlign w:val="bottom"/>
            <w:hideMark/>
          </w:tcPr>
          <w:p w14:paraId="2564710D"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bottom"/>
            <w:hideMark/>
          </w:tcPr>
          <w:p w14:paraId="1951BC0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bottom"/>
            <w:hideMark/>
          </w:tcPr>
          <w:p w14:paraId="6FA7ADF0"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bottom"/>
            <w:hideMark/>
          </w:tcPr>
          <w:p w14:paraId="0EC8B605"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613E1A6A" w14:textId="77777777" w:rsidTr="00A21FAE">
        <w:trPr>
          <w:trHeight w:val="58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012745C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lastRenderedPageBreak/>
              <w:t>P1-5</w:t>
            </w:r>
          </w:p>
        </w:tc>
        <w:tc>
          <w:tcPr>
            <w:tcW w:w="1440" w:type="dxa"/>
            <w:tcBorders>
              <w:top w:val="nil"/>
              <w:left w:val="nil"/>
              <w:bottom w:val="single" w:sz="4" w:space="0" w:color="auto"/>
              <w:right w:val="single" w:sz="4" w:space="0" w:color="auto"/>
            </w:tcBorders>
            <w:shd w:val="clear" w:color="auto" w:fill="auto"/>
            <w:vAlign w:val="center"/>
            <w:hideMark/>
          </w:tcPr>
          <w:p w14:paraId="5AAB901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timer for delay</w:t>
            </w:r>
          </w:p>
        </w:tc>
        <w:tc>
          <w:tcPr>
            <w:tcW w:w="1336" w:type="dxa"/>
            <w:tcBorders>
              <w:top w:val="nil"/>
              <w:left w:val="nil"/>
              <w:bottom w:val="single" w:sz="4" w:space="0" w:color="auto"/>
              <w:right w:val="single" w:sz="4" w:space="0" w:color="auto"/>
            </w:tcBorders>
            <w:shd w:val="clear" w:color="auto" w:fill="auto"/>
            <w:vAlign w:val="center"/>
            <w:hideMark/>
          </w:tcPr>
          <w:p w14:paraId="02C2DAA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timing on oscilloscope.</w:t>
            </w:r>
          </w:p>
        </w:tc>
        <w:tc>
          <w:tcPr>
            <w:tcW w:w="1130" w:type="dxa"/>
            <w:tcBorders>
              <w:top w:val="nil"/>
              <w:left w:val="nil"/>
              <w:bottom w:val="single" w:sz="4" w:space="0" w:color="auto"/>
              <w:right w:val="single" w:sz="4" w:space="0" w:color="auto"/>
            </w:tcBorders>
            <w:shd w:val="clear" w:color="auto" w:fill="auto"/>
            <w:vAlign w:val="center"/>
            <w:hideMark/>
          </w:tcPr>
          <w:p w14:paraId="084B355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84A7AC4"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6C547D18"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004FF2B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161F06A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3F4F535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48CF64A5" w14:textId="77777777" w:rsidTr="00A21FAE">
        <w:trPr>
          <w:trHeight w:val="87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26883BB0"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P1-6</w:t>
            </w:r>
          </w:p>
        </w:tc>
        <w:tc>
          <w:tcPr>
            <w:tcW w:w="1440" w:type="dxa"/>
            <w:tcBorders>
              <w:top w:val="nil"/>
              <w:left w:val="nil"/>
              <w:bottom w:val="single" w:sz="4" w:space="0" w:color="auto"/>
              <w:right w:val="single" w:sz="4" w:space="0" w:color="auto"/>
            </w:tcBorders>
            <w:shd w:val="clear" w:color="auto" w:fill="auto"/>
            <w:vAlign w:val="center"/>
            <w:hideMark/>
          </w:tcPr>
          <w:p w14:paraId="536686F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Evaluate LCD working</w:t>
            </w:r>
          </w:p>
        </w:tc>
        <w:tc>
          <w:tcPr>
            <w:tcW w:w="1336" w:type="dxa"/>
            <w:tcBorders>
              <w:top w:val="nil"/>
              <w:left w:val="nil"/>
              <w:bottom w:val="single" w:sz="4" w:space="0" w:color="auto"/>
              <w:right w:val="single" w:sz="4" w:space="0" w:color="auto"/>
            </w:tcBorders>
            <w:shd w:val="clear" w:color="auto" w:fill="auto"/>
            <w:vAlign w:val="center"/>
            <w:hideMark/>
          </w:tcPr>
          <w:p w14:paraId="1F55464B"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Visually check LCD is printing values correctly.</w:t>
            </w:r>
          </w:p>
        </w:tc>
        <w:tc>
          <w:tcPr>
            <w:tcW w:w="1130" w:type="dxa"/>
            <w:tcBorders>
              <w:top w:val="nil"/>
              <w:left w:val="nil"/>
              <w:bottom w:val="single" w:sz="4" w:space="0" w:color="auto"/>
              <w:right w:val="single" w:sz="4" w:space="0" w:color="auto"/>
            </w:tcBorders>
            <w:shd w:val="clear" w:color="auto" w:fill="auto"/>
            <w:vAlign w:val="center"/>
            <w:hideMark/>
          </w:tcPr>
          <w:p w14:paraId="25766F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4B9DB40A"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7C10BEB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29727A6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27CFAE19"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6556AA47"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r w:rsidR="00545497" w:rsidRPr="00545497" w14:paraId="247A6BA0" w14:textId="77777777" w:rsidTr="00A21FAE">
        <w:trPr>
          <w:trHeight w:val="2032"/>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754FBA3" w14:textId="77777777" w:rsidR="00545497" w:rsidRPr="00545497" w:rsidRDefault="00545497" w:rsidP="00545497">
            <w:pPr>
              <w:spacing w:after="0" w:line="240" w:lineRule="auto"/>
              <w:jc w:val="center"/>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P2-1</w:t>
            </w:r>
          </w:p>
        </w:tc>
        <w:tc>
          <w:tcPr>
            <w:tcW w:w="1440" w:type="dxa"/>
            <w:tcBorders>
              <w:top w:val="nil"/>
              <w:left w:val="nil"/>
              <w:bottom w:val="single" w:sz="4" w:space="0" w:color="auto"/>
              <w:right w:val="single" w:sz="4" w:space="0" w:color="auto"/>
            </w:tcBorders>
            <w:shd w:val="clear" w:color="auto" w:fill="auto"/>
            <w:vAlign w:val="center"/>
            <w:hideMark/>
          </w:tcPr>
          <w:p w14:paraId="7246730E"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Passcode database check</w:t>
            </w:r>
          </w:p>
        </w:tc>
        <w:tc>
          <w:tcPr>
            <w:tcW w:w="1336" w:type="dxa"/>
            <w:tcBorders>
              <w:top w:val="nil"/>
              <w:left w:val="nil"/>
              <w:bottom w:val="single" w:sz="4" w:space="0" w:color="auto"/>
              <w:right w:val="single" w:sz="4" w:space="0" w:color="auto"/>
            </w:tcBorders>
            <w:shd w:val="clear" w:color="auto" w:fill="auto"/>
            <w:vAlign w:val="center"/>
            <w:hideMark/>
          </w:tcPr>
          <w:p w14:paraId="13B8CDEF"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Check 2 passcodes are valid. Attempt to enter wrong passcodes to verify invalidity. Verify set code works by ** method.</w:t>
            </w:r>
          </w:p>
        </w:tc>
        <w:tc>
          <w:tcPr>
            <w:tcW w:w="1130" w:type="dxa"/>
            <w:tcBorders>
              <w:top w:val="nil"/>
              <w:left w:val="nil"/>
              <w:bottom w:val="single" w:sz="4" w:space="0" w:color="auto"/>
              <w:right w:val="single" w:sz="4" w:space="0" w:color="auto"/>
            </w:tcBorders>
            <w:shd w:val="clear" w:color="auto" w:fill="auto"/>
            <w:vAlign w:val="center"/>
            <w:hideMark/>
          </w:tcPr>
          <w:p w14:paraId="33C10864" w14:textId="77777777" w:rsidR="00545497" w:rsidRPr="00545497" w:rsidRDefault="00545497" w:rsidP="00545497">
            <w:pPr>
              <w:spacing w:after="0" w:line="240" w:lineRule="auto"/>
              <w:rPr>
                <w:rFonts w:ascii="Calibri" w:eastAsia="Times New Roman" w:hAnsi="Calibri" w:cs="Times New Roman"/>
                <w:color w:val="000000"/>
                <w:lang w:eastAsia="en-US"/>
              </w:rPr>
            </w:pPr>
            <w:proofErr w:type="spellStart"/>
            <w:r w:rsidRPr="00545497">
              <w:rPr>
                <w:rFonts w:ascii="Calibri" w:eastAsia="Times New Roman" w:hAnsi="Calibri" w:cs="Times New Roman"/>
                <w:color w:val="000000"/>
                <w:lang w:eastAsia="en-US"/>
              </w:rPr>
              <w:t>Precode</w:t>
            </w:r>
            <w:proofErr w:type="spellEnd"/>
            <w:r w:rsidRPr="00545497">
              <w:rPr>
                <w:rFonts w:ascii="Calibri" w:eastAsia="Times New Roman" w:hAnsi="Calibri" w:cs="Times New Roman"/>
                <w:color w:val="000000"/>
                <w:lang w:eastAsia="en-US"/>
              </w:rPr>
              <w:t xml:space="preserve"> 2 passcodes into passcode database array.</w:t>
            </w:r>
          </w:p>
        </w:tc>
        <w:tc>
          <w:tcPr>
            <w:tcW w:w="1124" w:type="dxa"/>
            <w:tcBorders>
              <w:top w:val="nil"/>
              <w:left w:val="nil"/>
              <w:bottom w:val="single" w:sz="4" w:space="0" w:color="auto"/>
              <w:right w:val="single" w:sz="4" w:space="0" w:color="auto"/>
            </w:tcBorders>
            <w:shd w:val="clear" w:color="auto" w:fill="auto"/>
            <w:vAlign w:val="center"/>
            <w:hideMark/>
          </w:tcPr>
          <w:p w14:paraId="0F6BB18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124" w:type="dxa"/>
            <w:tcBorders>
              <w:top w:val="nil"/>
              <w:left w:val="nil"/>
              <w:bottom w:val="single" w:sz="4" w:space="0" w:color="auto"/>
              <w:right w:val="single" w:sz="4" w:space="0" w:color="auto"/>
            </w:tcBorders>
            <w:shd w:val="clear" w:color="auto" w:fill="auto"/>
            <w:vAlign w:val="center"/>
            <w:hideMark/>
          </w:tcPr>
          <w:p w14:paraId="31857F26"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831" w:type="dxa"/>
            <w:tcBorders>
              <w:top w:val="nil"/>
              <w:left w:val="nil"/>
              <w:bottom w:val="single" w:sz="4" w:space="0" w:color="auto"/>
              <w:right w:val="single" w:sz="4" w:space="0" w:color="auto"/>
            </w:tcBorders>
            <w:shd w:val="clear" w:color="auto" w:fill="auto"/>
            <w:vAlign w:val="center"/>
            <w:hideMark/>
          </w:tcPr>
          <w:p w14:paraId="696BB41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493" w:type="dxa"/>
            <w:tcBorders>
              <w:top w:val="nil"/>
              <w:left w:val="nil"/>
              <w:bottom w:val="single" w:sz="4" w:space="0" w:color="auto"/>
              <w:right w:val="single" w:sz="4" w:space="0" w:color="auto"/>
            </w:tcBorders>
            <w:shd w:val="clear" w:color="auto" w:fill="auto"/>
            <w:vAlign w:val="center"/>
            <w:hideMark/>
          </w:tcPr>
          <w:p w14:paraId="63E9982C"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c>
          <w:tcPr>
            <w:tcW w:w="1329" w:type="dxa"/>
            <w:tcBorders>
              <w:top w:val="nil"/>
              <w:left w:val="nil"/>
              <w:bottom w:val="single" w:sz="4" w:space="0" w:color="auto"/>
              <w:right w:val="single" w:sz="4" w:space="0" w:color="auto"/>
            </w:tcBorders>
            <w:shd w:val="clear" w:color="auto" w:fill="auto"/>
            <w:vAlign w:val="center"/>
            <w:hideMark/>
          </w:tcPr>
          <w:p w14:paraId="137FAF72" w14:textId="77777777" w:rsidR="00545497" w:rsidRPr="00545497" w:rsidRDefault="00545497" w:rsidP="00545497">
            <w:pPr>
              <w:spacing w:after="0" w:line="240" w:lineRule="auto"/>
              <w:rPr>
                <w:rFonts w:ascii="Calibri" w:eastAsia="Times New Roman" w:hAnsi="Calibri" w:cs="Times New Roman"/>
                <w:color w:val="000000"/>
                <w:lang w:eastAsia="en-US"/>
              </w:rPr>
            </w:pPr>
            <w:r w:rsidRPr="00545497">
              <w:rPr>
                <w:rFonts w:ascii="Calibri" w:eastAsia="Times New Roman" w:hAnsi="Calibri" w:cs="Times New Roman"/>
                <w:color w:val="000000"/>
                <w:lang w:eastAsia="en-US"/>
              </w:rPr>
              <w:t> </w:t>
            </w:r>
          </w:p>
        </w:tc>
      </w:tr>
    </w:tbl>
    <w:p w14:paraId="6A5D291C" w14:textId="77777777" w:rsidR="00545497" w:rsidRDefault="00545497" w:rsidP="00545497"/>
    <w:p w14:paraId="6AB233E8" w14:textId="2F5B7320" w:rsidR="00545497" w:rsidRDefault="00A21FAE" w:rsidP="00545497">
      <w:r>
        <w:t>P1-1 is verified. By association, P1-3 is verified by verification of P1</w:t>
      </w:r>
      <w:bookmarkStart w:id="0" w:name="_GoBack"/>
      <w:bookmarkEnd w:id="0"/>
      <w:r>
        <w:t xml:space="preserve">-1. </w:t>
      </w:r>
    </w:p>
    <w:p w14:paraId="26497249" w14:textId="77777777" w:rsidR="00545497" w:rsidRPr="00545497" w:rsidRDefault="00545497" w:rsidP="00545497"/>
    <w:p w14:paraId="0892CE7A" w14:textId="5E135ABD" w:rsidR="00BD1204" w:rsidRDefault="00CC6696" w:rsidP="0070132F">
      <w:r>
        <w:t>List the tests</w:t>
      </w:r>
      <w:r w:rsidR="002857F8">
        <w:t xml:space="preserve"> and their outcomes</w:t>
      </w:r>
      <w:r>
        <w:t xml:space="preserve"> that you intend to do based on the Lab 1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 Do this for each part in Lab 1.</w:t>
      </w:r>
    </w:p>
    <w:p w14:paraId="1A0E5BD8" w14:textId="795E7FCE" w:rsidR="002857F8"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5454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433050"/>
    <w:rsid w:val="0052086E"/>
    <w:rsid w:val="00545497"/>
    <w:rsid w:val="0068533E"/>
    <w:rsid w:val="0070132F"/>
    <w:rsid w:val="007A6F29"/>
    <w:rsid w:val="008161E9"/>
    <w:rsid w:val="00A21FAE"/>
    <w:rsid w:val="00A963E2"/>
    <w:rsid w:val="00AA2185"/>
    <w:rsid w:val="00BD1204"/>
    <w:rsid w:val="00CC6696"/>
    <w:rsid w:val="00CE7BA2"/>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5215">
      <w:bodyDiv w:val="1"/>
      <w:marLeft w:val="0"/>
      <w:marRight w:val="0"/>
      <w:marTop w:val="0"/>
      <w:marBottom w:val="0"/>
      <w:divBdr>
        <w:top w:val="none" w:sz="0" w:space="0" w:color="auto"/>
        <w:left w:val="none" w:sz="0" w:space="0" w:color="auto"/>
        <w:bottom w:val="none" w:sz="0" w:space="0" w:color="auto"/>
        <w:right w:val="none" w:sz="0" w:space="0" w:color="auto"/>
      </w:divBdr>
    </w:div>
    <w:div w:id="1591616204">
      <w:bodyDiv w:val="1"/>
      <w:marLeft w:val="0"/>
      <w:marRight w:val="0"/>
      <w:marTop w:val="0"/>
      <w:marBottom w:val="0"/>
      <w:divBdr>
        <w:top w:val="none" w:sz="0" w:space="0" w:color="auto"/>
        <w:left w:val="none" w:sz="0" w:space="0" w:color="auto"/>
        <w:bottom w:val="none" w:sz="0" w:space="0" w:color="auto"/>
        <w:right w:val="none" w:sz="0" w:space="0" w:color="auto"/>
      </w:divBdr>
    </w:div>
    <w:div w:id="212252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246C14"/>
    <w:rsid w:val="003A6D03"/>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Pierce</cp:lastModifiedBy>
  <cp:revision>4</cp:revision>
  <dcterms:created xsi:type="dcterms:W3CDTF">2015-10-09T21:42:00Z</dcterms:created>
  <dcterms:modified xsi:type="dcterms:W3CDTF">2015-10-10T05:20:00Z</dcterms:modified>
</cp:coreProperties>
</file>