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ECE 445L Lab 3</w:t>
      </w: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Alarm clock, LCD, edge-triggered input interrupts, and SysTick periodic interrupts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laboratory assignment accompanies the book, </w:t>
      </w:r>
      <w:hyperlink xmlns:r="http://schemas.openxmlformats.org/officeDocument/2006/relationships" r:id="docRId0">
        <w:r>
          <w:rPr>
            <w:rFonts w:ascii="Calibri" w:hAnsi="Calibri" w:cs="Calibri" w:eastAsia="Calibri"/>
            <w:i/>
            <w:color w:val="0563C1"/>
            <w:spacing w:val="0"/>
            <w:position w:val="0"/>
            <w:sz w:val="22"/>
            <w:u w:val="single"/>
            <w:shd w:fill="auto" w:val="clear"/>
          </w:rPr>
          <w:t xml:space="preserve">Embedded Systems: Real-Time Interfacing to ARM Cortex M Microcontrollers, ISBN-13: 978-1463590154</w:t>
        </w:r>
      </w:hyperlink>
      <w:r>
        <w:rPr>
          <w:rFonts w:ascii="Calibri" w:hAnsi="Calibri" w:cs="Calibri" w:eastAsia="Calibri"/>
          <w:color w:val="auto"/>
          <w:spacing w:val="0"/>
          <w:position w:val="0"/>
          <w:sz w:val="22"/>
          <w:shd w:fill="auto" w:val="clear"/>
        </w:rPr>
        <w:t xml:space="preserve">, by Jonathan W. Valvano, copyright © 2024.</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Table of Contents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Team Size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team size for this lab is </w:t>
      </w:r>
      <w:r>
        <w:rPr>
          <w:rFonts w:ascii="Calibri" w:hAnsi="Calibri" w:cs="Calibri" w:eastAsia="Calibri"/>
          <w:b/>
          <w:color w:val="000000"/>
          <w:spacing w:val="0"/>
          <w:position w:val="0"/>
          <w:sz w:val="22"/>
          <w:shd w:fill="auto" w:val="clear"/>
        </w:rPr>
        <w:t xml:space="preserve">2</w:t>
      </w:r>
      <w:r>
        <w:rPr>
          <w:rFonts w:ascii="Calibri" w:hAnsi="Calibri" w:cs="Calibri" w:eastAsia="Calibri"/>
          <w:color w:val="000000"/>
          <w:spacing w:val="0"/>
          <w:position w:val="0"/>
          <w:sz w:val="22"/>
          <w:shd w:fill="auto" w:val="clear"/>
        </w:rPr>
        <w:t xml:space="preserv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Goals</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graphics driver for the LCD that can plot lines and circles</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 hardware/software interface for a keyboard or individual switches</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 hardware/software driver for generating a simple tone on a speaker</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Measure supply current necessary to run the embedded system</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digital alarm clock using periodic interrupts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Review</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Valvano Section 3.3 on software style</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Valvano Section 3.4 on developing modular software</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Valvano Chapter 4 on Basic Handshake Mechanisms,</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Valvano Sections 4.5, 4.9, 5.5 on edge-triggered interrupts and the LCD</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Valvano Section 5.7 and 6.2 on periodic interrupts</w:t>
      </w:r>
    </w:p>
    <w:p>
      <w:pPr>
        <w:keepNext w:val="true"/>
        <w:keepLines w:val="true"/>
        <w:spacing w:before="24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Starter Files</w:t>
      </w:r>
    </w:p>
    <w:p>
      <w:pPr>
        <w:numPr>
          <w:ilvl w:val="0"/>
          <w:numId w:val="12"/>
        </w:numPr>
        <w:spacing w:before="0" w:after="0" w:line="259"/>
        <w:ind w:right="0" w:left="720" w:hanging="360"/>
        <w:jc w:val="left"/>
        <w:rPr>
          <w:rFonts w:ascii="Times New Roman" w:hAnsi="Times New Roman" w:cs="Times New Roman" w:eastAsia="Times New Roman"/>
          <w:color w:val="000000"/>
          <w:spacing w:val="0"/>
          <w:position w:val="0"/>
          <w:sz w:val="22"/>
          <w:shd w:fill="auto" w:val="clear"/>
        </w:rPr>
      </w:pPr>
      <w:r>
        <w:rPr>
          <w:rFonts w:ascii="Calibri" w:hAnsi="Calibri" w:cs="Calibri" w:eastAsia="Calibri"/>
          <w:color w:val="000000"/>
          <w:spacing w:val="0"/>
          <w:position w:val="0"/>
          <w:sz w:val="22"/>
          <w:shd w:fill="auto" w:val="clear"/>
        </w:rPr>
        <w:t xml:space="preserve">Starter project: </w:t>
      </w:r>
    </w:p>
    <w:p>
      <w:pPr>
        <w:numPr>
          <w:ilvl w:val="0"/>
          <w:numId w:val="1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3 template provided on the Github Classroom repo.</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Required Hardware</w:t>
      </w:r>
    </w:p>
    <w:tbl>
      <w:tblPr/>
      <w:tblGrid>
        <w:gridCol w:w="2970"/>
        <w:gridCol w:w="2820"/>
        <w:gridCol w:w="1335"/>
        <w:gridCol w:w="2235"/>
      </w:tblGrid>
      <w:tr>
        <w:trPr>
          <w:trHeight w:val="300" w:hRule="auto"/>
          <w:jc w:val="left"/>
        </w:trPr>
        <w:tc>
          <w:tcPr>
            <w:tcW w:w="297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Parts</w:t>
            </w:r>
          </w:p>
        </w:tc>
        <w:tc>
          <w:tcPr>
            <w:tcW w:w="282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Datasheet</w:t>
            </w:r>
          </w:p>
        </w:tc>
        <w:tc>
          <w:tcPr>
            <w:tcW w:w="133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w:t>
            </w:r>
          </w:p>
        </w:tc>
        <w:tc>
          <w:tcPr>
            <w:tcW w:w="2235"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w:t>
            </w:r>
            <w:r>
              <w:rPr>
                <w:rFonts w:ascii="Calibri" w:hAnsi="Calibri" w:cs="Calibri" w:eastAsia="Calibri"/>
                <w:b/>
                <w:color w:val="auto"/>
                <w:spacing w:val="0"/>
                <w:position w:val="0"/>
                <w:sz w:val="22"/>
                <w:shd w:fill="auto" w:val="clear"/>
              </w:rPr>
              <w:t xml:space="preserve">price source)</w:t>
            </w:r>
          </w:p>
        </w:tc>
      </w:tr>
      <w:tr>
        <w:trPr>
          <w:trHeight w:val="300" w:hRule="auto"/>
          <w:jc w:val="left"/>
        </w:trPr>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EK-TM4C123GXL</w:t>
            </w:r>
          </w:p>
        </w:tc>
        <w:tc>
          <w:tcPr>
            <w:tcW w:w="2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EK-TM4C123GXL datasheet</w:t>
              </w:r>
            </w:hyperlink>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$16.99</w:t>
            </w:r>
          </w:p>
        </w:tc>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w:t>
            </w:r>
          </w:p>
        </w:tc>
      </w:tr>
      <w:tr>
        <w:trPr>
          <w:trHeight w:val="300" w:hRule="auto"/>
          <w:jc w:val="left"/>
        </w:trPr>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Sitronix ST7735R Color LCD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SSD1306 OLED</w:t>
            </w:r>
          </w:p>
        </w:tc>
        <w:tc>
          <w:tcPr>
            <w:tcW w:w="2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hyperlink xmlns:r="http://schemas.openxmlformats.org/officeDocument/2006/relationships" r:id="docRId2">
              <w:r>
                <w:rPr>
                  <w:rFonts w:ascii="Calibri" w:hAnsi="Calibri" w:cs="Calibri" w:eastAsia="Calibri"/>
                  <w:color w:val="1155CC"/>
                  <w:spacing w:val="0"/>
                  <w:position w:val="0"/>
                  <w:sz w:val="22"/>
                  <w:u w:val="single"/>
                  <w:shd w:fill="auto" w:val="clear"/>
                </w:rPr>
                <w:t xml:space="preserve">ST7735R Driver datasheet</w:t>
              </w:r>
            </w:hyperlink>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$19.95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w:t>
            </w:r>
          </w:p>
        </w:tc>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Adafruit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Amazon</w:t>
            </w:r>
          </w:p>
        </w:tc>
      </w:tr>
      <w:tr>
        <w:trPr>
          <w:trHeight w:val="300" w:hRule="auto"/>
          <w:jc w:val="left"/>
        </w:trPr>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Ω or 32Ω speaker</w:t>
            </w:r>
          </w:p>
        </w:tc>
        <w:tc>
          <w:tcPr>
            <w:tcW w:w="2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EER Checkout Desk</w:t>
            </w:r>
          </w:p>
        </w:tc>
      </w:tr>
      <w:tr>
        <w:trPr>
          <w:trHeight w:val="300" w:hRule="auto"/>
          <w:jc w:val="left"/>
        </w:trPr>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10k</w:t>
            </w:r>
            <w:r>
              <w:rPr>
                <w:rFonts w:ascii="Calibri" w:hAnsi="Calibri" w:cs="Calibri" w:eastAsia="Calibri"/>
                <w:color w:val="auto"/>
                <w:spacing w:val="0"/>
                <w:position w:val="0"/>
                <w:sz w:val="22"/>
                <w:shd w:fill="auto" w:val="clear"/>
              </w:rPr>
              <w:t xml:space="preserve">Ω resistor</w:t>
            </w:r>
          </w:p>
        </w:tc>
        <w:tc>
          <w:tcPr>
            <w:tcW w:w="2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EER Checkout Desk</w:t>
            </w:r>
          </w:p>
        </w:tc>
      </w:tr>
      <w:tr>
        <w:trPr>
          <w:trHeight w:val="300" w:hRule="auto"/>
          <w:jc w:val="left"/>
        </w:trPr>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1uF Tantalum Capacitor</w:t>
            </w:r>
          </w:p>
        </w:tc>
        <w:tc>
          <w:tcPr>
            <w:tcW w:w="2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EER Checkout Desk</w:t>
            </w:r>
          </w:p>
        </w:tc>
      </w:tr>
      <w:tr>
        <w:trPr>
          <w:trHeight w:val="300" w:hRule="auto"/>
          <w:jc w:val="left"/>
        </w:trPr>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Switches</w:t>
            </w:r>
          </w:p>
        </w:tc>
        <w:tc>
          <w:tcPr>
            <w:tcW w:w="2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EER Checkout Desk</w:t>
            </w:r>
          </w:p>
        </w:tc>
      </w:tr>
      <w:tr>
        <w:trPr>
          <w:trHeight w:val="300" w:hRule="auto"/>
          <w:jc w:val="left"/>
        </w:trPr>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IRLD120 MOSFET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IRLD024 MOSFET</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1155CC"/>
                  <w:spacing w:val="0"/>
                  <w:position w:val="0"/>
                  <w:sz w:val="22"/>
                  <w:u w:val="single"/>
                  <w:shd w:fill="auto" w:val="clear"/>
                </w:rPr>
                <w:t xml:space="preserve">IRLD120 datasheet</w:t>
              </w:r>
            </w:hyperlink>
          </w:p>
          <w:p>
            <w:pPr>
              <w:spacing w:before="0" w:after="0" w:line="240"/>
              <w:ind w:right="0" w:left="0" w:firstLine="0"/>
              <w:jc w:val="left"/>
              <w:rPr>
                <w:rFonts w:ascii="Calibri" w:hAnsi="Calibri" w:cs="Calibri" w:eastAsia="Calibri"/>
                <w:spacing w:val="0"/>
                <w:position w:val="0"/>
                <w:sz w:val="22"/>
                <w:shd w:fill="auto" w:val="clear"/>
              </w:rPr>
            </w:pPr>
            <w:hyperlink xmlns:r="http://schemas.openxmlformats.org/officeDocument/2006/relationships" r:id="docRId4">
              <w:r>
                <w:rPr>
                  <w:rFonts w:ascii="Calibri" w:hAnsi="Calibri" w:cs="Calibri" w:eastAsia="Calibri"/>
                  <w:color w:val="1155CC"/>
                  <w:spacing w:val="0"/>
                  <w:position w:val="0"/>
                  <w:sz w:val="22"/>
                  <w:u w:val="single"/>
                  <w:shd w:fill="auto" w:val="clear"/>
                </w:rPr>
                <w:t xml:space="preserve">IRLD024 datasheet</w:t>
              </w:r>
            </w:hyperlink>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$1.88</w:t>
            </w:r>
          </w:p>
        </w:tc>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EER Checkout Desk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Mouser, </w:t>
            </w:r>
            <w:r>
              <w:rPr>
                <w:rFonts w:ascii="Calibri" w:hAnsi="Calibri" w:cs="Calibri" w:eastAsia="Calibri"/>
                <w:b/>
                <w:color w:val="auto"/>
                <w:spacing w:val="0"/>
                <w:position w:val="0"/>
                <w:sz w:val="22"/>
                <w:shd w:fill="auto" w:val="clear"/>
              </w:rPr>
              <w:t xml:space="preserve">Digikey</w:t>
            </w:r>
          </w:p>
        </w:tc>
      </w:tr>
      <w:tr>
        <w:trPr>
          <w:trHeight w:val="300" w:hRule="auto"/>
          <w:jc w:val="left"/>
        </w:trPr>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1N914 Diode</w:t>
            </w:r>
          </w:p>
        </w:tc>
        <w:tc>
          <w:tcPr>
            <w:tcW w:w="2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hyperlink xmlns:r="http://schemas.openxmlformats.org/officeDocument/2006/relationships" r:id="docRId5">
              <w:r>
                <w:rPr>
                  <w:rFonts w:ascii="Calibri" w:hAnsi="Calibri" w:cs="Calibri" w:eastAsia="Calibri"/>
                  <w:color w:val="1155CC"/>
                  <w:spacing w:val="0"/>
                  <w:position w:val="0"/>
                  <w:sz w:val="22"/>
                  <w:u w:val="single"/>
                  <w:shd w:fill="auto" w:val="clear"/>
                </w:rPr>
                <w:t xml:space="preserve">1N914 datasheet</w:t>
              </w:r>
            </w:hyperlink>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$0.10</w:t>
            </w:r>
          </w:p>
        </w:tc>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EER Checkout Desk,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Mouser</w:t>
            </w:r>
          </w:p>
        </w:tc>
      </w:tr>
    </w:tbl>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Overview</w:t>
      </w:r>
    </w:p>
    <w:p>
      <w:pPr>
        <w:spacing w:before="0" w:after="160" w:line="259"/>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color w:val="auto"/>
          <w:spacing w:val="0"/>
          <w:position w:val="0"/>
          <w:sz w:val="22"/>
          <w:shd w:fill="auto" w:val="clear"/>
        </w:rPr>
        <w:t xml:space="preserve">Labs in ECE445L are extremely open-ended. For Labs 3, 4 and 5 you will be given a requirements document. Your TA is your client or customer. A grade of B can be achieved by satisfying these minimum specifications. To achieve higher grades, you are expected to expand sections 2.1 and 2.5 of the requirements document describing what your system will do. You are free to make any changes to this document if you achieve the educational goals for the lab. All changes must be approved by your TA. Excellent grades are reserved for systems with extra features and are easy to operate. You will need your LaunchPad and an LCD. From checkout you can borrow speakers, switches, IRLD024 or IRLD120 MOSFET, 1N914, and some resistors for this lab. Clarify from checkout exactly which components checkout expects you to return.</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Requirements Document</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Calibri" w:hAnsi="Calibri" w:cs="Calibri" w:eastAsia="Calibri"/>
          <w:color w:val="auto"/>
          <w:spacing w:val="0"/>
          <w:position w:val="0"/>
          <w:sz w:val="22"/>
          <w:shd w:fill="auto" w:val="clear"/>
        </w:rPr>
        <w:t xml:space="preserve">As always, feel free to adjust the syntax and format of your requirements document as you think appropriate. The goal of the document is to provide a clear and unambiguous description of what the project does.  A template of this document is provided in</w:t>
      </w:r>
      <w:r>
        <w:rPr>
          <w:rFonts w:ascii="Calibri" w:hAnsi="Calibri" w:cs="Calibri" w:eastAsia="Calibri"/>
          <w:b/>
          <w:color w:val="auto"/>
          <w:spacing w:val="0"/>
          <w:position w:val="0"/>
          <w:sz w:val="22"/>
          <w:shd w:fill="auto" w:val="clear"/>
        </w:rPr>
        <w:t xml:space="preserve"> Lab03Report.docx</w:t>
      </w:r>
      <w:r>
        <w:rPr>
          <w:rFonts w:ascii="Calibri" w:hAnsi="Calibri" w:cs="Calibri" w:eastAsia="Calibri"/>
          <w:color w:val="auto"/>
          <w:spacing w:val="0"/>
          <w:position w:val="0"/>
          <w:sz w:val="22"/>
          <w:shd w:fill="auto" w:val="clear"/>
        </w:rPr>
        <w:t xml:space="preserv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Preparation</w:t>
      </w:r>
    </w:p>
    <w:p>
      <w:pPr>
        <w:numPr>
          <w:ilvl w:val="0"/>
          <w:numId w:val="40"/>
        </w:numPr>
        <w:spacing w:before="0" w:after="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Edit the requirements document</w:t>
      </w:r>
      <w:r>
        <w:rPr>
          <w:rFonts w:ascii="Calibri" w:hAnsi="Calibri" w:cs="Calibri" w:eastAsia="Calibri"/>
          <w:color w:val="auto"/>
          <w:spacing w:val="0"/>
          <w:position w:val="0"/>
          <w:sz w:val="22"/>
          <w:shd w:fill="auto" w:val="clear"/>
        </w:rPr>
        <w:t xml:space="preserve"> in the</w:t>
      </w:r>
      <w:r>
        <w:rPr>
          <w:rFonts w:ascii="Calibri" w:hAnsi="Calibri" w:cs="Calibri" w:eastAsia="Calibri"/>
          <w:b/>
          <w:color w:val="auto"/>
          <w:spacing w:val="0"/>
          <w:position w:val="0"/>
          <w:sz w:val="22"/>
          <w:shd w:fill="auto" w:val="clear"/>
        </w:rPr>
        <w:t xml:space="preserve"> Lab03Report.docx</w:t>
      </w:r>
      <w:r>
        <w:rPr>
          <w:rFonts w:ascii="Calibri" w:hAnsi="Calibri" w:cs="Calibri" w:eastAsia="Calibri"/>
          <w:color w:val="000000"/>
          <w:spacing w:val="0"/>
          <w:position w:val="0"/>
          <w:sz w:val="22"/>
          <w:shd w:fill="auto" w:val="clear"/>
        </w:rPr>
        <w:t xml:space="preserve"> to reflect your design. The requirements document is fluid, and we expect it to change as you develop your solution and discover what works and what doesn’t. You are allowed to modify the requirements document.</w:t>
      </w:r>
    </w:p>
    <w:p>
      <w:pPr>
        <w:numPr>
          <w:ilvl w:val="0"/>
          <w:numId w:val="40"/>
        </w:numPr>
        <w:spacing w:before="0" w:after="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Draw a detailed circuit diagram showing all external hardware connections. We expect you to use KiCad (because this is the program with which we will be designing PCBs in subsequent labs).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 between the port pin and the MOSFET gate.</w:t>
      </w:r>
    </w:p>
    <w:p>
      <w:pPr>
        <w:numPr>
          <w:ilvl w:val="0"/>
          <w:numId w:val="40"/>
        </w:numPr>
        <w:spacing w:before="0" w:after="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each module you must have a separate header and code file. As stated earlier we expect at least four modules. As part of the preparation, you need to have the software designed, written,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Tivaware driver code.</w:t>
      </w:r>
    </w:p>
    <w:p>
      <w:pPr>
        <w:numPr>
          <w:ilvl w:val="0"/>
          <w:numId w:val="40"/>
        </w:numPr>
        <w:spacing w:before="0" w:after="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Write software that implements the digital alarm clock. Figure 3.1 shows the data flow graph.</w:t>
      </w:r>
    </w:p>
    <w:p>
      <w:pPr>
        <w:spacing w:before="0" w:after="0" w:line="259"/>
        <w:ind w:right="0" w:left="720" w:firstLine="0"/>
        <w:jc w:val="left"/>
        <w:rPr>
          <w:rFonts w:ascii="Calibri" w:hAnsi="Calibri" w:cs="Calibri" w:eastAsia="Calibri"/>
          <w:color w:val="auto"/>
          <w:spacing w:val="0"/>
          <w:position w:val="0"/>
          <w:sz w:val="22"/>
          <w:shd w:fill="auto" w:val="clear"/>
        </w:rPr>
      </w:pPr>
      <w:r>
        <w:object w:dxaOrig="10888" w:dyaOrig="1404">
          <v:rect xmlns:o="urn:schemas-microsoft-com:office:office" xmlns:v="urn:schemas-microsoft-com:vml" id="rectole0000000000" style="width:544.400000pt;height:70.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p>
    <w:p>
      <w:pPr>
        <w:spacing w:before="0" w:after="0" w:line="259"/>
        <w:ind w:right="0" w:left="72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Figure 3.1. Data flows from the timer and the switches to the LCD and speaker.</w:t>
      </w:r>
    </w:p>
    <w:p>
      <w:pPr>
        <w:spacing w:before="0" w:after="0" w:line="259"/>
        <w:ind w:right="0" w:left="720" w:firstLine="0"/>
        <w:jc w:val="center"/>
        <w:rPr>
          <w:rFonts w:ascii="Calibri" w:hAnsi="Calibri" w:cs="Calibri" w:eastAsia="Calibri"/>
          <w:i/>
          <w:color w:val="auto"/>
          <w:spacing w:val="0"/>
          <w:position w:val="0"/>
          <w:sz w:val="22"/>
          <w:shd w:fill="auto" w:val="clear"/>
        </w:rPr>
      </w:pPr>
    </w:p>
    <w:p>
      <w:pPr>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3.2 shows a possible call graph of the system. Dividing the system into modules allows for concurrent development, concurrent debugging, and reuse.</w:t>
      </w:r>
    </w:p>
    <w:p>
      <w:pPr>
        <w:spacing w:before="0" w:after="0" w:line="259"/>
        <w:ind w:right="0" w:left="720" w:firstLine="0"/>
        <w:jc w:val="left"/>
        <w:rPr>
          <w:rFonts w:ascii="Calibri" w:hAnsi="Calibri" w:cs="Calibri" w:eastAsia="Calibri"/>
          <w:color w:val="auto"/>
          <w:spacing w:val="0"/>
          <w:position w:val="0"/>
          <w:sz w:val="22"/>
          <w:shd w:fill="auto" w:val="clear"/>
        </w:rPr>
      </w:pPr>
      <w:r>
        <w:object w:dxaOrig="10268" w:dyaOrig="2978">
          <v:rect xmlns:o="urn:schemas-microsoft-com:office:office" xmlns:v="urn:schemas-microsoft-com:vml" id="rectole0000000001" style="width:513.400000pt;height:148.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p>
    <w:p>
      <w:pPr>
        <w:spacing w:before="0" w:after="0" w:line="259"/>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Figure 3.2. A call graph of the four modules used by the alarm clock.</w:t>
      </w:r>
    </w:p>
    <w:p>
      <w:pPr>
        <w:spacing w:before="0" w:after="0" w:line="259"/>
        <w:ind w:right="0" w:left="0" w:firstLine="0"/>
        <w:jc w:val="center"/>
        <w:rPr>
          <w:rFonts w:ascii="Calibri" w:hAnsi="Calibri" w:cs="Calibri" w:eastAsia="Calibri"/>
          <w:i/>
          <w:color w:val="auto"/>
          <w:spacing w:val="0"/>
          <w:position w:val="0"/>
          <w:sz w:val="22"/>
          <w:shd w:fill="auto" w:val="clear"/>
        </w:rPr>
      </w:pPr>
    </w:p>
    <w:p>
      <w:pPr>
        <w:numPr>
          <w:ilvl w:val="0"/>
          <w:numId w:val="45"/>
        </w:numPr>
        <w:spacing w:before="0" w:after="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Choose a frequency for the alarm sound, f. We recommend choosing a frequency around 1kHz. Let R (e.g., 32</w:t>
      </w:r>
      <w:r>
        <w:rPr>
          <w:rFonts w:ascii="Calibri" w:hAnsi="Calibri" w:cs="Calibri" w:eastAsia="Calibri"/>
          <w:color w:val="auto"/>
          <w:spacing w:val="0"/>
          <w:position w:val="0"/>
          <w:sz w:val="22"/>
          <w:shd w:fill="auto" w:val="clear"/>
        </w:rPr>
        <w:t xml:space="preserve">Ω) be the resistance of your speaker. Let C (e.g., 1</w:t>
      </w:r>
      <w:r>
        <w:rPr>
          <w:rFonts w:ascii="Calibri" w:hAnsi="Calibri" w:cs="Calibri" w:eastAsia="Calibri"/>
          <w:color w:val="auto"/>
          <w:spacing w:val="0"/>
          <w:position w:val="0"/>
          <w:sz w:val="22"/>
          <w:shd w:fill="auto" w:val="clear"/>
        </w:rPr>
        <w:t xml:space="preserve">µF) be the capacitance of your ceramic capacitor. Calculate, the time constant of an RC circuit is , in seconds. Calculate the corresponding cutoff frequency is . The system should have a cutoff frequency , so it passes the alarm sound, but rejects some of the harmonics of the square wave. </w:t>
      </w:r>
    </w:p>
    <w:p>
      <w:pPr>
        <w:numPr>
          <w:ilvl w:val="0"/>
          <w:numId w:val="45"/>
        </w:numPr>
        <w:spacing w:before="0" w:after="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auto"/>
          <w:spacing w:val="0"/>
          <w:position w:val="0"/>
          <w:sz w:val="22"/>
          <w:shd w:fill="auto" w:val="clear"/>
        </w:rPr>
        <w:t xml:space="preserve">Using a 10 microF capacitor, and having an 8 ohm speaker, our time constant is 8 * 10^-5. Therefor the cutoff frequency is 12500 hz or 12kHz</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Procedure</w:t>
      </w:r>
    </w:p>
    <w:p>
      <w:pPr>
        <w:numPr>
          <w:ilvl w:val="0"/>
          <w:numId w:val="47"/>
        </w:numPr>
        <w:spacing w:before="0" w:after="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write access by more than one thread. Next, consider what would happen if the interrupt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pPr>
        <w:numPr>
          <w:ilvl w:val="0"/>
          <w:numId w:val="47"/>
        </w:numPr>
        <w:spacing w:before="0" w:after="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Record the +3.3V power line rms noise level. The easiest way to measure rms is to use the voltmeter in AC voltage mode. Theoretically, one would expect this rms level to be zero, but the presence of noise will cause the rms value to be somewhere in the range of 0.5 to 5 mV.</w:t>
      </w:r>
    </w:p>
    <w:p>
      <w:pPr>
        <w:numPr>
          <w:ilvl w:val="0"/>
          <w:numId w:val="47"/>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Pr>
          <w:rFonts w:ascii="Calibri" w:hAnsi="Calibri" w:cs="Calibri" w:eastAsia="Calibri"/>
          <w:b/>
          <w:color w:val="auto"/>
          <w:spacing w:val="0"/>
          <w:position w:val="0"/>
          <w:sz w:val="22"/>
          <w:shd w:fill="auto" w:val="clear"/>
        </w:rPr>
        <w:t xml:space="preserve"> back EMF</w:t>
      </w:r>
      <w:r>
        <w:rPr>
          <w:rFonts w:ascii="Calibri" w:hAnsi="Calibri" w:cs="Calibri" w:eastAsia="Calibri"/>
          <w:color w:val="auto"/>
          <w:spacing w:val="0"/>
          <w:position w:val="0"/>
          <w:sz w:val="22"/>
          <w:shd w:fill="auto" w:val="clear"/>
        </w:rPr>
        <w:t xml:space="preserve">, which is what happens without the 10k resistor, diode, or capacitor. The </w:t>
      </w:r>
      <w:r>
        <w:rPr>
          <w:rFonts w:ascii="Calibri" w:hAnsi="Calibri" w:cs="Calibri" w:eastAsia="Calibri"/>
          <w:b/>
          <w:color w:val="auto"/>
          <w:spacing w:val="0"/>
          <w:position w:val="0"/>
          <w:sz w:val="22"/>
          <w:shd w:fill="auto" w:val="clear"/>
        </w:rPr>
        <w:t xml:space="preserve">dI/dt</w:t>
      </w:r>
      <w:r>
        <w:rPr>
          <w:rFonts w:ascii="Calibri" w:hAnsi="Calibri" w:cs="Calibri" w:eastAsia="Calibri"/>
          <w:color w:val="auto"/>
          <w:spacing w:val="0"/>
          <w:position w:val="0"/>
          <w:sz w:val="22"/>
          <w:shd w:fill="auto" w:val="clear"/>
        </w:rPr>
        <w:t xml:space="preserve"> when the current is removed is so large the inductance of the speaker produces a 25V spike. Recall the voltage across an inductor is</w:t>
      </w:r>
      <w:r>
        <w:rPr>
          <w:rFonts w:ascii="Calibri" w:hAnsi="Calibri" w:cs="Calibri" w:eastAsia="Calibri"/>
          <w:b/>
          <w:color w:val="auto"/>
          <w:spacing w:val="0"/>
          <w:position w:val="0"/>
          <w:sz w:val="22"/>
          <w:shd w:fill="auto" w:val="clear"/>
        </w:rPr>
        <w:t xml:space="preserve"> V=L*dI/dt</w:t>
      </w:r>
      <w:r>
        <w:rPr>
          <w:rFonts w:ascii="Calibri" w:hAnsi="Calibri" w:cs="Calibri" w:eastAsia="Calibri"/>
          <w:color w:val="auto"/>
          <w:spacing w:val="0"/>
          <w:position w:val="0"/>
          <w:sz w:val="22"/>
          <w:shd w:fill="auto" w:val="clear"/>
        </w:rPr>
        <w:t xml:space="preserve">. When we interface a device with inductance, we MUST remove the large voltage spikes caused by back EMF. </w:t>
      </w:r>
      <w:r>
        <w:rPr>
          <w:rFonts w:ascii="Calibri" w:hAnsi="Calibri" w:cs="Calibri" w:eastAsia="Calibri"/>
          <w:b/>
          <w:i/>
          <w:color w:val="auto"/>
          <w:spacing w:val="0"/>
          <w:position w:val="0"/>
          <w:sz w:val="22"/>
          <w:shd w:fill="auto" w:val="clear"/>
        </w:rPr>
        <w:t xml:space="preserve">Do not try to collect data without the 10k resistor, it will destroy your circuits.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Figures 3.3a, 3.3b,3.3c, and 3.3d show scope traces at the drain pin of the MOSFET, which is connected to one side of the speaker. The other speaker pin is +3.3V. Current flows when the drain pin is 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1232" w:dyaOrig="3384">
          <v:rect xmlns:o="urn:schemas-microsoft-com:office:office" xmlns:v="urn:schemas-microsoft-com:vml" id="rectole0000000002" style="width:561.600000pt;height:169.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p>
    <w:p>
      <w:pPr>
        <w:spacing w:before="0" w:after="160" w:line="259"/>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Figure 3.3a. Scope trace of the voltage on the speaker. 32-ohm speaker 0-</w:t>
      </w:r>
      <w:r>
        <w:rPr>
          <w:rFonts w:ascii="Calibri" w:hAnsi="Calibri" w:cs="Calibri" w:eastAsia="Calibri"/>
          <w:i/>
          <w:color w:val="auto"/>
          <w:spacing w:val="0"/>
          <w:position w:val="0"/>
          <w:sz w:val="22"/>
          <w:shd w:fill="auto" w:val="clear"/>
        </w:rPr>
        <w:t xml:space="preserve">Ω resistor between pin and gate, and IRLD120 MOSFET.</w:t>
      </w:r>
    </w:p>
    <w:p>
      <w:pPr>
        <w:spacing w:before="0" w:after="160" w:line="259"/>
        <w:ind w:right="0" w:left="0" w:firstLine="0"/>
        <w:jc w:val="center"/>
        <w:rPr>
          <w:rFonts w:ascii="Calibri" w:hAnsi="Calibri" w:cs="Calibri" w:eastAsia="Calibri"/>
          <w:i/>
          <w:color w:val="auto"/>
          <w:spacing w:val="0"/>
          <w:position w:val="0"/>
          <w:sz w:val="22"/>
          <w:shd w:fill="auto" w:val="clear"/>
        </w:rPr>
      </w:pPr>
    </w:p>
    <w:p>
      <w:pPr>
        <w:spacing w:before="0" w:after="160" w:line="259"/>
        <w:ind w:right="0" w:left="0" w:firstLine="0"/>
        <w:jc w:val="center"/>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3.3b was measured with a 10k resistor between digital output and the gate of the MOSFET, and with no diode or capacitor. The 10k resistor slows the MOSFET down, reducing the dI/dt. Notice the small voltage spikes (4.6V peaks) that occur when the current is turned off. Use the scope to verify the sound frequency is 2 kHz.</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1232" w:dyaOrig="3384">
          <v:rect xmlns:o="urn:schemas-microsoft-com:office:office" xmlns:v="urn:schemas-microsoft-com:vml" id="rectole0000000003" style="width:561.600000pt;height:169.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p>
    <w:p>
      <w:pPr>
        <w:spacing w:before="0" w:after="160" w:line="259"/>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Figure 3.3b. Scope trace of the voltage on the speaker with 10k at gate. </w:t>
      </w:r>
    </w:p>
    <w:p>
      <w:pPr>
        <w:spacing w:before="0" w:after="160" w:line="259"/>
        <w:ind w:right="0" w:left="0" w:firstLine="0"/>
        <w:jc w:val="center"/>
        <w:rPr>
          <w:rFonts w:ascii="Calibri" w:hAnsi="Calibri" w:cs="Calibri" w:eastAsia="Calibri"/>
          <w:i/>
          <w:color w:val="auto"/>
          <w:spacing w:val="0"/>
          <w:position w:val="0"/>
          <w:sz w:val="22"/>
          <w:shd w:fill="auto" w:val="clear"/>
        </w:rPr>
      </w:pPr>
    </w:p>
    <w:p>
      <w:pPr>
        <w:spacing w:before="0" w:after="160" w:line="259"/>
        <w:ind w:right="0" w:left="0" w:firstLine="0"/>
        <w:jc w:val="center"/>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Decide whether you wish to use either a diode or a capacitor to remove the back-EMF spikes. Figure 3.3c was measured with a 10k gate resistor and a 1uF capacitor. Notice the small voltage spikes are gone and the edges are round.</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10620" w:dyaOrig="3245">
          <v:rect xmlns:o="urn:schemas-microsoft-com:office:office" xmlns:v="urn:schemas-microsoft-com:vml" id="rectole0000000004" style="width:531.000000pt;height:162.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p>
    <w:p>
      <w:pPr>
        <w:spacing w:before="0" w:after="160" w:line="259"/>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Figure 3.3c. Scope trace of the voltage on the speaker with 10k at gate and 1uF a capacitor across the speaker.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3.3d was measured with a 1N914 snubber diode. Notice the voltage spikes are smaller but not totally gone.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1232" w:dyaOrig="3432">
          <v:rect xmlns:o="urn:schemas-microsoft-com:office:office" xmlns:v="urn:schemas-microsoft-com:vml" id="rectole0000000005" style="width:561.600000pt;height:171.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p>
    <w:p>
      <w:pPr>
        <w:numPr>
          <w:ilvl w:val="0"/>
          <w:numId w:val="5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rFonts w:ascii="Calibri" w:hAnsi="Calibri" w:cs="Calibri" w:eastAsia="Calibri"/>
          <w:i/>
          <w:color w:val="auto"/>
          <w:spacing w:val="0"/>
          <w:position w:val="0"/>
          <w:sz w:val="22"/>
          <w:shd w:fill="auto" w:val="clear"/>
        </w:rPr>
        <w:t xml:space="preserve">Remember these numbers; they will be valuable when you design your project in Labs 6 and 7.</w:t>
      </w:r>
    </w:p>
    <w:p>
      <w:pPr>
        <w:spacing w:before="0" w:after="160" w:line="259"/>
        <w:ind w:right="0" w:left="720" w:firstLine="0"/>
        <w:jc w:val="left"/>
        <w:rPr>
          <w:rFonts w:ascii="Calibri" w:hAnsi="Calibri" w:cs="Calibri" w:eastAsia="Calibri"/>
          <w:i/>
          <w:color w:val="auto"/>
          <w:spacing w:val="0"/>
          <w:position w:val="0"/>
          <w:sz w:val="22"/>
          <w:shd w:fill="auto" w:val="clear"/>
        </w:rPr>
      </w:pPr>
      <w:r>
        <w:object w:dxaOrig="9522" w:dyaOrig="9954">
          <v:rect xmlns:o="urn:schemas-microsoft-com:office:office" xmlns:v="urn:schemas-microsoft-com:vml" id="rectole0000000006" style="width:476.100000pt;height:497.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6" ShapeID="rectole0000000006" r:id="docRId18"/>
        </w:object>
      </w:r>
    </w:p>
    <w:p>
      <w:pPr>
        <w:spacing w:before="0" w:after="160" w:line="259"/>
        <w:ind w:right="0" w:left="72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Figure 3.4. Use a current meter to measure current required to run the clock.</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Deliverable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Deliverable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Measure how long it takes the LCD graphics to update.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Deliverable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the RMS noise level on the 3.3V with and without the alarm sounding. Using a voltmeter in AC mode, you should get a value of between 0.5-5mV.</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Deliverable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Measure the voltage versus time of the drain pin of the MOSFET, without capacitor, and use it to determine the current through the speaker. Measure the frequency of the sound. Place a picture of the scope trace like </w:t>
      </w:r>
      <w:r>
        <w:rPr>
          <w:rFonts w:ascii="Calibri" w:hAnsi="Calibri" w:cs="Calibri" w:eastAsia="Calibri"/>
          <w:b/>
          <w:color w:val="auto"/>
          <w:spacing w:val="0"/>
          <w:position w:val="0"/>
          <w:sz w:val="22"/>
          <w:shd w:fill="auto" w:val="clear"/>
        </w:rPr>
        <w:t xml:space="preserve">Figure 3.3b</w:t>
      </w:r>
      <w:r>
        <w:rPr>
          <w:rFonts w:ascii="Calibri" w:hAnsi="Calibri" w:cs="Calibri" w:eastAsia="Calibri"/>
          <w:color w:val="auto"/>
          <w:spacing w:val="0"/>
          <w:position w:val="0"/>
          <w:sz w:val="22"/>
          <w:shd w:fill="auto" w:val="clear"/>
        </w:rPr>
        <w:t xml:space="preserve"> into your lab report, either a photo or digital downloaded image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Deliverable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Measure the voltage versus time of the drain pin of the MOSFET, with the capacitor or the diode. Place a picture of the scope trace like</w:t>
      </w:r>
      <w:r>
        <w:rPr>
          <w:rFonts w:ascii="Calibri" w:hAnsi="Calibri" w:cs="Calibri" w:eastAsia="Calibri"/>
          <w:b/>
          <w:color w:val="auto"/>
          <w:spacing w:val="0"/>
          <w:position w:val="0"/>
          <w:sz w:val="22"/>
          <w:shd w:fill="auto" w:val="clear"/>
        </w:rPr>
        <w:t xml:space="preserve"> Figure 3.3c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Figure 3.3d </w:t>
      </w:r>
      <w:r>
        <w:rPr>
          <w:rFonts w:ascii="Calibri" w:hAnsi="Calibri" w:cs="Calibri" w:eastAsia="Calibri"/>
          <w:color w:val="auto"/>
          <w:spacing w:val="0"/>
          <w:position w:val="0"/>
          <w:sz w:val="22"/>
          <w:shd w:fill="auto" w:val="clear"/>
        </w:rPr>
        <w:t xml:space="preserve">into your lab report, either a photo or digital downloaded image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Deliverable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the system current with and without the alarm sounding. This is measuring the current through the entire system. You can do this by connecting  the lab DC power supply (set to 5V and 500mA) to the TM4C’s VBUS and GND.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Checkout</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lab checkout is performed during the M/T lab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 all the functions of your alarm clock including the required ones as well as any extra features. Additionally, show that your digital alarm clock is stand-alone by turning the power off, then on. The digital alarm clock should run (the time will naturally have to be reprogrammed) without downloading the software each time.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Report</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lab report shall be submitted by the Friday after the second lab section.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complete the Lab03Report.docx file with your data and answers then submit the completed file to Canvas.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Hints</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requirements document should change a couple of times during the lab as you determine features.</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interface an 8</w:t>
      </w:r>
      <w:r>
        <w:rPr>
          <w:rFonts w:ascii="Calibri" w:hAnsi="Calibri" w:cs="Calibri" w:eastAsia="Calibri"/>
          <w:color w:val="auto"/>
          <w:spacing w:val="0"/>
          <w:position w:val="0"/>
          <w:sz w:val="22"/>
          <w:shd w:fill="auto" w:val="clear"/>
        </w:rPr>
        <w:t xml:space="preserve">Ω or 32Ω - speaker to an output port using an NPN MOSFET like the IRLD120. A 10kΩ resistor between digital output pin and gate reduces current surges but does not affect loudness. Loudness is determined by the voltage drop across the speaker. Connect the source to ground, and the drain to one side of the speaker. Connect the other side to +3.3V. The maximum  of the transistor must be larger than 3.3V/8Ω or (3.3V/32Ω).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be careful not to let the LCD show an intermediate time of 1:00 as the time rolls over from 1:59 to 2:00. You must also be careful not to disable interrupts too long (more than one interrupt period), because a time error will result if any interrupts are skipped.</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use 32-bit or 64-bit timer modes on the TM4C microcontrollers. However, it is good practice to refer to the errata for the microcontroller you are using. The errata describe bugs and flaws not listed in the data sheet.</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use the on-board switches, then you must activate the internal pull-up resistors. You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to use KiCad. You will need to be proficient with this application during Labs 6 and 7. Using it now for simple circuits will be an efficient use of your time.</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use edge-triggered interrupts, build an analog filter to debounce each switch. Set R1=0, and R2=100k to create the negative logic switch. Choose R2 and C1 so the time constant (</w:t>
      </w:r>
      <w:r>
        <w:rPr>
          <w:rFonts w:ascii="Calibri" w:hAnsi="Calibri" w:cs="Calibri" w:eastAsia="Calibri"/>
          <w:color w:val="auto"/>
          <w:spacing w:val="0"/>
          <w:position w:val="0"/>
          <w:sz w:val="22"/>
          <w:shd w:fill="auto" w:val="clear"/>
        </w:rPr>
        <w:t xml:space="preserve">τ=R2*C1) is around 10 ms. Test the circuit with a scope before connecting to the microcontroller.</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11232" w:dyaOrig="5976">
          <v:rect xmlns:o="urn:schemas-microsoft-com:office:office" xmlns:v="urn:schemas-microsoft-com:vml" id="rectole0000000007" style="width:561.600000pt;height:298.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7" ShapeID="rectole0000000007" r:id="docRId2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1232" w:dyaOrig="5639">
          <v:rect xmlns:o="urn:schemas-microsoft-com:office:office" xmlns:v="urn:schemas-microsoft-com:vml" id="rectole0000000008" style="width:561.600000pt;height:281.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8" ShapeID="rectole0000000008" r:id="docRId22"/>
        </w:objec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better method to debounce edge-triggered interrupts is to use a second timer (see </w:t>
      </w:r>
      <w:r>
        <w:rPr>
          <w:rFonts w:ascii="Calibri" w:hAnsi="Calibri" w:cs="Calibri" w:eastAsia="Calibri"/>
          <w:b/>
          <w:color w:val="auto"/>
          <w:spacing w:val="0"/>
          <w:position w:val="0"/>
          <w:sz w:val="22"/>
          <w:shd w:fill="auto" w:val="clear"/>
        </w:rPr>
        <w:t xml:space="preserve">EdgeInterruptDebounce_4C123</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8">
    <w:abstractNumId w:val="48"/>
  </w:num>
  <w:num w:numId="10">
    <w:abstractNumId w:val="42"/>
  </w:num>
  <w:num w:numId="12">
    <w:abstractNumId w:val="36"/>
  </w:num>
  <w:num w:numId="40">
    <w:abstractNumId w:val="30"/>
  </w:num>
  <w:num w:numId="45">
    <w:abstractNumId w:val="24"/>
  </w:num>
  <w:num w:numId="47">
    <w:abstractNumId w:val="18"/>
  </w:num>
  <w:num w:numId="56">
    <w:abstractNumId w:val="12"/>
  </w:num>
  <w:num w:numId="76">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7" Type="http://schemas.openxmlformats.org/officeDocument/2006/relationships/image" /><Relationship Target="numbering.xml" Id="docRId24" Type="http://schemas.openxmlformats.org/officeDocument/2006/relationships/numbering" /><Relationship Target="media/image0.wmf" Id="docRId7" Type="http://schemas.openxmlformats.org/officeDocument/2006/relationships/image" /><Relationship Target="embeddings/oleObject4.bin" Id="docRId14" Type="http://schemas.openxmlformats.org/officeDocument/2006/relationships/oleObject" /><Relationship Target="media/image8.wmf" Id="docRId23" Type="http://schemas.openxmlformats.org/officeDocument/2006/relationships/image" /><Relationship Target="embeddings/oleObject0.bin" Id="docRId6" Type="http://schemas.openxmlformats.org/officeDocument/2006/relationships/oleObject" /><Relationship TargetMode="External" Target="https://github.com/ECE445L/ECE445L-Lab5/blob/main/resources/TM4C_Datasheet.pdf" Id="docRId1" Type="http://schemas.openxmlformats.org/officeDocument/2006/relationships/hyperlink" /><Relationship Target="media/image4.wmf" Id="docRId15" Type="http://schemas.openxmlformats.org/officeDocument/2006/relationships/image" /><Relationship Target="embeddings/oleObject8.bin" Id="docRId22" Type="http://schemas.openxmlformats.org/officeDocument/2006/relationships/oleObject" /><Relationship Target="media/image1.wmf" Id="docRId9" Type="http://schemas.openxmlformats.org/officeDocument/2006/relationships/image" /><Relationship TargetMode="External" Target="https://www.amazon.com/Embedded-Systems-Real-Time-Interfacing-Microcontrollers/dp/1463590156" Id="docRId0" Type="http://schemas.openxmlformats.org/officeDocument/2006/relationships/hyperlink" /><Relationship Target="embeddings/oleObject3.bin" Id="docRId12" Type="http://schemas.openxmlformats.org/officeDocument/2006/relationships/oleObject" /><Relationship Target="embeddings/oleObject5.bin" Id="docRId16" Type="http://schemas.openxmlformats.org/officeDocument/2006/relationships/oleObject" /><Relationship Target="media/image7.wmf" Id="docRId21" Type="http://schemas.openxmlformats.org/officeDocument/2006/relationships/image" /><Relationship Target="styles.xml" Id="docRId25" Type="http://schemas.openxmlformats.org/officeDocument/2006/relationships/styles" /><Relationship TargetMode="External" Target="https://www.vishay.com/docs/91308/sihld24.pdf" Id="docRId4" Type="http://schemas.openxmlformats.org/officeDocument/2006/relationships/hyperlink" /><Relationship Target="embeddings/oleObject1.bin" Id="docRId8" Type="http://schemas.openxmlformats.org/officeDocument/2006/relationships/oleObject" /><Relationship Target="media/image3.wmf" Id="docRId13" Type="http://schemas.openxmlformats.org/officeDocument/2006/relationships/image" /><Relationship Target="embeddings/oleObject7.bin" Id="docRId20" Type="http://schemas.openxmlformats.org/officeDocument/2006/relationships/oleObject" /><Relationship TargetMode="External" Target="https://www.vishay.com/docs/91310/sihld120.pdf" Id="docRId3" Type="http://schemas.openxmlformats.org/officeDocument/2006/relationships/hyperlink" /><Relationship Target="embeddings/oleObject2.bin" Id="docRId10" Type="http://schemas.openxmlformats.org/officeDocument/2006/relationships/oleObject" /><Relationship Target="embeddings/oleObject6.bin" Id="docRId18" Type="http://schemas.openxmlformats.org/officeDocument/2006/relationships/oleObject" /><Relationship TargetMode="External" Target="https://cdn-shop.adafruit.com/datasheets/ST7735R_V0.2.pdf" Id="docRId2" Type="http://schemas.openxmlformats.org/officeDocument/2006/relationships/hyperlink" /><Relationship Target="media/image2.wmf" Id="docRId11" Type="http://schemas.openxmlformats.org/officeDocument/2006/relationships/image" /><Relationship Target="media/image6.wmf" Id="docRId19" Type="http://schemas.openxmlformats.org/officeDocument/2006/relationships/image" /><Relationship TargetMode="External" Target="https://www.vishay.com/docs/85622/1n914.pdf" Id="docRId5" Type="http://schemas.openxmlformats.org/officeDocument/2006/relationships/hyperlink" /></Relationships>
</file>