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E11BF" w14:textId="77777777" w:rsidR="005842A6" w:rsidRPr="007E70C5" w:rsidRDefault="005842A6" w:rsidP="005842A6">
      <w:pPr>
        <w:jc w:val="center"/>
        <w:rPr>
          <w:b/>
          <w:bCs/>
          <w:i/>
          <w:iCs/>
          <w:color w:val="0070C0"/>
          <w:sz w:val="48"/>
          <w:szCs w:val="48"/>
        </w:rPr>
      </w:pPr>
      <w:r w:rsidRPr="007E70C5">
        <w:rPr>
          <w:b/>
          <w:bCs/>
          <w:i/>
          <w:iCs/>
          <w:color w:val="0070C0"/>
          <w:sz w:val="48"/>
          <w:szCs w:val="48"/>
        </w:rPr>
        <w:t>Atelier technique Eceborg</w:t>
      </w:r>
    </w:p>
    <w:p w14:paraId="27ABB80F" w14:textId="77777777" w:rsidR="005842A6" w:rsidRPr="007E70C5" w:rsidRDefault="005842A6" w:rsidP="005842A6">
      <w:pPr>
        <w:jc w:val="center"/>
        <w:rPr>
          <w:b/>
          <w:bCs/>
          <w:i/>
          <w:iCs/>
          <w:color w:val="0070C0"/>
          <w:sz w:val="36"/>
          <w:szCs w:val="36"/>
        </w:rPr>
      </w:pPr>
      <w:r w:rsidRPr="007E70C5">
        <w:rPr>
          <w:b/>
          <w:bCs/>
          <w:i/>
          <w:iCs/>
          <w:color w:val="0070C0"/>
          <w:sz w:val="36"/>
          <w:szCs w:val="36"/>
        </w:rPr>
        <w:t>Session admission 2020</w:t>
      </w:r>
    </w:p>
    <w:p w14:paraId="08132C9B" w14:textId="77777777" w:rsidR="007E70C5" w:rsidRPr="007E70C5" w:rsidRDefault="005842A6" w:rsidP="007E70C5">
      <w:pPr>
        <w:jc w:val="center"/>
        <w:rPr>
          <w:b/>
          <w:bCs/>
          <w:i/>
          <w:iCs/>
          <w:color w:val="0070C0"/>
          <w:sz w:val="36"/>
          <w:szCs w:val="36"/>
        </w:rPr>
      </w:pPr>
      <w:r w:rsidRPr="007E70C5">
        <w:rPr>
          <w:b/>
          <w:bCs/>
          <w:i/>
          <w:iCs/>
          <w:color w:val="0070C0"/>
          <w:sz w:val="36"/>
          <w:szCs w:val="36"/>
        </w:rPr>
        <w:t>Don’t Dry</w:t>
      </w:r>
    </w:p>
    <w:p w14:paraId="620F5464" w14:textId="23C99984" w:rsidR="005842A6" w:rsidRDefault="005842A6" w:rsidP="007E70C5">
      <w:pPr>
        <w:jc w:val="center"/>
        <w:rPr>
          <w:b/>
          <w:bCs/>
          <w:i/>
          <w:iCs/>
          <w:color w:val="0070C0"/>
          <w:sz w:val="40"/>
          <w:szCs w:val="40"/>
        </w:rPr>
      </w:pPr>
      <w:r>
        <w:rPr>
          <w:b/>
          <w:bCs/>
          <w:i/>
          <w:iCs/>
          <w:noProof/>
          <w:color w:val="0070C0"/>
          <w:sz w:val="40"/>
          <w:szCs w:val="40"/>
        </w:rPr>
        <w:drawing>
          <wp:inline distT="0" distB="0" distL="0" distR="0" wp14:anchorId="57FF1B9B" wp14:editId="1631C01D">
            <wp:extent cx="3348712" cy="2510335"/>
            <wp:effectExtent l="190500" t="171450" r="194945" b="17589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414" cy="251460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26108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255AFF" w14:textId="77777777" w:rsidR="002F065C" w:rsidRDefault="002F065C">
          <w:pPr>
            <w:pStyle w:val="En-ttedetabledesmatires"/>
          </w:pPr>
          <w:r>
            <w:t>Table des matières</w:t>
          </w:r>
        </w:p>
        <w:p w14:paraId="5F12BD5D" w14:textId="7BFDB5D6" w:rsidR="007E70C5" w:rsidRDefault="002F065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146331" w:history="1">
            <w:r w:rsidR="007E70C5" w:rsidRPr="00F66933">
              <w:rPr>
                <w:rStyle w:val="Lienhypertexte"/>
                <w:noProof/>
              </w:rPr>
              <w:t>I.</w:t>
            </w:r>
            <w:r w:rsidR="007E70C5">
              <w:rPr>
                <w:rFonts w:eastAsiaTheme="minorEastAsia"/>
                <w:noProof/>
                <w:lang w:eastAsia="fr-FR"/>
              </w:rPr>
              <w:tab/>
            </w:r>
            <w:r w:rsidR="007E70C5" w:rsidRPr="00F66933">
              <w:rPr>
                <w:rStyle w:val="Lienhypertexte"/>
                <w:noProof/>
              </w:rPr>
              <w:t>Objet de ce document</w:t>
            </w:r>
            <w:r w:rsidR="007E70C5">
              <w:rPr>
                <w:noProof/>
                <w:webHidden/>
              </w:rPr>
              <w:tab/>
            </w:r>
            <w:r w:rsidR="007E70C5">
              <w:rPr>
                <w:noProof/>
                <w:webHidden/>
              </w:rPr>
              <w:fldChar w:fldCharType="begin"/>
            </w:r>
            <w:r w:rsidR="007E70C5">
              <w:rPr>
                <w:noProof/>
                <w:webHidden/>
              </w:rPr>
              <w:instrText xml:space="preserve"> PAGEREF _Toc27146331 \h </w:instrText>
            </w:r>
            <w:r w:rsidR="007E70C5">
              <w:rPr>
                <w:noProof/>
                <w:webHidden/>
              </w:rPr>
            </w:r>
            <w:r w:rsidR="007E70C5">
              <w:rPr>
                <w:noProof/>
                <w:webHidden/>
              </w:rPr>
              <w:fldChar w:fldCharType="separate"/>
            </w:r>
            <w:r w:rsidR="00761223">
              <w:rPr>
                <w:noProof/>
                <w:webHidden/>
              </w:rPr>
              <w:t>2</w:t>
            </w:r>
            <w:r w:rsidR="007E70C5">
              <w:rPr>
                <w:noProof/>
                <w:webHidden/>
              </w:rPr>
              <w:fldChar w:fldCharType="end"/>
            </w:r>
          </w:hyperlink>
        </w:p>
        <w:p w14:paraId="6CF78F2B" w14:textId="68C1CF1C" w:rsidR="007E70C5" w:rsidRDefault="002C39E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146332" w:history="1">
            <w:r w:rsidR="007E70C5" w:rsidRPr="00F66933">
              <w:rPr>
                <w:rStyle w:val="Lienhypertexte"/>
                <w:noProof/>
              </w:rPr>
              <w:t>II.</w:t>
            </w:r>
            <w:r w:rsidR="007E70C5">
              <w:rPr>
                <w:rFonts w:eastAsiaTheme="minorEastAsia"/>
                <w:noProof/>
                <w:lang w:eastAsia="fr-FR"/>
              </w:rPr>
              <w:tab/>
            </w:r>
            <w:r w:rsidR="007E70C5" w:rsidRPr="00F66933">
              <w:rPr>
                <w:rStyle w:val="Lienhypertexte"/>
                <w:noProof/>
              </w:rPr>
              <w:t>Introduction</w:t>
            </w:r>
            <w:r w:rsidR="007E70C5">
              <w:rPr>
                <w:noProof/>
                <w:webHidden/>
              </w:rPr>
              <w:tab/>
            </w:r>
            <w:r w:rsidR="007E70C5">
              <w:rPr>
                <w:noProof/>
                <w:webHidden/>
              </w:rPr>
              <w:fldChar w:fldCharType="begin"/>
            </w:r>
            <w:r w:rsidR="007E70C5">
              <w:rPr>
                <w:noProof/>
                <w:webHidden/>
              </w:rPr>
              <w:instrText xml:space="preserve"> PAGEREF _Toc27146332 \h </w:instrText>
            </w:r>
            <w:r w:rsidR="007E70C5">
              <w:rPr>
                <w:noProof/>
                <w:webHidden/>
              </w:rPr>
            </w:r>
            <w:r w:rsidR="007E70C5">
              <w:rPr>
                <w:noProof/>
                <w:webHidden/>
              </w:rPr>
              <w:fldChar w:fldCharType="separate"/>
            </w:r>
            <w:r w:rsidR="00761223">
              <w:rPr>
                <w:noProof/>
                <w:webHidden/>
              </w:rPr>
              <w:t>2</w:t>
            </w:r>
            <w:r w:rsidR="007E70C5">
              <w:rPr>
                <w:noProof/>
                <w:webHidden/>
              </w:rPr>
              <w:fldChar w:fldCharType="end"/>
            </w:r>
          </w:hyperlink>
        </w:p>
        <w:p w14:paraId="703C6485" w14:textId="435D95B6" w:rsidR="007E70C5" w:rsidRDefault="002C39EF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146333" w:history="1">
            <w:r w:rsidR="007E70C5" w:rsidRPr="00F66933">
              <w:rPr>
                <w:rStyle w:val="Lienhypertexte"/>
                <w:noProof/>
              </w:rPr>
              <w:t>III.</w:t>
            </w:r>
            <w:r w:rsidR="007E70C5">
              <w:rPr>
                <w:rFonts w:eastAsiaTheme="minorEastAsia"/>
                <w:noProof/>
                <w:lang w:eastAsia="fr-FR"/>
              </w:rPr>
              <w:tab/>
            </w:r>
            <w:r w:rsidR="007E70C5" w:rsidRPr="00F66933">
              <w:rPr>
                <w:rStyle w:val="Lienhypertexte"/>
                <w:noProof/>
              </w:rPr>
              <w:t>Description technique du projet</w:t>
            </w:r>
            <w:r w:rsidR="007E70C5">
              <w:rPr>
                <w:noProof/>
                <w:webHidden/>
              </w:rPr>
              <w:tab/>
            </w:r>
            <w:r w:rsidR="007E70C5">
              <w:rPr>
                <w:noProof/>
                <w:webHidden/>
              </w:rPr>
              <w:fldChar w:fldCharType="begin"/>
            </w:r>
            <w:r w:rsidR="007E70C5">
              <w:rPr>
                <w:noProof/>
                <w:webHidden/>
              </w:rPr>
              <w:instrText xml:space="preserve"> PAGEREF _Toc27146333 \h </w:instrText>
            </w:r>
            <w:r w:rsidR="007E70C5">
              <w:rPr>
                <w:noProof/>
                <w:webHidden/>
              </w:rPr>
            </w:r>
            <w:r w:rsidR="007E70C5">
              <w:rPr>
                <w:noProof/>
                <w:webHidden/>
              </w:rPr>
              <w:fldChar w:fldCharType="separate"/>
            </w:r>
            <w:r w:rsidR="00761223">
              <w:rPr>
                <w:noProof/>
                <w:webHidden/>
              </w:rPr>
              <w:t>2</w:t>
            </w:r>
            <w:r w:rsidR="007E70C5">
              <w:rPr>
                <w:noProof/>
                <w:webHidden/>
              </w:rPr>
              <w:fldChar w:fldCharType="end"/>
            </w:r>
          </w:hyperlink>
        </w:p>
        <w:p w14:paraId="57E944EA" w14:textId="1640ED01" w:rsidR="007E70C5" w:rsidRDefault="002C39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146334" w:history="1">
            <w:r w:rsidR="007E70C5" w:rsidRPr="00F66933">
              <w:rPr>
                <w:rStyle w:val="Lienhypertexte"/>
                <w:noProof/>
              </w:rPr>
              <w:t>A.</w:t>
            </w:r>
            <w:r w:rsidR="007E70C5">
              <w:rPr>
                <w:rFonts w:eastAsiaTheme="minorEastAsia"/>
                <w:noProof/>
                <w:lang w:eastAsia="fr-FR"/>
              </w:rPr>
              <w:tab/>
            </w:r>
            <w:r w:rsidR="007E70C5" w:rsidRPr="00F66933">
              <w:rPr>
                <w:rStyle w:val="Lienhypertexte"/>
                <w:noProof/>
              </w:rPr>
              <w:t>Composants</w:t>
            </w:r>
            <w:r w:rsidR="007E70C5">
              <w:rPr>
                <w:noProof/>
                <w:webHidden/>
              </w:rPr>
              <w:tab/>
            </w:r>
            <w:r w:rsidR="007E70C5">
              <w:rPr>
                <w:noProof/>
                <w:webHidden/>
              </w:rPr>
              <w:fldChar w:fldCharType="begin"/>
            </w:r>
            <w:r w:rsidR="007E70C5">
              <w:rPr>
                <w:noProof/>
                <w:webHidden/>
              </w:rPr>
              <w:instrText xml:space="preserve"> PAGEREF _Toc27146334 \h </w:instrText>
            </w:r>
            <w:r w:rsidR="007E70C5">
              <w:rPr>
                <w:noProof/>
                <w:webHidden/>
              </w:rPr>
            </w:r>
            <w:r w:rsidR="007E70C5">
              <w:rPr>
                <w:noProof/>
                <w:webHidden/>
              </w:rPr>
              <w:fldChar w:fldCharType="separate"/>
            </w:r>
            <w:r w:rsidR="00761223">
              <w:rPr>
                <w:noProof/>
                <w:webHidden/>
              </w:rPr>
              <w:t>2</w:t>
            </w:r>
            <w:r w:rsidR="007E70C5">
              <w:rPr>
                <w:noProof/>
                <w:webHidden/>
              </w:rPr>
              <w:fldChar w:fldCharType="end"/>
            </w:r>
          </w:hyperlink>
        </w:p>
        <w:p w14:paraId="2B05B5ED" w14:textId="1200F3C8" w:rsidR="007E70C5" w:rsidRDefault="002C39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146335" w:history="1">
            <w:r w:rsidR="007E70C5" w:rsidRPr="00F66933">
              <w:rPr>
                <w:rStyle w:val="Lienhypertexte"/>
                <w:noProof/>
              </w:rPr>
              <w:t>B.</w:t>
            </w:r>
            <w:r w:rsidR="007E70C5">
              <w:rPr>
                <w:rFonts w:eastAsiaTheme="minorEastAsia"/>
                <w:noProof/>
                <w:lang w:eastAsia="fr-FR"/>
              </w:rPr>
              <w:tab/>
            </w:r>
            <w:r w:rsidR="007E70C5" w:rsidRPr="00F66933">
              <w:rPr>
                <w:rStyle w:val="Lienhypertexte"/>
                <w:noProof/>
              </w:rPr>
              <w:t>Schéma fonctionnelle</w:t>
            </w:r>
            <w:r w:rsidR="007E70C5">
              <w:rPr>
                <w:noProof/>
                <w:webHidden/>
              </w:rPr>
              <w:tab/>
            </w:r>
            <w:r w:rsidR="007E70C5">
              <w:rPr>
                <w:noProof/>
                <w:webHidden/>
              </w:rPr>
              <w:fldChar w:fldCharType="begin"/>
            </w:r>
            <w:r w:rsidR="007E70C5">
              <w:rPr>
                <w:noProof/>
                <w:webHidden/>
              </w:rPr>
              <w:instrText xml:space="preserve"> PAGEREF _Toc27146335 \h </w:instrText>
            </w:r>
            <w:r w:rsidR="007E70C5">
              <w:rPr>
                <w:noProof/>
                <w:webHidden/>
              </w:rPr>
            </w:r>
            <w:r w:rsidR="007E70C5">
              <w:rPr>
                <w:noProof/>
                <w:webHidden/>
              </w:rPr>
              <w:fldChar w:fldCharType="separate"/>
            </w:r>
            <w:r w:rsidR="00761223">
              <w:rPr>
                <w:noProof/>
                <w:webHidden/>
              </w:rPr>
              <w:t>4</w:t>
            </w:r>
            <w:r w:rsidR="007E70C5">
              <w:rPr>
                <w:noProof/>
                <w:webHidden/>
              </w:rPr>
              <w:fldChar w:fldCharType="end"/>
            </w:r>
          </w:hyperlink>
        </w:p>
        <w:p w14:paraId="152114AD" w14:textId="722EF1CC" w:rsidR="007E70C5" w:rsidRDefault="002C39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146336" w:history="1">
            <w:r w:rsidR="007E70C5" w:rsidRPr="00F66933">
              <w:rPr>
                <w:rStyle w:val="Lienhypertexte"/>
                <w:noProof/>
              </w:rPr>
              <w:t>C.</w:t>
            </w:r>
            <w:r w:rsidR="007E70C5">
              <w:rPr>
                <w:rFonts w:eastAsiaTheme="minorEastAsia"/>
                <w:noProof/>
                <w:lang w:eastAsia="fr-FR"/>
              </w:rPr>
              <w:tab/>
            </w:r>
            <w:r w:rsidR="007E70C5" w:rsidRPr="00F66933">
              <w:rPr>
                <w:rStyle w:val="Lienhypertexte"/>
                <w:noProof/>
              </w:rPr>
              <w:t>Code</w:t>
            </w:r>
            <w:r w:rsidR="007E70C5">
              <w:rPr>
                <w:noProof/>
                <w:webHidden/>
              </w:rPr>
              <w:tab/>
            </w:r>
            <w:r w:rsidR="007E70C5">
              <w:rPr>
                <w:noProof/>
                <w:webHidden/>
              </w:rPr>
              <w:fldChar w:fldCharType="begin"/>
            </w:r>
            <w:r w:rsidR="007E70C5">
              <w:rPr>
                <w:noProof/>
                <w:webHidden/>
              </w:rPr>
              <w:instrText xml:space="preserve"> PAGEREF _Toc27146336 \h </w:instrText>
            </w:r>
            <w:r w:rsidR="007E70C5">
              <w:rPr>
                <w:noProof/>
                <w:webHidden/>
              </w:rPr>
            </w:r>
            <w:r w:rsidR="007E70C5">
              <w:rPr>
                <w:noProof/>
                <w:webHidden/>
              </w:rPr>
              <w:fldChar w:fldCharType="separate"/>
            </w:r>
            <w:r w:rsidR="00761223">
              <w:rPr>
                <w:noProof/>
                <w:webHidden/>
              </w:rPr>
              <w:t>4</w:t>
            </w:r>
            <w:r w:rsidR="007E70C5">
              <w:rPr>
                <w:noProof/>
                <w:webHidden/>
              </w:rPr>
              <w:fldChar w:fldCharType="end"/>
            </w:r>
          </w:hyperlink>
        </w:p>
        <w:p w14:paraId="3122E094" w14:textId="0D44AA20" w:rsidR="007E70C5" w:rsidRDefault="002C39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146337" w:history="1">
            <w:r w:rsidR="007E70C5" w:rsidRPr="00F66933">
              <w:rPr>
                <w:rStyle w:val="Lienhypertexte"/>
                <w:noProof/>
              </w:rPr>
              <w:t>D.</w:t>
            </w:r>
            <w:r w:rsidR="007E70C5">
              <w:rPr>
                <w:rFonts w:eastAsiaTheme="minorEastAsia"/>
                <w:noProof/>
                <w:lang w:eastAsia="fr-FR"/>
              </w:rPr>
              <w:tab/>
            </w:r>
            <w:r w:rsidR="007E70C5" w:rsidRPr="00F66933">
              <w:rPr>
                <w:rStyle w:val="Lienhypertexte"/>
                <w:noProof/>
              </w:rPr>
              <w:t>Coque</w:t>
            </w:r>
            <w:r w:rsidR="007E70C5">
              <w:rPr>
                <w:noProof/>
                <w:webHidden/>
              </w:rPr>
              <w:tab/>
            </w:r>
            <w:r w:rsidR="007E70C5">
              <w:rPr>
                <w:noProof/>
                <w:webHidden/>
              </w:rPr>
              <w:fldChar w:fldCharType="begin"/>
            </w:r>
            <w:r w:rsidR="007E70C5">
              <w:rPr>
                <w:noProof/>
                <w:webHidden/>
              </w:rPr>
              <w:instrText xml:space="preserve"> PAGEREF _Toc27146337 \h </w:instrText>
            </w:r>
            <w:r w:rsidR="007E70C5">
              <w:rPr>
                <w:noProof/>
                <w:webHidden/>
              </w:rPr>
            </w:r>
            <w:r w:rsidR="007E70C5">
              <w:rPr>
                <w:noProof/>
                <w:webHidden/>
              </w:rPr>
              <w:fldChar w:fldCharType="separate"/>
            </w:r>
            <w:r w:rsidR="00761223">
              <w:rPr>
                <w:noProof/>
                <w:webHidden/>
              </w:rPr>
              <w:t>5</w:t>
            </w:r>
            <w:r w:rsidR="007E70C5">
              <w:rPr>
                <w:noProof/>
                <w:webHidden/>
              </w:rPr>
              <w:fldChar w:fldCharType="end"/>
            </w:r>
          </w:hyperlink>
        </w:p>
        <w:p w14:paraId="220E5C4B" w14:textId="7DCADBEE" w:rsidR="007E70C5" w:rsidRDefault="002C39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146338" w:history="1">
            <w:r w:rsidR="007E70C5" w:rsidRPr="00F66933">
              <w:rPr>
                <w:rStyle w:val="Lienhypertexte"/>
                <w:noProof/>
              </w:rPr>
              <w:t>E.</w:t>
            </w:r>
            <w:r w:rsidR="007E70C5">
              <w:rPr>
                <w:rFonts w:eastAsiaTheme="minorEastAsia"/>
                <w:noProof/>
                <w:lang w:eastAsia="fr-FR"/>
              </w:rPr>
              <w:tab/>
            </w:r>
            <w:r w:rsidR="007E70C5" w:rsidRPr="00F66933">
              <w:rPr>
                <w:rStyle w:val="Lienhypertexte"/>
                <w:noProof/>
              </w:rPr>
              <w:t>Résumé</w:t>
            </w:r>
            <w:r w:rsidR="007E70C5">
              <w:rPr>
                <w:noProof/>
                <w:webHidden/>
              </w:rPr>
              <w:tab/>
            </w:r>
            <w:r w:rsidR="007E70C5">
              <w:rPr>
                <w:noProof/>
                <w:webHidden/>
              </w:rPr>
              <w:fldChar w:fldCharType="begin"/>
            </w:r>
            <w:r w:rsidR="007E70C5">
              <w:rPr>
                <w:noProof/>
                <w:webHidden/>
              </w:rPr>
              <w:instrText xml:space="preserve"> PAGEREF _Toc27146338 \h </w:instrText>
            </w:r>
            <w:r w:rsidR="007E70C5">
              <w:rPr>
                <w:noProof/>
                <w:webHidden/>
              </w:rPr>
            </w:r>
            <w:r w:rsidR="007E70C5">
              <w:rPr>
                <w:noProof/>
                <w:webHidden/>
              </w:rPr>
              <w:fldChar w:fldCharType="separate"/>
            </w:r>
            <w:r w:rsidR="00761223">
              <w:rPr>
                <w:noProof/>
                <w:webHidden/>
              </w:rPr>
              <w:t>5</w:t>
            </w:r>
            <w:r w:rsidR="007E70C5">
              <w:rPr>
                <w:noProof/>
                <w:webHidden/>
              </w:rPr>
              <w:fldChar w:fldCharType="end"/>
            </w:r>
          </w:hyperlink>
        </w:p>
        <w:p w14:paraId="1BF76A83" w14:textId="21726707" w:rsidR="007E70C5" w:rsidRDefault="002C39EF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146339" w:history="1">
            <w:r w:rsidR="007E70C5" w:rsidRPr="00F66933">
              <w:rPr>
                <w:rStyle w:val="Lienhypertexte"/>
                <w:noProof/>
              </w:rPr>
              <w:t>IV.</w:t>
            </w:r>
            <w:r w:rsidR="007E70C5">
              <w:rPr>
                <w:rFonts w:eastAsiaTheme="minorEastAsia"/>
                <w:noProof/>
                <w:lang w:eastAsia="fr-FR"/>
              </w:rPr>
              <w:tab/>
            </w:r>
            <w:r w:rsidR="007E70C5" w:rsidRPr="00F66933">
              <w:rPr>
                <w:rStyle w:val="Lienhypertexte"/>
                <w:noProof/>
              </w:rPr>
              <w:t>Répartition des élèves.</w:t>
            </w:r>
            <w:r w:rsidR="007E70C5">
              <w:rPr>
                <w:noProof/>
                <w:webHidden/>
              </w:rPr>
              <w:tab/>
            </w:r>
            <w:r w:rsidR="007E70C5">
              <w:rPr>
                <w:noProof/>
                <w:webHidden/>
              </w:rPr>
              <w:fldChar w:fldCharType="begin"/>
            </w:r>
            <w:r w:rsidR="007E70C5">
              <w:rPr>
                <w:noProof/>
                <w:webHidden/>
              </w:rPr>
              <w:instrText xml:space="preserve"> PAGEREF _Toc27146339 \h </w:instrText>
            </w:r>
            <w:r w:rsidR="007E70C5">
              <w:rPr>
                <w:noProof/>
                <w:webHidden/>
              </w:rPr>
            </w:r>
            <w:r w:rsidR="007E70C5">
              <w:rPr>
                <w:noProof/>
                <w:webHidden/>
              </w:rPr>
              <w:fldChar w:fldCharType="separate"/>
            </w:r>
            <w:r w:rsidR="00761223">
              <w:rPr>
                <w:noProof/>
                <w:webHidden/>
              </w:rPr>
              <w:t>5</w:t>
            </w:r>
            <w:r w:rsidR="007E70C5">
              <w:rPr>
                <w:noProof/>
                <w:webHidden/>
              </w:rPr>
              <w:fldChar w:fldCharType="end"/>
            </w:r>
          </w:hyperlink>
        </w:p>
        <w:p w14:paraId="7DBDDF14" w14:textId="0E193195" w:rsidR="007E70C5" w:rsidRDefault="002C39E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146340" w:history="1">
            <w:r w:rsidR="007E70C5" w:rsidRPr="00F66933">
              <w:rPr>
                <w:rStyle w:val="Lienhypertexte"/>
                <w:noProof/>
              </w:rPr>
              <w:t>V.</w:t>
            </w:r>
            <w:r w:rsidR="007E70C5">
              <w:rPr>
                <w:rFonts w:eastAsiaTheme="minorEastAsia"/>
                <w:noProof/>
                <w:lang w:eastAsia="fr-FR"/>
              </w:rPr>
              <w:tab/>
            </w:r>
            <w:r w:rsidR="007E70C5" w:rsidRPr="00F66933">
              <w:rPr>
                <w:rStyle w:val="Lienhypertexte"/>
                <w:noProof/>
              </w:rPr>
              <w:t>Rôle des accompagnants</w:t>
            </w:r>
            <w:r w:rsidR="007E70C5">
              <w:rPr>
                <w:noProof/>
                <w:webHidden/>
              </w:rPr>
              <w:tab/>
            </w:r>
            <w:r w:rsidR="007E70C5">
              <w:rPr>
                <w:noProof/>
                <w:webHidden/>
              </w:rPr>
              <w:fldChar w:fldCharType="begin"/>
            </w:r>
            <w:r w:rsidR="007E70C5">
              <w:rPr>
                <w:noProof/>
                <w:webHidden/>
              </w:rPr>
              <w:instrText xml:space="preserve"> PAGEREF _Toc27146340 \h </w:instrText>
            </w:r>
            <w:r w:rsidR="007E70C5">
              <w:rPr>
                <w:noProof/>
                <w:webHidden/>
              </w:rPr>
            </w:r>
            <w:r w:rsidR="007E70C5">
              <w:rPr>
                <w:noProof/>
                <w:webHidden/>
              </w:rPr>
              <w:fldChar w:fldCharType="separate"/>
            </w:r>
            <w:r w:rsidR="00761223">
              <w:rPr>
                <w:noProof/>
                <w:webHidden/>
              </w:rPr>
              <w:t>5</w:t>
            </w:r>
            <w:r w:rsidR="007E70C5">
              <w:rPr>
                <w:noProof/>
                <w:webHidden/>
              </w:rPr>
              <w:fldChar w:fldCharType="end"/>
            </w:r>
          </w:hyperlink>
        </w:p>
        <w:p w14:paraId="78240B02" w14:textId="65AADB28" w:rsidR="007E70C5" w:rsidRDefault="002C39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146341" w:history="1">
            <w:r w:rsidR="007E70C5" w:rsidRPr="00F66933">
              <w:rPr>
                <w:rStyle w:val="Lienhypertexte"/>
                <w:noProof/>
              </w:rPr>
              <w:t>A.</w:t>
            </w:r>
            <w:r w:rsidR="007E70C5">
              <w:rPr>
                <w:rFonts w:eastAsiaTheme="minorEastAsia"/>
                <w:noProof/>
                <w:lang w:eastAsia="fr-FR"/>
              </w:rPr>
              <w:tab/>
            </w:r>
            <w:r w:rsidR="007E70C5" w:rsidRPr="00F66933">
              <w:rPr>
                <w:rStyle w:val="Lienhypertexte"/>
                <w:noProof/>
              </w:rPr>
              <w:t>Organisation globale et déroulement</w:t>
            </w:r>
            <w:r w:rsidR="007E70C5">
              <w:rPr>
                <w:noProof/>
                <w:webHidden/>
              </w:rPr>
              <w:tab/>
            </w:r>
            <w:r w:rsidR="007E70C5">
              <w:rPr>
                <w:noProof/>
                <w:webHidden/>
              </w:rPr>
              <w:fldChar w:fldCharType="begin"/>
            </w:r>
            <w:r w:rsidR="007E70C5">
              <w:rPr>
                <w:noProof/>
                <w:webHidden/>
              </w:rPr>
              <w:instrText xml:space="preserve"> PAGEREF _Toc27146341 \h </w:instrText>
            </w:r>
            <w:r w:rsidR="007E70C5">
              <w:rPr>
                <w:noProof/>
                <w:webHidden/>
              </w:rPr>
            </w:r>
            <w:r w:rsidR="007E70C5">
              <w:rPr>
                <w:noProof/>
                <w:webHidden/>
              </w:rPr>
              <w:fldChar w:fldCharType="separate"/>
            </w:r>
            <w:r w:rsidR="00761223">
              <w:rPr>
                <w:noProof/>
                <w:webHidden/>
              </w:rPr>
              <w:t>5</w:t>
            </w:r>
            <w:r w:rsidR="007E70C5">
              <w:rPr>
                <w:noProof/>
                <w:webHidden/>
              </w:rPr>
              <w:fldChar w:fldCharType="end"/>
            </w:r>
          </w:hyperlink>
        </w:p>
        <w:p w14:paraId="19C7389A" w14:textId="1CD7CB25" w:rsidR="007E70C5" w:rsidRDefault="002C39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146342" w:history="1">
            <w:r w:rsidR="007E70C5" w:rsidRPr="00F66933">
              <w:rPr>
                <w:rStyle w:val="Lienhypertexte"/>
                <w:noProof/>
              </w:rPr>
              <w:t>B.</w:t>
            </w:r>
            <w:r w:rsidR="007E70C5">
              <w:rPr>
                <w:rFonts w:eastAsiaTheme="minorEastAsia"/>
                <w:noProof/>
                <w:lang w:eastAsia="fr-FR"/>
              </w:rPr>
              <w:tab/>
            </w:r>
            <w:r w:rsidR="007E70C5" w:rsidRPr="00F66933">
              <w:rPr>
                <w:rStyle w:val="Lienhypertexte"/>
                <w:noProof/>
              </w:rPr>
              <w:t>Electronicien</w:t>
            </w:r>
            <w:r w:rsidR="007E70C5">
              <w:rPr>
                <w:noProof/>
                <w:webHidden/>
              </w:rPr>
              <w:tab/>
            </w:r>
            <w:r w:rsidR="007E70C5">
              <w:rPr>
                <w:noProof/>
                <w:webHidden/>
              </w:rPr>
              <w:fldChar w:fldCharType="begin"/>
            </w:r>
            <w:r w:rsidR="007E70C5">
              <w:rPr>
                <w:noProof/>
                <w:webHidden/>
              </w:rPr>
              <w:instrText xml:space="preserve"> PAGEREF _Toc27146342 \h </w:instrText>
            </w:r>
            <w:r w:rsidR="007E70C5">
              <w:rPr>
                <w:noProof/>
                <w:webHidden/>
              </w:rPr>
            </w:r>
            <w:r w:rsidR="007E70C5">
              <w:rPr>
                <w:noProof/>
                <w:webHidden/>
              </w:rPr>
              <w:fldChar w:fldCharType="separate"/>
            </w:r>
            <w:r w:rsidR="00761223">
              <w:rPr>
                <w:noProof/>
                <w:webHidden/>
              </w:rPr>
              <w:t>6</w:t>
            </w:r>
            <w:r w:rsidR="007E70C5">
              <w:rPr>
                <w:noProof/>
                <w:webHidden/>
              </w:rPr>
              <w:fldChar w:fldCharType="end"/>
            </w:r>
          </w:hyperlink>
        </w:p>
        <w:p w14:paraId="0AD31C94" w14:textId="159C00A5" w:rsidR="007E70C5" w:rsidRDefault="002C39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146343" w:history="1">
            <w:r w:rsidR="007E70C5" w:rsidRPr="00F66933">
              <w:rPr>
                <w:rStyle w:val="Lienhypertexte"/>
                <w:noProof/>
              </w:rPr>
              <w:t>C.</w:t>
            </w:r>
            <w:r w:rsidR="007E70C5">
              <w:rPr>
                <w:rFonts w:eastAsiaTheme="minorEastAsia"/>
                <w:noProof/>
                <w:lang w:eastAsia="fr-FR"/>
              </w:rPr>
              <w:tab/>
            </w:r>
            <w:r w:rsidR="007E70C5" w:rsidRPr="00F66933">
              <w:rPr>
                <w:rStyle w:val="Lienhypertexte"/>
                <w:noProof/>
              </w:rPr>
              <w:t>Chef de salle</w:t>
            </w:r>
            <w:r w:rsidR="007E70C5">
              <w:rPr>
                <w:noProof/>
                <w:webHidden/>
              </w:rPr>
              <w:tab/>
            </w:r>
            <w:r w:rsidR="007E70C5">
              <w:rPr>
                <w:noProof/>
                <w:webHidden/>
              </w:rPr>
              <w:fldChar w:fldCharType="begin"/>
            </w:r>
            <w:r w:rsidR="007E70C5">
              <w:rPr>
                <w:noProof/>
                <w:webHidden/>
              </w:rPr>
              <w:instrText xml:space="preserve"> PAGEREF _Toc27146343 \h </w:instrText>
            </w:r>
            <w:r w:rsidR="007E70C5">
              <w:rPr>
                <w:noProof/>
                <w:webHidden/>
              </w:rPr>
            </w:r>
            <w:r w:rsidR="007E70C5">
              <w:rPr>
                <w:noProof/>
                <w:webHidden/>
              </w:rPr>
              <w:fldChar w:fldCharType="separate"/>
            </w:r>
            <w:r w:rsidR="00761223">
              <w:rPr>
                <w:noProof/>
                <w:webHidden/>
              </w:rPr>
              <w:t>6</w:t>
            </w:r>
            <w:r w:rsidR="007E70C5">
              <w:rPr>
                <w:noProof/>
                <w:webHidden/>
              </w:rPr>
              <w:fldChar w:fldCharType="end"/>
            </w:r>
          </w:hyperlink>
        </w:p>
        <w:p w14:paraId="5FFC08D2" w14:textId="291A76A6" w:rsidR="007E70C5" w:rsidRDefault="002C39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146344" w:history="1">
            <w:r w:rsidR="007E70C5" w:rsidRPr="00F66933">
              <w:rPr>
                <w:rStyle w:val="Lienhypertexte"/>
                <w:noProof/>
              </w:rPr>
              <w:t>D.</w:t>
            </w:r>
            <w:r w:rsidR="007E70C5">
              <w:rPr>
                <w:rFonts w:eastAsiaTheme="minorEastAsia"/>
                <w:noProof/>
                <w:lang w:eastAsia="fr-FR"/>
              </w:rPr>
              <w:tab/>
            </w:r>
            <w:r w:rsidR="007E70C5" w:rsidRPr="00F66933">
              <w:rPr>
                <w:rStyle w:val="Lienhypertexte"/>
                <w:noProof/>
              </w:rPr>
              <w:t>Informaticien</w:t>
            </w:r>
            <w:r w:rsidR="007E70C5">
              <w:rPr>
                <w:noProof/>
                <w:webHidden/>
              </w:rPr>
              <w:tab/>
            </w:r>
            <w:r w:rsidR="007E70C5">
              <w:rPr>
                <w:noProof/>
                <w:webHidden/>
              </w:rPr>
              <w:fldChar w:fldCharType="begin"/>
            </w:r>
            <w:r w:rsidR="007E70C5">
              <w:rPr>
                <w:noProof/>
                <w:webHidden/>
              </w:rPr>
              <w:instrText xml:space="preserve"> PAGEREF _Toc27146344 \h </w:instrText>
            </w:r>
            <w:r w:rsidR="007E70C5">
              <w:rPr>
                <w:noProof/>
                <w:webHidden/>
              </w:rPr>
            </w:r>
            <w:r w:rsidR="007E70C5">
              <w:rPr>
                <w:noProof/>
                <w:webHidden/>
              </w:rPr>
              <w:fldChar w:fldCharType="separate"/>
            </w:r>
            <w:r w:rsidR="00761223">
              <w:rPr>
                <w:noProof/>
                <w:webHidden/>
              </w:rPr>
              <w:t>6</w:t>
            </w:r>
            <w:r w:rsidR="007E70C5">
              <w:rPr>
                <w:noProof/>
                <w:webHidden/>
              </w:rPr>
              <w:fldChar w:fldCharType="end"/>
            </w:r>
          </w:hyperlink>
        </w:p>
        <w:p w14:paraId="62EB3CD3" w14:textId="67C971D2" w:rsidR="007E70C5" w:rsidRDefault="002C39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146345" w:history="1">
            <w:r w:rsidR="007E70C5" w:rsidRPr="00F66933">
              <w:rPr>
                <w:rStyle w:val="Lienhypertexte"/>
                <w:noProof/>
              </w:rPr>
              <w:t>E.</w:t>
            </w:r>
            <w:r w:rsidR="007E70C5">
              <w:rPr>
                <w:rFonts w:eastAsiaTheme="minorEastAsia"/>
                <w:noProof/>
                <w:lang w:eastAsia="fr-FR"/>
              </w:rPr>
              <w:tab/>
            </w:r>
            <w:r w:rsidR="007E70C5" w:rsidRPr="00F66933">
              <w:rPr>
                <w:rStyle w:val="Lienhypertexte"/>
                <w:noProof/>
              </w:rPr>
              <w:t>Guide &amp; Présentateur</w:t>
            </w:r>
            <w:r w:rsidR="007E70C5">
              <w:rPr>
                <w:noProof/>
                <w:webHidden/>
              </w:rPr>
              <w:tab/>
            </w:r>
            <w:r w:rsidR="007E70C5">
              <w:rPr>
                <w:noProof/>
                <w:webHidden/>
              </w:rPr>
              <w:fldChar w:fldCharType="begin"/>
            </w:r>
            <w:r w:rsidR="007E70C5">
              <w:rPr>
                <w:noProof/>
                <w:webHidden/>
              </w:rPr>
              <w:instrText xml:space="preserve"> PAGEREF _Toc27146345 \h </w:instrText>
            </w:r>
            <w:r w:rsidR="007E70C5">
              <w:rPr>
                <w:noProof/>
                <w:webHidden/>
              </w:rPr>
            </w:r>
            <w:r w:rsidR="007E70C5">
              <w:rPr>
                <w:noProof/>
                <w:webHidden/>
              </w:rPr>
              <w:fldChar w:fldCharType="separate"/>
            </w:r>
            <w:r w:rsidR="00761223">
              <w:rPr>
                <w:noProof/>
                <w:webHidden/>
              </w:rPr>
              <w:t>6</w:t>
            </w:r>
            <w:r w:rsidR="007E70C5">
              <w:rPr>
                <w:noProof/>
                <w:webHidden/>
              </w:rPr>
              <w:fldChar w:fldCharType="end"/>
            </w:r>
          </w:hyperlink>
        </w:p>
        <w:p w14:paraId="75895100" w14:textId="17BC8F50" w:rsidR="007E70C5" w:rsidRDefault="002C39EF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146346" w:history="1">
            <w:r w:rsidR="007E70C5" w:rsidRPr="00F66933">
              <w:rPr>
                <w:rStyle w:val="Lienhypertexte"/>
                <w:noProof/>
              </w:rPr>
              <w:t>F.</w:t>
            </w:r>
            <w:r w:rsidR="007E70C5">
              <w:rPr>
                <w:rFonts w:eastAsiaTheme="minorEastAsia"/>
                <w:noProof/>
                <w:lang w:eastAsia="fr-FR"/>
              </w:rPr>
              <w:tab/>
            </w:r>
            <w:r w:rsidR="007E70C5" w:rsidRPr="00F66933">
              <w:rPr>
                <w:rStyle w:val="Lienhypertexte"/>
                <w:noProof/>
              </w:rPr>
              <w:t>Récapitulatif</w:t>
            </w:r>
            <w:r w:rsidR="007E70C5">
              <w:rPr>
                <w:noProof/>
                <w:webHidden/>
              </w:rPr>
              <w:tab/>
            </w:r>
            <w:r w:rsidR="007E70C5">
              <w:rPr>
                <w:noProof/>
                <w:webHidden/>
              </w:rPr>
              <w:fldChar w:fldCharType="begin"/>
            </w:r>
            <w:r w:rsidR="007E70C5">
              <w:rPr>
                <w:noProof/>
                <w:webHidden/>
              </w:rPr>
              <w:instrText xml:space="preserve"> PAGEREF _Toc27146346 \h </w:instrText>
            </w:r>
            <w:r w:rsidR="007E70C5">
              <w:rPr>
                <w:noProof/>
                <w:webHidden/>
              </w:rPr>
            </w:r>
            <w:r w:rsidR="007E70C5">
              <w:rPr>
                <w:noProof/>
                <w:webHidden/>
              </w:rPr>
              <w:fldChar w:fldCharType="separate"/>
            </w:r>
            <w:r w:rsidR="00761223">
              <w:rPr>
                <w:noProof/>
                <w:webHidden/>
              </w:rPr>
              <w:t>7</w:t>
            </w:r>
            <w:r w:rsidR="007E70C5">
              <w:rPr>
                <w:noProof/>
                <w:webHidden/>
              </w:rPr>
              <w:fldChar w:fldCharType="end"/>
            </w:r>
          </w:hyperlink>
        </w:p>
        <w:p w14:paraId="2FF571D9" w14:textId="26E9F608" w:rsidR="007E70C5" w:rsidRDefault="002C39EF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7146347" w:history="1">
            <w:r w:rsidR="007E70C5" w:rsidRPr="00F66933">
              <w:rPr>
                <w:rStyle w:val="Lienhypertexte"/>
                <w:noProof/>
              </w:rPr>
              <w:t>VI.</w:t>
            </w:r>
            <w:r w:rsidR="007E70C5">
              <w:rPr>
                <w:rFonts w:eastAsiaTheme="minorEastAsia"/>
                <w:noProof/>
                <w:lang w:eastAsia="fr-FR"/>
              </w:rPr>
              <w:tab/>
            </w:r>
            <w:r w:rsidR="007E70C5" w:rsidRPr="00F66933">
              <w:rPr>
                <w:rStyle w:val="Lienhypertexte"/>
                <w:noProof/>
              </w:rPr>
              <w:t>Besoins logistiques</w:t>
            </w:r>
            <w:r w:rsidR="007E70C5">
              <w:rPr>
                <w:noProof/>
                <w:webHidden/>
              </w:rPr>
              <w:tab/>
            </w:r>
            <w:r w:rsidR="007E70C5">
              <w:rPr>
                <w:noProof/>
                <w:webHidden/>
              </w:rPr>
              <w:fldChar w:fldCharType="begin"/>
            </w:r>
            <w:r w:rsidR="007E70C5">
              <w:rPr>
                <w:noProof/>
                <w:webHidden/>
              </w:rPr>
              <w:instrText xml:space="preserve"> PAGEREF _Toc27146347 \h </w:instrText>
            </w:r>
            <w:r w:rsidR="007E70C5">
              <w:rPr>
                <w:noProof/>
                <w:webHidden/>
              </w:rPr>
            </w:r>
            <w:r w:rsidR="007E70C5">
              <w:rPr>
                <w:noProof/>
                <w:webHidden/>
              </w:rPr>
              <w:fldChar w:fldCharType="separate"/>
            </w:r>
            <w:r w:rsidR="00761223">
              <w:rPr>
                <w:noProof/>
                <w:webHidden/>
              </w:rPr>
              <w:t>7</w:t>
            </w:r>
            <w:r w:rsidR="007E70C5">
              <w:rPr>
                <w:noProof/>
                <w:webHidden/>
              </w:rPr>
              <w:fldChar w:fldCharType="end"/>
            </w:r>
          </w:hyperlink>
        </w:p>
        <w:p w14:paraId="2518CD02" w14:textId="2268F5BB" w:rsidR="002F065C" w:rsidRPr="007E70C5" w:rsidRDefault="002F065C" w:rsidP="002F065C">
          <w:r>
            <w:rPr>
              <w:b/>
              <w:bCs/>
            </w:rPr>
            <w:lastRenderedPageBreak/>
            <w:fldChar w:fldCharType="end"/>
          </w:r>
        </w:p>
      </w:sdtContent>
    </w:sdt>
    <w:p w14:paraId="437D8C0C" w14:textId="77777777" w:rsidR="005842A6" w:rsidRDefault="005842A6" w:rsidP="005842A6">
      <w:pPr>
        <w:pStyle w:val="Titre1"/>
        <w:numPr>
          <w:ilvl w:val="0"/>
          <w:numId w:val="1"/>
        </w:numPr>
      </w:pPr>
      <w:bookmarkStart w:id="0" w:name="_Toc26970107"/>
      <w:bookmarkStart w:id="1" w:name="_Toc27146331"/>
      <w:r>
        <w:t>Objet de ce document</w:t>
      </w:r>
      <w:bookmarkEnd w:id="0"/>
      <w:bookmarkEnd w:id="1"/>
    </w:p>
    <w:p w14:paraId="4272810A" w14:textId="77777777" w:rsidR="00365ED1" w:rsidRPr="00365ED1" w:rsidRDefault="00365ED1" w:rsidP="00365ED1"/>
    <w:p w14:paraId="3DCD222B" w14:textId="77777777" w:rsidR="002F065C" w:rsidRPr="002F065C" w:rsidRDefault="002F065C" w:rsidP="009416F4">
      <w:pPr>
        <w:jc w:val="both"/>
      </w:pPr>
      <w:r>
        <w:t xml:space="preserve">Ce document a pour but de fournir des explications claires et précises </w:t>
      </w:r>
      <w:r w:rsidR="00365ED1">
        <w:t>concernant la réalisation du</w:t>
      </w:r>
      <w:r>
        <w:t xml:space="preserve"> projet </w:t>
      </w:r>
      <w:r w:rsidR="00365ED1">
        <w:t>« </w:t>
      </w:r>
      <w:proofErr w:type="spellStart"/>
      <w:r>
        <w:t>don’t</w:t>
      </w:r>
      <w:proofErr w:type="spellEnd"/>
      <w:r>
        <w:t xml:space="preserve"> dry</w:t>
      </w:r>
      <w:r w:rsidR="00365ED1">
        <w:t> » dans le cadre des sessions admissions de 2020. Il est</w:t>
      </w:r>
      <w:r>
        <w:t xml:space="preserve"> </w:t>
      </w:r>
      <w:r w:rsidR="00365ED1">
        <w:t>destiné aux organisateurs de cet atelier.</w:t>
      </w:r>
    </w:p>
    <w:p w14:paraId="01A494AE" w14:textId="77777777" w:rsidR="005842A6" w:rsidRDefault="005842A6" w:rsidP="005842A6">
      <w:pPr>
        <w:pStyle w:val="Titre1"/>
        <w:numPr>
          <w:ilvl w:val="0"/>
          <w:numId w:val="1"/>
        </w:numPr>
      </w:pPr>
      <w:bookmarkStart w:id="2" w:name="_Toc26970108"/>
      <w:bookmarkStart w:id="3" w:name="_Toc27146332"/>
      <w:r>
        <w:t>Introduction</w:t>
      </w:r>
      <w:bookmarkEnd w:id="2"/>
      <w:bookmarkEnd w:id="3"/>
    </w:p>
    <w:p w14:paraId="21E88E83" w14:textId="77777777" w:rsidR="00365ED1" w:rsidRPr="00365ED1" w:rsidRDefault="00365ED1" w:rsidP="00365ED1"/>
    <w:p w14:paraId="71AFED03" w14:textId="33E7ACB1" w:rsidR="00365ED1" w:rsidRDefault="00365ED1" w:rsidP="009416F4">
      <w:pPr>
        <w:jc w:val="both"/>
      </w:pPr>
      <w:r>
        <w:t xml:space="preserve">En Janvier et Février 2020, l’ECE organise </w:t>
      </w:r>
      <w:r w:rsidRPr="009416F4">
        <w:rPr>
          <w:b/>
          <w:bCs/>
        </w:rPr>
        <w:t>trois</w:t>
      </w:r>
      <w:r>
        <w:t xml:space="preserve"> </w:t>
      </w:r>
      <w:r w:rsidRPr="009416F4">
        <w:rPr>
          <w:b/>
          <w:bCs/>
        </w:rPr>
        <w:t>sessions admissions</w:t>
      </w:r>
      <w:r>
        <w:t xml:space="preserve"> où l’école accueille 180 élèves de terminale et première afin de leur faire découvrir l’école (60 par session). Dans ce contexte, Eceborg a été sollicité pour réaliser un atelier créatif pour </w:t>
      </w:r>
      <w:r w:rsidRPr="009416F4">
        <w:rPr>
          <w:b/>
          <w:bCs/>
        </w:rPr>
        <w:t>initier ces élèves à l’électronique</w:t>
      </w:r>
      <w:r>
        <w:t xml:space="preserve"> et au travail d’ingénieur. Cet atelier</w:t>
      </w:r>
      <w:r w:rsidR="000D1C11">
        <w:t xml:space="preserve"> invite les participants à </w:t>
      </w:r>
      <w:r w:rsidR="000D1C11" w:rsidRPr="009416F4">
        <w:rPr>
          <w:u w:val="single"/>
        </w:rPr>
        <w:t>construire leur propre station connectée</w:t>
      </w:r>
      <w:r w:rsidR="000D1C11">
        <w:t xml:space="preserve"> </w:t>
      </w:r>
      <w:r w:rsidR="009416F4">
        <w:t xml:space="preserve">pour les aider à la </w:t>
      </w:r>
      <w:r w:rsidR="000D1C11">
        <w:t xml:space="preserve">gestion de </w:t>
      </w:r>
      <w:r w:rsidR="009416F4">
        <w:t xml:space="preserve">l’arrosage d’une plante </w:t>
      </w:r>
      <w:proofErr w:type="spellStart"/>
      <w:r w:rsidR="000D1C11">
        <w:t>plante</w:t>
      </w:r>
      <w:proofErr w:type="spellEnd"/>
      <w:r w:rsidR="000D1C11">
        <w:t xml:space="preserve"> </w:t>
      </w:r>
      <w:r w:rsidR="00741636">
        <w:t>afin de</w:t>
      </w:r>
      <w:r w:rsidR="000D1C11">
        <w:t xml:space="preserve"> </w:t>
      </w:r>
      <w:r w:rsidR="000D1C11" w:rsidRPr="0048739D">
        <w:rPr>
          <w:b/>
          <w:bCs/>
        </w:rPr>
        <w:t>découvrir le monde de l’IoT</w:t>
      </w:r>
      <w:r w:rsidR="000D1C11">
        <w:t xml:space="preserve"> (</w:t>
      </w:r>
      <w:r w:rsidR="000D1C11">
        <w:rPr>
          <w:i/>
          <w:iCs/>
        </w:rPr>
        <w:t xml:space="preserve">Internet Of </w:t>
      </w:r>
      <w:proofErr w:type="spellStart"/>
      <w:r w:rsidR="000D1C11">
        <w:rPr>
          <w:i/>
          <w:iCs/>
        </w:rPr>
        <w:t>Thing</w:t>
      </w:r>
      <w:r w:rsidR="009E324F">
        <w:rPr>
          <w:i/>
          <w:iCs/>
        </w:rPr>
        <w:t>s</w:t>
      </w:r>
      <w:proofErr w:type="spellEnd"/>
      <w:r w:rsidR="000D1C11" w:rsidRPr="000D1C11">
        <w:t>).</w:t>
      </w:r>
      <w:r w:rsidR="000D1C11">
        <w:t xml:space="preserve"> Cet objet sera capable de :</w:t>
      </w:r>
    </w:p>
    <w:p w14:paraId="052484FE" w14:textId="77777777" w:rsidR="000D1C11" w:rsidRDefault="000D1C11" w:rsidP="009416F4">
      <w:pPr>
        <w:pStyle w:val="Paragraphedeliste"/>
        <w:numPr>
          <w:ilvl w:val="0"/>
          <w:numId w:val="5"/>
        </w:numPr>
        <w:jc w:val="both"/>
        <w:rPr>
          <w:i/>
          <w:iCs/>
        </w:rPr>
      </w:pPr>
      <w:r>
        <w:rPr>
          <w:i/>
          <w:iCs/>
        </w:rPr>
        <w:t>Afficher la température ambiante</w:t>
      </w:r>
    </w:p>
    <w:p w14:paraId="650EA790" w14:textId="77777777" w:rsidR="000D1C11" w:rsidRDefault="000D1C11" w:rsidP="009416F4">
      <w:pPr>
        <w:pStyle w:val="Paragraphedeliste"/>
        <w:numPr>
          <w:ilvl w:val="0"/>
          <w:numId w:val="5"/>
        </w:numPr>
        <w:jc w:val="both"/>
        <w:rPr>
          <w:i/>
          <w:iCs/>
        </w:rPr>
      </w:pPr>
      <w:r>
        <w:rPr>
          <w:i/>
          <w:iCs/>
        </w:rPr>
        <w:t xml:space="preserve">Afficher l’humidité de l’air </w:t>
      </w:r>
    </w:p>
    <w:p w14:paraId="7E3F2E5A" w14:textId="77777777" w:rsidR="000D1C11" w:rsidRDefault="000D1C11" w:rsidP="009416F4">
      <w:pPr>
        <w:pStyle w:val="Paragraphedeliste"/>
        <w:numPr>
          <w:ilvl w:val="0"/>
          <w:numId w:val="5"/>
        </w:numPr>
        <w:jc w:val="both"/>
        <w:rPr>
          <w:i/>
          <w:iCs/>
        </w:rPr>
      </w:pPr>
      <w:r>
        <w:rPr>
          <w:i/>
          <w:iCs/>
        </w:rPr>
        <w:t>Indiquer s’il faut arroser la plante ou non</w:t>
      </w:r>
    </w:p>
    <w:p w14:paraId="58E23A3D" w14:textId="77777777" w:rsidR="000D1C11" w:rsidRDefault="000D1C11" w:rsidP="009416F4">
      <w:pPr>
        <w:pStyle w:val="Paragraphedeliste"/>
        <w:numPr>
          <w:ilvl w:val="0"/>
          <w:numId w:val="5"/>
        </w:numPr>
        <w:jc w:val="both"/>
        <w:rPr>
          <w:i/>
          <w:iCs/>
        </w:rPr>
      </w:pPr>
      <w:r>
        <w:rPr>
          <w:i/>
          <w:iCs/>
        </w:rPr>
        <w:t>Indiquer l’heure</w:t>
      </w:r>
    </w:p>
    <w:p w14:paraId="79E126A0" w14:textId="77777777" w:rsidR="000D1C11" w:rsidRDefault="000D1C11" w:rsidP="009416F4">
      <w:pPr>
        <w:pStyle w:val="Paragraphedeliste"/>
        <w:numPr>
          <w:ilvl w:val="0"/>
          <w:numId w:val="5"/>
        </w:numPr>
        <w:jc w:val="both"/>
        <w:rPr>
          <w:i/>
          <w:iCs/>
        </w:rPr>
      </w:pPr>
      <w:r>
        <w:rPr>
          <w:i/>
          <w:iCs/>
        </w:rPr>
        <w:t xml:space="preserve">Fournir </w:t>
      </w:r>
      <w:r w:rsidR="009E324F">
        <w:rPr>
          <w:i/>
          <w:iCs/>
        </w:rPr>
        <w:t>c</w:t>
      </w:r>
      <w:r>
        <w:rPr>
          <w:i/>
          <w:iCs/>
        </w:rPr>
        <w:t>es informations via un site web local</w:t>
      </w:r>
    </w:p>
    <w:p w14:paraId="4D93BA9D" w14:textId="77777777" w:rsidR="000D1C11" w:rsidRDefault="009E324F" w:rsidP="009416F4">
      <w:pPr>
        <w:pStyle w:val="Paragraphedeliste"/>
        <w:numPr>
          <w:ilvl w:val="0"/>
          <w:numId w:val="5"/>
        </w:numPr>
        <w:jc w:val="both"/>
        <w:rPr>
          <w:i/>
          <w:iCs/>
        </w:rPr>
      </w:pPr>
      <w:r>
        <w:rPr>
          <w:i/>
          <w:iCs/>
        </w:rPr>
        <w:t>Envoyer une alerte mail quand il faut arroser la plante</w:t>
      </w:r>
    </w:p>
    <w:p w14:paraId="376B07DB" w14:textId="1485A22E" w:rsidR="009E324F" w:rsidRPr="009E324F" w:rsidRDefault="009E324F" w:rsidP="009416F4">
      <w:pPr>
        <w:jc w:val="both"/>
      </w:pPr>
      <w:r>
        <w:t>L’idée est de fournir le code et le matériel aux élèves et de les accompagner pour les soudures, l’assemblage</w:t>
      </w:r>
      <w:r w:rsidR="00CE06BB">
        <w:t xml:space="preserve"> et </w:t>
      </w:r>
      <w:r>
        <w:t xml:space="preserve">le flashage du code. </w:t>
      </w:r>
    </w:p>
    <w:p w14:paraId="201928D6" w14:textId="77777777" w:rsidR="005842A6" w:rsidRDefault="005842A6" w:rsidP="005842A6">
      <w:pPr>
        <w:pStyle w:val="Titre1"/>
        <w:numPr>
          <w:ilvl w:val="0"/>
          <w:numId w:val="1"/>
        </w:numPr>
      </w:pPr>
      <w:bookmarkStart w:id="4" w:name="_Toc26970109"/>
      <w:bookmarkStart w:id="5" w:name="_Toc27146333"/>
      <w:r>
        <w:t>Description technique du projet</w:t>
      </w:r>
      <w:bookmarkEnd w:id="4"/>
      <w:bookmarkEnd w:id="5"/>
    </w:p>
    <w:p w14:paraId="00407024" w14:textId="77777777" w:rsidR="0091395E" w:rsidRDefault="0091395E" w:rsidP="0091395E">
      <w:pPr>
        <w:pStyle w:val="Style1"/>
        <w:numPr>
          <w:ilvl w:val="0"/>
          <w:numId w:val="0"/>
        </w:numPr>
        <w:ind w:left="720"/>
      </w:pPr>
    </w:p>
    <w:p w14:paraId="724846E4" w14:textId="546E8641" w:rsidR="0042048A" w:rsidRPr="0042048A" w:rsidRDefault="0091395E" w:rsidP="0042048A">
      <w:pPr>
        <w:pStyle w:val="Titre2"/>
        <w:numPr>
          <w:ilvl w:val="0"/>
          <w:numId w:val="7"/>
        </w:numPr>
      </w:pPr>
      <w:bookmarkStart w:id="6" w:name="_Toc27146334"/>
      <w:r>
        <w:t>Composants</w:t>
      </w:r>
      <w:bookmarkEnd w:id="6"/>
    </w:p>
    <w:p w14:paraId="59D48A91" w14:textId="77777777" w:rsidR="0091395E" w:rsidRPr="00CE06BB" w:rsidRDefault="0042048A" w:rsidP="00CE06BB">
      <w:pPr>
        <w:pStyle w:val="Paragraphedeliste"/>
        <w:numPr>
          <w:ilvl w:val="0"/>
          <w:numId w:val="9"/>
        </w:numPr>
        <w:jc w:val="both"/>
        <w:rPr>
          <w:u w:val="single"/>
        </w:rPr>
      </w:pPr>
      <w:r w:rsidRPr="00CE06BB">
        <w:rPr>
          <w:u w:val="single"/>
        </w:rPr>
        <w:t>Microcontrôleur :</w:t>
      </w:r>
      <w:r w:rsidRPr="00CE06BB">
        <w:t xml:space="preserve"> Wemos D1 mini </w:t>
      </w:r>
    </w:p>
    <w:p w14:paraId="49D4D2B0" w14:textId="77777777" w:rsidR="0042048A" w:rsidRPr="00DD211B" w:rsidRDefault="0042048A" w:rsidP="00CE06BB">
      <w:pPr>
        <w:jc w:val="both"/>
        <w:rPr>
          <w:lang w:val="en-US"/>
        </w:rPr>
      </w:pPr>
      <w:r w:rsidRPr="00DD211B">
        <w:rPr>
          <w:i/>
          <w:iCs/>
          <w:lang w:val="en-US"/>
        </w:rPr>
        <w:t xml:space="preserve">Datasheet: </w:t>
      </w:r>
      <w:hyperlink r:id="rId9" w:history="1">
        <w:r w:rsidRPr="0042048A">
          <w:rPr>
            <w:rStyle w:val="Lienhypertexte"/>
            <w:lang w:val="en-US"/>
          </w:rPr>
          <w:t>https://wiki.wemos.cc/products:d1:d1_mini</w:t>
        </w:r>
      </w:hyperlink>
    </w:p>
    <w:p w14:paraId="04A38701" w14:textId="77777777" w:rsidR="0042048A" w:rsidRPr="0042048A" w:rsidRDefault="0042048A" w:rsidP="00CE06BB">
      <w:pPr>
        <w:jc w:val="both"/>
      </w:pPr>
      <w:r>
        <w:t xml:space="preserve">Ce microcontrôleur fonctionne comme </w:t>
      </w:r>
      <w:r w:rsidR="00DD211B">
        <w:t>un Arduino</w:t>
      </w:r>
      <w:r>
        <w:t xml:space="preserve"> mais dispose d’une puce esp8266 qui lui permet de se connecter en Wifi.</w:t>
      </w:r>
    </w:p>
    <w:p w14:paraId="107ED568" w14:textId="77777777" w:rsidR="0042048A" w:rsidRDefault="0042048A" w:rsidP="0042048A">
      <w:pPr>
        <w:jc w:val="center"/>
      </w:pPr>
      <w:r>
        <w:rPr>
          <w:noProof/>
        </w:rPr>
        <w:drawing>
          <wp:inline distT="0" distB="0" distL="0" distR="0" wp14:anchorId="69BC484C" wp14:editId="772E716F">
            <wp:extent cx="1828816" cy="148441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78" t="18454" r="8568" b="14863"/>
                    <a:stretch/>
                  </pic:blipFill>
                  <pic:spPr bwMode="auto">
                    <a:xfrm>
                      <a:off x="0" y="0"/>
                      <a:ext cx="1844939" cy="149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DB86B" w14:textId="77777777" w:rsidR="0042048A" w:rsidRPr="0042048A" w:rsidRDefault="0042048A" w:rsidP="00CE06BB">
      <w:pPr>
        <w:pStyle w:val="Paragraphedeliste"/>
        <w:numPr>
          <w:ilvl w:val="0"/>
          <w:numId w:val="9"/>
        </w:numPr>
        <w:jc w:val="both"/>
        <w:rPr>
          <w:u w:val="single"/>
        </w:rPr>
      </w:pPr>
      <w:r w:rsidRPr="0042048A">
        <w:rPr>
          <w:u w:val="single"/>
        </w:rPr>
        <w:t>Ecran :</w:t>
      </w:r>
      <w:r>
        <w:t xml:space="preserve"> </w:t>
      </w:r>
      <w:r w:rsidRPr="0042048A">
        <w:t>Afficheur OLED 0,96''</w:t>
      </w:r>
      <w:r>
        <w:t xml:space="preserve"> contrôlé en I2C</w:t>
      </w:r>
    </w:p>
    <w:p w14:paraId="2B28BF35" w14:textId="77777777" w:rsidR="0042048A" w:rsidRDefault="0042048A" w:rsidP="00CE06BB">
      <w:pPr>
        <w:pStyle w:val="Paragraphedeliste"/>
        <w:jc w:val="both"/>
        <w:rPr>
          <w:u w:val="single"/>
        </w:rPr>
      </w:pPr>
    </w:p>
    <w:p w14:paraId="0057AB1B" w14:textId="77777777" w:rsidR="00CE06BB" w:rsidRDefault="00DD211B" w:rsidP="00CE06BB">
      <w:pPr>
        <w:jc w:val="both"/>
        <w:rPr>
          <w:rStyle w:val="Lienhypertexte"/>
          <w:lang w:val="en-US"/>
        </w:rPr>
      </w:pPr>
      <w:r w:rsidRPr="00DD211B">
        <w:rPr>
          <w:i/>
          <w:iCs/>
          <w:noProof/>
          <w:lang w:val="en-US"/>
        </w:rPr>
        <w:t xml:space="preserve">Datasheet : </w:t>
      </w:r>
      <w:hyperlink r:id="rId11" w:history="1">
        <w:r w:rsidRPr="00DD211B">
          <w:rPr>
            <w:rStyle w:val="Lienhypertexte"/>
            <w:lang w:val="en-US"/>
          </w:rPr>
          <w:t>https://cdn-shop.adafruit.com/datasheets/SSD1306.pdf</w:t>
        </w:r>
      </w:hyperlink>
    </w:p>
    <w:p w14:paraId="240A8024" w14:textId="7DAD670F" w:rsidR="00CE06BB" w:rsidRPr="00CE06BB" w:rsidRDefault="00CE06BB" w:rsidP="00CE06BB">
      <w:pPr>
        <w:jc w:val="both"/>
        <w:rPr>
          <w:color w:val="0563C1" w:themeColor="hyperlink"/>
          <w:u w:val="single"/>
        </w:rPr>
      </w:pPr>
      <w:r w:rsidRPr="00CE06BB">
        <w:rPr>
          <w:noProof/>
        </w:rPr>
        <w:t>Cet écran permet d’écrire s</w:t>
      </w:r>
      <w:r>
        <w:rPr>
          <w:noProof/>
        </w:rPr>
        <w:t>ur 4 lignes différentes lisiblement.</w:t>
      </w:r>
    </w:p>
    <w:p w14:paraId="7EF53514" w14:textId="77777777" w:rsidR="0042048A" w:rsidRPr="0042048A" w:rsidRDefault="0042048A" w:rsidP="0042048A">
      <w:pPr>
        <w:pStyle w:val="Paragraphedeliste"/>
        <w:jc w:val="center"/>
        <w:rPr>
          <w:u w:val="single"/>
        </w:rPr>
      </w:pPr>
      <w:r>
        <w:rPr>
          <w:noProof/>
        </w:rPr>
        <w:drawing>
          <wp:inline distT="0" distB="0" distL="0" distR="0" wp14:anchorId="4BC2A9C2" wp14:editId="05F749D4">
            <wp:extent cx="2033953" cy="1733797"/>
            <wp:effectExtent l="0" t="0" r="444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9120" cy="174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24737" w14:textId="77777777" w:rsidR="0042048A" w:rsidRDefault="0042048A" w:rsidP="0042048A">
      <w:pPr>
        <w:pStyle w:val="Paragraphedeliste"/>
        <w:numPr>
          <w:ilvl w:val="0"/>
          <w:numId w:val="9"/>
        </w:numPr>
      </w:pPr>
      <w:r w:rsidRPr="0042048A">
        <w:rPr>
          <w:u w:val="single"/>
        </w:rPr>
        <w:t>Capteur d’humidité et de température</w:t>
      </w:r>
      <w:r w:rsidR="00B25EB7">
        <w:rPr>
          <w:u w:val="single"/>
        </w:rPr>
        <w:t xml:space="preserve"> </w:t>
      </w:r>
      <w:r w:rsidRPr="0042048A">
        <w:rPr>
          <w:u w:val="single"/>
        </w:rPr>
        <w:t>:</w:t>
      </w:r>
      <w:r w:rsidR="00B25EB7">
        <w:rPr>
          <w:i/>
          <w:iCs/>
        </w:rPr>
        <w:t xml:space="preserve"> </w:t>
      </w:r>
      <w:r w:rsidR="00B25EB7">
        <w:t>DHT11</w:t>
      </w:r>
    </w:p>
    <w:p w14:paraId="1272C1B4" w14:textId="77777777" w:rsidR="00B25EB7" w:rsidRPr="00B25EB7" w:rsidRDefault="00B25EB7" w:rsidP="00B25EB7">
      <w:pPr>
        <w:rPr>
          <w:i/>
          <w:iCs/>
          <w:lang w:val="en-US"/>
        </w:rPr>
      </w:pPr>
      <w:r w:rsidRPr="00B25EB7">
        <w:rPr>
          <w:i/>
          <w:iCs/>
          <w:lang w:val="en-US"/>
        </w:rPr>
        <w:t xml:space="preserve">Datasheet : </w:t>
      </w:r>
      <w:hyperlink r:id="rId13" w:history="1">
        <w:r w:rsidRPr="00B25EB7">
          <w:rPr>
            <w:rStyle w:val="Lienhypertexte"/>
            <w:lang w:val="en-US"/>
          </w:rPr>
          <w:t>https://www.mouser.com/datasheet/2/758/DHT11-Technical-Data-Sheet-Translated-Version-1143054.pdf</w:t>
        </w:r>
      </w:hyperlink>
    </w:p>
    <w:p w14:paraId="577DDD1F" w14:textId="77777777" w:rsidR="00B25EB7" w:rsidRPr="0042048A" w:rsidRDefault="00B25EB7" w:rsidP="00B25EB7">
      <w:pPr>
        <w:jc w:val="center"/>
      </w:pPr>
      <w:r>
        <w:rPr>
          <w:noProof/>
        </w:rPr>
        <w:drawing>
          <wp:inline distT="0" distB="0" distL="0" distR="0" wp14:anchorId="7AD7EF07" wp14:editId="48F9D568">
            <wp:extent cx="1805049" cy="1805049"/>
            <wp:effectExtent l="0" t="0" r="5080" b="5080"/>
            <wp:docPr id="7" name="Image 7" descr="Résultat de recherche d'images pour &quot;dht11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ésultat de recherche d'images pour &quot;dht11&quot;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323" cy="181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8DA16" w14:textId="77777777" w:rsidR="0042048A" w:rsidRDefault="0042048A" w:rsidP="0042048A">
      <w:pPr>
        <w:pStyle w:val="Paragraphedeliste"/>
        <w:numPr>
          <w:ilvl w:val="0"/>
          <w:numId w:val="9"/>
        </w:numPr>
      </w:pPr>
      <w:r w:rsidRPr="0042048A">
        <w:rPr>
          <w:u w:val="single"/>
        </w:rPr>
        <w:t>Capteur d’humidité des sols :</w:t>
      </w:r>
      <w:r w:rsidR="00B25EB7">
        <w:t xml:space="preserve"> </w:t>
      </w:r>
    </w:p>
    <w:p w14:paraId="0CF34015" w14:textId="77777777" w:rsidR="0060098D" w:rsidRPr="0060098D" w:rsidRDefault="0060098D" w:rsidP="0060098D">
      <w:pPr>
        <w:rPr>
          <w:i/>
          <w:iCs/>
          <w:lang w:val="en-US"/>
        </w:rPr>
      </w:pPr>
      <w:r w:rsidRPr="0060098D">
        <w:rPr>
          <w:i/>
          <w:iCs/>
          <w:lang w:val="en-US"/>
        </w:rPr>
        <w:t xml:space="preserve">Datasheet : </w:t>
      </w:r>
      <w:hyperlink r:id="rId15" w:history="1">
        <w:r w:rsidRPr="0060098D">
          <w:rPr>
            <w:rStyle w:val="Lienhypertexte"/>
            <w:lang w:val="en-US"/>
          </w:rPr>
          <w:t>https://www.electroschematics.com/arduino-soil-moisture-sensor-module/</w:t>
        </w:r>
      </w:hyperlink>
    </w:p>
    <w:p w14:paraId="6AEE210B" w14:textId="77777777" w:rsidR="00B25EB7" w:rsidRPr="0060098D" w:rsidRDefault="00B25EB7" w:rsidP="00B25EB7">
      <w:pPr>
        <w:rPr>
          <w:lang w:val="en-US"/>
        </w:rPr>
      </w:pPr>
    </w:p>
    <w:p w14:paraId="4C76A4C5" w14:textId="77777777" w:rsidR="00B25EB7" w:rsidRDefault="00B25EB7" w:rsidP="00B25EB7">
      <w:r w:rsidRPr="00B25EB7">
        <w:rPr>
          <w:noProof/>
        </w:rPr>
        <w:drawing>
          <wp:inline distT="0" distB="0" distL="0" distR="0" wp14:anchorId="37C50A2B" wp14:editId="1D23D6FC">
            <wp:extent cx="2543407" cy="191192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-3820" t="14221" r="3820" b="4426"/>
                    <a:stretch/>
                  </pic:blipFill>
                  <pic:spPr bwMode="auto">
                    <a:xfrm>
                      <a:off x="0" y="0"/>
                      <a:ext cx="2557063" cy="1922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C0A7B" w14:textId="77777777" w:rsidR="0094259F" w:rsidRPr="0042048A" w:rsidRDefault="0094259F" w:rsidP="00B25EB7"/>
    <w:p w14:paraId="434B069F" w14:textId="77777777" w:rsidR="0042048A" w:rsidRPr="0091395E" w:rsidRDefault="0042048A" w:rsidP="0042048A">
      <w:pPr>
        <w:ind w:left="360"/>
      </w:pPr>
    </w:p>
    <w:p w14:paraId="3049D801" w14:textId="7E0E27B8" w:rsidR="0091395E" w:rsidRDefault="007322AB" w:rsidP="0091395E">
      <w:pPr>
        <w:pStyle w:val="Titre2"/>
        <w:numPr>
          <w:ilvl w:val="0"/>
          <w:numId w:val="7"/>
        </w:numPr>
      </w:pPr>
      <w:bookmarkStart w:id="7" w:name="_Toc27146335"/>
      <w:r>
        <w:rPr>
          <w:noProof/>
        </w:rPr>
        <w:lastRenderedPageBreak/>
        <w:drawing>
          <wp:anchor distT="0" distB="0" distL="114300" distR="114300" simplePos="0" relativeHeight="251659776" behindDoc="0" locked="0" layoutInCell="1" allowOverlap="1" wp14:anchorId="677440B3" wp14:editId="0016AC4B">
            <wp:simplePos x="0" y="0"/>
            <wp:positionH relativeFrom="margin">
              <wp:align>center</wp:align>
            </wp:positionH>
            <wp:positionV relativeFrom="paragraph">
              <wp:posOffset>263401</wp:posOffset>
            </wp:positionV>
            <wp:extent cx="7124979" cy="5225142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979" cy="5225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395E">
        <w:t>Schéma fonctionnelle</w:t>
      </w:r>
      <w:bookmarkEnd w:id="7"/>
    </w:p>
    <w:p w14:paraId="1BF07AD4" w14:textId="05252BCE" w:rsidR="0094259F" w:rsidRDefault="0094259F" w:rsidP="0094259F"/>
    <w:p w14:paraId="73A4D009" w14:textId="77777777" w:rsidR="0094259F" w:rsidRDefault="0094259F" w:rsidP="0094259F"/>
    <w:p w14:paraId="14CDCBE1" w14:textId="77777777" w:rsidR="0094259F" w:rsidRDefault="0094259F" w:rsidP="0094259F"/>
    <w:p w14:paraId="36132BB7" w14:textId="77777777" w:rsidR="0094259F" w:rsidRDefault="0094259F" w:rsidP="0094259F"/>
    <w:p w14:paraId="1880CF12" w14:textId="77777777" w:rsidR="0094259F" w:rsidRDefault="0094259F" w:rsidP="0094259F"/>
    <w:p w14:paraId="209492DF" w14:textId="77777777" w:rsidR="0094259F" w:rsidRDefault="0094259F" w:rsidP="0094259F"/>
    <w:p w14:paraId="7ED34ABA" w14:textId="77777777" w:rsidR="0094259F" w:rsidRDefault="0094259F" w:rsidP="0094259F"/>
    <w:p w14:paraId="0AE6B9FC" w14:textId="77777777" w:rsidR="0094259F" w:rsidRDefault="0094259F" w:rsidP="0094259F"/>
    <w:p w14:paraId="5079A820" w14:textId="77777777" w:rsidR="0094259F" w:rsidRDefault="0094259F" w:rsidP="0094259F"/>
    <w:p w14:paraId="6633BA93" w14:textId="77777777" w:rsidR="0094259F" w:rsidRDefault="0094259F" w:rsidP="0094259F"/>
    <w:p w14:paraId="69898945" w14:textId="77777777" w:rsidR="0094259F" w:rsidRDefault="0094259F" w:rsidP="0094259F"/>
    <w:p w14:paraId="5C63FD2C" w14:textId="77777777" w:rsidR="0094259F" w:rsidRDefault="0094259F" w:rsidP="0094259F"/>
    <w:p w14:paraId="02F46A6A" w14:textId="77777777" w:rsidR="0094259F" w:rsidRDefault="0094259F" w:rsidP="0094259F"/>
    <w:p w14:paraId="75A3076C" w14:textId="77777777" w:rsidR="0094259F" w:rsidRDefault="0094259F" w:rsidP="0094259F"/>
    <w:p w14:paraId="0A60ACCE" w14:textId="77777777" w:rsidR="0094259F" w:rsidRDefault="0094259F" w:rsidP="0094259F"/>
    <w:p w14:paraId="39D21AE6" w14:textId="77777777" w:rsidR="0094259F" w:rsidRDefault="0094259F" w:rsidP="0094259F"/>
    <w:p w14:paraId="4C5ECF02" w14:textId="77777777" w:rsidR="0094259F" w:rsidRDefault="0094259F" w:rsidP="0094259F"/>
    <w:p w14:paraId="6C385751" w14:textId="77777777" w:rsidR="0094259F" w:rsidRDefault="0094259F" w:rsidP="0094259F"/>
    <w:p w14:paraId="487AA53A" w14:textId="77777777" w:rsidR="0094259F" w:rsidRDefault="0094259F" w:rsidP="0094259F"/>
    <w:p w14:paraId="34D1DD5A" w14:textId="3CEA6442" w:rsidR="0094259F" w:rsidRDefault="00545A74" w:rsidP="00503976">
      <w:pPr>
        <w:jc w:val="both"/>
      </w:pPr>
      <w:r>
        <w:t xml:space="preserve">Ce schéma représente les </w:t>
      </w:r>
      <w:r w:rsidRPr="0048739D">
        <w:rPr>
          <w:b/>
          <w:bCs/>
        </w:rPr>
        <w:t>connections à effectue</w:t>
      </w:r>
      <w:r>
        <w:t>r entre les différents composants.</w:t>
      </w:r>
      <w:r w:rsidR="00E25200">
        <w:t xml:space="preserve"> Chaque fil </w:t>
      </w:r>
      <w:r w:rsidR="005D12F3">
        <w:t xml:space="preserve">a un </w:t>
      </w:r>
      <w:r w:rsidR="005D12F3" w:rsidRPr="0048739D">
        <w:rPr>
          <w:b/>
          <w:bCs/>
        </w:rPr>
        <w:t>code couleur</w:t>
      </w:r>
      <w:r w:rsidR="005D12F3">
        <w:t xml:space="preserve"> et sera fourni avec les composants</w:t>
      </w:r>
      <w:r w:rsidR="00977A86">
        <w:t xml:space="preserve"> déjà découpé à la bonne taille.</w:t>
      </w:r>
      <w:r w:rsidR="004F0F8C">
        <w:t xml:space="preserve"> Il suffira juste de souder chaque fil à l’endroit </w:t>
      </w:r>
      <w:r w:rsidR="00492DED">
        <w:t>indiqué.</w:t>
      </w:r>
    </w:p>
    <w:p w14:paraId="07150BE6" w14:textId="7A5023ED" w:rsidR="00E138D8" w:rsidRDefault="00E138D8" w:rsidP="00503976">
      <w:pPr>
        <w:jc w:val="both"/>
      </w:pPr>
      <w:r>
        <w:t>Attention ce schéma contient une erreur au niveau des Pins de la DHT11</w:t>
      </w:r>
      <w:r w:rsidR="00B32875">
        <w:t xml:space="preserve">. </w:t>
      </w:r>
      <w:r w:rsidR="002C39EF">
        <w:t>Regardez google pour la position exact des pins et de la résistance (en pull up).</w:t>
      </w:r>
      <w:bookmarkStart w:id="8" w:name="_GoBack"/>
      <w:bookmarkEnd w:id="8"/>
    </w:p>
    <w:p w14:paraId="6EEBC6DE" w14:textId="77777777" w:rsidR="00503976" w:rsidRPr="0094259F" w:rsidRDefault="00503976" w:rsidP="00503976">
      <w:pPr>
        <w:jc w:val="both"/>
      </w:pPr>
    </w:p>
    <w:p w14:paraId="24D59FC5" w14:textId="13203CF7" w:rsidR="00EF529B" w:rsidRPr="00EF529B" w:rsidRDefault="00DD211B" w:rsidP="00EF529B">
      <w:pPr>
        <w:pStyle w:val="Titre2"/>
        <w:numPr>
          <w:ilvl w:val="0"/>
          <w:numId w:val="7"/>
        </w:numPr>
      </w:pPr>
      <w:bookmarkStart w:id="9" w:name="_Toc27146336"/>
      <w:r>
        <w:t>Code</w:t>
      </w:r>
      <w:bookmarkEnd w:id="9"/>
      <w:r>
        <w:t xml:space="preserve"> </w:t>
      </w:r>
    </w:p>
    <w:p w14:paraId="24DF850D" w14:textId="77777777" w:rsidR="00B84421" w:rsidRDefault="00B84421" w:rsidP="00503976">
      <w:pPr>
        <w:jc w:val="both"/>
      </w:pPr>
      <w:r>
        <w:t xml:space="preserve">Le Code est déjà réalisé et commenté. Il est </w:t>
      </w:r>
      <w:r w:rsidRPr="00CA4241">
        <w:rPr>
          <w:b/>
          <w:bCs/>
        </w:rPr>
        <w:t>communiqué en annexe</w:t>
      </w:r>
      <w:r>
        <w:t xml:space="preserve"> de cette présentation. Pour sa bonne exécution il faut installer plusieurs librairies :</w:t>
      </w:r>
    </w:p>
    <w:p w14:paraId="0A89D176" w14:textId="34434BC5" w:rsidR="006015C1" w:rsidRDefault="006015C1" w:rsidP="00503976">
      <w:pPr>
        <w:pStyle w:val="Paragraphedeliste"/>
        <w:numPr>
          <w:ilvl w:val="0"/>
          <w:numId w:val="9"/>
        </w:numPr>
        <w:jc w:val="both"/>
      </w:pPr>
      <w:r>
        <w:t xml:space="preserve"> Adafruit_SSD1306.h</w:t>
      </w:r>
      <w:r w:rsidR="00724054">
        <w:t xml:space="preserve"> </w:t>
      </w:r>
      <w:r>
        <w:t xml:space="preserve">: Bibliothèque de fonctions pour l'écran </w:t>
      </w:r>
      <w:proofErr w:type="spellStart"/>
      <w:r>
        <w:t>Oled</w:t>
      </w:r>
      <w:proofErr w:type="spellEnd"/>
      <w:r>
        <w:t xml:space="preserve"> 128x64</w:t>
      </w:r>
    </w:p>
    <w:p w14:paraId="64353FC2" w14:textId="658A37A9" w:rsidR="006015C1" w:rsidRDefault="006015C1" w:rsidP="00503976">
      <w:pPr>
        <w:pStyle w:val="Paragraphedeliste"/>
        <w:numPr>
          <w:ilvl w:val="0"/>
          <w:numId w:val="9"/>
        </w:numPr>
        <w:jc w:val="both"/>
      </w:pPr>
      <w:proofErr w:type="spellStart"/>
      <w:r>
        <w:t>DHT.h</w:t>
      </w:r>
      <w:proofErr w:type="spellEnd"/>
      <w:r w:rsidR="00724054">
        <w:t> : Bibliothèque</w:t>
      </w:r>
      <w:r>
        <w:t xml:space="preserve"> de fonctions pour le capteur de température et d'humidité DT11</w:t>
      </w:r>
    </w:p>
    <w:p w14:paraId="69DBCF8A" w14:textId="5859FB44" w:rsidR="006015C1" w:rsidRDefault="006015C1" w:rsidP="00503976">
      <w:pPr>
        <w:pStyle w:val="Paragraphedeliste"/>
        <w:numPr>
          <w:ilvl w:val="0"/>
          <w:numId w:val="9"/>
        </w:numPr>
        <w:jc w:val="both"/>
      </w:pPr>
      <w:proofErr w:type="spellStart"/>
      <w:r>
        <w:t>NTPClient.h</w:t>
      </w:r>
      <w:proofErr w:type="spellEnd"/>
      <w:r w:rsidR="00724054">
        <w:t> : Bibliothèque pour la gestion de l’heure</w:t>
      </w:r>
      <w:r>
        <w:t xml:space="preserve"> </w:t>
      </w:r>
    </w:p>
    <w:p w14:paraId="30B5C7B6" w14:textId="67575FD8" w:rsidR="006015C1" w:rsidRDefault="006015C1" w:rsidP="00503976">
      <w:pPr>
        <w:pStyle w:val="Paragraphedeliste"/>
        <w:numPr>
          <w:ilvl w:val="0"/>
          <w:numId w:val="9"/>
        </w:numPr>
        <w:jc w:val="both"/>
      </w:pPr>
      <w:r>
        <w:t>ESP8266WiFi.h</w:t>
      </w:r>
      <w:r w:rsidR="000C1E8E">
        <w:t> : Bibliothèque pour la gestion de la connexion internet</w:t>
      </w:r>
    </w:p>
    <w:p w14:paraId="2E0012C6" w14:textId="455FA7AF" w:rsidR="00B84421" w:rsidRDefault="006015C1" w:rsidP="00503976">
      <w:pPr>
        <w:pStyle w:val="Paragraphedeliste"/>
        <w:numPr>
          <w:ilvl w:val="0"/>
          <w:numId w:val="9"/>
        </w:numPr>
        <w:jc w:val="both"/>
      </w:pPr>
      <w:proofErr w:type="spellStart"/>
      <w:r>
        <w:t>WiFiUdp.h</w:t>
      </w:r>
      <w:proofErr w:type="spellEnd"/>
      <w:r w:rsidR="000C1E8E">
        <w:t> : Bibliothèque pour la gestion de la connexion</w:t>
      </w:r>
      <w:r w:rsidR="00B33E7E">
        <w:t xml:space="preserve"> internet</w:t>
      </w:r>
    </w:p>
    <w:p w14:paraId="33F657BA" w14:textId="77777777" w:rsidR="00EF529B" w:rsidRDefault="0043567A" w:rsidP="00503976">
      <w:pPr>
        <w:jc w:val="both"/>
      </w:pPr>
      <w:r>
        <w:lastRenderedPageBreak/>
        <w:t xml:space="preserve">Sur ce lien vous pourrez trouver un tutoriel pour installer une librairie sur </w:t>
      </w:r>
      <w:r w:rsidR="00EF529B">
        <w:t>A</w:t>
      </w:r>
      <w:r>
        <w:t>rduino</w:t>
      </w:r>
      <w:r w:rsidR="00EF529B">
        <w:t xml:space="preserve"> : </w:t>
      </w:r>
    </w:p>
    <w:p w14:paraId="01B0B5A7" w14:textId="36E7F628" w:rsidR="0043567A" w:rsidRPr="00B84421" w:rsidRDefault="002C39EF" w:rsidP="0043567A">
      <w:hyperlink r:id="rId18" w:history="1">
        <w:r w:rsidR="00EF529B" w:rsidRPr="00200DB8">
          <w:rPr>
            <w:rStyle w:val="Lienhypertexte"/>
          </w:rPr>
          <w:t>https://www.arduino.cc/en/guide/libraries</w:t>
        </w:r>
      </w:hyperlink>
    </w:p>
    <w:p w14:paraId="2F365114" w14:textId="6D922DC5" w:rsidR="00F5474E" w:rsidRDefault="0091395E" w:rsidP="00F5474E">
      <w:pPr>
        <w:pStyle w:val="Titre2"/>
        <w:numPr>
          <w:ilvl w:val="0"/>
          <w:numId w:val="7"/>
        </w:numPr>
      </w:pPr>
      <w:bookmarkStart w:id="10" w:name="_Toc27146337"/>
      <w:r>
        <w:t>Coque</w:t>
      </w:r>
      <w:bookmarkEnd w:id="10"/>
    </w:p>
    <w:p w14:paraId="653902F1" w14:textId="5462B12A" w:rsidR="00F5474E" w:rsidRDefault="00F5474E" w:rsidP="00503976">
      <w:pPr>
        <w:jc w:val="both"/>
      </w:pPr>
      <w:r>
        <w:t xml:space="preserve">La </w:t>
      </w:r>
      <w:r w:rsidRPr="00CA4241">
        <w:rPr>
          <w:b/>
          <w:bCs/>
        </w:rPr>
        <w:t xml:space="preserve">coque est </w:t>
      </w:r>
      <w:r w:rsidR="00BF34FA" w:rsidRPr="00CA4241">
        <w:rPr>
          <w:b/>
          <w:bCs/>
        </w:rPr>
        <w:t>imprimée</w:t>
      </w:r>
      <w:r w:rsidRPr="00CA4241">
        <w:rPr>
          <w:b/>
          <w:bCs/>
        </w:rPr>
        <w:t xml:space="preserve"> en 3D</w:t>
      </w:r>
      <w:r>
        <w:t>. Pour le moment un design est proposé aux élèves et potentiellement d’autres seront créés d’ici l</w:t>
      </w:r>
      <w:r w:rsidR="00B3053B">
        <w:t xml:space="preserve">e début de la session. Toutes les coques sont </w:t>
      </w:r>
      <w:r w:rsidR="003C1AD8">
        <w:t>conçues</w:t>
      </w:r>
      <w:r w:rsidR="00C05EEF">
        <w:t xml:space="preserve"> dans le même but : pourvoir insérer les différents composants en les clip</w:t>
      </w:r>
      <w:r w:rsidR="003C1AD8">
        <w:t>sant de manière simple et rapide.</w:t>
      </w:r>
      <w:r w:rsidR="00CA4241">
        <w:t xml:space="preserve"> Les coques seront </w:t>
      </w:r>
      <w:r w:rsidR="00CA4241" w:rsidRPr="00CA4241">
        <w:rPr>
          <w:b/>
          <w:bCs/>
        </w:rPr>
        <w:t>imprimées en amont de la session immersion</w:t>
      </w:r>
      <w:r w:rsidR="00CA4241">
        <w:t>.</w:t>
      </w:r>
    </w:p>
    <w:p w14:paraId="37374310" w14:textId="477B3E07" w:rsidR="003C1AD8" w:rsidRPr="00F5474E" w:rsidRDefault="003B0777" w:rsidP="003B0777">
      <w:pPr>
        <w:jc w:val="center"/>
      </w:pPr>
      <w:r>
        <w:rPr>
          <w:noProof/>
        </w:rPr>
        <w:drawing>
          <wp:inline distT="0" distB="0" distL="0" distR="0" wp14:anchorId="5E077B5E" wp14:editId="3898955A">
            <wp:extent cx="1824958" cy="1596235"/>
            <wp:effectExtent l="0" t="0" r="4445" b="444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2231" cy="160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7DA0" w14:textId="43ACE32E" w:rsidR="003B0777" w:rsidRDefault="0091395E" w:rsidP="003B0777">
      <w:pPr>
        <w:pStyle w:val="Titre2"/>
        <w:numPr>
          <w:ilvl w:val="0"/>
          <w:numId w:val="7"/>
        </w:numPr>
      </w:pPr>
      <w:bookmarkStart w:id="11" w:name="_Toc27146338"/>
      <w:r>
        <w:t>Résumé</w:t>
      </w:r>
      <w:bookmarkEnd w:id="11"/>
    </w:p>
    <w:p w14:paraId="3F1034B0" w14:textId="2E979C77" w:rsidR="003B0777" w:rsidRDefault="003B0777" w:rsidP="003B0777">
      <w:r>
        <w:t>La réalisation du projet se déroule donc en trois étapes :</w:t>
      </w:r>
    </w:p>
    <w:p w14:paraId="33DAAF73" w14:textId="08E08CF8" w:rsidR="003B0777" w:rsidRDefault="003B0777" w:rsidP="003B0777">
      <w:pPr>
        <w:pStyle w:val="Paragraphedeliste"/>
        <w:numPr>
          <w:ilvl w:val="0"/>
          <w:numId w:val="10"/>
        </w:numPr>
      </w:pPr>
      <w:r>
        <w:t>Soudure des composants</w:t>
      </w:r>
    </w:p>
    <w:p w14:paraId="298CC02A" w14:textId="7C0951CE" w:rsidR="003B0777" w:rsidRDefault="003B0777" w:rsidP="003B0777">
      <w:pPr>
        <w:pStyle w:val="Paragraphedeliste"/>
        <w:numPr>
          <w:ilvl w:val="0"/>
          <w:numId w:val="10"/>
        </w:numPr>
      </w:pPr>
      <w:r>
        <w:t>Flashage du code sur le microcontrôleur</w:t>
      </w:r>
    </w:p>
    <w:p w14:paraId="652C8E70" w14:textId="42CA89F1" w:rsidR="003B0777" w:rsidRPr="003B0777" w:rsidRDefault="003B0777" w:rsidP="003B0777">
      <w:pPr>
        <w:pStyle w:val="Paragraphedeliste"/>
        <w:numPr>
          <w:ilvl w:val="0"/>
          <w:numId w:val="10"/>
        </w:numPr>
      </w:pPr>
      <w:r>
        <w:t>Assemblage des composants dans le boitier</w:t>
      </w:r>
    </w:p>
    <w:p w14:paraId="16093238" w14:textId="77777777" w:rsidR="0091395E" w:rsidRDefault="0091395E" w:rsidP="0091395E"/>
    <w:p w14:paraId="79D83C1F" w14:textId="21EC322F" w:rsidR="0091395E" w:rsidRDefault="0091395E" w:rsidP="0091395E">
      <w:pPr>
        <w:pStyle w:val="Titre1"/>
        <w:numPr>
          <w:ilvl w:val="0"/>
          <w:numId w:val="1"/>
        </w:numPr>
      </w:pPr>
      <w:bookmarkStart w:id="12" w:name="_Toc26970111"/>
      <w:bookmarkStart w:id="13" w:name="_Toc27146339"/>
      <w:r>
        <w:t xml:space="preserve">Répartition des </w:t>
      </w:r>
      <w:bookmarkEnd w:id="12"/>
      <w:r w:rsidR="00742763">
        <w:t>élèves.</w:t>
      </w:r>
      <w:bookmarkEnd w:id="13"/>
    </w:p>
    <w:p w14:paraId="7D4DEF97" w14:textId="77777777" w:rsidR="00B81662" w:rsidRPr="00B81662" w:rsidRDefault="00B81662" w:rsidP="00B81662"/>
    <w:p w14:paraId="2FD5F56A" w14:textId="1C797DAE" w:rsidR="00B81662" w:rsidRPr="00B81662" w:rsidRDefault="00B81662" w:rsidP="00CA4241">
      <w:pPr>
        <w:jc w:val="both"/>
      </w:pPr>
      <w:r>
        <w:t xml:space="preserve">Les groupes des élèves visitant l’ECE sont composés de </w:t>
      </w:r>
      <w:r w:rsidRPr="0048739D">
        <w:rPr>
          <w:b/>
          <w:bCs/>
        </w:rPr>
        <w:t>60 élèves</w:t>
      </w:r>
      <w:r w:rsidR="00E45538">
        <w:t xml:space="preserve">. Pour faciliter la mise en place des ateliers ils seront </w:t>
      </w:r>
      <w:r w:rsidR="00E56F6D">
        <w:t xml:space="preserve">séparés en </w:t>
      </w:r>
      <w:r w:rsidR="00E56F6D" w:rsidRPr="0048739D">
        <w:rPr>
          <w:b/>
          <w:bCs/>
        </w:rPr>
        <w:t>4 groupes de 15 élèves</w:t>
      </w:r>
      <w:r w:rsidR="00E56F6D">
        <w:t xml:space="preserve"> </w:t>
      </w:r>
      <w:r w:rsidR="00E920DC">
        <w:t xml:space="preserve">qui seront chacun accompagné par </w:t>
      </w:r>
      <w:r w:rsidR="00E920DC" w:rsidRPr="0048739D">
        <w:rPr>
          <w:b/>
          <w:bCs/>
        </w:rPr>
        <w:t xml:space="preserve">5 </w:t>
      </w:r>
      <w:r w:rsidR="004944C9" w:rsidRPr="0048739D">
        <w:rPr>
          <w:b/>
          <w:bCs/>
        </w:rPr>
        <w:t>accompagnateurs</w:t>
      </w:r>
      <w:r w:rsidR="00E920DC" w:rsidRPr="0048739D">
        <w:rPr>
          <w:b/>
          <w:bCs/>
        </w:rPr>
        <w:t xml:space="preserve"> de l’ECE</w:t>
      </w:r>
      <w:r w:rsidR="00E920DC">
        <w:t xml:space="preserve"> pour la bonne réalisation d</w:t>
      </w:r>
      <w:r w:rsidR="0025402C">
        <w:t>u projet.</w:t>
      </w:r>
      <w:r w:rsidR="00223205">
        <w:t xml:space="preserve"> Chaque groupe de 15</w:t>
      </w:r>
      <w:r w:rsidR="00470C17">
        <w:t xml:space="preserve"> </w:t>
      </w:r>
      <w:r w:rsidR="00EB3BB6">
        <w:t>effectuera le même programme.</w:t>
      </w:r>
    </w:p>
    <w:p w14:paraId="778770C9" w14:textId="35FF5986" w:rsidR="00923C57" w:rsidRPr="002F065C" w:rsidRDefault="00742763" w:rsidP="00923C57">
      <w:pPr>
        <w:pStyle w:val="Titre1"/>
        <w:numPr>
          <w:ilvl w:val="0"/>
          <w:numId w:val="1"/>
        </w:numPr>
      </w:pPr>
      <w:bookmarkStart w:id="14" w:name="_Toc27146340"/>
      <w:r>
        <w:t>R</w:t>
      </w:r>
      <w:r w:rsidR="00923C57">
        <w:t>ôle des accompagnants</w:t>
      </w:r>
      <w:bookmarkEnd w:id="14"/>
    </w:p>
    <w:p w14:paraId="21FED538" w14:textId="77777777" w:rsidR="0091395E" w:rsidRPr="0091395E" w:rsidRDefault="0091395E" w:rsidP="0091395E">
      <w:pPr>
        <w:pStyle w:val="Titre2"/>
        <w:rPr>
          <w:color w:val="7030A0"/>
          <w:sz w:val="28"/>
          <w:szCs w:val="28"/>
        </w:rPr>
      </w:pPr>
    </w:p>
    <w:p w14:paraId="74584025" w14:textId="1E42F87E" w:rsidR="0025402C" w:rsidRDefault="00E45538" w:rsidP="0025402C">
      <w:pPr>
        <w:pStyle w:val="Titre2"/>
        <w:numPr>
          <w:ilvl w:val="0"/>
          <w:numId w:val="8"/>
        </w:numPr>
      </w:pPr>
      <w:bookmarkStart w:id="15" w:name="_Toc27146341"/>
      <w:r>
        <w:t>Organisation globale et déroulement</w:t>
      </w:r>
      <w:bookmarkEnd w:id="15"/>
    </w:p>
    <w:p w14:paraId="02119DFB" w14:textId="1912887D" w:rsidR="0025402C" w:rsidRDefault="0025402C" w:rsidP="00CA4241">
      <w:pPr>
        <w:jc w:val="both"/>
      </w:pPr>
      <w:r>
        <w:t xml:space="preserve">L’atelier </w:t>
      </w:r>
      <w:r w:rsidRPr="00945159">
        <w:rPr>
          <w:b/>
          <w:bCs/>
        </w:rPr>
        <w:t>débute à 14H15</w:t>
      </w:r>
      <w:r w:rsidR="00EB3BB6">
        <w:t xml:space="preserve">. Le </w:t>
      </w:r>
      <w:proofErr w:type="spellStart"/>
      <w:r w:rsidR="00EB3BB6">
        <w:t>rendez vous</w:t>
      </w:r>
      <w:proofErr w:type="spellEnd"/>
      <w:r w:rsidR="00EB3BB6">
        <w:t xml:space="preserve"> est fixé en P445 ou Nicolas Chollet fera une brève </w:t>
      </w:r>
      <w:r w:rsidR="00EB3BB6" w:rsidRPr="00945159">
        <w:rPr>
          <w:b/>
          <w:bCs/>
        </w:rPr>
        <w:t>présentation du projet</w:t>
      </w:r>
      <w:r w:rsidR="005D48F0">
        <w:t xml:space="preserve"> aux 60 élèves</w:t>
      </w:r>
      <w:r w:rsidR="00F40815">
        <w:t xml:space="preserve"> ainsi que le déroulement de l’atelier</w:t>
      </w:r>
      <w:r w:rsidR="000A6BBE">
        <w:t xml:space="preserve">. </w:t>
      </w:r>
      <w:r w:rsidR="00F251AA">
        <w:t xml:space="preserve">Après la présentation, les élèves seront </w:t>
      </w:r>
      <w:r w:rsidR="00E53E6D">
        <w:t>emmenés</w:t>
      </w:r>
      <w:r w:rsidR="00F251AA">
        <w:t xml:space="preserve"> par groupe de 15 par 5 </w:t>
      </w:r>
      <w:r w:rsidR="00E53E6D">
        <w:t>accompagnateurs</w:t>
      </w:r>
      <w:r w:rsidR="00947685">
        <w:t xml:space="preserve">. Chaque groupe dispose d’une salle dans laquelle sera installé </w:t>
      </w:r>
      <w:r w:rsidR="00E53E6D">
        <w:t>une paillasse pour les travaux d’électronique.</w:t>
      </w:r>
    </w:p>
    <w:p w14:paraId="48B43733" w14:textId="1CCEDCEF" w:rsidR="00650045" w:rsidRDefault="00E53E6D" w:rsidP="00CA4241">
      <w:pPr>
        <w:jc w:val="both"/>
      </w:pPr>
      <w:r>
        <w:t xml:space="preserve">Dans chaque groupe de 15 donc, les élèves devront </w:t>
      </w:r>
      <w:r w:rsidR="00953F27">
        <w:t>alterner</w:t>
      </w:r>
      <w:r>
        <w:t xml:space="preserve"> </w:t>
      </w:r>
      <w:r w:rsidR="00A17149">
        <w:t xml:space="preserve">entre </w:t>
      </w:r>
      <w:r w:rsidR="00FF49B3">
        <w:t>trois ateliers</w:t>
      </w:r>
      <w:r w:rsidR="009268F6">
        <w:t xml:space="preserve"> en groupe de 5</w:t>
      </w:r>
      <w:r w:rsidR="00A17149">
        <w:t> :</w:t>
      </w:r>
    </w:p>
    <w:p w14:paraId="457F12F6" w14:textId="3EDF74F3" w:rsidR="00A17149" w:rsidRDefault="00A17149" w:rsidP="00CA4241">
      <w:pPr>
        <w:pStyle w:val="Paragraphedeliste"/>
        <w:numPr>
          <w:ilvl w:val="0"/>
          <w:numId w:val="12"/>
        </w:numPr>
        <w:jc w:val="both"/>
      </w:pPr>
      <w:r>
        <w:t>Atelier électronique </w:t>
      </w:r>
      <w:r w:rsidR="00E5764E">
        <w:t>4</w:t>
      </w:r>
      <w:r w:rsidR="007D3BF6">
        <w:t>0</w:t>
      </w:r>
      <w:r w:rsidR="00E5764E">
        <w:t xml:space="preserve"> </w:t>
      </w:r>
      <w:r w:rsidR="009F18F1">
        <w:t>minutes :</w:t>
      </w:r>
      <w:r>
        <w:t xml:space="preserve"> soudure des </w:t>
      </w:r>
      <w:r w:rsidR="00C024F2">
        <w:t>composants, dans la salle du groupe.</w:t>
      </w:r>
    </w:p>
    <w:p w14:paraId="398CC93F" w14:textId="1D966A84" w:rsidR="00A17149" w:rsidRDefault="00A17149" w:rsidP="00CA4241">
      <w:pPr>
        <w:pStyle w:val="Paragraphedeliste"/>
        <w:numPr>
          <w:ilvl w:val="0"/>
          <w:numId w:val="12"/>
        </w:numPr>
        <w:jc w:val="both"/>
      </w:pPr>
      <w:r>
        <w:t xml:space="preserve">Atelier </w:t>
      </w:r>
      <w:r w:rsidR="00840F9F">
        <w:t>informatique</w:t>
      </w:r>
      <w:r w:rsidR="00E5764E">
        <w:t xml:space="preserve"> </w:t>
      </w:r>
      <w:r w:rsidR="003045FE">
        <w:t>4</w:t>
      </w:r>
      <w:r w:rsidR="007D3BF6">
        <w:t>0</w:t>
      </w:r>
      <w:r w:rsidR="00E5764E">
        <w:t xml:space="preserve"> minutes</w:t>
      </w:r>
      <w:r w:rsidR="00840F9F">
        <w:t> : explication du monde de l’Arduino (</w:t>
      </w:r>
      <w:r w:rsidR="00A10D85">
        <w:t>20</w:t>
      </w:r>
      <w:r w:rsidR="00840F9F">
        <w:t xml:space="preserve"> min) puis explication du code et flashage </w:t>
      </w:r>
      <w:r w:rsidR="00E5764E">
        <w:t xml:space="preserve">du code </w:t>
      </w:r>
      <w:r w:rsidR="00840F9F">
        <w:t>sur les cartes</w:t>
      </w:r>
      <w:r w:rsidR="00E5764E">
        <w:t xml:space="preserve"> (</w:t>
      </w:r>
      <w:r w:rsidR="00A10D85">
        <w:t>20</w:t>
      </w:r>
      <w:r w:rsidR="00E5764E">
        <w:t>min)</w:t>
      </w:r>
      <w:r w:rsidR="00C024F2">
        <w:t>, dans la salle du groupe.</w:t>
      </w:r>
    </w:p>
    <w:p w14:paraId="4AE0E917" w14:textId="2E81146F" w:rsidR="007A157D" w:rsidRDefault="00FE1AB4" w:rsidP="00CA4241">
      <w:pPr>
        <w:pStyle w:val="Paragraphedeliste"/>
        <w:numPr>
          <w:ilvl w:val="0"/>
          <w:numId w:val="12"/>
        </w:numPr>
        <w:jc w:val="both"/>
      </w:pPr>
      <w:r>
        <w:lastRenderedPageBreak/>
        <w:t>Atelier découverte du fablab et d’Eceborg </w:t>
      </w:r>
      <w:r w:rsidR="007D3BF6">
        <w:t>(40 min)</w:t>
      </w:r>
      <w:r w:rsidR="00DC7811">
        <w:t xml:space="preserve"> </w:t>
      </w:r>
      <w:r>
        <w:t>: Visite du fablab (</w:t>
      </w:r>
      <w:r w:rsidR="00BB476B">
        <w:t>2</w:t>
      </w:r>
      <w:r w:rsidR="007D3BF6">
        <w:t>0</w:t>
      </w:r>
      <w:r>
        <w:t xml:space="preserve"> min)</w:t>
      </w:r>
      <w:r w:rsidR="008909C2">
        <w:t xml:space="preserve">, visite du </w:t>
      </w:r>
      <w:r w:rsidR="00FD4507">
        <w:t>hackerspace</w:t>
      </w:r>
      <w:r w:rsidR="008909C2">
        <w:t xml:space="preserve"> d’ECEborg (</w:t>
      </w:r>
      <w:r w:rsidR="00BB476B">
        <w:t>2</w:t>
      </w:r>
      <w:r w:rsidR="007D3BF6">
        <w:t>0</w:t>
      </w:r>
      <w:r w:rsidR="008909C2">
        <w:t xml:space="preserve"> min).</w:t>
      </w:r>
      <w:r w:rsidR="00C024F2">
        <w:t xml:space="preserve"> </w:t>
      </w:r>
    </w:p>
    <w:p w14:paraId="3E2AA668" w14:textId="668E468B" w:rsidR="00614F79" w:rsidRPr="0025402C" w:rsidRDefault="00BB476B" w:rsidP="00CA4241">
      <w:pPr>
        <w:jc w:val="both"/>
      </w:pPr>
      <w:r>
        <w:t>Pour conclure tous les groupes seront ramené à 16H30</w:t>
      </w:r>
      <w:r w:rsidR="00430AD4">
        <w:t xml:space="preserve"> dans la P445 </w:t>
      </w:r>
      <w:r w:rsidR="00CB6E97">
        <w:t>pour un mot de conclusion de la part de Nicolas Chollet.</w:t>
      </w:r>
    </w:p>
    <w:p w14:paraId="55CF7AC3" w14:textId="15C7879C" w:rsidR="00BE5EC9" w:rsidRDefault="0091395E" w:rsidP="00CA4241">
      <w:pPr>
        <w:pStyle w:val="Titre2"/>
        <w:numPr>
          <w:ilvl w:val="0"/>
          <w:numId w:val="8"/>
        </w:numPr>
        <w:jc w:val="both"/>
      </w:pPr>
      <w:bookmarkStart w:id="16" w:name="_Toc27146342"/>
      <w:r w:rsidRPr="0091395E">
        <w:t>Electronicien</w:t>
      </w:r>
      <w:bookmarkEnd w:id="16"/>
    </w:p>
    <w:p w14:paraId="225FF2CB" w14:textId="2922FCB7" w:rsidR="001261BA" w:rsidRDefault="001261BA" w:rsidP="00CA4241">
      <w:pPr>
        <w:jc w:val="both"/>
      </w:pPr>
      <w:r>
        <w:t xml:space="preserve">Les accompagnateurs électroniciens </w:t>
      </w:r>
      <w:r w:rsidR="009268F6">
        <w:t>auront la charge</w:t>
      </w:r>
      <w:r>
        <w:t xml:space="preserve"> de l’atelier électronique. </w:t>
      </w:r>
      <w:r w:rsidR="009268F6">
        <w:t>Ils seront</w:t>
      </w:r>
      <w:r>
        <w:t xml:space="preserve"> deux par salle</w:t>
      </w:r>
      <w:r w:rsidR="00226793">
        <w:t xml:space="preserve"> (8 au total)</w:t>
      </w:r>
      <w:r w:rsidR="00305C28">
        <w:t>.</w:t>
      </w:r>
      <w:r w:rsidR="009268F6">
        <w:t xml:space="preserve"> Leur rôle est d’accompagner 5 étudiants à la fois</w:t>
      </w:r>
      <w:r w:rsidR="000B4914">
        <w:t xml:space="preserve"> pour réaliser toutes les soudures </w:t>
      </w:r>
      <w:r w:rsidR="001B4F87">
        <w:t>en 40 min pour les 5 étudiants</w:t>
      </w:r>
      <w:r w:rsidR="00DC36DD">
        <w:t xml:space="preserve"> et de finir les soudures de ceux qui n’auraient pas été assez rapide</w:t>
      </w:r>
      <w:r w:rsidR="001B4F87">
        <w:t xml:space="preserve">. </w:t>
      </w:r>
      <w:r w:rsidR="006764FB">
        <w:t xml:space="preserve">Ils disposeront d’un document imprimé </w:t>
      </w:r>
      <w:r w:rsidR="00F0566B">
        <w:t xml:space="preserve">précisant chaque </w:t>
      </w:r>
      <w:r w:rsidR="00316616">
        <w:t>étape</w:t>
      </w:r>
      <w:r w:rsidR="006764FB">
        <w:t xml:space="preserve"> </w:t>
      </w:r>
      <w:r w:rsidR="0055614F">
        <w:t>avec photo</w:t>
      </w:r>
      <w:r w:rsidR="00F0566B">
        <w:t>s</w:t>
      </w:r>
      <w:r w:rsidR="0055614F">
        <w:t xml:space="preserve"> et indication</w:t>
      </w:r>
      <w:r w:rsidR="00F0566B">
        <w:t>s</w:t>
      </w:r>
      <w:r w:rsidR="00316616">
        <w:t xml:space="preserve"> pratique</w:t>
      </w:r>
      <w:r w:rsidR="00F0566B">
        <w:t>.</w:t>
      </w:r>
      <w:r w:rsidR="00316616">
        <w:t xml:space="preserve"> Ces accompagnateurs seront également formés en réalisant une première fois l’atelier</w:t>
      </w:r>
      <w:r w:rsidR="00226793">
        <w:t xml:space="preserve"> en amont d</w:t>
      </w:r>
      <w:r w:rsidR="00590AD1">
        <w:t>u jour J.</w:t>
      </w:r>
    </w:p>
    <w:p w14:paraId="609185BA" w14:textId="66F247C0" w:rsidR="00590AD1" w:rsidRDefault="00590AD1" w:rsidP="00CA4241">
      <w:pPr>
        <w:jc w:val="both"/>
      </w:pPr>
      <w:r>
        <w:t xml:space="preserve">Profil recherché pour le poste </w:t>
      </w:r>
      <w:r w:rsidR="0060199E">
        <w:t>électronicien</w:t>
      </w:r>
      <w:r>
        <w:t> :</w:t>
      </w:r>
      <w:r w:rsidR="00A70B14">
        <w:t xml:space="preserve"> </w:t>
      </w:r>
      <w:r w:rsidR="00A70B14" w:rsidRPr="00A70B14">
        <w:rPr>
          <w:b/>
          <w:bCs/>
        </w:rPr>
        <w:t>2 personnes</w:t>
      </w:r>
    </w:p>
    <w:p w14:paraId="04D42AB9" w14:textId="24A341B4" w:rsidR="00590AD1" w:rsidRDefault="00590AD1" w:rsidP="00CA4241">
      <w:pPr>
        <w:pStyle w:val="Paragraphedeliste"/>
        <w:numPr>
          <w:ilvl w:val="0"/>
          <w:numId w:val="5"/>
        </w:numPr>
        <w:jc w:val="both"/>
      </w:pPr>
      <w:r>
        <w:t xml:space="preserve">Sait faire des soudures ou est prêt à </w:t>
      </w:r>
      <w:r w:rsidR="0060199E">
        <w:t>apprendre</w:t>
      </w:r>
    </w:p>
    <w:p w14:paraId="261C49B8" w14:textId="3E1D9375" w:rsidR="0060199E" w:rsidRDefault="0060199E" w:rsidP="00CA4241">
      <w:pPr>
        <w:pStyle w:val="Paragraphedeliste"/>
        <w:numPr>
          <w:ilvl w:val="0"/>
          <w:numId w:val="5"/>
        </w:numPr>
        <w:jc w:val="both"/>
      </w:pPr>
      <w:r>
        <w:t>Disponible à un moment pendant les vacances de noël pour venir réaliser le projet (du coup on repart avec le projet).</w:t>
      </w:r>
    </w:p>
    <w:p w14:paraId="0FAEB437" w14:textId="0568A7FB" w:rsidR="0060199E" w:rsidRPr="00BE5EC9" w:rsidRDefault="00831A1C" w:rsidP="00CA4241">
      <w:pPr>
        <w:pStyle w:val="Paragraphedeliste"/>
        <w:numPr>
          <w:ilvl w:val="0"/>
          <w:numId w:val="5"/>
        </w:numPr>
        <w:jc w:val="both"/>
      </w:pPr>
      <w:r>
        <w:t>Manuel (enfin un minimum mais encore une fois c’est très basique juste quelques soudures)</w:t>
      </w:r>
    </w:p>
    <w:p w14:paraId="4044D8A3" w14:textId="1B00F717" w:rsidR="00CB6E97" w:rsidRDefault="002664D0" w:rsidP="00CA4241">
      <w:pPr>
        <w:pStyle w:val="Titre2"/>
        <w:numPr>
          <w:ilvl w:val="0"/>
          <w:numId w:val="8"/>
        </w:numPr>
        <w:jc w:val="both"/>
      </w:pPr>
      <w:bookmarkStart w:id="17" w:name="_Toc27146343"/>
      <w:r>
        <w:t>Chef de salle</w:t>
      </w:r>
      <w:bookmarkEnd w:id="17"/>
    </w:p>
    <w:p w14:paraId="30EA1189" w14:textId="4D974F63" w:rsidR="00831A1C" w:rsidRPr="00831A1C" w:rsidRDefault="00831A1C" w:rsidP="00CA4241">
      <w:pPr>
        <w:jc w:val="both"/>
      </w:pPr>
      <w:r>
        <w:t xml:space="preserve">Le rôle du chef de salle est minime il accompagne juste les élèves jusqu’à leur salle après l’introduction </w:t>
      </w:r>
      <w:r w:rsidR="00513659">
        <w:t>en p445, il est attentif au timin</w:t>
      </w:r>
      <w:r w:rsidR="0001650F">
        <w:t xml:space="preserve">g. A la fin des ateliers il rassemble les 15 élèves de sa salle et les raccompagne en p445. </w:t>
      </w:r>
      <w:r w:rsidR="005C69F7">
        <w:t xml:space="preserve"> Le chef de salle n’est pas un rôle à 100% et il vient s’ajouter à un autre rôle (</w:t>
      </w:r>
      <w:r w:rsidR="00F97F41">
        <w:t>électronicien</w:t>
      </w:r>
      <w:r w:rsidR="005C69F7">
        <w:t xml:space="preserve"> </w:t>
      </w:r>
      <w:r w:rsidR="00F97F41">
        <w:t xml:space="preserve">ou </w:t>
      </w:r>
      <w:r w:rsidR="00911FDA">
        <w:t>informaticien</w:t>
      </w:r>
      <w:r w:rsidR="00F97F41">
        <w:t>)</w:t>
      </w:r>
    </w:p>
    <w:p w14:paraId="546D4CC0" w14:textId="7456EE89" w:rsidR="0091395E" w:rsidRDefault="0091395E" w:rsidP="00CA4241">
      <w:pPr>
        <w:pStyle w:val="Titre2"/>
        <w:numPr>
          <w:ilvl w:val="0"/>
          <w:numId w:val="8"/>
        </w:numPr>
        <w:jc w:val="both"/>
      </w:pPr>
      <w:bookmarkStart w:id="18" w:name="_Toc27146344"/>
      <w:r w:rsidRPr="0091395E">
        <w:t>Informaticien</w:t>
      </w:r>
      <w:bookmarkEnd w:id="18"/>
    </w:p>
    <w:p w14:paraId="4609EA57" w14:textId="52017B14" w:rsidR="00F97F41" w:rsidRDefault="00F97F41" w:rsidP="00CA4241">
      <w:pPr>
        <w:jc w:val="both"/>
      </w:pPr>
      <w:r>
        <w:t xml:space="preserve">Les </w:t>
      </w:r>
      <w:r w:rsidR="00E865B6">
        <w:t>accompagnateurs informaticiens</w:t>
      </w:r>
      <w:r w:rsidR="00465FCC">
        <w:t xml:space="preserve"> réalisent </w:t>
      </w:r>
      <w:r w:rsidR="004E4E6C">
        <w:t>une présentation PowerPoint</w:t>
      </w:r>
      <w:r w:rsidR="00465FCC">
        <w:t xml:space="preserve"> sur l’Arduino</w:t>
      </w:r>
      <w:r w:rsidR="004E4E6C">
        <w:t xml:space="preserve">, </w:t>
      </w:r>
      <w:r w:rsidR="00465FCC">
        <w:t>les microcontrôleurs</w:t>
      </w:r>
      <w:r w:rsidR="00967562">
        <w:t xml:space="preserve"> et le code en C++.</w:t>
      </w:r>
      <w:r w:rsidR="00465FCC">
        <w:t xml:space="preserve"> </w:t>
      </w:r>
      <w:r w:rsidR="00967562">
        <w:t xml:space="preserve">Ils sont au nombre de deux. </w:t>
      </w:r>
      <w:r w:rsidR="00E865B6">
        <w:t xml:space="preserve">La présentation est </w:t>
      </w:r>
      <w:r w:rsidR="00967562">
        <w:t>composée</w:t>
      </w:r>
      <w:r w:rsidR="00E865B6">
        <w:t xml:space="preserve"> de slides </w:t>
      </w:r>
      <w:r w:rsidR="00272900">
        <w:t>qui leur seront fourni</w:t>
      </w:r>
      <w:r w:rsidR="004E4E6C">
        <w:t>e</w:t>
      </w:r>
      <w:r w:rsidR="00272900">
        <w:t xml:space="preserve">s </w:t>
      </w:r>
      <w:r w:rsidR="00BC37AB">
        <w:t xml:space="preserve">ainsi que </w:t>
      </w:r>
      <w:r w:rsidR="004E4E6C">
        <w:t>l</w:t>
      </w:r>
      <w:r w:rsidR="00272900">
        <w:t xml:space="preserve">es informations à communiquer à chaque </w:t>
      </w:r>
      <w:r w:rsidR="00967562">
        <w:t>slid</w:t>
      </w:r>
      <w:r w:rsidR="00BC37AB">
        <w:t>e</w:t>
      </w:r>
      <w:r w:rsidR="00967562">
        <w:t>. La présentation</w:t>
      </w:r>
      <w:r w:rsidR="00772821">
        <w:t xml:space="preserve"> dure 20-25 minutes en fonction des questions. Par la suite ils réalisent une démo pour montrer l’installation de l’IDE </w:t>
      </w:r>
      <w:r w:rsidR="00911FDA">
        <w:t>A</w:t>
      </w:r>
      <w:r w:rsidR="00772821">
        <w:t xml:space="preserve">rduino et </w:t>
      </w:r>
      <w:r w:rsidR="00911FDA">
        <w:t xml:space="preserve">explique rapidement le code du projet en indiquant les parties que les élèves peuvent modifier chez eux. </w:t>
      </w:r>
      <w:r w:rsidR="00A629AA">
        <w:t>Enfin ils flash le code sur les micro</w:t>
      </w:r>
      <w:r w:rsidR="00774345">
        <w:t>co</w:t>
      </w:r>
      <w:r w:rsidR="00A629AA">
        <w:t>ntrôleurs des élèves.</w:t>
      </w:r>
    </w:p>
    <w:p w14:paraId="1DDB7F44" w14:textId="4DA6348B" w:rsidR="007F0873" w:rsidRDefault="007F0873" w:rsidP="00CA4241">
      <w:pPr>
        <w:jc w:val="both"/>
      </w:pPr>
      <w:r>
        <w:t xml:space="preserve">Ces élèves assisteront en amont à la présentation pour bien comprendre et être capable de la reproduire. </w:t>
      </w:r>
      <w:r w:rsidR="00B10C65">
        <w:t>Ce sera surement par Skype ou via une vidéo YouTube. Cette présentation sera disponible avant noël.</w:t>
      </w:r>
    </w:p>
    <w:p w14:paraId="7C3A9926" w14:textId="2D05CA0C" w:rsidR="00B10C65" w:rsidRDefault="00B10C65" w:rsidP="00CA4241">
      <w:pPr>
        <w:jc w:val="both"/>
      </w:pPr>
      <w:r>
        <w:t>Profil recherché pour le poste informaticien :</w:t>
      </w:r>
      <w:r w:rsidR="00A70B14">
        <w:t xml:space="preserve"> </w:t>
      </w:r>
      <w:r w:rsidR="00A70B14" w:rsidRPr="00A70B14">
        <w:rPr>
          <w:b/>
          <w:bCs/>
        </w:rPr>
        <w:t>2 personnes</w:t>
      </w:r>
    </w:p>
    <w:p w14:paraId="51F5CD9F" w14:textId="454A3860" w:rsidR="00B10C65" w:rsidRDefault="00B10C65" w:rsidP="00CA4241">
      <w:pPr>
        <w:pStyle w:val="Paragraphedeliste"/>
        <w:numPr>
          <w:ilvl w:val="0"/>
          <w:numId w:val="5"/>
        </w:numPr>
        <w:jc w:val="both"/>
      </w:pPr>
      <w:r>
        <w:t>A l’aise à l’oral</w:t>
      </w:r>
    </w:p>
    <w:p w14:paraId="4B618EB8" w14:textId="17A03B6A" w:rsidR="00E26480" w:rsidRDefault="00E26480" w:rsidP="00CA4241">
      <w:pPr>
        <w:pStyle w:val="Paragraphedeliste"/>
        <w:numPr>
          <w:ilvl w:val="0"/>
          <w:numId w:val="5"/>
        </w:numPr>
        <w:jc w:val="both"/>
      </w:pPr>
      <w:r>
        <w:t xml:space="preserve">Capable de ramener son </w:t>
      </w:r>
      <w:r w:rsidR="00A71BCD">
        <w:t xml:space="preserve">ordinateur </w:t>
      </w:r>
      <w:r w:rsidR="00C3158F">
        <w:t>le jour de la soutenance</w:t>
      </w:r>
    </w:p>
    <w:p w14:paraId="79142174" w14:textId="3CDD415E" w:rsidR="00C3158F" w:rsidRPr="00F97F41" w:rsidRDefault="00A70B14" w:rsidP="00CA4241">
      <w:pPr>
        <w:pStyle w:val="Paragraphedeliste"/>
        <w:numPr>
          <w:ilvl w:val="0"/>
          <w:numId w:val="5"/>
        </w:numPr>
        <w:jc w:val="both"/>
      </w:pPr>
      <w:r>
        <w:t xml:space="preserve">Connait plus ou moins l’IDE Arduino ou est prêt </w:t>
      </w:r>
      <w:proofErr w:type="spellStart"/>
      <w:r>
        <w:t>a</w:t>
      </w:r>
      <w:proofErr w:type="spellEnd"/>
      <w:r>
        <w:t xml:space="preserve"> subir une petite formation en plus pour bien comprendre.</w:t>
      </w:r>
    </w:p>
    <w:p w14:paraId="002649D4" w14:textId="2D26107C" w:rsidR="0091395E" w:rsidRDefault="0091395E" w:rsidP="00CA4241">
      <w:pPr>
        <w:pStyle w:val="Titre2"/>
        <w:numPr>
          <w:ilvl w:val="0"/>
          <w:numId w:val="8"/>
        </w:numPr>
        <w:jc w:val="both"/>
      </w:pPr>
      <w:bookmarkStart w:id="19" w:name="_Toc27146345"/>
      <w:r w:rsidRPr="0091395E">
        <w:t>Guide</w:t>
      </w:r>
      <w:r w:rsidR="00C024F2">
        <w:t xml:space="preserve"> &amp; Présentateur</w:t>
      </w:r>
      <w:bookmarkEnd w:id="19"/>
    </w:p>
    <w:p w14:paraId="217EB3C9" w14:textId="3F340F60" w:rsidR="00943E11" w:rsidRDefault="00943E11" w:rsidP="00CA4241">
      <w:pPr>
        <w:jc w:val="both"/>
      </w:pPr>
      <w:r>
        <w:t>Les guides</w:t>
      </w:r>
      <w:r w:rsidR="00EE154E">
        <w:t xml:space="preserve">, sont au nombre de deux. Toutes les 40 min il </w:t>
      </w:r>
      <w:r w:rsidR="008B5127">
        <w:t xml:space="preserve">viennent chercher 5 élèves de deux salles différentes </w:t>
      </w:r>
      <w:r w:rsidR="00B3541F">
        <w:t>soit 10 élèves au total pour les emmener à la visite du fablab puis à la visite d</w:t>
      </w:r>
      <w:r w:rsidR="004603AA">
        <w:t>e Eceborg. Ils auront un</w:t>
      </w:r>
      <w:r w:rsidR="00EE0784">
        <w:t xml:space="preserve"> document leur indiquant leur parcours étapes par étapes.</w:t>
      </w:r>
    </w:p>
    <w:p w14:paraId="7740602D" w14:textId="77777777" w:rsidR="005337D5" w:rsidRDefault="00EE0784" w:rsidP="00CA4241">
      <w:pPr>
        <w:jc w:val="both"/>
      </w:pPr>
      <w:r>
        <w:t>Profil recherché pour les guides :</w:t>
      </w:r>
      <w:r w:rsidR="005337D5">
        <w:t xml:space="preserve"> </w:t>
      </w:r>
    </w:p>
    <w:p w14:paraId="2C67CB45" w14:textId="77777777" w:rsidR="005337D5" w:rsidRDefault="005337D5" w:rsidP="00CA4241">
      <w:pPr>
        <w:pStyle w:val="Paragraphedeliste"/>
        <w:numPr>
          <w:ilvl w:val="0"/>
          <w:numId w:val="5"/>
        </w:numPr>
        <w:jc w:val="both"/>
      </w:pPr>
      <w:r>
        <w:lastRenderedPageBreak/>
        <w:t>Avoir des pieds</w:t>
      </w:r>
    </w:p>
    <w:p w14:paraId="1342CDAF" w14:textId="77777777" w:rsidR="00801C9A" w:rsidRDefault="005337D5" w:rsidP="00CA4241">
      <w:pPr>
        <w:pStyle w:val="Paragraphedeliste"/>
        <w:numPr>
          <w:ilvl w:val="0"/>
          <w:numId w:val="5"/>
        </w:numPr>
        <w:jc w:val="both"/>
      </w:pPr>
      <w:r>
        <w:t xml:space="preserve">Être jovial pour discuter avec les élèves sur le chemin </w:t>
      </w:r>
    </w:p>
    <w:p w14:paraId="4B3EAAC5" w14:textId="4411390C" w:rsidR="00EE0784" w:rsidRDefault="00801C9A" w:rsidP="00CA4241">
      <w:pPr>
        <w:jc w:val="both"/>
      </w:pPr>
      <w:r>
        <w:t xml:space="preserve">Les présentateurs sont au nombre de deux : un a Eceborg et un au fablab. Ils réalisent la présentation de ces deux lieux, </w:t>
      </w:r>
      <w:r w:rsidR="00F848D5">
        <w:t xml:space="preserve">plus du mécanisme de l’impression 3D (à </w:t>
      </w:r>
      <w:proofErr w:type="spellStart"/>
      <w:r w:rsidR="00F848D5">
        <w:t>eceborg</w:t>
      </w:r>
      <w:proofErr w:type="spellEnd"/>
      <w:r w:rsidR="00F848D5">
        <w:t>) et de la découpe laser (fablab).</w:t>
      </w:r>
      <w:r w:rsidR="00EE0784">
        <w:t xml:space="preserve"> </w:t>
      </w:r>
      <w:r w:rsidR="00F608BC">
        <w:t xml:space="preserve">C’est à cette occasion qu’ils récupèrent un badge </w:t>
      </w:r>
      <w:proofErr w:type="spellStart"/>
      <w:r w:rsidR="00F608BC">
        <w:t>ece</w:t>
      </w:r>
      <w:proofErr w:type="spellEnd"/>
      <w:r w:rsidR="00F608BC">
        <w:t xml:space="preserve"> découpé au laser ainsi que le boitier pour leur prototype. </w:t>
      </w:r>
    </w:p>
    <w:p w14:paraId="3B7A9BFC" w14:textId="6A2D1F9A" w:rsidR="00F848D5" w:rsidRPr="00943E11" w:rsidRDefault="00F848D5" w:rsidP="00CA4241">
      <w:pPr>
        <w:jc w:val="both"/>
      </w:pPr>
      <w:r>
        <w:t xml:space="preserve">Ces rôles seront assurés par Benoit </w:t>
      </w:r>
      <w:r w:rsidR="004D4BEA">
        <w:t>Montazeau</w:t>
      </w:r>
      <w:r>
        <w:t xml:space="preserve"> (Eceborg) et </w:t>
      </w:r>
      <w:r w:rsidR="00E63ECA">
        <w:t>Sébastien</w:t>
      </w:r>
      <w:r>
        <w:t xml:space="preserve"> Ye (</w:t>
      </w:r>
      <w:proofErr w:type="spellStart"/>
      <w:r>
        <w:t>makers</w:t>
      </w:r>
      <w:proofErr w:type="spellEnd"/>
      <w:r>
        <w:t>).</w:t>
      </w:r>
    </w:p>
    <w:p w14:paraId="57EB08F4" w14:textId="177024D6" w:rsidR="0091395E" w:rsidRDefault="00DA77B9" w:rsidP="00CA4241">
      <w:pPr>
        <w:pStyle w:val="Titre2"/>
        <w:numPr>
          <w:ilvl w:val="0"/>
          <w:numId w:val="8"/>
        </w:numPr>
        <w:jc w:val="both"/>
      </w:pPr>
      <w:bookmarkStart w:id="20" w:name="_Toc27146346"/>
      <w:r>
        <w:t>Récapitulatif</w:t>
      </w:r>
      <w:bookmarkEnd w:id="20"/>
    </w:p>
    <w:p w14:paraId="4441D76B" w14:textId="77777777" w:rsidR="007332EE" w:rsidRPr="007332EE" w:rsidRDefault="007332EE" w:rsidP="00CA4241">
      <w:pPr>
        <w:jc w:val="both"/>
      </w:pPr>
    </w:p>
    <w:p w14:paraId="191209B2" w14:textId="26D33E4A" w:rsidR="00DA77B9" w:rsidRDefault="00DA77B9" w:rsidP="00CA4241">
      <w:pPr>
        <w:pStyle w:val="Paragraphedeliste"/>
        <w:numPr>
          <w:ilvl w:val="0"/>
          <w:numId w:val="5"/>
        </w:numPr>
        <w:jc w:val="both"/>
      </w:pPr>
      <w:r>
        <w:t xml:space="preserve">Accueil en P445 </w:t>
      </w:r>
      <w:r w:rsidR="00402F31">
        <w:t>entre 14H et 14H15</w:t>
      </w:r>
    </w:p>
    <w:p w14:paraId="09131D6C" w14:textId="2AD7C907" w:rsidR="00DA77B9" w:rsidRDefault="00402F31" w:rsidP="00CA4241">
      <w:pPr>
        <w:pStyle w:val="Paragraphedeliste"/>
        <w:numPr>
          <w:ilvl w:val="0"/>
          <w:numId w:val="5"/>
        </w:numPr>
        <w:jc w:val="both"/>
      </w:pPr>
      <w:r>
        <w:t>Présentation du projet + r</w:t>
      </w:r>
      <w:r w:rsidR="00DA77B9">
        <w:t>épartition des 60 élèves en 4 groupes de 15 dans 4 salles différentes</w:t>
      </w:r>
      <w:r w:rsidR="00557AFD">
        <w:t>.</w:t>
      </w:r>
    </w:p>
    <w:p w14:paraId="53DF98E0" w14:textId="15520B15" w:rsidR="003A617E" w:rsidRDefault="003A617E" w:rsidP="00CA4241">
      <w:pPr>
        <w:pStyle w:val="Paragraphedeliste"/>
        <w:numPr>
          <w:ilvl w:val="0"/>
          <w:numId w:val="5"/>
        </w:numPr>
        <w:jc w:val="both"/>
      </w:pPr>
      <w:r>
        <w:t xml:space="preserve">Répartition des groupes en </w:t>
      </w:r>
      <w:r w:rsidR="004D4BEA">
        <w:t>trois sous-groupes</w:t>
      </w:r>
      <w:r>
        <w:t xml:space="preserve"> de 5 élèves qui se répartissent sur les trois ateliers dans chaque salle</w:t>
      </w:r>
      <w:r w:rsidR="00F608BC">
        <w:t> : électronique, informatique, visite</w:t>
      </w:r>
      <w:r w:rsidR="004D4BEA">
        <w:t xml:space="preserve"> et début à 14H</w:t>
      </w:r>
      <w:r w:rsidR="00732B1B">
        <w:t>3</w:t>
      </w:r>
      <w:r w:rsidR="00557AFD">
        <w:t>0</w:t>
      </w:r>
      <w:r w:rsidR="004D4BEA">
        <w:t>.</w:t>
      </w:r>
    </w:p>
    <w:p w14:paraId="3ECFED40" w14:textId="13AAD0DD" w:rsidR="00F608BC" w:rsidRDefault="004D4BEA" w:rsidP="00CA4241">
      <w:pPr>
        <w:pStyle w:val="Paragraphedeliste"/>
        <w:numPr>
          <w:ilvl w:val="0"/>
          <w:numId w:val="5"/>
        </w:numPr>
        <w:jc w:val="both"/>
      </w:pPr>
      <w:r>
        <w:t xml:space="preserve">Changement d’atelier toutes les 40 minutes </w:t>
      </w:r>
      <w:r w:rsidR="00DC36DD">
        <w:t>soient</w:t>
      </w:r>
      <w:r>
        <w:t xml:space="preserve"> à 15H</w:t>
      </w:r>
      <w:r w:rsidR="00C83FAB">
        <w:t>10</w:t>
      </w:r>
      <w:r w:rsidR="002B6DC6">
        <w:t xml:space="preserve"> et 16H</w:t>
      </w:r>
      <w:r w:rsidR="00C83FAB">
        <w:t>50</w:t>
      </w:r>
    </w:p>
    <w:p w14:paraId="7B5EDADA" w14:textId="0FF081B7" w:rsidR="00A50B86" w:rsidRPr="00DA77B9" w:rsidRDefault="00DC36DD" w:rsidP="00CA4241">
      <w:pPr>
        <w:pStyle w:val="Paragraphedeliste"/>
        <w:numPr>
          <w:ilvl w:val="0"/>
          <w:numId w:val="5"/>
        </w:numPr>
        <w:jc w:val="both"/>
      </w:pPr>
      <w:r>
        <w:t>Mot de la fin et conclusion en P445 (10 min) à 16H</w:t>
      </w:r>
      <w:r w:rsidR="00732B1B">
        <w:t>3</w:t>
      </w:r>
      <w:r>
        <w:t>0</w:t>
      </w:r>
      <w:r w:rsidR="005A281B">
        <w:t>.</w:t>
      </w:r>
      <w:r w:rsidR="005D62A8">
        <w:t xml:space="preserve">  </w:t>
      </w:r>
      <w:r w:rsidR="00116E45">
        <w:t xml:space="preserve"> </w:t>
      </w:r>
    </w:p>
    <w:p w14:paraId="6EC368A8" w14:textId="77777777" w:rsidR="002F065C" w:rsidRDefault="0091395E" w:rsidP="002F065C">
      <w:pPr>
        <w:pStyle w:val="Titre1"/>
        <w:numPr>
          <w:ilvl w:val="0"/>
          <w:numId w:val="1"/>
        </w:numPr>
      </w:pPr>
      <w:bookmarkStart w:id="21" w:name="_Toc27146347"/>
      <w:r>
        <w:t>Besoins logistiques</w:t>
      </w:r>
      <w:bookmarkEnd w:id="21"/>
    </w:p>
    <w:p w14:paraId="21538213" w14:textId="1A38C887" w:rsidR="00B50049" w:rsidRDefault="00B50049" w:rsidP="00B50049">
      <w:pPr>
        <w:ind w:left="360"/>
      </w:pPr>
    </w:p>
    <w:p w14:paraId="0F71A4C2" w14:textId="008B8C89" w:rsidR="00B50049" w:rsidRDefault="00B50049" w:rsidP="00B50049">
      <w:pPr>
        <w:ind w:left="360"/>
      </w:pPr>
      <w:r>
        <w:t>Chaque salle a besoin :</w:t>
      </w:r>
    </w:p>
    <w:p w14:paraId="049B2064" w14:textId="6C356130" w:rsidR="00B50049" w:rsidRDefault="00B50049" w:rsidP="00055DC0">
      <w:pPr>
        <w:pStyle w:val="Paragraphedeliste"/>
        <w:numPr>
          <w:ilvl w:val="0"/>
          <w:numId w:val="14"/>
        </w:numPr>
      </w:pPr>
      <w:r>
        <w:t xml:space="preserve">1 Projecteur </w:t>
      </w:r>
    </w:p>
    <w:p w14:paraId="56DE607A" w14:textId="305F48FF" w:rsidR="00B50049" w:rsidRDefault="00FF5FEB" w:rsidP="00055DC0">
      <w:pPr>
        <w:pStyle w:val="Paragraphedeliste"/>
        <w:numPr>
          <w:ilvl w:val="0"/>
          <w:numId w:val="14"/>
        </w:numPr>
      </w:pPr>
      <w:r>
        <w:t>4</w:t>
      </w:r>
      <w:r w:rsidR="00B50049">
        <w:t xml:space="preserve"> fers à souder</w:t>
      </w:r>
    </w:p>
    <w:p w14:paraId="08D55C0B" w14:textId="27209EDA" w:rsidR="00B50049" w:rsidRDefault="00B50049" w:rsidP="00055DC0">
      <w:pPr>
        <w:pStyle w:val="Paragraphedeliste"/>
        <w:numPr>
          <w:ilvl w:val="0"/>
          <w:numId w:val="14"/>
        </w:numPr>
      </w:pPr>
      <w:r>
        <w:t xml:space="preserve">1 bobine d’étain </w:t>
      </w:r>
    </w:p>
    <w:p w14:paraId="5FCF4C12" w14:textId="410F986F" w:rsidR="00B50049" w:rsidRDefault="00B50049" w:rsidP="00055DC0">
      <w:pPr>
        <w:pStyle w:val="Paragraphedeliste"/>
        <w:numPr>
          <w:ilvl w:val="0"/>
          <w:numId w:val="14"/>
        </w:numPr>
      </w:pPr>
      <w:r>
        <w:t xml:space="preserve">15 kits </w:t>
      </w:r>
      <w:r w:rsidR="00531800">
        <w:t>du projet Don’t Dry</w:t>
      </w:r>
    </w:p>
    <w:p w14:paraId="0E57B7C3" w14:textId="206AD440" w:rsidR="00531800" w:rsidRDefault="00531800" w:rsidP="00055DC0">
      <w:pPr>
        <w:pStyle w:val="Paragraphedeliste"/>
        <w:numPr>
          <w:ilvl w:val="0"/>
          <w:numId w:val="14"/>
        </w:numPr>
      </w:pPr>
      <w:r>
        <w:t>1 pince</w:t>
      </w:r>
      <w:r w:rsidR="00FF5FEB">
        <w:t>s</w:t>
      </w:r>
      <w:r>
        <w:t xml:space="preserve"> à dénuder</w:t>
      </w:r>
    </w:p>
    <w:p w14:paraId="2FF213CB" w14:textId="0D018753" w:rsidR="00531800" w:rsidRDefault="00531800" w:rsidP="00055DC0">
      <w:pPr>
        <w:pStyle w:val="Paragraphedeliste"/>
        <w:numPr>
          <w:ilvl w:val="0"/>
          <w:numId w:val="14"/>
        </w:numPr>
      </w:pPr>
      <w:r>
        <w:t>1 pompe à dessouder + du fil à dessouder</w:t>
      </w:r>
    </w:p>
    <w:p w14:paraId="3A9A1F37" w14:textId="37EC2D94" w:rsidR="00531800" w:rsidRDefault="00531800" w:rsidP="00055DC0">
      <w:pPr>
        <w:pStyle w:val="Paragraphedeliste"/>
        <w:numPr>
          <w:ilvl w:val="0"/>
          <w:numId w:val="14"/>
        </w:numPr>
      </w:pPr>
      <w:r>
        <w:t>1 seringue de flux</w:t>
      </w:r>
    </w:p>
    <w:p w14:paraId="7A9D54D6" w14:textId="1B8217D0" w:rsidR="00531800" w:rsidRDefault="00FF5FEB" w:rsidP="00055DC0">
      <w:pPr>
        <w:pStyle w:val="Paragraphedeliste"/>
        <w:numPr>
          <w:ilvl w:val="0"/>
          <w:numId w:val="14"/>
        </w:numPr>
      </w:pPr>
      <w:r>
        <w:t>4</w:t>
      </w:r>
      <w:r w:rsidR="00531800">
        <w:t xml:space="preserve"> troisièmes mains </w:t>
      </w:r>
    </w:p>
    <w:p w14:paraId="5EF9E02F" w14:textId="45210FE0" w:rsidR="00CC1593" w:rsidRDefault="00FF5FEB" w:rsidP="00055DC0">
      <w:pPr>
        <w:pStyle w:val="Paragraphedeliste"/>
        <w:numPr>
          <w:ilvl w:val="0"/>
          <w:numId w:val="14"/>
        </w:numPr>
      </w:pPr>
      <w:r>
        <w:t>3</w:t>
      </w:r>
      <w:r w:rsidR="00CC1593">
        <w:t xml:space="preserve"> pinces plates</w:t>
      </w:r>
    </w:p>
    <w:p w14:paraId="01C30401" w14:textId="0A7C132A" w:rsidR="00CC1593" w:rsidRDefault="00FF5FEB" w:rsidP="00055DC0">
      <w:pPr>
        <w:pStyle w:val="Paragraphedeliste"/>
        <w:numPr>
          <w:ilvl w:val="0"/>
          <w:numId w:val="14"/>
        </w:numPr>
      </w:pPr>
      <w:r>
        <w:t>2</w:t>
      </w:r>
      <w:r w:rsidR="00CC1593">
        <w:t xml:space="preserve"> pinces coupantes</w:t>
      </w:r>
    </w:p>
    <w:p w14:paraId="144FE489" w14:textId="6F0937B8" w:rsidR="003D4023" w:rsidRDefault="003D23CB" w:rsidP="003D4023">
      <w:pPr>
        <w:pStyle w:val="Paragraphedeliste"/>
        <w:numPr>
          <w:ilvl w:val="0"/>
          <w:numId w:val="14"/>
        </w:numPr>
      </w:pPr>
      <w:r>
        <w:t xml:space="preserve">1 ensemble de gaine thermo rétractable. </w:t>
      </w:r>
    </w:p>
    <w:p w14:paraId="4FAB9012" w14:textId="24FC5663" w:rsidR="0034357B" w:rsidRDefault="0034357B" w:rsidP="003D4023">
      <w:pPr>
        <w:pStyle w:val="Paragraphedeliste"/>
        <w:numPr>
          <w:ilvl w:val="0"/>
          <w:numId w:val="14"/>
        </w:numPr>
      </w:pPr>
      <w:r>
        <w:t>1 kit de fils</w:t>
      </w:r>
    </w:p>
    <w:p w14:paraId="16F247BE" w14:textId="686DD751" w:rsidR="00E01A88" w:rsidRPr="003D4023" w:rsidRDefault="00E01A88" w:rsidP="009D6D3C">
      <w:pPr>
        <w:pStyle w:val="Paragraphedeliste"/>
        <w:numPr>
          <w:ilvl w:val="0"/>
          <w:numId w:val="14"/>
        </w:numPr>
      </w:pPr>
      <w:r>
        <w:t>Des feuilles &amp; stylo</w:t>
      </w:r>
    </w:p>
    <w:sectPr w:rsidR="00E01A88" w:rsidRPr="003D4023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76A5E" w14:textId="77777777" w:rsidR="00F11458" w:rsidRDefault="00F11458" w:rsidP="005842A6">
      <w:pPr>
        <w:spacing w:after="0" w:line="240" w:lineRule="auto"/>
      </w:pPr>
      <w:r>
        <w:separator/>
      </w:r>
    </w:p>
  </w:endnote>
  <w:endnote w:type="continuationSeparator" w:id="0">
    <w:p w14:paraId="0C3827F0" w14:textId="77777777" w:rsidR="00F11458" w:rsidRDefault="00F11458" w:rsidP="00584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24728" w14:textId="77777777" w:rsidR="007E70C5" w:rsidRDefault="007E70C5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5974C5EC" w14:textId="77777777" w:rsidR="007E70C5" w:rsidRDefault="007E70C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AA1DD" w14:textId="77777777" w:rsidR="00F11458" w:rsidRDefault="00F11458" w:rsidP="005842A6">
      <w:pPr>
        <w:spacing w:after="0" w:line="240" w:lineRule="auto"/>
      </w:pPr>
      <w:r>
        <w:separator/>
      </w:r>
    </w:p>
  </w:footnote>
  <w:footnote w:type="continuationSeparator" w:id="0">
    <w:p w14:paraId="56DF4273" w14:textId="77777777" w:rsidR="00F11458" w:rsidRDefault="00F11458" w:rsidP="00584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3A5C6" w14:textId="77777777" w:rsidR="00B84421" w:rsidRDefault="00B84421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05EAAD7" wp14:editId="6ACCAD48">
          <wp:simplePos x="0" y="0"/>
          <wp:positionH relativeFrom="margin">
            <wp:posOffset>-385445</wp:posOffset>
          </wp:positionH>
          <wp:positionV relativeFrom="paragraph">
            <wp:posOffset>-282375</wp:posOffset>
          </wp:positionV>
          <wp:extent cx="587264" cy="581025"/>
          <wp:effectExtent l="0" t="0" r="381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robot noi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7264" cy="581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49209652" wp14:editId="0233A8AD">
          <wp:simplePos x="0" y="0"/>
          <wp:positionH relativeFrom="rightMargin">
            <wp:align>left</wp:align>
          </wp:positionH>
          <wp:positionV relativeFrom="paragraph">
            <wp:posOffset>-287337</wp:posOffset>
          </wp:positionV>
          <wp:extent cx="585787" cy="585787"/>
          <wp:effectExtent l="0" t="0" r="5080" b="508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CE_Paris_Lyon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5787" cy="585787"/>
                  </a:xfrm>
                  <a:prstGeom prst="ellipse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202F"/>
    <w:multiLevelType w:val="hybridMultilevel"/>
    <w:tmpl w:val="CFE4FC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F17D2"/>
    <w:multiLevelType w:val="hybridMultilevel"/>
    <w:tmpl w:val="1958CB8C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99034E"/>
    <w:multiLevelType w:val="hybridMultilevel"/>
    <w:tmpl w:val="4B06B6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56B94"/>
    <w:multiLevelType w:val="hybridMultilevel"/>
    <w:tmpl w:val="F7B697CA"/>
    <w:lvl w:ilvl="0" w:tplc="9406351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713D1"/>
    <w:multiLevelType w:val="hybridMultilevel"/>
    <w:tmpl w:val="3D2648F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B6726"/>
    <w:multiLevelType w:val="hybridMultilevel"/>
    <w:tmpl w:val="BE2C271A"/>
    <w:lvl w:ilvl="0" w:tplc="7E1C595C">
      <w:start w:val="1"/>
      <w:numFmt w:val="upperLetter"/>
      <w:pStyle w:val="Style1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67DD6"/>
    <w:multiLevelType w:val="hybridMultilevel"/>
    <w:tmpl w:val="EDEC22F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01A15"/>
    <w:multiLevelType w:val="hybridMultilevel"/>
    <w:tmpl w:val="4642CD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B2A28"/>
    <w:multiLevelType w:val="hybridMultilevel"/>
    <w:tmpl w:val="4190AF2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036E3"/>
    <w:multiLevelType w:val="hybridMultilevel"/>
    <w:tmpl w:val="8D2AF77A"/>
    <w:lvl w:ilvl="0" w:tplc="2CAAF84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8622A"/>
    <w:multiLevelType w:val="hybridMultilevel"/>
    <w:tmpl w:val="7D0A6418"/>
    <w:lvl w:ilvl="0" w:tplc="7A185B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5535F9"/>
    <w:multiLevelType w:val="hybridMultilevel"/>
    <w:tmpl w:val="4F365D2E"/>
    <w:lvl w:ilvl="0" w:tplc="F8C405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D0BAB"/>
    <w:multiLevelType w:val="hybridMultilevel"/>
    <w:tmpl w:val="C7B8749C"/>
    <w:lvl w:ilvl="0" w:tplc="94063510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5F0DC8"/>
    <w:multiLevelType w:val="hybridMultilevel"/>
    <w:tmpl w:val="9A06868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9"/>
  </w:num>
  <w:num w:numId="5">
    <w:abstractNumId w:val="3"/>
  </w:num>
  <w:num w:numId="6">
    <w:abstractNumId w:val="2"/>
  </w:num>
  <w:num w:numId="7">
    <w:abstractNumId w:val="13"/>
  </w:num>
  <w:num w:numId="8">
    <w:abstractNumId w:val="4"/>
  </w:num>
  <w:num w:numId="9">
    <w:abstractNumId w:val="6"/>
  </w:num>
  <w:num w:numId="10">
    <w:abstractNumId w:val="7"/>
  </w:num>
  <w:num w:numId="11">
    <w:abstractNumId w:val="0"/>
  </w:num>
  <w:num w:numId="12">
    <w:abstractNumId w:val="10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A6"/>
    <w:rsid w:val="0001650F"/>
    <w:rsid w:val="0004445F"/>
    <w:rsid w:val="00055DC0"/>
    <w:rsid w:val="00065C6C"/>
    <w:rsid w:val="000A6BBE"/>
    <w:rsid w:val="000B4914"/>
    <w:rsid w:val="000C1E8E"/>
    <w:rsid w:val="000D1C11"/>
    <w:rsid w:val="00116E45"/>
    <w:rsid w:val="001261BA"/>
    <w:rsid w:val="00151E81"/>
    <w:rsid w:val="001B4F87"/>
    <w:rsid w:val="001E410B"/>
    <w:rsid w:val="001E4FEF"/>
    <w:rsid w:val="001E75AA"/>
    <w:rsid w:val="00223205"/>
    <w:rsid w:val="00226793"/>
    <w:rsid w:val="0025402C"/>
    <w:rsid w:val="002664D0"/>
    <w:rsid w:val="00272900"/>
    <w:rsid w:val="002828D9"/>
    <w:rsid w:val="002B6DC6"/>
    <w:rsid w:val="002C39EF"/>
    <w:rsid w:val="002F065C"/>
    <w:rsid w:val="003045FE"/>
    <w:rsid w:val="00305C28"/>
    <w:rsid w:val="00316616"/>
    <w:rsid w:val="0034357B"/>
    <w:rsid w:val="00365ED1"/>
    <w:rsid w:val="00375EDD"/>
    <w:rsid w:val="003A617E"/>
    <w:rsid w:val="003B0777"/>
    <w:rsid w:val="003C1AD8"/>
    <w:rsid w:val="003D23CB"/>
    <w:rsid w:val="003D4023"/>
    <w:rsid w:val="00402F31"/>
    <w:rsid w:val="0042048A"/>
    <w:rsid w:val="00430AD4"/>
    <w:rsid w:val="0043567A"/>
    <w:rsid w:val="004577EF"/>
    <w:rsid w:val="004603AA"/>
    <w:rsid w:val="00465FCC"/>
    <w:rsid w:val="00470C17"/>
    <w:rsid w:val="0048739D"/>
    <w:rsid w:val="00492DED"/>
    <w:rsid w:val="004944C9"/>
    <w:rsid w:val="004A0FAA"/>
    <w:rsid w:val="004D4BEA"/>
    <w:rsid w:val="004E4E6C"/>
    <w:rsid w:val="004F0F8C"/>
    <w:rsid w:val="00503976"/>
    <w:rsid w:val="00511EF5"/>
    <w:rsid w:val="00513659"/>
    <w:rsid w:val="00531800"/>
    <w:rsid w:val="005337D5"/>
    <w:rsid w:val="00545A74"/>
    <w:rsid w:val="005471EB"/>
    <w:rsid w:val="0055614F"/>
    <w:rsid w:val="00557AFD"/>
    <w:rsid w:val="005842A6"/>
    <w:rsid w:val="00590AD1"/>
    <w:rsid w:val="005A281B"/>
    <w:rsid w:val="005C69F7"/>
    <w:rsid w:val="005D12F3"/>
    <w:rsid w:val="005D48F0"/>
    <w:rsid w:val="005D62A8"/>
    <w:rsid w:val="0060098D"/>
    <w:rsid w:val="006015C1"/>
    <w:rsid w:val="0060199E"/>
    <w:rsid w:val="00614F79"/>
    <w:rsid w:val="00640375"/>
    <w:rsid w:val="006436C7"/>
    <w:rsid w:val="00650045"/>
    <w:rsid w:val="006764FB"/>
    <w:rsid w:val="006B3B8F"/>
    <w:rsid w:val="006C4F91"/>
    <w:rsid w:val="006F1F62"/>
    <w:rsid w:val="00724054"/>
    <w:rsid w:val="007322AB"/>
    <w:rsid w:val="00732B1B"/>
    <w:rsid w:val="007332EE"/>
    <w:rsid w:val="00741636"/>
    <w:rsid w:val="00742763"/>
    <w:rsid w:val="00743B87"/>
    <w:rsid w:val="0075461C"/>
    <w:rsid w:val="00761223"/>
    <w:rsid w:val="00772821"/>
    <w:rsid w:val="00774345"/>
    <w:rsid w:val="007A157D"/>
    <w:rsid w:val="007D3BF6"/>
    <w:rsid w:val="007D4038"/>
    <w:rsid w:val="007D46F2"/>
    <w:rsid w:val="007E0516"/>
    <w:rsid w:val="007E70C5"/>
    <w:rsid w:val="007F0873"/>
    <w:rsid w:val="00801C9A"/>
    <w:rsid w:val="00831A1C"/>
    <w:rsid w:val="00840F9F"/>
    <w:rsid w:val="00870A0D"/>
    <w:rsid w:val="0087160F"/>
    <w:rsid w:val="008909C2"/>
    <w:rsid w:val="008B5127"/>
    <w:rsid w:val="00911FDA"/>
    <w:rsid w:val="0091395E"/>
    <w:rsid w:val="00923C57"/>
    <w:rsid w:val="009268F6"/>
    <w:rsid w:val="009416F4"/>
    <w:rsid w:val="0094259F"/>
    <w:rsid w:val="00943E11"/>
    <w:rsid w:val="00945159"/>
    <w:rsid w:val="00947685"/>
    <w:rsid w:val="00953F27"/>
    <w:rsid w:val="0095613E"/>
    <w:rsid w:val="00967562"/>
    <w:rsid w:val="00977A86"/>
    <w:rsid w:val="009D6D3C"/>
    <w:rsid w:val="009E324F"/>
    <w:rsid w:val="009F1815"/>
    <w:rsid w:val="009F18F1"/>
    <w:rsid w:val="00A03453"/>
    <w:rsid w:val="00A05D15"/>
    <w:rsid w:val="00A10D85"/>
    <w:rsid w:val="00A17149"/>
    <w:rsid w:val="00A25218"/>
    <w:rsid w:val="00A50B86"/>
    <w:rsid w:val="00A629AA"/>
    <w:rsid w:val="00A70B14"/>
    <w:rsid w:val="00A71BCD"/>
    <w:rsid w:val="00AE362A"/>
    <w:rsid w:val="00B10C65"/>
    <w:rsid w:val="00B25EB7"/>
    <w:rsid w:val="00B3053B"/>
    <w:rsid w:val="00B32875"/>
    <w:rsid w:val="00B33E7E"/>
    <w:rsid w:val="00B3541F"/>
    <w:rsid w:val="00B50049"/>
    <w:rsid w:val="00B66744"/>
    <w:rsid w:val="00B81662"/>
    <w:rsid w:val="00B84421"/>
    <w:rsid w:val="00B96BDA"/>
    <w:rsid w:val="00BB476B"/>
    <w:rsid w:val="00BC37AB"/>
    <w:rsid w:val="00BE5EC9"/>
    <w:rsid w:val="00BF34FA"/>
    <w:rsid w:val="00C024F2"/>
    <w:rsid w:val="00C025A5"/>
    <w:rsid w:val="00C05EEF"/>
    <w:rsid w:val="00C3158F"/>
    <w:rsid w:val="00C44F35"/>
    <w:rsid w:val="00C83FAB"/>
    <w:rsid w:val="00CA4241"/>
    <w:rsid w:val="00CB260E"/>
    <w:rsid w:val="00CB6E97"/>
    <w:rsid w:val="00CC1593"/>
    <w:rsid w:val="00CD302E"/>
    <w:rsid w:val="00CE06BB"/>
    <w:rsid w:val="00CE7028"/>
    <w:rsid w:val="00DA77B9"/>
    <w:rsid w:val="00DB3262"/>
    <w:rsid w:val="00DC20DD"/>
    <w:rsid w:val="00DC36DD"/>
    <w:rsid w:val="00DC7811"/>
    <w:rsid w:val="00DD211B"/>
    <w:rsid w:val="00DD4356"/>
    <w:rsid w:val="00E01A88"/>
    <w:rsid w:val="00E138D8"/>
    <w:rsid w:val="00E25200"/>
    <w:rsid w:val="00E26480"/>
    <w:rsid w:val="00E45538"/>
    <w:rsid w:val="00E45691"/>
    <w:rsid w:val="00E53E6D"/>
    <w:rsid w:val="00E56F6D"/>
    <w:rsid w:val="00E5764E"/>
    <w:rsid w:val="00E63ECA"/>
    <w:rsid w:val="00E865B6"/>
    <w:rsid w:val="00E920DC"/>
    <w:rsid w:val="00EB3BB6"/>
    <w:rsid w:val="00EB7C57"/>
    <w:rsid w:val="00EE0784"/>
    <w:rsid w:val="00EE154E"/>
    <w:rsid w:val="00EF529B"/>
    <w:rsid w:val="00F0566B"/>
    <w:rsid w:val="00F11458"/>
    <w:rsid w:val="00F13096"/>
    <w:rsid w:val="00F251AA"/>
    <w:rsid w:val="00F3355A"/>
    <w:rsid w:val="00F40815"/>
    <w:rsid w:val="00F50D46"/>
    <w:rsid w:val="00F5474E"/>
    <w:rsid w:val="00F608BC"/>
    <w:rsid w:val="00F848D5"/>
    <w:rsid w:val="00F97F41"/>
    <w:rsid w:val="00FD4507"/>
    <w:rsid w:val="00FE1AB4"/>
    <w:rsid w:val="00FF16A5"/>
    <w:rsid w:val="00FF49B3"/>
    <w:rsid w:val="00FF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8AC3302"/>
  <w15:chartTrackingRefBased/>
  <w15:docId w15:val="{5982F553-E54F-4AAE-BD37-4BD20FEE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42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0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842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42A6"/>
  </w:style>
  <w:style w:type="paragraph" w:styleId="Pieddepage">
    <w:name w:val="footer"/>
    <w:basedOn w:val="Normal"/>
    <w:link w:val="PieddepageCar"/>
    <w:uiPriority w:val="99"/>
    <w:unhideWhenUsed/>
    <w:rsid w:val="005842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42A6"/>
  </w:style>
  <w:style w:type="character" w:customStyle="1" w:styleId="Titre1Car">
    <w:name w:val="Titre 1 Car"/>
    <w:basedOn w:val="Policepardfaut"/>
    <w:link w:val="Titre1"/>
    <w:uiPriority w:val="9"/>
    <w:rsid w:val="00584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842A6"/>
    <w:pPr>
      <w:ind w:left="720"/>
      <w:contextualSpacing/>
    </w:pPr>
  </w:style>
  <w:style w:type="paragraph" w:customStyle="1" w:styleId="Perso1">
    <w:name w:val="Perso1"/>
    <w:basedOn w:val="Normal"/>
    <w:link w:val="Perso1Car"/>
    <w:qFormat/>
    <w:rsid w:val="003D4023"/>
  </w:style>
  <w:style w:type="character" w:customStyle="1" w:styleId="Titre2Car">
    <w:name w:val="Titre 2 Car"/>
    <w:basedOn w:val="Policepardfaut"/>
    <w:link w:val="Titre2"/>
    <w:uiPriority w:val="9"/>
    <w:rsid w:val="002F06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erso1Car">
    <w:name w:val="Perso1 Car"/>
    <w:basedOn w:val="Policepardfaut"/>
    <w:link w:val="Perso1"/>
    <w:rsid w:val="003D4023"/>
  </w:style>
  <w:style w:type="paragraph" w:styleId="En-ttedetabledesmatires">
    <w:name w:val="TOC Heading"/>
    <w:basedOn w:val="Titre1"/>
    <w:next w:val="Normal"/>
    <w:uiPriority w:val="39"/>
    <w:unhideWhenUsed/>
    <w:qFormat/>
    <w:rsid w:val="002F065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F065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F065C"/>
    <w:rPr>
      <w:color w:val="0563C1" w:themeColor="hyperlink"/>
      <w:u w:val="single"/>
    </w:rPr>
  </w:style>
  <w:style w:type="paragraph" w:customStyle="1" w:styleId="Style1">
    <w:name w:val="Style1"/>
    <w:basedOn w:val="Perso1"/>
    <w:link w:val="Style1Car"/>
    <w:qFormat/>
    <w:rsid w:val="002F065C"/>
    <w:pPr>
      <w:numPr>
        <w:numId w:val="3"/>
      </w:numPr>
    </w:pPr>
    <w:rPr>
      <w:b/>
      <w:bCs/>
      <w:color w:val="7030A0"/>
      <w:sz w:val="28"/>
      <w:szCs w:val="28"/>
    </w:rPr>
  </w:style>
  <w:style w:type="paragraph" w:styleId="TM2">
    <w:name w:val="toc 2"/>
    <w:basedOn w:val="Normal"/>
    <w:next w:val="Normal"/>
    <w:autoRedefine/>
    <w:uiPriority w:val="39"/>
    <w:unhideWhenUsed/>
    <w:rsid w:val="0091395E"/>
    <w:pPr>
      <w:spacing w:after="100"/>
      <w:ind w:left="220"/>
    </w:pPr>
  </w:style>
  <w:style w:type="character" w:customStyle="1" w:styleId="Style1Car">
    <w:name w:val="Style1 Car"/>
    <w:basedOn w:val="Perso1Car"/>
    <w:link w:val="Style1"/>
    <w:rsid w:val="002F065C"/>
    <w:rPr>
      <w:b/>
      <w:bCs/>
      <w:color w:val="7030A0"/>
      <w:sz w:val="28"/>
      <w:szCs w:val="28"/>
    </w:rPr>
  </w:style>
  <w:style w:type="character" w:styleId="Mentionnonrsolue">
    <w:name w:val="Unresolved Mention"/>
    <w:basedOn w:val="Policepardfaut"/>
    <w:uiPriority w:val="99"/>
    <w:semiHidden/>
    <w:unhideWhenUsed/>
    <w:rsid w:val="00EF5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mouser.com/datasheet/2/758/DHT11-Technical-Data-Sheet-Translated-Version-1143054.pdf" TargetMode="External"/><Relationship Id="rId18" Type="http://schemas.openxmlformats.org/officeDocument/2006/relationships/hyperlink" Target="https://www.arduino.cc/en/guide/libraries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dn-shop.adafruit.com/datasheets/SSD1306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lectroschematics.com/arduino-soil-moisture-sensor-module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iki.wemos.cc/products:d1:d1_mini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F65CC-AFFF-49A0-BC58-9484F0E79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1625</Words>
  <Characters>8940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Chollet</dc:creator>
  <cp:keywords/>
  <dc:description/>
  <cp:lastModifiedBy>Nicolas Chollet</cp:lastModifiedBy>
  <cp:revision>7</cp:revision>
  <cp:lastPrinted>2019-12-13T15:33:00Z</cp:lastPrinted>
  <dcterms:created xsi:type="dcterms:W3CDTF">2019-12-13T15:33:00Z</dcterms:created>
  <dcterms:modified xsi:type="dcterms:W3CDTF">2020-01-05T15:19:00Z</dcterms:modified>
</cp:coreProperties>
</file>