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F5B9E" w14:textId="77777777" w:rsidR="00033E8F" w:rsidRPr="00337B58" w:rsidRDefault="00F57791" w:rsidP="00033E8F">
      <w:pPr>
        <w:spacing w:line="480" w:lineRule="auto"/>
        <w:rPr>
          <w:rFonts w:ascii="Times New Roman" w:hAnsi="Times New Roman"/>
          <w:b/>
        </w:rPr>
      </w:pPr>
      <w:commentRangeStart w:id="0"/>
      <w:r>
        <w:rPr>
          <w:rFonts w:ascii="Times New Roman" w:hAnsi="Times New Roman"/>
          <w:b/>
        </w:rPr>
        <w:t>Results</w:t>
      </w:r>
      <w:commentRangeEnd w:id="0"/>
      <w:r w:rsidR="000137EA">
        <w:rPr>
          <w:rStyle w:val="CommentReference"/>
        </w:rPr>
        <w:commentReference w:id="0"/>
      </w:r>
    </w:p>
    <w:p w14:paraId="6EC3A71E" w14:textId="4D83B281" w:rsidR="002A09B7" w:rsidRDefault="00DC136C" w:rsidP="002A09B7">
      <w:pPr>
        <w:spacing w:line="48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Tree phenotype influences local environmental variation</w:t>
      </w:r>
    </w:p>
    <w:p w14:paraId="6ABB1D73" w14:textId="2A2E7FA4" w:rsidR="002A09B7" w:rsidRDefault="00FD65D9" w:rsidP="00FD65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FD65D9">
        <w:rPr>
          <w:rFonts w:ascii="Times New Roman" w:hAnsi="Times New Roman"/>
        </w:rPr>
        <w:t>PerMANOVA</w:t>
      </w:r>
      <w:r w:rsidR="00E919DB">
        <w:rPr>
          <w:rFonts w:ascii="Times New Roman" w:hAnsi="Times New Roman"/>
        </w:rPr>
        <w:t xml:space="preserve"> </w:t>
      </w:r>
      <w:r w:rsidR="00B00B02">
        <w:rPr>
          <w:rFonts w:ascii="Times New Roman" w:hAnsi="Times New Roman"/>
        </w:rPr>
        <w:t>(T</w:t>
      </w:r>
      <w:r w:rsidR="00E919DB">
        <w:rPr>
          <w:rFonts w:ascii="Times New Roman" w:hAnsi="Times New Roman"/>
        </w:rPr>
        <w:t>able</w:t>
      </w:r>
      <w:r w:rsidR="00B00B02">
        <w:rPr>
          <w:rFonts w:ascii="Times New Roman" w:hAnsi="Times New Roman"/>
        </w:rPr>
        <w:t xml:space="preserve"> </w:t>
      </w:r>
      <w:commentRangeStart w:id="1"/>
      <w:r w:rsidR="00B00B02">
        <w:rPr>
          <w:rFonts w:ascii="Times New Roman" w:hAnsi="Times New Roman"/>
        </w:rPr>
        <w:t>1</w:t>
      </w:r>
      <w:commentRangeEnd w:id="1"/>
      <w:r w:rsidR="000137EA">
        <w:rPr>
          <w:rStyle w:val="CommentReference"/>
        </w:rPr>
        <w:commentReference w:id="1"/>
      </w:r>
      <w:r w:rsidR="00B00B02">
        <w:rPr>
          <w:rFonts w:ascii="Times New Roman" w:hAnsi="Times New Roman"/>
        </w:rPr>
        <w:t>)</w:t>
      </w:r>
    </w:p>
    <w:p w14:paraId="428664A5" w14:textId="54E37957" w:rsidR="0041439E" w:rsidRPr="00FD65D9" w:rsidRDefault="0041439E" w:rsidP="00FD65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NMDS with vectors and points colored by susceptibility</w:t>
      </w:r>
      <w:r w:rsidR="00B00B02">
        <w:rPr>
          <w:rFonts w:ascii="Times New Roman" w:hAnsi="Times New Roman"/>
        </w:rPr>
        <w:t xml:space="preserve"> (Figure 1)</w:t>
      </w:r>
    </w:p>
    <w:p w14:paraId="3288B96B" w14:textId="5184EAC7" w:rsidR="002A09B7" w:rsidRDefault="00F62C26" w:rsidP="002A09B7">
      <w:pPr>
        <w:spacing w:line="48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L</w:t>
      </w:r>
      <w:r w:rsidR="002A09B7" w:rsidRPr="00C92528">
        <w:rPr>
          <w:rFonts w:ascii="Times New Roman" w:hAnsi="Times New Roman"/>
          <w:i/>
        </w:rPr>
        <w:t>ocal environmental variation</w:t>
      </w:r>
      <w:r>
        <w:rPr>
          <w:rFonts w:ascii="Times New Roman" w:hAnsi="Times New Roman"/>
          <w:i/>
        </w:rPr>
        <w:t xml:space="preserve"> correlates with lichen community variation</w:t>
      </w:r>
    </w:p>
    <w:p w14:paraId="40E31E2C" w14:textId="77777777" w:rsidR="00CF2D71" w:rsidRDefault="00FD65D9" w:rsidP="00C264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691582">
        <w:rPr>
          <w:rFonts w:ascii="Times New Roman" w:hAnsi="Times New Roman"/>
        </w:rPr>
        <w:t>Mantel</w:t>
      </w:r>
      <w:r w:rsidR="00691582" w:rsidRPr="00691582">
        <w:rPr>
          <w:rFonts w:ascii="Times New Roman" w:hAnsi="Times New Roman"/>
        </w:rPr>
        <w:t xml:space="preserve"> </w:t>
      </w:r>
    </w:p>
    <w:p w14:paraId="57DD3128" w14:textId="640956FF" w:rsidR="00691582" w:rsidRDefault="00691582" w:rsidP="00CF2D7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 w:rsidRPr="00691582">
        <w:rPr>
          <w:rFonts w:ascii="Times New Roman" w:hAnsi="Times New Roman"/>
        </w:rPr>
        <w:t xml:space="preserve">r = 0.23 P = 0.005 </w:t>
      </w:r>
    </w:p>
    <w:p w14:paraId="6AA3AB88" w14:textId="35B2D260" w:rsidR="007D649B" w:rsidRPr="00691582" w:rsidRDefault="007D649B" w:rsidP="00C264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Environmental X Community distance plot</w:t>
      </w:r>
      <w:r w:rsidR="00B00B02">
        <w:rPr>
          <w:rFonts w:ascii="Times New Roman" w:hAnsi="Times New Roman"/>
        </w:rPr>
        <w:t xml:space="preserve"> (Figure 2)</w:t>
      </w:r>
    </w:p>
    <w:p w14:paraId="60859C4B" w14:textId="3AD96913" w:rsidR="002A09B7" w:rsidRDefault="002A09B7" w:rsidP="002A09B7">
      <w:pPr>
        <w:spacing w:line="480" w:lineRule="auto"/>
        <w:rPr>
          <w:rFonts w:ascii="Times New Roman" w:hAnsi="Times New Roman"/>
          <w:i/>
        </w:rPr>
      </w:pPr>
      <w:r w:rsidRPr="00C92528">
        <w:rPr>
          <w:rFonts w:ascii="Times New Roman" w:hAnsi="Times New Roman"/>
          <w:i/>
        </w:rPr>
        <w:t xml:space="preserve">Phenotype </w:t>
      </w:r>
      <w:r w:rsidR="00F62C26">
        <w:rPr>
          <w:rFonts w:ascii="Times New Roman" w:hAnsi="Times New Roman"/>
          <w:i/>
        </w:rPr>
        <w:t>indirectly impacts lichen community variation</w:t>
      </w:r>
    </w:p>
    <w:p w14:paraId="164F1BD9" w14:textId="283D8990" w:rsidR="00E919DB" w:rsidRDefault="00E919DB" w:rsidP="00E919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GLM table</w:t>
      </w:r>
      <w:r w:rsidR="00B00B02">
        <w:rPr>
          <w:rFonts w:ascii="Times New Roman" w:hAnsi="Times New Roman"/>
        </w:rPr>
        <w:t xml:space="preserve"> (Table 2)</w:t>
      </w:r>
    </w:p>
    <w:p w14:paraId="63E06202" w14:textId="032DAAD1" w:rsidR="00776914" w:rsidRDefault="00776914" w:rsidP="00E919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Barplots of community summary statistics (Figure 3</w:t>
      </w:r>
      <w:r w:rsidR="00970615">
        <w:rPr>
          <w:rFonts w:ascii="Times New Roman" w:hAnsi="Times New Roman"/>
        </w:rPr>
        <w:t>a-c</w:t>
      </w:r>
      <w:r>
        <w:rPr>
          <w:rFonts w:ascii="Times New Roman" w:hAnsi="Times New Roman"/>
        </w:rPr>
        <w:t>)</w:t>
      </w:r>
    </w:p>
    <w:p w14:paraId="416B2D2A" w14:textId="4E952567" w:rsidR="00E919DB" w:rsidRDefault="00B00B02" w:rsidP="00E919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PerMANOVA (Table 3)</w:t>
      </w:r>
    </w:p>
    <w:p w14:paraId="4E7B56AB" w14:textId="0E9647B3" w:rsidR="00C13E18" w:rsidRDefault="00C13E18" w:rsidP="00E919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NMDS of</w:t>
      </w:r>
      <w:r w:rsidR="00970615">
        <w:rPr>
          <w:rFonts w:ascii="Times New Roman" w:hAnsi="Times New Roman"/>
        </w:rPr>
        <w:t xml:space="preserve"> community composition (Figure 3d</w:t>
      </w:r>
      <w:r>
        <w:rPr>
          <w:rFonts w:ascii="Times New Roman" w:hAnsi="Times New Roman"/>
        </w:rPr>
        <w:t>)</w:t>
      </w:r>
    </w:p>
    <w:p w14:paraId="72625E7E" w14:textId="66674781" w:rsidR="00CF2D71" w:rsidRPr="00CC3BCF" w:rsidRDefault="00E919DB" w:rsidP="00CC3BC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SEM </w:t>
      </w:r>
      <w:r w:rsidR="00600FFA">
        <w:rPr>
          <w:rFonts w:ascii="Times New Roman" w:hAnsi="Times New Roman"/>
        </w:rPr>
        <w:t>path significances</w:t>
      </w:r>
      <w:r w:rsidR="00CF2D71">
        <w:rPr>
          <w:rFonts w:ascii="Times New Roman" w:hAnsi="Times New Roman"/>
        </w:rPr>
        <w:t xml:space="preserve"> </w:t>
      </w:r>
      <w:r w:rsidR="00CC3BCF">
        <w:rPr>
          <w:rFonts w:ascii="Times New Roman" w:hAnsi="Times New Roman"/>
        </w:rPr>
        <w:t>(Appendix 1)</w:t>
      </w:r>
    </w:p>
    <w:p w14:paraId="437C3743" w14:textId="3EB7AFFA" w:rsidR="00B71825" w:rsidRDefault="00600FFA" w:rsidP="00E919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Pa</w:t>
      </w:r>
      <w:r w:rsidR="00CF2D71">
        <w:rPr>
          <w:rFonts w:ascii="Times New Roman" w:hAnsi="Times New Roman"/>
        </w:rPr>
        <w:t>th diagram with fit statistics</w:t>
      </w:r>
      <w:r w:rsidR="00F43722">
        <w:rPr>
          <w:rFonts w:ascii="Times New Roman" w:hAnsi="Times New Roman"/>
        </w:rPr>
        <w:t xml:space="preserve"> (Figure 4</w:t>
      </w:r>
      <w:r w:rsidR="00CF2D71">
        <w:rPr>
          <w:rFonts w:ascii="Times New Roman" w:hAnsi="Times New Roman"/>
        </w:rPr>
        <w:t>)</w:t>
      </w:r>
    </w:p>
    <w:p w14:paraId="6BF9FD81" w14:textId="685739F4" w:rsidR="00765A7A" w:rsidRPr="005E063E" w:rsidRDefault="00765A7A" w:rsidP="005E063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Indicator species analysis </w:t>
      </w:r>
      <w:r w:rsidR="005E063E">
        <w:rPr>
          <w:rFonts w:ascii="Times New Roman" w:hAnsi="Times New Roman"/>
        </w:rPr>
        <w:t xml:space="preserve">(Table </w:t>
      </w:r>
      <w:commentRangeStart w:id="2"/>
      <w:r w:rsidR="005E063E">
        <w:rPr>
          <w:rFonts w:ascii="Times New Roman" w:hAnsi="Times New Roman"/>
        </w:rPr>
        <w:t>4</w:t>
      </w:r>
      <w:commentRangeEnd w:id="2"/>
      <w:r w:rsidR="00DF3E2F">
        <w:rPr>
          <w:rStyle w:val="CommentReference"/>
        </w:rPr>
        <w:commentReference w:id="2"/>
      </w:r>
      <w:r w:rsidR="005E063E">
        <w:rPr>
          <w:rFonts w:ascii="Times New Roman" w:hAnsi="Times New Roman"/>
        </w:rPr>
        <w:t>)</w:t>
      </w:r>
    </w:p>
    <w:p w14:paraId="1B4B460E" w14:textId="77777777" w:rsidR="00AB1945" w:rsidRPr="00FD65D9" w:rsidRDefault="00AB1945" w:rsidP="00AB1945">
      <w:pPr>
        <w:pStyle w:val="ListParagraph"/>
        <w:spacing w:line="480" w:lineRule="auto"/>
        <w:rPr>
          <w:rFonts w:ascii="Times New Roman" w:hAnsi="Times New Roman"/>
        </w:rPr>
      </w:pPr>
    </w:p>
    <w:p w14:paraId="00C9CE41" w14:textId="77777777" w:rsidR="002A09B7" w:rsidRDefault="002A09B7" w:rsidP="002A09B7">
      <w:pPr>
        <w:spacing w:line="480" w:lineRule="auto"/>
        <w:rPr>
          <w:rFonts w:ascii="Times New Roman" w:hAnsi="Times New Roman"/>
        </w:rPr>
      </w:pPr>
    </w:p>
    <w:p w14:paraId="405A7381" w14:textId="690DE092" w:rsidR="00691582" w:rsidRDefault="0069158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46D3088" w14:textId="7BEBB608" w:rsidR="00691582" w:rsidRPr="00691582" w:rsidRDefault="00691582" w:rsidP="002A09B7">
      <w:pPr>
        <w:spacing w:line="480" w:lineRule="auto"/>
        <w:rPr>
          <w:rFonts w:ascii="Times New Roman" w:hAnsi="Times New Roman"/>
          <w:b/>
        </w:rPr>
      </w:pPr>
      <w:r w:rsidRPr="00691582">
        <w:rPr>
          <w:rFonts w:ascii="Times New Roman" w:hAnsi="Times New Roman"/>
          <w:b/>
        </w:rPr>
        <w:lastRenderedPageBreak/>
        <w:t>Tables</w:t>
      </w:r>
    </w:p>
    <w:tbl>
      <w:tblPr>
        <w:tblW w:w="9100" w:type="dxa"/>
        <w:tblInd w:w="93" w:type="dxa"/>
        <w:tblLook w:val="04A0" w:firstRow="1" w:lastRow="0" w:firstColumn="1" w:lastColumn="0" w:noHBand="0" w:noVBand="1"/>
      </w:tblPr>
      <w:tblGrid>
        <w:gridCol w:w="2016"/>
        <w:gridCol w:w="584"/>
        <w:gridCol w:w="1300"/>
        <w:gridCol w:w="1300"/>
        <w:gridCol w:w="1300"/>
        <w:gridCol w:w="1300"/>
        <w:gridCol w:w="1300"/>
      </w:tblGrid>
      <w:tr w:rsidR="00DE070C" w:rsidRPr="00DE070C" w14:paraId="06275B22" w14:textId="77777777" w:rsidTr="00DE070C">
        <w:trPr>
          <w:trHeight w:val="30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F975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ENV PerMANOVA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DDEF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1142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FF58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C23C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6DE2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</w:p>
        </w:tc>
      </w:tr>
      <w:tr w:rsidR="00DE070C" w:rsidRPr="00DE070C" w14:paraId="0842C57F" w14:textId="77777777" w:rsidTr="00DE070C">
        <w:trPr>
          <w:trHeight w:val="300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EDB6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source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2819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Df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1DC6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14D7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MS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42C4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17B1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P-value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CDDF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R2</w:t>
            </w:r>
          </w:p>
        </w:tc>
      </w:tr>
      <w:tr w:rsidR="00DE070C" w:rsidRPr="00DE070C" w14:paraId="75D02C92" w14:textId="77777777" w:rsidTr="00DE070C">
        <w:trPr>
          <w:trHeight w:val="300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58AE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Moth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BFE2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358B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0.85818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D375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0.85818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3806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21.822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1638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4C97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0.27338</w:t>
            </w:r>
          </w:p>
        </w:tc>
      </w:tr>
      <w:tr w:rsidR="00DE070C" w:rsidRPr="00DE070C" w14:paraId="4B13B784" w14:textId="77777777" w:rsidTr="00DE070C">
        <w:trPr>
          <w:trHeight w:val="300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D692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Residuals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690DB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F808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2.28095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EF8C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0.03933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A0E0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0.72662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BB78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BB71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</w:p>
        </w:tc>
      </w:tr>
      <w:tr w:rsidR="00DE070C" w:rsidRPr="00DE070C" w14:paraId="590D4DD3" w14:textId="77777777" w:rsidTr="00DE070C">
        <w:trPr>
          <w:trHeight w:val="300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1825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Total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316F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620A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3.13913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F6FF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548D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7CBD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3E7F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</w:p>
        </w:tc>
      </w:tr>
    </w:tbl>
    <w:p w14:paraId="19A39941" w14:textId="77777777" w:rsidR="00DE070C" w:rsidRDefault="00DE070C" w:rsidP="002A09B7">
      <w:pPr>
        <w:spacing w:line="480" w:lineRule="auto"/>
        <w:rPr>
          <w:rFonts w:ascii="Times New Roman" w:hAnsi="Times New Roman"/>
        </w:rPr>
      </w:pPr>
    </w:p>
    <w:p w14:paraId="6E6F80A0" w14:textId="49606659" w:rsidR="00DE070C" w:rsidRDefault="00DE070C" w:rsidP="002A09B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Table 1. Table for the PerMANOVA test of moth susceptibility on tree environmental variables.</w:t>
      </w:r>
    </w:p>
    <w:p w14:paraId="46A66652" w14:textId="77777777" w:rsidR="00DE070C" w:rsidRDefault="00DE070C" w:rsidP="002A09B7">
      <w:pPr>
        <w:spacing w:line="480" w:lineRule="auto"/>
        <w:rPr>
          <w:rFonts w:ascii="Times New Roman" w:hAnsi="Times New Roman"/>
        </w:rPr>
      </w:pP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793"/>
        <w:gridCol w:w="1129"/>
        <w:gridCol w:w="1300"/>
        <w:gridCol w:w="1300"/>
        <w:gridCol w:w="1300"/>
      </w:tblGrid>
      <w:tr w:rsidR="00DE070C" w:rsidRPr="00DE070C" w14:paraId="6B161960" w14:textId="77777777" w:rsidTr="00DE070C">
        <w:trPr>
          <w:trHeight w:val="30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1932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Abundance GLM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8C52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1AFA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C5F5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</w:p>
        </w:tc>
      </w:tr>
      <w:tr w:rsidR="00DE070C" w:rsidRPr="00DE070C" w14:paraId="042BDC42" w14:textId="77777777" w:rsidTr="00DE070C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5BC1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Source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D9E7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Estimate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1DC7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313C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B1C0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P-value</w:t>
            </w:r>
          </w:p>
        </w:tc>
      </w:tr>
      <w:tr w:rsidR="00DE070C" w:rsidRPr="00DE070C" w14:paraId="331F3CD3" w14:textId="77777777" w:rsidTr="00DE070C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8AB9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(Intercept)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9E45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0.638827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865A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0.117157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D089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5.453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E731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1.07E-06</w:t>
            </w:r>
          </w:p>
        </w:tc>
      </w:tr>
      <w:tr w:rsidR="00DE070C" w:rsidRPr="00DE070C" w14:paraId="6E3FDAF5" w14:textId="77777777" w:rsidTr="00DE070C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29D1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Moth:Tree.pairs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157D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0.018241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18BA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0.009333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79E1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1.954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6C34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0.0555</w:t>
            </w:r>
          </w:p>
        </w:tc>
      </w:tr>
      <w:tr w:rsidR="00DE070C" w:rsidRPr="00DE070C" w14:paraId="4E2C8688" w14:textId="77777777" w:rsidTr="00DE070C">
        <w:trPr>
          <w:trHeight w:val="30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E191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Richness GLM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3531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7782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A6D8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</w:p>
        </w:tc>
      </w:tr>
      <w:tr w:rsidR="00DE070C" w:rsidRPr="00DE070C" w14:paraId="2795966D" w14:textId="77777777" w:rsidTr="00DE070C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F5FC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Source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9193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Estimate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83C1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444D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18DD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P-value</w:t>
            </w:r>
          </w:p>
        </w:tc>
      </w:tr>
      <w:tr w:rsidR="00DE070C" w:rsidRPr="00DE070C" w14:paraId="405DC664" w14:textId="77777777" w:rsidTr="00DE070C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99A8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(Intercept)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9581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1.32339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36AD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0.08316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6941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15.914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DDB8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2.00E-16</w:t>
            </w:r>
          </w:p>
        </w:tc>
      </w:tr>
      <w:tr w:rsidR="00DE070C" w:rsidRPr="00DE070C" w14:paraId="279658C8" w14:textId="77777777" w:rsidTr="00DE070C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CF67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Moth:Tree.pairs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A3E6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0.02089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5D3D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0.0057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A6DC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3.664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F427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0.000248</w:t>
            </w:r>
          </w:p>
        </w:tc>
      </w:tr>
      <w:tr w:rsidR="00DE070C" w:rsidRPr="00DE070C" w14:paraId="58D6B865" w14:textId="77777777" w:rsidTr="00DE070C">
        <w:trPr>
          <w:trHeight w:val="30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B79D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Diversity GLM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DC67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1125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74FC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</w:p>
        </w:tc>
      </w:tr>
      <w:tr w:rsidR="00DE070C" w:rsidRPr="00DE070C" w14:paraId="00A14862" w14:textId="77777777" w:rsidTr="00DE070C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D428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Source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D7BA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Estimate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C233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113F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54E2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P-value</w:t>
            </w:r>
          </w:p>
        </w:tc>
      </w:tr>
      <w:tr w:rsidR="00DE070C" w:rsidRPr="00DE070C" w14:paraId="7CF17E59" w14:textId="77777777" w:rsidTr="00DE070C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88D4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(Intercept)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13D1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0.7461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2653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0.107432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F91E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6.945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F23B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3.63E-09</w:t>
            </w:r>
          </w:p>
        </w:tc>
      </w:tr>
      <w:tr w:rsidR="00DE070C" w:rsidRPr="00DE070C" w14:paraId="0BA85677" w14:textId="77777777" w:rsidTr="00DE070C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1005" w14:textId="77777777" w:rsidR="00DE070C" w:rsidRPr="00DE070C" w:rsidRDefault="00DE070C" w:rsidP="00DE070C">
            <w:pPr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Moth:Tree.pairs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7B0A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0.020523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05B3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0.008558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8069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2.398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3AED" w14:textId="77777777" w:rsidR="00DE070C" w:rsidRPr="00DE070C" w:rsidRDefault="00DE070C" w:rsidP="00DE070C">
            <w:pPr>
              <w:jc w:val="right"/>
              <w:rPr>
                <w:rFonts w:ascii="Calibri" w:hAnsi="Calibri"/>
                <w:color w:val="000000"/>
              </w:rPr>
            </w:pPr>
            <w:r w:rsidRPr="00DE070C">
              <w:rPr>
                <w:rFonts w:ascii="Calibri" w:hAnsi="Calibri"/>
                <w:color w:val="000000"/>
              </w:rPr>
              <w:t>0.0197</w:t>
            </w:r>
          </w:p>
        </w:tc>
      </w:tr>
    </w:tbl>
    <w:p w14:paraId="1C162C06" w14:textId="77777777" w:rsidR="00DE070C" w:rsidRDefault="00DE070C" w:rsidP="002A09B7">
      <w:pPr>
        <w:spacing w:line="480" w:lineRule="auto"/>
        <w:rPr>
          <w:rFonts w:ascii="Times New Roman" w:hAnsi="Times New Roman"/>
        </w:rPr>
      </w:pPr>
    </w:p>
    <w:p w14:paraId="5409C7D4" w14:textId="007AC23E" w:rsidR="00DE070C" w:rsidRDefault="00DE070C" w:rsidP="002A09B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Table 2. Tables for the effect of moth susceptibility on lichen community abundance, richness and diversity (Shannon’s Index).</w:t>
      </w:r>
    </w:p>
    <w:p w14:paraId="25E814BF" w14:textId="77777777" w:rsidR="00691582" w:rsidRDefault="00691582" w:rsidP="002A09B7">
      <w:pPr>
        <w:spacing w:line="480" w:lineRule="auto"/>
        <w:rPr>
          <w:rFonts w:ascii="Times New Roman" w:hAnsi="Times New Roman"/>
        </w:rPr>
      </w:pPr>
    </w:p>
    <w:tbl>
      <w:tblPr>
        <w:tblW w:w="865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635"/>
        <w:gridCol w:w="581"/>
        <w:gridCol w:w="1300"/>
        <w:gridCol w:w="1300"/>
        <w:gridCol w:w="1229"/>
        <w:gridCol w:w="1371"/>
        <w:gridCol w:w="1239"/>
      </w:tblGrid>
      <w:tr w:rsidR="00464876" w:rsidRPr="00464876" w14:paraId="40243000" w14:textId="77777777" w:rsidTr="00464876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8894" w14:textId="77777777" w:rsidR="00464876" w:rsidRPr="00464876" w:rsidRDefault="00464876" w:rsidP="00464876">
            <w:pPr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source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6E8E" w14:textId="77777777" w:rsidR="00464876" w:rsidRPr="00464876" w:rsidRDefault="00464876" w:rsidP="00464876">
            <w:pPr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Df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20CB" w14:textId="77777777" w:rsidR="00464876" w:rsidRPr="00464876" w:rsidRDefault="00464876" w:rsidP="00464876">
            <w:pPr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D21A" w14:textId="77777777" w:rsidR="00464876" w:rsidRPr="00464876" w:rsidRDefault="00464876" w:rsidP="00464876">
            <w:pPr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MS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1ECA" w14:textId="77777777" w:rsidR="00464876" w:rsidRPr="00464876" w:rsidRDefault="00464876" w:rsidP="00464876">
            <w:pPr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0239" w14:textId="77777777" w:rsidR="00464876" w:rsidRPr="00464876" w:rsidRDefault="00464876" w:rsidP="00464876">
            <w:pPr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P-value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328E" w14:textId="77777777" w:rsidR="00464876" w:rsidRPr="00464876" w:rsidRDefault="00464876" w:rsidP="00464876">
            <w:pPr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R2</w:t>
            </w:r>
          </w:p>
        </w:tc>
      </w:tr>
      <w:tr w:rsidR="00464876" w:rsidRPr="00464876" w14:paraId="51F25522" w14:textId="77777777" w:rsidTr="00464876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559A" w14:textId="77777777" w:rsidR="00464876" w:rsidRPr="00464876" w:rsidRDefault="00464876" w:rsidP="00464876">
            <w:pPr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env$Moth:env$Tree.pairs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DA79" w14:textId="77777777" w:rsidR="00464876" w:rsidRPr="00464876" w:rsidRDefault="00464876" w:rsidP="00464876">
            <w:pPr>
              <w:jc w:val="right"/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3285" w14:textId="77777777" w:rsidR="00464876" w:rsidRPr="00464876" w:rsidRDefault="00464876" w:rsidP="00464876">
            <w:pPr>
              <w:jc w:val="right"/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0.8211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D4A1" w14:textId="77777777" w:rsidR="00464876" w:rsidRPr="00464876" w:rsidRDefault="00464876" w:rsidP="00464876">
            <w:pPr>
              <w:jc w:val="right"/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0.82114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2D28" w14:textId="77777777" w:rsidR="00464876" w:rsidRPr="00464876" w:rsidRDefault="00464876" w:rsidP="00464876">
            <w:pPr>
              <w:jc w:val="right"/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2.5772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48E7" w14:textId="77777777" w:rsidR="00464876" w:rsidRPr="00464876" w:rsidRDefault="00464876" w:rsidP="00464876">
            <w:pPr>
              <w:jc w:val="right"/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0.034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7294" w14:textId="77777777" w:rsidR="00464876" w:rsidRPr="00464876" w:rsidRDefault="00464876" w:rsidP="00464876">
            <w:pPr>
              <w:jc w:val="right"/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0.04254</w:t>
            </w:r>
          </w:p>
        </w:tc>
      </w:tr>
      <w:tr w:rsidR="00464876" w:rsidRPr="00464876" w14:paraId="2C5153C2" w14:textId="77777777" w:rsidTr="00464876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D5A0" w14:textId="77777777" w:rsidR="00464876" w:rsidRPr="00464876" w:rsidRDefault="00464876" w:rsidP="00464876">
            <w:pPr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Residuals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3C3B" w14:textId="77777777" w:rsidR="00464876" w:rsidRPr="00464876" w:rsidRDefault="00464876" w:rsidP="00464876">
            <w:pPr>
              <w:jc w:val="right"/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8CDB" w14:textId="77777777" w:rsidR="00464876" w:rsidRPr="00464876" w:rsidRDefault="00464876" w:rsidP="00464876">
            <w:pPr>
              <w:jc w:val="right"/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18.4799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9D34" w14:textId="77777777" w:rsidR="00464876" w:rsidRPr="00464876" w:rsidRDefault="00464876" w:rsidP="00464876">
            <w:pPr>
              <w:jc w:val="right"/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0.31862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A03F" w14:textId="77777777" w:rsidR="00464876" w:rsidRPr="00464876" w:rsidRDefault="00464876" w:rsidP="00464876">
            <w:pPr>
              <w:jc w:val="right"/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0.95746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47E2" w14:textId="77777777" w:rsidR="00464876" w:rsidRPr="00464876" w:rsidRDefault="00464876" w:rsidP="0046487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8F62" w14:textId="77777777" w:rsidR="00464876" w:rsidRPr="00464876" w:rsidRDefault="00464876" w:rsidP="00464876">
            <w:pPr>
              <w:rPr>
                <w:rFonts w:ascii="Calibri" w:hAnsi="Calibri"/>
                <w:color w:val="000000"/>
              </w:rPr>
            </w:pPr>
          </w:p>
        </w:tc>
      </w:tr>
      <w:tr w:rsidR="00464876" w:rsidRPr="00464876" w14:paraId="5A2AAA82" w14:textId="77777777" w:rsidTr="00464876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F2F2" w14:textId="77777777" w:rsidR="00464876" w:rsidRPr="00464876" w:rsidRDefault="00464876" w:rsidP="00464876">
            <w:pPr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Total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13F7" w14:textId="77777777" w:rsidR="00464876" w:rsidRPr="00464876" w:rsidRDefault="00464876" w:rsidP="00464876">
            <w:pPr>
              <w:jc w:val="right"/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D3B5" w14:textId="77777777" w:rsidR="00464876" w:rsidRPr="00464876" w:rsidRDefault="00464876" w:rsidP="00464876">
            <w:pPr>
              <w:jc w:val="right"/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19.301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8CA9" w14:textId="77777777" w:rsidR="00464876" w:rsidRPr="00464876" w:rsidRDefault="00464876" w:rsidP="00464876">
            <w:pPr>
              <w:jc w:val="right"/>
              <w:rPr>
                <w:rFonts w:ascii="Calibri" w:hAnsi="Calibri"/>
                <w:color w:val="000000"/>
              </w:rPr>
            </w:pPr>
            <w:r w:rsidRPr="0046487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1B4A" w14:textId="77777777" w:rsidR="00464876" w:rsidRPr="00464876" w:rsidRDefault="00464876" w:rsidP="0046487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D54D" w14:textId="77777777" w:rsidR="00464876" w:rsidRPr="00464876" w:rsidRDefault="00464876" w:rsidP="0046487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C8B5" w14:textId="77777777" w:rsidR="00464876" w:rsidRPr="00464876" w:rsidRDefault="00464876" w:rsidP="00464876">
            <w:pPr>
              <w:rPr>
                <w:rFonts w:ascii="Calibri" w:hAnsi="Calibri"/>
                <w:color w:val="000000"/>
              </w:rPr>
            </w:pPr>
          </w:p>
        </w:tc>
      </w:tr>
    </w:tbl>
    <w:p w14:paraId="16D5A434" w14:textId="77777777" w:rsidR="00464876" w:rsidRDefault="00464876" w:rsidP="002A09B7">
      <w:pPr>
        <w:spacing w:line="480" w:lineRule="auto"/>
        <w:rPr>
          <w:rFonts w:ascii="Times New Roman" w:hAnsi="Times New Roman"/>
        </w:rPr>
      </w:pPr>
    </w:p>
    <w:p w14:paraId="6ED3DEF8" w14:textId="77777777" w:rsidR="00D747DB" w:rsidRDefault="009E0326">
      <w:pPr>
        <w:rPr>
          <w:rFonts w:ascii="Times New Roman" w:hAnsi="Times New Roman"/>
        </w:rPr>
      </w:pPr>
      <w:r>
        <w:rPr>
          <w:rFonts w:ascii="Times New Roman" w:hAnsi="Times New Roman"/>
        </w:rPr>
        <w:t>Table 3. Table for the PerMANOVA test of the effect of tree phenotype on lichen community composition.</w:t>
      </w:r>
    </w:p>
    <w:p w14:paraId="7EEC8F71" w14:textId="77777777" w:rsidR="00D747DB" w:rsidRDefault="00D747DB">
      <w:pPr>
        <w:rPr>
          <w:rFonts w:ascii="Times New Roman" w:hAnsi="Times New Roman"/>
        </w:rPr>
      </w:pPr>
    </w:p>
    <w:tbl>
      <w:tblPr>
        <w:tblW w:w="5384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670"/>
        <w:gridCol w:w="1300"/>
      </w:tblGrid>
      <w:tr w:rsidR="00D747DB" w:rsidRPr="00D747DB" w14:paraId="536A201C" w14:textId="77777777" w:rsidTr="00D747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C241" w14:textId="77777777" w:rsidR="00D747DB" w:rsidRPr="00D747DB" w:rsidRDefault="00D747DB" w:rsidP="00D747DB">
            <w:pPr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species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362A" w14:textId="77777777" w:rsidR="00D747DB" w:rsidRPr="00D747DB" w:rsidRDefault="00D747DB" w:rsidP="00D747DB">
            <w:pPr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cluster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E184" w14:textId="77777777" w:rsidR="00D747DB" w:rsidRPr="00D747DB" w:rsidRDefault="00D747DB" w:rsidP="00D747DB">
            <w:pPr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indicator.value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7340" w14:textId="77777777" w:rsidR="00D747DB" w:rsidRPr="00D747DB" w:rsidRDefault="00D747DB" w:rsidP="00D747DB">
            <w:pPr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probability</w:t>
            </w:r>
          </w:p>
        </w:tc>
      </w:tr>
      <w:tr w:rsidR="00D747DB" w:rsidRPr="00D747DB" w14:paraId="0EB1243D" w14:textId="77777777" w:rsidTr="00D747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C56A" w14:textId="77777777" w:rsidR="00D747DB" w:rsidRPr="00D747DB" w:rsidRDefault="00D747DB" w:rsidP="00D747DB">
            <w:pPr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Canros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34EC" w14:textId="77777777" w:rsidR="00D747DB" w:rsidRPr="00D747DB" w:rsidRDefault="00D747DB" w:rsidP="00D747DB">
            <w:pPr>
              <w:jc w:val="right"/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0B2B" w14:textId="77777777" w:rsidR="00D747DB" w:rsidRPr="00D747DB" w:rsidRDefault="00D747DB" w:rsidP="00D747DB">
            <w:pPr>
              <w:jc w:val="right"/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0.6397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2465" w14:textId="77777777" w:rsidR="00D747DB" w:rsidRPr="00D747DB" w:rsidRDefault="00D747DB" w:rsidP="00D747DB">
            <w:pPr>
              <w:jc w:val="right"/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0.006</w:t>
            </w:r>
          </w:p>
        </w:tc>
      </w:tr>
      <w:tr w:rsidR="00D747DB" w:rsidRPr="00D747DB" w14:paraId="24EADF4F" w14:textId="77777777" w:rsidTr="00D747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0111" w14:textId="77777777" w:rsidR="00D747DB" w:rsidRPr="00D747DB" w:rsidRDefault="00D747DB" w:rsidP="00D747DB">
            <w:pPr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Acasup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B8E6" w14:textId="77777777" w:rsidR="00D747DB" w:rsidRPr="00D747DB" w:rsidRDefault="00D747DB" w:rsidP="00D747DB">
            <w:pPr>
              <w:jc w:val="right"/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3395" w14:textId="77777777" w:rsidR="00D747DB" w:rsidRPr="00D747DB" w:rsidRDefault="00D747DB" w:rsidP="00D747DB">
            <w:pPr>
              <w:jc w:val="right"/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0.6295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C7C6" w14:textId="77777777" w:rsidR="00D747DB" w:rsidRPr="00D747DB" w:rsidRDefault="00D747DB" w:rsidP="00D747DB">
            <w:pPr>
              <w:jc w:val="right"/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0.002</w:t>
            </w:r>
          </w:p>
        </w:tc>
      </w:tr>
      <w:tr w:rsidR="00D747DB" w:rsidRPr="00D747DB" w14:paraId="44749B3C" w14:textId="77777777" w:rsidTr="00D747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8E26" w14:textId="77777777" w:rsidR="00D747DB" w:rsidRPr="00D747DB" w:rsidRDefault="00D747DB" w:rsidP="00D747DB">
            <w:pPr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Acacon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2756" w14:textId="77777777" w:rsidR="00D747DB" w:rsidRPr="00D747DB" w:rsidRDefault="00D747DB" w:rsidP="00D747DB">
            <w:pPr>
              <w:jc w:val="right"/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FEC9" w14:textId="77777777" w:rsidR="00D747DB" w:rsidRPr="00D747DB" w:rsidRDefault="00D747DB" w:rsidP="00D747DB">
            <w:pPr>
              <w:jc w:val="right"/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0.4769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381E" w14:textId="77777777" w:rsidR="00D747DB" w:rsidRPr="00D747DB" w:rsidRDefault="00D747DB" w:rsidP="00D747DB">
            <w:pPr>
              <w:jc w:val="right"/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0.001</w:t>
            </w:r>
          </w:p>
        </w:tc>
      </w:tr>
      <w:tr w:rsidR="00D747DB" w:rsidRPr="00D747DB" w14:paraId="61FF5DD4" w14:textId="77777777" w:rsidTr="00D747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1973" w14:textId="77777777" w:rsidR="00D747DB" w:rsidRPr="00D747DB" w:rsidRDefault="00D747DB" w:rsidP="00D747DB">
            <w:pPr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Acaobp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23A6" w14:textId="77777777" w:rsidR="00D747DB" w:rsidRPr="00D747DB" w:rsidRDefault="00D747DB" w:rsidP="00D747DB">
            <w:pPr>
              <w:jc w:val="right"/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6D19" w14:textId="77777777" w:rsidR="00D747DB" w:rsidRPr="00D747DB" w:rsidRDefault="00D747DB" w:rsidP="00D747DB">
            <w:pPr>
              <w:jc w:val="right"/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0.4241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3119" w14:textId="77777777" w:rsidR="00D747DB" w:rsidRPr="00D747DB" w:rsidRDefault="00D747DB" w:rsidP="00D747DB">
            <w:pPr>
              <w:jc w:val="right"/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0.008</w:t>
            </w:r>
          </w:p>
        </w:tc>
      </w:tr>
      <w:tr w:rsidR="00D747DB" w:rsidRPr="00D747DB" w14:paraId="4CEA66AB" w14:textId="77777777" w:rsidTr="00D747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6E60" w14:textId="77777777" w:rsidR="00D747DB" w:rsidRPr="00D747DB" w:rsidRDefault="00D747DB" w:rsidP="00D747DB">
            <w:pPr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Phydub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22FA" w14:textId="77777777" w:rsidR="00D747DB" w:rsidRPr="00D747DB" w:rsidRDefault="00D747DB" w:rsidP="00D747DB">
            <w:pPr>
              <w:jc w:val="right"/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C34F" w14:textId="77777777" w:rsidR="00D747DB" w:rsidRPr="00D747DB" w:rsidRDefault="00D747DB" w:rsidP="00D747DB">
            <w:pPr>
              <w:jc w:val="right"/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0.4125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9C84" w14:textId="77777777" w:rsidR="00D747DB" w:rsidRPr="00D747DB" w:rsidRDefault="00D747DB" w:rsidP="00D747DB">
            <w:pPr>
              <w:jc w:val="right"/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0.018</w:t>
            </w:r>
          </w:p>
        </w:tc>
      </w:tr>
      <w:tr w:rsidR="00D747DB" w:rsidRPr="00D747DB" w14:paraId="79A0AA3E" w14:textId="77777777" w:rsidTr="00D747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8B8E" w14:textId="77777777" w:rsidR="00D747DB" w:rsidRPr="00D747DB" w:rsidRDefault="00D747DB" w:rsidP="00D747DB">
            <w:pPr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Calare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B3D5" w14:textId="77777777" w:rsidR="00D747DB" w:rsidRPr="00D747DB" w:rsidRDefault="00D747DB" w:rsidP="00D747DB">
            <w:pPr>
              <w:jc w:val="right"/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C5C6" w14:textId="77777777" w:rsidR="00D747DB" w:rsidRPr="00D747DB" w:rsidRDefault="00D747DB" w:rsidP="00D747DB">
            <w:pPr>
              <w:jc w:val="right"/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0.2966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1D23" w14:textId="77777777" w:rsidR="00D747DB" w:rsidRPr="00D747DB" w:rsidRDefault="00D747DB" w:rsidP="00D747DB">
            <w:pPr>
              <w:jc w:val="right"/>
              <w:rPr>
                <w:rFonts w:ascii="Calibri" w:hAnsi="Calibri"/>
                <w:color w:val="000000"/>
              </w:rPr>
            </w:pPr>
            <w:r w:rsidRPr="00D747DB">
              <w:rPr>
                <w:rFonts w:ascii="Calibri" w:hAnsi="Calibri"/>
                <w:color w:val="000000"/>
              </w:rPr>
              <w:t>0.036</w:t>
            </w:r>
          </w:p>
        </w:tc>
      </w:tr>
    </w:tbl>
    <w:p w14:paraId="23B00755" w14:textId="77777777" w:rsidR="00D747DB" w:rsidRDefault="00D747DB">
      <w:pPr>
        <w:rPr>
          <w:rFonts w:ascii="Times New Roman" w:hAnsi="Times New Roman"/>
        </w:rPr>
      </w:pPr>
    </w:p>
    <w:p w14:paraId="5370A8C5" w14:textId="48D085C7" w:rsidR="00691582" w:rsidRDefault="00D747DB">
      <w:pPr>
        <w:rPr>
          <w:rFonts w:ascii="Times New Roman" w:hAnsi="Times New Roman"/>
        </w:rPr>
      </w:pPr>
      <w:r>
        <w:rPr>
          <w:rFonts w:ascii="Times New Roman" w:hAnsi="Times New Roman"/>
        </w:rPr>
        <w:t>Table 4. Table for the indicator species analysis.</w:t>
      </w:r>
      <w:r w:rsidR="00CA36A0">
        <w:rPr>
          <w:rFonts w:ascii="Times New Roman" w:hAnsi="Times New Roman"/>
        </w:rPr>
        <w:t xml:space="preserve"> </w:t>
      </w:r>
      <w:r w:rsidR="00691582">
        <w:rPr>
          <w:rFonts w:ascii="Times New Roman" w:hAnsi="Times New Roman"/>
        </w:rPr>
        <w:br w:type="page"/>
      </w:r>
    </w:p>
    <w:p w14:paraId="4C3C0543" w14:textId="3E3B7550" w:rsidR="00691582" w:rsidRPr="00691582" w:rsidRDefault="00691582" w:rsidP="002A09B7">
      <w:pPr>
        <w:spacing w:line="480" w:lineRule="auto"/>
        <w:rPr>
          <w:rFonts w:ascii="Times New Roman" w:hAnsi="Times New Roman"/>
          <w:b/>
        </w:rPr>
      </w:pPr>
      <w:r w:rsidRPr="00691582">
        <w:rPr>
          <w:rFonts w:ascii="Times New Roman" w:hAnsi="Times New Roman"/>
          <w:b/>
        </w:rPr>
        <w:t>Figures</w:t>
      </w:r>
    </w:p>
    <w:p w14:paraId="35A2B661" w14:textId="77777777" w:rsidR="00691582" w:rsidRDefault="00691582" w:rsidP="002A09B7">
      <w:pPr>
        <w:spacing w:line="480" w:lineRule="auto"/>
        <w:rPr>
          <w:rFonts w:ascii="Times New Roman" w:hAnsi="Times New Roman"/>
        </w:rPr>
      </w:pPr>
    </w:p>
    <w:p w14:paraId="0A10623F" w14:textId="04873541" w:rsidR="00691582" w:rsidRDefault="00963C4D" w:rsidP="002A09B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212A5E0" wp14:editId="2F50EFC1">
            <wp:extent cx="5486400" cy="508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v_nm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30DD" w14:textId="3EAC7B2A" w:rsidR="0099425C" w:rsidRDefault="0099425C" w:rsidP="002A09B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Figure 1. Ordination (NMDS) of individual trees based on their local environmental variables (Black = Susceptible, Red = Resistant). Vectors show the linear correlation </w:t>
      </w:r>
      <w:r w:rsidR="00F92914">
        <w:rPr>
          <w:rFonts w:ascii="Times New Roman" w:hAnsi="Times New Roman"/>
        </w:rPr>
        <w:t xml:space="preserve">of </w:t>
      </w:r>
      <w:r>
        <w:rPr>
          <w:rFonts w:ascii="Times New Roman" w:hAnsi="Times New Roman"/>
        </w:rPr>
        <w:t xml:space="preserve">the </w:t>
      </w:r>
      <w:r w:rsidR="00F92914">
        <w:rPr>
          <w:rFonts w:ascii="Times New Roman" w:hAnsi="Times New Roman"/>
        </w:rPr>
        <w:t xml:space="preserve">environmental </w:t>
      </w:r>
      <w:r>
        <w:rPr>
          <w:rFonts w:ascii="Times New Roman" w:hAnsi="Times New Roman"/>
        </w:rPr>
        <w:t xml:space="preserve">variables </w:t>
      </w:r>
      <w:r w:rsidR="005A077A">
        <w:rPr>
          <w:rFonts w:ascii="Times New Roman" w:hAnsi="Times New Roman"/>
        </w:rPr>
        <w:t xml:space="preserve">with the </w:t>
      </w:r>
      <w:r w:rsidR="00306C95">
        <w:rPr>
          <w:rFonts w:ascii="Times New Roman" w:hAnsi="Times New Roman"/>
        </w:rPr>
        <w:t xml:space="preserve">ordination </w:t>
      </w:r>
      <w:r w:rsidR="00C34CA2">
        <w:rPr>
          <w:rFonts w:ascii="Times New Roman" w:hAnsi="Times New Roman"/>
        </w:rPr>
        <w:t>axes</w:t>
      </w:r>
      <w:r w:rsidR="00306C95">
        <w:rPr>
          <w:rFonts w:ascii="Times New Roman" w:hAnsi="Times New Roman"/>
        </w:rPr>
        <w:t>.</w:t>
      </w:r>
    </w:p>
    <w:p w14:paraId="4F0A9CFF" w14:textId="5CF91E8C" w:rsidR="00963C4D" w:rsidRDefault="00963C4D" w:rsidP="002A09B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C15C350" wp14:editId="5D46C06A">
            <wp:extent cx="5486400" cy="5178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dXenv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7F45" w14:textId="5CCFB5DE" w:rsidR="00963C4D" w:rsidRDefault="00771394" w:rsidP="002A09B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Figure 2. Scatterplot of the correlation between the environmental and lichen community distance values showing that the difference in communities increases with increasing difference</w:t>
      </w:r>
      <w:r w:rsidR="004B2162">
        <w:rPr>
          <w:rFonts w:ascii="Times New Roman" w:hAnsi="Times New Roman"/>
        </w:rPr>
        <w:t xml:space="preserve"> in the local environment.</w:t>
      </w:r>
    </w:p>
    <w:p w14:paraId="5E4DD873" w14:textId="77777777" w:rsidR="005F0C27" w:rsidRDefault="005F0C27" w:rsidP="002A09B7">
      <w:pPr>
        <w:spacing w:line="480" w:lineRule="auto"/>
        <w:rPr>
          <w:rFonts w:ascii="Times New Roman" w:hAnsi="Times New Roman"/>
        </w:rPr>
      </w:pPr>
    </w:p>
    <w:p w14:paraId="6B7595EE" w14:textId="15B1F4F3" w:rsidR="005F0C27" w:rsidRDefault="00383346" w:rsidP="0038334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8E5032C" wp14:editId="7E15D407">
            <wp:extent cx="5600700" cy="3318934"/>
            <wp:effectExtent l="0" t="0" r="0" b="8890"/>
            <wp:docPr id="4" name="Picture 4" descr="Macintosh HD:Users:Aeolus:projects:sunset_crater_lichens:results:semPat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olus:projects:sunset_crater_lichens:results:semPath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051" cy="331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5EDE">
        <w:rPr>
          <w:rFonts w:ascii="Times New Roman" w:hAnsi="Times New Roman"/>
        </w:rPr>
        <w:t xml:space="preserve">Figure 3. Path diagram showing the standardized path coefficients for the SEM. </w:t>
      </w:r>
      <w:bookmarkStart w:id="3" w:name="_GoBack"/>
      <w:bookmarkEnd w:id="3"/>
      <w:r w:rsidR="005F0C27">
        <w:rPr>
          <w:rFonts w:ascii="Times New Roman" w:hAnsi="Times New Roman"/>
        </w:rPr>
        <w:br w:type="page"/>
      </w:r>
    </w:p>
    <w:p w14:paraId="2C3884E7" w14:textId="77777777" w:rsidR="00005EDE" w:rsidRDefault="00005EDE" w:rsidP="00383346">
      <w:pPr>
        <w:rPr>
          <w:rFonts w:ascii="Times New Roman" w:hAnsi="Times New Roman"/>
        </w:rPr>
      </w:pPr>
    </w:p>
    <w:p w14:paraId="0E184DDF" w14:textId="480B4A8A" w:rsidR="005F0C27" w:rsidRDefault="005F0C27" w:rsidP="002A09B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Appendix 1</w:t>
      </w:r>
    </w:p>
    <w:tbl>
      <w:tblPr>
        <w:tblW w:w="745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635"/>
        <w:gridCol w:w="1620"/>
        <w:gridCol w:w="1530"/>
        <w:gridCol w:w="1530"/>
        <w:gridCol w:w="1142"/>
      </w:tblGrid>
      <w:tr w:rsidR="005F0C27" w:rsidRPr="005F0C27" w14:paraId="1F4DC767" w14:textId="77777777" w:rsidTr="005F0C2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7C2F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Appendix SEM path values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DDA9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53EA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EDE7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AAAE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</w:p>
        </w:tc>
      </w:tr>
      <w:tr w:rsidR="005F0C27" w:rsidRPr="005F0C27" w14:paraId="7453F9C8" w14:textId="77777777" w:rsidTr="005F0C2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8D5E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Estimate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058C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From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A0C1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To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A2C9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zvalue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F45A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Pr(&gt;|z|)</w:t>
            </w:r>
          </w:p>
        </w:tc>
      </w:tr>
      <w:tr w:rsidR="005F0C27" w:rsidRPr="005F0C27" w14:paraId="5BBD6F5E" w14:textId="77777777" w:rsidTr="005F0C2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6CBC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g.1.2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4488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Moth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0641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Light.average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2D5D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8.6365177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1D15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0.00000</w:t>
            </w:r>
          </w:p>
        </w:tc>
      </w:tr>
      <w:tr w:rsidR="005F0C27" w:rsidRPr="005F0C27" w14:paraId="238FE15D" w14:textId="77777777" w:rsidTr="005F0C2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4098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g.1.3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B9B9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Moth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B204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Litter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6839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-3.1524416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1E2A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0.00162</w:t>
            </w:r>
          </w:p>
        </w:tc>
      </w:tr>
      <w:tr w:rsidR="005F0C27" w:rsidRPr="005F0C27" w14:paraId="18C064C8" w14:textId="77777777" w:rsidTr="005F0C2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77C9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b.2.5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5367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Light.average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7A26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X1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C1B3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-0.9302163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9F4E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0.35226</w:t>
            </w:r>
          </w:p>
        </w:tc>
      </w:tr>
      <w:tr w:rsidR="005F0C27" w:rsidRPr="005F0C27" w14:paraId="0B70ABBE" w14:textId="77777777" w:rsidTr="005F0C2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0E38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b.2.6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51B5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Light.average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8503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X2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2EE4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-1.0876265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C89A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0.27676</w:t>
            </w:r>
          </w:p>
        </w:tc>
      </w:tr>
      <w:tr w:rsidR="005F0C27" w:rsidRPr="005F0C27" w14:paraId="7B3B1868" w14:textId="77777777" w:rsidTr="005F0C2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4BCC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b.2.7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BEA7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Light.average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FC17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X3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868A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3.326687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171B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0.00088</w:t>
            </w:r>
          </w:p>
        </w:tc>
      </w:tr>
      <w:tr w:rsidR="005F0C27" w:rsidRPr="005F0C27" w14:paraId="60C7338B" w14:textId="77777777" w:rsidTr="005F0C2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576D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b.3.4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BDFF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Litter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D1D4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Big.rocks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FCE3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-11.8483246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3C38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0.00000</w:t>
            </w:r>
          </w:p>
        </w:tc>
      </w:tr>
      <w:tr w:rsidR="005F0C27" w:rsidRPr="005F0C27" w14:paraId="4A86014F" w14:textId="77777777" w:rsidTr="005F0C2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376F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b.3.5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724C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Litter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8056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X1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CF01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0.1757412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21F8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0.86050</w:t>
            </w:r>
          </w:p>
        </w:tc>
      </w:tr>
      <w:tr w:rsidR="005F0C27" w:rsidRPr="005F0C27" w14:paraId="1CBD2BCF" w14:textId="77777777" w:rsidTr="005F0C2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01DA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b.3.6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CCFB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Litter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8949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X2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105C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0.9444861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6E2B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0.34492</w:t>
            </w:r>
          </w:p>
        </w:tc>
      </w:tr>
      <w:tr w:rsidR="005F0C27" w:rsidRPr="005F0C27" w14:paraId="3B731410" w14:textId="77777777" w:rsidTr="005F0C2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62EB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b.3.7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861F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Litter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284F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X3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6021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3.7988627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BF50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0.00015</w:t>
            </w:r>
          </w:p>
        </w:tc>
      </w:tr>
      <w:tr w:rsidR="005F0C27" w:rsidRPr="005F0C27" w14:paraId="24D19E6F" w14:textId="77777777" w:rsidTr="005F0C2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85E6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b.4.5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B6ED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Big.rocks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6AEE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X1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0942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-1.5137398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14DF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0.13009</w:t>
            </w:r>
          </w:p>
        </w:tc>
      </w:tr>
      <w:tr w:rsidR="005F0C27" w:rsidRPr="005F0C27" w14:paraId="7CEC621C" w14:textId="77777777" w:rsidTr="005F0C2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BFB3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b.4.6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F26B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Big.rocks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DC25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X2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F501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0.6063031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D72B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0.54431</w:t>
            </w:r>
          </w:p>
        </w:tc>
      </w:tr>
      <w:tr w:rsidR="005F0C27" w:rsidRPr="005F0C27" w14:paraId="5924B45C" w14:textId="77777777" w:rsidTr="005F0C2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D60B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b.4.7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1FDD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Big.rocks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4025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X3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60CF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6.8117662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D18C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0.00000</w:t>
            </w:r>
          </w:p>
        </w:tc>
      </w:tr>
      <w:tr w:rsidR="005F0C27" w:rsidRPr="005F0C27" w14:paraId="4BE782C8" w14:textId="77777777" w:rsidTr="005F0C2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18B7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e.1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28E1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Moth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1815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Moth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1782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5.4313902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C904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0.00000</w:t>
            </w:r>
          </w:p>
        </w:tc>
      </w:tr>
      <w:tr w:rsidR="005F0C27" w:rsidRPr="005F0C27" w14:paraId="31FD5F4A" w14:textId="77777777" w:rsidTr="005F0C2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14D1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e.2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4774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Light.average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0974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Light.average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CD32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5.4313902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C1CB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0.00000</w:t>
            </w:r>
          </w:p>
        </w:tc>
      </w:tr>
      <w:tr w:rsidR="005F0C27" w:rsidRPr="005F0C27" w14:paraId="5B558FBF" w14:textId="77777777" w:rsidTr="005F0C2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6BDA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e.3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7F76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Litter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8F9B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Litter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620C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5.4313902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1EDA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0.00000</w:t>
            </w:r>
          </w:p>
        </w:tc>
      </w:tr>
      <w:tr w:rsidR="005F0C27" w:rsidRPr="005F0C27" w14:paraId="19599CD6" w14:textId="77777777" w:rsidTr="005F0C2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8AA5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e.4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CA3D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Big.rocks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4806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Big.rocks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DACB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5.4313902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587D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0.00000</w:t>
            </w:r>
          </w:p>
        </w:tc>
      </w:tr>
      <w:tr w:rsidR="005F0C27" w:rsidRPr="005F0C27" w14:paraId="15454FA0" w14:textId="77777777" w:rsidTr="005F0C2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8706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e.5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BD62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X1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2806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X1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F39F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5.4313902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03A9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0.00000</w:t>
            </w:r>
          </w:p>
        </w:tc>
      </w:tr>
      <w:tr w:rsidR="005F0C27" w:rsidRPr="005F0C27" w14:paraId="7F416C59" w14:textId="77777777" w:rsidTr="005F0C2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6FE3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e.6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2B3C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X2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797C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X2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CC7E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5.4313902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B6CB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0.00000</w:t>
            </w:r>
          </w:p>
        </w:tc>
      </w:tr>
      <w:tr w:rsidR="005F0C27" w:rsidRPr="005F0C27" w14:paraId="08E0BC44" w14:textId="77777777" w:rsidTr="005F0C2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9409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e.7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E0EE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X3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E521" w14:textId="77777777" w:rsidR="005F0C27" w:rsidRPr="005F0C27" w:rsidRDefault="005F0C27" w:rsidP="005F0C27">
            <w:pPr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X3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4B56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5.4313902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ED9E" w14:textId="77777777" w:rsidR="005F0C27" w:rsidRPr="005F0C27" w:rsidRDefault="005F0C27" w:rsidP="005F0C27">
            <w:pPr>
              <w:jc w:val="right"/>
              <w:rPr>
                <w:rFonts w:ascii="Calibri" w:hAnsi="Calibri"/>
                <w:color w:val="000000"/>
              </w:rPr>
            </w:pPr>
            <w:r w:rsidRPr="005F0C27">
              <w:rPr>
                <w:rFonts w:ascii="Calibri" w:hAnsi="Calibri"/>
                <w:color w:val="000000"/>
              </w:rPr>
              <w:t>0.00000</w:t>
            </w:r>
          </w:p>
        </w:tc>
      </w:tr>
    </w:tbl>
    <w:p w14:paraId="55701610" w14:textId="77777777" w:rsidR="005F0C27" w:rsidRPr="002A09B7" w:rsidRDefault="005F0C27" w:rsidP="002A09B7">
      <w:pPr>
        <w:spacing w:line="480" w:lineRule="auto"/>
        <w:rPr>
          <w:rFonts w:ascii="Times New Roman" w:hAnsi="Times New Roman"/>
        </w:rPr>
      </w:pPr>
    </w:p>
    <w:sectPr w:rsidR="005F0C27" w:rsidRPr="002A09B7" w:rsidSect="0094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tthew K. Lau" w:date="2013-04-06T10:43:00Z" w:initials="MKL">
    <w:p w14:paraId="043976F7" w14:textId="440E1BFA" w:rsidR="00771394" w:rsidRDefault="00771394">
      <w:pPr>
        <w:pStyle w:val="CommentText"/>
      </w:pPr>
      <w:r>
        <w:rPr>
          <w:rStyle w:val="CommentReference"/>
        </w:rPr>
        <w:annotationRef/>
      </w:r>
      <w:r>
        <w:t>Update methods. Nesting for PerMANOVA’s and GLMs but differences for mantel.</w:t>
      </w:r>
    </w:p>
  </w:comment>
  <w:comment w:id="1" w:author="Matthew K. Lau" w:date="2013-04-06T10:43:00Z" w:initials="MKL">
    <w:p w14:paraId="3A584897" w14:textId="6F96B8B9" w:rsidR="00771394" w:rsidRDefault="00771394">
      <w:pPr>
        <w:pStyle w:val="CommentText"/>
      </w:pPr>
      <w:r>
        <w:rPr>
          <w:rStyle w:val="CommentReference"/>
        </w:rPr>
        <w:annotationRef/>
      </w:r>
      <w:r>
        <w:t>Do nested factor for PerMANOVA.</w:t>
      </w:r>
    </w:p>
  </w:comment>
  <w:comment w:id="2" w:author="Matthew K. Lau" w:date="2013-04-06T10:48:00Z" w:initials="MKL">
    <w:p w14:paraId="5F78D3BA" w14:textId="1DF0AC11" w:rsidR="00771394" w:rsidRDefault="00771394">
      <w:pPr>
        <w:pStyle w:val="CommentText"/>
      </w:pPr>
      <w:r>
        <w:rPr>
          <w:rStyle w:val="CommentReference"/>
        </w:rPr>
        <w:annotationRef/>
      </w:r>
      <w:r>
        <w:t>Add to methods.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47F5C"/>
    <w:multiLevelType w:val="hybridMultilevel"/>
    <w:tmpl w:val="6D9697CC"/>
    <w:lvl w:ilvl="0" w:tplc="4BEAD7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8F"/>
    <w:rsid w:val="00005EDE"/>
    <w:rsid w:val="000137EA"/>
    <w:rsid w:val="000327B4"/>
    <w:rsid w:val="00033E8F"/>
    <w:rsid w:val="00051C93"/>
    <w:rsid w:val="002729EE"/>
    <w:rsid w:val="002A09B7"/>
    <w:rsid w:val="00306C95"/>
    <w:rsid w:val="00383346"/>
    <w:rsid w:val="0041439E"/>
    <w:rsid w:val="00464876"/>
    <w:rsid w:val="004B2162"/>
    <w:rsid w:val="004F166D"/>
    <w:rsid w:val="005A077A"/>
    <w:rsid w:val="005B60F9"/>
    <w:rsid w:val="005E063E"/>
    <w:rsid w:val="005F0C27"/>
    <w:rsid w:val="00600FFA"/>
    <w:rsid w:val="00691582"/>
    <w:rsid w:val="00765A7A"/>
    <w:rsid w:val="00771394"/>
    <w:rsid w:val="00776914"/>
    <w:rsid w:val="007A0F23"/>
    <w:rsid w:val="007D649B"/>
    <w:rsid w:val="00947CA4"/>
    <w:rsid w:val="00963C4D"/>
    <w:rsid w:val="00970615"/>
    <w:rsid w:val="0099425C"/>
    <w:rsid w:val="009E0326"/>
    <w:rsid w:val="00AB1945"/>
    <w:rsid w:val="00B00B02"/>
    <w:rsid w:val="00B20CD2"/>
    <w:rsid w:val="00B566F1"/>
    <w:rsid w:val="00B71825"/>
    <w:rsid w:val="00C13E18"/>
    <w:rsid w:val="00C264A6"/>
    <w:rsid w:val="00C34CA2"/>
    <w:rsid w:val="00C92528"/>
    <w:rsid w:val="00CA36A0"/>
    <w:rsid w:val="00CB4D70"/>
    <w:rsid w:val="00CC3BCF"/>
    <w:rsid w:val="00CE47B0"/>
    <w:rsid w:val="00CF2D71"/>
    <w:rsid w:val="00D747DB"/>
    <w:rsid w:val="00DC136C"/>
    <w:rsid w:val="00DE070C"/>
    <w:rsid w:val="00DF3E2F"/>
    <w:rsid w:val="00E10118"/>
    <w:rsid w:val="00E919DB"/>
    <w:rsid w:val="00E93266"/>
    <w:rsid w:val="00F43722"/>
    <w:rsid w:val="00F57791"/>
    <w:rsid w:val="00F62C26"/>
    <w:rsid w:val="00F92914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BD9F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E8F"/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77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79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791"/>
    <w:rPr>
      <w:rFonts w:ascii="Arial" w:eastAsia="Times New Roman" w:hAnsi="Arial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7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791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791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D6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E8F"/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77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79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791"/>
    <w:rPr>
      <w:rFonts w:ascii="Arial" w:eastAsia="Times New Roman" w:hAnsi="Arial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7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791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791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D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486</Words>
  <Characters>2774</Characters>
  <Application>Microsoft Macintosh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52</cp:revision>
  <dcterms:created xsi:type="dcterms:W3CDTF">2013-04-05T20:35:00Z</dcterms:created>
  <dcterms:modified xsi:type="dcterms:W3CDTF">2013-04-06T19:46:00Z</dcterms:modified>
</cp:coreProperties>
</file>