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25" w:rsidRPr="00883325" w:rsidRDefault="008833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3325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proofErr w:type="gramStart"/>
      <w:r w:rsidRPr="00883325">
        <w:rPr>
          <w:rFonts w:ascii="Times New Roman" w:hAnsi="Times New Roman" w:cs="Times New Roman"/>
          <w:b/>
          <w:sz w:val="24"/>
          <w:szCs w:val="24"/>
        </w:rPr>
        <w:t>S2</w:t>
      </w:r>
      <w:r w:rsidRPr="00883325">
        <w:rPr>
          <w:rFonts w:ascii="Times New Roman" w:hAnsi="Times New Roman" w:cs="Times New Roman"/>
          <w:sz w:val="24"/>
          <w:szCs w:val="24"/>
        </w:rPr>
        <w:t xml:space="preserve">  References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t xml:space="preserve"> for sub-trees used to refine phylogeny.</w:t>
      </w:r>
    </w:p>
    <w:p w:rsidR="000447AE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Apiaceae</w:t>
      </w:r>
      <w:proofErr w:type="spellEnd"/>
      <w:r w:rsidRPr="00883325">
        <w:rPr>
          <w:rFonts w:ascii="Times New Roman" w:hAnsi="Times New Roman" w:cs="Times New Roman"/>
          <w:sz w:val="24"/>
          <w:szCs w:val="24"/>
        </w:rPr>
        <w:t xml:space="preserve">: </w:t>
      </w:r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RW.CITE{{1027 Downie,S.R. 2000}}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Downie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2000)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Asteraceae</w:t>
      </w:r>
      <w:proofErr w:type="spellEnd"/>
      <w:r w:rsidRPr="00883325">
        <w:rPr>
          <w:rFonts w:ascii="Times New Roman" w:hAnsi="Times New Roman" w:cs="Times New Roman"/>
          <w:sz w:val="24"/>
          <w:szCs w:val="24"/>
        </w:rPr>
        <w:t xml:space="preserve">: </w:t>
      </w:r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RW.CITE{{1028 Goertzen,L.R. 2003}}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Goertzen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2003)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Aveneae</w:t>
      </w:r>
      <w:proofErr w:type="spellEnd"/>
      <w:r w:rsidRPr="008833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3325">
        <w:rPr>
          <w:rFonts w:ascii="Times New Roman" w:hAnsi="Times New Roman" w:cs="Times New Roman"/>
          <w:sz w:val="24"/>
          <w:szCs w:val="24"/>
        </w:rPr>
        <w:t>Poaceae</w:t>
      </w:r>
      <w:proofErr w:type="spellEnd"/>
      <w:r w:rsidRPr="00883325">
        <w:rPr>
          <w:rFonts w:ascii="Times New Roman" w:hAnsi="Times New Roman" w:cs="Times New Roman"/>
          <w:sz w:val="24"/>
          <w:szCs w:val="24"/>
        </w:rPr>
        <w:t xml:space="preserve">): </w:t>
      </w:r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RW.CITE{{1054 Grebenstein,B. 1998}}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Grebenstein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1998)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Boraginaceae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RW.CITE{{1055 Langstrom,E. 2002}}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Langstrom</w:t>
      </w:r>
      <w:proofErr w:type="spellEnd"/>
      <w:r w:rsidR="00883325">
        <w:rPr>
          <w:rFonts w:eastAsia="Times New Roman"/>
        </w:rPr>
        <w:t xml:space="preserve"> and Chase, 2002)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Brassicaceae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RW.CITE{{1029 Bailey,C.Donovan 2006}}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(Bailey</w:t>
      </w:r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2006)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Caryophyllaceae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RW.CITE{{1056 Fior,S. 2006}}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Fior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2006)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Cyperaceae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RW.CITE{{1030 Simpson, D.A. et al. 2007}}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(Simpson, 2007)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Fabaceae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RW.CITE{{1031 Wojciechowski,M.F. 2004}}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Wojciechowski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2004)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Juncaceae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RW.CITE{{1057 Drabkova,L. 2004}}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Drabkova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2004)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Lamiales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RW.CITE{{1058 Schaeferhoff,Bastian 2010}}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Schaeferhoff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2010)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Liliales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RW.CITE{{1059 Fay,M.F. 2006}}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(Fay</w:t>
      </w:r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2006)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Plantaginaceae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RW.CITE{{1037 Albach,D.C. 2005}}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Albach</w:t>
      </w:r>
      <w:proofErr w:type="spellEnd"/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2005)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Poaceae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RW.CITE{{1060 Liang,H. 1997}}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(Liang, 1997)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Polygonaceae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RW.CITE{{1034 Sanchez,Adriana 2008}}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 xml:space="preserve">(Sanchez and </w:t>
      </w:r>
      <w:proofErr w:type="spellStart"/>
      <w:r w:rsidR="00883325">
        <w:rPr>
          <w:rFonts w:eastAsia="Times New Roman"/>
        </w:rPr>
        <w:t>Kron</w:t>
      </w:r>
      <w:proofErr w:type="spellEnd"/>
      <w:r w:rsidR="00883325">
        <w:rPr>
          <w:rFonts w:eastAsia="Times New Roman"/>
        </w:rPr>
        <w:t>, 2008)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325">
        <w:rPr>
          <w:rFonts w:ascii="Times New Roman" w:hAnsi="Times New Roman" w:cs="Times New Roman"/>
          <w:sz w:val="24"/>
          <w:szCs w:val="24"/>
        </w:rPr>
        <w:t>Pooideae</w:t>
      </w:r>
      <w:proofErr w:type="spellEnd"/>
      <w:r w:rsidRPr="008833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325">
        <w:rPr>
          <w:rFonts w:ascii="Times New Roman" w:hAnsi="Times New Roman" w:cs="Times New Roman"/>
          <w:sz w:val="24"/>
          <w:szCs w:val="24"/>
        </w:rPr>
        <w:t>Poaceae</w:t>
      </w:r>
      <w:proofErr w:type="spellEnd"/>
      <w:r w:rsidRPr="00883325">
        <w:rPr>
          <w:rFonts w:ascii="Times New Roman" w:hAnsi="Times New Roman" w:cs="Times New Roman"/>
          <w:sz w:val="24"/>
          <w:szCs w:val="24"/>
        </w:rPr>
        <w:t>):</w:t>
      </w:r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RW.CITE{{1061 Catalan,P. 1997}}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(Catalan</w:t>
      </w:r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1997)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Portulacaceae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RW.CITE{{1062 Applequist,W.L. 2001}}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</w:t>
      </w:r>
      <w:proofErr w:type="spellStart"/>
      <w:r w:rsidR="00883325">
        <w:rPr>
          <w:rFonts w:eastAsia="Times New Roman"/>
        </w:rPr>
        <w:t>Applequist</w:t>
      </w:r>
      <w:proofErr w:type="spellEnd"/>
      <w:r w:rsidR="00883325">
        <w:rPr>
          <w:rFonts w:eastAsia="Times New Roman"/>
        </w:rPr>
        <w:t xml:space="preserve"> and Wallace, 2001)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Primulaceae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RW.CITE{{1063 Martins,L. 2003}}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(Martins</w:t>
      </w:r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2003)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EC2901" w:rsidP="00EC290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Ranunculales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RW.CITE{{1064 Wang,Wei 2009}}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 w:rsidR="00883325">
        <w:rPr>
          <w:rFonts w:eastAsia="Times New Roman"/>
        </w:rPr>
        <w:t>(Wang</w:t>
      </w:r>
      <w:r w:rsidR="00883325">
        <w:rPr>
          <w:rFonts w:eastAsia="Times New Roman"/>
          <w:i/>
          <w:iCs/>
        </w:rPr>
        <w:t xml:space="preserve"> et al</w:t>
      </w:r>
      <w:r w:rsidR="00883325">
        <w:rPr>
          <w:rFonts w:eastAsia="Times New Roman"/>
        </w:rPr>
        <w:t>, 2009)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2901" w:rsidRPr="00883325" w:rsidRDefault="00883325" w:rsidP="00EC290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Rosaceae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RW.CITE{{1035 Potter,D. 2007}}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eastAsia="Times New Roman"/>
        </w:rPr>
        <w:t>(Potter</w:t>
      </w:r>
      <w:r>
        <w:rPr>
          <w:rFonts w:eastAsia="Times New Roman"/>
          <w:i/>
          <w:iCs/>
        </w:rPr>
        <w:t xml:space="preserve"> et al</w:t>
      </w:r>
      <w:r>
        <w:rPr>
          <w:rFonts w:eastAsia="Times New Roman"/>
        </w:rPr>
        <w:t>, 2007)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883325" w:rsidRPr="00883325" w:rsidRDefault="00883325" w:rsidP="00EC290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83325">
        <w:rPr>
          <w:rFonts w:ascii="Times New Roman" w:hAnsi="Times New Roman" w:cs="Times New Roman"/>
          <w:sz w:val="24"/>
          <w:szCs w:val="24"/>
        </w:rPr>
        <w:t>Rubiaceae</w:t>
      </w:r>
      <w:proofErr w:type="spellEnd"/>
      <w:proofErr w:type="gramStart"/>
      <w:r w:rsidRPr="008833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3325">
        <w:rPr>
          <w:rFonts w:ascii="Times New Roman" w:hAnsi="Times New Roman" w:cs="Times New Roman"/>
          <w:sz w:val="24"/>
          <w:szCs w:val="24"/>
        </w:rPr>
        <w:fldChar w:fldCharType="begin"/>
      </w:r>
      <w:r w:rsidRPr="00883325">
        <w:rPr>
          <w:rFonts w:ascii="Times New Roman" w:hAnsi="Times New Roman" w:cs="Times New Roman"/>
          <w:sz w:val="24"/>
          <w:szCs w:val="24"/>
        </w:rPr>
        <w:instrText>ADDIN RW.CITE{{1036 Bremer,Birgitta 2009}}</w:instrText>
      </w:r>
      <w:r w:rsidRPr="0088332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eastAsia="Times New Roman"/>
        </w:rPr>
        <w:t>(Bremer and Eriksson, 2009)</w:t>
      </w:r>
      <w:r w:rsidRPr="00883325">
        <w:rPr>
          <w:rFonts w:ascii="Times New Roman" w:hAnsi="Times New Roman" w:cs="Times New Roman"/>
          <w:sz w:val="24"/>
          <w:szCs w:val="24"/>
        </w:rPr>
        <w:fldChar w:fldCharType="end"/>
      </w:r>
    </w:p>
    <w:p w:rsidR="00883325" w:rsidRDefault="00883325" w:rsidP="00EC290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883325" w:rsidRPr="00883325" w:rsidRDefault="00883325" w:rsidP="00EC2901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88332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83325" w:rsidRDefault="00883325">
      <w:pPr>
        <w:pStyle w:val="NormalWeb"/>
        <w:divId w:val="1543206393"/>
      </w:pPr>
      <w:r>
        <w:fldChar w:fldCharType="begin"/>
      </w:r>
      <w:r>
        <w:instrText>ADDIN RW.BIB</w:instrText>
      </w:r>
      <w:r>
        <w:fldChar w:fldCharType="separate"/>
      </w:r>
      <w:proofErr w:type="spellStart"/>
      <w:r>
        <w:t>Albach</w:t>
      </w:r>
      <w:proofErr w:type="spellEnd"/>
      <w:r>
        <w:t xml:space="preserve">, D.C., </w:t>
      </w:r>
      <w:proofErr w:type="spellStart"/>
      <w:r>
        <w:t>Meudt</w:t>
      </w:r>
      <w:proofErr w:type="spellEnd"/>
      <w:r>
        <w:t xml:space="preserve">, H.M. &amp; </w:t>
      </w:r>
      <w:proofErr w:type="spellStart"/>
      <w:r>
        <w:t>Oxelman</w:t>
      </w:r>
      <w:proofErr w:type="spellEnd"/>
      <w:r>
        <w:t xml:space="preserve">, B. (2005) Piecing together the "new" </w:t>
      </w:r>
      <w:proofErr w:type="spellStart"/>
      <w:r>
        <w:t>Plantaginaceae</w:t>
      </w:r>
      <w:proofErr w:type="spellEnd"/>
      <w:r>
        <w:t>.</w:t>
      </w:r>
      <w:r>
        <w:rPr>
          <w:i/>
          <w:iCs/>
        </w:rPr>
        <w:t xml:space="preserve"> American Journal of Botany</w:t>
      </w:r>
      <w:r>
        <w:t>,</w:t>
      </w:r>
      <w:r>
        <w:rPr>
          <w:b/>
          <w:bCs/>
        </w:rPr>
        <w:t xml:space="preserve"> 92</w:t>
      </w:r>
      <w:r>
        <w:t xml:space="preserve">, 297-315. </w:t>
      </w:r>
    </w:p>
    <w:p w:rsidR="00883325" w:rsidRDefault="00883325">
      <w:pPr>
        <w:pStyle w:val="NormalWeb"/>
        <w:divId w:val="1543206393"/>
      </w:pPr>
      <w:proofErr w:type="spellStart"/>
      <w:r>
        <w:lastRenderedPageBreak/>
        <w:t>Applequist</w:t>
      </w:r>
      <w:proofErr w:type="spellEnd"/>
      <w:r>
        <w:t xml:space="preserve">, W.L. &amp; Wallace, R.S. (2001) Phylogeny of the </w:t>
      </w:r>
      <w:proofErr w:type="spellStart"/>
      <w:r>
        <w:t>portulacaceous</w:t>
      </w:r>
      <w:proofErr w:type="spellEnd"/>
      <w:r>
        <w:t xml:space="preserve"> cohort based on </w:t>
      </w:r>
      <w:proofErr w:type="spellStart"/>
      <w:r>
        <w:t>ndhF</w:t>
      </w:r>
      <w:proofErr w:type="spellEnd"/>
      <w:r>
        <w:t xml:space="preserve"> sequence data.</w:t>
      </w:r>
      <w:r>
        <w:rPr>
          <w:i/>
          <w:iCs/>
        </w:rPr>
        <w:t xml:space="preserve"> Systematic Botany</w:t>
      </w:r>
      <w:r>
        <w:t>,</w:t>
      </w:r>
      <w:r>
        <w:rPr>
          <w:b/>
          <w:bCs/>
        </w:rPr>
        <w:t xml:space="preserve"> 26</w:t>
      </w:r>
      <w:r>
        <w:t xml:space="preserve">, 406-419. </w:t>
      </w:r>
    </w:p>
    <w:p w:rsidR="00883325" w:rsidRDefault="00883325">
      <w:pPr>
        <w:pStyle w:val="NormalWeb"/>
        <w:divId w:val="1543206393"/>
      </w:pPr>
      <w:r>
        <w:t xml:space="preserve">Bailey, C.D., Koch, M.A., Mayer, M., </w:t>
      </w:r>
      <w:proofErr w:type="spellStart"/>
      <w:r>
        <w:t>Mummenhoff</w:t>
      </w:r>
      <w:proofErr w:type="spellEnd"/>
      <w:r>
        <w:t xml:space="preserve">, K., </w:t>
      </w:r>
      <w:proofErr w:type="spellStart"/>
      <w:r>
        <w:t>O'Kane</w:t>
      </w:r>
      <w:proofErr w:type="spellEnd"/>
      <w:r>
        <w:t>, S.L.</w:t>
      </w:r>
      <w:proofErr w:type="gramStart"/>
      <w:r>
        <w:t>,</w:t>
      </w:r>
      <w:proofErr w:type="spellStart"/>
      <w:r>
        <w:t>Jr</w:t>
      </w:r>
      <w:proofErr w:type="spellEnd"/>
      <w:proofErr w:type="gramEnd"/>
      <w:r>
        <w:t>., Warwick, S.I., Windham, M.D. &amp; Al-</w:t>
      </w:r>
      <w:proofErr w:type="spellStart"/>
      <w:r>
        <w:t>Shehbaz</w:t>
      </w:r>
      <w:proofErr w:type="spellEnd"/>
      <w:r>
        <w:t xml:space="preserve">, I.A. (2006) Toward a global phylogeny of the </w:t>
      </w:r>
      <w:proofErr w:type="spellStart"/>
      <w:r>
        <w:t>Brassicaceae</w:t>
      </w:r>
      <w:proofErr w:type="spellEnd"/>
      <w:r>
        <w:t>.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Molecular biology and evolution</w:t>
      </w:r>
      <w:r>
        <w:t>,</w:t>
      </w:r>
      <w:r>
        <w:rPr>
          <w:b/>
          <w:bCs/>
        </w:rPr>
        <w:t xml:space="preserve"> 23</w:t>
      </w:r>
      <w:r>
        <w:t>, 2142-2160.</w:t>
      </w:r>
      <w:proofErr w:type="gramEnd"/>
      <w:r>
        <w:t xml:space="preserve"> </w:t>
      </w:r>
    </w:p>
    <w:p w:rsidR="00883325" w:rsidRDefault="00883325">
      <w:pPr>
        <w:pStyle w:val="NormalWeb"/>
        <w:divId w:val="1543206393"/>
      </w:pPr>
      <w:proofErr w:type="gramStart"/>
      <w:r>
        <w:t xml:space="preserve">Bremer, B. &amp; Eriksson, T. (2009) Time Tree of </w:t>
      </w:r>
      <w:proofErr w:type="spellStart"/>
      <w:r>
        <w:t>Rubiaceae</w:t>
      </w:r>
      <w:proofErr w:type="spellEnd"/>
      <w:r>
        <w:t>: Phylogeny and Dating the Family, Subfamilies, and Tribes.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International journal of plant sciences</w:t>
      </w:r>
      <w:r>
        <w:t>,</w:t>
      </w:r>
      <w:r>
        <w:rPr>
          <w:b/>
          <w:bCs/>
        </w:rPr>
        <w:t xml:space="preserve"> 170</w:t>
      </w:r>
      <w:r>
        <w:t>, 766-793.</w:t>
      </w:r>
      <w:proofErr w:type="gramEnd"/>
      <w:r>
        <w:t xml:space="preserve"> </w:t>
      </w:r>
    </w:p>
    <w:p w:rsidR="00883325" w:rsidRDefault="00883325">
      <w:pPr>
        <w:pStyle w:val="NormalWeb"/>
        <w:divId w:val="1543206393"/>
      </w:pPr>
      <w:r>
        <w:t xml:space="preserve">Catalan, P., Kellogg, E.A. &amp; Olmstead, R.G. (1997) Phylogeny of </w:t>
      </w:r>
      <w:proofErr w:type="spellStart"/>
      <w:r>
        <w:t>Poaceae</w:t>
      </w:r>
      <w:proofErr w:type="spellEnd"/>
      <w:r>
        <w:t xml:space="preserve"> subfamily </w:t>
      </w:r>
      <w:proofErr w:type="spellStart"/>
      <w:r>
        <w:t>Pooideae</w:t>
      </w:r>
      <w:proofErr w:type="spellEnd"/>
      <w:r>
        <w:t xml:space="preserve"> based on chloroplast </w:t>
      </w:r>
      <w:proofErr w:type="spellStart"/>
      <w:r>
        <w:t>ndhF</w:t>
      </w:r>
      <w:proofErr w:type="spellEnd"/>
      <w:r>
        <w:t xml:space="preserve"> gene sequences.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Molecular </w:t>
      </w:r>
      <w:proofErr w:type="spellStart"/>
      <w:r>
        <w:rPr>
          <w:i/>
          <w:iCs/>
        </w:rPr>
        <w:t>phylogenetics</w:t>
      </w:r>
      <w:proofErr w:type="spellEnd"/>
      <w:r>
        <w:rPr>
          <w:i/>
          <w:iCs/>
        </w:rPr>
        <w:t xml:space="preserve"> and evolution</w:t>
      </w:r>
      <w:r>
        <w:t>,</w:t>
      </w:r>
      <w:r>
        <w:rPr>
          <w:b/>
          <w:bCs/>
        </w:rPr>
        <w:t xml:space="preserve"> 8</w:t>
      </w:r>
      <w:r>
        <w:t>, 150-166.</w:t>
      </w:r>
      <w:proofErr w:type="gramEnd"/>
      <w:r>
        <w:t xml:space="preserve"> </w:t>
      </w:r>
    </w:p>
    <w:p w:rsidR="00883325" w:rsidRDefault="00883325">
      <w:pPr>
        <w:pStyle w:val="NormalWeb"/>
        <w:divId w:val="1543206393"/>
      </w:pPr>
      <w:proofErr w:type="spellStart"/>
      <w:r>
        <w:t>Downie</w:t>
      </w:r>
      <w:proofErr w:type="spellEnd"/>
      <w:r>
        <w:t>, S.R., Katz-</w:t>
      </w:r>
      <w:proofErr w:type="spellStart"/>
      <w:r>
        <w:t>Downie</w:t>
      </w:r>
      <w:proofErr w:type="spellEnd"/>
      <w:r>
        <w:t xml:space="preserve">, D.S. &amp; Watson, M.F. (2000) A phylogeny of the flowering plant family </w:t>
      </w:r>
      <w:proofErr w:type="spellStart"/>
      <w:r>
        <w:t>Apiaceae</w:t>
      </w:r>
      <w:proofErr w:type="spellEnd"/>
      <w:r>
        <w:t xml:space="preserve"> based on chloroplast DNA rpl16 and rpoC1 intron sequences: Towards a </w:t>
      </w:r>
      <w:proofErr w:type="spellStart"/>
      <w:r>
        <w:t>suprageneric</w:t>
      </w:r>
      <w:proofErr w:type="spellEnd"/>
      <w:r>
        <w:t xml:space="preserve"> classification of subfamily </w:t>
      </w:r>
      <w:proofErr w:type="spellStart"/>
      <w:r>
        <w:t>apioideae</w:t>
      </w:r>
      <w:proofErr w:type="spellEnd"/>
      <w:r>
        <w:t>.</w:t>
      </w:r>
      <w:r>
        <w:rPr>
          <w:i/>
          <w:iCs/>
        </w:rPr>
        <w:t xml:space="preserve"> American Journal of Botany</w:t>
      </w:r>
      <w:r>
        <w:t>,</w:t>
      </w:r>
      <w:r>
        <w:rPr>
          <w:b/>
          <w:bCs/>
        </w:rPr>
        <w:t xml:space="preserve"> 87</w:t>
      </w:r>
      <w:r>
        <w:t xml:space="preserve">, 273-292. </w:t>
      </w:r>
    </w:p>
    <w:p w:rsidR="00883325" w:rsidRDefault="00883325">
      <w:pPr>
        <w:pStyle w:val="NormalWeb"/>
        <w:divId w:val="1543206393"/>
      </w:pPr>
      <w:proofErr w:type="spellStart"/>
      <w:r>
        <w:t>Drabkova</w:t>
      </w:r>
      <w:proofErr w:type="spellEnd"/>
      <w:r>
        <w:t xml:space="preserve">, L., </w:t>
      </w:r>
      <w:proofErr w:type="spellStart"/>
      <w:r>
        <w:t>Kirschner</w:t>
      </w:r>
      <w:proofErr w:type="spellEnd"/>
      <w:r>
        <w:t xml:space="preserve">, J., </w:t>
      </w:r>
      <w:proofErr w:type="spellStart"/>
      <w:r>
        <w:t>Vlcek</w:t>
      </w:r>
      <w:proofErr w:type="spellEnd"/>
      <w:r>
        <w:t xml:space="preserve">, C. &amp; Paces, V. (2004) </w:t>
      </w:r>
      <w:proofErr w:type="spellStart"/>
      <w:r>
        <w:t>TrnL-trnF</w:t>
      </w:r>
      <w:proofErr w:type="spellEnd"/>
      <w:r>
        <w:t xml:space="preserve"> </w:t>
      </w:r>
      <w:proofErr w:type="spellStart"/>
      <w:r>
        <w:t>intergenic</w:t>
      </w:r>
      <w:proofErr w:type="spellEnd"/>
      <w:r>
        <w:t xml:space="preserve"> spacer and </w:t>
      </w:r>
      <w:proofErr w:type="spellStart"/>
      <w:r>
        <w:t>trnL</w:t>
      </w:r>
      <w:proofErr w:type="spellEnd"/>
      <w:r>
        <w:t xml:space="preserve"> intron define major clades within </w:t>
      </w:r>
      <w:proofErr w:type="spellStart"/>
      <w:r>
        <w:t>Luzula</w:t>
      </w:r>
      <w:proofErr w:type="spellEnd"/>
      <w:r>
        <w:t xml:space="preserve"> and </w:t>
      </w:r>
      <w:proofErr w:type="spellStart"/>
      <w:r>
        <w:t>Juncus</w:t>
      </w:r>
      <w:proofErr w:type="spellEnd"/>
      <w:r>
        <w:t xml:space="preserve"> (</w:t>
      </w:r>
      <w:proofErr w:type="spellStart"/>
      <w:r>
        <w:t>Juncaceae</w:t>
      </w:r>
      <w:proofErr w:type="spellEnd"/>
      <w:r>
        <w:t>): Importance of structural mutations.</w:t>
      </w:r>
      <w:r>
        <w:rPr>
          <w:i/>
          <w:iCs/>
        </w:rPr>
        <w:t xml:space="preserve"> Journal of Molecular Evolution</w:t>
      </w:r>
      <w:r>
        <w:t>,</w:t>
      </w:r>
      <w:r>
        <w:rPr>
          <w:b/>
          <w:bCs/>
        </w:rPr>
        <w:t xml:space="preserve"> 59</w:t>
      </w:r>
      <w:r>
        <w:t xml:space="preserve">, 1-10. </w:t>
      </w:r>
    </w:p>
    <w:p w:rsidR="00883325" w:rsidRDefault="00883325">
      <w:pPr>
        <w:pStyle w:val="NormalWeb"/>
        <w:divId w:val="1543206393"/>
      </w:pPr>
      <w:r>
        <w:t xml:space="preserve">Fay, M.F., Chase, M.W., </w:t>
      </w:r>
      <w:proofErr w:type="spellStart"/>
      <w:r>
        <w:t>Ronsted</w:t>
      </w:r>
      <w:proofErr w:type="spellEnd"/>
      <w:r>
        <w:t xml:space="preserve">, N., </w:t>
      </w:r>
      <w:proofErr w:type="spellStart"/>
      <w:r>
        <w:t>Devey</w:t>
      </w:r>
      <w:proofErr w:type="spellEnd"/>
      <w:r>
        <w:t xml:space="preserve">, D.S., </w:t>
      </w:r>
      <w:proofErr w:type="spellStart"/>
      <w:r>
        <w:t>Pillon</w:t>
      </w:r>
      <w:proofErr w:type="spellEnd"/>
      <w:r>
        <w:t xml:space="preserve">, Y., </w:t>
      </w:r>
      <w:proofErr w:type="spellStart"/>
      <w:r>
        <w:t>Pires</w:t>
      </w:r>
      <w:proofErr w:type="spellEnd"/>
      <w:r>
        <w:t xml:space="preserve">, J.C., Petersen, G., </w:t>
      </w:r>
      <w:proofErr w:type="spellStart"/>
      <w:r>
        <w:t>Seberg</w:t>
      </w:r>
      <w:proofErr w:type="spellEnd"/>
      <w:r>
        <w:t xml:space="preserve">, O. &amp; Davis, J.I. (2006) </w:t>
      </w:r>
      <w:proofErr w:type="spellStart"/>
      <w:r>
        <w:t>Phylogenetics</w:t>
      </w:r>
      <w:proofErr w:type="spellEnd"/>
      <w:r>
        <w:t xml:space="preserve"> of </w:t>
      </w:r>
      <w:proofErr w:type="spellStart"/>
      <w:r>
        <w:t>Liliales</w:t>
      </w:r>
      <w:proofErr w:type="spellEnd"/>
      <w:r>
        <w:t xml:space="preserve">: summarized evidence from combined analyses of five plastid and one mitochondrial </w:t>
      </w:r>
      <w:proofErr w:type="gramStart"/>
      <w:r>
        <w:t>loci</w:t>
      </w:r>
      <w:proofErr w:type="gramEnd"/>
      <w: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Aliso</w:t>
      </w:r>
      <w:proofErr w:type="spellEnd"/>
      <w:r>
        <w:t>,</w:t>
      </w:r>
      <w:r>
        <w:rPr>
          <w:b/>
          <w:bCs/>
        </w:rPr>
        <w:t xml:space="preserve"> 22</w:t>
      </w:r>
      <w:r>
        <w:t xml:space="preserve">, 559-565. </w:t>
      </w:r>
    </w:p>
    <w:p w:rsidR="00883325" w:rsidRDefault="00883325">
      <w:pPr>
        <w:pStyle w:val="NormalWeb"/>
        <w:divId w:val="1543206393"/>
      </w:pPr>
      <w:proofErr w:type="spellStart"/>
      <w:r>
        <w:t>Fior</w:t>
      </w:r>
      <w:proofErr w:type="spellEnd"/>
      <w:r>
        <w:t xml:space="preserve">, S., </w:t>
      </w:r>
      <w:proofErr w:type="spellStart"/>
      <w:r>
        <w:t>Karis</w:t>
      </w:r>
      <w:proofErr w:type="spellEnd"/>
      <w:r>
        <w:t xml:space="preserve">, P.O., </w:t>
      </w:r>
      <w:proofErr w:type="spellStart"/>
      <w:r>
        <w:t>Casazza</w:t>
      </w:r>
      <w:proofErr w:type="spellEnd"/>
      <w:r>
        <w:t xml:space="preserve">, G., </w:t>
      </w:r>
      <w:proofErr w:type="spellStart"/>
      <w:r>
        <w:t>Minuto</w:t>
      </w:r>
      <w:proofErr w:type="spellEnd"/>
      <w:r>
        <w:t xml:space="preserve">, L. &amp; </w:t>
      </w:r>
      <w:proofErr w:type="spellStart"/>
      <w:r>
        <w:t>Sala</w:t>
      </w:r>
      <w:proofErr w:type="spellEnd"/>
      <w:r>
        <w:t xml:space="preserve">, F. (2006) Molecular phylogeny of the </w:t>
      </w:r>
      <w:proofErr w:type="spellStart"/>
      <w:r>
        <w:t>Caryophyllaceae</w:t>
      </w:r>
      <w:proofErr w:type="spellEnd"/>
      <w:r>
        <w:t xml:space="preserve"> (</w:t>
      </w:r>
      <w:proofErr w:type="spellStart"/>
      <w:r>
        <w:t>Caryophyllales</w:t>
      </w:r>
      <w:proofErr w:type="spellEnd"/>
      <w:r>
        <w:t xml:space="preserve">) inferred from chloroplast MATK and nuclear </w:t>
      </w:r>
      <w:proofErr w:type="spellStart"/>
      <w:r>
        <w:t>rDNA</w:t>
      </w:r>
      <w:proofErr w:type="spellEnd"/>
      <w:r>
        <w:t xml:space="preserve"> its sequences.</w:t>
      </w:r>
      <w:r>
        <w:rPr>
          <w:i/>
          <w:iCs/>
        </w:rPr>
        <w:t xml:space="preserve"> American Journal of Botany</w:t>
      </w:r>
      <w:r>
        <w:t>,</w:t>
      </w:r>
      <w:r>
        <w:rPr>
          <w:b/>
          <w:bCs/>
        </w:rPr>
        <w:t xml:space="preserve"> 93</w:t>
      </w:r>
      <w:r>
        <w:t xml:space="preserve">, 399-411. </w:t>
      </w:r>
    </w:p>
    <w:p w:rsidR="00883325" w:rsidRDefault="00883325">
      <w:pPr>
        <w:pStyle w:val="NormalWeb"/>
        <w:divId w:val="1543206393"/>
      </w:pPr>
      <w:proofErr w:type="spellStart"/>
      <w:r>
        <w:t>Goertzen</w:t>
      </w:r>
      <w:proofErr w:type="spellEnd"/>
      <w:r>
        <w:t xml:space="preserve">, L.R., </w:t>
      </w:r>
      <w:proofErr w:type="spellStart"/>
      <w:r>
        <w:t>Cannone</w:t>
      </w:r>
      <w:proofErr w:type="spellEnd"/>
      <w:r>
        <w:t xml:space="preserve">, J.J., </w:t>
      </w:r>
      <w:proofErr w:type="spellStart"/>
      <w:r>
        <w:t>Gutell</w:t>
      </w:r>
      <w:proofErr w:type="spellEnd"/>
      <w:r>
        <w:t>, R.R</w:t>
      </w:r>
      <w:proofErr w:type="gramStart"/>
      <w:r>
        <w:t>. &amp;</w:t>
      </w:r>
      <w:proofErr w:type="gramEnd"/>
      <w:r>
        <w:t xml:space="preserve"> Jansen, R.K. (2003) ITS secondary structure derived from comparative analysis: implications for sequence alignment and phylogeny of the </w:t>
      </w:r>
      <w:proofErr w:type="spellStart"/>
      <w:r>
        <w:t>Asteraceae</w:t>
      </w:r>
      <w:proofErr w:type="spellEnd"/>
      <w:r>
        <w:t>.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Molecular </w:t>
      </w:r>
      <w:proofErr w:type="spellStart"/>
      <w:r>
        <w:rPr>
          <w:i/>
          <w:iCs/>
        </w:rPr>
        <w:t>phylogenetics</w:t>
      </w:r>
      <w:proofErr w:type="spellEnd"/>
      <w:r>
        <w:rPr>
          <w:i/>
          <w:iCs/>
        </w:rPr>
        <w:t xml:space="preserve"> and evolution</w:t>
      </w:r>
      <w:r>
        <w:t>,</w:t>
      </w:r>
      <w:r>
        <w:rPr>
          <w:b/>
          <w:bCs/>
        </w:rPr>
        <w:t xml:space="preserve"> 29</w:t>
      </w:r>
      <w:r>
        <w:t>, 216-234.</w:t>
      </w:r>
      <w:proofErr w:type="gramEnd"/>
      <w:r>
        <w:t xml:space="preserve"> </w:t>
      </w:r>
    </w:p>
    <w:p w:rsidR="00883325" w:rsidRDefault="00883325">
      <w:pPr>
        <w:pStyle w:val="NormalWeb"/>
        <w:divId w:val="1543206393"/>
      </w:pPr>
      <w:proofErr w:type="spellStart"/>
      <w:r>
        <w:t>Grebenstein</w:t>
      </w:r>
      <w:proofErr w:type="spellEnd"/>
      <w:r>
        <w:t xml:space="preserve">, B., </w:t>
      </w:r>
      <w:proofErr w:type="spellStart"/>
      <w:r>
        <w:t>Roser</w:t>
      </w:r>
      <w:proofErr w:type="spellEnd"/>
      <w:r>
        <w:t xml:space="preserve">, M., Sauer, W. &amp; </w:t>
      </w:r>
      <w:proofErr w:type="spellStart"/>
      <w:r>
        <w:t>Hemleben</w:t>
      </w:r>
      <w:proofErr w:type="spellEnd"/>
      <w:r>
        <w:t xml:space="preserve">, V. (1998) Molecular phylogenetic relationships in </w:t>
      </w:r>
      <w:proofErr w:type="spellStart"/>
      <w:r>
        <w:t>Aveneae</w:t>
      </w:r>
      <w:proofErr w:type="spellEnd"/>
      <w:r>
        <w:t xml:space="preserve"> (</w:t>
      </w:r>
      <w:proofErr w:type="spellStart"/>
      <w:r>
        <w:t>Poaceae</w:t>
      </w:r>
      <w:proofErr w:type="spellEnd"/>
      <w:r>
        <w:t xml:space="preserve">) species and other grasses as inferred from ITS1 and ITS2 </w:t>
      </w:r>
      <w:proofErr w:type="spellStart"/>
      <w:r>
        <w:t>rDNA</w:t>
      </w:r>
      <w:proofErr w:type="spellEnd"/>
      <w:r>
        <w:t xml:space="preserve"> sequences.</w:t>
      </w:r>
      <w:r>
        <w:rPr>
          <w:i/>
          <w:iCs/>
        </w:rPr>
        <w:t xml:space="preserve"> Plant Systematics and Evolution</w:t>
      </w:r>
      <w:r>
        <w:t>,</w:t>
      </w:r>
      <w:r>
        <w:rPr>
          <w:b/>
          <w:bCs/>
        </w:rPr>
        <w:t xml:space="preserve"> 213</w:t>
      </w:r>
      <w:r>
        <w:t xml:space="preserve">, 233-250. </w:t>
      </w:r>
    </w:p>
    <w:p w:rsidR="00883325" w:rsidRDefault="00883325">
      <w:pPr>
        <w:pStyle w:val="NormalWeb"/>
        <w:divId w:val="1543206393"/>
      </w:pPr>
      <w:proofErr w:type="spellStart"/>
      <w:r>
        <w:t>Langstrom</w:t>
      </w:r>
      <w:proofErr w:type="spellEnd"/>
      <w:r>
        <w:t xml:space="preserve">, E. &amp; Chase, M.W. (2002) Tribes of </w:t>
      </w:r>
      <w:proofErr w:type="spellStart"/>
      <w:r>
        <w:t>Boraginoideae</w:t>
      </w:r>
      <w:proofErr w:type="spellEnd"/>
      <w:r>
        <w:t xml:space="preserve"> (</w:t>
      </w:r>
      <w:proofErr w:type="spellStart"/>
      <w:r>
        <w:t>Boraginaceae</w:t>
      </w:r>
      <w:proofErr w:type="spellEnd"/>
      <w:r>
        <w:t xml:space="preserve">) and placement of </w:t>
      </w:r>
      <w:proofErr w:type="spellStart"/>
      <w:r>
        <w:t>Antiphytum</w:t>
      </w:r>
      <w:proofErr w:type="spellEnd"/>
      <w:r>
        <w:t xml:space="preserve">, </w:t>
      </w:r>
      <w:proofErr w:type="spellStart"/>
      <w:r>
        <w:t>Echiochilon</w:t>
      </w:r>
      <w:proofErr w:type="spellEnd"/>
      <w:r>
        <w:t xml:space="preserve">, </w:t>
      </w:r>
      <w:proofErr w:type="spellStart"/>
      <w:r>
        <w:t>Ogastemma</w:t>
      </w:r>
      <w:proofErr w:type="spellEnd"/>
      <w:r>
        <w:t xml:space="preserve"> and </w:t>
      </w:r>
      <w:proofErr w:type="spellStart"/>
      <w:r>
        <w:t>Sericostoma</w:t>
      </w:r>
      <w:proofErr w:type="spellEnd"/>
      <w:r>
        <w:t xml:space="preserve">: A phylogenetic analysis based on </w:t>
      </w:r>
      <w:proofErr w:type="spellStart"/>
      <w:r>
        <w:t>atpB</w:t>
      </w:r>
      <w:proofErr w:type="spellEnd"/>
      <w:r>
        <w:t xml:space="preserve"> plastid DNA sequence data.</w:t>
      </w:r>
      <w:r>
        <w:rPr>
          <w:i/>
          <w:iCs/>
        </w:rPr>
        <w:t xml:space="preserve"> Plant Systematics and Evolution</w:t>
      </w:r>
      <w:r>
        <w:t>,</w:t>
      </w:r>
      <w:r>
        <w:rPr>
          <w:b/>
          <w:bCs/>
        </w:rPr>
        <w:t xml:space="preserve"> 234</w:t>
      </w:r>
      <w:r>
        <w:t xml:space="preserve">, 137-153. </w:t>
      </w:r>
    </w:p>
    <w:p w:rsidR="00883325" w:rsidRDefault="00883325">
      <w:pPr>
        <w:pStyle w:val="NormalWeb"/>
        <w:divId w:val="1543206393"/>
      </w:pPr>
      <w:r>
        <w:t xml:space="preserve">Liang, H. (1997) Phylogeny of </w:t>
      </w:r>
      <w:proofErr w:type="spellStart"/>
      <w:r>
        <w:t>Poaceae</w:t>
      </w:r>
      <w:proofErr w:type="spellEnd"/>
      <w:r>
        <w:t xml:space="preserve"> based on </w:t>
      </w:r>
      <w:proofErr w:type="spellStart"/>
      <w:r>
        <w:t>matK</w:t>
      </w:r>
      <w:proofErr w:type="spellEnd"/>
      <w:r>
        <w:t xml:space="preserve"> gene </w:t>
      </w:r>
      <w:proofErr w:type="gramStart"/>
      <w:r>
        <w:t>sequences.,.</w:t>
      </w:r>
      <w:proofErr w:type="gramEnd"/>
      <w:r>
        <w:t xml:space="preserve"> </w:t>
      </w:r>
    </w:p>
    <w:p w:rsidR="00883325" w:rsidRDefault="00883325">
      <w:pPr>
        <w:pStyle w:val="NormalWeb"/>
        <w:divId w:val="1543206393"/>
      </w:pPr>
      <w:r>
        <w:t xml:space="preserve">Martins, L., </w:t>
      </w:r>
      <w:proofErr w:type="spellStart"/>
      <w:r>
        <w:t>Oberprieler</w:t>
      </w:r>
      <w:proofErr w:type="spellEnd"/>
      <w:r>
        <w:t xml:space="preserve">, C. &amp; </w:t>
      </w:r>
      <w:proofErr w:type="spellStart"/>
      <w:r>
        <w:t>Hellwig</w:t>
      </w:r>
      <w:proofErr w:type="spellEnd"/>
      <w:r>
        <w:t xml:space="preserve">, F.H. (2003) </w:t>
      </w:r>
      <w:proofErr w:type="gramStart"/>
      <w:r>
        <w:t>A</w:t>
      </w:r>
      <w:proofErr w:type="gramEnd"/>
      <w:r>
        <w:t xml:space="preserve"> phylogenetic analysis of </w:t>
      </w:r>
      <w:proofErr w:type="spellStart"/>
      <w:r>
        <w:t>Primulaceae</w:t>
      </w:r>
      <w:proofErr w:type="spellEnd"/>
      <w:r>
        <w:t xml:space="preserve"> </w:t>
      </w:r>
      <w:proofErr w:type="spellStart"/>
      <w:r>
        <w:t>s.l</w:t>
      </w:r>
      <w:proofErr w:type="spellEnd"/>
      <w:r>
        <w:t>. based on internal transcribed spacer (ITS) DNA sequence data.</w:t>
      </w:r>
      <w:r>
        <w:rPr>
          <w:i/>
          <w:iCs/>
        </w:rPr>
        <w:t xml:space="preserve"> Plant Systematics and Evolution</w:t>
      </w:r>
      <w:r>
        <w:t>,</w:t>
      </w:r>
      <w:r>
        <w:rPr>
          <w:b/>
          <w:bCs/>
        </w:rPr>
        <w:t xml:space="preserve"> 237</w:t>
      </w:r>
      <w:r>
        <w:t xml:space="preserve">, 75-85. </w:t>
      </w:r>
    </w:p>
    <w:p w:rsidR="00883325" w:rsidRDefault="00883325">
      <w:pPr>
        <w:pStyle w:val="NormalWeb"/>
        <w:divId w:val="1543206393"/>
      </w:pPr>
      <w:proofErr w:type="gramStart"/>
      <w:r>
        <w:lastRenderedPageBreak/>
        <w:t xml:space="preserve">Potter, D., Eriksson, T., Evans, R.C., Oh, S., </w:t>
      </w:r>
      <w:proofErr w:type="spellStart"/>
      <w:r>
        <w:t>Smedmark</w:t>
      </w:r>
      <w:proofErr w:type="spellEnd"/>
      <w:r>
        <w:t xml:space="preserve">, J.E.E., Morgan, D.R., Kerr, M., Robertson, K.R., Arsenault, M., Dickinson, T.A. &amp; Campbell, C.S. (2007) Phylogeny and classification of </w:t>
      </w:r>
      <w:proofErr w:type="spellStart"/>
      <w:r>
        <w:t>Rosaceae</w:t>
      </w:r>
      <w:proofErr w:type="spellEnd"/>
      <w:r>
        <w:t>.</w:t>
      </w:r>
      <w:proofErr w:type="gramEnd"/>
      <w:r>
        <w:rPr>
          <w:i/>
          <w:iCs/>
        </w:rPr>
        <w:t xml:space="preserve"> Plant Systematics and Evolution</w:t>
      </w:r>
      <w:r>
        <w:t>,</w:t>
      </w:r>
      <w:r>
        <w:rPr>
          <w:b/>
          <w:bCs/>
        </w:rPr>
        <w:t xml:space="preserve"> 266</w:t>
      </w:r>
      <w:r>
        <w:t xml:space="preserve">, 5-43. </w:t>
      </w:r>
    </w:p>
    <w:p w:rsidR="00883325" w:rsidRDefault="00883325">
      <w:pPr>
        <w:pStyle w:val="NormalWeb"/>
        <w:divId w:val="1543206393"/>
      </w:pPr>
      <w:proofErr w:type="gramStart"/>
      <w:r>
        <w:t xml:space="preserve">Sanchez, A. &amp; </w:t>
      </w:r>
      <w:proofErr w:type="spellStart"/>
      <w:r>
        <w:t>Kron</w:t>
      </w:r>
      <w:proofErr w:type="spellEnd"/>
      <w:r>
        <w:t xml:space="preserve">, K.A. (2008) </w:t>
      </w:r>
      <w:proofErr w:type="spellStart"/>
      <w:r>
        <w:t>Phylogenetics</w:t>
      </w:r>
      <w:proofErr w:type="spellEnd"/>
      <w:r>
        <w:t xml:space="preserve"> of </w:t>
      </w:r>
      <w:proofErr w:type="spellStart"/>
      <w:r>
        <w:t>Polygonaceae</w:t>
      </w:r>
      <w:proofErr w:type="spellEnd"/>
      <w:r>
        <w:t xml:space="preserve"> with an emphasis on the evolution of </w:t>
      </w:r>
      <w:proofErr w:type="spellStart"/>
      <w:r>
        <w:t>Eriogonoideae</w:t>
      </w:r>
      <w:proofErr w:type="spellEnd"/>
      <w:r>
        <w:t>.</w:t>
      </w:r>
      <w:proofErr w:type="gramEnd"/>
      <w:r>
        <w:rPr>
          <w:i/>
          <w:iCs/>
        </w:rPr>
        <w:t xml:space="preserve"> Systematic Botany</w:t>
      </w:r>
      <w:r>
        <w:t>,</w:t>
      </w:r>
      <w:r>
        <w:rPr>
          <w:b/>
          <w:bCs/>
        </w:rPr>
        <w:t xml:space="preserve"> 33</w:t>
      </w:r>
      <w:r>
        <w:t xml:space="preserve">, 87-96. </w:t>
      </w:r>
    </w:p>
    <w:p w:rsidR="00883325" w:rsidRDefault="00883325">
      <w:pPr>
        <w:pStyle w:val="NormalWeb"/>
        <w:divId w:val="1543206393"/>
      </w:pPr>
      <w:proofErr w:type="spellStart"/>
      <w:r>
        <w:t>Schaeferhoff</w:t>
      </w:r>
      <w:proofErr w:type="spellEnd"/>
      <w:r>
        <w:t xml:space="preserve">, B., Fleischmann, A., Fischer, E., </w:t>
      </w:r>
      <w:proofErr w:type="spellStart"/>
      <w:r>
        <w:t>Albach</w:t>
      </w:r>
      <w:proofErr w:type="spellEnd"/>
      <w:r>
        <w:t xml:space="preserve">, D.C., Borsch, T., </w:t>
      </w:r>
      <w:proofErr w:type="spellStart"/>
      <w:r>
        <w:t>Heubl</w:t>
      </w:r>
      <w:proofErr w:type="spellEnd"/>
      <w:r>
        <w:t xml:space="preserve">, G. &amp; Mueller, K.F. (2010) </w:t>
      </w:r>
      <w:proofErr w:type="gramStart"/>
      <w:r>
        <w:t>Towards</w:t>
      </w:r>
      <w:proofErr w:type="gramEnd"/>
      <w:r>
        <w:t xml:space="preserve"> resolving </w:t>
      </w:r>
      <w:proofErr w:type="spellStart"/>
      <w:r>
        <w:t>Lamiales</w:t>
      </w:r>
      <w:proofErr w:type="spellEnd"/>
      <w:r>
        <w:t xml:space="preserve"> relationships: insights from rapidly evolving chloroplast sequences.</w:t>
      </w:r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Bmc</w:t>
      </w:r>
      <w:proofErr w:type="spellEnd"/>
      <w:r>
        <w:rPr>
          <w:i/>
          <w:iCs/>
        </w:rPr>
        <w:t xml:space="preserve"> Evolutionary Biology</w:t>
      </w:r>
      <w:r>
        <w:t>,</w:t>
      </w:r>
      <w:r>
        <w:rPr>
          <w:b/>
          <w:bCs/>
        </w:rPr>
        <w:t xml:space="preserve"> 10</w:t>
      </w:r>
      <w:r>
        <w:t>, 352.</w:t>
      </w:r>
      <w:proofErr w:type="gramEnd"/>
      <w:r>
        <w:t xml:space="preserve"> </w:t>
      </w:r>
    </w:p>
    <w:p w:rsidR="00883325" w:rsidRDefault="00883325">
      <w:pPr>
        <w:pStyle w:val="NormalWeb"/>
        <w:divId w:val="1543206393"/>
      </w:pPr>
      <w:r>
        <w:t xml:space="preserve">Simpson, </w:t>
      </w:r>
      <w:proofErr w:type="spellStart"/>
      <w:r>
        <w:t>D.A.e.a</w:t>
      </w:r>
      <w:proofErr w:type="spellEnd"/>
      <w:r>
        <w:t xml:space="preserve">. (2007) Phylogeny of </w:t>
      </w:r>
      <w:proofErr w:type="spellStart"/>
      <w:r>
        <w:t>Cyperaceae</w:t>
      </w:r>
      <w:proofErr w:type="spellEnd"/>
      <w:r>
        <w:t xml:space="preserve"> based on new DNA sequence data - a new </w:t>
      </w:r>
      <w:proofErr w:type="spellStart"/>
      <w:r>
        <w:rPr>
          <w:i/>
          <w:iCs/>
        </w:rPr>
        <w:t>rbc</w:t>
      </w:r>
      <w:r>
        <w:t>L</w:t>
      </w:r>
      <w:proofErr w:type="spellEnd"/>
      <w:r>
        <w:t xml:space="preserve"> analysis.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Aliso</w:t>
      </w:r>
      <w:proofErr w:type="spellEnd"/>
      <w:r>
        <w:t>,</w:t>
      </w:r>
      <w:r>
        <w:rPr>
          <w:b/>
          <w:bCs/>
        </w:rPr>
        <w:t xml:space="preserve"> 23</w:t>
      </w:r>
      <w:r>
        <w:t xml:space="preserve">, 72-83. </w:t>
      </w:r>
    </w:p>
    <w:p w:rsidR="00883325" w:rsidRDefault="00883325">
      <w:pPr>
        <w:pStyle w:val="NormalWeb"/>
        <w:divId w:val="1543206393"/>
      </w:pPr>
      <w:r>
        <w:t xml:space="preserve">Wang, W., Lu, A., </w:t>
      </w:r>
      <w:proofErr w:type="spellStart"/>
      <w:r>
        <w:t>Ren</w:t>
      </w:r>
      <w:proofErr w:type="spellEnd"/>
      <w:r>
        <w:t xml:space="preserve">, Y., </w:t>
      </w:r>
      <w:proofErr w:type="spellStart"/>
      <w:r>
        <w:t>Endress</w:t>
      </w:r>
      <w:proofErr w:type="spellEnd"/>
      <w:r>
        <w:t xml:space="preserve">, M.E. &amp; Chen, Z. (2009) Phylogeny and classification of </w:t>
      </w:r>
      <w:proofErr w:type="spellStart"/>
      <w:r>
        <w:t>Ranunculales</w:t>
      </w:r>
      <w:proofErr w:type="spellEnd"/>
      <w:r>
        <w:t>: Evidence from four molecular loci and morphological data.</w:t>
      </w:r>
      <w:r>
        <w:rPr>
          <w:i/>
          <w:iCs/>
        </w:rPr>
        <w:t xml:space="preserve"> Perspectives in Plant Ecology Evolution and Systematics</w:t>
      </w:r>
      <w:r>
        <w:t>,</w:t>
      </w:r>
      <w:r>
        <w:rPr>
          <w:b/>
          <w:bCs/>
        </w:rPr>
        <w:t xml:space="preserve"> 11</w:t>
      </w:r>
      <w:r>
        <w:t xml:space="preserve">, 81-110. </w:t>
      </w:r>
    </w:p>
    <w:p w:rsidR="00883325" w:rsidRDefault="00883325">
      <w:pPr>
        <w:pStyle w:val="NormalWeb"/>
        <w:divId w:val="1543206393"/>
      </w:pPr>
      <w:proofErr w:type="spellStart"/>
      <w:r>
        <w:t>Wojciechowski</w:t>
      </w:r>
      <w:proofErr w:type="spellEnd"/>
      <w:r>
        <w:t xml:space="preserve">, M.F., Lavin, M. &amp; Sanderson, M.J. (2004) </w:t>
      </w:r>
      <w:proofErr w:type="gramStart"/>
      <w:r>
        <w:t>A</w:t>
      </w:r>
      <w:proofErr w:type="gramEnd"/>
      <w:r>
        <w:t xml:space="preserve"> phylogeny of legumes (</w:t>
      </w:r>
      <w:proofErr w:type="spellStart"/>
      <w:r>
        <w:t>Leguminosae</w:t>
      </w:r>
      <w:proofErr w:type="spellEnd"/>
      <w:r>
        <w:t xml:space="preserve">) based on analyses of the plastid </w:t>
      </w:r>
      <w:proofErr w:type="spellStart"/>
      <w:r>
        <w:t>matK</w:t>
      </w:r>
      <w:proofErr w:type="spellEnd"/>
      <w:r>
        <w:t xml:space="preserve"> gene resolves many well-supported </w:t>
      </w:r>
      <w:proofErr w:type="spellStart"/>
      <w:r>
        <w:t>subclades</w:t>
      </w:r>
      <w:proofErr w:type="spellEnd"/>
      <w:r>
        <w:t xml:space="preserve"> within the family.</w:t>
      </w:r>
      <w:r>
        <w:rPr>
          <w:i/>
          <w:iCs/>
        </w:rPr>
        <w:t xml:space="preserve"> American Journal of Botany</w:t>
      </w:r>
      <w:r>
        <w:t>,</w:t>
      </w:r>
      <w:r>
        <w:rPr>
          <w:b/>
          <w:bCs/>
        </w:rPr>
        <w:t xml:space="preserve"> 91</w:t>
      </w:r>
      <w:r>
        <w:t xml:space="preserve">, 1846-1862. </w:t>
      </w:r>
    </w:p>
    <w:p w:rsidR="00883325" w:rsidRPr="00883325" w:rsidRDefault="00883325" w:rsidP="00EC290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83325" w:rsidRPr="0088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01"/>
    <w:rsid w:val="000447AE"/>
    <w:rsid w:val="00883325"/>
    <w:rsid w:val="00E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{{}}</vt:lpstr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Brad</dc:creator>
  <cp:lastModifiedBy>Brad</cp:lastModifiedBy>
  <cp:revision>1</cp:revision>
  <dcterms:created xsi:type="dcterms:W3CDTF">2012-06-26T21:28:00Z</dcterms:created>
  <dcterms:modified xsi:type="dcterms:W3CDTF">2012-06-26T21:59:00Z</dcterms:modified>
</cp:coreProperties>
</file>