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4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FirstParagraph"/>
      </w:pPr>
      <w:r>
        <w:t xml:space="preserve">``{r mantel-l-v}</w:t>
      </w:r>
    </w:p>
    <w:p>
      <w:pPr>
        <w:pStyle w:val="BodyText"/>
      </w:pPr>
      <w:r>
        <w:t xml:space="preserve">mantel(l.com.dif.d ~ v.com.dif.d)</w:t>
      </w:r>
    </w:p>
    <w:p>
      <w:pPr>
        <w:pStyle w:val="SourceCode"/>
      </w:pPr>
      <w:r>
        <w:br/>
      </w:r>
      <w:r>
        <w:rPr>
          <w:rStyle w:val="VerbatimChar"/>
        </w:rPr>
        <w:t xml:space="preserve">## Both lichen and vegetation respond to moth susceptibility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set.seed(12345)</w:t>
      </w:r>
      <w:r>
        <w:br/>
      </w:r>
      <w:r>
        <w:rPr>
          <w:rStyle w:val="VerbatimChar"/>
        </w:rPr>
        <w:t xml:space="preserve">xtable::xtable(adonis2(com.ds ~ Moth, </w:t>
      </w:r>
      <w:r>
        <w:br/>
      </w:r>
      <w:r>
        <w:rPr>
          <w:rStyle w:val="VerbatimChar"/>
        </w:rPr>
        <w:t xml:space="preserve">                       strata = l.dat[, "Tree.pairs"], </w:t>
      </w:r>
      <w:r>
        <w:br/>
      </w:r>
      <w:r>
        <w:rPr>
          <w:rStyle w:val="VerbatimChar"/>
        </w:rPr>
        <w:t xml:space="preserve">                       data = l.dat, </w:t>
      </w:r>
      <w:r>
        <w:br/>
      </w:r>
      <w:r>
        <w:rPr>
          <w:rStyle w:val="VerbatimChar"/>
        </w:rPr>
        <w:t xml:space="preserve">                       perm = 9999)</w:t>
      </w:r>
      <w:r>
        <w:br/>
      </w:r>
      <w:r>
        <w:rPr>
          <w:rStyle w:val="VerbatimChar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10:07:25 2021</w:t>
      </w:r>
    </w:p>
    <w:p>
      <w:pPr>
        <w:pStyle w:val="Heading2"/>
      </w:pPr>
      <w:bookmarkStart w:id="43" w:name="Xa8240f4e0ff0b5db610303c7d266c1aec053068"/>
      <w:r>
        <w:t xml:space="preserve">Moth impacts tree traits and the local environment</w:t>
      </w:r>
      <w:bookmarkEnd w:id="43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10:07:25 2021</w:t>
      </w:r>
    </w:p>
    <w:p>
      <w:pPr>
        <w:pStyle w:val="Heading2"/>
      </w:pPr>
      <w:bookmarkStart w:id="44" w:name="X10123a7588f1c5af940276b7e68ec69f73bf427"/>
      <w:r>
        <w:t xml:space="preserve">Tree environment correlate with community</w:t>
      </w:r>
      <w:bookmarkEnd w:id="4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5" w:name="structural-equation-models"/>
      <w:r>
        <w:t xml:space="preserve">Structural Equation Models</w:t>
      </w:r>
      <w:bookmarkEnd w:id="45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10:07:26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10:07:26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10:07:26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10:07:26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6" w:name="sem-variable-r-squares"/>
      <w:r>
        <w:t xml:space="preserve">SEM Variable R-Squares</w:t>
      </w:r>
      <w:bookmarkEnd w:id="46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7" w:name="sem-variable-inter-correlations-plot"/>
      <w:r>
        <w:t xml:space="preserve">SEM variable inter-correlations plot</w:t>
      </w:r>
      <w:bookmarkEnd w:id="47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sem-skew-kurtosis-check"/>
      <w:r>
        <w:t xml:space="preserve">SEM Skew-Kurtosis Check</w:t>
      </w:r>
      <w:bookmarkEnd w:id="51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2" w:name="sem-modification-indices"/>
      <w:r>
        <w:t xml:space="preserve">SEM Modification Indices</w:t>
      </w:r>
      <w:bookmarkEnd w:id="52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10:07:31 2021</w:t>
      </w:r>
    </w:p>
    <w:p>
      <w:pPr>
        <w:pStyle w:val="Heading2"/>
      </w:pPr>
      <w:bookmarkStart w:id="53" w:name="sem-parameter-estimates"/>
      <w:r>
        <w:t xml:space="preserve">SEM Parameter Estimates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10:07:32 2021</w:t>
      </w:r>
    </w:p>
    <w:p>
      <w:pPr>
        <w:pStyle w:val="Heading2"/>
      </w:pPr>
      <w:bookmarkStart w:id="54" w:name="sem-model-fit-measures"/>
      <w:r>
        <w:t xml:space="preserve">SEM Model Fit Measures</w:t>
      </w:r>
      <w:bookmarkEnd w:id="54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10:07:32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10:07:32 2021</w:t>
      </w:r>
    </w:p>
    <w:p>
      <w:pPr>
        <w:pStyle w:val="Heading2"/>
      </w:pPr>
      <w:bookmarkStart w:id="55" w:name="ordination-plots"/>
      <w:r>
        <w:t xml:space="preserve">Ordination Plots</w:t>
      </w:r>
      <w:bookmarkEnd w:id="5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em-plots"/>
      <w:r>
        <w:t xml:space="preserve">SEM Plots</w:t>
      </w:r>
      <w:bookmarkEnd w:id="58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em-methods"/>
      <w:r>
        <w:t xml:space="preserve">SEM Methods</w:t>
      </w:r>
      <w:bookmarkEnd w:id="61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3" w:name="X35e8527fac94b4a1e92c1bd947160dd3bb7598c"/>
      <w:r>
        <w:t xml:space="preserve">Causal Pathway of Moth Susceptibility Effects on Communities</w:t>
      </w:r>
      <w:bookmarkEnd w:id="63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hyperlink" Id="rId62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2021-04-28T14:07:39Z</dcterms:created>
  <dcterms:modified xsi:type="dcterms:W3CDTF">2021-04-28T14:07:39Z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