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3989" w:rsidRPr="009147AA" w:rsidRDefault="00503989" w:rsidP="00503989">
      <w:pPr>
        <w:spacing w:line="360" w:lineRule="auto"/>
        <w:jc w:val="center"/>
        <w:rPr>
          <w:rFonts w:ascii="黑体" w:eastAsia="黑体" w:hAnsi="黑体" w:cs="黑体"/>
          <w:b/>
          <w:bCs/>
          <w:sz w:val="32"/>
          <w:szCs w:val="36"/>
        </w:rPr>
      </w:pPr>
      <w:r>
        <w:rPr>
          <w:rFonts w:ascii="黑体" w:eastAsia="黑体" w:hAnsi="黑体" w:cs="黑体" w:hint="eastAsia"/>
          <w:b/>
          <w:bCs/>
          <w:sz w:val="32"/>
          <w:szCs w:val="36"/>
        </w:rPr>
        <w:t>Web</w:t>
      </w:r>
      <w:r>
        <w:rPr>
          <w:rFonts w:ascii="黑体" w:eastAsia="黑体" w:hAnsi="黑体" w:cs="黑体"/>
          <w:b/>
          <w:bCs/>
          <w:sz w:val="32"/>
          <w:szCs w:val="36"/>
        </w:rPr>
        <w:t>教育应用分析报告</w:t>
      </w:r>
    </w:p>
    <w:p w:rsidR="00503989" w:rsidRDefault="007D4B92" w:rsidP="00503989">
      <w:pPr>
        <w:spacing w:line="360" w:lineRule="auto"/>
        <w:jc w:val="center"/>
        <w:rPr>
          <w:rFonts w:ascii="楷体" w:eastAsia="楷体" w:hAnsi="楷体" w:cs="楷体"/>
          <w:b/>
          <w:bCs/>
          <w:sz w:val="24"/>
          <w:szCs w:val="28"/>
        </w:rPr>
      </w:pPr>
      <w:r>
        <w:rPr>
          <w:rFonts w:ascii="楷体" w:eastAsia="楷体" w:hAnsi="楷体" w:cs="楷体" w:hint="eastAsia"/>
          <w:b/>
          <w:bCs/>
          <w:sz w:val="24"/>
          <w:szCs w:val="28"/>
        </w:rPr>
        <w:t>1016450710</w:t>
      </w:r>
      <w:r>
        <w:rPr>
          <w:rFonts w:ascii="楷体" w:eastAsia="楷体" w:hAnsi="楷体" w:cs="楷体"/>
          <w:b/>
          <w:bCs/>
          <w:sz w:val="24"/>
          <w:szCs w:val="28"/>
        </w:rPr>
        <w:t>5</w:t>
      </w:r>
      <w:r w:rsidR="00503989">
        <w:rPr>
          <w:rFonts w:ascii="楷体" w:eastAsia="楷体" w:hAnsi="楷体" w:cs="楷体"/>
          <w:b/>
          <w:bCs/>
          <w:sz w:val="24"/>
          <w:szCs w:val="28"/>
        </w:rPr>
        <w:t xml:space="preserve">    </w:t>
      </w:r>
      <w:r w:rsidR="00503989">
        <w:rPr>
          <w:rFonts w:ascii="楷体" w:eastAsia="楷体" w:hAnsi="楷体" w:cs="楷体" w:hint="eastAsia"/>
          <w:b/>
          <w:bCs/>
          <w:sz w:val="24"/>
          <w:szCs w:val="28"/>
        </w:rPr>
        <w:t xml:space="preserve"> </w:t>
      </w:r>
      <w:r>
        <w:rPr>
          <w:rFonts w:ascii="楷体" w:eastAsia="楷体" w:hAnsi="楷体" w:cs="楷体" w:hint="eastAsia"/>
          <w:b/>
          <w:bCs/>
          <w:sz w:val="24"/>
          <w:szCs w:val="28"/>
        </w:rPr>
        <w:t>蔡心蕊</w:t>
      </w:r>
    </w:p>
    <w:p w:rsidR="00503989" w:rsidRDefault="00503989" w:rsidP="00503989">
      <w:pPr>
        <w:spacing w:line="360" w:lineRule="auto"/>
      </w:pPr>
    </w:p>
    <w:p w:rsidR="00503989" w:rsidRDefault="00503989" w:rsidP="00503989">
      <w:pPr>
        <w:spacing w:line="360" w:lineRule="auto"/>
        <w:rPr>
          <w:rFonts w:ascii="黑体" w:eastAsia="黑体" w:hAnsi="黑体" w:cs="黑体"/>
          <w:sz w:val="24"/>
          <w:szCs w:val="28"/>
        </w:rPr>
      </w:pPr>
      <w:r>
        <w:rPr>
          <w:rFonts w:ascii="黑体" w:eastAsia="黑体" w:hAnsi="黑体" w:cs="黑体" w:hint="eastAsia"/>
          <w:sz w:val="24"/>
          <w:szCs w:val="28"/>
        </w:rPr>
        <w:t>一、摘要</w:t>
      </w:r>
    </w:p>
    <w:p w:rsidR="00503989" w:rsidRDefault="00503989" w:rsidP="00503989">
      <w:pPr>
        <w:spacing w:line="360" w:lineRule="auto"/>
        <w:rPr>
          <w:rFonts w:asciiTheme="minorEastAsia" w:hAnsiTheme="minorEastAsia"/>
        </w:rPr>
      </w:pPr>
      <w:r>
        <w:tab/>
      </w:r>
      <w:r w:rsidR="00762C6C">
        <w:rPr>
          <w:rFonts w:asciiTheme="minorEastAsia" w:hAnsiTheme="minorEastAsia"/>
        </w:rPr>
        <w:t>本文将选取</w:t>
      </w:r>
      <w:r w:rsidR="00707C19" w:rsidRPr="00FC0EA1">
        <w:rPr>
          <w:rFonts w:asciiTheme="minorEastAsia" w:hAnsiTheme="minorEastAsia"/>
        </w:rPr>
        <w:t>两个教育类webapp</w:t>
      </w:r>
      <w:r w:rsidR="00707C19" w:rsidRPr="00FC0EA1">
        <w:rPr>
          <w:rFonts w:asciiTheme="minorEastAsia" w:hAnsiTheme="minorEastAsia" w:hint="eastAsia"/>
        </w:rPr>
        <w:t>，</w:t>
      </w:r>
      <w:proofErr w:type="gramStart"/>
      <w:r w:rsidR="00810A45" w:rsidRPr="00FC0EA1">
        <w:rPr>
          <w:rFonts w:asciiTheme="minorEastAsia" w:hAnsiTheme="minorEastAsia"/>
        </w:rPr>
        <w:t>洛</w:t>
      </w:r>
      <w:proofErr w:type="gramEnd"/>
      <w:r w:rsidR="00810A45" w:rsidRPr="00FC0EA1">
        <w:rPr>
          <w:rFonts w:asciiTheme="minorEastAsia" w:hAnsiTheme="minorEastAsia"/>
        </w:rPr>
        <w:t>谷</w:t>
      </w:r>
      <w:r w:rsidR="00810A45" w:rsidRPr="00FC0EA1">
        <w:rPr>
          <w:rFonts w:asciiTheme="minorEastAsia" w:hAnsiTheme="minorEastAsia" w:hint="eastAsia"/>
        </w:rPr>
        <w:t>（</w:t>
      </w:r>
      <w:r w:rsidR="00810A45" w:rsidRPr="00FC0EA1">
        <w:rPr>
          <w:rFonts w:asciiTheme="minorEastAsia" w:hAnsiTheme="minorEastAsia"/>
        </w:rPr>
        <w:t>https://www.luogu.org/</w:t>
      </w:r>
      <w:r w:rsidR="00810A45" w:rsidRPr="00FC0EA1">
        <w:rPr>
          <w:rFonts w:asciiTheme="minorEastAsia" w:hAnsiTheme="minorEastAsia" w:hint="eastAsia"/>
        </w:rPr>
        <w:t>）</w:t>
      </w:r>
      <w:r w:rsidRPr="00FC0EA1">
        <w:rPr>
          <w:rFonts w:asciiTheme="minorEastAsia" w:hAnsiTheme="minorEastAsia"/>
        </w:rPr>
        <w:t xml:space="preserve"> </w:t>
      </w:r>
      <w:r w:rsidR="00707C19" w:rsidRPr="00FC0EA1">
        <w:rPr>
          <w:rFonts w:asciiTheme="minorEastAsia" w:hAnsiTheme="minorEastAsia"/>
        </w:rPr>
        <w:t>以及全球说</w:t>
      </w:r>
      <w:r w:rsidR="00707C19" w:rsidRPr="00FC0EA1">
        <w:rPr>
          <w:rFonts w:asciiTheme="minorEastAsia" w:hAnsiTheme="minorEastAsia" w:hint="eastAsia"/>
        </w:rPr>
        <w:t>（</w:t>
      </w:r>
      <w:r w:rsidR="00FC0EA1" w:rsidRPr="00FC0EA1">
        <w:rPr>
          <w:rFonts w:asciiTheme="minorEastAsia" w:hAnsiTheme="minorEastAsia"/>
        </w:rPr>
        <w:t>https://www.talkmate.com/</w:t>
      </w:r>
      <w:r w:rsidR="00707C19" w:rsidRPr="00FC0EA1">
        <w:rPr>
          <w:rFonts w:asciiTheme="minorEastAsia" w:hAnsiTheme="minorEastAsia" w:hint="eastAsia"/>
        </w:rPr>
        <w:t>）</w:t>
      </w:r>
      <w:r w:rsidR="00762C6C">
        <w:rPr>
          <w:rFonts w:asciiTheme="minorEastAsia" w:hAnsiTheme="minorEastAsia" w:hint="eastAsia"/>
        </w:rPr>
        <w:t>为例，分析讨论二者在设计与应用中对学习理念的体现情况，对二者的主要学习理念作简要的分析与对比，最后再此基础上提出个人的</w:t>
      </w:r>
      <w:r w:rsidR="007A49E7">
        <w:rPr>
          <w:rFonts w:asciiTheme="minorEastAsia" w:hAnsiTheme="minorEastAsia" w:hint="eastAsia"/>
        </w:rPr>
        <w:t>改进</w:t>
      </w:r>
      <w:r w:rsidR="00762C6C">
        <w:rPr>
          <w:rFonts w:asciiTheme="minorEastAsia" w:hAnsiTheme="minorEastAsia" w:hint="eastAsia"/>
        </w:rPr>
        <w:t>建议。</w:t>
      </w:r>
    </w:p>
    <w:p w:rsidR="00FC0EA1" w:rsidRPr="00FC0EA1" w:rsidRDefault="00FC0EA1" w:rsidP="00503989">
      <w:pPr>
        <w:spacing w:line="360" w:lineRule="auto"/>
        <w:rPr>
          <w:rFonts w:asciiTheme="minorEastAsia" w:hAnsiTheme="minorEastAsia" w:hint="eastAsia"/>
        </w:rPr>
      </w:pPr>
    </w:p>
    <w:p w:rsidR="00503989" w:rsidRDefault="00503989" w:rsidP="00503989">
      <w:pPr>
        <w:spacing w:line="360" w:lineRule="auto"/>
        <w:rPr>
          <w:rFonts w:ascii="黑体" w:eastAsia="黑体" w:hAnsi="黑体" w:cs="黑体"/>
          <w:sz w:val="24"/>
          <w:szCs w:val="28"/>
        </w:rPr>
      </w:pPr>
      <w:r>
        <w:rPr>
          <w:rFonts w:ascii="黑体" w:eastAsia="黑体" w:hAnsi="黑体" w:cs="黑体" w:hint="eastAsia"/>
          <w:sz w:val="24"/>
          <w:szCs w:val="28"/>
        </w:rPr>
        <w:t>二、简介</w:t>
      </w:r>
    </w:p>
    <w:p w:rsidR="003526BC" w:rsidRDefault="003526BC" w:rsidP="003526BC">
      <w:pPr>
        <w:spacing w:line="360" w:lineRule="auto"/>
        <w:ind w:firstLine="420"/>
      </w:pPr>
      <w:proofErr w:type="gramStart"/>
      <w:r>
        <w:rPr>
          <w:rFonts w:hint="eastAsia"/>
        </w:rPr>
        <w:t>洛</w:t>
      </w:r>
      <w:proofErr w:type="gramEnd"/>
      <w:r>
        <w:rPr>
          <w:rFonts w:hint="eastAsia"/>
        </w:rPr>
        <w:t>谷</w:t>
      </w:r>
      <w:r w:rsidR="002C687D" w:rsidRPr="00FC0EA1">
        <w:rPr>
          <w:rFonts w:asciiTheme="minorEastAsia" w:hAnsiTheme="minorEastAsia" w:hint="eastAsia"/>
        </w:rPr>
        <w:t>（</w:t>
      </w:r>
      <w:r w:rsidR="002C687D" w:rsidRPr="00FC0EA1">
        <w:rPr>
          <w:rFonts w:asciiTheme="minorEastAsia" w:hAnsiTheme="minorEastAsia"/>
        </w:rPr>
        <w:t>https://www.luogu.org/</w:t>
      </w:r>
      <w:r w:rsidR="002C687D" w:rsidRPr="00FC0EA1">
        <w:rPr>
          <w:rFonts w:asciiTheme="minorEastAsia" w:hAnsiTheme="minorEastAsia" w:hint="eastAsia"/>
        </w:rPr>
        <w:t>）</w:t>
      </w:r>
      <w:r>
        <w:rPr>
          <w:rFonts w:hint="eastAsia"/>
        </w:rPr>
        <w:t>创办于</w:t>
      </w:r>
      <w:r>
        <w:rPr>
          <w:rFonts w:hint="eastAsia"/>
        </w:rPr>
        <w:t>2013</w:t>
      </w:r>
      <w:r>
        <w:rPr>
          <w:rFonts w:hint="eastAsia"/>
        </w:rPr>
        <w:t>年，致力于为信息科学奥林匹克竞赛挑战者们提供清爽、快捷的编程体验。其本身不仅仅是一个</w:t>
      </w:r>
      <w:proofErr w:type="gramStart"/>
      <w:r>
        <w:rPr>
          <w:rFonts w:hint="eastAsia"/>
        </w:rPr>
        <w:t>在线测题系统</w:t>
      </w:r>
      <w:proofErr w:type="gramEnd"/>
      <w:r>
        <w:rPr>
          <w:rFonts w:hint="eastAsia"/>
        </w:rPr>
        <w:t>，更拥有强大的社区、在线学习功能。同时，其题库乃至大部分教程内容都是由广大的使用者提供的，保证了内容的广泛性。</w:t>
      </w:r>
      <w:r w:rsidR="00C770A4">
        <w:rPr>
          <w:rFonts w:hint="eastAsia"/>
        </w:rPr>
        <w:t>（整理自</w:t>
      </w:r>
      <w:proofErr w:type="gramStart"/>
      <w:r w:rsidR="00C770A4">
        <w:rPr>
          <w:rFonts w:hint="eastAsia"/>
        </w:rPr>
        <w:t>洛</w:t>
      </w:r>
      <w:proofErr w:type="gramEnd"/>
      <w:r w:rsidR="00C770A4">
        <w:rPr>
          <w:rFonts w:hint="eastAsia"/>
        </w:rPr>
        <w:t>谷的“关于我们”）</w:t>
      </w:r>
    </w:p>
    <w:p w:rsidR="00185DCC" w:rsidRDefault="00185DCC" w:rsidP="003526BC">
      <w:pPr>
        <w:spacing w:line="360" w:lineRule="auto"/>
        <w:ind w:firstLine="420"/>
        <w:rPr>
          <w:rFonts w:hint="eastAsia"/>
        </w:rPr>
      </w:pPr>
      <w:r>
        <w:t>接触</w:t>
      </w:r>
      <w:proofErr w:type="gramStart"/>
      <w:r>
        <w:t>洛</w:t>
      </w:r>
      <w:proofErr w:type="gramEnd"/>
      <w:r>
        <w:t>谷是听说身边的小朋友在准备信息竞赛培训的时候</w:t>
      </w:r>
      <w:r>
        <w:rPr>
          <w:rFonts w:hint="eastAsia"/>
        </w:rPr>
        <w:t>，</w:t>
      </w:r>
      <w:r>
        <w:t>参加了各式各样的课外辅导</w:t>
      </w:r>
      <w:r>
        <w:rPr>
          <w:rFonts w:hint="eastAsia"/>
        </w:rPr>
        <w:t>，在一些辅导机构会使用</w:t>
      </w:r>
      <w:proofErr w:type="gramStart"/>
      <w:r>
        <w:rPr>
          <w:rFonts w:hint="eastAsia"/>
        </w:rPr>
        <w:t>洛</w:t>
      </w:r>
      <w:proofErr w:type="gramEnd"/>
      <w:r>
        <w:rPr>
          <w:rFonts w:hint="eastAsia"/>
        </w:rPr>
        <w:t>谷平台进行在线的评测，从实际使用情况来说，</w:t>
      </w:r>
      <w:proofErr w:type="gramStart"/>
      <w:r>
        <w:rPr>
          <w:rFonts w:hint="eastAsia"/>
        </w:rPr>
        <w:t>洛谷确实</w:t>
      </w:r>
      <w:proofErr w:type="gramEnd"/>
      <w:r>
        <w:rPr>
          <w:rFonts w:hint="eastAsia"/>
        </w:rPr>
        <w:t>很好的为信息竞赛的参与者也好教师也好提供了很好的</w:t>
      </w:r>
      <w:r w:rsidR="003B04DC">
        <w:rPr>
          <w:rFonts w:hint="eastAsia"/>
        </w:rPr>
        <w:t>辅助</w:t>
      </w:r>
      <w:r>
        <w:rPr>
          <w:rFonts w:hint="eastAsia"/>
        </w:rPr>
        <w:t>工具。</w:t>
      </w:r>
    </w:p>
    <w:p w:rsidR="00C770A4" w:rsidRDefault="0052575B" w:rsidP="003526BC">
      <w:pPr>
        <w:spacing w:line="360" w:lineRule="auto"/>
        <w:ind w:firstLine="420"/>
        <w:rPr>
          <w:rFonts w:ascii="Arial" w:hAnsi="Arial" w:cs="Arial"/>
          <w:color w:val="333333"/>
          <w:szCs w:val="21"/>
          <w:shd w:val="clear" w:color="auto" w:fill="FFFFFF"/>
        </w:rPr>
      </w:pPr>
      <w:r>
        <w:rPr>
          <w:rFonts w:ascii="Arial" w:hAnsi="Arial" w:cs="Arial"/>
          <w:color w:val="333333"/>
          <w:szCs w:val="21"/>
          <w:shd w:val="clear" w:color="auto" w:fill="FFFFFF"/>
        </w:rPr>
        <w:t>全球说</w:t>
      </w:r>
      <w:r w:rsidR="0052016A" w:rsidRPr="00FC0EA1">
        <w:rPr>
          <w:rFonts w:asciiTheme="minorEastAsia" w:hAnsiTheme="minorEastAsia" w:hint="eastAsia"/>
        </w:rPr>
        <w:t>（</w:t>
      </w:r>
      <w:r w:rsidR="0052016A" w:rsidRPr="00FC0EA1">
        <w:rPr>
          <w:rFonts w:asciiTheme="minorEastAsia" w:hAnsiTheme="minorEastAsia"/>
        </w:rPr>
        <w:t>https://www.talkmate.com/</w:t>
      </w:r>
      <w:r w:rsidR="0052016A" w:rsidRPr="00FC0EA1">
        <w:rPr>
          <w:rFonts w:asciiTheme="minorEastAsia" w:hAnsiTheme="minorEastAsia" w:hint="eastAsia"/>
        </w:rPr>
        <w:t>）</w:t>
      </w:r>
      <w:r>
        <w:rPr>
          <w:rFonts w:ascii="Arial" w:hAnsi="Arial" w:cs="Arial"/>
          <w:color w:val="333333"/>
          <w:szCs w:val="21"/>
          <w:shd w:val="clear" w:color="auto" w:fill="FFFFFF"/>
        </w:rPr>
        <w:t>则</w:t>
      </w:r>
      <w:r>
        <w:rPr>
          <w:rFonts w:ascii="Arial" w:hAnsi="Arial" w:cs="Arial"/>
          <w:color w:val="333333"/>
          <w:szCs w:val="21"/>
          <w:shd w:val="clear" w:color="auto" w:fill="FFFFFF"/>
        </w:rPr>
        <w:t>是将传统的语言学习应用到线上平台，</w:t>
      </w:r>
      <w:r>
        <w:rPr>
          <w:rFonts w:ascii="Arial" w:hAnsi="Arial" w:cs="Arial"/>
          <w:color w:val="333333"/>
          <w:szCs w:val="21"/>
          <w:shd w:val="clear" w:color="auto" w:fill="FFFFFF"/>
        </w:rPr>
        <w:t>基于人工智能技术搭建的学习系统</w:t>
      </w:r>
      <w:r>
        <w:rPr>
          <w:rFonts w:ascii="Arial" w:hAnsi="Arial" w:cs="Arial" w:hint="eastAsia"/>
          <w:color w:val="333333"/>
          <w:szCs w:val="21"/>
          <w:shd w:val="clear" w:color="auto" w:fill="FFFFFF"/>
        </w:rPr>
        <w:t>，</w:t>
      </w:r>
      <w:r>
        <w:rPr>
          <w:rFonts w:ascii="Arial" w:hAnsi="Arial" w:cs="Arial"/>
          <w:color w:val="333333"/>
          <w:szCs w:val="21"/>
          <w:shd w:val="clear" w:color="auto" w:fill="FFFFFF"/>
        </w:rPr>
        <w:t>方便</w:t>
      </w:r>
      <w:r>
        <w:rPr>
          <w:rFonts w:ascii="Arial" w:hAnsi="Arial" w:cs="Arial"/>
          <w:color w:val="333333"/>
          <w:szCs w:val="21"/>
          <w:shd w:val="clear" w:color="auto" w:fill="FFFFFF"/>
        </w:rPr>
        <w:t>不同地域</w:t>
      </w:r>
      <w:r>
        <w:rPr>
          <w:rFonts w:ascii="Arial" w:hAnsi="Arial" w:cs="Arial"/>
          <w:color w:val="333333"/>
          <w:szCs w:val="21"/>
          <w:shd w:val="clear" w:color="auto" w:fill="FFFFFF"/>
        </w:rPr>
        <w:t>的</w:t>
      </w:r>
      <w:r>
        <w:rPr>
          <w:rFonts w:ascii="Arial" w:hAnsi="Arial" w:cs="Arial"/>
          <w:color w:val="333333"/>
          <w:szCs w:val="21"/>
          <w:shd w:val="clear" w:color="auto" w:fill="FFFFFF"/>
        </w:rPr>
        <w:t>使用者可以通过</w:t>
      </w:r>
      <w:r>
        <w:rPr>
          <w:rFonts w:ascii="Arial" w:hAnsi="Arial" w:cs="Arial"/>
          <w:color w:val="333333"/>
          <w:szCs w:val="21"/>
          <w:shd w:val="clear" w:color="auto" w:fill="FFFFFF"/>
        </w:rPr>
        <w:t>“</w:t>
      </w:r>
      <w:r>
        <w:rPr>
          <w:rFonts w:ascii="Arial" w:hAnsi="Arial" w:cs="Arial"/>
          <w:color w:val="333333"/>
          <w:szCs w:val="21"/>
          <w:shd w:val="clear" w:color="auto" w:fill="FFFFFF"/>
        </w:rPr>
        <w:t>全球说</w:t>
      </w:r>
      <w:r>
        <w:rPr>
          <w:rFonts w:ascii="Arial" w:hAnsi="Arial" w:cs="Arial"/>
          <w:color w:val="333333"/>
          <w:szCs w:val="21"/>
          <w:shd w:val="clear" w:color="auto" w:fill="FFFFFF"/>
        </w:rPr>
        <w:t>”APP</w:t>
      </w:r>
      <w:r>
        <w:rPr>
          <w:rFonts w:ascii="Arial" w:hAnsi="Arial" w:cs="Arial"/>
          <w:color w:val="333333"/>
          <w:szCs w:val="21"/>
          <w:shd w:val="clear" w:color="auto" w:fill="FFFFFF"/>
        </w:rPr>
        <w:t>和网站进行时时学习。使得跨种族、跨文化的交流可以通过手机</w:t>
      </w:r>
      <w:r>
        <w:rPr>
          <w:rFonts w:ascii="Arial" w:hAnsi="Arial" w:cs="Arial" w:hint="eastAsia"/>
          <w:color w:val="333333"/>
          <w:szCs w:val="21"/>
          <w:shd w:val="clear" w:color="auto" w:fill="FFFFFF"/>
        </w:rPr>
        <w:t>与</w:t>
      </w:r>
      <w:r>
        <w:rPr>
          <w:rFonts w:ascii="Arial" w:hAnsi="Arial" w:cs="Arial"/>
          <w:color w:val="333333"/>
          <w:szCs w:val="21"/>
          <w:shd w:val="clear" w:color="auto" w:fill="FFFFFF"/>
        </w:rPr>
        <w:t>互联网实现</w:t>
      </w:r>
      <w:r>
        <w:rPr>
          <w:rFonts w:ascii="Arial" w:hAnsi="Arial" w:cs="Arial" w:hint="eastAsia"/>
          <w:color w:val="333333"/>
          <w:szCs w:val="21"/>
          <w:shd w:val="clear" w:color="auto" w:fill="FFFFFF"/>
        </w:rPr>
        <w:t>，</w:t>
      </w:r>
      <w:r>
        <w:rPr>
          <w:rFonts w:ascii="Arial" w:hAnsi="Arial" w:cs="Arial"/>
          <w:color w:val="333333"/>
          <w:szCs w:val="21"/>
          <w:shd w:val="clear" w:color="auto" w:fill="FFFFFF"/>
        </w:rPr>
        <w:t>是世界上语种最多的在线语言课程平台并得到了联合国教科文组织的</w:t>
      </w:r>
      <w:r w:rsidR="00F33852">
        <w:rPr>
          <w:rFonts w:ascii="Arial" w:hAnsi="Arial" w:cs="Arial"/>
          <w:color w:val="333333"/>
          <w:szCs w:val="21"/>
          <w:shd w:val="clear" w:color="auto" w:fill="FFFFFF"/>
        </w:rPr>
        <w:t>支持与相互</w:t>
      </w:r>
      <w:r>
        <w:rPr>
          <w:rFonts w:ascii="Arial" w:hAnsi="Arial" w:cs="Arial"/>
          <w:color w:val="333333"/>
          <w:szCs w:val="21"/>
          <w:shd w:val="clear" w:color="auto" w:fill="FFFFFF"/>
        </w:rPr>
        <w:t>合作</w:t>
      </w:r>
      <w:r>
        <w:rPr>
          <w:rFonts w:ascii="Arial" w:hAnsi="Arial" w:cs="Arial" w:hint="eastAsia"/>
          <w:color w:val="333333"/>
          <w:szCs w:val="21"/>
          <w:shd w:val="clear" w:color="auto" w:fill="FFFFFF"/>
        </w:rPr>
        <w:t>。</w:t>
      </w:r>
      <w:r w:rsidR="0086780B">
        <w:rPr>
          <w:rFonts w:ascii="Arial" w:hAnsi="Arial" w:cs="Arial" w:hint="eastAsia"/>
          <w:color w:val="333333"/>
          <w:szCs w:val="21"/>
          <w:shd w:val="clear" w:color="auto" w:fill="FFFFFF"/>
        </w:rPr>
        <w:t>（</w:t>
      </w:r>
      <w:proofErr w:type="gramStart"/>
      <w:r w:rsidR="0086780B">
        <w:rPr>
          <w:rFonts w:ascii="Arial" w:hAnsi="Arial" w:cs="Arial" w:hint="eastAsia"/>
          <w:color w:val="333333"/>
          <w:szCs w:val="21"/>
          <w:shd w:val="clear" w:color="auto" w:fill="FFFFFF"/>
        </w:rPr>
        <w:t>整理自全球说</w:t>
      </w:r>
      <w:proofErr w:type="gramEnd"/>
      <w:r w:rsidR="0086780B">
        <w:rPr>
          <w:rFonts w:ascii="Arial" w:hAnsi="Arial" w:cs="Arial" w:hint="eastAsia"/>
          <w:color w:val="333333"/>
          <w:szCs w:val="21"/>
          <w:shd w:val="clear" w:color="auto" w:fill="FFFFFF"/>
        </w:rPr>
        <w:t>的“关于我们”）。</w:t>
      </w:r>
    </w:p>
    <w:p w:rsidR="00503989" w:rsidRPr="003526BC" w:rsidRDefault="001442F5" w:rsidP="001442F5">
      <w:pPr>
        <w:spacing w:line="360" w:lineRule="auto"/>
        <w:ind w:firstLine="420"/>
        <w:rPr>
          <w:rFonts w:hint="eastAsia"/>
        </w:rPr>
      </w:pPr>
      <w:r>
        <w:rPr>
          <w:rFonts w:ascii="Arial" w:hAnsi="Arial" w:cs="Arial"/>
          <w:color w:val="333333"/>
          <w:szCs w:val="21"/>
          <w:shd w:val="clear" w:color="auto" w:fill="FFFFFF"/>
        </w:rPr>
        <w:t>全球说首先是在手机端接触的</w:t>
      </w:r>
      <w:r>
        <w:rPr>
          <w:rFonts w:ascii="Arial" w:hAnsi="Arial" w:cs="Arial" w:hint="eastAsia"/>
          <w:color w:val="333333"/>
          <w:szCs w:val="21"/>
          <w:shd w:val="clear" w:color="auto" w:fill="FFFFFF"/>
        </w:rPr>
        <w:t>，</w:t>
      </w:r>
      <w:r>
        <w:rPr>
          <w:rFonts w:ascii="Arial" w:hAnsi="Arial" w:cs="Arial"/>
          <w:color w:val="333333"/>
          <w:szCs w:val="21"/>
          <w:shd w:val="clear" w:color="auto" w:fill="FFFFFF"/>
        </w:rPr>
        <w:t>但从全球说的发展时间上来看</w:t>
      </w:r>
      <w:r>
        <w:rPr>
          <w:rFonts w:ascii="Arial" w:hAnsi="Arial" w:cs="Arial" w:hint="eastAsia"/>
          <w:color w:val="333333"/>
          <w:szCs w:val="21"/>
          <w:shd w:val="clear" w:color="auto" w:fill="FFFFFF"/>
        </w:rPr>
        <w:t>，</w:t>
      </w:r>
      <w:r>
        <w:rPr>
          <w:rFonts w:ascii="Arial" w:hAnsi="Arial" w:cs="Arial"/>
          <w:color w:val="333333"/>
          <w:szCs w:val="21"/>
          <w:shd w:val="clear" w:color="auto" w:fill="FFFFFF"/>
        </w:rPr>
        <w:t>全球说最早就是在网络平台上线的</w:t>
      </w:r>
      <w:r>
        <w:rPr>
          <w:rFonts w:ascii="Arial" w:hAnsi="Arial" w:cs="Arial"/>
          <w:color w:val="333333"/>
          <w:szCs w:val="21"/>
          <w:shd w:val="clear" w:color="auto" w:fill="FFFFFF"/>
        </w:rPr>
        <w:t>webapp</w:t>
      </w:r>
      <w:r>
        <w:rPr>
          <w:rFonts w:ascii="Arial" w:hAnsi="Arial" w:cs="Arial" w:hint="eastAsia"/>
          <w:color w:val="333333"/>
          <w:szCs w:val="21"/>
          <w:shd w:val="clear" w:color="auto" w:fill="FFFFFF"/>
        </w:rPr>
        <w:t>，</w:t>
      </w:r>
      <w:r>
        <w:rPr>
          <w:rFonts w:ascii="Arial" w:hAnsi="Arial" w:cs="Arial"/>
          <w:color w:val="333333"/>
          <w:szCs w:val="21"/>
          <w:shd w:val="clear" w:color="auto" w:fill="FFFFFF"/>
        </w:rPr>
        <w:t>其主要功能就如介绍所说是提供免费在线学习语言的机会</w:t>
      </w:r>
      <w:r>
        <w:rPr>
          <w:rFonts w:ascii="Arial" w:hAnsi="Arial" w:cs="Arial" w:hint="eastAsia"/>
          <w:color w:val="333333"/>
          <w:szCs w:val="21"/>
          <w:shd w:val="clear" w:color="auto" w:fill="FFFFFF"/>
        </w:rPr>
        <w:t>，</w:t>
      </w:r>
      <w:r>
        <w:rPr>
          <w:rFonts w:ascii="Arial" w:hAnsi="Arial" w:cs="Arial"/>
          <w:color w:val="333333"/>
          <w:szCs w:val="21"/>
          <w:shd w:val="clear" w:color="auto" w:fill="FFFFFF"/>
        </w:rPr>
        <w:t>全球说的语言学习方法摆脱了传统的词汇语法等的学习方式</w:t>
      </w:r>
      <w:r>
        <w:rPr>
          <w:rFonts w:ascii="Arial" w:hAnsi="Arial" w:cs="Arial" w:hint="eastAsia"/>
          <w:color w:val="333333"/>
          <w:szCs w:val="21"/>
          <w:shd w:val="clear" w:color="auto" w:fill="FFFFFF"/>
        </w:rPr>
        <w:t>，</w:t>
      </w:r>
      <w:r>
        <w:rPr>
          <w:rFonts w:ascii="Arial" w:hAnsi="Arial" w:cs="Arial"/>
          <w:color w:val="333333"/>
          <w:szCs w:val="21"/>
          <w:shd w:val="clear" w:color="auto" w:fill="FFFFFF"/>
        </w:rPr>
        <w:t>而已一种更好的</w:t>
      </w:r>
      <w:r>
        <w:rPr>
          <w:rFonts w:ascii="Arial" w:hAnsi="Arial" w:cs="Arial" w:hint="eastAsia"/>
          <w:color w:val="333333"/>
          <w:szCs w:val="21"/>
          <w:shd w:val="clear" w:color="auto" w:fill="FFFFFF"/>
        </w:rPr>
        <w:t>，“母语式”学习的方法进行学习。</w:t>
      </w:r>
    </w:p>
    <w:p w:rsidR="00503989" w:rsidRDefault="00503989" w:rsidP="00503989"/>
    <w:p w:rsidR="00503989" w:rsidRDefault="00503989" w:rsidP="00503989">
      <w:pPr>
        <w:spacing w:line="360" w:lineRule="auto"/>
        <w:rPr>
          <w:rFonts w:ascii="黑体" w:eastAsia="黑体" w:hAnsi="黑体" w:cs="黑体"/>
          <w:sz w:val="24"/>
          <w:szCs w:val="28"/>
        </w:rPr>
      </w:pPr>
      <w:r>
        <w:rPr>
          <w:rFonts w:ascii="黑体" w:eastAsia="黑体" w:hAnsi="黑体" w:cs="黑体" w:hint="eastAsia"/>
          <w:sz w:val="24"/>
          <w:szCs w:val="28"/>
        </w:rPr>
        <w:t>三、分析</w:t>
      </w:r>
    </w:p>
    <w:p w:rsidR="00503989" w:rsidRDefault="0004440F" w:rsidP="00503989">
      <w:pPr>
        <w:ind w:firstLine="420"/>
      </w:pPr>
      <w:r>
        <w:rPr>
          <w:rFonts w:hint="eastAsia"/>
        </w:rPr>
        <w:t>（一）</w:t>
      </w:r>
      <w:proofErr w:type="gramStart"/>
      <w:r w:rsidR="00773811">
        <w:rPr>
          <w:rFonts w:hint="eastAsia"/>
        </w:rPr>
        <w:t>洛</w:t>
      </w:r>
      <w:proofErr w:type="gramEnd"/>
      <w:r w:rsidR="00773811">
        <w:rPr>
          <w:rFonts w:hint="eastAsia"/>
        </w:rPr>
        <w:t>谷网</w:t>
      </w:r>
    </w:p>
    <w:p w:rsidR="00E713B5" w:rsidRDefault="00E713B5" w:rsidP="00503989">
      <w:pPr>
        <w:ind w:firstLine="420"/>
      </w:pPr>
      <w:r>
        <w:rPr>
          <w:rFonts w:hint="eastAsia"/>
        </w:rPr>
        <w:t>1</w:t>
      </w:r>
      <w:r>
        <w:t xml:space="preserve">. </w:t>
      </w:r>
      <w:r>
        <w:t>行为主义特点</w:t>
      </w:r>
      <w:r>
        <w:rPr>
          <w:rFonts w:hint="eastAsia"/>
        </w:rPr>
        <w:t xml:space="preserve"> </w:t>
      </w:r>
    </w:p>
    <w:p w:rsidR="007C54D9" w:rsidRDefault="00E713B5" w:rsidP="00503989">
      <w:pPr>
        <w:ind w:firstLine="420"/>
      </w:pPr>
      <w:r>
        <w:rPr>
          <w:rFonts w:hint="eastAsia"/>
        </w:rPr>
        <w:t>作为功能之一的竞赛备试平台，</w:t>
      </w:r>
      <w:proofErr w:type="gramStart"/>
      <w:r w:rsidR="00CD0B33">
        <w:rPr>
          <w:rFonts w:hint="eastAsia"/>
        </w:rPr>
        <w:t>洛</w:t>
      </w:r>
      <w:proofErr w:type="gramEnd"/>
      <w:r w:rsidR="00CD0B33">
        <w:rPr>
          <w:rFonts w:hint="eastAsia"/>
        </w:rPr>
        <w:t>谷的设计初衷就包括为了训练使用者的编程能力，而设计了大量的题库类的功能并支持提供了在线测评与在线</w:t>
      </w:r>
      <w:r w:rsidR="00CD0B33">
        <w:rPr>
          <w:rFonts w:hint="eastAsia"/>
        </w:rPr>
        <w:t>IDE</w:t>
      </w:r>
      <w:r w:rsidR="00CD0B33">
        <w:rPr>
          <w:rFonts w:hint="eastAsia"/>
        </w:rPr>
        <w:t>。这种类似传统高考复习的“刷题模式”是摆脱不了行为主义刺激与反应以及强化理论的影子的。</w:t>
      </w:r>
    </w:p>
    <w:p w:rsidR="004B3552" w:rsidRDefault="007C54D9" w:rsidP="00503989">
      <w:pPr>
        <w:ind w:firstLine="420"/>
      </w:pPr>
      <w:r>
        <w:rPr>
          <w:noProof/>
        </w:rPr>
        <w:lastRenderedPageBreak/>
        <w:drawing>
          <wp:inline distT="0" distB="0" distL="0" distR="0">
            <wp:extent cx="2908300" cy="1547988"/>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洛谷 题目.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17142" cy="1552694"/>
                    </a:xfrm>
                    <a:prstGeom prst="rect">
                      <a:avLst/>
                    </a:prstGeom>
                  </pic:spPr>
                </pic:pic>
              </a:graphicData>
            </a:graphic>
          </wp:inline>
        </w:drawing>
      </w:r>
      <w:r>
        <w:rPr>
          <w:rFonts w:hint="eastAsia"/>
        </w:rPr>
        <w:t xml:space="preserve"> </w:t>
      </w:r>
      <w:r>
        <w:t xml:space="preserve"> </w:t>
      </w:r>
      <w:r>
        <w:rPr>
          <w:noProof/>
        </w:rPr>
        <w:drawing>
          <wp:inline distT="0" distB="0" distL="0" distR="0">
            <wp:extent cx="1936750" cy="1884264"/>
            <wp:effectExtent l="0" t="0" r="635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洛谷 团队题目.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44612" cy="1891913"/>
                    </a:xfrm>
                    <a:prstGeom prst="rect">
                      <a:avLst/>
                    </a:prstGeom>
                  </pic:spPr>
                </pic:pic>
              </a:graphicData>
            </a:graphic>
          </wp:inline>
        </w:drawing>
      </w:r>
    </w:p>
    <w:p w:rsidR="00A37684" w:rsidRDefault="00A37684" w:rsidP="00503989">
      <w:pPr>
        <w:ind w:firstLine="420"/>
      </w:pPr>
      <w:r>
        <w:t>为帮助学习者更好的准备信息竞赛</w:t>
      </w:r>
      <w:r>
        <w:rPr>
          <w:rFonts w:hint="eastAsia"/>
        </w:rPr>
        <w:t>，</w:t>
      </w:r>
      <w:proofErr w:type="gramStart"/>
      <w:r>
        <w:t>洛</w:t>
      </w:r>
      <w:proofErr w:type="gramEnd"/>
      <w:r>
        <w:t>谷的平台集合了大量的优秀经典的竞赛类题目</w:t>
      </w:r>
      <w:r>
        <w:rPr>
          <w:rFonts w:hint="eastAsia"/>
        </w:rPr>
        <w:t>，</w:t>
      </w:r>
      <w:r>
        <w:t>同时再此基础上</w:t>
      </w:r>
      <w:r>
        <w:rPr>
          <w:rFonts w:hint="eastAsia"/>
        </w:rPr>
        <w:t>，</w:t>
      </w:r>
      <w:r>
        <w:t>还增加了个人题目与私有题库的功能</w:t>
      </w:r>
      <w:r>
        <w:rPr>
          <w:rFonts w:hint="eastAsia"/>
        </w:rPr>
        <w:t>，</w:t>
      </w:r>
      <w:r>
        <w:t>即使用者能自己建立题目上传</w:t>
      </w:r>
      <w:r>
        <w:rPr>
          <w:rFonts w:hint="eastAsia"/>
        </w:rPr>
        <w:t>，虽然从这个角度出发，也能体现一定注重学习者“个性”的特点，但个人题目与私有题库这样的功能事实上也理所当然的主要为教师所使用，用来帮助教师自主出题，所以从学习者学习的角度来看，摆脱不了传统</w:t>
      </w:r>
      <w:proofErr w:type="gramStart"/>
      <w:r>
        <w:rPr>
          <w:rFonts w:hint="eastAsia"/>
        </w:rPr>
        <w:t>的刷题模式</w:t>
      </w:r>
      <w:proofErr w:type="gramEnd"/>
      <w:r>
        <w:rPr>
          <w:rFonts w:hint="eastAsia"/>
        </w:rPr>
        <w:t>，多做多会更熟练，体现了行为主义的学习理论。</w:t>
      </w:r>
    </w:p>
    <w:p w:rsidR="00A37684" w:rsidRDefault="00A37684" w:rsidP="00A37684">
      <w:pPr>
        <w:ind w:firstLine="420"/>
        <w:jc w:val="center"/>
        <w:rPr>
          <w:rFonts w:hint="eastAsia"/>
        </w:rPr>
      </w:pPr>
      <w:r>
        <w:rPr>
          <w:rFonts w:hint="eastAsia"/>
          <w:noProof/>
        </w:rPr>
        <w:drawing>
          <wp:inline distT="0" distB="0" distL="0" distR="0">
            <wp:extent cx="3365770" cy="1881444"/>
            <wp:effectExtent l="0" t="0" r="635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洛谷 个人题目.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68236" cy="1882823"/>
                    </a:xfrm>
                    <a:prstGeom prst="rect">
                      <a:avLst/>
                    </a:prstGeom>
                  </pic:spPr>
                </pic:pic>
              </a:graphicData>
            </a:graphic>
          </wp:inline>
        </w:drawing>
      </w:r>
    </w:p>
    <w:p w:rsidR="00A37684" w:rsidRDefault="00A37684" w:rsidP="00503989">
      <w:pPr>
        <w:ind w:firstLine="420"/>
      </w:pPr>
    </w:p>
    <w:p w:rsidR="00E713B5" w:rsidRDefault="00E713B5" w:rsidP="00503989">
      <w:pPr>
        <w:ind w:firstLine="420"/>
      </w:pPr>
      <w:r>
        <w:rPr>
          <w:rFonts w:hint="eastAsia"/>
        </w:rPr>
        <w:t>2</w:t>
      </w:r>
      <w:r>
        <w:t xml:space="preserve">. </w:t>
      </w:r>
      <w:r>
        <w:t>联结主义特点</w:t>
      </w:r>
    </w:p>
    <w:p w:rsidR="00C74F3B" w:rsidRDefault="00C74F3B" w:rsidP="00503989">
      <w:pPr>
        <w:ind w:firstLine="420"/>
        <w:rPr>
          <w:rFonts w:hint="eastAsia"/>
        </w:rPr>
      </w:pPr>
      <w:r>
        <w:rPr>
          <w:rFonts w:hint="eastAsia"/>
        </w:rPr>
        <w:t>个人题库的存在使得学习内容的来源变得多源化，并且能够不断的扩充，这一种理念我觉得以很好的体现了联结主义学习理论的特点。</w:t>
      </w:r>
    </w:p>
    <w:p w:rsidR="001E6D73" w:rsidRDefault="007E5BE6" w:rsidP="001E6D73">
      <w:pPr>
        <w:spacing w:line="360" w:lineRule="auto"/>
        <w:ind w:firstLine="420"/>
      </w:pPr>
      <w:r>
        <w:t>在此之上</w:t>
      </w:r>
      <w:r>
        <w:rPr>
          <w:rFonts w:hint="eastAsia"/>
        </w:rPr>
        <w:t>，</w:t>
      </w:r>
      <w:proofErr w:type="gramStart"/>
      <w:r w:rsidR="001E6D73">
        <w:t>洛谷由于</w:t>
      </w:r>
      <w:proofErr w:type="gramEnd"/>
      <w:r w:rsidR="001E6D73">
        <w:t>面向的对象主要基于青少年的竞赛挑战者</w:t>
      </w:r>
      <w:r w:rsidR="001E6D73">
        <w:rPr>
          <w:rFonts w:hint="eastAsia"/>
        </w:rPr>
        <w:t>（这一对象特点可以从网页设计风格来看，页</w:t>
      </w:r>
      <w:r w:rsidR="001E6D73">
        <w:rPr>
          <w:rFonts w:hint="eastAsia"/>
        </w:rPr>
        <w:t>面整体显得活泼欢快，</w:t>
      </w:r>
      <w:r w:rsidR="001E6D73">
        <w:rPr>
          <w:rFonts w:hint="eastAsia"/>
        </w:rPr>
        <w:t>结构简单明了，</w:t>
      </w:r>
      <w:r w:rsidR="001E6D73">
        <w:rPr>
          <w:rFonts w:hint="eastAsia"/>
        </w:rPr>
        <w:t>符合受</w:t>
      </w:r>
      <w:proofErr w:type="gramStart"/>
      <w:r w:rsidR="001E6D73">
        <w:rPr>
          <w:rFonts w:hint="eastAsia"/>
        </w:rPr>
        <w:t>众对象</w:t>
      </w:r>
      <w:proofErr w:type="gramEnd"/>
      <w:r w:rsidR="001E6D73">
        <w:rPr>
          <w:rFonts w:hint="eastAsia"/>
        </w:rPr>
        <w:t>主要为中小学生为主</w:t>
      </w:r>
      <w:r w:rsidR="001E6D73">
        <w:rPr>
          <w:rFonts w:hint="eastAsia"/>
        </w:rPr>
        <w:t>的群体</w:t>
      </w:r>
      <w:r w:rsidR="001E6D73">
        <w:rPr>
          <w:rFonts w:hint="eastAsia"/>
        </w:rPr>
        <w:t>的特征。），故也增加了大量体现</w:t>
      </w:r>
      <w:r w:rsidR="001E6D73">
        <w:rPr>
          <w:rFonts w:hint="eastAsia"/>
        </w:rPr>
        <w:t>9</w:t>
      </w:r>
      <w:r w:rsidR="001E6D73">
        <w:t>0</w:t>
      </w:r>
      <w:r w:rsidR="001E6D73">
        <w:t>后</w:t>
      </w:r>
      <w:r w:rsidR="001E6D73">
        <w:rPr>
          <w:rFonts w:hint="eastAsia"/>
        </w:rPr>
        <w:t>0</w:t>
      </w:r>
      <w:r w:rsidR="001E6D73">
        <w:t>0</w:t>
      </w:r>
      <w:r w:rsidR="001E6D73">
        <w:t>后所熟络的社交类的功能</w:t>
      </w:r>
      <w:r w:rsidR="001E6D73">
        <w:rPr>
          <w:rFonts w:hint="eastAsia"/>
        </w:rPr>
        <w:t>，</w:t>
      </w:r>
      <w:r w:rsidR="001E6D73">
        <w:t>体现在增加了用于</w:t>
      </w:r>
      <w:proofErr w:type="gramStart"/>
      <w:r w:rsidR="001E6D73">
        <w:t>公共吐槽</w:t>
      </w:r>
      <w:proofErr w:type="gramEnd"/>
      <w:r w:rsidR="001E6D73">
        <w:t>的讨论区</w:t>
      </w:r>
      <w:r w:rsidR="001E6D73">
        <w:rPr>
          <w:rFonts w:hint="eastAsia"/>
        </w:rPr>
        <w:t>：</w:t>
      </w:r>
    </w:p>
    <w:p w:rsidR="001E6D73" w:rsidRDefault="001E6D73" w:rsidP="001E6D73">
      <w:pPr>
        <w:spacing w:line="360" w:lineRule="auto"/>
        <w:jc w:val="center"/>
      </w:pPr>
      <w:r>
        <w:rPr>
          <w:rFonts w:hint="eastAsia"/>
          <w:noProof/>
        </w:rPr>
        <w:drawing>
          <wp:inline distT="0" distB="0" distL="0" distR="0">
            <wp:extent cx="3380362" cy="1862333"/>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洛谷 讨论.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82031" cy="1863252"/>
                    </a:xfrm>
                    <a:prstGeom prst="rect">
                      <a:avLst/>
                    </a:prstGeom>
                  </pic:spPr>
                </pic:pic>
              </a:graphicData>
            </a:graphic>
          </wp:inline>
        </w:drawing>
      </w:r>
    </w:p>
    <w:p w:rsidR="001E6D73" w:rsidRDefault="001E6D73" w:rsidP="001E6D73">
      <w:pPr>
        <w:spacing w:line="360" w:lineRule="auto"/>
      </w:pPr>
      <w:r>
        <w:lastRenderedPageBreak/>
        <w:tab/>
      </w:r>
      <w:r>
        <w:t>讨论区的存在</w:t>
      </w:r>
      <w:r>
        <w:rPr>
          <w:rFonts w:hint="eastAsia"/>
        </w:rPr>
        <w:t>一方面</w:t>
      </w:r>
      <w:proofErr w:type="gramStart"/>
      <w:r>
        <w:rPr>
          <w:rFonts w:hint="eastAsia"/>
        </w:rPr>
        <w:t>可以可以</w:t>
      </w:r>
      <w:proofErr w:type="gramEnd"/>
      <w:r>
        <w:rPr>
          <w:rFonts w:hint="eastAsia"/>
        </w:rPr>
        <w:t>让学习者在社区自由的讨论，包括无聊的吐槽，但也包括一些经验的交流分享以及对网站问题的即时汇报，这一种强调社区功能的应用理念，体现了联结主义的理念，即强调学习者是处于人际网络中，人际网络将是学习者分享与交流的场所，尤其重要的就是经验的分享交流：</w:t>
      </w:r>
    </w:p>
    <w:p w:rsidR="001E6D73" w:rsidRDefault="001E6D73" w:rsidP="001E6D73">
      <w:pPr>
        <w:spacing w:line="360" w:lineRule="auto"/>
        <w:jc w:val="center"/>
      </w:pPr>
      <w:r>
        <w:rPr>
          <w:rFonts w:hint="eastAsia"/>
          <w:noProof/>
        </w:rPr>
        <w:drawing>
          <wp:inline distT="0" distB="0" distL="0" distR="0">
            <wp:extent cx="3978613" cy="2171328"/>
            <wp:effectExtent l="0" t="0" r="317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洛谷 题解.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80123" cy="2172152"/>
                    </a:xfrm>
                    <a:prstGeom prst="rect">
                      <a:avLst/>
                    </a:prstGeom>
                  </pic:spPr>
                </pic:pic>
              </a:graphicData>
            </a:graphic>
          </wp:inline>
        </w:drawing>
      </w:r>
    </w:p>
    <w:p w:rsidR="001E6D73" w:rsidRDefault="001E6D73" w:rsidP="001E6D73">
      <w:pPr>
        <w:spacing w:line="360" w:lineRule="auto"/>
      </w:pPr>
      <w:r>
        <w:tab/>
      </w:r>
      <w:proofErr w:type="gramStart"/>
      <w:r>
        <w:t>洛</w:t>
      </w:r>
      <w:proofErr w:type="gramEnd"/>
      <w:r>
        <w:t>谷上的答题者们都可以自己为平台提供自己的题解</w:t>
      </w:r>
      <w:r>
        <w:rPr>
          <w:rFonts w:hint="eastAsia"/>
        </w:rPr>
        <w:t>，</w:t>
      </w:r>
      <w:r>
        <w:t>而优秀的题解又会通过</w:t>
      </w:r>
      <w:r>
        <w:rPr>
          <w:rFonts w:hint="eastAsia"/>
        </w:rPr>
        <w:t>“点赞次数”，“主题者推荐”等诸如此类的方式呈现在公共区，很好的促进了相互的学习与交流。</w:t>
      </w:r>
    </w:p>
    <w:p w:rsidR="00D2422F" w:rsidRPr="00C56E22" w:rsidRDefault="00D2422F" w:rsidP="001E6D73">
      <w:pPr>
        <w:spacing w:line="360" w:lineRule="auto"/>
        <w:rPr>
          <w:rFonts w:hint="eastAsia"/>
        </w:rPr>
      </w:pPr>
      <w:r>
        <w:tab/>
      </w:r>
      <w:r>
        <w:t>此外学习者也可以</w:t>
      </w:r>
      <w:proofErr w:type="gramStart"/>
      <w:r>
        <w:t>相教师</w:t>
      </w:r>
      <w:proofErr w:type="gramEnd"/>
      <w:r>
        <w:t>建立班级团队一样</w:t>
      </w:r>
      <w:r>
        <w:rPr>
          <w:rFonts w:hint="eastAsia"/>
        </w:rPr>
        <w:t>，</w:t>
      </w:r>
      <w:r>
        <w:t>自行建立团队</w:t>
      </w:r>
      <w:r>
        <w:rPr>
          <w:rFonts w:hint="eastAsia"/>
        </w:rPr>
        <w:t>，</w:t>
      </w:r>
      <w:r>
        <w:t>这种团队</w:t>
      </w:r>
      <w:r>
        <w:rPr>
          <w:rFonts w:hint="eastAsia"/>
        </w:rPr>
        <w:t>存在就类似于</w:t>
      </w:r>
      <w:r>
        <w:rPr>
          <w:rFonts w:hint="eastAsia"/>
        </w:rPr>
        <w:t>QQ</w:t>
      </w:r>
      <w:proofErr w:type="gramStart"/>
      <w:r>
        <w:rPr>
          <w:rFonts w:hint="eastAsia"/>
        </w:rPr>
        <w:t>与微信等</w:t>
      </w:r>
      <w:proofErr w:type="gramEnd"/>
      <w:r>
        <w:rPr>
          <w:rFonts w:hint="eastAsia"/>
        </w:rPr>
        <w:t>社交平台上的“群”的概念，更加促进了相互之间的交流。</w:t>
      </w:r>
    </w:p>
    <w:p w:rsidR="00503989" w:rsidRDefault="00503989" w:rsidP="00503989"/>
    <w:p w:rsidR="002C1CD5" w:rsidRDefault="002C1CD5" w:rsidP="00503989">
      <w:r>
        <w:tab/>
      </w:r>
      <w:r>
        <w:rPr>
          <w:rFonts w:hint="eastAsia"/>
        </w:rPr>
        <w:t>（二）</w:t>
      </w:r>
      <w:r w:rsidR="0070049B">
        <w:rPr>
          <w:rFonts w:hint="eastAsia"/>
        </w:rPr>
        <w:t>全球说</w:t>
      </w:r>
    </w:p>
    <w:p w:rsidR="00BF26A2" w:rsidRDefault="002516E1" w:rsidP="00503989">
      <w:r>
        <w:tab/>
      </w:r>
      <w:r w:rsidR="00126FE6">
        <w:t xml:space="preserve">1. </w:t>
      </w:r>
      <w:r w:rsidR="00126FE6">
        <w:t>认知主义</w:t>
      </w:r>
      <w:r w:rsidR="00046DD7">
        <w:t>特点</w:t>
      </w:r>
    </w:p>
    <w:p w:rsidR="00395CAA" w:rsidRDefault="00395CAA" w:rsidP="00503989">
      <w:pPr>
        <w:rPr>
          <w:rFonts w:hint="eastAsia"/>
        </w:rPr>
      </w:pPr>
      <w:r>
        <w:tab/>
      </w:r>
      <w:r>
        <w:t>全球说所谓的</w:t>
      </w:r>
      <w:r>
        <w:rPr>
          <w:rFonts w:hint="eastAsia"/>
        </w:rPr>
        <w:t>“母语式”学习是模仿婴儿牙牙学语过程的学习方式，即像下图这样采用图片刺激与对应的语言刺激，加上语言重复来刺激学习者学习，在这一过程中（例如下图是正在学习法语的你好），并没有给出对应的词语意思与语法信息（并没有直接用中文来解释这个词语的意思是你好）而是采用与对应图片结合的方式来帮助学习者理解意思，从而在这过程中主动的理解、消化意思，形成语言能力。</w:t>
      </w:r>
      <w:r w:rsidR="001714CA">
        <w:rPr>
          <w:rFonts w:hint="eastAsia"/>
        </w:rPr>
        <w:t>这一种学习理念很符合认知主义学习理念。</w:t>
      </w:r>
    </w:p>
    <w:p w:rsidR="00046DD7" w:rsidRDefault="00395CAA" w:rsidP="00395CAA">
      <w:pPr>
        <w:jc w:val="center"/>
      </w:pPr>
      <w:r>
        <w:rPr>
          <w:rFonts w:hint="eastAsia"/>
          <w:noProof/>
        </w:rPr>
        <w:drawing>
          <wp:inline distT="0" distB="0" distL="0" distR="0">
            <wp:extent cx="4207213" cy="2091956"/>
            <wp:effectExtent l="0" t="0" r="317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全球说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08703" cy="2092697"/>
                    </a:xfrm>
                    <a:prstGeom prst="rect">
                      <a:avLst/>
                    </a:prstGeom>
                  </pic:spPr>
                </pic:pic>
              </a:graphicData>
            </a:graphic>
          </wp:inline>
        </w:drawing>
      </w:r>
    </w:p>
    <w:p w:rsidR="00EA1E7A" w:rsidRDefault="00EA1E7A" w:rsidP="00EA1E7A">
      <w:pPr>
        <w:rPr>
          <w:rFonts w:hint="eastAsia"/>
        </w:rPr>
      </w:pPr>
      <w:r>
        <w:tab/>
      </w:r>
      <w:r>
        <w:t>此外</w:t>
      </w:r>
      <w:r>
        <w:rPr>
          <w:rFonts w:hint="eastAsia"/>
        </w:rPr>
        <w:t>，</w:t>
      </w:r>
      <w:r>
        <w:t>全球说实际上提供了多种语言的学习内容</w:t>
      </w:r>
      <w:r>
        <w:rPr>
          <w:rFonts w:hint="eastAsia"/>
        </w:rPr>
        <w:t>，</w:t>
      </w:r>
      <w:r>
        <w:t>学习者可以按需自由选择</w:t>
      </w:r>
      <w:r>
        <w:rPr>
          <w:rFonts w:hint="eastAsia"/>
        </w:rPr>
        <w:t>，</w:t>
      </w:r>
      <w:r>
        <w:t>此外</w:t>
      </w:r>
      <w:r>
        <w:rPr>
          <w:rFonts w:hint="eastAsia"/>
        </w:rPr>
        <w:t>，</w:t>
      </w:r>
      <w:r>
        <w:t>全球说的使用过程中可能还包括上传语音比对读音的环节</w:t>
      </w:r>
      <w:r>
        <w:rPr>
          <w:rFonts w:hint="eastAsia"/>
        </w:rPr>
        <w:t>，</w:t>
      </w:r>
      <w:r>
        <w:t>但这样的环节并不会因为学习者没</w:t>
      </w:r>
      <w:r>
        <w:lastRenderedPageBreak/>
        <w:t>有上传语音而卡在某个环节</w:t>
      </w:r>
      <w:r>
        <w:rPr>
          <w:rFonts w:hint="eastAsia"/>
        </w:rPr>
        <w:t>（假设学习者不好意思开口或者认为没有必要）这些都充分考虑学习者的实际情况的以“学习者为中心”的设计理念也很符合认知主义学习理念</w:t>
      </w:r>
      <w:r w:rsidR="00F11AFE">
        <w:rPr>
          <w:rFonts w:hint="eastAsia"/>
        </w:rPr>
        <w:t>。</w:t>
      </w:r>
    </w:p>
    <w:p w:rsidR="00C24F59" w:rsidRDefault="00C24F59" w:rsidP="00395CAA">
      <w:pPr>
        <w:jc w:val="center"/>
        <w:rPr>
          <w:rFonts w:hint="eastAsia"/>
        </w:rPr>
      </w:pPr>
    </w:p>
    <w:p w:rsidR="00C24F59" w:rsidRDefault="00C24F59" w:rsidP="00C24F59">
      <w:r>
        <w:tab/>
      </w:r>
      <w:r>
        <w:t>2.</w:t>
      </w:r>
      <w:r>
        <w:t xml:space="preserve"> </w:t>
      </w:r>
      <w:r>
        <w:t>行为</w:t>
      </w:r>
      <w:r>
        <w:t>主义特点</w:t>
      </w:r>
    </w:p>
    <w:p w:rsidR="00C24F59" w:rsidRDefault="00C24F59" w:rsidP="00C24F59">
      <w:pPr>
        <w:rPr>
          <w:rFonts w:hint="eastAsia"/>
        </w:rPr>
      </w:pPr>
      <w:r>
        <w:tab/>
      </w:r>
      <w:r>
        <w:rPr>
          <w:rFonts w:hint="eastAsia"/>
        </w:rPr>
        <w:t>在这</w:t>
      </w:r>
      <w:r>
        <w:t>基础上</w:t>
      </w:r>
      <w:r>
        <w:rPr>
          <w:rFonts w:hint="eastAsia"/>
        </w:rPr>
        <w:t>，</w:t>
      </w:r>
      <w:r>
        <w:t>要使刺激能够真正的帮助学习者建立词语与含义</w:t>
      </w:r>
      <w:r>
        <w:rPr>
          <w:rFonts w:hint="eastAsia"/>
        </w:rPr>
        <w:t>（图片与更深层的理解），还是需要大量的重复的刺激，包括类似下图这样的测试（下图是在询问你最符合这句法语的图片是那幅图），这样强调刺激强化的设计还是摆脱不了行为主义的特点，个人认为，行为主义学习理论在实际的应用中还是占有一席之地的。</w:t>
      </w:r>
    </w:p>
    <w:p w:rsidR="00C24F59" w:rsidRDefault="00C24F59" w:rsidP="00395CAA">
      <w:pPr>
        <w:jc w:val="center"/>
        <w:rPr>
          <w:rFonts w:hint="eastAsia"/>
        </w:rPr>
      </w:pPr>
    </w:p>
    <w:p w:rsidR="001714CA" w:rsidRDefault="001714CA" w:rsidP="00395CAA">
      <w:pPr>
        <w:jc w:val="center"/>
      </w:pPr>
      <w:r>
        <w:rPr>
          <w:rFonts w:hint="eastAsia"/>
          <w:noProof/>
        </w:rPr>
        <w:drawing>
          <wp:inline distT="0" distB="0" distL="0" distR="0">
            <wp:extent cx="4124528" cy="203793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全球说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26777" cy="2039043"/>
                    </a:xfrm>
                    <a:prstGeom prst="rect">
                      <a:avLst/>
                    </a:prstGeom>
                  </pic:spPr>
                </pic:pic>
              </a:graphicData>
            </a:graphic>
          </wp:inline>
        </w:drawing>
      </w:r>
    </w:p>
    <w:p w:rsidR="00FA75B0" w:rsidRDefault="00FA75B0" w:rsidP="00395CAA">
      <w:pPr>
        <w:jc w:val="center"/>
        <w:rPr>
          <w:rFonts w:hint="eastAsia"/>
        </w:rPr>
      </w:pPr>
    </w:p>
    <w:p w:rsidR="00FA75B0" w:rsidRDefault="00FA75B0" w:rsidP="00FA75B0">
      <w:r>
        <w:tab/>
        <w:t xml:space="preserve">3. </w:t>
      </w:r>
      <w:r>
        <w:t>建构主义学习特点</w:t>
      </w:r>
    </w:p>
    <w:p w:rsidR="00FA75B0" w:rsidRDefault="00FA75B0" w:rsidP="00FA75B0">
      <w:pPr>
        <w:rPr>
          <w:rFonts w:hint="eastAsia"/>
        </w:rPr>
      </w:pPr>
      <w:r>
        <w:tab/>
      </w:r>
      <w:r>
        <w:t>例如下面的学习过程中</w:t>
      </w:r>
      <w:r>
        <w:rPr>
          <w:rFonts w:hint="eastAsia"/>
        </w:rPr>
        <w:t>，</w:t>
      </w:r>
      <w:r>
        <w:t>没有任何关于语法细节的提示</w:t>
      </w:r>
      <w:r>
        <w:rPr>
          <w:rFonts w:hint="eastAsia"/>
        </w:rPr>
        <w:t>，</w:t>
      </w:r>
      <w:r>
        <w:t>只是借助图片与对应的文字来帮助学习者自行的建立相关的联系</w:t>
      </w:r>
      <w:r>
        <w:rPr>
          <w:rFonts w:hint="eastAsia"/>
        </w:rPr>
        <w:t>，</w:t>
      </w:r>
      <w:r>
        <w:t>此外</w:t>
      </w:r>
      <w:r>
        <w:rPr>
          <w:rFonts w:hint="eastAsia"/>
        </w:rPr>
        <w:t>，</w:t>
      </w:r>
      <w:r>
        <w:t>重要的是</w:t>
      </w:r>
      <w:r>
        <w:rPr>
          <w:rFonts w:hint="eastAsia"/>
        </w:rPr>
        <w:t>，</w:t>
      </w:r>
      <w:r>
        <w:t>左图中先是</w:t>
      </w:r>
      <w:r>
        <w:rPr>
          <w:rFonts w:hint="eastAsia"/>
        </w:rPr>
        <w:t>“男人在写字”与“男人在读书”以及对应的女性版本的描述，到了右图的之后的学习过程，变成了“男生在看书”，“男生在写字”这种对应的刺激会让学习者自行去建构语法知识，会自行去判断哪部分指“男人”，哪部分指“看书”，哪部分指“写字”，我认为这是一种借助建构主义刺激学习者自行建构知识的方式。</w:t>
      </w:r>
    </w:p>
    <w:p w:rsidR="00FA75B0" w:rsidRDefault="00FA75B0" w:rsidP="00FA75B0">
      <w:pPr>
        <w:jc w:val="center"/>
        <w:rPr>
          <w:rFonts w:hint="eastAsia"/>
        </w:rPr>
      </w:pPr>
      <w:r>
        <w:rPr>
          <w:rFonts w:hint="eastAsia"/>
          <w:noProof/>
        </w:rPr>
        <w:drawing>
          <wp:inline distT="0" distB="0" distL="0" distR="0">
            <wp:extent cx="2609085" cy="1476366"/>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全球说 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14743" cy="1479567"/>
                    </a:xfrm>
                    <a:prstGeom prst="rect">
                      <a:avLst/>
                    </a:prstGeom>
                  </pic:spPr>
                </pic:pic>
              </a:graphicData>
            </a:graphic>
          </wp:inline>
        </w:drawing>
      </w:r>
      <w:r>
        <w:t xml:space="preserve">    </w:t>
      </w:r>
      <w:r>
        <w:rPr>
          <w:rFonts w:hint="eastAsia"/>
          <w:noProof/>
        </w:rPr>
        <w:drawing>
          <wp:inline distT="0" distB="0" distL="0" distR="0">
            <wp:extent cx="2164404" cy="1472295"/>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全球说 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9851" cy="1476000"/>
                    </a:xfrm>
                    <a:prstGeom prst="rect">
                      <a:avLst/>
                    </a:prstGeom>
                  </pic:spPr>
                </pic:pic>
              </a:graphicData>
            </a:graphic>
          </wp:inline>
        </w:drawing>
      </w:r>
    </w:p>
    <w:p w:rsidR="00FA75B0" w:rsidRDefault="00FA75B0" w:rsidP="00FA75B0">
      <w:pPr>
        <w:rPr>
          <w:rFonts w:hint="eastAsia"/>
        </w:rPr>
      </w:pPr>
    </w:p>
    <w:p w:rsidR="00EA1E7A" w:rsidRPr="00E713B5" w:rsidRDefault="00EA1E7A" w:rsidP="00395CAA">
      <w:pPr>
        <w:jc w:val="center"/>
        <w:rPr>
          <w:rFonts w:hint="eastAsia"/>
        </w:rPr>
      </w:pPr>
    </w:p>
    <w:p w:rsidR="00503989" w:rsidRDefault="00503989" w:rsidP="00503989">
      <w:pPr>
        <w:spacing w:line="360" w:lineRule="auto"/>
        <w:rPr>
          <w:rFonts w:ascii="黑体" w:eastAsia="黑体" w:hAnsi="黑体" w:cs="黑体"/>
          <w:sz w:val="24"/>
          <w:szCs w:val="28"/>
        </w:rPr>
      </w:pPr>
      <w:r>
        <w:rPr>
          <w:rFonts w:ascii="黑体" w:eastAsia="黑体" w:hAnsi="黑体" w:cs="黑体" w:hint="eastAsia"/>
          <w:sz w:val="24"/>
          <w:szCs w:val="28"/>
        </w:rPr>
        <w:t>四、建议</w:t>
      </w:r>
    </w:p>
    <w:p w:rsidR="00503989" w:rsidRDefault="00B0032D" w:rsidP="00503989">
      <w:pPr>
        <w:ind w:firstLine="420"/>
      </w:pPr>
      <w:r>
        <w:rPr>
          <w:rFonts w:hint="eastAsia"/>
        </w:rPr>
        <w:t>在上述的分析之后，我再就我对这两个网站的优缺点做出一定的建议：</w:t>
      </w:r>
    </w:p>
    <w:p w:rsidR="00B0032D" w:rsidRDefault="00B0032D" w:rsidP="00503989">
      <w:pPr>
        <w:ind w:firstLine="420"/>
      </w:pPr>
      <w:proofErr w:type="gramStart"/>
      <w:r>
        <w:t>洛</w:t>
      </w:r>
      <w:proofErr w:type="gramEnd"/>
      <w:r>
        <w:t>谷的设计在题库与社区方面已经十分成熟与完善</w:t>
      </w:r>
      <w:r>
        <w:rPr>
          <w:rFonts w:hint="eastAsia"/>
        </w:rPr>
        <w:t>，</w:t>
      </w:r>
      <w:r>
        <w:t>但还不是很能体现个性</w:t>
      </w:r>
      <w:r>
        <w:rPr>
          <w:rFonts w:hint="eastAsia"/>
        </w:rPr>
        <w:t>，</w:t>
      </w:r>
      <w:r>
        <w:t>以及传统的</w:t>
      </w:r>
      <w:proofErr w:type="gramStart"/>
      <w:r>
        <w:t>刷题模式</w:t>
      </w:r>
      <w:proofErr w:type="gramEnd"/>
      <w:r>
        <w:t>还是不足以激发学习者充足的自主学习的欲望</w:t>
      </w:r>
      <w:r>
        <w:rPr>
          <w:rFonts w:hint="eastAsia"/>
        </w:rPr>
        <w:t>。</w:t>
      </w:r>
      <w:r w:rsidR="00405263">
        <w:rPr>
          <w:rFonts w:hint="eastAsia"/>
        </w:rPr>
        <w:t>我认为可行的一些方案是，</w:t>
      </w:r>
      <w:proofErr w:type="gramStart"/>
      <w:r w:rsidR="00405263">
        <w:rPr>
          <w:rFonts w:hint="eastAsia"/>
        </w:rPr>
        <w:t>类似百词斩这样</w:t>
      </w:r>
      <w:proofErr w:type="gramEnd"/>
      <w:r w:rsidR="00405263">
        <w:rPr>
          <w:rFonts w:hint="eastAsia"/>
        </w:rPr>
        <w:t>的英语类</w:t>
      </w:r>
      <w:r w:rsidR="00405263">
        <w:rPr>
          <w:rFonts w:hint="eastAsia"/>
        </w:rPr>
        <w:t>App</w:t>
      </w:r>
      <w:r w:rsidR="00405263">
        <w:rPr>
          <w:rFonts w:hint="eastAsia"/>
        </w:rPr>
        <w:t>拥有的能力测试功能，制定相应的能力测试的题目与标准，方便第一次使用的学习者能很好的知道自己属于哪个层次，从而根据题目的难度等级，合理的为</w:t>
      </w:r>
      <w:r w:rsidR="00405263">
        <w:rPr>
          <w:rFonts w:hint="eastAsia"/>
        </w:rPr>
        <w:lastRenderedPageBreak/>
        <w:t>学习者推荐相关的题目，即更好的完善“个性化学习”，此外，增加更多的奖惩机制，例如将</w:t>
      </w:r>
      <w:proofErr w:type="gramStart"/>
      <w:r w:rsidR="00405263">
        <w:rPr>
          <w:rFonts w:hint="eastAsia"/>
        </w:rPr>
        <w:t>做对</w:t>
      </w:r>
      <w:proofErr w:type="gramEnd"/>
      <w:r w:rsidR="00405263">
        <w:rPr>
          <w:rFonts w:hint="eastAsia"/>
        </w:rPr>
        <w:t>一题转化为相应的鼓励分，而这样的</w:t>
      </w:r>
      <w:proofErr w:type="gramStart"/>
      <w:r w:rsidR="00405263">
        <w:rPr>
          <w:rFonts w:hint="eastAsia"/>
        </w:rPr>
        <w:t>鼓励分积攒</w:t>
      </w:r>
      <w:proofErr w:type="gramEnd"/>
      <w:r w:rsidR="00405263">
        <w:rPr>
          <w:rFonts w:hint="eastAsia"/>
        </w:rPr>
        <w:t>下来，能去兑换特殊的头衔或者头像框等，类似游戏式的方式，来奖励学习者。</w:t>
      </w:r>
      <w:r w:rsidR="007E4FF7">
        <w:rPr>
          <w:rFonts w:hint="eastAsia"/>
        </w:rPr>
        <w:t>从而适</w:t>
      </w:r>
      <w:r w:rsidR="00760106">
        <w:rPr>
          <w:rFonts w:hint="eastAsia"/>
        </w:rPr>
        <w:t>当的激发学习者自主学习的欲望。</w:t>
      </w:r>
    </w:p>
    <w:p w:rsidR="009E1EF3" w:rsidRPr="00C56E22" w:rsidRDefault="009E1EF3" w:rsidP="00503989">
      <w:pPr>
        <w:ind w:firstLine="420"/>
        <w:rPr>
          <w:rFonts w:hint="eastAsia"/>
        </w:rPr>
      </w:pPr>
      <w:r>
        <w:t>全球说在学习理念方个人认为是十分完备了</w:t>
      </w:r>
      <w:r>
        <w:rPr>
          <w:rFonts w:hint="eastAsia"/>
        </w:rPr>
        <w:t>，</w:t>
      </w:r>
      <w:r>
        <w:t>缺点上看没有与之相挂钩的社区类的存在</w:t>
      </w:r>
      <w:r>
        <w:rPr>
          <w:rFonts w:hint="eastAsia"/>
        </w:rPr>
        <w:t>，</w:t>
      </w:r>
      <w:r>
        <w:t>即不能很好的体现</w:t>
      </w:r>
      <w:r>
        <w:rPr>
          <w:rFonts w:hint="eastAsia"/>
        </w:rPr>
        <w:t>“联结”，可以让全球</w:t>
      </w:r>
      <w:proofErr w:type="gramStart"/>
      <w:r>
        <w:rPr>
          <w:rFonts w:hint="eastAsia"/>
        </w:rPr>
        <w:t>说与微信</w:t>
      </w:r>
      <w:proofErr w:type="gramEnd"/>
      <w:r>
        <w:rPr>
          <w:rFonts w:hint="eastAsia"/>
        </w:rPr>
        <w:t>QQ</w:t>
      </w:r>
      <w:r>
        <w:rPr>
          <w:rFonts w:hint="eastAsia"/>
        </w:rPr>
        <w:t>等社交类</w:t>
      </w:r>
      <w:r>
        <w:rPr>
          <w:rFonts w:hint="eastAsia"/>
        </w:rPr>
        <w:t>App</w:t>
      </w:r>
      <w:r>
        <w:rPr>
          <w:rFonts w:hint="eastAsia"/>
        </w:rPr>
        <w:t>挂钩，在使用的过程中，也将学习的情况与成绩转化为对应的分值等信息，通过“晒”朋友圈的方式刺激鼓励学习者自主学习，此外，可以增加更加自由的讨论区域（类似</w:t>
      </w:r>
      <w:proofErr w:type="gramStart"/>
      <w:r>
        <w:rPr>
          <w:rFonts w:hint="eastAsia"/>
        </w:rPr>
        <w:t>洛</w:t>
      </w:r>
      <w:proofErr w:type="gramEnd"/>
      <w:r>
        <w:rPr>
          <w:rFonts w:hint="eastAsia"/>
        </w:rPr>
        <w:t>谷），可以及时的将疑问等分享，最后，有些学习者可能在自己的学习过程中已经能意识到部分的语法结构，如果这时候他想知道具体的语法，他又必须自行去查找，所以我认为可以为全球说的样例句</w:t>
      </w:r>
      <w:proofErr w:type="gramStart"/>
      <w:r>
        <w:rPr>
          <w:rFonts w:hint="eastAsia"/>
        </w:rPr>
        <w:t>子增加</w:t>
      </w:r>
      <w:proofErr w:type="gramEnd"/>
      <w:r>
        <w:rPr>
          <w:rFonts w:hint="eastAsia"/>
        </w:rPr>
        <w:t>一些语法的分析与提示，当然，是通过用户自主决定是否点开，或者为了避免打扰学习体验，可以将这部分单独提炼出来变成一个新的模块例如“课后详解”等，更好的方便学习者系统的学习语法单词知识。</w:t>
      </w:r>
    </w:p>
    <w:p w:rsidR="00503989" w:rsidRDefault="00503989" w:rsidP="00503989"/>
    <w:p w:rsidR="00503989" w:rsidRDefault="00503989" w:rsidP="00503989">
      <w:pPr>
        <w:spacing w:line="360" w:lineRule="auto"/>
        <w:rPr>
          <w:rFonts w:ascii="黑体" w:eastAsia="黑体" w:hAnsi="黑体" w:cs="黑体"/>
          <w:sz w:val="24"/>
          <w:szCs w:val="28"/>
        </w:rPr>
      </w:pPr>
      <w:r>
        <w:rPr>
          <w:rFonts w:ascii="黑体" w:eastAsia="黑体" w:hAnsi="黑体" w:cs="黑体" w:hint="eastAsia"/>
          <w:sz w:val="24"/>
          <w:szCs w:val="28"/>
        </w:rPr>
        <w:t>五、结论</w:t>
      </w:r>
    </w:p>
    <w:p w:rsidR="00503989" w:rsidRPr="00C56E22" w:rsidRDefault="00937CA9" w:rsidP="00503989">
      <w:pPr>
        <w:ind w:firstLine="420"/>
        <w:rPr>
          <w:rFonts w:hint="eastAsia"/>
        </w:rPr>
      </w:pPr>
      <w:r>
        <w:rPr>
          <w:rFonts w:hint="eastAsia"/>
        </w:rPr>
        <w:t>初步</w:t>
      </w:r>
      <w:r>
        <w:t>分析</w:t>
      </w:r>
      <w:proofErr w:type="gramStart"/>
      <w:r>
        <w:t>洛</w:t>
      </w:r>
      <w:proofErr w:type="gramEnd"/>
      <w:r>
        <w:t>谷与全球说的基础下</w:t>
      </w:r>
      <w:r>
        <w:rPr>
          <w:rFonts w:hint="eastAsia"/>
        </w:rPr>
        <w:t>，</w:t>
      </w:r>
      <w:r>
        <w:t>个人还是认为行为主义的强化刺激的学习理论实际上在当下才是最广泛的形式</w:t>
      </w:r>
      <w:r>
        <w:rPr>
          <w:rFonts w:hint="eastAsia"/>
        </w:rPr>
        <w:t>，而联结主义，在当下社交</w:t>
      </w:r>
      <w:r>
        <w:rPr>
          <w:rFonts w:hint="eastAsia"/>
        </w:rPr>
        <w:t>App</w:t>
      </w:r>
      <w:r>
        <w:rPr>
          <w:rFonts w:hint="eastAsia"/>
        </w:rPr>
        <w:t>广泛的情况下，实际上也是很好为大众所接受的。但</w:t>
      </w:r>
      <w:r>
        <w:t>相对而言</w:t>
      </w:r>
      <w:r>
        <w:rPr>
          <w:rFonts w:hint="eastAsia"/>
        </w:rPr>
        <w:t>，</w:t>
      </w:r>
      <w:r>
        <w:t>认知主义与建构主义学习理论在具体应用在</w:t>
      </w:r>
      <w:r>
        <w:t>Webapp</w:t>
      </w:r>
      <w:r>
        <w:t>设计上可能还不是很完善</w:t>
      </w:r>
      <w:r>
        <w:rPr>
          <w:rFonts w:hint="eastAsia"/>
        </w:rPr>
        <w:t>，</w:t>
      </w:r>
      <w:r>
        <w:t>尤其是在强调学习者</w:t>
      </w:r>
      <w:r>
        <w:rPr>
          <w:rFonts w:hint="eastAsia"/>
        </w:rPr>
        <w:t>“个性化”方面，还不能做到很好。但</w:t>
      </w:r>
      <w:proofErr w:type="gramStart"/>
      <w:r>
        <w:rPr>
          <w:rFonts w:hint="eastAsia"/>
        </w:rPr>
        <w:t>像全球说</w:t>
      </w:r>
      <w:proofErr w:type="gramEnd"/>
      <w:r>
        <w:rPr>
          <w:rFonts w:hint="eastAsia"/>
        </w:rPr>
        <w:t>这样，理念上已经很好的体现认知主义学习理论的</w:t>
      </w:r>
      <w:r>
        <w:rPr>
          <w:rFonts w:hint="eastAsia"/>
        </w:rPr>
        <w:t>Webapp</w:t>
      </w:r>
      <w:r>
        <w:rPr>
          <w:rFonts w:hint="eastAsia"/>
        </w:rPr>
        <w:t>是存在的这点来看，未来还是有可能有那种真正“以学习者为中心”的</w:t>
      </w:r>
      <w:r>
        <w:rPr>
          <w:rFonts w:hint="eastAsia"/>
        </w:rPr>
        <w:t>Webapp</w:t>
      </w:r>
      <w:r>
        <w:rPr>
          <w:rFonts w:hint="eastAsia"/>
        </w:rPr>
        <w:t>存在的。</w:t>
      </w:r>
      <w:bookmarkStart w:id="0" w:name="_GoBack"/>
      <w:bookmarkEnd w:id="0"/>
    </w:p>
    <w:p w:rsidR="00503989" w:rsidRPr="00E6323C" w:rsidRDefault="00503989" w:rsidP="00503989"/>
    <w:p w:rsidR="0061143B" w:rsidRPr="007474B3" w:rsidRDefault="0061143B" w:rsidP="00503989"/>
    <w:sectPr w:rsidR="0061143B" w:rsidRPr="007474B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43B"/>
    <w:rsid w:val="0004440F"/>
    <w:rsid w:val="00046DD7"/>
    <w:rsid w:val="00126FE6"/>
    <w:rsid w:val="001442F5"/>
    <w:rsid w:val="001714CA"/>
    <w:rsid w:val="00185DCC"/>
    <w:rsid w:val="001E6D73"/>
    <w:rsid w:val="00230CCC"/>
    <w:rsid w:val="002516E1"/>
    <w:rsid w:val="002C1CD5"/>
    <w:rsid w:val="002C687D"/>
    <w:rsid w:val="002D1AD3"/>
    <w:rsid w:val="002D2262"/>
    <w:rsid w:val="003526BC"/>
    <w:rsid w:val="003601CA"/>
    <w:rsid w:val="00395CAA"/>
    <w:rsid w:val="003B04DC"/>
    <w:rsid w:val="00405263"/>
    <w:rsid w:val="00422371"/>
    <w:rsid w:val="004B3552"/>
    <w:rsid w:val="00503989"/>
    <w:rsid w:val="0052016A"/>
    <w:rsid w:val="0052575B"/>
    <w:rsid w:val="0061143B"/>
    <w:rsid w:val="0070049B"/>
    <w:rsid w:val="00707C19"/>
    <w:rsid w:val="00746758"/>
    <w:rsid w:val="007474B3"/>
    <w:rsid w:val="00760106"/>
    <w:rsid w:val="00762C6C"/>
    <w:rsid w:val="00773811"/>
    <w:rsid w:val="007A49E7"/>
    <w:rsid w:val="007B12FF"/>
    <w:rsid w:val="007C54D9"/>
    <w:rsid w:val="007D4B92"/>
    <w:rsid w:val="007E4FF7"/>
    <w:rsid w:val="007E5BE6"/>
    <w:rsid w:val="00810A45"/>
    <w:rsid w:val="00826DC7"/>
    <w:rsid w:val="0086780B"/>
    <w:rsid w:val="00937CA9"/>
    <w:rsid w:val="0097553B"/>
    <w:rsid w:val="009E1EF3"/>
    <w:rsid w:val="00A37684"/>
    <w:rsid w:val="00B0032D"/>
    <w:rsid w:val="00BF26A2"/>
    <w:rsid w:val="00C24F59"/>
    <w:rsid w:val="00C74F3B"/>
    <w:rsid w:val="00C770A4"/>
    <w:rsid w:val="00CD0B33"/>
    <w:rsid w:val="00D07023"/>
    <w:rsid w:val="00D2422F"/>
    <w:rsid w:val="00DD2174"/>
    <w:rsid w:val="00DD358D"/>
    <w:rsid w:val="00E713B5"/>
    <w:rsid w:val="00EA1E7A"/>
    <w:rsid w:val="00F11AFE"/>
    <w:rsid w:val="00F33852"/>
    <w:rsid w:val="00F7660A"/>
    <w:rsid w:val="00FA75B0"/>
    <w:rsid w:val="00FC0E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021435-182C-4CDB-B2C0-BCD477D9C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0398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D21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07FD9-774A-4F77-B31C-6E8193085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5</Pages>
  <Words>481</Words>
  <Characters>2747</Characters>
  <Application>Microsoft Office Word</Application>
  <DocSecurity>0</DocSecurity>
  <Lines>22</Lines>
  <Paragraphs>6</Paragraphs>
  <ScaleCrop>false</ScaleCrop>
  <Company/>
  <LinksUpToDate>false</LinksUpToDate>
  <CharactersWithSpaces>3222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61</cp:revision>
  <dcterms:created xsi:type="dcterms:W3CDTF">2018-10-14T04:56:00Z</dcterms:created>
  <dcterms:modified xsi:type="dcterms:W3CDTF">2018-10-14T14:47:00Z</dcterms:modified>
</cp:coreProperties>
</file>