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F8EA7" w14:textId="12E5BE8C" w:rsidR="000B2100" w:rsidRPr="00D74A38" w:rsidRDefault="001C0065">
      <w:pPr>
        <w:pStyle w:val="3"/>
        <w:spacing w:before="79" w:line="275" w:lineRule="exact"/>
        <w:rPr>
          <w:rFonts w:eastAsia="宋体"/>
          <w:lang w:eastAsia="zh-CN"/>
        </w:rPr>
      </w:pPr>
      <w:r w:rsidRPr="00D74A38">
        <w:t xml:space="preserve"> DESIGN PROJECT REPORTS</w:t>
      </w:r>
      <w:r w:rsidRPr="00D74A38">
        <w:rPr>
          <w:rFonts w:eastAsia="宋体"/>
          <w:lang w:eastAsia="zh-CN"/>
        </w:rPr>
        <w:t xml:space="preserve"> OF </w:t>
      </w:r>
      <w:r w:rsidR="007407DB" w:rsidRPr="00D74A38">
        <w:rPr>
          <w:rFonts w:eastAsia="宋体"/>
          <w:lang w:eastAsia="zh-CN"/>
        </w:rPr>
        <w:t>E-LEARNING PLATFORM</w:t>
      </w:r>
    </w:p>
    <w:p w14:paraId="1B205A56" w14:textId="77777777" w:rsidR="000B2100" w:rsidRPr="00D74A38" w:rsidRDefault="000B2100">
      <w:pPr>
        <w:rPr>
          <w:lang w:eastAsia="zh-CN"/>
        </w:rPr>
      </w:pPr>
    </w:p>
    <w:p w14:paraId="43365B86" w14:textId="77777777" w:rsidR="000B2100" w:rsidRPr="00D74A38" w:rsidRDefault="000B2100">
      <w:pPr>
        <w:pStyle w:val="a4"/>
        <w:spacing w:line="275" w:lineRule="exact"/>
        <w:ind w:left="608" w:right="571"/>
        <w:jc w:val="center"/>
      </w:pPr>
    </w:p>
    <w:p w14:paraId="17620C0F" w14:textId="77777777" w:rsidR="000B2100" w:rsidRPr="00D74A38" w:rsidRDefault="000B2100">
      <w:pPr>
        <w:pStyle w:val="a4"/>
        <w:rPr>
          <w:sz w:val="26"/>
        </w:rPr>
      </w:pPr>
    </w:p>
    <w:p w14:paraId="27754FE7" w14:textId="77777777" w:rsidR="000B2100" w:rsidRPr="00D74A38" w:rsidRDefault="000B2100">
      <w:pPr>
        <w:pStyle w:val="a4"/>
        <w:spacing w:before="1"/>
        <w:rPr>
          <w:sz w:val="22"/>
        </w:rPr>
      </w:pPr>
    </w:p>
    <w:p w14:paraId="5A870A16" w14:textId="1E2A9FB4" w:rsidR="000B2100" w:rsidRPr="00D74A38" w:rsidRDefault="007407DB">
      <w:pPr>
        <w:pStyle w:val="3"/>
      </w:pPr>
      <w:r w:rsidRPr="0083339B">
        <w:t>I-sharing</w:t>
      </w:r>
    </w:p>
    <w:p w14:paraId="155800DE" w14:textId="77777777" w:rsidR="000B2100" w:rsidRPr="00D74A38" w:rsidRDefault="000B2100">
      <w:pPr>
        <w:pStyle w:val="a4"/>
        <w:rPr>
          <w:b/>
          <w:sz w:val="26"/>
        </w:rPr>
      </w:pPr>
    </w:p>
    <w:p w14:paraId="6C2608FB" w14:textId="276EB5C9" w:rsidR="000B2100" w:rsidRPr="00D74A38" w:rsidRDefault="003B60ED">
      <w:pPr>
        <w:pStyle w:val="a4"/>
        <w:spacing w:before="184"/>
        <w:ind w:left="608" w:right="569"/>
        <w:jc w:val="center"/>
      </w:pPr>
      <w:r w:rsidRPr="00D74A38">
        <w:t>Group Five</w:t>
      </w:r>
      <w:r w:rsidRPr="00D74A38">
        <w:rPr>
          <w:rFonts w:eastAsiaTheme="minorEastAsia"/>
          <w:lang w:eastAsia="zh-CN"/>
        </w:rPr>
        <w:t>——</w:t>
      </w:r>
      <w:r w:rsidRPr="00D74A38">
        <w:t>We Are One</w:t>
      </w:r>
    </w:p>
    <w:p w14:paraId="0A337834" w14:textId="77777777" w:rsidR="000B2100" w:rsidRPr="00D74A38" w:rsidRDefault="000B2100">
      <w:pPr>
        <w:pStyle w:val="a4"/>
        <w:spacing w:before="11"/>
        <w:rPr>
          <w:sz w:val="23"/>
        </w:rPr>
      </w:pPr>
    </w:p>
    <w:p w14:paraId="07CC74E4" w14:textId="73921A27" w:rsidR="000B2100" w:rsidRPr="00D74A38" w:rsidRDefault="000B2100">
      <w:pPr>
        <w:pStyle w:val="a4"/>
        <w:rPr>
          <w:sz w:val="26"/>
        </w:rPr>
      </w:pPr>
    </w:p>
    <w:tbl>
      <w:tblPr>
        <w:tblStyle w:val="af0"/>
        <w:tblW w:w="0" w:type="auto"/>
        <w:tblInd w:w="250" w:type="dxa"/>
        <w:tblLook w:val="04A0" w:firstRow="1" w:lastRow="0" w:firstColumn="1" w:lastColumn="0" w:noHBand="0" w:noVBand="1"/>
      </w:tblPr>
      <w:tblGrid>
        <w:gridCol w:w="1559"/>
        <w:gridCol w:w="8080"/>
      </w:tblGrid>
      <w:tr w:rsidR="00C74EEC" w:rsidRPr="00D74A38" w14:paraId="2FBD64F8" w14:textId="77777777" w:rsidTr="007755F8">
        <w:tc>
          <w:tcPr>
            <w:tcW w:w="1559" w:type="dxa"/>
          </w:tcPr>
          <w:p w14:paraId="14D12A38" w14:textId="1F486425" w:rsidR="00C74EEC" w:rsidRPr="00D74A38" w:rsidRDefault="006F3D1F">
            <w:pPr>
              <w:pStyle w:val="a4"/>
              <w:rPr>
                <w:rFonts w:eastAsiaTheme="minorEastAsia"/>
                <w:sz w:val="26"/>
                <w:lang w:eastAsia="zh-CN"/>
              </w:rPr>
            </w:pPr>
            <w:r>
              <w:rPr>
                <w:rFonts w:eastAsiaTheme="minorEastAsia"/>
                <w:sz w:val="26"/>
                <w:lang w:eastAsia="zh-CN"/>
              </w:rPr>
              <w:t>Member</w:t>
            </w:r>
          </w:p>
        </w:tc>
        <w:tc>
          <w:tcPr>
            <w:tcW w:w="8080" w:type="dxa"/>
          </w:tcPr>
          <w:p w14:paraId="374D68E2" w14:textId="7A450F5E" w:rsidR="00C74EEC" w:rsidRPr="00D74A38" w:rsidRDefault="006F3D1F">
            <w:pPr>
              <w:pStyle w:val="a4"/>
              <w:rPr>
                <w:rFonts w:eastAsiaTheme="minorEastAsia"/>
                <w:sz w:val="26"/>
                <w:lang w:eastAsia="zh-CN"/>
              </w:rPr>
            </w:pPr>
            <w:r w:rsidRPr="00D74A38">
              <w:rPr>
                <w:rFonts w:eastAsiaTheme="minorEastAsia"/>
                <w:sz w:val="26"/>
                <w:lang w:eastAsia="zh-CN"/>
              </w:rPr>
              <w:t>Contribution</w:t>
            </w:r>
            <w:r>
              <w:rPr>
                <w:rFonts w:eastAsiaTheme="minorEastAsia"/>
                <w:sz w:val="26"/>
                <w:lang w:eastAsia="zh-CN"/>
              </w:rPr>
              <w:t>s (</w:t>
            </w:r>
            <w:r w:rsidR="004B7B91">
              <w:rPr>
                <w:rFonts w:eastAsiaTheme="minorEastAsia"/>
                <w:sz w:val="26"/>
                <w:lang w:eastAsia="zh-CN"/>
              </w:rPr>
              <w:t>each</w:t>
            </w:r>
            <w:r w:rsidR="006A4180">
              <w:rPr>
                <w:rFonts w:eastAsiaTheme="minorEastAsia"/>
                <w:sz w:val="26"/>
                <w:lang w:eastAsia="zh-CN"/>
              </w:rPr>
              <w:t xml:space="preserve"> </w:t>
            </w:r>
            <w:r w:rsidRPr="006F3D1F">
              <w:rPr>
                <w:rFonts w:eastAsiaTheme="minorEastAsia"/>
                <w:sz w:val="26"/>
                <w:lang w:eastAsia="zh-CN"/>
              </w:rPr>
              <w:t>person</w:t>
            </w:r>
            <w:r w:rsidR="004B7B91">
              <w:rPr>
                <w:rFonts w:eastAsiaTheme="minorEastAsia"/>
                <w:sz w:val="26"/>
                <w:lang w:eastAsia="zh-CN"/>
              </w:rPr>
              <w:t xml:space="preserve"> weights 20%</w:t>
            </w:r>
            <w:r>
              <w:rPr>
                <w:rFonts w:eastAsiaTheme="minorEastAsia"/>
                <w:sz w:val="26"/>
                <w:lang w:eastAsia="zh-CN"/>
              </w:rPr>
              <w:t>)</w:t>
            </w:r>
          </w:p>
        </w:tc>
      </w:tr>
      <w:tr w:rsidR="00C74EEC" w:rsidRPr="00D74A38" w14:paraId="6D273A4F" w14:textId="77777777" w:rsidTr="007755F8">
        <w:tc>
          <w:tcPr>
            <w:tcW w:w="1559" w:type="dxa"/>
          </w:tcPr>
          <w:p w14:paraId="0FD740C8" w14:textId="69097101" w:rsidR="00C74EEC" w:rsidRPr="00D74A38" w:rsidRDefault="006B097D">
            <w:pPr>
              <w:pStyle w:val="a4"/>
              <w:rPr>
                <w:sz w:val="26"/>
              </w:rPr>
            </w:pPr>
            <w:r w:rsidRPr="006B097D">
              <w:rPr>
                <w:rFonts w:hint="eastAsia"/>
                <w:sz w:val="26"/>
              </w:rPr>
              <w:t>Chen</w:t>
            </w:r>
            <w:r w:rsidRPr="006B097D">
              <w:rPr>
                <w:sz w:val="26"/>
              </w:rPr>
              <w:t xml:space="preserve"> </w:t>
            </w:r>
            <w:proofErr w:type="spellStart"/>
            <w:r w:rsidRPr="006B097D">
              <w:rPr>
                <w:rFonts w:hint="eastAsia"/>
                <w:sz w:val="26"/>
              </w:rPr>
              <w:t>Yayun</w:t>
            </w:r>
            <w:proofErr w:type="spellEnd"/>
          </w:p>
        </w:tc>
        <w:tc>
          <w:tcPr>
            <w:tcW w:w="8080" w:type="dxa"/>
          </w:tcPr>
          <w:p w14:paraId="4FDD0575" w14:textId="7C34C3F1" w:rsidR="00C74EEC" w:rsidRPr="00D74A38" w:rsidRDefault="006B097D">
            <w:pPr>
              <w:pStyle w:val="a4"/>
              <w:rPr>
                <w:sz w:val="26"/>
              </w:rPr>
            </w:pPr>
            <w:r w:rsidRPr="006B097D">
              <w:rPr>
                <w:sz w:val="26"/>
              </w:rPr>
              <w:t>Responsible for the eighth and fifth parts of the document, the course page in the prototype design, the course discussion page, and the image replacement and partial improvement of the home page, portfolio and personal center repeater.</w:t>
            </w:r>
          </w:p>
        </w:tc>
      </w:tr>
      <w:tr w:rsidR="001E413F" w:rsidRPr="00D74A38" w14:paraId="59AF9C5E" w14:textId="77777777" w:rsidTr="007755F8">
        <w:tc>
          <w:tcPr>
            <w:tcW w:w="1559" w:type="dxa"/>
          </w:tcPr>
          <w:p w14:paraId="5C739B6C" w14:textId="21A7E80F" w:rsidR="001E413F" w:rsidRPr="004E2153" w:rsidRDefault="004E2153">
            <w:pPr>
              <w:pStyle w:val="a4"/>
              <w:rPr>
                <w:rFonts w:eastAsiaTheme="minorEastAsia"/>
                <w:sz w:val="26"/>
                <w:lang w:eastAsia="zh-CN"/>
              </w:rPr>
            </w:pPr>
            <w:r>
              <w:rPr>
                <w:rFonts w:eastAsiaTheme="minorEastAsia" w:hint="eastAsia"/>
                <w:sz w:val="26"/>
                <w:lang w:eastAsia="zh-CN"/>
              </w:rPr>
              <w:t>W</w:t>
            </w:r>
            <w:r>
              <w:rPr>
                <w:rFonts w:eastAsiaTheme="minorEastAsia"/>
                <w:sz w:val="26"/>
                <w:lang w:eastAsia="zh-CN"/>
              </w:rPr>
              <w:t>ang Xi</w:t>
            </w:r>
          </w:p>
        </w:tc>
        <w:tc>
          <w:tcPr>
            <w:tcW w:w="8080" w:type="dxa"/>
          </w:tcPr>
          <w:p w14:paraId="5A1E5BAB" w14:textId="4EB2BBD2" w:rsidR="001E413F" w:rsidRPr="006B097D" w:rsidRDefault="00A73DFF">
            <w:pPr>
              <w:pStyle w:val="a4"/>
              <w:rPr>
                <w:sz w:val="26"/>
              </w:rPr>
            </w:pPr>
            <w:r w:rsidRPr="006B097D">
              <w:rPr>
                <w:sz w:val="26"/>
              </w:rPr>
              <w:t xml:space="preserve">Responsible for </w:t>
            </w:r>
            <w:r w:rsidRPr="001E413F">
              <w:rPr>
                <w:sz w:val="26"/>
              </w:rPr>
              <w:t>the fourth and ninth parts of the document</w:t>
            </w:r>
            <w:r>
              <w:rPr>
                <w:sz w:val="26"/>
              </w:rPr>
              <w:t>,</w:t>
            </w:r>
            <w:r w:rsidR="001E413F" w:rsidRPr="001E413F">
              <w:rPr>
                <w:sz w:val="26"/>
              </w:rPr>
              <w:t xml:space="preserve"> </w:t>
            </w:r>
            <w:r w:rsidR="00EB0B8E" w:rsidRPr="001E413F">
              <w:rPr>
                <w:sz w:val="26"/>
              </w:rPr>
              <w:t>collecting materials</w:t>
            </w:r>
            <w:r w:rsidR="00EB0B8E">
              <w:rPr>
                <w:sz w:val="26"/>
              </w:rPr>
              <w:t xml:space="preserve">, </w:t>
            </w:r>
            <w:r w:rsidR="001E413F" w:rsidRPr="001E413F">
              <w:rPr>
                <w:sz w:val="26"/>
              </w:rPr>
              <w:t>designing logo and UI</w:t>
            </w:r>
            <w:r w:rsidR="00DD7BF8">
              <w:rPr>
                <w:sz w:val="26"/>
              </w:rPr>
              <w:t xml:space="preserve">, </w:t>
            </w:r>
            <w:r w:rsidR="001E413F" w:rsidRPr="001E413F">
              <w:rPr>
                <w:sz w:val="26"/>
              </w:rPr>
              <w:t>the personal center page, as well as the four sub-pages of "my post", "management work", "course group" and "message notification"</w:t>
            </w:r>
            <w:r w:rsidR="00174454">
              <w:rPr>
                <w:sz w:val="26"/>
              </w:rPr>
              <w:t>, and</w:t>
            </w:r>
            <w:r w:rsidR="001E413F" w:rsidRPr="001E413F">
              <w:rPr>
                <w:sz w:val="26"/>
              </w:rPr>
              <w:t xml:space="preserve"> participat</w:t>
            </w:r>
            <w:r w:rsidR="00C41E61">
              <w:rPr>
                <w:sz w:val="26"/>
              </w:rPr>
              <w:t>ing</w:t>
            </w:r>
            <w:r w:rsidR="001E413F" w:rsidRPr="001E413F">
              <w:rPr>
                <w:sz w:val="26"/>
              </w:rPr>
              <w:t xml:space="preserve"> in the prototype modification</w:t>
            </w:r>
            <w:r w:rsidR="00C41E61">
              <w:rPr>
                <w:sz w:val="26"/>
              </w:rPr>
              <w:t>.</w:t>
            </w:r>
          </w:p>
        </w:tc>
      </w:tr>
      <w:tr w:rsidR="00C74EEC" w:rsidRPr="00D74A38" w14:paraId="3C51FF0C" w14:textId="77777777" w:rsidTr="007755F8">
        <w:tc>
          <w:tcPr>
            <w:tcW w:w="1559" w:type="dxa"/>
          </w:tcPr>
          <w:p w14:paraId="14F4DC9E" w14:textId="36EFF5DA" w:rsidR="00C74EEC" w:rsidRPr="002A7E80" w:rsidRDefault="004E2153">
            <w:pPr>
              <w:pStyle w:val="a4"/>
              <w:rPr>
                <w:rFonts w:eastAsiaTheme="minorEastAsia"/>
                <w:sz w:val="26"/>
                <w:lang w:eastAsia="zh-CN"/>
              </w:rPr>
            </w:pPr>
            <w:proofErr w:type="spellStart"/>
            <w:r>
              <w:rPr>
                <w:rFonts w:eastAsiaTheme="minorEastAsia" w:hint="eastAsia"/>
                <w:sz w:val="26"/>
                <w:lang w:eastAsia="zh-CN"/>
              </w:rPr>
              <w:t>N</w:t>
            </w:r>
            <w:r>
              <w:rPr>
                <w:rFonts w:eastAsiaTheme="minorEastAsia"/>
                <w:sz w:val="26"/>
                <w:lang w:eastAsia="zh-CN"/>
              </w:rPr>
              <w:t>ie</w:t>
            </w:r>
            <w:proofErr w:type="spellEnd"/>
            <w:r>
              <w:rPr>
                <w:rFonts w:eastAsiaTheme="minorEastAsia"/>
                <w:sz w:val="26"/>
                <w:lang w:eastAsia="zh-CN"/>
              </w:rPr>
              <w:t xml:space="preserve"> Jing</w:t>
            </w:r>
          </w:p>
        </w:tc>
        <w:tc>
          <w:tcPr>
            <w:tcW w:w="8080" w:type="dxa"/>
          </w:tcPr>
          <w:p w14:paraId="10C04CE1" w14:textId="5B9A50CB" w:rsidR="00C74EEC" w:rsidRPr="00D74A38" w:rsidRDefault="005E38DC">
            <w:pPr>
              <w:pStyle w:val="a4"/>
              <w:rPr>
                <w:sz w:val="26"/>
              </w:rPr>
            </w:pPr>
            <w:bookmarkStart w:id="0" w:name="OLE_LINK3"/>
            <w:bookmarkStart w:id="1" w:name="OLE_LINK4"/>
            <w:r w:rsidRPr="006B097D">
              <w:rPr>
                <w:sz w:val="26"/>
              </w:rPr>
              <w:t xml:space="preserve">Responsible for the </w:t>
            </w:r>
            <w:r>
              <w:rPr>
                <w:sz w:val="26"/>
              </w:rPr>
              <w:t>six</w:t>
            </w:r>
            <w:r w:rsidRPr="006B097D">
              <w:rPr>
                <w:sz w:val="26"/>
              </w:rPr>
              <w:t xml:space="preserve">th and </w:t>
            </w:r>
            <w:r>
              <w:rPr>
                <w:sz w:val="26"/>
              </w:rPr>
              <w:t>seven</w:t>
            </w:r>
            <w:r w:rsidRPr="006B097D">
              <w:rPr>
                <w:sz w:val="26"/>
              </w:rPr>
              <w:t xml:space="preserve">th parts of the document, the </w:t>
            </w:r>
            <w:r>
              <w:rPr>
                <w:sz w:val="26"/>
              </w:rPr>
              <w:t>public</w:t>
            </w:r>
            <w:r w:rsidRPr="006B097D">
              <w:rPr>
                <w:sz w:val="26"/>
              </w:rPr>
              <w:t xml:space="preserve"> discussion page, </w:t>
            </w:r>
            <w:r w:rsidR="00DD3CDB">
              <w:rPr>
                <w:sz w:val="26"/>
              </w:rPr>
              <w:t>d</w:t>
            </w:r>
            <w:r w:rsidR="00DD3CDB" w:rsidRPr="00DD3CDB">
              <w:rPr>
                <w:sz w:val="26"/>
              </w:rPr>
              <w:t xml:space="preserve">iscussion details </w:t>
            </w:r>
            <w:r w:rsidR="00DD3CDB" w:rsidRPr="006B097D">
              <w:rPr>
                <w:sz w:val="26"/>
              </w:rPr>
              <w:t xml:space="preserve">page </w:t>
            </w:r>
            <w:r w:rsidR="00C41E61" w:rsidRPr="00C41E61">
              <w:rPr>
                <w:sz w:val="26"/>
              </w:rPr>
              <w:t>in the prototype</w:t>
            </w:r>
            <w:r w:rsidR="0098167B">
              <w:rPr>
                <w:sz w:val="26"/>
              </w:rPr>
              <w:t xml:space="preserve">, </w:t>
            </w:r>
            <w:r w:rsidR="00C41E61" w:rsidRPr="00C41E61">
              <w:rPr>
                <w:sz w:val="26"/>
              </w:rPr>
              <w:t xml:space="preserve">design </w:t>
            </w:r>
            <w:r w:rsidR="003077BB">
              <w:rPr>
                <w:sz w:val="26"/>
              </w:rPr>
              <w:t xml:space="preserve">and </w:t>
            </w:r>
            <w:r w:rsidR="00672F6B">
              <w:rPr>
                <w:sz w:val="26"/>
              </w:rPr>
              <w:t>c</w:t>
            </w:r>
            <w:r w:rsidR="00672F6B" w:rsidRPr="00672F6B">
              <w:rPr>
                <w:sz w:val="26"/>
              </w:rPr>
              <w:t xml:space="preserve">ollect </w:t>
            </w:r>
            <w:r w:rsidR="008E5EA6">
              <w:rPr>
                <w:sz w:val="26"/>
              </w:rPr>
              <w:t xml:space="preserve">some </w:t>
            </w:r>
            <w:r w:rsidR="00672F6B" w:rsidRPr="00672F6B">
              <w:rPr>
                <w:sz w:val="26"/>
              </w:rPr>
              <w:t>materials</w:t>
            </w:r>
            <w:r w:rsidR="008E5EA6">
              <w:rPr>
                <w:sz w:val="26"/>
              </w:rPr>
              <w:t xml:space="preserve"> to </w:t>
            </w:r>
            <w:r w:rsidR="00684E2C">
              <w:rPr>
                <w:sz w:val="26"/>
              </w:rPr>
              <w:t>help</w:t>
            </w:r>
            <w:r w:rsidR="003077BB">
              <w:rPr>
                <w:sz w:val="26"/>
              </w:rPr>
              <w:t xml:space="preserve"> the </w:t>
            </w:r>
            <w:r w:rsidR="002A7E80" w:rsidRPr="006B097D">
              <w:rPr>
                <w:sz w:val="26"/>
              </w:rPr>
              <w:t xml:space="preserve">home page </w:t>
            </w:r>
            <w:r w:rsidRPr="006B097D">
              <w:rPr>
                <w:sz w:val="26"/>
              </w:rPr>
              <w:t>improvement</w:t>
            </w:r>
            <w:r w:rsidR="008E5EA6">
              <w:rPr>
                <w:sz w:val="26"/>
              </w:rPr>
              <w:t xml:space="preserve"> and </w:t>
            </w:r>
            <w:r w:rsidR="00B85F65">
              <w:rPr>
                <w:sz w:val="26"/>
              </w:rPr>
              <w:t>i</w:t>
            </w:r>
            <w:r w:rsidR="008E5EA6">
              <w:rPr>
                <w:sz w:val="26"/>
              </w:rPr>
              <w:t>n</w:t>
            </w:r>
            <w:r w:rsidR="00B85F65" w:rsidRPr="00B85F65">
              <w:rPr>
                <w:sz w:val="26"/>
              </w:rPr>
              <w:t>tegrat</w:t>
            </w:r>
            <w:r w:rsidR="008E5EA6">
              <w:rPr>
                <w:sz w:val="26"/>
              </w:rPr>
              <w:t>ing and</w:t>
            </w:r>
            <w:r w:rsidR="00B85F65" w:rsidRPr="00B85F65">
              <w:rPr>
                <w:sz w:val="26"/>
              </w:rPr>
              <w:t xml:space="preserve"> modify</w:t>
            </w:r>
            <w:r w:rsidR="008E5EA6">
              <w:rPr>
                <w:sz w:val="26"/>
              </w:rPr>
              <w:t>ing</w:t>
            </w:r>
            <w:r w:rsidR="00B85F65" w:rsidRPr="00B85F65">
              <w:rPr>
                <w:sz w:val="26"/>
              </w:rPr>
              <w:t xml:space="preserve"> </w:t>
            </w:r>
            <w:r w:rsidR="00041217">
              <w:rPr>
                <w:sz w:val="26"/>
              </w:rPr>
              <w:t xml:space="preserve">this final project report </w:t>
            </w:r>
            <w:r w:rsidR="00B85F65" w:rsidRPr="00B85F65">
              <w:rPr>
                <w:sz w:val="26"/>
              </w:rPr>
              <w:t>documents</w:t>
            </w:r>
            <w:r w:rsidR="008E5EA6">
              <w:rPr>
                <w:sz w:val="26"/>
              </w:rPr>
              <w:t xml:space="preserve"> finally</w:t>
            </w:r>
            <w:r w:rsidR="00AC51E5">
              <w:rPr>
                <w:sz w:val="26"/>
              </w:rPr>
              <w:t>.</w:t>
            </w:r>
            <w:bookmarkEnd w:id="0"/>
            <w:bookmarkEnd w:id="1"/>
          </w:p>
        </w:tc>
      </w:tr>
      <w:tr w:rsidR="00C74EEC" w:rsidRPr="00D74A38" w14:paraId="38413193" w14:textId="77777777" w:rsidTr="007755F8">
        <w:tc>
          <w:tcPr>
            <w:tcW w:w="1559" w:type="dxa"/>
          </w:tcPr>
          <w:p w14:paraId="30B248C0" w14:textId="52D7C713" w:rsidR="00C74EEC" w:rsidRPr="00D74A38" w:rsidRDefault="000169E0">
            <w:pPr>
              <w:pStyle w:val="a4"/>
              <w:rPr>
                <w:sz w:val="26"/>
              </w:rPr>
            </w:pPr>
            <w:r w:rsidRPr="000169E0">
              <w:rPr>
                <w:rFonts w:eastAsiaTheme="minorEastAsia" w:hint="eastAsia"/>
                <w:sz w:val="26"/>
                <w:lang w:eastAsia="zh-CN"/>
              </w:rPr>
              <w:t>Fang</w:t>
            </w:r>
            <w:r w:rsidRPr="000169E0">
              <w:rPr>
                <w:rFonts w:eastAsiaTheme="minorEastAsia"/>
                <w:sz w:val="26"/>
                <w:lang w:eastAsia="zh-CN"/>
              </w:rPr>
              <w:t xml:space="preserve"> </w:t>
            </w:r>
            <w:proofErr w:type="spellStart"/>
            <w:r w:rsidRPr="000169E0">
              <w:rPr>
                <w:rFonts w:eastAsiaTheme="minorEastAsia" w:hint="eastAsia"/>
                <w:sz w:val="26"/>
                <w:lang w:eastAsia="zh-CN"/>
              </w:rPr>
              <w:t>Wenbo</w:t>
            </w:r>
            <w:proofErr w:type="spellEnd"/>
          </w:p>
        </w:tc>
        <w:tc>
          <w:tcPr>
            <w:tcW w:w="8080" w:type="dxa"/>
          </w:tcPr>
          <w:p w14:paraId="429DBBFA" w14:textId="2FC4362F" w:rsidR="00C74EEC" w:rsidRPr="00D74A38" w:rsidRDefault="000169E0">
            <w:pPr>
              <w:pStyle w:val="a4"/>
              <w:rPr>
                <w:sz w:val="26"/>
              </w:rPr>
            </w:pPr>
            <w:r w:rsidRPr="000169E0">
              <w:rPr>
                <w:sz w:val="26"/>
              </w:rPr>
              <w:t>Responsible for the first, second and third parts of the document, the portfolio page in prototype design.</w:t>
            </w:r>
            <w:r w:rsidR="00A84F73">
              <w:rPr>
                <w:sz w:val="26"/>
              </w:rPr>
              <w:t xml:space="preserve"> </w:t>
            </w:r>
            <w:r w:rsidRPr="000169E0">
              <w:rPr>
                <w:sz w:val="26"/>
              </w:rPr>
              <w:t>I am the technical support of our team, and I finish all the interactive functions of the interface, including filtering, thumb up, page jumping, time reading, and some UI interface beautification and modification.</w:t>
            </w:r>
          </w:p>
        </w:tc>
      </w:tr>
      <w:tr w:rsidR="00C74EEC" w:rsidRPr="00D74A38" w14:paraId="616F9BC7" w14:textId="77777777" w:rsidTr="007755F8">
        <w:tc>
          <w:tcPr>
            <w:tcW w:w="1559" w:type="dxa"/>
          </w:tcPr>
          <w:p w14:paraId="3817A061" w14:textId="66086746" w:rsidR="00C74EEC" w:rsidRPr="00D74A38" w:rsidRDefault="00712BC2">
            <w:pPr>
              <w:pStyle w:val="a4"/>
              <w:rPr>
                <w:sz w:val="26"/>
              </w:rPr>
            </w:pPr>
            <w:r>
              <w:rPr>
                <w:rFonts w:hint="eastAsia"/>
                <w:sz w:val="26"/>
              </w:rPr>
              <w:t>W</w:t>
            </w:r>
            <w:r>
              <w:rPr>
                <w:sz w:val="26"/>
              </w:rPr>
              <w:t xml:space="preserve">ei </w:t>
            </w:r>
            <w:proofErr w:type="spellStart"/>
            <w:r>
              <w:rPr>
                <w:sz w:val="26"/>
              </w:rPr>
              <w:t>Yaojia</w:t>
            </w:r>
            <w:proofErr w:type="spellEnd"/>
          </w:p>
        </w:tc>
        <w:tc>
          <w:tcPr>
            <w:tcW w:w="8080" w:type="dxa"/>
          </w:tcPr>
          <w:p w14:paraId="7D708A1E" w14:textId="66BE6397" w:rsidR="00C74EEC" w:rsidRPr="00D74A38" w:rsidRDefault="00712BC2">
            <w:pPr>
              <w:pStyle w:val="a4"/>
              <w:rPr>
                <w:sz w:val="26"/>
              </w:rPr>
            </w:pPr>
            <w:bookmarkStart w:id="2" w:name="OLE_LINK15"/>
            <w:bookmarkStart w:id="3" w:name="OLE_LINK16"/>
            <w:r w:rsidRPr="00712BC2">
              <w:rPr>
                <w:sz w:val="26"/>
              </w:rPr>
              <w:t>Responsible for the final design and conclusion of the document</w:t>
            </w:r>
            <w:r>
              <w:rPr>
                <w:sz w:val="26"/>
              </w:rPr>
              <w:t>.</w:t>
            </w:r>
            <w:r w:rsidR="007755F8">
              <w:rPr>
                <w:sz w:val="26"/>
              </w:rPr>
              <w:t xml:space="preserve"> </w:t>
            </w:r>
            <w:r>
              <w:rPr>
                <w:sz w:val="26"/>
              </w:rPr>
              <w:t>I</w:t>
            </w:r>
            <w:r w:rsidRPr="00712BC2">
              <w:rPr>
                <w:sz w:val="26"/>
              </w:rPr>
              <w:t>n the prototype design, I was responsible for the realization of homepage, login page and user registration page.</w:t>
            </w:r>
            <w:r>
              <w:t xml:space="preserve"> </w:t>
            </w:r>
            <w:r w:rsidRPr="00712BC2">
              <w:rPr>
                <w:sz w:val="26"/>
              </w:rPr>
              <w:t>And complete most of the interaction and material design for this paging surface.</w:t>
            </w:r>
            <w:r>
              <w:t xml:space="preserve"> </w:t>
            </w:r>
            <w:r w:rsidR="00DE3E80" w:rsidRPr="00DE3E80">
              <w:t>Participate in the modification.</w:t>
            </w:r>
            <w:bookmarkEnd w:id="2"/>
            <w:bookmarkEnd w:id="3"/>
          </w:p>
        </w:tc>
      </w:tr>
    </w:tbl>
    <w:p w14:paraId="47023EFB" w14:textId="77777777" w:rsidR="00C74EEC" w:rsidRPr="00D74A38" w:rsidRDefault="00C74EEC">
      <w:pPr>
        <w:pStyle w:val="a4"/>
        <w:rPr>
          <w:sz w:val="26"/>
        </w:rPr>
      </w:pPr>
    </w:p>
    <w:p w14:paraId="49AD0886" w14:textId="77777777" w:rsidR="000B2100" w:rsidRPr="00D74A38" w:rsidRDefault="000B2100">
      <w:pPr>
        <w:pStyle w:val="a4"/>
        <w:spacing w:before="10"/>
        <w:rPr>
          <w:sz w:val="22"/>
        </w:rPr>
      </w:pPr>
    </w:p>
    <w:p w14:paraId="0E2CD147" w14:textId="00A93687" w:rsidR="000B2100" w:rsidRPr="00D74A38" w:rsidRDefault="0095182F">
      <w:pPr>
        <w:pStyle w:val="a4"/>
        <w:ind w:left="608" w:right="569"/>
        <w:jc w:val="center"/>
      </w:pPr>
      <w:r w:rsidRPr="00D74A38">
        <w:rPr>
          <w:rFonts w:eastAsiaTheme="minorEastAsia"/>
          <w:lang w:eastAsia="zh-CN"/>
        </w:rPr>
        <w:t>January 1</w:t>
      </w:r>
      <w:r w:rsidR="00B96E66" w:rsidRPr="00D74A38">
        <w:rPr>
          <w:rFonts w:eastAsiaTheme="minorEastAsia"/>
          <w:lang w:eastAsia="zh-CN"/>
        </w:rPr>
        <w:t>st</w:t>
      </w:r>
      <w:r w:rsidRPr="00D74A38">
        <w:rPr>
          <w:rFonts w:eastAsiaTheme="minorEastAsia"/>
          <w:lang w:eastAsia="zh-CN"/>
        </w:rPr>
        <w:t>, 2020</w:t>
      </w:r>
    </w:p>
    <w:p w14:paraId="6865470A" w14:textId="77777777" w:rsidR="000B2100" w:rsidRPr="00D74A38" w:rsidRDefault="000B2100">
      <w:pPr>
        <w:pStyle w:val="a4"/>
        <w:rPr>
          <w:sz w:val="26"/>
        </w:rPr>
      </w:pPr>
    </w:p>
    <w:p w14:paraId="106337F5" w14:textId="4883AE02" w:rsidR="000B2100" w:rsidRPr="00D74A38" w:rsidRDefault="001C0065">
      <w:pPr>
        <w:pStyle w:val="a4"/>
        <w:spacing w:before="184"/>
        <w:ind w:left="220"/>
      </w:pPr>
      <w:r w:rsidRPr="00D74A38">
        <w:rPr>
          <w:i/>
        </w:rPr>
        <w:t xml:space="preserve">Abstract </w:t>
      </w:r>
    </w:p>
    <w:p w14:paraId="78641072" w14:textId="769B9B34" w:rsidR="000B2100" w:rsidRDefault="00992C36" w:rsidP="0083339B">
      <w:pPr>
        <w:pStyle w:val="a4"/>
        <w:spacing w:before="1"/>
        <w:ind w:left="220" w:right="96"/>
        <w:jc w:val="both"/>
      </w:pPr>
      <w:r>
        <w:t>This platform is aimed at all students of east China normal university. In order to improve their professional skills, students can integrate works uploaded by students of different grades. Students can communicate with other students and teachers online based on their works or a certain course, so as to improve their professional abilities through sharing and interaction.</w:t>
      </w:r>
      <w:r w:rsidR="00242B29">
        <w:t xml:space="preserve"> </w:t>
      </w:r>
      <w:r>
        <w:t>The survey shows that most participants have a good experience with the platform. If they can choose independently, their willingness to continue using the platform reaches above 7.</w:t>
      </w:r>
      <w:r w:rsidR="0083339B">
        <w:rPr>
          <w:rFonts w:eastAsiaTheme="minorEastAsia" w:hint="eastAsia"/>
          <w:lang w:eastAsia="zh-CN"/>
        </w:rPr>
        <w:t xml:space="preserve"> </w:t>
      </w:r>
      <w:r>
        <w:t>In general, the platform has a certain promotion value.</w:t>
      </w:r>
    </w:p>
    <w:p w14:paraId="31D7EEAF" w14:textId="5569EB99" w:rsidR="000B2100" w:rsidRDefault="000B2100">
      <w:pPr>
        <w:pStyle w:val="a4"/>
        <w:rPr>
          <w:sz w:val="26"/>
        </w:rPr>
      </w:pPr>
    </w:p>
    <w:p w14:paraId="08F924DD" w14:textId="77777777" w:rsidR="009811A7" w:rsidRPr="00D74A38" w:rsidRDefault="009811A7">
      <w:pPr>
        <w:pStyle w:val="a4"/>
        <w:rPr>
          <w:sz w:val="26"/>
          <w:lang w:eastAsia="zh-CN"/>
        </w:rPr>
      </w:pPr>
    </w:p>
    <w:p w14:paraId="43EC806C" w14:textId="77777777" w:rsidR="000B2100" w:rsidRPr="00D74A38" w:rsidRDefault="000B2100">
      <w:pPr>
        <w:pStyle w:val="a4"/>
        <w:spacing w:before="10"/>
        <w:rPr>
          <w:sz w:val="21"/>
          <w:lang w:eastAsia="zh-CN"/>
        </w:rPr>
      </w:pPr>
    </w:p>
    <w:p w14:paraId="58E070CD" w14:textId="36C6F7F1" w:rsidR="00AC0F14" w:rsidRDefault="00AC0F14">
      <w:pPr>
        <w:pStyle w:val="a4"/>
        <w:ind w:left="219" w:right="173"/>
        <w:jc w:val="both"/>
        <w:rPr>
          <w:lang w:eastAsia="zh-CN"/>
        </w:rPr>
        <w:sectPr w:rsidR="00AC0F14">
          <w:footerReference w:type="default" r:id="rId9"/>
          <w:type w:val="continuous"/>
          <w:pgSz w:w="12240" w:h="15840"/>
          <w:pgMar w:top="1360" w:right="1260" w:bottom="280" w:left="1220" w:header="720" w:footer="720" w:gutter="0"/>
          <w:cols w:space="720"/>
        </w:sectPr>
      </w:pPr>
    </w:p>
    <w:p w14:paraId="12D324CB" w14:textId="7C6952AF" w:rsidR="000B2100" w:rsidRPr="00D74A38" w:rsidRDefault="004F72BA" w:rsidP="004F72BA">
      <w:pPr>
        <w:pStyle w:val="1"/>
        <w:tabs>
          <w:tab w:val="left" w:pos="0"/>
        </w:tabs>
        <w:autoSpaceDE/>
        <w:autoSpaceDN/>
        <w:spacing w:before="59"/>
        <w:rPr>
          <w:lang w:eastAsia="zh-CN"/>
        </w:rPr>
      </w:pPr>
      <w:r w:rsidRPr="00D74A38">
        <w:rPr>
          <w:lang w:eastAsia="zh-CN"/>
        </w:rPr>
        <w:lastRenderedPageBreak/>
        <w:t>1.0</w:t>
      </w:r>
      <w:r w:rsidR="002214FE" w:rsidRPr="00D74A38">
        <w:rPr>
          <w:lang w:eastAsia="zh-CN"/>
        </w:rPr>
        <w:t xml:space="preserve"> </w:t>
      </w:r>
      <w:r w:rsidR="001C0065" w:rsidRPr="00D74A38">
        <w:rPr>
          <w:lang w:eastAsia="zh-CN"/>
        </w:rPr>
        <w:t xml:space="preserve">Introduction </w:t>
      </w:r>
    </w:p>
    <w:p w14:paraId="77B9DED2" w14:textId="77777777" w:rsidR="00CC779B" w:rsidRPr="00D74A38" w:rsidRDefault="00CC779B" w:rsidP="00CC779B">
      <w:pPr>
        <w:tabs>
          <w:tab w:val="left" w:pos="580"/>
        </w:tabs>
        <w:ind w:right="454" w:firstLineChars="200" w:firstLine="480"/>
        <w:jc w:val="both"/>
        <w:rPr>
          <w:sz w:val="24"/>
        </w:rPr>
      </w:pPr>
      <w:r w:rsidRPr="00D74A38">
        <w:rPr>
          <w:sz w:val="24"/>
        </w:rPr>
        <w:t xml:space="preserve">At present, in view of the endless emergence of systems and papers of homework management and educational administration in colleges and universities, using "homework management" as the key word to search on the China knowledge Network, there are 138 results, with "work management" as the title. The search results have been reduced to 21. It mainly includes the design of different types of work management systems, such as art works management (Zhang </w:t>
      </w:r>
      <w:proofErr w:type="spellStart"/>
      <w:r w:rsidRPr="00D74A38">
        <w:rPr>
          <w:sz w:val="24"/>
        </w:rPr>
        <w:t>Jingchan</w:t>
      </w:r>
      <w:proofErr w:type="spellEnd"/>
      <w:r w:rsidRPr="00D74A38">
        <w:rPr>
          <w:sz w:val="24"/>
        </w:rPr>
        <w:t xml:space="preserve">, 2019; Luo </w:t>
      </w:r>
      <w:proofErr w:type="spellStart"/>
      <w:r w:rsidRPr="00D74A38">
        <w:rPr>
          <w:sz w:val="24"/>
        </w:rPr>
        <w:t>Shaojun</w:t>
      </w:r>
      <w:proofErr w:type="spellEnd"/>
      <w:r w:rsidRPr="00D74A38">
        <w:rPr>
          <w:sz w:val="24"/>
        </w:rPr>
        <w:t xml:space="preserve">, 2015), Flash works management (Guo </w:t>
      </w:r>
      <w:proofErr w:type="spellStart"/>
      <w:r w:rsidRPr="00D74A38">
        <w:rPr>
          <w:sz w:val="24"/>
        </w:rPr>
        <w:t>Qingchun</w:t>
      </w:r>
      <w:proofErr w:type="spellEnd"/>
      <w:r w:rsidRPr="00D74A38">
        <w:rPr>
          <w:sz w:val="24"/>
        </w:rPr>
        <w:t xml:space="preserve">, Hou </w:t>
      </w:r>
      <w:proofErr w:type="spellStart"/>
      <w:r w:rsidRPr="00D74A38">
        <w:rPr>
          <w:sz w:val="24"/>
        </w:rPr>
        <w:t>Cuiping</w:t>
      </w:r>
      <w:proofErr w:type="spellEnd"/>
      <w:r w:rsidRPr="00D74A38">
        <w:rPr>
          <w:sz w:val="24"/>
        </w:rPr>
        <w:t xml:space="preserve"> &amp; Sun he, 2012), multimedia works management (Liu Zhong &amp; Zhu </w:t>
      </w:r>
      <w:proofErr w:type="spellStart"/>
      <w:r w:rsidRPr="00D74A38">
        <w:rPr>
          <w:sz w:val="24"/>
        </w:rPr>
        <w:t>Haibin</w:t>
      </w:r>
      <w:proofErr w:type="spellEnd"/>
      <w:r w:rsidRPr="00D74A38">
        <w:rPr>
          <w:sz w:val="24"/>
        </w:rPr>
        <w:t>, 1998) and so on. Among them, the main functions of the management platform focus on the upload, submission and evaluation of works, and its main purpose is to assist teachers to manage students' homework and evaluate the works. This kind of work management system makes it more convenient for teachers to manage students' homework and for students to submit homework, but for students, students cannot see the works of other students (unless the teacher is operating in the background to disclose students' works). Nor can you see the work of the previous student studying this course. As far as students are concerned, if they can watch some sample works before doing the works, their thinking can be inspired and the integrity of their works can be improved. Therefore, the "resource sharing platform" we designed provides a platform for students to read each other's works and learn from each other.</w:t>
      </w:r>
      <w:bookmarkStart w:id="4" w:name="OLE_LINK5"/>
      <w:bookmarkStart w:id="5" w:name="OLE_LINK6"/>
    </w:p>
    <w:p w14:paraId="30A611AE" w14:textId="77777777" w:rsidR="00CC779B" w:rsidRPr="00D74A38" w:rsidRDefault="00CC779B" w:rsidP="00CC779B">
      <w:pPr>
        <w:tabs>
          <w:tab w:val="left" w:pos="580"/>
        </w:tabs>
        <w:ind w:right="454" w:firstLineChars="200" w:firstLine="480"/>
        <w:jc w:val="both"/>
        <w:rPr>
          <w:sz w:val="24"/>
        </w:rPr>
      </w:pPr>
      <w:r w:rsidRPr="00D74A38">
        <w:rPr>
          <w:sz w:val="24"/>
        </w:rPr>
        <w:t xml:space="preserve">The original idea for the design of the product, because we are doing at the start of the mission of each course, to do things without the concept of a global, don't know the need to present what, what needs to be done in the process, the teacher speak in class alone requirements will not be able to let us fully build the understanding of the task as a whole, so if you have the previous sample, the works of senior can help our understanding of the task, can also be designed to provide ideas for our works. Therefore, we want to design such a platform to support students to learn from each other. At the same time, combining the advantages of </w:t>
      </w:r>
      <w:proofErr w:type="spellStart"/>
      <w:r w:rsidRPr="00D74A38">
        <w:rPr>
          <w:sz w:val="24"/>
        </w:rPr>
        <w:t>DaXia</w:t>
      </w:r>
      <w:proofErr w:type="spellEnd"/>
      <w:r w:rsidRPr="00D74A38">
        <w:rPr>
          <w:sz w:val="24"/>
        </w:rPr>
        <w:t xml:space="preserve"> learning platform and supporting teachers to manage students' homework, evaluation, discussion and grading, we designed this work.</w:t>
      </w:r>
    </w:p>
    <w:p w14:paraId="6E010F8F" w14:textId="6788C7AD" w:rsidR="00CC779B" w:rsidRPr="00D74A38" w:rsidRDefault="00900029" w:rsidP="00F159F3">
      <w:pPr>
        <w:pStyle w:val="2"/>
      </w:pPr>
      <w:r w:rsidRPr="00D74A38">
        <w:t xml:space="preserve">1.1 </w:t>
      </w:r>
      <w:r w:rsidR="00CC779B" w:rsidRPr="00D74A38">
        <w:t>viewing and browsing the works of previous students</w:t>
      </w:r>
    </w:p>
    <w:p w14:paraId="39BEC880" w14:textId="64C2E392" w:rsidR="00CC779B" w:rsidRPr="00D74A38" w:rsidRDefault="00CC779B" w:rsidP="00CC779B">
      <w:pPr>
        <w:tabs>
          <w:tab w:val="left" w:pos="580"/>
        </w:tabs>
        <w:ind w:right="454" w:firstLineChars="200" w:firstLine="480"/>
        <w:jc w:val="both"/>
        <w:rPr>
          <w:sz w:val="24"/>
        </w:rPr>
      </w:pPr>
      <w:r w:rsidRPr="00D74A38">
        <w:rPr>
          <w:sz w:val="24"/>
        </w:rPr>
        <w:t>This platform mainly targets students, aiming at students' demand for learning and browsing the learning works of the last course, so that students who apply for corresponding courses can browse the works of students of the last course to facilitate learning and reference.</w:t>
      </w:r>
    </w:p>
    <w:p w14:paraId="671EB189" w14:textId="6C437C61" w:rsidR="00CC779B" w:rsidRPr="00D74A38" w:rsidRDefault="00F159F3" w:rsidP="00F159F3">
      <w:pPr>
        <w:pStyle w:val="2"/>
      </w:pPr>
      <w:r w:rsidRPr="00D74A38">
        <w:t xml:space="preserve">1.2 </w:t>
      </w:r>
      <w:r w:rsidR="00CC779B" w:rsidRPr="00D74A38">
        <w:t>discussion and reply</w:t>
      </w:r>
    </w:p>
    <w:p w14:paraId="1F8DC936" w14:textId="77777777" w:rsidR="00CC779B" w:rsidRPr="00D74A38" w:rsidRDefault="00CC779B" w:rsidP="00CC779B">
      <w:pPr>
        <w:tabs>
          <w:tab w:val="left" w:pos="580"/>
        </w:tabs>
        <w:ind w:right="454" w:firstLineChars="200" w:firstLine="480"/>
        <w:jc w:val="both"/>
        <w:rPr>
          <w:sz w:val="24"/>
        </w:rPr>
      </w:pPr>
      <w:r w:rsidRPr="00D74A38">
        <w:rPr>
          <w:sz w:val="24"/>
        </w:rPr>
        <w:t xml:space="preserve">On this platform, students can directly ask the author questions in the discussion area below the works after viewing the works of previous students, providing a channel for mutual communication. At the same time, </w:t>
      </w:r>
      <w:bookmarkStart w:id="6" w:name="OLE_LINK7"/>
      <w:r w:rsidRPr="00D74A38">
        <w:rPr>
          <w:sz w:val="24"/>
        </w:rPr>
        <w:t>the platform's discussion and reply reminders will be displayed in the campus enterprise account of east China normal university, so that the respondents can see the message and reply in time.</w:t>
      </w:r>
      <w:bookmarkEnd w:id="6"/>
      <w:r w:rsidRPr="00D74A38">
        <w:rPr>
          <w:sz w:val="24"/>
        </w:rPr>
        <w:t xml:space="preserve"> Improve the efficiency of the platform. At the same time, there will be opinion leaders in the discussion area according to the quality of the replies.</w:t>
      </w:r>
    </w:p>
    <w:p w14:paraId="1D6CDA6F" w14:textId="6684F571" w:rsidR="00CC779B" w:rsidRPr="00D74A38" w:rsidRDefault="00F159F3" w:rsidP="00F159F3">
      <w:pPr>
        <w:pStyle w:val="2"/>
      </w:pPr>
      <w:r w:rsidRPr="00D74A38">
        <w:t xml:space="preserve">1.3 </w:t>
      </w:r>
      <w:r w:rsidR="00CC779B" w:rsidRPr="00D74A38">
        <w:t>recommend</w:t>
      </w:r>
    </w:p>
    <w:p w14:paraId="7404A88A" w14:textId="77777777" w:rsidR="00CC779B" w:rsidRPr="00D74A38" w:rsidRDefault="00CC779B" w:rsidP="000C1D25">
      <w:pPr>
        <w:tabs>
          <w:tab w:val="left" w:pos="580"/>
        </w:tabs>
        <w:ind w:right="454" w:firstLineChars="200" w:firstLine="480"/>
        <w:jc w:val="both"/>
        <w:rPr>
          <w:sz w:val="24"/>
        </w:rPr>
      </w:pPr>
      <w:r w:rsidRPr="00D74A38">
        <w:rPr>
          <w:sz w:val="24"/>
        </w:rPr>
        <w:t>Even if students do not apply for certain courses, they can browse the works of the courses they are interested in. Based on the user's browsing record, the recommendation bar on our homepage will also provide corresponding works recommendation.</w:t>
      </w:r>
    </w:p>
    <w:p w14:paraId="71C2BCA0" w14:textId="4F5877A1" w:rsidR="00CC779B" w:rsidRPr="00D74A38" w:rsidRDefault="00F159F3" w:rsidP="00F159F3">
      <w:pPr>
        <w:pStyle w:val="2"/>
      </w:pPr>
      <w:r w:rsidRPr="00D74A38">
        <w:t xml:space="preserve">1.4 </w:t>
      </w:r>
      <w:r w:rsidR="00CC779B" w:rsidRPr="00D74A38">
        <w:t>evaluation and scoring</w:t>
      </w:r>
    </w:p>
    <w:p w14:paraId="137AE073" w14:textId="6A11A7DD" w:rsidR="000B2100" w:rsidRPr="00D74A38" w:rsidRDefault="00CC779B" w:rsidP="00046FC2">
      <w:pPr>
        <w:tabs>
          <w:tab w:val="left" w:pos="580"/>
        </w:tabs>
        <w:ind w:right="454" w:firstLineChars="200" w:firstLine="480"/>
        <w:jc w:val="both"/>
        <w:rPr>
          <w:sz w:val="24"/>
        </w:rPr>
      </w:pPr>
      <w:r w:rsidRPr="00D74A38">
        <w:rPr>
          <w:sz w:val="24"/>
        </w:rPr>
        <w:t>This platform is compatible with the functions of the homework management platform, which supports the uploading, viewing, teacher scoring, student thumb up, collection and attention of works.</w:t>
      </w:r>
      <w:bookmarkEnd w:id="4"/>
      <w:bookmarkEnd w:id="5"/>
      <w:r w:rsidR="00046FC2" w:rsidRPr="00D74A38">
        <w:rPr>
          <w:sz w:val="24"/>
        </w:rPr>
        <w:br w:type="page"/>
      </w:r>
    </w:p>
    <w:p w14:paraId="16C821B6" w14:textId="00E266A2" w:rsidR="000B2100" w:rsidRPr="00D74A38" w:rsidRDefault="00F159F3" w:rsidP="00F159F3">
      <w:pPr>
        <w:pStyle w:val="1"/>
      </w:pPr>
      <w:r w:rsidRPr="00D74A38">
        <w:lastRenderedPageBreak/>
        <w:t>2.0</w:t>
      </w:r>
      <w:r w:rsidR="00B84A74" w:rsidRPr="00D74A38">
        <w:t xml:space="preserve"> </w:t>
      </w:r>
      <w:r w:rsidR="001C0065" w:rsidRPr="00D74A38">
        <w:t>Customer Needs Assessment</w:t>
      </w:r>
    </w:p>
    <w:p w14:paraId="2A9C3572" w14:textId="4CF179E0" w:rsidR="000C1D25" w:rsidRPr="00D74A38" w:rsidRDefault="000C1D25" w:rsidP="00F237FE">
      <w:pPr>
        <w:ind w:firstLine="472"/>
        <w:jc w:val="both"/>
        <w:rPr>
          <w:sz w:val="24"/>
        </w:rPr>
      </w:pPr>
      <w:r w:rsidRPr="00D74A38">
        <w:rPr>
          <w:sz w:val="24"/>
        </w:rPr>
        <w:t>As shown in table 1, according to the data such as interview survey, we listed the needs of users. For students, there is indeed a need to view previous seniors' senior works, and it is better to download the learning works and discuss and communicate through this platform. For those who do not understand, they can ask questions from the author, and it is better to get a timely reply from the author. In the survey, users have a great demand for timely reply to the platform's discussion function, which can meet learners' demand for problem-solving in mutual learning. That makes it all the more important to encourage the responses of the people being asked, and to reward them. Students also have a great demand for teachers to answer questions in the platform. In the interview, we learned that teachers' active participation can also stimulate students' enthusiasm for learning. For teachers, the main demand for this platform focuses on the collection and grading function of homework. Therefore, the convenience of browsing works and the demand for adding, deleting, modifying and grading works are the main purposes for teachers to use this platform.</w:t>
      </w:r>
    </w:p>
    <w:p w14:paraId="66DD5D71" w14:textId="77777777" w:rsidR="00046FC2" w:rsidRPr="00D74A38" w:rsidRDefault="00046FC2" w:rsidP="00F237FE">
      <w:pPr>
        <w:ind w:firstLine="472"/>
        <w:jc w:val="both"/>
        <w:rPr>
          <w:sz w:val="24"/>
        </w:rPr>
      </w:pPr>
    </w:p>
    <w:p w14:paraId="661770DA" w14:textId="14A9B0D4" w:rsidR="0020688B" w:rsidRPr="00D74A38" w:rsidRDefault="0020688B" w:rsidP="00046FC2">
      <w:pPr>
        <w:jc w:val="center"/>
        <w:rPr>
          <w:b/>
          <w:bCs/>
          <w:sz w:val="24"/>
          <w:szCs w:val="24"/>
        </w:rPr>
      </w:pPr>
      <w:r w:rsidRPr="00D74A38">
        <w:rPr>
          <w:b/>
          <w:bCs/>
          <w:sz w:val="24"/>
          <w:szCs w:val="24"/>
        </w:rPr>
        <w:t>Table 1. Initial Customer Needs List Obtained from Interviews and Observations</w:t>
      </w:r>
    </w:p>
    <w:tbl>
      <w:tblPr>
        <w:tblStyle w:val="af0"/>
        <w:tblW w:w="0" w:type="auto"/>
        <w:tblLook w:val="04A0" w:firstRow="1" w:lastRow="0" w:firstColumn="1" w:lastColumn="0" w:noHBand="0" w:noVBand="1"/>
      </w:tblPr>
      <w:tblGrid>
        <w:gridCol w:w="4988"/>
        <w:gridCol w:w="4988"/>
      </w:tblGrid>
      <w:tr w:rsidR="0042592C" w:rsidRPr="00D74A38" w14:paraId="72363BEB" w14:textId="77777777" w:rsidTr="00893F0F">
        <w:tc>
          <w:tcPr>
            <w:tcW w:w="0" w:type="auto"/>
            <w:vAlign w:val="center"/>
          </w:tcPr>
          <w:p w14:paraId="5A436A11" w14:textId="77777777" w:rsidR="0042592C" w:rsidRPr="00D74A38" w:rsidRDefault="0042592C" w:rsidP="00893F0F">
            <w:pPr>
              <w:pStyle w:val="a4"/>
              <w:spacing w:before="100" w:beforeAutospacing="1"/>
              <w:ind w:right="266"/>
              <w:jc w:val="center"/>
            </w:pPr>
            <w:r w:rsidRPr="00D74A38">
              <w:t>The students.</w:t>
            </w:r>
          </w:p>
        </w:tc>
        <w:tc>
          <w:tcPr>
            <w:tcW w:w="4988" w:type="dxa"/>
            <w:vAlign w:val="center"/>
          </w:tcPr>
          <w:p w14:paraId="6748E2EB" w14:textId="77777777" w:rsidR="0042592C" w:rsidRPr="00D74A38" w:rsidRDefault="0042592C" w:rsidP="00893F0F">
            <w:pPr>
              <w:pStyle w:val="a4"/>
              <w:spacing w:before="100" w:beforeAutospacing="1"/>
              <w:ind w:right="266"/>
              <w:jc w:val="center"/>
            </w:pPr>
            <w:r w:rsidRPr="00D74A38">
              <w:t>The teacher.</w:t>
            </w:r>
          </w:p>
        </w:tc>
      </w:tr>
      <w:tr w:rsidR="0042592C" w:rsidRPr="00D74A38" w14:paraId="64AAE673" w14:textId="77777777" w:rsidTr="00893F0F">
        <w:tc>
          <w:tcPr>
            <w:tcW w:w="0" w:type="auto"/>
            <w:vAlign w:val="center"/>
          </w:tcPr>
          <w:p w14:paraId="25A58B74" w14:textId="77777777" w:rsidR="0042592C" w:rsidRPr="00D74A38" w:rsidRDefault="0042592C" w:rsidP="00893F0F">
            <w:pPr>
              <w:pStyle w:val="a4"/>
              <w:ind w:right="266"/>
            </w:pPr>
            <w:r w:rsidRPr="00D74A38">
              <w:t>Quick and convenient browsing works upload works write a short introduction.</w:t>
            </w:r>
          </w:p>
          <w:p w14:paraId="5AE395F7" w14:textId="77777777" w:rsidR="0042592C" w:rsidRPr="00D74A38" w:rsidRDefault="0042592C" w:rsidP="00893F0F">
            <w:pPr>
              <w:pStyle w:val="a4"/>
              <w:ind w:right="266"/>
            </w:pPr>
            <w:r w:rsidRPr="00D74A38">
              <w:t>Quick and convenient browsing works</w:t>
            </w:r>
          </w:p>
          <w:p w14:paraId="67FD00BE" w14:textId="77777777" w:rsidR="0042592C" w:rsidRPr="00D74A38" w:rsidRDefault="0042592C" w:rsidP="00893F0F">
            <w:pPr>
              <w:pStyle w:val="a4"/>
              <w:ind w:right="266"/>
            </w:pPr>
            <w:r w:rsidRPr="00D74A38">
              <w:t>Download learning works for interactive discussion.</w:t>
            </w:r>
          </w:p>
          <w:p w14:paraId="701254F5" w14:textId="77777777" w:rsidR="0042592C" w:rsidRPr="00D74A38" w:rsidRDefault="0042592C" w:rsidP="00893F0F">
            <w:pPr>
              <w:pStyle w:val="a4"/>
              <w:ind w:right="266"/>
            </w:pPr>
            <w:r w:rsidRPr="00D74A38">
              <w:t>Personal space for writing learning notes.</w:t>
            </w:r>
          </w:p>
          <w:p w14:paraId="0A523657" w14:textId="77777777" w:rsidR="0042592C" w:rsidRPr="00D74A38" w:rsidRDefault="0042592C" w:rsidP="00893F0F">
            <w:pPr>
              <w:pStyle w:val="a4"/>
              <w:ind w:right="266"/>
            </w:pPr>
            <w:r w:rsidRPr="00D74A38">
              <w:t>Respond promptly.</w:t>
            </w:r>
          </w:p>
          <w:p w14:paraId="0EFB5A7C" w14:textId="77777777" w:rsidR="0042592C" w:rsidRPr="00D74A38" w:rsidRDefault="0042592C" w:rsidP="00893F0F">
            <w:pPr>
              <w:pStyle w:val="a4"/>
              <w:ind w:right="266"/>
            </w:pPr>
            <w:r w:rsidRPr="00D74A38">
              <w:t>Teachers' active participation and active participation.</w:t>
            </w:r>
          </w:p>
          <w:p w14:paraId="5BCB0755" w14:textId="77777777" w:rsidR="0042592C" w:rsidRPr="00D74A38" w:rsidRDefault="0042592C" w:rsidP="00893F0F">
            <w:pPr>
              <w:pStyle w:val="a4"/>
              <w:ind w:right="266"/>
            </w:pPr>
            <w:r w:rsidRPr="00D74A38">
              <w:t>News feeds or links.</w:t>
            </w:r>
          </w:p>
          <w:p w14:paraId="16E5423D" w14:textId="77777777" w:rsidR="0042592C" w:rsidRPr="00D74A38" w:rsidRDefault="0042592C" w:rsidP="00893F0F">
            <w:pPr>
              <w:pStyle w:val="a4"/>
              <w:ind w:right="266"/>
            </w:pPr>
            <w:r w:rsidRPr="00D74A38">
              <w:t>Incentives.</w:t>
            </w:r>
          </w:p>
        </w:tc>
        <w:tc>
          <w:tcPr>
            <w:tcW w:w="4988" w:type="dxa"/>
            <w:vAlign w:val="center"/>
          </w:tcPr>
          <w:p w14:paraId="742AE963" w14:textId="77777777" w:rsidR="0042592C" w:rsidRPr="00D74A38" w:rsidRDefault="0042592C" w:rsidP="00893F0F">
            <w:pPr>
              <w:pStyle w:val="a4"/>
              <w:ind w:right="266"/>
            </w:pPr>
            <w:r w:rsidRPr="00D74A38">
              <w:t>Quick and convenient browsing works</w:t>
            </w:r>
          </w:p>
          <w:p w14:paraId="2D4862E4" w14:textId="77777777" w:rsidR="0042592C" w:rsidRPr="00D74A38" w:rsidRDefault="0042592C" w:rsidP="00893F0F">
            <w:pPr>
              <w:pStyle w:val="a4"/>
              <w:ind w:right="266"/>
            </w:pPr>
            <w:r w:rsidRPr="00D74A38">
              <w:t>Get a brief description of the uploader and the author.</w:t>
            </w:r>
          </w:p>
          <w:p w14:paraId="4D069C45" w14:textId="77777777" w:rsidR="0042592C" w:rsidRPr="00D74A38" w:rsidRDefault="0042592C" w:rsidP="00893F0F">
            <w:pPr>
              <w:pStyle w:val="a4"/>
              <w:ind w:right="266"/>
            </w:pPr>
            <w:r w:rsidRPr="00D74A38">
              <w:t>Download the works.</w:t>
            </w:r>
          </w:p>
          <w:p w14:paraId="11A5DBEF" w14:textId="77777777" w:rsidR="0042592C" w:rsidRPr="00D74A38" w:rsidRDefault="0042592C" w:rsidP="00893F0F">
            <w:pPr>
              <w:pStyle w:val="a4"/>
              <w:ind w:right="266"/>
            </w:pPr>
            <w:r w:rsidRPr="00D74A38">
              <w:t>Delete the work</w:t>
            </w:r>
          </w:p>
          <w:p w14:paraId="22F323A3" w14:textId="77777777" w:rsidR="0042592C" w:rsidRPr="00D74A38" w:rsidRDefault="0042592C" w:rsidP="00893F0F">
            <w:pPr>
              <w:pStyle w:val="a4"/>
              <w:ind w:right="266"/>
            </w:pPr>
            <w:r w:rsidRPr="00D74A38">
              <w:t>Interactive discussion.</w:t>
            </w:r>
          </w:p>
        </w:tc>
      </w:tr>
    </w:tbl>
    <w:p w14:paraId="2A16A3FB" w14:textId="419DA1BC" w:rsidR="0042592C" w:rsidRPr="00D74A38" w:rsidRDefault="0042592C" w:rsidP="0042592C"/>
    <w:p w14:paraId="7589651A" w14:textId="32F87D2C" w:rsidR="0042592C" w:rsidRPr="00D74A38" w:rsidRDefault="00046FC2" w:rsidP="00046FC2">
      <w:pPr>
        <w:widowControl/>
        <w:autoSpaceDE/>
        <w:autoSpaceDN/>
      </w:pPr>
      <w:r w:rsidRPr="00D74A38">
        <w:br w:type="page"/>
      </w:r>
    </w:p>
    <w:p w14:paraId="501A17C2" w14:textId="7F3A5835" w:rsidR="0042592C" w:rsidRPr="00D74A38" w:rsidRDefault="0042592C" w:rsidP="00B84A74">
      <w:pPr>
        <w:pStyle w:val="1"/>
      </w:pPr>
      <w:r w:rsidRPr="00D74A38">
        <w:lastRenderedPageBreak/>
        <w:t>3.0 Revised Needs Statement and Target Specifications</w:t>
      </w:r>
    </w:p>
    <w:p w14:paraId="140E43A6" w14:textId="274034CB" w:rsidR="0042592C" w:rsidRPr="00D74A38" w:rsidRDefault="0042592C" w:rsidP="00F74FB2">
      <w:pPr>
        <w:pStyle w:val="a4"/>
        <w:ind w:firstLineChars="200" w:firstLine="480"/>
        <w:jc w:val="both"/>
      </w:pPr>
      <w:r w:rsidRPr="00D74A38">
        <w:t>At first, I just wanted to build a platform for sharing course works. However, according to the needs of users, I found that there was a large demand for learning on this platform, especially for the discussion board function under the works. Therefore, we refined the function of discussion board.</w:t>
      </w:r>
    </w:p>
    <w:p w14:paraId="0245E670" w14:textId="77777777" w:rsidR="0042592C" w:rsidRPr="00D74A38" w:rsidRDefault="0042592C" w:rsidP="00F74FB2">
      <w:pPr>
        <w:pStyle w:val="a4"/>
        <w:ind w:firstLineChars="200" w:firstLine="480"/>
        <w:jc w:val="both"/>
      </w:pPr>
      <w:r w:rsidRPr="00D74A38">
        <w:t>In order to ensure the timeliness of the reply, we designed the reply prompt in the discussion area and the</w:t>
      </w:r>
      <w:r w:rsidRPr="00D74A38">
        <w:rPr>
          <w:b/>
          <w:bCs/>
        </w:rPr>
        <w:t xml:space="preserve"> </w:t>
      </w:r>
      <w:r w:rsidRPr="00D74A38">
        <w:t xml:space="preserve">WeChat enterprise account of </w:t>
      </w:r>
      <w:proofErr w:type="spellStart"/>
      <w:r w:rsidRPr="00D74A38">
        <w:t>ecnu</w:t>
      </w:r>
      <w:proofErr w:type="spellEnd"/>
      <w:r w:rsidRPr="00D74A38">
        <w:t xml:space="preserve"> to establish a link. Through the link with social media, the timeliness of community discussion in the platform can be enhanced. In addition, the incentive mechanism to promote response also needs to be considered. By reading the literature found that opinion leaders in the development of the virtual learning community play an important role in the (2018) mist of history, as a result, according to the comments of thumb up and review score of the teacher, we in the discussion area high quality answer the user defined label, at the same time to motivate students in the discussion of learning from each other.</w:t>
      </w:r>
    </w:p>
    <w:p w14:paraId="4EA613D4" w14:textId="77777777" w:rsidR="0042592C" w:rsidRPr="00D74A38" w:rsidRDefault="0042592C" w:rsidP="00F74FB2">
      <w:pPr>
        <w:pStyle w:val="a4"/>
        <w:ind w:firstLineChars="200" w:firstLine="480"/>
        <w:jc w:val="both"/>
      </w:pPr>
      <w:r w:rsidRPr="00D74A38">
        <w:t>Depending on the type of work, the types of work that the platform supports online preview need to be further expanded to meet the needs of users to be able to browse the work smoothly.</w:t>
      </w:r>
    </w:p>
    <w:p w14:paraId="23E263CA" w14:textId="77777777" w:rsidR="00F237FE" w:rsidRPr="00D74A38" w:rsidRDefault="00F237FE" w:rsidP="00F74FB2">
      <w:pPr>
        <w:jc w:val="both"/>
        <w:rPr>
          <w:sz w:val="24"/>
        </w:rPr>
      </w:pPr>
    </w:p>
    <w:p w14:paraId="6F6C1ED9" w14:textId="2D9AD935" w:rsidR="0064353B" w:rsidRPr="00D74A38" w:rsidRDefault="0064353B">
      <w:pPr>
        <w:widowControl/>
        <w:autoSpaceDE/>
        <w:autoSpaceDN/>
        <w:rPr>
          <w:sz w:val="24"/>
        </w:rPr>
      </w:pPr>
      <w:r w:rsidRPr="00D74A38">
        <w:rPr>
          <w:sz w:val="24"/>
        </w:rPr>
        <w:br w:type="page"/>
      </w:r>
    </w:p>
    <w:p w14:paraId="01709725" w14:textId="77777777" w:rsidR="0064353B" w:rsidRPr="00D74A38" w:rsidRDefault="0064353B" w:rsidP="00B84A74">
      <w:pPr>
        <w:pStyle w:val="1"/>
        <w:rPr>
          <w:lang w:eastAsia="zh-CN"/>
        </w:rPr>
      </w:pPr>
      <w:r w:rsidRPr="00D74A38">
        <w:rPr>
          <w:rFonts w:eastAsia="DengXian"/>
          <w:lang w:eastAsia="zh-CN"/>
        </w:rPr>
        <w:lastRenderedPageBreak/>
        <w:t>4.0</w:t>
      </w:r>
      <w:r w:rsidRPr="00D74A38">
        <w:rPr>
          <w:lang w:eastAsia="zh-CN"/>
        </w:rPr>
        <w:t xml:space="preserve"> External</w:t>
      </w:r>
      <w:r w:rsidRPr="00D74A38">
        <w:rPr>
          <w:spacing w:val="-1"/>
          <w:lang w:eastAsia="zh-CN"/>
        </w:rPr>
        <w:t xml:space="preserve"> </w:t>
      </w:r>
      <w:r w:rsidRPr="00D74A38">
        <w:rPr>
          <w:lang w:eastAsia="zh-CN"/>
        </w:rPr>
        <w:t>Search</w:t>
      </w:r>
    </w:p>
    <w:p w14:paraId="57631725" w14:textId="77777777" w:rsidR="0064353B" w:rsidRPr="00D74A38" w:rsidRDefault="0064353B" w:rsidP="00B84A74">
      <w:pPr>
        <w:pStyle w:val="2"/>
        <w:rPr>
          <w:lang w:eastAsia="zh-CN"/>
        </w:rPr>
      </w:pPr>
      <w:r w:rsidRPr="00D74A38">
        <w:rPr>
          <w:rFonts w:eastAsia="DengXian"/>
          <w:lang w:eastAsia="zh-CN"/>
        </w:rPr>
        <w:t>4.1</w:t>
      </w:r>
      <w:r w:rsidRPr="00D74A38">
        <w:rPr>
          <w:lang w:eastAsia="zh-CN"/>
        </w:rPr>
        <w:t xml:space="preserve"> Benchmarking</w:t>
      </w:r>
    </w:p>
    <w:p w14:paraId="0F7BC2D5"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e-learning platform mainly uses network technology to establish a virtual learning environment that supports and manages the teaching process; provides shared learning resources and various learning tools; digitally represents teaching content; and stores, processes, transmits and presents the information of text, graphics, sound, video. Users can use resources through human-computer interaction to support teachers' teaching and students' learning. The system provides management of learners, teachers and other users; creation, storage and distribution of online courses; and support tools for online learning processes. The development of the function of the e-learning platform has experienced four basic stages:</w:t>
      </w:r>
    </w:p>
    <w:p w14:paraId="19EE22E6"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first stage: content management systems (CMS). In the early days of the development of network technology, some universities, companies, and training institutions have specially developed to store and manage teaching resources, thereby reducing expenses and enriching the transmission of knowledge. However, its function is limited to resource management. Teachers publish, share, and manage teaching resources through the network. It is only a one-way communication mode of teaching. It lacks two-way interaction, resource formats and management technologies are not unified, and it is difficult to share widely.</w:t>
      </w:r>
    </w:p>
    <w:p w14:paraId="5FBD89E6"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second stage: learning management systems (LMS). LMS originates from the training automation system and has functions such as user registration management, courseware directory management, and learner information data recording. It mainly consists of user management, learning content management, system management and other modules, and generally does not have the function of teaching content production.</w:t>
      </w:r>
    </w:p>
    <w:p w14:paraId="05602D2D"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third stage: Learning content management systems (LCMS). The development version of the traditional courseware management system is designed to help teachers or resource experts without technical experience to design, create, publish and manage online courseware, such as well-known teaching platforms blackboard. At the same time, it has functions such as user management and learning progress tracking, which can track the learning progress of students and adjust in time to meet the needs of learners, making it possible to share learning content and interact with the teaching system.</w:t>
      </w:r>
    </w:p>
    <w:p w14:paraId="55B1CB0C" w14:textId="77777777" w:rsidR="0064353B"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The fourth stage: web-based instruction platforms. Web-based instruction platform ranges from the production and distribution of courseware, teaching organization, teaching interaction, learning support, and teaching evaluation, to the management of users and courses, and the online teaching resource library. It integrates the main functions required by network teaching and forms a relatively complete supporting environment for e-learning.</w:t>
      </w:r>
    </w:p>
    <w:p w14:paraId="20C771F0" w14:textId="580EF2BE" w:rsidR="00E8675F" w:rsidRPr="00D74A38" w:rsidRDefault="0064353B" w:rsidP="0064353B">
      <w:pPr>
        <w:tabs>
          <w:tab w:val="left" w:pos="219"/>
        </w:tabs>
        <w:spacing w:before="2"/>
        <w:ind w:firstLine="426"/>
        <w:jc w:val="both"/>
        <w:rPr>
          <w:rFonts w:eastAsia="宋体"/>
          <w:sz w:val="24"/>
          <w:szCs w:val="24"/>
          <w:lang w:eastAsia="zh-CN"/>
        </w:rPr>
      </w:pPr>
      <w:r w:rsidRPr="00D74A38">
        <w:rPr>
          <w:rFonts w:eastAsia="宋体"/>
          <w:sz w:val="24"/>
          <w:szCs w:val="24"/>
          <w:lang w:eastAsia="zh-CN"/>
        </w:rPr>
        <w:t>Among the current e-learning platform, we have selected several representative websites for comparison.</w:t>
      </w:r>
    </w:p>
    <w:p w14:paraId="5083555D" w14:textId="77777777" w:rsidR="00E8675F" w:rsidRPr="00D74A38" w:rsidRDefault="00E8675F">
      <w:pPr>
        <w:widowControl/>
        <w:autoSpaceDE/>
        <w:autoSpaceDN/>
        <w:rPr>
          <w:rFonts w:eastAsia="宋体"/>
          <w:sz w:val="24"/>
          <w:szCs w:val="24"/>
          <w:lang w:eastAsia="zh-CN"/>
        </w:rPr>
      </w:pPr>
      <w:r w:rsidRPr="00D74A38">
        <w:rPr>
          <w:rFonts w:eastAsia="宋体"/>
          <w:sz w:val="24"/>
          <w:szCs w:val="24"/>
          <w:lang w:eastAsia="zh-CN"/>
        </w:rPr>
        <w:br w:type="page"/>
      </w:r>
    </w:p>
    <w:p w14:paraId="1E6AD137" w14:textId="01640F4A" w:rsidR="0064353B" w:rsidRPr="00D74A38" w:rsidRDefault="0064353B" w:rsidP="0064353B">
      <w:pPr>
        <w:tabs>
          <w:tab w:val="left" w:pos="219"/>
        </w:tabs>
        <w:ind w:firstLine="426"/>
        <w:jc w:val="center"/>
        <w:rPr>
          <w:b/>
          <w:bCs/>
        </w:rPr>
      </w:pPr>
      <w:r w:rsidRPr="00D74A38">
        <w:rPr>
          <w:b/>
          <w:bCs/>
        </w:rPr>
        <w:lastRenderedPageBreak/>
        <w:t xml:space="preserve">Table </w:t>
      </w:r>
      <w:r w:rsidR="0020688B" w:rsidRPr="00D74A38">
        <w:rPr>
          <w:b/>
          <w:bCs/>
        </w:rPr>
        <w:t>2</w:t>
      </w:r>
      <w:r w:rsidRPr="00D74A38">
        <w:rPr>
          <w:b/>
          <w:bCs/>
        </w:rPr>
        <w:t xml:space="preserve">. </w:t>
      </w:r>
      <w:bookmarkStart w:id="7" w:name="OLE_LINK1"/>
      <w:bookmarkStart w:id="8" w:name="OLE_LINK2"/>
      <w:r w:rsidRPr="00D74A38">
        <w:rPr>
          <w:b/>
          <w:bCs/>
        </w:rPr>
        <w:t>Roles and relationships of P</w:t>
      </w:r>
      <w:bookmarkEnd w:id="7"/>
      <w:bookmarkEnd w:id="8"/>
      <w:r w:rsidRPr="00D74A38">
        <w:rPr>
          <w:b/>
          <w:bCs/>
        </w:rPr>
        <w:t>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118"/>
        <w:gridCol w:w="1418"/>
        <w:gridCol w:w="1701"/>
        <w:gridCol w:w="1701"/>
        <w:gridCol w:w="1701"/>
        <w:gridCol w:w="2142"/>
      </w:tblGrid>
      <w:tr w:rsidR="0064353B" w:rsidRPr="00D74A38" w14:paraId="6DE00919" w14:textId="77777777" w:rsidTr="00D70916">
        <w:trPr>
          <w:trHeight w:val="229"/>
        </w:trPr>
        <w:tc>
          <w:tcPr>
            <w:tcW w:w="2536" w:type="dxa"/>
            <w:gridSpan w:val="2"/>
          </w:tcPr>
          <w:p w14:paraId="02E8FA55" w14:textId="77777777" w:rsidR="0064353B" w:rsidRPr="00D74A38" w:rsidRDefault="0064353B" w:rsidP="0064353B">
            <w:pPr>
              <w:tabs>
                <w:tab w:val="left" w:pos="219"/>
              </w:tabs>
              <w:rPr>
                <w:rFonts w:eastAsia="Arial"/>
                <w:bCs/>
                <w:sz w:val="20"/>
              </w:rPr>
            </w:pPr>
          </w:p>
        </w:tc>
        <w:tc>
          <w:tcPr>
            <w:tcW w:w="1701" w:type="dxa"/>
          </w:tcPr>
          <w:p w14:paraId="3ED85011"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1701" w:type="dxa"/>
          </w:tcPr>
          <w:p w14:paraId="0B847712" w14:textId="77777777" w:rsidR="0064353B" w:rsidRPr="00D74A38" w:rsidRDefault="0064353B" w:rsidP="0064353B">
            <w:pPr>
              <w:tabs>
                <w:tab w:val="left" w:pos="219"/>
              </w:tabs>
              <w:ind w:left="4" w:hangingChars="2" w:hanging="4"/>
              <w:jc w:val="center"/>
              <w:rPr>
                <w:rFonts w:eastAsia="Arial"/>
                <w:b/>
                <w:sz w:val="20"/>
              </w:rPr>
            </w:pPr>
            <w:proofErr w:type="spellStart"/>
            <w:r w:rsidRPr="00D74A38">
              <w:rPr>
                <w:rFonts w:eastAsia="宋体"/>
                <w:b/>
                <w:sz w:val="20"/>
                <w:lang w:eastAsia="zh-CN"/>
              </w:rPr>
              <w:t>ChaoXing</w:t>
            </w:r>
            <w:proofErr w:type="spellEnd"/>
          </w:p>
        </w:tc>
        <w:tc>
          <w:tcPr>
            <w:tcW w:w="1701" w:type="dxa"/>
            <w:tcBorders>
              <w:top w:val="single" w:sz="4" w:space="0" w:color="000000"/>
              <w:bottom w:val="single" w:sz="4" w:space="0" w:color="000000"/>
            </w:tcBorders>
          </w:tcPr>
          <w:p w14:paraId="73D89E51"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142" w:type="dxa"/>
          </w:tcPr>
          <w:p w14:paraId="583E6CC8"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7CE2A1EC" w14:textId="77777777" w:rsidTr="00D70916">
        <w:trPr>
          <w:trHeight w:val="229"/>
        </w:trPr>
        <w:tc>
          <w:tcPr>
            <w:tcW w:w="1118" w:type="dxa"/>
            <w:vMerge w:val="restart"/>
            <w:vAlign w:val="center"/>
          </w:tcPr>
          <w:p w14:paraId="46C9F91F" w14:textId="77777777" w:rsidR="0064353B" w:rsidRPr="00D74A38" w:rsidRDefault="0064353B" w:rsidP="0064353B">
            <w:pPr>
              <w:tabs>
                <w:tab w:val="left" w:pos="219"/>
              </w:tabs>
              <w:jc w:val="center"/>
              <w:rPr>
                <w:rFonts w:eastAsia="Arial"/>
                <w:bCs/>
                <w:sz w:val="20"/>
              </w:rPr>
            </w:pPr>
            <w:r w:rsidRPr="00D74A38">
              <w:rPr>
                <w:rFonts w:eastAsia="宋体"/>
                <w:bCs/>
                <w:sz w:val="20"/>
                <w:lang w:eastAsia="zh-CN"/>
              </w:rPr>
              <w:t>Roles and relationships</w:t>
            </w:r>
          </w:p>
        </w:tc>
        <w:tc>
          <w:tcPr>
            <w:tcW w:w="1418" w:type="dxa"/>
            <w:vAlign w:val="center"/>
          </w:tcPr>
          <w:p w14:paraId="4D66E99C" w14:textId="77777777" w:rsidR="0064353B" w:rsidRPr="00D74A38" w:rsidRDefault="0064353B" w:rsidP="0064353B">
            <w:pPr>
              <w:tabs>
                <w:tab w:val="left" w:pos="219"/>
              </w:tabs>
              <w:jc w:val="center"/>
              <w:rPr>
                <w:rFonts w:eastAsia="Arial"/>
                <w:bCs/>
                <w:sz w:val="20"/>
              </w:rPr>
            </w:pPr>
            <w:r w:rsidRPr="00D74A38">
              <w:rPr>
                <w:rFonts w:eastAsia="宋体"/>
                <w:bCs/>
                <w:sz w:val="20"/>
                <w:lang w:eastAsia="zh-CN"/>
              </w:rPr>
              <w:t>platform role</w:t>
            </w:r>
          </w:p>
        </w:tc>
        <w:tc>
          <w:tcPr>
            <w:tcW w:w="1701" w:type="dxa"/>
            <w:vAlign w:val="center"/>
          </w:tcPr>
          <w:p w14:paraId="001CED3A"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70C57E98" w14:textId="77777777" w:rsidR="0064353B" w:rsidRPr="00D74A38" w:rsidRDefault="0064353B" w:rsidP="0064353B">
            <w:pPr>
              <w:tabs>
                <w:tab w:val="left" w:pos="219"/>
              </w:tabs>
              <w:ind w:firstLine="2"/>
              <w:rPr>
                <w:rFonts w:eastAsia="Arial"/>
                <w:bCs/>
                <w:sz w:val="20"/>
              </w:rPr>
            </w:pPr>
            <w:r w:rsidRPr="00D74A38">
              <w:rPr>
                <w:rFonts w:eastAsia="宋体"/>
                <w:bCs/>
                <w:sz w:val="20"/>
                <w:lang w:eastAsia="zh-CN"/>
              </w:rPr>
              <w:t>Students</w:t>
            </w:r>
          </w:p>
        </w:tc>
        <w:tc>
          <w:tcPr>
            <w:tcW w:w="1701" w:type="dxa"/>
            <w:vAlign w:val="center"/>
          </w:tcPr>
          <w:p w14:paraId="639673B8"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1DE254A7" w14:textId="77777777" w:rsidR="0064353B" w:rsidRPr="00D74A38" w:rsidRDefault="0064353B" w:rsidP="0064353B">
            <w:pPr>
              <w:tabs>
                <w:tab w:val="left" w:pos="219"/>
              </w:tabs>
              <w:ind w:left="4" w:hangingChars="2" w:hanging="4"/>
              <w:rPr>
                <w:rFonts w:eastAsia="宋体"/>
                <w:bCs/>
                <w:sz w:val="20"/>
                <w:lang w:eastAsia="zh-CN"/>
              </w:rPr>
            </w:pPr>
            <w:r w:rsidRPr="00D74A38">
              <w:rPr>
                <w:rFonts w:eastAsia="宋体"/>
                <w:bCs/>
                <w:sz w:val="20"/>
                <w:lang w:eastAsia="zh-CN"/>
              </w:rPr>
              <w:t>Students</w:t>
            </w:r>
          </w:p>
        </w:tc>
        <w:tc>
          <w:tcPr>
            <w:tcW w:w="1701" w:type="dxa"/>
            <w:tcBorders>
              <w:top w:val="single" w:sz="4" w:space="0" w:color="000000"/>
              <w:bottom w:val="single" w:sz="4" w:space="0" w:color="000000"/>
            </w:tcBorders>
            <w:vAlign w:val="center"/>
          </w:tcPr>
          <w:p w14:paraId="0ED65959"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502E542B"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Students</w:t>
            </w:r>
          </w:p>
          <w:p w14:paraId="1C5FCF3D"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Guests</w:t>
            </w:r>
          </w:p>
        </w:tc>
        <w:tc>
          <w:tcPr>
            <w:tcW w:w="2142" w:type="dxa"/>
            <w:vAlign w:val="center"/>
          </w:tcPr>
          <w:p w14:paraId="229E13EE"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Teachers</w:t>
            </w:r>
          </w:p>
          <w:p w14:paraId="256F50DA"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Students</w:t>
            </w:r>
          </w:p>
          <w:p w14:paraId="3A7D884C" w14:textId="77777777" w:rsidR="0064353B" w:rsidRPr="00D74A38" w:rsidRDefault="0064353B" w:rsidP="0064353B">
            <w:pPr>
              <w:tabs>
                <w:tab w:val="left" w:pos="219"/>
              </w:tabs>
              <w:ind w:firstLineChars="2" w:firstLine="4"/>
              <w:rPr>
                <w:rFonts w:eastAsia="Arial"/>
                <w:bCs/>
                <w:sz w:val="20"/>
                <w:lang w:eastAsia="zh-CN"/>
              </w:rPr>
            </w:pPr>
            <w:r w:rsidRPr="00D74A38">
              <w:rPr>
                <w:rFonts w:eastAsia="宋体"/>
                <w:bCs/>
                <w:sz w:val="20"/>
                <w:lang w:eastAsia="zh-CN"/>
              </w:rPr>
              <w:t>Parents (observer)</w:t>
            </w:r>
          </w:p>
        </w:tc>
      </w:tr>
      <w:tr w:rsidR="0064353B" w:rsidRPr="00D74A38" w14:paraId="08B0AF8D" w14:textId="77777777" w:rsidTr="00D70916">
        <w:trPr>
          <w:trHeight w:val="229"/>
        </w:trPr>
        <w:tc>
          <w:tcPr>
            <w:tcW w:w="1118" w:type="dxa"/>
            <w:vMerge/>
          </w:tcPr>
          <w:p w14:paraId="1D6AE488" w14:textId="77777777" w:rsidR="0064353B" w:rsidRPr="00D74A38" w:rsidRDefault="0064353B" w:rsidP="0064353B">
            <w:pPr>
              <w:tabs>
                <w:tab w:val="left" w:pos="219"/>
              </w:tabs>
              <w:rPr>
                <w:rFonts w:eastAsia="宋体"/>
                <w:bCs/>
                <w:sz w:val="20"/>
                <w:lang w:eastAsia="zh-CN"/>
              </w:rPr>
            </w:pPr>
          </w:p>
        </w:tc>
        <w:tc>
          <w:tcPr>
            <w:tcW w:w="1418" w:type="dxa"/>
            <w:vAlign w:val="center"/>
          </w:tcPr>
          <w:p w14:paraId="28CDEA62"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Curriculum role</w:t>
            </w:r>
          </w:p>
        </w:tc>
        <w:tc>
          <w:tcPr>
            <w:tcW w:w="1701" w:type="dxa"/>
            <w:vAlign w:val="center"/>
          </w:tcPr>
          <w:p w14:paraId="7EA5752F"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2C8D8622"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Students</w:t>
            </w:r>
          </w:p>
          <w:p w14:paraId="4C5F9C25" w14:textId="77777777" w:rsidR="0064353B" w:rsidRPr="00D74A38" w:rsidRDefault="0064353B" w:rsidP="0064353B">
            <w:pPr>
              <w:tabs>
                <w:tab w:val="left" w:pos="219"/>
              </w:tabs>
              <w:ind w:firstLine="2"/>
              <w:rPr>
                <w:rFonts w:eastAsia="Arial"/>
                <w:bCs/>
                <w:sz w:val="20"/>
              </w:rPr>
            </w:pPr>
            <w:r w:rsidRPr="00D74A38">
              <w:rPr>
                <w:rFonts w:eastAsia="宋体"/>
                <w:bCs/>
                <w:sz w:val="20"/>
                <w:lang w:eastAsia="zh-CN"/>
              </w:rPr>
              <w:t>Assistants</w:t>
            </w:r>
          </w:p>
        </w:tc>
        <w:tc>
          <w:tcPr>
            <w:tcW w:w="1701" w:type="dxa"/>
            <w:vAlign w:val="center"/>
          </w:tcPr>
          <w:p w14:paraId="0AF61076"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1CE22A41" w14:textId="77777777" w:rsidR="0064353B" w:rsidRPr="00D74A38" w:rsidRDefault="0064353B" w:rsidP="0064353B">
            <w:pPr>
              <w:tabs>
                <w:tab w:val="left" w:pos="219"/>
              </w:tabs>
              <w:ind w:left="4" w:hangingChars="2" w:hanging="4"/>
              <w:rPr>
                <w:rFonts w:eastAsia="宋体"/>
                <w:bCs/>
                <w:sz w:val="20"/>
                <w:lang w:eastAsia="zh-CN"/>
              </w:rPr>
            </w:pPr>
            <w:r w:rsidRPr="00D74A38">
              <w:rPr>
                <w:rFonts w:eastAsia="宋体"/>
                <w:bCs/>
                <w:sz w:val="20"/>
                <w:lang w:eastAsia="zh-CN"/>
              </w:rPr>
              <w:t>Students</w:t>
            </w:r>
          </w:p>
        </w:tc>
        <w:tc>
          <w:tcPr>
            <w:tcW w:w="1701" w:type="dxa"/>
            <w:tcBorders>
              <w:top w:val="single" w:sz="4" w:space="0" w:color="000000"/>
              <w:bottom w:val="single" w:sz="4" w:space="0" w:color="000000"/>
            </w:tcBorders>
            <w:vAlign w:val="center"/>
          </w:tcPr>
          <w:p w14:paraId="2B7BB99C"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448C5FC7"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Students</w:t>
            </w:r>
          </w:p>
          <w:p w14:paraId="5843216B"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Assistants</w:t>
            </w:r>
          </w:p>
          <w:p w14:paraId="2265F4B1"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Guests</w:t>
            </w:r>
          </w:p>
          <w:p w14:paraId="3C68F694"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Content builder</w:t>
            </w:r>
          </w:p>
          <w:p w14:paraId="21C86229"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Grader</w:t>
            </w:r>
          </w:p>
          <w:p w14:paraId="1F6A82EF"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Space creator</w:t>
            </w:r>
          </w:p>
        </w:tc>
        <w:tc>
          <w:tcPr>
            <w:tcW w:w="2142" w:type="dxa"/>
            <w:vAlign w:val="center"/>
          </w:tcPr>
          <w:p w14:paraId="542DBB9A"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Teachers</w:t>
            </w:r>
          </w:p>
          <w:p w14:paraId="7982E64C"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Students</w:t>
            </w:r>
          </w:p>
          <w:p w14:paraId="2DC9EC45"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Assistants</w:t>
            </w:r>
          </w:p>
          <w:p w14:paraId="3679D3E1"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Observers</w:t>
            </w:r>
          </w:p>
          <w:p w14:paraId="7AC23D25" w14:textId="77777777" w:rsidR="0064353B" w:rsidRPr="00D74A38" w:rsidRDefault="0064353B" w:rsidP="0064353B">
            <w:pPr>
              <w:tabs>
                <w:tab w:val="left" w:pos="219"/>
              </w:tabs>
              <w:ind w:firstLineChars="2" w:firstLine="4"/>
              <w:rPr>
                <w:rFonts w:eastAsia="宋体"/>
                <w:bCs/>
                <w:sz w:val="20"/>
                <w:lang w:eastAsia="zh-CN"/>
              </w:rPr>
            </w:pPr>
            <w:r w:rsidRPr="00D74A38">
              <w:rPr>
                <w:rFonts w:eastAsia="宋体"/>
                <w:bCs/>
                <w:sz w:val="20"/>
                <w:lang w:eastAsia="zh-CN"/>
              </w:rPr>
              <w:t>Designers</w:t>
            </w:r>
          </w:p>
        </w:tc>
      </w:tr>
      <w:tr w:rsidR="0064353B" w:rsidRPr="00D74A38" w14:paraId="626203A8" w14:textId="77777777" w:rsidTr="00D70916">
        <w:trPr>
          <w:trHeight w:val="229"/>
        </w:trPr>
        <w:tc>
          <w:tcPr>
            <w:tcW w:w="1118" w:type="dxa"/>
            <w:vMerge/>
          </w:tcPr>
          <w:p w14:paraId="7D4B787B" w14:textId="77777777" w:rsidR="0064353B" w:rsidRPr="00D74A38" w:rsidRDefault="0064353B" w:rsidP="0064353B">
            <w:pPr>
              <w:tabs>
                <w:tab w:val="left" w:pos="219"/>
              </w:tabs>
              <w:rPr>
                <w:rFonts w:eastAsia="宋体"/>
                <w:bCs/>
                <w:sz w:val="20"/>
                <w:lang w:eastAsia="zh-CN"/>
              </w:rPr>
            </w:pPr>
          </w:p>
        </w:tc>
        <w:tc>
          <w:tcPr>
            <w:tcW w:w="1418" w:type="dxa"/>
            <w:vAlign w:val="center"/>
          </w:tcPr>
          <w:p w14:paraId="5359F2BB"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relationship</w:t>
            </w:r>
          </w:p>
        </w:tc>
        <w:tc>
          <w:tcPr>
            <w:tcW w:w="1701" w:type="dxa"/>
            <w:vAlign w:val="center"/>
          </w:tcPr>
          <w:p w14:paraId="3CC1C713" w14:textId="77777777" w:rsidR="0064353B" w:rsidRPr="00D74A38" w:rsidRDefault="0064353B" w:rsidP="0064353B">
            <w:pPr>
              <w:tabs>
                <w:tab w:val="left" w:pos="219"/>
              </w:tabs>
              <w:ind w:firstLine="2"/>
              <w:rPr>
                <w:rFonts w:eastAsia="宋体"/>
                <w:bCs/>
                <w:sz w:val="20"/>
                <w:lang w:eastAsia="zh-CN"/>
              </w:rPr>
            </w:pPr>
            <w:r w:rsidRPr="00D74A38">
              <w:rPr>
                <w:rFonts w:eastAsia="宋体"/>
                <w:bCs/>
                <w:sz w:val="20"/>
                <w:lang w:eastAsia="zh-CN"/>
              </w:rPr>
              <w:t>Register</w:t>
            </w:r>
          </w:p>
          <w:p w14:paraId="70FF0741" w14:textId="77777777" w:rsidR="0064353B" w:rsidRPr="00D74A38" w:rsidRDefault="0064353B" w:rsidP="0064353B">
            <w:pPr>
              <w:tabs>
                <w:tab w:val="left" w:pos="219"/>
              </w:tabs>
              <w:ind w:firstLine="2"/>
              <w:rPr>
                <w:rFonts w:eastAsia="Arial"/>
                <w:bCs/>
                <w:sz w:val="20"/>
              </w:rPr>
            </w:pPr>
            <w:r w:rsidRPr="00D74A38">
              <w:rPr>
                <w:rFonts w:eastAsia="宋体"/>
                <w:bCs/>
                <w:sz w:val="20"/>
                <w:lang w:eastAsia="zh-CN"/>
              </w:rPr>
              <w:t>College certification</w:t>
            </w:r>
          </w:p>
        </w:tc>
        <w:tc>
          <w:tcPr>
            <w:tcW w:w="1701" w:type="dxa"/>
            <w:vAlign w:val="center"/>
          </w:tcPr>
          <w:p w14:paraId="02C64346" w14:textId="77777777" w:rsidR="0064353B" w:rsidRPr="00D74A38" w:rsidRDefault="0064353B" w:rsidP="0064353B">
            <w:pPr>
              <w:tabs>
                <w:tab w:val="left" w:pos="219"/>
              </w:tabs>
              <w:ind w:left="4" w:hangingChars="2" w:hanging="4"/>
              <w:rPr>
                <w:rFonts w:eastAsia="宋体"/>
                <w:bCs/>
                <w:sz w:val="20"/>
                <w:lang w:eastAsia="zh-CN"/>
              </w:rPr>
            </w:pPr>
            <w:r w:rsidRPr="00D74A38">
              <w:rPr>
                <w:rFonts w:eastAsia="宋体"/>
                <w:bCs/>
                <w:sz w:val="20"/>
                <w:lang w:eastAsia="zh-CN"/>
              </w:rPr>
              <w:t>Certification</w:t>
            </w:r>
          </w:p>
        </w:tc>
        <w:tc>
          <w:tcPr>
            <w:tcW w:w="1701" w:type="dxa"/>
            <w:tcBorders>
              <w:top w:val="single" w:sz="4" w:space="0" w:color="000000"/>
              <w:bottom w:val="single" w:sz="4" w:space="0" w:color="000000"/>
            </w:tcBorders>
            <w:vAlign w:val="center"/>
          </w:tcPr>
          <w:p w14:paraId="0B0F953F"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Teachers invited</w:t>
            </w:r>
          </w:p>
          <w:p w14:paraId="6FDD49EF"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Educational administration system import</w:t>
            </w:r>
          </w:p>
        </w:tc>
        <w:tc>
          <w:tcPr>
            <w:tcW w:w="2142" w:type="dxa"/>
            <w:vAlign w:val="center"/>
          </w:tcPr>
          <w:p w14:paraId="176A4191" w14:textId="77777777" w:rsidR="0064353B" w:rsidRPr="00D74A38" w:rsidRDefault="0064353B" w:rsidP="0064353B">
            <w:pPr>
              <w:tabs>
                <w:tab w:val="left" w:pos="219"/>
              </w:tabs>
              <w:rPr>
                <w:rFonts w:eastAsia="宋体"/>
                <w:bCs/>
                <w:sz w:val="20"/>
                <w:lang w:eastAsia="zh-CN"/>
              </w:rPr>
            </w:pPr>
            <w:r w:rsidRPr="00D74A38">
              <w:rPr>
                <w:rFonts w:eastAsia="宋体"/>
                <w:bCs/>
                <w:sz w:val="20"/>
                <w:lang w:eastAsia="zh-CN"/>
              </w:rPr>
              <w:t>Register</w:t>
            </w:r>
          </w:p>
        </w:tc>
      </w:tr>
    </w:tbl>
    <w:p w14:paraId="653335C5" w14:textId="77777777" w:rsidR="0064353B" w:rsidRPr="00D74A38" w:rsidRDefault="0064353B" w:rsidP="0064353B">
      <w:pPr>
        <w:jc w:val="center"/>
        <w:rPr>
          <w:b/>
          <w:bCs/>
        </w:rPr>
      </w:pPr>
    </w:p>
    <w:p w14:paraId="78A2BC6D" w14:textId="1FA063A7" w:rsidR="0064353B" w:rsidRPr="00D74A38" w:rsidRDefault="0064353B" w:rsidP="0064353B">
      <w:pPr>
        <w:jc w:val="center"/>
      </w:pPr>
      <w:r w:rsidRPr="00D74A38">
        <w:rPr>
          <w:b/>
          <w:bCs/>
        </w:rPr>
        <w:t xml:space="preserve">Table </w:t>
      </w:r>
      <w:r w:rsidR="0020688B" w:rsidRPr="00D74A38">
        <w:rPr>
          <w:b/>
          <w:bCs/>
        </w:rPr>
        <w:t>3</w:t>
      </w:r>
      <w:r w:rsidRPr="00D74A38">
        <w:rPr>
          <w:b/>
          <w:bCs/>
        </w:rPr>
        <w:t>. Courses and resources of Platforms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410"/>
        <w:gridCol w:w="1134"/>
        <w:gridCol w:w="1701"/>
        <w:gridCol w:w="2197"/>
        <w:gridCol w:w="1949"/>
        <w:gridCol w:w="2390"/>
      </w:tblGrid>
      <w:tr w:rsidR="0064353B" w:rsidRPr="00D74A38" w14:paraId="78EEBFF2" w14:textId="77777777" w:rsidTr="00D70916">
        <w:trPr>
          <w:trHeight w:val="229"/>
        </w:trPr>
        <w:tc>
          <w:tcPr>
            <w:tcW w:w="1544" w:type="dxa"/>
            <w:gridSpan w:val="2"/>
            <w:vAlign w:val="center"/>
          </w:tcPr>
          <w:p w14:paraId="16239717" w14:textId="77777777" w:rsidR="0064353B" w:rsidRPr="00D74A38" w:rsidRDefault="0064353B" w:rsidP="0064353B">
            <w:pPr>
              <w:tabs>
                <w:tab w:val="left" w:pos="219"/>
              </w:tabs>
              <w:jc w:val="center"/>
              <w:rPr>
                <w:rFonts w:eastAsia="Arial"/>
                <w:bCs/>
                <w:sz w:val="20"/>
              </w:rPr>
            </w:pPr>
          </w:p>
        </w:tc>
        <w:tc>
          <w:tcPr>
            <w:tcW w:w="1701" w:type="dxa"/>
          </w:tcPr>
          <w:p w14:paraId="6E67F9A3"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2197" w:type="dxa"/>
          </w:tcPr>
          <w:p w14:paraId="25E0C978" w14:textId="77777777" w:rsidR="0064353B" w:rsidRPr="00D74A38" w:rsidRDefault="0064353B" w:rsidP="0064353B">
            <w:pPr>
              <w:tabs>
                <w:tab w:val="left" w:pos="219"/>
              </w:tabs>
              <w:ind w:leftChars="-2" w:hangingChars="2" w:hanging="4"/>
              <w:jc w:val="center"/>
              <w:rPr>
                <w:rFonts w:eastAsia="Arial"/>
                <w:b/>
                <w:sz w:val="20"/>
              </w:rPr>
            </w:pPr>
            <w:proofErr w:type="spellStart"/>
            <w:r w:rsidRPr="00D74A38">
              <w:rPr>
                <w:rFonts w:eastAsia="宋体"/>
                <w:b/>
                <w:sz w:val="20"/>
                <w:lang w:eastAsia="zh-CN"/>
              </w:rPr>
              <w:t>ChaoXing</w:t>
            </w:r>
            <w:proofErr w:type="spellEnd"/>
          </w:p>
        </w:tc>
        <w:tc>
          <w:tcPr>
            <w:tcW w:w="1949" w:type="dxa"/>
            <w:tcBorders>
              <w:top w:val="single" w:sz="4" w:space="0" w:color="000000"/>
              <w:bottom w:val="single" w:sz="4" w:space="0" w:color="000000"/>
            </w:tcBorders>
          </w:tcPr>
          <w:p w14:paraId="3B9DBFC2"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390" w:type="dxa"/>
          </w:tcPr>
          <w:p w14:paraId="2DD2540A"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766E36ED" w14:textId="77777777" w:rsidTr="00D70916">
        <w:trPr>
          <w:trHeight w:val="275"/>
        </w:trPr>
        <w:tc>
          <w:tcPr>
            <w:tcW w:w="410" w:type="dxa"/>
            <w:vMerge w:val="restart"/>
            <w:vAlign w:val="center"/>
          </w:tcPr>
          <w:p w14:paraId="7A46AF94" w14:textId="77777777" w:rsidR="0064353B" w:rsidRPr="00D74A38" w:rsidRDefault="0064353B" w:rsidP="0064353B">
            <w:pPr>
              <w:tabs>
                <w:tab w:val="left" w:pos="219"/>
              </w:tabs>
              <w:ind w:firstLineChars="10" w:firstLine="20"/>
              <w:jc w:val="center"/>
              <w:rPr>
                <w:rFonts w:eastAsia="Arial"/>
                <w:sz w:val="20"/>
              </w:rPr>
            </w:pPr>
            <w:r w:rsidRPr="00D74A38">
              <w:rPr>
                <w:rFonts w:eastAsia="宋体"/>
                <w:sz w:val="20"/>
                <w:lang w:eastAsia="zh-CN"/>
              </w:rPr>
              <w:t>Courses and resources</w:t>
            </w:r>
          </w:p>
        </w:tc>
        <w:tc>
          <w:tcPr>
            <w:tcW w:w="1134" w:type="dxa"/>
            <w:vAlign w:val="center"/>
          </w:tcPr>
          <w:p w14:paraId="04CACCF6" w14:textId="77777777" w:rsidR="0064353B" w:rsidRPr="00D74A38" w:rsidRDefault="0064353B" w:rsidP="0064353B">
            <w:pPr>
              <w:tabs>
                <w:tab w:val="left" w:pos="219"/>
              </w:tabs>
              <w:jc w:val="center"/>
              <w:rPr>
                <w:rFonts w:eastAsia="Arial"/>
                <w:bCs/>
                <w:sz w:val="20"/>
                <w:lang w:eastAsia="zh-CN"/>
              </w:rPr>
            </w:pPr>
            <w:r w:rsidRPr="00D74A38">
              <w:rPr>
                <w:rFonts w:eastAsia="宋体"/>
                <w:bCs/>
                <w:sz w:val="20"/>
                <w:lang w:eastAsia="zh-CN"/>
              </w:rPr>
              <w:t>Course organization</w:t>
            </w:r>
          </w:p>
        </w:tc>
        <w:tc>
          <w:tcPr>
            <w:tcW w:w="1701" w:type="dxa"/>
            <w:vAlign w:val="center"/>
          </w:tcPr>
          <w:p w14:paraId="7325A725" w14:textId="77777777" w:rsidR="0064353B" w:rsidRPr="00D74A38" w:rsidRDefault="0064353B" w:rsidP="0064353B">
            <w:pPr>
              <w:tabs>
                <w:tab w:val="left" w:pos="219"/>
              </w:tabs>
              <w:ind w:firstLine="2"/>
              <w:rPr>
                <w:rFonts w:eastAsia="Arial"/>
                <w:sz w:val="20"/>
                <w:lang w:eastAsia="zh-CN"/>
              </w:rPr>
            </w:pPr>
            <w:r w:rsidRPr="00D74A38">
              <w:rPr>
                <w:rFonts w:eastAsia="宋体"/>
                <w:sz w:val="20"/>
                <w:lang w:eastAsia="zh-CN"/>
              </w:rPr>
              <w:t>Teachers upload</w:t>
            </w:r>
          </w:p>
        </w:tc>
        <w:tc>
          <w:tcPr>
            <w:tcW w:w="2197" w:type="dxa"/>
            <w:vAlign w:val="center"/>
          </w:tcPr>
          <w:p w14:paraId="068A35F9" w14:textId="77777777" w:rsidR="0064353B" w:rsidRPr="00D74A38" w:rsidRDefault="0064353B" w:rsidP="0064353B">
            <w:pPr>
              <w:tabs>
                <w:tab w:val="left" w:pos="219"/>
              </w:tabs>
              <w:ind w:leftChars="-2" w:hangingChars="2" w:hanging="4"/>
              <w:rPr>
                <w:rFonts w:eastAsia="Arial"/>
                <w:sz w:val="20"/>
                <w:lang w:eastAsia="zh-CN"/>
              </w:rPr>
            </w:pPr>
            <w:r w:rsidRPr="00D74A38">
              <w:rPr>
                <w:rFonts w:eastAsia="宋体"/>
                <w:bCs/>
                <w:sz w:val="20"/>
                <w:lang w:eastAsia="zh-CN"/>
              </w:rPr>
              <w:t>Educational administration system import</w:t>
            </w:r>
          </w:p>
        </w:tc>
        <w:tc>
          <w:tcPr>
            <w:tcW w:w="1949" w:type="dxa"/>
            <w:tcBorders>
              <w:top w:val="single" w:sz="4" w:space="0" w:color="000000"/>
              <w:bottom w:val="single" w:sz="4" w:space="0" w:color="000000"/>
            </w:tcBorders>
            <w:vAlign w:val="center"/>
          </w:tcPr>
          <w:p w14:paraId="7F454AEC" w14:textId="77777777" w:rsidR="0064353B" w:rsidRPr="00D74A38" w:rsidRDefault="0064353B" w:rsidP="0064353B">
            <w:pPr>
              <w:tabs>
                <w:tab w:val="left" w:pos="219"/>
              </w:tabs>
              <w:rPr>
                <w:rFonts w:eastAsia="Arial"/>
                <w:sz w:val="20"/>
                <w:lang w:eastAsia="zh-CN"/>
              </w:rPr>
            </w:pPr>
            <w:r w:rsidRPr="00D74A38">
              <w:rPr>
                <w:rFonts w:eastAsia="宋体"/>
                <w:bCs/>
                <w:sz w:val="20"/>
                <w:lang w:eastAsia="zh-CN"/>
              </w:rPr>
              <w:t>Educational administration system import</w:t>
            </w:r>
          </w:p>
        </w:tc>
        <w:tc>
          <w:tcPr>
            <w:tcW w:w="2390" w:type="dxa"/>
            <w:vAlign w:val="center"/>
          </w:tcPr>
          <w:p w14:paraId="20584C27" w14:textId="77777777" w:rsidR="0064353B" w:rsidRPr="00D74A38" w:rsidRDefault="0064353B" w:rsidP="0064353B">
            <w:pPr>
              <w:tabs>
                <w:tab w:val="left" w:pos="219"/>
              </w:tabs>
              <w:ind w:firstLineChars="2" w:firstLine="4"/>
              <w:rPr>
                <w:rFonts w:eastAsia="Arial"/>
                <w:sz w:val="20"/>
                <w:lang w:eastAsia="zh-CN"/>
              </w:rPr>
            </w:pPr>
            <w:r w:rsidRPr="00D74A38">
              <w:rPr>
                <w:rFonts w:eastAsia="宋体"/>
                <w:sz w:val="20"/>
                <w:lang w:eastAsia="zh-CN"/>
              </w:rPr>
              <w:t>Set license (private, public, commercial, non-commercial)</w:t>
            </w:r>
          </w:p>
        </w:tc>
      </w:tr>
      <w:tr w:rsidR="0064353B" w:rsidRPr="00D74A38" w14:paraId="46B8CD3E" w14:textId="77777777" w:rsidTr="00D70916">
        <w:trPr>
          <w:trHeight w:val="275"/>
        </w:trPr>
        <w:tc>
          <w:tcPr>
            <w:tcW w:w="410" w:type="dxa"/>
            <w:vMerge/>
            <w:vAlign w:val="center"/>
          </w:tcPr>
          <w:p w14:paraId="7D3E1C3A" w14:textId="77777777" w:rsidR="0064353B" w:rsidRPr="00D74A38" w:rsidRDefault="0064353B" w:rsidP="0064353B">
            <w:pPr>
              <w:tabs>
                <w:tab w:val="left" w:pos="219"/>
              </w:tabs>
              <w:ind w:firstLineChars="10" w:firstLine="20"/>
              <w:jc w:val="center"/>
              <w:rPr>
                <w:rFonts w:eastAsia="宋体"/>
                <w:sz w:val="20"/>
                <w:lang w:eastAsia="zh-CN"/>
              </w:rPr>
            </w:pPr>
          </w:p>
        </w:tc>
        <w:tc>
          <w:tcPr>
            <w:tcW w:w="1134" w:type="dxa"/>
            <w:vAlign w:val="center"/>
          </w:tcPr>
          <w:p w14:paraId="52CDE045"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Resources sharing</w:t>
            </w:r>
          </w:p>
        </w:tc>
        <w:tc>
          <w:tcPr>
            <w:tcW w:w="1701" w:type="dxa"/>
            <w:vAlign w:val="center"/>
          </w:tcPr>
          <w:p w14:paraId="3F219301" w14:textId="77777777" w:rsidR="0064353B" w:rsidRPr="00D74A38" w:rsidRDefault="0064353B" w:rsidP="0064353B">
            <w:pPr>
              <w:tabs>
                <w:tab w:val="left" w:pos="219"/>
              </w:tabs>
              <w:ind w:firstLine="2"/>
              <w:rPr>
                <w:rFonts w:eastAsia="Arial"/>
                <w:sz w:val="20"/>
              </w:rPr>
            </w:pPr>
            <w:r w:rsidRPr="00D74A38">
              <w:rPr>
                <w:rFonts w:eastAsia="宋体"/>
                <w:sz w:val="20"/>
                <w:lang w:eastAsia="zh-CN"/>
              </w:rPr>
              <w:t>None</w:t>
            </w:r>
          </w:p>
        </w:tc>
        <w:tc>
          <w:tcPr>
            <w:tcW w:w="2197" w:type="dxa"/>
            <w:vAlign w:val="center"/>
          </w:tcPr>
          <w:p w14:paraId="06116256" w14:textId="77777777" w:rsidR="0064353B" w:rsidRPr="00D74A38" w:rsidRDefault="0064353B" w:rsidP="0064353B">
            <w:pPr>
              <w:tabs>
                <w:tab w:val="left" w:pos="219"/>
              </w:tabs>
              <w:ind w:leftChars="-2" w:hangingChars="2" w:hanging="4"/>
              <w:rPr>
                <w:rFonts w:eastAsia="Arial"/>
                <w:sz w:val="20"/>
                <w:lang w:eastAsia="zh-CN"/>
              </w:rPr>
            </w:pPr>
            <w:r w:rsidRPr="00D74A38">
              <w:rPr>
                <w:rFonts w:eastAsia="宋体"/>
                <w:sz w:val="20"/>
                <w:lang w:eastAsia="zh-CN"/>
              </w:rPr>
              <w:t>Recommend books, periodicals, lectures and other learning resources</w:t>
            </w:r>
          </w:p>
        </w:tc>
        <w:tc>
          <w:tcPr>
            <w:tcW w:w="1949" w:type="dxa"/>
            <w:tcBorders>
              <w:top w:val="single" w:sz="4" w:space="0" w:color="000000"/>
              <w:bottom w:val="single" w:sz="4" w:space="0" w:color="000000"/>
            </w:tcBorders>
            <w:vAlign w:val="center"/>
          </w:tcPr>
          <w:p w14:paraId="63F62FF7"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Shared folder</w:t>
            </w:r>
          </w:p>
        </w:tc>
        <w:tc>
          <w:tcPr>
            <w:tcW w:w="2390" w:type="dxa"/>
            <w:vAlign w:val="center"/>
          </w:tcPr>
          <w:p w14:paraId="769B15CE" w14:textId="77777777" w:rsidR="0064353B" w:rsidRPr="00D74A38" w:rsidRDefault="0064353B" w:rsidP="0064353B">
            <w:pPr>
              <w:tabs>
                <w:tab w:val="left" w:pos="219"/>
              </w:tabs>
              <w:ind w:firstLineChars="2" w:firstLine="4"/>
              <w:rPr>
                <w:rFonts w:eastAsia="Arial"/>
                <w:sz w:val="20"/>
              </w:rPr>
            </w:pPr>
            <w:r w:rsidRPr="00D74A38">
              <w:rPr>
                <w:rFonts w:eastAsia="Arial"/>
                <w:sz w:val="20"/>
              </w:rPr>
              <w:t>Shared folder</w:t>
            </w:r>
          </w:p>
          <w:p w14:paraId="36A08270" w14:textId="77777777" w:rsidR="0064353B" w:rsidRPr="00D74A38" w:rsidRDefault="0064353B" w:rsidP="0064353B">
            <w:pPr>
              <w:tabs>
                <w:tab w:val="left" w:pos="219"/>
              </w:tabs>
              <w:ind w:firstLineChars="2" w:firstLine="4"/>
              <w:rPr>
                <w:rFonts w:eastAsia="Arial"/>
                <w:sz w:val="20"/>
              </w:rPr>
            </w:pPr>
            <w:r w:rsidRPr="00D74A38">
              <w:rPr>
                <w:rFonts w:eastAsia="Arial"/>
                <w:sz w:val="20"/>
              </w:rPr>
              <w:t>External resources</w:t>
            </w:r>
          </w:p>
        </w:tc>
      </w:tr>
      <w:tr w:rsidR="0064353B" w:rsidRPr="00D74A38" w14:paraId="20FDB2FB" w14:textId="77777777" w:rsidTr="00D70916">
        <w:trPr>
          <w:trHeight w:val="275"/>
        </w:trPr>
        <w:tc>
          <w:tcPr>
            <w:tcW w:w="410" w:type="dxa"/>
            <w:vMerge/>
            <w:vAlign w:val="center"/>
          </w:tcPr>
          <w:p w14:paraId="3AA69319" w14:textId="77777777" w:rsidR="0064353B" w:rsidRPr="00D74A38" w:rsidRDefault="0064353B" w:rsidP="0064353B">
            <w:pPr>
              <w:tabs>
                <w:tab w:val="left" w:pos="219"/>
              </w:tabs>
              <w:ind w:firstLineChars="10" w:firstLine="20"/>
              <w:jc w:val="center"/>
              <w:rPr>
                <w:rFonts w:eastAsia="宋体"/>
                <w:sz w:val="20"/>
                <w:lang w:eastAsia="zh-CN"/>
              </w:rPr>
            </w:pPr>
          </w:p>
        </w:tc>
        <w:tc>
          <w:tcPr>
            <w:tcW w:w="1134" w:type="dxa"/>
            <w:vAlign w:val="center"/>
          </w:tcPr>
          <w:p w14:paraId="2365FC2D" w14:textId="77777777" w:rsidR="0064353B" w:rsidRPr="00D74A38" w:rsidRDefault="0064353B" w:rsidP="0064353B">
            <w:pPr>
              <w:tabs>
                <w:tab w:val="left" w:pos="219"/>
              </w:tabs>
              <w:jc w:val="center"/>
              <w:rPr>
                <w:rFonts w:eastAsia="宋体"/>
                <w:bCs/>
                <w:sz w:val="20"/>
                <w:lang w:eastAsia="zh-CN"/>
              </w:rPr>
            </w:pPr>
            <w:r w:rsidRPr="00D74A38">
              <w:rPr>
                <w:rFonts w:eastAsia="宋体"/>
                <w:bCs/>
                <w:sz w:val="20"/>
                <w:lang w:eastAsia="zh-CN"/>
              </w:rPr>
              <w:t>Resources type</w:t>
            </w:r>
          </w:p>
        </w:tc>
        <w:tc>
          <w:tcPr>
            <w:tcW w:w="1701" w:type="dxa"/>
            <w:vAlign w:val="center"/>
          </w:tcPr>
          <w:p w14:paraId="1A8818E0" w14:textId="77777777" w:rsidR="0064353B" w:rsidRPr="00D74A38" w:rsidRDefault="0064353B" w:rsidP="0064353B">
            <w:pPr>
              <w:tabs>
                <w:tab w:val="left" w:pos="219"/>
              </w:tabs>
              <w:ind w:firstLine="2"/>
              <w:rPr>
                <w:rFonts w:eastAsia="宋体"/>
                <w:sz w:val="20"/>
                <w:lang w:eastAsia="zh-CN"/>
              </w:rPr>
            </w:pPr>
            <w:r w:rsidRPr="00D74A38">
              <w:rPr>
                <w:rFonts w:eastAsia="宋体"/>
                <w:sz w:val="20"/>
                <w:lang w:eastAsia="zh-CN"/>
              </w:rPr>
              <w:t>Course video</w:t>
            </w:r>
          </w:p>
          <w:p w14:paraId="722F0AA3" w14:textId="77777777" w:rsidR="0064353B" w:rsidRPr="00D74A38" w:rsidRDefault="0064353B" w:rsidP="0064353B">
            <w:pPr>
              <w:tabs>
                <w:tab w:val="left" w:pos="219"/>
              </w:tabs>
              <w:ind w:firstLine="2"/>
              <w:rPr>
                <w:rFonts w:eastAsia="Arial"/>
                <w:sz w:val="20"/>
              </w:rPr>
            </w:pPr>
            <w:r w:rsidRPr="00D74A38">
              <w:rPr>
                <w:rFonts w:eastAsia="宋体"/>
                <w:sz w:val="20"/>
                <w:lang w:eastAsia="zh-CN"/>
              </w:rPr>
              <w:t>The courseware</w:t>
            </w:r>
          </w:p>
        </w:tc>
        <w:tc>
          <w:tcPr>
            <w:tcW w:w="2197" w:type="dxa"/>
            <w:vAlign w:val="center"/>
          </w:tcPr>
          <w:p w14:paraId="11B7F113" w14:textId="77777777" w:rsidR="0064353B" w:rsidRPr="00D74A38" w:rsidRDefault="0064353B" w:rsidP="0064353B">
            <w:pPr>
              <w:tabs>
                <w:tab w:val="left" w:pos="219"/>
              </w:tabs>
              <w:ind w:leftChars="-2" w:hangingChars="2" w:hanging="4"/>
              <w:rPr>
                <w:rFonts w:eastAsia="Arial"/>
                <w:sz w:val="20"/>
              </w:rPr>
            </w:pPr>
            <w:r w:rsidRPr="00D74A38">
              <w:rPr>
                <w:rFonts w:eastAsia="宋体"/>
                <w:sz w:val="20"/>
                <w:lang w:eastAsia="zh-CN"/>
              </w:rPr>
              <w:t>Text</w:t>
            </w:r>
          </w:p>
        </w:tc>
        <w:tc>
          <w:tcPr>
            <w:tcW w:w="1949" w:type="dxa"/>
            <w:tcBorders>
              <w:top w:val="single" w:sz="4" w:space="0" w:color="000000"/>
              <w:bottom w:val="single" w:sz="4" w:space="0" w:color="000000"/>
            </w:tcBorders>
            <w:vAlign w:val="center"/>
          </w:tcPr>
          <w:p w14:paraId="58A82212"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Text</w:t>
            </w:r>
          </w:p>
          <w:p w14:paraId="452FE0E9"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Web link</w:t>
            </w:r>
          </w:p>
          <w:p w14:paraId="58D4125A"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Local document</w:t>
            </w:r>
          </w:p>
          <w:p w14:paraId="5AD0DA04"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video</w:t>
            </w:r>
          </w:p>
        </w:tc>
        <w:tc>
          <w:tcPr>
            <w:tcW w:w="2390" w:type="dxa"/>
            <w:vAlign w:val="center"/>
          </w:tcPr>
          <w:p w14:paraId="1948A4B2"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Text</w:t>
            </w:r>
          </w:p>
          <w:p w14:paraId="12E300F5"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Web link</w:t>
            </w:r>
          </w:p>
          <w:p w14:paraId="29A864A3"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Local document</w:t>
            </w:r>
          </w:p>
          <w:p w14:paraId="3C298C72" w14:textId="77777777" w:rsidR="0064353B" w:rsidRPr="00D74A38" w:rsidRDefault="0064353B" w:rsidP="0064353B">
            <w:pPr>
              <w:tabs>
                <w:tab w:val="left" w:pos="219"/>
              </w:tabs>
              <w:ind w:firstLineChars="2" w:firstLine="4"/>
              <w:rPr>
                <w:rFonts w:eastAsia="宋体"/>
                <w:sz w:val="20"/>
                <w:lang w:eastAsia="zh-CN"/>
              </w:rPr>
            </w:pPr>
            <w:r w:rsidRPr="00D74A38">
              <w:rPr>
                <w:rFonts w:eastAsia="宋体"/>
                <w:sz w:val="20"/>
                <w:lang w:eastAsia="zh-CN"/>
              </w:rPr>
              <w:t>video</w:t>
            </w:r>
          </w:p>
        </w:tc>
      </w:tr>
    </w:tbl>
    <w:p w14:paraId="3FC7F830" w14:textId="77777777" w:rsidR="0064353B" w:rsidRPr="00D74A38" w:rsidRDefault="0064353B" w:rsidP="0064353B">
      <w:pPr>
        <w:rPr>
          <w:rFonts w:eastAsia="DengXian"/>
          <w:lang w:eastAsia="zh-CN"/>
        </w:rPr>
      </w:pPr>
    </w:p>
    <w:p w14:paraId="75891B55" w14:textId="77777777" w:rsidR="0064353B" w:rsidRPr="00D74A38" w:rsidRDefault="0064353B" w:rsidP="0064353B">
      <w:pPr>
        <w:jc w:val="center"/>
        <w:rPr>
          <w:rFonts w:eastAsia="DengXian"/>
          <w:lang w:eastAsia="zh-CN"/>
        </w:rPr>
      </w:pPr>
      <w:r w:rsidRPr="00D74A38">
        <w:rPr>
          <w:b/>
          <w:bCs/>
        </w:rPr>
        <w:t>Table 4. Interactive activity of Platforms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835"/>
        <w:gridCol w:w="2126"/>
        <w:gridCol w:w="2126"/>
        <w:gridCol w:w="2126"/>
        <w:gridCol w:w="2568"/>
      </w:tblGrid>
      <w:tr w:rsidR="0064353B" w:rsidRPr="00D74A38" w14:paraId="042C99D0" w14:textId="77777777" w:rsidTr="00D70916">
        <w:trPr>
          <w:trHeight w:val="229"/>
        </w:trPr>
        <w:tc>
          <w:tcPr>
            <w:tcW w:w="835" w:type="dxa"/>
          </w:tcPr>
          <w:p w14:paraId="27EA7A2D" w14:textId="77777777" w:rsidR="0064353B" w:rsidRPr="00D74A38" w:rsidRDefault="0064353B" w:rsidP="0064353B">
            <w:pPr>
              <w:tabs>
                <w:tab w:val="left" w:pos="219"/>
              </w:tabs>
              <w:jc w:val="center"/>
              <w:rPr>
                <w:rFonts w:eastAsia="Arial"/>
                <w:bCs/>
                <w:sz w:val="20"/>
                <w:lang w:eastAsia="zh-CN"/>
              </w:rPr>
            </w:pPr>
          </w:p>
        </w:tc>
        <w:tc>
          <w:tcPr>
            <w:tcW w:w="2126" w:type="dxa"/>
          </w:tcPr>
          <w:p w14:paraId="695DD235"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2126" w:type="dxa"/>
          </w:tcPr>
          <w:p w14:paraId="4F562E7E" w14:textId="77777777" w:rsidR="0064353B" w:rsidRPr="00D74A38" w:rsidRDefault="0064353B" w:rsidP="0064353B">
            <w:pPr>
              <w:tabs>
                <w:tab w:val="left" w:pos="219"/>
              </w:tabs>
              <w:ind w:leftChars="-2" w:hangingChars="2" w:hanging="4"/>
              <w:jc w:val="center"/>
              <w:rPr>
                <w:rFonts w:eastAsia="Arial"/>
                <w:b/>
                <w:sz w:val="20"/>
              </w:rPr>
            </w:pPr>
            <w:proofErr w:type="spellStart"/>
            <w:r w:rsidRPr="00D74A38">
              <w:rPr>
                <w:rFonts w:eastAsia="宋体"/>
                <w:b/>
                <w:sz w:val="20"/>
                <w:lang w:eastAsia="zh-CN"/>
              </w:rPr>
              <w:t>ChaoXing</w:t>
            </w:r>
            <w:proofErr w:type="spellEnd"/>
          </w:p>
        </w:tc>
        <w:tc>
          <w:tcPr>
            <w:tcW w:w="2126" w:type="dxa"/>
            <w:tcBorders>
              <w:top w:val="single" w:sz="4" w:space="0" w:color="000000"/>
              <w:bottom w:val="single" w:sz="4" w:space="0" w:color="000000"/>
            </w:tcBorders>
          </w:tcPr>
          <w:p w14:paraId="38427F8D"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568" w:type="dxa"/>
          </w:tcPr>
          <w:p w14:paraId="6A240DA6"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73DA8C3D" w14:textId="77777777" w:rsidTr="00D70916">
        <w:trPr>
          <w:trHeight w:val="276"/>
        </w:trPr>
        <w:tc>
          <w:tcPr>
            <w:tcW w:w="835" w:type="dxa"/>
            <w:vAlign w:val="center"/>
          </w:tcPr>
          <w:p w14:paraId="3E156162" w14:textId="77777777" w:rsidR="0064353B" w:rsidRPr="00D74A38" w:rsidRDefault="0064353B" w:rsidP="0064353B">
            <w:pPr>
              <w:tabs>
                <w:tab w:val="left" w:pos="219"/>
              </w:tabs>
              <w:jc w:val="center"/>
              <w:rPr>
                <w:rFonts w:eastAsia="Arial"/>
                <w:bCs/>
                <w:sz w:val="20"/>
                <w:lang w:eastAsia="zh-CN"/>
              </w:rPr>
            </w:pPr>
            <w:r w:rsidRPr="00D74A38">
              <w:rPr>
                <w:rFonts w:eastAsia="Arial"/>
                <w:bCs/>
                <w:sz w:val="20"/>
                <w:lang w:eastAsia="zh-CN"/>
              </w:rPr>
              <w:t>Interactive activity</w:t>
            </w:r>
          </w:p>
        </w:tc>
        <w:tc>
          <w:tcPr>
            <w:tcW w:w="2126" w:type="dxa"/>
            <w:vAlign w:val="center"/>
          </w:tcPr>
          <w:p w14:paraId="5545B581" w14:textId="77777777" w:rsidR="0064353B" w:rsidRPr="00D74A38" w:rsidRDefault="0064353B" w:rsidP="0064353B">
            <w:pPr>
              <w:tabs>
                <w:tab w:val="left" w:pos="219"/>
              </w:tabs>
              <w:ind w:firstLine="2"/>
              <w:jc w:val="both"/>
              <w:rPr>
                <w:rFonts w:eastAsia="宋体"/>
                <w:sz w:val="20"/>
                <w:lang w:eastAsia="zh-CN"/>
              </w:rPr>
            </w:pPr>
            <w:r w:rsidRPr="00D74A38">
              <w:rPr>
                <w:rFonts w:eastAsia="宋体"/>
                <w:sz w:val="20"/>
                <w:lang w:eastAsia="zh-CN"/>
              </w:rPr>
              <w:t>Announcement</w:t>
            </w:r>
          </w:p>
          <w:p w14:paraId="6E510BF3" w14:textId="77777777" w:rsidR="0064353B" w:rsidRPr="00D74A38" w:rsidRDefault="0064353B" w:rsidP="0064353B">
            <w:pPr>
              <w:tabs>
                <w:tab w:val="left" w:pos="219"/>
              </w:tabs>
              <w:ind w:firstLine="2"/>
              <w:jc w:val="both"/>
              <w:rPr>
                <w:rFonts w:eastAsia="宋体"/>
                <w:sz w:val="20"/>
                <w:lang w:eastAsia="zh-CN"/>
              </w:rPr>
            </w:pPr>
            <w:r w:rsidRPr="00D74A38">
              <w:rPr>
                <w:rFonts w:eastAsia="宋体"/>
                <w:sz w:val="20"/>
                <w:lang w:eastAsia="zh-CN"/>
              </w:rPr>
              <w:t>Discuss</w:t>
            </w:r>
          </w:p>
          <w:p w14:paraId="36444D4F" w14:textId="77777777" w:rsidR="0064353B" w:rsidRPr="00D74A38" w:rsidRDefault="0064353B" w:rsidP="0064353B">
            <w:pPr>
              <w:tabs>
                <w:tab w:val="left" w:pos="219"/>
              </w:tabs>
              <w:ind w:firstLine="2"/>
              <w:jc w:val="both"/>
              <w:rPr>
                <w:rFonts w:eastAsia="宋体"/>
                <w:sz w:val="20"/>
                <w:lang w:eastAsia="zh-CN"/>
              </w:rPr>
            </w:pPr>
            <w:r w:rsidRPr="00D74A38">
              <w:rPr>
                <w:rFonts w:eastAsia="宋体"/>
                <w:sz w:val="20"/>
                <w:lang w:eastAsia="zh-CN"/>
              </w:rPr>
              <w:t>Evaluate the courses</w:t>
            </w:r>
          </w:p>
          <w:p w14:paraId="7556960E" w14:textId="77777777" w:rsidR="0064353B" w:rsidRPr="00D74A38" w:rsidRDefault="0064353B" w:rsidP="0064353B">
            <w:pPr>
              <w:tabs>
                <w:tab w:val="left" w:pos="219"/>
              </w:tabs>
              <w:ind w:firstLine="2"/>
              <w:jc w:val="both"/>
              <w:rPr>
                <w:rFonts w:eastAsia="Arial"/>
                <w:sz w:val="20"/>
                <w:lang w:eastAsia="zh-CN"/>
              </w:rPr>
            </w:pPr>
            <w:r w:rsidRPr="00D74A38">
              <w:rPr>
                <w:rFonts w:eastAsia="宋体"/>
                <w:sz w:val="20"/>
                <w:lang w:eastAsia="zh-CN"/>
              </w:rPr>
              <w:t>Teacher answer questions</w:t>
            </w:r>
          </w:p>
        </w:tc>
        <w:tc>
          <w:tcPr>
            <w:tcW w:w="2126" w:type="dxa"/>
            <w:vAlign w:val="center"/>
          </w:tcPr>
          <w:p w14:paraId="15C7866F" w14:textId="77777777" w:rsidR="0064353B" w:rsidRPr="00D74A38" w:rsidRDefault="0064353B" w:rsidP="0064353B">
            <w:pPr>
              <w:tabs>
                <w:tab w:val="left" w:pos="219"/>
              </w:tabs>
              <w:ind w:leftChars="-2" w:hangingChars="2" w:hanging="4"/>
              <w:jc w:val="both"/>
              <w:rPr>
                <w:rFonts w:eastAsia="宋体"/>
                <w:sz w:val="20"/>
                <w:lang w:eastAsia="zh-CN"/>
              </w:rPr>
            </w:pPr>
            <w:r w:rsidRPr="00D74A38">
              <w:rPr>
                <w:rFonts w:eastAsia="宋体"/>
                <w:sz w:val="20"/>
                <w:lang w:eastAsia="zh-CN"/>
              </w:rPr>
              <w:t>Group</w:t>
            </w:r>
          </w:p>
          <w:p w14:paraId="227D00CE" w14:textId="77777777" w:rsidR="0064353B" w:rsidRPr="00D74A38" w:rsidRDefault="0064353B" w:rsidP="0064353B">
            <w:pPr>
              <w:tabs>
                <w:tab w:val="left" w:pos="219"/>
              </w:tabs>
              <w:ind w:leftChars="-2" w:hangingChars="2" w:hanging="4"/>
              <w:jc w:val="both"/>
              <w:rPr>
                <w:rFonts w:eastAsia="宋体"/>
                <w:sz w:val="20"/>
                <w:lang w:eastAsia="zh-CN"/>
              </w:rPr>
            </w:pPr>
            <w:r w:rsidRPr="00D74A38">
              <w:rPr>
                <w:rFonts w:eastAsia="宋体"/>
                <w:sz w:val="20"/>
                <w:lang w:eastAsia="zh-CN"/>
              </w:rPr>
              <w:t>Curriculum chat</w:t>
            </w:r>
          </w:p>
          <w:p w14:paraId="3094A652" w14:textId="77777777" w:rsidR="0064353B" w:rsidRPr="00D74A38" w:rsidRDefault="0064353B" w:rsidP="0064353B">
            <w:pPr>
              <w:tabs>
                <w:tab w:val="left" w:pos="219"/>
              </w:tabs>
              <w:ind w:leftChars="-2" w:hangingChars="2" w:hanging="4"/>
              <w:jc w:val="both"/>
              <w:rPr>
                <w:rFonts w:eastAsia="Arial"/>
                <w:sz w:val="20"/>
                <w:lang w:eastAsia="zh-CN"/>
              </w:rPr>
            </w:pPr>
            <w:r w:rsidRPr="00D74A38">
              <w:rPr>
                <w:rFonts w:eastAsia="宋体"/>
                <w:sz w:val="20"/>
                <w:lang w:eastAsia="zh-CN"/>
              </w:rPr>
              <w:t>Notes</w:t>
            </w:r>
          </w:p>
        </w:tc>
        <w:tc>
          <w:tcPr>
            <w:tcW w:w="2126" w:type="dxa"/>
            <w:tcBorders>
              <w:top w:val="single" w:sz="4" w:space="0" w:color="000000"/>
              <w:bottom w:val="single" w:sz="4" w:space="0" w:color="000000"/>
            </w:tcBorders>
            <w:vAlign w:val="center"/>
          </w:tcPr>
          <w:p w14:paraId="51BD5634"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Announcement</w:t>
            </w:r>
          </w:p>
          <w:p w14:paraId="67A0EE7E"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Discuss</w:t>
            </w:r>
          </w:p>
          <w:p w14:paraId="23EA3D4E"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E-mail</w:t>
            </w:r>
          </w:p>
          <w:p w14:paraId="6C3E9188"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Group</w:t>
            </w:r>
          </w:p>
          <w:p w14:paraId="3761F116"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Collaboration</w:t>
            </w:r>
          </w:p>
          <w:p w14:paraId="436ABB60"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Blog</w:t>
            </w:r>
          </w:p>
          <w:p w14:paraId="70A3184E" w14:textId="77777777" w:rsidR="0064353B" w:rsidRPr="00D74A38" w:rsidRDefault="0064353B" w:rsidP="0064353B">
            <w:pPr>
              <w:tabs>
                <w:tab w:val="left" w:pos="219"/>
              </w:tabs>
              <w:jc w:val="both"/>
              <w:rPr>
                <w:rFonts w:eastAsia="Arial"/>
                <w:sz w:val="20"/>
                <w:lang w:eastAsia="zh-CN"/>
              </w:rPr>
            </w:pPr>
            <w:r w:rsidRPr="00D74A38">
              <w:rPr>
                <w:rFonts w:eastAsia="Arial"/>
                <w:sz w:val="20"/>
                <w:lang w:eastAsia="zh-CN"/>
              </w:rPr>
              <w:t>Log</w:t>
            </w:r>
          </w:p>
        </w:tc>
        <w:tc>
          <w:tcPr>
            <w:tcW w:w="2568" w:type="dxa"/>
            <w:vAlign w:val="center"/>
          </w:tcPr>
          <w:p w14:paraId="3BE85EA6"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Announcement</w:t>
            </w:r>
          </w:p>
          <w:p w14:paraId="5C83D8F3"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Discuss</w:t>
            </w:r>
          </w:p>
          <w:p w14:paraId="4926C987"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E-mail</w:t>
            </w:r>
          </w:p>
          <w:p w14:paraId="700E256B"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Real-time meeting</w:t>
            </w:r>
          </w:p>
          <w:p w14:paraId="69BE70DB"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Collaboration</w:t>
            </w:r>
          </w:p>
          <w:p w14:paraId="49FC6C7B" w14:textId="77777777" w:rsidR="0064353B" w:rsidRPr="00D74A38" w:rsidRDefault="0064353B" w:rsidP="0064353B">
            <w:pPr>
              <w:tabs>
                <w:tab w:val="left" w:pos="219"/>
              </w:tabs>
              <w:ind w:firstLineChars="2" w:firstLine="4"/>
              <w:jc w:val="both"/>
              <w:rPr>
                <w:rFonts w:eastAsia="Arial"/>
                <w:sz w:val="20"/>
                <w:lang w:eastAsia="zh-CN"/>
              </w:rPr>
            </w:pPr>
            <w:r w:rsidRPr="00D74A38">
              <w:rPr>
                <w:rFonts w:eastAsia="Arial"/>
                <w:sz w:val="20"/>
                <w:lang w:eastAsia="zh-CN"/>
              </w:rPr>
              <w:t>Community</w:t>
            </w:r>
          </w:p>
        </w:tc>
      </w:tr>
    </w:tbl>
    <w:p w14:paraId="2242ED08" w14:textId="77777777" w:rsidR="0064353B" w:rsidRPr="00D74A38" w:rsidRDefault="0064353B" w:rsidP="0064353B"/>
    <w:p w14:paraId="7C8C22E5" w14:textId="2F478902" w:rsidR="0064353B" w:rsidRPr="00D74A38" w:rsidRDefault="0064353B" w:rsidP="0064353B">
      <w:pPr>
        <w:jc w:val="center"/>
      </w:pPr>
      <w:r w:rsidRPr="00D74A38">
        <w:rPr>
          <w:b/>
          <w:bCs/>
        </w:rPr>
        <w:t xml:space="preserve">Table </w:t>
      </w:r>
      <w:r w:rsidR="0020688B" w:rsidRPr="00D74A38">
        <w:rPr>
          <w:b/>
          <w:bCs/>
        </w:rPr>
        <w:t>5</w:t>
      </w:r>
      <w:r w:rsidRPr="00D74A38">
        <w:rPr>
          <w:b/>
          <w:bCs/>
        </w:rPr>
        <w:t>. Evaluate and learning analysis of Platforms</w:t>
      </w:r>
    </w:p>
    <w:tbl>
      <w:tblPr>
        <w:tblW w:w="9781"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693"/>
        <w:gridCol w:w="1559"/>
        <w:gridCol w:w="1772"/>
        <w:gridCol w:w="1772"/>
        <w:gridCol w:w="1772"/>
        <w:gridCol w:w="2213"/>
      </w:tblGrid>
      <w:tr w:rsidR="0064353B" w:rsidRPr="00D74A38" w14:paraId="3F546207" w14:textId="77777777" w:rsidTr="00D70916">
        <w:trPr>
          <w:trHeight w:val="229"/>
        </w:trPr>
        <w:tc>
          <w:tcPr>
            <w:tcW w:w="2252" w:type="dxa"/>
            <w:gridSpan w:val="2"/>
            <w:vAlign w:val="center"/>
          </w:tcPr>
          <w:p w14:paraId="2723A6FA" w14:textId="77777777" w:rsidR="0064353B" w:rsidRPr="00D74A38" w:rsidRDefault="0064353B" w:rsidP="0064353B">
            <w:pPr>
              <w:tabs>
                <w:tab w:val="left" w:pos="219"/>
              </w:tabs>
              <w:jc w:val="center"/>
              <w:rPr>
                <w:rFonts w:eastAsia="Arial"/>
                <w:bCs/>
                <w:sz w:val="20"/>
              </w:rPr>
            </w:pPr>
          </w:p>
        </w:tc>
        <w:tc>
          <w:tcPr>
            <w:tcW w:w="1772" w:type="dxa"/>
          </w:tcPr>
          <w:p w14:paraId="1DC97AFF" w14:textId="77777777" w:rsidR="0064353B" w:rsidRPr="00D74A38" w:rsidRDefault="0064353B" w:rsidP="0064353B">
            <w:pPr>
              <w:tabs>
                <w:tab w:val="left" w:pos="219"/>
              </w:tabs>
              <w:ind w:firstLine="2"/>
              <w:jc w:val="center"/>
              <w:rPr>
                <w:rFonts w:eastAsia="Arial"/>
                <w:b/>
                <w:sz w:val="20"/>
              </w:rPr>
            </w:pPr>
            <w:r w:rsidRPr="00D74A38">
              <w:rPr>
                <w:rFonts w:eastAsia="Arial"/>
                <w:b/>
                <w:sz w:val="20"/>
              </w:rPr>
              <w:t>MOOC</w:t>
            </w:r>
          </w:p>
        </w:tc>
        <w:tc>
          <w:tcPr>
            <w:tcW w:w="1772" w:type="dxa"/>
          </w:tcPr>
          <w:p w14:paraId="558048A0" w14:textId="77777777" w:rsidR="0064353B" w:rsidRPr="00D74A38" w:rsidRDefault="0064353B" w:rsidP="0064353B">
            <w:pPr>
              <w:tabs>
                <w:tab w:val="left" w:pos="219"/>
              </w:tabs>
              <w:ind w:leftChars="-2" w:hangingChars="2" w:hanging="4"/>
              <w:jc w:val="center"/>
              <w:rPr>
                <w:rFonts w:eastAsia="Arial"/>
                <w:b/>
                <w:sz w:val="20"/>
              </w:rPr>
            </w:pPr>
            <w:proofErr w:type="spellStart"/>
            <w:r w:rsidRPr="00D74A38">
              <w:rPr>
                <w:rFonts w:eastAsia="宋体"/>
                <w:b/>
                <w:sz w:val="20"/>
                <w:lang w:eastAsia="zh-CN"/>
              </w:rPr>
              <w:t>ChaoXing</w:t>
            </w:r>
            <w:proofErr w:type="spellEnd"/>
          </w:p>
        </w:tc>
        <w:tc>
          <w:tcPr>
            <w:tcW w:w="1772" w:type="dxa"/>
            <w:tcBorders>
              <w:top w:val="single" w:sz="4" w:space="0" w:color="000000"/>
              <w:bottom w:val="single" w:sz="4" w:space="0" w:color="000000"/>
            </w:tcBorders>
          </w:tcPr>
          <w:p w14:paraId="356F009C" w14:textId="77777777" w:rsidR="0064353B" w:rsidRPr="00D74A38" w:rsidRDefault="0064353B" w:rsidP="0064353B">
            <w:pPr>
              <w:tabs>
                <w:tab w:val="left" w:pos="219"/>
              </w:tabs>
              <w:jc w:val="center"/>
              <w:rPr>
                <w:rFonts w:eastAsia="Arial"/>
                <w:b/>
                <w:sz w:val="20"/>
              </w:rPr>
            </w:pPr>
            <w:proofErr w:type="spellStart"/>
            <w:r w:rsidRPr="00D74A38">
              <w:rPr>
                <w:rFonts w:eastAsia="宋体"/>
                <w:b/>
                <w:sz w:val="20"/>
                <w:lang w:eastAsia="zh-CN"/>
              </w:rPr>
              <w:t>DaXia</w:t>
            </w:r>
            <w:proofErr w:type="spellEnd"/>
            <w:r w:rsidRPr="00D74A38">
              <w:rPr>
                <w:rFonts w:eastAsia="宋体"/>
                <w:b/>
                <w:sz w:val="20"/>
                <w:lang w:eastAsia="zh-CN"/>
              </w:rPr>
              <w:t xml:space="preserve"> Platform</w:t>
            </w:r>
          </w:p>
        </w:tc>
        <w:tc>
          <w:tcPr>
            <w:tcW w:w="2213" w:type="dxa"/>
          </w:tcPr>
          <w:p w14:paraId="7E773C61" w14:textId="77777777" w:rsidR="0064353B" w:rsidRPr="00D74A38" w:rsidRDefault="0064353B" w:rsidP="0064353B">
            <w:pPr>
              <w:tabs>
                <w:tab w:val="left" w:pos="219"/>
              </w:tabs>
              <w:ind w:firstLineChars="2" w:firstLine="4"/>
              <w:jc w:val="center"/>
              <w:rPr>
                <w:rFonts w:eastAsia="Arial"/>
                <w:b/>
                <w:sz w:val="20"/>
              </w:rPr>
            </w:pPr>
            <w:r w:rsidRPr="00D74A38">
              <w:rPr>
                <w:rFonts w:eastAsia="Arial"/>
                <w:b/>
                <w:sz w:val="20"/>
              </w:rPr>
              <w:t>C</w:t>
            </w:r>
            <w:r w:rsidRPr="00D74A38">
              <w:rPr>
                <w:rFonts w:eastAsia="DengXian"/>
                <w:b/>
                <w:sz w:val="20"/>
                <w:lang w:eastAsia="zh-CN"/>
              </w:rPr>
              <w:t>anvas</w:t>
            </w:r>
          </w:p>
        </w:tc>
      </w:tr>
      <w:tr w:rsidR="0064353B" w:rsidRPr="00D74A38" w14:paraId="2EF3FE85" w14:textId="77777777" w:rsidTr="00D70916">
        <w:trPr>
          <w:trHeight w:val="276"/>
        </w:trPr>
        <w:tc>
          <w:tcPr>
            <w:tcW w:w="693" w:type="dxa"/>
            <w:vMerge w:val="restart"/>
            <w:vAlign w:val="center"/>
          </w:tcPr>
          <w:p w14:paraId="23418C13" w14:textId="77777777" w:rsidR="0064353B" w:rsidRPr="00D74A38" w:rsidRDefault="0064353B" w:rsidP="0064353B">
            <w:pPr>
              <w:tabs>
                <w:tab w:val="left" w:pos="219"/>
              </w:tabs>
              <w:ind w:firstLineChars="10" w:firstLine="20"/>
              <w:jc w:val="center"/>
              <w:rPr>
                <w:rFonts w:eastAsia="Arial"/>
                <w:sz w:val="20"/>
              </w:rPr>
            </w:pPr>
            <w:r w:rsidRPr="00D74A38">
              <w:rPr>
                <w:rFonts w:eastAsia="宋体"/>
                <w:sz w:val="20"/>
                <w:lang w:eastAsia="zh-CN"/>
              </w:rPr>
              <w:t>Evaluate and learning analysis</w:t>
            </w:r>
          </w:p>
        </w:tc>
        <w:tc>
          <w:tcPr>
            <w:tcW w:w="1559" w:type="dxa"/>
            <w:vAlign w:val="center"/>
          </w:tcPr>
          <w:p w14:paraId="24A76D1A" w14:textId="77777777" w:rsidR="0064353B" w:rsidRPr="00D74A38" w:rsidRDefault="0064353B" w:rsidP="0064353B">
            <w:pPr>
              <w:tabs>
                <w:tab w:val="left" w:pos="219"/>
              </w:tabs>
              <w:jc w:val="center"/>
              <w:rPr>
                <w:rFonts w:eastAsia="DengXian"/>
                <w:bCs/>
                <w:sz w:val="20"/>
                <w:lang w:eastAsia="zh-CN"/>
              </w:rPr>
            </w:pPr>
            <w:r w:rsidRPr="00D74A38">
              <w:rPr>
                <w:rFonts w:eastAsia="DengXian"/>
                <w:bCs/>
                <w:sz w:val="20"/>
                <w:lang w:eastAsia="zh-CN"/>
              </w:rPr>
              <w:t>Evaluate</w:t>
            </w:r>
          </w:p>
        </w:tc>
        <w:tc>
          <w:tcPr>
            <w:tcW w:w="1772" w:type="dxa"/>
            <w:vAlign w:val="center"/>
          </w:tcPr>
          <w:p w14:paraId="46113AC3"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Test</w:t>
            </w:r>
          </w:p>
          <w:p w14:paraId="1E082D26"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Homework</w:t>
            </w:r>
          </w:p>
          <w:p w14:paraId="3AB8CA45"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Exam</w:t>
            </w:r>
          </w:p>
        </w:tc>
        <w:tc>
          <w:tcPr>
            <w:tcW w:w="1772" w:type="dxa"/>
            <w:vAlign w:val="center"/>
          </w:tcPr>
          <w:p w14:paraId="5E348D22"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Attendance</w:t>
            </w:r>
          </w:p>
          <w:p w14:paraId="211749EA"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Homework</w:t>
            </w:r>
          </w:p>
          <w:p w14:paraId="157B5374" w14:textId="77777777" w:rsidR="0064353B" w:rsidRPr="00D74A38" w:rsidRDefault="0064353B" w:rsidP="0064353B">
            <w:pPr>
              <w:tabs>
                <w:tab w:val="left" w:pos="219"/>
              </w:tabs>
              <w:ind w:leftChars="-2" w:hangingChars="2" w:hanging="4"/>
              <w:rPr>
                <w:rFonts w:eastAsia="Arial"/>
                <w:sz w:val="20"/>
                <w:lang w:eastAsia="zh-CN"/>
              </w:rPr>
            </w:pPr>
            <w:r w:rsidRPr="00D74A38">
              <w:rPr>
                <w:rFonts w:eastAsia="Arial"/>
                <w:sz w:val="20"/>
                <w:lang w:eastAsia="zh-CN"/>
              </w:rPr>
              <w:t>Exam</w:t>
            </w:r>
          </w:p>
        </w:tc>
        <w:tc>
          <w:tcPr>
            <w:tcW w:w="1772" w:type="dxa"/>
            <w:tcBorders>
              <w:top w:val="single" w:sz="4" w:space="0" w:color="000000"/>
              <w:bottom w:val="single" w:sz="4" w:space="0" w:color="000000"/>
            </w:tcBorders>
            <w:vAlign w:val="center"/>
          </w:tcPr>
          <w:p w14:paraId="373D3A85"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Survey</w:t>
            </w:r>
          </w:p>
          <w:p w14:paraId="42FACEB1"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Test</w:t>
            </w:r>
          </w:p>
          <w:p w14:paraId="2AD835FE" w14:textId="77777777" w:rsidR="0064353B" w:rsidRPr="00D74A38" w:rsidRDefault="0064353B" w:rsidP="0064353B">
            <w:pPr>
              <w:tabs>
                <w:tab w:val="left" w:pos="219"/>
              </w:tabs>
              <w:ind w:firstLine="2"/>
              <w:rPr>
                <w:rFonts w:eastAsia="DengXian"/>
                <w:sz w:val="20"/>
                <w:lang w:eastAsia="zh-CN"/>
              </w:rPr>
            </w:pPr>
            <w:r w:rsidRPr="00D74A38">
              <w:rPr>
                <w:rFonts w:eastAsia="Arial"/>
                <w:sz w:val="20"/>
                <w:lang w:eastAsia="zh-CN"/>
              </w:rPr>
              <w:t>Homework</w:t>
            </w:r>
          </w:p>
          <w:p w14:paraId="439C1502"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Self-evaluation and mutual evaluation</w:t>
            </w:r>
          </w:p>
        </w:tc>
        <w:tc>
          <w:tcPr>
            <w:tcW w:w="2213" w:type="dxa"/>
            <w:vAlign w:val="center"/>
          </w:tcPr>
          <w:p w14:paraId="55DECF5B" w14:textId="77777777" w:rsidR="0064353B" w:rsidRPr="00D74A38" w:rsidRDefault="0064353B" w:rsidP="0064353B">
            <w:pPr>
              <w:tabs>
                <w:tab w:val="left" w:pos="219"/>
              </w:tabs>
              <w:ind w:firstLine="2"/>
              <w:rPr>
                <w:rFonts w:eastAsia="Arial"/>
                <w:sz w:val="20"/>
                <w:lang w:eastAsia="zh-CN"/>
              </w:rPr>
            </w:pPr>
            <w:r w:rsidRPr="00D74A38">
              <w:rPr>
                <w:rFonts w:eastAsia="Arial"/>
                <w:sz w:val="20"/>
                <w:lang w:eastAsia="zh-CN"/>
              </w:rPr>
              <w:t>Attendance</w:t>
            </w:r>
          </w:p>
          <w:p w14:paraId="5FC5C9E5" w14:textId="77777777" w:rsidR="0064353B" w:rsidRPr="00D74A38" w:rsidRDefault="0064353B" w:rsidP="0064353B">
            <w:pPr>
              <w:tabs>
                <w:tab w:val="left" w:pos="219"/>
              </w:tabs>
              <w:ind w:firstLine="2"/>
              <w:rPr>
                <w:rFonts w:eastAsia="DengXian"/>
                <w:sz w:val="20"/>
                <w:lang w:eastAsia="zh-CN"/>
              </w:rPr>
            </w:pPr>
            <w:r w:rsidRPr="00D74A38">
              <w:rPr>
                <w:rFonts w:eastAsia="DengXian"/>
                <w:sz w:val="20"/>
                <w:lang w:eastAsia="zh-CN"/>
              </w:rPr>
              <w:t>Test</w:t>
            </w:r>
          </w:p>
          <w:p w14:paraId="41DF4F5A" w14:textId="77777777" w:rsidR="0064353B" w:rsidRPr="00D74A38" w:rsidRDefault="0064353B" w:rsidP="0064353B">
            <w:pPr>
              <w:tabs>
                <w:tab w:val="left" w:pos="219"/>
              </w:tabs>
              <w:ind w:firstLineChars="2" w:firstLine="4"/>
              <w:rPr>
                <w:rFonts w:eastAsia="宋体"/>
                <w:sz w:val="20"/>
                <w:lang w:eastAsia="zh-CN"/>
              </w:rPr>
            </w:pPr>
            <w:r w:rsidRPr="00D74A38">
              <w:rPr>
                <w:rFonts w:eastAsia="Arial"/>
                <w:sz w:val="20"/>
                <w:lang w:eastAsia="zh-CN"/>
              </w:rPr>
              <w:t>Homework</w:t>
            </w:r>
          </w:p>
        </w:tc>
      </w:tr>
      <w:tr w:rsidR="0064353B" w:rsidRPr="00D74A38" w14:paraId="42880855" w14:textId="77777777" w:rsidTr="00D70916">
        <w:trPr>
          <w:trHeight w:val="276"/>
        </w:trPr>
        <w:tc>
          <w:tcPr>
            <w:tcW w:w="693" w:type="dxa"/>
            <w:vMerge/>
            <w:vAlign w:val="center"/>
          </w:tcPr>
          <w:p w14:paraId="61781173" w14:textId="77777777" w:rsidR="0064353B" w:rsidRPr="00D74A38" w:rsidRDefault="0064353B" w:rsidP="0064353B">
            <w:pPr>
              <w:tabs>
                <w:tab w:val="left" w:pos="219"/>
              </w:tabs>
              <w:ind w:firstLineChars="10" w:firstLine="20"/>
              <w:jc w:val="center"/>
              <w:rPr>
                <w:rFonts w:eastAsia="宋体"/>
                <w:sz w:val="20"/>
                <w:lang w:eastAsia="zh-CN"/>
              </w:rPr>
            </w:pPr>
          </w:p>
        </w:tc>
        <w:tc>
          <w:tcPr>
            <w:tcW w:w="1559" w:type="dxa"/>
            <w:vAlign w:val="center"/>
          </w:tcPr>
          <w:p w14:paraId="56426083" w14:textId="77777777" w:rsidR="0064353B" w:rsidRPr="00D74A38" w:rsidRDefault="0064353B" w:rsidP="0064353B">
            <w:pPr>
              <w:tabs>
                <w:tab w:val="left" w:pos="219"/>
              </w:tabs>
              <w:jc w:val="center"/>
              <w:rPr>
                <w:rFonts w:eastAsia="Arial"/>
                <w:bCs/>
                <w:sz w:val="20"/>
                <w:lang w:eastAsia="zh-CN"/>
              </w:rPr>
            </w:pPr>
            <w:r w:rsidRPr="00D74A38">
              <w:rPr>
                <w:rFonts w:eastAsia="宋体"/>
                <w:bCs/>
                <w:sz w:val="20"/>
                <w:lang w:eastAsia="zh-CN"/>
              </w:rPr>
              <w:t>Learning analysis</w:t>
            </w:r>
          </w:p>
        </w:tc>
        <w:tc>
          <w:tcPr>
            <w:tcW w:w="1772" w:type="dxa"/>
            <w:vAlign w:val="center"/>
          </w:tcPr>
          <w:p w14:paraId="4B7D6578" w14:textId="77777777" w:rsidR="0064353B" w:rsidRPr="00D74A38" w:rsidRDefault="0064353B" w:rsidP="0064353B">
            <w:pPr>
              <w:tabs>
                <w:tab w:val="left" w:pos="219"/>
              </w:tabs>
              <w:ind w:firstLine="2"/>
              <w:rPr>
                <w:rFonts w:eastAsia="Arial"/>
                <w:sz w:val="20"/>
                <w:lang w:eastAsia="zh-CN"/>
              </w:rPr>
            </w:pPr>
            <w:r w:rsidRPr="00D74A38">
              <w:rPr>
                <w:rFonts w:eastAsia="宋体"/>
                <w:sz w:val="20"/>
                <w:lang w:eastAsia="zh-CN"/>
              </w:rPr>
              <w:t>None</w:t>
            </w:r>
          </w:p>
        </w:tc>
        <w:tc>
          <w:tcPr>
            <w:tcW w:w="1772" w:type="dxa"/>
            <w:vAlign w:val="center"/>
          </w:tcPr>
          <w:p w14:paraId="24AA8B4E" w14:textId="77777777" w:rsidR="0064353B" w:rsidRPr="00D74A38" w:rsidRDefault="0064353B" w:rsidP="0064353B">
            <w:pPr>
              <w:tabs>
                <w:tab w:val="left" w:pos="219"/>
              </w:tabs>
              <w:ind w:leftChars="-2" w:hangingChars="2" w:hanging="4"/>
              <w:rPr>
                <w:rFonts w:eastAsia="宋体"/>
                <w:sz w:val="20"/>
                <w:lang w:eastAsia="zh-CN"/>
              </w:rPr>
            </w:pPr>
            <w:r w:rsidRPr="00D74A38">
              <w:rPr>
                <w:rFonts w:eastAsia="宋体"/>
                <w:sz w:val="20"/>
                <w:lang w:eastAsia="zh-CN"/>
              </w:rPr>
              <w:t>Record learning behaviors</w:t>
            </w:r>
          </w:p>
        </w:tc>
        <w:tc>
          <w:tcPr>
            <w:tcW w:w="1772" w:type="dxa"/>
            <w:tcBorders>
              <w:top w:val="single" w:sz="4" w:space="0" w:color="000000"/>
              <w:bottom w:val="single" w:sz="4" w:space="0" w:color="000000"/>
            </w:tcBorders>
            <w:vAlign w:val="center"/>
          </w:tcPr>
          <w:p w14:paraId="3DAEF997"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Course report</w:t>
            </w:r>
          </w:p>
          <w:p w14:paraId="7CA9EFEA"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Learning behavior management (missed deadlines, score alerts, activity alerts, visit alerts)</w:t>
            </w:r>
          </w:p>
          <w:p w14:paraId="1E65F0F3" w14:textId="77777777" w:rsidR="0064353B" w:rsidRPr="00D74A38" w:rsidRDefault="0064353B" w:rsidP="0064353B">
            <w:pPr>
              <w:tabs>
                <w:tab w:val="left" w:pos="219"/>
              </w:tabs>
              <w:rPr>
                <w:rFonts w:eastAsia="宋体"/>
                <w:sz w:val="20"/>
                <w:lang w:eastAsia="zh-CN"/>
              </w:rPr>
            </w:pPr>
            <w:r w:rsidRPr="00D74A38">
              <w:rPr>
                <w:rFonts w:eastAsia="宋体"/>
                <w:sz w:val="20"/>
                <w:lang w:eastAsia="zh-CN"/>
              </w:rPr>
              <w:t>Grade indicator board</w:t>
            </w:r>
          </w:p>
        </w:tc>
        <w:tc>
          <w:tcPr>
            <w:tcW w:w="2213" w:type="dxa"/>
            <w:vAlign w:val="center"/>
          </w:tcPr>
          <w:p w14:paraId="47D96761"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Active</w:t>
            </w:r>
          </w:p>
          <w:p w14:paraId="7A5FCA8D"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Submission</w:t>
            </w:r>
          </w:p>
          <w:p w14:paraId="47EA8D04"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Performance analysis</w:t>
            </w:r>
          </w:p>
          <w:p w14:paraId="0C30ADCB" w14:textId="77777777" w:rsidR="0064353B" w:rsidRPr="00D74A38" w:rsidRDefault="0064353B" w:rsidP="0064353B">
            <w:pPr>
              <w:tabs>
                <w:tab w:val="left" w:pos="219"/>
              </w:tabs>
              <w:ind w:firstLineChars="2" w:firstLine="4"/>
              <w:rPr>
                <w:rFonts w:eastAsia="Arial"/>
                <w:sz w:val="20"/>
                <w:lang w:eastAsia="zh-CN"/>
              </w:rPr>
            </w:pPr>
            <w:r w:rsidRPr="00D74A38">
              <w:rPr>
                <w:rFonts w:eastAsia="Arial"/>
                <w:sz w:val="20"/>
                <w:lang w:eastAsia="zh-CN"/>
              </w:rPr>
              <w:t>Student analysis</w:t>
            </w:r>
          </w:p>
        </w:tc>
      </w:tr>
    </w:tbl>
    <w:p w14:paraId="77B47892" w14:textId="77777777" w:rsidR="0064353B" w:rsidRPr="00D74A38" w:rsidRDefault="0064353B" w:rsidP="0064353B">
      <w:pPr>
        <w:tabs>
          <w:tab w:val="left" w:pos="219"/>
        </w:tabs>
        <w:spacing w:before="1"/>
        <w:ind w:firstLine="426"/>
        <w:rPr>
          <w:rFonts w:eastAsia="宋体"/>
          <w:sz w:val="24"/>
          <w:szCs w:val="24"/>
          <w:lang w:eastAsia="zh-CN"/>
        </w:rPr>
      </w:pPr>
    </w:p>
    <w:p w14:paraId="6182751E" w14:textId="77777777" w:rsidR="0064353B" w:rsidRPr="00D74A38" w:rsidRDefault="0064353B" w:rsidP="0064353B">
      <w:pPr>
        <w:tabs>
          <w:tab w:val="left" w:pos="219"/>
        </w:tabs>
        <w:spacing w:before="1"/>
        <w:ind w:firstLine="426"/>
        <w:rPr>
          <w:rFonts w:eastAsia="宋体"/>
          <w:sz w:val="24"/>
          <w:szCs w:val="24"/>
          <w:lang w:eastAsia="zh-CN"/>
        </w:rPr>
      </w:pPr>
      <w:r w:rsidRPr="00D74A38">
        <w:rPr>
          <w:rFonts w:eastAsia="宋体"/>
          <w:sz w:val="24"/>
          <w:szCs w:val="24"/>
          <w:lang w:eastAsia="zh-CN"/>
        </w:rPr>
        <w:t xml:space="preserve">In addition, I selected Canvas and </w:t>
      </w:r>
      <w:proofErr w:type="spellStart"/>
      <w:r w:rsidRPr="00D74A38">
        <w:rPr>
          <w:rFonts w:eastAsia="宋体"/>
          <w:sz w:val="24"/>
          <w:szCs w:val="24"/>
          <w:lang w:eastAsia="zh-CN"/>
        </w:rPr>
        <w:t>Daxia</w:t>
      </w:r>
      <w:proofErr w:type="spellEnd"/>
      <w:r w:rsidRPr="00D74A38">
        <w:rPr>
          <w:rFonts w:eastAsia="宋体"/>
          <w:sz w:val="24"/>
          <w:szCs w:val="24"/>
          <w:lang w:eastAsia="zh-CN"/>
        </w:rPr>
        <w:t xml:space="preserve"> Platform for functional analysis, and the results are as follows:</w:t>
      </w:r>
    </w:p>
    <w:p w14:paraId="64D3F84E" w14:textId="77777777" w:rsidR="0064353B" w:rsidRPr="00D74A38" w:rsidRDefault="0064353B" w:rsidP="00E8675F">
      <w:pPr>
        <w:tabs>
          <w:tab w:val="left" w:pos="219"/>
        </w:tabs>
        <w:spacing w:before="1"/>
        <w:ind w:firstLine="426"/>
        <w:jc w:val="center"/>
        <w:rPr>
          <w:rFonts w:eastAsia="宋体"/>
          <w:sz w:val="24"/>
          <w:szCs w:val="24"/>
          <w:lang w:eastAsia="zh-CN"/>
        </w:rPr>
      </w:pPr>
      <w:r w:rsidRPr="00D74A38">
        <w:rPr>
          <w:rFonts w:eastAsia="宋体"/>
          <w:noProof/>
          <w:sz w:val="24"/>
          <w:szCs w:val="24"/>
          <w:lang w:eastAsia="zh-CN" w:bidi="ar-SA"/>
        </w:rPr>
        <w:lastRenderedPageBreak/>
        <w:drawing>
          <wp:inline distT="0" distB="0" distL="0" distR="0" wp14:anchorId="22E24E26" wp14:editId="0A848D2A">
            <wp:extent cx="4641023" cy="415490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cstate="print">
                      <a:extLst>
                        <a:ext uri="{28A0092B-C50C-407E-A947-70E740481C1C}">
                          <a14:useLocalDpi xmlns:a14="http://schemas.microsoft.com/office/drawing/2010/main" val="0"/>
                        </a:ext>
                      </a:extLst>
                    </a:blip>
                    <a:srcRect l="2591" t="2153" r="2132" b="3125"/>
                    <a:stretch>
                      <a:fillRect/>
                    </a:stretch>
                  </pic:blipFill>
                  <pic:spPr>
                    <a:xfrm>
                      <a:off x="0" y="0"/>
                      <a:ext cx="4649506" cy="4162499"/>
                    </a:xfrm>
                    <a:prstGeom prst="rect">
                      <a:avLst/>
                    </a:prstGeom>
                  </pic:spPr>
                </pic:pic>
              </a:graphicData>
            </a:graphic>
          </wp:inline>
        </w:drawing>
      </w:r>
    </w:p>
    <w:p w14:paraId="4D26CEA9" w14:textId="63AACEB3" w:rsidR="0064353B" w:rsidRPr="00D74A38" w:rsidRDefault="0064353B" w:rsidP="00E8675F">
      <w:pPr>
        <w:tabs>
          <w:tab w:val="left" w:pos="219"/>
        </w:tabs>
        <w:spacing w:before="1"/>
        <w:ind w:firstLine="426"/>
        <w:jc w:val="center"/>
        <w:rPr>
          <w:b/>
          <w:bCs/>
          <w:sz w:val="24"/>
          <w:szCs w:val="24"/>
        </w:rPr>
      </w:pPr>
      <w:r w:rsidRPr="00D74A38">
        <w:rPr>
          <w:b/>
          <w:bCs/>
          <w:sz w:val="24"/>
          <w:szCs w:val="24"/>
        </w:rPr>
        <w:t>Figure</w:t>
      </w:r>
      <w:r w:rsidR="0020688B" w:rsidRPr="00D74A38">
        <w:rPr>
          <w:b/>
          <w:bCs/>
          <w:sz w:val="24"/>
          <w:szCs w:val="24"/>
        </w:rPr>
        <w:t xml:space="preserve"> 1</w:t>
      </w:r>
      <w:r w:rsidRPr="00D74A38">
        <w:rPr>
          <w:b/>
          <w:bCs/>
          <w:sz w:val="24"/>
          <w:szCs w:val="24"/>
        </w:rPr>
        <w:t>. Functions of Canvas(teachers)</w:t>
      </w:r>
    </w:p>
    <w:p w14:paraId="2AC884E4" w14:textId="77777777" w:rsidR="00E8675F" w:rsidRPr="00D74A38" w:rsidRDefault="00E8675F" w:rsidP="00E8675F">
      <w:pPr>
        <w:tabs>
          <w:tab w:val="left" w:pos="219"/>
        </w:tabs>
        <w:spacing w:before="1"/>
        <w:ind w:firstLine="426"/>
        <w:jc w:val="center"/>
        <w:rPr>
          <w:b/>
          <w:bCs/>
          <w:sz w:val="24"/>
          <w:szCs w:val="24"/>
        </w:rPr>
      </w:pPr>
    </w:p>
    <w:p w14:paraId="64D2F705" w14:textId="77777777" w:rsidR="0064353B" w:rsidRPr="00D74A38" w:rsidRDefault="0064353B" w:rsidP="00E8675F">
      <w:pPr>
        <w:tabs>
          <w:tab w:val="left" w:pos="219"/>
        </w:tabs>
        <w:spacing w:before="1"/>
        <w:ind w:firstLine="426"/>
        <w:jc w:val="center"/>
        <w:rPr>
          <w:rFonts w:eastAsia="宋体"/>
          <w:sz w:val="24"/>
          <w:szCs w:val="24"/>
          <w:lang w:eastAsia="zh-CN"/>
        </w:rPr>
      </w:pPr>
      <w:r w:rsidRPr="00D74A38">
        <w:rPr>
          <w:noProof/>
          <w:sz w:val="24"/>
          <w:szCs w:val="24"/>
          <w:lang w:eastAsia="zh-CN" w:bidi="ar-SA"/>
        </w:rPr>
        <w:drawing>
          <wp:inline distT="0" distB="0" distL="0" distR="0" wp14:anchorId="587083A4" wp14:editId="1B9C12BE">
            <wp:extent cx="4620126" cy="3419204"/>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1" cstate="print">
                      <a:extLst>
                        <a:ext uri="{28A0092B-C50C-407E-A947-70E740481C1C}">
                          <a14:useLocalDpi xmlns:a14="http://schemas.microsoft.com/office/drawing/2010/main" val="0"/>
                        </a:ext>
                      </a:extLst>
                    </a:blip>
                    <a:srcRect l="2654" t="3814" r="3187" b="4515"/>
                    <a:stretch>
                      <a:fillRect/>
                    </a:stretch>
                  </pic:blipFill>
                  <pic:spPr>
                    <a:xfrm>
                      <a:off x="0" y="0"/>
                      <a:ext cx="4630235" cy="3426685"/>
                    </a:xfrm>
                    <a:prstGeom prst="rect">
                      <a:avLst/>
                    </a:prstGeom>
                  </pic:spPr>
                </pic:pic>
              </a:graphicData>
            </a:graphic>
          </wp:inline>
        </w:drawing>
      </w:r>
    </w:p>
    <w:p w14:paraId="27D3F6CF" w14:textId="3D9FB744" w:rsidR="00E8675F" w:rsidRPr="00D74A38" w:rsidRDefault="0064353B" w:rsidP="00E8675F">
      <w:pPr>
        <w:tabs>
          <w:tab w:val="left" w:pos="219"/>
        </w:tabs>
        <w:spacing w:before="1"/>
        <w:ind w:firstLine="426"/>
        <w:jc w:val="center"/>
        <w:rPr>
          <w:b/>
          <w:bCs/>
          <w:sz w:val="24"/>
          <w:szCs w:val="24"/>
        </w:rPr>
      </w:pPr>
      <w:r w:rsidRPr="00D74A38">
        <w:rPr>
          <w:b/>
          <w:bCs/>
          <w:sz w:val="24"/>
          <w:szCs w:val="24"/>
        </w:rPr>
        <w:t xml:space="preserve">Figure </w:t>
      </w:r>
      <w:r w:rsidR="0020688B" w:rsidRPr="00D74A38">
        <w:rPr>
          <w:b/>
          <w:bCs/>
          <w:sz w:val="24"/>
          <w:szCs w:val="24"/>
        </w:rPr>
        <w:t>2</w:t>
      </w:r>
      <w:r w:rsidRPr="00D74A38">
        <w:rPr>
          <w:b/>
          <w:bCs/>
          <w:sz w:val="24"/>
          <w:szCs w:val="24"/>
        </w:rPr>
        <w:t>. Functions of Canvas(students)</w:t>
      </w:r>
    </w:p>
    <w:p w14:paraId="09B01ABA" w14:textId="77777777" w:rsidR="0064353B" w:rsidRPr="00D74A38" w:rsidRDefault="0064353B" w:rsidP="0064353B">
      <w:pPr>
        <w:tabs>
          <w:tab w:val="left" w:pos="219"/>
        </w:tabs>
        <w:spacing w:before="1"/>
        <w:ind w:firstLine="426"/>
        <w:rPr>
          <w:rFonts w:eastAsia="宋体"/>
          <w:sz w:val="24"/>
          <w:szCs w:val="24"/>
          <w:lang w:eastAsia="zh-CN"/>
        </w:rPr>
      </w:pPr>
      <w:r w:rsidRPr="00D74A38">
        <w:rPr>
          <w:rFonts w:eastAsia="DengXian"/>
          <w:noProof/>
          <w:sz w:val="24"/>
          <w:szCs w:val="24"/>
          <w:lang w:eastAsia="zh-CN" w:bidi="ar-SA"/>
        </w:rPr>
        <w:lastRenderedPageBreak/>
        <w:drawing>
          <wp:inline distT="0" distB="0" distL="0" distR="0" wp14:anchorId="46781172" wp14:editId="0742155D">
            <wp:extent cx="5274310" cy="2387600"/>
            <wp:effectExtent l="0" t="0" r="254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2" cstate="print">
                      <a:extLst>
                        <a:ext uri="{28A0092B-C50C-407E-A947-70E740481C1C}">
                          <a14:useLocalDpi xmlns:a14="http://schemas.microsoft.com/office/drawing/2010/main" val="0"/>
                        </a:ext>
                      </a:extLst>
                    </a:blip>
                    <a:srcRect l="1569" t="4901" r="2751" b="4901"/>
                    <a:stretch>
                      <a:fillRect/>
                    </a:stretch>
                  </pic:blipFill>
                  <pic:spPr>
                    <a:xfrm>
                      <a:off x="0" y="0"/>
                      <a:ext cx="5274310" cy="2387600"/>
                    </a:xfrm>
                    <a:prstGeom prst="rect">
                      <a:avLst/>
                    </a:prstGeom>
                  </pic:spPr>
                </pic:pic>
              </a:graphicData>
            </a:graphic>
          </wp:inline>
        </w:drawing>
      </w:r>
    </w:p>
    <w:p w14:paraId="43FDF589" w14:textId="08F54573" w:rsidR="0064353B" w:rsidRPr="00D74A38" w:rsidRDefault="0064353B" w:rsidP="0064353B">
      <w:pPr>
        <w:tabs>
          <w:tab w:val="left" w:pos="219"/>
        </w:tabs>
        <w:spacing w:before="1"/>
        <w:ind w:firstLine="426"/>
        <w:jc w:val="center"/>
        <w:rPr>
          <w:rFonts w:eastAsia="宋体"/>
          <w:sz w:val="24"/>
          <w:szCs w:val="24"/>
          <w:lang w:eastAsia="zh-CN"/>
        </w:rPr>
      </w:pPr>
      <w:r w:rsidRPr="00D74A38">
        <w:rPr>
          <w:b/>
          <w:bCs/>
          <w:sz w:val="24"/>
          <w:szCs w:val="24"/>
        </w:rPr>
        <w:t>Figure</w:t>
      </w:r>
      <w:r w:rsidR="0020688B" w:rsidRPr="00D74A38">
        <w:rPr>
          <w:b/>
          <w:bCs/>
          <w:sz w:val="24"/>
          <w:szCs w:val="24"/>
        </w:rPr>
        <w:t xml:space="preserve"> 3</w:t>
      </w:r>
      <w:r w:rsidRPr="00D74A38">
        <w:rPr>
          <w:b/>
          <w:bCs/>
          <w:sz w:val="24"/>
          <w:szCs w:val="24"/>
        </w:rPr>
        <w:t>. Functions of Canvas(administrator)</w:t>
      </w:r>
    </w:p>
    <w:p w14:paraId="00C169CE" w14:textId="77777777" w:rsidR="0064353B" w:rsidRPr="00D74A38" w:rsidRDefault="0064353B" w:rsidP="0064353B">
      <w:pPr>
        <w:tabs>
          <w:tab w:val="left" w:pos="219"/>
        </w:tabs>
        <w:spacing w:before="1"/>
        <w:ind w:firstLine="426"/>
        <w:rPr>
          <w:rFonts w:eastAsia="宋体"/>
          <w:sz w:val="24"/>
          <w:szCs w:val="24"/>
          <w:lang w:eastAsia="zh-CN"/>
        </w:rPr>
      </w:pPr>
      <w:r w:rsidRPr="00D74A38">
        <w:rPr>
          <w:rFonts w:eastAsia="DengXian"/>
          <w:noProof/>
          <w:sz w:val="24"/>
          <w:szCs w:val="24"/>
          <w:lang w:eastAsia="zh-CN" w:bidi="ar-SA"/>
        </w:rPr>
        <w:drawing>
          <wp:inline distT="0" distB="0" distL="0" distR="0" wp14:anchorId="0D3A4730" wp14:editId="0FC9AAF9">
            <wp:extent cx="5274310" cy="3812540"/>
            <wp:effectExtent l="0" t="0" r="2540" b="0"/>
            <wp:docPr id="1025" name="图片 2" descr="page6image5344304">
              <a:extLst xmlns:a="http://schemas.openxmlformats.org/drawingml/2006/main">
                <a:ext uri="{FF2B5EF4-FFF2-40B4-BE49-F238E27FC236}">
                  <a16:creationId xmlns:a16="http://schemas.microsoft.com/office/drawing/2014/main" id="{1BCFB1C8-9440-8641-9633-1EBA00672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2" descr="page6image5344304">
                      <a:extLst>
                        <a:ext uri="{FF2B5EF4-FFF2-40B4-BE49-F238E27FC236}">
                          <a16:creationId xmlns:a16="http://schemas.microsoft.com/office/drawing/2014/main" id="{1BCFB1C8-9440-8641-9633-1EBA00672DDD}"/>
                        </a:ext>
                      </a:extLst>
                    </pic:cNvPr>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274310" cy="3812540"/>
                    </a:xfrm>
                    <a:prstGeom prst="rect">
                      <a:avLst/>
                    </a:prstGeom>
                    <a:noFill/>
                  </pic:spPr>
                </pic:pic>
              </a:graphicData>
            </a:graphic>
          </wp:inline>
        </w:drawing>
      </w:r>
    </w:p>
    <w:p w14:paraId="1704BFEE" w14:textId="77777777" w:rsidR="0064353B" w:rsidRPr="00D74A38" w:rsidRDefault="0064353B" w:rsidP="0064353B">
      <w:pPr>
        <w:tabs>
          <w:tab w:val="left" w:pos="219"/>
        </w:tabs>
        <w:spacing w:before="1"/>
        <w:ind w:firstLine="426"/>
        <w:jc w:val="center"/>
        <w:rPr>
          <w:rFonts w:eastAsia="宋体"/>
          <w:sz w:val="24"/>
          <w:szCs w:val="24"/>
          <w:lang w:eastAsia="zh-CN"/>
        </w:rPr>
      </w:pPr>
      <w:r w:rsidRPr="00D74A38">
        <w:rPr>
          <w:b/>
          <w:bCs/>
          <w:sz w:val="24"/>
          <w:szCs w:val="24"/>
        </w:rPr>
        <w:t xml:space="preserve">Figure 4. </w:t>
      </w:r>
      <w:r w:rsidRPr="00D74A38">
        <w:rPr>
          <w:b/>
          <w:bCs/>
          <w:sz w:val="24"/>
          <w:szCs w:val="24"/>
          <w:lang w:eastAsia="zh-CN"/>
        </w:rPr>
        <w:t xml:space="preserve">Functions of </w:t>
      </w:r>
      <w:proofErr w:type="spellStart"/>
      <w:r w:rsidRPr="00D74A38">
        <w:rPr>
          <w:b/>
          <w:bCs/>
          <w:sz w:val="24"/>
          <w:szCs w:val="24"/>
          <w:lang w:eastAsia="zh-CN"/>
        </w:rPr>
        <w:t>DaXia</w:t>
      </w:r>
      <w:proofErr w:type="spellEnd"/>
      <w:r w:rsidRPr="00D74A38">
        <w:rPr>
          <w:b/>
          <w:bCs/>
          <w:sz w:val="24"/>
          <w:szCs w:val="24"/>
          <w:lang w:eastAsia="zh-CN"/>
        </w:rPr>
        <w:t xml:space="preserve"> </w:t>
      </w:r>
      <w:r w:rsidRPr="00D74A38">
        <w:rPr>
          <w:b/>
          <w:bCs/>
          <w:sz w:val="24"/>
          <w:szCs w:val="24"/>
        </w:rPr>
        <w:t>Platform</w:t>
      </w:r>
    </w:p>
    <w:p w14:paraId="2C43DADD" w14:textId="77777777" w:rsidR="0064353B" w:rsidRPr="00D74A38" w:rsidRDefault="0064353B" w:rsidP="0064353B">
      <w:pPr>
        <w:tabs>
          <w:tab w:val="left" w:pos="219"/>
        </w:tabs>
        <w:spacing w:before="8"/>
        <w:ind w:firstLine="426"/>
        <w:jc w:val="both"/>
        <w:rPr>
          <w:rFonts w:eastAsia="宋体"/>
          <w:sz w:val="24"/>
          <w:szCs w:val="24"/>
          <w:lang w:eastAsia="zh-CN"/>
        </w:rPr>
      </w:pPr>
    </w:p>
    <w:p w14:paraId="4230279D"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According to the above analysis, it can be found that establishing a role is a good way to organize relationships. We intentionally added the role of "Opinion Leader". When the number of users' posts or interactions reaches a certain level, the role can be obtained, and added corresponding user permissions. Users can be different roles under different topics. In these four platforms, the upload of courses or resources mostly depends on the teacher or the system itself, and for college students, they also have the need to obtain the works of the seniors. Therefore, in the platform we designed, resources can also come from previous works, and the types of resources are also diverse to meet the needs of different students.</w:t>
      </w:r>
    </w:p>
    <w:p w14:paraId="4C6C93A1"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 xml:space="preserve">The core of e-learning includes two aspects: interactive activities and personalized learning. Personalization is the ultimate goal of e-learning, and interactivity is the main way and means of e-learning. E-learning is not only to use multimedia technology to present traditional teaching content </w:t>
      </w:r>
      <w:r w:rsidRPr="00D74A38">
        <w:rPr>
          <w:rFonts w:eastAsia="宋体"/>
          <w:sz w:val="24"/>
          <w:szCs w:val="24"/>
          <w:lang w:eastAsia="zh-CN"/>
        </w:rPr>
        <w:lastRenderedPageBreak/>
        <w:t>and realize teaching resource sharing through network technology, but to return to the essence of teaching and learning. Personalization and interactivity are the soul of the e-learning platform, which embodies the advantages of network education.</w:t>
      </w:r>
    </w:p>
    <w:p w14:paraId="7C6864B2"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Well, in the interactive activities designed by our platform, it is not the richness of the activities, but the enhancement of user stickiness. As for the "discussion" function, it is necessary to increase the real-time communication function, so that the user's communication is like “chat”, real-time and natural. What’s more, learning analysis depends on artificial intelligence technology. In the four platforms, the learning analysis failed to achieve the position. Some of them only stayed at the stage of pure data information presentation, did not continue to mine the information behind the students, and made student behavior prediction. Our platform hopes to make a breakthrough in this regard, to analyze based on behavioral data left by users, to provide learning reports and personalized recommendations.</w:t>
      </w:r>
    </w:p>
    <w:p w14:paraId="4BEBFF5E" w14:textId="77777777" w:rsidR="0064353B" w:rsidRPr="00D74A38" w:rsidRDefault="0064353B" w:rsidP="0064353B">
      <w:pPr>
        <w:tabs>
          <w:tab w:val="left" w:pos="219"/>
        </w:tabs>
        <w:spacing w:before="8"/>
        <w:ind w:firstLine="426"/>
        <w:jc w:val="both"/>
        <w:rPr>
          <w:rFonts w:eastAsia="宋体"/>
          <w:sz w:val="24"/>
          <w:szCs w:val="24"/>
          <w:lang w:eastAsia="zh-CN"/>
        </w:rPr>
      </w:pPr>
      <w:r w:rsidRPr="00D74A38">
        <w:rPr>
          <w:rFonts w:eastAsia="宋体"/>
          <w:sz w:val="24"/>
          <w:szCs w:val="24"/>
          <w:lang w:eastAsia="zh-CN"/>
        </w:rPr>
        <w:t>In general, our platform hopes to achieve: First, personalization. Including platform functional appearance customization, personalized evaluation of student assignments, personal calendar or progress viewing, etc. Second, socialization. Including discussion and communication, interactive tools, and the full application of community networks. Third, intelligence. It is mainly reflected in the student's track record, friendly navigation/help function, and intelligent information retrieval.</w:t>
      </w:r>
    </w:p>
    <w:p w14:paraId="37B098FC" w14:textId="0888161E" w:rsidR="0064353B" w:rsidRPr="00D74A38" w:rsidRDefault="0064353B" w:rsidP="00B84A74">
      <w:pPr>
        <w:pStyle w:val="2"/>
      </w:pPr>
      <w:r w:rsidRPr="00D74A38">
        <w:rPr>
          <w:rFonts w:eastAsia="DengXian"/>
          <w:lang w:eastAsia="zh-CN"/>
        </w:rPr>
        <w:t>4.2</w:t>
      </w:r>
      <w:r w:rsidR="00B84A74" w:rsidRPr="00D74A38">
        <w:rPr>
          <w:rFonts w:eastAsia="DengXian"/>
          <w:lang w:eastAsia="zh-CN"/>
        </w:rPr>
        <w:t xml:space="preserve"> </w:t>
      </w:r>
      <w:r w:rsidRPr="00D74A38">
        <w:t>Applicable</w:t>
      </w:r>
      <w:r w:rsidRPr="00D74A38">
        <w:rPr>
          <w:spacing w:val="-2"/>
        </w:rPr>
        <w:t xml:space="preserve"> </w:t>
      </w:r>
      <w:r w:rsidRPr="00D74A38">
        <w:t>Constraints</w:t>
      </w:r>
    </w:p>
    <w:p w14:paraId="0CE9BB3D" w14:textId="77777777"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The first is constraints of use environment. We need to consider that our targets are college students and graduate students, and we need to understand the basic information of users, their preferences, and the environment they use. This part of the information largely determines our interface layout and style, language, etc.</w:t>
      </w:r>
    </w:p>
    <w:p w14:paraId="7DC0D5C5" w14:textId="77777777"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The second is the constraints of construction environment, that is, constraints from developers and upgrade maintenance personnel. This includes consideration of the technical level of the development team, development management and subsequent maintenance. This is indeed a big challenge for us, so we are more like a "designer" and have developed high-fidelity models.</w:t>
      </w:r>
    </w:p>
    <w:p w14:paraId="69D5D2C3" w14:textId="77777777"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Third, it is the constraint of technical environment. For example, whether the artificial intelligence technology listed above can be realized under the current circumstances. We have fully considered this factor, and the specific technical implementation will be explained in Chapter 7 and 8.</w:t>
      </w:r>
    </w:p>
    <w:p w14:paraId="4B0367C5" w14:textId="759427E8" w:rsidR="0064353B" w:rsidRPr="00D74A38" w:rsidRDefault="0064353B" w:rsidP="0064353B">
      <w:pPr>
        <w:tabs>
          <w:tab w:val="left" w:pos="219"/>
        </w:tabs>
        <w:ind w:firstLine="426"/>
        <w:jc w:val="both"/>
        <w:rPr>
          <w:rFonts w:eastAsia="宋体"/>
          <w:sz w:val="24"/>
          <w:szCs w:val="24"/>
          <w:lang w:eastAsia="zh-CN"/>
        </w:rPr>
      </w:pPr>
      <w:r w:rsidRPr="00D74A38">
        <w:rPr>
          <w:rFonts w:eastAsia="宋体"/>
          <w:sz w:val="24"/>
          <w:szCs w:val="24"/>
          <w:lang w:eastAsia="zh-CN"/>
        </w:rPr>
        <w:t>Finally, it is the constraint of business environment. This involves restrictions on product launch time, budget, laws and patents. Since this platform has not yet entered the development stage, the impact of this part has not yet played a role.</w:t>
      </w:r>
    </w:p>
    <w:p w14:paraId="4FCBE61E" w14:textId="640577FC" w:rsidR="00896B62" w:rsidRPr="00D74A38" w:rsidRDefault="00896B62">
      <w:pPr>
        <w:widowControl/>
        <w:autoSpaceDE/>
        <w:autoSpaceDN/>
        <w:rPr>
          <w:rFonts w:eastAsia="宋体"/>
          <w:sz w:val="24"/>
          <w:szCs w:val="24"/>
          <w:lang w:eastAsia="zh-CN"/>
        </w:rPr>
      </w:pPr>
      <w:r w:rsidRPr="00D74A38">
        <w:rPr>
          <w:rFonts w:eastAsia="宋体"/>
          <w:sz w:val="24"/>
          <w:szCs w:val="24"/>
          <w:lang w:eastAsia="zh-CN"/>
        </w:rPr>
        <w:br w:type="page"/>
      </w:r>
    </w:p>
    <w:p w14:paraId="26559873" w14:textId="14114237" w:rsidR="00D70916" w:rsidRPr="00D74A38" w:rsidRDefault="00D70916" w:rsidP="00B84A74">
      <w:pPr>
        <w:pStyle w:val="1"/>
        <w:rPr>
          <w:lang w:eastAsia="zh-CN"/>
        </w:rPr>
      </w:pPr>
      <w:r w:rsidRPr="00D74A38">
        <w:rPr>
          <w:lang w:eastAsia="zh-CN"/>
        </w:rPr>
        <w:lastRenderedPageBreak/>
        <w:t>5.</w:t>
      </w:r>
      <w:r w:rsidR="00B84A74" w:rsidRPr="00D74A38">
        <w:rPr>
          <w:lang w:eastAsia="zh-CN"/>
        </w:rPr>
        <w:t xml:space="preserve">0 </w:t>
      </w:r>
      <w:r w:rsidRPr="00D74A38">
        <w:rPr>
          <w:lang w:eastAsia="zh-CN"/>
        </w:rPr>
        <w:t>The KIEBIE analysis of you learning platform</w:t>
      </w:r>
    </w:p>
    <w:p w14:paraId="3CC633EB" w14:textId="77777777" w:rsidR="00D70916" w:rsidRPr="00D74A38" w:rsidRDefault="00D70916" w:rsidP="00B84A74">
      <w:pPr>
        <w:pStyle w:val="2"/>
        <w:rPr>
          <w:lang w:eastAsia="zh-CN"/>
        </w:rPr>
      </w:pPr>
      <w:r w:rsidRPr="00D74A38">
        <w:rPr>
          <w:lang w:eastAsia="zh-CN"/>
        </w:rPr>
        <w:t xml:space="preserve">5.1 Environment </w:t>
      </w:r>
    </w:p>
    <w:p w14:paraId="1AC2846F" w14:textId="77777777" w:rsidR="00D70916" w:rsidRPr="00D74A38" w:rsidRDefault="00D70916" w:rsidP="00B84A74">
      <w:pPr>
        <w:widowControl/>
        <w:shd w:val="clear" w:color="auto" w:fill="FFFFFF"/>
        <w:spacing w:line="326" w:lineRule="atLeast"/>
        <w:ind w:firstLine="420"/>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At present, we have only designed the PC web page prototype, which is a web application. Since we have not made an adaptive design, we need to access this platform on the PC side.</w:t>
      </w:r>
    </w:p>
    <w:p w14:paraId="335F436F" w14:textId="77777777" w:rsidR="00D70916" w:rsidRPr="00D74A38" w:rsidRDefault="00D70916" w:rsidP="00B84A74">
      <w:pPr>
        <w:pStyle w:val="2"/>
        <w:rPr>
          <w:sz w:val="24"/>
          <w:szCs w:val="24"/>
          <w:lang w:eastAsia="zh-CN"/>
        </w:rPr>
      </w:pPr>
      <w:r w:rsidRPr="00D74A38">
        <w:rPr>
          <w:lang w:eastAsia="zh-CN"/>
        </w:rPr>
        <w:t>5.2 Knowledge</w:t>
      </w:r>
      <w:r w:rsidRPr="00D74A38">
        <w:rPr>
          <w:rFonts w:eastAsia="宋体"/>
          <w:lang w:eastAsia="zh-CN"/>
        </w:rPr>
        <w:t>，</w:t>
      </w:r>
      <w:r w:rsidRPr="00D74A38">
        <w:rPr>
          <w:lang w:eastAsia="zh-CN"/>
        </w:rPr>
        <w:t>Skills</w:t>
      </w:r>
      <w:r w:rsidRPr="00D74A38">
        <w:rPr>
          <w:rFonts w:eastAsia="宋体"/>
          <w:lang w:eastAsia="zh-CN"/>
        </w:rPr>
        <w:t>，</w:t>
      </w:r>
      <w:r w:rsidRPr="00D74A38">
        <w:rPr>
          <w:lang w:eastAsia="zh-CN"/>
        </w:rPr>
        <w:t>Attitude</w:t>
      </w:r>
    </w:p>
    <w:p w14:paraId="68AABA23"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This product can provide a platform for students to display their own works, browse and watch works of peers, download and learn works of others. The main purpose is to increase students' interest in making works, to improve their professional skills, and to promote and improve each other in a collaborative learning way.</w:t>
      </w:r>
    </w:p>
    <w:p w14:paraId="78B3AF1F"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Knowledge: platform based on the works or post and the other students and teachers through the discussion forum to discuss and browse the recommendation of outstanding works, learn to learn from others' comments, opinions and work to the new knowledge, understand determine which comments and window can be adopted, in order to promote the optimization of themselves in this work, and the next works better.</w:t>
      </w:r>
    </w:p>
    <w:p w14:paraId="2052335F"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Skills: through the communication with others and the browsing of recommended works, I can master some work processing skills and improve my communication skills with others.</w:t>
      </w:r>
    </w:p>
    <w:p w14:paraId="0C8987C6"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Attitude: break the gap between grades through the platform, promote communication and sharing among grades, and create different sparks of thinking. The incentive mechanism of the platform can induce students to think and discuss positively, stimulate learning motivation, and cultivate students' ability to communicate and view dialectically.</w:t>
      </w:r>
    </w:p>
    <w:p w14:paraId="132A7C9E" w14:textId="77777777" w:rsidR="00D70916" w:rsidRPr="00D74A38" w:rsidRDefault="00D70916" w:rsidP="00B84A74">
      <w:pPr>
        <w:pStyle w:val="2"/>
        <w:rPr>
          <w:lang w:eastAsia="zh-CN"/>
        </w:rPr>
      </w:pPr>
      <w:r w:rsidRPr="00D74A38">
        <w:rPr>
          <w:lang w:eastAsia="zh-CN"/>
        </w:rPr>
        <w:t xml:space="preserve">5.3 Behavior and mental </w:t>
      </w:r>
      <w:proofErr w:type="spellStart"/>
      <w:r w:rsidRPr="00D74A38">
        <w:rPr>
          <w:lang w:eastAsia="zh-CN"/>
        </w:rPr>
        <w:t>process&amp;status</w:t>
      </w:r>
      <w:proofErr w:type="spellEnd"/>
    </w:p>
    <w:p w14:paraId="5FFB6A06" w14:textId="77777777" w:rsidR="00D70916" w:rsidRPr="00D74A38" w:rsidRDefault="00D70916" w:rsidP="00B84A74">
      <w:pPr>
        <w:tabs>
          <w:tab w:val="left" w:pos="219"/>
        </w:tabs>
        <w:ind w:firstLine="426"/>
        <w:jc w:val="both"/>
        <w:rPr>
          <w:rFonts w:eastAsia="宋体"/>
          <w:sz w:val="24"/>
          <w:szCs w:val="24"/>
          <w:lang w:eastAsia="zh-CN"/>
        </w:rPr>
      </w:pPr>
      <w:r w:rsidRPr="00D74A38">
        <w:rPr>
          <w:rFonts w:eastAsia="宋体"/>
          <w:sz w:val="24"/>
          <w:szCs w:val="24"/>
          <w:lang w:eastAsia="zh-CN"/>
        </w:rPr>
        <w:t>Through my own posts, I can exchange ideas with others, browse others' works, make comments and Suggestions on others' works, point out others' excellent points and actively record them, and at the same time, I can also comment on their shortcomings and optimize their ideas. Through such exchanges, gradually improve the user viscosity of platform to discuss and make the discussion of the user number, thumb up number increase, get more senior role, and is keen on the platform for discussion and doing thinking and communicating with people, at the same time some incentives such as integral rise in return for material reward, will also improve the enthusiasm of students learning and construction works.</w:t>
      </w:r>
    </w:p>
    <w:p w14:paraId="4B1F63F6" w14:textId="77777777" w:rsidR="00D70916" w:rsidRPr="00D74A38" w:rsidRDefault="00D70916" w:rsidP="00B84A74">
      <w:pPr>
        <w:pStyle w:val="2"/>
        <w:rPr>
          <w:lang w:eastAsia="zh-CN"/>
        </w:rPr>
      </w:pPr>
      <w:r w:rsidRPr="00D74A38">
        <w:rPr>
          <w:lang w:eastAsia="zh-CN"/>
        </w:rPr>
        <w:t>5.4 Interaction</w:t>
      </w:r>
    </w:p>
    <w:p w14:paraId="0E4AB0E8"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It is mainly through students' uploading of works, teachers and students' evaluation of their works (focusing on the interaction in the discussion area), so that students can learn/learn some new knowledge and skills about the course (some knowledge and skills not previously known to them) from the comments and discussions. Involving interactions, including the definition of students about their work, to reply the comments of others, thumb up and adopted (or collect comments, in idea, has yet to realize functions of comments collection), as well as within one week after the end of the job submission to oneself the self-reflection of the job evaluation is also present in the discussion area, work and reflection in the same place, can more intuitive know their own a little and the insufficiency, and to browse and view the hot or outstanding or the latest works etc.</w:t>
      </w:r>
    </w:p>
    <w:p w14:paraId="62717445" w14:textId="77777777" w:rsidR="00D70916" w:rsidRPr="00D74A38" w:rsidRDefault="00D70916" w:rsidP="00B84A74">
      <w:pPr>
        <w:pStyle w:val="2"/>
        <w:rPr>
          <w:lang w:eastAsia="zh-CN"/>
        </w:rPr>
      </w:pPr>
      <w:r w:rsidRPr="00D74A38">
        <w:rPr>
          <w:lang w:eastAsia="zh-CN"/>
        </w:rPr>
        <w:t>5.5 Experience</w:t>
      </w:r>
    </w:p>
    <w:p w14:paraId="3586598D"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Students through uploading, browse, download, evaluate and communicate with teachers and students, make yourself every work can get more feedback (post), for students to further thinking and learning, close contact with teachers and other students, on the platform get a rich learning engagement and deeper commitment, through online communication, enables the student to the window of more detailed study of excellent works of others, a more open communication, not affected by the space constraints, make up for the offline because of class or student character causes some works couldn't be show.</w:t>
      </w:r>
    </w:p>
    <w:p w14:paraId="7E2651EE" w14:textId="77777777" w:rsidR="00D70916" w:rsidRPr="00D74A38" w:rsidRDefault="00D70916" w:rsidP="00B84A74">
      <w:pPr>
        <w:pStyle w:val="2"/>
        <w:rPr>
          <w:lang w:eastAsia="zh-CN"/>
        </w:rPr>
      </w:pPr>
      <w:r w:rsidRPr="00D74A38">
        <w:rPr>
          <w:lang w:eastAsia="zh-CN"/>
        </w:rPr>
        <w:lastRenderedPageBreak/>
        <w:t>5.6 Interact Object</w:t>
      </w:r>
    </w:p>
    <w:p w14:paraId="1F222441"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All students (including graduates), teachers, platform works, posts</w:t>
      </w:r>
    </w:p>
    <w:p w14:paraId="7BD590C6" w14:textId="77777777" w:rsidR="00D70916" w:rsidRPr="00D74A38" w:rsidRDefault="00D70916" w:rsidP="00B84A74">
      <w:pPr>
        <w:pStyle w:val="2"/>
        <w:rPr>
          <w:lang w:eastAsia="zh-CN"/>
        </w:rPr>
      </w:pPr>
      <w:r w:rsidRPr="00D74A38">
        <w:rPr>
          <w:lang w:eastAsia="zh-CN"/>
        </w:rPr>
        <w:t>5.7Initial Screening for Feasibility and Effectiveness</w:t>
      </w:r>
    </w:p>
    <w:p w14:paraId="4B2000DA" w14:textId="77777777" w:rsidR="00D70916" w:rsidRPr="00D74A38" w:rsidRDefault="00D70916" w:rsidP="005E53B1">
      <w:pPr>
        <w:tabs>
          <w:tab w:val="left" w:pos="219"/>
        </w:tabs>
        <w:ind w:firstLine="426"/>
        <w:jc w:val="both"/>
        <w:rPr>
          <w:rFonts w:eastAsia="宋体"/>
          <w:sz w:val="24"/>
          <w:szCs w:val="24"/>
          <w:lang w:eastAsia="zh-CN"/>
        </w:rPr>
      </w:pPr>
      <w:r w:rsidRPr="00D74A38">
        <w:rPr>
          <w:rFonts w:eastAsia="宋体"/>
          <w:sz w:val="24"/>
          <w:szCs w:val="24"/>
          <w:lang w:eastAsia="zh-CN"/>
        </w:rPr>
        <w:t xml:space="preserve">The platform broadens the width and depth of communication in the classroom, and provides feedback and answers to students' doubts and achievements through works or personal question-oriented posts and comments, thus promoting the improvement of personal knowledge and skills. In terms of technology, we use JSON format to transmit data and build an LRS storage statement based on the </w:t>
      </w:r>
      <w:proofErr w:type="spellStart"/>
      <w:r w:rsidRPr="00D74A38">
        <w:rPr>
          <w:rFonts w:eastAsia="宋体"/>
          <w:sz w:val="24"/>
          <w:szCs w:val="24"/>
          <w:lang w:eastAsia="zh-CN"/>
        </w:rPr>
        <w:t>xAPI</w:t>
      </w:r>
      <w:proofErr w:type="spellEnd"/>
      <w:r w:rsidRPr="00D74A38">
        <w:rPr>
          <w:rFonts w:eastAsia="宋体"/>
          <w:sz w:val="24"/>
          <w:szCs w:val="24"/>
          <w:lang w:eastAsia="zh-CN"/>
        </w:rPr>
        <w:t xml:space="preserve"> specification as a reference for the data structure. For the record of learning experience, we can communicate with senior students who have tried to write papers in this way, so it is feasible to extract data. As for the appearance of the platform, Axure was first used for prototype design, and then HTML + CSS +JS was used to complete the layout design of the platform after modification and finalization.</w:t>
      </w:r>
    </w:p>
    <w:p w14:paraId="05B7CF92" w14:textId="5A651A76" w:rsidR="00896B62" w:rsidRPr="00D74A38" w:rsidRDefault="00896B62">
      <w:pPr>
        <w:widowControl/>
        <w:autoSpaceDE/>
        <w:autoSpaceDN/>
        <w:rPr>
          <w:rFonts w:eastAsiaTheme="minorEastAsia"/>
          <w:color w:val="000000"/>
          <w:sz w:val="24"/>
          <w:szCs w:val="24"/>
          <w:shd w:val="clear" w:color="auto" w:fill="FFFFFF"/>
          <w:lang w:eastAsia="zh-CN" w:bidi="ar-SA"/>
        </w:rPr>
      </w:pPr>
      <w:r w:rsidRPr="00D74A38">
        <w:rPr>
          <w:rFonts w:eastAsiaTheme="minorEastAsia"/>
          <w:color w:val="000000"/>
          <w:sz w:val="24"/>
          <w:szCs w:val="24"/>
          <w:shd w:val="clear" w:color="auto" w:fill="FFFFFF"/>
          <w:lang w:eastAsia="zh-CN" w:bidi="ar-SA"/>
        </w:rPr>
        <w:br w:type="page"/>
      </w:r>
    </w:p>
    <w:p w14:paraId="5E6CA382" w14:textId="734FF2FB" w:rsidR="00D47417" w:rsidRPr="00D74A38" w:rsidRDefault="005E53B1" w:rsidP="005E53B1">
      <w:pPr>
        <w:pStyle w:val="1"/>
      </w:pPr>
      <w:r w:rsidRPr="00D74A38">
        <w:rPr>
          <w:rFonts w:eastAsia="宋体"/>
          <w:lang w:eastAsia="zh-CN"/>
        </w:rPr>
        <w:lastRenderedPageBreak/>
        <w:t xml:space="preserve">6.0 </w:t>
      </w:r>
      <w:r w:rsidR="00D47417" w:rsidRPr="00D74A38">
        <w:rPr>
          <w:rFonts w:eastAsia="宋体"/>
          <w:lang w:eastAsia="zh-CN"/>
        </w:rPr>
        <w:t>Learning Theory</w:t>
      </w:r>
    </w:p>
    <w:p w14:paraId="08C98E8B" w14:textId="20661095" w:rsidR="00D47417" w:rsidRPr="00D74A38" w:rsidRDefault="005E53B1" w:rsidP="005E53B1">
      <w:pPr>
        <w:pStyle w:val="2"/>
        <w:rPr>
          <w:rFonts w:eastAsia="等线 Light"/>
          <w:lang w:eastAsia="zh-CN" w:bidi="ar-SA"/>
        </w:rPr>
      </w:pPr>
      <w:r w:rsidRPr="00D74A38">
        <w:rPr>
          <w:rFonts w:eastAsia="等线 Light"/>
          <w:lang w:eastAsia="zh-CN" w:bidi="ar-SA"/>
        </w:rPr>
        <w:t xml:space="preserve">6.1 </w:t>
      </w:r>
      <w:r w:rsidR="00D47417" w:rsidRPr="00D74A38">
        <w:rPr>
          <w:rFonts w:eastAsia="等线 Light"/>
          <w:lang w:eastAsia="zh-CN" w:bidi="ar-SA"/>
        </w:rPr>
        <w:t>What learning theory do you mainly apply</w:t>
      </w:r>
    </w:p>
    <w:p w14:paraId="376E1595"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The Humanism Learning Theory was applied in this platform, which believes that humans have a natural tendency to learn and own an inherent potential for learning. Human learning is a spontaneous, purposeful, and selective learning process (</w:t>
      </w:r>
      <w:proofErr w:type="spellStart"/>
      <w:r w:rsidRPr="00D74A38">
        <w:rPr>
          <w:rFonts w:eastAsia="宋体"/>
          <w:sz w:val="24"/>
          <w:szCs w:val="24"/>
          <w:lang w:eastAsia="zh-CN"/>
        </w:rPr>
        <w:t>Defu</w:t>
      </w:r>
      <w:proofErr w:type="spellEnd"/>
      <w:r w:rsidRPr="00D74A38">
        <w:rPr>
          <w:rFonts w:eastAsia="宋体"/>
          <w:sz w:val="24"/>
          <w:szCs w:val="24"/>
          <w:lang w:eastAsia="zh-CN"/>
        </w:rPr>
        <w:t xml:space="preserve"> Hua,2014). Therefore, from the perspective of humanistic learning theory, the learner is a purposeful person who can choose and shape his behavior and be satisfied with it (</w:t>
      </w:r>
      <w:proofErr w:type="spellStart"/>
      <w:r w:rsidRPr="00D74A38">
        <w:rPr>
          <w:rFonts w:eastAsia="宋体"/>
          <w:sz w:val="24"/>
          <w:szCs w:val="24"/>
          <w:lang w:eastAsia="zh-CN"/>
        </w:rPr>
        <w:t>Xihua</w:t>
      </w:r>
      <w:proofErr w:type="spellEnd"/>
      <w:r w:rsidRPr="00D74A38">
        <w:rPr>
          <w:rFonts w:eastAsia="宋体"/>
          <w:sz w:val="24"/>
          <w:szCs w:val="24"/>
          <w:lang w:eastAsia="zh-CN"/>
        </w:rPr>
        <w:t xml:space="preserve"> Pan,2017). The task of teaching is to create a situation that is conducive to the development of students 'learning potential, so that students' potential can be fully exerted. Based on this, humanistic learning theory proposes meaning learning, which is not only a study involving the accumulation of facts, but also a study that causes significant changes in individual behavior, attitude, personality, and future choices of </w:t>
      </w:r>
      <w:proofErr w:type="gramStart"/>
      <w:r w:rsidRPr="00D74A38">
        <w:rPr>
          <w:rFonts w:eastAsia="宋体"/>
          <w:sz w:val="24"/>
          <w:szCs w:val="24"/>
          <w:lang w:eastAsia="zh-CN"/>
        </w:rPr>
        <w:t>action(</w:t>
      </w:r>
      <w:proofErr w:type="gramEnd"/>
      <w:r w:rsidRPr="00D74A38">
        <w:rPr>
          <w:rFonts w:eastAsia="宋体"/>
          <w:sz w:val="24"/>
          <w:szCs w:val="24"/>
          <w:lang w:eastAsia="zh-CN"/>
        </w:rPr>
        <w:t xml:space="preserve">Li Su,2019). From this we can see that the learning based on humanistic learning theory is not only the acquisition of knowledge, the acquisition of behavior, but also mastery of the learning methods, which are acquired in the process of thinking and reflection. Students actually participate in learning activities to conduct self-discovery, self-evaluation, and self-learning. Only by evaluating and creating can they gain valuable and meaningful experiences and gain methods or experiences on how to learn. About Humanism Learning Theory, representative views are Maslow's "Self-Realization Theory" and Rogers' "Unsupervised Teaching". They emphasized the importance of personal experience and growth, and paid attention not only to the development of cognition in teaching, but also to the cultivation of mentally healthy and creative people as the purpose of </w:t>
      </w:r>
      <w:proofErr w:type="gramStart"/>
      <w:r w:rsidRPr="00D74A38">
        <w:rPr>
          <w:rFonts w:eastAsia="宋体"/>
          <w:sz w:val="24"/>
          <w:szCs w:val="24"/>
          <w:lang w:eastAsia="zh-CN"/>
        </w:rPr>
        <w:t>education(</w:t>
      </w:r>
      <w:proofErr w:type="gramEnd"/>
      <w:r w:rsidRPr="00D74A38">
        <w:rPr>
          <w:rFonts w:eastAsia="宋体"/>
          <w:sz w:val="24"/>
          <w:szCs w:val="24"/>
          <w:lang w:eastAsia="zh-CN"/>
        </w:rPr>
        <w:t xml:space="preserve">Gang Lei,2010). Rogers proposed a brand-new "student-centered" educational thought, that is, "non-guided teaching". He believes that "each student is his own" master ", and the teacher's role is to promote learning rather than cause learning to occur." The role of teachers is to induce and guide learning. Only through their own efforts can students make real </w:t>
      </w:r>
      <w:proofErr w:type="gramStart"/>
      <w:r w:rsidRPr="00D74A38">
        <w:rPr>
          <w:rFonts w:eastAsia="宋体"/>
          <w:sz w:val="24"/>
          <w:szCs w:val="24"/>
          <w:lang w:eastAsia="zh-CN"/>
        </w:rPr>
        <w:t>learning.(</w:t>
      </w:r>
      <w:proofErr w:type="gramEnd"/>
      <w:r w:rsidRPr="00D74A38">
        <w:rPr>
          <w:rFonts w:eastAsia="宋体"/>
          <w:sz w:val="24"/>
          <w:szCs w:val="24"/>
          <w:lang w:eastAsia="zh-CN"/>
        </w:rPr>
        <w:t xml:space="preserve"> Chi Zhang, </w:t>
      </w:r>
      <w:proofErr w:type="spellStart"/>
      <w:r w:rsidRPr="00D74A38">
        <w:rPr>
          <w:rFonts w:eastAsia="宋体"/>
          <w:sz w:val="24"/>
          <w:szCs w:val="24"/>
          <w:lang w:eastAsia="zh-CN"/>
        </w:rPr>
        <w:t>Haiye</w:t>
      </w:r>
      <w:proofErr w:type="spellEnd"/>
      <w:r w:rsidRPr="00D74A38">
        <w:rPr>
          <w:rFonts w:eastAsia="宋体"/>
          <w:sz w:val="24"/>
          <w:szCs w:val="24"/>
          <w:lang w:eastAsia="zh-CN"/>
        </w:rPr>
        <w:t xml:space="preserve"> Liu, </w:t>
      </w:r>
      <w:proofErr w:type="spellStart"/>
      <w:r w:rsidRPr="00D74A38">
        <w:rPr>
          <w:rFonts w:eastAsia="宋体"/>
          <w:sz w:val="24"/>
          <w:szCs w:val="24"/>
          <w:lang w:eastAsia="zh-CN"/>
        </w:rPr>
        <w:t>Chenxi</w:t>
      </w:r>
      <w:proofErr w:type="spellEnd"/>
      <w:r w:rsidRPr="00D74A38">
        <w:rPr>
          <w:rFonts w:eastAsia="宋体"/>
          <w:sz w:val="24"/>
          <w:szCs w:val="24"/>
          <w:lang w:eastAsia="zh-CN"/>
        </w:rPr>
        <w:t xml:space="preserve"> Lian, et al,2019)</w:t>
      </w:r>
    </w:p>
    <w:p w14:paraId="153EB99E" w14:textId="09512474" w:rsidR="00D47417" w:rsidRPr="00D74A38" w:rsidRDefault="005E53B1" w:rsidP="005E53B1">
      <w:pPr>
        <w:pStyle w:val="2"/>
        <w:rPr>
          <w:lang w:eastAsia="zh-CN"/>
        </w:rPr>
      </w:pPr>
      <w:r w:rsidRPr="00D74A38">
        <w:rPr>
          <w:lang w:eastAsia="zh-CN"/>
        </w:rPr>
        <w:t xml:space="preserve">6.2 </w:t>
      </w:r>
      <w:r w:rsidR="00D47417" w:rsidRPr="00D74A38">
        <w:rPr>
          <w:lang w:eastAsia="zh-CN"/>
        </w:rPr>
        <w:t xml:space="preserve">Why do you apply this theory? </w:t>
      </w:r>
    </w:p>
    <w:p w14:paraId="226396A0"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 xml:space="preserve">Firstly, this theory stressed that human learning is a spontaneous, purposeful, and selective learning process. And our platform, which will provide students support for learning and browsing prior </w:t>
      </w:r>
      <w:proofErr w:type="gramStart"/>
      <w:r w:rsidRPr="00D74A38">
        <w:rPr>
          <w:rFonts w:eastAsia="宋体"/>
          <w:sz w:val="24"/>
          <w:szCs w:val="24"/>
          <w:lang w:eastAsia="zh-CN"/>
        </w:rPr>
        <w:t>works ,</w:t>
      </w:r>
      <w:proofErr w:type="gramEnd"/>
      <w:r w:rsidRPr="00D74A38">
        <w:rPr>
          <w:rFonts w:eastAsia="宋体"/>
          <w:sz w:val="24"/>
          <w:szCs w:val="24"/>
          <w:lang w:eastAsia="zh-CN"/>
        </w:rPr>
        <w:t xml:space="preserve"> they can choose what they tend to learn on purpose as long as there are abundant resources meeting their requirements.</w:t>
      </w:r>
    </w:p>
    <w:p w14:paraId="619642C0"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Besides, humanistic learning theory proposes meaning learning, which is not only a study involving the accumulation of facts, but also a study that causes significant changes in individual behavior, attitude, personality, and future choices of action. Most knowledge is acquired in the process of thinking and reflection. Therefore, the platform provides the conditions for students to realize meaningful learning. Compared with other resource sharing platforms, the platform focuses on the communication among different learners. Through the functions of comments, replies, thumb ups, and scoring on the discussion board, the platform can deepen students' understanding of  knowledge and promote their meaning construction, and reflects on the shortcomings of their own works, so as to further improve the quality of his works and create more excellent finished products.</w:t>
      </w:r>
    </w:p>
    <w:p w14:paraId="5C8BBCA7" w14:textId="77777777" w:rsidR="00D47417" w:rsidRPr="00D74A38" w:rsidRDefault="00D47417" w:rsidP="00F50B0B">
      <w:pPr>
        <w:tabs>
          <w:tab w:val="left" w:pos="219"/>
        </w:tabs>
        <w:ind w:firstLine="426"/>
        <w:jc w:val="both"/>
        <w:rPr>
          <w:rFonts w:eastAsia="宋体"/>
          <w:sz w:val="24"/>
          <w:szCs w:val="24"/>
          <w:lang w:eastAsia="zh-CN"/>
        </w:rPr>
      </w:pPr>
      <w:r w:rsidRPr="00D74A38">
        <w:rPr>
          <w:rFonts w:eastAsia="宋体"/>
          <w:sz w:val="24"/>
          <w:szCs w:val="24"/>
          <w:lang w:eastAsia="zh-CN"/>
        </w:rPr>
        <w:t>Finally, the theory put forward a concept of non-guided teaching and the teacher's role is to induce, guide and promote learning rather than cause learning to occur. In this platform, teachers have some rights for adding, deleting, modifying and grading works. They can help to improve the quality of resources on the platform instead of getting involved in students’ discussions and evaluation constantly.</w:t>
      </w:r>
    </w:p>
    <w:p w14:paraId="77D14B00" w14:textId="04FC55A6" w:rsidR="00896B62" w:rsidRPr="00D74A38" w:rsidRDefault="00896B62">
      <w:pPr>
        <w:widowControl/>
        <w:autoSpaceDE/>
        <w:autoSpaceDN/>
        <w:rPr>
          <w:rFonts w:eastAsia="DengXian"/>
          <w:kern w:val="2"/>
          <w:sz w:val="24"/>
          <w:szCs w:val="24"/>
          <w:lang w:eastAsia="zh-CN" w:bidi="ar-SA"/>
        </w:rPr>
      </w:pPr>
      <w:r w:rsidRPr="00D74A38">
        <w:rPr>
          <w:rFonts w:eastAsia="DengXian"/>
          <w:kern w:val="2"/>
          <w:sz w:val="24"/>
          <w:szCs w:val="24"/>
          <w:lang w:eastAsia="zh-CN" w:bidi="ar-SA"/>
        </w:rPr>
        <w:br w:type="page"/>
      </w:r>
    </w:p>
    <w:p w14:paraId="33373444" w14:textId="42F0F2E5" w:rsidR="00D47417" w:rsidRPr="00D74A38" w:rsidRDefault="005E53B1" w:rsidP="005E53B1">
      <w:pPr>
        <w:pStyle w:val="1"/>
      </w:pPr>
      <w:r w:rsidRPr="00D74A38">
        <w:rPr>
          <w:rFonts w:eastAsia="宋体"/>
          <w:lang w:eastAsia="zh-CN"/>
        </w:rPr>
        <w:lastRenderedPageBreak/>
        <w:t xml:space="preserve">7.0 </w:t>
      </w:r>
      <w:r w:rsidR="00D47417" w:rsidRPr="00D74A38">
        <w:rPr>
          <w:rFonts w:eastAsia="宋体"/>
          <w:lang w:eastAsia="zh-CN"/>
        </w:rPr>
        <w:t>Technology applying</w:t>
      </w:r>
    </w:p>
    <w:p w14:paraId="67DCD284" w14:textId="4C34F290" w:rsidR="00D47417" w:rsidRPr="00D74A38" w:rsidRDefault="005E53B1" w:rsidP="005E53B1">
      <w:pPr>
        <w:pStyle w:val="2"/>
        <w:rPr>
          <w:lang w:eastAsia="zh-CN"/>
        </w:rPr>
      </w:pPr>
      <w:r w:rsidRPr="00D74A38">
        <w:rPr>
          <w:lang w:eastAsia="zh-CN"/>
        </w:rPr>
        <w:t xml:space="preserve">7.1 </w:t>
      </w:r>
      <w:r w:rsidR="00D47417" w:rsidRPr="00D74A38">
        <w:rPr>
          <w:lang w:eastAsia="zh-CN"/>
        </w:rPr>
        <w:t>Adaptive recommendation</w:t>
      </w:r>
    </w:p>
    <w:p w14:paraId="1D850C8A"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According to the traces of students' access to resources, the frequency of discussions with their learning peers, and user tracking data, identify recent visits, classify learners according to study groups, and implement personalized recommendations. When the user logs in, the dynamic part of the homepage will present the resource content recommended by the system that may meet the needs of the user, so that the user can quickly select the information needed for positioning. </w:t>
      </w:r>
    </w:p>
    <w:p w14:paraId="143EC3E8"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The implementation of the entire technology is divided into two stages of modeling and </w:t>
      </w:r>
      <w:proofErr w:type="gramStart"/>
      <w:r w:rsidRPr="00D74A38">
        <w:rPr>
          <w:rFonts w:eastAsia="DengXian"/>
          <w:kern w:val="2"/>
          <w:sz w:val="24"/>
          <w:szCs w:val="24"/>
          <w:lang w:eastAsia="zh-CN" w:bidi="ar-SA"/>
        </w:rPr>
        <w:t>recommendation(</w:t>
      </w:r>
      <w:proofErr w:type="spellStart"/>
      <w:proofErr w:type="gramEnd"/>
      <w:r w:rsidRPr="00D74A38">
        <w:rPr>
          <w:rFonts w:eastAsia="DengXian"/>
          <w:kern w:val="2"/>
          <w:sz w:val="24"/>
          <w:szCs w:val="24"/>
          <w:lang w:eastAsia="zh-CN" w:bidi="ar-SA"/>
        </w:rPr>
        <w:t>Xiaoxue</w:t>
      </w:r>
      <w:proofErr w:type="spellEnd"/>
      <w:r w:rsidRPr="00D74A38">
        <w:rPr>
          <w:rFonts w:eastAsia="DengXian"/>
          <w:kern w:val="2"/>
          <w:sz w:val="24"/>
          <w:szCs w:val="24"/>
          <w:lang w:eastAsia="zh-CN" w:bidi="ar-SA"/>
        </w:rPr>
        <w:t xml:space="preserve"> Liu,2012). In the modeling stage, the learning knowledge is used for modeling. The knowledge model is represented as a series of weighted access learning object constituent vectors, that is, the visited learning object or course element that the learner is interested in. There are two main modeling methods: collaborative modeling and automatic modeling. Collaborative modeling requires learners to provide accurate personal preferences and needs information (</w:t>
      </w:r>
      <w:proofErr w:type="spellStart"/>
      <w:r w:rsidRPr="00D74A38">
        <w:rPr>
          <w:rFonts w:eastAsia="DengXian"/>
          <w:kern w:val="2"/>
          <w:sz w:val="24"/>
          <w:szCs w:val="24"/>
          <w:lang w:eastAsia="zh-CN" w:bidi="ar-SA"/>
        </w:rPr>
        <w:t>ie</w:t>
      </w:r>
      <w:proofErr w:type="spellEnd"/>
      <w:r w:rsidRPr="00D74A38">
        <w:rPr>
          <w:rFonts w:eastAsia="DengXian"/>
          <w:kern w:val="2"/>
          <w:sz w:val="24"/>
          <w:szCs w:val="24"/>
          <w:lang w:eastAsia="zh-CN" w:bidi="ar-SA"/>
        </w:rPr>
        <w:t>, explicit feedback). The automatic modeling is based on the learners' online behavior (that is, implicit feedback) to automatically collect information, and continuously collect a large amount of data from the learner interaction and browsing history to automatically submit it to the server or e-Learning system database. The data must be pre-processed by data cleaning, user identification, and session identification in order to effectively use Web mining technology to analyze and model; in the recommendation phase, the online module defines the implicit query in advance to constitute the input in the recommendation phase based on the learner model. Here, "implicit query" refers to a set of learning object references extracted from the recent browsing history of the current learner, which can be expressed as a learning object reference vector, and personalized learning object recommendation based on collaborative filtering.</w:t>
      </w:r>
    </w:p>
    <w:p w14:paraId="46EE507B" w14:textId="64C72448" w:rsidR="00D47417" w:rsidRPr="00D74A38" w:rsidRDefault="00F50B0B" w:rsidP="00F50B0B">
      <w:pPr>
        <w:pStyle w:val="2"/>
        <w:rPr>
          <w:lang w:eastAsia="zh-CN"/>
        </w:rPr>
      </w:pPr>
      <w:r w:rsidRPr="00D74A38">
        <w:rPr>
          <w:rFonts w:eastAsia="DengXian"/>
          <w:lang w:eastAsia="zh-CN"/>
        </w:rPr>
        <w:t xml:space="preserve">7.2 </w:t>
      </w:r>
      <w:r w:rsidR="00D47417" w:rsidRPr="00D74A38">
        <w:rPr>
          <w:rFonts w:eastAsia="DengXian"/>
          <w:lang w:eastAsia="zh-CN"/>
        </w:rPr>
        <w:t>WeChat enterprise</w:t>
      </w:r>
      <w:r w:rsidR="00D47417" w:rsidRPr="00D74A38">
        <w:rPr>
          <w:lang w:eastAsia="zh-CN"/>
        </w:rPr>
        <w:t xml:space="preserve"> </w:t>
      </w:r>
      <w:r w:rsidR="00D47417" w:rsidRPr="00D74A38">
        <w:rPr>
          <w:rFonts w:eastAsia="DengXian"/>
          <w:lang w:eastAsia="zh-CN"/>
        </w:rPr>
        <w:t>account</w:t>
      </w:r>
      <w:r w:rsidR="00D47417" w:rsidRPr="00D74A38">
        <w:rPr>
          <w:lang w:eastAsia="zh-CN"/>
        </w:rPr>
        <w:t xml:space="preserve"> binding</w:t>
      </w:r>
    </w:p>
    <w:p w14:paraId="3F92572D"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The platform's discussion and reply reminders will be displayed in the campus enterprise account of east China normal university, so that the respondents can see the message and reply in time, which need a kind of technology to realize WeChat enterprise account binding. </w:t>
      </w:r>
    </w:p>
    <w:p w14:paraId="3D836EE9" w14:textId="7642B8E8" w:rsidR="002B50B5" w:rsidRPr="00D74A38" w:rsidRDefault="00D47417" w:rsidP="002B50B5">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The WeChat interface is used to bind the system user on the website. For security reasons, the WeChat interface is not given to the user ’s WeChat account, but the user ’s OpenID is given. This OpenID is unique to a public account, which means When a WeChat interacts with the same public account, the OpenID obtained will not change. Therefore, OpenID can be used as the identity of WeChat users. Binding involves the identity and even the interests of the user, so you need to pay attention to security. What we need to bind is OpenID and the system user. The user name of the system is that the user directly enters the link page and sends it to WeChat via HTTP (S). OpenID can only be obtained when the user sends a message to the public account in WeChat, and OpenID needs to be included in the generated link. The link needs to be signed and time stamped, and OpenID can also be used for encryption. When the user clicks the generated link and submits the binding verification request, the system user name and password are verified, and the OpenID is bound to the system user after passing. </w:t>
      </w:r>
    </w:p>
    <w:p w14:paraId="2544043A" w14:textId="77777777" w:rsidR="002B50B5" w:rsidRPr="00D74A38" w:rsidRDefault="00D47417" w:rsidP="00D47417">
      <w:pPr>
        <w:autoSpaceDE/>
        <w:autoSpaceDN/>
        <w:ind w:firstLine="420"/>
        <w:jc w:val="both"/>
        <w:rPr>
          <w:rFonts w:eastAsia="DengXian"/>
          <w:kern w:val="2"/>
          <w:sz w:val="24"/>
          <w:szCs w:val="24"/>
          <w:lang w:eastAsia="zh-CN" w:bidi="ar-SA"/>
        </w:rPr>
      </w:pPr>
      <w:r w:rsidRPr="00D74A38">
        <w:rPr>
          <w:rFonts w:eastAsia="DengXian"/>
          <w:noProof/>
          <w:kern w:val="2"/>
          <w:sz w:val="24"/>
          <w:szCs w:val="24"/>
          <w:lang w:eastAsia="zh-CN" w:bidi="ar-SA"/>
        </w:rPr>
        <w:lastRenderedPageBreak/>
        <w:drawing>
          <wp:inline distT="0" distB="0" distL="0" distR="0" wp14:anchorId="7E7EF64B" wp14:editId="68FFF8AB">
            <wp:extent cx="4981074" cy="21106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CFDCF.tmp"/>
                    <pic:cNvPicPr/>
                  </pic:nvPicPr>
                  <pic:blipFill rotWithShape="1">
                    <a:blip r:embed="rId15">
                      <a:extLst>
                        <a:ext uri="{28A0092B-C50C-407E-A947-70E740481C1C}">
                          <a14:useLocalDpi xmlns:a14="http://schemas.microsoft.com/office/drawing/2010/main" val="0"/>
                        </a:ext>
                      </a:extLst>
                    </a:blip>
                    <a:srcRect l="3041" r="2514"/>
                    <a:stretch/>
                  </pic:blipFill>
                  <pic:spPr bwMode="auto">
                    <a:xfrm>
                      <a:off x="0" y="0"/>
                      <a:ext cx="4981074" cy="2110643"/>
                    </a:xfrm>
                    <a:prstGeom prst="rect">
                      <a:avLst/>
                    </a:prstGeom>
                    <a:ln>
                      <a:noFill/>
                    </a:ln>
                    <a:extLst>
                      <a:ext uri="{53640926-AAD7-44D8-BBD7-CCE9431645EC}">
                        <a14:shadowObscured xmlns:a14="http://schemas.microsoft.com/office/drawing/2010/main"/>
                      </a:ext>
                    </a:extLst>
                  </pic:spPr>
                </pic:pic>
              </a:graphicData>
            </a:graphic>
          </wp:inline>
        </w:drawing>
      </w:r>
    </w:p>
    <w:p w14:paraId="229D2C5D" w14:textId="7BDEC240" w:rsidR="002B50B5" w:rsidRPr="00D74A38" w:rsidRDefault="002B50B5" w:rsidP="002B50B5">
      <w:pPr>
        <w:tabs>
          <w:tab w:val="left" w:pos="219"/>
        </w:tabs>
        <w:spacing w:before="1"/>
        <w:ind w:firstLine="426"/>
        <w:jc w:val="center"/>
        <w:rPr>
          <w:rFonts w:eastAsia="宋体"/>
          <w:sz w:val="24"/>
          <w:szCs w:val="24"/>
          <w:lang w:eastAsia="zh-CN"/>
        </w:rPr>
      </w:pPr>
      <w:r w:rsidRPr="00D74A38">
        <w:rPr>
          <w:b/>
          <w:bCs/>
          <w:sz w:val="24"/>
          <w:szCs w:val="24"/>
        </w:rPr>
        <w:t xml:space="preserve">Figure 5. </w:t>
      </w:r>
      <w:r w:rsidR="00E67015" w:rsidRPr="00D74A38">
        <w:rPr>
          <w:b/>
          <w:bCs/>
          <w:sz w:val="24"/>
          <w:szCs w:val="24"/>
          <w:lang w:eastAsia="zh-CN"/>
        </w:rPr>
        <w:t>binding process</w:t>
      </w:r>
    </w:p>
    <w:p w14:paraId="1913AB3E" w14:textId="77777777" w:rsidR="002B50B5" w:rsidRPr="00D74A38" w:rsidRDefault="002B50B5" w:rsidP="00D47417">
      <w:pPr>
        <w:autoSpaceDE/>
        <w:autoSpaceDN/>
        <w:ind w:firstLine="420"/>
        <w:jc w:val="both"/>
        <w:rPr>
          <w:rFonts w:eastAsia="DengXian"/>
          <w:kern w:val="2"/>
          <w:sz w:val="24"/>
          <w:szCs w:val="24"/>
          <w:lang w:eastAsia="zh-CN" w:bidi="ar-SA"/>
        </w:rPr>
      </w:pPr>
    </w:p>
    <w:p w14:paraId="341D8A0E" w14:textId="3D62F9BD"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Besides, the OpenID of the official interface corresponds to the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owned by each fan in the public platform, which was a function realized by a API and can implement the function of pushing information to specific users who bind information through a public account. </w:t>
      </w:r>
    </w:p>
    <w:p w14:paraId="6C4602A4" w14:textId="77777777" w:rsidR="00D47417" w:rsidRPr="00D74A38" w:rsidRDefault="00D47417" w:rsidP="00D47417">
      <w:pPr>
        <w:autoSpaceDE/>
        <w:autoSpaceDN/>
        <w:ind w:firstLine="420"/>
        <w:jc w:val="both"/>
        <w:rPr>
          <w:rFonts w:eastAsia="DengXian"/>
          <w:kern w:val="2"/>
          <w:sz w:val="24"/>
          <w:szCs w:val="24"/>
          <w:lang w:eastAsia="zh-CN" w:bidi="ar-SA"/>
        </w:rPr>
      </w:pPr>
      <w:r w:rsidRPr="00D74A38">
        <w:rPr>
          <w:rFonts w:eastAsia="DengXian"/>
          <w:kern w:val="2"/>
          <w:sz w:val="24"/>
          <w:szCs w:val="24"/>
          <w:lang w:eastAsia="zh-CN" w:bidi="ar-SA"/>
        </w:rPr>
        <w:t xml:space="preserve">Given the connection between OpenID and system user code, we can find </w:t>
      </w:r>
      <w:proofErr w:type="spellStart"/>
      <w:r w:rsidRPr="00D74A38">
        <w:rPr>
          <w:rFonts w:eastAsia="DengXian"/>
          <w:kern w:val="2"/>
          <w:sz w:val="24"/>
          <w:szCs w:val="24"/>
          <w:lang w:eastAsia="zh-CN" w:bidi="ar-SA"/>
        </w:rPr>
        <w:t>OpenId</w:t>
      </w:r>
      <w:proofErr w:type="spellEnd"/>
      <w:r w:rsidRPr="00D74A38">
        <w:rPr>
          <w:rFonts w:eastAsia="DengXian"/>
          <w:kern w:val="2"/>
          <w:sz w:val="24"/>
          <w:szCs w:val="24"/>
          <w:lang w:eastAsia="zh-CN" w:bidi="ar-SA"/>
        </w:rPr>
        <w:t xml:space="preserve"> through user code and then find a certain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through OpenID (See </w:t>
      </w:r>
      <w:proofErr w:type="spellStart"/>
      <w:r w:rsidRPr="00D74A38">
        <w:rPr>
          <w:rFonts w:eastAsia="DengXian"/>
          <w:kern w:val="2"/>
          <w:sz w:val="24"/>
          <w:szCs w:val="24"/>
          <w:lang w:eastAsia="zh-CN" w:bidi="ar-SA"/>
        </w:rPr>
        <w:t>FigX</w:t>
      </w:r>
      <w:proofErr w:type="spellEnd"/>
      <w:r w:rsidRPr="00D74A38">
        <w:rPr>
          <w:rFonts w:eastAsia="DengXian"/>
          <w:kern w:val="2"/>
          <w:sz w:val="24"/>
          <w:szCs w:val="24"/>
          <w:lang w:eastAsia="zh-CN" w:bidi="ar-SA"/>
        </w:rPr>
        <w:t>). Here follows a code example to realize push important messages:</w:t>
      </w:r>
    </w:p>
    <w:p w14:paraId="54E03953" w14:textId="77777777" w:rsidR="00D47417" w:rsidRPr="00D74A38" w:rsidRDefault="00D47417" w:rsidP="00D47417">
      <w:pPr>
        <w:autoSpaceDE/>
        <w:autoSpaceDN/>
        <w:ind w:firstLine="420"/>
        <w:jc w:val="both"/>
        <w:rPr>
          <w:rFonts w:eastAsia="DengXian"/>
          <w:kern w:val="2"/>
          <w:sz w:val="24"/>
          <w:szCs w:val="24"/>
          <w:lang w:eastAsia="zh-CN" w:bidi="ar-SA"/>
        </w:rPr>
      </w:pPr>
    </w:p>
    <w:p w14:paraId="390406C9"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public static bool </w:t>
      </w:r>
      <w:proofErr w:type="spellStart"/>
      <w:proofErr w:type="gramStart"/>
      <w:r w:rsidRPr="00D74A38">
        <w:rPr>
          <w:rFonts w:eastAsia="DengXian"/>
          <w:kern w:val="2"/>
          <w:sz w:val="24"/>
          <w:szCs w:val="24"/>
          <w:lang w:eastAsia="zh-CN" w:bidi="ar-SA"/>
        </w:rPr>
        <w:t>SendMessage</w:t>
      </w:r>
      <w:proofErr w:type="spellEnd"/>
      <w:r w:rsidRPr="00D74A38">
        <w:rPr>
          <w:rFonts w:eastAsia="DengXian"/>
          <w:kern w:val="2"/>
          <w:sz w:val="24"/>
          <w:szCs w:val="24"/>
          <w:lang w:eastAsia="zh-CN" w:bidi="ar-SA"/>
        </w:rPr>
        <w:t>(</w:t>
      </w:r>
      <w:proofErr w:type="gramEnd"/>
      <w:r w:rsidRPr="00D74A38">
        <w:rPr>
          <w:rFonts w:eastAsia="DengXian"/>
          <w:kern w:val="2"/>
          <w:sz w:val="24"/>
          <w:szCs w:val="24"/>
          <w:lang w:eastAsia="zh-CN" w:bidi="ar-SA"/>
        </w:rPr>
        <w:t xml:space="preserve">string Message, string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w:t>
      </w:r>
    </w:p>
    <w:p w14:paraId="6A851A7E"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w:t>
      </w:r>
    </w:p>
    <w:p w14:paraId="0F564CF0"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bool result = false;</w:t>
      </w:r>
    </w:p>
    <w:p w14:paraId="7CD23BA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CookieContainer</w:t>
      </w:r>
      <w:proofErr w:type="spellEnd"/>
      <w:r w:rsidRPr="00D74A38">
        <w:rPr>
          <w:rFonts w:eastAsia="DengXian"/>
          <w:kern w:val="2"/>
          <w:sz w:val="24"/>
          <w:szCs w:val="24"/>
          <w:lang w:eastAsia="zh-CN" w:bidi="ar-SA"/>
        </w:rPr>
        <w:t xml:space="preserve"> cookie = null;</w:t>
      </w:r>
    </w:p>
    <w:p w14:paraId="28472C7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string token = null;</w:t>
      </w:r>
    </w:p>
    <w:p w14:paraId="4D80BC7F" w14:textId="77777777" w:rsidR="00D47417" w:rsidRPr="00D74A38" w:rsidRDefault="00D47417" w:rsidP="00D47417">
      <w:pPr>
        <w:autoSpaceDE/>
        <w:autoSpaceDN/>
        <w:ind w:firstLine="480"/>
        <w:jc w:val="both"/>
        <w:rPr>
          <w:rFonts w:eastAsia="DengXian"/>
          <w:kern w:val="2"/>
          <w:sz w:val="24"/>
          <w:szCs w:val="24"/>
          <w:lang w:eastAsia="zh-CN" w:bidi="ar-SA"/>
        </w:rPr>
      </w:pPr>
      <w:r w:rsidRPr="00D74A38">
        <w:rPr>
          <w:rFonts w:eastAsia="DengXian"/>
          <w:kern w:val="2"/>
          <w:sz w:val="24"/>
          <w:szCs w:val="24"/>
          <w:lang w:eastAsia="zh-CN" w:bidi="ar-SA"/>
        </w:rPr>
        <w:t xml:space="preserve">cookie = </w:t>
      </w:r>
      <w:proofErr w:type="spellStart"/>
      <w:proofErr w:type="gramStart"/>
      <w:r w:rsidRPr="00D74A38">
        <w:rPr>
          <w:rFonts w:eastAsia="DengXian"/>
          <w:kern w:val="2"/>
          <w:sz w:val="24"/>
          <w:szCs w:val="24"/>
          <w:lang w:eastAsia="zh-CN" w:bidi="ar-SA"/>
        </w:rPr>
        <w:t>WeiXinLogin.LoginInfo.LoginCookie</w:t>
      </w:r>
      <w:proofErr w:type="spellEnd"/>
      <w:proofErr w:type="gramEnd"/>
      <w:r w:rsidRPr="00D74A38">
        <w:rPr>
          <w:rFonts w:eastAsia="DengXian"/>
          <w:kern w:val="2"/>
          <w:sz w:val="24"/>
          <w:szCs w:val="24"/>
          <w:lang w:eastAsia="zh-CN" w:bidi="ar-SA"/>
        </w:rPr>
        <w:t>;//get cookie</w:t>
      </w:r>
    </w:p>
    <w:p w14:paraId="5ECC3EFC" w14:textId="77777777" w:rsidR="00D47417" w:rsidRPr="00D74A38" w:rsidRDefault="00D47417" w:rsidP="00D47417">
      <w:pPr>
        <w:autoSpaceDE/>
        <w:autoSpaceDN/>
        <w:ind w:firstLine="480"/>
        <w:jc w:val="both"/>
        <w:rPr>
          <w:rFonts w:eastAsia="DengXian"/>
          <w:kern w:val="2"/>
          <w:sz w:val="24"/>
          <w:szCs w:val="24"/>
          <w:lang w:eastAsia="zh-CN" w:bidi="ar-SA"/>
        </w:rPr>
      </w:pPr>
      <w:r w:rsidRPr="00D74A38">
        <w:rPr>
          <w:rFonts w:eastAsia="DengXian"/>
          <w:kern w:val="2"/>
          <w:sz w:val="24"/>
          <w:szCs w:val="24"/>
          <w:lang w:eastAsia="zh-CN" w:bidi="ar-SA"/>
        </w:rPr>
        <w:t xml:space="preserve">token </w:t>
      </w:r>
      <w:proofErr w:type="gramStart"/>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WeiXinLogin.LoginInfo</w:t>
      </w:r>
      <w:proofErr w:type="gramEnd"/>
      <w:r w:rsidRPr="00D74A38">
        <w:rPr>
          <w:rFonts w:eastAsia="DengXian"/>
          <w:kern w:val="2"/>
          <w:sz w:val="24"/>
          <w:szCs w:val="24"/>
          <w:lang w:eastAsia="zh-CN" w:bidi="ar-SA"/>
        </w:rPr>
        <w:t>.Token</w:t>
      </w:r>
      <w:proofErr w:type="spellEnd"/>
      <w:r w:rsidRPr="00D74A38">
        <w:rPr>
          <w:rFonts w:eastAsia="DengXian"/>
          <w:kern w:val="2"/>
          <w:sz w:val="24"/>
          <w:szCs w:val="24"/>
          <w:lang w:eastAsia="zh-CN" w:bidi="ar-SA"/>
        </w:rPr>
        <w:t>;//get token</w:t>
      </w:r>
    </w:p>
    <w:p w14:paraId="5C99242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string </w:t>
      </w:r>
      <w:proofErr w:type="spellStart"/>
      <w:r w:rsidRPr="00D74A38">
        <w:rPr>
          <w:rFonts w:eastAsia="DengXian"/>
          <w:kern w:val="2"/>
          <w:sz w:val="24"/>
          <w:szCs w:val="24"/>
          <w:lang w:eastAsia="zh-CN" w:bidi="ar-SA"/>
        </w:rPr>
        <w:t>strMsg</w:t>
      </w:r>
      <w:proofErr w:type="spellEnd"/>
      <w:r w:rsidRPr="00D74A38">
        <w:rPr>
          <w:rFonts w:eastAsia="DengXian"/>
          <w:kern w:val="2"/>
          <w:sz w:val="24"/>
          <w:szCs w:val="24"/>
          <w:lang w:eastAsia="zh-CN" w:bidi="ar-SA"/>
        </w:rPr>
        <w:t xml:space="preserve"> = </w:t>
      </w:r>
      <w:proofErr w:type="spellStart"/>
      <w:proofErr w:type="gramStart"/>
      <w:r w:rsidRPr="00D74A38">
        <w:rPr>
          <w:rFonts w:eastAsia="DengXian"/>
          <w:kern w:val="2"/>
          <w:sz w:val="24"/>
          <w:szCs w:val="24"/>
          <w:lang w:eastAsia="zh-CN" w:bidi="ar-SA"/>
        </w:rPr>
        <w:t>System.Web.HttpUtility.UrlEncode</w:t>
      </w:r>
      <w:proofErr w:type="spellEnd"/>
      <w:proofErr w:type="gramEnd"/>
      <w:r w:rsidRPr="00D74A38">
        <w:rPr>
          <w:rFonts w:eastAsia="DengXian"/>
          <w:kern w:val="2"/>
          <w:sz w:val="24"/>
          <w:szCs w:val="24"/>
          <w:lang w:eastAsia="zh-CN" w:bidi="ar-SA"/>
        </w:rPr>
        <w:t>(Message);  //</w:t>
      </w:r>
      <w:proofErr w:type="spellStart"/>
      <w:r w:rsidRPr="00D74A38">
        <w:rPr>
          <w:rFonts w:eastAsia="DengXian"/>
          <w:kern w:val="2"/>
          <w:sz w:val="24"/>
          <w:szCs w:val="24"/>
          <w:lang w:eastAsia="zh-CN" w:bidi="ar-SA"/>
        </w:rPr>
        <w:t>url</w:t>
      </w:r>
      <w:proofErr w:type="spellEnd"/>
      <w:r w:rsidRPr="00D74A38">
        <w:rPr>
          <w:rFonts w:eastAsia="DengXian"/>
          <w:kern w:val="2"/>
          <w:sz w:val="24"/>
          <w:szCs w:val="24"/>
          <w:lang w:eastAsia="zh-CN" w:bidi="ar-SA"/>
        </w:rPr>
        <w:t xml:space="preserve"> encoding of passed information</w:t>
      </w:r>
    </w:p>
    <w:p w14:paraId="7A0C1D57"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string </w:t>
      </w:r>
      <w:proofErr w:type="spellStart"/>
      <w:r w:rsidRPr="00D74A38">
        <w:rPr>
          <w:rFonts w:eastAsia="DengXian"/>
          <w:kern w:val="2"/>
          <w:sz w:val="24"/>
          <w:szCs w:val="24"/>
          <w:lang w:eastAsia="zh-CN" w:bidi="ar-SA"/>
        </w:rPr>
        <w:t>padate</w:t>
      </w:r>
      <w:proofErr w:type="spellEnd"/>
      <w:r w:rsidRPr="00D74A38">
        <w:rPr>
          <w:rFonts w:eastAsia="DengXian"/>
          <w:kern w:val="2"/>
          <w:sz w:val="24"/>
          <w:szCs w:val="24"/>
          <w:lang w:eastAsia="zh-CN" w:bidi="ar-SA"/>
        </w:rPr>
        <w:t xml:space="preserve"> = "type=1&amp;content=" + </w:t>
      </w:r>
      <w:proofErr w:type="spellStart"/>
      <w:r w:rsidRPr="00D74A38">
        <w:rPr>
          <w:rFonts w:eastAsia="DengXian"/>
          <w:kern w:val="2"/>
          <w:sz w:val="24"/>
          <w:szCs w:val="24"/>
          <w:lang w:eastAsia="zh-CN" w:bidi="ar-SA"/>
        </w:rPr>
        <w:t>strMsg</w:t>
      </w:r>
      <w:proofErr w:type="spellEnd"/>
      <w:r w:rsidRPr="00D74A38">
        <w:rPr>
          <w:rFonts w:eastAsia="DengXian"/>
          <w:kern w:val="2"/>
          <w:sz w:val="24"/>
          <w:szCs w:val="24"/>
          <w:lang w:eastAsia="zh-CN" w:bidi="ar-SA"/>
        </w:rPr>
        <w:t xml:space="preserve"> + "&amp;error=</w:t>
      </w:r>
      <w:proofErr w:type="spellStart"/>
      <w:r w:rsidRPr="00D74A38">
        <w:rPr>
          <w:rFonts w:eastAsia="DengXian"/>
          <w:kern w:val="2"/>
          <w:sz w:val="24"/>
          <w:szCs w:val="24"/>
          <w:lang w:eastAsia="zh-CN" w:bidi="ar-SA"/>
        </w:rPr>
        <w:t>false&amp;tofakeid</w:t>
      </w:r>
      <w:proofErr w:type="spellEnd"/>
      <w:r w:rsidRPr="00D74A38">
        <w:rPr>
          <w:rFonts w:eastAsia="DengXian"/>
          <w:kern w:val="2"/>
          <w:sz w:val="24"/>
          <w:szCs w:val="24"/>
          <w:lang w:eastAsia="zh-CN" w:bidi="ar-SA"/>
        </w:rPr>
        <w:t xml:space="preserve">=" +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 "&amp;token=" + token + "&amp;ajax=1";</w:t>
      </w:r>
    </w:p>
    <w:p w14:paraId="3DCE8F83"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string </w:t>
      </w:r>
      <w:proofErr w:type="spellStart"/>
      <w:r w:rsidRPr="00D74A38">
        <w:rPr>
          <w:rFonts w:eastAsia="DengXian"/>
          <w:kern w:val="2"/>
          <w:sz w:val="24"/>
          <w:szCs w:val="24"/>
          <w:lang w:eastAsia="zh-CN" w:bidi="ar-SA"/>
        </w:rPr>
        <w:t>url</w:t>
      </w:r>
      <w:proofErr w:type="spellEnd"/>
      <w:r w:rsidRPr="00D74A38">
        <w:rPr>
          <w:rFonts w:eastAsia="DengXian"/>
          <w:kern w:val="2"/>
          <w:sz w:val="24"/>
          <w:szCs w:val="24"/>
          <w:lang w:eastAsia="zh-CN" w:bidi="ar-SA"/>
        </w:rPr>
        <w:t xml:space="preserve"> = "https://mp.weixin.qq.com/cgi-bin/singlesend?t=ajax-response&amp;lang=zh_CN";</w:t>
      </w:r>
    </w:p>
    <w:p w14:paraId="386466A3"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
    <w:p w14:paraId="7EC25114"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roofErr w:type="gramStart"/>
      <w:r w:rsidRPr="00D74A38">
        <w:rPr>
          <w:rFonts w:eastAsia="DengXian"/>
          <w:kern w:val="2"/>
          <w:sz w:val="24"/>
          <w:szCs w:val="24"/>
          <w:lang w:eastAsia="zh-CN" w:bidi="ar-SA"/>
        </w:rPr>
        <w:t>byte[</w:t>
      </w:r>
      <w:proofErr w:type="gramEnd"/>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byteArray</w:t>
      </w:r>
      <w:proofErr w:type="spellEnd"/>
      <w:r w:rsidRPr="00D74A38">
        <w:rPr>
          <w:rFonts w:eastAsia="DengXian"/>
          <w:kern w:val="2"/>
          <w:sz w:val="24"/>
          <w:szCs w:val="24"/>
          <w:lang w:eastAsia="zh-CN" w:bidi="ar-SA"/>
        </w:rPr>
        <w:t xml:space="preserve"> = Encoding.UTF8.GetBytes(</w:t>
      </w:r>
      <w:proofErr w:type="spellStart"/>
      <w:r w:rsidRPr="00D74A38">
        <w:rPr>
          <w:rFonts w:eastAsia="DengXian"/>
          <w:kern w:val="2"/>
          <w:sz w:val="24"/>
          <w:szCs w:val="24"/>
          <w:lang w:eastAsia="zh-CN" w:bidi="ar-SA"/>
        </w:rPr>
        <w:t>padate</w:t>
      </w:r>
      <w:proofErr w:type="spellEnd"/>
      <w:r w:rsidRPr="00D74A38">
        <w:rPr>
          <w:rFonts w:eastAsia="DengXian"/>
          <w:kern w:val="2"/>
          <w:sz w:val="24"/>
          <w:szCs w:val="24"/>
          <w:lang w:eastAsia="zh-CN" w:bidi="ar-SA"/>
        </w:rPr>
        <w:t>); // coding transform</w:t>
      </w:r>
    </w:p>
    <w:p w14:paraId="7FAD729C"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
    <w:p w14:paraId="3C12BEBD"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HttpWebRequest</w:t>
      </w:r>
      <w:proofErr w:type="spellEnd"/>
      <w:r w:rsidRPr="00D74A38">
        <w:rPr>
          <w:rFonts w:eastAsia="DengXian"/>
          <w:kern w:val="2"/>
          <w:sz w:val="24"/>
          <w:szCs w:val="24"/>
          <w:lang w:eastAsia="zh-CN" w:bidi="ar-SA"/>
        </w:rPr>
        <w:t xml:space="preserve"> webRequest2 = (</w:t>
      </w:r>
      <w:proofErr w:type="spellStart"/>
      <w:r w:rsidRPr="00D74A38">
        <w:rPr>
          <w:rFonts w:eastAsia="DengXian"/>
          <w:kern w:val="2"/>
          <w:sz w:val="24"/>
          <w:szCs w:val="24"/>
          <w:lang w:eastAsia="zh-CN" w:bidi="ar-SA"/>
        </w:rPr>
        <w:t>HttpWebRequest</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WebRequest.Create</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url</w:t>
      </w:r>
      <w:proofErr w:type="spellEnd"/>
      <w:r w:rsidRPr="00D74A38">
        <w:rPr>
          <w:rFonts w:eastAsia="DengXian"/>
          <w:kern w:val="2"/>
          <w:sz w:val="24"/>
          <w:szCs w:val="24"/>
          <w:lang w:eastAsia="zh-CN" w:bidi="ar-SA"/>
        </w:rPr>
        <w:t>);</w:t>
      </w:r>
    </w:p>
    <w:p w14:paraId="362C1A13"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4F1145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webRequest2.CookieContainer = cookie; //the cache when a user log in</w:t>
      </w:r>
    </w:p>
    <w:p w14:paraId="3FA5DB0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8D015FF"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webRequest2.Referer = "https://mp.weixin.qq.com/</w:t>
      </w:r>
      <w:proofErr w:type="spellStart"/>
      <w:r w:rsidRPr="00D74A38">
        <w:rPr>
          <w:rFonts w:eastAsia="DengXian"/>
          <w:kern w:val="2"/>
          <w:sz w:val="24"/>
          <w:szCs w:val="24"/>
          <w:lang w:eastAsia="zh-CN" w:bidi="ar-SA"/>
        </w:rPr>
        <w:t>cgi</w:t>
      </w:r>
      <w:proofErr w:type="spellEnd"/>
      <w:r w:rsidRPr="00D74A38">
        <w:rPr>
          <w:rFonts w:eastAsia="DengXian"/>
          <w:kern w:val="2"/>
          <w:sz w:val="24"/>
          <w:szCs w:val="24"/>
          <w:lang w:eastAsia="zh-CN" w:bidi="ar-SA"/>
        </w:rPr>
        <w:t>-bin/</w:t>
      </w:r>
      <w:proofErr w:type="spellStart"/>
      <w:r w:rsidRPr="00D74A38">
        <w:rPr>
          <w:rFonts w:eastAsia="DengXian"/>
          <w:kern w:val="2"/>
          <w:sz w:val="24"/>
          <w:szCs w:val="24"/>
          <w:lang w:eastAsia="zh-CN" w:bidi="ar-SA"/>
        </w:rPr>
        <w:t>singlemsgpage?token</w:t>
      </w:r>
      <w:proofErr w:type="spellEnd"/>
      <w:r w:rsidRPr="00D74A38">
        <w:rPr>
          <w:rFonts w:eastAsia="DengXian"/>
          <w:kern w:val="2"/>
          <w:sz w:val="24"/>
          <w:szCs w:val="24"/>
          <w:lang w:eastAsia="zh-CN" w:bidi="ar-SA"/>
        </w:rPr>
        <w:t>=" + token + "&amp;</w:t>
      </w:r>
      <w:proofErr w:type="spellStart"/>
      <w:r w:rsidRPr="00D74A38">
        <w:rPr>
          <w:rFonts w:eastAsia="DengXian"/>
          <w:kern w:val="2"/>
          <w:sz w:val="24"/>
          <w:szCs w:val="24"/>
          <w:lang w:eastAsia="zh-CN" w:bidi="ar-SA"/>
        </w:rPr>
        <w:t>fromfakeid</w:t>
      </w:r>
      <w:proofErr w:type="spellEnd"/>
      <w:r w:rsidRPr="00D74A38">
        <w:rPr>
          <w:rFonts w:eastAsia="DengXian"/>
          <w:kern w:val="2"/>
          <w:sz w:val="24"/>
          <w:szCs w:val="24"/>
          <w:lang w:eastAsia="zh-CN" w:bidi="ar-SA"/>
        </w:rPr>
        <w:t xml:space="preserve">=" + </w:t>
      </w:r>
      <w:proofErr w:type="spellStart"/>
      <w:r w:rsidRPr="00D74A38">
        <w:rPr>
          <w:rFonts w:eastAsia="DengXian"/>
          <w:kern w:val="2"/>
          <w:sz w:val="24"/>
          <w:szCs w:val="24"/>
          <w:lang w:eastAsia="zh-CN" w:bidi="ar-SA"/>
        </w:rPr>
        <w:t>fakeid</w:t>
      </w:r>
      <w:proofErr w:type="spellEnd"/>
      <w:r w:rsidRPr="00D74A38">
        <w:rPr>
          <w:rFonts w:eastAsia="DengXian"/>
          <w:kern w:val="2"/>
          <w:sz w:val="24"/>
          <w:szCs w:val="24"/>
          <w:lang w:eastAsia="zh-CN" w:bidi="ar-SA"/>
        </w:rPr>
        <w:t xml:space="preserve"> + "&amp;</w:t>
      </w:r>
      <w:proofErr w:type="spellStart"/>
      <w:r w:rsidRPr="00D74A38">
        <w:rPr>
          <w:rFonts w:eastAsia="DengXian"/>
          <w:kern w:val="2"/>
          <w:sz w:val="24"/>
          <w:szCs w:val="24"/>
          <w:lang w:eastAsia="zh-CN" w:bidi="ar-SA"/>
        </w:rPr>
        <w:t>msgid</w:t>
      </w:r>
      <w:proofErr w:type="spellEnd"/>
      <w:r w:rsidRPr="00D74A38">
        <w:rPr>
          <w:rFonts w:eastAsia="DengXian"/>
          <w:kern w:val="2"/>
          <w:sz w:val="24"/>
          <w:szCs w:val="24"/>
          <w:lang w:eastAsia="zh-CN" w:bidi="ar-SA"/>
        </w:rPr>
        <w:t>=&amp;source=&amp;count=20&amp;t=</w:t>
      </w:r>
      <w:proofErr w:type="spellStart"/>
      <w:r w:rsidRPr="00D74A38">
        <w:rPr>
          <w:rFonts w:eastAsia="DengXian"/>
          <w:kern w:val="2"/>
          <w:sz w:val="24"/>
          <w:szCs w:val="24"/>
          <w:lang w:eastAsia="zh-CN" w:bidi="ar-SA"/>
        </w:rPr>
        <w:t>wxm-singlechat&amp;lang</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zh_CN</w:t>
      </w:r>
      <w:proofErr w:type="spellEnd"/>
      <w:r w:rsidRPr="00D74A38">
        <w:rPr>
          <w:rFonts w:eastAsia="DengXian"/>
          <w:kern w:val="2"/>
          <w:sz w:val="24"/>
          <w:szCs w:val="24"/>
          <w:lang w:eastAsia="zh-CN" w:bidi="ar-SA"/>
        </w:rPr>
        <w:t>";</w:t>
      </w:r>
    </w:p>
    <w:p w14:paraId="41E8C6E8"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A23820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webRequest2.Method = "POST";</w:t>
      </w:r>
    </w:p>
    <w:p w14:paraId="5F3F446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92F9CFA"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webRequest2.UserAgent = "Mozilla/5.0 (Windows NT 5.1; rv:2.0.1) Gecko/20100101 Firefox/4.0.1";</w:t>
      </w:r>
    </w:p>
    <w:p w14:paraId="52A5E4D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41489A3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webRequest2.ContentType = "application/x-www-form-</w:t>
      </w:r>
      <w:proofErr w:type="spellStart"/>
      <w:r w:rsidRPr="00D74A38">
        <w:rPr>
          <w:rFonts w:eastAsia="DengXian"/>
          <w:kern w:val="2"/>
          <w:sz w:val="24"/>
          <w:szCs w:val="24"/>
          <w:lang w:eastAsia="zh-CN" w:bidi="ar-SA"/>
        </w:rPr>
        <w:t>urlencoded</w:t>
      </w:r>
      <w:proofErr w:type="spellEnd"/>
      <w:r w:rsidRPr="00D74A38">
        <w:rPr>
          <w:rFonts w:eastAsia="DengXian"/>
          <w:kern w:val="2"/>
          <w:sz w:val="24"/>
          <w:szCs w:val="24"/>
          <w:lang w:eastAsia="zh-CN" w:bidi="ar-SA"/>
        </w:rPr>
        <w:t>";</w:t>
      </w:r>
    </w:p>
    <w:p w14:paraId="19502956"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lastRenderedPageBreak/>
        <w:t xml:space="preserve"> </w:t>
      </w:r>
    </w:p>
    <w:p w14:paraId="334E926C"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webRequest2.ContentLength = </w:t>
      </w:r>
      <w:proofErr w:type="spellStart"/>
      <w:r w:rsidRPr="00D74A38">
        <w:rPr>
          <w:rFonts w:eastAsia="DengXian"/>
          <w:kern w:val="2"/>
          <w:sz w:val="24"/>
          <w:szCs w:val="24"/>
          <w:lang w:eastAsia="zh-CN" w:bidi="ar-SA"/>
        </w:rPr>
        <w:t>byteArray.Length</w:t>
      </w:r>
      <w:proofErr w:type="spellEnd"/>
      <w:r w:rsidRPr="00D74A38">
        <w:rPr>
          <w:rFonts w:eastAsia="DengXian"/>
          <w:kern w:val="2"/>
          <w:sz w:val="24"/>
          <w:szCs w:val="24"/>
          <w:lang w:eastAsia="zh-CN" w:bidi="ar-SA"/>
        </w:rPr>
        <w:t>;</w:t>
      </w:r>
    </w:p>
    <w:p w14:paraId="68540C5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7B69DD36"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Stream </w:t>
      </w:r>
      <w:proofErr w:type="spellStart"/>
      <w:r w:rsidRPr="00D74A38">
        <w:rPr>
          <w:rFonts w:eastAsia="DengXian"/>
          <w:kern w:val="2"/>
          <w:sz w:val="24"/>
          <w:szCs w:val="24"/>
          <w:lang w:eastAsia="zh-CN" w:bidi="ar-SA"/>
        </w:rPr>
        <w:t>newStream</w:t>
      </w:r>
      <w:proofErr w:type="spellEnd"/>
      <w:r w:rsidRPr="00D74A38">
        <w:rPr>
          <w:rFonts w:eastAsia="DengXian"/>
          <w:kern w:val="2"/>
          <w:sz w:val="24"/>
          <w:szCs w:val="24"/>
          <w:lang w:eastAsia="zh-CN" w:bidi="ar-SA"/>
        </w:rPr>
        <w:t xml:space="preserve"> = webRequest2.GetRequestStream();</w:t>
      </w:r>
    </w:p>
    <w:p w14:paraId="275853A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028D40CD"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 Send the data.            </w:t>
      </w:r>
    </w:p>
    <w:p w14:paraId="7FFBAEDE"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newStream.Write</w:t>
      </w:r>
      <w:proofErr w:type="spellEnd"/>
      <w:r w:rsidRPr="00D74A38">
        <w:rPr>
          <w:rFonts w:eastAsia="DengXian"/>
          <w:kern w:val="2"/>
          <w:sz w:val="24"/>
          <w:szCs w:val="24"/>
          <w:lang w:eastAsia="zh-CN" w:bidi="ar-SA"/>
        </w:rPr>
        <w:t>(</w:t>
      </w:r>
      <w:proofErr w:type="spellStart"/>
      <w:r w:rsidRPr="00D74A38">
        <w:rPr>
          <w:rFonts w:eastAsia="DengXian"/>
          <w:kern w:val="2"/>
          <w:sz w:val="24"/>
          <w:szCs w:val="24"/>
          <w:lang w:eastAsia="zh-CN" w:bidi="ar-SA"/>
        </w:rPr>
        <w:t>byteArray</w:t>
      </w:r>
      <w:proofErr w:type="spellEnd"/>
      <w:r w:rsidRPr="00D74A38">
        <w:rPr>
          <w:rFonts w:eastAsia="DengXian"/>
          <w:kern w:val="2"/>
          <w:sz w:val="24"/>
          <w:szCs w:val="24"/>
          <w:lang w:eastAsia="zh-CN" w:bidi="ar-SA"/>
        </w:rPr>
        <w:t xml:space="preserve">, 0, </w:t>
      </w:r>
      <w:proofErr w:type="spellStart"/>
      <w:r w:rsidRPr="00D74A38">
        <w:rPr>
          <w:rFonts w:eastAsia="DengXian"/>
          <w:kern w:val="2"/>
          <w:sz w:val="24"/>
          <w:szCs w:val="24"/>
          <w:lang w:eastAsia="zh-CN" w:bidi="ar-SA"/>
        </w:rPr>
        <w:t>byteArray.Length</w:t>
      </w:r>
      <w:proofErr w:type="spellEnd"/>
      <w:r w:rsidRPr="00D74A38">
        <w:rPr>
          <w:rFonts w:eastAsia="DengXian"/>
          <w:kern w:val="2"/>
          <w:sz w:val="24"/>
          <w:szCs w:val="24"/>
          <w:lang w:eastAsia="zh-CN" w:bidi="ar-SA"/>
        </w:rPr>
        <w:t xml:space="preserve">);    </w:t>
      </w:r>
    </w:p>
    <w:p w14:paraId="757075E8"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76682E67"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newStream.Close</w:t>
      </w:r>
      <w:proofErr w:type="spellEnd"/>
      <w:r w:rsidRPr="00D74A38">
        <w:rPr>
          <w:rFonts w:eastAsia="DengXian"/>
          <w:kern w:val="2"/>
          <w:sz w:val="24"/>
          <w:szCs w:val="24"/>
          <w:lang w:eastAsia="zh-CN" w:bidi="ar-SA"/>
        </w:rPr>
        <w:t>();</w:t>
      </w:r>
    </w:p>
    <w:p w14:paraId="15C91FA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FCF20DA"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HttpWebResponse</w:t>
      </w:r>
      <w:proofErr w:type="spellEnd"/>
      <w:r w:rsidRPr="00D74A38">
        <w:rPr>
          <w:rFonts w:eastAsia="DengXian"/>
          <w:kern w:val="2"/>
          <w:sz w:val="24"/>
          <w:szCs w:val="24"/>
          <w:lang w:eastAsia="zh-CN" w:bidi="ar-SA"/>
        </w:rPr>
        <w:t xml:space="preserve"> response2 = (</w:t>
      </w:r>
      <w:proofErr w:type="spellStart"/>
      <w:r w:rsidRPr="00D74A38">
        <w:rPr>
          <w:rFonts w:eastAsia="DengXian"/>
          <w:kern w:val="2"/>
          <w:sz w:val="24"/>
          <w:szCs w:val="24"/>
          <w:lang w:eastAsia="zh-CN" w:bidi="ar-SA"/>
        </w:rPr>
        <w:t>HttpWebResponse</w:t>
      </w:r>
      <w:proofErr w:type="spellEnd"/>
      <w:r w:rsidRPr="00D74A38">
        <w:rPr>
          <w:rFonts w:eastAsia="DengXian"/>
          <w:kern w:val="2"/>
          <w:sz w:val="24"/>
          <w:szCs w:val="24"/>
          <w:lang w:eastAsia="zh-CN" w:bidi="ar-SA"/>
        </w:rPr>
        <w:t>)webRequest2.GetResponse();</w:t>
      </w:r>
    </w:p>
    <w:p w14:paraId="282C4255"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44F98960" w14:textId="77777777" w:rsidR="00D47417" w:rsidRPr="00D74A38" w:rsidRDefault="00D47417" w:rsidP="00D47417">
      <w:pPr>
        <w:autoSpaceDE/>
        <w:autoSpaceDN/>
        <w:rPr>
          <w:rFonts w:eastAsia="DengXian"/>
          <w:kern w:val="2"/>
          <w:sz w:val="24"/>
          <w:szCs w:val="24"/>
          <w:lang w:eastAsia="zh-CN" w:bidi="ar-SA"/>
        </w:rPr>
      </w:pPr>
      <w:r w:rsidRPr="00D74A38">
        <w:rPr>
          <w:rFonts w:eastAsia="DengXian"/>
          <w:kern w:val="2"/>
          <w:sz w:val="24"/>
          <w:szCs w:val="24"/>
          <w:lang w:eastAsia="zh-CN" w:bidi="ar-SA"/>
        </w:rPr>
        <w:t xml:space="preserve">    </w:t>
      </w:r>
      <w:proofErr w:type="spellStart"/>
      <w:r w:rsidRPr="00D74A38">
        <w:rPr>
          <w:rFonts w:eastAsia="DengXian"/>
          <w:kern w:val="2"/>
          <w:sz w:val="24"/>
          <w:szCs w:val="24"/>
          <w:lang w:eastAsia="zh-CN" w:bidi="ar-SA"/>
        </w:rPr>
        <w:t>StreamReader</w:t>
      </w:r>
      <w:proofErr w:type="spellEnd"/>
      <w:r w:rsidRPr="00D74A38">
        <w:rPr>
          <w:rFonts w:eastAsia="DengXian"/>
          <w:kern w:val="2"/>
          <w:sz w:val="24"/>
          <w:szCs w:val="24"/>
          <w:lang w:eastAsia="zh-CN" w:bidi="ar-SA"/>
        </w:rPr>
        <w:t xml:space="preserve"> sr2 = new </w:t>
      </w:r>
      <w:proofErr w:type="spellStart"/>
      <w:proofErr w:type="gramStart"/>
      <w:r w:rsidRPr="00D74A38">
        <w:rPr>
          <w:rFonts w:eastAsia="DengXian"/>
          <w:kern w:val="2"/>
          <w:sz w:val="24"/>
          <w:szCs w:val="24"/>
          <w:lang w:eastAsia="zh-CN" w:bidi="ar-SA"/>
        </w:rPr>
        <w:t>StreamReader</w:t>
      </w:r>
      <w:proofErr w:type="spellEnd"/>
      <w:r w:rsidRPr="00D74A38">
        <w:rPr>
          <w:rFonts w:eastAsia="DengXian"/>
          <w:kern w:val="2"/>
          <w:sz w:val="24"/>
          <w:szCs w:val="24"/>
          <w:lang w:eastAsia="zh-CN" w:bidi="ar-SA"/>
        </w:rPr>
        <w:t>(</w:t>
      </w:r>
      <w:proofErr w:type="gramEnd"/>
      <w:r w:rsidRPr="00D74A38">
        <w:rPr>
          <w:rFonts w:eastAsia="DengXian"/>
          <w:kern w:val="2"/>
          <w:sz w:val="24"/>
          <w:szCs w:val="24"/>
          <w:lang w:eastAsia="zh-CN" w:bidi="ar-SA"/>
        </w:rPr>
        <w:t xml:space="preserve">response2.GetResponseStream(), </w:t>
      </w:r>
      <w:proofErr w:type="spellStart"/>
      <w:r w:rsidRPr="00D74A38">
        <w:rPr>
          <w:rFonts w:eastAsia="DengXian"/>
          <w:kern w:val="2"/>
          <w:sz w:val="24"/>
          <w:szCs w:val="24"/>
          <w:lang w:eastAsia="zh-CN" w:bidi="ar-SA"/>
        </w:rPr>
        <w:t>Encoding.Default</w:t>
      </w:r>
      <w:proofErr w:type="spellEnd"/>
      <w:r w:rsidRPr="00D74A38">
        <w:rPr>
          <w:rFonts w:eastAsia="DengXian"/>
          <w:kern w:val="2"/>
          <w:sz w:val="24"/>
          <w:szCs w:val="24"/>
          <w:lang w:eastAsia="zh-CN" w:bidi="ar-SA"/>
        </w:rPr>
        <w:t>);</w:t>
      </w:r>
    </w:p>
    <w:p w14:paraId="3418013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7F27C0F"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string text2 = sr2.ReadToEnd();</w:t>
      </w:r>
    </w:p>
    <w:p w14:paraId="4C8E1B53"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if (text2.Contains("ok"))</w:t>
      </w:r>
    </w:p>
    <w:p w14:paraId="02BB0AC2"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5C98728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result = true;</w:t>
      </w:r>
    </w:p>
    <w:p w14:paraId="5F6E1B14"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w:t>
      </w:r>
    </w:p>
    <w:p w14:paraId="1E11B90A"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 xml:space="preserve">    return result;</w:t>
      </w:r>
    </w:p>
    <w:p w14:paraId="28F48841" w14:textId="77777777" w:rsidR="00D47417" w:rsidRPr="00D74A38" w:rsidRDefault="00D47417" w:rsidP="00D47417">
      <w:pPr>
        <w:autoSpaceDE/>
        <w:autoSpaceDN/>
        <w:jc w:val="both"/>
        <w:rPr>
          <w:rFonts w:eastAsia="DengXian"/>
          <w:kern w:val="2"/>
          <w:sz w:val="24"/>
          <w:szCs w:val="24"/>
          <w:lang w:eastAsia="zh-CN" w:bidi="ar-SA"/>
        </w:rPr>
      </w:pPr>
      <w:r w:rsidRPr="00D74A38">
        <w:rPr>
          <w:rFonts w:eastAsia="DengXian"/>
          <w:kern w:val="2"/>
          <w:sz w:val="24"/>
          <w:szCs w:val="24"/>
          <w:lang w:eastAsia="zh-CN" w:bidi="ar-SA"/>
        </w:rPr>
        <w:t>}</w:t>
      </w:r>
    </w:p>
    <w:p w14:paraId="481BF45D" w14:textId="77777777" w:rsidR="00D47417" w:rsidRPr="00D74A38" w:rsidRDefault="00D47417" w:rsidP="00D47417">
      <w:pPr>
        <w:autoSpaceDE/>
        <w:autoSpaceDN/>
        <w:jc w:val="both"/>
        <w:rPr>
          <w:rFonts w:eastAsia="DengXian"/>
          <w:kern w:val="2"/>
          <w:sz w:val="24"/>
          <w:szCs w:val="24"/>
          <w:lang w:eastAsia="zh-CN" w:bidi="ar-SA"/>
        </w:rPr>
      </w:pPr>
    </w:p>
    <w:p w14:paraId="737A69F3" w14:textId="2B4970EB" w:rsidR="00896B62" w:rsidRPr="00D74A38" w:rsidRDefault="00896B62">
      <w:pPr>
        <w:widowControl/>
        <w:autoSpaceDE/>
        <w:autoSpaceDN/>
        <w:rPr>
          <w:rFonts w:eastAsia="DengXian"/>
          <w:kern w:val="2"/>
          <w:sz w:val="24"/>
          <w:szCs w:val="24"/>
          <w:lang w:eastAsia="zh-CN" w:bidi="ar-SA"/>
        </w:rPr>
      </w:pPr>
      <w:r w:rsidRPr="00D74A38">
        <w:rPr>
          <w:rFonts w:eastAsia="DengXian"/>
          <w:kern w:val="2"/>
          <w:sz w:val="24"/>
          <w:szCs w:val="24"/>
          <w:lang w:eastAsia="zh-CN" w:bidi="ar-SA"/>
        </w:rPr>
        <w:br w:type="page"/>
      </w:r>
    </w:p>
    <w:p w14:paraId="68751E71" w14:textId="78AEDD8D" w:rsidR="00893F0F" w:rsidRPr="00D74A38" w:rsidRDefault="00F50B0B" w:rsidP="00F50B0B">
      <w:pPr>
        <w:pStyle w:val="1"/>
        <w:rPr>
          <w:lang w:eastAsia="zh-CN"/>
        </w:rPr>
      </w:pPr>
      <w:r w:rsidRPr="00D74A38">
        <w:rPr>
          <w:rFonts w:eastAsia="宋体"/>
          <w:lang w:eastAsia="zh-CN"/>
        </w:rPr>
        <w:lastRenderedPageBreak/>
        <w:t xml:space="preserve">8.0 </w:t>
      </w:r>
      <w:r w:rsidR="00893F0F" w:rsidRPr="00D74A38">
        <w:rPr>
          <w:rFonts w:eastAsia="宋体"/>
          <w:lang w:eastAsia="zh-CN"/>
        </w:rPr>
        <w:t>Learning Analytic</w:t>
      </w:r>
    </w:p>
    <w:p w14:paraId="701DBCD3" w14:textId="67767104" w:rsidR="00893F0F" w:rsidRPr="00D74A38" w:rsidRDefault="00893F0F" w:rsidP="00F50B0B">
      <w:pPr>
        <w:pStyle w:val="2"/>
        <w:rPr>
          <w:lang w:eastAsia="zh-CN"/>
        </w:rPr>
      </w:pPr>
      <w:r w:rsidRPr="00D74A38">
        <w:rPr>
          <w:lang w:eastAsia="zh-CN"/>
        </w:rPr>
        <w:t>8.1</w:t>
      </w:r>
      <w:r w:rsidR="00F50B0B" w:rsidRPr="00D74A38">
        <w:rPr>
          <w:lang w:eastAsia="zh-CN"/>
        </w:rPr>
        <w:t xml:space="preserve"> </w:t>
      </w:r>
      <w:r w:rsidRPr="00D74A38">
        <w:rPr>
          <w:lang w:eastAsia="zh-CN"/>
        </w:rPr>
        <w:t>What data do you need?</w:t>
      </w:r>
    </w:p>
    <w:p w14:paraId="3FE1DA72" w14:textId="5A93386E"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original intention of this platform is to provide students with a platform to collect and save students' course works and notes, support various types and sources of display content, introduce the point incentive system, personalized recommendation works, break the boundaries of the grade, and build a learning community based on discussion, exchange and sharing. The discussion board as our core function is the focus of data collection. The specific data collected are as follows:</w:t>
      </w:r>
    </w:p>
    <w:p w14:paraId="5CE8BE22" w14:textId="23E15362" w:rsidR="00BE4D8A" w:rsidRPr="00D74A38" w:rsidRDefault="00C01D2A" w:rsidP="00C01D2A">
      <w:pPr>
        <w:tabs>
          <w:tab w:val="left" w:pos="219"/>
        </w:tabs>
        <w:ind w:firstLine="426"/>
        <w:jc w:val="center"/>
        <w:rPr>
          <w:b/>
          <w:bCs/>
        </w:rPr>
      </w:pPr>
      <w:r w:rsidRPr="00D74A38">
        <w:rPr>
          <w:b/>
          <w:bCs/>
        </w:rPr>
        <w:t>Table 6. collected data</w:t>
      </w:r>
    </w:p>
    <w:tbl>
      <w:tblPr>
        <w:tblStyle w:val="21"/>
        <w:tblW w:w="9747" w:type="dxa"/>
        <w:tblLayout w:type="fixed"/>
        <w:tblLook w:val="04A0" w:firstRow="1" w:lastRow="0" w:firstColumn="1" w:lastColumn="0" w:noHBand="0" w:noVBand="1"/>
      </w:tblPr>
      <w:tblGrid>
        <w:gridCol w:w="2153"/>
        <w:gridCol w:w="7594"/>
      </w:tblGrid>
      <w:tr w:rsidR="00893F0F" w:rsidRPr="00D74A38" w14:paraId="194A4D79" w14:textId="77777777" w:rsidTr="00C01D2A">
        <w:tc>
          <w:tcPr>
            <w:tcW w:w="2153" w:type="dxa"/>
            <w:tcBorders>
              <w:top w:val="single" w:sz="4" w:space="0" w:color="auto"/>
              <w:left w:val="single" w:sz="4" w:space="0" w:color="auto"/>
              <w:right w:val="single" w:sz="4" w:space="0" w:color="auto"/>
            </w:tcBorders>
          </w:tcPr>
          <w:p w14:paraId="5686218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Functional areas</w:t>
            </w:r>
          </w:p>
        </w:tc>
        <w:tc>
          <w:tcPr>
            <w:tcW w:w="7594" w:type="dxa"/>
            <w:tcBorders>
              <w:left w:val="single" w:sz="4" w:space="0" w:color="auto"/>
            </w:tcBorders>
          </w:tcPr>
          <w:p w14:paraId="72C20BC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Data</w:t>
            </w:r>
          </w:p>
        </w:tc>
      </w:tr>
      <w:tr w:rsidR="00893F0F" w:rsidRPr="00D74A38" w14:paraId="2301EFB3" w14:textId="77777777" w:rsidTr="00C01D2A">
        <w:tc>
          <w:tcPr>
            <w:tcW w:w="2153" w:type="dxa"/>
            <w:tcBorders>
              <w:left w:val="single" w:sz="4" w:space="0" w:color="auto"/>
              <w:right w:val="single" w:sz="4" w:space="0" w:color="auto"/>
            </w:tcBorders>
          </w:tcPr>
          <w:p w14:paraId="528AEAC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Home page</w:t>
            </w:r>
          </w:p>
        </w:tc>
        <w:tc>
          <w:tcPr>
            <w:tcW w:w="7594" w:type="dxa"/>
            <w:tcBorders>
              <w:left w:val="single" w:sz="4" w:space="0" w:color="auto"/>
            </w:tcBorders>
          </w:tcPr>
          <w:p w14:paraId="365CD91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When you enter the homepage, click the name, type and column of the works you browse, and see The Times of clicking, uploading works, personal center clicking, searching (content) and navigation bar module in the discussion area of different modules. (the homepage is mainly a collection of browsing and clicking times of some functions, in order to see which area is the hot area that students pay more attention to, in order to analyze students' preference of some functional areas)</w:t>
            </w:r>
          </w:p>
        </w:tc>
      </w:tr>
      <w:tr w:rsidR="00893F0F" w:rsidRPr="00D74A38" w14:paraId="1CE76067" w14:textId="77777777" w:rsidTr="00C01D2A">
        <w:tc>
          <w:tcPr>
            <w:tcW w:w="2153" w:type="dxa"/>
            <w:tcBorders>
              <w:left w:val="single" w:sz="4" w:space="0" w:color="auto"/>
              <w:right w:val="single" w:sz="4" w:space="0" w:color="auto"/>
            </w:tcBorders>
          </w:tcPr>
          <w:p w14:paraId="1C55686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Public discussion</w:t>
            </w:r>
          </w:p>
        </w:tc>
        <w:tc>
          <w:tcPr>
            <w:tcW w:w="7594" w:type="dxa"/>
            <w:tcBorders>
              <w:left w:val="single" w:sz="4" w:space="0" w:color="auto"/>
            </w:tcBorders>
          </w:tcPr>
          <w:p w14:paraId="139381C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Number of posts, content and time, check the content and category of posts, and pay attention to the preference of the list</w:t>
            </w:r>
          </w:p>
        </w:tc>
      </w:tr>
      <w:tr w:rsidR="00893F0F" w:rsidRPr="00D74A38" w14:paraId="24468FF7" w14:textId="77777777" w:rsidTr="00C01D2A">
        <w:tc>
          <w:tcPr>
            <w:tcW w:w="2153" w:type="dxa"/>
            <w:tcBorders>
              <w:left w:val="single" w:sz="4" w:space="0" w:color="auto"/>
              <w:right w:val="single" w:sz="4" w:space="0" w:color="auto"/>
            </w:tcBorders>
          </w:tcPr>
          <w:p w14:paraId="736A1B7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Works</w:t>
            </w:r>
          </w:p>
        </w:tc>
        <w:tc>
          <w:tcPr>
            <w:tcW w:w="7594" w:type="dxa"/>
            <w:tcBorders>
              <w:left w:val="single" w:sz="4" w:space="0" w:color="auto"/>
            </w:tcBorders>
          </w:tcPr>
          <w:p w14:paraId="48ACB27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Search times, search contents, see specific work types, labels, content, related author labels, score levels, likes, comments, collection times</w:t>
            </w:r>
          </w:p>
        </w:tc>
      </w:tr>
      <w:tr w:rsidR="00893F0F" w:rsidRPr="00D74A38" w14:paraId="76E528B9" w14:textId="77777777" w:rsidTr="00C01D2A">
        <w:tc>
          <w:tcPr>
            <w:tcW w:w="2153" w:type="dxa"/>
            <w:tcBorders>
              <w:left w:val="single" w:sz="4" w:space="0" w:color="auto"/>
              <w:right w:val="single" w:sz="4" w:space="0" w:color="auto"/>
            </w:tcBorders>
          </w:tcPr>
          <w:p w14:paraId="420DB45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Courses</w:t>
            </w:r>
          </w:p>
        </w:tc>
        <w:tc>
          <w:tcPr>
            <w:tcW w:w="7594" w:type="dxa"/>
            <w:tcBorders>
              <w:left w:val="single" w:sz="4" w:space="0" w:color="auto"/>
            </w:tcBorders>
          </w:tcPr>
          <w:p w14:paraId="22CB937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The number of clicks, content labels, labels of relevant authors, score levels, likes, comments, favorites, search content and times, as well as options for multi-level joint selection, and usage times</w:t>
            </w:r>
          </w:p>
        </w:tc>
      </w:tr>
      <w:tr w:rsidR="00893F0F" w:rsidRPr="00D74A38" w14:paraId="5FF79C4F" w14:textId="77777777" w:rsidTr="00C01D2A">
        <w:tc>
          <w:tcPr>
            <w:tcW w:w="2153" w:type="dxa"/>
            <w:tcBorders>
              <w:left w:val="single" w:sz="4" w:space="0" w:color="auto"/>
              <w:right w:val="single" w:sz="4" w:space="0" w:color="auto"/>
            </w:tcBorders>
          </w:tcPr>
          <w:p w14:paraId="5058420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 xml:space="preserve">Course discussion </w:t>
            </w:r>
          </w:p>
        </w:tc>
        <w:tc>
          <w:tcPr>
            <w:tcW w:w="7594" w:type="dxa"/>
            <w:tcBorders>
              <w:left w:val="single" w:sz="4" w:space="0" w:color="auto"/>
            </w:tcBorders>
          </w:tcPr>
          <w:p w14:paraId="64E929D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Content points, tags, number of likes, collections, sharing times, viewing status, whether the topic is concerned or not, the private message (number, content, time) or attention of the author of the work, the number of views (clicks) on popular recommendations, its Content, tags, time; number of times (like / reporting) to other people's comments, time, content (including their own responses and other people's comments), self-evaluation content, scoring, reviewer ratings and ratings.</w:t>
            </w:r>
          </w:p>
        </w:tc>
      </w:tr>
      <w:tr w:rsidR="00893F0F" w:rsidRPr="00D74A38" w14:paraId="774A8DD4" w14:textId="77777777" w:rsidTr="00C01D2A">
        <w:tc>
          <w:tcPr>
            <w:tcW w:w="2153" w:type="dxa"/>
            <w:tcBorders>
              <w:left w:val="single" w:sz="4" w:space="0" w:color="auto"/>
              <w:bottom w:val="single" w:sz="4" w:space="0" w:color="auto"/>
              <w:right w:val="single" w:sz="4" w:space="0" w:color="auto"/>
            </w:tcBorders>
          </w:tcPr>
          <w:p w14:paraId="3934762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Personal center</w:t>
            </w:r>
          </w:p>
        </w:tc>
        <w:tc>
          <w:tcPr>
            <w:tcW w:w="7594" w:type="dxa"/>
            <w:tcBorders>
              <w:left w:val="single" w:sz="4" w:space="0" w:color="auto"/>
            </w:tcBorders>
          </w:tcPr>
          <w:p w14:paraId="2CA5FF9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
              </w:rPr>
            </w:pPr>
            <w:r w:rsidRPr="00D74A38">
              <w:rPr>
                <w:rFonts w:eastAsia="Arial"/>
                <w:color w:val="000000"/>
                <w:sz w:val="24"/>
                <w:szCs w:val="24"/>
                <w:shd w:val="clear" w:color="auto" w:fill="FFFFFF"/>
                <w:lang w:eastAsia="zh-CN" w:bidi="ar"/>
              </w:rPr>
              <w:t>Pay attention to the number of clicks on the menu in each column and the navigation bar such as my post, the specific column name and time, the click on the message in the message center, the response, the number and content of personal specific information modifications.</w:t>
            </w:r>
          </w:p>
        </w:tc>
      </w:tr>
    </w:tbl>
    <w:p w14:paraId="022FFFA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p>
    <w:p w14:paraId="066F19B6" w14:textId="45DA9DF7" w:rsidR="00893F0F" w:rsidRPr="00D74A38" w:rsidRDefault="00893F0F" w:rsidP="00F50B0B">
      <w:pPr>
        <w:pStyle w:val="2"/>
        <w:rPr>
          <w:lang w:eastAsia="zh-CN"/>
        </w:rPr>
      </w:pPr>
      <w:r w:rsidRPr="00D74A38">
        <w:rPr>
          <w:lang w:eastAsia="zh-CN"/>
        </w:rPr>
        <w:t>8.2</w:t>
      </w:r>
      <w:r w:rsidR="00F50B0B" w:rsidRPr="00D74A38">
        <w:rPr>
          <w:lang w:eastAsia="zh-CN"/>
        </w:rPr>
        <w:t xml:space="preserve"> </w:t>
      </w:r>
      <w:r w:rsidRPr="00D74A38">
        <w:rPr>
          <w:lang w:eastAsia="zh-CN"/>
        </w:rPr>
        <w:t>How will you capture that data?</w:t>
      </w:r>
    </w:p>
    <w:p w14:paraId="6F3A1A82"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Platform for data collection need to be carried out in accordance with the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specification,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"flow" is used to describe the learning experience, follow the flow specification Activities, defines how to generate and collect learning activity stream data, contains 3 elements are respectively the operator (Actor), action (Verbs), as well as learning experience related Activities (Activities), can form a group of the most concise activity stream format: &lt; Actor, Verb, Object &gt;. For this reason, we need to consider the users (operators) of the platform in advance, the behaviors (actions) that users </w:t>
      </w:r>
      <w:r w:rsidRPr="00D74A38">
        <w:rPr>
          <w:rFonts w:eastAsia="Arial"/>
          <w:color w:val="000000"/>
          <w:sz w:val="24"/>
          <w:szCs w:val="24"/>
          <w:shd w:val="clear" w:color="auto" w:fill="FFFFFF"/>
          <w:lang w:eastAsia="zh-CN" w:bidi="ar-SA"/>
        </w:rPr>
        <w:lastRenderedPageBreak/>
        <w:t>may interact with the platform, and the functions provided by the platform (activities/objects), and conduct reasonable coding to form a set of tabular information so that the activity description can be matched later. The specific steps are as follows: first, describe the learning experience in the learning process, then turn the learning experience overview into a specific learning event by selecting appropriate actions, and finally map the learning event into a set of contextual statements to record the complete learning experience.</w:t>
      </w:r>
    </w:p>
    <w:p w14:paraId="2317D153" w14:textId="4389656F" w:rsidR="00893F0F" w:rsidRPr="00D74A38" w:rsidRDefault="00893F0F" w:rsidP="00F50B0B">
      <w:pPr>
        <w:pStyle w:val="2"/>
        <w:rPr>
          <w:lang w:eastAsia="zh-CN"/>
        </w:rPr>
      </w:pPr>
      <w:r w:rsidRPr="00D74A38">
        <w:rPr>
          <w:lang w:eastAsia="zh-CN"/>
        </w:rPr>
        <w:t>8.3</w:t>
      </w:r>
      <w:r w:rsidR="00F50B0B" w:rsidRPr="00D74A38">
        <w:rPr>
          <w:lang w:eastAsia="zh-CN"/>
        </w:rPr>
        <w:t xml:space="preserve"> </w:t>
      </w:r>
      <w:r w:rsidRPr="00D74A38">
        <w:rPr>
          <w:lang w:eastAsia="zh-CN"/>
        </w:rPr>
        <w:t>How will you structure the data?</w:t>
      </w:r>
    </w:p>
    <w:p w14:paraId="63C61B4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The activity flow is the specification that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follows to describe the learning experience, which eventually exists in the form of semantically structured data called a "Statement" that contains all the attributes of the learning experience, as shown in table 1. In addition to the </w:t>
      </w:r>
      <w:proofErr w:type="spellStart"/>
      <w:r w:rsidRPr="00D74A38">
        <w:rPr>
          <w:rFonts w:eastAsia="Arial"/>
          <w:color w:val="000000"/>
          <w:sz w:val="24"/>
          <w:szCs w:val="24"/>
          <w:shd w:val="clear" w:color="auto" w:fill="FFFFFF"/>
          <w:lang w:eastAsia="zh-CN" w:bidi="ar-SA"/>
        </w:rPr>
        <w:t>xAPI</w:t>
      </w:r>
      <w:proofErr w:type="spellEnd"/>
      <w:r w:rsidRPr="00D74A38">
        <w:rPr>
          <w:rFonts w:eastAsia="Arial"/>
          <w:color w:val="000000"/>
          <w:sz w:val="24"/>
          <w:szCs w:val="24"/>
          <w:shd w:val="clear" w:color="auto" w:fill="FFFFFF"/>
          <w:lang w:eastAsia="zh-CN" w:bidi="ar-SA"/>
        </w:rPr>
        <w:t xml:space="preserve"> specification, learning experience tracking requires a place to store these records, the learning records repository (LRS), where each statement will be recorded.</w:t>
      </w:r>
    </w:p>
    <w:p w14:paraId="7BC47021" w14:textId="1267CAA1" w:rsidR="009B00D3" w:rsidRPr="00D74A38" w:rsidRDefault="009B00D3" w:rsidP="009B00D3">
      <w:pPr>
        <w:tabs>
          <w:tab w:val="left" w:pos="219"/>
        </w:tabs>
        <w:ind w:firstLine="426"/>
        <w:jc w:val="center"/>
        <w:rPr>
          <w:b/>
          <w:bCs/>
        </w:rPr>
      </w:pPr>
      <w:r w:rsidRPr="00D74A38">
        <w:rPr>
          <w:b/>
          <w:bCs/>
        </w:rPr>
        <w:t>Table 7. Statement key attributes</w:t>
      </w:r>
    </w:p>
    <w:tbl>
      <w:tblPr>
        <w:tblW w:w="9600" w:type="dxa"/>
        <w:tblBorders>
          <w:bottom w:val="single" w:sz="4" w:space="0" w:color="CCCCC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49"/>
        <w:gridCol w:w="3752"/>
        <w:gridCol w:w="4599"/>
      </w:tblGrid>
      <w:tr w:rsidR="00893F0F" w:rsidRPr="00D74A38" w14:paraId="0716B2C6"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ECC34C3"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Element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B10D38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Explanation</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F901F8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Considerations</w:t>
            </w:r>
          </w:p>
        </w:tc>
      </w:tr>
      <w:tr w:rsidR="00893F0F" w:rsidRPr="00D74A38" w14:paraId="6C4A76CC"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CD50DE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Actor</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48324B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An identity of the person who did the thing. People often have multiple identities e.g. personal and work email, Twitter etc. Only one is assigned to the experience.</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62388F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We are concerned about the behavior of students when using the platform, so the operators are mainly students. As for the study group function, the platform has not been realized yet, so the group behavior will be considered in the future. The identifier of the student should be unique, so that the identity of the student can be determined according to the identifier. As for the identifier of the activity, we will encode the possible interactive behaviors and functions of the platform in advance, and assign specific letters or Numbers to facilitate recording.</w:t>
            </w:r>
          </w:p>
        </w:tc>
      </w:tr>
      <w:tr w:rsidR="00893F0F" w:rsidRPr="00D74A38" w14:paraId="0746DC2A"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FBC4EB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Verb</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625B8B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action being done by the actor.</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202D5C9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At present, some interactive actions involved only involve the mouse, keyboard and the system's own functions, such as the left and right keys of the mouse, the wheel, the keyboard, the opening and closing of the system platform, window monitoring and other operations, statements are only displayed in Chinese, verb translation is stored in the statement.</w:t>
            </w:r>
          </w:p>
        </w:tc>
      </w:tr>
      <w:tr w:rsidR="00893F0F" w:rsidRPr="00D74A38" w14:paraId="61BB50D9"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4478E4A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Object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CE92A7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The thing the actor is acting on. This is normally an activity, but can also </w:t>
            </w:r>
            <w:r w:rsidRPr="00D74A38">
              <w:rPr>
                <w:rFonts w:eastAsia="Arial"/>
                <w:color w:val="000000"/>
                <w:sz w:val="24"/>
                <w:szCs w:val="24"/>
                <w:shd w:val="clear" w:color="auto" w:fill="FFFFFF"/>
                <w:lang w:eastAsia="zh-CN" w:bidi="ar-SA"/>
              </w:rPr>
              <w:lastRenderedPageBreak/>
              <w:t>be a person, group or even another statement.</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480E255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 xml:space="preserve">About the object itself, you need to get the object's unique identifier, content, category, </w:t>
            </w:r>
            <w:r w:rsidRPr="00D74A38">
              <w:rPr>
                <w:rFonts w:eastAsia="Arial"/>
                <w:color w:val="000000"/>
                <w:sz w:val="24"/>
                <w:szCs w:val="24"/>
                <w:shd w:val="clear" w:color="auto" w:fill="FFFFFF"/>
                <w:lang w:eastAsia="zh-CN" w:bidi="ar-SA"/>
              </w:rPr>
              <w:lastRenderedPageBreak/>
              <w:t>and operation time. Because there may be many objects of the same form in the platform, you can create unique ids for each object by category, group, and page.</w:t>
            </w:r>
          </w:p>
        </w:tc>
      </w:tr>
      <w:tr w:rsidR="00893F0F" w:rsidRPr="00D74A38" w14:paraId="0255BC0F"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A19714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Result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D1C29A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outcome of the experience e.g. success, completion, score etc.</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C75E81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discussion based on the work has the module of scoring, including the author who created the work needs to evaluate his own work, and the teacher will also score and post comments on the students' achievements in the discussion area. By discussing the difference between people's comments, the author learns from the communication, which is reflected in the enhanced interaction in the discussion area and the improvement of the score of the next work. The interaction of the discussion area will affect the role allocation of the discussion area, and the one with high number of likes will get the title of top role. The public discussion forum is not necessarily a discussion of the work, but it is also a glimpse into the quality and depth of the discussion from the number of thumb up posts and comments.</w:t>
            </w:r>
          </w:p>
        </w:tc>
      </w:tr>
      <w:tr w:rsidR="00893F0F" w:rsidRPr="00D74A38" w14:paraId="1310C254"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2E1C4F1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Context</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F13BFD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context of the experience, e.g. the larger learning activity this formed a part of, any other related activities, the instructor or team, the platform and language used in the experience.</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3B35D5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Since it is a discussion board-based learning platform, the data in the course comment area and public discussion area need to be paid more attention to. For example, it is necessary to record the identification of the discussion area, contents contained, comments, etc., which page it is on, specific reply in the comment area, thumb up or topics of concern, etc.</w:t>
            </w:r>
          </w:p>
        </w:tc>
      </w:tr>
      <w:tr w:rsidR="00893F0F" w:rsidRPr="00D74A38" w14:paraId="6D089D83"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04FBBD5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Authority</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489AE47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person or group that asserts that the thing happened.</w:t>
            </w:r>
            <w:r w:rsidRPr="00D74A38">
              <w:rPr>
                <w:rFonts w:eastAsia="Arial"/>
                <w:color w:val="000000"/>
                <w:sz w:val="24"/>
                <w:szCs w:val="24"/>
                <w:shd w:val="clear" w:color="auto" w:fill="FFFFFF"/>
                <w:lang w:eastAsia="zh-CN" w:bidi="ar-SA"/>
              </w:rPr>
              <w:br/>
              <w:t>The authority is set by the Learning Record Store based on the security credentials used.</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93B2508"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Platform default is including teachers, students, administrators and other three roles, the only temporarily meet students of all functions, the function of the platform of teachers on students' function increases the management of students, for example, to give students score, and other functions, the </w:t>
            </w:r>
            <w:r w:rsidRPr="00D74A38">
              <w:rPr>
                <w:rFonts w:eastAsia="Arial"/>
                <w:color w:val="000000"/>
                <w:sz w:val="24"/>
                <w:szCs w:val="24"/>
                <w:shd w:val="clear" w:color="auto" w:fill="FFFFFF"/>
                <w:lang w:eastAsia="zh-CN" w:bidi="ar-SA"/>
              </w:rPr>
              <w:lastRenderedPageBreak/>
              <w:t>administrator has the user management, user rights assign, permissions, such as management works as a whole analysis information, control the normal operation of the whole display platform.</w:t>
            </w:r>
          </w:p>
        </w:tc>
      </w:tr>
      <w:tr w:rsidR="00893F0F" w:rsidRPr="00D74A38" w14:paraId="7A351F0C"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E8FA34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Timestamp</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7788C6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When the experience happened; not necessarily when the data was stored.</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16B0082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Data generally needs to be transmitted in real time.</w:t>
            </w:r>
          </w:p>
        </w:tc>
      </w:tr>
      <w:tr w:rsidR="00893F0F" w:rsidRPr="00D74A38" w14:paraId="598FB5B3" w14:textId="77777777" w:rsidTr="00893F0F">
        <w:tc>
          <w:tcPr>
            <w:tcW w:w="124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2F5049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Attachments</w:t>
            </w:r>
          </w:p>
        </w:tc>
        <w:tc>
          <w:tcPr>
            <w:tcW w:w="375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6CBF2BF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Files attached can be attached to the statement e.g. evidence of a learning activity.</w:t>
            </w:r>
          </w:p>
        </w:tc>
        <w:tc>
          <w:tcPr>
            <w:tcW w:w="4599"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tcPr>
          <w:p w14:paraId="7D0590C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uploading of files is allowed, because there are curricular works submitted to the platform for comments and browsing by teachers and students. Due to some relatively large projects, such as video and audio clips, larger storage space should be allowed.</w:t>
            </w:r>
          </w:p>
        </w:tc>
      </w:tr>
    </w:tbl>
    <w:p w14:paraId="793A6FA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The general structure of the data is as follows:</w:t>
      </w:r>
    </w:p>
    <w:p w14:paraId="51DAAC3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t>
      </w:r>
    </w:p>
    <w:p w14:paraId="4D0DA3B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"version": "1.0.0",</w:t>
      </w:r>
    </w:p>
    <w:p w14:paraId="1F4E158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"id": "33cff416-e331-4c9d-969e-5373a1756120",</w:t>
      </w:r>
    </w:p>
    <w:p w14:paraId="119D579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"actor": {</w:t>
      </w:r>
    </w:p>
    <w:p w14:paraId="5C3599B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mbox</w:t>
      </w:r>
      <w:proofErr w:type="spellEnd"/>
      <w:r w:rsidRPr="00D74A38">
        <w:rPr>
          <w:rFonts w:eastAsia="Arial"/>
          <w:color w:val="000000"/>
          <w:sz w:val="24"/>
          <w:szCs w:val="24"/>
          <w:shd w:val="clear" w:color="auto" w:fill="FFFFFF"/>
          <w:lang w:eastAsia="zh-CN" w:bidi="ar-SA"/>
        </w:rPr>
        <w:t>": "mailto:example@example.com",</w:t>
      </w:r>
    </w:p>
    <w:p w14:paraId="0F55D56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"name": "Example Learner",</w:t>
      </w:r>
    </w:p>
    <w:p w14:paraId="6AE76E9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objectType</w:t>
      </w:r>
      <w:proofErr w:type="spellEnd"/>
      <w:r w:rsidRPr="00D74A38">
        <w:rPr>
          <w:rFonts w:eastAsia="Arial"/>
          <w:color w:val="000000"/>
          <w:sz w:val="24"/>
          <w:szCs w:val="24"/>
          <w:shd w:val="clear" w:color="auto" w:fill="FFFFFF"/>
          <w:lang w:eastAsia="zh-CN" w:bidi="ar-SA"/>
        </w:rPr>
        <w:t>": "Agent"</w:t>
      </w:r>
    </w:p>
    <w:p w14:paraId="4B8A387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10A64F6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"verb": {</w:t>
      </w:r>
    </w:p>
    <w:p w14:paraId="5741188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"id": "http://adlnet.gov/</w:t>
      </w:r>
      <w:proofErr w:type="spellStart"/>
      <w:r w:rsidRPr="00D74A38">
        <w:rPr>
          <w:rFonts w:eastAsia="Arial"/>
          <w:color w:val="000000"/>
          <w:sz w:val="24"/>
          <w:szCs w:val="24"/>
          <w:shd w:val="clear" w:color="auto" w:fill="FFFFFF"/>
          <w:lang w:eastAsia="zh-CN" w:bidi="ar-SA"/>
        </w:rPr>
        <w:t>expapi</w:t>
      </w:r>
      <w:proofErr w:type="spellEnd"/>
      <w:r w:rsidRPr="00D74A38">
        <w:rPr>
          <w:rFonts w:eastAsia="Arial"/>
          <w:color w:val="000000"/>
          <w:sz w:val="24"/>
          <w:szCs w:val="24"/>
          <w:shd w:val="clear" w:color="auto" w:fill="FFFFFF"/>
          <w:lang w:eastAsia="zh-CN" w:bidi="ar-SA"/>
        </w:rPr>
        <w:t>/verbs/experienced",</w:t>
      </w:r>
    </w:p>
    <w:p w14:paraId="7755F0E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"display": {</w:t>
      </w:r>
    </w:p>
    <w:p w14:paraId="3707477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"en-US": "experienced"</w:t>
      </w:r>
    </w:p>
    <w:p w14:paraId="2D4DD57C"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1E03B870"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0FC7519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"object": {</w:t>
      </w:r>
    </w:p>
    <w:p w14:paraId="6C92E553"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"id": "https://www.youtube.com/watch?v=xh4kIiH3Sm8",</w:t>
      </w:r>
    </w:p>
    <w:p w14:paraId="5A749391"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objectType</w:t>
      </w:r>
      <w:proofErr w:type="spellEnd"/>
      <w:r w:rsidRPr="00D74A38">
        <w:rPr>
          <w:rFonts w:eastAsia="Arial"/>
          <w:color w:val="000000"/>
          <w:sz w:val="24"/>
          <w:szCs w:val="24"/>
          <w:shd w:val="clear" w:color="auto" w:fill="FFFFFF"/>
          <w:lang w:eastAsia="zh-CN" w:bidi="ar-SA"/>
        </w:rPr>
        <w:t>": "Activity",</w:t>
      </w:r>
    </w:p>
    <w:p w14:paraId="454E099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"definition": {</w:t>
      </w:r>
    </w:p>
    <w:p w14:paraId="5DD3304F"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"name": {</w:t>
      </w:r>
    </w:p>
    <w:p w14:paraId="09F13EF6"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"en-US": "Tax Tips &amp; </w:t>
      </w:r>
      <w:proofErr w:type="gramStart"/>
      <w:r w:rsidRPr="00D74A38">
        <w:rPr>
          <w:rFonts w:eastAsia="Arial"/>
          <w:color w:val="000000"/>
          <w:sz w:val="24"/>
          <w:szCs w:val="24"/>
          <w:shd w:val="clear" w:color="auto" w:fill="FFFFFF"/>
          <w:lang w:eastAsia="zh-CN" w:bidi="ar-SA"/>
        </w:rPr>
        <w:t>Information :</w:t>
      </w:r>
      <w:proofErr w:type="gramEnd"/>
      <w:r w:rsidRPr="00D74A38">
        <w:rPr>
          <w:rFonts w:eastAsia="Arial"/>
          <w:color w:val="000000"/>
          <w:sz w:val="24"/>
          <w:szCs w:val="24"/>
          <w:shd w:val="clear" w:color="auto" w:fill="FFFFFF"/>
          <w:lang w:eastAsia="zh-CN" w:bidi="ar-SA"/>
        </w:rPr>
        <w:t xml:space="preserve"> How to File a Tax Return "</w:t>
      </w:r>
    </w:p>
    <w:p w14:paraId="07092B4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05CEEAD7"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"description": {</w:t>
      </w:r>
    </w:p>
    <w:p w14:paraId="6E13E09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"en-US": "Filing a tax return will require filling out either a 1040, 1040A or 1040EZ form"</w:t>
      </w:r>
    </w:p>
    <w:p w14:paraId="0B9CF52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1F7688DB"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216CF44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lastRenderedPageBreak/>
        <w:t xml:space="preserve">    },</w:t>
      </w:r>
    </w:p>
    <w:p w14:paraId="6BE51765"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"timestamp": "2013-04-01T12:00:00Z",</w:t>
      </w:r>
    </w:p>
    <w:p w14:paraId="4EBF6D56"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"attachments": [</w:t>
      </w:r>
    </w:p>
    <w:p w14:paraId="20D2489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3E37CC94"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usageType</w:t>
      </w:r>
      <w:proofErr w:type="spellEnd"/>
      <w:r w:rsidRPr="00D74A38">
        <w:rPr>
          <w:rFonts w:eastAsia="Arial"/>
          <w:color w:val="000000"/>
          <w:sz w:val="24"/>
          <w:szCs w:val="24"/>
          <w:shd w:val="clear" w:color="auto" w:fill="FFFFFF"/>
          <w:lang w:eastAsia="zh-CN" w:bidi="ar-SA"/>
        </w:rPr>
        <w:t>": "http://adlnet.gov/</w:t>
      </w:r>
      <w:proofErr w:type="spellStart"/>
      <w:r w:rsidRPr="00D74A38">
        <w:rPr>
          <w:rFonts w:eastAsia="Arial"/>
          <w:color w:val="000000"/>
          <w:sz w:val="24"/>
          <w:szCs w:val="24"/>
          <w:shd w:val="clear" w:color="auto" w:fill="FFFFFF"/>
          <w:lang w:eastAsia="zh-CN" w:bidi="ar-SA"/>
        </w:rPr>
        <w:t>expapi</w:t>
      </w:r>
      <w:proofErr w:type="spellEnd"/>
      <w:r w:rsidRPr="00D74A38">
        <w:rPr>
          <w:rFonts w:eastAsia="Arial"/>
          <w:color w:val="000000"/>
          <w:sz w:val="24"/>
          <w:szCs w:val="24"/>
          <w:shd w:val="clear" w:color="auto" w:fill="FFFFFF"/>
          <w:lang w:eastAsia="zh-CN" w:bidi="ar-SA"/>
        </w:rPr>
        <w:t>/attachments/signature",</w:t>
      </w:r>
    </w:p>
    <w:p w14:paraId="7DB0300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"display": </w:t>
      </w:r>
      <w:proofErr w:type="gramStart"/>
      <w:r w:rsidRPr="00D74A38">
        <w:rPr>
          <w:rFonts w:eastAsia="Arial"/>
          <w:color w:val="000000"/>
          <w:sz w:val="24"/>
          <w:szCs w:val="24"/>
          <w:shd w:val="clear" w:color="auto" w:fill="FFFFFF"/>
          <w:lang w:eastAsia="zh-CN" w:bidi="ar-SA"/>
        </w:rPr>
        <w:t>{ "</w:t>
      </w:r>
      <w:proofErr w:type="gramEnd"/>
      <w:r w:rsidRPr="00D74A38">
        <w:rPr>
          <w:rFonts w:eastAsia="Arial"/>
          <w:color w:val="000000"/>
          <w:sz w:val="24"/>
          <w:szCs w:val="24"/>
          <w:shd w:val="clear" w:color="auto" w:fill="FFFFFF"/>
          <w:lang w:eastAsia="zh-CN" w:bidi="ar-SA"/>
        </w:rPr>
        <w:t>en-US": "Signature" },</w:t>
      </w:r>
    </w:p>
    <w:p w14:paraId="6B2FED83"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"description": </w:t>
      </w:r>
      <w:proofErr w:type="gramStart"/>
      <w:r w:rsidRPr="00D74A38">
        <w:rPr>
          <w:rFonts w:eastAsia="Arial"/>
          <w:color w:val="000000"/>
          <w:sz w:val="24"/>
          <w:szCs w:val="24"/>
          <w:shd w:val="clear" w:color="auto" w:fill="FFFFFF"/>
          <w:lang w:eastAsia="zh-CN" w:bidi="ar-SA"/>
        </w:rPr>
        <w:t>{ "</w:t>
      </w:r>
      <w:proofErr w:type="gramEnd"/>
      <w:r w:rsidRPr="00D74A38">
        <w:rPr>
          <w:rFonts w:eastAsia="Arial"/>
          <w:color w:val="000000"/>
          <w:sz w:val="24"/>
          <w:szCs w:val="24"/>
          <w:shd w:val="clear" w:color="auto" w:fill="FFFFFF"/>
          <w:lang w:eastAsia="zh-CN" w:bidi="ar-SA"/>
        </w:rPr>
        <w:t>en-US": "A test signature" },</w:t>
      </w:r>
    </w:p>
    <w:p w14:paraId="28B79A6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roofErr w:type="spellStart"/>
      <w:r w:rsidRPr="00D74A38">
        <w:rPr>
          <w:rFonts w:eastAsia="Arial"/>
          <w:color w:val="000000"/>
          <w:sz w:val="24"/>
          <w:szCs w:val="24"/>
          <w:shd w:val="clear" w:color="auto" w:fill="FFFFFF"/>
          <w:lang w:eastAsia="zh-CN" w:bidi="ar-SA"/>
        </w:rPr>
        <w:t>contentType</w:t>
      </w:r>
      <w:proofErr w:type="spellEnd"/>
      <w:r w:rsidRPr="00D74A38">
        <w:rPr>
          <w:rFonts w:eastAsia="Arial"/>
          <w:color w:val="000000"/>
          <w:sz w:val="24"/>
          <w:szCs w:val="24"/>
          <w:shd w:val="clear" w:color="auto" w:fill="FFFFFF"/>
          <w:lang w:eastAsia="zh-CN" w:bidi="ar-SA"/>
        </w:rPr>
        <w:t>": "application/octet-stream",</w:t>
      </w:r>
    </w:p>
    <w:p w14:paraId="26AC075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"length": 4235,</w:t>
      </w:r>
    </w:p>
    <w:p w14:paraId="30A3445E"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"sha2": "672fa5fa658017f1b72d65036f13379c6ab05d4ab3b6664908d8acf0b6a0c634"</w:t>
      </w:r>
    </w:p>
    <w:p w14:paraId="02828BDD"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653C5C39"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 xml:space="preserve">    ]</w:t>
      </w:r>
    </w:p>
    <w:p w14:paraId="57AAE6BA" w14:textId="77777777" w:rsidR="00893F0F" w:rsidRPr="00D74A38" w:rsidRDefault="00893F0F" w:rsidP="00893F0F">
      <w:pPr>
        <w:widowControl/>
        <w:shd w:val="clear" w:color="auto" w:fill="FFFFFF"/>
        <w:spacing w:line="326" w:lineRule="atLeast"/>
        <w:rPr>
          <w:rFonts w:eastAsia="Arial"/>
          <w:color w:val="000000"/>
          <w:sz w:val="24"/>
          <w:szCs w:val="24"/>
          <w:shd w:val="clear" w:color="auto" w:fill="FFFFFF"/>
          <w:lang w:eastAsia="zh-CN" w:bidi="ar-SA"/>
        </w:rPr>
      </w:pPr>
      <w:r w:rsidRPr="00D74A38">
        <w:rPr>
          <w:rFonts w:eastAsia="Arial"/>
          <w:color w:val="000000"/>
          <w:sz w:val="24"/>
          <w:szCs w:val="24"/>
          <w:shd w:val="clear" w:color="auto" w:fill="FFFFFF"/>
          <w:lang w:eastAsia="zh-CN" w:bidi="ar-SA"/>
        </w:rPr>
        <w:t>}</w:t>
      </w:r>
    </w:p>
    <w:p w14:paraId="3A3F8B22" w14:textId="5D737F73" w:rsidR="00896B62" w:rsidRPr="00D74A38" w:rsidRDefault="00896B62">
      <w:pPr>
        <w:widowControl/>
        <w:autoSpaceDE/>
        <w:autoSpaceDN/>
        <w:rPr>
          <w:rFonts w:eastAsia="DengXian"/>
          <w:kern w:val="2"/>
          <w:sz w:val="24"/>
          <w:szCs w:val="24"/>
          <w:lang w:eastAsia="zh-CN" w:bidi="ar-SA"/>
        </w:rPr>
      </w:pPr>
      <w:r w:rsidRPr="00D74A38">
        <w:rPr>
          <w:rFonts w:eastAsia="DengXian"/>
          <w:kern w:val="2"/>
          <w:sz w:val="24"/>
          <w:szCs w:val="24"/>
          <w:lang w:eastAsia="zh-CN" w:bidi="ar-SA"/>
        </w:rPr>
        <w:br w:type="page"/>
      </w:r>
    </w:p>
    <w:p w14:paraId="1014EE9F" w14:textId="77777777" w:rsidR="00893F0F" w:rsidRPr="00D74A38" w:rsidRDefault="00893F0F" w:rsidP="00F50B0B">
      <w:pPr>
        <w:pStyle w:val="1"/>
        <w:rPr>
          <w:rFonts w:eastAsia="宋体"/>
          <w:lang w:eastAsia="zh-CN"/>
        </w:rPr>
      </w:pPr>
      <w:bookmarkStart w:id="9" w:name="_Hlk28785787"/>
      <w:r w:rsidRPr="00D74A38">
        <w:rPr>
          <w:rFonts w:eastAsia="宋体"/>
          <w:lang w:eastAsia="zh-CN"/>
        </w:rPr>
        <w:lastRenderedPageBreak/>
        <w:t>9.0 UX evaluation</w:t>
      </w:r>
    </w:p>
    <w:p w14:paraId="0E1310CC" w14:textId="77777777" w:rsidR="00893F0F" w:rsidRPr="00D74A38" w:rsidRDefault="00893F0F" w:rsidP="000D16E5">
      <w:pPr>
        <w:pStyle w:val="2"/>
        <w:rPr>
          <w:rFonts w:eastAsia="宋体"/>
          <w:lang w:eastAsia="zh-CN"/>
        </w:rPr>
      </w:pPr>
      <w:r w:rsidRPr="00D74A38">
        <w:rPr>
          <w:rFonts w:eastAsia="宋体"/>
          <w:lang w:eastAsia="zh-CN"/>
        </w:rPr>
        <w:t>9.1 Participant</w:t>
      </w:r>
    </w:p>
    <w:bookmarkEnd w:id="9"/>
    <w:p w14:paraId="0C781D15" w14:textId="77777777" w:rsidR="00893F0F" w:rsidRPr="00D74A38" w:rsidRDefault="00893F0F" w:rsidP="00893F0F">
      <w:pPr>
        <w:tabs>
          <w:tab w:val="left" w:pos="219"/>
        </w:tabs>
        <w:ind w:firstLine="426"/>
        <w:rPr>
          <w:rFonts w:eastAsia="宋体"/>
          <w:sz w:val="24"/>
          <w:szCs w:val="24"/>
          <w:lang w:eastAsia="zh-CN"/>
        </w:rPr>
      </w:pPr>
      <w:r w:rsidRPr="00D74A38">
        <w:rPr>
          <w:rFonts w:eastAsia="宋体"/>
          <w:sz w:val="24"/>
          <w:szCs w:val="24"/>
          <w:lang w:eastAsia="zh-CN"/>
        </w:rPr>
        <w:t>Among the participants who completed the questionnaire effectively, there were 7 males, accounting for 25.9%, and 20 females, accounting for 74.1%. The major and grade distribution of participants is shown in the following table:</w:t>
      </w:r>
    </w:p>
    <w:p w14:paraId="7700603A" w14:textId="2B2B4C7D" w:rsidR="00893F0F" w:rsidRPr="00D74A38" w:rsidRDefault="00893F0F" w:rsidP="00893F0F">
      <w:pPr>
        <w:tabs>
          <w:tab w:val="left" w:pos="219"/>
        </w:tabs>
        <w:jc w:val="center"/>
        <w:rPr>
          <w:rFonts w:eastAsia="宋体"/>
          <w:sz w:val="24"/>
          <w:szCs w:val="24"/>
          <w:lang w:eastAsia="zh-CN"/>
        </w:rPr>
      </w:pPr>
      <w:r w:rsidRPr="00D74A38">
        <w:rPr>
          <w:b/>
          <w:bCs/>
          <w:sz w:val="24"/>
          <w:szCs w:val="24"/>
        </w:rPr>
        <w:t xml:space="preserve">Table </w:t>
      </w:r>
      <w:r w:rsidR="0061603A" w:rsidRPr="00D74A38">
        <w:rPr>
          <w:b/>
          <w:bCs/>
          <w:sz w:val="24"/>
          <w:szCs w:val="24"/>
        </w:rPr>
        <w:t>8</w:t>
      </w:r>
      <w:r w:rsidRPr="00D74A38">
        <w:rPr>
          <w:b/>
          <w:bCs/>
          <w:sz w:val="24"/>
          <w:szCs w:val="24"/>
        </w:rPr>
        <w:t xml:space="preserve">. </w:t>
      </w:r>
      <w:r w:rsidRPr="00D74A38">
        <w:rPr>
          <w:b/>
          <w:bCs/>
          <w:sz w:val="24"/>
          <w:szCs w:val="24"/>
          <w:lang w:eastAsia="zh-CN"/>
        </w:rPr>
        <w:t>majors of participants</w:t>
      </w:r>
    </w:p>
    <w:tbl>
      <w:tblPr>
        <w:tblW w:w="5950" w:type="dxa"/>
        <w:jc w:val="center"/>
        <w:tblBorders>
          <w:top w:val="single" w:sz="4" w:space="0" w:color="auto"/>
          <w:bottom w:val="single" w:sz="4" w:space="0" w:color="auto"/>
        </w:tblBorders>
        <w:tblLook w:val="04A0" w:firstRow="1" w:lastRow="0" w:firstColumn="1" w:lastColumn="0" w:noHBand="0" w:noVBand="1"/>
      </w:tblPr>
      <w:tblGrid>
        <w:gridCol w:w="4253"/>
        <w:gridCol w:w="1697"/>
      </w:tblGrid>
      <w:tr w:rsidR="00893F0F" w:rsidRPr="00D74A38" w14:paraId="43A448EE" w14:textId="77777777" w:rsidTr="00893F0F">
        <w:trPr>
          <w:trHeight w:val="255"/>
          <w:jc w:val="center"/>
        </w:trPr>
        <w:tc>
          <w:tcPr>
            <w:tcW w:w="4253" w:type="dxa"/>
            <w:tcBorders>
              <w:bottom w:val="single" w:sz="4" w:space="0" w:color="auto"/>
            </w:tcBorders>
            <w:shd w:val="clear" w:color="auto" w:fill="auto"/>
            <w:noWrap/>
            <w:vAlign w:val="center"/>
            <w:hideMark/>
          </w:tcPr>
          <w:p w14:paraId="64789AB6"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Major</w:t>
            </w:r>
          </w:p>
        </w:tc>
        <w:tc>
          <w:tcPr>
            <w:tcW w:w="1697" w:type="dxa"/>
            <w:tcBorders>
              <w:bottom w:val="single" w:sz="4" w:space="0" w:color="auto"/>
            </w:tcBorders>
            <w:shd w:val="clear" w:color="auto" w:fill="auto"/>
            <w:noWrap/>
            <w:vAlign w:val="center"/>
            <w:hideMark/>
          </w:tcPr>
          <w:p w14:paraId="01D42BE3"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Num</w:t>
            </w:r>
          </w:p>
        </w:tc>
      </w:tr>
      <w:tr w:rsidR="00893F0F" w:rsidRPr="00D74A38" w14:paraId="1BA618B0" w14:textId="77777777" w:rsidTr="00893F0F">
        <w:trPr>
          <w:trHeight w:val="255"/>
          <w:jc w:val="center"/>
        </w:trPr>
        <w:tc>
          <w:tcPr>
            <w:tcW w:w="4253" w:type="dxa"/>
            <w:tcBorders>
              <w:top w:val="single" w:sz="4" w:space="0" w:color="auto"/>
            </w:tcBorders>
            <w:shd w:val="clear" w:color="auto" w:fill="auto"/>
            <w:noWrap/>
            <w:vAlign w:val="center"/>
            <w:hideMark/>
          </w:tcPr>
          <w:p w14:paraId="108EA56A"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Electrical automation</w:t>
            </w:r>
          </w:p>
        </w:tc>
        <w:tc>
          <w:tcPr>
            <w:tcW w:w="1697" w:type="dxa"/>
            <w:tcBorders>
              <w:top w:val="single" w:sz="4" w:space="0" w:color="auto"/>
            </w:tcBorders>
            <w:shd w:val="clear" w:color="auto" w:fill="auto"/>
            <w:noWrap/>
            <w:vAlign w:val="center"/>
            <w:hideMark/>
          </w:tcPr>
          <w:p w14:paraId="4B6C7A8C"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0F723F2F" w14:textId="77777777" w:rsidTr="00893F0F">
        <w:trPr>
          <w:trHeight w:val="255"/>
          <w:jc w:val="center"/>
        </w:trPr>
        <w:tc>
          <w:tcPr>
            <w:tcW w:w="4253" w:type="dxa"/>
            <w:shd w:val="clear" w:color="auto" w:fill="auto"/>
            <w:noWrap/>
            <w:vAlign w:val="center"/>
            <w:hideMark/>
          </w:tcPr>
          <w:p w14:paraId="4E0DEAE2"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Industrial and commercial management</w:t>
            </w:r>
          </w:p>
        </w:tc>
        <w:tc>
          <w:tcPr>
            <w:tcW w:w="1697" w:type="dxa"/>
            <w:shd w:val="clear" w:color="auto" w:fill="auto"/>
            <w:noWrap/>
            <w:vAlign w:val="center"/>
            <w:hideMark/>
          </w:tcPr>
          <w:p w14:paraId="06F8BCDE"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3554E2D8" w14:textId="77777777" w:rsidTr="00893F0F">
        <w:trPr>
          <w:trHeight w:val="255"/>
          <w:jc w:val="center"/>
        </w:trPr>
        <w:tc>
          <w:tcPr>
            <w:tcW w:w="4253" w:type="dxa"/>
            <w:shd w:val="clear" w:color="auto" w:fill="auto"/>
            <w:noWrap/>
            <w:vAlign w:val="center"/>
            <w:hideMark/>
          </w:tcPr>
          <w:p w14:paraId="2CEE99D5"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Transportation engineering</w:t>
            </w:r>
          </w:p>
        </w:tc>
        <w:tc>
          <w:tcPr>
            <w:tcW w:w="1697" w:type="dxa"/>
            <w:shd w:val="clear" w:color="auto" w:fill="auto"/>
            <w:noWrap/>
            <w:vAlign w:val="center"/>
            <w:hideMark/>
          </w:tcPr>
          <w:p w14:paraId="58905D37"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2E9C252E" w14:textId="77777777" w:rsidTr="00893F0F">
        <w:trPr>
          <w:trHeight w:val="255"/>
          <w:jc w:val="center"/>
        </w:trPr>
        <w:tc>
          <w:tcPr>
            <w:tcW w:w="4253" w:type="dxa"/>
            <w:shd w:val="clear" w:color="auto" w:fill="auto"/>
            <w:noWrap/>
            <w:vAlign w:val="center"/>
            <w:hideMark/>
          </w:tcPr>
          <w:p w14:paraId="148F4679"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Journalism</w:t>
            </w:r>
          </w:p>
        </w:tc>
        <w:tc>
          <w:tcPr>
            <w:tcW w:w="1697" w:type="dxa"/>
            <w:shd w:val="clear" w:color="auto" w:fill="auto"/>
            <w:noWrap/>
            <w:vAlign w:val="center"/>
            <w:hideMark/>
          </w:tcPr>
          <w:p w14:paraId="578F46CE"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7811E0EC" w14:textId="77777777" w:rsidTr="00893F0F">
        <w:trPr>
          <w:trHeight w:val="255"/>
          <w:jc w:val="center"/>
        </w:trPr>
        <w:tc>
          <w:tcPr>
            <w:tcW w:w="4253" w:type="dxa"/>
            <w:shd w:val="clear" w:color="auto" w:fill="auto"/>
            <w:noWrap/>
            <w:vAlign w:val="center"/>
            <w:hideMark/>
          </w:tcPr>
          <w:p w14:paraId="374B0F1B"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Application technology</w:t>
            </w:r>
          </w:p>
        </w:tc>
        <w:tc>
          <w:tcPr>
            <w:tcW w:w="1697" w:type="dxa"/>
            <w:shd w:val="clear" w:color="auto" w:fill="auto"/>
            <w:noWrap/>
            <w:vAlign w:val="center"/>
            <w:hideMark/>
          </w:tcPr>
          <w:p w14:paraId="558F5DE4"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w:t>
            </w:r>
          </w:p>
        </w:tc>
      </w:tr>
      <w:tr w:rsidR="00893F0F" w:rsidRPr="00D74A38" w14:paraId="6EC43BEB" w14:textId="77777777" w:rsidTr="00893F0F">
        <w:trPr>
          <w:trHeight w:val="255"/>
          <w:jc w:val="center"/>
        </w:trPr>
        <w:tc>
          <w:tcPr>
            <w:tcW w:w="4253" w:type="dxa"/>
            <w:shd w:val="clear" w:color="auto" w:fill="auto"/>
            <w:noWrap/>
            <w:vAlign w:val="center"/>
            <w:hideMark/>
          </w:tcPr>
          <w:p w14:paraId="60EEA98E"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Software engineering</w:t>
            </w:r>
          </w:p>
        </w:tc>
        <w:tc>
          <w:tcPr>
            <w:tcW w:w="1697" w:type="dxa"/>
            <w:shd w:val="clear" w:color="auto" w:fill="auto"/>
            <w:noWrap/>
            <w:vAlign w:val="center"/>
            <w:hideMark/>
          </w:tcPr>
          <w:p w14:paraId="3EEB951C"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3</w:t>
            </w:r>
          </w:p>
        </w:tc>
      </w:tr>
      <w:tr w:rsidR="00893F0F" w:rsidRPr="00D74A38" w14:paraId="10FAACF5" w14:textId="77777777" w:rsidTr="00893F0F">
        <w:trPr>
          <w:trHeight w:val="255"/>
          <w:jc w:val="center"/>
        </w:trPr>
        <w:tc>
          <w:tcPr>
            <w:tcW w:w="4253" w:type="dxa"/>
            <w:shd w:val="clear" w:color="auto" w:fill="auto"/>
            <w:noWrap/>
            <w:vAlign w:val="center"/>
            <w:hideMark/>
          </w:tcPr>
          <w:p w14:paraId="793BA406"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Modern educational technology</w:t>
            </w:r>
          </w:p>
        </w:tc>
        <w:tc>
          <w:tcPr>
            <w:tcW w:w="1697" w:type="dxa"/>
            <w:shd w:val="clear" w:color="auto" w:fill="auto"/>
            <w:noWrap/>
            <w:vAlign w:val="center"/>
            <w:hideMark/>
          </w:tcPr>
          <w:p w14:paraId="00106B8D"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5</w:t>
            </w:r>
          </w:p>
        </w:tc>
      </w:tr>
      <w:tr w:rsidR="00893F0F" w:rsidRPr="00D74A38" w14:paraId="61374468" w14:textId="77777777" w:rsidTr="00893F0F">
        <w:trPr>
          <w:trHeight w:val="255"/>
          <w:jc w:val="center"/>
        </w:trPr>
        <w:tc>
          <w:tcPr>
            <w:tcW w:w="4253" w:type="dxa"/>
            <w:shd w:val="clear" w:color="auto" w:fill="auto"/>
            <w:noWrap/>
            <w:vAlign w:val="center"/>
            <w:hideMark/>
          </w:tcPr>
          <w:p w14:paraId="7BC9F756"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Education technology</w:t>
            </w:r>
          </w:p>
        </w:tc>
        <w:tc>
          <w:tcPr>
            <w:tcW w:w="1697" w:type="dxa"/>
            <w:shd w:val="clear" w:color="auto" w:fill="auto"/>
            <w:noWrap/>
            <w:vAlign w:val="center"/>
            <w:hideMark/>
          </w:tcPr>
          <w:p w14:paraId="0E229EEB" w14:textId="77777777" w:rsidR="00893F0F" w:rsidRPr="00D74A38" w:rsidRDefault="00893F0F" w:rsidP="00893F0F">
            <w:pPr>
              <w:widowControl/>
              <w:autoSpaceDE/>
              <w:autoSpaceDN/>
              <w:jc w:val="center"/>
              <w:rPr>
                <w:rFonts w:eastAsia="宋体"/>
                <w:sz w:val="20"/>
                <w:szCs w:val="20"/>
                <w:lang w:eastAsia="zh-CN" w:bidi="ar-SA"/>
              </w:rPr>
            </w:pPr>
            <w:r w:rsidRPr="00D74A38">
              <w:rPr>
                <w:rFonts w:eastAsia="宋体"/>
                <w:sz w:val="20"/>
                <w:szCs w:val="20"/>
                <w:lang w:eastAsia="zh-CN" w:bidi="ar-SA"/>
              </w:rPr>
              <w:t>13</w:t>
            </w:r>
          </w:p>
        </w:tc>
      </w:tr>
      <w:tr w:rsidR="00893F0F" w:rsidRPr="00D74A38" w14:paraId="1ECA562E" w14:textId="77777777" w:rsidTr="00893F0F">
        <w:trPr>
          <w:trHeight w:val="255"/>
          <w:jc w:val="center"/>
        </w:trPr>
        <w:tc>
          <w:tcPr>
            <w:tcW w:w="4253" w:type="dxa"/>
            <w:shd w:val="clear" w:color="auto" w:fill="auto"/>
            <w:noWrap/>
            <w:vAlign w:val="center"/>
          </w:tcPr>
          <w:p w14:paraId="20483BF9"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Total</w:t>
            </w:r>
          </w:p>
        </w:tc>
        <w:tc>
          <w:tcPr>
            <w:tcW w:w="1697" w:type="dxa"/>
            <w:shd w:val="clear" w:color="auto" w:fill="auto"/>
            <w:noWrap/>
            <w:vAlign w:val="center"/>
          </w:tcPr>
          <w:p w14:paraId="0E319268" w14:textId="77777777" w:rsidR="00893F0F" w:rsidRPr="00D74A38" w:rsidRDefault="00893F0F" w:rsidP="00893F0F">
            <w:pPr>
              <w:widowControl/>
              <w:autoSpaceDE/>
              <w:autoSpaceDN/>
              <w:jc w:val="center"/>
              <w:rPr>
                <w:rFonts w:eastAsia="宋体"/>
                <w:b/>
                <w:bCs/>
                <w:sz w:val="20"/>
                <w:szCs w:val="20"/>
                <w:lang w:eastAsia="zh-CN" w:bidi="ar-SA"/>
              </w:rPr>
            </w:pPr>
            <w:r w:rsidRPr="00D74A38">
              <w:rPr>
                <w:rFonts w:eastAsia="宋体"/>
                <w:b/>
                <w:bCs/>
                <w:sz w:val="20"/>
                <w:szCs w:val="20"/>
                <w:lang w:eastAsia="zh-CN" w:bidi="ar-SA"/>
              </w:rPr>
              <w:t>26</w:t>
            </w:r>
          </w:p>
        </w:tc>
      </w:tr>
    </w:tbl>
    <w:p w14:paraId="5358F79B" w14:textId="77777777" w:rsidR="00893F0F" w:rsidRPr="00D74A38" w:rsidRDefault="00893F0F" w:rsidP="00893F0F">
      <w:pPr>
        <w:tabs>
          <w:tab w:val="left" w:pos="219"/>
        </w:tabs>
        <w:ind w:firstLine="426"/>
        <w:rPr>
          <w:rFonts w:eastAsia="宋体"/>
          <w:sz w:val="24"/>
          <w:szCs w:val="24"/>
          <w:lang w:eastAsia="zh-CN"/>
        </w:rPr>
      </w:pPr>
    </w:p>
    <w:p w14:paraId="171FC76F" w14:textId="77777777" w:rsidR="00893F0F" w:rsidRPr="00D74A38" w:rsidRDefault="00893F0F" w:rsidP="00893F0F">
      <w:pPr>
        <w:tabs>
          <w:tab w:val="left" w:pos="219"/>
        </w:tabs>
        <w:ind w:firstLine="426"/>
        <w:jc w:val="center"/>
        <w:rPr>
          <w:rFonts w:eastAsia="宋体"/>
          <w:sz w:val="24"/>
          <w:szCs w:val="24"/>
          <w:lang w:eastAsia="zh-CN"/>
        </w:rPr>
      </w:pPr>
      <w:r w:rsidRPr="00D74A38">
        <w:rPr>
          <w:b/>
          <w:bCs/>
          <w:sz w:val="24"/>
          <w:szCs w:val="24"/>
        </w:rPr>
        <w:t xml:space="preserve">Table 9. </w:t>
      </w:r>
      <w:r w:rsidRPr="00D74A38">
        <w:rPr>
          <w:b/>
          <w:bCs/>
          <w:sz w:val="24"/>
          <w:szCs w:val="24"/>
          <w:lang w:eastAsia="zh-CN"/>
        </w:rPr>
        <w:t>grades of participants</w:t>
      </w:r>
    </w:p>
    <w:tbl>
      <w:tblPr>
        <w:tblStyle w:val="3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2368"/>
      </w:tblGrid>
      <w:tr w:rsidR="00893F0F" w:rsidRPr="00D74A38" w14:paraId="543FB275" w14:textId="77777777" w:rsidTr="00893F0F">
        <w:trPr>
          <w:jc w:val="center"/>
        </w:trPr>
        <w:tc>
          <w:tcPr>
            <w:tcW w:w="3444" w:type="dxa"/>
            <w:tcBorders>
              <w:bottom w:val="single" w:sz="4" w:space="0" w:color="auto"/>
            </w:tcBorders>
            <w:vAlign w:val="center"/>
          </w:tcPr>
          <w:p w14:paraId="3932A3CC"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Grade</w:t>
            </w:r>
          </w:p>
        </w:tc>
        <w:tc>
          <w:tcPr>
            <w:tcW w:w="2368" w:type="dxa"/>
            <w:tcBorders>
              <w:bottom w:val="single" w:sz="4" w:space="0" w:color="auto"/>
            </w:tcBorders>
            <w:vAlign w:val="center"/>
          </w:tcPr>
          <w:p w14:paraId="66C2A4F8"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Num</w:t>
            </w:r>
          </w:p>
        </w:tc>
      </w:tr>
      <w:tr w:rsidR="00893F0F" w:rsidRPr="00D74A38" w14:paraId="27A1D30D" w14:textId="77777777" w:rsidTr="00893F0F">
        <w:trPr>
          <w:jc w:val="center"/>
        </w:trPr>
        <w:tc>
          <w:tcPr>
            <w:tcW w:w="3444" w:type="dxa"/>
            <w:tcBorders>
              <w:top w:val="single" w:sz="4" w:space="0" w:color="auto"/>
            </w:tcBorders>
            <w:vAlign w:val="center"/>
          </w:tcPr>
          <w:p w14:paraId="2AAE0FB7"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College, senior year</w:t>
            </w:r>
          </w:p>
        </w:tc>
        <w:tc>
          <w:tcPr>
            <w:tcW w:w="2368" w:type="dxa"/>
            <w:tcBorders>
              <w:top w:val="single" w:sz="4" w:space="0" w:color="auto"/>
            </w:tcBorders>
            <w:vAlign w:val="center"/>
          </w:tcPr>
          <w:p w14:paraId="729DB7D1"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10</w:t>
            </w:r>
          </w:p>
        </w:tc>
      </w:tr>
      <w:tr w:rsidR="00893F0F" w:rsidRPr="00D74A38" w14:paraId="03E4990C" w14:textId="77777777" w:rsidTr="00893F0F">
        <w:trPr>
          <w:jc w:val="center"/>
        </w:trPr>
        <w:tc>
          <w:tcPr>
            <w:tcW w:w="3444" w:type="dxa"/>
            <w:vAlign w:val="center"/>
          </w:tcPr>
          <w:p w14:paraId="062A5299"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Postgraduate, first year</w:t>
            </w:r>
          </w:p>
        </w:tc>
        <w:tc>
          <w:tcPr>
            <w:tcW w:w="2368" w:type="dxa"/>
            <w:vAlign w:val="center"/>
          </w:tcPr>
          <w:p w14:paraId="20AF65E4"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16</w:t>
            </w:r>
          </w:p>
        </w:tc>
      </w:tr>
      <w:tr w:rsidR="00893F0F" w:rsidRPr="00D74A38" w14:paraId="6BA3B28E" w14:textId="77777777" w:rsidTr="00893F0F">
        <w:trPr>
          <w:jc w:val="center"/>
        </w:trPr>
        <w:tc>
          <w:tcPr>
            <w:tcW w:w="3444" w:type="dxa"/>
            <w:vAlign w:val="center"/>
          </w:tcPr>
          <w:p w14:paraId="73D02431"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合计</w:t>
            </w:r>
          </w:p>
        </w:tc>
        <w:tc>
          <w:tcPr>
            <w:tcW w:w="2368" w:type="dxa"/>
            <w:vAlign w:val="center"/>
          </w:tcPr>
          <w:p w14:paraId="13096CE8"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26</w:t>
            </w:r>
          </w:p>
        </w:tc>
      </w:tr>
    </w:tbl>
    <w:p w14:paraId="0205ED39" w14:textId="77777777" w:rsidR="00893F0F" w:rsidRPr="00D74A38" w:rsidRDefault="00893F0F" w:rsidP="00893F0F">
      <w:pPr>
        <w:tabs>
          <w:tab w:val="left" w:pos="219"/>
        </w:tabs>
        <w:ind w:firstLine="426"/>
        <w:rPr>
          <w:rFonts w:eastAsia="宋体"/>
          <w:sz w:val="24"/>
          <w:szCs w:val="24"/>
          <w:lang w:eastAsia="zh-CN"/>
        </w:rPr>
      </w:pPr>
    </w:p>
    <w:p w14:paraId="386A4C18" w14:textId="77777777" w:rsidR="00893F0F" w:rsidRPr="00D74A38" w:rsidRDefault="00893F0F" w:rsidP="000D16E5">
      <w:pPr>
        <w:pStyle w:val="2"/>
        <w:rPr>
          <w:rFonts w:eastAsia="宋体"/>
          <w:lang w:eastAsia="zh-CN"/>
        </w:rPr>
      </w:pPr>
      <w:r w:rsidRPr="00D74A38">
        <w:rPr>
          <w:rFonts w:eastAsia="宋体"/>
          <w:lang w:eastAsia="zh-CN"/>
        </w:rPr>
        <w:t>9.2 Procedure</w:t>
      </w:r>
    </w:p>
    <w:p w14:paraId="60F60AE3" w14:textId="77777777" w:rsidR="00893F0F" w:rsidRPr="00D74A38" w:rsidRDefault="00893F0F" w:rsidP="00893F0F">
      <w:pPr>
        <w:tabs>
          <w:tab w:val="left" w:pos="219"/>
        </w:tabs>
        <w:ind w:firstLine="426"/>
        <w:jc w:val="both"/>
        <w:rPr>
          <w:rFonts w:eastAsia="宋体"/>
          <w:sz w:val="24"/>
          <w:szCs w:val="24"/>
          <w:lang w:eastAsia="zh-CN"/>
        </w:rPr>
      </w:pPr>
      <w:r w:rsidRPr="00D74A38">
        <w:rPr>
          <w:rFonts w:eastAsia="宋体"/>
          <w:sz w:val="24"/>
          <w:szCs w:val="24"/>
          <w:lang w:eastAsia="zh-CN"/>
        </w:rPr>
        <w:t xml:space="preserve">Our user experience measurement method draws on user experience questionnaire (UEQ) from Dr. Martin </w:t>
      </w:r>
      <w:proofErr w:type="spellStart"/>
      <w:r w:rsidRPr="00D74A38">
        <w:rPr>
          <w:rFonts w:eastAsia="宋体"/>
          <w:sz w:val="24"/>
          <w:szCs w:val="24"/>
          <w:lang w:eastAsia="zh-CN"/>
        </w:rPr>
        <w:t>Schrepp</w:t>
      </w:r>
      <w:proofErr w:type="spellEnd"/>
      <w:r w:rsidRPr="00D74A38">
        <w:rPr>
          <w:rFonts w:eastAsia="宋体"/>
          <w:sz w:val="24"/>
          <w:szCs w:val="24"/>
          <w:lang w:eastAsia="zh-CN"/>
        </w:rPr>
        <w:t>. It is a seven-stage scale, the items are scaled from -3 to +3. Thus, -3 represents the most negative answer, 0 a neutral answer, and +3 the most positive answer. The UEQ contains 6 scales with 26 items: attractiveness, perspicuity, efficiency, dependability, stimulation and novelty. Before filling out the questionnaire, we let participants experience the high-fidelity model of our platform, and in the process, give answers to their questions. Then we distributed 27 questionnaires through questionnaires and recovered 27 questionnaires. In order to detect random or not serious answers, a simple heuristic is used. The idea is to check how much the best and worst evaluation of an item in a scale differs. After judgment, one questionnaire was eliminated, and 26 valid data were obtained. Finally, use the UEQ analysis tool to analyze the data.</w:t>
      </w:r>
    </w:p>
    <w:p w14:paraId="5A0C92F6" w14:textId="77777777" w:rsidR="00893F0F" w:rsidRPr="00D74A38" w:rsidRDefault="00893F0F" w:rsidP="00893F0F">
      <w:pPr>
        <w:ind w:left="426" w:hanging="426"/>
        <w:outlineLvl w:val="1"/>
        <w:rPr>
          <w:rFonts w:eastAsia="宋体"/>
          <w:b/>
          <w:bCs/>
          <w:sz w:val="28"/>
          <w:szCs w:val="28"/>
          <w:lang w:eastAsia="zh-CN"/>
        </w:rPr>
      </w:pPr>
      <w:r w:rsidRPr="00D74A38">
        <w:rPr>
          <w:rFonts w:eastAsia="宋体"/>
          <w:b/>
          <w:bCs/>
          <w:sz w:val="28"/>
          <w:szCs w:val="28"/>
          <w:lang w:eastAsia="zh-CN"/>
        </w:rPr>
        <w:t>9.3 Result</w:t>
      </w:r>
    </w:p>
    <w:p w14:paraId="2F6EC1CF" w14:textId="1497CD29" w:rsidR="00893F0F" w:rsidRPr="00D74A38" w:rsidRDefault="00893F0F" w:rsidP="00893F0F">
      <w:pPr>
        <w:tabs>
          <w:tab w:val="left" w:pos="219"/>
        </w:tabs>
        <w:ind w:firstLine="426"/>
        <w:jc w:val="center"/>
        <w:rPr>
          <w:rFonts w:eastAsia="宋体"/>
          <w:sz w:val="24"/>
          <w:szCs w:val="24"/>
          <w:lang w:eastAsia="zh-CN"/>
        </w:rPr>
      </w:pPr>
      <w:r w:rsidRPr="00D74A38">
        <w:rPr>
          <w:b/>
          <w:bCs/>
          <w:sz w:val="24"/>
          <w:szCs w:val="24"/>
        </w:rPr>
        <w:t xml:space="preserve">Table </w:t>
      </w:r>
      <w:r w:rsidR="0061603A" w:rsidRPr="00D74A38">
        <w:rPr>
          <w:b/>
          <w:bCs/>
          <w:sz w:val="24"/>
          <w:szCs w:val="24"/>
        </w:rPr>
        <w:t>10</w:t>
      </w:r>
      <w:r w:rsidRPr="00D74A38">
        <w:rPr>
          <w:b/>
          <w:bCs/>
          <w:sz w:val="24"/>
          <w:szCs w:val="24"/>
        </w:rPr>
        <w:t xml:space="preserve">. </w:t>
      </w:r>
      <w:r w:rsidRPr="00D74A38">
        <w:rPr>
          <w:b/>
          <w:bCs/>
          <w:sz w:val="24"/>
          <w:szCs w:val="24"/>
          <w:lang w:eastAsia="zh-CN"/>
        </w:rPr>
        <w:t>Reliability of each scale</w:t>
      </w:r>
    </w:p>
    <w:tbl>
      <w:tblPr>
        <w:tblStyle w:val="3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2232"/>
      </w:tblGrid>
      <w:tr w:rsidR="00893F0F" w:rsidRPr="00D74A38" w14:paraId="1F59EB42" w14:textId="77777777" w:rsidTr="00893F0F">
        <w:trPr>
          <w:jc w:val="center"/>
        </w:trPr>
        <w:tc>
          <w:tcPr>
            <w:tcW w:w="2730" w:type="dxa"/>
            <w:tcBorders>
              <w:bottom w:val="single" w:sz="4" w:space="0" w:color="auto"/>
            </w:tcBorders>
          </w:tcPr>
          <w:p w14:paraId="470DDEE4"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Scale</w:t>
            </w:r>
          </w:p>
        </w:tc>
        <w:tc>
          <w:tcPr>
            <w:tcW w:w="2232" w:type="dxa"/>
            <w:tcBorders>
              <w:bottom w:val="single" w:sz="4" w:space="0" w:color="auto"/>
            </w:tcBorders>
            <w:vAlign w:val="center"/>
          </w:tcPr>
          <w:p w14:paraId="7A2CAF9C"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Cronbach alpha</w:t>
            </w:r>
          </w:p>
        </w:tc>
      </w:tr>
      <w:tr w:rsidR="00893F0F" w:rsidRPr="00D74A38" w14:paraId="3FCDF7A8" w14:textId="77777777" w:rsidTr="00893F0F">
        <w:trPr>
          <w:jc w:val="center"/>
        </w:trPr>
        <w:tc>
          <w:tcPr>
            <w:tcW w:w="2730" w:type="dxa"/>
            <w:tcBorders>
              <w:top w:val="single" w:sz="4" w:space="0" w:color="auto"/>
            </w:tcBorders>
          </w:tcPr>
          <w:p w14:paraId="57A318EB"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Attractiveness</w:t>
            </w:r>
          </w:p>
        </w:tc>
        <w:tc>
          <w:tcPr>
            <w:tcW w:w="2232" w:type="dxa"/>
            <w:tcBorders>
              <w:top w:val="single" w:sz="4" w:space="0" w:color="auto"/>
            </w:tcBorders>
            <w:vAlign w:val="center"/>
          </w:tcPr>
          <w:p w14:paraId="26FFD653"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0.92</w:t>
            </w:r>
          </w:p>
        </w:tc>
      </w:tr>
      <w:tr w:rsidR="00893F0F" w:rsidRPr="00D74A38" w14:paraId="3ACF875C" w14:textId="77777777" w:rsidTr="00893F0F">
        <w:trPr>
          <w:jc w:val="center"/>
        </w:trPr>
        <w:tc>
          <w:tcPr>
            <w:tcW w:w="2730" w:type="dxa"/>
          </w:tcPr>
          <w:p w14:paraId="5BA2C923"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Perspicuity</w:t>
            </w:r>
          </w:p>
        </w:tc>
        <w:tc>
          <w:tcPr>
            <w:tcW w:w="2232" w:type="dxa"/>
            <w:vAlign w:val="center"/>
          </w:tcPr>
          <w:p w14:paraId="0F0B2D24"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0.47</w:t>
            </w:r>
          </w:p>
        </w:tc>
      </w:tr>
      <w:tr w:rsidR="00893F0F" w:rsidRPr="00D74A38" w14:paraId="0CBA8E62" w14:textId="77777777" w:rsidTr="00893F0F">
        <w:trPr>
          <w:jc w:val="center"/>
        </w:trPr>
        <w:tc>
          <w:tcPr>
            <w:tcW w:w="2730" w:type="dxa"/>
          </w:tcPr>
          <w:p w14:paraId="4688A0A0"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Efficiency</w:t>
            </w:r>
          </w:p>
        </w:tc>
        <w:tc>
          <w:tcPr>
            <w:tcW w:w="2232" w:type="dxa"/>
            <w:vAlign w:val="center"/>
          </w:tcPr>
          <w:p w14:paraId="0286E98E"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0.77</w:t>
            </w:r>
          </w:p>
        </w:tc>
      </w:tr>
      <w:tr w:rsidR="00893F0F" w:rsidRPr="00D74A38" w14:paraId="09270880" w14:textId="77777777" w:rsidTr="00893F0F">
        <w:trPr>
          <w:jc w:val="center"/>
        </w:trPr>
        <w:tc>
          <w:tcPr>
            <w:tcW w:w="2730" w:type="dxa"/>
          </w:tcPr>
          <w:p w14:paraId="6BF4F601"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Dependability</w:t>
            </w:r>
          </w:p>
        </w:tc>
        <w:tc>
          <w:tcPr>
            <w:tcW w:w="2232" w:type="dxa"/>
            <w:vAlign w:val="center"/>
          </w:tcPr>
          <w:p w14:paraId="2F8E823C"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0.83</w:t>
            </w:r>
          </w:p>
        </w:tc>
      </w:tr>
      <w:tr w:rsidR="00893F0F" w:rsidRPr="00D74A38" w14:paraId="24B2B30C" w14:textId="77777777" w:rsidTr="00893F0F">
        <w:trPr>
          <w:jc w:val="center"/>
        </w:trPr>
        <w:tc>
          <w:tcPr>
            <w:tcW w:w="2730" w:type="dxa"/>
          </w:tcPr>
          <w:p w14:paraId="397DBBAA"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Stimulation</w:t>
            </w:r>
          </w:p>
        </w:tc>
        <w:tc>
          <w:tcPr>
            <w:tcW w:w="2232" w:type="dxa"/>
            <w:vAlign w:val="center"/>
          </w:tcPr>
          <w:p w14:paraId="27954632"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0.80</w:t>
            </w:r>
          </w:p>
        </w:tc>
      </w:tr>
      <w:tr w:rsidR="00893F0F" w:rsidRPr="00D74A38" w14:paraId="34C39E52" w14:textId="77777777" w:rsidTr="00893F0F">
        <w:trPr>
          <w:jc w:val="center"/>
        </w:trPr>
        <w:tc>
          <w:tcPr>
            <w:tcW w:w="2730" w:type="dxa"/>
          </w:tcPr>
          <w:p w14:paraId="768BA6C0" w14:textId="77777777" w:rsidR="00893F0F" w:rsidRPr="00D74A38" w:rsidRDefault="00893F0F" w:rsidP="00893F0F">
            <w:pPr>
              <w:tabs>
                <w:tab w:val="left" w:pos="219"/>
              </w:tabs>
              <w:ind w:firstLineChars="200" w:firstLine="400"/>
              <w:rPr>
                <w:rFonts w:ascii="Times New Roman" w:eastAsia="宋体" w:hAnsi="Times New Roman"/>
                <w:sz w:val="20"/>
                <w:szCs w:val="20"/>
                <w:lang w:eastAsia="zh-CN"/>
              </w:rPr>
            </w:pPr>
            <w:r w:rsidRPr="00D74A38">
              <w:rPr>
                <w:rFonts w:ascii="Times New Roman" w:eastAsia="宋体" w:hAnsi="Times New Roman"/>
                <w:sz w:val="20"/>
                <w:szCs w:val="20"/>
                <w:lang w:eastAsia="zh-CN"/>
              </w:rPr>
              <w:t>Novelty</w:t>
            </w:r>
          </w:p>
        </w:tc>
        <w:tc>
          <w:tcPr>
            <w:tcW w:w="2232" w:type="dxa"/>
            <w:vAlign w:val="center"/>
          </w:tcPr>
          <w:p w14:paraId="66891A52"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0.75</w:t>
            </w:r>
          </w:p>
        </w:tc>
      </w:tr>
    </w:tbl>
    <w:p w14:paraId="7CB690A0" w14:textId="3628956D" w:rsidR="00D74A38" w:rsidRDefault="00D74A38" w:rsidP="0061603A">
      <w:pPr>
        <w:tabs>
          <w:tab w:val="left" w:pos="219"/>
        </w:tabs>
        <w:ind w:firstLine="426"/>
        <w:jc w:val="both"/>
        <w:rPr>
          <w:rFonts w:eastAsia="宋体"/>
          <w:sz w:val="24"/>
          <w:szCs w:val="24"/>
          <w:lang w:eastAsia="zh-CN"/>
        </w:rPr>
      </w:pPr>
    </w:p>
    <w:p w14:paraId="4DF93C35" w14:textId="6D878D46" w:rsidR="0021762E" w:rsidRDefault="0021762E" w:rsidP="0061603A">
      <w:pPr>
        <w:tabs>
          <w:tab w:val="left" w:pos="219"/>
        </w:tabs>
        <w:ind w:firstLine="426"/>
        <w:jc w:val="both"/>
        <w:rPr>
          <w:rFonts w:eastAsia="宋体"/>
          <w:sz w:val="24"/>
          <w:szCs w:val="24"/>
          <w:lang w:eastAsia="zh-CN"/>
        </w:rPr>
      </w:pPr>
    </w:p>
    <w:p w14:paraId="0443B656" w14:textId="77777777" w:rsidR="0021762E" w:rsidRPr="00D74A38" w:rsidRDefault="0021762E" w:rsidP="0061603A">
      <w:pPr>
        <w:tabs>
          <w:tab w:val="left" w:pos="219"/>
        </w:tabs>
        <w:ind w:firstLine="426"/>
        <w:jc w:val="both"/>
        <w:rPr>
          <w:rFonts w:eastAsia="宋体"/>
          <w:sz w:val="24"/>
          <w:szCs w:val="24"/>
          <w:lang w:eastAsia="zh-CN"/>
        </w:rPr>
      </w:pPr>
    </w:p>
    <w:p w14:paraId="4F9D8428" w14:textId="7DF35FFE" w:rsidR="00893F0F" w:rsidRPr="00D74A38" w:rsidRDefault="00893F0F" w:rsidP="0061603A">
      <w:pPr>
        <w:tabs>
          <w:tab w:val="left" w:pos="219"/>
        </w:tabs>
        <w:ind w:firstLine="426"/>
        <w:jc w:val="both"/>
        <w:rPr>
          <w:rFonts w:eastAsia="宋体"/>
          <w:sz w:val="24"/>
          <w:szCs w:val="24"/>
          <w:lang w:eastAsia="zh-CN"/>
        </w:rPr>
      </w:pPr>
      <w:r w:rsidRPr="00D74A38">
        <w:rPr>
          <w:rFonts w:eastAsia="宋体"/>
          <w:sz w:val="24"/>
          <w:szCs w:val="24"/>
          <w:lang w:eastAsia="zh-CN"/>
        </w:rPr>
        <w:t>The reliability test results show that the reliability of Attractiveness is very good (above 0.9), the reliability of Stimulation and Dependency is considered acceptable (0.8-0.9), the reliability of Efficiency and Novelty is valuable (0.7-0.8), however the reliability of Perspicuity is very low and needs to be modified.</w:t>
      </w:r>
    </w:p>
    <w:p w14:paraId="68E3E099" w14:textId="77777777" w:rsidR="00893F0F" w:rsidRPr="00D74A38" w:rsidRDefault="00893F0F" w:rsidP="00893F0F">
      <w:pPr>
        <w:tabs>
          <w:tab w:val="left" w:pos="219"/>
        </w:tabs>
        <w:rPr>
          <w:rFonts w:eastAsia="宋体"/>
          <w:sz w:val="24"/>
          <w:szCs w:val="24"/>
          <w:lang w:eastAsia="zh-CN"/>
        </w:rPr>
      </w:pPr>
    </w:p>
    <w:p w14:paraId="092C4745" w14:textId="47133FA8" w:rsidR="00893F0F" w:rsidRPr="00D74A38" w:rsidRDefault="00893F0F" w:rsidP="00893F0F">
      <w:pPr>
        <w:tabs>
          <w:tab w:val="left" w:pos="219"/>
        </w:tabs>
        <w:jc w:val="center"/>
        <w:rPr>
          <w:rFonts w:eastAsia="宋体"/>
          <w:sz w:val="24"/>
          <w:szCs w:val="24"/>
          <w:lang w:eastAsia="zh-CN"/>
        </w:rPr>
      </w:pPr>
      <w:r w:rsidRPr="00D74A38">
        <w:rPr>
          <w:b/>
          <w:bCs/>
          <w:sz w:val="24"/>
          <w:szCs w:val="24"/>
        </w:rPr>
        <w:lastRenderedPageBreak/>
        <w:t xml:space="preserve">Table </w:t>
      </w:r>
      <w:r w:rsidR="0061603A" w:rsidRPr="00D74A38">
        <w:rPr>
          <w:b/>
          <w:bCs/>
          <w:sz w:val="24"/>
          <w:szCs w:val="24"/>
        </w:rPr>
        <w:t>11</w:t>
      </w:r>
      <w:r w:rsidRPr="00D74A38">
        <w:rPr>
          <w:b/>
          <w:bCs/>
          <w:sz w:val="24"/>
          <w:szCs w:val="24"/>
        </w:rPr>
        <w:t xml:space="preserve">. </w:t>
      </w:r>
      <w:r w:rsidRPr="00D74A38">
        <w:rPr>
          <w:b/>
          <w:bCs/>
          <w:sz w:val="24"/>
          <w:szCs w:val="24"/>
          <w:lang w:eastAsia="zh-CN"/>
        </w:rPr>
        <w:t>Descriptive statistics</w:t>
      </w:r>
    </w:p>
    <w:tbl>
      <w:tblPr>
        <w:tblStyle w:val="3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379"/>
        <w:gridCol w:w="1310"/>
        <w:gridCol w:w="1486"/>
      </w:tblGrid>
      <w:tr w:rsidR="00893F0F" w:rsidRPr="00D74A38" w14:paraId="25C294B3" w14:textId="77777777" w:rsidTr="00893F0F">
        <w:trPr>
          <w:jc w:val="center"/>
        </w:trPr>
        <w:tc>
          <w:tcPr>
            <w:tcW w:w="4222" w:type="dxa"/>
            <w:gridSpan w:val="2"/>
            <w:tcBorders>
              <w:bottom w:val="single" w:sz="4" w:space="0" w:color="auto"/>
            </w:tcBorders>
          </w:tcPr>
          <w:p w14:paraId="02B6D4F2"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Scale</w:t>
            </w:r>
          </w:p>
        </w:tc>
        <w:tc>
          <w:tcPr>
            <w:tcW w:w="1310" w:type="dxa"/>
            <w:tcBorders>
              <w:bottom w:val="single" w:sz="4" w:space="0" w:color="auto"/>
            </w:tcBorders>
            <w:vAlign w:val="center"/>
          </w:tcPr>
          <w:p w14:paraId="3B140834"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Mean</w:t>
            </w:r>
          </w:p>
        </w:tc>
        <w:tc>
          <w:tcPr>
            <w:tcW w:w="1486" w:type="dxa"/>
            <w:tcBorders>
              <w:bottom w:val="single" w:sz="4" w:space="0" w:color="auto"/>
            </w:tcBorders>
            <w:vAlign w:val="center"/>
          </w:tcPr>
          <w:p w14:paraId="0A8B86E4" w14:textId="77777777" w:rsidR="00893F0F" w:rsidRPr="00D74A38" w:rsidRDefault="00893F0F" w:rsidP="00893F0F">
            <w:pPr>
              <w:tabs>
                <w:tab w:val="left" w:pos="219"/>
              </w:tabs>
              <w:jc w:val="center"/>
              <w:rPr>
                <w:rFonts w:ascii="Times New Roman" w:eastAsia="宋体" w:hAnsi="Times New Roman"/>
                <w:b/>
                <w:bCs/>
                <w:sz w:val="20"/>
                <w:szCs w:val="20"/>
                <w:lang w:eastAsia="zh-CN"/>
              </w:rPr>
            </w:pPr>
            <w:r w:rsidRPr="00D74A38">
              <w:rPr>
                <w:rFonts w:ascii="Times New Roman" w:eastAsia="宋体" w:hAnsi="Times New Roman"/>
                <w:b/>
                <w:bCs/>
                <w:sz w:val="20"/>
                <w:szCs w:val="20"/>
                <w:lang w:eastAsia="zh-CN"/>
              </w:rPr>
              <w:t>Std. Dev.</w:t>
            </w:r>
          </w:p>
        </w:tc>
      </w:tr>
      <w:tr w:rsidR="00893F0F" w:rsidRPr="00D74A38" w14:paraId="094266BE" w14:textId="77777777" w:rsidTr="00893F0F">
        <w:trPr>
          <w:jc w:val="center"/>
        </w:trPr>
        <w:tc>
          <w:tcPr>
            <w:tcW w:w="1843" w:type="dxa"/>
            <w:tcBorders>
              <w:top w:val="single" w:sz="4" w:space="0" w:color="auto"/>
              <w:bottom w:val="single" w:sz="4" w:space="0" w:color="auto"/>
            </w:tcBorders>
            <w:vAlign w:val="center"/>
          </w:tcPr>
          <w:p w14:paraId="34CF4F86"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tcBorders>
              <w:top w:val="single" w:sz="4" w:space="0" w:color="auto"/>
              <w:bottom w:val="single" w:sz="4" w:space="0" w:color="auto"/>
            </w:tcBorders>
            <w:vAlign w:val="center"/>
          </w:tcPr>
          <w:p w14:paraId="102A9FE0"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Attractiveness</w:t>
            </w:r>
          </w:p>
        </w:tc>
        <w:tc>
          <w:tcPr>
            <w:tcW w:w="1310" w:type="dxa"/>
            <w:tcBorders>
              <w:top w:val="single" w:sz="4" w:space="0" w:color="auto"/>
              <w:bottom w:val="single" w:sz="4" w:space="0" w:color="auto"/>
            </w:tcBorders>
            <w:vAlign w:val="center"/>
          </w:tcPr>
          <w:p w14:paraId="4E43FFD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1.474</w:t>
            </w:r>
          </w:p>
        </w:tc>
        <w:tc>
          <w:tcPr>
            <w:tcW w:w="1486" w:type="dxa"/>
            <w:tcBorders>
              <w:top w:val="single" w:sz="4" w:space="0" w:color="auto"/>
              <w:bottom w:val="single" w:sz="4" w:space="0" w:color="auto"/>
            </w:tcBorders>
            <w:vAlign w:val="center"/>
          </w:tcPr>
          <w:p w14:paraId="21BA75B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0.79</w:t>
            </w:r>
          </w:p>
        </w:tc>
      </w:tr>
      <w:tr w:rsidR="00893F0F" w:rsidRPr="00D74A38" w14:paraId="6DB00232" w14:textId="77777777" w:rsidTr="00893F0F">
        <w:trPr>
          <w:jc w:val="center"/>
        </w:trPr>
        <w:tc>
          <w:tcPr>
            <w:tcW w:w="1843" w:type="dxa"/>
            <w:vMerge w:val="restart"/>
            <w:tcBorders>
              <w:top w:val="single" w:sz="4" w:space="0" w:color="auto"/>
            </w:tcBorders>
            <w:vAlign w:val="center"/>
          </w:tcPr>
          <w:p w14:paraId="536C2D29"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Pragmatic</w:t>
            </w:r>
          </w:p>
          <w:p w14:paraId="780D6930"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w:t>
            </w:r>
            <w:r w:rsidRPr="00D74A38">
              <w:rPr>
                <w:rFonts w:ascii="Times New Roman" w:eastAsia="宋体" w:hAnsi="Times New Roman"/>
                <w:sz w:val="20"/>
                <w:szCs w:val="20"/>
                <w:lang w:eastAsia="zh-CN"/>
              </w:rPr>
              <w:t>1.27</w:t>
            </w:r>
            <w:r w:rsidRPr="00D74A38">
              <w:rPr>
                <w:rFonts w:ascii="Times New Roman" w:eastAsia="宋体" w:hAnsi="Times New Roman"/>
                <w:sz w:val="20"/>
                <w:szCs w:val="20"/>
                <w:lang w:eastAsia="zh-CN"/>
              </w:rPr>
              <w:t>）</w:t>
            </w:r>
          </w:p>
        </w:tc>
        <w:tc>
          <w:tcPr>
            <w:tcW w:w="2379" w:type="dxa"/>
            <w:tcBorders>
              <w:top w:val="single" w:sz="4" w:space="0" w:color="auto"/>
            </w:tcBorders>
            <w:vAlign w:val="center"/>
          </w:tcPr>
          <w:p w14:paraId="35895AD6"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Perspicuity</w:t>
            </w:r>
          </w:p>
        </w:tc>
        <w:tc>
          <w:tcPr>
            <w:tcW w:w="1310" w:type="dxa"/>
            <w:tcBorders>
              <w:top w:val="single" w:sz="4" w:space="0" w:color="auto"/>
            </w:tcBorders>
            <w:vAlign w:val="center"/>
          </w:tcPr>
          <w:p w14:paraId="716E9C14"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1.106</w:t>
            </w:r>
          </w:p>
        </w:tc>
        <w:tc>
          <w:tcPr>
            <w:tcW w:w="1486" w:type="dxa"/>
            <w:tcBorders>
              <w:top w:val="single" w:sz="4" w:space="0" w:color="auto"/>
            </w:tcBorders>
            <w:vAlign w:val="center"/>
          </w:tcPr>
          <w:p w14:paraId="3B66B163"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0.79</w:t>
            </w:r>
          </w:p>
        </w:tc>
      </w:tr>
      <w:tr w:rsidR="00893F0F" w:rsidRPr="00D74A38" w14:paraId="2C4FB976" w14:textId="77777777" w:rsidTr="00893F0F">
        <w:trPr>
          <w:jc w:val="center"/>
        </w:trPr>
        <w:tc>
          <w:tcPr>
            <w:tcW w:w="1843" w:type="dxa"/>
            <w:vMerge/>
            <w:vAlign w:val="center"/>
          </w:tcPr>
          <w:p w14:paraId="14513333"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vAlign w:val="center"/>
          </w:tcPr>
          <w:p w14:paraId="0A25E8E6"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Efficiency</w:t>
            </w:r>
          </w:p>
        </w:tc>
        <w:tc>
          <w:tcPr>
            <w:tcW w:w="1310" w:type="dxa"/>
            <w:vAlign w:val="center"/>
          </w:tcPr>
          <w:p w14:paraId="6B6469F6"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1.394</w:t>
            </w:r>
          </w:p>
        </w:tc>
        <w:tc>
          <w:tcPr>
            <w:tcW w:w="1486" w:type="dxa"/>
            <w:vAlign w:val="center"/>
          </w:tcPr>
          <w:p w14:paraId="0641FB3B"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0.89</w:t>
            </w:r>
          </w:p>
        </w:tc>
      </w:tr>
      <w:tr w:rsidR="00893F0F" w:rsidRPr="00D74A38" w14:paraId="42AA9C46" w14:textId="77777777" w:rsidTr="00893F0F">
        <w:trPr>
          <w:jc w:val="center"/>
        </w:trPr>
        <w:tc>
          <w:tcPr>
            <w:tcW w:w="1843" w:type="dxa"/>
            <w:vMerge/>
            <w:tcBorders>
              <w:bottom w:val="single" w:sz="4" w:space="0" w:color="auto"/>
            </w:tcBorders>
            <w:vAlign w:val="center"/>
          </w:tcPr>
          <w:p w14:paraId="098AB219"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tcBorders>
              <w:bottom w:val="single" w:sz="4" w:space="0" w:color="auto"/>
            </w:tcBorders>
            <w:vAlign w:val="center"/>
          </w:tcPr>
          <w:p w14:paraId="28DF0E79"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Dependability</w:t>
            </w:r>
          </w:p>
        </w:tc>
        <w:tc>
          <w:tcPr>
            <w:tcW w:w="1310" w:type="dxa"/>
            <w:tcBorders>
              <w:bottom w:val="single" w:sz="4" w:space="0" w:color="auto"/>
            </w:tcBorders>
            <w:vAlign w:val="center"/>
          </w:tcPr>
          <w:p w14:paraId="103B03F0"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1.317</w:t>
            </w:r>
          </w:p>
        </w:tc>
        <w:tc>
          <w:tcPr>
            <w:tcW w:w="1486" w:type="dxa"/>
            <w:tcBorders>
              <w:bottom w:val="single" w:sz="4" w:space="0" w:color="auto"/>
            </w:tcBorders>
            <w:vAlign w:val="center"/>
          </w:tcPr>
          <w:p w14:paraId="4312C8B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0.99</w:t>
            </w:r>
          </w:p>
        </w:tc>
      </w:tr>
      <w:tr w:rsidR="00893F0F" w:rsidRPr="00D74A38" w14:paraId="42FF051F" w14:textId="77777777" w:rsidTr="00893F0F">
        <w:trPr>
          <w:jc w:val="center"/>
        </w:trPr>
        <w:tc>
          <w:tcPr>
            <w:tcW w:w="1843" w:type="dxa"/>
            <w:vMerge w:val="restart"/>
            <w:tcBorders>
              <w:top w:val="single" w:sz="4" w:space="0" w:color="auto"/>
            </w:tcBorders>
            <w:vAlign w:val="center"/>
          </w:tcPr>
          <w:p w14:paraId="2639FF13"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Hedonic</w:t>
            </w:r>
          </w:p>
          <w:p w14:paraId="19FB46FC"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w:t>
            </w:r>
            <w:r w:rsidRPr="00D74A38">
              <w:rPr>
                <w:rFonts w:ascii="Times New Roman" w:eastAsia="宋体" w:hAnsi="Times New Roman"/>
                <w:sz w:val="20"/>
                <w:szCs w:val="20"/>
                <w:lang w:eastAsia="zh-CN"/>
              </w:rPr>
              <w:t>0.93</w:t>
            </w:r>
            <w:r w:rsidRPr="00D74A38">
              <w:rPr>
                <w:rFonts w:ascii="Times New Roman" w:eastAsia="宋体" w:hAnsi="Times New Roman"/>
                <w:sz w:val="20"/>
                <w:szCs w:val="20"/>
                <w:lang w:eastAsia="zh-CN"/>
              </w:rPr>
              <w:t>）</w:t>
            </w:r>
          </w:p>
        </w:tc>
        <w:tc>
          <w:tcPr>
            <w:tcW w:w="2379" w:type="dxa"/>
            <w:tcBorders>
              <w:top w:val="single" w:sz="4" w:space="0" w:color="auto"/>
            </w:tcBorders>
            <w:vAlign w:val="center"/>
          </w:tcPr>
          <w:p w14:paraId="57DEE52C"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Stimulation</w:t>
            </w:r>
          </w:p>
        </w:tc>
        <w:tc>
          <w:tcPr>
            <w:tcW w:w="1310" w:type="dxa"/>
            <w:tcBorders>
              <w:top w:val="single" w:sz="4" w:space="0" w:color="auto"/>
            </w:tcBorders>
            <w:vAlign w:val="center"/>
          </w:tcPr>
          <w:p w14:paraId="1D0AA898"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1.058</w:t>
            </w:r>
          </w:p>
        </w:tc>
        <w:tc>
          <w:tcPr>
            <w:tcW w:w="1486" w:type="dxa"/>
            <w:tcBorders>
              <w:top w:val="single" w:sz="4" w:space="0" w:color="auto"/>
            </w:tcBorders>
            <w:vAlign w:val="center"/>
          </w:tcPr>
          <w:p w14:paraId="3CF2A05E"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0.94</w:t>
            </w:r>
          </w:p>
        </w:tc>
      </w:tr>
      <w:tr w:rsidR="00893F0F" w:rsidRPr="00D74A38" w14:paraId="4C45A8CB" w14:textId="77777777" w:rsidTr="00893F0F">
        <w:trPr>
          <w:jc w:val="center"/>
        </w:trPr>
        <w:tc>
          <w:tcPr>
            <w:tcW w:w="1843" w:type="dxa"/>
            <w:vMerge/>
            <w:vAlign w:val="center"/>
          </w:tcPr>
          <w:p w14:paraId="4C746155" w14:textId="77777777" w:rsidR="00893F0F" w:rsidRPr="00D74A38" w:rsidRDefault="00893F0F" w:rsidP="00893F0F">
            <w:pPr>
              <w:tabs>
                <w:tab w:val="left" w:pos="219"/>
              </w:tabs>
              <w:jc w:val="both"/>
              <w:rPr>
                <w:rFonts w:ascii="Times New Roman" w:eastAsia="宋体" w:hAnsi="Times New Roman"/>
                <w:sz w:val="20"/>
                <w:szCs w:val="20"/>
                <w:lang w:eastAsia="zh-CN"/>
              </w:rPr>
            </w:pPr>
          </w:p>
        </w:tc>
        <w:tc>
          <w:tcPr>
            <w:tcW w:w="2379" w:type="dxa"/>
            <w:vAlign w:val="center"/>
          </w:tcPr>
          <w:p w14:paraId="27C6E960" w14:textId="77777777" w:rsidR="00893F0F" w:rsidRPr="00D74A38" w:rsidRDefault="00893F0F" w:rsidP="00893F0F">
            <w:pPr>
              <w:tabs>
                <w:tab w:val="left" w:pos="219"/>
              </w:tabs>
              <w:jc w:val="both"/>
              <w:rPr>
                <w:rFonts w:ascii="Times New Roman" w:eastAsia="宋体" w:hAnsi="Times New Roman"/>
                <w:sz w:val="20"/>
                <w:szCs w:val="20"/>
                <w:lang w:eastAsia="zh-CN"/>
              </w:rPr>
            </w:pPr>
            <w:r w:rsidRPr="00D74A38">
              <w:rPr>
                <w:rFonts w:ascii="Times New Roman" w:eastAsia="宋体" w:hAnsi="Times New Roman"/>
                <w:sz w:val="20"/>
                <w:szCs w:val="20"/>
                <w:lang w:eastAsia="zh-CN"/>
              </w:rPr>
              <w:t>Novelty</w:t>
            </w:r>
          </w:p>
        </w:tc>
        <w:tc>
          <w:tcPr>
            <w:tcW w:w="1310" w:type="dxa"/>
            <w:vAlign w:val="center"/>
          </w:tcPr>
          <w:p w14:paraId="14F3C625"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0.808</w:t>
            </w:r>
          </w:p>
        </w:tc>
        <w:tc>
          <w:tcPr>
            <w:tcW w:w="1486" w:type="dxa"/>
            <w:vAlign w:val="center"/>
          </w:tcPr>
          <w:p w14:paraId="67052ABE" w14:textId="77777777" w:rsidR="00893F0F" w:rsidRPr="00D74A38" w:rsidRDefault="00893F0F" w:rsidP="00893F0F">
            <w:pPr>
              <w:tabs>
                <w:tab w:val="left" w:pos="219"/>
              </w:tabs>
              <w:jc w:val="center"/>
              <w:rPr>
                <w:rFonts w:ascii="Times New Roman" w:eastAsia="宋体" w:hAnsi="Times New Roman"/>
                <w:sz w:val="20"/>
                <w:szCs w:val="20"/>
                <w:lang w:eastAsia="zh-CN"/>
              </w:rPr>
            </w:pPr>
            <w:r w:rsidRPr="00D74A38">
              <w:rPr>
                <w:rFonts w:ascii="Times New Roman" w:eastAsia="宋体" w:hAnsi="Times New Roman"/>
                <w:sz w:val="20"/>
                <w:szCs w:val="20"/>
                <w:lang w:eastAsia="zh-CN"/>
              </w:rPr>
              <w:t>0.98</w:t>
            </w:r>
          </w:p>
        </w:tc>
      </w:tr>
    </w:tbl>
    <w:p w14:paraId="2769518F" w14:textId="77777777" w:rsidR="00893F0F" w:rsidRPr="00D74A38" w:rsidRDefault="00893F0F" w:rsidP="00893F0F">
      <w:pPr>
        <w:tabs>
          <w:tab w:val="left" w:pos="219"/>
        </w:tabs>
        <w:ind w:firstLine="426"/>
        <w:rPr>
          <w:rFonts w:eastAsia="宋体"/>
          <w:sz w:val="24"/>
          <w:szCs w:val="24"/>
          <w:lang w:eastAsia="zh-CN"/>
        </w:rPr>
      </w:pPr>
      <w:r w:rsidRPr="00D74A38">
        <w:rPr>
          <w:rFonts w:eastAsia="宋体"/>
          <w:sz w:val="24"/>
          <w:szCs w:val="24"/>
          <w:lang w:eastAsia="zh-CN"/>
        </w:rPr>
        <w:t>From the descriptive statistics, it can be seen that the score of Attractiveness is the highest, and the score of Novelty is the lowest. This also reveals that we need to pay more attention to novelty when we make changes later. As for the scores of Pragmatic and Hedonic, Pragmatic got an average score of 1.27 and Hedonic got an average score of 0.93, which are both higher than 0.8, which is considered a positive result.</w:t>
      </w:r>
    </w:p>
    <w:p w14:paraId="0E6A9E50" w14:textId="77777777" w:rsidR="00893F0F" w:rsidRPr="00D74A38" w:rsidRDefault="00893F0F" w:rsidP="00893F0F">
      <w:pPr>
        <w:tabs>
          <w:tab w:val="left" w:pos="219"/>
        </w:tabs>
        <w:rPr>
          <w:rFonts w:eastAsia="宋体"/>
          <w:sz w:val="24"/>
          <w:szCs w:val="24"/>
          <w:lang w:eastAsia="zh-CN"/>
        </w:rPr>
      </w:pPr>
    </w:p>
    <w:p w14:paraId="2B4821DB" w14:textId="77777777" w:rsidR="00893F0F" w:rsidRPr="00D74A38" w:rsidRDefault="00893F0F" w:rsidP="00896B62">
      <w:pPr>
        <w:tabs>
          <w:tab w:val="left" w:pos="219"/>
        </w:tabs>
        <w:jc w:val="center"/>
        <w:rPr>
          <w:rFonts w:eastAsia="宋体"/>
          <w:sz w:val="24"/>
          <w:szCs w:val="24"/>
          <w:lang w:eastAsia="zh-CN"/>
        </w:rPr>
      </w:pPr>
      <w:r w:rsidRPr="00D74A38">
        <w:rPr>
          <w:noProof/>
          <w:sz w:val="24"/>
          <w:szCs w:val="24"/>
          <w:lang w:eastAsia="zh-CN" w:bidi="ar-SA"/>
        </w:rPr>
        <w:drawing>
          <wp:inline distT="0" distB="0" distL="0" distR="0" wp14:anchorId="49382DA9" wp14:editId="0B3C7920">
            <wp:extent cx="5274310" cy="1866900"/>
            <wp:effectExtent l="0" t="0" r="2540" b="0"/>
            <wp:docPr id="5" name="图表 5">
              <a:extLst xmlns:a="http://schemas.openxmlformats.org/drawingml/2006/main">
                <a:ext uri="{FF2B5EF4-FFF2-40B4-BE49-F238E27FC236}">
                  <a16:creationId xmlns:a16="http://schemas.microsoft.com/office/drawing/2014/main" id="{00000000-0008-0000-06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9478A48" w14:textId="4813B1BD" w:rsidR="00893F0F" w:rsidRPr="00D74A38" w:rsidRDefault="00893F0F" w:rsidP="00893F0F">
      <w:pPr>
        <w:tabs>
          <w:tab w:val="left" w:pos="219"/>
        </w:tabs>
        <w:jc w:val="center"/>
        <w:rPr>
          <w:rFonts w:eastAsia="宋体"/>
          <w:sz w:val="24"/>
          <w:szCs w:val="24"/>
          <w:lang w:eastAsia="zh-CN"/>
        </w:rPr>
      </w:pPr>
      <w:r w:rsidRPr="00D74A38">
        <w:rPr>
          <w:b/>
          <w:bCs/>
          <w:sz w:val="24"/>
          <w:szCs w:val="24"/>
        </w:rPr>
        <w:t xml:space="preserve">Figure </w:t>
      </w:r>
      <w:r w:rsidR="0061603A" w:rsidRPr="00D74A38">
        <w:rPr>
          <w:b/>
          <w:bCs/>
          <w:sz w:val="24"/>
          <w:szCs w:val="24"/>
        </w:rPr>
        <w:t>10</w:t>
      </w:r>
      <w:r w:rsidRPr="00D74A38">
        <w:rPr>
          <w:b/>
          <w:bCs/>
          <w:sz w:val="24"/>
          <w:szCs w:val="24"/>
        </w:rPr>
        <w:t xml:space="preserve">. </w:t>
      </w:r>
      <w:r w:rsidRPr="00D74A38">
        <w:rPr>
          <w:b/>
          <w:bCs/>
          <w:sz w:val="24"/>
          <w:szCs w:val="24"/>
          <w:lang w:eastAsia="zh-CN"/>
        </w:rPr>
        <w:t>Benchmark comparison</w:t>
      </w:r>
    </w:p>
    <w:p w14:paraId="189096B8" w14:textId="77777777" w:rsidR="00893F0F" w:rsidRPr="00D74A38" w:rsidRDefault="00893F0F" w:rsidP="00893F0F">
      <w:pPr>
        <w:tabs>
          <w:tab w:val="left" w:pos="219"/>
        </w:tabs>
        <w:ind w:firstLine="426"/>
        <w:rPr>
          <w:rFonts w:eastAsia="宋体"/>
          <w:sz w:val="24"/>
          <w:szCs w:val="24"/>
          <w:lang w:eastAsia="zh-CN"/>
        </w:rPr>
      </w:pPr>
    </w:p>
    <w:p w14:paraId="7DF2CAE9" w14:textId="77777777" w:rsidR="00893F0F" w:rsidRPr="00D74A38" w:rsidRDefault="00893F0F" w:rsidP="00893F0F">
      <w:pPr>
        <w:tabs>
          <w:tab w:val="left" w:pos="219"/>
        </w:tabs>
        <w:ind w:firstLine="426"/>
        <w:rPr>
          <w:rFonts w:eastAsia="宋体"/>
          <w:sz w:val="24"/>
          <w:szCs w:val="24"/>
          <w:lang w:eastAsia="zh-CN"/>
        </w:rPr>
      </w:pPr>
      <w:r w:rsidRPr="00D74A38">
        <w:rPr>
          <w:rFonts w:eastAsia="宋体"/>
          <w:sz w:val="24"/>
          <w:szCs w:val="24"/>
          <w:lang w:eastAsia="zh-CN"/>
        </w:rPr>
        <w:t>Compared with existing values from a benchmark data set, we found that the scores of all dimensions of the platform have reached the average level. Nevertheless, we still hope to find more specific instructions for our subsequent revisions. So we have a look at the following figure.</w:t>
      </w:r>
    </w:p>
    <w:p w14:paraId="665F4414" w14:textId="77777777" w:rsidR="00893F0F" w:rsidRPr="00D74A38" w:rsidRDefault="00893F0F" w:rsidP="00896B62">
      <w:pPr>
        <w:tabs>
          <w:tab w:val="left" w:pos="219"/>
        </w:tabs>
        <w:jc w:val="center"/>
        <w:rPr>
          <w:rFonts w:eastAsia="宋体"/>
          <w:sz w:val="24"/>
          <w:szCs w:val="24"/>
          <w:lang w:eastAsia="zh-CN"/>
        </w:rPr>
      </w:pPr>
      <w:r w:rsidRPr="00D74A38">
        <w:rPr>
          <w:noProof/>
          <w:sz w:val="24"/>
          <w:szCs w:val="24"/>
          <w:lang w:eastAsia="zh-CN" w:bidi="ar-SA"/>
        </w:rPr>
        <w:lastRenderedPageBreak/>
        <w:drawing>
          <wp:inline distT="0" distB="0" distL="0" distR="0" wp14:anchorId="29FF741A" wp14:editId="4815DB1E">
            <wp:extent cx="5274310" cy="4895850"/>
            <wp:effectExtent l="0" t="0" r="2540" b="0"/>
            <wp:docPr id="8" name="图表 8">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FC3A1C8" w14:textId="63EA4E3E" w:rsidR="00893F0F" w:rsidRPr="00D74A38" w:rsidRDefault="00893F0F" w:rsidP="00893F0F">
      <w:pPr>
        <w:tabs>
          <w:tab w:val="left" w:pos="219"/>
        </w:tabs>
        <w:jc w:val="center"/>
        <w:rPr>
          <w:rFonts w:eastAsia="宋体"/>
          <w:sz w:val="24"/>
          <w:szCs w:val="24"/>
          <w:lang w:eastAsia="zh-CN"/>
        </w:rPr>
      </w:pPr>
      <w:r w:rsidRPr="00D74A38">
        <w:rPr>
          <w:b/>
          <w:bCs/>
          <w:sz w:val="24"/>
          <w:szCs w:val="24"/>
        </w:rPr>
        <w:t xml:space="preserve">Figure </w:t>
      </w:r>
      <w:r w:rsidR="0061603A" w:rsidRPr="00D74A38">
        <w:rPr>
          <w:b/>
          <w:bCs/>
          <w:sz w:val="24"/>
          <w:szCs w:val="24"/>
        </w:rPr>
        <w:t>11</w:t>
      </w:r>
      <w:r w:rsidRPr="00D74A38">
        <w:rPr>
          <w:b/>
          <w:bCs/>
          <w:sz w:val="24"/>
          <w:szCs w:val="24"/>
        </w:rPr>
        <w:t xml:space="preserve">. </w:t>
      </w:r>
      <w:r w:rsidRPr="00D74A38">
        <w:rPr>
          <w:b/>
          <w:bCs/>
          <w:sz w:val="24"/>
          <w:szCs w:val="24"/>
          <w:lang w:eastAsia="zh-CN"/>
        </w:rPr>
        <w:t>mean value per item</w:t>
      </w:r>
    </w:p>
    <w:p w14:paraId="3F2272C9" w14:textId="77777777" w:rsidR="00893F0F" w:rsidRPr="00D74A38" w:rsidRDefault="00893F0F" w:rsidP="00893F0F">
      <w:pPr>
        <w:tabs>
          <w:tab w:val="left" w:pos="219"/>
        </w:tabs>
        <w:ind w:firstLine="426"/>
        <w:rPr>
          <w:rFonts w:eastAsia="宋体"/>
          <w:sz w:val="24"/>
          <w:szCs w:val="24"/>
          <w:lang w:eastAsia="zh-CN"/>
        </w:rPr>
      </w:pPr>
    </w:p>
    <w:p w14:paraId="279A700C" w14:textId="77777777" w:rsidR="00893F0F" w:rsidRPr="00D74A38" w:rsidRDefault="00893F0F" w:rsidP="00893F0F">
      <w:pPr>
        <w:tabs>
          <w:tab w:val="left" w:pos="219"/>
        </w:tabs>
        <w:ind w:firstLine="426"/>
        <w:jc w:val="both"/>
        <w:rPr>
          <w:rFonts w:eastAsia="宋体"/>
          <w:sz w:val="24"/>
          <w:szCs w:val="24"/>
          <w:lang w:eastAsia="zh-CN"/>
        </w:rPr>
      </w:pPr>
      <w:r w:rsidRPr="00D74A38">
        <w:rPr>
          <w:rFonts w:eastAsia="宋体"/>
          <w:sz w:val="24"/>
          <w:szCs w:val="24"/>
          <w:lang w:eastAsia="zh-CN"/>
        </w:rPr>
        <w:t>Of the 26 items, two values are less than 0.8, which are Creative and Complicated, that is, we should enhance the creativity of the platform and simplify it.</w:t>
      </w:r>
    </w:p>
    <w:p w14:paraId="6AC94CD4" w14:textId="77777777" w:rsidR="00893F0F" w:rsidRPr="00D74A38" w:rsidRDefault="00893F0F" w:rsidP="00893F0F">
      <w:pPr>
        <w:tabs>
          <w:tab w:val="left" w:pos="219"/>
        </w:tabs>
        <w:ind w:firstLine="426"/>
        <w:jc w:val="both"/>
        <w:rPr>
          <w:rFonts w:eastAsia="宋体"/>
          <w:sz w:val="24"/>
          <w:szCs w:val="24"/>
          <w:lang w:eastAsia="zh-CN"/>
        </w:rPr>
      </w:pPr>
      <w:r w:rsidRPr="00D74A38">
        <w:rPr>
          <w:rFonts w:eastAsia="宋体"/>
          <w:sz w:val="24"/>
          <w:szCs w:val="24"/>
          <w:lang w:eastAsia="zh-CN"/>
        </w:rPr>
        <w:t>In the last question, "If you have the freedom of individual voluntary choice, your willingness to use the platform is", the average score is 7.77 (out of 10), so we believe that our platform has received a relatively satisfactory evaluation.</w:t>
      </w:r>
    </w:p>
    <w:p w14:paraId="4795645D" w14:textId="251DEF1A" w:rsidR="00893F0F" w:rsidRPr="00D74A38" w:rsidRDefault="00893F0F" w:rsidP="00893F0F">
      <w:pPr>
        <w:tabs>
          <w:tab w:val="left" w:pos="219"/>
        </w:tabs>
        <w:ind w:firstLine="426"/>
        <w:rPr>
          <w:rFonts w:eastAsia="宋体"/>
          <w:sz w:val="24"/>
          <w:szCs w:val="24"/>
          <w:lang w:eastAsia="zh-CN"/>
        </w:rPr>
      </w:pPr>
    </w:p>
    <w:p w14:paraId="086A8759" w14:textId="56C06AEC" w:rsidR="008208EB" w:rsidRPr="00D74A38" w:rsidRDefault="008208EB">
      <w:pPr>
        <w:widowControl/>
        <w:autoSpaceDE/>
        <w:autoSpaceDN/>
        <w:rPr>
          <w:rFonts w:eastAsia="宋体"/>
          <w:sz w:val="24"/>
          <w:szCs w:val="24"/>
          <w:lang w:eastAsia="zh-CN"/>
        </w:rPr>
      </w:pPr>
      <w:r w:rsidRPr="00D74A38">
        <w:rPr>
          <w:rFonts w:eastAsia="宋体"/>
          <w:sz w:val="24"/>
          <w:szCs w:val="24"/>
          <w:lang w:eastAsia="zh-CN"/>
        </w:rPr>
        <w:br w:type="page"/>
      </w:r>
    </w:p>
    <w:p w14:paraId="3C0BB162" w14:textId="60F3A83F" w:rsidR="002C6306" w:rsidRPr="00D74A38" w:rsidRDefault="002C6306" w:rsidP="002C6306">
      <w:pPr>
        <w:pStyle w:val="1"/>
        <w:rPr>
          <w:rFonts w:eastAsia="宋体"/>
          <w:lang w:eastAsia="zh-CN"/>
        </w:rPr>
      </w:pPr>
      <w:r w:rsidRPr="00D74A38">
        <w:rPr>
          <w:rFonts w:eastAsia="宋体"/>
          <w:lang w:eastAsia="zh-CN"/>
        </w:rPr>
        <w:lastRenderedPageBreak/>
        <w:t>10.0 Final design</w:t>
      </w:r>
    </w:p>
    <w:p w14:paraId="27A0E368" w14:textId="278BF588" w:rsidR="002C6306" w:rsidRPr="00D74A38" w:rsidRDefault="002C6306" w:rsidP="002C6306">
      <w:pPr>
        <w:pStyle w:val="2"/>
        <w:rPr>
          <w:rFonts w:eastAsia="宋体"/>
          <w:lang w:eastAsia="zh-CN"/>
        </w:rPr>
      </w:pPr>
      <w:r w:rsidRPr="00D74A38">
        <w:rPr>
          <w:rFonts w:eastAsia="宋体"/>
          <w:lang w:eastAsia="zh-CN"/>
        </w:rPr>
        <w:t xml:space="preserve">10.1 </w:t>
      </w:r>
      <w:r w:rsidR="00FE76EC">
        <w:t>what does it</w:t>
      </w:r>
      <w:r w:rsidR="00FE76EC">
        <w:rPr>
          <w:spacing w:val="-15"/>
        </w:rPr>
        <w:t xml:space="preserve"> </w:t>
      </w:r>
      <w:bookmarkStart w:id="10" w:name="OLE_LINK19"/>
      <w:bookmarkStart w:id="11" w:name="OLE_LINK20"/>
      <w:r w:rsidR="00FE76EC">
        <w:t>cost</w:t>
      </w:r>
      <w:bookmarkEnd w:id="10"/>
      <w:bookmarkEnd w:id="11"/>
      <w:r w:rsidR="00FE76EC">
        <w:t>?</w:t>
      </w:r>
    </w:p>
    <w:p w14:paraId="506D2BE8" w14:textId="77777777" w:rsidR="00FE76EC" w:rsidRDefault="00FE76EC" w:rsidP="00FE76EC">
      <w:pPr>
        <w:pStyle w:val="a4"/>
        <w:ind w:firstLine="420"/>
      </w:pPr>
      <w:r w:rsidRPr="00C2477C">
        <w:t>If you want to operate this platform, you may need some expenses. Please see the following table</w:t>
      </w:r>
      <w:r>
        <w:t xml:space="preserve"> 12</w:t>
      </w:r>
      <w:r w:rsidRPr="00C2477C">
        <w:t xml:space="preserve"> for a detailed list:</w:t>
      </w:r>
    </w:p>
    <w:p w14:paraId="073A4704" w14:textId="77777777" w:rsidR="00FE76EC" w:rsidRPr="00FB0F32" w:rsidRDefault="00FE76EC" w:rsidP="00FE76EC">
      <w:pPr>
        <w:pStyle w:val="a4"/>
        <w:ind w:left="219"/>
        <w:jc w:val="center"/>
      </w:pPr>
      <w:r w:rsidRPr="00FE76EC">
        <w:rPr>
          <w:b/>
          <w:bCs/>
        </w:rPr>
        <w:t xml:space="preserve">Table12. </w:t>
      </w:r>
      <w:r w:rsidRPr="00FE76EC">
        <w:rPr>
          <w:rFonts w:hint="eastAsia"/>
          <w:b/>
          <w:bCs/>
        </w:rPr>
        <w:t>Cost</w:t>
      </w:r>
      <w:r w:rsidRPr="00FE76EC">
        <w:rPr>
          <w:b/>
          <w:bCs/>
        </w:rPr>
        <w:t xml:space="preserve"> </w:t>
      </w:r>
      <w:r w:rsidRPr="00FE76EC">
        <w:rPr>
          <w:rFonts w:hint="eastAsia"/>
          <w:b/>
          <w:bCs/>
        </w:rPr>
        <w:t>list</w:t>
      </w:r>
    </w:p>
    <w:tbl>
      <w:tblPr>
        <w:tblStyle w:val="af0"/>
        <w:tblW w:w="0" w:type="auto"/>
        <w:tblInd w:w="279" w:type="dxa"/>
        <w:tblLook w:val="04A0" w:firstRow="1" w:lastRow="0" w:firstColumn="1" w:lastColumn="0" w:noHBand="0" w:noVBand="1"/>
      </w:tblPr>
      <w:tblGrid>
        <w:gridCol w:w="709"/>
        <w:gridCol w:w="2551"/>
        <w:gridCol w:w="5689"/>
      </w:tblGrid>
      <w:tr w:rsidR="00FE76EC" w:rsidRPr="00FE76EC" w14:paraId="7BC6BAB6" w14:textId="77777777" w:rsidTr="007D7BF7">
        <w:tc>
          <w:tcPr>
            <w:tcW w:w="709" w:type="dxa"/>
            <w:vAlign w:val="center"/>
          </w:tcPr>
          <w:p w14:paraId="61C30EDC" w14:textId="77777777" w:rsidR="00FE76EC" w:rsidRPr="00FE76EC" w:rsidRDefault="00FE76EC" w:rsidP="007D7BF7">
            <w:pPr>
              <w:pStyle w:val="a4"/>
              <w:spacing w:line="275" w:lineRule="exact"/>
              <w:jc w:val="center"/>
              <w:rPr>
                <w:rFonts w:eastAsia="宋体"/>
                <w:b/>
                <w:bCs/>
                <w:sz w:val="20"/>
                <w:szCs w:val="20"/>
              </w:rPr>
            </w:pPr>
            <w:r w:rsidRPr="00FE76EC">
              <w:rPr>
                <w:rFonts w:eastAsia="宋体"/>
                <w:b/>
                <w:bCs/>
                <w:sz w:val="20"/>
                <w:szCs w:val="20"/>
                <w:lang w:eastAsia="zh-CN"/>
              </w:rPr>
              <w:t>No.</w:t>
            </w:r>
          </w:p>
        </w:tc>
        <w:tc>
          <w:tcPr>
            <w:tcW w:w="2551" w:type="dxa"/>
            <w:vAlign w:val="center"/>
          </w:tcPr>
          <w:p w14:paraId="131E06C9" w14:textId="77777777" w:rsidR="00FE76EC" w:rsidRPr="00FE76EC" w:rsidRDefault="00FE76EC" w:rsidP="007D7BF7">
            <w:pPr>
              <w:pStyle w:val="a4"/>
              <w:spacing w:line="275" w:lineRule="exact"/>
              <w:jc w:val="center"/>
              <w:rPr>
                <w:rFonts w:eastAsia="宋体"/>
                <w:b/>
                <w:bCs/>
                <w:sz w:val="20"/>
                <w:szCs w:val="20"/>
              </w:rPr>
            </w:pPr>
            <w:r w:rsidRPr="00FE76EC">
              <w:rPr>
                <w:rFonts w:eastAsia="宋体"/>
                <w:b/>
                <w:bCs/>
                <w:sz w:val="20"/>
                <w:szCs w:val="20"/>
              </w:rPr>
              <w:t>Part</w:t>
            </w:r>
          </w:p>
        </w:tc>
        <w:tc>
          <w:tcPr>
            <w:tcW w:w="5689" w:type="dxa"/>
            <w:vAlign w:val="center"/>
          </w:tcPr>
          <w:p w14:paraId="01F6FFFA" w14:textId="77777777" w:rsidR="00FE76EC" w:rsidRPr="00FE76EC" w:rsidRDefault="00FE76EC" w:rsidP="007D7BF7">
            <w:pPr>
              <w:pStyle w:val="a4"/>
              <w:spacing w:line="275" w:lineRule="exact"/>
              <w:jc w:val="center"/>
              <w:rPr>
                <w:rFonts w:eastAsia="宋体"/>
                <w:b/>
                <w:bCs/>
                <w:sz w:val="20"/>
                <w:szCs w:val="20"/>
              </w:rPr>
            </w:pPr>
            <w:r w:rsidRPr="00FE76EC">
              <w:rPr>
                <w:rFonts w:eastAsia="宋体"/>
                <w:b/>
                <w:bCs/>
                <w:sz w:val="20"/>
                <w:szCs w:val="20"/>
              </w:rPr>
              <w:t>Cost</w:t>
            </w:r>
          </w:p>
        </w:tc>
      </w:tr>
      <w:tr w:rsidR="00FE76EC" w:rsidRPr="00FE76EC" w14:paraId="5AA2408F" w14:textId="77777777" w:rsidTr="007D7BF7">
        <w:tc>
          <w:tcPr>
            <w:tcW w:w="709" w:type="dxa"/>
            <w:vAlign w:val="center"/>
          </w:tcPr>
          <w:p w14:paraId="11F5CE5C"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1</w:t>
            </w:r>
          </w:p>
        </w:tc>
        <w:tc>
          <w:tcPr>
            <w:tcW w:w="2551" w:type="dxa"/>
            <w:vAlign w:val="center"/>
          </w:tcPr>
          <w:p w14:paraId="1DFA5BBE"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cloud server</w:t>
            </w:r>
          </w:p>
        </w:tc>
        <w:tc>
          <w:tcPr>
            <w:tcW w:w="5689" w:type="dxa"/>
            <w:vAlign w:val="center"/>
          </w:tcPr>
          <w:p w14:paraId="289E43F8"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5000 yuan/year</w:t>
            </w:r>
          </w:p>
        </w:tc>
      </w:tr>
      <w:tr w:rsidR="00FE76EC" w:rsidRPr="00FE76EC" w14:paraId="11AE92F0" w14:textId="77777777" w:rsidTr="007D7BF7">
        <w:tc>
          <w:tcPr>
            <w:tcW w:w="709" w:type="dxa"/>
            <w:vAlign w:val="center"/>
          </w:tcPr>
          <w:p w14:paraId="1D938205"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2</w:t>
            </w:r>
          </w:p>
        </w:tc>
        <w:tc>
          <w:tcPr>
            <w:tcW w:w="2551" w:type="dxa"/>
            <w:vAlign w:val="center"/>
          </w:tcPr>
          <w:p w14:paraId="3EEFCC03"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WeChat certification</w:t>
            </w:r>
          </w:p>
        </w:tc>
        <w:tc>
          <w:tcPr>
            <w:tcW w:w="5689" w:type="dxa"/>
            <w:vAlign w:val="center"/>
          </w:tcPr>
          <w:p w14:paraId="107272E6"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300 yuan/year</w:t>
            </w:r>
          </w:p>
        </w:tc>
      </w:tr>
      <w:tr w:rsidR="00FE76EC" w:rsidRPr="00FE76EC" w14:paraId="793D83C4" w14:textId="77777777" w:rsidTr="007D7BF7">
        <w:tc>
          <w:tcPr>
            <w:tcW w:w="709" w:type="dxa"/>
            <w:vAlign w:val="center"/>
          </w:tcPr>
          <w:p w14:paraId="7147A932"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3</w:t>
            </w:r>
          </w:p>
        </w:tc>
        <w:tc>
          <w:tcPr>
            <w:tcW w:w="2551" w:type="dxa"/>
            <w:vAlign w:val="center"/>
          </w:tcPr>
          <w:p w14:paraId="6532E337"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operation team</w:t>
            </w:r>
          </w:p>
        </w:tc>
        <w:tc>
          <w:tcPr>
            <w:tcW w:w="5689" w:type="dxa"/>
            <w:vAlign w:val="center"/>
          </w:tcPr>
          <w:p w14:paraId="6C439F27"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w:t>
            </w:r>
          </w:p>
        </w:tc>
      </w:tr>
    </w:tbl>
    <w:p w14:paraId="64E5E53B" w14:textId="77777777" w:rsidR="00F00CD6" w:rsidRPr="00FE76EC" w:rsidRDefault="00F00CD6" w:rsidP="00F00CD6">
      <w:pPr>
        <w:rPr>
          <w:rFonts w:eastAsia="宋体"/>
          <w:lang w:eastAsia="zh-CN"/>
        </w:rPr>
      </w:pPr>
    </w:p>
    <w:p w14:paraId="2ED2B95A" w14:textId="3B7051E3" w:rsidR="00293286" w:rsidRPr="00FE76EC" w:rsidRDefault="00F00CD6" w:rsidP="00F00CD6">
      <w:pPr>
        <w:pStyle w:val="2"/>
        <w:rPr>
          <w:rFonts w:eastAsia="宋体"/>
          <w:lang w:eastAsia="zh-CN"/>
        </w:rPr>
      </w:pPr>
      <w:r w:rsidRPr="00D74A38">
        <w:rPr>
          <w:rFonts w:eastAsia="宋体"/>
          <w:lang w:eastAsia="zh-CN"/>
        </w:rPr>
        <w:t xml:space="preserve">10.2 </w:t>
      </w:r>
      <w:r w:rsidR="00FE76EC" w:rsidRPr="00FE76EC">
        <w:rPr>
          <w:rFonts w:eastAsia="宋体"/>
          <w:lang w:eastAsia="zh-CN"/>
        </w:rPr>
        <w:t>System Role Definition</w:t>
      </w:r>
    </w:p>
    <w:p w14:paraId="2F2C55D3" w14:textId="77777777" w:rsidR="00FE76EC" w:rsidRPr="000069A9" w:rsidRDefault="00FE76EC" w:rsidP="00FE76EC">
      <w:pPr>
        <w:pStyle w:val="a4"/>
        <w:ind w:firstLine="420"/>
      </w:pPr>
      <w:r w:rsidRPr="000069A9">
        <w:t xml:space="preserve">System roles refer to external users or external systems that interact with the system. There are three types of external users on this platform, system administrators, teachers / </w:t>
      </w:r>
      <w:r>
        <w:t>t</w:t>
      </w:r>
      <w:r w:rsidRPr="000069A9">
        <w:t>eaching assistant s, and students. The permissions between the three are as follows</w:t>
      </w:r>
      <w:r>
        <w:rPr>
          <w:rFonts w:ascii="宋体" w:eastAsia="宋体" w:hAnsi="宋体" w:cs="宋体" w:hint="eastAsia"/>
          <w:lang w:eastAsia="zh-CN"/>
        </w:rPr>
        <w:t>.</w:t>
      </w:r>
    </w:p>
    <w:p w14:paraId="52E53BAB" w14:textId="27DCA838" w:rsidR="00FE76EC" w:rsidRPr="00FE76EC" w:rsidRDefault="00FE76EC" w:rsidP="00FE76EC">
      <w:pPr>
        <w:pStyle w:val="a4"/>
        <w:ind w:left="219"/>
        <w:jc w:val="center"/>
        <w:rPr>
          <w:rFonts w:eastAsia="宋体"/>
          <w:b/>
          <w:bCs/>
          <w:lang w:eastAsia="zh-CN"/>
        </w:rPr>
      </w:pPr>
      <w:r w:rsidRPr="00FE76EC">
        <w:rPr>
          <w:rFonts w:eastAsia="宋体"/>
          <w:b/>
          <w:bCs/>
          <w:lang w:eastAsia="zh-CN"/>
        </w:rPr>
        <w:t>Table 13.</w:t>
      </w:r>
      <w:r w:rsidR="00082955">
        <w:rPr>
          <w:rFonts w:eastAsia="宋体"/>
          <w:b/>
          <w:bCs/>
          <w:lang w:eastAsia="zh-CN"/>
        </w:rPr>
        <w:t xml:space="preserve"> </w:t>
      </w:r>
      <w:proofErr w:type="gramStart"/>
      <w:r w:rsidRPr="00FE76EC">
        <w:rPr>
          <w:rFonts w:eastAsia="宋体"/>
          <w:b/>
          <w:bCs/>
          <w:lang w:eastAsia="zh-CN"/>
        </w:rPr>
        <w:t>User</w:t>
      </w:r>
      <w:proofErr w:type="gramEnd"/>
      <w:r w:rsidRPr="00FE76EC">
        <w:rPr>
          <w:rFonts w:eastAsia="宋体"/>
          <w:b/>
          <w:bCs/>
          <w:lang w:eastAsia="zh-CN"/>
        </w:rPr>
        <w:t xml:space="preserve"> role permissions</w:t>
      </w:r>
    </w:p>
    <w:tbl>
      <w:tblPr>
        <w:tblStyle w:val="af0"/>
        <w:tblW w:w="0" w:type="auto"/>
        <w:tblLook w:val="04A0" w:firstRow="1" w:lastRow="0" w:firstColumn="1" w:lastColumn="0" w:noHBand="0" w:noVBand="1"/>
      </w:tblPr>
      <w:tblGrid>
        <w:gridCol w:w="1413"/>
        <w:gridCol w:w="8337"/>
      </w:tblGrid>
      <w:tr w:rsidR="00FE76EC" w:rsidRPr="00FE76EC" w14:paraId="2CC7BA5D" w14:textId="77777777" w:rsidTr="007D7BF7">
        <w:tc>
          <w:tcPr>
            <w:tcW w:w="1413" w:type="dxa"/>
          </w:tcPr>
          <w:p w14:paraId="3F2EFBEB" w14:textId="77777777" w:rsidR="00FE76EC" w:rsidRPr="00FE76EC" w:rsidRDefault="00FE76EC" w:rsidP="007D7BF7">
            <w:pPr>
              <w:pStyle w:val="a4"/>
              <w:spacing w:line="275" w:lineRule="exact"/>
              <w:jc w:val="center"/>
              <w:rPr>
                <w:rFonts w:ascii="宋体" w:eastAsia="宋体" w:hAnsi="宋体" w:cs="宋体"/>
                <w:sz w:val="20"/>
                <w:szCs w:val="20"/>
                <w:lang w:eastAsia="zh-CN"/>
              </w:rPr>
            </w:pPr>
            <w:r w:rsidRPr="00FE76EC">
              <w:rPr>
                <w:rFonts w:eastAsia="宋体"/>
                <w:b/>
                <w:bCs/>
                <w:sz w:val="20"/>
                <w:szCs w:val="20"/>
              </w:rPr>
              <w:t>User role</w:t>
            </w:r>
          </w:p>
        </w:tc>
        <w:tc>
          <w:tcPr>
            <w:tcW w:w="8337" w:type="dxa"/>
          </w:tcPr>
          <w:p w14:paraId="08833653" w14:textId="77777777" w:rsidR="00FE76EC" w:rsidRPr="00FE76EC" w:rsidRDefault="00FE76EC" w:rsidP="007D7BF7">
            <w:pPr>
              <w:pStyle w:val="a4"/>
              <w:spacing w:line="275" w:lineRule="exact"/>
              <w:jc w:val="center"/>
              <w:rPr>
                <w:rFonts w:ascii="宋体" w:eastAsia="宋体" w:hAnsi="宋体" w:cs="宋体"/>
                <w:sz w:val="20"/>
                <w:szCs w:val="20"/>
                <w:lang w:eastAsia="zh-CN"/>
              </w:rPr>
            </w:pPr>
            <w:r w:rsidRPr="00FE76EC">
              <w:rPr>
                <w:rFonts w:eastAsia="宋体"/>
                <w:b/>
                <w:bCs/>
                <w:sz w:val="20"/>
                <w:szCs w:val="20"/>
              </w:rPr>
              <w:t>Privilege description</w:t>
            </w:r>
          </w:p>
        </w:tc>
      </w:tr>
      <w:tr w:rsidR="00FE76EC" w:rsidRPr="00FE76EC" w14:paraId="29226814" w14:textId="77777777" w:rsidTr="007D7BF7">
        <w:tc>
          <w:tcPr>
            <w:tcW w:w="1413" w:type="dxa"/>
          </w:tcPr>
          <w:p w14:paraId="05453BB5"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System administrator</w:t>
            </w:r>
          </w:p>
        </w:tc>
        <w:tc>
          <w:tcPr>
            <w:tcW w:w="8337" w:type="dxa"/>
          </w:tcPr>
          <w:p w14:paraId="4C1051E4" w14:textId="77777777" w:rsidR="00FE76EC" w:rsidRPr="00FE76EC" w:rsidRDefault="00FE76EC" w:rsidP="007D7BF7">
            <w:pPr>
              <w:pStyle w:val="a4"/>
              <w:spacing w:line="275" w:lineRule="exact"/>
              <w:rPr>
                <w:rFonts w:eastAsia="宋体"/>
                <w:sz w:val="20"/>
                <w:szCs w:val="20"/>
                <w:lang w:eastAsia="zh-CN"/>
              </w:rPr>
            </w:pPr>
            <w:r w:rsidRPr="00FE76EC">
              <w:rPr>
                <w:rFonts w:eastAsia="宋体"/>
                <w:sz w:val="20"/>
                <w:szCs w:val="20"/>
                <w:lang w:eastAsia="zh-CN"/>
              </w:rPr>
              <w:t>Manage the entire system platform, with user management, user rights allocation, work management, discussion area management and other rights.</w:t>
            </w:r>
          </w:p>
        </w:tc>
      </w:tr>
      <w:tr w:rsidR="00FE76EC" w:rsidRPr="00FE76EC" w14:paraId="1A6FF1FD" w14:textId="77777777" w:rsidTr="007D7BF7">
        <w:tc>
          <w:tcPr>
            <w:tcW w:w="1413" w:type="dxa"/>
          </w:tcPr>
          <w:p w14:paraId="27FF8F59"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sz w:val="20"/>
                <w:szCs w:val="20"/>
                <w:lang w:eastAsia="zh-CN"/>
              </w:rPr>
              <w:t>teacher / teaching assistant</w:t>
            </w:r>
          </w:p>
        </w:tc>
        <w:tc>
          <w:tcPr>
            <w:tcW w:w="8337" w:type="dxa"/>
          </w:tcPr>
          <w:p w14:paraId="122B1922" w14:textId="77777777" w:rsidR="00FE76EC" w:rsidRPr="00FE76EC" w:rsidRDefault="00FE76EC" w:rsidP="007D7BF7">
            <w:pPr>
              <w:pStyle w:val="a6"/>
              <w:rPr>
                <w:sz w:val="20"/>
                <w:szCs w:val="20"/>
                <w:lang w:bidi="en-US"/>
              </w:rPr>
            </w:pPr>
            <w:r w:rsidRPr="00FE76EC">
              <w:rPr>
                <w:sz w:val="20"/>
                <w:szCs w:val="20"/>
                <w:lang w:bidi="en-US"/>
              </w:rPr>
              <w:t>With student user management; work management (find, browse, download, evaluate, upload, delete); discussion area management (create topics, participate in topics, guide discussions and delete discomforts); student learning evaluation management.</w:t>
            </w:r>
          </w:p>
        </w:tc>
      </w:tr>
      <w:tr w:rsidR="00FE76EC" w:rsidRPr="00FE76EC" w14:paraId="7401FE2C" w14:textId="77777777" w:rsidTr="007D7BF7">
        <w:tc>
          <w:tcPr>
            <w:tcW w:w="1413" w:type="dxa"/>
          </w:tcPr>
          <w:p w14:paraId="53A33912" w14:textId="77777777" w:rsidR="00FE76EC" w:rsidRPr="00FE76EC" w:rsidRDefault="00FE76EC" w:rsidP="007D7BF7">
            <w:pPr>
              <w:pStyle w:val="a4"/>
              <w:spacing w:line="275" w:lineRule="exact"/>
              <w:jc w:val="center"/>
              <w:rPr>
                <w:rFonts w:eastAsia="宋体"/>
                <w:sz w:val="20"/>
                <w:szCs w:val="20"/>
                <w:lang w:eastAsia="zh-CN"/>
              </w:rPr>
            </w:pPr>
            <w:r w:rsidRPr="00FE76EC">
              <w:rPr>
                <w:rFonts w:eastAsia="宋体" w:hint="eastAsia"/>
                <w:sz w:val="20"/>
                <w:szCs w:val="20"/>
                <w:lang w:eastAsia="zh-CN"/>
              </w:rPr>
              <w:t>s</w:t>
            </w:r>
            <w:r w:rsidRPr="00FE76EC">
              <w:rPr>
                <w:rFonts w:eastAsia="宋体"/>
                <w:sz w:val="20"/>
                <w:szCs w:val="20"/>
                <w:lang w:eastAsia="zh-CN"/>
              </w:rPr>
              <w:t>tudent</w:t>
            </w:r>
          </w:p>
        </w:tc>
        <w:tc>
          <w:tcPr>
            <w:tcW w:w="8337" w:type="dxa"/>
          </w:tcPr>
          <w:p w14:paraId="37D1504A" w14:textId="77777777" w:rsidR="00FE76EC" w:rsidRPr="00FE76EC" w:rsidRDefault="00FE76EC" w:rsidP="007D7BF7">
            <w:pPr>
              <w:pStyle w:val="a4"/>
              <w:spacing w:line="275" w:lineRule="exact"/>
              <w:rPr>
                <w:rFonts w:eastAsia="宋体"/>
                <w:sz w:val="20"/>
                <w:szCs w:val="20"/>
                <w:lang w:eastAsia="zh-CN"/>
              </w:rPr>
            </w:pPr>
            <w:r w:rsidRPr="00FE76EC">
              <w:rPr>
                <w:rFonts w:eastAsia="宋体"/>
                <w:sz w:val="20"/>
                <w:szCs w:val="20"/>
                <w:lang w:eastAsia="zh-CN"/>
              </w:rPr>
              <w:t>Work management (find, browse, like, collect, share and upload, delete personal works); Discussion area management (find, participate, like, follow, share and discuss various topics on the platform, delete personal topics and report discomfort Discussion); Participate in learning evaluation.</w:t>
            </w:r>
          </w:p>
        </w:tc>
      </w:tr>
    </w:tbl>
    <w:p w14:paraId="61214A9F" w14:textId="5538A28E" w:rsidR="00F00CD6" w:rsidRPr="00FE76EC" w:rsidRDefault="00F00CD6" w:rsidP="00F00CD6">
      <w:pPr>
        <w:rPr>
          <w:rFonts w:eastAsia="宋体"/>
          <w:lang w:eastAsia="zh-CN"/>
        </w:rPr>
      </w:pPr>
    </w:p>
    <w:p w14:paraId="1CBCF93D" w14:textId="5524DF24" w:rsidR="00F00CD6" w:rsidRPr="00D74A38" w:rsidRDefault="00F00CD6" w:rsidP="00F00CD6">
      <w:pPr>
        <w:pStyle w:val="2"/>
        <w:rPr>
          <w:rFonts w:eastAsia="宋体"/>
          <w:lang w:eastAsia="zh-CN"/>
        </w:rPr>
      </w:pPr>
      <w:bookmarkStart w:id="12" w:name="OLE_LINK67"/>
      <w:bookmarkStart w:id="13" w:name="OLE_LINK68"/>
      <w:r w:rsidRPr="00D74A38">
        <w:rPr>
          <w:rFonts w:eastAsia="宋体"/>
          <w:lang w:eastAsia="zh-CN"/>
        </w:rPr>
        <w:t xml:space="preserve">10.3 </w:t>
      </w:r>
      <w:r w:rsidR="00131BFB" w:rsidRPr="00131BFB">
        <w:rPr>
          <w:rFonts w:eastAsia="宋体"/>
          <w:lang w:eastAsia="zh-CN"/>
        </w:rPr>
        <w:t>System operating environmen</w:t>
      </w:r>
      <w:bookmarkEnd w:id="12"/>
      <w:bookmarkEnd w:id="13"/>
      <w:r w:rsidR="00131BFB" w:rsidRPr="00131BFB">
        <w:rPr>
          <w:rFonts w:eastAsia="宋体"/>
          <w:lang w:eastAsia="zh-CN"/>
        </w:rPr>
        <w:t>t</w:t>
      </w:r>
    </w:p>
    <w:p w14:paraId="0783E991" w14:textId="471C0660" w:rsidR="00131BFB" w:rsidRPr="00131BFB" w:rsidRDefault="00131BFB" w:rsidP="00131BFB">
      <w:pPr>
        <w:pStyle w:val="a4"/>
        <w:rPr>
          <w:rFonts w:eastAsia="宋体"/>
          <w:b/>
          <w:bCs/>
          <w:lang w:eastAsia="zh-CN"/>
        </w:rPr>
      </w:pPr>
      <w:r w:rsidRPr="00131BFB">
        <w:rPr>
          <w:rFonts w:eastAsia="宋体"/>
          <w:b/>
          <w:bCs/>
          <w:lang w:eastAsia="zh-CN"/>
        </w:rPr>
        <w:t>10.</w:t>
      </w:r>
      <w:r>
        <w:rPr>
          <w:rFonts w:eastAsia="宋体"/>
          <w:b/>
          <w:bCs/>
          <w:lang w:eastAsia="zh-CN"/>
        </w:rPr>
        <w:t>3</w:t>
      </w:r>
      <w:r w:rsidRPr="00131BFB">
        <w:rPr>
          <w:rFonts w:eastAsia="宋体"/>
          <w:b/>
          <w:bCs/>
          <w:lang w:eastAsia="zh-CN"/>
        </w:rPr>
        <w:t>.1 System operation network environment</w:t>
      </w:r>
    </w:p>
    <w:p w14:paraId="6AA416BF" w14:textId="77777777" w:rsidR="00131BFB" w:rsidRPr="00131BFB" w:rsidRDefault="00131BFB" w:rsidP="00131BFB">
      <w:pPr>
        <w:pStyle w:val="a4"/>
        <w:ind w:firstLine="420"/>
        <w:rPr>
          <w:rFonts w:eastAsia="宋体"/>
          <w:lang w:eastAsia="zh-CN"/>
        </w:rPr>
      </w:pPr>
      <w:r w:rsidRPr="00131BFB">
        <w:rPr>
          <w:rFonts w:eastAsia="宋体"/>
          <w:lang w:eastAsia="zh-CN"/>
        </w:rPr>
        <w:t xml:space="preserve">Both the client and the management user can log in to this system through the network (campus network, Internet). Students log in to the platform and register. After getting the administrator's review, they can enter the system to upload and delete works (limited to their uploaded works and published topic discussions), find, browse, comment, exchange discussions, participate in learning evaluation, </w:t>
      </w:r>
      <w:proofErr w:type="gramStart"/>
      <w:r w:rsidRPr="00131BFB">
        <w:rPr>
          <w:rFonts w:eastAsia="宋体"/>
          <w:lang w:eastAsia="zh-CN"/>
        </w:rPr>
        <w:t>etc. .</w:t>
      </w:r>
      <w:proofErr w:type="gramEnd"/>
      <w:r w:rsidRPr="00131BFB">
        <w:rPr>
          <w:rFonts w:eastAsia="宋体"/>
          <w:lang w:eastAsia="zh-CN"/>
        </w:rPr>
        <w:t xml:space="preserve"> Teachers / TAs log in to the platform and register. After getting the administrator's review, they can enter the system to upload, delete, browse, evaluate, and participate in topic discussions and exchanges. At the same time, they can manage student information and work information, and view reports of students' uploaded works. Wait. The administrator has the authority to manage all users.</w:t>
      </w:r>
    </w:p>
    <w:p w14:paraId="34098AA2" w14:textId="7BB06F4A" w:rsidR="00131BFB" w:rsidRPr="00131BFB" w:rsidRDefault="00131BFB" w:rsidP="00131BFB">
      <w:pPr>
        <w:pStyle w:val="a4"/>
        <w:rPr>
          <w:rFonts w:eastAsia="宋体"/>
          <w:b/>
          <w:bCs/>
          <w:lang w:eastAsia="zh-CN"/>
        </w:rPr>
      </w:pPr>
      <w:r w:rsidRPr="00131BFB">
        <w:rPr>
          <w:rFonts w:eastAsia="宋体"/>
          <w:b/>
          <w:bCs/>
          <w:lang w:eastAsia="zh-CN"/>
        </w:rPr>
        <w:t>10.</w:t>
      </w:r>
      <w:r>
        <w:rPr>
          <w:rFonts w:eastAsia="宋体"/>
          <w:b/>
          <w:bCs/>
          <w:lang w:eastAsia="zh-CN"/>
        </w:rPr>
        <w:t>3</w:t>
      </w:r>
      <w:r w:rsidRPr="00131BFB">
        <w:rPr>
          <w:rFonts w:eastAsia="宋体"/>
          <w:b/>
          <w:bCs/>
          <w:lang w:eastAsia="zh-CN"/>
        </w:rPr>
        <w:t xml:space="preserve">.2 The system runs on the hardware environment </w:t>
      </w:r>
    </w:p>
    <w:p w14:paraId="6D183C3F" w14:textId="572E3FD0" w:rsidR="00131BFB" w:rsidRPr="00131BFB" w:rsidRDefault="00131BFB" w:rsidP="00131BFB">
      <w:pPr>
        <w:pStyle w:val="a4"/>
        <w:ind w:firstLine="420"/>
        <w:rPr>
          <w:rFonts w:eastAsia="宋体"/>
          <w:lang w:eastAsia="zh-CN"/>
        </w:rPr>
      </w:pPr>
      <w:r w:rsidRPr="00131BFB">
        <w:rPr>
          <w:rFonts w:eastAsia="宋体"/>
          <w:lang w:eastAsia="zh-CN"/>
        </w:rPr>
        <w:t>Client: ordinary PC, tablet, smartphone.</w:t>
      </w:r>
      <w:r w:rsidR="00082955">
        <w:rPr>
          <w:rFonts w:eastAsia="宋体"/>
          <w:lang w:eastAsia="zh-CN"/>
        </w:rPr>
        <w:t xml:space="preserve"> </w:t>
      </w:r>
    </w:p>
    <w:p w14:paraId="55CC1D18" w14:textId="3636256E" w:rsidR="00131BFB" w:rsidRPr="00131BFB" w:rsidRDefault="00131BFB" w:rsidP="00131BFB">
      <w:pPr>
        <w:pStyle w:val="a4"/>
        <w:rPr>
          <w:rFonts w:eastAsia="宋体"/>
          <w:b/>
          <w:bCs/>
          <w:lang w:eastAsia="zh-CN"/>
        </w:rPr>
      </w:pPr>
      <w:r w:rsidRPr="00131BFB">
        <w:rPr>
          <w:rFonts w:eastAsia="宋体"/>
          <w:b/>
          <w:bCs/>
          <w:lang w:eastAsia="zh-CN"/>
        </w:rPr>
        <w:t>10.</w:t>
      </w:r>
      <w:r>
        <w:rPr>
          <w:rFonts w:eastAsia="宋体"/>
          <w:b/>
          <w:bCs/>
          <w:lang w:eastAsia="zh-CN"/>
        </w:rPr>
        <w:t>3</w:t>
      </w:r>
      <w:r w:rsidRPr="00131BFB">
        <w:rPr>
          <w:rFonts w:eastAsia="宋体"/>
          <w:b/>
          <w:bCs/>
          <w:lang w:eastAsia="zh-CN"/>
        </w:rPr>
        <w:t>.3 System running software environment</w:t>
      </w:r>
    </w:p>
    <w:p w14:paraId="12850441" w14:textId="2452F5BE" w:rsidR="00131BFB" w:rsidRPr="00131BFB" w:rsidRDefault="00131BFB" w:rsidP="00131BFB">
      <w:pPr>
        <w:pStyle w:val="a4"/>
        <w:ind w:firstLine="420"/>
        <w:rPr>
          <w:rFonts w:eastAsia="宋体"/>
          <w:lang w:eastAsia="zh-CN"/>
        </w:rPr>
      </w:pPr>
      <w:r w:rsidRPr="00131BFB">
        <w:rPr>
          <w:rFonts w:eastAsia="宋体"/>
          <w:lang w:eastAsia="zh-CN"/>
        </w:rPr>
        <w:t>Operating system: Unix, Linux, windows2000 or above.</w:t>
      </w:r>
      <w:r w:rsidR="00082955">
        <w:rPr>
          <w:rFonts w:eastAsia="宋体"/>
          <w:lang w:eastAsia="zh-CN"/>
        </w:rPr>
        <w:t xml:space="preserve"> </w:t>
      </w:r>
    </w:p>
    <w:p w14:paraId="78C117E5" w14:textId="1909AADC" w:rsidR="00F00CD6" w:rsidRDefault="00F00CD6" w:rsidP="00131BFB">
      <w:pPr>
        <w:rPr>
          <w:rFonts w:eastAsia="宋体"/>
          <w:lang w:eastAsia="zh-CN"/>
        </w:rPr>
      </w:pPr>
    </w:p>
    <w:p w14:paraId="22EC8082" w14:textId="105D670D" w:rsidR="00131BFB" w:rsidRPr="00131BFB" w:rsidRDefault="00131BFB" w:rsidP="00131BFB">
      <w:pPr>
        <w:rPr>
          <w:rFonts w:eastAsia="宋体"/>
          <w:b/>
          <w:bCs/>
          <w:sz w:val="28"/>
          <w:szCs w:val="28"/>
          <w:lang w:eastAsia="zh-CN"/>
        </w:rPr>
      </w:pPr>
      <w:r w:rsidRPr="00131BFB">
        <w:rPr>
          <w:rFonts w:eastAsia="宋体"/>
          <w:b/>
          <w:bCs/>
          <w:sz w:val="28"/>
          <w:szCs w:val="28"/>
          <w:lang w:eastAsia="zh-CN"/>
        </w:rPr>
        <w:t>10.</w:t>
      </w:r>
      <w:r>
        <w:rPr>
          <w:rFonts w:eastAsia="宋体"/>
          <w:b/>
          <w:bCs/>
          <w:sz w:val="28"/>
          <w:szCs w:val="28"/>
          <w:lang w:eastAsia="zh-CN"/>
        </w:rPr>
        <w:t>4</w:t>
      </w:r>
      <w:r w:rsidRPr="00131BFB">
        <w:rPr>
          <w:rFonts w:eastAsia="宋体"/>
          <w:b/>
          <w:bCs/>
          <w:sz w:val="28"/>
          <w:szCs w:val="28"/>
          <w:lang w:eastAsia="zh-CN"/>
        </w:rPr>
        <w:t xml:space="preserve"> </w:t>
      </w:r>
      <w:r w:rsidR="0057640C" w:rsidRPr="0057640C">
        <w:rPr>
          <w:rFonts w:eastAsia="宋体"/>
          <w:b/>
          <w:bCs/>
          <w:sz w:val="28"/>
          <w:szCs w:val="28"/>
          <w:lang w:eastAsia="zh-CN"/>
        </w:rPr>
        <w:t>Client Core Function Module Design</w:t>
      </w:r>
    </w:p>
    <w:p w14:paraId="749C8060" w14:textId="77777777" w:rsidR="0057640C" w:rsidRPr="0057640C" w:rsidRDefault="0057640C" w:rsidP="0057640C">
      <w:pPr>
        <w:pStyle w:val="a4"/>
        <w:ind w:firstLineChars="200" w:firstLine="480"/>
        <w:rPr>
          <w:rFonts w:eastAsia="宋体"/>
          <w:lang w:eastAsia="zh-CN"/>
        </w:rPr>
      </w:pPr>
      <w:r w:rsidRPr="0057640C">
        <w:rPr>
          <w:rFonts w:eastAsia="宋体"/>
          <w:lang w:eastAsia="zh-CN"/>
        </w:rPr>
        <w:t xml:space="preserve">The client, also known as the client, is a party that receives services from the system, and is also the most core module that the system needs to develop. </w:t>
      </w:r>
      <w:bookmarkStart w:id="14" w:name="OLE_LINK55"/>
      <w:bookmarkStart w:id="15" w:name="OLE_LINK56"/>
      <w:r w:rsidRPr="0057640C">
        <w:rPr>
          <w:rFonts w:eastAsia="宋体"/>
          <w:lang w:eastAsia="zh-CN"/>
        </w:rPr>
        <w:t>Figure 12</w:t>
      </w:r>
      <w:bookmarkEnd w:id="14"/>
      <w:bookmarkEnd w:id="15"/>
      <w:r w:rsidRPr="0057640C">
        <w:rPr>
          <w:rFonts w:eastAsia="宋体"/>
          <w:lang w:eastAsia="zh-CN"/>
        </w:rPr>
        <w:t xml:space="preserve"> is the design diagram of the student-side core function module developed in this project.</w:t>
      </w:r>
    </w:p>
    <w:p w14:paraId="32F5C5EE" w14:textId="77777777" w:rsidR="0057640C" w:rsidRDefault="0057640C" w:rsidP="0057640C">
      <w:pPr>
        <w:pStyle w:val="a4"/>
        <w:rPr>
          <w:rFonts w:ascii="宋体" w:eastAsia="宋体" w:hAnsi="宋体" w:cs="宋体"/>
          <w:sz w:val="21"/>
          <w:szCs w:val="21"/>
          <w:lang w:eastAsia="zh-CN"/>
        </w:rPr>
      </w:pPr>
      <w:r>
        <w:rPr>
          <w:rFonts w:ascii="宋体" w:eastAsia="宋体" w:hAnsi="宋体" w:cs="宋体" w:hint="eastAsia"/>
          <w:noProof/>
          <w:sz w:val="21"/>
          <w:szCs w:val="21"/>
          <w:lang w:eastAsia="zh-CN"/>
        </w:rPr>
        <w:lastRenderedPageBreak/>
        <w:drawing>
          <wp:inline distT="0" distB="0" distL="0" distR="0" wp14:anchorId="207C73DA" wp14:editId="61753FE5">
            <wp:extent cx="6197600" cy="3676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B功能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7600" cy="3676650"/>
                    </a:xfrm>
                    <a:prstGeom prst="rect">
                      <a:avLst/>
                    </a:prstGeom>
                  </pic:spPr>
                </pic:pic>
              </a:graphicData>
            </a:graphic>
          </wp:inline>
        </w:drawing>
      </w:r>
    </w:p>
    <w:p w14:paraId="19B71A66" w14:textId="77777777" w:rsidR="0057640C" w:rsidRPr="0057640C" w:rsidRDefault="0057640C" w:rsidP="0057640C">
      <w:pPr>
        <w:pStyle w:val="a4"/>
        <w:jc w:val="center"/>
        <w:rPr>
          <w:rFonts w:ascii="宋体" w:eastAsia="宋体" w:hAnsi="宋体" w:cs="宋体"/>
          <w:b/>
          <w:bCs/>
          <w:lang w:eastAsia="zh-CN"/>
        </w:rPr>
      </w:pPr>
      <w:bookmarkStart w:id="16" w:name="OLE_LINK74"/>
      <w:bookmarkStart w:id="17" w:name="OLE_LINK75"/>
      <w:r w:rsidRPr="0057640C">
        <w:rPr>
          <w:rFonts w:eastAsia="宋体"/>
          <w:b/>
          <w:bCs/>
          <w:lang w:eastAsia="zh-CN"/>
        </w:rPr>
        <w:t>Figure 12.</w:t>
      </w:r>
      <w:bookmarkEnd w:id="16"/>
      <w:bookmarkEnd w:id="17"/>
      <w:r w:rsidRPr="0057640C">
        <w:rPr>
          <w:b/>
          <w:bCs/>
        </w:rPr>
        <w:t xml:space="preserve"> </w:t>
      </w:r>
      <w:r w:rsidRPr="0057640C">
        <w:rPr>
          <w:rFonts w:eastAsia="宋体"/>
          <w:b/>
          <w:bCs/>
          <w:lang w:eastAsia="zh-CN"/>
        </w:rPr>
        <w:t>Student side function</w:t>
      </w:r>
    </w:p>
    <w:p w14:paraId="49BAFF63" w14:textId="77777777" w:rsidR="0057640C" w:rsidRDefault="0057640C" w:rsidP="0057640C">
      <w:pPr>
        <w:pStyle w:val="a4"/>
        <w:rPr>
          <w:rFonts w:eastAsia="宋体"/>
          <w:sz w:val="21"/>
          <w:szCs w:val="21"/>
          <w:lang w:eastAsia="zh-CN"/>
        </w:rPr>
      </w:pPr>
    </w:p>
    <w:p w14:paraId="488A020E" w14:textId="035407C7" w:rsidR="0057640C" w:rsidRPr="0057640C" w:rsidRDefault="0057640C" w:rsidP="0057640C">
      <w:pPr>
        <w:pStyle w:val="a4"/>
        <w:rPr>
          <w:rFonts w:eastAsia="宋体"/>
          <w:b/>
          <w:bCs/>
          <w:sz w:val="28"/>
          <w:szCs w:val="28"/>
          <w:lang w:eastAsia="zh-CN"/>
        </w:rPr>
      </w:pPr>
      <w:r w:rsidRPr="0057640C">
        <w:rPr>
          <w:rFonts w:eastAsia="宋体"/>
          <w:b/>
          <w:bCs/>
          <w:sz w:val="28"/>
          <w:szCs w:val="28"/>
          <w:lang w:eastAsia="zh-CN"/>
        </w:rPr>
        <w:t>10.5 Use case analysis</w:t>
      </w:r>
    </w:p>
    <w:p w14:paraId="535460A8" w14:textId="77777777" w:rsidR="0057640C" w:rsidRPr="0057640C" w:rsidRDefault="0057640C" w:rsidP="0057640C">
      <w:pPr>
        <w:pStyle w:val="a4"/>
        <w:rPr>
          <w:rFonts w:eastAsia="宋体"/>
          <w:lang w:eastAsia="zh-CN"/>
        </w:rPr>
      </w:pPr>
      <w:r w:rsidRPr="0057640C">
        <w:rPr>
          <w:rFonts w:eastAsia="宋体"/>
          <w:lang w:eastAsia="zh-CN"/>
        </w:rPr>
        <w:t>1) How to provide different users with interesting types of works?</w:t>
      </w:r>
    </w:p>
    <w:tbl>
      <w:tblPr>
        <w:tblStyle w:val="af0"/>
        <w:tblW w:w="0" w:type="auto"/>
        <w:tblLook w:val="04A0" w:firstRow="1" w:lastRow="0" w:firstColumn="1" w:lastColumn="0" w:noHBand="0" w:noVBand="1"/>
      </w:tblPr>
      <w:tblGrid>
        <w:gridCol w:w="3250"/>
        <w:gridCol w:w="2274"/>
        <w:gridCol w:w="4226"/>
      </w:tblGrid>
      <w:tr w:rsidR="0057640C" w14:paraId="7A95423B" w14:textId="77777777" w:rsidTr="007D7BF7">
        <w:tc>
          <w:tcPr>
            <w:tcW w:w="3250" w:type="dxa"/>
            <w:vAlign w:val="center"/>
          </w:tcPr>
          <w:p w14:paraId="670CF734" w14:textId="77777777" w:rsidR="0057640C" w:rsidRPr="00CF56D1" w:rsidRDefault="0057640C" w:rsidP="007D7BF7">
            <w:pPr>
              <w:pStyle w:val="a4"/>
              <w:spacing w:line="275" w:lineRule="exact"/>
              <w:jc w:val="center"/>
              <w:rPr>
                <w:rFonts w:eastAsia="宋体"/>
                <w:b/>
                <w:bCs/>
                <w:sz w:val="21"/>
                <w:szCs w:val="21"/>
              </w:rPr>
            </w:pPr>
            <w:bookmarkStart w:id="18" w:name="OLE_LINK37"/>
            <w:bookmarkStart w:id="19" w:name="OLE_LINK38"/>
            <w:r w:rsidRPr="00CF56D1">
              <w:rPr>
                <w:rFonts w:eastAsia="宋体"/>
                <w:b/>
                <w:bCs/>
                <w:sz w:val="21"/>
                <w:szCs w:val="21"/>
              </w:rPr>
              <w:t>Program</w:t>
            </w:r>
          </w:p>
        </w:tc>
        <w:tc>
          <w:tcPr>
            <w:tcW w:w="2274" w:type="dxa"/>
            <w:vAlign w:val="center"/>
          </w:tcPr>
          <w:p w14:paraId="77746E7D" w14:textId="77777777" w:rsidR="0057640C" w:rsidRPr="00CF56D1" w:rsidRDefault="0057640C" w:rsidP="007D7BF7">
            <w:pPr>
              <w:pStyle w:val="a4"/>
              <w:jc w:val="center"/>
              <w:rPr>
                <w:rFonts w:eastAsia="宋体"/>
                <w:b/>
                <w:bCs/>
                <w:sz w:val="21"/>
                <w:szCs w:val="21"/>
              </w:rPr>
            </w:pPr>
            <w:r w:rsidRPr="00CF56D1">
              <w:rPr>
                <w:rFonts w:eastAsia="宋体"/>
                <w:b/>
                <w:bCs/>
                <w:sz w:val="21"/>
                <w:szCs w:val="21"/>
              </w:rPr>
              <w:t>Functional Module</w:t>
            </w:r>
          </w:p>
        </w:tc>
        <w:tc>
          <w:tcPr>
            <w:tcW w:w="4226" w:type="dxa"/>
            <w:vAlign w:val="center"/>
          </w:tcPr>
          <w:p w14:paraId="48BFA121" w14:textId="77777777" w:rsidR="0057640C" w:rsidRDefault="0057640C" w:rsidP="007D7BF7">
            <w:pPr>
              <w:pStyle w:val="a4"/>
              <w:spacing w:line="275" w:lineRule="exact"/>
              <w:jc w:val="center"/>
              <w:rPr>
                <w:rFonts w:ascii="宋体" w:eastAsia="宋体" w:hAnsi="宋体" w:cs="宋体"/>
                <w:sz w:val="21"/>
                <w:szCs w:val="21"/>
                <w:lang w:eastAsia="zh-CN"/>
              </w:rPr>
            </w:pPr>
            <w:r w:rsidRPr="00CF56D1">
              <w:rPr>
                <w:rFonts w:eastAsia="宋体"/>
                <w:b/>
                <w:bCs/>
                <w:sz w:val="21"/>
                <w:szCs w:val="21"/>
              </w:rPr>
              <w:t>Steps</w:t>
            </w:r>
          </w:p>
        </w:tc>
      </w:tr>
      <w:tr w:rsidR="0057640C" w14:paraId="3E44DB16" w14:textId="77777777" w:rsidTr="007D7BF7">
        <w:trPr>
          <w:trHeight w:val="470"/>
        </w:trPr>
        <w:tc>
          <w:tcPr>
            <w:tcW w:w="3250" w:type="dxa"/>
            <w:vAlign w:val="center"/>
          </w:tcPr>
          <w:p w14:paraId="4B1ACA11"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User-selected topics of interest</w:t>
            </w:r>
          </w:p>
        </w:tc>
        <w:tc>
          <w:tcPr>
            <w:tcW w:w="2274" w:type="dxa"/>
            <w:vAlign w:val="center"/>
          </w:tcPr>
          <w:p w14:paraId="5DC6D919"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Register | Select Interest Module</w:t>
            </w:r>
          </w:p>
        </w:tc>
        <w:tc>
          <w:tcPr>
            <w:tcW w:w="4226" w:type="dxa"/>
            <w:vAlign w:val="center"/>
          </w:tcPr>
          <w:p w14:paraId="308375A4"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Students choose their own type of interest</w:t>
            </w:r>
          </w:p>
        </w:tc>
      </w:tr>
      <w:tr w:rsidR="0057640C" w14:paraId="51371DF6" w14:textId="77777777" w:rsidTr="007D7BF7">
        <w:tc>
          <w:tcPr>
            <w:tcW w:w="3250" w:type="dxa"/>
            <w:vAlign w:val="center"/>
          </w:tcPr>
          <w:p w14:paraId="7295B1E8"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Personalized analysis</w:t>
            </w:r>
          </w:p>
        </w:tc>
        <w:tc>
          <w:tcPr>
            <w:tcW w:w="2274" w:type="dxa"/>
            <w:vAlign w:val="center"/>
          </w:tcPr>
          <w:p w14:paraId="73D70617"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vAlign w:val="center"/>
          </w:tcPr>
          <w:p w14:paraId="1B11A774"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(1) The system analyzes the types of works that users participate in reviews, likes, and collections;</w:t>
            </w:r>
          </w:p>
          <w:p w14:paraId="0F51D3CD"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(2) Recommend outstanding works with high ratings</w:t>
            </w:r>
          </w:p>
        </w:tc>
      </w:tr>
      <w:bookmarkEnd w:id="18"/>
      <w:bookmarkEnd w:id="19"/>
    </w:tbl>
    <w:p w14:paraId="4A8552F0" w14:textId="77777777" w:rsidR="0057640C" w:rsidRDefault="0057640C" w:rsidP="0057640C">
      <w:pPr>
        <w:pStyle w:val="a4"/>
        <w:rPr>
          <w:rFonts w:ascii="宋体" w:eastAsia="宋体" w:hAnsi="宋体" w:cs="宋体"/>
          <w:sz w:val="21"/>
          <w:szCs w:val="21"/>
          <w:lang w:eastAsia="zh-CN"/>
        </w:rPr>
      </w:pPr>
    </w:p>
    <w:p w14:paraId="77CBA297" w14:textId="5A68372C" w:rsidR="0057640C" w:rsidRPr="0057640C" w:rsidRDefault="0057640C" w:rsidP="0057640C">
      <w:pPr>
        <w:pStyle w:val="a4"/>
        <w:rPr>
          <w:rFonts w:eastAsia="宋体"/>
          <w:lang w:eastAsia="zh-CN"/>
        </w:rPr>
      </w:pPr>
      <w:r w:rsidRPr="0057640C">
        <w:rPr>
          <w:rFonts w:eastAsia="宋体"/>
          <w:lang w:eastAsia="zh-CN"/>
        </w:rPr>
        <w:t>2) How to improve the quality of discussions and the enthusiasm of student participation</w:t>
      </w:r>
      <w:r>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71091292" w14:textId="77777777" w:rsidTr="007D7BF7">
        <w:tc>
          <w:tcPr>
            <w:tcW w:w="3250" w:type="dxa"/>
            <w:vAlign w:val="center"/>
          </w:tcPr>
          <w:p w14:paraId="5A298027" w14:textId="77777777" w:rsidR="0057640C" w:rsidRPr="00CF56D1" w:rsidRDefault="0057640C" w:rsidP="007D7BF7">
            <w:pPr>
              <w:pStyle w:val="a4"/>
              <w:spacing w:line="275" w:lineRule="exact"/>
              <w:jc w:val="center"/>
              <w:rPr>
                <w:rFonts w:eastAsia="宋体"/>
                <w:b/>
                <w:bCs/>
                <w:sz w:val="21"/>
                <w:szCs w:val="21"/>
              </w:rPr>
            </w:pPr>
            <w:bookmarkStart w:id="20" w:name="OLE_LINK39"/>
            <w:bookmarkStart w:id="21" w:name="OLE_LINK40"/>
            <w:r w:rsidRPr="00CF56D1">
              <w:rPr>
                <w:rFonts w:eastAsia="宋体"/>
                <w:b/>
                <w:bCs/>
                <w:sz w:val="21"/>
                <w:szCs w:val="21"/>
              </w:rPr>
              <w:t>Program</w:t>
            </w:r>
          </w:p>
        </w:tc>
        <w:tc>
          <w:tcPr>
            <w:tcW w:w="2274" w:type="dxa"/>
            <w:vAlign w:val="center"/>
          </w:tcPr>
          <w:p w14:paraId="05263768"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26283F17"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Steps</w:t>
            </w:r>
          </w:p>
        </w:tc>
      </w:tr>
      <w:tr w:rsidR="0057640C" w14:paraId="660F9590" w14:textId="77777777" w:rsidTr="007D7BF7">
        <w:tc>
          <w:tcPr>
            <w:tcW w:w="3250" w:type="dxa"/>
            <w:vAlign w:val="center"/>
          </w:tcPr>
          <w:p w14:paraId="041A543E"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 xml:space="preserve">Discussion </w:t>
            </w:r>
            <w:r w:rsidRPr="00CF56D1">
              <w:rPr>
                <w:rFonts w:eastAsia="宋体" w:hint="eastAsia"/>
                <w:sz w:val="21"/>
                <w:szCs w:val="21"/>
                <w:lang w:eastAsia="zh-CN"/>
              </w:rPr>
              <w:t>area</w:t>
            </w:r>
            <w:r w:rsidRPr="00CF56D1">
              <w:rPr>
                <w:rFonts w:eastAsia="宋体"/>
                <w:sz w:val="21"/>
                <w:szCs w:val="21"/>
                <w:lang w:eastAsia="zh-CN"/>
              </w:rPr>
              <w:t xml:space="preserve"> role control</w:t>
            </w:r>
          </w:p>
        </w:tc>
        <w:tc>
          <w:tcPr>
            <w:tcW w:w="2274" w:type="dxa"/>
            <w:vAlign w:val="center"/>
          </w:tcPr>
          <w:p w14:paraId="011E82E7"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vAlign w:val="center"/>
          </w:tcPr>
          <w:p w14:paraId="0A908A20"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Opinion leader, label (review advanced, review intermediate, review junior)</w:t>
            </w:r>
          </w:p>
        </w:tc>
      </w:tr>
      <w:tr w:rsidR="0057640C" w14:paraId="638B5E05" w14:textId="77777777" w:rsidTr="007D7BF7">
        <w:tc>
          <w:tcPr>
            <w:tcW w:w="3250" w:type="dxa"/>
            <w:vAlign w:val="center"/>
          </w:tcPr>
          <w:p w14:paraId="7EE99388"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Discussion guide</w:t>
            </w:r>
          </w:p>
        </w:tc>
        <w:tc>
          <w:tcPr>
            <w:tcW w:w="2274" w:type="dxa"/>
            <w:vAlign w:val="center"/>
          </w:tcPr>
          <w:p w14:paraId="61CDC53C"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Teacher / TAs / Administrator | Forum Management</w:t>
            </w:r>
          </w:p>
        </w:tc>
        <w:tc>
          <w:tcPr>
            <w:tcW w:w="4226" w:type="dxa"/>
            <w:vAlign w:val="center"/>
          </w:tcPr>
          <w:p w14:paraId="2E148051"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Lead forward discussions (TA guidance, teacher management)</w:t>
            </w:r>
          </w:p>
        </w:tc>
      </w:tr>
      <w:tr w:rsidR="0057640C" w14:paraId="631D1E57" w14:textId="77777777" w:rsidTr="007D7BF7">
        <w:tc>
          <w:tcPr>
            <w:tcW w:w="3250" w:type="dxa"/>
            <w:vAlign w:val="center"/>
          </w:tcPr>
          <w:p w14:paraId="74A2C14D"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Discuss Post Tags</w:t>
            </w:r>
          </w:p>
        </w:tc>
        <w:tc>
          <w:tcPr>
            <w:tcW w:w="2274" w:type="dxa"/>
            <w:vAlign w:val="center"/>
          </w:tcPr>
          <w:p w14:paraId="22DE9EDC"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vAlign w:val="center"/>
          </w:tcPr>
          <w:p w14:paraId="51812960"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Cross-grade participation such as quality discussions, teacher participation, teaching assistant participation, 2015 participation</w:t>
            </w:r>
          </w:p>
        </w:tc>
      </w:tr>
      <w:tr w:rsidR="0057640C" w14:paraId="53C79A7F" w14:textId="77777777" w:rsidTr="007D7BF7">
        <w:tc>
          <w:tcPr>
            <w:tcW w:w="3250" w:type="dxa"/>
            <w:vAlign w:val="center"/>
          </w:tcPr>
          <w:p w14:paraId="6F21E0F8"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Delete inappropriate posts in a timely manner</w:t>
            </w:r>
          </w:p>
        </w:tc>
        <w:tc>
          <w:tcPr>
            <w:tcW w:w="2274" w:type="dxa"/>
            <w:vAlign w:val="center"/>
          </w:tcPr>
          <w:p w14:paraId="01C0837B"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System Analysis, Teacher / TAs / Administrator | Forum Management, Student | Report</w:t>
            </w:r>
          </w:p>
        </w:tc>
        <w:tc>
          <w:tcPr>
            <w:tcW w:w="4226" w:type="dxa"/>
            <w:vAlign w:val="center"/>
          </w:tcPr>
          <w:p w14:paraId="5180C30D"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Intelligent monitoring, administrator / teacher monitoring, student reporting</w:t>
            </w:r>
          </w:p>
        </w:tc>
      </w:tr>
      <w:tr w:rsidR="0057640C" w14:paraId="659E29DC" w14:textId="77777777" w:rsidTr="007D7BF7">
        <w:tc>
          <w:tcPr>
            <w:tcW w:w="3250" w:type="dxa"/>
            <w:vAlign w:val="center"/>
          </w:tcPr>
          <w:p w14:paraId="2B7EE3A3"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lastRenderedPageBreak/>
              <w:t>Setting up a reward mechanism</w:t>
            </w:r>
          </w:p>
        </w:tc>
        <w:tc>
          <w:tcPr>
            <w:tcW w:w="2274" w:type="dxa"/>
          </w:tcPr>
          <w:p w14:paraId="3DEFB477"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System analysis</w:t>
            </w:r>
          </w:p>
        </w:tc>
        <w:tc>
          <w:tcPr>
            <w:tcW w:w="4226" w:type="dxa"/>
          </w:tcPr>
          <w:p w14:paraId="2FEB0150"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System analysis</w:t>
            </w:r>
          </w:p>
        </w:tc>
      </w:tr>
      <w:tr w:rsidR="0057640C" w14:paraId="5D90C3C9" w14:textId="77777777" w:rsidTr="007D7BF7">
        <w:tc>
          <w:tcPr>
            <w:tcW w:w="3250" w:type="dxa"/>
            <w:vAlign w:val="center"/>
          </w:tcPr>
          <w:p w14:paraId="7FB8C7EA"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Private chat users</w:t>
            </w:r>
          </w:p>
        </w:tc>
        <w:tc>
          <w:tcPr>
            <w:tcW w:w="2274" w:type="dxa"/>
            <w:vAlign w:val="center"/>
          </w:tcPr>
          <w:p w14:paraId="6EDA6AE5"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Student | Discussion Board Management</w:t>
            </w:r>
          </w:p>
        </w:tc>
        <w:tc>
          <w:tcPr>
            <w:tcW w:w="4226" w:type="dxa"/>
            <w:vAlign w:val="center"/>
          </w:tcPr>
          <w:p w14:paraId="4C43BC04"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Cross-grade learning exchange opportunities, teacher-student exchange opportunities</w:t>
            </w:r>
          </w:p>
        </w:tc>
      </w:tr>
      <w:tr w:rsidR="0057640C" w14:paraId="650A2211" w14:textId="77777777" w:rsidTr="007D7BF7">
        <w:tc>
          <w:tcPr>
            <w:tcW w:w="3250" w:type="dxa"/>
            <w:vAlign w:val="center"/>
          </w:tcPr>
          <w:p w14:paraId="15B3EA29"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Live chat feedback</w:t>
            </w:r>
          </w:p>
        </w:tc>
        <w:tc>
          <w:tcPr>
            <w:tcW w:w="2274" w:type="dxa"/>
            <w:vAlign w:val="center"/>
          </w:tcPr>
          <w:p w14:paraId="322AEF34" w14:textId="77777777" w:rsidR="0057640C" w:rsidRPr="00CF56D1" w:rsidRDefault="0057640C" w:rsidP="007D7BF7">
            <w:pPr>
              <w:pStyle w:val="a4"/>
              <w:spacing w:line="275" w:lineRule="exact"/>
              <w:jc w:val="center"/>
              <w:rPr>
                <w:rFonts w:eastAsia="宋体"/>
                <w:sz w:val="21"/>
                <w:szCs w:val="21"/>
                <w:lang w:eastAsia="zh-CN"/>
              </w:rPr>
            </w:pPr>
            <w:r w:rsidRPr="00CF56D1">
              <w:rPr>
                <w:rFonts w:eastAsia="宋体"/>
                <w:sz w:val="21"/>
                <w:szCs w:val="21"/>
                <w:lang w:eastAsia="zh-CN"/>
              </w:rPr>
              <w:t>Automatically processed by the system</w:t>
            </w:r>
          </w:p>
        </w:tc>
        <w:tc>
          <w:tcPr>
            <w:tcW w:w="4226" w:type="dxa"/>
            <w:vAlign w:val="center"/>
          </w:tcPr>
          <w:p w14:paraId="34275C3B" w14:textId="77777777" w:rsidR="0057640C" w:rsidRPr="00CF56D1" w:rsidRDefault="0057640C" w:rsidP="007D7BF7">
            <w:pPr>
              <w:pStyle w:val="a4"/>
              <w:spacing w:line="275" w:lineRule="exact"/>
              <w:rPr>
                <w:rFonts w:eastAsia="宋体"/>
                <w:sz w:val="21"/>
                <w:szCs w:val="21"/>
                <w:lang w:eastAsia="zh-CN"/>
              </w:rPr>
            </w:pPr>
            <w:r w:rsidRPr="00CF56D1">
              <w:rPr>
                <w:rFonts w:eastAsia="宋体"/>
                <w:sz w:val="21"/>
                <w:szCs w:val="21"/>
                <w:lang w:eastAsia="zh-CN"/>
              </w:rPr>
              <w:t xml:space="preserve">Bind to WeChat public account, prompt reminder </w:t>
            </w:r>
            <w:proofErr w:type="gramStart"/>
            <w:r w:rsidRPr="00CF56D1">
              <w:rPr>
                <w:rFonts w:eastAsia="宋体"/>
                <w:sz w:val="21"/>
                <w:szCs w:val="21"/>
                <w:lang w:eastAsia="zh-CN"/>
              </w:rPr>
              <w:t>reply</w:t>
            </w:r>
            <w:proofErr w:type="gramEnd"/>
            <w:r w:rsidRPr="00CF56D1">
              <w:rPr>
                <w:rFonts w:eastAsia="宋体"/>
                <w:sz w:val="21"/>
                <w:szCs w:val="21"/>
                <w:lang w:eastAsia="zh-CN"/>
              </w:rPr>
              <w:t xml:space="preserve"> via public account</w:t>
            </w:r>
          </w:p>
        </w:tc>
      </w:tr>
      <w:bookmarkEnd w:id="20"/>
      <w:bookmarkEnd w:id="21"/>
    </w:tbl>
    <w:p w14:paraId="50C9CFD3" w14:textId="77777777" w:rsidR="0057640C" w:rsidRPr="00A56371" w:rsidRDefault="0057640C" w:rsidP="0057640C">
      <w:pPr>
        <w:pStyle w:val="a4"/>
        <w:rPr>
          <w:rFonts w:ascii="宋体" w:eastAsia="宋体" w:hAnsi="宋体" w:cs="宋体"/>
          <w:sz w:val="21"/>
          <w:szCs w:val="21"/>
          <w:lang w:eastAsia="zh-CN"/>
        </w:rPr>
      </w:pPr>
    </w:p>
    <w:p w14:paraId="6936AFD6" w14:textId="6B197B22" w:rsidR="0057640C" w:rsidRPr="0057640C" w:rsidRDefault="0057640C" w:rsidP="0057640C">
      <w:pPr>
        <w:pStyle w:val="a4"/>
        <w:rPr>
          <w:rFonts w:eastAsia="宋体"/>
          <w:lang w:eastAsia="zh-CN"/>
        </w:rPr>
      </w:pPr>
      <w:r w:rsidRPr="0057640C">
        <w:rPr>
          <w:rFonts w:eastAsia="宋体"/>
          <w:lang w:eastAsia="zh-CN"/>
        </w:rPr>
        <w:t>3) How to let users quickly search for works</w:t>
      </w:r>
      <w:r>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0429ADD7" w14:textId="77777777" w:rsidTr="007D7BF7">
        <w:tc>
          <w:tcPr>
            <w:tcW w:w="3250" w:type="dxa"/>
            <w:vAlign w:val="center"/>
          </w:tcPr>
          <w:p w14:paraId="72048AF1"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Program</w:t>
            </w:r>
          </w:p>
        </w:tc>
        <w:tc>
          <w:tcPr>
            <w:tcW w:w="2274" w:type="dxa"/>
            <w:vAlign w:val="center"/>
          </w:tcPr>
          <w:p w14:paraId="33533677"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1A5D30E6"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Steps</w:t>
            </w:r>
          </w:p>
        </w:tc>
      </w:tr>
      <w:tr w:rsidR="0057640C" w14:paraId="685F41D8" w14:textId="77777777" w:rsidTr="007D7BF7">
        <w:tc>
          <w:tcPr>
            <w:tcW w:w="3250" w:type="dxa"/>
            <w:vAlign w:val="center"/>
          </w:tcPr>
          <w:p w14:paraId="4DFED31E"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Resource classification</w:t>
            </w:r>
          </w:p>
        </w:tc>
        <w:tc>
          <w:tcPr>
            <w:tcW w:w="2274" w:type="dxa"/>
            <w:vAlign w:val="center"/>
          </w:tcPr>
          <w:p w14:paraId="43F600B6"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Admin | Work Category, Student | Upload Work</w:t>
            </w:r>
          </w:p>
        </w:tc>
        <w:tc>
          <w:tcPr>
            <w:tcW w:w="4226" w:type="dxa"/>
            <w:vAlign w:val="center"/>
          </w:tcPr>
          <w:p w14:paraId="4F8625A6"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When users upload works for their own classification-works type, grade, course, the administrator is responsible for review</w:t>
            </w:r>
          </w:p>
        </w:tc>
      </w:tr>
      <w:tr w:rsidR="0057640C" w14:paraId="67E153C9" w14:textId="77777777" w:rsidTr="007D7BF7">
        <w:tc>
          <w:tcPr>
            <w:tcW w:w="3250" w:type="dxa"/>
            <w:vAlign w:val="center"/>
          </w:tcPr>
          <w:p w14:paraId="296DF4EE" w14:textId="77777777" w:rsidR="0057640C" w:rsidRPr="00401211" w:rsidRDefault="0057640C" w:rsidP="007D7BF7">
            <w:pPr>
              <w:pStyle w:val="a4"/>
              <w:spacing w:line="275" w:lineRule="exact"/>
              <w:jc w:val="center"/>
              <w:rPr>
                <w:rFonts w:eastAsia="宋体"/>
                <w:sz w:val="21"/>
                <w:szCs w:val="21"/>
                <w:lang w:eastAsia="zh-CN"/>
              </w:rPr>
            </w:pPr>
            <w:bookmarkStart w:id="22" w:name="_Hlk28913325"/>
            <w:r w:rsidRPr="00401211">
              <w:rPr>
                <w:rFonts w:eastAsia="宋体"/>
                <w:sz w:val="21"/>
                <w:szCs w:val="21"/>
                <w:lang w:eastAsia="zh-CN"/>
              </w:rPr>
              <w:t>Sort resources</w:t>
            </w:r>
          </w:p>
        </w:tc>
        <w:tc>
          <w:tcPr>
            <w:tcW w:w="2274" w:type="dxa"/>
            <w:vAlign w:val="center"/>
          </w:tcPr>
          <w:p w14:paraId="7A5A12CB"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Automatically processed by the system</w:t>
            </w:r>
          </w:p>
        </w:tc>
        <w:tc>
          <w:tcPr>
            <w:tcW w:w="4226" w:type="dxa"/>
            <w:vAlign w:val="center"/>
          </w:tcPr>
          <w:p w14:paraId="6C8FE8C2"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Sort by various rules-release time, optimal, number of discussions, number of favorites, etc.</w:t>
            </w:r>
          </w:p>
        </w:tc>
      </w:tr>
      <w:bookmarkEnd w:id="22"/>
    </w:tbl>
    <w:p w14:paraId="4A5822DB" w14:textId="77777777" w:rsidR="0057640C" w:rsidRPr="00A56371" w:rsidRDefault="0057640C" w:rsidP="0057640C">
      <w:pPr>
        <w:pStyle w:val="a4"/>
        <w:rPr>
          <w:rFonts w:ascii="宋体" w:eastAsia="宋体" w:hAnsi="宋体" w:cs="宋体"/>
          <w:sz w:val="21"/>
          <w:szCs w:val="21"/>
          <w:lang w:eastAsia="zh-CN"/>
        </w:rPr>
      </w:pPr>
    </w:p>
    <w:p w14:paraId="323E076C" w14:textId="4B95B39F" w:rsidR="0057640C" w:rsidRPr="0057640C" w:rsidRDefault="0057640C" w:rsidP="0057640C">
      <w:pPr>
        <w:pStyle w:val="a4"/>
        <w:rPr>
          <w:rFonts w:eastAsia="宋体"/>
          <w:lang w:eastAsia="zh-CN"/>
        </w:rPr>
      </w:pPr>
      <w:r w:rsidRPr="0057640C">
        <w:rPr>
          <w:rFonts w:eastAsia="宋体"/>
          <w:lang w:eastAsia="zh-CN"/>
        </w:rPr>
        <w:t>4) How to realize the combination of multiple learning methods</w:t>
      </w:r>
      <w:r w:rsidRPr="0057640C">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3BD977EF" w14:textId="77777777" w:rsidTr="007D7BF7">
        <w:tc>
          <w:tcPr>
            <w:tcW w:w="3250" w:type="dxa"/>
            <w:vAlign w:val="center"/>
          </w:tcPr>
          <w:p w14:paraId="10AF883D" w14:textId="77777777" w:rsidR="0057640C" w:rsidRPr="00CF56D1" w:rsidRDefault="0057640C" w:rsidP="007D7BF7">
            <w:pPr>
              <w:pStyle w:val="a4"/>
              <w:spacing w:line="275" w:lineRule="exact"/>
              <w:jc w:val="center"/>
              <w:rPr>
                <w:rFonts w:eastAsia="宋体"/>
                <w:b/>
                <w:bCs/>
                <w:sz w:val="21"/>
                <w:szCs w:val="21"/>
              </w:rPr>
            </w:pPr>
            <w:bookmarkStart w:id="23" w:name="OLE_LINK49"/>
            <w:bookmarkStart w:id="24" w:name="OLE_LINK50"/>
            <w:r w:rsidRPr="00CF56D1">
              <w:rPr>
                <w:rFonts w:eastAsia="宋体"/>
                <w:b/>
                <w:bCs/>
                <w:sz w:val="21"/>
                <w:szCs w:val="21"/>
              </w:rPr>
              <w:t>Program</w:t>
            </w:r>
          </w:p>
        </w:tc>
        <w:tc>
          <w:tcPr>
            <w:tcW w:w="2274" w:type="dxa"/>
            <w:vAlign w:val="center"/>
          </w:tcPr>
          <w:p w14:paraId="390A4302"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59B97C11"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Steps</w:t>
            </w:r>
          </w:p>
        </w:tc>
      </w:tr>
      <w:tr w:rsidR="0057640C" w14:paraId="27DC761E" w14:textId="77777777" w:rsidTr="007D7BF7">
        <w:tc>
          <w:tcPr>
            <w:tcW w:w="3250" w:type="dxa"/>
            <w:vAlign w:val="center"/>
          </w:tcPr>
          <w:p w14:paraId="20DAEAE9"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Self-learning</w:t>
            </w:r>
          </w:p>
        </w:tc>
        <w:tc>
          <w:tcPr>
            <w:tcW w:w="2274" w:type="dxa"/>
            <w:vAlign w:val="center"/>
          </w:tcPr>
          <w:p w14:paraId="0972B361"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Student | Discussion Board Management</w:t>
            </w:r>
          </w:p>
        </w:tc>
        <w:tc>
          <w:tcPr>
            <w:tcW w:w="4226" w:type="dxa"/>
            <w:vAlign w:val="center"/>
          </w:tcPr>
          <w:p w14:paraId="105855B3"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Through the platform, students can independently search and observe outstanding works.</w:t>
            </w:r>
          </w:p>
        </w:tc>
      </w:tr>
      <w:tr w:rsidR="0057640C" w14:paraId="2E0DC2F8" w14:textId="77777777" w:rsidTr="007D7BF7">
        <w:tc>
          <w:tcPr>
            <w:tcW w:w="3250" w:type="dxa"/>
            <w:vAlign w:val="center"/>
          </w:tcPr>
          <w:p w14:paraId="4FAC1851"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Collaborative learning</w:t>
            </w:r>
          </w:p>
        </w:tc>
        <w:tc>
          <w:tcPr>
            <w:tcW w:w="2274" w:type="dxa"/>
            <w:vAlign w:val="center"/>
          </w:tcPr>
          <w:p w14:paraId="182DB6D7"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Students | Discussion Board Management, Teachers / TA</w:t>
            </w:r>
            <w:r w:rsidRPr="00401211">
              <w:rPr>
                <w:rFonts w:eastAsia="宋体" w:hint="eastAsia"/>
                <w:sz w:val="21"/>
                <w:szCs w:val="21"/>
                <w:lang w:eastAsia="zh-CN"/>
              </w:rPr>
              <w:t>s</w:t>
            </w:r>
            <w:r w:rsidRPr="00401211">
              <w:rPr>
                <w:rFonts w:eastAsia="宋体"/>
                <w:sz w:val="21"/>
                <w:szCs w:val="21"/>
                <w:lang w:eastAsia="zh-CN"/>
              </w:rPr>
              <w:t xml:space="preserve"> | Discussion Board Management</w:t>
            </w:r>
          </w:p>
        </w:tc>
        <w:tc>
          <w:tcPr>
            <w:tcW w:w="4226" w:type="dxa"/>
            <w:vAlign w:val="center"/>
          </w:tcPr>
          <w:p w14:paraId="2CCC20A9" w14:textId="77777777" w:rsidR="0057640C" w:rsidRPr="00401211" w:rsidRDefault="0057640C" w:rsidP="007D7BF7">
            <w:pPr>
              <w:pStyle w:val="a6"/>
              <w:spacing w:line="275" w:lineRule="exact"/>
              <w:rPr>
                <w:sz w:val="21"/>
                <w:szCs w:val="21"/>
                <w:lang w:bidi="en-US"/>
              </w:rPr>
            </w:pPr>
            <w:r w:rsidRPr="00401211">
              <w:rPr>
                <w:sz w:val="21"/>
                <w:szCs w:val="21"/>
                <w:lang w:bidi="en-US"/>
              </w:rPr>
              <w:t>Students and teachers, students and students can initiate topics for discussion and exchange in the discussion area, or private messages</w:t>
            </w:r>
          </w:p>
        </w:tc>
      </w:tr>
      <w:bookmarkEnd w:id="23"/>
      <w:bookmarkEnd w:id="24"/>
    </w:tbl>
    <w:p w14:paraId="60FD7A2F" w14:textId="77777777" w:rsidR="0057640C" w:rsidRDefault="0057640C" w:rsidP="0057640C">
      <w:pPr>
        <w:pStyle w:val="a4"/>
        <w:rPr>
          <w:rFonts w:ascii="宋体" w:eastAsia="宋体" w:hAnsi="宋体" w:cs="宋体"/>
          <w:sz w:val="21"/>
          <w:szCs w:val="21"/>
          <w:lang w:eastAsia="zh-CN"/>
        </w:rPr>
      </w:pPr>
    </w:p>
    <w:p w14:paraId="774551F6" w14:textId="4918C6BC" w:rsidR="0057640C" w:rsidRPr="0057640C" w:rsidRDefault="0057640C" w:rsidP="0057640C">
      <w:pPr>
        <w:pStyle w:val="a4"/>
        <w:rPr>
          <w:rFonts w:eastAsia="宋体"/>
          <w:lang w:eastAsia="zh-CN"/>
        </w:rPr>
      </w:pPr>
      <w:r w:rsidRPr="0057640C">
        <w:rPr>
          <w:rFonts w:eastAsia="宋体"/>
          <w:lang w:eastAsia="zh-CN"/>
        </w:rPr>
        <w:t>5) How to manage users</w:t>
      </w:r>
      <w:r w:rsidRPr="0057640C">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624467D5" w14:textId="77777777" w:rsidTr="007D7BF7">
        <w:tc>
          <w:tcPr>
            <w:tcW w:w="3250" w:type="dxa"/>
            <w:vAlign w:val="center"/>
          </w:tcPr>
          <w:p w14:paraId="396631FE" w14:textId="77777777" w:rsidR="0057640C" w:rsidRPr="00CF56D1" w:rsidRDefault="0057640C" w:rsidP="007D7BF7">
            <w:pPr>
              <w:pStyle w:val="a4"/>
              <w:spacing w:line="275" w:lineRule="exact"/>
              <w:jc w:val="center"/>
              <w:rPr>
                <w:rFonts w:eastAsia="宋体"/>
                <w:b/>
                <w:bCs/>
                <w:sz w:val="21"/>
                <w:szCs w:val="21"/>
              </w:rPr>
            </w:pPr>
            <w:bookmarkStart w:id="25" w:name="OLE_LINK51"/>
            <w:bookmarkStart w:id="26" w:name="OLE_LINK52"/>
            <w:r w:rsidRPr="00CF56D1">
              <w:rPr>
                <w:rFonts w:eastAsia="宋体"/>
                <w:b/>
                <w:bCs/>
                <w:sz w:val="21"/>
                <w:szCs w:val="21"/>
              </w:rPr>
              <w:t>Program</w:t>
            </w:r>
          </w:p>
        </w:tc>
        <w:tc>
          <w:tcPr>
            <w:tcW w:w="2274" w:type="dxa"/>
            <w:vAlign w:val="center"/>
          </w:tcPr>
          <w:p w14:paraId="2098BF35"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1EEC173E"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Steps</w:t>
            </w:r>
          </w:p>
        </w:tc>
      </w:tr>
      <w:tr w:rsidR="0057640C" w14:paraId="1A596AA2" w14:textId="77777777" w:rsidTr="007D7BF7">
        <w:tc>
          <w:tcPr>
            <w:tcW w:w="3250" w:type="dxa"/>
            <w:vAlign w:val="center"/>
          </w:tcPr>
          <w:p w14:paraId="75504D10"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Automatic import</w:t>
            </w:r>
          </w:p>
        </w:tc>
        <w:tc>
          <w:tcPr>
            <w:tcW w:w="2274" w:type="dxa"/>
            <w:vAlign w:val="center"/>
          </w:tcPr>
          <w:p w14:paraId="24A9543A"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Administrator / Teacher / TAs | User Management</w:t>
            </w:r>
          </w:p>
        </w:tc>
        <w:tc>
          <w:tcPr>
            <w:tcW w:w="4226" w:type="dxa"/>
            <w:vAlign w:val="center"/>
          </w:tcPr>
          <w:p w14:paraId="0F1100D3"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Automatically import student information</w:t>
            </w:r>
          </w:p>
        </w:tc>
      </w:tr>
      <w:bookmarkEnd w:id="25"/>
      <w:bookmarkEnd w:id="26"/>
    </w:tbl>
    <w:p w14:paraId="735C835E" w14:textId="77777777" w:rsidR="0057640C" w:rsidRDefault="0057640C" w:rsidP="0057640C">
      <w:pPr>
        <w:pStyle w:val="a4"/>
        <w:rPr>
          <w:rFonts w:ascii="宋体" w:eastAsia="宋体" w:hAnsi="宋体" w:cs="宋体"/>
          <w:sz w:val="21"/>
          <w:szCs w:val="21"/>
          <w:lang w:eastAsia="zh-CN"/>
        </w:rPr>
      </w:pPr>
    </w:p>
    <w:p w14:paraId="3F28A808" w14:textId="568CEA52" w:rsidR="0057640C" w:rsidRPr="0057640C" w:rsidRDefault="0057640C" w:rsidP="0057640C">
      <w:pPr>
        <w:pStyle w:val="a4"/>
        <w:rPr>
          <w:rFonts w:eastAsia="宋体"/>
          <w:lang w:eastAsia="zh-CN"/>
        </w:rPr>
      </w:pPr>
      <w:r w:rsidRPr="00401211">
        <w:rPr>
          <w:rFonts w:eastAsia="宋体"/>
          <w:sz w:val="21"/>
          <w:szCs w:val="21"/>
          <w:lang w:eastAsia="zh-CN"/>
        </w:rPr>
        <w:t>6</w:t>
      </w:r>
      <w:r w:rsidRPr="0057640C">
        <w:rPr>
          <w:rFonts w:eastAsia="宋体"/>
          <w:lang w:eastAsia="zh-CN"/>
        </w:rPr>
        <w:t>) How to manage works</w:t>
      </w:r>
      <w:r w:rsidRPr="0057640C">
        <w:rPr>
          <w:rFonts w:eastAsia="宋体" w:hint="eastAsia"/>
          <w:lang w:eastAsia="zh-CN"/>
        </w:rPr>
        <w:t>？</w:t>
      </w:r>
    </w:p>
    <w:tbl>
      <w:tblPr>
        <w:tblStyle w:val="af0"/>
        <w:tblW w:w="0" w:type="auto"/>
        <w:tblLook w:val="04A0" w:firstRow="1" w:lastRow="0" w:firstColumn="1" w:lastColumn="0" w:noHBand="0" w:noVBand="1"/>
      </w:tblPr>
      <w:tblGrid>
        <w:gridCol w:w="3250"/>
        <w:gridCol w:w="2274"/>
        <w:gridCol w:w="4226"/>
      </w:tblGrid>
      <w:tr w:rsidR="0057640C" w14:paraId="7FED500C" w14:textId="77777777" w:rsidTr="007D7BF7">
        <w:tc>
          <w:tcPr>
            <w:tcW w:w="3250" w:type="dxa"/>
            <w:vAlign w:val="center"/>
          </w:tcPr>
          <w:p w14:paraId="15C3108D"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Program</w:t>
            </w:r>
          </w:p>
        </w:tc>
        <w:tc>
          <w:tcPr>
            <w:tcW w:w="2274" w:type="dxa"/>
            <w:vAlign w:val="center"/>
          </w:tcPr>
          <w:p w14:paraId="775EBC4C"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Functional Module</w:t>
            </w:r>
          </w:p>
        </w:tc>
        <w:tc>
          <w:tcPr>
            <w:tcW w:w="4226" w:type="dxa"/>
            <w:vAlign w:val="center"/>
          </w:tcPr>
          <w:p w14:paraId="086AAFF7" w14:textId="77777777" w:rsidR="0057640C" w:rsidRPr="00CF56D1" w:rsidRDefault="0057640C" w:rsidP="007D7BF7">
            <w:pPr>
              <w:pStyle w:val="a4"/>
              <w:spacing w:line="275" w:lineRule="exact"/>
              <w:jc w:val="center"/>
              <w:rPr>
                <w:rFonts w:eastAsia="宋体"/>
                <w:b/>
                <w:bCs/>
                <w:sz w:val="21"/>
                <w:szCs w:val="21"/>
              </w:rPr>
            </w:pPr>
            <w:r w:rsidRPr="00CF56D1">
              <w:rPr>
                <w:rFonts w:eastAsia="宋体"/>
                <w:b/>
                <w:bCs/>
                <w:sz w:val="21"/>
                <w:szCs w:val="21"/>
              </w:rPr>
              <w:t>Steps</w:t>
            </w:r>
          </w:p>
        </w:tc>
      </w:tr>
      <w:tr w:rsidR="0057640C" w14:paraId="680AD5E6" w14:textId="77777777" w:rsidTr="007D7BF7">
        <w:tc>
          <w:tcPr>
            <w:tcW w:w="3250" w:type="dxa"/>
            <w:vAlign w:val="center"/>
          </w:tcPr>
          <w:p w14:paraId="4E24DAD6"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Student upload review</w:t>
            </w:r>
          </w:p>
        </w:tc>
        <w:tc>
          <w:tcPr>
            <w:tcW w:w="2274" w:type="dxa"/>
            <w:vAlign w:val="center"/>
          </w:tcPr>
          <w:p w14:paraId="76EC34F5"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Administrators / Teachers / TA</w:t>
            </w:r>
            <w:r w:rsidRPr="00401211">
              <w:rPr>
                <w:rFonts w:eastAsia="宋体" w:hint="eastAsia"/>
                <w:sz w:val="21"/>
                <w:szCs w:val="21"/>
                <w:lang w:eastAsia="zh-CN"/>
              </w:rPr>
              <w:t>s</w:t>
            </w:r>
            <w:r w:rsidRPr="00401211">
              <w:rPr>
                <w:rFonts w:eastAsia="宋体"/>
                <w:sz w:val="21"/>
                <w:szCs w:val="21"/>
                <w:lang w:eastAsia="zh-CN"/>
              </w:rPr>
              <w:t xml:space="preserve"> | Work Management</w:t>
            </w:r>
          </w:p>
        </w:tc>
        <w:tc>
          <w:tcPr>
            <w:tcW w:w="4226" w:type="dxa"/>
            <w:vAlign w:val="center"/>
          </w:tcPr>
          <w:p w14:paraId="5EB88673"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When users upload works, they must first review the classification. Has anyone uploaded the same work?</w:t>
            </w:r>
          </w:p>
        </w:tc>
      </w:tr>
      <w:tr w:rsidR="0057640C" w14:paraId="49DFF1BA" w14:textId="77777777" w:rsidTr="007D7BF7">
        <w:tc>
          <w:tcPr>
            <w:tcW w:w="3250" w:type="dxa"/>
            <w:vAlign w:val="center"/>
          </w:tcPr>
          <w:p w14:paraId="02BCB685"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Works deleted</w:t>
            </w:r>
          </w:p>
        </w:tc>
        <w:tc>
          <w:tcPr>
            <w:tcW w:w="2274" w:type="dxa"/>
            <w:vAlign w:val="center"/>
          </w:tcPr>
          <w:p w14:paraId="1CB2B741"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Administrator / Teacher / Teacher | Work Management, Student | Report</w:t>
            </w:r>
          </w:p>
        </w:tc>
        <w:tc>
          <w:tcPr>
            <w:tcW w:w="4226" w:type="dxa"/>
            <w:vAlign w:val="center"/>
          </w:tcPr>
          <w:p w14:paraId="0F2CEF2B" w14:textId="77777777" w:rsidR="0057640C" w:rsidRPr="00401211" w:rsidRDefault="0057640C" w:rsidP="007D7BF7">
            <w:pPr>
              <w:pStyle w:val="a4"/>
              <w:spacing w:line="275" w:lineRule="exact"/>
              <w:jc w:val="center"/>
              <w:rPr>
                <w:rFonts w:eastAsia="宋体"/>
                <w:sz w:val="21"/>
                <w:szCs w:val="21"/>
                <w:lang w:eastAsia="zh-CN"/>
              </w:rPr>
            </w:pPr>
            <w:r w:rsidRPr="00401211">
              <w:rPr>
                <w:rFonts w:eastAsia="宋体"/>
                <w:sz w:val="21"/>
                <w:szCs w:val="21"/>
                <w:lang w:eastAsia="zh-CN"/>
              </w:rPr>
              <w:t>If the same or inappropriate work is found, the administrator / teacher / tutor | work management to delete the work; students can also report</w:t>
            </w:r>
          </w:p>
        </w:tc>
      </w:tr>
    </w:tbl>
    <w:p w14:paraId="2F4953BF" w14:textId="77777777" w:rsidR="0057640C" w:rsidRDefault="0057640C" w:rsidP="0057640C">
      <w:pPr>
        <w:pStyle w:val="a4"/>
        <w:rPr>
          <w:rFonts w:ascii="宋体" w:eastAsia="宋体" w:hAnsi="宋体" w:cs="宋体"/>
          <w:sz w:val="21"/>
          <w:szCs w:val="21"/>
          <w:lang w:eastAsia="zh-CN"/>
        </w:rPr>
      </w:pPr>
    </w:p>
    <w:p w14:paraId="2B1EA4CC" w14:textId="77777777" w:rsidR="0057640C" w:rsidRPr="0057640C" w:rsidRDefault="0057640C" w:rsidP="0057640C">
      <w:pPr>
        <w:pStyle w:val="a4"/>
        <w:rPr>
          <w:rFonts w:eastAsia="宋体"/>
          <w:lang w:eastAsia="zh-CN"/>
        </w:rPr>
      </w:pPr>
      <w:r w:rsidRPr="0057640C">
        <w:rPr>
          <w:rFonts w:eastAsia="宋体"/>
          <w:lang w:eastAsia="zh-CN"/>
        </w:rPr>
        <w:t>7) Student-side use cases</w:t>
      </w:r>
    </w:p>
    <w:p w14:paraId="51A4FADA" w14:textId="77777777" w:rsidR="0057640C" w:rsidRDefault="0057640C" w:rsidP="0057640C">
      <w:pPr>
        <w:pStyle w:val="a4"/>
        <w:spacing w:before="2"/>
      </w:pPr>
      <w:r>
        <w:rPr>
          <w:rFonts w:ascii="宋体" w:eastAsia="宋体" w:hAnsi="宋体" w:cs="宋体" w:hint="eastAsia"/>
          <w:noProof/>
          <w:sz w:val="21"/>
          <w:szCs w:val="21"/>
          <w:lang w:eastAsia="zh-CN"/>
        </w:rPr>
        <w:lastRenderedPageBreak/>
        <w:drawing>
          <wp:inline distT="0" distB="0" distL="0" distR="0" wp14:anchorId="2BF0C91A" wp14:editId="4F5FC58F">
            <wp:extent cx="6197600" cy="339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维护用例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7600" cy="3390265"/>
                    </a:xfrm>
                    <a:prstGeom prst="rect">
                      <a:avLst/>
                    </a:prstGeom>
                  </pic:spPr>
                </pic:pic>
              </a:graphicData>
            </a:graphic>
          </wp:inline>
        </w:drawing>
      </w:r>
    </w:p>
    <w:p w14:paraId="413867BE" w14:textId="77777777" w:rsidR="0057640C" w:rsidRPr="00261C36" w:rsidRDefault="0057640C" w:rsidP="0057640C">
      <w:pPr>
        <w:pStyle w:val="a4"/>
        <w:spacing w:before="2"/>
        <w:jc w:val="center"/>
        <w:rPr>
          <w:b/>
          <w:bCs/>
        </w:rPr>
      </w:pPr>
      <w:r w:rsidRPr="00261C36">
        <w:rPr>
          <w:rFonts w:eastAsia="宋体"/>
          <w:b/>
          <w:bCs/>
          <w:lang w:eastAsia="zh-CN"/>
        </w:rPr>
        <w:t>Figure 13.</w:t>
      </w:r>
      <w:r>
        <w:rPr>
          <w:rFonts w:eastAsia="宋体"/>
          <w:b/>
          <w:bCs/>
          <w:lang w:eastAsia="zh-CN"/>
        </w:rPr>
        <w:t xml:space="preserve"> </w:t>
      </w:r>
      <w:r w:rsidRPr="00261C36">
        <w:rPr>
          <w:b/>
          <w:bCs/>
        </w:rPr>
        <w:t>Student side use cases</w:t>
      </w:r>
    </w:p>
    <w:p w14:paraId="73AD1EFF" w14:textId="77777777" w:rsidR="00131BFB" w:rsidRPr="0057640C" w:rsidRDefault="00131BFB" w:rsidP="00131BFB">
      <w:pPr>
        <w:rPr>
          <w:rFonts w:eastAsia="宋体"/>
          <w:lang w:eastAsia="zh-CN"/>
        </w:rPr>
      </w:pPr>
    </w:p>
    <w:p w14:paraId="3A4A4E8F" w14:textId="7F081171" w:rsidR="00F00CD6" w:rsidRPr="00D74A38" w:rsidRDefault="00F00CD6" w:rsidP="00F00CD6">
      <w:pPr>
        <w:pStyle w:val="1"/>
        <w:rPr>
          <w:rFonts w:eastAsia="宋体"/>
          <w:lang w:eastAsia="zh-CN"/>
        </w:rPr>
      </w:pPr>
      <w:r w:rsidRPr="00D74A38">
        <w:rPr>
          <w:rFonts w:eastAsia="宋体"/>
          <w:lang w:eastAsia="zh-CN"/>
        </w:rPr>
        <w:t>11.0 Conclusion</w:t>
      </w:r>
      <w:r w:rsidR="00C74EEC" w:rsidRPr="00D74A38">
        <w:rPr>
          <w:rFonts w:eastAsia="宋体"/>
          <w:lang w:eastAsia="zh-CN"/>
        </w:rPr>
        <w:t>s</w:t>
      </w:r>
    </w:p>
    <w:p w14:paraId="0EED2FF4" w14:textId="4AA07ED8" w:rsidR="00F00CD6" w:rsidRDefault="00F5480B" w:rsidP="00F5480B">
      <w:pPr>
        <w:ind w:firstLine="482"/>
        <w:rPr>
          <w:rFonts w:eastAsia="宋体"/>
          <w:sz w:val="24"/>
          <w:szCs w:val="24"/>
          <w:lang w:eastAsia="zh-CN"/>
        </w:rPr>
      </w:pPr>
      <w:r w:rsidRPr="00F5480B">
        <w:rPr>
          <w:rFonts w:eastAsia="宋体"/>
          <w:sz w:val="24"/>
          <w:szCs w:val="24"/>
          <w:lang w:eastAsia="zh-CN"/>
        </w:rPr>
        <w:t>Since the implementation of the project, innovation points have been proposed based on demand analysis of similar products, platform design based on learning theory, and feasibility analysis based on technology. Finally, user experience and overall design of the project have achieved the desired effect. But because of time, we only finished the prototype of the "student side".</w:t>
      </w:r>
    </w:p>
    <w:p w14:paraId="0A2F0B0D" w14:textId="54E545C8" w:rsidR="00082955" w:rsidRDefault="00082955" w:rsidP="00082955">
      <w:pPr>
        <w:rPr>
          <w:rFonts w:eastAsia="宋体" w:hint="eastAsia"/>
          <w:sz w:val="24"/>
          <w:szCs w:val="24"/>
          <w:lang w:eastAsia="zh-CN"/>
        </w:rPr>
      </w:pPr>
    </w:p>
    <w:tbl>
      <w:tblPr>
        <w:tblStyle w:val="af0"/>
        <w:tblW w:w="0" w:type="auto"/>
        <w:jc w:val="center"/>
        <w:tblLook w:val="04A0" w:firstRow="1" w:lastRow="0" w:firstColumn="1" w:lastColumn="0" w:noHBand="0" w:noVBand="1"/>
      </w:tblPr>
      <w:tblGrid>
        <w:gridCol w:w="7235"/>
        <w:gridCol w:w="1472"/>
      </w:tblGrid>
      <w:tr w:rsidR="00D973EB" w:rsidRPr="00D973EB" w14:paraId="4BD5712B" w14:textId="77777777" w:rsidTr="005B5607">
        <w:trPr>
          <w:jc w:val="center"/>
        </w:trPr>
        <w:tc>
          <w:tcPr>
            <w:tcW w:w="7235" w:type="dxa"/>
            <w:vAlign w:val="center"/>
          </w:tcPr>
          <w:p w14:paraId="308C4419" w14:textId="3649DC99" w:rsidR="00D973EB" w:rsidRPr="00D973EB" w:rsidRDefault="00D973EB" w:rsidP="005B5607">
            <w:pPr>
              <w:pStyle w:val="a4"/>
              <w:jc w:val="center"/>
              <w:rPr>
                <w:rFonts w:eastAsia="宋体"/>
                <w:sz w:val="20"/>
                <w:szCs w:val="20"/>
                <w:lang w:eastAsia="zh-CN"/>
              </w:rPr>
            </w:pPr>
            <w:r w:rsidRPr="00D973EB">
              <w:rPr>
                <w:rFonts w:eastAsia="宋体"/>
                <w:sz w:val="20"/>
                <w:szCs w:val="20"/>
                <w:lang w:eastAsia="zh-CN"/>
              </w:rPr>
              <w:t>Envision/function</w:t>
            </w:r>
          </w:p>
        </w:tc>
        <w:tc>
          <w:tcPr>
            <w:tcW w:w="1391" w:type="dxa"/>
            <w:vAlign w:val="center"/>
          </w:tcPr>
          <w:p w14:paraId="101D370C" w14:textId="3E5BBC49" w:rsidR="00D973EB" w:rsidRPr="00D973EB" w:rsidRDefault="00D973EB" w:rsidP="005B5607">
            <w:pPr>
              <w:pStyle w:val="a4"/>
              <w:jc w:val="center"/>
              <w:rPr>
                <w:rFonts w:eastAsia="宋体"/>
                <w:sz w:val="20"/>
                <w:szCs w:val="20"/>
                <w:lang w:eastAsia="zh-CN"/>
              </w:rPr>
            </w:pPr>
            <w:r w:rsidRPr="00D973EB">
              <w:rPr>
                <w:rFonts w:eastAsia="宋体"/>
                <w:sz w:val="20"/>
                <w:szCs w:val="20"/>
                <w:lang w:eastAsia="zh-CN"/>
              </w:rPr>
              <w:t>implementation</w:t>
            </w:r>
          </w:p>
        </w:tc>
      </w:tr>
      <w:tr w:rsidR="00D973EB" w:rsidRPr="00D973EB" w14:paraId="363D67A0" w14:textId="77777777" w:rsidTr="005B5607">
        <w:trPr>
          <w:jc w:val="center"/>
        </w:trPr>
        <w:tc>
          <w:tcPr>
            <w:tcW w:w="7235" w:type="dxa"/>
            <w:vAlign w:val="center"/>
          </w:tcPr>
          <w:p w14:paraId="56636619" w14:textId="5287827E" w:rsidR="00D973EB" w:rsidRPr="00D973EB" w:rsidRDefault="00D973EB" w:rsidP="005B5607">
            <w:pPr>
              <w:pStyle w:val="a4"/>
              <w:rPr>
                <w:rFonts w:eastAsia="宋体"/>
                <w:sz w:val="20"/>
                <w:szCs w:val="20"/>
                <w:lang w:eastAsia="zh-CN"/>
              </w:rPr>
            </w:pPr>
            <w:r w:rsidRPr="00D973EB">
              <w:rPr>
                <w:rFonts w:eastAsia="宋体"/>
                <w:sz w:val="20"/>
                <w:szCs w:val="20"/>
                <w:lang w:eastAsia="zh-CN"/>
              </w:rPr>
              <w:t>Works management (search, browse, thumb up, collect, share and upload, delete personal works);</w:t>
            </w:r>
          </w:p>
        </w:tc>
        <w:tc>
          <w:tcPr>
            <w:tcW w:w="1391" w:type="dxa"/>
            <w:vAlign w:val="center"/>
          </w:tcPr>
          <w:p w14:paraId="3E50A101" w14:textId="29394CCC" w:rsidR="00D973EB" w:rsidRPr="00D973EB" w:rsidRDefault="00A07529" w:rsidP="005B5607">
            <w:pPr>
              <w:pStyle w:val="a4"/>
              <w:jc w:val="center"/>
              <w:rPr>
                <w:rFonts w:eastAsia="宋体"/>
                <w:sz w:val="20"/>
                <w:szCs w:val="20"/>
                <w:lang w:eastAsia="zh-CN"/>
              </w:rPr>
            </w:pPr>
            <w:bookmarkStart w:id="27" w:name="OLE_LINK13"/>
            <w:bookmarkStart w:id="28" w:name="OLE_LINK14"/>
            <w:r>
              <w:rPr>
                <w:rFonts w:eastAsia="宋体" w:hint="eastAsia"/>
                <w:sz w:val="20"/>
                <w:szCs w:val="20"/>
                <w:lang w:eastAsia="zh-CN"/>
              </w:rPr>
              <w:t>Yes</w:t>
            </w:r>
            <w:bookmarkEnd w:id="27"/>
            <w:bookmarkEnd w:id="28"/>
          </w:p>
        </w:tc>
      </w:tr>
      <w:tr w:rsidR="00D973EB" w:rsidRPr="00D973EB" w14:paraId="5B33134B" w14:textId="77777777" w:rsidTr="005B5607">
        <w:trPr>
          <w:jc w:val="center"/>
        </w:trPr>
        <w:tc>
          <w:tcPr>
            <w:tcW w:w="7235" w:type="dxa"/>
            <w:vAlign w:val="center"/>
          </w:tcPr>
          <w:p w14:paraId="6CBD2ACE" w14:textId="11CC0B44" w:rsidR="00D973EB" w:rsidRPr="00D973EB" w:rsidRDefault="00D973EB" w:rsidP="005B5607">
            <w:pPr>
              <w:pStyle w:val="a4"/>
              <w:rPr>
                <w:rFonts w:eastAsia="宋体"/>
                <w:color w:val="000000" w:themeColor="text1"/>
                <w:sz w:val="20"/>
                <w:szCs w:val="20"/>
                <w:lang w:eastAsia="zh-CN"/>
              </w:rPr>
            </w:pPr>
            <w:r w:rsidRPr="00D973EB">
              <w:rPr>
                <w:rFonts w:eastAsia="宋体"/>
                <w:color w:val="000000" w:themeColor="text1"/>
                <w:sz w:val="20"/>
                <w:szCs w:val="20"/>
                <w:lang w:eastAsia="zh-CN"/>
              </w:rPr>
              <w:t>Discussion area management (search, participate, thumb up, follow, share platform for various topics of discussion and release, delete personal topics and report inappropriate discussion);</w:t>
            </w:r>
          </w:p>
        </w:tc>
        <w:tc>
          <w:tcPr>
            <w:tcW w:w="1391" w:type="dxa"/>
            <w:vAlign w:val="center"/>
          </w:tcPr>
          <w:p w14:paraId="30201E31" w14:textId="4263B508"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7586A60A" w14:textId="77777777" w:rsidTr="005B5607">
        <w:trPr>
          <w:jc w:val="center"/>
        </w:trPr>
        <w:tc>
          <w:tcPr>
            <w:tcW w:w="7235" w:type="dxa"/>
            <w:vAlign w:val="center"/>
          </w:tcPr>
          <w:p w14:paraId="517807C0" w14:textId="3F872F00" w:rsidR="00D973EB" w:rsidRPr="00D973EB" w:rsidRDefault="00D973EB" w:rsidP="005B5607">
            <w:pPr>
              <w:pStyle w:val="a4"/>
              <w:rPr>
                <w:rFonts w:eastAsia="宋体"/>
                <w:color w:val="000000" w:themeColor="text1"/>
                <w:sz w:val="20"/>
                <w:szCs w:val="20"/>
                <w:lang w:eastAsia="zh-CN"/>
              </w:rPr>
            </w:pPr>
            <w:r w:rsidRPr="00D973EB">
              <w:rPr>
                <w:rFonts w:eastAsia="宋体"/>
                <w:color w:val="000000" w:themeColor="text1"/>
                <w:sz w:val="20"/>
                <w:szCs w:val="20"/>
                <w:lang w:eastAsia="zh-CN"/>
              </w:rPr>
              <w:t>Participation in learning evaluation</w:t>
            </w:r>
          </w:p>
        </w:tc>
        <w:tc>
          <w:tcPr>
            <w:tcW w:w="1391" w:type="dxa"/>
            <w:vAlign w:val="center"/>
          </w:tcPr>
          <w:p w14:paraId="04CE32FC" w14:textId="74A65895"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2C88EE2D" w14:textId="77777777" w:rsidTr="005B5607">
        <w:trPr>
          <w:jc w:val="center"/>
        </w:trPr>
        <w:tc>
          <w:tcPr>
            <w:tcW w:w="7235" w:type="dxa"/>
            <w:vAlign w:val="center"/>
          </w:tcPr>
          <w:p w14:paraId="499CCC30" w14:textId="3F6394A6" w:rsidR="00D973EB" w:rsidRPr="00D973EB" w:rsidRDefault="00D973EB" w:rsidP="005B5607">
            <w:pPr>
              <w:pStyle w:val="a4"/>
              <w:rPr>
                <w:rFonts w:eastAsia="宋体"/>
                <w:color w:val="000000" w:themeColor="text1"/>
                <w:sz w:val="20"/>
                <w:szCs w:val="20"/>
                <w:lang w:eastAsia="zh-CN"/>
              </w:rPr>
            </w:pPr>
            <w:r w:rsidRPr="00D973EB">
              <w:rPr>
                <w:rFonts w:eastAsia="宋体"/>
                <w:color w:val="000000" w:themeColor="text1"/>
                <w:sz w:val="20"/>
                <w:szCs w:val="20"/>
                <w:lang w:eastAsia="zh-CN"/>
              </w:rPr>
              <w:t>Adaptive recommended work/discussion</w:t>
            </w:r>
          </w:p>
        </w:tc>
        <w:tc>
          <w:tcPr>
            <w:tcW w:w="1391" w:type="dxa"/>
            <w:vAlign w:val="center"/>
          </w:tcPr>
          <w:p w14:paraId="1F521F56" w14:textId="01D13F13"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35FAC38D" w14:textId="77777777" w:rsidTr="005B5607">
        <w:trPr>
          <w:jc w:val="center"/>
        </w:trPr>
        <w:tc>
          <w:tcPr>
            <w:tcW w:w="7235" w:type="dxa"/>
            <w:vAlign w:val="center"/>
          </w:tcPr>
          <w:p w14:paraId="1C25F636" w14:textId="3E4F6196" w:rsidR="00D973EB" w:rsidRPr="00D973EB" w:rsidRDefault="00D973EB" w:rsidP="005B5607">
            <w:pPr>
              <w:pStyle w:val="a4"/>
              <w:rPr>
                <w:rFonts w:eastAsia="宋体"/>
                <w:color w:val="000000" w:themeColor="text1"/>
                <w:sz w:val="20"/>
                <w:szCs w:val="20"/>
                <w:lang w:eastAsia="zh-CN"/>
              </w:rPr>
            </w:pPr>
            <w:r w:rsidRPr="00D973EB">
              <w:rPr>
                <w:rFonts w:eastAsia="宋体"/>
                <w:color w:val="000000" w:themeColor="text1"/>
                <w:sz w:val="20"/>
                <w:szCs w:val="20"/>
                <w:lang w:eastAsia="zh-CN"/>
              </w:rPr>
              <w:t>Data acquisition and learning analysis</w:t>
            </w:r>
          </w:p>
        </w:tc>
        <w:tc>
          <w:tcPr>
            <w:tcW w:w="1391" w:type="dxa"/>
            <w:vAlign w:val="center"/>
          </w:tcPr>
          <w:p w14:paraId="7763427E" w14:textId="376E0B10"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22151F46" w14:textId="77777777" w:rsidTr="005B5607">
        <w:trPr>
          <w:jc w:val="center"/>
        </w:trPr>
        <w:tc>
          <w:tcPr>
            <w:tcW w:w="7235" w:type="dxa"/>
            <w:vAlign w:val="center"/>
          </w:tcPr>
          <w:p w14:paraId="702CC1BA" w14:textId="490188D2" w:rsidR="00D973EB" w:rsidRPr="00D973EB" w:rsidRDefault="00D973EB" w:rsidP="005B5607">
            <w:pPr>
              <w:pStyle w:val="a4"/>
              <w:rPr>
                <w:rFonts w:eastAsia="宋体"/>
                <w:color w:val="000000" w:themeColor="text1"/>
                <w:sz w:val="20"/>
                <w:szCs w:val="20"/>
                <w:lang w:eastAsia="zh-CN"/>
              </w:rPr>
            </w:pPr>
            <w:r w:rsidRPr="00D973EB">
              <w:rPr>
                <w:rFonts w:eastAsia="宋体"/>
                <w:color w:val="000000" w:themeColor="text1"/>
                <w:sz w:val="20"/>
                <w:szCs w:val="20"/>
                <w:lang w:eastAsia="zh-CN"/>
              </w:rPr>
              <w:t>Prompt response (WeChat binding)</w:t>
            </w:r>
          </w:p>
        </w:tc>
        <w:tc>
          <w:tcPr>
            <w:tcW w:w="1391" w:type="dxa"/>
            <w:vAlign w:val="center"/>
          </w:tcPr>
          <w:p w14:paraId="0010DDAE" w14:textId="18AEDC55"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52F45CAD" w14:textId="77777777" w:rsidTr="005B5607">
        <w:trPr>
          <w:jc w:val="center"/>
        </w:trPr>
        <w:tc>
          <w:tcPr>
            <w:tcW w:w="7235" w:type="dxa"/>
            <w:vAlign w:val="center"/>
          </w:tcPr>
          <w:p w14:paraId="1F5D89B7" w14:textId="1451EC6C" w:rsidR="00D973EB" w:rsidRPr="00D973EB" w:rsidRDefault="00D973EB" w:rsidP="005B5607">
            <w:pPr>
              <w:pStyle w:val="a4"/>
              <w:rPr>
                <w:rFonts w:eastAsia="宋体"/>
                <w:color w:val="000000" w:themeColor="text1"/>
                <w:sz w:val="20"/>
                <w:szCs w:val="20"/>
                <w:lang w:eastAsia="zh-CN"/>
              </w:rPr>
            </w:pPr>
            <w:r w:rsidRPr="00D973EB">
              <w:rPr>
                <w:rFonts w:eastAsia="宋体"/>
                <w:color w:val="000000" w:themeColor="text1"/>
                <w:sz w:val="20"/>
                <w:szCs w:val="20"/>
                <w:lang w:eastAsia="zh-CN"/>
              </w:rPr>
              <w:t>incentives</w:t>
            </w:r>
          </w:p>
        </w:tc>
        <w:tc>
          <w:tcPr>
            <w:tcW w:w="1391" w:type="dxa"/>
            <w:vAlign w:val="center"/>
          </w:tcPr>
          <w:p w14:paraId="6278E4F4" w14:textId="7B7143D9"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3A45CDB8" w14:textId="77777777" w:rsidTr="005B5607">
        <w:trPr>
          <w:jc w:val="center"/>
        </w:trPr>
        <w:tc>
          <w:tcPr>
            <w:tcW w:w="7235" w:type="dxa"/>
            <w:vAlign w:val="center"/>
          </w:tcPr>
          <w:p w14:paraId="0394323E" w14:textId="4FC6FA2C" w:rsidR="00D973EB" w:rsidRPr="00D973EB" w:rsidRDefault="00D973EB" w:rsidP="005B5607">
            <w:pPr>
              <w:pStyle w:val="a4"/>
              <w:rPr>
                <w:rFonts w:eastAsia="宋体"/>
                <w:sz w:val="20"/>
                <w:szCs w:val="20"/>
                <w:lang w:eastAsia="zh-CN"/>
              </w:rPr>
            </w:pPr>
            <w:r w:rsidRPr="00D973EB">
              <w:rPr>
                <w:rFonts w:eastAsia="宋体"/>
                <w:sz w:val="20"/>
                <w:szCs w:val="20"/>
                <w:lang w:eastAsia="zh-CN"/>
              </w:rPr>
              <w:t>Personal space</w:t>
            </w:r>
          </w:p>
        </w:tc>
        <w:tc>
          <w:tcPr>
            <w:tcW w:w="1391" w:type="dxa"/>
            <w:vAlign w:val="center"/>
          </w:tcPr>
          <w:p w14:paraId="67581C62" w14:textId="5C8FF4D0"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74029080" w14:textId="77777777" w:rsidTr="005B5607">
        <w:trPr>
          <w:jc w:val="center"/>
        </w:trPr>
        <w:tc>
          <w:tcPr>
            <w:tcW w:w="7235" w:type="dxa"/>
            <w:vAlign w:val="center"/>
          </w:tcPr>
          <w:p w14:paraId="22F1D7D3" w14:textId="1F56BDB3" w:rsidR="00D973EB" w:rsidRPr="00D973EB" w:rsidRDefault="00D973EB" w:rsidP="005B5607">
            <w:pPr>
              <w:pStyle w:val="a4"/>
              <w:rPr>
                <w:rFonts w:eastAsia="宋体"/>
                <w:sz w:val="20"/>
                <w:szCs w:val="20"/>
                <w:lang w:eastAsia="zh-CN"/>
              </w:rPr>
            </w:pPr>
            <w:r w:rsidRPr="00D973EB">
              <w:rPr>
                <w:rFonts w:eastAsia="宋体"/>
                <w:sz w:val="20"/>
                <w:szCs w:val="20"/>
                <w:lang w:eastAsia="zh-CN"/>
              </w:rPr>
              <w:t>The operation is simple</w:t>
            </w:r>
          </w:p>
        </w:tc>
        <w:tc>
          <w:tcPr>
            <w:tcW w:w="1391" w:type="dxa"/>
            <w:vAlign w:val="center"/>
          </w:tcPr>
          <w:p w14:paraId="32F1742C" w14:textId="30032D3E"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1608A233" w14:textId="77777777" w:rsidTr="005B5607">
        <w:trPr>
          <w:jc w:val="center"/>
        </w:trPr>
        <w:tc>
          <w:tcPr>
            <w:tcW w:w="7235" w:type="dxa"/>
            <w:vAlign w:val="center"/>
          </w:tcPr>
          <w:p w14:paraId="216E7A82" w14:textId="73DEE697" w:rsidR="00D973EB" w:rsidRPr="00D973EB" w:rsidRDefault="00D973EB" w:rsidP="005B5607">
            <w:pPr>
              <w:pStyle w:val="a4"/>
              <w:rPr>
                <w:rFonts w:eastAsia="宋体"/>
                <w:sz w:val="20"/>
                <w:szCs w:val="20"/>
                <w:lang w:eastAsia="zh-CN"/>
              </w:rPr>
            </w:pPr>
            <w:r w:rsidRPr="00D973EB">
              <w:rPr>
                <w:rFonts w:eastAsia="宋体"/>
                <w:sz w:val="20"/>
                <w:szCs w:val="20"/>
                <w:lang w:eastAsia="zh-CN"/>
              </w:rPr>
              <w:t>The interface is beautiful</w:t>
            </w:r>
          </w:p>
        </w:tc>
        <w:tc>
          <w:tcPr>
            <w:tcW w:w="1391" w:type="dxa"/>
            <w:vAlign w:val="center"/>
          </w:tcPr>
          <w:p w14:paraId="265E9862" w14:textId="22A5410E"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r w:rsidR="00D973EB" w:rsidRPr="00D973EB" w14:paraId="784DA640" w14:textId="77777777" w:rsidTr="005B5607">
        <w:trPr>
          <w:jc w:val="center"/>
        </w:trPr>
        <w:tc>
          <w:tcPr>
            <w:tcW w:w="7235" w:type="dxa"/>
            <w:vAlign w:val="center"/>
          </w:tcPr>
          <w:p w14:paraId="644333A6" w14:textId="5FDA12DC" w:rsidR="00D973EB" w:rsidRPr="00D973EB" w:rsidRDefault="00D973EB" w:rsidP="005B5607">
            <w:pPr>
              <w:pStyle w:val="a4"/>
              <w:rPr>
                <w:rFonts w:eastAsia="宋体"/>
                <w:sz w:val="20"/>
                <w:szCs w:val="20"/>
                <w:lang w:eastAsia="zh-CN"/>
              </w:rPr>
            </w:pPr>
            <w:r w:rsidRPr="00D973EB">
              <w:rPr>
                <w:rFonts w:eastAsia="宋体"/>
                <w:sz w:val="20"/>
                <w:szCs w:val="20"/>
                <w:lang w:eastAsia="zh-CN"/>
              </w:rPr>
              <w:t>Student/teacher/assistant/administrator authority allocation</w:t>
            </w:r>
          </w:p>
        </w:tc>
        <w:tc>
          <w:tcPr>
            <w:tcW w:w="1391" w:type="dxa"/>
            <w:vAlign w:val="center"/>
          </w:tcPr>
          <w:p w14:paraId="01215F32" w14:textId="21E56ED2" w:rsidR="00D973EB" w:rsidRPr="00D973EB" w:rsidRDefault="00A07529" w:rsidP="005B5607">
            <w:pPr>
              <w:pStyle w:val="a4"/>
              <w:jc w:val="center"/>
              <w:rPr>
                <w:rFonts w:eastAsia="宋体"/>
                <w:sz w:val="20"/>
                <w:szCs w:val="20"/>
                <w:lang w:eastAsia="zh-CN"/>
              </w:rPr>
            </w:pPr>
            <w:r>
              <w:rPr>
                <w:rFonts w:eastAsia="宋体" w:hint="eastAsia"/>
                <w:sz w:val="20"/>
                <w:szCs w:val="20"/>
                <w:lang w:eastAsia="zh-CN"/>
              </w:rPr>
              <w:t>Yes</w:t>
            </w:r>
          </w:p>
        </w:tc>
      </w:tr>
    </w:tbl>
    <w:p w14:paraId="29BBB2DC" w14:textId="77777777" w:rsidR="00D973EB" w:rsidRPr="00F5480B" w:rsidRDefault="00D973EB" w:rsidP="00D973EB">
      <w:pPr>
        <w:rPr>
          <w:rFonts w:eastAsia="宋体" w:hint="eastAsia"/>
          <w:sz w:val="24"/>
          <w:szCs w:val="24"/>
          <w:lang w:eastAsia="zh-CN"/>
        </w:rPr>
      </w:pPr>
    </w:p>
    <w:p w14:paraId="1AB497EA" w14:textId="77777777" w:rsidR="000B2100" w:rsidRPr="00D74A38" w:rsidRDefault="000B2100">
      <w:pPr>
        <w:pStyle w:val="a4"/>
        <w:rPr>
          <w:sz w:val="26"/>
        </w:rPr>
      </w:pPr>
    </w:p>
    <w:p w14:paraId="21D9D342" w14:textId="77777777" w:rsidR="00132A57" w:rsidRPr="00D74A38" w:rsidRDefault="00132A57">
      <w:pPr>
        <w:pStyle w:val="a4"/>
        <w:spacing w:before="10"/>
        <w:rPr>
          <w:sz w:val="21"/>
        </w:rPr>
        <w:sectPr w:rsidR="00132A57" w:rsidRPr="00D74A38" w:rsidSect="00AC0F14">
          <w:pgSz w:w="12240" w:h="15840"/>
          <w:pgMar w:top="1360" w:right="1260" w:bottom="280" w:left="1220" w:header="720" w:footer="720" w:gutter="0"/>
          <w:cols w:space="720"/>
        </w:sectPr>
      </w:pPr>
    </w:p>
    <w:p w14:paraId="0710A723" w14:textId="5FB0C1F2" w:rsidR="000B2100" w:rsidRPr="00D74A38" w:rsidRDefault="001C0065" w:rsidP="000D16E5">
      <w:pPr>
        <w:pStyle w:val="1"/>
        <w:rPr>
          <w:lang w:eastAsia="zh-CN"/>
        </w:rPr>
      </w:pPr>
      <w:r w:rsidRPr="00D74A38">
        <w:rPr>
          <w:lang w:eastAsia="zh-CN"/>
        </w:rPr>
        <w:lastRenderedPageBreak/>
        <w:t xml:space="preserve">References </w:t>
      </w:r>
    </w:p>
    <w:p w14:paraId="7C97E974" w14:textId="77777777" w:rsidR="005F14CB" w:rsidRPr="00D74A38" w:rsidRDefault="005F14CB" w:rsidP="00A67339">
      <w:pPr>
        <w:pStyle w:val="a4"/>
        <w:spacing w:before="1"/>
        <w:rPr>
          <w:color w:val="222222"/>
          <w:shd w:val="clear" w:color="auto" w:fill="FFFFFF"/>
          <w:lang w:eastAsia="zh-CN"/>
        </w:rPr>
      </w:pPr>
      <w:bookmarkStart w:id="29" w:name="_GoBack"/>
      <w:bookmarkEnd w:id="29"/>
      <w:r w:rsidRPr="00D74A38">
        <w:rPr>
          <w:rFonts w:eastAsia="宋体"/>
          <w:color w:val="222222"/>
          <w:shd w:val="clear" w:color="auto" w:fill="FFFFFF"/>
          <w:lang w:eastAsia="zh-CN"/>
        </w:rPr>
        <w:t>张晶婵</w:t>
      </w:r>
      <w:r w:rsidRPr="00D74A38">
        <w:rPr>
          <w:color w:val="222222"/>
          <w:shd w:val="clear" w:color="auto" w:fill="FFFFFF"/>
          <w:lang w:eastAsia="zh-CN"/>
        </w:rPr>
        <w:t xml:space="preserve">. (2019). </w:t>
      </w:r>
      <w:r w:rsidRPr="00D74A38">
        <w:rPr>
          <w:rFonts w:eastAsia="宋体"/>
          <w:color w:val="222222"/>
          <w:shd w:val="clear" w:color="auto" w:fill="FFFFFF"/>
          <w:lang w:eastAsia="zh-CN"/>
        </w:rPr>
        <w:t>美术作品管理实践与研究</w:t>
      </w:r>
      <w:r w:rsidRPr="00D74A38">
        <w:rPr>
          <w:color w:val="222222"/>
          <w:shd w:val="clear" w:color="auto" w:fill="FFFFFF"/>
          <w:lang w:eastAsia="zh-CN"/>
        </w:rPr>
        <w:t>--</w:t>
      </w:r>
      <w:r w:rsidRPr="00D74A38">
        <w:rPr>
          <w:rFonts w:eastAsia="宋体"/>
          <w:color w:val="222222"/>
          <w:shd w:val="clear" w:color="auto" w:fill="FFFFFF"/>
          <w:lang w:eastAsia="zh-CN"/>
        </w:rPr>
        <w:t>以山东美术馆为例</w:t>
      </w:r>
      <w:r w:rsidRPr="00D74A38">
        <w:rPr>
          <w:color w:val="222222"/>
          <w:shd w:val="clear" w:color="auto" w:fill="FFFFFF"/>
          <w:lang w:eastAsia="zh-CN"/>
        </w:rPr>
        <w:t>. </w:t>
      </w:r>
      <w:r w:rsidRPr="00D74A38">
        <w:rPr>
          <w:rFonts w:eastAsia="宋体"/>
          <w:color w:val="222222"/>
          <w:shd w:val="clear" w:color="auto" w:fill="FFFFFF"/>
          <w:lang w:eastAsia="zh-CN"/>
        </w:rPr>
        <w:t>行政事业资产与财务</w:t>
      </w:r>
      <w:r w:rsidRPr="00D74A38">
        <w:rPr>
          <w:color w:val="222222"/>
          <w:shd w:val="clear" w:color="auto" w:fill="FFFFFF"/>
          <w:lang w:eastAsia="zh-CN"/>
        </w:rPr>
        <w:t>, (5), 10-12.</w:t>
      </w:r>
    </w:p>
    <w:p w14:paraId="6AE40F82" w14:textId="77777777" w:rsidR="005F14CB" w:rsidRPr="00D74A38" w:rsidRDefault="005F14CB" w:rsidP="00A67339">
      <w:pPr>
        <w:pStyle w:val="a4"/>
        <w:spacing w:before="1"/>
        <w:rPr>
          <w:color w:val="222222"/>
          <w:shd w:val="clear" w:color="auto" w:fill="FFFFFF"/>
          <w:lang w:eastAsia="zh-CN"/>
        </w:rPr>
      </w:pPr>
      <w:r w:rsidRPr="00D74A38">
        <w:rPr>
          <w:rFonts w:eastAsia="宋体"/>
          <w:color w:val="222222"/>
          <w:shd w:val="clear" w:color="auto" w:fill="FFFFFF"/>
          <w:lang w:eastAsia="zh-CN"/>
        </w:rPr>
        <w:t>罗少君</w:t>
      </w:r>
      <w:r w:rsidRPr="00D74A38">
        <w:rPr>
          <w:color w:val="222222"/>
          <w:shd w:val="clear" w:color="auto" w:fill="FFFFFF"/>
          <w:lang w:eastAsia="zh-CN"/>
        </w:rPr>
        <w:t>. (2015). </w:t>
      </w:r>
      <w:r w:rsidRPr="00D74A38">
        <w:rPr>
          <w:rFonts w:eastAsia="宋体"/>
          <w:color w:val="222222"/>
          <w:shd w:val="clear" w:color="auto" w:fill="FFFFFF"/>
          <w:lang w:eastAsia="zh-CN"/>
        </w:rPr>
        <w:t>中职学校学生美术作品管理及评价系统的设计与实现</w:t>
      </w:r>
      <w:r w:rsidRPr="00D74A38">
        <w:rPr>
          <w:color w:val="222222"/>
          <w:shd w:val="clear" w:color="auto" w:fill="FFFFFF"/>
          <w:lang w:eastAsia="zh-CN"/>
        </w:rPr>
        <w:t xml:space="preserve"> (Master's thesis, </w:t>
      </w:r>
      <w:r w:rsidRPr="00D74A38">
        <w:rPr>
          <w:rFonts w:eastAsia="宋体"/>
          <w:color w:val="222222"/>
          <w:shd w:val="clear" w:color="auto" w:fill="FFFFFF"/>
          <w:lang w:eastAsia="zh-CN"/>
        </w:rPr>
        <w:t>华南理工大学</w:t>
      </w:r>
      <w:r w:rsidRPr="00D74A38">
        <w:rPr>
          <w:color w:val="222222"/>
          <w:shd w:val="clear" w:color="auto" w:fill="FFFFFF"/>
          <w:lang w:eastAsia="zh-CN"/>
        </w:rPr>
        <w:t>).</w:t>
      </w:r>
    </w:p>
    <w:p w14:paraId="4A33DE8B" w14:textId="77777777" w:rsidR="005F14CB" w:rsidRPr="00D74A38" w:rsidRDefault="005F14CB" w:rsidP="00A67339">
      <w:pPr>
        <w:pStyle w:val="a4"/>
        <w:spacing w:before="1"/>
        <w:rPr>
          <w:color w:val="222222"/>
          <w:shd w:val="clear" w:color="auto" w:fill="FFFFFF"/>
          <w:lang w:eastAsia="zh-CN"/>
        </w:rPr>
      </w:pPr>
      <w:r w:rsidRPr="00D74A38">
        <w:rPr>
          <w:rFonts w:eastAsia="宋体"/>
          <w:color w:val="222222"/>
          <w:shd w:val="clear" w:color="auto" w:fill="FFFFFF"/>
          <w:lang w:eastAsia="zh-CN"/>
        </w:rPr>
        <w:t>郭庆春</w:t>
      </w:r>
      <w:r w:rsidRPr="00D74A38">
        <w:rPr>
          <w:color w:val="222222"/>
          <w:shd w:val="clear" w:color="auto" w:fill="FFFFFF"/>
          <w:lang w:eastAsia="zh-CN"/>
        </w:rPr>
        <w:t xml:space="preserve">, </w:t>
      </w:r>
      <w:r w:rsidRPr="00D74A38">
        <w:rPr>
          <w:rFonts w:eastAsia="宋体"/>
          <w:color w:val="222222"/>
          <w:shd w:val="clear" w:color="auto" w:fill="FFFFFF"/>
          <w:lang w:eastAsia="zh-CN"/>
        </w:rPr>
        <w:t>侯翠萍</w:t>
      </w:r>
      <w:r w:rsidRPr="00D74A38">
        <w:rPr>
          <w:color w:val="222222"/>
          <w:shd w:val="clear" w:color="auto" w:fill="FFFFFF"/>
          <w:lang w:eastAsia="zh-CN"/>
        </w:rPr>
        <w:t xml:space="preserve">, &amp; </w:t>
      </w:r>
      <w:r w:rsidRPr="00D74A38">
        <w:rPr>
          <w:rFonts w:eastAsia="宋体"/>
          <w:color w:val="222222"/>
          <w:shd w:val="clear" w:color="auto" w:fill="FFFFFF"/>
          <w:lang w:eastAsia="zh-CN"/>
        </w:rPr>
        <w:t>孙鹤</w:t>
      </w:r>
      <w:r w:rsidRPr="00D74A38">
        <w:rPr>
          <w:color w:val="222222"/>
          <w:shd w:val="clear" w:color="auto" w:fill="FFFFFF"/>
          <w:lang w:eastAsia="zh-CN"/>
        </w:rPr>
        <w:t xml:space="preserve">. (2012). </w:t>
      </w:r>
      <w:r w:rsidRPr="00D74A38">
        <w:rPr>
          <w:rFonts w:eastAsia="宋体"/>
          <w:color w:val="222222"/>
          <w:shd w:val="clear" w:color="auto" w:fill="FFFFFF"/>
          <w:lang w:eastAsia="zh-CN"/>
        </w:rPr>
        <w:t>基于</w:t>
      </w:r>
      <w:r w:rsidRPr="00D74A38">
        <w:rPr>
          <w:color w:val="222222"/>
          <w:shd w:val="clear" w:color="auto" w:fill="FFFFFF"/>
          <w:lang w:eastAsia="zh-CN"/>
        </w:rPr>
        <w:t xml:space="preserve"> ASP </w:t>
      </w:r>
      <w:r w:rsidRPr="00D74A38">
        <w:rPr>
          <w:rFonts w:eastAsia="宋体"/>
          <w:color w:val="222222"/>
          <w:shd w:val="clear" w:color="auto" w:fill="FFFFFF"/>
          <w:lang w:eastAsia="zh-CN"/>
        </w:rPr>
        <w:t>的</w:t>
      </w:r>
      <w:r w:rsidRPr="00D74A38">
        <w:rPr>
          <w:color w:val="222222"/>
          <w:shd w:val="clear" w:color="auto" w:fill="FFFFFF"/>
          <w:lang w:eastAsia="zh-CN"/>
        </w:rPr>
        <w:t xml:space="preserve"> Flash </w:t>
      </w:r>
      <w:r w:rsidRPr="00D74A38">
        <w:rPr>
          <w:rFonts w:eastAsia="宋体"/>
          <w:color w:val="222222"/>
          <w:shd w:val="clear" w:color="auto" w:fill="FFFFFF"/>
          <w:lang w:eastAsia="zh-CN"/>
        </w:rPr>
        <w:t>作品管理系统设计与实现</w:t>
      </w:r>
      <w:r w:rsidRPr="00D74A38">
        <w:rPr>
          <w:color w:val="222222"/>
          <w:shd w:val="clear" w:color="auto" w:fill="FFFFFF"/>
          <w:lang w:eastAsia="zh-CN"/>
        </w:rPr>
        <w:t>. </w:t>
      </w:r>
      <w:r w:rsidRPr="00D74A38">
        <w:rPr>
          <w:rFonts w:eastAsia="宋体"/>
          <w:color w:val="222222"/>
          <w:shd w:val="clear" w:color="auto" w:fill="FFFFFF"/>
          <w:lang w:eastAsia="zh-CN"/>
        </w:rPr>
        <w:t>电脑编程技巧与维护</w:t>
      </w:r>
      <w:r w:rsidRPr="00D74A38">
        <w:rPr>
          <w:color w:val="222222"/>
          <w:shd w:val="clear" w:color="auto" w:fill="FFFFFF"/>
          <w:lang w:eastAsia="zh-CN"/>
        </w:rPr>
        <w:t>, (16), 167-168.</w:t>
      </w:r>
    </w:p>
    <w:p w14:paraId="42ED5F20" w14:textId="77777777" w:rsidR="005F14CB" w:rsidRPr="00D74A38" w:rsidRDefault="005F14CB" w:rsidP="00A67339">
      <w:pPr>
        <w:pStyle w:val="a4"/>
        <w:spacing w:before="1"/>
        <w:rPr>
          <w:rFonts w:eastAsiaTheme="minorEastAsia"/>
          <w:color w:val="222222"/>
          <w:shd w:val="clear" w:color="auto" w:fill="FFFFFF"/>
          <w:lang w:eastAsia="zh-CN"/>
        </w:rPr>
      </w:pPr>
      <w:r w:rsidRPr="00D74A38">
        <w:rPr>
          <w:rFonts w:eastAsia="宋体"/>
          <w:color w:val="222222"/>
          <w:shd w:val="clear" w:color="auto" w:fill="FFFFFF"/>
          <w:lang w:eastAsia="zh-CN"/>
        </w:rPr>
        <w:t>刘仲</w:t>
      </w:r>
      <w:r w:rsidRPr="00D74A38">
        <w:rPr>
          <w:color w:val="222222"/>
          <w:shd w:val="clear" w:color="auto" w:fill="FFFFFF"/>
          <w:lang w:eastAsia="zh-CN"/>
        </w:rPr>
        <w:t xml:space="preserve">, &amp; </w:t>
      </w:r>
      <w:r w:rsidRPr="00D74A38">
        <w:rPr>
          <w:rFonts w:eastAsia="宋体"/>
          <w:color w:val="222222"/>
          <w:shd w:val="clear" w:color="auto" w:fill="FFFFFF"/>
          <w:lang w:eastAsia="zh-CN"/>
        </w:rPr>
        <w:t>朱海滨</w:t>
      </w:r>
      <w:r w:rsidRPr="00D74A38">
        <w:rPr>
          <w:color w:val="222222"/>
          <w:shd w:val="clear" w:color="auto" w:fill="FFFFFF"/>
          <w:lang w:eastAsia="zh-CN"/>
        </w:rPr>
        <w:t>. (1998). </w:t>
      </w:r>
      <w:r w:rsidRPr="00D74A38">
        <w:rPr>
          <w:rFonts w:eastAsia="宋体"/>
          <w:color w:val="222222"/>
          <w:shd w:val="clear" w:color="auto" w:fill="FFFFFF"/>
          <w:lang w:eastAsia="zh-CN"/>
        </w:rPr>
        <w:t>基于</w:t>
      </w:r>
      <w:r w:rsidRPr="00D74A38">
        <w:rPr>
          <w:color w:val="222222"/>
          <w:shd w:val="clear" w:color="auto" w:fill="FFFFFF"/>
          <w:lang w:eastAsia="zh-CN"/>
        </w:rPr>
        <w:t xml:space="preserve"> OLE/COM </w:t>
      </w:r>
      <w:r w:rsidRPr="00D74A38">
        <w:rPr>
          <w:rFonts w:eastAsia="宋体"/>
          <w:color w:val="222222"/>
          <w:shd w:val="clear" w:color="auto" w:fill="FFFFFF"/>
          <w:lang w:eastAsia="zh-CN"/>
        </w:rPr>
        <w:t>的多媒体作品管理系统</w:t>
      </w:r>
      <w:r w:rsidRPr="00D74A38">
        <w:rPr>
          <w:color w:val="222222"/>
          <w:shd w:val="clear" w:color="auto" w:fill="FFFFFF"/>
          <w:lang w:eastAsia="zh-CN"/>
        </w:rPr>
        <w:t> (Doctoral dissertation).</w:t>
      </w:r>
    </w:p>
    <w:p w14:paraId="2767264B" w14:textId="77777777" w:rsidR="005F14CB" w:rsidRPr="00D74A38" w:rsidRDefault="005F14CB" w:rsidP="00A67339">
      <w:pPr>
        <w:pStyle w:val="a4"/>
        <w:spacing w:before="1"/>
        <w:rPr>
          <w:rFonts w:eastAsia="宋体"/>
          <w:color w:val="222222"/>
          <w:shd w:val="clear" w:color="auto" w:fill="FFFFFF"/>
          <w:lang w:eastAsia="zh-CN"/>
        </w:rPr>
      </w:pPr>
      <w:r w:rsidRPr="00D74A38">
        <w:rPr>
          <w:rFonts w:eastAsia="宋体"/>
          <w:color w:val="222222"/>
          <w:shd w:val="clear" w:color="auto" w:fill="FFFFFF"/>
          <w:lang w:eastAsia="zh-CN"/>
        </w:rPr>
        <w:t>史蒙蒙</w:t>
      </w:r>
      <w:r w:rsidRPr="00D74A38">
        <w:rPr>
          <w:rFonts w:eastAsia="宋体"/>
          <w:color w:val="222222"/>
          <w:shd w:val="clear" w:color="auto" w:fill="FFFFFF"/>
          <w:lang w:eastAsia="zh-CN"/>
        </w:rPr>
        <w:t xml:space="preserve">. (2018). </w:t>
      </w:r>
      <w:r w:rsidRPr="00D74A38">
        <w:rPr>
          <w:rFonts w:eastAsia="宋体"/>
          <w:color w:val="222222"/>
          <w:shd w:val="clear" w:color="auto" w:fill="FFFFFF"/>
          <w:lang w:eastAsia="zh-CN"/>
        </w:rPr>
        <w:t>基于社会认知视角的虚拟学习社区成员知识共享行为影响因素研究</w:t>
      </w:r>
      <w:r w:rsidRPr="00D74A38">
        <w:rPr>
          <w:rFonts w:eastAsia="宋体"/>
          <w:color w:val="222222"/>
          <w:shd w:val="clear" w:color="auto" w:fill="FFFFFF"/>
          <w:lang w:eastAsia="zh-CN"/>
        </w:rPr>
        <w:t>. </w:t>
      </w:r>
      <w:r w:rsidRPr="00D74A38">
        <w:rPr>
          <w:rFonts w:eastAsia="宋体"/>
          <w:color w:val="222222"/>
          <w:shd w:val="clear" w:color="auto" w:fill="FFFFFF"/>
          <w:lang w:eastAsia="zh-CN"/>
        </w:rPr>
        <w:t>中国集体经济</w:t>
      </w:r>
      <w:r w:rsidRPr="00D74A38">
        <w:rPr>
          <w:rFonts w:eastAsia="宋体"/>
          <w:color w:val="222222"/>
          <w:shd w:val="clear" w:color="auto" w:fill="FFFFFF"/>
          <w:lang w:eastAsia="zh-CN"/>
        </w:rPr>
        <w:t>, (15), 54-55.</w:t>
      </w:r>
    </w:p>
    <w:p w14:paraId="26122704" w14:textId="0D167AB0" w:rsidR="00EE39C2" w:rsidRPr="00D74A38" w:rsidRDefault="00EE39C2" w:rsidP="00EE39C2">
      <w:pPr>
        <w:widowControl/>
        <w:autoSpaceDE/>
        <w:autoSpaceDN/>
        <w:rPr>
          <w:rFonts w:eastAsia="宋体"/>
          <w:sz w:val="24"/>
          <w:szCs w:val="24"/>
          <w:lang w:eastAsia="zh-CN" w:bidi="ar-SA"/>
        </w:rPr>
      </w:pPr>
      <w:r w:rsidRPr="00D74A38">
        <w:rPr>
          <w:rFonts w:eastAsia="宋体"/>
          <w:sz w:val="24"/>
          <w:szCs w:val="24"/>
          <w:lang w:eastAsia="zh-CN" w:bidi="ar-SA"/>
        </w:rPr>
        <w:t>化得福</w:t>
      </w:r>
      <w:r w:rsidRPr="00D74A38">
        <w:rPr>
          <w:rFonts w:eastAsia="宋体"/>
          <w:sz w:val="24"/>
          <w:szCs w:val="24"/>
          <w:lang w:eastAsia="zh-CN" w:bidi="ar-SA"/>
        </w:rPr>
        <w:t>. (2014).</w:t>
      </w:r>
      <w:r w:rsidRPr="00D74A38">
        <w:rPr>
          <w:rFonts w:eastAsia="宋体"/>
          <w:sz w:val="24"/>
          <w:szCs w:val="24"/>
          <w:lang w:eastAsia="zh-CN" w:bidi="ar-SA"/>
        </w:rPr>
        <w:t>论罗杰斯的人本主义教育思想</w:t>
      </w:r>
      <w:r w:rsidRPr="00D74A38">
        <w:rPr>
          <w:rFonts w:eastAsia="宋体"/>
          <w:sz w:val="24"/>
          <w:szCs w:val="24"/>
          <w:lang w:eastAsia="zh-CN" w:bidi="ar-SA"/>
        </w:rPr>
        <w:t>.</w:t>
      </w:r>
      <w:r w:rsidRPr="00D74A38">
        <w:rPr>
          <w:rFonts w:eastAsia="宋体"/>
          <w:sz w:val="24"/>
          <w:szCs w:val="24"/>
          <w:lang w:eastAsia="zh-CN" w:bidi="ar-SA"/>
        </w:rPr>
        <w:t>兰州大学学报</w:t>
      </w:r>
      <w:r w:rsidRPr="00D74A38">
        <w:rPr>
          <w:rFonts w:eastAsia="宋体"/>
          <w:sz w:val="24"/>
          <w:szCs w:val="24"/>
          <w:lang w:eastAsia="zh-CN" w:bidi="ar-SA"/>
        </w:rPr>
        <w:t xml:space="preserve">: </w:t>
      </w:r>
      <w:r w:rsidRPr="00D74A38">
        <w:rPr>
          <w:rFonts w:eastAsia="宋体"/>
          <w:sz w:val="24"/>
          <w:szCs w:val="24"/>
          <w:lang w:eastAsia="zh-CN" w:bidi="ar-SA"/>
        </w:rPr>
        <w:t>社会科学版</w:t>
      </w:r>
      <w:r w:rsidRPr="00D74A38">
        <w:rPr>
          <w:rFonts w:eastAsia="宋体"/>
          <w:sz w:val="24"/>
          <w:szCs w:val="24"/>
          <w:lang w:eastAsia="zh-CN" w:bidi="ar-SA"/>
        </w:rPr>
        <w:t>,42(4),152-155.</w:t>
      </w:r>
    </w:p>
    <w:p w14:paraId="326D70CE" w14:textId="37906D90" w:rsidR="00EE39C2" w:rsidRPr="00D74A38" w:rsidRDefault="00EE39C2" w:rsidP="00EE39C2">
      <w:pPr>
        <w:widowControl/>
        <w:autoSpaceDE/>
        <w:autoSpaceDN/>
        <w:rPr>
          <w:rFonts w:eastAsia="宋体"/>
          <w:sz w:val="24"/>
          <w:szCs w:val="24"/>
          <w:lang w:eastAsia="zh-CN" w:bidi="ar-SA"/>
        </w:rPr>
      </w:pPr>
      <w:r w:rsidRPr="00D74A38">
        <w:rPr>
          <w:rFonts w:eastAsia="宋体"/>
          <w:sz w:val="24"/>
          <w:szCs w:val="24"/>
          <w:lang w:eastAsia="zh-CN" w:bidi="ar-SA"/>
        </w:rPr>
        <w:t>潘光花</w:t>
      </w:r>
      <w:r w:rsidRPr="00D74A38">
        <w:rPr>
          <w:rFonts w:eastAsia="宋体"/>
          <w:sz w:val="24"/>
          <w:szCs w:val="24"/>
          <w:lang w:eastAsia="zh-CN" w:bidi="ar-SA"/>
        </w:rPr>
        <w:t xml:space="preserve">. (2017). </w:t>
      </w:r>
      <w:r w:rsidRPr="00D74A38">
        <w:rPr>
          <w:rFonts w:eastAsia="宋体"/>
          <w:sz w:val="24"/>
          <w:szCs w:val="24"/>
          <w:lang w:eastAsia="zh-CN" w:bidi="ar-SA"/>
        </w:rPr>
        <w:t>西方三种学习理论对当代教育教学的启示</w:t>
      </w:r>
      <w:r w:rsidRPr="00D74A38">
        <w:rPr>
          <w:rFonts w:eastAsia="宋体"/>
          <w:sz w:val="24"/>
          <w:szCs w:val="24"/>
          <w:lang w:eastAsia="zh-CN" w:bidi="ar-SA"/>
        </w:rPr>
        <w:t xml:space="preserve">. </w:t>
      </w:r>
      <w:r w:rsidRPr="00D74A38">
        <w:rPr>
          <w:rFonts w:eastAsia="宋体"/>
          <w:sz w:val="24"/>
          <w:szCs w:val="24"/>
          <w:lang w:eastAsia="zh-CN" w:bidi="ar-SA"/>
        </w:rPr>
        <w:t>学理论</w:t>
      </w:r>
      <w:r w:rsidRPr="00D74A38">
        <w:rPr>
          <w:rFonts w:eastAsia="宋体"/>
          <w:sz w:val="24"/>
          <w:szCs w:val="24"/>
          <w:lang w:eastAsia="zh-CN" w:bidi="ar-SA"/>
        </w:rPr>
        <w:t>, (5), 198-199.</w:t>
      </w:r>
    </w:p>
    <w:p w14:paraId="3AC811B8" w14:textId="14D205A5" w:rsidR="002560F5" w:rsidRPr="00D74A38" w:rsidRDefault="002560F5" w:rsidP="00EE39C2">
      <w:pPr>
        <w:widowControl/>
        <w:autoSpaceDE/>
        <w:autoSpaceDN/>
        <w:rPr>
          <w:rFonts w:eastAsia="宋体"/>
          <w:sz w:val="24"/>
          <w:szCs w:val="24"/>
          <w:lang w:eastAsia="zh-CN" w:bidi="ar-SA"/>
        </w:rPr>
      </w:pPr>
      <w:r w:rsidRPr="00D74A38">
        <w:rPr>
          <w:rFonts w:eastAsia="宋体"/>
          <w:sz w:val="24"/>
          <w:szCs w:val="24"/>
          <w:lang w:eastAsia="zh-CN" w:bidi="ar-SA"/>
        </w:rPr>
        <w:t>苏莉</w:t>
      </w:r>
      <w:r w:rsidRPr="00D74A38">
        <w:rPr>
          <w:rFonts w:eastAsia="宋体"/>
          <w:sz w:val="24"/>
          <w:szCs w:val="24"/>
          <w:lang w:eastAsia="zh-CN" w:bidi="ar-SA"/>
        </w:rPr>
        <w:t xml:space="preserve">. (2019). </w:t>
      </w:r>
      <w:r w:rsidRPr="00D74A38">
        <w:rPr>
          <w:rFonts w:eastAsia="宋体"/>
          <w:sz w:val="24"/>
          <w:szCs w:val="24"/>
          <w:lang w:eastAsia="zh-CN" w:bidi="ar-SA"/>
        </w:rPr>
        <w:t>人本主义视角下导学教师的角色与目标定位</w:t>
      </w:r>
      <w:r w:rsidRPr="00D74A38">
        <w:rPr>
          <w:rFonts w:eastAsia="宋体"/>
          <w:sz w:val="24"/>
          <w:szCs w:val="24"/>
          <w:lang w:eastAsia="zh-CN" w:bidi="ar-SA"/>
        </w:rPr>
        <w:t xml:space="preserve">. </w:t>
      </w:r>
      <w:r w:rsidRPr="00D74A38">
        <w:rPr>
          <w:rFonts w:eastAsia="宋体"/>
          <w:sz w:val="24"/>
          <w:szCs w:val="24"/>
          <w:lang w:eastAsia="zh-CN" w:bidi="ar-SA"/>
        </w:rPr>
        <w:t>广西教育学院学报</w:t>
      </w:r>
      <w:r w:rsidRPr="00D74A38">
        <w:rPr>
          <w:rFonts w:eastAsia="宋体"/>
          <w:sz w:val="24"/>
          <w:szCs w:val="24"/>
          <w:lang w:eastAsia="zh-CN" w:bidi="ar-SA"/>
        </w:rPr>
        <w:t>, (3), 14.</w:t>
      </w:r>
    </w:p>
    <w:p w14:paraId="582F49CE" w14:textId="41F9CBCF" w:rsidR="002560F5" w:rsidRPr="00D74A38" w:rsidRDefault="002560F5" w:rsidP="00EE39C2">
      <w:pPr>
        <w:widowControl/>
        <w:autoSpaceDE/>
        <w:autoSpaceDN/>
        <w:rPr>
          <w:rFonts w:eastAsia="宋体"/>
          <w:sz w:val="24"/>
          <w:szCs w:val="24"/>
          <w:lang w:eastAsia="zh-CN" w:bidi="ar-SA"/>
        </w:rPr>
      </w:pPr>
      <w:r w:rsidRPr="00D74A38">
        <w:rPr>
          <w:rFonts w:eastAsia="宋体"/>
          <w:sz w:val="24"/>
          <w:szCs w:val="24"/>
          <w:lang w:eastAsia="zh-CN" w:bidi="ar-SA"/>
        </w:rPr>
        <w:t>雷钢</w:t>
      </w:r>
      <w:r w:rsidRPr="00D74A38">
        <w:rPr>
          <w:rFonts w:eastAsia="宋体"/>
          <w:sz w:val="24"/>
          <w:szCs w:val="24"/>
          <w:lang w:eastAsia="zh-CN" w:bidi="ar-SA"/>
        </w:rPr>
        <w:t xml:space="preserve">. (2010). </w:t>
      </w:r>
      <w:r w:rsidRPr="00D74A38">
        <w:rPr>
          <w:rFonts w:eastAsia="宋体"/>
          <w:sz w:val="24"/>
          <w:szCs w:val="24"/>
          <w:lang w:eastAsia="zh-CN" w:bidi="ar-SA"/>
        </w:rPr>
        <w:t>人本主义学习理论对教育技术的新启示</w:t>
      </w:r>
      <w:r w:rsidRPr="00D74A38">
        <w:rPr>
          <w:rFonts w:eastAsia="宋体"/>
          <w:sz w:val="24"/>
          <w:szCs w:val="24"/>
          <w:lang w:eastAsia="zh-CN" w:bidi="ar-SA"/>
        </w:rPr>
        <w:t xml:space="preserve">. </w:t>
      </w:r>
      <w:r w:rsidRPr="00D74A38">
        <w:rPr>
          <w:rFonts w:eastAsia="宋体"/>
          <w:sz w:val="24"/>
          <w:szCs w:val="24"/>
          <w:lang w:eastAsia="zh-CN" w:bidi="ar-SA"/>
        </w:rPr>
        <w:t>中国电化教育</w:t>
      </w:r>
      <w:r w:rsidRPr="00D74A38">
        <w:rPr>
          <w:rFonts w:eastAsia="宋体"/>
          <w:sz w:val="24"/>
          <w:szCs w:val="24"/>
          <w:lang w:eastAsia="zh-CN" w:bidi="ar-SA"/>
        </w:rPr>
        <w:t>, (6), 30-33.</w:t>
      </w:r>
    </w:p>
    <w:p w14:paraId="270CAA8E" w14:textId="343D85BE" w:rsidR="00515299" w:rsidRPr="00D74A38" w:rsidRDefault="00515299" w:rsidP="00EE39C2">
      <w:pPr>
        <w:widowControl/>
        <w:autoSpaceDE/>
        <w:autoSpaceDN/>
        <w:rPr>
          <w:rFonts w:eastAsia="宋体"/>
          <w:sz w:val="24"/>
          <w:szCs w:val="24"/>
          <w:lang w:eastAsia="zh-CN" w:bidi="ar-SA"/>
        </w:rPr>
      </w:pPr>
      <w:r w:rsidRPr="00D74A38">
        <w:rPr>
          <w:rFonts w:eastAsia="宋体"/>
          <w:sz w:val="24"/>
          <w:szCs w:val="24"/>
          <w:lang w:eastAsia="zh-CN" w:bidi="ar-SA"/>
        </w:rPr>
        <w:t>张驰</w:t>
      </w:r>
      <w:r w:rsidRPr="00D74A38">
        <w:rPr>
          <w:rFonts w:eastAsia="宋体"/>
          <w:sz w:val="24"/>
          <w:szCs w:val="24"/>
          <w:lang w:eastAsia="zh-CN" w:bidi="ar-SA"/>
        </w:rPr>
        <w:t xml:space="preserve">, </w:t>
      </w:r>
      <w:r w:rsidRPr="00D74A38">
        <w:rPr>
          <w:rFonts w:eastAsia="宋体"/>
          <w:sz w:val="24"/>
          <w:szCs w:val="24"/>
          <w:lang w:eastAsia="zh-CN" w:bidi="ar-SA"/>
        </w:rPr>
        <w:t>刘海骅</w:t>
      </w:r>
      <w:r w:rsidRPr="00D74A38">
        <w:rPr>
          <w:rFonts w:eastAsia="宋体"/>
          <w:sz w:val="24"/>
          <w:szCs w:val="24"/>
          <w:lang w:eastAsia="zh-CN" w:bidi="ar-SA"/>
        </w:rPr>
        <w:t xml:space="preserve">, </w:t>
      </w:r>
      <w:r w:rsidRPr="00D74A38">
        <w:rPr>
          <w:rFonts w:eastAsia="宋体"/>
          <w:sz w:val="24"/>
          <w:szCs w:val="24"/>
          <w:lang w:eastAsia="zh-CN" w:bidi="ar-SA"/>
        </w:rPr>
        <w:t>练宸希</w:t>
      </w:r>
      <w:r w:rsidRPr="00D74A38">
        <w:rPr>
          <w:rFonts w:eastAsia="宋体"/>
          <w:sz w:val="24"/>
          <w:szCs w:val="24"/>
          <w:lang w:eastAsia="zh-CN" w:bidi="ar-SA"/>
        </w:rPr>
        <w:t xml:space="preserve">, &amp; </w:t>
      </w:r>
      <w:r w:rsidRPr="00D74A38">
        <w:rPr>
          <w:rFonts w:eastAsia="宋体"/>
          <w:sz w:val="24"/>
          <w:szCs w:val="24"/>
          <w:lang w:eastAsia="zh-CN" w:bidi="ar-SA"/>
        </w:rPr>
        <w:t>李婧</w:t>
      </w:r>
      <w:r w:rsidRPr="00D74A38">
        <w:rPr>
          <w:rFonts w:eastAsia="宋体"/>
          <w:sz w:val="24"/>
          <w:szCs w:val="24"/>
          <w:lang w:eastAsia="zh-CN" w:bidi="ar-SA"/>
        </w:rPr>
        <w:t xml:space="preserve">. (2019). </w:t>
      </w:r>
      <w:r w:rsidRPr="00D74A38">
        <w:rPr>
          <w:rFonts w:eastAsia="宋体"/>
          <w:sz w:val="24"/>
          <w:szCs w:val="24"/>
          <w:lang w:eastAsia="zh-CN" w:bidi="ar-SA"/>
        </w:rPr>
        <w:t>人本主义视角下和谐导学关系的重构</w:t>
      </w:r>
      <w:r w:rsidRPr="00D74A38">
        <w:rPr>
          <w:rFonts w:eastAsia="宋体"/>
          <w:sz w:val="24"/>
          <w:szCs w:val="24"/>
          <w:lang w:eastAsia="zh-CN" w:bidi="ar-SA"/>
        </w:rPr>
        <w:t xml:space="preserve">. </w:t>
      </w:r>
      <w:r w:rsidRPr="00D74A38">
        <w:rPr>
          <w:rFonts w:eastAsia="宋体"/>
          <w:sz w:val="24"/>
          <w:szCs w:val="24"/>
          <w:lang w:eastAsia="zh-CN" w:bidi="ar-SA"/>
        </w:rPr>
        <w:t>现代教育管理</w:t>
      </w:r>
      <w:r w:rsidRPr="00D74A38">
        <w:rPr>
          <w:rFonts w:eastAsia="宋体"/>
          <w:sz w:val="24"/>
          <w:szCs w:val="24"/>
          <w:lang w:eastAsia="zh-CN" w:bidi="ar-SA"/>
        </w:rPr>
        <w:t>, (7), 107-111.</w:t>
      </w:r>
    </w:p>
    <w:p w14:paraId="5CD6BC90" w14:textId="77777777" w:rsidR="00515299" w:rsidRPr="00D74A38" w:rsidRDefault="00515299" w:rsidP="00515299">
      <w:pPr>
        <w:widowControl/>
        <w:autoSpaceDE/>
        <w:autoSpaceDN/>
        <w:rPr>
          <w:rFonts w:eastAsia="宋体"/>
          <w:sz w:val="24"/>
          <w:szCs w:val="24"/>
          <w:lang w:eastAsia="zh-CN" w:bidi="ar-SA"/>
        </w:rPr>
      </w:pPr>
      <w:r w:rsidRPr="00D74A38">
        <w:rPr>
          <w:rFonts w:eastAsia="宋体"/>
          <w:sz w:val="24"/>
          <w:szCs w:val="24"/>
          <w:lang w:eastAsia="zh-CN" w:bidi="ar-SA"/>
        </w:rPr>
        <w:t>刘小雪</w:t>
      </w:r>
      <w:r w:rsidRPr="00D74A38">
        <w:rPr>
          <w:rFonts w:eastAsia="宋体"/>
          <w:sz w:val="24"/>
          <w:szCs w:val="24"/>
          <w:lang w:eastAsia="zh-CN" w:bidi="ar-SA"/>
        </w:rPr>
        <w:t xml:space="preserve">. (2012). </w:t>
      </w:r>
      <w:r w:rsidRPr="00D74A38">
        <w:rPr>
          <w:rFonts w:eastAsia="宋体"/>
          <w:sz w:val="24"/>
          <w:szCs w:val="24"/>
          <w:lang w:eastAsia="zh-CN" w:bidi="ar-SA"/>
        </w:rPr>
        <w:t>基于</w:t>
      </w:r>
      <w:r w:rsidRPr="00D74A38">
        <w:rPr>
          <w:rFonts w:eastAsia="宋体"/>
          <w:sz w:val="24"/>
          <w:szCs w:val="24"/>
          <w:lang w:eastAsia="zh-CN" w:bidi="ar-SA"/>
        </w:rPr>
        <w:t xml:space="preserve"> Web </w:t>
      </w:r>
      <w:r w:rsidRPr="00D74A38">
        <w:rPr>
          <w:rFonts w:eastAsia="宋体"/>
          <w:sz w:val="24"/>
          <w:szCs w:val="24"/>
          <w:lang w:eastAsia="zh-CN" w:bidi="ar-SA"/>
        </w:rPr>
        <w:t>使用挖掘的</w:t>
      </w:r>
      <w:r w:rsidRPr="00D74A38">
        <w:rPr>
          <w:rFonts w:eastAsia="宋体"/>
          <w:sz w:val="24"/>
          <w:szCs w:val="24"/>
          <w:lang w:eastAsia="zh-CN" w:bidi="ar-SA"/>
        </w:rPr>
        <w:t xml:space="preserve"> e-Learning </w:t>
      </w:r>
      <w:r w:rsidRPr="00D74A38">
        <w:rPr>
          <w:rFonts w:eastAsia="宋体"/>
          <w:sz w:val="24"/>
          <w:szCs w:val="24"/>
          <w:lang w:eastAsia="zh-CN" w:bidi="ar-SA"/>
        </w:rPr>
        <w:t>自适应推荐系统</w:t>
      </w:r>
      <w:r w:rsidRPr="00D74A38">
        <w:rPr>
          <w:rFonts w:eastAsia="宋体"/>
          <w:sz w:val="24"/>
          <w:szCs w:val="24"/>
          <w:lang w:eastAsia="zh-CN" w:bidi="ar-SA"/>
        </w:rPr>
        <w:t xml:space="preserve">. </w:t>
      </w:r>
      <w:r w:rsidRPr="00D74A38">
        <w:rPr>
          <w:rFonts w:eastAsia="宋体"/>
          <w:sz w:val="24"/>
          <w:szCs w:val="24"/>
          <w:lang w:eastAsia="zh-CN" w:bidi="ar-SA"/>
        </w:rPr>
        <w:t>电化教育研究</w:t>
      </w:r>
      <w:r w:rsidRPr="00D74A38">
        <w:rPr>
          <w:rFonts w:eastAsia="宋体"/>
          <w:sz w:val="24"/>
          <w:szCs w:val="24"/>
          <w:lang w:eastAsia="zh-CN" w:bidi="ar-SA"/>
        </w:rPr>
        <w:t>, (4), 82-84.</w:t>
      </w:r>
    </w:p>
    <w:p w14:paraId="07E1675E" w14:textId="77777777" w:rsidR="000B2100" w:rsidRPr="00D74A38" w:rsidRDefault="000B2100" w:rsidP="00D47417">
      <w:pPr>
        <w:tabs>
          <w:tab w:val="left" w:pos="579"/>
          <w:tab w:val="left" w:pos="580"/>
        </w:tabs>
        <w:spacing w:line="293" w:lineRule="exact"/>
        <w:rPr>
          <w:sz w:val="24"/>
        </w:rPr>
      </w:pPr>
    </w:p>
    <w:sectPr w:rsidR="000B2100" w:rsidRPr="00D74A38" w:rsidSect="00132A57">
      <w:pgSz w:w="12240" w:h="15840"/>
      <w:pgMar w:top="1360" w:right="126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29851" w14:textId="77777777" w:rsidR="00317F7B" w:rsidRDefault="00317F7B">
      <w:r>
        <w:separator/>
      </w:r>
    </w:p>
  </w:endnote>
  <w:endnote w:type="continuationSeparator" w:id="0">
    <w:p w14:paraId="1C08DECB" w14:textId="77777777" w:rsidR="00317F7B" w:rsidRDefault="00317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CEE36" w14:textId="77777777" w:rsidR="007D7BF7" w:rsidRDefault="00317F7B">
    <w:pPr>
      <w:pStyle w:val="a4"/>
      <w:spacing w:line="14" w:lineRule="auto"/>
      <w:rPr>
        <w:sz w:val="20"/>
      </w:rPr>
    </w:pPr>
    <w:r>
      <w:pict w14:anchorId="57031BDE">
        <v:shapetype id="_x0000_t202" coordsize="21600,21600" o:spt="202" path="m,l,21600r21600,l21600,xe">
          <v:stroke joinstyle="miter"/>
          <v:path gradientshapeok="t" o:connecttype="rect"/>
        </v:shapetype>
        <v:shape id="_x0000_s2049" type="#_x0000_t202" alt="" style="position:absolute;margin-left:298pt;margin-top:741.6pt;width:16pt;height:15.3pt;z-index:-251658752;mso-wrap-style:square;mso-wrap-edited:f;mso-width-percent:0;mso-height-percent:0;mso-position-horizontal-relative:page;mso-position-vertical-relative:page;mso-width-percent:0;mso-height-percent:0;mso-width-relative:page;mso-height-relative:page;v-text-anchor:top" filled="f" stroked="f">
          <v:textbox style="mso-next-textbox:#_x0000_s2049" inset="0,0,0,0">
            <w:txbxContent>
              <w:p w14:paraId="08A586F6" w14:textId="77777777" w:rsidR="007D7BF7" w:rsidRDefault="007D7BF7">
                <w:pPr>
                  <w:pStyle w:val="a4"/>
                  <w:spacing w:before="10"/>
                  <w:ind w:left="40"/>
                </w:pPr>
                <w:r>
                  <w:fldChar w:fldCharType="begin"/>
                </w:r>
                <w:r>
                  <w:instrText xml:space="preserve"> PAGE </w:instrText>
                </w:r>
                <w:r>
                  <w:fldChar w:fldCharType="separate"/>
                </w:r>
                <w:r>
                  <w:rPr>
                    <w:noProof/>
                  </w:rPr>
                  <w:t>21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391AC" w14:textId="77777777" w:rsidR="00317F7B" w:rsidRDefault="00317F7B">
      <w:r>
        <w:separator/>
      </w:r>
    </w:p>
  </w:footnote>
  <w:footnote w:type="continuationSeparator" w:id="0">
    <w:p w14:paraId="4B0F1515" w14:textId="77777777" w:rsidR="00317F7B" w:rsidRDefault="00317F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E306ED"/>
    <w:multiLevelType w:val="multilevel"/>
    <w:tmpl w:val="B5E306ED"/>
    <w:lvl w:ilvl="0">
      <w:start w:val="4"/>
      <w:numFmt w:val="decimal"/>
      <w:lvlText w:val="%1"/>
      <w:lvlJc w:val="left"/>
      <w:pPr>
        <w:ind w:left="701" w:hanging="482"/>
      </w:pPr>
      <w:rPr>
        <w:rFonts w:hint="default"/>
        <w:lang w:val="en-US" w:eastAsia="en-US" w:bidi="en-US"/>
      </w:rPr>
    </w:lvl>
    <w:lvl w:ilvl="1">
      <w:numFmt w:val="decimal"/>
      <w:lvlText w:val="%1.%2"/>
      <w:lvlJc w:val="left"/>
      <w:pPr>
        <w:ind w:left="701" w:hanging="482"/>
      </w:pPr>
      <w:rPr>
        <w:rFonts w:hint="default"/>
        <w:b/>
        <w:bCs/>
        <w:w w:val="100"/>
        <w:lang w:val="en-US" w:eastAsia="en-US" w:bidi="en-US"/>
      </w:rPr>
    </w:lvl>
    <w:lvl w:ilvl="2">
      <w:start w:val="1"/>
      <w:numFmt w:val="decimal"/>
      <w:lvlText w:val="%3."/>
      <w:lvlJc w:val="left"/>
      <w:pPr>
        <w:ind w:left="940"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80" w:hanging="360"/>
      </w:pPr>
      <w:rPr>
        <w:rFonts w:hint="default"/>
        <w:lang w:val="en-US" w:eastAsia="en-US" w:bidi="en-US"/>
      </w:rPr>
    </w:lvl>
    <w:lvl w:ilvl="5">
      <w:numFmt w:val="bullet"/>
      <w:lvlText w:val="•"/>
      <w:lvlJc w:val="left"/>
      <w:pPr>
        <w:ind w:left="4860" w:hanging="360"/>
      </w:pPr>
      <w:rPr>
        <w:rFonts w:hint="default"/>
        <w:lang w:val="en-US" w:eastAsia="en-US" w:bidi="en-US"/>
      </w:rPr>
    </w:lvl>
    <w:lvl w:ilvl="6">
      <w:numFmt w:val="bullet"/>
      <w:lvlText w:val="•"/>
      <w:lvlJc w:val="left"/>
      <w:pPr>
        <w:ind w:left="5840" w:hanging="360"/>
      </w:pPr>
      <w:rPr>
        <w:rFonts w:hint="default"/>
        <w:lang w:val="en-US" w:eastAsia="en-US" w:bidi="en-US"/>
      </w:rPr>
    </w:lvl>
    <w:lvl w:ilvl="7">
      <w:numFmt w:val="bullet"/>
      <w:lvlText w:val="•"/>
      <w:lvlJc w:val="left"/>
      <w:pPr>
        <w:ind w:left="6820" w:hanging="360"/>
      </w:pPr>
      <w:rPr>
        <w:rFonts w:hint="default"/>
        <w:lang w:val="en-US" w:eastAsia="en-US" w:bidi="en-US"/>
      </w:rPr>
    </w:lvl>
    <w:lvl w:ilvl="8">
      <w:numFmt w:val="bullet"/>
      <w:lvlText w:val="•"/>
      <w:lvlJc w:val="left"/>
      <w:pPr>
        <w:ind w:left="7800" w:hanging="360"/>
      </w:pPr>
      <w:rPr>
        <w:rFonts w:hint="default"/>
        <w:lang w:val="en-US" w:eastAsia="en-US" w:bidi="en-US"/>
      </w:rPr>
    </w:lvl>
  </w:abstractNum>
  <w:abstractNum w:abstractNumId="1" w15:restartNumberingAfterBreak="0">
    <w:nsid w:val="BF205925"/>
    <w:multiLevelType w:val="multilevel"/>
    <w:tmpl w:val="BF205925"/>
    <w:lvl w:ilvl="0">
      <w:start w:val="2"/>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spacing w:val="-1"/>
        <w:w w:val="100"/>
        <w:lang w:val="en-US" w:eastAsia="en-US" w:bidi="en-US"/>
      </w:rPr>
    </w:lvl>
    <w:lvl w:ilvl="2">
      <w:start w:val="1"/>
      <w:numFmt w:val="decimal"/>
      <w:lvlText w:val="%3."/>
      <w:lvlJc w:val="left"/>
      <w:pPr>
        <w:ind w:left="808"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791" w:hanging="360"/>
      </w:pPr>
      <w:rPr>
        <w:rFonts w:hint="default"/>
        <w:lang w:val="en-US" w:eastAsia="en-US" w:bidi="en-US"/>
      </w:rPr>
    </w:lvl>
    <w:lvl w:ilvl="4">
      <w:numFmt w:val="bullet"/>
      <w:lvlText w:val="•"/>
      <w:lvlJc w:val="left"/>
      <w:pPr>
        <w:ind w:left="3786" w:hanging="360"/>
      </w:pPr>
      <w:rPr>
        <w:rFonts w:hint="default"/>
        <w:lang w:val="en-US" w:eastAsia="en-US" w:bidi="en-US"/>
      </w:rPr>
    </w:lvl>
    <w:lvl w:ilvl="5">
      <w:numFmt w:val="bullet"/>
      <w:lvlText w:val="•"/>
      <w:lvlJc w:val="left"/>
      <w:pPr>
        <w:ind w:left="4782" w:hanging="360"/>
      </w:pPr>
      <w:rPr>
        <w:rFonts w:hint="default"/>
        <w:lang w:val="en-US" w:eastAsia="en-US" w:bidi="en-US"/>
      </w:rPr>
    </w:lvl>
    <w:lvl w:ilvl="6">
      <w:numFmt w:val="bullet"/>
      <w:lvlText w:val="•"/>
      <w:lvlJc w:val="left"/>
      <w:pPr>
        <w:ind w:left="5777" w:hanging="360"/>
      </w:pPr>
      <w:rPr>
        <w:rFonts w:hint="default"/>
        <w:lang w:val="en-US" w:eastAsia="en-US" w:bidi="en-US"/>
      </w:rPr>
    </w:lvl>
    <w:lvl w:ilvl="7">
      <w:numFmt w:val="bullet"/>
      <w:lvlText w:val="•"/>
      <w:lvlJc w:val="left"/>
      <w:pPr>
        <w:ind w:left="6773" w:hanging="360"/>
      </w:pPr>
      <w:rPr>
        <w:rFonts w:hint="default"/>
        <w:lang w:val="en-US" w:eastAsia="en-US" w:bidi="en-US"/>
      </w:rPr>
    </w:lvl>
    <w:lvl w:ilvl="8">
      <w:numFmt w:val="bullet"/>
      <w:lvlText w:val="•"/>
      <w:lvlJc w:val="left"/>
      <w:pPr>
        <w:ind w:left="7768" w:hanging="360"/>
      </w:pPr>
      <w:rPr>
        <w:rFonts w:hint="default"/>
        <w:lang w:val="en-US" w:eastAsia="en-US" w:bidi="en-US"/>
      </w:rPr>
    </w:lvl>
  </w:abstractNum>
  <w:abstractNum w:abstractNumId="2" w15:restartNumberingAfterBreak="0">
    <w:nsid w:val="CF092B84"/>
    <w:multiLevelType w:val="multilevel"/>
    <w:tmpl w:val="CF092B84"/>
    <w:lvl w:ilvl="0">
      <w:start w:val="1"/>
      <w:numFmt w:val="decimal"/>
      <w:lvlText w:val="%1"/>
      <w:lvlJc w:val="left"/>
      <w:pPr>
        <w:ind w:left="930" w:hanging="481"/>
      </w:pPr>
      <w:rPr>
        <w:rFonts w:hint="default"/>
        <w:lang w:val="en-US" w:eastAsia="en-US" w:bidi="en-US"/>
      </w:rPr>
    </w:lvl>
    <w:lvl w:ilvl="1">
      <w:numFmt w:val="decimal"/>
      <w:lvlText w:val="%1.%2"/>
      <w:lvlJc w:val="left"/>
      <w:pPr>
        <w:ind w:left="1049" w:hanging="481"/>
        <w:jc w:val="right"/>
      </w:pPr>
      <w:rPr>
        <w:rFonts w:hint="default"/>
        <w:b/>
        <w:bCs/>
        <w:spacing w:val="-1"/>
        <w:w w:val="100"/>
        <w:lang w:val="en-US" w:eastAsia="en-US" w:bidi="en-US"/>
      </w:rPr>
    </w:lvl>
    <w:lvl w:ilvl="2">
      <w:numFmt w:val="bullet"/>
      <w:lvlText w:val="•"/>
      <w:lvlJc w:val="left"/>
      <w:pPr>
        <w:ind w:left="2704" w:hanging="481"/>
      </w:pPr>
      <w:rPr>
        <w:rFonts w:hint="default"/>
        <w:lang w:val="en-US" w:eastAsia="en-US" w:bidi="en-US"/>
      </w:rPr>
    </w:lvl>
    <w:lvl w:ilvl="3">
      <w:numFmt w:val="bullet"/>
      <w:lvlText w:val="•"/>
      <w:lvlJc w:val="left"/>
      <w:pPr>
        <w:ind w:left="3586" w:hanging="481"/>
      </w:pPr>
      <w:rPr>
        <w:rFonts w:hint="default"/>
        <w:lang w:val="en-US" w:eastAsia="en-US" w:bidi="en-US"/>
      </w:rPr>
    </w:lvl>
    <w:lvl w:ilvl="4">
      <w:numFmt w:val="bullet"/>
      <w:lvlText w:val="•"/>
      <w:lvlJc w:val="left"/>
      <w:pPr>
        <w:ind w:left="4468" w:hanging="481"/>
      </w:pPr>
      <w:rPr>
        <w:rFonts w:hint="default"/>
        <w:lang w:val="en-US" w:eastAsia="en-US" w:bidi="en-US"/>
      </w:rPr>
    </w:lvl>
    <w:lvl w:ilvl="5">
      <w:numFmt w:val="bullet"/>
      <w:lvlText w:val="•"/>
      <w:lvlJc w:val="left"/>
      <w:pPr>
        <w:ind w:left="5350" w:hanging="481"/>
      </w:pPr>
      <w:rPr>
        <w:rFonts w:hint="default"/>
        <w:lang w:val="en-US" w:eastAsia="en-US" w:bidi="en-US"/>
      </w:rPr>
    </w:lvl>
    <w:lvl w:ilvl="6">
      <w:numFmt w:val="bullet"/>
      <w:lvlText w:val="•"/>
      <w:lvlJc w:val="left"/>
      <w:pPr>
        <w:ind w:left="6232" w:hanging="481"/>
      </w:pPr>
      <w:rPr>
        <w:rFonts w:hint="default"/>
        <w:lang w:val="en-US" w:eastAsia="en-US" w:bidi="en-US"/>
      </w:rPr>
    </w:lvl>
    <w:lvl w:ilvl="7">
      <w:numFmt w:val="bullet"/>
      <w:lvlText w:val="•"/>
      <w:lvlJc w:val="left"/>
      <w:pPr>
        <w:ind w:left="7114" w:hanging="481"/>
      </w:pPr>
      <w:rPr>
        <w:rFonts w:hint="default"/>
        <w:lang w:val="en-US" w:eastAsia="en-US" w:bidi="en-US"/>
      </w:rPr>
    </w:lvl>
    <w:lvl w:ilvl="8">
      <w:numFmt w:val="bullet"/>
      <w:lvlText w:val="•"/>
      <w:lvlJc w:val="left"/>
      <w:pPr>
        <w:ind w:left="7996" w:hanging="481"/>
      </w:pPr>
      <w:rPr>
        <w:rFonts w:hint="default"/>
        <w:lang w:val="en-US" w:eastAsia="en-US" w:bidi="en-US"/>
      </w:rPr>
    </w:lvl>
  </w:abstractNum>
  <w:abstractNum w:abstractNumId="3" w15:restartNumberingAfterBreak="0">
    <w:nsid w:val="0053208E"/>
    <w:multiLevelType w:val="multilevel"/>
    <w:tmpl w:val="0053208E"/>
    <w:lvl w:ilvl="0">
      <w:start w:val="1"/>
      <w:numFmt w:val="decimal"/>
      <w:lvlText w:val="%1)"/>
      <w:lvlJc w:val="left"/>
      <w:pPr>
        <w:ind w:left="1322" w:hanging="383"/>
      </w:pPr>
      <w:rPr>
        <w:rFonts w:ascii="Times New Roman" w:eastAsia="Times New Roman" w:hAnsi="Times New Roman" w:cs="Times New Roman" w:hint="default"/>
        <w:spacing w:val="-3"/>
        <w:w w:val="99"/>
        <w:sz w:val="24"/>
        <w:szCs w:val="24"/>
        <w:lang w:val="en-US" w:eastAsia="en-US" w:bidi="en-US"/>
      </w:rPr>
    </w:lvl>
    <w:lvl w:ilvl="1">
      <w:numFmt w:val="bullet"/>
      <w:lvlText w:val="•"/>
      <w:lvlJc w:val="left"/>
      <w:pPr>
        <w:ind w:left="2164" w:hanging="383"/>
      </w:pPr>
      <w:rPr>
        <w:rFonts w:hint="default"/>
        <w:lang w:val="en-US" w:eastAsia="en-US" w:bidi="en-US"/>
      </w:rPr>
    </w:lvl>
    <w:lvl w:ilvl="2">
      <w:numFmt w:val="bullet"/>
      <w:lvlText w:val="•"/>
      <w:lvlJc w:val="left"/>
      <w:pPr>
        <w:ind w:left="3008" w:hanging="383"/>
      </w:pPr>
      <w:rPr>
        <w:rFonts w:hint="default"/>
        <w:lang w:val="en-US" w:eastAsia="en-US" w:bidi="en-US"/>
      </w:rPr>
    </w:lvl>
    <w:lvl w:ilvl="3">
      <w:numFmt w:val="bullet"/>
      <w:lvlText w:val="•"/>
      <w:lvlJc w:val="left"/>
      <w:pPr>
        <w:ind w:left="3852" w:hanging="383"/>
      </w:pPr>
      <w:rPr>
        <w:rFonts w:hint="default"/>
        <w:lang w:val="en-US" w:eastAsia="en-US" w:bidi="en-US"/>
      </w:rPr>
    </w:lvl>
    <w:lvl w:ilvl="4">
      <w:numFmt w:val="bullet"/>
      <w:lvlText w:val="•"/>
      <w:lvlJc w:val="left"/>
      <w:pPr>
        <w:ind w:left="4696" w:hanging="383"/>
      </w:pPr>
      <w:rPr>
        <w:rFonts w:hint="default"/>
        <w:lang w:val="en-US" w:eastAsia="en-US" w:bidi="en-US"/>
      </w:rPr>
    </w:lvl>
    <w:lvl w:ilvl="5">
      <w:numFmt w:val="bullet"/>
      <w:lvlText w:val="•"/>
      <w:lvlJc w:val="left"/>
      <w:pPr>
        <w:ind w:left="5540" w:hanging="383"/>
      </w:pPr>
      <w:rPr>
        <w:rFonts w:hint="default"/>
        <w:lang w:val="en-US" w:eastAsia="en-US" w:bidi="en-US"/>
      </w:rPr>
    </w:lvl>
    <w:lvl w:ilvl="6">
      <w:numFmt w:val="bullet"/>
      <w:lvlText w:val="•"/>
      <w:lvlJc w:val="left"/>
      <w:pPr>
        <w:ind w:left="6384" w:hanging="383"/>
      </w:pPr>
      <w:rPr>
        <w:rFonts w:hint="default"/>
        <w:lang w:val="en-US" w:eastAsia="en-US" w:bidi="en-US"/>
      </w:rPr>
    </w:lvl>
    <w:lvl w:ilvl="7">
      <w:numFmt w:val="bullet"/>
      <w:lvlText w:val="•"/>
      <w:lvlJc w:val="left"/>
      <w:pPr>
        <w:ind w:left="7228" w:hanging="383"/>
      </w:pPr>
      <w:rPr>
        <w:rFonts w:hint="default"/>
        <w:lang w:val="en-US" w:eastAsia="en-US" w:bidi="en-US"/>
      </w:rPr>
    </w:lvl>
    <w:lvl w:ilvl="8">
      <w:numFmt w:val="bullet"/>
      <w:lvlText w:val="•"/>
      <w:lvlJc w:val="left"/>
      <w:pPr>
        <w:ind w:left="8072" w:hanging="383"/>
      </w:pPr>
      <w:rPr>
        <w:rFonts w:hint="default"/>
        <w:lang w:val="en-US" w:eastAsia="en-US" w:bidi="en-US"/>
      </w:rPr>
    </w:lvl>
  </w:abstractNum>
  <w:abstractNum w:abstractNumId="4" w15:restartNumberingAfterBreak="0">
    <w:nsid w:val="029119AE"/>
    <w:multiLevelType w:val="hybridMultilevel"/>
    <w:tmpl w:val="C1989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D62ECE"/>
    <w:multiLevelType w:val="multilevel"/>
    <w:tmpl w:val="03D62ECE"/>
    <w:lvl w:ilvl="0">
      <w:start w:val="5"/>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w w:val="100"/>
        <w:lang w:val="en-US" w:eastAsia="en-US" w:bidi="en-US"/>
      </w:rPr>
    </w:lvl>
    <w:lvl w:ilvl="2">
      <w:numFmt w:val="bullet"/>
      <w:lvlText w:val="•"/>
      <w:lvlJc w:val="left"/>
      <w:pPr>
        <w:ind w:left="2512" w:hanging="481"/>
      </w:pPr>
      <w:rPr>
        <w:rFonts w:hint="default"/>
        <w:lang w:val="en-US" w:eastAsia="en-US" w:bidi="en-US"/>
      </w:rPr>
    </w:lvl>
    <w:lvl w:ilvl="3">
      <w:numFmt w:val="bullet"/>
      <w:lvlText w:val="•"/>
      <w:lvlJc w:val="left"/>
      <w:pPr>
        <w:ind w:left="3418" w:hanging="481"/>
      </w:pPr>
      <w:rPr>
        <w:rFonts w:hint="default"/>
        <w:lang w:val="en-US" w:eastAsia="en-US" w:bidi="en-US"/>
      </w:rPr>
    </w:lvl>
    <w:lvl w:ilvl="4">
      <w:numFmt w:val="bullet"/>
      <w:lvlText w:val="•"/>
      <w:lvlJc w:val="left"/>
      <w:pPr>
        <w:ind w:left="4324" w:hanging="481"/>
      </w:pPr>
      <w:rPr>
        <w:rFonts w:hint="default"/>
        <w:lang w:val="en-US" w:eastAsia="en-US" w:bidi="en-US"/>
      </w:rPr>
    </w:lvl>
    <w:lvl w:ilvl="5">
      <w:numFmt w:val="bullet"/>
      <w:lvlText w:val="•"/>
      <w:lvlJc w:val="left"/>
      <w:pPr>
        <w:ind w:left="5230" w:hanging="481"/>
      </w:pPr>
      <w:rPr>
        <w:rFonts w:hint="default"/>
        <w:lang w:val="en-US" w:eastAsia="en-US" w:bidi="en-US"/>
      </w:rPr>
    </w:lvl>
    <w:lvl w:ilvl="6">
      <w:numFmt w:val="bullet"/>
      <w:lvlText w:val="•"/>
      <w:lvlJc w:val="left"/>
      <w:pPr>
        <w:ind w:left="6136" w:hanging="481"/>
      </w:pPr>
      <w:rPr>
        <w:rFonts w:hint="default"/>
        <w:lang w:val="en-US" w:eastAsia="en-US" w:bidi="en-US"/>
      </w:rPr>
    </w:lvl>
    <w:lvl w:ilvl="7">
      <w:numFmt w:val="bullet"/>
      <w:lvlText w:val="•"/>
      <w:lvlJc w:val="left"/>
      <w:pPr>
        <w:ind w:left="7042" w:hanging="481"/>
      </w:pPr>
      <w:rPr>
        <w:rFonts w:hint="default"/>
        <w:lang w:val="en-US" w:eastAsia="en-US" w:bidi="en-US"/>
      </w:rPr>
    </w:lvl>
    <w:lvl w:ilvl="8">
      <w:numFmt w:val="bullet"/>
      <w:lvlText w:val="•"/>
      <w:lvlJc w:val="left"/>
      <w:pPr>
        <w:ind w:left="7948" w:hanging="481"/>
      </w:pPr>
      <w:rPr>
        <w:rFonts w:hint="default"/>
        <w:lang w:val="en-US" w:eastAsia="en-US" w:bidi="en-US"/>
      </w:rPr>
    </w:lvl>
  </w:abstractNum>
  <w:abstractNum w:abstractNumId="6" w15:restartNumberingAfterBreak="0">
    <w:nsid w:val="120A36D9"/>
    <w:multiLevelType w:val="multilevel"/>
    <w:tmpl w:val="25B654F3"/>
    <w:lvl w:ilvl="0">
      <w:start w:val="6"/>
      <w:numFmt w:val="decimal"/>
      <w:lvlText w:val="%1."/>
      <w:lvlJc w:val="left"/>
      <w:pPr>
        <w:ind w:left="539" w:hanging="320"/>
      </w:pPr>
      <w:rPr>
        <w:rFonts w:ascii="Times New Roman" w:eastAsia="Times New Roman" w:hAnsi="Times New Roman" w:cs="Times New Roman" w:hint="default"/>
        <w:b/>
        <w:bCs/>
        <w:spacing w:val="-1"/>
        <w:w w:val="100"/>
        <w:sz w:val="32"/>
        <w:szCs w:val="32"/>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1653" w:hanging="420"/>
      </w:pPr>
      <w:rPr>
        <w:rFonts w:hint="default"/>
        <w:lang w:val="en-US" w:eastAsia="en-US" w:bidi="en-US"/>
      </w:rPr>
    </w:lvl>
    <w:lvl w:ilvl="3">
      <w:numFmt w:val="bullet"/>
      <w:lvlText w:val="•"/>
      <w:lvlJc w:val="left"/>
      <w:pPr>
        <w:ind w:left="2666" w:hanging="420"/>
      </w:pPr>
      <w:rPr>
        <w:rFonts w:hint="default"/>
        <w:lang w:val="en-US" w:eastAsia="en-US" w:bidi="en-US"/>
      </w:rPr>
    </w:lvl>
    <w:lvl w:ilvl="4">
      <w:numFmt w:val="bullet"/>
      <w:lvlText w:val="•"/>
      <w:lvlJc w:val="left"/>
      <w:pPr>
        <w:ind w:left="3680" w:hanging="420"/>
      </w:pPr>
      <w:rPr>
        <w:rFonts w:hint="default"/>
        <w:lang w:val="en-US" w:eastAsia="en-US" w:bidi="en-US"/>
      </w:rPr>
    </w:lvl>
    <w:lvl w:ilvl="5">
      <w:numFmt w:val="bullet"/>
      <w:lvlText w:val="•"/>
      <w:lvlJc w:val="left"/>
      <w:pPr>
        <w:ind w:left="4693" w:hanging="420"/>
      </w:pPr>
      <w:rPr>
        <w:rFonts w:hint="default"/>
        <w:lang w:val="en-US" w:eastAsia="en-US" w:bidi="en-US"/>
      </w:rPr>
    </w:lvl>
    <w:lvl w:ilvl="6">
      <w:numFmt w:val="bullet"/>
      <w:lvlText w:val="•"/>
      <w:lvlJc w:val="left"/>
      <w:pPr>
        <w:ind w:left="5706" w:hanging="420"/>
      </w:pPr>
      <w:rPr>
        <w:rFonts w:hint="default"/>
        <w:lang w:val="en-US" w:eastAsia="en-US" w:bidi="en-US"/>
      </w:rPr>
    </w:lvl>
    <w:lvl w:ilvl="7">
      <w:numFmt w:val="bullet"/>
      <w:lvlText w:val="•"/>
      <w:lvlJc w:val="left"/>
      <w:pPr>
        <w:ind w:left="6720" w:hanging="420"/>
      </w:pPr>
      <w:rPr>
        <w:rFonts w:hint="default"/>
        <w:lang w:val="en-US" w:eastAsia="en-US" w:bidi="en-US"/>
      </w:rPr>
    </w:lvl>
    <w:lvl w:ilvl="8">
      <w:numFmt w:val="bullet"/>
      <w:lvlText w:val="•"/>
      <w:lvlJc w:val="left"/>
      <w:pPr>
        <w:ind w:left="7733" w:hanging="420"/>
      </w:pPr>
      <w:rPr>
        <w:rFonts w:hint="default"/>
        <w:lang w:val="en-US" w:eastAsia="en-US" w:bidi="en-US"/>
      </w:rPr>
    </w:lvl>
  </w:abstractNum>
  <w:abstractNum w:abstractNumId="7" w15:restartNumberingAfterBreak="0">
    <w:nsid w:val="25B654F3"/>
    <w:multiLevelType w:val="multilevel"/>
    <w:tmpl w:val="25B654F3"/>
    <w:lvl w:ilvl="0">
      <w:start w:val="6"/>
      <w:numFmt w:val="decimal"/>
      <w:lvlText w:val="%1."/>
      <w:lvlJc w:val="left"/>
      <w:pPr>
        <w:ind w:left="539" w:hanging="320"/>
      </w:pPr>
      <w:rPr>
        <w:rFonts w:ascii="Times New Roman" w:eastAsia="Times New Roman" w:hAnsi="Times New Roman" w:cs="Times New Roman" w:hint="default"/>
        <w:b/>
        <w:bCs/>
        <w:spacing w:val="-1"/>
        <w:w w:val="100"/>
        <w:sz w:val="32"/>
        <w:szCs w:val="32"/>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1653" w:hanging="420"/>
      </w:pPr>
      <w:rPr>
        <w:rFonts w:hint="default"/>
        <w:lang w:val="en-US" w:eastAsia="en-US" w:bidi="en-US"/>
      </w:rPr>
    </w:lvl>
    <w:lvl w:ilvl="3">
      <w:numFmt w:val="bullet"/>
      <w:lvlText w:val="•"/>
      <w:lvlJc w:val="left"/>
      <w:pPr>
        <w:ind w:left="2666" w:hanging="420"/>
      </w:pPr>
      <w:rPr>
        <w:rFonts w:hint="default"/>
        <w:lang w:val="en-US" w:eastAsia="en-US" w:bidi="en-US"/>
      </w:rPr>
    </w:lvl>
    <w:lvl w:ilvl="4">
      <w:numFmt w:val="bullet"/>
      <w:lvlText w:val="•"/>
      <w:lvlJc w:val="left"/>
      <w:pPr>
        <w:ind w:left="3680" w:hanging="420"/>
      </w:pPr>
      <w:rPr>
        <w:rFonts w:hint="default"/>
        <w:lang w:val="en-US" w:eastAsia="en-US" w:bidi="en-US"/>
      </w:rPr>
    </w:lvl>
    <w:lvl w:ilvl="5">
      <w:numFmt w:val="bullet"/>
      <w:lvlText w:val="•"/>
      <w:lvlJc w:val="left"/>
      <w:pPr>
        <w:ind w:left="4693" w:hanging="420"/>
      </w:pPr>
      <w:rPr>
        <w:rFonts w:hint="default"/>
        <w:lang w:val="en-US" w:eastAsia="en-US" w:bidi="en-US"/>
      </w:rPr>
    </w:lvl>
    <w:lvl w:ilvl="6">
      <w:numFmt w:val="bullet"/>
      <w:lvlText w:val="•"/>
      <w:lvlJc w:val="left"/>
      <w:pPr>
        <w:ind w:left="5706" w:hanging="420"/>
      </w:pPr>
      <w:rPr>
        <w:rFonts w:hint="default"/>
        <w:lang w:val="en-US" w:eastAsia="en-US" w:bidi="en-US"/>
      </w:rPr>
    </w:lvl>
    <w:lvl w:ilvl="7">
      <w:numFmt w:val="bullet"/>
      <w:lvlText w:val="•"/>
      <w:lvlJc w:val="left"/>
      <w:pPr>
        <w:ind w:left="6720" w:hanging="420"/>
      </w:pPr>
      <w:rPr>
        <w:rFonts w:hint="default"/>
        <w:lang w:val="en-US" w:eastAsia="en-US" w:bidi="en-US"/>
      </w:rPr>
    </w:lvl>
    <w:lvl w:ilvl="8">
      <w:numFmt w:val="bullet"/>
      <w:lvlText w:val="•"/>
      <w:lvlJc w:val="left"/>
      <w:pPr>
        <w:ind w:left="7733" w:hanging="420"/>
      </w:pPr>
      <w:rPr>
        <w:rFonts w:hint="default"/>
        <w:lang w:val="en-US" w:eastAsia="en-US" w:bidi="en-US"/>
      </w:rPr>
    </w:lvl>
  </w:abstractNum>
  <w:abstractNum w:abstractNumId="8" w15:restartNumberingAfterBreak="0">
    <w:nsid w:val="35BBEBE5"/>
    <w:multiLevelType w:val="multilevel"/>
    <w:tmpl w:val="35BBEBE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3B9A4850"/>
    <w:multiLevelType w:val="multilevel"/>
    <w:tmpl w:val="C4F69C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D1B6B4A"/>
    <w:multiLevelType w:val="multilevel"/>
    <w:tmpl w:val="95EAD6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DD05486"/>
    <w:multiLevelType w:val="multilevel"/>
    <w:tmpl w:val="4DD0548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59ADCABA"/>
    <w:multiLevelType w:val="multilevel"/>
    <w:tmpl w:val="59ADCABA"/>
    <w:lvl w:ilvl="0">
      <w:numFmt w:val="bullet"/>
      <w:lvlText w:val=""/>
      <w:lvlJc w:val="left"/>
      <w:pPr>
        <w:ind w:left="580" w:hanging="360"/>
      </w:pPr>
      <w:rPr>
        <w:rFonts w:hint="default"/>
        <w:w w:val="100"/>
        <w:lang w:val="en-US" w:eastAsia="en-US" w:bidi="en-US"/>
      </w:rPr>
    </w:lvl>
    <w:lvl w:ilvl="1">
      <w:numFmt w:val="bullet"/>
      <w:lvlText w:val="o"/>
      <w:lvlJc w:val="left"/>
      <w:pPr>
        <w:ind w:left="1300" w:hanging="360"/>
      </w:pPr>
      <w:rPr>
        <w:rFonts w:ascii="Courier New" w:eastAsia="Courier New" w:hAnsi="Courier New" w:cs="Courier New" w:hint="default"/>
        <w:w w:val="99"/>
        <w:sz w:val="24"/>
        <w:szCs w:val="24"/>
        <w:lang w:val="en-US" w:eastAsia="en-US" w:bidi="en-US"/>
      </w:rPr>
    </w:lvl>
    <w:lvl w:ilvl="2">
      <w:numFmt w:val="bullet"/>
      <w:lvlText w:val="•"/>
      <w:lvlJc w:val="left"/>
      <w:pPr>
        <w:ind w:left="2240" w:hanging="360"/>
      </w:pPr>
      <w:rPr>
        <w:rFonts w:hint="default"/>
        <w:lang w:val="en-US" w:eastAsia="en-US" w:bidi="en-US"/>
      </w:rPr>
    </w:lvl>
    <w:lvl w:ilvl="3">
      <w:numFmt w:val="bullet"/>
      <w:lvlText w:val="•"/>
      <w:lvlJc w:val="left"/>
      <w:pPr>
        <w:ind w:left="3180" w:hanging="360"/>
      </w:pPr>
      <w:rPr>
        <w:rFonts w:hint="default"/>
        <w:lang w:val="en-US" w:eastAsia="en-US" w:bidi="en-US"/>
      </w:rPr>
    </w:lvl>
    <w:lvl w:ilvl="4">
      <w:numFmt w:val="bullet"/>
      <w:lvlText w:val="•"/>
      <w:lvlJc w:val="left"/>
      <w:pPr>
        <w:ind w:left="4120" w:hanging="360"/>
      </w:pPr>
      <w:rPr>
        <w:rFonts w:hint="default"/>
        <w:lang w:val="en-US" w:eastAsia="en-US" w:bidi="en-US"/>
      </w:rPr>
    </w:lvl>
    <w:lvl w:ilvl="5">
      <w:numFmt w:val="bullet"/>
      <w:lvlText w:val="•"/>
      <w:lvlJc w:val="left"/>
      <w:pPr>
        <w:ind w:left="5060" w:hanging="360"/>
      </w:pPr>
      <w:rPr>
        <w:rFonts w:hint="default"/>
        <w:lang w:val="en-US" w:eastAsia="en-US" w:bidi="en-US"/>
      </w:rPr>
    </w:lvl>
    <w:lvl w:ilvl="6">
      <w:numFmt w:val="bullet"/>
      <w:lvlText w:val="•"/>
      <w:lvlJc w:val="left"/>
      <w:pPr>
        <w:ind w:left="6000" w:hanging="360"/>
      </w:pPr>
      <w:rPr>
        <w:rFonts w:hint="default"/>
        <w:lang w:val="en-US" w:eastAsia="en-US" w:bidi="en-US"/>
      </w:rPr>
    </w:lvl>
    <w:lvl w:ilvl="7">
      <w:numFmt w:val="bullet"/>
      <w:lvlText w:val="•"/>
      <w:lvlJc w:val="left"/>
      <w:pPr>
        <w:ind w:left="6940" w:hanging="360"/>
      </w:pPr>
      <w:rPr>
        <w:rFonts w:hint="default"/>
        <w:lang w:val="en-US" w:eastAsia="en-US" w:bidi="en-US"/>
      </w:rPr>
    </w:lvl>
    <w:lvl w:ilvl="8">
      <w:numFmt w:val="bullet"/>
      <w:lvlText w:val="•"/>
      <w:lvlJc w:val="left"/>
      <w:pPr>
        <w:ind w:left="7880" w:hanging="360"/>
      </w:pPr>
      <w:rPr>
        <w:rFonts w:hint="default"/>
        <w:lang w:val="en-US" w:eastAsia="en-US" w:bidi="en-US"/>
      </w:rPr>
    </w:lvl>
  </w:abstractNum>
  <w:abstractNum w:abstractNumId="13" w15:restartNumberingAfterBreak="0">
    <w:nsid w:val="5D7F2653"/>
    <w:multiLevelType w:val="multilevel"/>
    <w:tmpl w:val="12DAA89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E057DF6"/>
    <w:multiLevelType w:val="singleLevel"/>
    <w:tmpl w:val="5E057DF6"/>
    <w:lvl w:ilvl="0">
      <w:start w:val="8"/>
      <w:numFmt w:val="decimal"/>
      <w:suff w:val="nothing"/>
      <w:lvlText w:val="%1."/>
      <w:lvlJc w:val="left"/>
    </w:lvl>
  </w:abstractNum>
  <w:abstractNum w:abstractNumId="15" w15:restartNumberingAfterBreak="0">
    <w:nsid w:val="72183CF9"/>
    <w:multiLevelType w:val="multilevel"/>
    <w:tmpl w:val="72183CF9"/>
    <w:lvl w:ilvl="0">
      <w:start w:val="7"/>
      <w:numFmt w:val="decimal"/>
      <w:lvlText w:val="%1"/>
      <w:lvlJc w:val="left"/>
      <w:pPr>
        <w:ind w:left="700" w:hanging="481"/>
      </w:pPr>
      <w:rPr>
        <w:rFonts w:hint="default"/>
        <w:lang w:val="en-US" w:eastAsia="en-US" w:bidi="en-US"/>
      </w:rPr>
    </w:lvl>
    <w:lvl w:ilvl="1">
      <w:numFmt w:val="decimal"/>
      <w:lvlText w:val="%1.%2"/>
      <w:lvlJc w:val="left"/>
      <w:pPr>
        <w:ind w:left="700" w:hanging="481"/>
      </w:pPr>
      <w:rPr>
        <w:rFonts w:hint="default"/>
        <w:b/>
        <w:bCs/>
        <w:w w:val="100"/>
        <w:lang w:val="en-US" w:eastAsia="en-US" w:bidi="en-US"/>
      </w:rPr>
    </w:lvl>
    <w:lvl w:ilvl="2">
      <w:numFmt w:val="bullet"/>
      <w:lvlText w:val="•"/>
      <w:lvlJc w:val="left"/>
      <w:pPr>
        <w:ind w:left="2512" w:hanging="481"/>
      </w:pPr>
      <w:rPr>
        <w:rFonts w:hint="default"/>
        <w:lang w:val="en-US" w:eastAsia="en-US" w:bidi="en-US"/>
      </w:rPr>
    </w:lvl>
    <w:lvl w:ilvl="3">
      <w:numFmt w:val="bullet"/>
      <w:lvlText w:val="•"/>
      <w:lvlJc w:val="left"/>
      <w:pPr>
        <w:ind w:left="3418" w:hanging="481"/>
      </w:pPr>
      <w:rPr>
        <w:rFonts w:hint="default"/>
        <w:lang w:val="en-US" w:eastAsia="en-US" w:bidi="en-US"/>
      </w:rPr>
    </w:lvl>
    <w:lvl w:ilvl="4">
      <w:numFmt w:val="bullet"/>
      <w:lvlText w:val="•"/>
      <w:lvlJc w:val="left"/>
      <w:pPr>
        <w:ind w:left="4324" w:hanging="481"/>
      </w:pPr>
      <w:rPr>
        <w:rFonts w:hint="default"/>
        <w:lang w:val="en-US" w:eastAsia="en-US" w:bidi="en-US"/>
      </w:rPr>
    </w:lvl>
    <w:lvl w:ilvl="5">
      <w:numFmt w:val="bullet"/>
      <w:lvlText w:val="•"/>
      <w:lvlJc w:val="left"/>
      <w:pPr>
        <w:ind w:left="5230" w:hanging="481"/>
      </w:pPr>
      <w:rPr>
        <w:rFonts w:hint="default"/>
        <w:lang w:val="en-US" w:eastAsia="en-US" w:bidi="en-US"/>
      </w:rPr>
    </w:lvl>
    <w:lvl w:ilvl="6">
      <w:numFmt w:val="bullet"/>
      <w:lvlText w:val="•"/>
      <w:lvlJc w:val="left"/>
      <w:pPr>
        <w:ind w:left="6136" w:hanging="481"/>
      </w:pPr>
      <w:rPr>
        <w:rFonts w:hint="default"/>
        <w:lang w:val="en-US" w:eastAsia="en-US" w:bidi="en-US"/>
      </w:rPr>
    </w:lvl>
    <w:lvl w:ilvl="7">
      <w:numFmt w:val="bullet"/>
      <w:lvlText w:val="•"/>
      <w:lvlJc w:val="left"/>
      <w:pPr>
        <w:ind w:left="7042" w:hanging="481"/>
      </w:pPr>
      <w:rPr>
        <w:rFonts w:hint="default"/>
        <w:lang w:val="en-US" w:eastAsia="en-US" w:bidi="en-US"/>
      </w:rPr>
    </w:lvl>
    <w:lvl w:ilvl="8">
      <w:numFmt w:val="bullet"/>
      <w:lvlText w:val="•"/>
      <w:lvlJc w:val="left"/>
      <w:pPr>
        <w:ind w:left="7948" w:hanging="481"/>
      </w:pPr>
      <w:rPr>
        <w:rFonts w:hint="default"/>
        <w:lang w:val="en-US" w:eastAsia="en-US" w:bidi="en-US"/>
      </w:rPr>
    </w:lvl>
  </w:abstractNum>
  <w:num w:numId="1">
    <w:abstractNumId w:val="3"/>
  </w:num>
  <w:num w:numId="2">
    <w:abstractNumId w:val="2"/>
  </w:num>
  <w:num w:numId="3">
    <w:abstractNumId w:val="12"/>
  </w:num>
  <w:num w:numId="4">
    <w:abstractNumId w:val="1"/>
  </w:num>
  <w:num w:numId="5">
    <w:abstractNumId w:val="0"/>
  </w:num>
  <w:num w:numId="6">
    <w:abstractNumId w:val="5"/>
  </w:num>
  <w:num w:numId="7">
    <w:abstractNumId w:val="7"/>
  </w:num>
  <w:num w:numId="8">
    <w:abstractNumId w:val="11"/>
  </w:num>
  <w:num w:numId="9">
    <w:abstractNumId w:val="8"/>
  </w:num>
  <w:num w:numId="10">
    <w:abstractNumId w:val="15"/>
  </w:num>
  <w:num w:numId="11">
    <w:abstractNumId w:val="6"/>
  </w:num>
  <w:num w:numId="12">
    <w:abstractNumId w:val="14"/>
  </w:num>
  <w:num w:numId="13">
    <w:abstractNumId w:val="13"/>
  </w:num>
  <w:num w:numId="14">
    <w:abstractNumId w:val="9"/>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bordersDoNotSurroundHeader/>
  <w:bordersDoNotSurroundFooter/>
  <w:proofState w:spelling="clean" w:grammar="clean"/>
  <w:defaultTabStop w:val="720"/>
  <w:drawingGridHorizontalSpacing w:val="11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0B2100"/>
    <w:rsid w:val="000169E0"/>
    <w:rsid w:val="00041217"/>
    <w:rsid w:val="00046FC2"/>
    <w:rsid w:val="00081564"/>
    <w:rsid w:val="00082955"/>
    <w:rsid w:val="000947C0"/>
    <w:rsid w:val="000A1804"/>
    <w:rsid w:val="000B2100"/>
    <w:rsid w:val="000C1D25"/>
    <w:rsid w:val="000C3B72"/>
    <w:rsid w:val="000D16E5"/>
    <w:rsid w:val="000D7BAD"/>
    <w:rsid w:val="000F505F"/>
    <w:rsid w:val="0010163C"/>
    <w:rsid w:val="00131BFB"/>
    <w:rsid w:val="00132A57"/>
    <w:rsid w:val="00174454"/>
    <w:rsid w:val="001B183D"/>
    <w:rsid w:val="001C0065"/>
    <w:rsid w:val="001C6000"/>
    <w:rsid w:val="001E413F"/>
    <w:rsid w:val="0020688B"/>
    <w:rsid w:val="0021762E"/>
    <w:rsid w:val="002214FE"/>
    <w:rsid w:val="00242B29"/>
    <w:rsid w:val="00250F5A"/>
    <w:rsid w:val="002560F5"/>
    <w:rsid w:val="00262156"/>
    <w:rsid w:val="00287B8A"/>
    <w:rsid w:val="00293286"/>
    <w:rsid w:val="002976DE"/>
    <w:rsid w:val="002A555A"/>
    <w:rsid w:val="002A7E80"/>
    <w:rsid w:val="002B50B5"/>
    <w:rsid w:val="002C6306"/>
    <w:rsid w:val="003077BB"/>
    <w:rsid w:val="00317F7B"/>
    <w:rsid w:val="003740CF"/>
    <w:rsid w:val="00392B06"/>
    <w:rsid w:val="00394E33"/>
    <w:rsid w:val="003B60ED"/>
    <w:rsid w:val="0042592C"/>
    <w:rsid w:val="0045016A"/>
    <w:rsid w:val="0046622F"/>
    <w:rsid w:val="004777C6"/>
    <w:rsid w:val="004B7B91"/>
    <w:rsid w:val="004E2153"/>
    <w:rsid w:val="004E2C46"/>
    <w:rsid w:val="004E7A2B"/>
    <w:rsid w:val="004F72BA"/>
    <w:rsid w:val="00515299"/>
    <w:rsid w:val="0055266D"/>
    <w:rsid w:val="0057640C"/>
    <w:rsid w:val="005E38DC"/>
    <w:rsid w:val="005E53B1"/>
    <w:rsid w:val="005F14CB"/>
    <w:rsid w:val="0061603A"/>
    <w:rsid w:val="00624E8F"/>
    <w:rsid w:val="0064120C"/>
    <w:rsid w:val="0064353B"/>
    <w:rsid w:val="0066176A"/>
    <w:rsid w:val="00672F6B"/>
    <w:rsid w:val="00684E2C"/>
    <w:rsid w:val="006A4180"/>
    <w:rsid w:val="006B097D"/>
    <w:rsid w:val="006F3D1F"/>
    <w:rsid w:val="00712BC2"/>
    <w:rsid w:val="00716D1F"/>
    <w:rsid w:val="007407DB"/>
    <w:rsid w:val="007755F8"/>
    <w:rsid w:val="007A019E"/>
    <w:rsid w:val="007D7BF7"/>
    <w:rsid w:val="007E1659"/>
    <w:rsid w:val="008208EB"/>
    <w:rsid w:val="0083339B"/>
    <w:rsid w:val="00893F0F"/>
    <w:rsid w:val="00896B62"/>
    <w:rsid w:val="008E5EA6"/>
    <w:rsid w:val="00900029"/>
    <w:rsid w:val="0090155B"/>
    <w:rsid w:val="009320BF"/>
    <w:rsid w:val="0095182F"/>
    <w:rsid w:val="009811A7"/>
    <w:rsid w:val="0098167B"/>
    <w:rsid w:val="00992C36"/>
    <w:rsid w:val="009B00D3"/>
    <w:rsid w:val="009E1DDA"/>
    <w:rsid w:val="009E3E71"/>
    <w:rsid w:val="00A07529"/>
    <w:rsid w:val="00A66159"/>
    <w:rsid w:val="00A67339"/>
    <w:rsid w:val="00A73DFF"/>
    <w:rsid w:val="00A84F73"/>
    <w:rsid w:val="00AC0F14"/>
    <w:rsid w:val="00AC51E5"/>
    <w:rsid w:val="00AD2DF8"/>
    <w:rsid w:val="00B436E6"/>
    <w:rsid w:val="00B6311B"/>
    <w:rsid w:val="00B64B87"/>
    <w:rsid w:val="00B84A74"/>
    <w:rsid w:val="00B85F65"/>
    <w:rsid w:val="00B96E66"/>
    <w:rsid w:val="00BE4D8A"/>
    <w:rsid w:val="00BE7471"/>
    <w:rsid w:val="00BF4951"/>
    <w:rsid w:val="00C01D2A"/>
    <w:rsid w:val="00C41E61"/>
    <w:rsid w:val="00C74EEC"/>
    <w:rsid w:val="00CC4140"/>
    <w:rsid w:val="00CC779B"/>
    <w:rsid w:val="00CF7BE7"/>
    <w:rsid w:val="00D47417"/>
    <w:rsid w:val="00D5067C"/>
    <w:rsid w:val="00D64BE1"/>
    <w:rsid w:val="00D70916"/>
    <w:rsid w:val="00D74A38"/>
    <w:rsid w:val="00D973EB"/>
    <w:rsid w:val="00DA120B"/>
    <w:rsid w:val="00DC24F2"/>
    <w:rsid w:val="00DD3CDB"/>
    <w:rsid w:val="00DD7BF8"/>
    <w:rsid w:val="00DE3E80"/>
    <w:rsid w:val="00E369AD"/>
    <w:rsid w:val="00E67015"/>
    <w:rsid w:val="00E8675F"/>
    <w:rsid w:val="00EA18C7"/>
    <w:rsid w:val="00EB0B8E"/>
    <w:rsid w:val="00EE39C2"/>
    <w:rsid w:val="00F00CD6"/>
    <w:rsid w:val="00F159F3"/>
    <w:rsid w:val="00F237FE"/>
    <w:rsid w:val="00F50B0B"/>
    <w:rsid w:val="00F52446"/>
    <w:rsid w:val="00F5480B"/>
    <w:rsid w:val="00F74FB2"/>
    <w:rsid w:val="00FE76EC"/>
    <w:rsid w:val="016F354D"/>
    <w:rsid w:val="036E2956"/>
    <w:rsid w:val="0CDB1A6F"/>
    <w:rsid w:val="0FE91074"/>
    <w:rsid w:val="11582CFE"/>
    <w:rsid w:val="12024595"/>
    <w:rsid w:val="12736602"/>
    <w:rsid w:val="14E739C1"/>
    <w:rsid w:val="17D83695"/>
    <w:rsid w:val="181932B3"/>
    <w:rsid w:val="225A6734"/>
    <w:rsid w:val="22676EA6"/>
    <w:rsid w:val="26B9170C"/>
    <w:rsid w:val="270F037C"/>
    <w:rsid w:val="2AA66EEA"/>
    <w:rsid w:val="2FCA000E"/>
    <w:rsid w:val="30986153"/>
    <w:rsid w:val="31274FFA"/>
    <w:rsid w:val="33165E4A"/>
    <w:rsid w:val="38372946"/>
    <w:rsid w:val="38757555"/>
    <w:rsid w:val="38817188"/>
    <w:rsid w:val="3A2557FB"/>
    <w:rsid w:val="428469FD"/>
    <w:rsid w:val="46755379"/>
    <w:rsid w:val="48FC7949"/>
    <w:rsid w:val="4EE57C10"/>
    <w:rsid w:val="55267DC0"/>
    <w:rsid w:val="57451857"/>
    <w:rsid w:val="59E672E6"/>
    <w:rsid w:val="5C422DFD"/>
    <w:rsid w:val="63F103ED"/>
    <w:rsid w:val="65255081"/>
    <w:rsid w:val="65742276"/>
    <w:rsid w:val="674D1816"/>
    <w:rsid w:val="69737B8A"/>
    <w:rsid w:val="6CBC4E9F"/>
    <w:rsid w:val="6F9D7CD5"/>
    <w:rsid w:val="72C71C94"/>
    <w:rsid w:val="736E2017"/>
    <w:rsid w:val="77A927A2"/>
    <w:rsid w:val="7B034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78788894"/>
  <w15:docId w15:val="{D5887831-D9A7-4DDC-AAEC-67449A631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eastAsia="Times New Roman"/>
      <w:sz w:val="22"/>
      <w:szCs w:val="22"/>
      <w:lang w:eastAsia="en-US" w:bidi="en-US"/>
    </w:rPr>
  </w:style>
  <w:style w:type="paragraph" w:styleId="1">
    <w:name w:val="heading 1"/>
    <w:basedOn w:val="a"/>
    <w:next w:val="a"/>
    <w:link w:val="10"/>
    <w:uiPriority w:val="1"/>
    <w:qFormat/>
    <w:rsid w:val="0010163C"/>
    <w:pPr>
      <w:ind w:left="482" w:hanging="482"/>
      <w:outlineLvl w:val="0"/>
    </w:pPr>
    <w:rPr>
      <w:b/>
      <w:bCs/>
      <w:sz w:val="32"/>
      <w:szCs w:val="32"/>
    </w:rPr>
  </w:style>
  <w:style w:type="paragraph" w:styleId="2">
    <w:name w:val="heading 2"/>
    <w:basedOn w:val="a"/>
    <w:next w:val="a"/>
    <w:link w:val="20"/>
    <w:uiPriority w:val="1"/>
    <w:qFormat/>
    <w:rsid w:val="00F159F3"/>
    <w:pPr>
      <w:ind w:left="420" w:hanging="420"/>
      <w:outlineLvl w:val="1"/>
    </w:pPr>
    <w:rPr>
      <w:b/>
      <w:bCs/>
      <w:sz w:val="28"/>
      <w:szCs w:val="28"/>
    </w:rPr>
  </w:style>
  <w:style w:type="paragraph" w:styleId="3">
    <w:name w:val="heading 3"/>
    <w:basedOn w:val="a"/>
    <w:next w:val="a"/>
    <w:link w:val="30"/>
    <w:uiPriority w:val="1"/>
    <w:qFormat/>
    <w:pPr>
      <w:ind w:left="608" w:right="569"/>
      <w:jc w:val="center"/>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tyle>
  <w:style w:type="paragraph" w:styleId="a4">
    <w:name w:val="Body Text"/>
    <w:basedOn w:val="a"/>
    <w:link w:val="a5"/>
    <w:uiPriority w:val="1"/>
    <w:qFormat/>
    <w:rPr>
      <w:sz w:val="24"/>
      <w:szCs w:val="24"/>
    </w:rPr>
  </w:style>
  <w:style w:type="paragraph" w:styleId="a6">
    <w:name w:val="Normal (Web)"/>
    <w:basedOn w:val="a"/>
    <w:uiPriority w:val="99"/>
    <w:pPr>
      <w:spacing w:beforeAutospacing="1" w:afterAutospacing="1"/>
    </w:pPr>
    <w:rPr>
      <w:sz w:val="24"/>
      <w:lang w:eastAsia="zh-CN" w:bidi="ar-SA"/>
    </w:rPr>
  </w:style>
  <w:style w:type="character" w:styleId="a7">
    <w:name w:val="Hyperlink"/>
    <w:basedOn w:val="a0"/>
    <w:rPr>
      <w:color w:val="0000FF"/>
      <w:u w:val="single"/>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8">
    <w:name w:val="List Paragraph"/>
    <w:basedOn w:val="a"/>
    <w:uiPriority w:val="1"/>
    <w:qFormat/>
    <w:pPr>
      <w:ind w:left="639" w:hanging="360"/>
    </w:pPr>
  </w:style>
  <w:style w:type="paragraph" w:customStyle="1" w:styleId="TableParagraph">
    <w:name w:val="Table Paragraph"/>
    <w:basedOn w:val="a"/>
    <w:uiPriority w:val="1"/>
    <w:qFormat/>
    <w:rPr>
      <w:rFonts w:ascii="Arial" w:eastAsia="Arial" w:hAnsi="Arial" w:cs="Arial"/>
    </w:rPr>
  </w:style>
  <w:style w:type="character" w:styleId="a9">
    <w:name w:val="annotation reference"/>
    <w:basedOn w:val="a0"/>
    <w:rPr>
      <w:sz w:val="21"/>
      <w:szCs w:val="21"/>
    </w:rPr>
  </w:style>
  <w:style w:type="paragraph" w:styleId="aa">
    <w:name w:val="header"/>
    <w:basedOn w:val="a"/>
    <w:link w:val="ab"/>
    <w:rsid w:val="0046622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46622F"/>
    <w:rPr>
      <w:rFonts w:eastAsia="Times New Roman"/>
      <w:sz w:val="18"/>
      <w:szCs w:val="18"/>
      <w:lang w:eastAsia="en-US" w:bidi="en-US"/>
    </w:rPr>
  </w:style>
  <w:style w:type="paragraph" w:styleId="ac">
    <w:name w:val="footer"/>
    <w:basedOn w:val="a"/>
    <w:link w:val="ad"/>
    <w:rsid w:val="0046622F"/>
    <w:pPr>
      <w:tabs>
        <w:tab w:val="center" w:pos="4153"/>
        <w:tab w:val="right" w:pos="8306"/>
      </w:tabs>
      <w:snapToGrid w:val="0"/>
    </w:pPr>
    <w:rPr>
      <w:sz w:val="18"/>
      <w:szCs w:val="18"/>
    </w:rPr>
  </w:style>
  <w:style w:type="character" w:customStyle="1" w:styleId="ad">
    <w:name w:val="页脚 字符"/>
    <w:basedOn w:val="a0"/>
    <w:link w:val="ac"/>
    <w:rsid w:val="0046622F"/>
    <w:rPr>
      <w:rFonts w:eastAsia="Times New Roman"/>
      <w:sz w:val="18"/>
      <w:szCs w:val="18"/>
      <w:lang w:eastAsia="en-US" w:bidi="en-US"/>
    </w:rPr>
  </w:style>
  <w:style w:type="paragraph" w:styleId="ae">
    <w:name w:val="Balloon Text"/>
    <w:basedOn w:val="a"/>
    <w:link w:val="af"/>
    <w:rsid w:val="0046622F"/>
    <w:rPr>
      <w:sz w:val="18"/>
      <w:szCs w:val="18"/>
    </w:rPr>
  </w:style>
  <w:style w:type="character" w:customStyle="1" w:styleId="af">
    <w:name w:val="批注框文本 字符"/>
    <w:basedOn w:val="a0"/>
    <w:link w:val="ae"/>
    <w:rsid w:val="0046622F"/>
    <w:rPr>
      <w:rFonts w:eastAsia="Times New Roman"/>
      <w:sz w:val="18"/>
      <w:szCs w:val="18"/>
      <w:lang w:eastAsia="en-US" w:bidi="en-US"/>
    </w:rPr>
  </w:style>
  <w:style w:type="table" w:styleId="af0">
    <w:name w:val="Table Grid"/>
    <w:basedOn w:val="a1"/>
    <w:uiPriority w:val="39"/>
    <w:unhideWhenUsed/>
    <w:rsid w:val="00425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正文文本 字符"/>
    <w:basedOn w:val="a0"/>
    <w:link w:val="a4"/>
    <w:uiPriority w:val="1"/>
    <w:rsid w:val="0042592C"/>
    <w:rPr>
      <w:rFonts w:eastAsia="Times New Roman"/>
      <w:sz w:val="24"/>
      <w:szCs w:val="24"/>
      <w:lang w:eastAsia="en-US" w:bidi="en-US"/>
    </w:rPr>
  </w:style>
  <w:style w:type="character" w:customStyle="1" w:styleId="30">
    <w:name w:val="标题 3 字符"/>
    <w:basedOn w:val="a0"/>
    <w:link w:val="3"/>
    <w:uiPriority w:val="1"/>
    <w:rsid w:val="0042592C"/>
    <w:rPr>
      <w:rFonts w:eastAsia="Times New Roman"/>
      <w:b/>
      <w:bCs/>
      <w:sz w:val="24"/>
      <w:szCs w:val="24"/>
      <w:lang w:eastAsia="en-US" w:bidi="en-US"/>
    </w:rPr>
  </w:style>
  <w:style w:type="table" w:customStyle="1" w:styleId="11">
    <w:name w:val="网格型1"/>
    <w:basedOn w:val="a1"/>
    <w:next w:val="af0"/>
    <w:uiPriority w:val="39"/>
    <w:rsid w:val="0064353B"/>
    <w:rPr>
      <w:rFonts w:ascii="DengXian" w:eastAsia="DengXian" w:hAnsi="DengXi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0"/>
    <w:rsid w:val="00893F0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0"/>
    <w:uiPriority w:val="39"/>
    <w:rsid w:val="00893F0F"/>
    <w:rPr>
      <w:rFonts w:ascii="DengXian" w:eastAsia="DengXian" w:hAnsi="DengXi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1"/>
    <w:rsid w:val="002C6306"/>
    <w:rPr>
      <w:rFonts w:eastAsia="Times New Roman"/>
      <w:b/>
      <w:bCs/>
      <w:sz w:val="32"/>
      <w:szCs w:val="32"/>
      <w:lang w:eastAsia="en-US" w:bidi="en-US"/>
    </w:rPr>
  </w:style>
  <w:style w:type="character" w:customStyle="1" w:styleId="20">
    <w:name w:val="标题 2 字符"/>
    <w:basedOn w:val="a0"/>
    <w:link w:val="2"/>
    <w:uiPriority w:val="1"/>
    <w:rsid w:val="002C6306"/>
    <w:rPr>
      <w:rFonts w:eastAsia="Times New Roman"/>
      <w:b/>
      <w:bCs/>
      <w:sz w:val="28"/>
      <w:szCs w:val="2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415449">
      <w:bodyDiv w:val="1"/>
      <w:marLeft w:val="0"/>
      <w:marRight w:val="0"/>
      <w:marTop w:val="0"/>
      <w:marBottom w:val="0"/>
      <w:divBdr>
        <w:top w:val="none" w:sz="0" w:space="0" w:color="auto"/>
        <w:left w:val="none" w:sz="0" w:space="0" w:color="auto"/>
        <w:bottom w:val="none" w:sz="0" w:space="0" w:color="auto"/>
        <w:right w:val="none" w:sz="0" w:space="0" w:color="auto"/>
      </w:divBdr>
      <w:divsChild>
        <w:div w:id="549345584">
          <w:marLeft w:val="0"/>
          <w:marRight w:val="0"/>
          <w:marTop w:val="0"/>
          <w:marBottom w:val="0"/>
          <w:divBdr>
            <w:top w:val="none" w:sz="0" w:space="0" w:color="auto"/>
            <w:left w:val="none" w:sz="0" w:space="0" w:color="auto"/>
            <w:bottom w:val="none" w:sz="0" w:space="0" w:color="auto"/>
            <w:right w:val="none" w:sz="0" w:space="0" w:color="auto"/>
          </w:divBdr>
        </w:div>
      </w:divsChild>
    </w:div>
    <w:div w:id="1568801304">
      <w:bodyDiv w:val="1"/>
      <w:marLeft w:val="0"/>
      <w:marRight w:val="0"/>
      <w:marTop w:val="0"/>
      <w:marBottom w:val="0"/>
      <w:divBdr>
        <w:top w:val="none" w:sz="0" w:space="0" w:color="auto"/>
        <w:left w:val="none" w:sz="0" w:space="0" w:color="auto"/>
        <w:bottom w:val="none" w:sz="0" w:space="0" w:color="auto"/>
        <w:right w:val="none" w:sz="0" w:space="0" w:color="auto"/>
      </w:divBdr>
      <w:divsChild>
        <w:div w:id="562986856">
          <w:marLeft w:val="0"/>
          <w:marRight w:val="0"/>
          <w:marTop w:val="0"/>
          <w:marBottom w:val="0"/>
          <w:divBdr>
            <w:top w:val="none" w:sz="0" w:space="0" w:color="auto"/>
            <w:left w:val="none" w:sz="0" w:space="0" w:color="auto"/>
            <w:bottom w:val="none" w:sz="0" w:space="0" w:color="auto"/>
            <w:right w:val="none" w:sz="0" w:space="0" w:color="auto"/>
          </w:divBdr>
        </w:div>
      </w:divsChild>
    </w:div>
    <w:div w:id="2036491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tmp"/><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file:////var/folders/7h/xpbk4s4x0v5b67prr286sh3r0000gn/T/com.microsoft.Word/WebArchiveCopyPasteTempFiles/page6image5344304"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D:\Libra\&#30740;&#31350;&#29983;\E-learning\4\UEQ_Data_Analysis_Tool.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D:\Libra\&#30740;&#31350;&#29983;\E-learning\4\UEQ_Data_Analysis_Tool.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stacked"/>
        <c:varyColors val="0"/>
        <c:ser>
          <c:idx val="0"/>
          <c:order val="0"/>
          <c:tx>
            <c:strRef>
              <c:f>Benchmark!$B$27</c:f>
              <c:strCache>
                <c:ptCount val="1"/>
                <c:pt idx="0">
                  <c:v>Lower Border</c:v>
                </c:pt>
              </c:strCache>
            </c:strRef>
          </c:tx>
          <c:spPr>
            <a:solidFill>
              <a:srgbClr val="D9301D"/>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Benchmark!$B$28:$B$33</c:f>
              <c:numCache>
                <c:formatCode>0.00</c:formatCode>
                <c:ptCount val="6"/>
                <c:pt idx="0">
                  <c:v>-1</c:v>
                </c:pt>
                <c:pt idx="1">
                  <c:v>-1</c:v>
                </c:pt>
                <c:pt idx="2">
                  <c:v>-1</c:v>
                </c:pt>
                <c:pt idx="3">
                  <c:v>-1</c:v>
                </c:pt>
                <c:pt idx="4">
                  <c:v>-1</c:v>
                </c:pt>
                <c:pt idx="5">
                  <c:v>-1</c:v>
                </c:pt>
              </c:numCache>
            </c:numRef>
          </c:val>
          <c:extLst>
            <c:ext xmlns:c16="http://schemas.microsoft.com/office/drawing/2014/chart" uri="{C3380CC4-5D6E-409C-BE32-E72D297353CC}">
              <c16:uniqueId val="{00000000-920F-4E66-9064-0AF3926B9581}"/>
            </c:ext>
          </c:extLst>
        </c:ser>
        <c:ser>
          <c:idx val="1"/>
          <c:order val="1"/>
          <c:tx>
            <c:strRef>
              <c:f>Benchmark!$C$27</c:f>
              <c:strCache>
                <c:ptCount val="1"/>
                <c:pt idx="0">
                  <c:v>Bad</c:v>
                </c:pt>
              </c:strCache>
            </c:strRef>
          </c:tx>
          <c:spPr>
            <a:solidFill>
              <a:srgbClr val="D9301D"/>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Benchmark!$C$28:$C$33</c:f>
              <c:numCache>
                <c:formatCode>General</c:formatCode>
                <c:ptCount val="6"/>
                <c:pt idx="0">
                  <c:v>0.7</c:v>
                </c:pt>
                <c:pt idx="1">
                  <c:v>0.71</c:v>
                </c:pt>
                <c:pt idx="2">
                  <c:v>0.56999999999999995</c:v>
                </c:pt>
                <c:pt idx="3">
                  <c:v>0.77</c:v>
                </c:pt>
                <c:pt idx="4">
                  <c:v>0.5</c:v>
                </c:pt>
                <c:pt idx="5">
                  <c:v>0.25</c:v>
                </c:pt>
              </c:numCache>
            </c:numRef>
          </c:val>
          <c:extLst>
            <c:ext xmlns:c16="http://schemas.microsoft.com/office/drawing/2014/chart" uri="{C3380CC4-5D6E-409C-BE32-E72D297353CC}">
              <c16:uniqueId val="{00000001-920F-4E66-9064-0AF3926B9581}"/>
            </c:ext>
          </c:extLst>
        </c:ser>
        <c:ser>
          <c:idx val="2"/>
          <c:order val="2"/>
          <c:tx>
            <c:strRef>
              <c:f>Benchmark!$D$27</c:f>
              <c:strCache>
                <c:ptCount val="1"/>
                <c:pt idx="0">
                  <c:v>Below Average</c:v>
                </c:pt>
              </c:strCache>
            </c:strRef>
          </c:tx>
          <c:spPr>
            <a:solidFill>
              <a:srgbClr val="FEA234"/>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Benchmark!$D$28:$D$33</c:f>
              <c:numCache>
                <c:formatCode>General</c:formatCode>
                <c:ptCount val="6"/>
                <c:pt idx="0">
                  <c:v>0.47</c:v>
                </c:pt>
                <c:pt idx="1">
                  <c:v>0.54</c:v>
                </c:pt>
                <c:pt idx="2">
                  <c:v>0.48</c:v>
                </c:pt>
                <c:pt idx="3">
                  <c:v>0.36</c:v>
                </c:pt>
                <c:pt idx="4">
                  <c:v>0.49</c:v>
                </c:pt>
                <c:pt idx="5">
                  <c:v>0.52</c:v>
                </c:pt>
              </c:numCache>
            </c:numRef>
          </c:val>
          <c:extLst>
            <c:ext xmlns:c16="http://schemas.microsoft.com/office/drawing/2014/chart" uri="{C3380CC4-5D6E-409C-BE32-E72D297353CC}">
              <c16:uniqueId val="{00000002-920F-4E66-9064-0AF3926B9581}"/>
            </c:ext>
          </c:extLst>
        </c:ser>
        <c:ser>
          <c:idx val="3"/>
          <c:order val="3"/>
          <c:tx>
            <c:strRef>
              <c:f>Benchmark!$E$27</c:f>
              <c:strCache>
                <c:ptCount val="1"/>
                <c:pt idx="0">
                  <c:v>Above Average</c:v>
                </c:pt>
              </c:strCache>
            </c:strRef>
          </c:tx>
          <c:spPr>
            <a:solidFill>
              <a:srgbClr val="D2F68A"/>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Benchmark!$E$28:$E$33</c:f>
              <c:numCache>
                <c:formatCode>General</c:formatCode>
                <c:ptCount val="6"/>
                <c:pt idx="0">
                  <c:v>0.39</c:v>
                </c:pt>
                <c:pt idx="1">
                  <c:v>0.48</c:v>
                </c:pt>
                <c:pt idx="2">
                  <c:v>0.43</c:v>
                </c:pt>
                <c:pt idx="3">
                  <c:v>0.33</c:v>
                </c:pt>
                <c:pt idx="4">
                  <c:v>0.32</c:v>
                </c:pt>
                <c:pt idx="5">
                  <c:v>0.35</c:v>
                </c:pt>
              </c:numCache>
            </c:numRef>
          </c:val>
          <c:extLst>
            <c:ext xmlns:c16="http://schemas.microsoft.com/office/drawing/2014/chart" uri="{C3380CC4-5D6E-409C-BE32-E72D297353CC}">
              <c16:uniqueId val="{00000003-920F-4E66-9064-0AF3926B9581}"/>
            </c:ext>
          </c:extLst>
        </c:ser>
        <c:ser>
          <c:idx val="4"/>
          <c:order val="4"/>
          <c:tx>
            <c:strRef>
              <c:f>Benchmark!$F$27</c:f>
              <c:strCache>
                <c:ptCount val="1"/>
                <c:pt idx="0">
                  <c:v>Good</c:v>
                </c:pt>
              </c:strCache>
            </c:strRef>
          </c:tx>
          <c:spPr>
            <a:solidFill>
              <a:srgbClr val="72B32F"/>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Benchmark!$F$28:$F$33</c:f>
              <c:numCache>
                <c:formatCode>General</c:formatCode>
                <c:ptCount val="6"/>
                <c:pt idx="0">
                  <c:v>0.27</c:v>
                </c:pt>
                <c:pt idx="1">
                  <c:v>0.27</c:v>
                </c:pt>
                <c:pt idx="2">
                  <c:v>0.32</c:v>
                </c:pt>
                <c:pt idx="3">
                  <c:v>0.23</c:v>
                </c:pt>
                <c:pt idx="4">
                  <c:v>0.24</c:v>
                </c:pt>
                <c:pt idx="5">
                  <c:v>0.49</c:v>
                </c:pt>
              </c:numCache>
            </c:numRef>
          </c:val>
          <c:extLst>
            <c:ext xmlns:c16="http://schemas.microsoft.com/office/drawing/2014/chart" uri="{C3380CC4-5D6E-409C-BE32-E72D297353CC}">
              <c16:uniqueId val="{00000004-920F-4E66-9064-0AF3926B9581}"/>
            </c:ext>
          </c:extLst>
        </c:ser>
        <c:ser>
          <c:idx val="5"/>
          <c:order val="5"/>
          <c:tx>
            <c:strRef>
              <c:f>Benchmark!$G$27</c:f>
              <c:strCache>
                <c:ptCount val="1"/>
                <c:pt idx="0">
                  <c:v>Excellent</c:v>
                </c:pt>
              </c:strCache>
            </c:strRef>
          </c:tx>
          <c:spPr>
            <a:solidFill>
              <a:srgbClr val="4B881D"/>
            </a:solidFill>
          </c:spPr>
          <c:invertIfNegative val="0"/>
          <c:cat>
            <c:strRef>
              <c:f>Benchmark!$A$28:$A$33</c:f>
              <c:strCache>
                <c:ptCount val="6"/>
                <c:pt idx="0">
                  <c:v>吸引力</c:v>
                </c:pt>
                <c:pt idx="1">
                  <c:v>明晰</c:v>
                </c:pt>
                <c:pt idx="2">
                  <c:v>效率</c:v>
                </c:pt>
                <c:pt idx="3">
                  <c:v>可靠性</c:v>
                </c:pt>
                <c:pt idx="4">
                  <c:v>促進</c:v>
                </c:pt>
                <c:pt idx="5">
                  <c:v>新奇</c:v>
                </c:pt>
              </c:strCache>
            </c:strRef>
          </c:cat>
          <c:val>
            <c:numRef>
              <c:f>Benchmark!$G$28:$G$33</c:f>
              <c:numCache>
                <c:formatCode>General</c:formatCode>
                <c:ptCount val="6"/>
                <c:pt idx="0">
                  <c:v>0.67</c:v>
                </c:pt>
                <c:pt idx="1">
                  <c:v>0.5</c:v>
                </c:pt>
                <c:pt idx="2">
                  <c:v>0.7</c:v>
                </c:pt>
                <c:pt idx="3">
                  <c:v>0.81</c:v>
                </c:pt>
                <c:pt idx="4">
                  <c:v>0.95</c:v>
                </c:pt>
                <c:pt idx="5">
                  <c:v>0.89</c:v>
                </c:pt>
              </c:numCache>
            </c:numRef>
          </c:val>
          <c:extLst>
            <c:ext xmlns:c16="http://schemas.microsoft.com/office/drawing/2014/chart" uri="{C3380CC4-5D6E-409C-BE32-E72D297353CC}">
              <c16:uniqueId val="{00000005-920F-4E66-9064-0AF3926B9581}"/>
            </c:ext>
          </c:extLst>
        </c:ser>
        <c:dLbls>
          <c:showLegendKey val="0"/>
          <c:showVal val="0"/>
          <c:showCatName val="0"/>
          <c:showSerName val="0"/>
          <c:showPercent val="0"/>
          <c:showBubbleSize val="0"/>
        </c:dLbls>
        <c:gapWidth val="150"/>
        <c:overlap val="100"/>
        <c:axId val="1433388704"/>
        <c:axId val="1433390880"/>
      </c:barChart>
      <c:lineChart>
        <c:grouping val="standard"/>
        <c:varyColors val="0"/>
        <c:ser>
          <c:idx val="6"/>
          <c:order val="6"/>
          <c:tx>
            <c:strRef>
              <c:f>Benchmark!$H$27</c:f>
              <c:strCache>
                <c:ptCount val="1"/>
                <c:pt idx="0">
                  <c:v>Mean</c:v>
                </c:pt>
              </c:strCache>
            </c:strRef>
          </c:tx>
          <c:spPr>
            <a:ln w="38100">
              <a:solidFill>
                <a:schemeClr val="tx1"/>
              </a:solidFill>
            </a:ln>
          </c:spPr>
          <c:marker>
            <c:symbol val="diamond"/>
            <c:size val="9"/>
            <c:spPr>
              <a:solidFill>
                <a:schemeClr val="tx1"/>
              </a:solidFill>
              <a:ln>
                <a:solidFill>
                  <a:schemeClr val="tx1"/>
                </a:solidFill>
              </a:ln>
            </c:spPr>
          </c:marker>
          <c:cat>
            <c:strRef>
              <c:f>Benchmark!$A$28:$A$33</c:f>
              <c:strCache>
                <c:ptCount val="6"/>
                <c:pt idx="0">
                  <c:v>吸引力</c:v>
                </c:pt>
                <c:pt idx="1">
                  <c:v>明晰</c:v>
                </c:pt>
                <c:pt idx="2">
                  <c:v>效率</c:v>
                </c:pt>
                <c:pt idx="3">
                  <c:v>可靠性</c:v>
                </c:pt>
                <c:pt idx="4">
                  <c:v>促進</c:v>
                </c:pt>
                <c:pt idx="5">
                  <c:v>新奇</c:v>
                </c:pt>
              </c:strCache>
            </c:strRef>
          </c:cat>
          <c:val>
            <c:numRef>
              <c:f>Benchmark!$H$28:$H$33</c:f>
              <c:numCache>
                <c:formatCode>0.00</c:formatCode>
                <c:ptCount val="6"/>
                <c:pt idx="0">
                  <c:v>1.4743589743589745</c:v>
                </c:pt>
                <c:pt idx="1">
                  <c:v>1.1057692307692308</c:v>
                </c:pt>
                <c:pt idx="2">
                  <c:v>1.3942307692307692</c:v>
                </c:pt>
                <c:pt idx="3">
                  <c:v>1.3173076923076923</c:v>
                </c:pt>
                <c:pt idx="4">
                  <c:v>1.0576923076923077</c:v>
                </c:pt>
                <c:pt idx="5">
                  <c:v>0.80769230769230771</c:v>
                </c:pt>
              </c:numCache>
            </c:numRef>
          </c:val>
          <c:smooth val="0"/>
          <c:extLst>
            <c:ext xmlns:c16="http://schemas.microsoft.com/office/drawing/2014/chart" uri="{C3380CC4-5D6E-409C-BE32-E72D297353CC}">
              <c16:uniqueId val="{00000006-920F-4E66-9064-0AF3926B9581}"/>
            </c:ext>
          </c:extLst>
        </c:ser>
        <c:dLbls>
          <c:showLegendKey val="0"/>
          <c:showVal val="0"/>
          <c:showCatName val="0"/>
          <c:showSerName val="0"/>
          <c:showPercent val="0"/>
          <c:showBubbleSize val="0"/>
        </c:dLbls>
        <c:marker val="1"/>
        <c:smooth val="0"/>
        <c:axId val="1433388704"/>
        <c:axId val="1433390880"/>
      </c:lineChart>
      <c:catAx>
        <c:axId val="1433388704"/>
        <c:scaling>
          <c:orientation val="minMax"/>
        </c:scaling>
        <c:delete val="0"/>
        <c:axPos val="b"/>
        <c:numFmt formatCode="General" sourceLinked="0"/>
        <c:majorTickMark val="out"/>
        <c:minorTickMark val="none"/>
        <c:tickLblPos val="nextTo"/>
        <c:crossAx val="1433390880"/>
        <c:crossesAt val="-1"/>
        <c:auto val="1"/>
        <c:lblAlgn val="ctr"/>
        <c:lblOffset val="100"/>
        <c:noMultiLvlLbl val="0"/>
      </c:catAx>
      <c:valAx>
        <c:axId val="1433390880"/>
        <c:scaling>
          <c:orientation val="minMax"/>
          <c:max val="2.5"/>
          <c:min val="-1"/>
        </c:scaling>
        <c:delete val="0"/>
        <c:axPos val="l"/>
        <c:majorGridlines/>
        <c:numFmt formatCode="0.00" sourceLinked="1"/>
        <c:majorTickMark val="out"/>
        <c:minorTickMark val="none"/>
        <c:tickLblPos val="nextTo"/>
        <c:crossAx val="1433388704"/>
        <c:crosses val="autoZero"/>
        <c:crossBetween val="between"/>
      </c:valAx>
    </c:plotArea>
    <c:legend>
      <c:legendPos val="r"/>
      <c:legendEntry>
        <c:idx val="5"/>
        <c:delete val="1"/>
      </c:legendEntry>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de-DE" sz="1600" baseline="0"/>
              <a:t>Mean value per Item</a:t>
            </a:r>
          </a:p>
        </c:rich>
      </c:tx>
      <c:overlay val="0"/>
    </c:title>
    <c:autoTitleDeleted val="0"/>
    <c:plotArea>
      <c:layout/>
      <c:barChart>
        <c:barDir val="bar"/>
        <c:grouping val="clustered"/>
        <c:varyColors val="1"/>
        <c:ser>
          <c:idx val="0"/>
          <c:order val="0"/>
          <c:tx>
            <c:strRef>
              <c:f>Results!$B$2</c:f>
              <c:strCache>
                <c:ptCount val="1"/>
                <c:pt idx="0">
                  <c:v>Mean</c:v>
                </c:pt>
              </c:strCache>
            </c:strRef>
          </c:tx>
          <c:invertIfNegative val="0"/>
          <c:dPt>
            <c:idx val="0"/>
            <c:invertIfNegative val="0"/>
            <c:bubble3D val="0"/>
            <c:spPr>
              <a:solidFill>
                <a:srgbClr val="AB218E"/>
              </a:solidFill>
            </c:spPr>
            <c:extLst>
              <c:ext xmlns:c16="http://schemas.microsoft.com/office/drawing/2014/chart" uri="{C3380CC4-5D6E-409C-BE32-E72D297353CC}">
                <c16:uniqueId val="{00000001-002C-43CC-9D6C-83E897C67710}"/>
              </c:ext>
            </c:extLst>
          </c:dPt>
          <c:dPt>
            <c:idx val="1"/>
            <c:invertIfNegative val="0"/>
            <c:bubble3D val="0"/>
            <c:spPr>
              <a:solidFill>
                <a:schemeClr val="accent3">
                  <a:lumMod val="75000"/>
                </a:schemeClr>
              </a:solidFill>
            </c:spPr>
            <c:extLst>
              <c:ext xmlns:c16="http://schemas.microsoft.com/office/drawing/2014/chart" uri="{C3380CC4-5D6E-409C-BE32-E72D297353CC}">
                <c16:uniqueId val="{00000003-002C-43CC-9D6C-83E897C67710}"/>
              </c:ext>
            </c:extLst>
          </c:dPt>
          <c:dPt>
            <c:idx val="2"/>
            <c:invertIfNegative val="0"/>
            <c:bubble3D val="0"/>
            <c:spPr>
              <a:solidFill>
                <a:srgbClr val="E09D00"/>
              </a:solidFill>
            </c:spPr>
            <c:extLst>
              <c:ext xmlns:c16="http://schemas.microsoft.com/office/drawing/2014/chart" uri="{C3380CC4-5D6E-409C-BE32-E72D297353CC}">
                <c16:uniqueId val="{00000005-002C-43CC-9D6C-83E897C67710}"/>
              </c:ext>
            </c:extLst>
          </c:dPt>
          <c:dPt>
            <c:idx val="3"/>
            <c:invertIfNegative val="0"/>
            <c:bubble3D val="0"/>
            <c:spPr>
              <a:solidFill>
                <a:schemeClr val="accent3">
                  <a:lumMod val="75000"/>
                </a:schemeClr>
              </a:solidFill>
            </c:spPr>
            <c:extLst>
              <c:ext xmlns:c16="http://schemas.microsoft.com/office/drawing/2014/chart" uri="{C3380CC4-5D6E-409C-BE32-E72D297353CC}">
                <c16:uniqueId val="{00000007-002C-43CC-9D6C-83E897C67710}"/>
              </c:ext>
            </c:extLst>
          </c:dPt>
          <c:dPt>
            <c:idx val="4"/>
            <c:invertIfNegative val="0"/>
            <c:bubble3D val="0"/>
            <c:spPr>
              <a:solidFill>
                <a:srgbClr val="C14646"/>
              </a:solidFill>
            </c:spPr>
            <c:extLst>
              <c:ext xmlns:c16="http://schemas.microsoft.com/office/drawing/2014/chart" uri="{C3380CC4-5D6E-409C-BE32-E72D297353CC}">
                <c16:uniqueId val="{00000009-002C-43CC-9D6C-83E897C67710}"/>
              </c:ext>
            </c:extLst>
          </c:dPt>
          <c:dPt>
            <c:idx val="5"/>
            <c:invertIfNegative val="0"/>
            <c:bubble3D val="0"/>
            <c:spPr>
              <a:solidFill>
                <a:srgbClr val="C14646"/>
              </a:solidFill>
            </c:spPr>
            <c:extLst>
              <c:ext xmlns:c16="http://schemas.microsoft.com/office/drawing/2014/chart" uri="{C3380CC4-5D6E-409C-BE32-E72D297353CC}">
                <c16:uniqueId val="{0000000B-002C-43CC-9D6C-83E897C67710}"/>
              </c:ext>
            </c:extLst>
          </c:dPt>
          <c:dPt>
            <c:idx val="6"/>
            <c:invertIfNegative val="0"/>
            <c:bubble3D val="0"/>
            <c:spPr>
              <a:solidFill>
                <a:srgbClr val="C14646"/>
              </a:solidFill>
            </c:spPr>
            <c:extLst>
              <c:ext xmlns:c16="http://schemas.microsoft.com/office/drawing/2014/chart" uri="{C3380CC4-5D6E-409C-BE32-E72D297353CC}">
                <c16:uniqueId val="{0000000D-002C-43CC-9D6C-83E897C67710}"/>
              </c:ext>
            </c:extLst>
          </c:dPt>
          <c:dPt>
            <c:idx val="7"/>
            <c:invertIfNegative val="0"/>
            <c:bubble3D val="0"/>
            <c:spPr>
              <a:solidFill>
                <a:srgbClr val="24D6D2"/>
              </a:solidFill>
            </c:spPr>
            <c:extLst>
              <c:ext xmlns:c16="http://schemas.microsoft.com/office/drawing/2014/chart" uri="{C3380CC4-5D6E-409C-BE32-E72D297353CC}">
                <c16:uniqueId val="{0000000F-002C-43CC-9D6C-83E897C67710}"/>
              </c:ext>
            </c:extLst>
          </c:dPt>
          <c:dPt>
            <c:idx val="8"/>
            <c:invertIfNegative val="0"/>
            <c:bubble3D val="0"/>
            <c:spPr>
              <a:solidFill>
                <a:srgbClr val="427CAC"/>
              </a:solidFill>
            </c:spPr>
            <c:extLst>
              <c:ext xmlns:c16="http://schemas.microsoft.com/office/drawing/2014/chart" uri="{C3380CC4-5D6E-409C-BE32-E72D297353CC}">
                <c16:uniqueId val="{00000011-002C-43CC-9D6C-83E897C67710}"/>
              </c:ext>
            </c:extLst>
          </c:dPt>
          <c:dPt>
            <c:idx val="9"/>
            <c:invertIfNegative val="0"/>
            <c:bubble3D val="0"/>
            <c:spPr>
              <a:solidFill>
                <a:srgbClr val="E09D00"/>
              </a:solidFill>
            </c:spPr>
            <c:extLst>
              <c:ext xmlns:c16="http://schemas.microsoft.com/office/drawing/2014/chart" uri="{C3380CC4-5D6E-409C-BE32-E72D297353CC}">
                <c16:uniqueId val="{00000013-002C-43CC-9D6C-83E897C67710}"/>
              </c:ext>
            </c:extLst>
          </c:dPt>
          <c:dPt>
            <c:idx val="10"/>
            <c:invertIfNegative val="0"/>
            <c:bubble3D val="0"/>
            <c:spPr>
              <a:solidFill>
                <a:srgbClr val="24D6D2"/>
              </a:solidFill>
            </c:spPr>
            <c:extLst>
              <c:ext xmlns:c16="http://schemas.microsoft.com/office/drawing/2014/chart" uri="{C3380CC4-5D6E-409C-BE32-E72D297353CC}">
                <c16:uniqueId val="{00000015-002C-43CC-9D6C-83E897C67710}"/>
              </c:ext>
            </c:extLst>
          </c:dPt>
          <c:dPt>
            <c:idx val="11"/>
            <c:invertIfNegative val="0"/>
            <c:bubble3D val="0"/>
            <c:spPr>
              <a:solidFill>
                <a:srgbClr val="AB218E"/>
              </a:solidFill>
            </c:spPr>
            <c:extLst>
              <c:ext xmlns:c16="http://schemas.microsoft.com/office/drawing/2014/chart" uri="{C3380CC4-5D6E-409C-BE32-E72D297353CC}">
                <c16:uniqueId val="{00000017-002C-43CC-9D6C-83E897C67710}"/>
              </c:ext>
            </c:extLst>
          </c:dPt>
          <c:dPt>
            <c:idx val="12"/>
            <c:invertIfNegative val="0"/>
            <c:bubble3D val="0"/>
            <c:spPr>
              <a:solidFill>
                <a:schemeClr val="accent3">
                  <a:lumMod val="75000"/>
                </a:schemeClr>
              </a:solidFill>
            </c:spPr>
            <c:extLst>
              <c:ext xmlns:c16="http://schemas.microsoft.com/office/drawing/2014/chart" uri="{C3380CC4-5D6E-409C-BE32-E72D297353CC}">
                <c16:uniqueId val="{00000019-002C-43CC-9D6C-83E897C67710}"/>
              </c:ext>
            </c:extLst>
          </c:dPt>
          <c:dPt>
            <c:idx val="13"/>
            <c:invertIfNegative val="0"/>
            <c:bubble3D val="0"/>
            <c:spPr>
              <a:solidFill>
                <a:srgbClr val="AB218E"/>
              </a:solidFill>
            </c:spPr>
            <c:extLst>
              <c:ext xmlns:c16="http://schemas.microsoft.com/office/drawing/2014/chart" uri="{C3380CC4-5D6E-409C-BE32-E72D297353CC}">
                <c16:uniqueId val="{0000001B-002C-43CC-9D6C-83E897C67710}"/>
              </c:ext>
            </c:extLst>
          </c:dPt>
          <c:dPt>
            <c:idx val="14"/>
            <c:invertIfNegative val="0"/>
            <c:bubble3D val="0"/>
            <c:spPr>
              <a:solidFill>
                <a:srgbClr val="E09D00"/>
              </a:solidFill>
            </c:spPr>
            <c:extLst>
              <c:ext xmlns:c16="http://schemas.microsoft.com/office/drawing/2014/chart" uri="{C3380CC4-5D6E-409C-BE32-E72D297353CC}">
                <c16:uniqueId val="{0000001D-002C-43CC-9D6C-83E897C67710}"/>
              </c:ext>
            </c:extLst>
          </c:dPt>
          <c:dPt>
            <c:idx val="15"/>
            <c:invertIfNegative val="0"/>
            <c:bubble3D val="0"/>
            <c:spPr>
              <a:solidFill>
                <a:srgbClr val="AB218E"/>
              </a:solidFill>
            </c:spPr>
            <c:extLst>
              <c:ext xmlns:c16="http://schemas.microsoft.com/office/drawing/2014/chart" uri="{C3380CC4-5D6E-409C-BE32-E72D297353CC}">
                <c16:uniqueId val="{0000001F-002C-43CC-9D6C-83E897C67710}"/>
              </c:ext>
            </c:extLst>
          </c:dPt>
          <c:dPt>
            <c:idx val="16"/>
            <c:invertIfNegative val="0"/>
            <c:bubble3D val="0"/>
            <c:spPr>
              <a:solidFill>
                <a:srgbClr val="24D6D2"/>
              </a:solidFill>
            </c:spPr>
            <c:extLst>
              <c:ext xmlns:c16="http://schemas.microsoft.com/office/drawing/2014/chart" uri="{C3380CC4-5D6E-409C-BE32-E72D297353CC}">
                <c16:uniqueId val="{00000021-002C-43CC-9D6C-83E897C67710}"/>
              </c:ext>
            </c:extLst>
          </c:dPt>
          <c:dPt>
            <c:idx val="17"/>
            <c:invertIfNegative val="0"/>
            <c:bubble3D val="0"/>
            <c:spPr>
              <a:solidFill>
                <a:srgbClr val="C14646"/>
              </a:solidFill>
            </c:spPr>
            <c:extLst>
              <c:ext xmlns:c16="http://schemas.microsoft.com/office/drawing/2014/chart" uri="{C3380CC4-5D6E-409C-BE32-E72D297353CC}">
                <c16:uniqueId val="{00000023-002C-43CC-9D6C-83E897C67710}"/>
              </c:ext>
            </c:extLst>
          </c:dPt>
          <c:dPt>
            <c:idx val="18"/>
            <c:invertIfNegative val="0"/>
            <c:bubble3D val="0"/>
            <c:spPr>
              <a:solidFill>
                <a:srgbClr val="24D6D2"/>
              </a:solidFill>
            </c:spPr>
            <c:extLst>
              <c:ext xmlns:c16="http://schemas.microsoft.com/office/drawing/2014/chart" uri="{C3380CC4-5D6E-409C-BE32-E72D297353CC}">
                <c16:uniqueId val="{00000025-002C-43CC-9D6C-83E897C67710}"/>
              </c:ext>
            </c:extLst>
          </c:dPt>
          <c:dPt>
            <c:idx val="19"/>
            <c:invertIfNegative val="0"/>
            <c:bubble3D val="0"/>
            <c:spPr>
              <a:solidFill>
                <a:srgbClr val="427CAC"/>
              </a:solidFill>
            </c:spPr>
            <c:extLst>
              <c:ext xmlns:c16="http://schemas.microsoft.com/office/drawing/2014/chart" uri="{C3380CC4-5D6E-409C-BE32-E72D297353CC}">
                <c16:uniqueId val="{00000027-002C-43CC-9D6C-83E897C67710}"/>
              </c:ext>
            </c:extLst>
          </c:dPt>
          <c:dPt>
            <c:idx val="20"/>
            <c:invertIfNegative val="0"/>
            <c:bubble3D val="0"/>
            <c:spPr>
              <a:solidFill>
                <a:schemeClr val="accent3">
                  <a:lumMod val="75000"/>
                </a:schemeClr>
              </a:solidFill>
            </c:spPr>
            <c:extLst>
              <c:ext xmlns:c16="http://schemas.microsoft.com/office/drawing/2014/chart" uri="{C3380CC4-5D6E-409C-BE32-E72D297353CC}">
                <c16:uniqueId val="{00000029-002C-43CC-9D6C-83E897C67710}"/>
              </c:ext>
            </c:extLst>
          </c:dPt>
          <c:dPt>
            <c:idx val="21"/>
            <c:invertIfNegative val="0"/>
            <c:bubble3D val="0"/>
            <c:spPr>
              <a:solidFill>
                <a:srgbClr val="427CAC"/>
              </a:solidFill>
            </c:spPr>
            <c:extLst>
              <c:ext xmlns:c16="http://schemas.microsoft.com/office/drawing/2014/chart" uri="{C3380CC4-5D6E-409C-BE32-E72D297353CC}">
                <c16:uniqueId val="{0000002B-002C-43CC-9D6C-83E897C67710}"/>
              </c:ext>
            </c:extLst>
          </c:dPt>
          <c:dPt>
            <c:idx val="22"/>
            <c:invertIfNegative val="0"/>
            <c:bubble3D val="0"/>
            <c:spPr>
              <a:solidFill>
                <a:srgbClr val="427CAC"/>
              </a:solidFill>
            </c:spPr>
            <c:extLst>
              <c:ext xmlns:c16="http://schemas.microsoft.com/office/drawing/2014/chart" uri="{C3380CC4-5D6E-409C-BE32-E72D297353CC}">
                <c16:uniqueId val="{0000002D-002C-43CC-9D6C-83E897C67710}"/>
              </c:ext>
            </c:extLst>
          </c:dPt>
          <c:dPt>
            <c:idx val="23"/>
            <c:invertIfNegative val="0"/>
            <c:bubble3D val="0"/>
            <c:spPr>
              <a:solidFill>
                <a:srgbClr val="AB218E"/>
              </a:solidFill>
            </c:spPr>
            <c:extLst>
              <c:ext xmlns:c16="http://schemas.microsoft.com/office/drawing/2014/chart" uri="{C3380CC4-5D6E-409C-BE32-E72D297353CC}">
                <c16:uniqueId val="{0000002F-002C-43CC-9D6C-83E897C67710}"/>
              </c:ext>
            </c:extLst>
          </c:dPt>
          <c:dPt>
            <c:idx val="24"/>
            <c:invertIfNegative val="0"/>
            <c:bubble3D val="0"/>
            <c:spPr>
              <a:solidFill>
                <a:srgbClr val="AB218E"/>
              </a:solidFill>
            </c:spPr>
            <c:extLst>
              <c:ext xmlns:c16="http://schemas.microsoft.com/office/drawing/2014/chart" uri="{C3380CC4-5D6E-409C-BE32-E72D297353CC}">
                <c16:uniqueId val="{00000031-002C-43CC-9D6C-83E897C67710}"/>
              </c:ext>
            </c:extLst>
          </c:dPt>
          <c:dPt>
            <c:idx val="25"/>
            <c:invertIfNegative val="0"/>
            <c:bubble3D val="0"/>
            <c:spPr>
              <a:solidFill>
                <a:srgbClr val="E09D00"/>
              </a:solidFill>
            </c:spPr>
            <c:extLst>
              <c:ext xmlns:c16="http://schemas.microsoft.com/office/drawing/2014/chart" uri="{C3380CC4-5D6E-409C-BE32-E72D297353CC}">
                <c16:uniqueId val="{00000033-002C-43CC-9D6C-83E897C67710}"/>
              </c:ext>
            </c:extLst>
          </c:dPt>
          <c:cat>
            <c:strRef>
              <c:f>Results!$F$3:$F$28</c:f>
              <c:strCache>
                <c:ptCount val="26"/>
                <c:pt idx="0">
                  <c:v>annoying</c:v>
                </c:pt>
                <c:pt idx="1">
                  <c:v>not understandable</c:v>
                </c:pt>
                <c:pt idx="2">
                  <c:v>creative</c:v>
                </c:pt>
                <c:pt idx="3">
                  <c:v>easy to learn</c:v>
                </c:pt>
                <c:pt idx="4">
                  <c:v>valuable</c:v>
                </c:pt>
                <c:pt idx="5">
                  <c:v>boring</c:v>
                </c:pt>
                <c:pt idx="6">
                  <c:v>not interesting</c:v>
                </c:pt>
                <c:pt idx="7">
                  <c:v>unpredictable</c:v>
                </c:pt>
                <c:pt idx="8">
                  <c:v>fast</c:v>
                </c:pt>
                <c:pt idx="9">
                  <c:v>inventive</c:v>
                </c:pt>
                <c:pt idx="10">
                  <c:v>obstructive</c:v>
                </c:pt>
                <c:pt idx="11">
                  <c:v>good</c:v>
                </c:pt>
                <c:pt idx="12">
                  <c:v>complicated</c:v>
                </c:pt>
                <c:pt idx="13">
                  <c:v>unlikable</c:v>
                </c:pt>
                <c:pt idx="14">
                  <c:v>usual</c:v>
                </c:pt>
                <c:pt idx="15">
                  <c:v>unpleasant</c:v>
                </c:pt>
                <c:pt idx="16">
                  <c:v>secure</c:v>
                </c:pt>
                <c:pt idx="17">
                  <c:v>motivating</c:v>
                </c:pt>
                <c:pt idx="18">
                  <c:v>meets expectations</c:v>
                </c:pt>
                <c:pt idx="19">
                  <c:v>inefficient</c:v>
                </c:pt>
                <c:pt idx="20">
                  <c:v>clear</c:v>
                </c:pt>
                <c:pt idx="21">
                  <c:v>impractical</c:v>
                </c:pt>
                <c:pt idx="22">
                  <c:v>organized</c:v>
                </c:pt>
                <c:pt idx="23">
                  <c:v>attractive</c:v>
                </c:pt>
                <c:pt idx="24">
                  <c:v>friendly</c:v>
                </c:pt>
                <c:pt idx="25">
                  <c:v>conservative</c:v>
                </c:pt>
              </c:strCache>
            </c:strRef>
          </c:cat>
          <c:val>
            <c:numRef>
              <c:f>Results!$B$3:$B$28</c:f>
              <c:numCache>
                <c:formatCode>0.0</c:formatCode>
                <c:ptCount val="26"/>
                <c:pt idx="0">
                  <c:v>1.7307692307692308</c:v>
                </c:pt>
                <c:pt idx="1">
                  <c:v>1.6538461538461537</c:v>
                </c:pt>
                <c:pt idx="2">
                  <c:v>0.19230769230769232</c:v>
                </c:pt>
                <c:pt idx="3">
                  <c:v>0.76923076923076927</c:v>
                </c:pt>
                <c:pt idx="4">
                  <c:v>1.4230769230769231</c:v>
                </c:pt>
                <c:pt idx="5">
                  <c:v>0.92307692307692313</c:v>
                </c:pt>
                <c:pt idx="6">
                  <c:v>0.92307692307692313</c:v>
                </c:pt>
                <c:pt idx="7">
                  <c:v>1</c:v>
                </c:pt>
                <c:pt idx="8">
                  <c:v>0.88461538461538458</c:v>
                </c:pt>
                <c:pt idx="9">
                  <c:v>1.0384615384615385</c:v>
                </c:pt>
                <c:pt idx="10">
                  <c:v>1.5</c:v>
                </c:pt>
                <c:pt idx="11">
                  <c:v>1.7307692307692308</c:v>
                </c:pt>
                <c:pt idx="12">
                  <c:v>0.57692307692307687</c:v>
                </c:pt>
                <c:pt idx="13">
                  <c:v>1.2692307692307692</c:v>
                </c:pt>
                <c:pt idx="14">
                  <c:v>1</c:v>
                </c:pt>
                <c:pt idx="15">
                  <c:v>1.4615384615384615</c:v>
                </c:pt>
                <c:pt idx="16">
                  <c:v>1.3461538461538463</c:v>
                </c:pt>
                <c:pt idx="17">
                  <c:v>0.96153846153846156</c:v>
                </c:pt>
                <c:pt idx="18">
                  <c:v>1.4230769230769231</c:v>
                </c:pt>
                <c:pt idx="19">
                  <c:v>1.4230769230769231</c:v>
                </c:pt>
                <c:pt idx="20">
                  <c:v>1.4230769230769231</c:v>
                </c:pt>
                <c:pt idx="21">
                  <c:v>1.8076923076923077</c:v>
                </c:pt>
                <c:pt idx="22">
                  <c:v>1.4615384615384615</c:v>
                </c:pt>
                <c:pt idx="23">
                  <c:v>1.3461538461538463</c:v>
                </c:pt>
                <c:pt idx="24">
                  <c:v>1.3076923076923077</c:v>
                </c:pt>
                <c:pt idx="25">
                  <c:v>1</c:v>
                </c:pt>
              </c:numCache>
            </c:numRef>
          </c:val>
          <c:extLst>
            <c:ext xmlns:c16="http://schemas.microsoft.com/office/drawing/2014/chart" uri="{C3380CC4-5D6E-409C-BE32-E72D297353CC}">
              <c16:uniqueId val="{00000034-002C-43CC-9D6C-83E897C67710}"/>
            </c:ext>
          </c:extLst>
        </c:ser>
        <c:dLbls>
          <c:showLegendKey val="0"/>
          <c:showVal val="0"/>
          <c:showCatName val="0"/>
          <c:showSerName val="0"/>
          <c:showPercent val="0"/>
          <c:showBubbleSize val="0"/>
        </c:dLbls>
        <c:gapWidth val="150"/>
        <c:axId val="1433381088"/>
        <c:axId val="1186823200"/>
      </c:barChart>
      <c:catAx>
        <c:axId val="1433381088"/>
        <c:scaling>
          <c:orientation val="maxMin"/>
        </c:scaling>
        <c:delete val="0"/>
        <c:axPos val="l"/>
        <c:numFmt formatCode="General" sourceLinked="1"/>
        <c:majorTickMark val="out"/>
        <c:minorTickMark val="none"/>
        <c:tickLblPos val="low"/>
        <c:crossAx val="1186823200"/>
        <c:crosses val="autoZero"/>
        <c:auto val="1"/>
        <c:lblAlgn val="ctr"/>
        <c:lblOffset val="100"/>
        <c:noMultiLvlLbl val="0"/>
      </c:catAx>
      <c:valAx>
        <c:axId val="1186823200"/>
        <c:scaling>
          <c:orientation val="minMax"/>
          <c:max val="3"/>
          <c:min val="-3"/>
        </c:scaling>
        <c:delete val="0"/>
        <c:axPos val="t"/>
        <c:majorGridlines/>
        <c:numFmt formatCode="0" sourceLinked="0"/>
        <c:majorTickMark val="out"/>
        <c:minorTickMark val="none"/>
        <c:tickLblPos val="nextTo"/>
        <c:crossAx val="1433381088"/>
        <c:crosses val="autoZero"/>
        <c:crossBetween val="between"/>
      </c:valAx>
    </c:plotArea>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0.07585</cdr:x>
      <cdr:y>0.20233</cdr:y>
    </cdr:from>
    <cdr:to>
      <cdr:x>0.86504</cdr:x>
      <cdr:y>0.23346</cdr:y>
    </cdr:to>
    <cdr:sp macro="" textlink="">
      <cdr:nvSpPr>
        <cdr:cNvPr id="2" name="矩形 1"/>
        <cdr:cNvSpPr/>
      </cdr:nvSpPr>
      <cdr:spPr>
        <a:xfrm xmlns:a="http://schemas.openxmlformats.org/drawingml/2006/main">
          <a:off x="400050" y="990600"/>
          <a:ext cx="4162425" cy="152400"/>
        </a:xfrm>
        <a:prstGeom xmlns:a="http://schemas.openxmlformats.org/drawingml/2006/main" prst="rect">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0.07826</cdr:x>
      <cdr:y>0.52594</cdr:y>
    </cdr:from>
    <cdr:to>
      <cdr:x>0.86745</cdr:x>
      <cdr:y>0.55707</cdr:y>
    </cdr:to>
    <cdr:sp macro="" textlink="">
      <cdr:nvSpPr>
        <cdr:cNvPr id="3" name="矩形 2"/>
        <cdr:cNvSpPr/>
      </cdr:nvSpPr>
      <cdr:spPr>
        <a:xfrm xmlns:a="http://schemas.openxmlformats.org/drawingml/2006/main">
          <a:off x="412750" y="2574925"/>
          <a:ext cx="4162425" cy="152400"/>
        </a:xfrm>
        <a:prstGeom xmlns:a="http://schemas.openxmlformats.org/drawingml/2006/main" prst="rect">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zh-CN"/>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6C4C3D-BA2E-2648-A9E4-14F7BAF75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29</Pages>
  <Words>7904</Words>
  <Characters>45057</Characters>
  <Application>Microsoft Office Word</Application>
  <DocSecurity>0</DocSecurity>
  <Lines>375</Lines>
  <Paragraphs>105</Paragraphs>
  <ScaleCrop>false</ScaleCrop>
  <Company/>
  <LinksUpToDate>false</LinksUpToDate>
  <CharactersWithSpaces>52856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asme_DESIGN_project_report_guidelines.doc</dc:title>
  <dc:creator>jjg</dc:creator>
  <cp:lastModifiedBy>Microsoft Office User</cp:lastModifiedBy>
  <cp:revision>93</cp:revision>
  <dcterms:created xsi:type="dcterms:W3CDTF">2020-01-01T09:09:00Z</dcterms:created>
  <dcterms:modified xsi:type="dcterms:W3CDTF">2020-01-03T10:29:00Z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2007-09-28T00:00:00Z</vt:filetime>
  </property>
  <property fmtid="{D5CDD505-2E9C-101B-9397-08002B2CF9AE}" pid="3" name="Creator">
    <vt:lpwstr>Acrobat PDFMaker 7.0 for Word</vt:lpwstr>
  </property>
  <property fmtid="{D5CDD505-2E9C-101B-9397-08002B2CF9AE}" pid="4" name="LastSaved">
    <vt:filetime>2019-12-12T00:00:00Z</vt:filetime>
  </property>
  <property fmtid="{D5CDD505-2E9C-101B-9397-08002B2CF9AE}" pid="5" name="KSOProductBuildVer">
    <vt:lpwstr>2052-11.3.0.8775</vt:lpwstr>
  </property>
</Properties>
</file>