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9F6E4" w14:textId="77777777" w:rsidR="00F9665B" w:rsidRDefault="00000000">
      <w:pPr>
        <w:pStyle w:val="Heading1"/>
      </w:pPr>
      <w:r>
        <w:t>Week 4 Study Guide — Mapping Readings to Storytelling Principles</w:t>
      </w:r>
    </w:p>
    <w:p w14:paraId="01A187FC" w14:textId="77777777" w:rsidR="00F9665B" w:rsidRDefault="00000000">
      <w:r>
        <w:t>Big Picture: Turn descriptive statistics and visuals into a story someone can act on.</w:t>
      </w:r>
      <w:r>
        <w:br/>
      </w:r>
    </w:p>
    <w:p w14:paraId="2CEA8B64" w14:textId="77777777" w:rsidR="00F9665B" w:rsidRDefault="00000000">
      <w:r>
        <w:t>In your own words:</w:t>
      </w:r>
      <w:r>
        <w:br/>
        <w:t>_______________________________________________</w:t>
      </w:r>
      <w:r>
        <w:br/>
      </w:r>
    </w:p>
    <w:p w14:paraId="3CF241B0" w14:textId="77777777" w:rsidR="00F9665B" w:rsidRDefault="00000000">
      <w:pPr>
        <w:pStyle w:val="Heading2"/>
      </w:pPr>
      <w:r>
        <w:t>PRINCIPLE 1 — ONE MESSAGE (Directs attention)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9665B" w14:paraId="3E6C490D" w14:textId="77777777">
        <w:tc>
          <w:tcPr>
            <w:tcW w:w="2160" w:type="dxa"/>
          </w:tcPr>
          <w:p w14:paraId="34CED16C" w14:textId="77777777" w:rsidR="00F9665B" w:rsidRDefault="00000000">
            <w:r>
              <w:t>Concept from Reading</w:t>
            </w:r>
          </w:p>
        </w:tc>
        <w:tc>
          <w:tcPr>
            <w:tcW w:w="2160" w:type="dxa"/>
          </w:tcPr>
          <w:p w14:paraId="7D44DB2C" w14:textId="77777777" w:rsidR="00F9665B" w:rsidRDefault="00000000">
            <w:r>
              <w:t>Author / Reading</w:t>
            </w:r>
          </w:p>
        </w:tc>
        <w:tc>
          <w:tcPr>
            <w:tcW w:w="2160" w:type="dxa"/>
          </w:tcPr>
          <w:p w14:paraId="55991700" w14:textId="77777777" w:rsidR="00F9665B" w:rsidRDefault="00000000">
            <w:r>
              <w:t>What it means (your words)</w:t>
            </w:r>
          </w:p>
        </w:tc>
        <w:tc>
          <w:tcPr>
            <w:tcW w:w="2160" w:type="dxa"/>
          </w:tcPr>
          <w:p w14:paraId="6D144A1E" w14:textId="77777777" w:rsidR="00F9665B" w:rsidRDefault="00000000">
            <w:r>
              <w:t>Example / Application</w:t>
            </w:r>
          </w:p>
        </w:tc>
      </w:tr>
      <w:tr w:rsidR="00F9665B" w14:paraId="1DB4BBD9" w14:textId="77777777">
        <w:tc>
          <w:tcPr>
            <w:tcW w:w="2160" w:type="dxa"/>
          </w:tcPr>
          <w:p w14:paraId="5B3B3DC7" w14:textId="77777777" w:rsidR="00F9665B" w:rsidRDefault="00000000">
            <w:r>
              <w:t>Salience</w:t>
            </w:r>
          </w:p>
        </w:tc>
        <w:tc>
          <w:tcPr>
            <w:tcW w:w="2160" w:type="dxa"/>
          </w:tcPr>
          <w:p w14:paraId="0ABDF521" w14:textId="77777777" w:rsidR="00F9665B" w:rsidRDefault="00000000">
            <w:r>
              <w:t>Stephen Few</w:t>
            </w:r>
          </w:p>
        </w:tc>
        <w:tc>
          <w:tcPr>
            <w:tcW w:w="2160" w:type="dxa"/>
          </w:tcPr>
          <w:p w14:paraId="3471B3CD" w14:textId="77777777" w:rsidR="00F9665B" w:rsidRDefault="00F9665B"/>
        </w:tc>
        <w:tc>
          <w:tcPr>
            <w:tcW w:w="2160" w:type="dxa"/>
          </w:tcPr>
          <w:p w14:paraId="090B9DE3" w14:textId="77777777" w:rsidR="00F9665B" w:rsidRDefault="00F9665B"/>
        </w:tc>
      </w:tr>
      <w:tr w:rsidR="00F9665B" w14:paraId="3507CA7B" w14:textId="77777777">
        <w:tc>
          <w:tcPr>
            <w:tcW w:w="2160" w:type="dxa"/>
          </w:tcPr>
          <w:p w14:paraId="39973804" w14:textId="77777777" w:rsidR="00F9665B" w:rsidRDefault="00000000">
            <w:r>
              <w:t>Headline / Lead</w:t>
            </w:r>
          </w:p>
        </w:tc>
        <w:tc>
          <w:tcPr>
            <w:tcW w:w="2160" w:type="dxa"/>
          </w:tcPr>
          <w:p w14:paraId="794CD687" w14:textId="77777777" w:rsidR="00F9665B" w:rsidRDefault="00000000">
            <w:r>
              <w:t>UN – Making Data Meaningful</w:t>
            </w:r>
          </w:p>
        </w:tc>
        <w:tc>
          <w:tcPr>
            <w:tcW w:w="2160" w:type="dxa"/>
          </w:tcPr>
          <w:p w14:paraId="13CEFA86" w14:textId="77777777" w:rsidR="00F9665B" w:rsidRDefault="00F9665B"/>
        </w:tc>
        <w:tc>
          <w:tcPr>
            <w:tcW w:w="2160" w:type="dxa"/>
          </w:tcPr>
          <w:p w14:paraId="066D955D" w14:textId="77777777" w:rsidR="00F9665B" w:rsidRDefault="00F9665B"/>
        </w:tc>
      </w:tr>
      <w:tr w:rsidR="00F9665B" w14:paraId="0B5F8C45" w14:textId="77777777">
        <w:tc>
          <w:tcPr>
            <w:tcW w:w="2160" w:type="dxa"/>
          </w:tcPr>
          <w:p w14:paraId="06EFA548" w14:textId="77777777" w:rsidR="00F9665B" w:rsidRDefault="00000000">
            <w:r>
              <w:t>Inverted Pyramid</w:t>
            </w:r>
          </w:p>
        </w:tc>
        <w:tc>
          <w:tcPr>
            <w:tcW w:w="2160" w:type="dxa"/>
          </w:tcPr>
          <w:p w14:paraId="32A47168" w14:textId="77777777" w:rsidR="00F9665B" w:rsidRDefault="00000000">
            <w:r>
              <w:t>UN – Making Data Meaningful</w:t>
            </w:r>
          </w:p>
        </w:tc>
        <w:tc>
          <w:tcPr>
            <w:tcW w:w="2160" w:type="dxa"/>
          </w:tcPr>
          <w:p w14:paraId="699F69BC" w14:textId="77777777" w:rsidR="00F9665B" w:rsidRDefault="00F9665B"/>
        </w:tc>
        <w:tc>
          <w:tcPr>
            <w:tcW w:w="2160" w:type="dxa"/>
          </w:tcPr>
          <w:p w14:paraId="23A85207" w14:textId="77777777" w:rsidR="00F9665B" w:rsidRDefault="00F9665B"/>
        </w:tc>
      </w:tr>
      <w:tr w:rsidR="00F9665B" w14:paraId="0CD2A8B9" w14:textId="77777777">
        <w:tc>
          <w:tcPr>
            <w:tcW w:w="2160" w:type="dxa"/>
          </w:tcPr>
          <w:p w14:paraId="6B94EF9B" w14:textId="77777777" w:rsidR="00F9665B" w:rsidRDefault="00000000">
            <w:r>
              <w:t>Claim vs Topic</w:t>
            </w:r>
          </w:p>
        </w:tc>
        <w:tc>
          <w:tcPr>
            <w:tcW w:w="2160" w:type="dxa"/>
          </w:tcPr>
          <w:p w14:paraId="4BB90485" w14:textId="77777777" w:rsidR="00F9665B" w:rsidRDefault="00000000">
            <w:r>
              <w:t>Stephen Few</w:t>
            </w:r>
          </w:p>
        </w:tc>
        <w:tc>
          <w:tcPr>
            <w:tcW w:w="2160" w:type="dxa"/>
          </w:tcPr>
          <w:p w14:paraId="13EF3BDC" w14:textId="77777777" w:rsidR="00F9665B" w:rsidRDefault="00F9665B"/>
        </w:tc>
        <w:tc>
          <w:tcPr>
            <w:tcW w:w="2160" w:type="dxa"/>
          </w:tcPr>
          <w:p w14:paraId="5BD81CB8" w14:textId="77777777" w:rsidR="00F9665B" w:rsidRDefault="00F9665B"/>
        </w:tc>
      </w:tr>
    </w:tbl>
    <w:p w14:paraId="089F6793" w14:textId="77777777" w:rsidR="00F9665B" w:rsidRDefault="00000000">
      <w:pPr>
        <w:pStyle w:val="Heading2"/>
      </w:pPr>
      <w:r>
        <w:t>PRINCIPLE 2 — REDUCE COGNITIVE LOAD (Promotes understanding &amp; memory)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9665B" w14:paraId="32B8A243" w14:textId="77777777">
        <w:tc>
          <w:tcPr>
            <w:tcW w:w="2160" w:type="dxa"/>
          </w:tcPr>
          <w:p w14:paraId="665525E0" w14:textId="77777777" w:rsidR="00F9665B" w:rsidRDefault="00000000">
            <w:r>
              <w:t>Concept from Reading</w:t>
            </w:r>
          </w:p>
        </w:tc>
        <w:tc>
          <w:tcPr>
            <w:tcW w:w="2160" w:type="dxa"/>
          </w:tcPr>
          <w:p w14:paraId="6B9AFA68" w14:textId="77777777" w:rsidR="00F9665B" w:rsidRDefault="00000000">
            <w:r>
              <w:t>Author / Reading</w:t>
            </w:r>
          </w:p>
        </w:tc>
        <w:tc>
          <w:tcPr>
            <w:tcW w:w="2160" w:type="dxa"/>
          </w:tcPr>
          <w:p w14:paraId="33856789" w14:textId="77777777" w:rsidR="00F9665B" w:rsidRDefault="00000000">
            <w:r>
              <w:t>What it means (your words)</w:t>
            </w:r>
          </w:p>
        </w:tc>
        <w:tc>
          <w:tcPr>
            <w:tcW w:w="2160" w:type="dxa"/>
          </w:tcPr>
          <w:p w14:paraId="1FE1C112" w14:textId="77777777" w:rsidR="00F9665B" w:rsidRDefault="00000000">
            <w:r>
              <w:t>Example / Application</w:t>
            </w:r>
          </w:p>
        </w:tc>
      </w:tr>
      <w:tr w:rsidR="00F9665B" w14:paraId="2E3BFF7A" w14:textId="77777777">
        <w:tc>
          <w:tcPr>
            <w:tcW w:w="2160" w:type="dxa"/>
          </w:tcPr>
          <w:p w14:paraId="7035AC32" w14:textId="77777777" w:rsidR="00F9665B" w:rsidRDefault="00000000">
            <w:r>
              <w:t>Cognitive load</w:t>
            </w:r>
          </w:p>
        </w:tc>
        <w:tc>
          <w:tcPr>
            <w:tcW w:w="2160" w:type="dxa"/>
          </w:tcPr>
          <w:p w14:paraId="561BDB6C" w14:textId="77777777" w:rsidR="00F9665B" w:rsidRDefault="00000000">
            <w:r>
              <w:t>Cognitive Psychology</w:t>
            </w:r>
          </w:p>
        </w:tc>
        <w:tc>
          <w:tcPr>
            <w:tcW w:w="2160" w:type="dxa"/>
          </w:tcPr>
          <w:p w14:paraId="05BD8F63" w14:textId="77777777" w:rsidR="00F9665B" w:rsidRDefault="00F9665B"/>
        </w:tc>
        <w:tc>
          <w:tcPr>
            <w:tcW w:w="2160" w:type="dxa"/>
          </w:tcPr>
          <w:p w14:paraId="54327193" w14:textId="77777777" w:rsidR="00F9665B" w:rsidRDefault="00F9665B"/>
        </w:tc>
      </w:tr>
      <w:tr w:rsidR="00F9665B" w14:paraId="65D6E8A0" w14:textId="77777777">
        <w:tc>
          <w:tcPr>
            <w:tcW w:w="2160" w:type="dxa"/>
          </w:tcPr>
          <w:p w14:paraId="4EC4B473" w14:textId="77777777" w:rsidR="00F9665B" w:rsidRDefault="00000000">
            <w:r>
              <w:t>Short sentences &amp; paragraphs</w:t>
            </w:r>
          </w:p>
        </w:tc>
        <w:tc>
          <w:tcPr>
            <w:tcW w:w="2160" w:type="dxa"/>
          </w:tcPr>
          <w:p w14:paraId="6B4B8467" w14:textId="77777777" w:rsidR="00F9665B" w:rsidRDefault="00000000">
            <w:r>
              <w:t>UN – Making Data Meaningful</w:t>
            </w:r>
          </w:p>
        </w:tc>
        <w:tc>
          <w:tcPr>
            <w:tcW w:w="2160" w:type="dxa"/>
          </w:tcPr>
          <w:p w14:paraId="4B236172" w14:textId="77777777" w:rsidR="00F9665B" w:rsidRDefault="00F9665B"/>
        </w:tc>
        <w:tc>
          <w:tcPr>
            <w:tcW w:w="2160" w:type="dxa"/>
          </w:tcPr>
          <w:p w14:paraId="275E4056" w14:textId="77777777" w:rsidR="00F9665B" w:rsidRDefault="00F9665B"/>
        </w:tc>
      </w:tr>
      <w:tr w:rsidR="00F9665B" w14:paraId="2D31901A" w14:textId="77777777">
        <w:tc>
          <w:tcPr>
            <w:tcW w:w="2160" w:type="dxa"/>
          </w:tcPr>
          <w:p w14:paraId="00A7239C" w14:textId="77777777" w:rsidR="00F9665B" w:rsidRDefault="00000000">
            <w:r>
              <w:t>Everyday language</w:t>
            </w:r>
          </w:p>
        </w:tc>
        <w:tc>
          <w:tcPr>
            <w:tcW w:w="2160" w:type="dxa"/>
          </w:tcPr>
          <w:p w14:paraId="270DD737" w14:textId="77777777" w:rsidR="00F9665B" w:rsidRDefault="00000000">
            <w:r>
              <w:t>UN – Making Data Meaningful</w:t>
            </w:r>
          </w:p>
        </w:tc>
        <w:tc>
          <w:tcPr>
            <w:tcW w:w="2160" w:type="dxa"/>
          </w:tcPr>
          <w:p w14:paraId="59060DA8" w14:textId="77777777" w:rsidR="00F9665B" w:rsidRDefault="00F9665B"/>
        </w:tc>
        <w:tc>
          <w:tcPr>
            <w:tcW w:w="2160" w:type="dxa"/>
          </w:tcPr>
          <w:p w14:paraId="5846BF9B" w14:textId="77777777" w:rsidR="00F9665B" w:rsidRDefault="00F9665B"/>
        </w:tc>
      </w:tr>
      <w:tr w:rsidR="00F9665B" w14:paraId="568312E6" w14:textId="77777777">
        <w:tc>
          <w:tcPr>
            <w:tcW w:w="2160" w:type="dxa"/>
          </w:tcPr>
          <w:p w14:paraId="6171F369" w14:textId="77777777" w:rsidR="00F9665B" w:rsidRDefault="00000000">
            <w:r>
              <w:t>One main idea per paragraph</w:t>
            </w:r>
          </w:p>
        </w:tc>
        <w:tc>
          <w:tcPr>
            <w:tcW w:w="2160" w:type="dxa"/>
          </w:tcPr>
          <w:p w14:paraId="6B93E54C" w14:textId="77777777" w:rsidR="00F9665B" w:rsidRDefault="00000000">
            <w:r>
              <w:t>UN – Making Data Meaningful</w:t>
            </w:r>
          </w:p>
        </w:tc>
        <w:tc>
          <w:tcPr>
            <w:tcW w:w="2160" w:type="dxa"/>
          </w:tcPr>
          <w:p w14:paraId="23D092DE" w14:textId="77777777" w:rsidR="00F9665B" w:rsidRDefault="00F9665B"/>
        </w:tc>
        <w:tc>
          <w:tcPr>
            <w:tcW w:w="2160" w:type="dxa"/>
          </w:tcPr>
          <w:p w14:paraId="139F04AD" w14:textId="77777777" w:rsidR="00F9665B" w:rsidRDefault="00F9665B"/>
        </w:tc>
      </w:tr>
    </w:tbl>
    <w:p w14:paraId="7D78E847" w14:textId="77777777" w:rsidR="00F9665B" w:rsidRDefault="00000000">
      <w:pPr>
        <w:pStyle w:val="Heading2"/>
      </w:pPr>
      <w:r>
        <w:t>PRINCIPLE 3 — MAKE DIFFERENCES OBVIOUS (Promotes understanding)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9665B" w14:paraId="3650D1E6" w14:textId="77777777">
        <w:tc>
          <w:tcPr>
            <w:tcW w:w="2160" w:type="dxa"/>
          </w:tcPr>
          <w:p w14:paraId="2273ED1F" w14:textId="77777777" w:rsidR="00F9665B" w:rsidRDefault="00000000">
            <w:r>
              <w:t>Concept from Reading</w:t>
            </w:r>
          </w:p>
        </w:tc>
        <w:tc>
          <w:tcPr>
            <w:tcW w:w="2160" w:type="dxa"/>
          </w:tcPr>
          <w:p w14:paraId="545C8585" w14:textId="77777777" w:rsidR="00F9665B" w:rsidRDefault="00000000">
            <w:r>
              <w:t>Author / Reading</w:t>
            </w:r>
          </w:p>
        </w:tc>
        <w:tc>
          <w:tcPr>
            <w:tcW w:w="2160" w:type="dxa"/>
          </w:tcPr>
          <w:p w14:paraId="7C7B0F30" w14:textId="77777777" w:rsidR="00F9665B" w:rsidRDefault="00000000">
            <w:r>
              <w:t>What it means (your words)</w:t>
            </w:r>
          </w:p>
        </w:tc>
        <w:tc>
          <w:tcPr>
            <w:tcW w:w="2160" w:type="dxa"/>
          </w:tcPr>
          <w:p w14:paraId="18029668" w14:textId="77777777" w:rsidR="00F9665B" w:rsidRDefault="00000000">
            <w:r>
              <w:t>Example / Application</w:t>
            </w:r>
          </w:p>
        </w:tc>
      </w:tr>
      <w:tr w:rsidR="00F9665B" w14:paraId="520E01D2" w14:textId="77777777">
        <w:tc>
          <w:tcPr>
            <w:tcW w:w="2160" w:type="dxa"/>
          </w:tcPr>
          <w:p w14:paraId="55912E48" w14:textId="77777777" w:rsidR="00F9665B" w:rsidRDefault="00000000">
            <w:r>
              <w:t>Discriminability</w:t>
            </w:r>
          </w:p>
        </w:tc>
        <w:tc>
          <w:tcPr>
            <w:tcW w:w="2160" w:type="dxa"/>
          </w:tcPr>
          <w:p w14:paraId="3DA9762B" w14:textId="77777777" w:rsidR="00F9665B" w:rsidRDefault="00000000">
            <w:r>
              <w:t>Stephen Few</w:t>
            </w:r>
          </w:p>
        </w:tc>
        <w:tc>
          <w:tcPr>
            <w:tcW w:w="2160" w:type="dxa"/>
          </w:tcPr>
          <w:p w14:paraId="29272CAF" w14:textId="77777777" w:rsidR="00F9665B" w:rsidRDefault="00F9665B"/>
        </w:tc>
        <w:tc>
          <w:tcPr>
            <w:tcW w:w="2160" w:type="dxa"/>
          </w:tcPr>
          <w:p w14:paraId="5EE9FFFA" w14:textId="77777777" w:rsidR="00F9665B" w:rsidRDefault="00F9665B"/>
        </w:tc>
      </w:tr>
      <w:tr w:rsidR="00F9665B" w14:paraId="6920DD8F" w14:textId="77777777">
        <w:tc>
          <w:tcPr>
            <w:tcW w:w="2160" w:type="dxa"/>
          </w:tcPr>
          <w:p w14:paraId="7E68B39F" w14:textId="77777777" w:rsidR="00F9665B" w:rsidRDefault="00000000">
            <w:r>
              <w:lastRenderedPageBreak/>
              <w:t>Informative change</w:t>
            </w:r>
          </w:p>
        </w:tc>
        <w:tc>
          <w:tcPr>
            <w:tcW w:w="2160" w:type="dxa"/>
          </w:tcPr>
          <w:p w14:paraId="11BFCEE7" w14:textId="77777777" w:rsidR="00F9665B" w:rsidRDefault="00000000">
            <w:r>
              <w:t>Stephen Few</w:t>
            </w:r>
          </w:p>
        </w:tc>
        <w:tc>
          <w:tcPr>
            <w:tcW w:w="2160" w:type="dxa"/>
          </w:tcPr>
          <w:p w14:paraId="06713C61" w14:textId="77777777" w:rsidR="00F9665B" w:rsidRDefault="00F9665B"/>
        </w:tc>
        <w:tc>
          <w:tcPr>
            <w:tcW w:w="2160" w:type="dxa"/>
          </w:tcPr>
          <w:p w14:paraId="4125FB27" w14:textId="77777777" w:rsidR="00F9665B" w:rsidRDefault="00F9665B"/>
        </w:tc>
      </w:tr>
      <w:tr w:rsidR="00F9665B" w14:paraId="4505B629" w14:textId="77777777">
        <w:tc>
          <w:tcPr>
            <w:tcW w:w="2160" w:type="dxa"/>
          </w:tcPr>
          <w:p w14:paraId="2CE0A159" w14:textId="77777777" w:rsidR="00F9665B" w:rsidRDefault="00000000">
            <w:r>
              <w:t>Consistent denominators</w:t>
            </w:r>
          </w:p>
        </w:tc>
        <w:tc>
          <w:tcPr>
            <w:tcW w:w="2160" w:type="dxa"/>
          </w:tcPr>
          <w:p w14:paraId="409AAA79" w14:textId="77777777" w:rsidR="00F9665B" w:rsidRDefault="00000000">
            <w:r>
              <w:t>UN – Making Data Meaningful</w:t>
            </w:r>
          </w:p>
        </w:tc>
        <w:tc>
          <w:tcPr>
            <w:tcW w:w="2160" w:type="dxa"/>
          </w:tcPr>
          <w:p w14:paraId="088AC751" w14:textId="77777777" w:rsidR="00F9665B" w:rsidRDefault="00F9665B"/>
        </w:tc>
        <w:tc>
          <w:tcPr>
            <w:tcW w:w="2160" w:type="dxa"/>
          </w:tcPr>
          <w:p w14:paraId="4F0D1C5B" w14:textId="77777777" w:rsidR="00F9665B" w:rsidRDefault="00F9665B"/>
        </w:tc>
      </w:tr>
      <w:tr w:rsidR="00F9665B" w14:paraId="2CAD5C3F" w14:textId="77777777">
        <w:tc>
          <w:tcPr>
            <w:tcW w:w="2160" w:type="dxa"/>
          </w:tcPr>
          <w:p w14:paraId="072A1A57" w14:textId="77777777" w:rsidR="00F9665B" w:rsidRDefault="00000000">
            <w:r>
              <w:t>Use rates / rounded numbers</w:t>
            </w:r>
          </w:p>
        </w:tc>
        <w:tc>
          <w:tcPr>
            <w:tcW w:w="2160" w:type="dxa"/>
          </w:tcPr>
          <w:p w14:paraId="75412E1B" w14:textId="77777777" w:rsidR="00F9665B" w:rsidRDefault="00000000">
            <w:r>
              <w:t>UN – Making Data Meaningful</w:t>
            </w:r>
          </w:p>
        </w:tc>
        <w:tc>
          <w:tcPr>
            <w:tcW w:w="2160" w:type="dxa"/>
          </w:tcPr>
          <w:p w14:paraId="6092ABFB" w14:textId="77777777" w:rsidR="00F9665B" w:rsidRDefault="00F9665B"/>
        </w:tc>
        <w:tc>
          <w:tcPr>
            <w:tcW w:w="2160" w:type="dxa"/>
          </w:tcPr>
          <w:p w14:paraId="75DCA4DB" w14:textId="77777777" w:rsidR="00F9665B" w:rsidRDefault="00F9665B"/>
        </w:tc>
      </w:tr>
    </w:tbl>
    <w:p w14:paraId="11B8ABF0" w14:textId="77777777" w:rsidR="00F9665B" w:rsidRDefault="00000000">
      <w:pPr>
        <w:pStyle w:val="Heading2"/>
      </w:pPr>
      <w:r>
        <w:t>PRINCIPLE 4 — CONTEXT CREATES MEANING (Connects with audience)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9665B" w14:paraId="0CBA7E91" w14:textId="77777777">
        <w:tc>
          <w:tcPr>
            <w:tcW w:w="2160" w:type="dxa"/>
          </w:tcPr>
          <w:p w14:paraId="74A8E1DD" w14:textId="77777777" w:rsidR="00F9665B" w:rsidRDefault="00000000">
            <w:r>
              <w:t>Concept from Reading</w:t>
            </w:r>
          </w:p>
        </w:tc>
        <w:tc>
          <w:tcPr>
            <w:tcW w:w="2160" w:type="dxa"/>
          </w:tcPr>
          <w:p w14:paraId="0DEDC6A9" w14:textId="77777777" w:rsidR="00F9665B" w:rsidRDefault="00000000">
            <w:r>
              <w:t>Author / Reading</w:t>
            </w:r>
          </w:p>
        </w:tc>
        <w:tc>
          <w:tcPr>
            <w:tcW w:w="2160" w:type="dxa"/>
          </w:tcPr>
          <w:p w14:paraId="75EB001B" w14:textId="77777777" w:rsidR="00F9665B" w:rsidRDefault="00000000">
            <w:r>
              <w:t>What it means (your words)</w:t>
            </w:r>
          </w:p>
        </w:tc>
        <w:tc>
          <w:tcPr>
            <w:tcW w:w="2160" w:type="dxa"/>
          </w:tcPr>
          <w:p w14:paraId="53700D49" w14:textId="77777777" w:rsidR="00F9665B" w:rsidRDefault="00000000">
            <w:r>
              <w:t>Example / Application</w:t>
            </w:r>
          </w:p>
        </w:tc>
      </w:tr>
      <w:tr w:rsidR="00F9665B" w14:paraId="2976672A" w14:textId="77777777">
        <w:tc>
          <w:tcPr>
            <w:tcW w:w="2160" w:type="dxa"/>
          </w:tcPr>
          <w:p w14:paraId="69963A5E" w14:textId="77777777" w:rsidR="00F9665B" w:rsidRDefault="00000000">
            <w:r>
              <w:t>Relevance</w:t>
            </w:r>
          </w:p>
        </w:tc>
        <w:tc>
          <w:tcPr>
            <w:tcW w:w="2160" w:type="dxa"/>
          </w:tcPr>
          <w:p w14:paraId="434A231B" w14:textId="77777777" w:rsidR="00F9665B" w:rsidRDefault="00000000">
            <w:r>
              <w:t>UN – Making Data Meaningful</w:t>
            </w:r>
          </w:p>
        </w:tc>
        <w:tc>
          <w:tcPr>
            <w:tcW w:w="2160" w:type="dxa"/>
          </w:tcPr>
          <w:p w14:paraId="0E319F6C" w14:textId="77777777" w:rsidR="00F9665B" w:rsidRDefault="00F9665B"/>
        </w:tc>
        <w:tc>
          <w:tcPr>
            <w:tcW w:w="2160" w:type="dxa"/>
          </w:tcPr>
          <w:p w14:paraId="20BDB932" w14:textId="77777777" w:rsidR="00F9665B" w:rsidRDefault="00F9665B"/>
        </w:tc>
      </w:tr>
      <w:tr w:rsidR="00F9665B" w14:paraId="159D3F2E" w14:textId="77777777">
        <w:tc>
          <w:tcPr>
            <w:tcW w:w="2160" w:type="dxa"/>
          </w:tcPr>
          <w:p w14:paraId="3E609258" w14:textId="77777777" w:rsidR="00F9665B" w:rsidRDefault="00000000">
            <w:r>
              <w:t>Focus on people</w:t>
            </w:r>
          </w:p>
        </w:tc>
        <w:tc>
          <w:tcPr>
            <w:tcW w:w="2160" w:type="dxa"/>
          </w:tcPr>
          <w:p w14:paraId="19DB1CE0" w14:textId="77777777" w:rsidR="00F9665B" w:rsidRDefault="00000000">
            <w:r>
              <w:t>UN – Making Data Meaningful</w:t>
            </w:r>
          </w:p>
        </w:tc>
        <w:tc>
          <w:tcPr>
            <w:tcW w:w="2160" w:type="dxa"/>
          </w:tcPr>
          <w:p w14:paraId="05EF8E3A" w14:textId="77777777" w:rsidR="00F9665B" w:rsidRDefault="00F9665B"/>
        </w:tc>
        <w:tc>
          <w:tcPr>
            <w:tcW w:w="2160" w:type="dxa"/>
          </w:tcPr>
          <w:p w14:paraId="522FFA2C" w14:textId="77777777" w:rsidR="00F9665B" w:rsidRDefault="00F9665B"/>
        </w:tc>
      </w:tr>
      <w:tr w:rsidR="00F9665B" w14:paraId="016E3EE4" w14:textId="77777777">
        <w:tc>
          <w:tcPr>
            <w:tcW w:w="2160" w:type="dxa"/>
          </w:tcPr>
          <w:p w14:paraId="4C8D8F58" w14:textId="77777777" w:rsidR="00F9665B" w:rsidRDefault="00000000">
            <w:r>
              <w:t>Appropriate knowledge</w:t>
            </w:r>
          </w:p>
        </w:tc>
        <w:tc>
          <w:tcPr>
            <w:tcW w:w="2160" w:type="dxa"/>
          </w:tcPr>
          <w:p w14:paraId="6DC0EF51" w14:textId="77777777" w:rsidR="00F9665B" w:rsidRDefault="00000000">
            <w:r>
              <w:t>Business Communication</w:t>
            </w:r>
          </w:p>
        </w:tc>
        <w:tc>
          <w:tcPr>
            <w:tcW w:w="2160" w:type="dxa"/>
          </w:tcPr>
          <w:p w14:paraId="1DA9FA27" w14:textId="77777777" w:rsidR="00F9665B" w:rsidRDefault="00F9665B"/>
        </w:tc>
        <w:tc>
          <w:tcPr>
            <w:tcW w:w="2160" w:type="dxa"/>
          </w:tcPr>
          <w:p w14:paraId="1CEE6A3C" w14:textId="77777777" w:rsidR="00F9665B" w:rsidRDefault="00F9665B"/>
        </w:tc>
      </w:tr>
      <w:tr w:rsidR="00F9665B" w14:paraId="69E30A78" w14:textId="77777777">
        <w:tc>
          <w:tcPr>
            <w:tcW w:w="2160" w:type="dxa"/>
          </w:tcPr>
          <w:p w14:paraId="7D6F620D" w14:textId="77777777" w:rsidR="00F9665B" w:rsidRDefault="00000000">
            <w:r>
              <w:t>Actionable insight</w:t>
            </w:r>
          </w:p>
        </w:tc>
        <w:tc>
          <w:tcPr>
            <w:tcW w:w="2160" w:type="dxa"/>
          </w:tcPr>
          <w:p w14:paraId="351199E4" w14:textId="77777777" w:rsidR="00F9665B" w:rsidRDefault="00000000">
            <w:r>
              <w:t>Stephen Few</w:t>
            </w:r>
          </w:p>
        </w:tc>
        <w:tc>
          <w:tcPr>
            <w:tcW w:w="2160" w:type="dxa"/>
          </w:tcPr>
          <w:p w14:paraId="7F4986EE" w14:textId="77777777" w:rsidR="00F9665B" w:rsidRDefault="00F9665B"/>
        </w:tc>
        <w:tc>
          <w:tcPr>
            <w:tcW w:w="2160" w:type="dxa"/>
          </w:tcPr>
          <w:p w14:paraId="42CA6720" w14:textId="77777777" w:rsidR="00F9665B" w:rsidRDefault="00F9665B"/>
        </w:tc>
      </w:tr>
    </w:tbl>
    <w:p w14:paraId="46158140" w14:textId="77777777" w:rsidR="00F9665B" w:rsidRDefault="00000000">
      <w:pPr>
        <w:pStyle w:val="Heading2"/>
      </w:pPr>
      <w:r>
        <w:t>Cross-Principle Connection</w:t>
      </w:r>
    </w:p>
    <w:p w14:paraId="420C3E0E" w14:textId="77777777" w:rsidR="00F9665B" w:rsidRDefault="00000000">
      <w:r>
        <w:t>Concept: ________________________________</w:t>
      </w:r>
    </w:p>
    <w:p w14:paraId="6AB575B3" w14:textId="77777777" w:rsidR="00F9665B" w:rsidRDefault="00000000">
      <w:r>
        <w:t>Principle 1: ____________________________</w:t>
      </w:r>
    </w:p>
    <w:p w14:paraId="4E715354" w14:textId="77777777" w:rsidR="00F9665B" w:rsidRDefault="00000000">
      <w:r>
        <w:t>Principle 2 / 3 / 4: ____________________</w:t>
      </w:r>
    </w:p>
    <w:p w14:paraId="6C96AEA8" w14:textId="77777777" w:rsidR="00F9665B" w:rsidRDefault="00000000">
      <w:pPr>
        <w:pStyle w:val="Heading2"/>
      </w:pPr>
      <w:r>
        <w:t>Applying to Homework 4</w:t>
      </w:r>
    </w:p>
    <w:p w14:paraId="6BB74782" w14:textId="77777777" w:rsidR="00F9665B" w:rsidRDefault="00000000">
      <w:r>
        <w:t>Possible story: ________________________________</w:t>
      </w:r>
    </w:p>
    <w:p w14:paraId="713F3664" w14:textId="77777777" w:rsidR="00F9665B" w:rsidRDefault="00000000">
      <w:r>
        <w:t>Most important principle: ______________________</w:t>
      </w:r>
    </w:p>
    <w:p w14:paraId="21169763" w14:textId="77777777" w:rsidR="00F9665B" w:rsidRDefault="00000000">
      <w:r>
        <w:t>Helpful concept: ______________________________</w:t>
      </w:r>
    </w:p>
    <w:p w14:paraId="7ABA6A95" w14:textId="77777777" w:rsidR="00F9665B" w:rsidRDefault="00000000">
      <w:pPr>
        <w:pStyle w:val="Heading2"/>
      </w:pPr>
      <w:r>
        <w:t>Personal Takeaway</w:t>
      </w:r>
    </w:p>
    <w:p w14:paraId="5C97CA1E" w14:textId="77777777" w:rsidR="00F9665B" w:rsidRDefault="00000000">
      <w:r>
        <w:t>One idea that stood out: _______________________</w:t>
      </w:r>
    </w:p>
    <w:p w14:paraId="4631C1A1" w14:textId="77777777" w:rsidR="00F9665B" w:rsidRDefault="00000000">
      <w:r>
        <w:t>One habit I want to practice: _________________</w:t>
      </w:r>
    </w:p>
    <w:sectPr w:rsidR="00F966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4199351">
    <w:abstractNumId w:val="8"/>
  </w:num>
  <w:num w:numId="2" w16cid:durableId="756250267">
    <w:abstractNumId w:val="6"/>
  </w:num>
  <w:num w:numId="3" w16cid:durableId="271669481">
    <w:abstractNumId w:val="5"/>
  </w:num>
  <w:num w:numId="4" w16cid:durableId="1583878615">
    <w:abstractNumId w:val="4"/>
  </w:num>
  <w:num w:numId="5" w16cid:durableId="838349147">
    <w:abstractNumId w:val="7"/>
  </w:num>
  <w:num w:numId="6" w16cid:durableId="1708293804">
    <w:abstractNumId w:val="3"/>
  </w:num>
  <w:num w:numId="7" w16cid:durableId="795217767">
    <w:abstractNumId w:val="2"/>
  </w:num>
  <w:num w:numId="8" w16cid:durableId="196939983">
    <w:abstractNumId w:val="1"/>
  </w:num>
  <w:num w:numId="9" w16cid:durableId="974796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7CCF"/>
    <w:rsid w:val="006255FF"/>
    <w:rsid w:val="00AA1D8D"/>
    <w:rsid w:val="00B47730"/>
    <w:rsid w:val="00CB0664"/>
    <w:rsid w:val="00F966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0013D1"/>
  <w14:defaultImageDpi w14:val="300"/>
  <w15:docId w15:val="{FA2E1D37-A672-4A2E-AFE8-38E5DB096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Boland</cp:lastModifiedBy>
  <cp:revision>2</cp:revision>
  <dcterms:created xsi:type="dcterms:W3CDTF">2026-02-17T22:15:00Z</dcterms:created>
  <dcterms:modified xsi:type="dcterms:W3CDTF">2026-02-17T22:15:00Z</dcterms:modified>
  <cp:category/>
</cp:coreProperties>
</file>