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Model Entry form</w:t>
      </w:r>
      <w:r w:rsidDel="00000000" w:rsidR="00000000" w:rsidRPr="00000000">
        <w:rPr>
          <w:rtl w:val="0"/>
        </w:rPr>
      </w:r>
    </w:p>
    <w:tbl>
      <w:tblPr>
        <w:tblStyle w:val="Table1"/>
        <w:tblW w:w="76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4935"/>
        <w:tblGridChange w:id="0">
          <w:tblGrid>
            <w:gridCol w:w="2715"/>
            <w:gridCol w:w="4935"/>
          </w:tblGrid>
        </w:tblGridChange>
      </w:tblGrid>
      <w:t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01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General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Acronym of the model: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 n</w:t>
            </w:r>
            <w:r w:rsidDel="00000000" w:rsidR="00000000" w:rsidRPr="00000000">
              <w:rPr>
                <w:rtl w:val="0"/>
              </w:rPr>
              <w:t xml:space="preserve">ame of the model:</w:t>
            </w:r>
          </w:p>
        </w:tc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model:</w:t>
            </w:r>
          </w:p>
        </w:tc>
        <w:tc>
          <w:tcPr/>
          <w:p w:rsidR="00000000" w:rsidDel="00000000" w:rsidP="00000000" w:rsidRDefault="00000000" w:rsidRPr="00000000" w14:paraId="00000008">
            <w:pPr>
              <w:tabs>
                <w:tab w:val="left" w:pos="2130"/>
              </w:tabs>
              <w:contextualSpacing w:val="0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Hydrodynamic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tabs>
                <w:tab w:val="left" w:pos="2130"/>
              </w:tabs>
              <w:contextualSpacing w:val="0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Whole Ecosystem          </w:t>
            </w:r>
            <w:r w:rsidDel="00000000" w:rsidR="00000000" w:rsidRPr="00000000">
              <w:rPr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00A">
            <w:pPr>
              <w:tabs>
                <w:tab w:val="left" w:pos="2130"/>
              </w:tabs>
              <w:contextualSpacing w:val="0"/>
              <w:rPr>
                <w:rFonts w:ascii="MS Gothic" w:cs="MS Gothic" w:eastAsia="MS Gothic" w:hAnsi="MS Gothic"/>
              </w:rPr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Subpart of Ecosystem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Supported platforms:</w:t>
            </w:r>
          </w:p>
        </w:tc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Windows</w:t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Mac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Linux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Programming </w:t>
            </w:r>
            <w:r w:rsidDel="00000000" w:rsidR="00000000" w:rsidRPr="00000000">
              <w:rPr>
                <w:rtl w:val="0"/>
              </w:rPr>
              <w:t xml:space="preserve">languages:</w:t>
            </w:r>
          </w:p>
        </w:tc>
        <w:tc>
          <w:tcPr/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Still maintained:</w:t>
            </w:r>
          </w:p>
        </w:tc>
        <w:tc>
          <w:tcPr/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Yes, by …..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No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Most recent version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Model structure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Needs compilation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Executables are available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0D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1D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2D</w:t>
            </w:r>
            <w:r w:rsidDel="00000000" w:rsidR="00000000" w:rsidRPr="00000000">
              <w:rPr>
                <w:rtl w:val="0"/>
              </w:rPr>
              <w:t xml:space="preserve"> (horizontal)</w:t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2D (vertical)</w:t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3D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Lagrangian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Eulerian</w:t>
              <w:tab/>
              <w:tab/>
              <w:t xml:space="preserve">Other: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Mass balance included</w:t>
            </w:r>
          </w:p>
        </w:tc>
      </w:tr>
      <w:t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Model description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 Objective:</w:t>
            </w:r>
          </w:p>
        </w:tc>
        <w:tc>
          <w:tcPr/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Specific application: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(Please include example(s))</w:t>
            </w:r>
          </w:p>
        </w:tc>
        <w:tc>
          <w:tcPr/>
          <w:p w:rsidR="00000000" w:rsidDel="00000000" w:rsidP="00000000" w:rsidRDefault="00000000" w:rsidRPr="00000000" w14:paraId="000000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Background knowledge needed to run model:</w:t>
            </w:r>
          </w:p>
        </w:tc>
        <w:tc>
          <w:tcPr/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Basic procedures: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Describe the procedure step-by-step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Here you can add a more detailed description of the model here (up to 250 words)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 to website(s) and/or manual: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45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Model characteristics</w:t>
            </w:r>
          </w:p>
        </w:tc>
      </w:tr>
      <w:tr>
        <w:trPr>
          <w:trHeight w:val="1040" w:hRule="atLeast"/>
        </w:trPr>
        <w:tc>
          <w:tcPr>
            <w:vMerge w:val="restart"/>
            <w:shd w:fill="d0cece" w:val="clea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  <w:t xml:space="preserve">nput variables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Obligatory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shd w:fill="d0cece" w:val="clea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Input file format:</w:t>
            </w:r>
          </w:p>
        </w:tc>
        <w:tc>
          <w:tcPr/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ASCII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.netcdf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.csv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.xls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Other, namely:                                   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variables:</w:t>
            </w:r>
          </w:p>
        </w:tc>
        <w:tc>
          <w:tcPr/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file format</w:t>
            </w:r>
          </w:p>
        </w:tc>
        <w:tc>
          <w:tcPr/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ASCII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.netcdf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.csv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.xls</w:t>
              <w:tab/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Other, namely:                                   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6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Biogeochemical model components:</w:t>
            </w:r>
          </w:p>
          <w:p w:rsidR="00000000" w:rsidDel="00000000" w:rsidP="00000000" w:rsidRDefault="00000000" w:rsidRPr="00000000" w14:paraId="0000006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Which nutrients, phytoplankton, zooplankton, etc., including number of different groups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6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 structure/mathematical framework (e.g., ODE, PDE, empirical model,...)</w:t>
            </w:r>
          </w:p>
        </w:tc>
        <w:tc>
          <w:tcPr/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Temporal resolution: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minimal and maximal)</w:t>
            </w:r>
          </w:p>
        </w:tc>
        <w:tc>
          <w:tcPr/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Minimal spatial resolution:</w:t>
            </w:r>
          </w:p>
        </w:tc>
        <w:tc>
          <w:tcPr/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Variables needing calibration: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successfully been used in:</w:t>
            </w:r>
          </w:p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e.g. Climate change scenarios, lake management support, etc. Please provide a reference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Climate Change Scenario</w:t>
            </w:r>
          </w:p>
        </w:tc>
        <w:tc>
          <w:tcPr/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7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Shallow Lake/Reservoir</w:t>
            </w:r>
          </w:p>
        </w:tc>
        <w:tc>
          <w:tcPr/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Deep Lake/Reservoir</w:t>
            </w:r>
          </w:p>
        </w:tc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Oligotrophic Water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Mesotrophic Water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Eutrophic Water</w:t>
            </w:r>
          </w:p>
        </w:tc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Ocean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Management Support</w:t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...</w:t>
            </w:r>
          </w:p>
        </w:tc>
        <w:tc>
          <w:tcPr/>
          <w:p w:rsidR="00000000" w:rsidDel="00000000" w:rsidP="00000000" w:rsidRDefault="00000000" w:rsidRPr="00000000" w14:paraId="0000008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8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Countries in which the model has been applied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9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Which Institutes have applied the model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9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Has coding for:</w:t>
            </w:r>
          </w:p>
        </w:tc>
      </w:tr>
      <w:tr>
        <w:trPr>
          <w:trHeight w:val="220" w:hRule="atLeast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Ice dynamics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Sediment heat flux</w:t>
            </w:r>
          </w:p>
          <w:p w:rsidR="00000000" w:rsidDel="00000000" w:rsidP="00000000" w:rsidRDefault="00000000" w:rsidRPr="00000000" w14:paraId="00000096">
            <w:pPr>
              <w:contextualSpacing w:val="0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Sediment dynamics</w:t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...</w:t>
            </w:r>
          </w:p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Internal waves           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...</w:t>
            </w:r>
          </w:p>
        </w:tc>
      </w:tr>
      <w:t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99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Accessibility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Open-Source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Open-to-Use 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Licensed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Prompt-based</w:t>
              <w:tab/>
              <w:tab/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GUI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MS Gothic" w:cs="MS Gothic" w:eastAsia="MS Gothic" w:hAnsi="MS Gothic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  <w:t xml:space="preserve"> Test cases available</w:t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Available tools for pre- and post-processing:</w:t>
            </w:r>
          </w:p>
        </w:tc>
        <w:tc>
          <w:tcPr/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Support:</w:t>
            </w:r>
          </w:p>
          <w:p w:rsidR="00000000" w:rsidDel="00000000" w:rsidP="00000000" w:rsidRDefault="00000000" w:rsidRPr="00000000" w14:paraId="000000A5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Community forum, mailing list, “help”-manual, contact, etc.)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Can be coupled to the following models:</w:t>
            </w:r>
          </w:p>
        </w:tc>
        <w:tc>
          <w:tcPr/>
          <w:p w:rsidR="00000000" w:rsidDel="00000000" w:rsidP="00000000" w:rsidRDefault="00000000" w:rsidRPr="00000000" w14:paraId="000000A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How can someone get access to this model:</w:t>
            </w:r>
          </w:p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rtl w:val="0"/>
              </w:rPr>
              <w:t xml:space="preserve">Please provide a URL or contact person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B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Miscellaneous</w:t>
            </w:r>
          </w:p>
        </w:tc>
      </w:tr>
      <w:tr>
        <w:trPr>
          <w:trHeight w:val="22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6">
            <w:pPr>
              <w:spacing w:after="160" w:line="259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Comments (things not covered by the form):</w:t>
            </w:r>
          </w:p>
          <w:p w:rsidR="00000000" w:rsidDel="00000000" w:rsidP="00000000" w:rsidRDefault="00000000" w:rsidRPr="00000000" w14:paraId="000000B7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B">
            <w:pPr>
              <w:spacing w:after="160" w:line="259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Useful tricks and hints for other users (on handling input files, running the model, numerics,...):</w:t>
            </w:r>
          </w:p>
          <w:p w:rsidR="00000000" w:rsidDel="00000000" w:rsidP="00000000" w:rsidRDefault="00000000" w:rsidRPr="00000000" w14:paraId="000000BC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BF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Links (</w:t>
            </w:r>
            <w:r w:rsidDel="00000000" w:rsidR="00000000" w:rsidRPr="00000000">
              <w:rPr>
                <w:i w:val="1"/>
                <w:rtl w:val="0"/>
              </w:rPr>
              <w:t xml:space="preserve">Please add links to the model’s developer’s website and the model’s resources, like forums, manuals, support, contact,...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0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0C4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Reference list (Please add several references in which the model has been applied</w:t>
            </w:r>
            <w:r w:rsidDel="00000000" w:rsidR="00000000" w:rsidRPr="00000000">
              <w:rPr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C5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after="160" w:line="259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0cece" w:val="clear"/>
          </w:tcPr>
          <w:p w:rsidR="00000000" w:rsidDel="00000000" w:rsidP="00000000" w:rsidRDefault="00000000" w:rsidRPr="00000000" w14:paraId="000000C9">
            <w:pPr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Form was updated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(YYYY-MM-DD)</w:t>
            </w:r>
          </w:p>
        </w:tc>
        <w:tc>
          <w:tcPr/>
          <w:p w:rsidR="00000000" w:rsidDel="00000000" w:rsidP="00000000" w:rsidRDefault="00000000" w:rsidRPr="00000000" w14:paraId="000000C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MS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