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ECON457</w:t>
      </w:r>
      <w:r>
        <w:t xml:space="preserve"> </w:t>
      </w:r>
      <w:r>
        <w:t xml:space="preserve">lab01</w:t>
      </w:r>
      <w:r>
        <w:t xml:space="preserve"> </w:t>
      </w:r>
      <w:r>
        <w:t xml:space="preserve">R</w:t>
      </w:r>
      <w:r>
        <w:t xml:space="preserve"> </w:t>
      </w:r>
      <w:r>
        <w:t xml:space="preserve">Basic</w:t>
      </w:r>
    </w:p>
    <w:p>
      <w:pPr>
        <w:pStyle w:val="Author"/>
      </w:pPr>
      <w:r>
        <w:t xml:space="preserve">Jon</w:t>
      </w:r>
    </w:p>
    <w:p>
      <w:pPr>
        <w:pStyle w:val="Date"/>
      </w:pPr>
      <w:r>
        <w:t xml:space="preserve">September</w:t>
      </w:r>
      <w:r>
        <w:t xml:space="preserve"> </w:t>
      </w:r>
      <w:r>
        <w:t xml:space="preserve">13,</w:t>
      </w:r>
      <w:r>
        <w:t xml:space="preserve"> </w:t>
      </w:r>
      <w:r>
        <w:t xml:space="preserve">2016</w:t>
      </w:r>
    </w:p>
    <w:p>
      <w:r>
        <w:t xml:space="preserve">Some basic information related to R lab01.</w:t>
      </w:r>
    </w:p>
    <w:p>
      <w:pPr>
        <w:pStyle w:val="Heading2"/>
      </w:pPr>
      <w:bookmarkStart w:id="21" w:name="data-type"/>
      <w:bookmarkEnd w:id="21"/>
      <w:r>
        <w:t xml:space="preserve">Data type</w:t>
      </w:r>
    </w:p>
    <w:p>
      <w:r>
        <w:t xml:space="preserve">R has five basic or "atomic" classes of objects:</w:t>
      </w:r>
    </w:p>
    <w:p>
      <w:r>
        <w:t xml:space="preserve">character</w:t>
      </w:r>
    </w:p>
    <w:p>
      <w:r>
        <w:t xml:space="preserve">numeric (real numbers)</w:t>
      </w:r>
    </w:p>
    <w:p>
      <w:r>
        <w:t xml:space="preserve">integer</w:t>
      </w:r>
    </w:p>
    <w:p>
      <w:r>
        <w:t xml:space="preserve">complex</w:t>
      </w:r>
    </w:p>
    <w:p>
      <w:r>
        <w:t xml:space="preserve">logical (True/False)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 numeric</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 logical</w:t>
      </w:r>
      <w:r>
        <w:br w:type="textWrapping"/>
      </w:r>
      <w:r>
        <w:rPr>
          <w:rStyle w:val="NormalTok"/>
        </w:rPr>
        <w:t xml:space="preserve">x &lt;-</w:t>
      </w:r>
      <w:r>
        <w:rPr>
          <w:rStyle w:val="StringTok"/>
        </w:rPr>
        <w:t xml:space="preserve"> </w:t>
      </w:r>
      <w:r>
        <w:rPr>
          <w:rStyle w:val="KeywordTok"/>
        </w:rPr>
        <w:t xml:space="preserve">c</w:t>
      </w:r>
      <w:r>
        <w:rPr>
          <w:rStyle w:val="NormalTok"/>
        </w:rPr>
        <w:t xml:space="preserve">(T, F)           ## logical</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 character</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+0i, </w:t>
      </w:r>
      <w:r>
        <w:rPr>
          <w:rStyle w:val="DecValTok"/>
        </w:rPr>
        <w:t xml:space="preserve">2</w:t>
      </w:r>
      <w:r>
        <w:rPr>
          <w:rStyle w:val="NormalTok"/>
        </w:rPr>
        <w:t xml:space="preserve">+4i)     ## complex</w:t>
      </w:r>
      <w:r>
        <w:br w:type="textWrapping"/>
      </w:r>
      <w:r>
        <w:rPr>
          <w:rStyle w:val="NormalTok"/>
        </w:rPr>
        <w:t xml:space="preserve">x &lt;-</w:t>
      </w:r>
      <w:r>
        <w:rPr>
          <w:rStyle w:val="StringTok"/>
        </w:rPr>
        <w:t xml:space="preserve"> </w:t>
      </w:r>
      <w:r>
        <w:rPr>
          <w:rStyle w:val="DecValTok"/>
        </w:rPr>
        <w:t xml:space="preserve">9</w:t>
      </w:r>
      <w:r>
        <w:rPr>
          <w:rStyle w:val="NormalTok"/>
        </w:rPr>
        <w:t xml:space="preserve">:</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integer</w:t>
      </w:r>
    </w:p>
    <w:p>
      <w:pPr>
        <w:pStyle w:val="Heading2"/>
      </w:pPr>
      <w:bookmarkStart w:id="22" w:name="data-structure"/>
      <w:bookmarkEnd w:id="22"/>
      <w:r>
        <w:t xml:space="preserve">Data Structure</w:t>
      </w:r>
    </w:p>
    <w:p>
      <w:pPr>
        <w:pStyle w:val="Heading3"/>
      </w:pPr>
      <w:bookmarkStart w:id="23" w:name="vector"/>
      <w:bookmarkEnd w:id="23"/>
      <w:r>
        <w:t xml:space="preserve">Vector</w:t>
      </w:r>
    </w:p>
    <w:p>
      <w:r>
        <w:t xml:space="preserve">The most basic type of R object is a vector. Empty vectors can be created with the vector() function. There is really only one rule about vectors in R, which is that A vector can only contain objects of the same class.</w:t>
      </w:r>
    </w:p>
    <w:p>
      <w:r>
        <w:t xml:space="preserve">You can also use the vector() function to initialize vectors.</w:t>
      </w:r>
    </w:p>
    <w:p>
      <w:pPr>
        <w:pStyle w:val="SourceCode"/>
      </w:pPr>
      <w:r>
        <w:rPr>
          <w:rStyle w:val="NormalTok"/>
        </w:rPr>
        <w:t xml:space="preserve">x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DecValTok"/>
        </w:rPr>
        <w:t xml:space="preserve">10</w:t>
      </w:r>
      <w:r>
        <w:rPr>
          <w:rStyle w:val="NormalTok"/>
        </w:rPr>
        <w:t xml:space="preserve">) </w:t>
      </w:r>
      <w:r>
        <w:br w:type="textWrapping"/>
      </w:r>
      <w:r>
        <w:rPr>
          <w:rStyle w:val="NormalTok"/>
        </w:rPr>
        <w:t xml:space="preserve">x</w:t>
      </w:r>
    </w:p>
    <w:p>
      <w:pPr>
        <w:pStyle w:val="SourceCode"/>
      </w:pPr>
      <w:r>
        <w:rPr>
          <w:rStyle w:val="VerbatimChar"/>
        </w:rPr>
        <w:t xml:space="preserve">##  [1] 0 0 0 0 0 0 0 0 0 0</w:t>
      </w:r>
    </w:p>
    <w:p>
      <w:r>
        <w:rPr>
          <w:b/>
        </w:rPr>
        <w:t xml:space="preserve">A vector can only contain objects of the same class.</w:t>
      </w:r>
    </w:p>
    <w:p>
      <w:pPr>
        <w:pStyle w:val="Heading3"/>
      </w:pPr>
      <w:bookmarkStart w:id="24" w:name="matrix"/>
      <w:bookmarkEnd w:id="24"/>
      <w:r>
        <w:t xml:space="preserve">Matrix</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br w:type="textWrapping"/>
      </w:r>
      <w:r>
        <w:rPr>
          <w:rStyle w:val="NormalTok"/>
        </w:rPr>
        <w:t xml:space="preserve">m</w:t>
      </w:r>
    </w:p>
    <w:p>
      <w:pPr>
        <w:pStyle w:val="SourceCode"/>
      </w:pPr>
      <w:r>
        <w:rPr>
          <w:rStyle w:val="VerbatimChar"/>
        </w:rPr>
        <w:t xml:space="preserve">##      [,1] [,2] [,3]</w:t>
      </w:r>
      <w:r>
        <w:br w:type="textWrapping"/>
      </w:r>
      <w:r>
        <w:rPr>
          <w:rStyle w:val="VerbatimChar"/>
        </w:rPr>
        <w:t xml:space="preserve">## [1,]   NA   NA   NA</w:t>
      </w:r>
      <w:r>
        <w:br w:type="textWrapping"/>
      </w:r>
      <w:r>
        <w:rPr>
          <w:rStyle w:val="VerbatimChar"/>
        </w:rPr>
        <w:t xml:space="preserve">## [2,]   NA   NA   NA</w:t>
      </w:r>
    </w:p>
    <w:p>
      <w:r>
        <w:t xml:space="preserve">Matrices can be created by column-binding or row-binding with the cbind() and rbind() functions.</w:t>
      </w:r>
    </w:p>
    <w:p>
      <w:pPr>
        <w:pStyle w:val="SourceCode"/>
      </w:pPr>
      <w:r>
        <w:rPr>
          <w:rStyle w:val="NormalTok"/>
        </w:rPr>
        <w:t xml:space="preserve">x &lt;-</w:t>
      </w:r>
      <w:r>
        <w:rPr>
          <w:rStyle w:val="StringTok"/>
        </w:rPr>
        <w:t xml:space="preserve"> </w:t>
      </w:r>
      <w:r>
        <w:rPr>
          <w:rStyle w:val="DecValTok"/>
        </w:rPr>
        <w:t xml:space="preserve">1</w:t>
      </w:r>
      <w:r>
        <w:rPr>
          <w:rStyle w:val="NormalTok"/>
        </w:rPr>
        <w:t xml:space="preserve">:</w:t>
      </w:r>
      <w:r>
        <w:rPr>
          <w:rStyle w:val="DecValTok"/>
        </w:rPr>
        <w:t xml:space="preserve">3</w:t>
      </w:r>
      <w:r>
        <w:br w:type="textWrapping"/>
      </w:r>
      <w:r>
        <w:rPr>
          <w:rStyle w:val="NormalTok"/>
        </w:rPr>
        <w:t xml:space="preserve">y &lt;-</w:t>
      </w:r>
      <w:r>
        <w:rPr>
          <w:rStyle w:val="StringTok"/>
        </w:rPr>
        <w:t xml:space="preserve"> </w:t>
      </w:r>
      <w:r>
        <w:rPr>
          <w:rStyle w:val="DecValTok"/>
        </w:rPr>
        <w:t xml:space="preserve">10</w:t>
      </w:r>
      <w:r>
        <w:rPr>
          <w:rStyle w:val="NormalTok"/>
        </w:rPr>
        <w:t xml:space="preserve">:</w:t>
      </w:r>
      <w:r>
        <w:rPr>
          <w:rStyle w:val="DecValTok"/>
        </w:rPr>
        <w:t xml:space="preserve">12</w:t>
      </w:r>
      <w:r>
        <w:br w:type="textWrapping"/>
      </w:r>
      <w:r>
        <w:rPr>
          <w:rStyle w:val="KeywordTok"/>
        </w:rPr>
        <w:t xml:space="preserve">cbind</w:t>
      </w:r>
      <w:r>
        <w:rPr>
          <w:rStyle w:val="NormalTok"/>
        </w:rPr>
        <w:t xml:space="preserve">(x, y)</w:t>
      </w:r>
    </w:p>
    <w:p>
      <w:pPr>
        <w:pStyle w:val="SourceCode"/>
      </w:pPr>
      <w:r>
        <w:rPr>
          <w:rStyle w:val="VerbatimChar"/>
        </w:rPr>
        <w:t xml:space="preserve">##      x  y</w:t>
      </w:r>
      <w:r>
        <w:br w:type="textWrapping"/>
      </w:r>
      <w:r>
        <w:rPr>
          <w:rStyle w:val="VerbatimChar"/>
        </w:rPr>
        <w:t xml:space="preserve">## [1,] 1 10</w:t>
      </w:r>
      <w:r>
        <w:br w:type="textWrapping"/>
      </w:r>
      <w:r>
        <w:rPr>
          <w:rStyle w:val="VerbatimChar"/>
        </w:rPr>
        <w:t xml:space="preserve">## [2,] 2 11</w:t>
      </w:r>
      <w:r>
        <w:br w:type="textWrapping"/>
      </w:r>
      <w:r>
        <w:rPr>
          <w:rStyle w:val="VerbatimChar"/>
        </w:rPr>
        <w:t xml:space="preserve">## [3,] 3 12</w:t>
      </w:r>
    </w:p>
    <w:p>
      <w:pPr>
        <w:pStyle w:val="SourceCode"/>
      </w:pPr>
      <w:r>
        <w:rPr>
          <w:rStyle w:val="KeywordTok"/>
        </w:rPr>
        <w:t xml:space="preserve">rbind</w:t>
      </w:r>
      <w:r>
        <w:rPr>
          <w:rStyle w:val="NormalTok"/>
        </w:rPr>
        <w:t xml:space="preserve">(x, y) </w:t>
      </w:r>
    </w:p>
    <w:p>
      <w:pPr>
        <w:pStyle w:val="SourceCode"/>
      </w:pPr>
      <w:r>
        <w:rPr>
          <w:rStyle w:val="VerbatimChar"/>
        </w:rPr>
        <w:t xml:space="preserve">##   [,1] [,2] [,3]</w:t>
      </w:r>
      <w:r>
        <w:br w:type="textWrapping"/>
      </w:r>
      <w:r>
        <w:rPr>
          <w:rStyle w:val="VerbatimChar"/>
        </w:rPr>
        <w:t xml:space="preserve">## x    1    2    3</w:t>
      </w:r>
      <w:r>
        <w:br w:type="textWrapping"/>
      </w:r>
      <w:r>
        <w:rPr>
          <w:rStyle w:val="VerbatimChar"/>
        </w:rPr>
        <w:t xml:space="preserve">## y   10   11   12</w:t>
      </w:r>
    </w:p>
    <w:p>
      <w:pPr>
        <w:pStyle w:val="Heading3"/>
      </w:pPr>
      <w:bookmarkStart w:id="25" w:name="data-frames"/>
      <w:bookmarkEnd w:id="25"/>
      <w:r>
        <w:t xml:space="preserve">Data Frames</w:t>
      </w:r>
    </w:p>
    <w:p>
      <w:r>
        <w:t xml:space="preserve">Data frames are used to store tabular data in R. They are an important type of object in R and are used in a variety of statistical modeling applications. Hadley Wickham's package dplyr has an optimized set of functions designed to work efficiently with data frames.</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w:t>
      </w:r>
      <w:r>
        <w:rPr>
          <w:rStyle w:val="DataTypeTok"/>
        </w:rPr>
        <w:t xml:space="preserve">foo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bar =</w:t>
      </w:r>
      <w:r>
        <w:rPr>
          <w:rStyle w:val="NormalTok"/>
        </w:rPr>
        <w:t xml:space="preserve"> </w:t>
      </w:r>
      <w:r>
        <w:rPr>
          <w:rStyle w:val="KeywordTok"/>
        </w:rPr>
        <w:t xml:space="preserve">c</w:t>
      </w:r>
      <w:r>
        <w:rPr>
          <w:rStyle w:val="NormalTok"/>
        </w:rPr>
        <w:t xml:space="preserve">(T, T, F, F)) </w:t>
      </w:r>
      <w:r>
        <w:br w:type="textWrapping"/>
      </w:r>
      <w:r>
        <w:rPr>
          <w:rStyle w:val="NormalTok"/>
        </w:rPr>
        <w:t xml:space="preserve">x</w:t>
      </w:r>
    </w:p>
    <w:p>
      <w:pPr>
        <w:pStyle w:val="SourceCode"/>
      </w:pPr>
      <w:r>
        <w:rPr>
          <w:rStyle w:val="VerbatimChar"/>
        </w:rPr>
        <w:t xml:space="preserve">##   foo   bar</w:t>
      </w:r>
      <w:r>
        <w:br w:type="textWrapping"/>
      </w:r>
      <w:r>
        <w:rPr>
          <w:rStyle w:val="VerbatimChar"/>
        </w:rPr>
        <w:t xml:space="preserve">## 1   1  TRUE</w:t>
      </w:r>
      <w:r>
        <w:br w:type="textWrapping"/>
      </w:r>
      <w:r>
        <w:rPr>
          <w:rStyle w:val="VerbatimChar"/>
        </w:rPr>
        <w:t xml:space="preserve">## 2   2  TRUE</w:t>
      </w:r>
      <w:r>
        <w:br w:type="textWrapping"/>
      </w:r>
      <w:r>
        <w:rPr>
          <w:rStyle w:val="VerbatimChar"/>
        </w:rPr>
        <w:t xml:space="preserve">## 3   3 FALSE</w:t>
      </w:r>
      <w:r>
        <w:br w:type="textWrapping"/>
      </w:r>
      <w:r>
        <w:rPr>
          <w:rStyle w:val="VerbatimChar"/>
        </w:rPr>
        <w:t xml:space="preserve">## 4   4 FALSE</w:t>
      </w:r>
    </w:p>
    <w:p>
      <w:pPr>
        <w:pStyle w:val="SourceCode"/>
      </w:pPr>
      <w:r>
        <w:rPr>
          <w:rStyle w:val="KeywordTok"/>
        </w:rPr>
        <w:t xml:space="preserve">nrow</w:t>
      </w:r>
      <w:r>
        <w:rPr>
          <w:rStyle w:val="NormalTok"/>
        </w:rPr>
        <w:t xml:space="preserve">(x)</w:t>
      </w:r>
    </w:p>
    <w:p>
      <w:pPr>
        <w:pStyle w:val="SourceCode"/>
      </w:pPr>
      <w:r>
        <w:rPr>
          <w:rStyle w:val="VerbatimChar"/>
        </w:rPr>
        <w:t xml:space="preserve">## [1] 4</w:t>
      </w:r>
    </w:p>
    <w:p>
      <w:pPr>
        <w:pStyle w:val="SourceCode"/>
      </w:pPr>
      <w:r>
        <w:rPr>
          <w:rStyle w:val="KeywordTok"/>
        </w:rPr>
        <w:t xml:space="preserve">ncol</w:t>
      </w:r>
      <w:r>
        <w:rPr>
          <w:rStyle w:val="NormalTok"/>
        </w:rPr>
        <w:t xml:space="preserve">(x)</w:t>
      </w:r>
    </w:p>
    <w:p>
      <w:pPr>
        <w:pStyle w:val="SourceCode"/>
      </w:pPr>
      <w:r>
        <w:rPr>
          <w:rStyle w:val="VerbatimChar"/>
        </w:rPr>
        <w:t xml:space="preserve">## [1] 2</w:t>
      </w:r>
    </w:p>
    <w:p>
      <w:pPr>
        <w:pStyle w:val="SourceCode"/>
      </w:pPr>
      <w:r>
        <w:rPr>
          <w:rStyle w:val="KeywordTok"/>
        </w:rPr>
        <w:t xml:space="preserve">names</w:t>
      </w:r>
      <w:r>
        <w:rPr>
          <w:rStyle w:val="NormalTok"/>
        </w:rPr>
        <w:t xml:space="preserve">(x)</w:t>
      </w:r>
    </w:p>
    <w:p>
      <w:pPr>
        <w:pStyle w:val="SourceCode"/>
      </w:pPr>
      <w:r>
        <w:rPr>
          <w:rStyle w:val="VerbatimChar"/>
        </w:rPr>
        <w:t xml:space="preserve">## [1] "foo" "bar"</w:t>
      </w:r>
    </w:p>
    <w:tbl>
      <w:tblPr>
        <w:tblStyle w:val="TableNormal"/>
        <w:tblW w:type="pct" w:w="0.0"/>
      </w:tblPr>
      <w:tblGrid/>
      <w:tr>
        <w:tc>
          <w:tcPr>
            <w:tcBorders>
              <w:bottom w:val="single"/>
            </w:tcBorders>
            <w:vAlign w:val="bottom"/>
          </w:tcPr>
          <w:p>
            <w:pPr>
              <w:pStyle w:val="Compact"/>
              <w:jc w:val="left"/>
            </w:pPr>
            <w:r>
              <w:t xml:space="preserve">Object</w:t>
            </w:r>
          </w:p>
        </w:tc>
        <w:tc>
          <w:tcPr>
            <w:tcBorders>
              <w:bottom w:val="single"/>
            </w:tcBorders>
            <w:vAlign w:val="bottom"/>
          </w:tcPr>
          <w:p>
            <w:pPr>
              <w:pStyle w:val="Compact"/>
              <w:jc w:val="left"/>
            </w:pPr>
            <w:r>
              <w:t xml:space="preserve">Set column names</w:t>
            </w:r>
          </w:p>
        </w:tc>
        <w:tc>
          <w:tcPr>
            <w:tcBorders>
              <w:bottom w:val="single"/>
            </w:tcBorders>
            <w:vAlign w:val="bottom"/>
          </w:tcPr>
          <w:p>
            <w:pPr>
              <w:pStyle w:val="Compact"/>
              <w:jc w:val="left"/>
            </w:pPr>
            <w:r>
              <w:t xml:space="preserve">Set row names</w:t>
            </w:r>
          </w:p>
        </w:tc>
      </w:tr>
      <w:tr>
        <w:tc>
          <w:p>
            <w:pPr>
              <w:pStyle w:val="Compact"/>
              <w:jc w:val="left"/>
            </w:pPr>
            <w:r>
              <w:t xml:space="preserve">data frame</w:t>
            </w:r>
          </w:p>
        </w:tc>
        <w:tc>
          <w:p>
            <w:pPr>
              <w:pStyle w:val="Compact"/>
              <w:jc w:val="left"/>
            </w:pPr>
            <w:r>
              <w:t xml:space="preserve">names()</w:t>
            </w:r>
          </w:p>
        </w:tc>
        <w:tc>
          <w:p>
            <w:pPr>
              <w:pStyle w:val="Compact"/>
              <w:jc w:val="left"/>
            </w:pPr>
            <w:r>
              <w:t xml:space="preserve">row.names()</w:t>
            </w:r>
          </w:p>
        </w:tc>
      </w:tr>
      <w:tr>
        <w:tc>
          <w:p>
            <w:pPr>
              <w:pStyle w:val="Compact"/>
              <w:jc w:val="left"/>
            </w:pPr>
            <w:r>
              <w:t xml:space="preserve">matrix</w:t>
            </w:r>
          </w:p>
        </w:tc>
        <w:tc>
          <w:p>
            <w:pPr>
              <w:pStyle w:val="Compact"/>
              <w:jc w:val="left"/>
            </w:pPr>
            <w:r>
              <w:t xml:space="preserve">colnames()</w:t>
            </w:r>
          </w:p>
        </w:tc>
        <w:tc>
          <w:p>
            <w:pPr>
              <w:pStyle w:val="Compact"/>
              <w:jc w:val="left"/>
            </w:pPr>
            <w:r>
              <w:t xml:space="preserve">rownames()</w:t>
            </w:r>
          </w:p>
        </w:tc>
      </w:tr>
    </w:tbl>
    <w:p>
      <w:pPr>
        <w:pStyle w:val="Heading3"/>
      </w:pPr>
      <w:bookmarkStart w:id="26" w:name="indexing"/>
      <w:bookmarkEnd w:id="26"/>
      <w:r>
        <w:t xml:space="preserve">Indexing</w:t>
      </w:r>
    </w:p>
    <w:p>
      <w:r>
        <w:t xml:space="preserve">Indexing is used to specify the elements of an array. Indexing also allows you to get out certain bits of information from an array. To index into an array, type the name of the array, followed by the index of the element you want in brackets. Note that in R, indices start at 1.</w:t>
      </w:r>
    </w:p>
    <w:p>
      <w:r>
        <w:t xml:space="preserve">For a multidimensional array, index by [row,column]</w:t>
      </w:r>
    </w:p>
    <w:p>
      <w:r>
        <w:t xml:space="preserve">To index an entire row or column, use a colon.</w:t>
      </w:r>
    </w:p>
    <w:p>
      <w:r>
        <w:t xml:space="preserve">Below we index into the named y to get out the element in the second row, third column, 6.</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y &lt;-</w:t>
      </w:r>
      <w:r>
        <w:rPr>
          <w:rStyle w:val="StringTok"/>
        </w:rPr>
        <w:t xml:space="preserve"> </w:t>
      </w:r>
      <w:r>
        <w:rPr>
          <w:rStyle w:val="KeywordTok"/>
        </w:rPr>
        <w:t xml:space="preserve">matrix</w:t>
      </w:r>
      <w:r>
        <w:rPr>
          <w:rStyle w:val="NormalTok"/>
        </w:rPr>
        <w:t xml:space="preserve">(y,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NormalTok"/>
        </w:rPr>
        <w:t xml:space="preserve">T)</w:t>
      </w:r>
      <w:r>
        <w:br w:type="textWrapping"/>
      </w:r>
      <w:r>
        <w:rPr>
          <w:rStyle w:val="NormalTok"/>
        </w:rPr>
        <w:t xml:space="preserve">y[</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6</w:t>
      </w:r>
    </w:p>
    <w:p>
      <w:r>
        <w:t xml:space="preserve">Below, we index the entire first row of the array named y.</w:t>
      </w:r>
    </w:p>
    <w:p>
      <w:pPr>
        <w:pStyle w:val="SourceCode"/>
      </w:pPr>
      <w:r>
        <w:rPr>
          <w:rStyle w:val="NormalTok"/>
        </w:rPr>
        <w:t xml:space="preserve">y[</w:t>
      </w:r>
      <w:r>
        <w:rPr>
          <w:rStyle w:val="DecValTok"/>
        </w:rPr>
        <w:t xml:space="preserve">1</w:t>
      </w:r>
      <w:r>
        <w:rPr>
          <w:rStyle w:val="NormalTok"/>
        </w:rPr>
        <w:t xml:space="preserve">,]</w:t>
      </w:r>
    </w:p>
    <w:p>
      <w:pPr>
        <w:pStyle w:val="SourceCode"/>
      </w:pPr>
      <w:r>
        <w:rPr>
          <w:rStyle w:val="VerbatimChar"/>
        </w:rPr>
        <w:t xml:space="preserve">## [1] 1 2 3</w:t>
      </w:r>
    </w:p>
    <w:p>
      <w:r>
        <w:t xml:space="preserve">Below, we index the entire second column of the array named y.</w:t>
      </w:r>
    </w:p>
    <w:p>
      <w:pPr>
        <w:pStyle w:val="SourceCode"/>
      </w:pPr>
      <w:r>
        <w:rPr>
          <w:rStyle w:val="NormalTok"/>
        </w:rPr>
        <w:t xml:space="preserve">y[,</w:t>
      </w:r>
      <w:r>
        <w:rPr>
          <w:rStyle w:val="DecValTok"/>
        </w:rPr>
        <w:t xml:space="preserve">2</w:t>
      </w:r>
      <w:r>
        <w:rPr>
          <w:rStyle w:val="NormalTok"/>
        </w:rPr>
        <w:t xml:space="preserve">]</w:t>
      </w:r>
    </w:p>
    <w:p>
      <w:pPr>
        <w:pStyle w:val="SourceCode"/>
      </w:pPr>
      <w:r>
        <w:rPr>
          <w:rStyle w:val="VerbatimChar"/>
        </w:rPr>
        <w:t xml:space="preserve">## [1] 2 5</w:t>
      </w:r>
    </w:p>
    <w:p>
      <w:pPr>
        <w:pStyle w:val="Heading2"/>
      </w:pPr>
      <w:bookmarkStart w:id="27" w:name="load-data-from-csv-file"/>
      <w:bookmarkEnd w:id="27"/>
      <w:r>
        <w:t xml:space="preserve">Load Data from Csv File</w:t>
      </w:r>
    </w:p>
    <w:p>
      <w:r>
        <w:t xml:space="preserve">R works with many data formats.</w:t>
      </w:r>
    </w:p>
    <w:p>
      <w:r>
        <w:t xml:space="preserve">csv file is the most convenient.</w:t>
      </w:r>
    </w:p>
    <w:p>
      <w:r>
        <w:t xml:space="preserve">Load data locally</w:t>
      </w:r>
    </w:p>
    <w:p>
      <w:r>
        <w:t xml:space="preserve">Download file from</w:t>
      </w:r>
      <w:r>
        <w:t xml:space="preserve"> </w:t>
      </w:r>
      <w:hyperlink r:id="rId28">
        <w:r>
          <w:rPr>
            <w:rStyle w:val="Link"/>
          </w:rPr>
          <w:t xml:space="preserve">here</w:t>
        </w:r>
      </w:hyperlink>
    </w:p>
    <w:p>
      <w:pPr>
        <w:pStyle w:val="SourceCode"/>
      </w:pPr>
      <w:r>
        <w:rPr>
          <w:rStyle w:val="CommentTok"/>
        </w:rPr>
        <w:t xml:space="preserve">#pokemon &lt;- read.csv("All_pokemon.csv")</w:t>
      </w:r>
    </w:p>
    <w:p>
      <w:pPr>
        <w:pStyle w:val="SourceCode"/>
      </w:pPr>
      <w:r>
        <w:rPr>
          <w:rStyle w:val="CommentTok"/>
        </w:rPr>
        <w:t xml:space="preserve"># require(RCurl)</w:t>
      </w:r>
      <w:r>
        <w:br w:type="textWrapping"/>
      </w:r>
      <w:r>
        <w:rPr>
          <w:rStyle w:val="CommentTok"/>
        </w:rPr>
        <w:t xml:space="preserve"># tempfile()</w:t>
      </w:r>
      <w:r>
        <w:br w:type="textWrapping"/>
      </w:r>
      <w:r>
        <w:rPr>
          <w:rStyle w:val="CommentTok"/>
        </w:rPr>
        <w:t xml:space="preserve"># remember delete the original pokemon.csv or comment this line</w:t>
      </w:r>
      <w:r>
        <w:br w:type="textWrapping"/>
      </w:r>
      <w:r>
        <w:rPr>
          <w:rStyle w:val="CommentTok"/>
        </w:rPr>
        <w:t xml:space="preserve"># temporaryFile &lt;- tempfile()    #    "pokemon.csv"</w:t>
      </w:r>
      <w:r>
        <w:br w:type="textWrapping"/>
      </w:r>
      <w:r>
        <w:rPr>
          <w:rStyle w:val="CommentTok"/>
        </w:rPr>
        <w:t xml:space="preserve"># download.file("https://github.com/Eighty20/eighty20.github.io/raw/master/_rmd/Post_data/All_pokemon.csv",destfile=temporaryFile, method = "internal")</w:t>
      </w:r>
      <w:r>
        <w:br w:type="textWrapping"/>
      </w:r>
      <w:r>
        <w:rPr>
          <w:rStyle w:val="CommentTok"/>
        </w:rPr>
        <w:t xml:space="preserve"># pokemon &lt;- read.csv(temporaryFile)</w:t>
      </w:r>
    </w:p>
    <w:p>
      <w:r>
        <w:t xml:space="preserve">or directly from online repository.</w:t>
      </w:r>
    </w:p>
    <w:p>
      <w:pPr>
        <w:pStyle w:val="SourceCode"/>
      </w:pPr>
      <w:r>
        <w:rPr>
          <w:rStyle w:val="NormalTok"/>
        </w:rPr>
        <w:t xml:space="preserve">pokemon &lt;-</w:t>
      </w:r>
      <w:r>
        <w:rPr>
          <w:rStyle w:val="StringTok"/>
        </w:rPr>
        <w:t xml:space="preserve"> </w:t>
      </w:r>
      <w:r>
        <w:rPr>
          <w:rStyle w:val="KeywordTok"/>
        </w:rPr>
        <w:t xml:space="preserve">read.csv</w:t>
      </w:r>
      <w:r>
        <w:rPr>
          <w:rStyle w:val="NormalTok"/>
        </w:rPr>
        <w:t xml:space="preserve">(</w:t>
      </w:r>
      <w:r>
        <w:rPr>
          <w:rStyle w:val="StringTok"/>
        </w:rPr>
        <w:t xml:space="preserve">"https://github.com/Eighty20/eighty20.github.io/raw/master/_rmd/Post_data/All_pokemon.csv"</w:t>
      </w:r>
      <w:r>
        <w:rPr>
          <w:rStyle w:val="NormalTok"/>
        </w:rPr>
        <w:t xml:space="preserve">)</w:t>
      </w:r>
    </w:p>
    <w:p>
      <w:pPr>
        <w:pStyle w:val="SourceCode"/>
      </w:pPr>
      <w:r>
        <w:rPr>
          <w:rStyle w:val="KeywordTok"/>
        </w:rPr>
        <w:t xml:space="preserve">head</w:t>
      </w:r>
      <w:r>
        <w:rPr>
          <w:rStyle w:val="NormalTok"/>
        </w:rPr>
        <w:t xml:space="preserve">(pokemon)</w:t>
      </w:r>
    </w:p>
    <w:p>
      <w:pPr>
        <w:pStyle w:val="SourceCode"/>
      </w:pPr>
      <w:r>
        <w:rPr>
          <w:rStyle w:val="VerbatimChar"/>
        </w:rPr>
        <w:t xml:space="preserve">##   Nat    Pokemon HP Atk Def  SA  SD Spd Total Type.I Type.II    Gender</w:t>
      </w:r>
      <w:r>
        <w:br w:type="textWrapping"/>
      </w:r>
      <w:r>
        <w:rPr>
          <w:rStyle w:val="VerbatimChar"/>
        </w:rPr>
        <w:t xml:space="preserve">## 1   1  Bulbasaur 45  49  49  65  65  45   318  Grass  Poison M (87.5%)</w:t>
      </w:r>
      <w:r>
        <w:br w:type="textWrapping"/>
      </w:r>
      <w:r>
        <w:rPr>
          <w:rStyle w:val="VerbatimChar"/>
        </w:rPr>
        <w:t xml:space="preserve">## 2   2    Ivysaur 60  62  63  80  80  60   405  Grass  Poison M (87.5%)</w:t>
      </w:r>
      <w:r>
        <w:br w:type="textWrapping"/>
      </w:r>
      <w:r>
        <w:rPr>
          <w:rStyle w:val="VerbatimChar"/>
        </w:rPr>
        <w:t xml:space="preserve">## 3   3   Venusaur 80  82  83 100 100  80   525  Grass  Poison M (87.5%)</w:t>
      </w:r>
      <w:r>
        <w:br w:type="textWrapping"/>
      </w:r>
      <w:r>
        <w:rPr>
          <w:rStyle w:val="VerbatimChar"/>
        </w:rPr>
        <w:t xml:space="preserve">## 4   4 Charmander 39  52  43  60  50  65   309   Fire         M (87.5%)</w:t>
      </w:r>
      <w:r>
        <w:br w:type="textWrapping"/>
      </w:r>
      <w:r>
        <w:rPr>
          <w:rStyle w:val="VerbatimChar"/>
        </w:rPr>
        <w:t xml:space="preserve">## 5   5 Charmeleon 58  64  58  80  65  80   405   Fire         M (87.5%)</w:t>
      </w:r>
      <w:r>
        <w:br w:type="textWrapping"/>
      </w:r>
      <w:r>
        <w:rPr>
          <w:rStyle w:val="VerbatimChar"/>
        </w:rPr>
        <w:t xml:space="preserve">## 6   6  Charizard 78  84  78 109  85 100   534   Fire  Flying M (87.5%)</w:t>
      </w:r>
      <w:r>
        <w:br w:type="textWrapping"/>
      </w:r>
      <w:r>
        <w:rPr>
          <w:rStyle w:val="VerbatimChar"/>
        </w:rPr>
        <w:t xml:space="preserve">##   Evolves.From lvl_up Evolves.Into</w:t>
      </w:r>
      <w:r>
        <w:br w:type="textWrapping"/>
      </w:r>
      <w:r>
        <w:rPr>
          <w:rStyle w:val="VerbatimChar"/>
        </w:rPr>
        <w:t xml:space="preserve">## 1           -- Lv. 16      Ivysaur</w:t>
      </w:r>
      <w:r>
        <w:br w:type="textWrapping"/>
      </w:r>
      <w:r>
        <w:rPr>
          <w:rStyle w:val="VerbatimChar"/>
        </w:rPr>
        <w:t xml:space="preserve">## 2    Bulbasaur Lv. 32     Venusaur</w:t>
      </w:r>
      <w:r>
        <w:br w:type="textWrapping"/>
      </w:r>
      <w:r>
        <w:rPr>
          <w:rStyle w:val="VerbatimChar"/>
        </w:rPr>
        <w:t xml:space="preserve">## 3      Ivysaur     --           --</w:t>
      </w:r>
      <w:r>
        <w:br w:type="textWrapping"/>
      </w:r>
      <w:r>
        <w:rPr>
          <w:rStyle w:val="VerbatimChar"/>
        </w:rPr>
        <w:t xml:space="preserve">## 4           -- Lv. 16   Charmeleon</w:t>
      </w:r>
      <w:r>
        <w:br w:type="textWrapping"/>
      </w:r>
      <w:r>
        <w:rPr>
          <w:rStyle w:val="VerbatimChar"/>
        </w:rPr>
        <w:t xml:space="preserve">## 5   Charmander Lv. 36    Charizard</w:t>
      </w:r>
      <w:r>
        <w:br w:type="textWrapping"/>
      </w:r>
      <w:r>
        <w:rPr>
          <w:rStyle w:val="VerbatimChar"/>
        </w:rPr>
        <w:t xml:space="preserve">## 6   Charmeleon     --           --</w:t>
      </w:r>
    </w:p>
    <w:p>
      <w:pPr>
        <w:pStyle w:val="SourceCode"/>
      </w:pPr>
      <w:r>
        <w:rPr>
          <w:rStyle w:val="KeywordTok"/>
        </w:rPr>
        <w:t xml:space="preserve">str</w:t>
      </w:r>
      <w:r>
        <w:rPr>
          <w:rStyle w:val="NormalTok"/>
        </w:rPr>
        <w:t xml:space="preserve">(pokemon)</w:t>
      </w:r>
    </w:p>
    <w:p>
      <w:pPr>
        <w:pStyle w:val="SourceCode"/>
      </w:pPr>
      <w:r>
        <w:rPr>
          <w:rStyle w:val="VerbatimChar"/>
        </w:rPr>
        <w:t xml:space="preserve">## 'data.frame':    251 obs. of  15 variables:</w:t>
      </w:r>
      <w:r>
        <w:br w:type="textWrapping"/>
      </w:r>
      <w:r>
        <w:rPr>
          <w:rStyle w:val="VerbatimChar"/>
        </w:rPr>
        <w:t xml:space="preserve">##  $ Nat         : int  1 2 3 4 5 6 7 8 9 10 ...</w:t>
      </w:r>
      <w:r>
        <w:br w:type="textWrapping"/>
      </w:r>
      <w:r>
        <w:rPr>
          <w:rStyle w:val="VerbatimChar"/>
        </w:rPr>
        <w:t xml:space="preserve">##  $ Pokemon     : Factor w/ 250 levels "Abra","Aerodactyl",..: 17 93 235 23 24 22 208 240 15 19 ...</w:t>
      </w:r>
      <w:r>
        <w:br w:type="textWrapping"/>
      </w:r>
      <w:r>
        <w:rPr>
          <w:rStyle w:val="VerbatimChar"/>
        </w:rPr>
        <w:t xml:space="preserve">##  $ HP          : int  45 60 80 39 58 78 44 59 79 45 ...</w:t>
      </w:r>
      <w:r>
        <w:br w:type="textWrapping"/>
      </w:r>
      <w:r>
        <w:rPr>
          <w:rStyle w:val="VerbatimChar"/>
        </w:rPr>
        <w:t xml:space="preserve">##  $ Atk         : int  49 62 82 52 64 84 48 63 83 30 ...</w:t>
      </w:r>
      <w:r>
        <w:br w:type="textWrapping"/>
      </w:r>
      <w:r>
        <w:rPr>
          <w:rStyle w:val="VerbatimChar"/>
        </w:rPr>
        <w:t xml:space="preserve">##  $ Def         : int  49 63 83 43 58 78 65 80 100 35 ...</w:t>
      </w:r>
      <w:r>
        <w:br w:type="textWrapping"/>
      </w:r>
      <w:r>
        <w:rPr>
          <w:rStyle w:val="VerbatimChar"/>
        </w:rPr>
        <w:t xml:space="preserve">##  $ SA          : int  65 80 100 60 80 109 60 65 85 20 ...</w:t>
      </w:r>
      <w:r>
        <w:br w:type="textWrapping"/>
      </w:r>
      <w:r>
        <w:rPr>
          <w:rStyle w:val="VerbatimChar"/>
        </w:rPr>
        <w:t xml:space="preserve">##  $ SD          : int  65 80 100 50 65 85 54 80 105 20 ...</w:t>
      </w:r>
      <w:r>
        <w:br w:type="textWrapping"/>
      </w:r>
      <w:r>
        <w:rPr>
          <w:rStyle w:val="VerbatimChar"/>
        </w:rPr>
        <w:t xml:space="preserve">##  $ Spd         : int  45 60 80 65 80 100 43 58 78 45 ...</w:t>
      </w:r>
      <w:r>
        <w:br w:type="textWrapping"/>
      </w:r>
      <w:r>
        <w:rPr>
          <w:rStyle w:val="VerbatimChar"/>
        </w:rPr>
        <w:t xml:space="preserve">##  $ Total       : int  318 405 525 309 405 534 314 405 530 195 ...</w:t>
      </w:r>
      <w:r>
        <w:br w:type="textWrapping"/>
      </w:r>
      <w:r>
        <w:rPr>
          <w:rStyle w:val="VerbatimChar"/>
        </w:rPr>
        <w:t xml:space="preserve">##  $ Type.I      : Factor w/ 16 levels "Bug","Dark","Dragon",..: 8 8 8 6 6 6 16 16 16 1 ...</w:t>
      </w:r>
      <w:r>
        <w:br w:type="textWrapping"/>
      </w:r>
      <w:r>
        <w:rPr>
          <w:rStyle w:val="VerbatimChar"/>
        </w:rPr>
        <w:t xml:space="preserve">##  $ Type.II     : Factor w/ 15 levels "","Dark","Dragon",..: 11 11 11 1 1 7 1 1 1 1 ...</w:t>
      </w:r>
      <w:r>
        <w:br w:type="textWrapping"/>
      </w:r>
      <w:r>
        <w:rPr>
          <w:rStyle w:val="VerbatimChar"/>
        </w:rPr>
        <w:t xml:space="preserve">##  $ Gender      : Factor w/ 7 levels "50/50","F (100%)",..: 6 6 6 6 6 6 6 6 6 1 ...</w:t>
      </w:r>
      <w:r>
        <w:br w:type="textWrapping"/>
      </w:r>
      <w:r>
        <w:rPr>
          <w:rStyle w:val="VerbatimChar"/>
        </w:rPr>
        <w:t xml:space="preserve">##  $ Evolves.From: Factor w/ 120 levels "--","Alakazam",..: 1 7 43 1 10 11 1 103 115 1 ...</w:t>
      </w:r>
      <w:r>
        <w:br w:type="textWrapping"/>
      </w:r>
      <w:r>
        <w:rPr>
          <w:rStyle w:val="VerbatimChar"/>
        </w:rPr>
        <w:t xml:space="preserve">##  $ lvl_up      : Factor w/ 57 levels "","--","Dusk Stone",..: 17 30 2 17 34 2 17 34 2 40 ...</w:t>
      </w:r>
      <w:r>
        <w:br w:type="textWrapping"/>
      </w:r>
      <w:r>
        <w:rPr>
          <w:rStyle w:val="VerbatimChar"/>
        </w:rPr>
        <w:t xml:space="preserve">##  $ Evolves.Into: Factor w/ 130 levels "--","Alakazam",..: 51 121 1 15 14 1 124 11 1 72 ...</w:t>
      </w:r>
    </w:p>
    <w:p>
      <w:r>
        <w:t xml:space="preserve">More information about</w:t>
      </w:r>
      <w:r>
        <w:t xml:space="preserve"> </w:t>
      </w:r>
      <w:hyperlink r:id="rId29">
        <w:r>
          <w:rPr>
            <w:rStyle w:val="Link"/>
          </w:rPr>
          <w:t xml:space="preserve">pokeman</w:t>
        </w:r>
      </w:hyperlink>
    </w:p>
    <w:p>
      <w:r>
        <w:drawing>
          <wp:inline>
            <wp:extent cx="3009900" cy="3009900"/>
            <wp:effectExtent b="0" l="0" r="0" t="0"/>
            <wp:docPr descr="Bulbasaur" id="1" name="Picture"/>
            <a:graphic>
              <a:graphicData uri="http://schemas.openxmlformats.org/drawingml/2006/picture">
                <pic:pic>
                  <pic:nvPicPr>
                    <pic:cNvPr descr="http://www.levelbased.com/static/images/guides/pokemon-go/1/medium/bulbasaur.png" id="0" name="Picture"/>
                    <pic:cNvPicPr>
                      <a:picLocks noChangeArrowheads="1" noChangeAspect="1"/>
                    </pic:cNvPicPr>
                  </pic:nvPicPr>
                  <pic:blipFill>
                    <a:blip r:embed="rId32"/>
                    <a:stretch>
                      <a:fillRect/>
                    </a:stretch>
                  </pic:blipFill>
                  <pic:spPr bwMode="auto">
                    <a:xfrm>
                      <a:off x="0" y="0"/>
                      <a:ext cx="3009900" cy="3009900"/>
                    </a:xfrm>
                    <a:prstGeom prst="rect">
                      <a:avLst/>
                    </a:prstGeom>
                    <a:noFill/>
                    <a:ln w="9525">
                      <a:noFill/>
                      <a:headEnd/>
                      <a:tailEnd/>
                    </a:ln>
                  </pic:spPr>
                </pic:pic>
              </a:graphicData>
            </a:graphic>
          </wp:inline>
        </w:drawing>
      </w:r>
    </w:p>
    <w:p>
      <w:pPr>
        <w:pStyle w:val="ImageCaption"/>
      </w:pPr>
      <w:r>
        <w:t xml:space="preserve">Bulbasaur</w:t>
      </w:r>
    </w:p>
    <w:p>
      <w:pPr>
        <w:pStyle w:val="Heading2"/>
      </w:pPr>
      <w:bookmarkStart w:id="33" w:name="methods-on-objects"/>
      <w:bookmarkEnd w:id="33"/>
      <w:r>
        <w:t xml:space="preserve">Methods on Objects</w:t>
      </w:r>
    </w:p>
    <w:p>
      <w:r>
        <w:t xml:space="preserve">A method is a procedure associated with an object. Below is a list of common methods used on arrays.</w:t>
      </w:r>
    </w:p>
    <w:p>
      <w:pPr>
        <w:pStyle w:val="SourceCode"/>
      </w:pPr>
      <w:r>
        <w:rPr>
          <w:rStyle w:val="KeywordTok"/>
        </w:rPr>
        <w:t xml:space="preserve">length</w:t>
      </w:r>
      <w:r>
        <w:rPr>
          <w:rStyle w:val="NormalTok"/>
        </w:rPr>
        <w:t xml:space="preserve">(y)</w:t>
      </w:r>
    </w:p>
    <w:p>
      <w:pPr>
        <w:pStyle w:val="SourceCode"/>
      </w:pPr>
      <w:r>
        <w:rPr>
          <w:rStyle w:val="VerbatimChar"/>
        </w:rPr>
        <w:t xml:space="preserve">## [1] 6</w:t>
      </w:r>
    </w:p>
    <w:p>
      <w:pPr>
        <w:pStyle w:val="SourceCode"/>
      </w:pPr>
      <w:r>
        <w:rPr>
          <w:rStyle w:val="KeywordTok"/>
        </w:rPr>
        <w:t xml:space="preserve">dim</w:t>
      </w:r>
      <w:r>
        <w:rPr>
          <w:rStyle w:val="NormalTok"/>
        </w:rPr>
        <w:t xml:space="preserve">(y)</w:t>
      </w:r>
    </w:p>
    <w:p>
      <w:pPr>
        <w:pStyle w:val="SourceCode"/>
      </w:pPr>
      <w:r>
        <w:rPr>
          <w:rStyle w:val="VerbatimChar"/>
        </w:rPr>
        <w:t xml:space="preserve">## [1] 2 3</w:t>
      </w:r>
    </w:p>
    <w:p>
      <w:pPr>
        <w:pStyle w:val="SourceCode"/>
      </w:pPr>
      <w:r>
        <w:rPr>
          <w:rStyle w:val="KeywordTok"/>
        </w:rPr>
        <w:t xml:space="preserve">str</w:t>
      </w:r>
      <w:r>
        <w:rPr>
          <w:rStyle w:val="NormalTok"/>
        </w:rPr>
        <w:t xml:space="preserve">(y)</w:t>
      </w:r>
    </w:p>
    <w:p>
      <w:pPr>
        <w:pStyle w:val="SourceCode"/>
      </w:pPr>
      <w:r>
        <w:rPr>
          <w:rStyle w:val="VerbatimChar"/>
        </w:rPr>
        <w:t xml:space="preserve">##  num [1:2, 1:3] 1 4 2 5 3 6</w:t>
      </w:r>
    </w:p>
    <w:p>
      <w:pPr>
        <w:pStyle w:val="SourceCode"/>
      </w:pPr>
      <w:r>
        <w:rPr>
          <w:rStyle w:val="KeywordTok"/>
        </w:rPr>
        <w:t xml:space="preserve">attributes</w:t>
      </w:r>
      <w:r>
        <w:rPr>
          <w:rStyle w:val="NormalTok"/>
        </w:rPr>
        <w:t xml:space="preserve">(y)</w:t>
      </w:r>
    </w:p>
    <w:p>
      <w:pPr>
        <w:pStyle w:val="SourceCode"/>
      </w:pPr>
      <w:r>
        <w:rPr>
          <w:rStyle w:val="VerbatimChar"/>
        </w:rPr>
        <w:t xml:space="preserve">## $dim</w:t>
      </w:r>
      <w:r>
        <w:br w:type="textWrapping"/>
      </w:r>
      <w:r>
        <w:rPr>
          <w:rStyle w:val="VerbatimChar"/>
        </w:rPr>
        <w:t xml:space="preserve">## [1] 2 3</w:t>
      </w:r>
    </w:p>
    <w:p>
      <w:pPr>
        <w:pStyle w:val="SourceCode"/>
      </w:pPr>
      <w:r>
        <w:rPr>
          <w:rStyle w:val="KeywordTok"/>
        </w:rPr>
        <w:t xml:space="preserve">typeof</w:t>
      </w:r>
      <w:r>
        <w:rPr>
          <w:rStyle w:val="NormalTok"/>
        </w:rPr>
        <w:t xml:space="preserve">(y)</w:t>
      </w:r>
    </w:p>
    <w:p>
      <w:pPr>
        <w:pStyle w:val="SourceCode"/>
      </w:pPr>
      <w:r>
        <w:rPr>
          <w:rStyle w:val="VerbatimChar"/>
        </w:rPr>
        <w:t xml:space="preserve">## [1] "double"</w:t>
      </w:r>
    </w:p>
    <w:p>
      <w:pPr>
        <w:pStyle w:val="SourceCode"/>
      </w:pPr>
      <w:r>
        <w:rPr>
          <w:rStyle w:val="KeywordTok"/>
        </w:rPr>
        <w:t xml:space="preserve">head</w:t>
      </w:r>
      <w:r>
        <w:rPr>
          <w:rStyle w:val="NormalTok"/>
        </w:rPr>
        <w:t xml:space="preserve">(y, </w:t>
      </w:r>
      <w:r>
        <w:rPr>
          <w:rStyle w:val="DecValTok"/>
        </w:rPr>
        <w:t xml:space="preserve">1</w:t>
      </w:r>
      <w:r>
        <w:rPr>
          <w:rStyle w:val="NormalTok"/>
        </w:rPr>
        <w:t xml:space="preserve">)</w:t>
      </w:r>
    </w:p>
    <w:p>
      <w:pPr>
        <w:pStyle w:val="SourceCode"/>
      </w:pPr>
      <w:r>
        <w:rPr>
          <w:rStyle w:val="VerbatimChar"/>
        </w:rPr>
        <w:t xml:space="preserve">##      [,1] [,2] [,3]</w:t>
      </w:r>
      <w:r>
        <w:br w:type="textWrapping"/>
      </w:r>
      <w:r>
        <w:rPr>
          <w:rStyle w:val="VerbatimChar"/>
        </w:rPr>
        <w:t xml:space="preserve">## [1,]    1    2    3</w:t>
      </w:r>
    </w:p>
    <w:p>
      <w:pPr>
        <w:pStyle w:val="SourceCode"/>
      </w:pPr>
      <w:r>
        <w:rPr>
          <w:rStyle w:val="KeywordTok"/>
        </w:rPr>
        <w:t xml:space="preserve">tail</w:t>
      </w:r>
      <w:r>
        <w:rPr>
          <w:rStyle w:val="NormalTok"/>
        </w:rPr>
        <w:t xml:space="preserve">(y,</w:t>
      </w:r>
      <w:r>
        <w:rPr>
          <w:rStyle w:val="DecValTok"/>
        </w:rPr>
        <w:t xml:space="preserve">1</w:t>
      </w:r>
      <w:r>
        <w:rPr>
          <w:rStyle w:val="NormalTok"/>
        </w:rPr>
        <w:t xml:space="preserve">)</w:t>
      </w:r>
    </w:p>
    <w:p>
      <w:pPr>
        <w:pStyle w:val="SourceCode"/>
      </w:pPr>
      <w:r>
        <w:rPr>
          <w:rStyle w:val="VerbatimChar"/>
        </w:rPr>
        <w:t xml:space="preserve">##      [,1] [,2] [,3]</w:t>
      </w:r>
      <w:r>
        <w:br w:type="textWrapping"/>
      </w:r>
      <w:r>
        <w:rPr>
          <w:rStyle w:val="VerbatimChar"/>
        </w:rPr>
        <w:t xml:space="preserve">## [2,]    4    5    6</w:t>
      </w:r>
    </w:p>
    <w:p>
      <w:pPr>
        <w:pStyle w:val="Heading2"/>
      </w:pPr>
      <w:bookmarkStart w:id="34" w:name="mathematical-operations"/>
      <w:bookmarkEnd w:id="34"/>
      <w:r>
        <w:t xml:space="preserve">Mathematical Operations</w:t>
      </w:r>
    </w:p>
    <w:p>
      <w:r>
        <w:t xml:space="preserve">Below is a list of common mathematical operations that you can perform on numerical types.</w:t>
      </w:r>
    </w:p>
    <w:p>
      <w:r>
        <w:t xml:space="preserve">x + y performs addition</w:t>
      </w:r>
    </w:p>
    <w:p>
      <w:r>
        <w:t xml:space="preserve">x - y performs subtraction</w:t>
      </w:r>
    </w:p>
    <w:p>
      <w:r>
        <w:t xml:space="preserve">x * y performs multiplication</w:t>
      </w:r>
    </w:p>
    <w:p>
      <w:r>
        <w:t xml:space="preserve">x / y performs division</w:t>
      </w:r>
    </w:p>
    <w:p>
      <w:r>
        <w:t xml:space="preserve">x ^ y raises x to the yth power</w:t>
      </w:r>
    </w:p>
    <w:p>
      <w:r>
        <w:t xml:space="preserve">x = y assigns the variable named "x" to the value y</w:t>
      </w:r>
    </w:p>
    <w:p>
      <w:r>
        <w:t xml:space="preserve">x == y evaluates to a Boolean, true if x equals y, false otherwise</w:t>
      </w:r>
    </w:p>
    <w:p>
      <w:r>
        <w:t xml:space="preserve">x != y evaluates to a Boolean, true if x does not equal y, false otherwise</w:t>
      </w:r>
    </w:p>
    <w:p>
      <w:r>
        <w:t xml:space="preserve">x &gt; y evaluates to a Boolean, true if x is greater than y, false otherwise</w:t>
      </w:r>
    </w:p>
    <w:p>
      <w:r>
        <w:t xml:space="preserve">x &lt; y evaluates to a Boolean, true if x is less than y, false otherwise</w:t>
      </w:r>
    </w:p>
    <w:p>
      <w:r>
        <w:t xml:space="preserve">x &lt;= y evaluates to a Boolean, true if x is less than or equal to y, false otherwise</w:t>
      </w:r>
    </w:p>
    <w:p>
      <w:r>
        <w:t xml:space="preserve">x &gt;= y evaluates to a Boolean, true if x is greater than or equal to y, false otherwise</w:t>
      </w:r>
    </w:p>
    <w:p>
      <w:pPr>
        <w:pStyle w:val="SourceCode"/>
      </w:pPr>
      <w:r>
        <w:rPr>
          <w:rStyle w:val="DecValTok"/>
        </w:rPr>
        <w:t xml:space="preserve">9-4</w:t>
      </w:r>
    </w:p>
    <w:p>
      <w:pPr>
        <w:pStyle w:val="SourceCode"/>
      </w:pPr>
      <w:r>
        <w:rPr>
          <w:rStyle w:val="VerbatimChar"/>
        </w:rPr>
        <w:t xml:space="preserve">## [1] 5</w:t>
      </w:r>
    </w:p>
    <w:p>
      <w:pPr>
        <w:pStyle w:val="SourceCode"/>
      </w:pPr>
      <w:r>
        <w:rPr>
          <w:rStyle w:val="DecValTok"/>
        </w:rPr>
        <w:t xml:space="preserve">9</w:t>
      </w:r>
      <w:r>
        <w:rPr>
          <w:rStyle w:val="NormalTok"/>
        </w:rPr>
        <w:t xml:space="preserve"> </w:t>
      </w:r>
      <w:r>
        <w:rPr>
          <w:rStyle w:val="NormalTok"/>
        </w:rPr>
        <w:t xml:space="preserve">/</w:t>
      </w:r>
      <w:r>
        <w:rPr>
          <w:rStyle w:val="StringTok"/>
        </w:rPr>
        <w:t xml:space="preserve"> </w:t>
      </w:r>
      <w:r>
        <w:rPr>
          <w:rStyle w:val="DecValTok"/>
        </w:rPr>
        <w:t xml:space="preserve">4</w:t>
      </w:r>
    </w:p>
    <w:p>
      <w:pPr>
        <w:pStyle w:val="SourceCode"/>
      </w:pPr>
      <w:r>
        <w:rPr>
          <w:rStyle w:val="VerbatimChar"/>
        </w:rPr>
        <w:t xml:space="preserve">## [1] 2.25</w:t>
      </w:r>
    </w:p>
    <w:p>
      <w:pPr>
        <w:pStyle w:val="SourceCode"/>
      </w:pPr>
      <w:r>
        <w:rPr>
          <w:rStyle w:val="KeywordTok"/>
        </w:rPr>
        <w:t xml:space="preserve">log</w:t>
      </w:r>
      <w:r>
        <w:rPr>
          <w:rStyle w:val="NormalTok"/>
        </w:rPr>
        <w:t xml:space="preserve">(</w:t>
      </w:r>
      <w:r>
        <w:rPr>
          <w:rStyle w:val="KeywordTok"/>
        </w:rPr>
        <w:t xml:space="preserve">exp</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10</w:t>
      </w:r>
    </w:p>
    <w:p>
      <w:pPr>
        <w:pStyle w:val="SourceCode"/>
      </w:pPr>
      <w:r>
        <w:rPr>
          <w:rStyle w:val="KeywordTok"/>
        </w:rPr>
        <w:t xml:space="preserve">sin</w:t>
      </w:r>
      <w:r>
        <w:rPr>
          <w:rStyle w:val="NormalTok"/>
        </w:rPr>
        <w:t xml:space="preserve">(pi/</w:t>
      </w:r>
      <w:r>
        <w:rPr>
          <w:rStyle w:val="DecValTok"/>
        </w:rPr>
        <w:t xml:space="preserve">2</w:t>
      </w:r>
      <w:r>
        <w:rPr>
          <w:rStyle w:val="NormalTok"/>
        </w:rPr>
        <w:t xml:space="preserve">)</w:t>
      </w:r>
    </w:p>
    <w:p>
      <w:pPr>
        <w:pStyle w:val="SourceCode"/>
      </w:pPr>
      <w:r>
        <w:rPr>
          <w:rStyle w:val="VerbatimChar"/>
        </w:rPr>
        <w:t xml:space="preserve">## [1] 1</w:t>
      </w:r>
    </w:p>
    <w:p>
      <w:pPr>
        <w:pStyle w:val="Heading2"/>
      </w:pPr>
      <w:bookmarkStart w:id="35" w:name="control-flow"/>
      <w:bookmarkEnd w:id="35"/>
      <w:r>
        <w:t xml:space="preserve">Control Flow</w:t>
      </w:r>
    </w:p>
    <w:p>
      <w:pPr>
        <w:pStyle w:val="Heading3"/>
      </w:pPr>
      <w:bookmarkStart w:id="36" w:name="condition-ifelseifelse"/>
      <w:bookmarkEnd w:id="36"/>
      <w:r>
        <w:t xml:space="preserve">Condition if/elseif/else</w:t>
      </w:r>
    </w:p>
    <w:p>
      <w:r>
        <w:t xml:space="preserve">Conditional evaluation allows portions of code to be evaluated or not evaluated depending on the value of a Boolean expression. You do not need all if/elseif/else statements. You can have conditional evaluations with just an if, or just an if/else.</w:t>
      </w:r>
    </w:p>
    <w:p>
      <w:r>
        <w:t xml:space="preserve">The general structure of conditional evaluation is as follows.</w:t>
      </w:r>
    </w:p>
    <w:p>
      <w:r>
        <w:t xml:space="preserve">After assigning values to x and y and running the code we obtain the following output.</w:t>
      </w:r>
    </w:p>
    <w:p>
      <w:pPr>
        <w:pStyle w:val="SourceCode"/>
      </w:pPr>
      <w:r>
        <w:rPr>
          <w:rStyle w:val="NormalTok"/>
        </w:rPr>
        <w:t xml:space="preserve">x =</w:t>
      </w:r>
      <w:r>
        <w:rPr>
          <w:rStyle w:val="DecValTok"/>
        </w:rPr>
        <w:t xml:space="preserve">1</w:t>
      </w:r>
      <w:r>
        <w:br w:type="textWrapping"/>
      </w:r>
      <w:r>
        <w:rPr>
          <w:rStyle w:val="NormalTok"/>
        </w:rPr>
        <w:t xml:space="preserve">y=</w:t>
      </w:r>
      <w:r>
        <w:rPr>
          <w:rStyle w:val="DecValTok"/>
        </w:rPr>
        <w:t xml:space="preserve">2</w:t>
      </w:r>
      <w:r>
        <w:br w:type="textWrapping"/>
      </w:r>
      <w:r>
        <w:rPr>
          <w:rStyle w:val="NormalTok"/>
        </w:rPr>
        <w:t xml:space="preserve">if (x&lt;y){</w:t>
      </w:r>
      <w:r>
        <w:br w:type="textWrapping"/>
      </w:r>
      <w:r>
        <w:rPr>
          <w:rStyle w:val="NormalTok"/>
        </w:rPr>
        <w:t xml:space="preserve"> </w:t>
      </w:r>
      <w:r>
        <w:rPr>
          <w:rStyle w:val="NormalTok"/>
        </w:rPr>
        <w:t xml:space="preserve"> </w:t>
      </w:r>
      <w:r>
        <w:rPr>
          <w:rStyle w:val="KeywordTok"/>
        </w:rPr>
        <w:t xml:space="preserve">print</w:t>
      </w:r>
      <w:r>
        <w:rPr>
          <w:rStyle w:val="NormalTok"/>
        </w:rPr>
        <w:t xml:space="preserve">(x)</w:t>
      </w:r>
      <w:r>
        <w:br w:type="textWrapping"/>
      </w:r>
      <w:r>
        <w:rPr>
          <w:rStyle w:val="NormalTok"/>
        </w:rPr>
        <w:t xml:space="preserve">}else{</w:t>
      </w:r>
      <w:r>
        <w:br w:type="textWrapping"/>
      </w:r>
      <w:r>
        <w:rPr>
          <w:rStyle w:val="NormalTok"/>
        </w:rPr>
        <w:t xml:space="preserve"> </w:t>
      </w:r>
      <w:r>
        <w:rPr>
          <w:rStyle w:val="NormalTok"/>
        </w:rPr>
        <w:t xml:space="preserve"> </w:t>
      </w:r>
      <w:r>
        <w:rPr>
          <w:rStyle w:val="KeywordTok"/>
        </w:rPr>
        <w:t xml:space="preserve">print</w:t>
      </w:r>
      <w:r>
        <w:rPr>
          <w:rStyle w:val="NormalTok"/>
        </w:rPr>
        <w:t xml:space="preserve">(y)</w:t>
      </w:r>
      <w:r>
        <w:br w:type="textWrapping"/>
      </w:r>
      <w:r>
        <w:rPr>
          <w:rStyle w:val="NormalTok"/>
        </w:rPr>
        <w:t xml:space="preserve">}</w:t>
      </w:r>
    </w:p>
    <w:p>
      <w:pPr>
        <w:pStyle w:val="SourceCode"/>
      </w:pPr>
      <w:r>
        <w:rPr>
          <w:rStyle w:val="VerbatimChar"/>
        </w:rPr>
        <w:t xml:space="preserve">## [1] 1</w:t>
      </w:r>
    </w:p>
    <w:p>
      <w:pPr>
        <w:pStyle w:val="Heading3"/>
      </w:pPr>
      <w:bookmarkStart w:id="37" w:name="for-loops"/>
      <w:bookmarkEnd w:id="37"/>
      <w:r>
        <w:t xml:space="preserve">For Loops</w:t>
      </w:r>
    </w:p>
    <w:p>
      <w:r>
        <w:t xml:space="preserve">A for loop allows you to specify the number of iterations for the repeated execution of a code block. They are great when you know how many iterations you want to run.</w:t>
      </w:r>
    </w:p>
    <w:p>
      <w:r>
        <w:t xml:space="preserve">The general form of a for loop is shown below. The example shows a for loop that calculates the sum of the integers 1 through 10 and prints the final result.</w:t>
      </w:r>
    </w:p>
    <w:p>
      <w:r>
        <w:t xml:space="preserve">Note that to obtain a range of integers, we use the colon : symbol.</w:t>
      </w:r>
    </w:p>
    <w:p>
      <w:pPr>
        <w:pStyle w:val="SourceCode"/>
      </w:pPr>
      <w:r>
        <w:rPr>
          <w:rStyle w:val="NormalTok"/>
        </w:rPr>
        <w:t xml:space="preserve">sum =</w:t>
      </w:r>
      <w:r>
        <w:rPr>
          <w:rStyle w:val="StringTok"/>
        </w:rPr>
        <w:t xml:space="preserve"> </w:t>
      </w:r>
      <w:r>
        <w:rPr>
          <w:rStyle w:val="DecValTok"/>
        </w:rPr>
        <w:t xml:space="preserve">0</w:t>
      </w:r>
      <w:r>
        <w:br w:type="textWrapping"/>
      </w:r>
      <w:r>
        <w:rPr>
          <w:rStyle w:val="NormalTok"/>
        </w:rPr>
        <w:t xml:space="preserve">for(num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sum =</w:t>
      </w:r>
      <w:r>
        <w:rPr>
          <w:rStyle w:val="StringTok"/>
        </w:rPr>
        <w:t xml:space="preserve"> </w:t>
      </w:r>
      <w:r>
        <w:rPr>
          <w:rStyle w:val="NormalTok"/>
        </w:rPr>
        <w:t xml:space="preserve">sum +</w:t>
      </w:r>
      <w:r>
        <w:rPr>
          <w:rStyle w:val="StringTok"/>
        </w:rPr>
        <w:t xml:space="preserve"> </w:t>
      </w:r>
      <w:r>
        <w:rPr>
          <w:rStyle w:val="NormalTok"/>
        </w:rPr>
        <w:t xml:space="preserve">num</w:t>
      </w:r>
      <w:r>
        <w:br w:type="textWrapping"/>
      </w:r>
      <w:r>
        <w:rPr>
          <w:rStyle w:val="NormalTok"/>
        </w:rPr>
        <w:t xml:space="preserve">}</w:t>
      </w:r>
      <w:r>
        <w:br w:type="textWrapping"/>
      </w:r>
      <w:r>
        <w:rPr>
          <w:rStyle w:val="KeywordTok"/>
        </w:rPr>
        <w:t xml:space="preserve">print</w:t>
      </w:r>
      <w:r>
        <w:rPr>
          <w:rStyle w:val="NormalTok"/>
        </w:rPr>
        <w:t xml:space="preserve">(sum)</w:t>
      </w:r>
    </w:p>
    <w:p>
      <w:pPr>
        <w:pStyle w:val="SourceCode"/>
      </w:pPr>
      <w:r>
        <w:rPr>
          <w:rStyle w:val="VerbatimChar"/>
        </w:rPr>
        <w:t xml:space="preserve">## [1] 55</w:t>
      </w:r>
    </w:p>
    <w:p>
      <w:r>
        <w:t xml:space="preserve">A range of integers, we use the colon : symbol.</w:t>
      </w:r>
    </w:p>
    <w:p>
      <w:pPr>
        <w:pStyle w:val="SourceCode"/>
      </w:pPr>
      <w:r>
        <w:rPr>
          <w:rStyle w:val="DecValTok"/>
        </w:rPr>
        <w:t xml:space="preserve">1</w:t>
      </w:r>
      <w:r>
        <w:rPr>
          <w:rStyle w:val="NormalTok"/>
        </w:rPr>
        <w:t xml:space="preserve">:</w:t>
      </w:r>
      <w:r>
        <w:rPr>
          <w:rStyle w:val="DecValTok"/>
        </w:rPr>
        <w:t xml:space="preserve">10</w:t>
      </w:r>
    </w:p>
    <w:p>
      <w:pPr>
        <w:pStyle w:val="SourceCode"/>
      </w:pPr>
      <w:r>
        <w:rPr>
          <w:rStyle w:val="VerbatimChar"/>
        </w:rPr>
        <w:t xml:space="preserve">##  [1]  1  2  3  4  5  6  7  8  9 10</w:t>
      </w:r>
    </w:p>
    <w:p>
      <w:pPr>
        <w:pStyle w:val="Heading3"/>
      </w:pPr>
      <w:bookmarkStart w:id="38" w:name="a-series-of-video-of-r-tutorial."/>
      <w:bookmarkEnd w:id="38"/>
      <w:r>
        <w:t xml:space="preserve">A series of video of R tutorial.</w:t>
      </w:r>
    </w:p>
    <w:p>
      <w:r>
        <w:t xml:space="preserve">Each tutorial usually only is 2 minutes long.</w:t>
      </w:r>
    </w:p>
    <w:p>
      <w:hyperlink r:id="rId39">
        <w:r>
          <w:rPr>
            <w:rStyle w:val="Link"/>
          </w:rPr>
          <w:t xml:space="preserve">http://www.twotorials.com/</w:t>
        </w:r>
      </w:hyperlink>
    </w:p>
    <w:p>
      <w:r>
        <w:t xml:space="preserve">See what packages we used.</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3.2.1 (2015-06-18)</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LC_COLLATE=English_Canada.1252  LC_CTYPE=English_Canada.1252   </w:t>
      </w:r>
      <w:r>
        <w:br w:type="textWrapping"/>
      </w:r>
      <w:r>
        <w:rPr>
          <w:rStyle w:val="VerbatimChar"/>
        </w:rPr>
        <w:t xml:space="preserve">## [3] LC_MONETARY=English_Canada.1252 LC_NUMERIC=C                   </w:t>
      </w:r>
      <w:r>
        <w:br w:type="textWrapping"/>
      </w:r>
      <w:r>
        <w:rPr>
          <w:rStyle w:val="VerbatimChar"/>
        </w:rPr>
        <w:t xml:space="preserve">## [5] LC_TIME=English_Canada.1252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magrittr_1.5    tools_3.2.1     htmltools_0.3.5 yaml_2.1.13    </w:t>
      </w:r>
      <w:r>
        <w:br w:type="textWrapping"/>
      </w:r>
      <w:r>
        <w:rPr>
          <w:rStyle w:val="VerbatimChar"/>
        </w:rPr>
        <w:t xml:space="preserve">##  [5] Rcpp_0.12.7     stringi_1.1.1   rmarkdown_1.0   knitr_1.14     </w:t>
      </w:r>
      <w:r>
        <w:br w:type="textWrapping"/>
      </w:r>
      <w:r>
        <w:rPr>
          <w:rStyle w:val="VerbatimChar"/>
        </w:rPr>
        <w:t xml:space="preserve">##  [9] stringr_1.1.0   digest_0.6.10   evaluate_0.9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32e3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29" Target="http://www.levelbased.com/guides/pokemon-go/pokemon/?q=" TargetMode="External" /><Relationship Type="http://schemas.openxmlformats.org/officeDocument/2006/relationships/hyperlink" Id="rId39" Target="http://www.twotorials.com/" TargetMode="External" /><Relationship Type="http://schemas.openxmlformats.org/officeDocument/2006/relationships/hyperlink" Id="rId28" Target="https://github.com/Eighty20/eighty20.github.io/raw/master/_rmd/Post_data/All_pokemon.csv" TargetMode="External" /></Relationships>
</file>

<file path=word/_rels/footnotes.xml.rels><?xml version="1.0" encoding="UTF-8"?>
<Relationships xmlns="http://schemas.openxmlformats.org/package/2006/relationships"><Relationship Type="http://schemas.openxmlformats.org/officeDocument/2006/relationships/hyperlink" Id="rId29" Target="http://www.levelbased.com/guides/pokemon-go/pokemon/?q=" TargetMode="External" /><Relationship Type="http://schemas.openxmlformats.org/officeDocument/2006/relationships/hyperlink" Id="rId39" Target="http://www.twotorials.com/" TargetMode="External" /><Relationship Type="http://schemas.openxmlformats.org/officeDocument/2006/relationships/hyperlink" Id="rId28" Target="https://github.com/Eighty20/eighty20.github.io/raw/master/_rmd/Post_data/All_pokem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ECON457 lab01 R Basic</dc:title>
  <dc:creator>Jon</dc:creator>
  <dcterms:created xsi:type="dcterms:W3CDTF">2016-09-13</dcterms:created>
  <dcterms:modified xsi:type="dcterms:W3CDTF">2016-09-13</dcterms:modified>
</cp:coreProperties>
</file>