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D8067C" w:rsidRDefault="00D8067C" w14:paraId="45EA307B" w14:textId="77777777">
      <w:pPr>
        <w:spacing w:line="240" w:lineRule="auto"/>
        <w:rPr>
          <w:b/>
        </w:rPr>
      </w:pPr>
    </w:p>
    <w:tbl>
      <w:tblPr>
        <w:tblW w:w="14387" w:type="dxa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050"/>
        <w:gridCol w:w="3973"/>
        <w:gridCol w:w="3903"/>
      </w:tblGrid>
      <w:tr w:rsidR="00D8067C" w:rsidTr="6ADE7391" w14:paraId="0A615776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4452B0BB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3352CBCD" w14:textId="7777777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Animado o </w:t>
            </w:r>
            <w:proofErr w:type="spellStart"/>
            <w:r>
              <w:rPr>
                <w:b/>
                <w:sz w:val="24"/>
                <w:szCs w:val="24"/>
              </w:rPr>
              <w:t>Motion</w:t>
            </w:r>
            <w:proofErr w:type="spellEnd"/>
          </w:p>
        </w:tc>
      </w:tr>
      <w:tr w:rsidRPr="00976DE5" w:rsidR="00D8067C" w:rsidTr="6ADE7391" w14:paraId="64FC02CA" w14:textId="77777777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5364F12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76DE5" w:rsidR="00D8067C" w:rsidRDefault="005E5133" w14:paraId="62835FB8" w14:textId="0167A51C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b/>
                <w:bCs/>
              </w:rPr>
              <w:t>MONITO</w:t>
            </w:r>
            <w:r w:rsidR="00E40E92">
              <w:rPr>
                <w:b/>
                <w:bCs/>
              </w:rPr>
              <w:t>RE</w:t>
            </w:r>
            <w:r w:rsidRPr="00964CA9" w:rsidR="00715CD0">
              <w:rPr>
                <w:b/>
                <w:bCs/>
              </w:rPr>
              <w:t>O DE PLANES DE MERCADEO ESTRATÉGICO</w:t>
            </w:r>
            <w:r w:rsidR="00715CD0">
              <w:rPr>
                <w:b/>
                <w:bCs/>
              </w:rPr>
              <w:t>.</w:t>
            </w:r>
          </w:p>
        </w:tc>
      </w:tr>
      <w:tr w:rsidR="00D8067C" w:rsidTr="6ADE7391" w14:paraId="2C9A85BA" w14:textId="77777777">
        <w:trPr>
          <w:trHeight w:val="4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3303DD45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8067C" w14:paraId="364C6A65" w14:textId="56204F9F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</w:p>
        </w:tc>
      </w:tr>
      <w:tr w:rsidR="00D8067C" w:rsidTr="6ADE7391" w14:paraId="4C180FEE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3F08ECAA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0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546C0328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7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4EC207B9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04AF1728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Pr="006B5365" w:rsidR="00D8067C" w:rsidTr="6ADE7391" w14:paraId="63E9B3EE" w14:textId="77777777">
        <w:trPr>
          <w:trHeight w:val="583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RDefault="00DB2D32" w14:paraId="5227F25B" w14:textId="77777777">
            <w:pPr>
              <w:widowControl w:val="0"/>
              <w:spacing w:line="240" w:lineRule="auto"/>
              <w:rPr>
                <w:b/>
              </w:rPr>
            </w:pPr>
            <w:bookmarkStart w:name="_Hlk176107302" w:id="0"/>
            <w:r>
              <w:rPr>
                <w:b/>
              </w:rPr>
              <w:t>Escena 1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C4886" w:rsidP="009D2AD2" w:rsidRDefault="001C4886" w14:paraId="78EECBD1" w14:textId="1A3C8B98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9D2AD2" w:rsidR="009D2AD2">
              <w:rPr>
                <w:bCs/>
                <w:sz w:val="20"/>
                <w:szCs w:val="20"/>
              </w:rPr>
              <w:drawing>
                <wp:inline distT="0" distB="0" distL="0" distR="0" wp14:anchorId="1FC404B6" wp14:editId="3DF58053">
                  <wp:extent cx="2444750" cy="1626235"/>
                  <wp:effectExtent l="0" t="0" r="0" b="0"/>
                  <wp:docPr id="21153794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37945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62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1C4886" w:rsidR="009D2AD2" w:rsidP="009D2AD2" w:rsidRDefault="005E5133" w14:paraId="3EF6F335" w14:textId="09D5BCB0">
            <w:pPr>
              <w:widowControl w:val="0"/>
              <w:spacing w:line="240" w:lineRule="auto"/>
              <w:rPr>
                <w:bCs/>
                <w:sz w:val="20"/>
                <w:szCs w:val="20"/>
              </w:rPr>
            </w:pPr>
            <w:hyperlink w:history="1" r:id="rId11">
              <w:r w:rsidRPr="00D921FE">
                <w:rPr>
                  <w:rStyle w:val="Hipervnculo"/>
                  <w:bCs/>
                  <w:sz w:val="20"/>
                  <w:szCs w:val="20"/>
                </w:rPr>
                <w:t>https://www.freepik.com/free-photo/representation-user-experience-interface-design_94963721.htm</w:t>
              </w:r>
            </w:hyperlink>
            <w:r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9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7631A" w:rsidR="00D8067C" w:rsidP="00D46B27" w:rsidRDefault="00846D67" w14:paraId="22DD085B" w14:textId="654E0604">
            <w:pPr>
              <w:widowControl w:val="0"/>
              <w:rPr>
                <w:sz w:val="20"/>
                <w:szCs w:val="20"/>
              </w:rPr>
            </w:pPr>
            <w:r w:rsidRPr="6ADE7391" w:rsidR="61A3B57C">
              <w:rPr>
                <w:color w:val="000000" w:themeColor="text1" w:themeTint="FF" w:themeShade="FF"/>
              </w:rPr>
              <w:t>Estudia “</w:t>
            </w:r>
            <w:r w:rsidRPr="6ADE7391" w:rsidR="61A3B57C">
              <w:rPr>
                <w:b w:val="1"/>
                <w:bCs w:val="1"/>
                <w:color w:val="000000" w:themeColor="text1" w:themeTint="FF" w:themeShade="FF"/>
              </w:rPr>
              <w:t>Monitoreo de planes de mercadeo estratégico”</w:t>
            </w:r>
            <w:r w:rsidRPr="6ADE7391" w:rsidR="61A3B57C">
              <w:rPr>
                <w:color w:val="000000" w:themeColor="text1" w:themeTint="FF" w:themeShade="FF"/>
              </w:rPr>
              <w:t xml:space="preserve">, y aprende a ejecutar y evaluar sistemas de monitoreo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B5365" w:rsidR="00F81BC3" w:rsidP="6ADE7391" w:rsidRDefault="005E5133" w14:paraId="14964535" w14:textId="66A2F7E6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0"/>
                <w:szCs w:val="20"/>
                <w:lang w:val="es-CO"/>
              </w:rPr>
            </w:pPr>
            <w:r w:rsidRPr="6ADE7391" w:rsidR="005E5133">
              <w:rPr>
                <w:color w:val="000000" w:themeColor="text1" w:themeTint="FF" w:themeShade="FF"/>
              </w:rPr>
              <w:t>Monitoreo</w:t>
            </w:r>
            <w:r w:rsidRPr="6ADE7391" w:rsidR="00715CD0">
              <w:rPr>
                <w:color w:val="000000" w:themeColor="text1" w:themeTint="FF" w:themeShade="FF"/>
              </w:rPr>
              <w:t xml:space="preserve"> de planes de mercadeo estratégico</w:t>
            </w:r>
            <w:r w:rsidRPr="6ADE7391" w:rsidR="00715CD0">
              <w:rPr>
                <w:color w:val="000000" w:themeColor="text1" w:themeTint="FF" w:themeShade="FF"/>
              </w:rPr>
              <w:t>.</w:t>
            </w:r>
          </w:p>
        </w:tc>
      </w:tr>
      <w:tr w:rsidR="6ADE7391" w:rsidTr="6ADE7391" w14:paraId="41ECC486">
        <w:trPr>
          <w:trHeight w:val="583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5FCFFD5" w:rsidP="6ADE7391" w:rsidRDefault="75FCFFD5" w14:paraId="5A9EA213" w14:textId="61EACC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RPr="6ADE7391" w:rsidR="75FCFFD5">
              <w:rPr>
                <w:b w:val="1"/>
                <w:bCs w:val="1"/>
              </w:rPr>
              <w:t>Escena 2</w:t>
            </w:r>
          </w:p>
          <w:p w:rsidR="6ADE7391" w:rsidP="6ADE7391" w:rsidRDefault="6ADE7391" w14:paraId="365B2F78" w14:textId="09C98813">
            <w:pPr>
              <w:pStyle w:val="Normal"/>
              <w:spacing w:line="240" w:lineRule="auto"/>
              <w:rPr>
                <w:b w:val="1"/>
                <w:bCs w:val="1"/>
              </w:rPr>
            </w:pP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ADE7391" w:rsidP="6ADE7391" w:rsidRDefault="6ADE7391" w14:paraId="61C06F06" w14:textId="762DF186">
            <w:pPr>
              <w:pStyle w:val="Normal"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9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D4C5C26" w:rsidP="6ADE7391" w:rsidRDefault="5D4C5C26" w14:paraId="7B383343" w14:textId="76A429F9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MX"/>
              </w:rPr>
            </w:pPr>
            <w:r w:rsidRPr="6ADE7391" w:rsidR="5D4C5C26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s-MX"/>
              </w:rPr>
              <w:t xml:space="preserve">que permitan verificar el progreso de las acciones de mercadeo, y proponer mejoras estratégicas basadas en indicadores clave y resultados obtenidos.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F254ADB" w:rsidP="6ADE7391" w:rsidRDefault="5F254ADB" w14:paraId="5EEFCDD0" w14:textId="123BEF58">
            <w:pPr>
              <w:pStyle w:val="Prrafodelista"/>
              <w:numPr>
                <w:ilvl w:val="0"/>
                <w:numId w:val="9"/>
              </w:numPr>
              <w:rPr>
                <w:rFonts w:ascii="Arial" w:hAnsi="Arial" w:eastAsia="Arial" w:cs="Arial"/>
                <w:noProof w:val="0"/>
                <w:sz w:val="22"/>
                <w:szCs w:val="22"/>
                <w:lang w:val="es-MX"/>
              </w:rPr>
            </w:pPr>
            <w:r w:rsidRPr="6ADE7391" w:rsidR="5F254ADB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s-MX"/>
              </w:rPr>
              <w:t>Mejoras estratégicas basadas en indicadores clave y resultados obtenidos</w:t>
            </w:r>
          </w:p>
        </w:tc>
      </w:tr>
      <w:tr w:rsidR="00D8067C" w:rsidTr="6ADE7391" w14:paraId="7FA94BE1" w14:textId="77777777">
        <w:trPr>
          <w:trHeight w:val="2117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067C" w:rsidP="6ADE7391" w:rsidRDefault="00DB2D32" w14:paraId="17A89BB6" w14:textId="15950E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RPr="6ADE7391" w:rsidR="00DB2D32">
              <w:rPr>
                <w:b w:val="1"/>
                <w:bCs w:val="1"/>
              </w:rPr>
              <w:t xml:space="preserve">Escena </w:t>
            </w:r>
            <w:r w:rsidRPr="6ADE7391" w:rsidR="19950E84">
              <w:rPr>
                <w:b w:val="1"/>
                <w:bCs w:val="1"/>
              </w:rPr>
              <w:t>3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74EA" w:rsidRDefault="00F22319" w14:paraId="075190B3" w14:textId="3B8468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F22319">
              <w:rPr>
                <w:sz w:val="20"/>
                <w:szCs w:val="20"/>
              </w:rPr>
              <w:drawing>
                <wp:inline distT="0" distB="0" distL="0" distR="0" wp14:anchorId="619DEC60" wp14:editId="02821125">
                  <wp:extent cx="2444750" cy="1640840"/>
                  <wp:effectExtent l="0" t="0" r="0" b="0"/>
                  <wp:docPr id="1437135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7135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640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0F458E" w:rsidR="00F22319" w:rsidRDefault="00C372EF" w14:paraId="34B2415F" w14:textId="2605ED69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w:history="1" r:id="rId13">
              <w:r w:rsidRPr="00004D52">
                <w:rPr>
                  <w:rStyle w:val="Hipervnculo"/>
                  <w:sz w:val="20"/>
                  <w:szCs w:val="20"/>
                </w:rPr>
                <w:t>https://www.freepik.com/free-photo/representation-user-experience-interface-design_94963702.htm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9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714D3" w:rsidR="00D8067C" w:rsidP="00A714D3" w:rsidRDefault="00AF664E" w14:paraId="3582B3CD" w14:textId="46652E67">
            <w:pPr>
              <w:snapToGrid w:val="0"/>
              <w:spacing w:after="120"/>
              <w:rPr>
                <w:rFonts w:cs="Calibri"/>
              </w:rPr>
            </w:pPr>
            <w:r w:rsidRPr="6ADE7391" w:rsidR="56EF7DFE">
              <w:rPr>
                <w:color w:val="000000" w:themeColor="text1" w:themeTint="FF" w:themeShade="FF"/>
              </w:rPr>
              <w:t xml:space="preserve">Este programa le ayudara a implementar sistemas de monitoreo efectivos, tomar decisiones basadas en evidencia,   </w:t>
            </w:r>
            <w:r w:rsidRPr="6ADE7391" w:rsidR="00AF664E">
              <w:rPr>
                <w:color w:val="000000" w:themeColor="text1" w:themeTint="FF" w:themeShade="FF"/>
              </w:rPr>
              <w:t xml:space="preserve">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81648" w:rsidR="00E73BC8" w:rsidP="14C4FB78" w:rsidRDefault="00881648" w14:paraId="319E197A" w14:textId="0FD8B4ED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14C4FB78" w:rsidR="659AB446">
              <w:rPr>
                <w:rFonts w:cs="Calibri"/>
              </w:rPr>
              <w:t>I</w:t>
            </w:r>
            <w:r w:rsidRPr="14C4FB78" w:rsidR="67C7C80C">
              <w:rPr>
                <w:rFonts w:cs="Calibri"/>
              </w:rPr>
              <w:t xml:space="preserve">mplementar sistemas de monitoreo efectivos, </w:t>
            </w:r>
          </w:p>
          <w:p w:rsidRPr="00881648" w:rsidR="00E73BC8" w:rsidP="14C4FB78" w:rsidRDefault="00881648" w14:paraId="5503755D" w14:textId="2F6E2528">
            <w:pPr>
              <w:pStyle w:val="Prrafodelista"/>
              <w:widowControl w:val="0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6ADE7391" w:rsidR="1BE54C79">
              <w:rPr>
                <w:rFonts w:cs="Calibri"/>
              </w:rPr>
              <w:t>T</w:t>
            </w:r>
            <w:r w:rsidRPr="6ADE7391" w:rsidR="67C7C80C">
              <w:rPr>
                <w:rFonts w:cs="Calibri"/>
              </w:rPr>
              <w:t>omar decisiones basadas en evidencia</w:t>
            </w:r>
          </w:p>
          <w:p w:rsidRPr="00881648" w:rsidR="00E73BC8" w:rsidP="14C4FB78" w:rsidRDefault="00881648" w14:paraId="72389497" w14:textId="64C8A1C4">
            <w:pPr>
              <w:widowControl w:val="0"/>
              <w:rPr>
                <w:color w:val="000000" w:themeColor="text1" w:themeTint="FF" w:themeShade="FF"/>
              </w:rPr>
            </w:pPr>
          </w:p>
        </w:tc>
      </w:tr>
      <w:tr w:rsidR="6ADE7391" w:rsidTr="6ADE7391" w14:paraId="2EBD56C9">
        <w:trPr>
          <w:trHeight w:val="2117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19E716D1" w:rsidP="6ADE7391" w:rsidRDefault="19E716D1" w14:paraId="0F251D7E" w14:textId="2B4368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RPr="6ADE7391" w:rsidR="19E716D1">
              <w:rPr>
                <w:b w:val="1"/>
                <w:bCs w:val="1"/>
              </w:rPr>
              <w:t>Escena 4</w:t>
            </w:r>
          </w:p>
          <w:p w:rsidR="6ADE7391" w:rsidP="6ADE7391" w:rsidRDefault="6ADE7391" w14:paraId="5116A00A" w14:textId="73E36B40">
            <w:pPr>
              <w:pStyle w:val="Normal"/>
              <w:spacing w:line="240" w:lineRule="auto"/>
              <w:rPr>
                <w:b w:val="1"/>
                <w:bCs w:val="1"/>
              </w:rPr>
            </w:pP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ADE7391" w:rsidP="6ADE7391" w:rsidRDefault="6ADE7391" w14:paraId="43D215DD" w14:textId="271CD2B8">
            <w:pPr>
              <w:pStyle w:val="Normal"/>
              <w:spacing w:line="240" w:lineRule="auto"/>
            </w:pPr>
          </w:p>
        </w:tc>
        <w:tc>
          <w:tcPr>
            <w:tcW w:w="39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59E92219" w:rsidP="6ADE7391" w:rsidRDefault="59E92219" w14:paraId="351CEF04" w14:textId="0BD6B9D2">
            <w:pPr>
              <w:pStyle w:val="Normal"/>
              <w:rPr>
                <w:rFonts w:ascii="Arial" w:hAnsi="Arial" w:eastAsia="Arial" w:cs="Arial"/>
                <w:noProof w:val="0"/>
                <w:sz w:val="22"/>
                <w:szCs w:val="22"/>
                <w:lang w:val="es-MX"/>
              </w:rPr>
            </w:pPr>
            <w:r w:rsidRPr="6ADE7391" w:rsidR="59E92219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s-MX"/>
              </w:rPr>
              <w:t>optimizar el desempeño de los planes de mercadeo y contribuir a la mejora continua de las estrategias comerciales en diversos contextos organizacionales.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D2830CB" w:rsidP="6ADE7391" w:rsidRDefault="4D2830CB" w14:paraId="3A1269C8" w14:textId="199EB545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6ADE7391" w:rsidR="4D2830CB">
              <w:rPr>
                <w:rFonts w:cs="Calibri"/>
              </w:rPr>
              <w:t>Optimizar el desempeño de los planes de mercadeo</w:t>
            </w:r>
          </w:p>
          <w:p w:rsidR="4D2830CB" w:rsidP="6ADE7391" w:rsidRDefault="4D2830CB" w14:paraId="6C5AC32E" w14:textId="0AE18D71">
            <w:pPr>
              <w:pStyle w:val="Prrafodelista"/>
              <w:numPr>
                <w:ilvl w:val="0"/>
                <w:numId w:val="2"/>
              </w:numPr>
              <w:rPr>
                <w:noProof w:val="0"/>
                <w:lang w:val="es-MX"/>
              </w:rPr>
            </w:pPr>
            <w:r w:rsidRPr="6ADE7391" w:rsidR="4D2830CB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s-MX"/>
              </w:rPr>
              <w:t>Estrategias comerciales</w:t>
            </w:r>
          </w:p>
        </w:tc>
      </w:tr>
      <w:tr w:rsidR="00015AD2" w:rsidTr="6ADE7391" w14:paraId="02E55A5F" w14:textId="77777777">
        <w:trPr>
          <w:trHeight w:val="2117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AD2" w:rsidP="6ADE7391" w:rsidRDefault="001A32E4" w14:paraId="0C9F025B" w14:textId="3B6287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RPr="6ADE7391" w:rsidR="001A32E4">
              <w:rPr>
                <w:b w:val="1"/>
                <w:bCs w:val="1"/>
              </w:rPr>
              <w:t xml:space="preserve">Escena </w:t>
            </w:r>
            <w:r w:rsidRPr="6ADE7391" w:rsidR="0FE9256C">
              <w:rPr>
                <w:b w:val="1"/>
                <w:bCs w:val="1"/>
              </w:rPr>
              <w:t>5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AD2" w:rsidRDefault="00987C6E" w14:paraId="31EFDE7D" w14:textId="17573F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987C6E">
              <w:rPr>
                <w:sz w:val="20"/>
                <w:szCs w:val="20"/>
              </w:rPr>
              <w:drawing>
                <wp:inline distT="0" distB="0" distL="0" distR="0" wp14:anchorId="092885CD" wp14:editId="72A1B71A">
                  <wp:extent cx="2444750" cy="1598930"/>
                  <wp:effectExtent l="0" t="0" r="0" b="1270"/>
                  <wp:docPr id="19820712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07125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59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0F458E" w:rsidR="00987C6E" w:rsidRDefault="005D20B6" w14:paraId="4B2A1DDF" w14:textId="26FDF7E4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w:history="1" r:id="rId15">
              <w:r w:rsidRPr="00004D52">
                <w:rPr>
                  <w:rStyle w:val="Hipervnculo"/>
                  <w:sz w:val="20"/>
                  <w:szCs w:val="20"/>
                </w:rPr>
                <w:t>https://www.freepik.com/free-photo/representation-user-experience-interface-design_94963696.htm</w:t>
              </w:r>
            </w:hyperlink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39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F74D8" w:rsidR="00015AD2" w:rsidP="6ADE7391" w:rsidRDefault="00881648" w14:paraId="29C8D26C" w14:textId="2D059C6F">
            <w:pPr>
              <w:snapToGrid w:val="0"/>
              <w:spacing w:after="120"/>
              <w:rPr>
                <w:b w:val="1"/>
                <w:bCs w:val="1"/>
                <w:i w:val="1"/>
                <w:iCs w:val="1"/>
              </w:rPr>
            </w:pPr>
            <w:r w:rsidRPr="6ADE7391" w:rsidR="455751FC">
              <w:rPr>
                <w:color w:val="000000" w:themeColor="text1" w:themeTint="FF" w:themeShade="FF"/>
              </w:rPr>
              <w:t xml:space="preserve">Podrá desempeñarse como analista de mercadeo estratégico, gestor de seguimiento comercial, coordinador de planes de mercadeo o asesor en procesos de supervisión y mejora continua,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8258D" w:rsidR="00015AD2" w:rsidP="6ADE7391" w:rsidRDefault="00E8258D" w14:paraId="67D0F585" w14:textId="6E00139E">
            <w:pPr>
              <w:pStyle w:val="Prrafodelista"/>
              <w:widowControl w:val="0"/>
              <w:numPr>
                <w:ilvl w:val="0"/>
                <w:numId w:val="7"/>
              </w:numPr>
              <w:rPr>
                <w:b w:val="1"/>
                <w:bCs w:val="1"/>
                <w:i w:val="1"/>
                <w:iCs w:val="1"/>
              </w:rPr>
            </w:pPr>
            <w:r w:rsidRPr="6ADE7391" w:rsidR="07E30AF8">
              <w:rPr>
                <w:color w:val="000000" w:themeColor="text1" w:themeTint="FF" w:themeShade="FF"/>
              </w:rPr>
              <w:t>A</w:t>
            </w:r>
            <w:r w:rsidRPr="6ADE7391" w:rsidR="36ACB251">
              <w:rPr>
                <w:color w:val="000000" w:themeColor="text1" w:themeTint="FF" w:themeShade="FF"/>
              </w:rPr>
              <w:t>nalista de mercadeo estratégico</w:t>
            </w:r>
          </w:p>
          <w:p w:rsidRPr="00E8258D" w:rsidR="00015AD2" w:rsidP="6ADE7391" w:rsidRDefault="00E8258D" w14:paraId="1BFA811F" w14:textId="511158A2">
            <w:pPr>
              <w:pStyle w:val="Prrafodelista"/>
              <w:widowControl w:val="0"/>
              <w:numPr>
                <w:ilvl w:val="0"/>
                <w:numId w:val="7"/>
              </w:numPr>
              <w:rPr>
                <w:b w:val="1"/>
                <w:bCs w:val="1"/>
                <w:i w:val="1"/>
                <w:iCs w:val="1"/>
              </w:rPr>
            </w:pPr>
            <w:r w:rsidRPr="6ADE7391" w:rsidR="3A5ED3E5">
              <w:rPr>
                <w:color w:val="000000" w:themeColor="text1" w:themeTint="FF" w:themeShade="FF"/>
              </w:rPr>
              <w:t>G</w:t>
            </w:r>
            <w:r w:rsidRPr="6ADE7391" w:rsidR="36ACB251">
              <w:rPr>
                <w:color w:val="000000" w:themeColor="text1" w:themeTint="FF" w:themeShade="FF"/>
              </w:rPr>
              <w:t>estor de seguimiento comercial</w:t>
            </w:r>
          </w:p>
          <w:p w:rsidRPr="00E8258D" w:rsidR="00015AD2" w:rsidP="6ADE7391" w:rsidRDefault="00E8258D" w14:paraId="1900A9C5" w14:textId="366C4E7F">
            <w:pPr>
              <w:pStyle w:val="Prrafodelista"/>
              <w:widowControl w:val="0"/>
              <w:numPr>
                <w:ilvl w:val="0"/>
                <w:numId w:val="7"/>
              </w:numPr>
              <w:rPr>
                <w:b w:val="1"/>
                <w:bCs w:val="1"/>
                <w:i w:val="1"/>
                <w:iCs w:val="1"/>
              </w:rPr>
            </w:pPr>
            <w:r w:rsidRPr="6ADE7391" w:rsidR="698C65FE">
              <w:rPr>
                <w:color w:val="000000" w:themeColor="text1" w:themeTint="FF" w:themeShade="FF"/>
              </w:rPr>
              <w:t>C</w:t>
            </w:r>
            <w:r w:rsidRPr="6ADE7391" w:rsidR="36ACB251">
              <w:rPr>
                <w:color w:val="000000" w:themeColor="text1" w:themeTint="FF" w:themeShade="FF"/>
              </w:rPr>
              <w:t>oordinador de planes de mercadeo</w:t>
            </w:r>
          </w:p>
          <w:p w:rsidRPr="00E8258D" w:rsidR="00015AD2" w:rsidP="41B00E69" w:rsidRDefault="00E8258D" w14:paraId="183D4DFB" w14:textId="666CC13F">
            <w:pPr>
              <w:pStyle w:val="Prrafodelista"/>
              <w:widowControl w:val="0"/>
              <w:numPr>
                <w:ilvl w:val="0"/>
                <w:numId w:val="7"/>
              </w:numPr>
              <w:rPr>
                <w:color w:val="000000" w:themeColor="text1" w:themeTint="FF" w:themeShade="FF"/>
              </w:rPr>
            </w:pPr>
            <w:r w:rsidRPr="6ADE7391" w:rsidR="111FA70C">
              <w:rPr>
                <w:color w:val="000000" w:themeColor="text1" w:themeTint="FF" w:themeShade="FF"/>
              </w:rPr>
              <w:t>A</w:t>
            </w:r>
            <w:r w:rsidRPr="6ADE7391" w:rsidR="36ACB251">
              <w:rPr>
                <w:color w:val="000000" w:themeColor="text1" w:themeTint="FF" w:themeShade="FF"/>
              </w:rPr>
              <w:t>sesor en procesos de supervisión y mejora continua.</w:t>
            </w:r>
          </w:p>
        </w:tc>
      </w:tr>
      <w:tr w:rsidR="6ADE7391" w:rsidTr="6ADE7391" w14:paraId="720B25AF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422BD79" w:rsidP="6ADE7391" w:rsidRDefault="7422BD79" w14:paraId="51D26B90" w14:textId="42EF44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RPr="6ADE7391" w:rsidR="7422BD79">
              <w:rPr>
                <w:b w:val="1"/>
                <w:bCs w:val="1"/>
              </w:rPr>
              <w:t>Escena 6</w:t>
            </w:r>
          </w:p>
          <w:p w:rsidR="6ADE7391" w:rsidP="6ADE7391" w:rsidRDefault="6ADE7391" w14:paraId="39C6F4B0" w14:textId="2294361F">
            <w:pPr>
              <w:pStyle w:val="Normal"/>
              <w:spacing w:line="240" w:lineRule="auto"/>
              <w:rPr>
                <w:b w:val="1"/>
                <w:bCs w:val="1"/>
              </w:rPr>
            </w:pP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ADE7391" w:rsidP="6ADE7391" w:rsidRDefault="6ADE7391" w14:paraId="4E408DE2" w14:textId="77FE7F13">
            <w:pPr>
              <w:pStyle w:val="Normal"/>
              <w:spacing w:line="240" w:lineRule="auto"/>
            </w:pPr>
          </w:p>
        </w:tc>
        <w:tc>
          <w:tcPr>
            <w:tcW w:w="39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009A447" w:rsidP="6ADE7391" w:rsidRDefault="3009A447" w14:paraId="3EA665D3" w14:textId="33E400E6">
            <w:pPr>
              <w:pStyle w:val="Normal"/>
              <w:rPr>
                <w:b w:val="1"/>
                <w:bCs w:val="1"/>
                <w:i w:val="1"/>
                <w:iCs w:val="1"/>
              </w:rPr>
            </w:pPr>
            <w:r w:rsidRPr="6ADE7391" w:rsidR="3009A447">
              <w:rPr>
                <w:color w:val="000000" w:themeColor="text1" w:themeTint="FF" w:themeShade="FF"/>
              </w:rPr>
              <w:t xml:space="preserve">aportando valor en áreas de planificación, evaluación y toma de decisiones basadas en indicadores. 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3E094473" w:rsidP="6ADE7391" w:rsidRDefault="3E094473" w14:paraId="39C5E042" w14:textId="47B427B2">
            <w:pPr>
              <w:pStyle w:val="Prrafodelista"/>
              <w:numPr>
                <w:ilvl w:val="0"/>
                <w:numId w:val="7"/>
              </w:numPr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s-MX"/>
              </w:rPr>
            </w:pPr>
            <w:r w:rsidRPr="6ADE7391" w:rsidR="3E094473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s-MX"/>
              </w:rPr>
              <w:t>Planificación</w:t>
            </w:r>
          </w:p>
          <w:p w:rsidR="3E094473" w:rsidP="6ADE7391" w:rsidRDefault="3E094473" w14:paraId="135E05C5" w14:textId="49977B61">
            <w:pPr>
              <w:pStyle w:val="Prrafodelista"/>
              <w:numPr>
                <w:ilvl w:val="0"/>
                <w:numId w:val="7"/>
              </w:numPr>
              <w:spacing w:line="276" w:lineRule="auto"/>
              <w:rPr>
                <w:noProof w:val="0"/>
                <w:lang w:val="es-MX"/>
              </w:rPr>
            </w:pPr>
            <w:r w:rsidRPr="6ADE7391" w:rsidR="3E094473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2"/>
                <w:szCs w:val="22"/>
                <w:lang w:val="es-MX"/>
              </w:rPr>
              <w:t>evaluación y toma de decisiones basadas en indicadores</w:t>
            </w:r>
          </w:p>
        </w:tc>
      </w:tr>
      <w:tr w:rsidR="00945FD3" w:rsidTr="6ADE7391" w14:paraId="52F411BE" w14:textId="77777777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5FD3" w:rsidP="6ADE7391" w:rsidRDefault="00945FD3" w14:paraId="1CD0EDA7" w14:textId="436ADA80">
            <w:pPr>
              <w:widowControl w:val="0"/>
              <w:spacing w:line="240" w:lineRule="auto"/>
              <w:rPr>
                <w:b w:val="1"/>
                <w:bCs w:val="1"/>
              </w:rPr>
            </w:pPr>
            <w:bookmarkStart w:name="_Hlk176107244" w:id="1"/>
            <w:bookmarkEnd w:id="0"/>
            <w:r w:rsidRPr="6ADE7391" w:rsidR="00945FD3">
              <w:rPr>
                <w:b w:val="1"/>
                <w:bCs w:val="1"/>
              </w:rPr>
              <w:t xml:space="preserve">Escena </w:t>
            </w:r>
            <w:r w:rsidRPr="6ADE7391" w:rsidR="29B4D36B">
              <w:rPr>
                <w:b w:val="1"/>
                <w:bCs w:val="1"/>
              </w:rPr>
              <w:t>7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74EA" w:rsidP="00945FD3" w:rsidRDefault="00445411" w14:paraId="65A948EA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445411">
              <w:rPr>
                <w:sz w:val="20"/>
                <w:szCs w:val="20"/>
              </w:rPr>
              <w:drawing>
                <wp:inline distT="0" distB="0" distL="0" distR="0" wp14:anchorId="2B56FF7B" wp14:editId="4393D199">
                  <wp:extent cx="2444750" cy="1631315"/>
                  <wp:effectExtent l="0" t="0" r="0" b="6985"/>
                  <wp:docPr id="14586732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67320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631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45411" w:rsidP="00945FD3" w:rsidRDefault="00F83DE3" w14:paraId="7E0FFD16" w14:textId="13EA3A23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w:history="1" r:id="rId17">
              <w:r w:rsidRPr="00004D52">
                <w:rPr>
                  <w:rStyle w:val="Hipervnculo"/>
                  <w:sz w:val="20"/>
                  <w:szCs w:val="20"/>
                </w:rPr>
                <w:t>https://www.freepik.com/free-photo/businessman-touching-glowing-increasing-arrow-business-profit-investment-growth-concept_25362269.htm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9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03303" w:rsidR="00945FD3" w:rsidP="331CE3C9" w:rsidRDefault="00303303" w14:paraId="466D259C" w14:textId="270EB9E7">
            <w:pPr>
              <w:snapToGrid w:val="0"/>
              <w:spacing w:after="120"/>
              <w:rPr>
                <w:color w:val="000000"/>
              </w:rPr>
            </w:pPr>
            <w:r w:rsidRPr="68862E56" w:rsidR="4DF87FC9">
              <w:rPr>
                <w:rFonts w:cs="Calibri"/>
              </w:rPr>
              <w:t xml:space="preserve">El curso tiene una duración de 48 horas, </w:t>
            </w:r>
            <w:r w:rsidRPr="68862E56" w:rsidR="469A7206">
              <w:rPr>
                <w:rFonts w:cs="Calibri"/>
              </w:rPr>
              <w:t xml:space="preserve">desarrolladas en modalidad 100 % virtual, permitiéndote avanzar a tu propio ritmo, con acompañamiento permanente. Para acceder, debes contar con un computador o tablet con conexión estable a internet. 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410CF" w:rsidR="00F32ABD" w:rsidP="14C4FB78" w:rsidRDefault="00E8258D" w14:paraId="129707A7" w14:textId="6907FF87">
            <w:pPr>
              <w:pStyle w:val="Prrafodelista"/>
              <w:widowControl w:val="0"/>
              <w:numPr>
                <w:ilvl w:val="0"/>
                <w:numId w:val="6"/>
              </w:numPr>
              <w:rPr>
                <w:rFonts w:cs="Calibri"/>
              </w:rPr>
            </w:pPr>
            <w:r w:rsidRPr="14C4FB78" w:rsidR="47D77043">
              <w:rPr>
                <w:rFonts w:cs="Calibri"/>
              </w:rPr>
              <w:t xml:space="preserve">Duración de 48 horas </w:t>
            </w:r>
          </w:p>
          <w:p w:rsidRPr="00A410CF" w:rsidR="00F32ABD" w:rsidP="14C4FB78" w:rsidRDefault="00E8258D" w14:paraId="767887CC" w14:textId="20708671">
            <w:pPr>
              <w:pStyle w:val="Prrafodelista"/>
              <w:widowControl w:val="0"/>
              <w:numPr>
                <w:ilvl w:val="0"/>
                <w:numId w:val="6"/>
              </w:numPr>
              <w:rPr>
                <w:rFonts w:cs="Calibri"/>
              </w:rPr>
            </w:pPr>
            <w:r w:rsidRPr="41B00E69" w:rsidR="0E5B9BDD">
              <w:rPr>
                <w:rFonts w:cs="Calibri"/>
              </w:rPr>
              <w:t>Modalidad 100% virtual.</w:t>
            </w:r>
          </w:p>
          <w:p w:rsidRPr="00A410CF" w:rsidR="00F32ABD" w:rsidP="41B00E69" w:rsidRDefault="00E8258D" w14:paraId="6448ABCF" w14:textId="4612EFB1">
            <w:pPr>
              <w:pStyle w:val="Prrafodelista"/>
              <w:widowControl w:val="0"/>
              <w:numPr>
                <w:ilvl w:val="0"/>
                <w:numId w:val="6"/>
              </w:numPr>
              <w:rPr>
                <w:color w:val="000000" w:themeColor="text1" w:themeTint="FF" w:themeShade="FF"/>
              </w:rPr>
            </w:pPr>
            <w:r w:rsidRPr="41B00E69" w:rsidR="736F665B">
              <w:rPr>
                <w:rFonts w:cs="Calibri"/>
              </w:rPr>
              <w:t>Acompañamiento permanente</w:t>
            </w:r>
          </w:p>
        </w:tc>
      </w:tr>
      <w:tr w:rsidR="00945FD3" w:rsidTr="6ADE7391" w14:paraId="40C52A58" w14:textId="77777777">
        <w:trPr>
          <w:trHeight w:val="1920"/>
        </w:trPr>
        <w:tc>
          <w:tcPr>
            <w:tcW w:w="24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45FD3" w:rsidP="6ADE7391" w:rsidRDefault="00945FD3" w14:paraId="6177AC77" w14:textId="4969AB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RPr="6ADE7391" w:rsidR="00945FD3">
              <w:rPr>
                <w:b w:val="1"/>
                <w:bCs w:val="1"/>
              </w:rPr>
              <w:t xml:space="preserve">Escena </w:t>
            </w:r>
            <w:r w:rsidRPr="6ADE7391" w:rsidR="30B70C5C">
              <w:rPr>
                <w:b w:val="1"/>
                <w:bCs w:val="1"/>
              </w:rPr>
              <w:t>8</w:t>
            </w:r>
          </w:p>
        </w:tc>
        <w:tc>
          <w:tcPr>
            <w:tcW w:w="4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774EA" w:rsidP="00945FD3" w:rsidRDefault="00B52908" w14:paraId="5A1D8165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="00B52908">
              <w:drawing>
                <wp:inline wp14:editId="5980998B" wp14:anchorId="0F338742">
                  <wp:extent cx="1909961" cy="1198066"/>
                  <wp:effectExtent l="0" t="0" r="0" b="0"/>
                  <wp:docPr id="1998484605" name="Imagen 1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98484605" name=""/>
                          <pic:cNvPicPr/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09961" cy="1198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52908" w:rsidP="00945FD3" w:rsidRDefault="00984B29" w14:paraId="47204B5D" w14:textId="4480173C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w:history="1" r:id="rId19">
              <w:r w:rsidRPr="00004D52">
                <w:rPr>
                  <w:rStyle w:val="Hipervnculo"/>
                  <w:sz w:val="20"/>
                  <w:szCs w:val="20"/>
                </w:rPr>
                <w:t>https://www.freepik.com/free-photo/caucasian-advisor-financial-business-analytics-woman-with-data-dashboard-graphs_16669346.htm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9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15CD0" w:rsidR="00945FD3" w:rsidP="14C4FB78" w:rsidRDefault="008264B9" w14:paraId="3CF80B79" w14:textId="3070218B">
            <w:pPr>
              <w:rPr>
                <w:color w:val="000000"/>
              </w:rPr>
            </w:pPr>
            <w:r w:rsidRPr="14C4FB78" w:rsidR="44D0CA4A">
              <w:rPr>
                <w:color w:val="000000" w:themeColor="text1" w:themeTint="FF" w:themeShade="FF"/>
              </w:rPr>
              <w:t xml:space="preserve">¡Súmate a esta propuesta de formación y haz parte de los miles de colombianos que le apuestan al cambio!  </w:t>
            </w:r>
          </w:p>
        </w:tc>
        <w:tc>
          <w:tcPr>
            <w:tcW w:w="39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03BB3" w:rsidR="00945FD3" w:rsidP="14C4FB78" w:rsidRDefault="00185FB5" w14:paraId="12DCEEE3" w14:textId="06067A7E">
            <w:pPr>
              <w:pStyle w:val="Normal"/>
              <w:widowControl w:val="0"/>
              <w:ind w:left="0"/>
              <w:rPr>
                <w:color w:val="000000" w:themeColor="text1" w:themeTint="FF" w:themeShade="FF"/>
              </w:rPr>
            </w:pPr>
          </w:p>
        </w:tc>
      </w:tr>
      <w:bookmarkEnd w:id="1"/>
    </w:tbl>
    <w:p w:rsidR="00D8067C" w:rsidRDefault="00D8067C" w14:paraId="7859954A" w14:textId="77777777">
      <w:pPr>
        <w:spacing w:line="240" w:lineRule="auto"/>
        <w:rPr>
          <w:b/>
        </w:rPr>
      </w:pPr>
    </w:p>
    <w:p w:rsidR="007E7BBF" w:rsidRDefault="007E7BBF" w14:paraId="75543928" w14:textId="77777777">
      <w:pPr>
        <w:spacing w:line="240" w:lineRule="auto"/>
        <w:rPr>
          <w:b/>
        </w:rPr>
      </w:pPr>
    </w:p>
    <w:p w:rsidR="007E7BBF" w:rsidRDefault="007E7BBF" w14:paraId="16EAA5C5" w14:textId="762277AE">
      <w:pPr>
        <w:spacing w:line="240" w:lineRule="auto"/>
        <w:rPr>
          <w:b/>
        </w:rPr>
      </w:pPr>
    </w:p>
    <w:sectPr w:rsidR="007E7BBF">
      <w:headerReference w:type="default" r:id="rId24"/>
      <w:footerReference w:type="default" r:id="rId25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D01C3" w:rsidRDefault="00BD01C3" w14:paraId="071F90DF" w14:textId="77777777">
      <w:pPr>
        <w:spacing w:line="240" w:lineRule="auto"/>
      </w:pPr>
      <w:r>
        <w:separator/>
      </w:r>
    </w:p>
  </w:endnote>
  <w:endnote w:type="continuationSeparator" w:id="0">
    <w:p w:rsidR="00BD01C3" w:rsidRDefault="00BD01C3" w14:paraId="28FF1C7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8067C" w:rsidRDefault="00D8067C" w14:paraId="7F1BF6E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D01C3" w:rsidRDefault="00BD01C3" w14:paraId="4983DE11" w14:textId="77777777">
      <w:pPr>
        <w:spacing w:line="240" w:lineRule="auto"/>
      </w:pPr>
      <w:r>
        <w:separator/>
      </w:r>
    </w:p>
  </w:footnote>
  <w:footnote w:type="continuationSeparator" w:id="0">
    <w:p w:rsidR="00BD01C3" w:rsidRDefault="00BD01C3" w14:paraId="6E0AE03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8067C" w:rsidRDefault="00DB2D32" w14:paraId="54BD666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4C8497E" wp14:editId="52B83F30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15CFB2B" wp14:editId="671C5538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8067C" w:rsidRDefault="00DB2D32" w14:paraId="44FE32D1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D8067C" w:rsidRDefault="00DB2D32" w14:paraId="66F04953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D8067C" w:rsidRDefault="00D8067C" w14:paraId="2B39E758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015CFB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">
              <v:textbox inset="2.53958mm,1.2694mm,2.53958mm,1.2694mm">
                <w:txbxContent>
                  <w:p w:rsidR="00D8067C" w:rsidRDefault="00DB2D32" w14:paraId="44FE32D1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D8067C" w:rsidRDefault="00DB2D32" w14:paraId="66F04953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D8067C" w:rsidRDefault="00D8067C" w14:paraId="2B39E758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330b1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0494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77bb3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8146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59565C4"/>
    <w:multiLevelType w:val="hybridMultilevel"/>
    <w:tmpl w:val="5328BCE2"/>
    <w:lvl w:ilvl="0" w:tplc="EB12D072">
      <w:start w:val="5"/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D166240"/>
    <w:multiLevelType w:val="hybridMultilevel"/>
    <w:tmpl w:val="EF7872A4"/>
    <w:lvl w:ilvl="0" w:tplc="C8561876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4EA6371"/>
    <w:multiLevelType w:val="hybridMultilevel"/>
    <w:tmpl w:val="8796EB26"/>
    <w:lvl w:ilvl="0" w:tplc="C8561876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5ED3419"/>
    <w:multiLevelType w:val="hybridMultilevel"/>
    <w:tmpl w:val="3FB68D98"/>
    <w:lvl w:ilvl="0" w:tplc="00D89E88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  <w:color w:val="00000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9D527EA"/>
    <w:multiLevelType w:val="hybridMultilevel"/>
    <w:tmpl w:val="683EB3E2"/>
    <w:lvl w:ilvl="0">
      <w:start w:val="1"/>
      <w:numFmt w:val="bullet"/>
      <w:lvlText w:val="-"/>
      <w:lvlJc w:val="left"/>
      <w:pPr>
        <w:ind w:left="720" w:hanging="360"/>
      </w:pPr>
      <w:rPr>
        <w:rFonts w:hint="default" w:ascii="Arial" w:hAnsi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046641941">
    <w:abstractNumId w:val="1"/>
  </w:num>
  <w:num w:numId="2" w16cid:durableId="473370535">
    <w:abstractNumId w:val="4"/>
  </w:num>
  <w:num w:numId="3" w16cid:durableId="314384775">
    <w:abstractNumId w:val="0"/>
  </w:num>
  <w:num w:numId="4" w16cid:durableId="344208772">
    <w:abstractNumId w:val="2"/>
  </w:num>
  <w:num w:numId="5" w16cid:durableId="1967469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67C"/>
    <w:rsid w:val="00015AD2"/>
    <w:rsid w:val="00034159"/>
    <w:rsid w:val="000464E7"/>
    <w:rsid w:val="0004784D"/>
    <w:rsid w:val="00090665"/>
    <w:rsid w:val="000A1B94"/>
    <w:rsid w:val="000B24EB"/>
    <w:rsid w:val="000F458E"/>
    <w:rsid w:val="001046EB"/>
    <w:rsid w:val="00127B75"/>
    <w:rsid w:val="001463E7"/>
    <w:rsid w:val="00151017"/>
    <w:rsid w:val="00160823"/>
    <w:rsid w:val="0017631A"/>
    <w:rsid w:val="00185FB5"/>
    <w:rsid w:val="001A32E4"/>
    <w:rsid w:val="001C4886"/>
    <w:rsid w:val="00203BB3"/>
    <w:rsid w:val="0022079D"/>
    <w:rsid w:val="00227DC0"/>
    <w:rsid w:val="002334A7"/>
    <w:rsid w:val="00234C35"/>
    <w:rsid w:val="00250477"/>
    <w:rsid w:val="002A06A0"/>
    <w:rsid w:val="002B0102"/>
    <w:rsid w:val="002B2F29"/>
    <w:rsid w:val="00303303"/>
    <w:rsid w:val="00321510"/>
    <w:rsid w:val="003279F6"/>
    <w:rsid w:val="003340E3"/>
    <w:rsid w:val="003813F4"/>
    <w:rsid w:val="003946CE"/>
    <w:rsid w:val="003B36CD"/>
    <w:rsid w:val="003C55F6"/>
    <w:rsid w:val="003D296A"/>
    <w:rsid w:val="003F3A7A"/>
    <w:rsid w:val="00415B29"/>
    <w:rsid w:val="0041609A"/>
    <w:rsid w:val="00445411"/>
    <w:rsid w:val="00455806"/>
    <w:rsid w:val="00473AB1"/>
    <w:rsid w:val="004767F1"/>
    <w:rsid w:val="004969C9"/>
    <w:rsid w:val="004A6F4F"/>
    <w:rsid w:val="004B764D"/>
    <w:rsid w:val="004D4301"/>
    <w:rsid w:val="004E473F"/>
    <w:rsid w:val="004E6625"/>
    <w:rsid w:val="004E6699"/>
    <w:rsid w:val="005043C5"/>
    <w:rsid w:val="00506B8B"/>
    <w:rsid w:val="0051254D"/>
    <w:rsid w:val="00536CA7"/>
    <w:rsid w:val="00540E31"/>
    <w:rsid w:val="00544ABC"/>
    <w:rsid w:val="0058528A"/>
    <w:rsid w:val="005A48A3"/>
    <w:rsid w:val="005D20B6"/>
    <w:rsid w:val="005E08D9"/>
    <w:rsid w:val="005E5133"/>
    <w:rsid w:val="005F5A90"/>
    <w:rsid w:val="00606429"/>
    <w:rsid w:val="00606818"/>
    <w:rsid w:val="00616FF9"/>
    <w:rsid w:val="00630ECB"/>
    <w:rsid w:val="0065075F"/>
    <w:rsid w:val="006677F3"/>
    <w:rsid w:val="0068372C"/>
    <w:rsid w:val="00697EAF"/>
    <w:rsid w:val="006A68B6"/>
    <w:rsid w:val="006B3A30"/>
    <w:rsid w:val="006B5365"/>
    <w:rsid w:val="006D27D2"/>
    <w:rsid w:val="006D37AE"/>
    <w:rsid w:val="006F04B0"/>
    <w:rsid w:val="007130EB"/>
    <w:rsid w:val="00715CD0"/>
    <w:rsid w:val="007260B0"/>
    <w:rsid w:val="00745EB9"/>
    <w:rsid w:val="00765FDE"/>
    <w:rsid w:val="00766507"/>
    <w:rsid w:val="00772A82"/>
    <w:rsid w:val="007774EA"/>
    <w:rsid w:val="007804BD"/>
    <w:rsid w:val="007A00F0"/>
    <w:rsid w:val="007A4AFD"/>
    <w:rsid w:val="007C66D8"/>
    <w:rsid w:val="007D4ED8"/>
    <w:rsid w:val="007D5D1F"/>
    <w:rsid w:val="007E7BBF"/>
    <w:rsid w:val="00802209"/>
    <w:rsid w:val="008142E8"/>
    <w:rsid w:val="008176F5"/>
    <w:rsid w:val="00820D2C"/>
    <w:rsid w:val="008264B9"/>
    <w:rsid w:val="00834C00"/>
    <w:rsid w:val="00836A13"/>
    <w:rsid w:val="00846D67"/>
    <w:rsid w:val="00864211"/>
    <w:rsid w:val="00881648"/>
    <w:rsid w:val="008822BC"/>
    <w:rsid w:val="00885E50"/>
    <w:rsid w:val="00895D75"/>
    <w:rsid w:val="008A2DA7"/>
    <w:rsid w:val="008A36E9"/>
    <w:rsid w:val="008B7D0F"/>
    <w:rsid w:val="008D0BA7"/>
    <w:rsid w:val="008D7A65"/>
    <w:rsid w:val="008E11F2"/>
    <w:rsid w:val="008F4D6D"/>
    <w:rsid w:val="008F5364"/>
    <w:rsid w:val="008F6D92"/>
    <w:rsid w:val="0090647F"/>
    <w:rsid w:val="00913FE1"/>
    <w:rsid w:val="009150DA"/>
    <w:rsid w:val="00915332"/>
    <w:rsid w:val="0092517A"/>
    <w:rsid w:val="00927D7B"/>
    <w:rsid w:val="00945FD3"/>
    <w:rsid w:val="009471C6"/>
    <w:rsid w:val="00976DE5"/>
    <w:rsid w:val="00984B29"/>
    <w:rsid w:val="00987C6E"/>
    <w:rsid w:val="009A1576"/>
    <w:rsid w:val="009A7D2A"/>
    <w:rsid w:val="009D2AD2"/>
    <w:rsid w:val="00A01FDB"/>
    <w:rsid w:val="00A371DF"/>
    <w:rsid w:val="00A410CF"/>
    <w:rsid w:val="00A44A44"/>
    <w:rsid w:val="00A56F5C"/>
    <w:rsid w:val="00A571E7"/>
    <w:rsid w:val="00A63399"/>
    <w:rsid w:val="00A651C1"/>
    <w:rsid w:val="00A714D3"/>
    <w:rsid w:val="00AB083B"/>
    <w:rsid w:val="00AE0745"/>
    <w:rsid w:val="00AE097D"/>
    <w:rsid w:val="00AE6DF0"/>
    <w:rsid w:val="00AF37D7"/>
    <w:rsid w:val="00AF664E"/>
    <w:rsid w:val="00B146F8"/>
    <w:rsid w:val="00B15629"/>
    <w:rsid w:val="00B52908"/>
    <w:rsid w:val="00B575EF"/>
    <w:rsid w:val="00B57FD1"/>
    <w:rsid w:val="00B77D45"/>
    <w:rsid w:val="00BC3B96"/>
    <w:rsid w:val="00BD01C3"/>
    <w:rsid w:val="00BD35BE"/>
    <w:rsid w:val="00BD58A5"/>
    <w:rsid w:val="00BF3855"/>
    <w:rsid w:val="00C06998"/>
    <w:rsid w:val="00C10EA4"/>
    <w:rsid w:val="00C20D99"/>
    <w:rsid w:val="00C21B45"/>
    <w:rsid w:val="00C21C51"/>
    <w:rsid w:val="00C30F01"/>
    <w:rsid w:val="00C30F6B"/>
    <w:rsid w:val="00C372EF"/>
    <w:rsid w:val="00C51E5C"/>
    <w:rsid w:val="00C77CF5"/>
    <w:rsid w:val="00CA3401"/>
    <w:rsid w:val="00CB5F1D"/>
    <w:rsid w:val="00CC047D"/>
    <w:rsid w:val="00D07483"/>
    <w:rsid w:val="00D1120F"/>
    <w:rsid w:val="00D43E8B"/>
    <w:rsid w:val="00D46B27"/>
    <w:rsid w:val="00D51866"/>
    <w:rsid w:val="00D776A9"/>
    <w:rsid w:val="00D8067C"/>
    <w:rsid w:val="00D834F8"/>
    <w:rsid w:val="00DB2D32"/>
    <w:rsid w:val="00DB35C4"/>
    <w:rsid w:val="00DC16A1"/>
    <w:rsid w:val="00DD04D3"/>
    <w:rsid w:val="00DF0604"/>
    <w:rsid w:val="00DF3B65"/>
    <w:rsid w:val="00E071B0"/>
    <w:rsid w:val="00E115E9"/>
    <w:rsid w:val="00E16478"/>
    <w:rsid w:val="00E24BDE"/>
    <w:rsid w:val="00E30302"/>
    <w:rsid w:val="00E3224C"/>
    <w:rsid w:val="00E33A80"/>
    <w:rsid w:val="00E33E66"/>
    <w:rsid w:val="00E40997"/>
    <w:rsid w:val="00E40E92"/>
    <w:rsid w:val="00E54F9B"/>
    <w:rsid w:val="00E63326"/>
    <w:rsid w:val="00E73BC8"/>
    <w:rsid w:val="00E8258D"/>
    <w:rsid w:val="00E92AF7"/>
    <w:rsid w:val="00EB0854"/>
    <w:rsid w:val="00EB7AD3"/>
    <w:rsid w:val="00ED2499"/>
    <w:rsid w:val="00EE316C"/>
    <w:rsid w:val="00EE54E4"/>
    <w:rsid w:val="00F16ADC"/>
    <w:rsid w:val="00F22319"/>
    <w:rsid w:val="00F32ABD"/>
    <w:rsid w:val="00F334C2"/>
    <w:rsid w:val="00F352A4"/>
    <w:rsid w:val="00F3676E"/>
    <w:rsid w:val="00F404D5"/>
    <w:rsid w:val="00F556AD"/>
    <w:rsid w:val="00F81BC3"/>
    <w:rsid w:val="00F83DE3"/>
    <w:rsid w:val="00F96082"/>
    <w:rsid w:val="00FA7D5D"/>
    <w:rsid w:val="00FB7044"/>
    <w:rsid w:val="00FE3807"/>
    <w:rsid w:val="03EFC3D7"/>
    <w:rsid w:val="040A7FCE"/>
    <w:rsid w:val="04BD95F4"/>
    <w:rsid w:val="07E30AF8"/>
    <w:rsid w:val="0BA4EE6E"/>
    <w:rsid w:val="0E001E4D"/>
    <w:rsid w:val="0E5B9BDD"/>
    <w:rsid w:val="0FE9256C"/>
    <w:rsid w:val="111FA70C"/>
    <w:rsid w:val="1412392D"/>
    <w:rsid w:val="144810AC"/>
    <w:rsid w:val="14C4FB78"/>
    <w:rsid w:val="19950E84"/>
    <w:rsid w:val="19E716D1"/>
    <w:rsid w:val="1BE54C79"/>
    <w:rsid w:val="29B4D36B"/>
    <w:rsid w:val="3009A447"/>
    <w:rsid w:val="30B70C5C"/>
    <w:rsid w:val="331CE3C9"/>
    <w:rsid w:val="338736B6"/>
    <w:rsid w:val="36ACB251"/>
    <w:rsid w:val="36C03553"/>
    <w:rsid w:val="36E82A13"/>
    <w:rsid w:val="3A5ED3E5"/>
    <w:rsid w:val="3AF39513"/>
    <w:rsid w:val="3C39ADE7"/>
    <w:rsid w:val="3E094473"/>
    <w:rsid w:val="40C7BF1A"/>
    <w:rsid w:val="41B00E69"/>
    <w:rsid w:val="42901408"/>
    <w:rsid w:val="44D0CA4A"/>
    <w:rsid w:val="455751FC"/>
    <w:rsid w:val="45B2772E"/>
    <w:rsid w:val="469A7206"/>
    <w:rsid w:val="47D77043"/>
    <w:rsid w:val="4D2830CB"/>
    <w:rsid w:val="4DF87FC9"/>
    <w:rsid w:val="500D5F57"/>
    <w:rsid w:val="56EF7DFE"/>
    <w:rsid w:val="58E7316D"/>
    <w:rsid w:val="59E92219"/>
    <w:rsid w:val="5D4C5C26"/>
    <w:rsid w:val="5F254ADB"/>
    <w:rsid w:val="601FFF2D"/>
    <w:rsid w:val="61A3B57C"/>
    <w:rsid w:val="6241EA01"/>
    <w:rsid w:val="640F6DC5"/>
    <w:rsid w:val="659AB446"/>
    <w:rsid w:val="65C38375"/>
    <w:rsid w:val="67C7C80C"/>
    <w:rsid w:val="68862E56"/>
    <w:rsid w:val="698C65FE"/>
    <w:rsid w:val="6A9554C6"/>
    <w:rsid w:val="6ADE7391"/>
    <w:rsid w:val="736F665B"/>
    <w:rsid w:val="7422BD79"/>
    <w:rsid w:val="7465AD88"/>
    <w:rsid w:val="75FCFFD5"/>
    <w:rsid w:val="79EDD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E8FD"/>
  <w15:docId w15:val="{20403705-CE80-4DD1-A064-8517685AA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F352A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52A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4784D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A01FDB"/>
    <w:rPr>
      <w:b/>
      <w:bCs/>
    </w:rPr>
  </w:style>
  <w:style w:type="paragraph" w:styleId="NormalWeb">
    <w:name w:val="Normal (Web)"/>
    <w:basedOn w:val="Normal"/>
    <w:uiPriority w:val="99"/>
    <w:unhideWhenUsed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paragraph" w:styleId="paragraph" w:customStyle="1">
    <w:name w:val="paragraph"/>
    <w:basedOn w:val="Normal"/>
    <w:rsid w:val="00A01FD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ormaltextrun" w:customStyle="1">
    <w:name w:val="normaltextrun"/>
    <w:basedOn w:val="Fuentedeprrafopredeter"/>
    <w:rsid w:val="00A01FDB"/>
  </w:style>
  <w:style w:type="character" w:styleId="eop" w:customStyle="1">
    <w:name w:val="eop"/>
    <w:basedOn w:val="Fuentedeprrafopredeter"/>
    <w:rsid w:val="00A01FDB"/>
  </w:style>
  <w:style w:type="paragraph" w:styleId="Prrafodelista">
    <w:name w:val="List Paragraph"/>
    <w:basedOn w:val="Normal"/>
    <w:uiPriority w:val="34"/>
    <w:qFormat/>
    <w:rsid w:val="004E6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www.freepik.com/free-photo/representation-user-experience-interface-design_94963702.htm" TargetMode="External" Id="rId13" /><Relationship Type="http://schemas.openxmlformats.org/officeDocument/2006/relationships/image" Target="media/image5.png" Id="rId18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2.png" Id="rId12" /><Relationship Type="http://schemas.openxmlformats.org/officeDocument/2006/relationships/hyperlink" Target="https://www.freepik.com/free-photo/businessman-touching-glowing-increasing-arrow-business-profit-investment-growth-concept_25362269.htm" TargetMode="External" Id="rId17" /><Relationship Type="http://schemas.openxmlformats.org/officeDocument/2006/relationships/footer" Target="footer1.xml" Id="rId25" /><Relationship Type="http://schemas.openxmlformats.org/officeDocument/2006/relationships/customXml" Target="../customXml/item2.xml" Id="rId2" /><Relationship Type="http://schemas.openxmlformats.org/officeDocument/2006/relationships/image" Target="media/image4.png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www.freepik.com/free-photo/representation-user-experience-interface-design_94963721.htm" TargetMode="External" Id="rId11" /><Relationship Type="http://schemas.openxmlformats.org/officeDocument/2006/relationships/header" Target="header1.xml" Id="rId24" /><Relationship Type="http://schemas.openxmlformats.org/officeDocument/2006/relationships/styles" Target="styles.xml" Id="rId5" /><Relationship Type="http://schemas.openxmlformats.org/officeDocument/2006/relationships/hyperlink" Target="https://www.freepik.com/free-photo/representation-user-experience-interface-design_94963696.htm" TargetMode="External" Id="rId15" /><Relationship Type="http://schemas.openxmlformats.org/officeDocument/2006/relationships/image" Target="media/image1.png" Id="rId10" /><Relationship Type="http://schemas.openxmlformats.org/officeDocument/2006/relationships/hyperlink" Target="https://www.freepik.com/free-photo/caucasian-advisor-financial-business-analytics-woman-with-data-dashboard-graphs_16669346.htm" TargetMode="Externa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3.png" Id="rId14" /><Relationship Type="http://schemas.openxmlformats.org/officeDocument/2006/relationships/theme" Target="theme/theme1.xml" Id="rId2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2" ma:contentTypeDescription="Create a new document." ma:contentTypeScope="" ma:versionID="920eb148a8021cdd3cc44f9862193857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3dfff0969cc3bb9c13337df50ae0f9fb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833BDF-1859-4A38-91E9-ADC2A599575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B9CA132F-9F7B-4C68-BEAB-75CCAFF510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01BE85-64C2-4CE8-9CEF-9792B905F5A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GILBERTO</dc:creator>
  <lastModifiedBy>Alexander Rafael Acosta Bedoya</lastModifiedBy>
  <revision>186</revision>
  <dcterms:created xsi:type="dcterms:W3CDTF">2024-09-03T21:14:00.0000000Z</dcterms:created>
  <dcterms:modified xsi:type="dcterms:W3CDTF">2025-11-27T17:03:23.8706674Z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2024-09-19T16:34:29Z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fc87314d-256e-4091-83a6-6e666496f913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  <property fmtid="{D5CDD505-2E9C-101B-9397-08002B2CF9AE}" pid="11" name="Order">
    <vt:r8>66616700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