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40D28E0B" w:rsidR="002B5FD0" w:rsidRPr="00CC2598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0F732C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="008A1DEF">
              <w:rPr>
                <w:rFonts w:eastAsia="Calibri"/>
                <w:color w:val="auto"/>
                <w:sz w:val="20"/>
                <w:szCs w:val="20"/>
              </w:rPr>
              <w:t>I</w:t>
            </w:r>
            <w:r w:rsidR="008A1DEF" w:rsidRPr="008A1DEF">
              <w:rPr>
                <w:rFonts w:eastAsia="Calibri"/>
                <w:color w:val="auto"/>
                <w:sz w:val="20"/>
                <w:szCs w:val="20"/>
              </w:rPr>
              <w:t>ntegración</w:t>
            </w:r>
            <w:r w:rsidR="008A1DEF">
              <w:rPr>
                <w:rFonts w:eastAsia="Calibri"/>
                <w:color w:val="auto"/>
                <w:sz w:val="20"/>
                <w:szCs w:val="20"/>
              </w:rPr>
              <w:t xml:space="preserve"> lo</w:t>
            </w:r>
            <w:r w:rsidR="008A1DEF" w:rsidRPr="008A1DEF">
              <w:rPr>
                <w:rFonts w:eastAsia="Calibri"/>
                <w:color w:val="auto"/>
                <w:sz w:val="20"/>
                <w:szCs w:val="20"/>
              </w:rPr>
              <w:t>gística</w:t>
            </w:r>
            <w:r w:rsidR="008A1DEF">
              <w:rPr>
                <w:rFonts w:eastAsia="Calibri"/>
                <w:color w:val="auto"/>
                <w:sz w:val="20"/>
                <w:szCs w:val="20"/>
              </w:rPr>
              <w:t xml:space="preserve"> d</w:t>
            </w:r>
            <w:r w:rsidR="008A1DEF" w:rsidRPr="008A1DEF">
              <w:rPr>
                <w:rFonts w:eastAsia="Calibri"/>
                <w:color w:val="auto"/>
                <w:sz w:val="20"/>
                <w:szCs w:val="20"/>
              </w:rPr>
              <w:t>e</w:t>
            </w:r>
            <w:r w:rsidR="008A1DEF">
              <w:rPr>
                <w:rFonts w:eastAsia="Calibri"/>
                <w:color w:val="auto"/>
                <w:sz w:val="20"/>
                <w:szCs w:val="20"/>
              </w:rPr>
              <w:t xml:space="preserve"> c</w:t>
            </w:r>
            <w:r w:rsidR="008A1DEF" w:rsidRPr="008A1DEF">
              <w:rPr>
                <w:rFonts w:eastAsia="Calibri"/>
                <w:color w:val="auto"/>
                <w:sz w:val="20"/>
                <w:szCs w:val="20"/>
              </w:rPr>
              <w:t>adenas</w:t>
            </w:r>
            <w:r w:rsidR="008A1DEF">
              <w:rPr>
                <w:rFonts w:eastAsia="Calibri"/>
                <w:color w:val="auto"/>
                <w:sz w:val="20"/>
                <w:szCs w:val="20"/>
              </w:rPr>
              <w:t xml:space="preserve"> de s</w:t>
            </w:r>
            <w:r w:rsidR="008A1DEF" w:rsidRPr="008A1DEF">
              <w:rPr>
                <w:rFonts w:eastAsia="Calibri"/>
                <w:color w:val="auto"/>
                <w:sz w:val="20"/>
                <w:szCs w:val="20"/>
              </w:rPr>
              <w:t>uministro</w:t>
            </w:r>
            <w:r w:rsidR="000F732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2A1C677" w:rsidR="00E5520B" w:rsidRPr="006F4CF1" w:rsidRDefault="000F732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8A1DEF">
              <w:rPr>
                <w:rFonts w:eastAsia="Calibri"/>
                <w:color w:val="auto"/>
                <w:sz w:val="20"/>
                <w:szCs w:val="20"/>
              </w:rPr>
              <w:t>ntegración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lo</w:t>
            </w:r>
            <w:r w:rsidRPr="008A1DEF">
              <w:rPr>
                <w:rFonts w:eastAsia="Calibri"/>
                <w:color w:val="auto"/>
                <w:sz w:val="20"/>
                <w:szCs w:val="20"/>
              </w:rPr>
              <w:t>gística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d</w:t>
            </w:r>
            <w:r w:rsidRPr="008A1DEF">
              <w:rPr>
                <w:rFonts w:eastAsia="Calibri"/>
                <w:color w:val="auto"/>
                <w:sz w:val="20"/>
                <w:szCs w:val="20"/>
              </w:rPr>
              <w:t>e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c</w:t>
            </w:r>
            <w:r w:rsidRPr="008A1DEF">
              <w:rPr>
                <w:rFonts w:eastAsia="Calibri"/>
                <w:color w:val="auto"/>
                <w:sz w:val="20"/>
                <w:szCs w:val="20"/>
              </w:rPr>
              <w:t>adenas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de s</w:t>
            </w:r>
            <w:r w:rsidRPr="008A1DEF">
              <w:rPr>
                <w:rFonts w:eastAsia="Calibri"/>
                <w:color w:val="auto"/>
                <w:sz w:val="20"/>
                <w:szCs w:val="20"/>
              </w:rPr>
              <w:t>uministro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17B6C73" w:rsidR="00E5520B" w:rsidRPr="006F4CF1" w:rsidRDefault="00885095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5095">
              <w:rPr>
                <w:rFonts w:eastAsia="Calibri"/>
                <w:color w:val="auto"/>
                <w:sz w:val="20"/>
                <w:szCs w:val="20"/>
              </w:rPr>
              <w:t>Evaluar la comprensión de los conceptos, procesos y elementos básicos de la cadena de suministro, el abastecimiento, el transporte, el almacenamiento, la distribución, los inventarios y los costos logísticos en contextos empresariales.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557F03" w:rsidRPr="003B6615" w14:paraId="1CB5189C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C8E1F50" w14:textId="67D2AB35" w:rsidR="00557F03" w:rsidRPr="00557F03" w:rsidRDefault="00557F03" w:rsidP="00557F0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73542B6F" w14:textId="29AF4929" w:rsidR="00557F03" w:rsidRPr="0028148B" w:rsidRDefault="00557F03" w:rsidP="0055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¿Qué se entiende por cadena de suministro en una organización?</w:t>
            </w:r>
          </w:p>
        </w:tc>
        <w:tc>
          <w:tcPr>
            <w:tcW w:w="2160" w:type="dxa"/>
            <w:vAlign w:val="center"/>
          </w:tcPr>
          <w:p w14:paraId="7F132666" w14:textId="32132F4E" w:rsidR="00557F03" w:rsidRPr="00557F03" w:rsidRDefault="00557F03" w:rsidP="00557F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E1969" w:rsidRPr="003B6615" w14:paraId="20634E81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59466323" w:rsidR="00AE1969" w:rsidRPr="00557F03" w:rsidRDefault="00AE1969" w:rsidP="00AE19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3DB98" w14:textId="3DB4B3EF" w:rsidR="00AE1969" w:rsidRPr="00557F03" w:rsidRDefault="00AE1969" w:rsidP="00AE1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El área encargada únicamente de vender productos al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70FC17AA" w:rsidR="00AE1969" w:rsidRPr="009A3B8C" w:rsidRDefault="00AE1969" w:rsidP="00AE19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E1969" w:rsidRPr="003B6615" w14:paraId="63B8C195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3491185B" w:rsidR="00AE1969" w:rsidRPr="00557F03" w:rsidRDefault="00AE1969" w:rsidP="00AE19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41D45" w14:textId="1CA1BDBC" w:rsidR="00AE1969" w:rsidRPr="00557F03" w:rsidRDefault="00AE1969" w:rsidP="00AE1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1969">
              <w:rPr>
                <w:rFonts w:eastAsia="Calibri"/>
                <w:color w:val="000000" w:themeColor="text1"/>
                <w:sz w:val="20"/>
                <w:szCs w:val="20"/>
              </w:rPr>
              <w:t>El conjunto de procesos, actores y recursos que intervienen en el flujo de bienes desde el proveedor hasta el cliente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1224C06F" w:rsidR="00AE1969" w:rsidRPr="00557F03" w:rsidRDefault="00AE1969" w:rsidP="00AE19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B8C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AE1969" w:rsidRPr="003B6615" w14:paraId="5ABFE12C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7793182E" w:rsidR="00AE1969" w:rsidRPr="00557F03" w:rsidRDefault="00AE1969" w:rsidP="00AE19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07DAE" w14:textId="446CBD50" w:rsidR="00AE1969" w:rsidRPr="00557F03" w:rsidRDefault="00AE1969" w:rsidP="00AE1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El proceso de contratación del personal de una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77777777" w:rsidR="00AE1969" w:rsidRPr="00557F03" w:rsidRDefault="00AE1969" w:rsidP="00AE19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E1969" w:rsidRPr="003B6615" w14:paraId="13C5F9AD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BA1DB2" w14:textId="25F9BD11" w:rsidR="00AE1969" w:rsidRPr="00557F03" w:rsidRDefault="00AE1969" w:rsidP="00AE19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1208FC" w14:textId="6B9ED2AF" w:rsidR="00AE1969" w:rsidRPr="00557F03" w:rsidRDefault="00AE1969" w:rsidP="00AE1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La estrategia de publicidad utilizada para posicionar una marca.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EF84CA" w14:textId="77777777" w:rsidR="00AE1969" w:rsidRPr="00557F03" w:rsidRDefault="00AE1969" w:rsidP="00AE19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E1969" w:rsidRPr="003B6615" w14:paraId="028C15D9" w14:textId="77777777" w:rsidTr="007630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0D08B54" w14:textId="11B13B71" w:rsidR="00AE1969" w:rsidRPr="00557F03" w:rsidRDefault="00AE1969" w:rsidP="00AE19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DC219" w14:textId="1B6B07F1" w:rsidR="00AE1969" w:rsidRPr="00557F03" w:rsidRDefault="00AE1969" w:rsidP="00AE1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¡Correcto! La cadena de suministro integra procesos, actores y recursos para garantizar el flujo de bienes y servicios.</w:t>
            </w:r>
          </w:p>
        </w:tc>
      </w:tr>
      <w:tr w:rsidR="00AE1969" w:rsidRPr="003B6615" w14:paraId="62EB9264" w14:textId="77777777" w:rsidTr="00763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32EDFD3" w14:textId="03A394F0" w:rsidR="00AE1969" w:rsidRPr="00557F03" w:rsidRDefault="00AE1969" w:rsidP="00AE19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4D921F" w14:textId="3F3C5305" w:rsidR="00AE1969" w:rsidRPr="00557F03" w:rsidRDefault="00AE1969" w:rsidP="00AE1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E1969" w:rsidRPr="003B6615" w14:paraId="19481242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25BEC16" w14:textId="19BC86E9" w:rsidR="00AE1969" w:rsidRPr="0028148B" w:rsidRDefault="00AE1969" w:rsidP="00AE196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Cs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6B82CA65" w:rsidR="00AE1969" w:rsidRPr="0028148B" w:rsidRDefault="00AE1969" w:rsidP="00AE1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¿Cuál de los siguientes elementos corresponde a un nodo de la red de suministro?</w:t>
            </w:r>
          </w:p>
        </w:tc>
      </w:tr>
      <w:tr w:rsidR="00261357" w:rsidRPr="003B6615" w14:paraId="2DB04320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F11BAE" w14:textId="4FB09DAA" w:rsidR="00261357" w:rsidRPr="00557F0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BFDAC5" w14:textId="1EC4F77E" w:rsidR="00261357" w:rsidRPr="00557F03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Estrategia de fidelización.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389B73" w14:textId="015B1CAD" w:rsidR="00261357" w:rsidRPr="009A3B8C" w:rsidRDefault="00261357" w:rsidP="002613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02F8C14A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B9796A3" w14:textId="41254D7C" w:rsidR="00261357" w:rsidRPr="00557F0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7ABF49" w14:textId="41C88FE1" w:rsidR="00261357" w:rsidRPr="00557F03" w:rsidRDefault="00261357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Campaña publicitaria.</w:t>
            </w:r>
          </w:p>
        </w:tc>
        <w:tc>
          <w:tcPr>
            <w:tcW w:w="2160" w:type="dxa"/>
            <w:vAlign w:val="center"/>
          </w:tcPr>
          <w:p w14:paraId="1D0925B8" w14:textId="04A40D68" w:rsidR="00261357" w:rsidRPr="00557F03" w:rsidRDefault="00261357" w:rsidP="002613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6C807721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36AED0" w14:textId="4EF7E3EB" w:rsidR="00261357" w:rsidRPr="00557F0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DD2F7D" w14:textId="07C3E828" w:rsidR="00261357" w:rsidRPr="00557F03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1357">
              <w:rPr>
                <w:rFonts w:eastAsia="Calibri"/>
                <w:color w:val="000000" w:themeColor="text1"/>
                <w:sz w:val="20"/>
                <w:szCs w:val="20"/>
              </w:rPr>
              <w:t>Centro de distribución.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173A4A8" w14:textId="1F67D04C" w:rsidR="00261357" w:rsidRPr="00557F03" w:rsidRDefault="00261357" w:rsidP="002613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B8C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61357" w:rsidRPr="003B6615" w14:paraId="442AF42F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0BECE1" w14:textId="36DD2D1B" w:rsidR="00261357" w:rsidRPr="00557F0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B64CF" w14:textId="614B0D71" w:rsidR="00261357" w:rsidRPr="00557F03" w:rsidRDefault="00261357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Estudio de mercado.</w:t>
            </w:r>
          </w:p>
        </w:tc>
        <w:tc>
          <w:tcPr>
            <w:tcW w:w="2160" w:type="dxa"/>
            <w:vAlign w:val="center"/>
          </w:tcPr>
          <w:p w14:paraId="20A71059" w14:textId="5C210ED6" w:rsidR="00261357" w:rsidRPr="00557F03" w:rsidRDefault="00261357" w:rsidP="002613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6515F4D6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BBE2C" w14:textId="64EE232E" w:rsidR="00261357" w:rsidRPr="00557F0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7B5FC6" w14:textId="10547A38" w:rsidR="00261357" w:rsidRPr="00557F03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¡Correcto! Los centros de distribución son nodos donde se realizan operaciones logísticas dentro de la red de suministro.</w:t>
            </w:r>
          </w:p>
        </w:tc>
      </w:tr>
      <w:tr w:rsidR="00261357" w:rsidRPr="003B6615" w14:paraId="0F88F984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5EA1A4" w14:textId="4A1869CA" w:rsidR="00261357" w:rsidRPr="00557F0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7F03">
              <w:rPr>
                <w:bCs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6BD9A2" w14:textId="6842E4CF" w:rsidR="00261357" w:rsidRPr="00557F03" w:rsidRDefault="00261357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57F0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261357" w:rsidRPr="003B6615" w14:paraId="18E34A67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D8F261" w14:textId="4DDE05B4" w:rsidR="00261357" w:rsidRPr="0028148B" w:rsidRDefault="00261357" w:rsidP="0026135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Cs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2C0FE405" w:rsidR="00261357" w:rsidRPr="0028148B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¿Qué flujo de la cadena de suministro se relaciona con pedidos, reportes e información entre actores?</w:t>
            </w:r>
          </w:p>
        </w:tc>
      </w:tr>
      <w:tr w:rsidR="00261357" w:rsidRPr="003B6615" w14:paraId="099D6702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AA0305" w14:textId="5EB55016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61F231E1" w:rsidR="00261357" w:rsidRPr="00A31673" w:rsidRDefault="00DC4F84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Flujo de información.</w:t>
            </w:r>
          </w:p>
        </w:tc>
        <w:tc>
          <w:tcPr>
            <w:tcW w:w="2160" w:type="dxa"/>
            <w:vAlign w:val="center"/>
          </w:tcPr>
          <w:p w14:paraId="2DEA1E69" w14:textId="23706061" w:rsidR="00261357" w:rsidRPr="00A31673" w:rsidRDefault="00DC4F84" w:rsidP="002613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61357" w:rsidRPr="003B6615" w14:paraId="34603C0F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60687CFA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60B34261" w:rsidR="00261357" w:rsidRPr="00A31673" w:rsidRDefault="00DC4F84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C4F84">
              <w:rPr>
                <w:color w:val="000000" w:themeColor="text1"/>
                <w:sz w:val="20"/>
                <w:szCs w:val="20"/>
                <w:lang w:val="es-CO"/>
              </w:rPr>
              <w:t>Flujo financiero.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292E2256" w:rsidR="00261357" w:rsidRPr="009A3B8C" w:rsidRDefault="00261357" w:rsidP="002613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6255FBCB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66A29EE9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1CD3BB75" w:rsidR="00261357" w:rsidRPr="00A31673" w:rsidRDefault="00261357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Flujo de almacenamiento.</w:t>
            </w:r>
          </w:p>
        </w:tc>
        <w:tc>
          <w:tcPr>
            <w:tcW w:w="2160" w:type="dxa"/>
            <w:vAlign w:val="center"/>
          </w:tcPr>
          <w:p w14:paraId="2B39C562" w14:textId="1B92C5DE" w:rsidR="00261357" w:rsidRPr="00A31673" w:rsidRDefault="00261357" w:rsidP="002613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629DF220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6C7B96FD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5D38EA0F" w:rsidR="00261357" w:rsidRPr="00A31673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Flujo de promoción.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77777777" w:rsidR="00261357" w:rsidRPr="00A31673" w:rsidRDefault="00261357" w:rsidP="002613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5C1A1703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C118FC8" w14:textId="79F25518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8C5ECCB" w14:textId="798267D7" w:rsidR="00261357" w:rsidRPr="00A31673" w:rsidRDefault="00261357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¡Correcto! El flujo de información conecta a los actores de la cadena mediante datos, reportes y pedidos.</w:t>
            </w:r>
          </w:p>
        </w:tc>
      </w:tr>
      <w:tr w:rsidR="00261357" w:rsidRPr="003B6615" w14:paraId="68167769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F1C440" w14:textId="370D41D4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02B640" w14:textId="1B67304B" w:rsidR="00261357" w:rsidRPr="00A31673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261357" w:rsidRPr="003B6615" w14:paraId="7029FEF9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0EFDFE5" w14:textId="46279EA2" w:rsidR="00261357" w:rsidRPr="0028148B" w:rsidRDefault="00261357" w:rsidP="0026135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Cs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32589823" w:rsidR="00261357" w:rsidRPr="0028148B" w:rsidRDefault="00261357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¿Cuál es la función principal del empaque en la cadena de suministro?</w:t>
            </w:r>
          </w:p>
        </w:tc>
      </w:tr>
      <w:tr w:rsidR="00261357" w:rsidRPr="003B6615" w14:paraId="5B5EF97B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75268A9F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303090EF" w:rsidR="00261357" w:rsidRPr="00A31673" w:rsidRDefault="00A87CCF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87CCF">
              <w:rPr>
                <w:color w:val="000000" w:themeColor="text1"/>
                <w:sz w:val="20"/>
                <w:szCs w:val="20"/>
                <w:lang w:val="es-CO"/>
              </w:rPr>
              <w:t>Eliminar los costos logísticos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23928E" w:rsidR="00261357" w:rsidRPr="009A3B8C" w:rsidRDefault="00261357" w:rsidP="002613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4FFE2692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5EDFEE8A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551152AF" w:rsidR="00261357" w:rsidRPr="00A31673" w:rsidRDefault="00261357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Reemplazar el proceso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6104842E" w:rsidR="00261357" w:rsidRPr="00A31673" w:rsidRDefault="00261357" w:rsidP="002613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443BC02D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0B34EFCA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0E3D55D8" w:rsidR="00261357" w:rsidRPr="00A31673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Sustituir el transporte de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19131DE2" w:rsidR="00261357" w:rsidRPr="00A31673" w:rsidRDefault="00261357" w:rsidP="002613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61357" w:rsidRPr="003B6615" w14:paraId="070A10F5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0E5D844D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7E94E7B1" w:rsidR="00261357" w:rsidRPr="00A31673" w:rsidRDefault="00A87CCF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Proteger, contener e identificar el producto para su comercialización y manipulación.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0EBA1B3E" w:rsidR="00261357" w:rsidRPr="00A31673" w:rsidRDefault="00A87CCF" w:rsidP="002613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B8C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61357" w:rsidRPr="003B6615" w14:paraId="2BEF3AC5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E913A82" w14:textId="26E5C278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71A525F5" w:rsidR="00261357" w:rsidRPr="00A31673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¡Correcto! El empaque protege e identifica el producto, facilitando su comercialización y manejo logístico.</w:t>
            </w:r>
          </w:p>
        </w:tc>
      </w:tr>
      <w:tr w:rsidR="00261357" w:rsidRPr="003B6615" w14:paraId="1B198E26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3AE5C6E" w14:textId="20070278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1C98AB" w14:textId="539F83E8" w:rsidR="00261357" w:rsidRPr="00A31673" w:rsidRDefault="00261357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261357" w:rsidRPr="003B6615" w14:paraId="7DFA247B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6EF9DB" w14:textId="661DC882" w:rsidR="00261357" w:rsidRPr="0028148B" w:rsidRDefault="00261357" w:rsidP="0026135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Cs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264AD1C5" w:rsidR="00261357" w:rsidRPr="0028148B" w:rsidRDefault="00261357" w:rsidP="00261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¿Qué aspecto analiza la proyección de la demanda dentro de la operación logística?</w:t>
            </w:r>
          </w:p>
        </w:tc>
      </w:tr>
      <w:tr w:rsidR="00261357" w:rsidRPr="003B6615" w14:paraId="28F8479A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7CA685FB" w:rsidR="00261357" w:rsidRPr="00A31673" w:rsidRDefault="00261357" w:rsidP="002613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19708C" w14:textId="668E7A66" w:rsidR="00261357" w:rsidRPr="00A31673" w:rsidRDefault="006D2DFC" w:rsidP="00261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D2DFC">
              <w:rPr>
                <w:rFonts w:eastAsia="Calibri"/>
                <w:color w:val="000000" w:themeColor="text1"/>
                <w:sz w:val="20"/>
                <w:szCs w:val="20"/>
              </w:rPr>
              <w:t>La estructura jurídica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709033FC" w:rsidR="00261357" w:rsidRPr="009A3B8C" w:rsidRDefault="00261357" w:rsidP="002613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657F3D76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14193592" w:rsidR="006D2DFC" w:rsidRPr="00A3167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DDDE6B" w14:textId="1DCF7686" w:rsidR="006D2DFC" w:rsidRPr="00A3167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El comportamiento futuro de las necesidades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3B02AC13" w:rsidR="006D2DFC" w:rsidRPr="00A31673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6D2DFC" w:rsidRPr="003B6615" w14:paraId="55AC46D0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08F45245" w:rsidR="006D2DFC" w:rsidRPr="00A3167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5B90EF" w14:textId="7646340D" w:rsidR="006D2DFC" w:rsidRPr="00A3167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La nómina del área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6D2DFC" w:rsidRPr="00A31673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17D879E8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22DC8CFD" w:rsidR="006D2DFC" w:rsidRPr="00A3167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92716C" w14:textId="2BB65E90" w:rsidR="006D2DFC" w:rsidRPr="00A3167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La decoración del punto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6D2DFC" w:rsidRPr="00A31673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19CA660C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52B1DF" w14:textId="27316ADE" w:rsidR="006D2DFC" w:rsidRPr="00A3167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268E792F" w:rsidR="006D2DFC" w:rsidRPr="00A3167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¡Correcto! La proyección de la demanda permite anticipar necesidades de abastecimiento, inventario y distribución.</w:t>
            </w:r>
          </w:p>
        </w:tc>
      </w:tr>
      <w:tr w:rsidR="006D2DFC" w:rsidRPr="003B6615" w14:paraId="4CA120E3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996C1" w14:textId="1F4330E7" w:rsidR="006D2DFC" w:rsidRPr="00A3167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31673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D92D06" w14:textId="772435A1" w:rsidR="006D2DFC" w:rsidRPr="00A3167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3167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6D2DFC" w:rsidRPr="003B6615" w14:paraId="664A85FC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778E8" w14:textId="7B35DB29" w:rsidR="006D2DFC" w:rsidRPr="0028148B" w:rsidRDefault="006D2DFC" w:rsidP="006D2D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Cs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2C500248" w:rsidR="006D2DFC" w:rsidRPr="0028148B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¿Cuál es el propósito principal de la gestión de proveedores?</w:t>
            </w:r>
          </w:p>
        </w:tc>
      </w:tr>
      <w:tr w:rsidR="006D2DFC" w:rsidRPr="003B6615" w14:paraId="761A02F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4031499" w14:textId="4B7E1CE4" w:rsidR="006D2DFC" w:rsidRPr="007C010F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010F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3B99B540" w:rsidR="006D2DFC" w:rsidRPr="007C010F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010F">
              <w:rPr>
                <w:color w:val="000000" w:themeColor="text1"/>
                <w:sz w:val="20"/>
                <w:szCs w:val="20"/>
              </w:rPr>
              <w:t>Garantizar el suministro oportuno de bienes o servicios requeridos por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15D22A9C" w:rsidR="006D2DFC" w:rsidRPr="009A3B8C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B8C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6D2DFC" w:rsidRPr="003B6615" w14:paraId="1F8ED008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4C0B8E7" w14:textId="775AF13C" w:rsidR="006D2DFC" w:rsidRPr="007C010F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010F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5E9C761F" w:rsidR="006D2DFC" w:rsidRPr="007C010F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7C010F">
              <w:rPr>
                <w:color w:val="000000" w:themeColor="text1"/>
                <w:sz w:val="20"/>
                <w:szCs w:val="20"/>
              </w:rPr>
              <w:t>Diseñar campañas de mercadeo digital.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4EF3F970" w:rsidR="006D2DFC" w:rsidRPr="007C010F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1442B59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0E5467" w14:textId="6397CDF0" w:rsidR="006D2DFC" w:rsidRPr="007C010F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010F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741EEBC7" w:rsidR="006D2DFC" w:rsidRPr="007C010F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7C010F">
              <w:rPr>
                <w:color w:val="000000" w:themeColor="text1"/>
                <w:sz w:val="20"/>
                <w:szCs w:val="20"/>
              </w:rPr>
              <w:t>Sustituir la función del cliente en la cadena.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7A275DFA" w:rsidR="006D2DFC" w:rsidRPr="007C010F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3057D19B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EFD0DC" w14:textId="29B6A5DA" w:rsidR="006D2DFC" w:rsidRPr="007C010F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010F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6B975697" w:rsidR="006D2DFC" w:rsidRPr="007C010F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7C010F">
              <w:rPr>
                <w:color w:val="000000" w:themeColor="text1"/>
                <w:sz w:val="20"/>
                <w:szCs w:val="20"/>
              </w:rPr>
              <w:t>Eliminar la necesidad de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6D2DFC" w:rsidRPr="007C010F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1EEB5212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855C1E" w14:textId="1EAFFA34" w:rsidR="006D2DFC" w:rsidRPr="007C010F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010F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2BB5D3" w14:textId="0634955E" w:rsidR="006D2DFC" w:rsidRPr="007C010F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010F">
              <w:rPr>
                <w:color w:val="000000" w:themeColor="text1"/>
                <w:sz w:val="20"/>
                <w:szCs w:val="20"/>
              </w:rPr>
              <w:t>¡Correcto! La gestión de proveedores busca asegurar la disponibilidad de bienes y servicios para la operación.</w:t>
            </w:r>
          </w:p>
        </w:tc>
      </w:tr>
      <w:tr w:rsidR="006D2DFC" w:rsidRPr="003B6615" w14:paraId="3A508D92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4B83E07" w14:textId="49B2314A" w:rsidR="006D2DFC" w:rsidRPr="007C010F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010F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3062F0" w14:textId="79EC5B3F" w:rsidR="006D2DFC" w:rsidRPr="007C010F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010F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6D2DFC" w:rsidRPr="003B6615" w14:paraId="02DC91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151D01D" w14:textId="06076F40" w:rsidR="006D2DFC" w:rsidRPr="0028148B" w:rsidRDefault="006D2DFC" w:rsidP="006D2D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Cs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4DF2189E" w:rsidR="006D2DFC" w:rsidRPr="0028148B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 xml:space="preserve">¿Qué expresa el </w:t>
            </w:r>
            <w:r w:rsidRPr="0028148B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lead time</w:t>
            </w: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 xml:space="preserve"> en un proceso de abastecimiento?</w:t>
            </w:r>
          </w:p>
        </w:tc>
      </w:tr>
      <w:tr w:rsidR="006D2DFC" w:rsidRPr="003B6615" w14:paraId="6C1AF91C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3A8814F4" w:rsidR="006D2DFC" w:rsidRPr="00551312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E096FB" w14:textId="09A77CE3" w:rsidR="006D2DFC" w:rsidRPr="007942D1" w:rsidRDefault="007942D1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942D1">
              <w:rPr>
                <w:rFonts w:eastAsia="Calibri"/>
                <w:color w:val="000000" w:themeColor="text1"/>
                <w:sz w:val="20"/>
                <w:szCs w:val="20"/>
              </w:rPr>
              <w:t>La cantidad de productos vendidos en un periodo.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50E1BEAB" w:rsidR="006D2DFC" w:rsidRPr="009A3B8C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3AD917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2A82742E" w:rsidR="006D2DFC" w:rsidRPr="00551312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1464" w14:textId="18BBCD9E" w:rsidR="006D2DFC" w:rsidRPr="00551312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color w:val="000000" w:themeColor="text1"/>
                <w:sz w:val="20"/>
                <w:szCs w:val="20"/>
              </w:rPr>
              <w:t>El costo del embalaje del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6D2DFC" w:rsidRPr="00551312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942D1" w:rsidRPr="003B6615" w14:paraId="0A96A1F7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63668D0D" w:rsidR="007942D1" w:rsidRPr="00551312" w:rsidRDefault="007942D1" w:rsidP="007942D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5A02B6" w14:textId="7945FE3D" w:rsidR="007942D1" w:rsidRPr="00551312" w:rsidRDefault="007942D1" w:rsidP="00794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color w:val="000000" w:themeColor="text1"/>
                <w:sz w:val="20"/>
                <w:szCs w:val="20"/>
              </w:rPr>
              <w:t>El tiempo transcurrido entre la solicitud del pedido y la entrega del bien o servicio.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0D375C94" w:rsidR="007942D1" w:rsidRPr="00551312" w:rsidRDefault="007942D1" w:rsidP="007942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B8C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6D2DFC" w:rsidRPr="003B6615" w14:paraId="5DA7FED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7C9B705E" w:rsidR="006D2DFC" w:rsidRPr="00551312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814934" w14:textId="21187AA2" w:rsidR="006D2DFC" w:rsidRPr="00551312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51312">
              <w:rPr>
                <w:color w:val="000000" w:themeColor="text1"/>
                <w:sz w:val="20"/>
                <w:szCs w:val="20"/>
              </w:rPr>
              <w:t>La rotación del inventario en la bodega.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7777777" w:rsidR="006D2DFC" w:rsidRPr="00551312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45B06482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6CA5BA" w14:textId="0CC517F6" w:rsidR="006D2DFC" w:rsidRPr="00551312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1E9E6C" w14:textId="0AB87E97" w:rsidR="006D2DFC" w:rsidRPr="00551312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color w:val="000000" w:themeColor="text1"/>
                <w:sz w:val="20"/>
                <w:szCs w:val="20"/>
              </w:rPr>
              <w:t xml:space="preserve">¡Correcto! El </w:t>
            </w:r>
            <w:r w:rsidRPr="00551312">
              <w:rPr>
                <w:i/>
                <w:iCs/>
                <w:color w:val="000000" w:themeColor="text1"/>
                <w:sz w:val="20"/>
                <w:szCs w:val="20"/>
              </w:rPr>
              <w:t>lead time</w:t>
            </w:r>
            <w:r w:rsidRPr="00551312">
              <w:rPr>
                <w:color w:val="000000" w:themeColor="text1"/>
                <w:sz w:val="20"/>
                <w:szCs w:val="20"/>
              </w:rPr>
              <w:t xml:space="preserve"> mide el tiempo que tarda un pedido desde su solicitud hasta su entrega.</w:t>
            </w:r>
          </w:p>
        </w:tc>
      </w:tr>
      <w:tr w:rsidR="006D2DFC" w:rsidRPr="003B6615" w14:paraId="2907126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0CAFD0" w14:textId="58A6BF26" w:rsidR="006D2DFC" w:rsidRPr="00551312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1312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C17735" w14:textId="6A83E9D1" w:rsidR="006D2DFC" w:rsidRPr="00551312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51312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6D2DFC" w:rsidRPr="003B6615" w14:paraId="3E7297B0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75105D" w14:textId="51E0419F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44D8292E" w:rsidR="006D2DFC" w:rsidRPr="0028148B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¿Cuál de los siguientes corresponde a un modo de transporte?</w:t>
            </w:r>
          </w:p>
        </w:tc>
      </w:tr>
      <w:tr w:rsidR="006D2DFC" w:rsidRPr="003B6615" w14:paraId="6FB46BB0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1A59CB94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56C7D7" w14:textId="5F406ED9" w:rsidR="006D2DFC" w:rsidRPr="00EC2032" w:rsidRDefault="00EC2032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C2032">
              <w:rPr>
                <w:rFonts w:eastAsia="Calibri"/>
                <w:color w:val="000000" w:themeColor="text1"/>
                <w:sz w:val="20"/>
                <w:szCs w:val="20"/>
              </w:rPr>
              <w:t>Punto de equilibrio.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2B80D46A" w:rsidR="006D2DFC" w:rsidRPr="009A3B8C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0D1395F8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549B474E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AE9C5" w14:textId="20F21AFB" w:rsidR="006D2DFC" w:rsidRPr="00BC626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Inventario permanente.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7AE9D05E" w:rsidR="006D2DFC" w:rsidRPr="00BC6263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63A54F4E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7713EDDD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3F6D83" w14:textId="593AD2F2" w:rsidR="006D2DFC" w:rsidRPr="00BC626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Segmentación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77777777" w:rsidR="006D2DFC" w:rsidRPr="00BC6263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C2032" w:rsidRPr="003B6615" w14:paraId="3107D78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72A77057" w:rsidR="00EC2032" w:rsidRPr="00BC6263" w:rsidRDefault="00EC2032" w:rsidP="00EC203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A39825" w14:textId="2F2A3E60" w:rsidR="00EC2032" w:rsidRPr="00BC6263" w:rsidRDefault="00EC2032" w:rsidP="00EC20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Marítimo.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02A7B2C2" w:rsidR="00EC2032" w:rsidRPr="00BC6263" w:rsidRDefault="00EC2032" w:rsidP="00EC20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B8C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6D2DFC" w:rsidRPr="003B6615" w14:paraId="54E2E5D5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E40D45" w14:textId="5A9C8EB1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DBE87" w14:textId="005E06D8" w:rsidR="006D2DFC" w:rsidRPr="00BC626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¡Correcto! El transporte marítimo es uno de los modos utilizados para movilizar mercancías en la cadena de suministro.</w:t>
            </w:r>
          </w:p>
        </w:tc>
      </w:tr>
      <w:tr w:rsidR="006D2DFC" w:rsidRPr="003B6615" w14:paraId="0CD5827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97FD57" w14:textId="587F6249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DEA7BB" w14:textId="2282F34A" w:rsidR="006D2DFC" w:rsidRPr="00BC626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6D2DFC" w:rsidRPr="003B6615" w14:paraId="5E57D042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FFC194" w14:textId="17E655ED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628C8CFE" w:rsidR="006D2DFC" w:rsidRPr="0028148B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¿Qué herramienta permite programar la reposición y el desplazamiento de productos en la red de distribución?</w:t>
            </w:r>
          </w:p>
        </w:tc>
      </w:tr>
      <w:tr w:rsidR="006D2DFC" w:rsidRPr="00CA4B14" w14:paraId="0D366D42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231ED6EA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63C6DAE2" w:rsidR="006D2DFC" w:rsidRPr="00BC6263" w:rsidRDefault="000A7C60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n-US"/>
              </w:rPr>
            </w:pPr>
            <w:r w:rsidRPr="000A7C60">
              <w:rPr>
                <w:color w:val="000000" w:themeColor="text1"/>
                <w:sz w:val="20"/>
                <w:szCs w:val="20"/>
                <w:lang w:val="en-US"/>
              </w:rPr>
              <w:t>CRM.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42727F39" w:rsidR="006D2DFC" w:rsidRPr="009A3B8C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0A7C60" w:rsidRPr="003B6615" w14:paraId="098DA0B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0F2C4668" w:rsidR="000A7C60" w:rsidRPr="00BC6263" w:rsidRDefault="000A7C60" w:rsidP="000A7C6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0DBB6D46" w:rsidR="000A7C60" w:rsidRPr="00BC6263" w:rsidRDefault="000A7C60" w:rsidP="000A7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DRP.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6A5BC3D5" w:rsidR="000A7C60" w:rsidRPr="00BC6263" w:rsidRDefault="000A7C60" w:rsidP="000A7C6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B8C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6D2DFC" w:rsidRPr="00CA4B14" w14:paraId="5190455A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1C2D934E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064E051D" w:rsidR="006D2DFC" w:rsidRPr="00BC626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DOFA.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50446238" w:rsidR="006D2DFC" w:rsidRPr="00BC6263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D2DFC" w:rsidRPr="003B6615" w14:paraId="03445BF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41A2FA9F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4B370269" w:rsidR="006D2DFC" w:rsidRPr="00BC626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ERP contable.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6D2DFC" w:rsidRPr="00BC6263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5628C909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0884D45" w14:textId="5A661357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4FB0BA15" w:rsidR="006D2DFC" w:rsidRPr="00BC626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¡Correcto! El DRP facilita la planeación de requerimientos de distribución y la coordinación de inventarios y despachos.</w:t>
            </w:r>
          </w:p>
        </w:tc>
      </w:tr>
      <w:tr w:rsidR="006D2DFC" w:rsidRPr="003B6615" w14:paraId="2DA70B9B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5B53389" w14:textId="23E4975A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719569B0" w:rsidR="006D2DFC" w:rsidRPr="00BC626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6D2DFC" w:rsidRPr="003B6615" w14:paraId="0CF97622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5ABC76" w14:textId="34E72CE3" w:rsidR="006D2DFC" w:rsidRPr="0028148B" w:rsidRDefault="006D2DFC" w:rsidP="006D2D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8148B">
              <w:rPr>
                <w:bCs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79E84A4E" w:rsidR="006D2DFC" w:rsidRPr="0028148B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color w:val="000000" w:themeColor="text1"/>
                <w:sz w:val="20"/>
                <w:szCs w:val="20"/>
              </w:rPr>
              <w:t>¿Cuál es la finalidad principal del almacenamiento en la cadena de suministro?</w:t>
            </w:r>
          </w:p>
        </w:tc>
      </w:tr>
      <w:tr w:rsidR="006D2DFC" w:rsidRPr="003B6615" w14:paraId="6F04B43E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08D8EE56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D1B861" w14:textId="6A4DF132" w:rsidR="006D2DFC" w:rsidRPr="00BC626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Resguardar, organizar y controlar productos para asegurar su disponibilidad.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4C7CD109" w:rsidR="006D2DFC" w:rsidRPr="009A3B8C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B8C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6D2DFC" w:rsidRPr="003B6615" w14:paraId="1C83FBB7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30D3246B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9A392A" w14:textId="50E6BD4A" w:rsidR="006D2DFC" w:rsidRPr="00BC626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Reemplazar el transporte de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77777777" w:rsidR="006D2DFC" w:rsidRPr="00BC6263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12694F5C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63701164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412B3A" w14:textId="19FEDAED" w:rsidR="006D2DFC" w:rsidRPr="00BC626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Sustituir el proceso de compras.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6E08523D" w:rsidR="006D2DFC" w:rsidRPr="00BC6263" w:rsidRDefault="006D2DFC" w:rsidP="006D2D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234B58A3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5BE166CB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76EB75" w14:textId="102087F9" w:rsidR="006D2DFC" w:rsidRPr="00BC626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Eliminar la necesidad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38057910" w:rsidR="006D2DFC" w:rsidRPr="00BC6263" w:rsidRDefault="006D2DFC" w:rsidP="006D2D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D2DFC" w:rsidRPr="003B6615" w14:paraId="6D16765F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C942EF2" w14:textId="4FA3B141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3CC7C9A0" w:rsidR="006D2DFC" w:rsidRPr="00BC6263" w:rsidRDefault="006D2DFC" w:rsidP="006D2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¡Correcto! El almacenamiento garantiza la conservación, organización y disponibilidad de los productos en la operación logística.</w:t>
            </w:r>
          </w:p>
        </w:tc>
      </w:tr>
      <w:tr w:rsidR="006D2DFC" w:rsidRPr="003B6615" w14:paraId="291A1FBC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C80B6F" w14:textId="1B3AEF08" w:rsidR="006D2DFC" w:rsidRPr="00BC6263" w:rsidRDefault="006D2DFC" w:rsidP="006D2DF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263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338BFBB5" w:rsidR="006D2DFC" w:rsidRPr="00BC6263" w:rsidRDefault="006D2DFC" w:rsidP="006D2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26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C6263" w:rsidRPr="003B6615" w14:paraId="3032382F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3C05574E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13810E87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sz w:val="20"/>
                <w:szCs w:val="20"/>
              </w:rPr>
              <w:t>¿Qué representan los inventarios dentro de la operación logística?</w:t>
            </w:r>
          </w:p>
        </w:tc>
      </w:tr>
      <w:tr w:rsidR="00BC6263" w:rsidRPr="003B6615" w14:paraId="7364B266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11A22D7B" w14:textId="66AFEA79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953" w14:textId="32C50A1A" w:rsidR="00BC6263" w:rsidRPr="00BC6263" w:rsidRDefault="00F21A7B" w:rsidP="00BC6263">
            <w:pPr>
              <w:rPr>
                <w:rFonts w:eastAsia="Calibri"/>
                <w:sz w:val="20"/>
                <w:szCs w:val="20"/>
              </w:rPr>
            </w:pPr>
            <w:r w:rsidRPr="00F21A7B">
              <w:rPr>
                <w:rFonts w:eastAsia="Calibri"/>
                <w:sz w:val="20"/>
                <w:szCs w:val="20"/>
              </w:rPr>
              <w:t>Las campañas de posicionamiento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03863DF7" w:rsidR="00BC6263" w:rsidRPr="009A3B8C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53B78634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791CE1B8" w14:textId="3CDC7AD1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0C5AFC" w14:textId="1B0DF92D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Los contratos firmados con los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46526DD0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6DC66934" w14:textId="77777777" w:rsidTr="00147666">
        <w:trPr>
          <w:trHeight w:val="67"/>
        </w:trPr>
        <w:tc>
          <w:tcPr>
            <w:tcW w:w="1267" w:type="dxa"/>
            <w:vAlign w:val="center"/>
          </w:tcPr>
          <w:p w14:paraId="0F6D30CE" w14:textId="29B8FF5C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F5FA84" w14:textId="7E992B19" w:rsidR="00BC6263" w:rsidRPr="00BC6263" w:rsidRDefault="00BC6263" w:rsidP="00BC626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Las rutas de transporte utilizadas por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1E6A5859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21A7B" w:rsidRPr="003B6615" w14:paraId="38448752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0FE5196A" w14:textId="7D497FAC" w:rsidR="00F21A7B" w:rsidRPr="00BC6263" w:rsidRDefault="00F21A7B" w:rsidP="00F21A7B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0C9E3E" w14:textId="6BF0D55F" w:rsidR="00F21A7B" w:rsidRPr="00BC6263" w:rsidRDefault="00F21A7B" w:rsidP="00F21A7B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El conjunto de existencias disponibles para atender la operación o la demanda.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113688E4" w:rsidR="00F21A7B" w:rsidRPr="00BC6263" w:rsidRDefault="00F21A7B" w:rsidP="00F21A7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BC6263" w:rsidRPr="003B6615" w14:paraId="4CA5DFD3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6D76FDF0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4EE7AC86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¡Correcto! Los inventarios son las existencias que permiten responder a las necesidades de la operación y del mercado.</w:t>
            </w:r>
          </w:p>
        </w:tc>
      </w:tr>
      <w:tr w:rsidR="00BC6263" w:rsidRPr="003B6615" w14:paraId="3589F761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2A9DE9E1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43F11BD4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BC6263" w:rsidRPr="003B6615" w14:paraId="497E1206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36C14EF5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3E101C76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sz w:val="20"/>
                <w:szCs w:val="20"/>
              </w:rPr>
              <w:t>¿Cuál es una característica de los costos variables en logística?</w:t>
            </w:r>
          </w:p>
        </w:tc>
      </w:tr>
      <w:tr w:rsidR="00BC6263" w:rsidRPr="003B6615" w14:paraId="18AC1DD0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04864D05" w14:textId="7E689074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456E51" w14:textId="763BC624" w:rsidR="00BC6263" w:rsidRPr="00BC6263" w:rsidRDefault="00BD604A" w:rsidP="00BC6263">
            <w:pPr>
              <w:rPr>
                <w:rFonts w:eastAsia="Calibri"/>
                <w:sz w:val="20"/>
                <w:szCs w:val="20"/>
              </w:rPr>
            </w:pPr>
            <w:r w:rsidRPr="00BD604A">
              <w:rPr>
                <w:rFonts w:eastAsia="Calibri"/>
                <w:sz w:val="20"/>
                <w:szCs w:val="20"/>
              </w:rPr>
              <w:t>Solo se presentan en el área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0D3CC34D" w:rsidR="00BC6263" w:rsidRPr="009A3B8C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33BECFBE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1E00668B" w14:textId="76EFDDA3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A9BE5" w14:textId="602A8695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Permanecen iguales sin importar el volumen operado.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0D9AD115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D604A" w:rsidRPr="003B6615" w14:paraId="6907EB3B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4DB35A51" w14:textId="146AD78E" w:rsidR="00BD604A" w:rsidRPr="00BC6263" w:rsidRDefault="00BD604A" w:rsidP="00BD604A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CADEA" w14:textId="10B57BCA" w:rsidR="00BD604A" w:rsidRPr="00BC6263" w:rsidRDefault="00BD604A" w:rsidP="00BD604A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Cambian según el nivel de actividad o volumen de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1D5A9DAC" w:rsidR="00BD604A" w:rsidRPr="00BC6263" w:rsidRDefault="00BD604A" w:rsidP="00BD60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BC6263" w:rsidRPr="003B6615" w14:paraId="4A8CCC39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71B37AB2" w14:textId="506440A1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76E565" w14:textId="58EC0F71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No tienen relación con el transporte o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4B085E" w14:textId="1FEBACA7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55F84E22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2E377C2B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107C3145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¡Correcto! Los costos variables se modifican de acuerdo con el nivel de actividad logística.</w:t>
            </w:r>
          </w:p>
        </w:tc>
      </w:tr>
      <w:tr w:rsidR="00BC6263" w:rsidRPr="003B6615" w14:paraId="7ED9180C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0EDF7ED8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5AE6ACF7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BC6263" w:rsidRPr="003B6615" w14:paraId="74A14AFF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037A5E40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772D106D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sz w:val="20"/>
                <w:szCs w:val="20"/>
              </w:rPr>
              <w:t>¿Qué permite identificar el costeo basado en actividades (ABC)?</w:t>
            </w:r>
          </w:p>
        </w:tc>
      </w:tr>
      <w:tr w:rsidR="00BC6263" w:rsidRPr="003B6615" w14:paraId="66F869E2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AC70E6D" w14:textId="16C579AC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814AD4" w14:textId="069DD453" w:rsidR="00BC6263" w:rsidRPr="00BC6263" w:rsidRDefault="0057727F" w:rsidP="00BC6263">
            <w:pPr>
              <w:rPr>
                <w:rFonts w:eastAsia="Calibri"/>
                <w:sz w:val="20"/>
                <w:szCs w:val="20"/>
              </w:rPr>
            </w:pPr>
            <w:r w:rsidRPr="0057727F">
              <w:rPr>
                <w:rFonts w:eastAsia="Calibri"/>
                <w:sz w:val="20"/>
                <w:szCs w:val="20"/>
              </w:rPr>
              <w:t>El número de empleados por área.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14FB5AE3" w:rsidR="00BC6263" w:rsidRPr="009A3B8C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7727F" w:rsidRPr="003B6615" w14:paraId="09EAF596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302EF25" w14:textId="52E98E06" w:rsidR="0057727F" w:rsidRPr="00BC6263" w:rsidRDefault="0057727F" w:rsidP="0057727F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9D5BCD" w14:textId="72A9B8F7" w:rsidR="0057727F" w:rsidRPr="00BC6263" w:rsidRDefault="0057727F" w:rsidP="0057727F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El costo real de las actividades desarrolladas en la operación logística.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7429CEBE" w:rsidR="0057727F" w:rsidRPr="00BC6263" w:rsidRDefault="0057727F" w:rsidP="0057727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BC6263" w:rsidRPr="003B6615" w14:paraId="491457E0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54828E76" w14:textId="59E0B9BD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A03616" w14:textId="1707D8A6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La cantidad de clientes de una campaña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1746054E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46CB9FA3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7468C2F9" w14:textId="14941A33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0CCB42" w14:textId="5E655E3B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La segmentación geográfica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DE861B" w14:textId="77777777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12F6CDC0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3F9D5137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18FBC4B0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¡Correcto! El costeo ABC permite analizar cuánto consumen las actividades logísticas y cómo impactan los costos de la operación.</w:t>
            </w:r>
          </w:p>
        </w:tc>
      </w:tr>
      <w:tr w:rsidR="00BC6263" w:rsidRPr="003B6615" w14:paraId="7213A227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01CE9929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58848C49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BC6263" w:rsidRPr="003B6615" w14:paraId="104B0E23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27E5D926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1D334B7D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sz w:val="20"/>
                <w:szCs w:val="20"/>
              </w:rPr>
              <w:t>¿Qué refleja una operación logística eficiente?</w:t>
            </w:r>
          </w:p>
        </w:tc>
      </w:tr>
      <w:tr w:rsidR="00BC6263" w:rsidRPr="003B6615" w14:paraId="3B350F6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2A6A093E" w14:textId="5FE35706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F14FAA" w14:textId="0662DCAB" w:rsidR="00BC6263" w:rsidRPr="00BC6263" w:rsidRDefault="00BC6263" w:rsidP="00BC62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BC6263">
              <w:rPr>
                <w:sz w:val="20"/>
                <w:szCs w:val="20"/>
              </w:rPr>
              <w:t>El uso óptimo de recursos, tiempos, espacios y costos sin afectar el servicio.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4DC2B2DD" w:rsidR="00BC6263" w:rsidRPr="009A3B8C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BC6263" w:rsidRPr="003B6615" w14:paraId="19856D6D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7D9C7CDD" w14:textId="680A49B7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F2F0E" w14:textId="362A4B84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El incremento permanente de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1527C2BC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5BF0FF75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1CBC481D" w14:textId="0379DDAE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274D42" w14:textId="50A39729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La eliminación de todos los costos de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0B51637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CA4B14" w14:paraId="76ED5B4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4E6A57F6" w14:textId="01A75EDF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BD44A4" w14:textId="5165899E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BC6263">
              <w:rPr>
                <w:sz w:val="20"/>
                <w:szCs w:val="20"/>
              </w:rPr>
              <w:t>La reducción de proveedores sin análisis previo.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16C30186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BC6263" w:rsidRPr="003B6615" w14:paraId="6260C21D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7B6EC8D7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1E28350D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¡Correcto! La eficiencia operativa implica aprovechar los recursos disponibles sin afectar la calidad del servicio.</w:t>
            </w:r>
          </w:p>
        </w:tc>
      </w:tr>
      <w:tr w:rsidR="00BC6263" w:rsidRPr="003B6615" w14:paraId="50E0B9C4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0410BD74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7B22AD79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BC6263" w:rsidRPr="003B6615" w14:paraId="3B313AFB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113D9688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4DB35233" w:rsidR="00BC6263" w:rsidRPr="0028148B" w:rsidRDefault="00BC6263" w:rsidP="00BC6263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sz w:val="20"/>
                <w:szCs w:val="20"/>
              </w:rPr>
              <w:t>¿Qué finalidad tiene la proyección de la demanda en la cadena de suministro?</w:t>
            </w:r>
          </w:p>
        </w:tc>
      </w:tr>
      <w:tr w:rsidR="00BC6263" w:rsidRPr="003B6615" w14:paraId="194EF9E6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6AB07DA2" w14:textId="10429F11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D09083" w14:textId="05D22FFF" w:rsidR="00BC6263" w:rsidRPr="0057727F" w:rsidRDefault="0057727F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57727F">
              <w:rPr>
                <w:rFonts w:eastAsia="Calibri"/>
                <w:bCs/>
                <w:sz w:val="20"/>
                <w:szCs w:val="20"/>
              </w:rPr>
              <w:t>Definir únicamente campañas publicitarias.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45792113" w:rsidR="00BC6263" w:rsidRPr="009A3B8C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7C6598A8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05D5B683" w14:textId="6E799656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C77DC7" w14:textId="352192F6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Sustituir el análisis de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1E1E7F42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C6263" w:rsidRPr="003B6615" w14:paraId="7DBBF727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20D86162" w14:textId="47AB2B82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1CC1F2" w14:textId="7CA6D54D" w:rsidR="00BC6263" w:rsidRPr="00BC6263" w:rsidRDefault="00BC6263" w:rsidP="00BC6263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Eliminar el uso de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616DC532" w:rsidR="00BC6263" w:rsidRPr="00BC6263" w:rsidRDefault="00BC6263" w:rsidP="00BC62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7727F" w:rsidRPr="003B6615" w14:paraId="44FD41D1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4B3EAD81" w14:textId="0A3CABC1" w:rsidR="0057727F" w:rsidRPr="00BC6263" w:rsidRDefault="0057727F" w:rsidP="0057727F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139E" w14:textId="1FF50A2E" w:rsidR="0057727F" w:rsidRPr="00BC6263" w:rsidRDefault="0057727F" w:rsidP="0057727F">
            <w:pPr>
              <w:rPr>
                <w:rFonts w:eastAsia="Calibri"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Anticipar necesidades de abastecimiento, inventario y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16944C66" w:rsidR="0057727F" w:rsidRPr="00BC6263" w:rsidRDefault="0057727F" w:rsidP="0057727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BC6263" w:rsidRPr="003B6615" w14:paraId="137BA792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6C2B3351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0A8F9C54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¡Correcto! La proyección de la demanda permite prever necesidades futuras y planear mejor el abastecimiento, los inventarios y la distribución.</w:t>
            </w:r>
          </w:p>
        </w:tc>
      </w:tr>
      <w:tr w:rsidR="00BC6263" w:rsidRPr="003B6615" w14:paraId="0D72975D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6BDAA3C7" w:rsidR="00BC6263" w:rsidRPr="00BC6263" w:rsidRDefault="00BC6263" w:rsidP="00BC6263">
            <w:pPr>
              <w:rPr>
                <w:rFonts w:eastAsia="Calibri"/>
                <w:b/>
                <w:sz w:val="20"/>
                <w:szCs w:val="20"/>
              </w:rPr>
            </w:pPr>
            <w:r w:rsidRPr="00BC6263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05ADFA95" w:rsidR="00BC6263" w:rsidRPr="00BC6263" w:rsidRDefault="00BC6263" w:rsidP="00BC6263">
            <w:pPr>
              <w:rPr>
                <w:rFonts w:eastAsia="Calibri"/>
                <w:bCs/>
                <w:sz w:val="20"/>
                <w:szCs w:val="20"/>
              </w:rPr>
            </w:pPr>
            <w:r w:rsidRPr="00BC6263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8148B" w:rsidRPr="003B6615" w14:paraId="693244A5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008B174C" w:rsidR="0028148B" w:rsidRPr="0028148B" w:rsidRDefault="0028148B" w:rsidP="0028148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49990820" w:rsidR="0028148B" w:rsidRPr="0028148B" w:rsidRDefault="0028148B" w:rsidP="0028148B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sz w:val="20"/>
                <w:szCs w:val="20"/>
              </w:rPr>
              <w:t>¿Cuál de los siguientes aspectos hace parte de la gestión de proveedores en la cadena de suministro?</w:t>
            </w:r>
          </w:p>
        </w:tc>
      </w:tr>
      <w:tr w:rsidR="0028148B" w:rsidRPr="003B6615" w14:paraId="56C426A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488060F5" w14:textId="4C8A8F17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1469E1" w14:textId="7E68918A" w:rsidR="0028148B" w:rsidRPr="0028148B" w:rsidRDefault="007A3305" w:rsidP="0028148B">
            <w:pPr>
              <w:rPr>
                <w:rFonts w:eastAsia="Calibri"/>
                <w:sz w:val="20"/>
                <w:szCs w:val="20"/>
              </w:rPr>
            </w:pPr>
            <w:r w:rsidRPr="007A3305">
              <w:rPr>
                <w:rFonts w:eastAsia="Calibri"/>
                <w:sz w:val="20"/>
                <w:szCs w:val="20"/>
              </w:rPr>
              <w:t>Elaboración del presupuesto de mercadeo.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712CBA4B" w:rsidR="0028148B" w:rsidRPr="009A3B8C" w:rsidRDefault="0028148B" w:rsidP="002814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8148B" w:rsidRPr="003B6615" w14:paraId="2B70C3E1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E0B1A99" w14:textId="11EED09A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084230" w14:textId="5B52EBED" w:rsidR="0028148B" w:rsidRPr="0028148B" w:rsidRDefault="0028148B" w:rsidP="0028148B">
            <w:pPr>
              <w:rPr>
                <w:rFonts w:eastAsia="Calibri"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Diseño del empaque del producto terminado.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394FEF4D" w:rsidR="0028148B" w:rsidRPr="0028148B" w:rsidRDefault="0028148B" w:rsidP="002814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A3305" w:rsidRPr="003B6615" w14:paraId="54543239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5FB5E0A2" w14:textId="69E23817" w:rsidR="007A3305" w:rsidRPr="0028148B" w:rsidRDefault="007A3305" w:rsidP="007A3305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77827D" w14:textId="4B82BCDE" w:rsidR="007A3305" w:rsidRPr="007A3305" w:rsidRDefault="007A3305" w:rsidP="007A3305">
            <w:pPr>
              <w:rPr>
                <w:rFonts w:eastAsia="Calibri"/>
                <w:sz w:val="20"/>
                <w:szCs w:val="20"/>
              </w:rPr>
            </w:pPr>
            <w:r w:rsidRPr="007A3305">
              <w:rPr>
                <w:sz w:val="20"/>
                <w:szCs w:val="20"/>
              </w:rPr>
              <w:t>Selección, evaluación y seguimiento del proveedor.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71946145" w:rsidR="007A3305" w:rsidRPr="007A3305" w:rsidRDefault="007A3305" w:rsidP="007A330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3305">
              <w:rPr>
                <w:sz w:val="20"/>
                <w:szCs w:val="20"/>
              </w:rPr>
              <w:t>X</w:t>
            </w:r>
          </w:p>
        </w:tc>
      </w:tr>
      <w:tr w:rsidR="0028148B" w:rsidRPr="003B6615" w14:paraId="3A90686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548EA1C" w14:textId="3CDAB7D3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49F3DC" w14:textId="5D8D1EB6" w:rsidR="0028148B" w:rsidRPr="0028148B" w:rsidRDefault="0028148B" w:rsidP="0028148B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Definición del manual de funciones del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77777777" w:rsidR="0028148B" w:rsidRPr="0028148B" w:rsidRDefault="0028148B" w:rsidP="002814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8148B" w:rsidRPr="003B6615" w14:paraId="6849020A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7562165E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758548E3" w:rsidR="0028148B" w:rsidRPr="0028148B" w:rsidRDefault="0028148B" w:rsidP="0028148B">
            <w:pPr>
              <w:rPr>
                <w:rFonts w:eastAsia="Calibri"/>
                <w:bCs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¡Correcto! La gestión de proveedores implica seleccionar, evaluar y hacer seguimiento al desempeño de quienes suministran bienes o servicios a la organización.</w:t>
            </w:r>
          </w:p>
        </w:tc>
      </w:tr>
      <w:tr w:rsidR="0028148B" w:rsidRPr="003B6615" w14:paraId="3BAB07B1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59419236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782D3007" w:rsidR="0028148B" w:rsidRPr="0028148B" w:rsidRDefault="0028148B" w:rsidP="0028148B">
            <w:pPr>
              <w:rPr>
                <w:rFonts w:eastAsia="Calibri"/>
                <w:bCs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8148B" w:rsidRPr="003B6615" w14:paraId="4DEFB84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7A814EDF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3449CB40" w:rsidR="0028148B" w:rsidRPr="0028148B" w:rsidRDefault="0028148B" w:rsidP="0028148B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8148B">
              <w:rPr>
                <w:b/>
                <w:bCs/>
                <w:sz w:val="20"/>
                <w:szCs w:val="20"/>
              </w:rPr>
              <w:t>¿Qué caracteriza al transporte multimodal dentro de la operación logística?</w:t>
            </w:r>
          </w:p>
        </w:tc>
      </w:tr>
      <w:tr w:rsidR="0028148B" w:rsidRPr="003B6615" w14:paraId="71E0805B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07D9B78" w14:textId="420C73B6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200FD" w14:textId="48CF625F" w:rsidR="0028148B" w:rsidRPr="0028148B" w:rsidRDefault="0028148B" w:rsidP="002814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8148B">
              <w:rPr>
                <w:sz w:val="20"/>
                <w:szCs w:val="20"/>
              </w:rPr>
              <w:t>El uso de varios modos de transporte bajo una coordinación logística integrada.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5E1B3617" w:rsidR="0028148B" w:rsidRPr="009A3B8C" w:rsidRDefault="0028148B" w:rsidP="0028148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28148B" w:rsidRPr="003B6615" w14:paraId="79A5F800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4CA905D0" w14:textId="202A0A56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50E5FD" w14:textId="04770A57" w:rsidR="0028148B" w:rsidRPr="0028148B" w:rsidRDefault="0028148B" w:rsidP="0028148B">
            <w:pPr>
              <w:rPr>
                <w:rFonts w:eastAsia="Calibri"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El almacenamiento de mercancías en un solo punto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1C2B63E2" w:rsidR="0028148B" w:rsidRPr="0028148B" w:rsidRDefault="0028148B" w:rsidP="002814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8148B" w:rsidRPr="003B6615" w14:paraId="2AF7F61F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22B67B0C" w14:textId="2116A5DF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B337B" w14:textId="2103FF0D" w:rsidR="0028148B" w:rsidRPr="0028148B" w:rsidRDefault="0028148B" w:rsidP="0028148B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La reducción automática de todos los costos fijos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329F35C7" w:rsidR="0028148B" w:rsidRPr="0028148B" w:rsidRDefault="0028148B" w:rsidP="002814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8148B" w:rsidRPr="003B6615" w14:paraId="11D76E84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8F56D3E" w14:textId="3D347268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6C9114" w14:textId="7F78CF61" w:rsidR="0028148B" w:rsidRPr="0028148B" w:rsidRDefault="0028148B" w:rsidP="0028148B">
            <w:pPr>
              <w:rPr>
                <w:rFonts w:eastAsia="Calibri"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La clasificación de productos según su rotación.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77777777" w:rsidR="0028148B" w:rsidRPr="0028148B" w:rsidRDefault="0028148B" w:rsidP="002814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8148B" w:rsidRPr="003B6615" w14:paraId="68BE72F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280DC9" w14:textId="4460F2EF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5C689" w14:textId="04094441" w:rsidR="0028148B" w:rsidRPr="0028148B" w:rsidRDefault="0028148B" w:rsidP="0028148B">
            <w:pPr>
              <w:rPr>
                <w:rFonts w:eastAsia="Calibri"/>
                <w:bCs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¡Correcto! El transporte multimodal integra varios modos de transporte bajo una misma coordinación logística para facilitar el traslado de mercancías.</w:t>
            </w:r>
          </w:p>
        </w:tc>
      </w:tr>
      <w:tr w:rsidR="0028148B" w:rsidRPr="003B6615" w14:paraId="00A4F366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4DA860" w14:textId="07188247" w:rsidR="0028148B" w:rsidRPr="0028148B" w:rsidRDefault="0028148B" w:rsidP="0028148B">
            <w:pPr>
              <w:rPr>
                <w:rFonts w:eastAsia="Calibri"/>
                <w:b/>
                <w:sz w:val="20"/>
                <w:szCs w:val="20"/>
              </w:rPr>
            </w:pPr>
            <w:r w:rsidRPr="0028148B">
              <w:rPr>
                <w:b/>
                <w:bCs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41569F" w14:textId="14153A53" w:rsidR="0028148B" w:rsidRPr="0028148B" w:rsidRDefault="0028148B" w:rsidP="0028148B">
            <w:pPr>
              <w:rPr>
                <w:rFonts w:eastAsia="Calibri"/>
                <w:bCs/>
                <w:sz w:val="20"/>
                <w:szCs w:val="20"/>
              </w:rPr>
            </w:pPr>
            <w:r w:rsidRPr="0028148B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9A3B8C" w:rsidRPr="003B6615" w14:paraId="2C91CF7D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6442B0D6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6C1E0F38" w:rsidR="009A3B8C" w:rsidRPr="009A3B8C" w:rsidRDefault="009A3B8C" w:rsidP="009A3B8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9A3B8C">
              <w:rPr>
                <w:b/>
                <w:bCs/>
                <w:sz w:val="20"/>
                <w:szCs w:val="20"/>
              </w:rPr>
              <w:t>¿Qué función cumple el recibo de mercancías en el proceso logístico?</w:t>
            </w:r>
          </w:p>
        </w:tc>
      </w:tr>
      <w:tr w:rsidR="009A3B8C" w:rsidRPr="003B6615" w14:paraId="24A2C86E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70D1B1EB" w14:textId="6482E692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37776" w14:textId="77C96B04" w:rsidR="009A3B8C" w:rsidRPr="009A3B8C" w:rsidRDefault="0072794E" w:rsidP="009A3B8C">
            <w:pPr>
              <w:rPr>
                <w:rFonts w:eastAsia="Calibri"/>
                <w:sz w:val="20"/>
                <w:szCs w:val="20"/>
              </w:rPr>
            </w:pPr>
            <w:r w:rsidRPr="0072794E">
              <w:rPr>
                <w:rFonts w:eastAsia="Calibri"/>
                <w:sz w:val="20"/>
                <w:szCs w:val="20"/>
              </w:rPr>
              <w:t>Sustituir el proceso de distribución al cliente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32C93EF6" w:rsidR="009A3B8C" w:rsidRPr="009A3B8C" w:rsidRDefault="009A3B8C" w:rsidP="009A3B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794E" w:rsidRPr="003B6615" w14:paraId="57B20FA5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3EFD6FD" w14:textId="44DA376E" w:rsidR="0072794E" w:rsidRPr="009A3B8C" w:rsidRDefault="0072794E" w:rsidP="0072794E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177622" w14:textId="3BC8BC14" w:rsidR="0072794E" w:rsidRPr="009A3B8C" w:rsidRDefault="0072794E" w:rsidP="0072794E">
            <w:pPr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Verificar, registrar y dar ingreso a los productos recibidos por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1EE42E19" w:rsidR="0072794E" w:rsidRPr="009A3B8C" w:rsidRDefault="0072794E" w:rsidP="007279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9A3B8C" w:rsidRPr="003B6615" w14:paraId="4F81A7ED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1E5CF98" w14:textId="25FA9921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59AC1F" w14:textId="0E9F4C29" w:rsidR="009A3B8C" w:rsidRPr="009A3B8C" w:rsidRDefault="009A3B8C" w:rsidP="009A3B8C">
            <w:pPr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Eliminar los costos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77777777" w:rsidR="009A3B8C" w:rsidRPr="009A3B8C" w:rsidRDefault="009A3B8C" w:rsidP="009A3B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A3B8C" w:rsidRPr="003B6615" w14:paraId="2FA0DFA6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023D04B9" w14:textId="0629BE16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EAF031" w14:textId="3916E6CD" w:rsidR="009A3B8C" w:rsidRPr="009A3B8C" w:rsidRDefault="009A3B8C" w:rsidP="009A3B8C">
            <w:pPr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Reemplazar el control de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77777777" w:rsidR="009A3B8C" w:rsidRPr="009A3B8C" w:rsidRDefault="009A3B8C" w:rsidP="009A3B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A3B8C" w:rsidRPr="003B6615" w14:paraId="4B49E175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46D46990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566DE546" w:rsidR="009A3B8C" w:rsidRPr="009A3B8C" w:rsidRDefault="009A3B8C" w:rsidP="009A3B8C">
            <w:pPr>
              <w:rPr>
                <w:rFonts w:eastAsia="Calibri"/>
                <w:bCs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¡Correcto! El recibo de mercancías permite verificar cantidades, condiciones y documentos antes de ingresar los productos al sistema logístico.</w:t>
            </w:r>
          </w:p>
        </w:tc>
      </w:tr>
      <w:tr w:rsidR="009A3B8C" w:rsidRPr="003B6615" w14:paraId="3BE2FBD1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429C1353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689388E4" w:rsidR="009A3B8C" w:rsidRPr="009A3B8C" w:rsidRDefault="009A3B8C" w:rsidP="009A3B8C">
            <w:pPr>
              <w:rPr>
                <w:rFonts w:eastAsia="Calibri"/>
                <w:bCs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9A3B8C" w:rsidRPr="003B6615" w14:paraId="1E35B95F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695D5E28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0B028E4B" w:rsidR="009A3B8C" w:rsidRPr="009A3B8C" w:rsidRDefault="009A3B8C" w:rsidP="009A3B8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9A3B8C">
              <w:rPr>
                <w:b/>
                <w:bCs/>
                <w:sz w:val="20"/>
                <w:szCs w:val="20"/>
              </w:rPr>
              <w:t>¿Cuál es el propósito principal del costeo basado en actividades (ABC) en logística?</w:t>
            </w:r>
          </w:p>
        </w:tc>
      </w:tr>
      <w:tr w:rsidR="009A3B8C" w:rsidRPr="003B6615" w14:paraId="1852A647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E152896" w14:textId="7D4636DD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C2C95F" w14:textId="6E28C7EA" w:rsidR="009A3B8C" w:rsidRPr="009A3B8C" w:rsidRDefault="0072794E" w:rsidP="009A3B8C">
            <w:pPr>
              <w:rPr>
                <w:rFonts w:eastAsia="Calibri"/>
                <w:sz w:val="20"/>
                <w:szCs w:val="20"/>
              </w:rPr>
            </w:pPr>
            <w:r w:rsidRPr="0072794E">
              <w:rPr>
                <w:rFonts w:eastAsia="Calibri"/>
                <w:sz w:val="20"/>
                <w:szCs w:val="20"/>
              </w:rPr>
              <w:t>Clasificar proveedores según su ubicación geográfica.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2B66709D" w:rsidR="009A3B8C" w:rsidRPr="009A3B8C" w:rsidRDefault="009A3B8C" w:rsidP="009A3B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A3B8C" w:rsidRPr="00CA4B14" w14:paraId="1E86B579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35C1ADF6" w14:textId="6E231094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B8ABC" w14:textId="7A4718B3" w:rsidR="009A3B8C" w:rsidRPr="009A3B8C" w:rsidRDefault="009A3B8C" w:rsidP="009A3B8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A3B8C">
              <w:rPr>
                <w:sz w:val="20"/>
                <w:szCs w:val="20"/>
              </w:rPr>
              <w:t>Medir la satisfacción del cliente frente al servicio recibido.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4CFD62AE" w:rsidR="009A3B8C" w:rsidRPr="009A3B8C" w:rsidRDefault="009A3B8C" w:rsidP="009A3B8C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A3B8C" w:rsidRPr="003B6615" w14:paraId="02587596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7DAEB305" w14:textId="472FD65A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16D15C" w14:textId="3C5CB96F" w:rsidR="009A3B8C" w:rsidRPr="009A3B8C" w:rsidRDefault="009A3B8C" w:rsidP="009A3B8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A3B8C">
              <w:rPr>
                <w:sz w:val="20"/>
                <w:szCs w:val="20"/>
              </w:rPr>
              <w:t>Reemplazar la proyección de la demanda en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DB3C9DD" w:rsidR="009A3B8C" w:rsidRPr="009A3B8C" w:rsidRDefault="009A3B8C" w:rsidP="009A3B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794E" w:rsidRPr="003B6615" w14:paraId="5E280E9B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67BDB63" w14:textId="339C6090" w:rsidR="0072794E" w:rsidRPr="009A3B8C" w:rsidRDefault="0072794E" w:rsidP="0072794E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C2B9F" w14:textId="0C65FDBB" w:rsidR="0072794E" w:rsidRPr="009A3B8C" w:rsidRDefault="0072794E" w:rsidP="0072794E">
            <w:pPr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Asignar costos a partir de las actividades que consumen recursos en la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3FC3AC4D" w:rsidR="0072794E" w:rsidRPr="009A3B8C" w:rsidRDefault="0072794E" w:rsidP="007279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9A3B8C" w:rsidRPr="003B6615" w14:paraId="60444DE6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2DEB1A52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2F908938" w:rsidR="009A3B8C" w:rsidRPr="009A3B8C" w:rsidRDefault="009A3B8C" w:rsidP="009A3B8C">
            <w:pPr>
              <w:rPr>
                <w:rFonts w:eastAsia="Calibri"/>
                <w:bCs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¡Correcto! El costeo ABC permite identificar el costo real de las actividades logísticas y su impacto en la operación.</w:t>
            </w:r>
          </w:p>
        </w:tc>
      </w:tr>
      <w:tr w:rsidR="009A3B8C" w:rsidRPr="003B6615" w14:paraId="00631069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5CFEFAFD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4E56782A" w:rsidR="009A3B8C" w:rsidRPr="009A3B8C" w:rsidRDefault="009A3B8C" w:rsidP="009A3B8C">
            <w:pPr>
              <w:rPr>
                <w:rFonts w:eastAsia="Calibri"/>
                <w:bCs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9A3B8C" w:rsidRPr="003B6615" w14:paraId="0F0AF845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7E9CF2F6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358DE4D8" w:rsidR="009A3B8C" w:rsidRPr="009A3B8C" w:rsidRDefault="009A3B8C" w:rsidP="009A3B8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9A3B8C">
              <w:rPr>
                <w:b/>
                <w:bCs/>
                <w:sz w:val="20"/>
                <w:szCs w:val="20"/>
              </w:rPr>
              <w:t>¿Qué se entiende por eficiencia operativa en la cadena de suministro?</w:t>
            </w:r>
          </w:p>
        </w:tc>
      </w:tr>
      <w:tr w:rsidR="009A3B8C" w:rsidRPr="003B6615" w14:paraId="6D9EEA78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32E32C36" w14:textId="1855FE1C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3CF7C" w14:textId="2BF4B0E3" w:rsidR="009A3B8C" w:rsidRPr="009A3B8C" w:rsidRDefault="0072794E" w:rsidP="009A3B8C">
            <w:pPr>
              <w:rPr>
                <w:rFonts w:eastAsia="Calibri"/>
                <w:sz w:val="20"/>
                <w:szCs w:val="20"/>
              </w:rPr>
            </w:pPr>
            <w:r w:rsidRPr="0072794E">
              <w:rPr>
                <w:rFonts w:eastAsia="Calibri"/>
                <w:sz w:val="20"/>
                <w:szCs w:val="20"/>
              </w:rPr>
              <w:t>La eliminación total de proveedores en la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0FC0DE1C" w:rsidR="009A3B8C" w:rsidRPr="009A3B8C" w:rsidRDefault="009A3B8C" w:rsidP="009A3B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A3B8C" w:rsidRPr="003B6615" w14:paraId="79A10AE3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495F5C8" w14:textId="46E70D39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02BA9F" w14:textId="12E68858" w:rsidR="009A3B8C" w:rsidRPr="009A3B8C" w:rsidRDefault="009A3B8C" w:rsidP="009A3B8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A3B8C">
              <w:rPr>
                <w:sz w:val="20"/>
                <w:szCs w:val="20"/>
              </w:rPr>
              <w:t>El incremento permanente de inventarios sin control.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3477ABBA" w:rsidR="009A3B8C" w:rsidRPr="003B6615" w:rsidRDefault="009A3B8C" w:rsidP="009A3B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794E" w:rsidRPr="003B6615" w14:paraId="521CE7C5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7B8C1AA" w14:textId="4CCE2404" w:rsidR="0072794E" w:rsidRPr="009A3B8C" w:rsidRDefault="0072794E" w:rsidP="0072794E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A53F9" w14:textId="39CAB176" w:rsidR="0072794E" w:rsidRPr="009A3B8C" w:rsidRDefault="0072794E" w:rsidP="0072794E">
            <w:pPr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La capacidad de ejecutar los procesos logísticos con el mejor uso posible de recursos, tiempo y costos.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3006C812" w:rsidR="0072794E" w:rsidRPr="003B6615" w:rsidRDefault="0072794E" w:rsidP="007279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X</w:t>
            </w:r>
          </w:p>
        </w:tc>
      </w:tr>
      <w:tr w:rsidR="009A3B8C" w:rsidRPr="003B6615" w14:paraId="771ADFE0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1861D841" w14:textId="3E8E08DA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B1FFCA" w14:textId="2AFBC3E3" w:rsidR="009A3B8C" w:rsidRPr="009A3B8C" w:rsidRDefault="009A3B8C" w:rsidP="009A3B8C">
            <w:pPr>
              <w:rPr>
                <w:rFonts w:eastAsia="Calibri"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La reducción del transporte sin considerar el servicio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684C9E56" w:rsidR="009A3B8C" w:rsidRPr="003B6615" w:rsidRDefault="009A3B8C" w:rsidP="009A3B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A3B8C" w:rsidRPr="003B6615" w14:paraId="64478A66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08F602B2" w:rsidR="009A3B8C" w:rsidRPr="009A3B8C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9A3B8C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7904F471" w:rsidR="009A3B8C" w:rsidRPr="009A3B8C" w:rsidRDefault="009A3B8C" w:rsidP="009A3B8C">
            <w:pPr>
              <w:rPr>
                <w:rFonts w:eastAsia="Calibri"/>
                <w:bCs/>
                <w:sz w:val="20"/>
                <w:szCs w:val="20"/>
              </w:rPr>
            </w:pPr>
            <w:r w:rsidRPr="009A3B8C">
              <w:rPr>
                <w:sz w:val="20"/>
                <w:szCs w:val="20"/>
              </w:rPr>
              <w:t>¡Correcto! La eficiencia operativa implica desarrollar la operación logística optimizando recursos, tiempos y costos sin afectar el nivel de servicio.</w:t>
            </w:r>
          </w:p>
        </w:tc>
      </w:tr>
      <w:tr w:rsidR="009A3B8C" w:rsidRPr="003B6615" w14:paraId="78F904B0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202D0E4A" w:rsidR="009A3B8C" w:rsidRPr="003B6615" w:rsidRDefault="009A3B8C" w:rsidP="009A3B8C">
            <w:pPr>
              <w:rPr>
                <w:rFonts w:eastAsia="Calibri"/>
                <w:b/>
                <w:sz w:val="20"/>
                <w:szCs w:val="20"/>
              </w:rPr>
            </w:pPr>
            <w:r w:rsidRPr="00E960D3">
              <w:rPr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76CC746C" w:rsidR="009A3B8C" w:rsidRPr="003B6615" w:rsidRDefault="009A3B8C" w:rsidP="009A3B8C">
            <w:pPr>
              <w:rPr>
                <w:rFonts w:eastAsia="Calibri"/>
                <w:bCs/>
                <w:sz w:val="20"/>
                <w:szCs w:val="20"/>
              </w:rPr>
            </w:pPr>
            <w:r w:rsidRPr="00E960D3"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0F73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674AF642" w14:textId="30A40B58" w:rsidR="00F436F5" w:rsidRPr="0018014A" w:rsidRDefault="0018014A" w:rsidP="000F7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color w:val="auto"/>
                <w:sz w:val="20"/>
                <w:szCs w:val="20"/>
              </w:rPr>
              <w:t xml:space="preserve">¡Excelente! </w:t>
            </w:r>
            <w:r w:rsidR="000F732C">
              <w:rPr>
                <w:rFonts w:eastAsia="Calibri"/>
                <w:color w:val="auto"/>
                <w:sz w:val="20"/>
                <w:szCs w:val="20"/>
              </w:rPr>
              <w:t>Felicidades</w:t>
            </w:r>
            <w:r w:rsidRPr="0018014A">
              <w:rPr>
                <w:rFonts w:eastAsia="Calibr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18014A" w:rsidRPr="003B6615" w14:paraId="1EC7D336" w14:textId="77777777" w:rsidTr="000F73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18014A" w:rsidRPr="003B6615" w:rsidRDefault="0018014A" w:rsidP="0018014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073F3458" w14:textId="77605C15" w:rsidR="0018014A" w:rsidRPr="0018014A" w:rsidRDefault="0018014A" w:rsidP="000F7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iCs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Default="00D64756">
      <w:pPr>
        <w:rPr>
          <w:sz w:val="20"/>
          <w:szCs w:val="20"/>
        </w:rPr>
      </w:pPr>
    </w:p>
    <w:p w14:paraId="21F098B5" w14:textId="77777777" w:rsidR="000F732C" w:rsidRDefault="000F732C">
      <w:pPr>
        <w:rPr>
          <w:sz w:val="20"/>
          <w:szCs w:val="20"/>
        </w:rPr>
      </w:pPr>
    </w:p>
    <w:p w14:paraId="12268F47" w14:textId="77777777" w:rsidR="000F732C" w:rsidRDefault="000F732C">
      <w:pPr>
        <w:rPr>
          <w:sz w:val="20"/>
          <w:szCs w:val="20"/>
        </w:rPr>
      </w:pPr>
    </w:p>
    <w:p w14:paraId="546BB2AF" w14:textId="77777777" w:rsidR="000F732C" w:rsidRPr="003B6615" w:rsidRDefault="000F732C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6B3D15AE" w:rsidR="000F732C" w:rsidRPr="000F732C" w:rsidRDefault="000F732C" w:rsidP="000F732C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Actividad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62C97CF" w:rsidR="00C0495F" w:rsidRPr="004B08A5" w:rsidRDefault="000F732C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experto temático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5400E52" w:rsidR="00C0495F" w:rsidRPr="004B08A5" w:rsidRDefault="0020000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0CBD343" w:rsidR="00C0495F" w:rsidRPr="004B08A5" w:rsidRDefault="00132F32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</w:t>
            </w:r>
            <w:r w:rsidR="00A1353C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lio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="000F732C" w:rsidRPr="004B08A5" w14:paraId="4068354A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FE76" w14:textId="46ACC0CA" w:rsidR="000F732C" w:rsidRPr="004B08A5" w:rsidRDefault="000F732C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DB85" w14:textId="7077A201" w:rsidR="000F732C" w:rsidRDefault="000F732C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5150" w14:textId="5A74DC75" w:rsidR="000F732C" w:rsidRDefault="000F732C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Agosto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1E60" w14:textId="77777777" w:rsidR="00700510" w:rsidRDefault="00700510">
      <w:pPr>
        <w:spacing w:line="240" w:lineRule="auto"/>
      </w:pPr>
      <w:r>
        <w:separator/>
      </w:r>
    </w:p>
  </w:endnote>
  <w:endnote w:type="continuationSeparator" w:id="0">
    <w:p w14:paraId="625BD62C" w14:textId="77777777" w:rsidR="00700510" w:rsidRDefault="00700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FA29" w14:textId="77777777" w:rsidR="00700510" w:rsidRDefault="00700510">
      <w:pPr>
        <w:spacing w:line="240" w:lineRule="auto"/>
      </w:pPr>
      <w:r>
        <w:separator/>
      </w:r>
    </w:p>
  </w:footnote>
  <w:footnote w:type="continuationSeparator" w:id="0">
    <w:p w14:paraId="372CB151" w14:textId="77777777" w:rsidR="00700510" w:rsidRDefault="00700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44008777">
    <w:abstractNumId w:val="1"/>
  </w:num>
  <w:num w:numId="2" w16cid:durableId="67596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A7C60"/>
    <w:rsid w:val="000B4B75"/>
    <w:rsid w:val="000C4A69"/>
    <w:rsid w:val="000C68FF"/>
    <w:rsid w:val="000D1997"/>
    <w:rsid w:val="000D2C76"/>
    <w:rsid w:val="000D382B"/>
    <w:rsid w:val="000D6787"/>
    <w:rsid w:val="000E3219"/>
    <w:rsid w:val="000E3ADC"/>
    <w:rsid w:val="000F0EFA"/>
    <w:rsid w:val="000F2C06"/>
    <w:rsid w:val="000F39CD"/>
    <w:rsid w:val="000F4AE3"/>
    <w:rsid w:val="000F5394"/>
    <w:rsid w:val="000F732C"/>
    <w:rsid w:val="00113BF1"/>
    <w:rsid w:val="00116B60"/>
    <w:rsid w:val="0013207D"/>
    <w:rsid w:val="00132F32"/>
    <w:rsid w:val="00161C62"/>
    <w:rsid w:val="0018014A"/>
    <w:rsid w:val="0018141D"/>
    <w:rsid w:val="00182901"/>
    <w:rsid w:val="0018472E"/>
    <w:rsid w:val="00185E8B"/>
    <w:rsid w:val="00186F4B"/>
    <w:rsid w:val="0019110C"/>
    <w:rsid w:val="001B23E0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51BE9"/>
    <w:rsid w:val="00261357"/>
    <w:rsid w:val="002613BE"/>
    <w:rsid w:val="002703E5"/>
    <w:rsid w:val="00280A13"/>
    <w:rsid w:val="0028148B"/>
    <w:rsid w:val="002839E7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429E1"/>
    <w:rsid w:val="00346FB2"/>
    <w:rsid w:val="00355E6F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3D70CB"/>
    <w:rsid w:val="00406EF6"/>
    <w:rsid w:val="00407479"/>
    <w:rsid w:val="00414F5F"/>
    <w:rsid w:val="00432EA8"/>
    <w:rsid w:val="004342F1"/>
    <w:rsid w:val="00442E86"/>
    <w:rsid w:val="00446B2D"/>
    <w:rsid w:val="00446CD8"/>
    <w:rsid w:val="00450223"/>
    <w:rsid w:val="0045252B"/>
    <w:rsid w:val="00455A04"/>
    <w:rsid w:val="00455BED"/>
    <w:rsid w:val="004623C3"/>
    <w:rsid w:val="004666D8"/>
    <w:rsid w:val="00473B8B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0225D"/>
    <w:rsid w:val="0051258A"/>
    <w:rsid w:val="0051374E"/>
    <w:rsid w:val="00520425"/>
    <w:rsid w:val="005241C7"/>
    <w:rsid w:val="00525E8B"/>
    <w:rsid w:val="0054743B"/>
    <w:rsid w:val="00551312"/>
    <w:rsid w:val="00557F03"/>
    <w:rsid w:val="0056318B"/>
    <w:rsid w:val="00564506"/>
    <w:rsid w:val="00571B79"/>
    <w:rsid w:val="0057369A"/>
    <w:rsid w:val="0057727F"/>
    <w:rsid w:val="0058457B"/>
    <w:rsid w:val="005861AB"/>
    <w:rsid w:val="00597DCD"/>
    <w:rsid w:val="005C097C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B7EB5"/>
    <w:rsid w:val="006C367C"/>
    <w:rsid w:val="006C52FA"/>
    <w:rsid w:val="006D2DFC"/>
    <w:rsid w:val="006E44A9"/>
    <w:rsid w:val="006F1E62"/>
    <w:rsid w:val="006F219D"/>
    <w:rsid w:val="006F4CF1"/>
    <w:rsid w:val="00700510"/>
    <w:rsid w:val="00701B54"/>
    <w:rsid w:val="007113F2"/>
    <w:rsid w:val="00717201"/>
    <w:rsid w:val="007259E8"/>
    <w:rsid w:val="00725E57"/>
    <w:rsid w:val="0072794E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942D1"/>
    <w:rsid w:val="007A3305"/>
    <w:rsid w:val="007B0F94"/>
    <w:rsid w:val="007B4510"/>
    <w:rsid w:val="007C010F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5095"/>
    <w:rsid w:val="00886047"/>
    <w:rsid w:val="008A1DEF"/>
    <w:rsid w:val="008A24EB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5946"/>
    <w:rsid w:val="00966C0B"/>
    <w:rsid w:val="009756EE"/>
    <w:rsid w:val="009921BA"/>
    <w:rsid w:val="00995F8C"/>
    <w:rsid w:val="00996CB7"/>
    <w:rsid w:val="009A36D1"/>
    <w:rsid w:val="009A3B8C"/>
    <w:rsid w:val="009B224D"/>
    <w:rsid w:val="009C2A48"/>
    <w:rsid w:val="009D1BF1"/>
    <w:rsid w:val="009D37F0"/>
    <w:rsid w:val="009D3F30"/>
    <w:rsid w:val="009F31C4"/>
    <w:rsid w:val="009F77A1"/>
    <w:rsid w:val="00A03FE2"/>
    <w:rsid w:val="00A1353C"/>
    <w:rsid w:val="00A164C7"/>
    <w:rsid w:val="00A31673"/>
    <w:rsid w:val="00A321C5"/>
    <w:rsid w:val="00A416F9"/>
    <w:rsid w:val="00A42942"/>
    <w:rsid w:val="00A50801"/>
    <w:rsid w:val="00A87CCF"/>
    <w:rsid w:val="00A92AA0"/>
    <w:rsid w:val="00A9514B"/>
    <w:rsid w:val="00AA4E5A"/>
    <w:rsid w:val="00AB4A0A"/>
    <w:rsid w:val="00AD1D4C"/>
    <w:rsid w:val="00AD2166"/>
    <w:rsid w:val="00AD2D35"/>
    <w:rsid w:val="00AD367E"/>
    <w:rsid w:val="00AD7E8F"/>
    <w:rsid w:val="00AE1969"/>
    <w:rsid w:val="00AF040D"/>
    <w:rsid w:val="00AF3C9D"/>
    <w:rsid w:val="00AF4269"/>
    <w:rsid w:val="00AF69DD"/>
    <w:rsid w:val="00B00A40"/>
    <w:rsid w:val="00B02B81"/>
    <w:rsid w:val="00B11CF2"/>
    <w:rsid w:val="00B24B43"/>
    <w:rsid w:val="00B3090D"/>
    <w:rsid w:val="00B33D03"/>
    <w:rsid w:val="00B53BB8"/>
    <w:rsid w:val="00B56280"/>
    <w:rsid w:val="00B636EC"/>
    <w:rsid w:val="00B63D1C"/>
    <w:rsid w:val="00B65D10"/>
    <w:rsid w:val="00B85161"/>
    <w:rsid w:val="00B92448"/>
    <w:rsid w:val="00BA5388"/>
    <w:rsid w:val="00BA5C64"/>
    <w:rsid w:val="00BB561B"/>
    <w:rsid w:val="00BC6263"/>
    <w:rsid w:val="00BC631E"/>
    <w:rsid w:val="00BC7FEC"/>
    <w:rsid w:val="00BD183E"/>
    <w:rsid w:val="00BD53A3"/>
    <w:rsid w:val="00BD604A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917C6"/>
    <w:rsid w:val="00CA2567"/>
    <w:rsid w:val="00CA4B14"/>
    <w:rsid w:val="00CB58AB"/>
    <w:rsid w:val="00CC2598"/>
    <w:rsid w:val="00CD3981"/>
    <w:rsid w:val="00CE649B"/>
    <w:rsid w:val="00CF6CED"/>
    <w:rsid w:val="00D0047E"/>
    <w:rsid w:val="00D03CFE"/>
    <w:rsid w:val="00D154B7"/>
    <w:rsid w:val="00D15EFF"/>
    <w:rsid w:val="00D16CEB"/>
    <w:rsid w:val="00D3432A"/>
    <w:rsid w:val="00D45AB7"/>
    <w:rsid w:val="00D6385B"/>
    <w:rsid w:val="00D64756"/>
    <w:rsid w:val="00D706C6"/>
    <w:rsid w:val="00D750C7"/>
    <w:rsid w:val="00D823BF"/>
    <w:rsid w:val="00D92ADD"/>
    <w:rsid w:val="00D9536A"/>
    <w:rsid w:val="00D96770"/>
    <w:rsid w:val="00DA6532"/>
    <w:rsid w:val="00DC1665"/>
    <w:rsid w:val="00DC4F84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8117C"/>
    <w:rsid w:val="00E94CE5"/>
    <w:rsid w:val="00EA1809"/>
    <w:rsid w:val="00EA4920"/>
    <w:rsid w:val="00EC2032"/>
    <w:rsid w:val="00ED3B41"/>
    <w:rsid w:val="00EE5AAE"/>
    <w:rsid w:val="00EE72A9"/>
    <w:rsid w:val="00EF4D36"/>
    <w:rsid w:val="00EF59E6"/>
    <w:rsid w:val="00F03327"/>
    <w:rsid w:val="00F21A7B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DE76D9-4493-4DC3-90D8-85E2ED989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2099</Words>
  <Characters>11549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48</cp:revision>
  <dcterms:created xsi:type="dcterms:W3CDTF">2026-06-08T16:06:00Z</dcterms:created>
  <dcterms:modified xsi:type="dcterms:W3CDTF">2026-08-26T21:29:00Z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