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3C282" w14:textId="2F577E2F" w:rsidR="000E193E" w:rsidRPr="000E193E" w:rsidRDefault="000E193E" w:rsidP="00C31DB1">
      <w:pPr>
        <w:rPr>
          <w:b/>
          <w:bCs/>
        </w:rPr>
      </w:pPr>
      <w:r>
        <w:rPr>
          <w:b/>
          <w:bCs/>
        </w:rPr>
        <w:t xml:space="preserve">Nombre del </w:t>
      </w:r>
      <w:r w:rsidRPr="000E193E">
        <w:rPr>
          <w:b/>
          <w:bCs/>
        </w:rPr>
        <w:t xml:space="preserve">Video </w:t>
      </w:r>
      <w:r w:rsidR="00EE65AE">
        <w:rPr>
          <w:b/>
          <w:bCs/>
        </w:rPr>
        <w:t xml:space="preserve">o </w:t>
      </w:r>
      <w:r w:rsidRPr="000E193E">
        <w:rPr>
          <w:b/>
          <w:bCs/>
        </w:rPr>
        <w:t>CF</w:t>
      </w:r>
      <w:r w:rsidR="00EE65AE">
        <w:rPr>
          <w:b/>
          <w:bCs/>
        </w:rPr>
        <w:t>:</w:t>
      </w:r>
      <w:r w:rsidRPr="000E193E">
        <w:rPr>
          <w:b/>
          <w:bCs/>
        </w:rPr>
        <w:t xml:space="preserve"> </w:t>
      </w:r>
      <w:r w:rsidR="00B95DA9" w:rsidRPr="00B95DA9">
        <w:rPr>
          <w:b/>
          <w:bCs/>
        </w:rPr>
        <w:t>Monitoreo de las operaciones logísticas de almacén</w:t>
      </w:r>
      <w:r w:rsidR="00E40BAC">
        <w:rPr>
          <w:b/>
          <w:bCs/>
        </w:rPr>
        <w:t>.</w:t>
      </w:r>
    </w:p>
    <w:p w14:paraId="36D156FC" w14:textId="77777777" w:rsidR="000E193E" w:rsidRDefault="000E193E" w:rsidP="00C31DB1"/>
    <w:p w14:paraId="6B9CDF1A" w14:textId="5139F0A2" w:rsidR="00C31DB1" w:rsidRDefault="00C31DB1" w:rsidP="00C31DB1">
      <w:r>
        <w:t>Estimado aprendiz,</w:t>
      </w:r>
    </w:p>
    <w:p w14:paraId="7C27CAAC" w14:textId="77777777" w:rsidR="00C31DB1" w:rsidRDefault="00C31DB1" w:rsidP="00C31DB1"/>
    <w:p w14:paraId="453A59FF" w14:textId="3A815FCF" w:rsidR="00EB6D08" w:rsidRDefault="00EB6D08" w:rsidP="00EB6D08">
      <w:r>
        <w:t>Le damos la bienvenida al componente formativo titulado “</w:t>
      </w:r>
      <w:r w:rsidR="00B95DA9" w:rsidRPr="00B95DA9">
        <w:t>Monitoreo de las operaciones logísticas de almacén</w:t>
      </w:r>
      <w:r>
        <w:t xml:space="preserve">”, un espacio diseñado para comprender los </w:t>
      </w:r>
      <w:r w:rsidR="00B95DA9">
        <w:t>elementos necesarios para hacer monitoreo de las operaciones requeridas para el flujo de bienes en almacén</w:t>
      </w:r>
      <w:r>
        <w:t>.</w:t>
      </w:r>
    </w:p>
    <w:p w14:paraId="6A9B5630" w14:textId="77777777" w:rsidR="00EB6D08" w:rsidRDefault="00EB6D08" w:rsidP="00EB6D08"/>
    <w:p w14:paraId="6446655F" w14:textId="64A6C92C" w:rsidR="00EB6D08" w:rsidRDefault="00EB6D08" w:rsidP="00EB6D08">
      <w:r>
        <w:t xml:space="preserve">En este recorrido, se explorará el concepto de </w:t>
      </w:r>
      <w:r w:rsidR="00B95DA9">
        <w:t>almacén como un eslabón clave en este proceso, siendo el espacio físico donde los bienes se guardan, protegen y distribuyen. Existen diferentes tipos de almacenes, cada uno con características y funciones específicas, adaptadas a las necesidades logísticas. La correcta gestión del almacén optimiza tiempos y reduce costos.</w:t>
      </w:r>
    </w:p>
    <w:p w14:paraId="7BABE9F7" w14:textId="77777777" w:rsidR="00EB6D08" w:rsidRDefault="00EB6D08" w:rsidP="00EB6D08"/>
    <w:p w14:paraId="0D3B9D9F" w14:textId="5C31C2EB" w:rsidR="00EB6D08" w:rsidRDefault="00EB6D08" w:rsidP="00EB6D08">
      <w:r>
        <w:t xml:space="preserve">Además, </w:t>
      </w:r>
      <w:r w:rsidR="00B95DA9">
        <w:t xml:space="preserve">se abordará </w:t>
      </w:r>
      <w:r w:rsidR="00386494">
        <w:t>la operación</w:t>
      </w:r>
      <w:r w:rsidR="00B95DA9">
        <w:t xml:space="preserve"> de almacén </w:t>
      </w:r>
      <w:r w:rsidR="00386494">
        <w:t>cubriendo</w:t>
      </w:r>
      <w:r w:rsidR="00B95DA9">
        <w:t xml:space="preserve"> las </w:t>
      </w:r>
      <w:r w:rsidR="00386494">
        <w:t>etapas</w:t>
      </w:r>
      <w:r w:rsidR="00B95DA9">
        <w:t xml:space="preserve"> que permiten su funcionamiento, desde la recepción de mercancías hasta su despacho</w:t>
      </w:r>
      <w:r w:rsidR="00386494">
        <w:t>, al igual que las herramientas tecnológicas utilizadas</w:t>
      </w:r>
      <w:r w:rsidR="00B95DA9">
        <w:t>. Aquí, se</w:t>
      </w:r>
      <w:r w:rsidR="00386494">
        <w:t xml:space="preserve"> generan</w:t>
      </w:r>
      <w:r w:rsidR="00B95DA9">
        <w:t xml:space="preserve"> </w:t>
      </w:r>
      <w:r w:rsidR="00386494" w:rsidRPr="00386494">
        <w:t>registros y reportes</w:t>
      </w:r>
      <w:r w:rsidR="00386494">
        <w:t xml:space="preserve"> que</w:t>
      </w:r>
      <w:r w:rsidR="00386494" w:rsidRPr="00386494">
        <w:t xml:space="preserve"> permite</w:t>
      </w:r>
      <w:r w:rsidR="00386494">
        <w:t>n</w:t>
      </w:r>
      <w:r w:rsidR="00386494" w:rsidRPr="00386494">
        <w:t xml:space="preserve"> mantener un control preciso</w:t>
      </w:r>
      <w:r w:rsidR="00386494">
        <w:t xml:space="preserve"> de la operatividad del almacén</w:t>
      </w:r>
      <w:r w:rsidR="00B95DA9">
        <w:t>.</w:t>
      </w:r>
    </w:p>
    <w:p w14:paraId="431A9E06" w14:textId="77777777" w:rsidR="00EB6D08" w:rsidRDefault="00EB6D08" w:rsidP="00EB6D08"/>
    <w:p w14:paraId="619619AB" w14:textId="4A610AE6" w:rsidR="00E2162F" w:rsidRDefault="00EB6D08" w:rsidP="00EB6D08">
      <w:r>
        <w:t xml:space="preserve">Asimismo, </w:t>
      </w:r>
      <w:r w:rsidR="00E2162F">
        <w:t>l</w:t>
      </w:r>
      <w:r w:rsidR="00E2162F" w:rsidRPr="00B95DA9">
        <w:t>a gestión de la información es otro pilar fundamental</w:t>
      </w:r>
      <w:r w:rsidR="00E2162F">
        <w:t xml:space="preserve">, </w:t>
      </w:r>
      <w:r w:rsidR="00E2162F" w:rsidRPr="00B95DA9">
        <w:t>siempre respetando principios de confidencialidad</w:t>
      </w:r>
      <w:r w:rsidR="00E2162F">
        <w:t xml:space="preserve">. </w:t>
      </w:r>
      <w:r w:rsidR="00E2162F" w:rsidRPr="00B95DA9">
        <w:t>Los datos se capturan mediante formularios,</w:t>
      </w:r>
      <w:r w:rsidR="00E2162F">
        <w:t xml:space="preserve"> los cuales </w:t>
      </w:r>
      <w:r w:rsidR="00E2162F" w:rsidRPr="00E2162F">
        <w:t>facilitan la captura y organización de la información mediante técnicas y herramientas diseñadas para simplificar las tareas diarias.</w:t>
      </w:r>
      <w:r w:rsidR="00E2162F" w:rsidRPr="00B95DA9">
        <w:t xml:space="preserve"> </w:t>
      </w:r>
    </w:p>
    <w:p w14:paraId="1D1C05BB" w14:textId="77777777" w:rsidR="00E2162F" w:rsidRDefault="00E2162F" w:rsidP="00EB6D08"/>
    <w:p w14:paraId="483BB785" w14:textId="77FE9929" w:rsidR="00C31DB1" w:rsidRDefault="00EB6D08" w:rsidP="00EB6D08">
      <w:r>
        <w:t xml:space="preserve">Por último, </w:t>
      </w:r>
      <w:r w:rsidR="00E2162F" w:rsidRPr="00E2162F">
        <w:t xml:space="preserve">el monitoreo del almacén se convierte en una práctica indispensable para mantener el orden y la eficiencia. A través de </w:t>
      </w:r>
      <w:r w:rsidR="00E2162F">
        <w:t>su</w:t>
      </w:r>
      <w:r w:rsidR="00E2162F" w:rsidRPr="00E2162F">
        <w:t xml:space="preserve"> procedimiento, es posible supervisar cada detalle, anticipar posibles inconvenientes y tomar decisiones informadas que mejoren continuamente los procesos</w:t>
      </w:r>
      <w:r w:rsidR="00B95DA9" w:rsidRPr="00B95DA9">
        <w:t>.</w:t>
      </w:r>
    </w:p>
    <w:p w14:paraId="35FC384B" w14:textId="77777777" w:rsidR="00C31DB1" w:rsidRDefault="00C31DB1" w:rsidP="00C31DB1"/>
    <w:p w14:paraId="2808656C" w14:textId="19F6C66A" w:rsidR="00C31DB1" w:rsidRDefault="00EB6D08" w:rsidP="00C31DB1">
      <w:r w:rsidRPr="00EB6D08">
        <w:t xml:space="preserve">¡Le invitamos a apropiarse y aplicar los conceptos y métodos disponibles para llevar a cabo </w:t>
      </w:r>
      <w:r>
        <w:t>de manera</w:t>
      </w:r>
      <w:r w:rsidRPr="00EB6D08">
        <w:t xml:space="preserve"> efectiva </w:t>
      </w:r>
      <w:r w:rsidR="00B95DA9">
        <w:t xml:space="preserve">el </w:t>
      </w:r>
      <w:r w:rsidR="00B95DA9" w:rsidRPr="00B95DA9">
        <w:t>Monitoreo de las operaciones logísticas de almacén</w:t>
      </w:r>
      <w:r w:rsidRPr="00EB6D08">
        <w:t>!</w:t>
      </w:r>
    </w:p>
    <w:p w14:paraId="6527A158" w14:textId="77777777" w:rsidR="00C31DB1" w:rsidRDefault="00C31DB1" w:rsidP="00C31DB1"/>
    <w:p w14:paraId="08CEBFCE" w14:textId="7F4DED7D" w:rsidR="00FC5334" w:rsidRPr="00C31DB1" w:rsidRDefault="00FC5334" w:rsidP="00C31DB1"/>
    <w:sectPr w:rsidR="00FC5334" w:rsidRPr="00C31D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69"/>
    <w:rsid w:val="000E193E"/>
    <w:rsid w:val="000E3677"/>
    <w:rsid w:val="002A27E0"/>
    <w:rsid w:val="00370668"/>
    <w:rsid w:val="00386494"/>
    <w:rsid w:val="00415CCA"/>
    <w:rsid w:val="004228F9"/>
    <w:rsid w:val="00431112"/>
    <w:rsid w:val="0056391B"/>
    <w:rsid w:val="005F4728"/>
    <w:rsid w:val="00625961"/>
    <w:rsid w:val="00695ECB"/>
    <w:rsid w:val="006E4F8B"/>
    <w:rsid w:val="007F5750"/>
    <w:rsid w:val="0082271D"/>
    <w:rsid w:val="008977E8"/>
    <w:rsid w:val="008A4E47"/>
    <w:rsid w:val="008D060F"/>
    <w:rsid w:val="00946D55"/>
    <w:rsid w:val="009D1263"/>
    <w:rsid w:val="00B26C2F"/>
    <w:rsid w:val="00B95DA9"/>
    <w:rsid w:val="00B979CF"/>
    <w:rsid w:val="00C05C69"/>
    <w:rsid w:val="00C06C05"/>
    <w:rsid w:val="00C31DB1"/>
    <w:rsid w:val="00C549E9"/>
    <w:rsid w:val="00C6089C"/>
    <w:rsid w:val="00CA6CFB"/>
    <w:rsid w:val="00E2162F"/>
    <w:rsid w:val="00E33ABC"/>
    <w:rsid w:val="00E40165"/>
    <w:rsid w:val="00E40BAC"/>
    <w:rsid w:val="00EB6D08"/>
    <w:rsid w:val="00EE65AE"/>
    <w:rsid w:val="00FC5334"/>
    <w:rsid w:val="00FD13D5"/>
    <w:rsid w:val="12EF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14A2"/>
  <w15:chartTrackingRefBased/>
  <w15:docId w15:val="{C1BB5C51-F04E-4D5D-A61A-D24C48B9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8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3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B1768DD5A774EB396CCAB0DE361C1" ma:contentTypeVersion="11" ma:contentTypeDescription="Create a new document." ma:contentTypeScope="" ma:versionID="9de673f0197ee9c4816cf50caa74988e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c9d576c1d58624d45e9370fec3b27e53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7F77F0-9057-4F0B-8E7D-916C4A9E256D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3D762522-2636-4407-A7C3-33DFAD2235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4E4850-6BBA-4E65-B8D5-8165B8AE61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laurenfernandez0529@gmail.com</dc:creator>
  <cp:keywords/>
  <dc:description/>
  <cp:lastModifiedBy>Miguel De Jesus Paredes Maestre</cp:lastModifiedBy>
  <cp:revision>16</cp:revision>
  <dcterms:created xsi:type="dcterms:W3CDTF">2025-08-21T15:00:00Z</dcterms:created>
  <dcterms:modified xsi:type="dcterms:W3CDTF">2025-08-21T15:00:00Z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2025-08-21T15:00:05Z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cac9ac43-e785-4662-b683-d4d2c5d59766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  <property fmtid="{D5CDD505-2E9C-101B-9397-08002B2CF9AE}" pid="12" name="Order">
    <vt:r8>65416300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