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0EF1D" w14:textId="29EFD22C" w:rsidR="00C407C1" w:rsidRPr="003758F7" w:rsidRDefault="00C407C1" w:rsidP="009464E8">
      <w:pPr>
        <w:ind w:firstLine="1"/>
      </w:pPr>
      <w:r w:rsidRPr="003758F7">
        <w:rPr>
          <w:noProof/>
          <w:lang w:eastAsia="es-CO"/>
        </w:rPr>
        <w:drawing>
          <wp:anchor distT="0" distB="0" distL="114300" distR="114300" simplePos="0" relativeHeight="251659264" behindDoc="1" locked="0" layoutInCell="1" allowOverlap="1" wp14:anchorId="6A55977C" wp14:editId="704B399A">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20D3D6EE" w:rsidR="00C407C1" w:rsidRPr="003758F7" w:rsidRDefault="00C407C1" w:rsidP="00C407C1">
      <w:pPr>
        <w:rPr>
          <w:rFonts w:ascii="Calibri" w:hAnsi="Calibri"/>
          <w:b/>
          <w:bCs/>
          <w:color w:val="000000" w:themeColor="text1"/>
          <w:kern w:val="0"/>
          <w14:ligatures w14:val="none"/>
        </w:rPr>
      </w:pPr>
    </w:p>
    <w:p w14:paraId="235ED061" w14:textId="075BA552" w:rsidR="00C407C1" w:rsidRPr="003758F7" w:rsidRDefault="001A6D42" w:rsidP="00C407C1">
      <w:pPr>
        <w:rPr>
          <w:rFonts w:ascii="Calibri" w:hAnsi="Calibri"/>
          <w:b/>
          <w:bCs/>
          <w:color w:val="000000" w:themeColor="text1"/>
          <w:kern w:val="0"/>
          <w14:ligatures w14:val="none"/>
        </w:rPr>
      </w:pPr>
      <w:r w:rsidRPr="003758F7">
        <w:rPr>
          <w:noProof/>
          <w:lang w:eastAsia="es-CO"/>
        </w:rPr>
        <mc:AlternateContent>
          <mc:Choice Requires="wps">
            <w:drawing>
              <wp:anchor distT="0" distB="0" distL="114300" distR="114300" simplePos="0" relativeHeight="251661312" behindDoc="1" locked="0" layoutInCell="1" allowOverlap="1" wp14:anchorId="0853532D" wp14:editId="347E4CDE">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cei="http://schemas.microsoft.com/office/word/2026/wordml/cei">
            <w:pict>
              <v:rect w14:anchorId="4C256C62" id="Rectángulo 3" o:spid="_x0000_s1026" alt="&quot;&quot;"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fillcolor="#00314d" stroked="f" strokeweight="1pt"/>
            </w:pict>
          </mc:Fallback>
        </mc:AlternateContent>
      </w:r>
    </w:p>
    <w:p w14:paraId="752FAC0E" w14:textId="61E1F4EF" w:rsidR="00C407C1" w:rsidRPr="003758F7" w:rsidRDefault="00217419"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02FB8B08">
                <wp:simplePos x="0" y="0"/>
                <wp:positionH relativeFrom="margin">
                  <wp:posOffset>-235964</wp:posOffset>
                </wp:positionH>
                <wp:positionV relativeFrom="paragraph">
                  <wp:posOffset>427355</wp:posOffset>
                </wp:positionV>
                <wp:extent cx="6972300" cy="1307465"/>
                <wp:effectExtent l="0" t="0" r="0" b="698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307465"/>
                        </a:xfrm>
                        <a:prstGeom prst="rect">
                          <a:avLst/>
                        </a:prstGeom>
                        <a:noFill/>
                        <a:ln>
                          <a:noFill/>
                        </a:ln>
                        <a:effectLst/>
                      </wps:spPr>
                      <wps:txbx>
                        <w:txbxContent>
                          <w:p w14:paraId="13999F63" w14:textId="607C994A" w:rsidR="00005140" w:rsidRPr="000059EE" w:rsidRDefault="00D964F1" w:rsidP="00217419">
                            <w:pPr>
                              <w:pStyle w:val="TituloPortada"/>
                              <w:ind w:firstLine="0"/>
                              <w:rPr>
                                <w:sz w:val="68"/>
                                <w:szCs w:val="68"/>
                                <w:lang w:val="es-CO"/>
                              </w:rPr>
                            </w:pPr>
                            <w:r w:rsidRPr="00D964F1">
                              <w:rPr>
                                <w:bCs/>
                                <w:sz w:val="68"/>
                                <w:szCs w:val="68"/>
                                <w:lang w:val="es-ES"/>
                              </w:rPr>
                              <w:t>Identificación y aplicación de negocio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18.6pt;margin-top:33.65pt;width:549pt;height:102.95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" filled="f" stroked="f">
                <v:textbox>
                  <w:txbxContent>
                    <w:p w14:paraId="13999F63" w14:textId="607C994A" w:rsidR="00005140" w:rsidRPr="000059EE" w:rsidRDefault="00D964F1" w:rsidP="00217419">
                      <w:pPr>
                        <w:pStyle w:val="TituloPortada"/>
                        <w:ind w:firstLine="0"/>
                        <w:rPr>
                          <w:sz w:val="68"/>
                          <w:szCs w:val="68"/>
                          <w:lang w:val="es-CO"/>
                        </w:rPr>
                      </w:pPr>
                      <w:r w:rsidRPr="00D964F1">
                        <w:rPr>
                          <w:bCs/>
                          <w:sz w:val="68"/>
                          <w:szCs w:val="68"/>
                          <w:lang w:val="es-ES"/>
                        </w:rPr>
                        <w:t>Identificación y aplicación de negocio</w:t>
                      </w:r>
                    </w:p>
                  </w:txbxContent>
                </v:textbox>
                <w10:wrap anchorx="margin"/>
              </v:shape>
            </w:pict>
          </mc:Fallback>
        </mc:AlternateContent>
      </w:r>
    </w:p>
    <w:p w14:paraId="318F596D" w14:textId="517FA5AA" w:rsidR="00C407C1" w:rsidRPr="003758F7" w:rsidRDefault="00C407C1" w:rsidP="00C407C1">
      <w:pPr>
        <w:rPr>
          <w:rFonts w:ascii="Calibri" w:hAnsi="Calibri"/>
          <w:b/>
          <w:bCs/>
          <w:color w:val="000000" w:themeColor="text1"/>
          <w:kern w:val="0"/>
          <w14:ligatures w14:val="none"/>
        </w:rPr>
      </w:pP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36A78229" w14:textId="77777777" w:rsidR="00C407C1" w:rsidRPr="003758F7" w:rsidRDefault="00C407C1" w:rsidP="00C407C1">
      <w:pPr>
        <w:rPr>
          <w:rFonts w:ascii="Calibri" w:hAnsi="Calibri"/>
          <w:b/>
          <w:bCs/>
          <w:color w:val="000000" w:themeColor="text1"/>
          <w:kern w:val="0"/>
          <w14:ligatures w14:val="none"/>
        </w:rPr>
      </w:pPr>
    </w:p>
    <w:p w14:paraId="3E37438E" w14:textId="77777777" w:rsidR="00570601" w:rsidRDefault="00570601" w:rsidP="00C407C1">
      <w:pPr>
        <w:rPr>
          <w:rFonts w:ascii="Calibri" w:hAnsi="Calibri"/>
          <w:b/>
          <w:bCs/>
          <w:color w:val="000000" w:themeColor="text1"/>
          <w:kern w:val="0"/>
          <w14:ligatures w14:val="none"/>
        </w:rPr>
      </w:pPr>
    </w:p>
    <w:p w14:paraId="7819A49C" w14:textId="22840818"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66BCD005" w14:textId="36D13AA9" w:rsidR="00752082" w:rsidRDefault="00D964F1" w:rsidP="00D964F1">
      <w:pPr>
        <w:rPr>
          <w:rFonts w:ascii="Calibri" w:hAnsi="Calibri"/>
          <w:color w:val="000000" w:themeColor="text1"/>
          <w:kern w:val="0"/>
          <w14:ligatures w14:val="none"/>
        </w:rPr>
      </w:pPr>
      <w:r w:rsidRPr="00D964F1">
        <w:rPr>
          <w:rStyle w:val="TablaCar"/>
        </w:rPr>
        <w:t>El componente formativo aborda la estructuración organizacional, administrativa y operativa de una idea de negocio orientada a su puesta en marcha. Analiza la unidad administrativa, la estructura organizacional, los procesos y la formulación de ideas con enfoque en innovación y emprendimiento. Además, desarrolla criterios de viabilidad y el plan de negocio, integrando herramientas tecnológicas para la gestión y presentación de la información empresarial.</w:t>
      </w:r>
    </w:p>
    <w:p w14:paraId="3889CAEE" w14:textId="77777777" w:rsidR="00752082" w:rsidRDefault="00752082" w:rsidP="009464E8">
      <w:pPr>
        <w:pBdr>
          <w:bottom w:val="single" w:sz="12" w:space="1" w:color="auto"/>
        </w:pBdr>
        <w:ind w:firstLine="1"/>
        <w:rPr>
          <w:rFonts w:ascii="Calibri" w:hAnsi="Calibri"/>
          <w:color w:val="000000" w:themeColor="text1"/>
          <w:kern w:val="0"/>
          <w14:ligatures w14:val="none"/>
        </w:rPr>
      </w:pPr>
    </w:p>
    <w:p w14:paraId="676EB408" w14:textId="6B902762" w:rsidR="00C407C1" w:rsidRPr="003758F7" w:rsidRDefault="00D964F1" w:rsidP="009464E8">
      <w:pPr>
        <w:jc w:val="center"/>
      </w:pPr>
      <w:r>
        <w:rPr>
          <w:rFonts w:ascii="Calibri" w:hAnsi="Calibri"/>
          <w:b/>
          <w:bCs/>
          <w:color w:val="000000" w:themeColor="text1"/>
          <w:kern w:val="0"/>
          <w14:ligatures w14:val="none"/>
        </w:rPr>
        <w:t xml:space="preserve">Julio </w:t>
      </w:r>
      <w:r w:rsidR="00C407C1" w:rsidRPr="003758F7">
        <w:rPr>
          <w:rFonts w:ascii="Calibri" w:hAnsi="Calibri"/>
          <w:b/>
          <w:bCs/>
          <w:color w:val="000000" w:themeColor="text1"/>
          <w:kern w:val="0"/>
          <w14:ligatures w14:val="none"/>
        </w:rPr>
        <w:t>202</w:t>
      </w:r>
      <w:r w:rsidR="00B54E47">
        <w:rPr>
          <w:rFonts w:ascii="Calibri" w:hAnsi="Calibri"/>
          <w:b/>
          <w:bCs/>
          <w:color w:val="000000" w:themeColor="text1"/>
          <w:kern w:val="0"/>
          <w14:ligatures w14:val="none"/>
        </w:rPr>
        <w:t>6</w:t>
      </w:r>
      <w:r w:rsidR="00C407C1" w:rsidRPr="003758F7">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Content>
        <w:p w14:paraId="7543896F" w14:textId="5D7961F2" w:rsidR="000434FA" w:rsidRPr="003758F7" w:rsidRDefault="00EC0858" w:rsidP="003574CB">
          <w:pPr>
            <w:pStyle w:val="TtuloTDC"/>
          </w:pPr>
          <w:r w:rsidRPr="003758F7">
            <w:t>Tabla de c</w:t>
          </w:r>
          <w:r w:rsidR="000434FA" w:rsidRPr="003758F7">
            <w:t>ontenido</w:t>
          </w:r>
        </w:p>
        <w:p w14:paraId="120F878E" w14:textId="5057BFC1" w:rsidR="00B65797" w:rsidRDefault="00436C80">
          <w:pPr>
            <w:pStyle w:val="TDC1"/>
            <w:tabs>
              <w:tab w:val="right" w:leader="dot" w:pos="9962"/>
            </w:tabs>
            <w:rPr>
              <w:rFonts w:eastAsiaTheme="minorEastAsia"/>
              <w:noProof/>
              <w:sz w:val="24"/>
              <w:szCs w:val="24"/>
              <w:lang w:eastAsia="es-CO"/>
            </w:rPr>
          </w:pPr>
          <w:r>
            <w:fldChar w:fldCharType="begin"/>
          </w:r>
          <w:r w:rsidRPr="003758F7">
            <w:instrText xml:space="preserve"> TOC \o "1-2" \h \z \u </w:instrText>
          </w:r>
          <w:r>
            <w:fldChar w:fldCharType="separate"/>
          </w:r>
          <w:hyperlink w:anchor="_Toc239706375" w:history="1">
            <w:r w:rsidR="00B65797" w:rsidRPr="005F1878">
              <w:rPr>
                <w:rStyle w:val="Hipervnculo"/>
                <w:noProof/>
              </w:rPr>
              <w:t>Introducción</w:t>
            </w:r>
            <w:r w:rsidR="00B65797">
              <w:rPr>
                <w:noProof/>
                <w:webHidden/>
              </w:rPr>
              <w:tab/>
            </w:r>
            <w:r w:rsidR="00B65797">
              <w:rPr>
                <w:noProof/>
                <w:webHidden/>
              </w:rPr>
              <w:fldChar w:fldCharType="begin"/>
            </w:r>
            <w:r w:rsidR="00B65797">
              <w:rPr>
                <w:noProof/>
                <w:webHidden/>
              </w:rPr>
              <w:instrText xml:space="preserve"> PAGEREF _Toc239706375 \h </w:instrText>
            </w:r>
            <w:r w:rsidR="00B65797">
              <w:rPr>
                <w:noProof/>
                <w:webHidden/>
              </w:rPr>
            </w:r>
            <w:r w:rsidR="00B65797">
              <w:rPr>
                <w:noProof/>
                <w:webHidden/>
              </w:rPr>
              <w:fldChar w:fldCharType="separate"/>
            </w:r>
            <w:r w:rsidR="00B65797">
              <w:rPr>
                <w:noProof/>
                <w:webHidden/>
              </w:rPr>
              <w:t>4</w:t>
            </w:r>
            <w:r w:rsidR="00B65797">
              <w:rPr>
                <w:noProof/>
                <w:webHidden/>
              </w:rPr>
              <w:fldChar w:fldCharType="end"/>
            </w:r>
          </w:hyperlink>
        </w:p>
        <w:p w14:paraId="78D01472" w14:textId="096A36FD" w:rsidR="00B65797" w:rsidRDefault="00B65797">
          <w:pPr>
            <w:pStyle w:val="TDC1"/>
            <w:tabs>
              <w:tab w:val="right" w:leader="dot" w:pos="9962"/>
            </w:tabs>
            <w:rPr>
              <w:rFonts w:eastAsiaTheme="minorEastAsia"/>
              <w:noProof/>
              <w:sz w:val="24"/>
              <w:szCs w:val="24"/>
              <w:lang w:eastAsia="es-CO"/>
            </w:rPr>
          </w:pPr>
          <w:hyperlink w:anchor="_Toc239706376" w:history="1">
            <w:r w:rsidRPr="005F1878">
              <w:rPr>
                <w:rStyle w:val="Hipervnculo"/>
                <w:noProof/>
              </w:rPr>
              <w:t>1. Unidad administrativa</w:t>
            </w:r>
            <w:r>
              <w:rPr>
                <w:noProof/>
                <w:webHidden/>
              </w:rPr>
              <w:tab/>
            </w:r>
            <w:r>
              <w:rPr>
                <w:noProof/>
                <w:webHidden/>
              </w:rPr>
              <w:fldChar w:fldCharType="begin"/>
            </w:r>
            <w:r>
              <w:rPr>
                <w:noProof/>
                <w:webHidden/>
              </w:rPr>
              <w:instrText xml:space="preserve"> PAGEREF _Toc239706376 \h </w:instrText>
            </w:r>
            <w:r>
              <w:rPr>
                <w:noProof/>
                <w:webHidden/>
              </w:rPr>
            </w:r>
            <w:r>
              <w:rPr>
                <w:noProof/>
                <w:webHidden/>
              </w:rPr>
              <w:fldChar w:fldCharType="separate"/>
            </w:r>
            <w:r>
              <w:rPr>
                <w:noProof/>
                <w:webHidden/>
              </w:rPr>
              <w:t>5</w:t>
            </w:r>
            <w:r>
              <w:rPr>
                <w:noProof/>
                <w:webHidden/>
              </w:rPr>
              <w:fldChar w:fldCharType="end"/>
            </w:r>
          </w:hyperlink>
        </w:p>
        <w:p w14:paraId="61AD4CA7" w14:textId="1B05F47F" w:rsidR="00B65797" w:rsidRDefault="00B65797">
          <w:pPr>
            <w:pStyle w:val="TDC2"/>
            <w:tabs>
              <w:tab w:val="right" w:leader="dot" w:pos="9962"/>
            </w:tabs>
            <w:rPr>
              <w:rFonts w:eastAsiaTheme="minorEastAsia"/>
              <w:noProof/>
              <w:sz w:val="24"/>
              <w:szCs w:val="24"/>
              <w:lang w:eastAsia="es-CO"/>
            </w:rPr>
          </w:pPr>
          <w:hyperlink w:anchor="_Toc239706377" w:history="1">
            <w:r w:rsidRPr="005F1878">
              <w:rPr>
                <w:rStyle w:val="Hipervnculo"/>
                <w:noProof/>
              </w:rPr>
              <w:t>1.1. Concepto</w:t>
            </w:r>
            <w:r>
              <w:rPr>
                <w:noProof/>
                <w:webHidden/>
              </w:rPr>
              <w:tab/>
            </w:r>
            <w:r>
              <w:rPr>
                <w:noProof/>
                <w:webHidden/>
              </w:rPr>
              <w:fldChar w:fldCharType="begin"/>
            </w:r>
            <w:r>
              <w:rPr>
                <w:noProof/>
                <w:webHidden/>
              </w:rPr>
              <w:instrText xml:space="preserve"> PAGEREF _Toc239706377 \h </w:instrText>
            </w:r>
            <w:r>
              <w:rPr>
                <w:noProof/>
                <w:webHidden/>
              </w:rPr>
            </w:r>
            <w:r>
              <w:rPr>
                <w:noProof/>
                <w:webHidden/>
              </w:rPr>
              <w:fldChar w:fldCharType="separate"/>
            </w:r>
            <w:r>
              <w:rPr>
                <w:noProof/>
                <w:webHidden/>
              </w:rPr>
              <w:t>5</w:t>
            </w:r>
            <w:r>
              <w:rPr>
                <w:noProof/>
                <w:webHidden/>
              </w:rPr>
              <w:fldChar w:fldCharType="end"/>
            </w:r>
          </w:hyperlink>
        </w:p>
        <w:p w14:paraId="50628A98" w14:textId="57DB7210" w:rsidR="00B65797" w:rsidRDefault="00B65797">
          <w:pPr>
            <w:pStyle w:val="TDC2"/>
            <w:tabs>
              <w:tab w:val="right" w:leader="dot" w:pos="9962"/>
            </w:tabs>
            <w:rPr>
              <w:rFonts w:eastAsiaTheme="minorEastAsia"/>
              <w:noProof/>
              <w:sz w:val="24"/>
              <w:szCs w:val="24"/>
              <w:lang w:eastAsia="es-CO"/>
            </w:rPr>
          </w:pPr>
          <w:hyperlink w:anchor="_Toc239706378" w:history="1">
            <w:r w:rsidRPr="005F1878">
              <w:rPr>
                <w:rStyle w:val="Hipervnculo"/>
                <w:noProof/>
              </w:rPr>
              <w:t>1.2. Clasificación</w:t>
            </w:r>
            <w:r>
              <w:rPr>
                <w:noProof/>
                <w:webHidden/>
              </w:rPr>
              <w:tab/>
            </w:r>
            <w:r>
              <w:rPr>
                <w:noProof/>
                <w:webHidden/>
              </w:rPr>
              <w:fldChar w:fldCharType="begin"/>
            </w:r>
            <w:r>
              <w:rPr>
                <w:noProof/>
                <w:webHidden/>
              </w:rPr>
              <w:instrText xml:space="preserve"> PAGEREF _Toc239706378 \h </w:instrText>
            </w:r>
            <w:r>
              <w:rPr>
                <w:noProof/>
                <w:webHidden/>
              </w:rPr>
            </w:r>
            <w:r>
              <w:rPr>
                <w:noProof/>
                <w:webHidden/>
              </w:rPr>
              <w:fldChar w:fldCharType="separate"/>
            </w:r>
            <w:r>
              <w:rPr>
                <w:noProof/>
                <w:webHidden/>
              </w:rPr>
              <w:t>9</w:t>
            </w:r>
            <w:r>
              <w:rPr>
                <w:noProof/>
                <w:webHidden/>
              </w:rPr>
              <w:fldChar w:fldCharType="end"/>
            </w:r>
          </w:hyperlink>
        </w:p>
        <w:p w14:paraId="6F6BC095" w14:textId="41CAA2F5" w:rsidR="00B65797" w:rsidRDefault="00B65797">
          <w:pPr>
            <w:pStyle w:val="TDC2"/>
            <w:tabs>
              <w:tab w:val="right" w:leader="dot" w:pos="9962"/>
            </w:tabs>
            <w:rPr>
              <w:rFonts w:eastAsiaTheme="minorEastAsia"/>
              <w:noProof/>
              <w:sz w:val="24"/>
              <w:szCs w:val="24"/>
              <w:lang w:eastAsia="es-CO"/>
            </w:rPr>
          </w:pPr>
          <w:hyperlink w:anchor="_Toc239706379" w:history="1">
            <w:r w:rsidRPr="005F1878">
              <w:rPr>
                <w:rStyle w:val="Hipervnculo"/>
                <w:noProof/>
              </w:rPr>
              <w:t>1.3. Estructura</w:t>
            </w:r>
            <w:r>
              <w:rPr>
                <w:noProof/>
                <w:webHidden/>
              </w:rPr>
              <w:tab/>
            </w:r>
            <w:r>
              <w:rPr>
                <w:noProof/>
                <w:webHidden/>
              </w:rPr>
              <w:fldChar w:fldCharType="begin"/>
            </w:r>
            <w:r>
              <w:rPr>
                <w:noProof/>
                <w:webHidden/>
              </w:rPr>
              <w:instrText xml:space="preserve"> PAGEREF _Toc239706379 \h </w:instrText>
            </w:r>
            <w:r>
              <w:rPr>
                <w:noProof/>
                <w:webHidden/>
              </w:rPr>
            </w:r>
            <w:r>
              <w:rPr>
                <w:noProof/>
                <w:webHidden/>
              </w:rPr>
              <w:fldChar w:fldCharType="separate"/>
            </w:r>
            <w:r>
              <w:rPr>
                <w:noProof/>
                <w:webHidden/>
              </w:rPr>
              <w:t>11</w:t>
            </w:r>
            <w:r>
              <w:rPr>
                <w:noProof/>
                <w:webHidden/>
              </w:rPr>
              <w:fldChar w:fldCharType="end"/>
            </w:r>
          </w:hyperlink>
        </w:p>
        <w:p w14:paraId="13C80C64" w14:textId="77AEED39" w:rsidR="00B65797" w:rsidRDefault="00B65797">
          <w:pPr>
            <w:pStyle w:val="TDC1"/>
            <w:tabs>
              <w:tab w:val="right" w:leader="dot" w:pos="9962"/>
            </w:tabs>
            <w:rPr>
              <w:rFonts w:eastAsiaTheme="minorEastAsia"/>
              <w:noProof/>
              <w:sz w:val="24"/>
              <w:szCs w:val="24"/>
              <w:lang w:eastAsia="es-CO"/>
            </w:rPr>
          </w:pPr>
          <w:hyperlink w:anchor="_Toc239706380" w:history="1">
            <w:r w:rsidRPr="005F1878">
              <w:rPr>
                <w:rStyle w:val="Hipervnculo"/>
                <w:noProof/>
              </w:rPr>
              <w:t>2. Estructura organizacional</w:t>
            </w:r>
            <w:r>
              <w:rPr>
                <w:noProof/>
                <w:webHidden/>
              </w:rPr>
              <w:tab/>
            </w:r>
            <w:r>
              <w:rPr>
                <w:noProof/>
                <w:webHidden/>
              </w:rPr>
              <w:fldChar w:fldCharType="begin"/>
            </w:r>
            <w:r>
              <w:rPr>
                <w:noProof/>
                <w:webHidden/>
              </w:rPr>
              <w:instrText xml:space="preserve"> PAGEREF _Toc239706380 \h </w:instrText>
            </w:r>
            <w:r>
              <w:rPr>
                <w:noProof/>
                <w:webHidden/>
              </w:rPr>
            </w:r>
            <w:r>
              <w:rPr>
                <w:noProof/>
                <w:webHidden/>
              </w:rPr>
              <w:fldChar w:fldCharType="separate"/>
            </w:r>
            <w:r>
              <w:rPr>
                <w:noProof/>
                <w:webHidden/>
              </w:rPr>
              <w:t>13</w:t>
            </w:r>
            <w:r>
              <w:rPr>
                <w:noProof/>
                <w:webHidden/>
              </w:rPr>
              <w:fldChar w:fldCharType="end"/>
            </w:r>
          </w:hyperlink>
        </w:p>
        <w:p w14:paraId="7C902055" w14:textId="1445F99A" w:rsidR="00B65797" w:rsidRDefault="00B65797">
          <w:pPr>
            <w:pStyle w:val="TDC2"/>
            <w:tabs>
              <w:tab w:val="right" w:leader="dot" w:pos="9962"/>
            </w:tabs>
            <w:rPr>
              <w:rFonts w:eastAsiaTheme="minorEastAsia"/>
              <w:noProof/>
              <w:sz w:val="24"/>
              <w:szCs w:val="24"/>
              <w:lang w:eastAsia="es-CO"/>
            </w:rPr>
          </w:pPr>
          <w:hyperlink w:anchor="_Toc239706381" w:history="1">
            <w:r w:rsidRPr="005F1878">
              <w:rPr>
                <w:rStyle w:val="Hipervnculo"/>
                <w:noProof/>
              </w:rPr>
              <w:t>2.1. Concepto</w:t>
            </w:r>
            <w:r>
              <w:rPr>
                <w:noProof/>
                <w:webHidden/>
              </w:rPr>
              <w:tab/>
            </w:r>
            <w:r>
              <w:rPr>
                <w:noProof/>
                <w:webHidden/>
              </w:rPr>
              <w:fldChar w:fldCharType="begin"/>
            </w:r>
            <w:r>
              <w:rPr>
                <w:noProof/>
                <w:webHidden/>
              </w:rPr>
              <w:instrText xml:space="preserve"> PAGEREF _Toc239706381 \h </w:instrText>
            </w:r>
            <w:r>
              <w:rPr>
                <w:noProof/>
                <w:webHidden/>
              </w:rPr>
            </w:r>
            <w:r>
              <w:rPr>
                <w:noProof/>
                <w:webHidden/>
              </w:rPr>
              <w:fldChar w:fldCharType="separate"/>
            </w:r>
            <w:r>
              <w:rPr>
                <w:noProof/>
                <w:webHidden/>
              </w:rPr>
              <w:t>13</w:t>
            </w:r>
            <w:r>
              <w:rPr>
                <w:noProof/>
                <w:webHidden/>
              </w:rPr>
              <w:fldChar w:fldCharType="end"/>
            </w:r>
          </w:hyperlink>
        </w:p>
        <w:p w14:paraId="40354C13" w14:textId="234BD750" w:rsidR="00B65797" w:rsidRDefault="00B65797">
          <w:pPr>
            <w:pStyle w:val="TDC2"/>
            <w:tabs>
              <w:tab w:val="right" w:leader="dot" w:pos="9962"/>
            </w:tabs>
            <w:rPr>
              <w:rFonts w:eastAsiaTheme="minorEastAsia"/>
              <w:noProof/>
              <w:sz w:val="24"/>
              <w:szCs w:val="24"/>
              <w:lang w:eastAsia="es-CO"/>
            </w:rPr>
          </w:pPr>
          <w:hyperlink w:anchor="_Toc239706382" w:history="1">
            <w:r w:rsidRPr="005F1878">
              <w:rPr>
                <w:rStyle w:val="Hipervnculo"/>
                <w:noProof/>
              </w:rPr>
              <w:t>2.2. Clasificación</w:t>
            </w:r>
            <w:r>
              <w:rPr>
                <w:noProof/>
                <w:webHidden/>
              </w:rPr>
              <w:tab/>
            </w:r>
            <w:r>
              <w:rPr>
                <w:noProof/>
                <w:webHidden/>
              </w:rPr>
              <w:fldChar w:fldCharType="begin"/>
            </w:r>
            <w:r>
              <w:rPr>
                <w:noProof/>
                <w:webHidden/>
              </w:rPr>
              <w:instrText xml:space="preserve"> PAGEREF _Toc239706382 \h </w:instrText>
            </w:r>
            <w:r>
              <w:rPr>
                <w:noProof/>
                <w:webHidden/>
              </w:rPr>
            </w:r>
            <w:r>
              <w:rPr>
                <w:noProof/>
                <w:webHidden/>
              </w:rPr>
              <w:fldChar w:fldCharType="separate"/>
            </w:r>
            <w:r>
              <w:rPr>
                <w:noProof/>
                <w:webHidden/>
              </w:rPr>
              <w:t>15</w:t>
            </w:r>
            <w:r>
              <w:rPr>
                <w:noProof/>
                <w:webHidden/>
              </w:rPr>
              <w:fldChar w:fldCharType="end"/>
            </w:r>
          </w:hyperlink>
        </w:p>
        <w:p w14:paraId="57B43DA8" w14:textId="3AC81B92" w:rsidR="00B65797" w:rsidRDefault="00B65797">
          <w:pPr>
            <w:pStyle w:val="TDC1"/>
            <w:tabs>
              <w:tab w:val="right" w:leader="dot" w:pos="9962"/>
            </w:tabs>
            <w:rPr>
              <w:rFonts w:eastAsiaTheme="minorEastAsia"/>
              <w:noProof/>
              <w:sz w:val="24"/>
              <w:szCs w:val="24"/>
              <w:lang w:eastAsia="es-CO"/>
            </w:rPr>
          </w:pPr>
          <w:hyperlink w:anchor="_Toc239706383" w:history="1">
            <w:r w:rsidRPr="005F1878">
              <w:rPr>
                <w:rStyle w:val="Hipervnculo"/>
                <w:noProof/>
              </w:rPr>
              <w:t>3. Procesos y procedimientos administrativos</w:t>
            </w:r>
            <w:r>
              <w:rPr>
                <w:noProof/>
                <w:webHidden/>
              </w:rPr>
              <w:tab/>
            </w:r>
            <w:r>
              <w:rPr>
                <w:noProof/>
                <w:webHidden/>
              </w:rPr>
              <w:fldChar w:fldCharType="begin"/>
            </w:r>
            <w:r>
              <w:rPr>
                <w:noProof/>
                <w:webHidden/>
              </w:rPr>
              <w:instrText xml:space="preserve"> PAGEREF _Toc239706383 \h </w:instrText>
            </w:r>
            <w:r>
              <w:rPr>
                <w:noProof/>
                <w:webHidden/>
              </w:rPr>
            </w:r>
            <w:r>
              <w:rPr>
                <w:noProof/>
                <w:webHidden/>
              </w:rPr>
              <w:fldChar w:fldCharType="separate"/>
            </w:r>
            <w:r>
              <w:rPr>
                <w:noProof/>
                <w:webHidden/>
              </w:rPr>
              <w:t>18</w:t>
            </w:r>
            <w:r>
              <w:rPr>
                <w:noProof/>
                <w:webHidden/>
              </w:rPr>
              <w:fldChar w:fldCharType="end"/>
            </w:r>
          </w:hyperlink>
        </w:p>
        <w:p w14:paraId="38AE3E2F" w14:textId="2831DA5E" w:rsidR="00B65797" w:rsidRDefault="00B65797">
          <w:pPr>
            <w:pStyle w:val="TDC2"/>
            <w:tabs>
              <w:tab w:val="right" w:leader="dot" w:pos="9962"/>
            </w:tabs>
            <w:rPr>
              <w:rFonts w:eastAsiaTheme="minorEastAsia"/>
              <w:noProof/>
              <w:sz w:val="24"/>
              <w:szCs w:val="24"/>
              <w:lang w:eastAsia="es-CO"/>
            </w:rPr>
          </w:pPr>
          <w:hyperlink w:anchor="_Toc239706384" w:history="1">
            <w:r w:rsidRPr="005F1878">
              <w:rPr>
                <w:rStyle w:val="Hipervnculo"/>
                <w:noProof/>
              </w:rPr>
              <w:t>3.1. Concepto</w:t>
            </w:r>
            <w:r>
              <w:rPr>
                <w:noProof/>
                <w:webHidden/>
              </w:rPr>
              <w:tab/>
            </w:r>
            <w:r>
              <w:rPr>
                <w:noProof/>
                <w:webHidden/>
              </w:rPr>
              <w:fldChar w:fldCharType="begin"/>
            </w:r>
            <w:r>
              <w:rPr>
                <w:noProof/>
                <w:webHidden/>
              </w:rPr>
              <w:instrText xml:space="preserve"> PAGEREF _Toc239706384 \h </w:instrText>
            </w:r>
            <w:r>
              <w:rPr>
                <w:noProof/>
                <w:webHidden/>
              </w:rPr>
            </w:r>
            <w:r>
              <w:rPr>
                <w:noProof/>
                <w:webHidden/>
              </w:rPr>
              <w:fldChar w:fldCharType="separate"/>
            </w:r>
            <w:r>
              <w:rPr>
                <w:noProof/>
                <w:webHidden/>
              </w:rPr>
              <w:t>18</w:t>
            </w:r>
            <w:r>
              <w:rPr>
                <w:noProof/>
                <w:webHidden/>
              </w:rPr>
              <w:fldChar w:fldCharType="end"/>
            </w:r>
          </w:hyperlink>
        </w:p>
        <w:p w14:paraId="0F9456FC" w14:textId="72BD446C" w:rsidR="00B65797" w:rsidRDefault="00B65797">
          <w:pPr>
            <w:pStyle w:val="TDC2"/>
            <w:tabs>
              <w:tab w:val="right" w:leader="dot" w:pos="9962"/>
            </w:tabs>
            <w:rPr>
              <w:rFonts w:eastAsiaTheme="minorEastAsia"/>
              <w:noProof/>
              <w:sz w:val="24"/>
              <w:szCs w:val="24"/>
              <w:lang w:eastAsia="es-CO"/>
            </w:rPr>
          </w:pPr>
          <w:hyperlink w:anchor="_Toc239706385" w:history="1">
            <w:r w:rsidRPr="005F1878">
              <w:rPr>
                <w:rStyle w:val="Hipervnculo"/>
                <w:noProof/>
              </w:rPr>
              <w:t>3.2. Clasificación</w:t>
            </w:r>
            <w:r>
              <w:rPr>
                <w:noProof/>
                <w:webHidden/>
              </w:rPr>
              <w:tab/>
            </w:r>
            <w:r>
              <w:rPr>
                <w:noProof/>
                <w:webHidden/>
              </w:rPr>
              <w:fldChar w:fldCharType="begin"/>
            </w:r>
            <w:r>
              <w:rPr>
                <w:noProof/>
                <w:webHidden/>
              </w:rPr>
              <w:instrText xml:space="preserve"> PAGEREF _Toc239706385 \h </w:instrText>
            </w:r>
            <w:r>
              <w:rPr>
                <w:noProof/>
                <w:webHidden/>
              </w:rPr>
            </w:r>
            <w:r>
              <w:rPr>
                <w:noProof/>
                <w:webHidden/>
              </w:rPr>
              <w:fldChar w:fldCharType="separate"/>
            </w:r>
            <w:r>
              <w:rPr>
                <w:noProof/>
                <w:webHidden/>
              </w:rPr>
              <w:t>19</w:t>
            </w:r>
            <w:r>
              <w:rPr>
                <w:noProof/>
                <w:webHidden/>
              </w:rPr>
              <w:fldChar w:fldCharType="end"/>
            </w:r>
          </w:hyperlink>
        </w:p>
        <w:p w14:paraId="48D9C715" w14:textId="541358F4" w:rsidR="00B65797" w:rsidRDefault="00B65797">
          <w:pPr>
            <w:pStyle w:val="TDC2"/>
            <w:tabs>
              <w:tab w:val="right" w:leader="dot" w:pos="9962"/>
            </w:tabs>
            <w:rPr>
              <w:rFonts w:eastAsiaTheme="minorEastAsia"/>
              <w:noProof/>
              <w:sz w:val="24"/>
              <w:szCs w:val="24"/>
              <w:lang w:eastAsia="es-CO"/>
            </w:rPr>
          </w:pPr>
          <w:hyperlink w:anchor="_Toc239706386" w:history="1">
            <w:r w:rsidRPr="005F1878">
              <w:rPr>
                <w:rStyle w:val="Hipervnculo"/>
                <w:noProof/>
              </w:rPr>
              <w:t>3.3. Aplicabilidad</w:t>
            </w:r>
            <w:r>
              <w:rPr>
                <w:noProof/>
                <w:webHidden/>
              </w:rPr>
              <w:tab/>
            </w:r>
            <w:r>
              <w:rPr>
                <w:noProof/>
                <w:webHidden/>
              </w:rPr>
              <w:fldChar w:fldCharType="begin"/>
            </w:r>
            <w:r>
              <w:rPr>
                <w:noProof/>
                <w:webHidden/>
              </w:rPr>
              <w:instrText xml:space="preserve"> PAGEREF _Toc239706386 \h </w:instrText>
            </w:r>
            <w:r>
              <w:rPr>
                <w:noProof/>
                <w:webHidden/>
              </w:rPr>
            </w:r>
            <w:r>
              <w:rPr>
                <w:noProof/>
                <w:webHidden/>
              </w:rPr>
              <w:fldChar w:fldCharType="separate"/>
            </w:r>
            <w:r>
              <w:rPr>
                <w:noProof/>
                <w:webHidden/>
              </w:rPr>
              <w:t>20</w:t>
            </w:r>
            <w:r>
              <w:rPr>
                <w:noProof/>
                <w:webHidden/>
              </w:rPr>
              <w:fldChar w:fldCharType="end"/>
            </w:r>
          </w:hyperlink>
        </w:p>
        <w:p w14:paraId="65B739AF" w14:textId="45A072BA" w:rsidR="00B65797" w:rsidRDefault="00B65797">
          <w:pPr>
            <w:pStyle w:val="TDC1"/>
            <w:tabs>
              <w:tab w:val="right" w:leader="dot" w:pos="9962"/>
            </w:tabs>
            <w:rPr>
              <w:rFonts w:eastAsiaTheme="minorEastAsia"/>
              <w:noProof/>
              <w:sz w:val="24"/>
              <w:szCs w:val="24"/>
              <w:lang w:eastAsia="es-CO"/>
            </w:rPr>
          </w:pPr>
          <w:hyperlink w:anchor="_Toc239706387" w:history="1">
            <w:r w:rsidRPr="005F1878">
              <w:rPr>
                <w:rStyle w:val="Hipervnculo"/>
                <w:noProof/>
              </w:rPr>
              <w:t>4. Idea de negocio</w:t>
            </w:r>
            <w:r>
              <w:rPr>
                <w:noProof/>
                <w:webHidden/>
              </w:rPr>
              <w:tab/>
            </w:r>
            <w:r>
              <w:rPr>
                <w:noProof/>
                <w:webHidden/>
              </w:rPr>
              <w:fldChar w:fldCharType="begin"/>
            </w:r>
            <w:r>
              <w:rPr>
                <w:noProof/>
                <w:webHidden/>
              </w:rPr>
              <w:instrText xml:space="preserve"> PAGEREF _Toc239706387 \h </w:instrText>
            </w:r>
            <w:r>
              <w:rPr>
                <w:noProof/>
                <w:webHidden/>
              </w:rPr>
            </w:r>
            <w:r>
              <w:rPr>
                <w:noProof/>
                <w:webHidden/>
              </w:rPr>
              <w:fldChar w:fldCharType="separate"/>
            </w:r>
            <w:r>
              <w:rPr>
                <w:noProof/>
                <w:webHidden/>
              </w:rPr>
              <w:t>23</w:t>
            </w:r>
            <w:r>
              <w:rPr>
                <w:noProof/>
                <w:webHidden/>
              </w:rPr>
              <w:fldChar w:fldCharType="end"/>
            </w:r>
          </w:hyperlink>
        </w:p>
        <w:p w14:paraId="412CCC3C" w14:textId="2F7EBBF8" w:rsidR="00B65797" w:rsidRDefault="00B65797">
          <w:pPr>
            <w:pStyle w:val="TDC2"/>
            <w:tabs>
              <w:tab w:val="right" w:leader="dot" w:pos="9962"/>
            </w:tabs>
            <w:rPr>
              <w:rFonts w:eastAsiaTheme="minorEastAsia"/>
              <w:noProof/>
              <w:sz w:val="24"/>
              <w:szCs w:val="24"/>
              <w:lang w:eastAsia="es-CO"/>
            </w:rPr>
          </w:pPr>
          <w:hyperlink w:anchor="_Toc239706388" w:history="1">
            <w:r w:rsidRPr="005F1878">
              <w:rPr>
                <w:rStyle w:val="Hipervnculo"/>
                <w:noProof/>
              </w:rPr>
              <w:t>4.1. Concepto</w:t>
            </w:r>
            <w:r>
              <w:rPr>
                <w:noProof/>
                <w:webHidden/>
              </w:rPr>
              <w:tab/>
            </w:r>
            <w:r>
              <w:rPr>
                <w:noProof/>
                <w:webHidden/>
              </w:rPr>
              <w:fldChar w:fldCharType="begin"/>
            </w:r>
            <w:r>
              <w:rPr>
                <w:noProof/>
                <w:webHidden/>
              </w:rPr>
              <w:instrText xml:space="preserve"> PAGEREF _Toc239706388 \h </w:instrText>
            </w:r>
            <w:r>
              <w:rPr>
                <w:noProof/>
                <w:webHidden/>
              </w:rPr>
            </w:r>
            <w:r>
              <w:rPr>
                <w:noProof/>
                <w:webHidden/>
              </w:rPr>
              <w:fldChar w:fldCharType="separate"/>
            </w:r>
            <w:r>
              <w:rPr>
                <w:noProof/>
                <w:webHidden/>
              </w:rPr>
              <w:t>23</w:t>
            </w:r>
            <w:r>
              <w:rPr>
                <w:noProof/>
                <w:webHidden/>
              </w:rPr>
              <w:fldChar w:fldCharType="end"/>
            </w:r>
          </w:hyperlink>
        </w:p>
        <w:p w14:paraId="6EA3F595" w14:textId="43DCE05B" w:rsidR="00B65797" w:rsidRDefault="00B65797">
          <w:pPr>
            <w:pStyle w:val="TDC2"/>
            <w:tabs>
              <w:tab w:val="right" w:leader="dot" w:pos="9962"/>
            </w:tabs>
            <w:rPr>
              <w:rFonts w:eastAsiaTheme="minorEastAsia"/>
              <w:noProof/>
              <w:sz w:val="24"/>
              <w:szCs w:val="24"/>
              <w:lang w:eastAsia="es-CO"/>
            </w:rPr>
          </w:pPr>
          <w:hyperlink w:anchor="_Toc239706389" w:history="1">
            <w:r w:rsidRPr="005F1878">
              <w:rPr>
                <w:rStyle w:val="Hipervnculo"/>
                <w:noProof/>
              </w:rPr>
              <w:t>4.2. Características</w:t>
            </w:r>
            <w:r>
              <w:rPr>
                <w:noProof/>
                <w:webHidden/>
              </w:rPr>
              <w:tab/>
            </w:r>
            <w:r>
              <w:rPr>
                <w:noProof/>
                <w:webHidden/>
              </w:rPr>
              <w:fldChar w:fldCharType="begin"/>
            </w:r>
            <w:r>
              <w:rPr>
                <w:noProof/>
                <w:webHidden/>
              </w:rPr>
              <w:instrText xml:space="preserve"> PAGEREF _Toc239706389 \h </w:instrText>
            </w:r>
            <w:r>
              <w:rPr>
                <w:noProof/>
                <w:webHidden/>
              </w:rPr>
            </w:r>
            <w:r>
              <w:rPr>
                <w:noProof/>
                <w:webHidden/>
              </w:rPr>
              <w:fldChar w:fldCharType="separate"/>
            </w:r>
            <w:r>
              <w:rPr>
                <w:noProof/>
                <w:webHidden/>
              </w:rPr>
              <w:t>23</w:t>
            </w:r>
            <w:r>
              <w:rPr>
                <w:noProof/>
                <w:webHidden/>
              </w:rPr>
              <w:fldChar w:fldCharType="end"/>
            </w:r>
          </w:hyperlink>
        </w:p>
        <w:p w14:paraId="23114287" w14:textId="5C6110F5" w:rsidR="00B65797" w:rsidRDefault="00B65797">
          <w:pPr>
            <w:pStyle w:val="TDC2"/>
            <w:tabs>
              <w:tab w:val="right" w:leader="dot" w:pos="9962"/>
            </w:tabs>
            <w:rPr>
              <w:rFonts w:eastAsiaTheme="minorEastAsia"/>
              <w:noProof/>
              <w:sz w:val="24"/>
              <w:szCs w:val="24"/>
              <w:lang w:eastAsia="es-CO"/>
            </w:rPr>
          </w:pPr>
          <w:hyperlink w:anchor="_Toc239706390" w:history="1">
            <w:r w:rsidRPr="005F1878">
              <w:rPr>
                <w:rStyle w:val="Hipervnculo"/>
                <w:noProof/>
              </w:rPr>
              <w:t>4.3. Formulación</w:t>
            </w:r>
            <w:r>
              <w:rPr>
                <w:noProof/>
                <w:webHidden/>
              </w:rPr>
              <w:tab/>
            </w:r>
            <w:r>
              <w:rPr>
                <w:noProof/>
                <w:webHidden/>
              </w:rPr>
              <w:fldChar w:fldCharType="begin"/>
            </w:r>
            <w:r>
              <w:rPr>
                <w:noProof/>
                <w:webHidden/>
              </w:rPr>
              <w:instrText xml:space="preserve"> PAGEREF _Toc239706390 \h </w:instrText>
            </w:r>
            <w:r>
              <w:rPr>
                <w:noProof/>
                <w:webHidden/>
              </w:rPr>
            </w:r>
            <w:r>
              <w:rPr>
                <w:noProof/>
                <w:webHidden/>
              </w:rPr>
              <w:fldChar w:fldCharType="separate"/>
            </w:r>
            <w:r>
              <w:rPr>
                <w:noProof/>
                <w:webHidden/>
              </w:rPr>
              <w:t>25</w:t>
            </w:r>
            <w:r>
              <w:rPr>
                <w:noProof/>
                <w:webHidden/>
              </w:rPr>
              <w:fldChar w:fldCharType="end"/>
            </w:r>
          </w:hyperlink>
        </w:p>
        <w:p w14:paraId="6831F002" w14:textId="7B2092C8" w:rsidR="00B65797" w:rsidRDefault="00B65797">
          <w:pPr>
            <w:pStyle w:val="TDC2"/>
            <w:tabs>
              <w:tab w:val="right" w:leader="dot" w:pos="9962"/>
            </w:tabs>
            <w:rPr>
              <w:rFonts w:eastAsiaTheme="minorEastAsia"/>
              <w:noProof/>
              <w:sz w:val="24"/>
              <w:szCs w:val="24"/>
              <w:lang w:eastAsia="es-CO"/>
            </w:rPr>
          </w:pPr>
          <w:hyperlink w:anchor="_Toc239706391" w:history="1">
            <w:r w:rsidRPr="005F1878">
              <w:rPr>
                <w:rStyle w:val="Hipervnculo"/>
                <w:noProof/>
              </w:rPr>
              <w:t>4.4. Innovación y emprendimiento</w:t>
            </w:r>
            <w:r>
              <w:rPr>
                <w:noProof/>
                <w:webHidden/>
              </w:rPr>
              <w:tab/>
            </w:r>
            <w:r>
              <w:rPr>
                <w:noProof/>
                <w:webHidden/>
              </w:rPr>
              <w:fldChar w:fldCharType="begin"/>
            </w:r>
            <w:r>
              <w:rPr>
                <w:noProof/>
                <w:webHidden/>
              </w:rPr>
              <w:instrText xml:space="preserve"> PAGEREF _Toc239706391 \h </w:instrText>
            </w:r>
            <w:r>
              <w:rPr>
                <w:noProof/>
                <w:webHidden/>
              </w:rPr>
            </w:r>
            <w:r>
              <w:rPr>
                <w:noProof/>
                <w:webHidden/>
              </w:rPr>
              <w:fldChar w:fldCharType="separate"/>
            </w:r>
            <w:r>
              <w:rPr>
                <w:noProof/>
                <w:webHidden/>
              </w:rPr>
              <w:t>27</w:t>
            </w:r>
            <w:r>
              <w:rPr>
                <w:noProof/>
                <w:webHidden/>
              </w:rPr>
              <w:fldChar w:fldCharType="end"/>
            </w:r>
          </w:hyperlink>
        </w:p>
        <w:p w14:paraId="5ED17B0E" w14:textId="7EAEFDD8" w:rsidR="00B65797" w:rsidRDefault="00B65797">
          <w:pPr>
            <w:pStyle w:val="TDC1"/>
            <w:tabs>
              <w:tab w:val="right" w:leader="dot" w:pos="9962"/>
            </w:tabs>
            <w:rPr>
              <w:rFonts w:eastAsiaTheme="minorEastAsia"/>
              <w:noProof/>
              <w:sz w:val="24"/>
              <w:szCs w:val="24"/>
              <w:lang w:eastAsia="es-CO"/>
            </w:rPr>
          </w:pPr>
          <w:hyperlink w:anchor="_Toc239706392" w:history="1">
            <w:r w:rsidRPr="005F1878">
              <w:rPr>
                <w:rStyle w:val="Hipervnculo"/>
                <w:noProof/>
              </w:rPr>
              <w:t>5. Viabilidad</w:t>
            </w:r>
            <w:r>
              <w:rPr>
                <w:noProof/>
                <w:webHidden/>
              </w:rPr>
              <w:tab/>
            </w:r>
            <w:r>
              <w:rPr>
                <w:noProof/>
                <w:webHidden/>
              </w:rPr>
              <w:fldChar w:fldCharType="begin"/>
            </w:r>
            <w:r>
              <w:rPr>
                <w:noProof/>
                <w:webHidden/>
              </w:rPr>
              <w:instrText xml:space="preserve"> PAGEREF _Toc239706392 \h </w:instrText>
            </w:r>
            <w:r>
              <w:rPr>
                <w:noProof/>
                <w:webHidden/>
              </w:rPr>
            </w:r>
            <w:r>
              <w:rPr>
                <w:noProof/>
                <w:webHidden/>
              </w:rPr>
              <w:fldChar w:fldCharType="separate"/>
            </w:r>
            <w:r>
              <w:rPr>
                <w:noProof/>
                <w:webHidden/>
              </w:rPr>
              <w:t>31</w:t>
            </w:r>
            <w:r>
              <w:rPr>
                <w:noProof/>
                <w:webHidden/>
              </w:rPr>
              <w:fldChar w:fldCharType="end"/>
            </w:r>
          </w:hyperlink>
        </w:p>
        <w:p w14:paraId="256AAB5E" w14:textId="209590E3" w:rsidR="00B65797" w:rsidRDefault="00B65797">
          <w:pPr>
            <w:pStyle w:val="TDC2"/>
            <w:tabs>
              <w:tab w:val="right" w:leader="dot" w:pos="9962"/>
            </w:tabs>
            <w:rPr>
              <w:rFonts w:eastAsiaTheme="minorEastAsia"/>
              <w:noProof/>
              <w:sz w:val="24"/>
              <w:szCs w:val="24"/>
              <w:lang w:eastAsia="es-CO"/>
            </w:rPr>
          </w:pPr>
          <w:hyperlink w:anchor="_Toc239706393" w:history="1">
            <w:r w:rsidRPr="005F1878">
              <w:rPr>
                <w:rStyle w:val="Hipervnculo"/>
                <w:noProof/>
              </w:rPr>
              <w:t>5.1. Concepto</w:t>
            </w:r>
            <w:r>
              <w:rPr>
                <w:noProof/>
                <w:webHidden/>
              </w:rPr>
              <w:tab/>
            </w:r>
            <w:r>
              <w:rPr>
                <w:noProof/>
                <w:webHidden/>
              </w:rPr>
              <w:fldChar w:fldCharType="begin"/>
            </w:r>
            <w:r>
              <w:rPr>
                <w:noProof/>
                <w:webHidden/>
              </w:rPr>
              <w:instrText xml:space="preserve"> PAGEREF _Toc239706393 \h </w:instrText>
            </w:r>
            <w:r>
              <w:rPr>
                <w:noProof/>
                <w:webHidden/>
              </w:rPr>
            </w:r>
            <w:r>
              <w:rPr>
                <w:noProof/>
                <w:webHidden/>
              </w:rPr>
              <w:fldChar w:fldCharType="separate"/>
            </w:r>
            <w:r>
              <w:rPr>
                <w:noProof/>
                <w:webHidden/>
              </w:rPr>
              <w:t>31</w:t>
            </w:r>
            <w:r>
              <w:rPr>
                <w:noProof/>
                <w:webHidden/>
              </w:rPr>
              <w:fldChar w:fldCharType="end"/>
            </w:r>
          </w:hyperlink>
        </w:p>
        <w:p w14:paraId="083D027A" w14:textId="5EB1F073" w:rsidR="00B65797" w:rsidRDefault="00B65797">
          <w:pPr>
            <w:pStyle w:val="TDC2"/>
            <w:tabs>
              <w:tab w:val="right" w:leader="dot" w:pos="9962"/>
            </w:tabs>
            <w:rPr>
              <w:rFonts w:eastAsiaTheme="minorEastAsia"/>
              <w:noProof/>
              <w:sz w:val="24"/>
              <w:szCs w:val="24"/>
              <w:lang w:eastAsia="es-CO"/>
            </w:rPr>
          </w:pPr>
          <w:hyperlink w:anchor="_Toc239706394" w:history="1">
            <w:r w:rsidRPr="005F1878">
              <w:rPr>
                <w:rStyle w:val="Hipervnculo"/>
                <w:noProof/>
              </w:rPr>
              <w:t>5.2. Clasificación</w:t>
            </w:r>
            <w:r>
              <w:rPr>
                <w:noProof/>
                <w:webHidden/>
              </w:rPr>
              <w:tab/>
            </w:r>
            <w:r>
              <w:rPr>
                <w:noProof/>
                <w:webHidden/>
              </w:rPr>
              <w:fldChar w:fldCharType="begin"/>
            </w:r>
            <w:r>
              <w:rPr>
                <w:noProof/>
                <w:webHidden/>
              </w:rPr>
              <w:instrText xml:space="preserve"> PAGEREF _Toc239706394 \h </w:instrText>
            </w:r>
            <w:r>
              <w:rPr>
                <w:noProof/>
                <w:webHidden/>
              </w:rPr>
            </w:r>
            <w:r>
              <w:rPr>
                <w:noProof/>
                <w:webHidden/>
              </w:rPr>
              <w:fldChar w:fldCharType="separate"/>
            </w:r>
            <w:r>
              <w:rPr>
                <w:noProof/>
                <w:webHidden/>
              </w:rPr>
              <w:t>31</w:t>
            </w:r>
            <w:r>
              <w:rPr>
                <w:noProof/>
                <w:webHidden/>
              </w:rPr>
              <w:fldChar w:fldCharType="end"/>
            </w:r>
          </w:hyperlink>
        </w:p>
        <w:p w14:paraId="2794C72E" w14:textId="35C1DCCD" w:rsidR="00B65797" w:rsidRDefault="00B65797">
          <w:pPr>
            <w:pStyle w:val="TDC2"/>
            <w:tabs>
              <w:tab w:val="right" w:leader="dot" w:pos="9962"/>
            </w:tabs>
            <w:rPr>
              <w:rFonts w:eastAsiaTheme="minorEastAsia"/>
              <w:noProof/>
              <w:sz w:val="24"/>
              <w:szCs w:val="24"/>
              <w:lang w:eastAsia="es-CO"/>
            </w:rPr>
          </w:pPr>
          <w:hyperlink w:anchor="_Toc239706395" w:history="1">
            <w:r w:rsidRPr="005F1878">
              <w:rPr>
                <w:rStyle w:val="Hipervnculo"/>
                <w:noProof/>
              </w:rPr>
              <w:t>5.3. Aplicabilidad</w:t>
            </w:r>
            <w:r>
              <w:rPr>
                <w:noProof/>
                <w:webHidden/>
              </w:rPr>
              <w:tab/>
            </w:r>
            <w:r>
              <w:rPr>
                <w:noProof/>
                <w:webHidden/>
              </w:rPr>
              <w:fldChar w:fldCharType="begin"/>
            </w:r>
            <w:r>
              <w:rPr>
                <w:noProof/>
                <w:webHidden/>
              </w:rPr>
              <w:instrText xml:space="preserve"> PAGEREF _Toc239706395 \h </w:instrText>
            </w:r>
            <w:r>
              <w:rPr>
                <w:noProof/>
                <w:webHidden/>
              </w:rPr>
            </w:r>
            <w:r>
              <w:rPr>
                <w:noProof/>
                <w:webHidden/>
              </w:rPr>
              <w:fldChar w:fldCharType="separate"/>
            </w:r>
            <w:r>
              <w:rPr>
                <w:noProof/>
                <w:webHidden/>
              </w:rPr>
              <w:t>32</w:t>
            </w:r>
            <w:r>
              <w:rPr>
                <w:noProof/>
                <w:webHidden/>
              </w:rPr>
              <w:fldChar w:fldCharType="end"/>
            </w:r>
          </w:hyperlink>
        </w:p>
        <w:p w14:paraId="11AA06C8" w14:textId="6A2395C4" w:rsidR="00B65797" w:rsidRDefault="00B65797">
          <w:pPr>
            <w:pStyle w:val="TDC1"/>
            <w:tabs>
              <w:tab w:val="right" w:leader="dot" w:pos="9962"/>
            </w:tabs>
            <w:rPr>
              <w:rFonts w:eastAsiaTheme="minorEastAsia"/>
              <w:noProof/>
              <w:sz w:val="24"/>
              <w:szCs w:val="24"/>
              <w:lang w:eastAsia="es-CO"/>
            </w:rPr>
          </w:pPr>
          <w:hyperlink w:anchor="_Toc239706396" w:history="1">
            <w:r w:rsidRPr="005F1878">
              <w:rPr>
                <w:rStyle w:val="Hipervnculo"/>
                <w:noProof/>
              </w:rPr>
              <w:t>6. Plan de negocio</w:t>
            </w:r>
            <w:r>
              <w:rPr>
                <w:noProof/>
                <w:webHidden/>
              </w:rPr>
              <w:tab/>
            </w:r>
            <w:r>
              <w:rPr>
                <w:noProof/>
                <w:webHidden/>
              </w:rPr>
              <w:fldChar w:fldCharType="begin"/>
            </w:r>
            <w:r>
              <w:rPr>
                <w:noProof/>
                <w:webHidden/>
              </w:rPr>
              <w:instrText xml:space="preserve"> PAGEREF _Toc239706396 \h </w:instrText>
            </w:r>
            <w:r>
              <w:rPr>
                <w:noProof/>
                <w:webHidden/>
              </w:rPr>
            </w:r>
            <w:r>
              <w:rPr>
                <w:noProof/>
                <w:webHidden/>
              </w:rPr>
              <w:fldChar w:fldCharType="separate"/>
            </w:r>
            <w:r>
              <w:rPr>
                <w:noProof/>
                <w:webHidden/>
              </w:rPr>
              <w:t>35</w:t>
            </w:r>
            <w:r>
              <w:rPr>
                <w:noProof/>
                <w:webHidden/>
              </w:rPr>
              <w:fldChar w:fldCharType="end"/>
            </w:r>
          </w:hyperlink>
        </w:p>
        <w:p w14:paraId="42D2DCAE" w14:textId="08ABB18B" w:rsidR="00B65797" w:rsidRDefault="00B65797">
          <w:pPr>
            <w:pStyle w:val="TDC2"/>
            <w:tabs>
              <w:tab w:val="right" w:leader="dot" w:pos="9962"/>
            </w:tabs>
            <w:rPr>
              <w:rFonts w:eastAsiaTheme="minorEastAsia"/>
              <w:noProof/>
              <w:sz w:val="24"/>
              <w:szCs w:val="24"/>
              <w:lang w:eastAsia="es-CO"/>
            </w:rPr>
          </w:pPr>
          <w:hyperlink w:anchor="_Toc239706397" w:history="1">
            <w:r w:rsidRPr="005F1878">
              <w:rPr>
                <w:rStyle w:val="Hipervnculo"/>
                <w:noProof/>
              </w:rPr>
              <w:t>6.1. Concepto</w:t>
            </w:r>
            <w:r>
              <w:rPr>
                <w:noProof/>
                <w:webHidden/>
              </w:rPr>
              <w:tab/>
            </w:r>
            <w:r>
              <w:rPr>
                <w:noProof/>
                <w:webHidden/>
              </w:rPr>
              <w:fldChar w:fldCharType="begin"/>
            </w:r>
            <w:r>
              <w:rPr>
                <w:noProof/>
                <w:webHidden/>
              </w:rPr>
              <w:instrText xml:space="preserve"> PAGEREF _Toc239706397 \h </w:instrText>
            </w:r>
            <w:r>
              <w:rPr>
                <w:noProof/>
                <w:webHidden/>
              </w:rPr>
            </w:r>
            <w:r>
              <w:rPr>
                <w:noProof/>
                <w:webHidden/>
              </w:rPr>
              <w:fldChar w:fldCharType="separate"/>
            </w:r>
            <w:r>
              <w:rPr>
                <w:noProof/>
                <w:webHidden/>
              </w:rPr>
              <w:t>35</w:t>
            </w:r>
            <w:r>
              <w:rPr>
                <w:noProof/>
                <w:webHidden/>
              </w:rPr>
              <w:fldChar w:fldCharType="end"/>
            </w:r>
          </w:hyperlink>
        </w:p>
        <w:p w14:paraId="2E68D7A1" w14:textId="12018DD2" w:rsidR="00B65797" w:rsidRDefault="00B65797">
          <w:pPr>
            <w:pStyle w:val="TDC2"/>
            <w:tabs>
              <w:tab w:val="right" w:leader="dot" w:pos="9962"/>
            </w:tabs>
            <w:rPr>
              <w:rFonts w:eastAsiaTheme="minorEastAsia"/>
              <w:noProof/>
              <w:sz w:val="24"/>
              <w:szCs w:val="24"/>
              <w:lang w:eastAsia="es-CO"/>
            </w:rPr>
          </w:pPr>
          <w:hyperlink w:anchor="_Toc239706398" w:history="1">
            <w:r w:rsidRPr="005F1878">
              <w:rPr>
                <w:rStyle w:val="Hipervnculo"/>
                <w:noProof/>
              </w:rPr>
              <w:t>6.2. Estructura</w:t>
            </w:r>
            <w:r>
              <w:rPr>
                <w:noProof/>
                <w:webHidden/>
              </w:rPr>
              <w:tab/>
            </w:r>
            <w:r>
              <w:rPr>
                <w:noProof/>
                <w:webHidden/>
              </w:rPr>
              <w:fldChar w:fldCharType="begin"/>
            </w:r>
            <w:r>
              <w:rPr>
                <w:noProof/>
                <w:webHidden/>
              </w:rPr>
              <w:instrText xml:space="preserve"> PAGEREF _Toc239706398 \h </w:instrText>
            </w:r>
            <w:r>
              <w:rPr>
                <w:noProof/>
                <w:webHidden/>
              </w:rPr>
            </w:r>
            <w:r>
              <w:rPr>
                <w:noProof/>
                <w:webHidden/>
              </w:rPr>
              <w:fldChar w:fldCharType="separate"/>
            </w:r>
            <w:r>
              <w:rPr>
                <w:noProof/>
                <w:webHidden/>
              </w:rPr>
              <w:t>35</w:t>
            </w:r>
            <w:r>
              <w:rPr>
                <w:noProof/>
                <w:webHidden/>
              </w:rPr>
              <w:fldChar w:fldCharType="end"/>
            </w:r>
          </w:hyperlink>
        </w:p>
        <w:p w14:paraId="0724FBDB" w14:textId="02B7D296" w:rsidR="00B65797" w:rsidRDefault="00B65797">
          <w:pPr>
            <w:pStyle w:val="TDC2"/>
            <w:tabs>
              <w:tab w:val="right" w:leader="dot" w:pos="9962"/>
            </w:tabs>
            <w:rPr>
              <w:rFonts w:eastAsiaTheme="minorEastAsia"/>
              <w:noProof/>
              <w:sz w:val="24"/>
              <w:szCs w:val="24"/>
              <w:lang w:eastAsia="es-CO"/>
            </w:rPr>
          </w:pPr>
          <w:hyperlink w:anchor="_Toc239706399" w:history="1">
            <w:r w:rsidRPr="005F1878">
              <w:rPr>
                <w:rStyle w:val="Hipervnculo"/>
                <w:noProof/>
              </w:rPr>
              <w:t>6.3. Ejemplo</w:t>
            </w:r>
            <w:r>
              <w:rPr>
                <w:noProof/>
                <w:webHidden/>
              </w:rPr>
              <w:tab/>
            </w:r>
            <w:r>
              <w:rPr>
                <w:noProof/>
                <w:webHidden/>
              </w:rPr>
              <w:fldChar w:fldCharType="begin"/>
            </w:r>
            <w:r>
              <w:rPr>
                <w:noProof/>
                <w:webHidden/>
              </w:rPr>
              <w:instrText xml:space="preserve"> PAGEREF _Toc239706399 \h </w:instrText>
            </w:r>
            <w:r>
              <w:rPr>
                <w:noProof/>
                <w:webHidden/>
              </w:rPr>
            </w:r>
            <w:r>
              <w:rPr>
                <w:noProof/>
                <w:webHidden/>
              </w:rPr>
              <w:fldChar w:fldCharType="separate"/>
            </w:r>
            <w:r>
              <w:rPr>
                <w:noProof/>
                <w:webHidden/>
              </w:rPr>
              <w:t>37</w:t>
            </w:r>
            <w:r>
              <w:rPr>
                <w:noProof/>
                <w:webHidden/>
              </w:rPr>
              <w:fldChar w:fldCharType="end"/>
            </w:r>
          </w:hyperlink>
        </w:p>
        <w:p w14:paraId="30DEB529" w14:textId="382D1DF0" w:rsidR="00B65797" w:rsidRDefault="00B65797">
          <w:pPr>
            <w:pStyle w:val="TDC1"/>
            <w:tabs>
              <w:tab w:val="right" w:leader="dot" w:pos="9962"/>
            </w:tabs>
            <w:rPr>
              <w:rFonts w:eastAsiaTheme="minorEastAsia"/>
              <w:noProof/>
              <w:sz w:val="24"/>
              <w:szCs w:val="24"/>
              <w:lang w:eastAsia="es-CO"/>
            </w:rPr>
          </w:pPr>
          <w:hyperlink w:anchor="_Toc239706400" w:history="1">
            <w:r w:rsidRPr="005F1878">
              <w:rPr>
                <w:rStyle w:val="Hipervnculo"/>
                <w:noProof/>
              </w:rPr>
              <w:t>7. Paquetes ofimáticos y herramientas TIC</w:t>
            </w:r>
            <w:r>
              <w:rPr>
                <w:noProof/>
                <w:webHidden/>
              </w:rPr>
              <w:tab/>
            </w:r>
            <w:r>
              <w:rPr>
                <w:noProof/>
                <w:webHidden/>
              </w:rPr>
              <w:fldChar w:fldCharType="begin"/>
            </w:r>
            <w:r>
              <w:rPr>
                <w:noProof/>
                <w:webHidden/>
              </w:rPr>
              <w:instrText xml:space="preserve"> PAGEREF _Toc239706400 \h </w:instrText>
            </w:r>
            <w:r>
              <w:rPr>
                <w:noProof/>
                <w:webHidden/>
              </w:rPr>
            </w:r>
            <w:r>
              <w:rPr>
                <w:noProof/>
                <w:webHidden/>
              </w:rPr>
              <w:fldChar w:fldCharType="separate"/>
            </w:r>
            <w:r>
              <w:rPr>
                <w:noProof/>
                <w:webHidden/>
              </w:rPr>
              <w:t>38</w:t>
            </w:r>
            <w:r>
              <w:rPr>
                <w:noProof/>
                <w:webHidden/>
              </w:rPr>
              <w:fldChar w:fldCharType="end"/>
            </w:r>
          </w:hyperlink>
        </w:p>
        <w:p w14:paraId="6AD8AD00" w14:textId="476DF2AC" w:rsidR="00B65797" w:rsidRDefault="00B65797">
          <w:pPr>
            <w:pStyle w:val="TDC2"/>
            <w:tabs>
              <w:tab w:val="right" w:leader="dot" w:pos="9962"/>
            </w:tabs>
            <w:rPr>
              <w:rFonts w:eastAsiaTheme="minorEastAsia"/>
              <w:noProof/>
              <w:sz w:val="24"/>
              <w:szCs w:val="24"/>
              <w:lang w:eastAsia="es-CO"/>
            </w:rPr>
          </w:pPr>
          <w:hyperlink w:anchor="_Toc239706401" w:history="1">
            <w:r w:rsidRPr="005F1878">
              <w:rPr>
                <w:rStyle w:val="Hipervnculo"/>
                <w:noProof/>
              </w:rPr>
              <w:t>7.1. Concepto</w:t>
            </w:r>
            <w:r>
              <w:rPr>
                <w:noProof/>
                <w:webHidden/>
              </w:rPr>
              <w:tab/>
            </w:r>
            <w:r>
              <w:rPr>
                <w:noProof/>
                <w:webHidden/>
              </w:rPr>
              <w:fldChar w:fldCharType="begin"/>
            </w:r>
            <w:r>
              <w:rPr>
                <w:noProof/>
                <w:webHidden/>
              </w:rPr>
              <w:instrText xml:space="preserve"> PAGEREF _Toc239706401 \h </w:instrText>
            </w:r>
            <w:r>
              <w:rPr>
                <w:noProof/>
                <w:webHidden/>
              </w:rPr>
            </w:r>
            <w:r>
              <w:rPr>
                <w:noProof/>
                <w:webHidden/>
              </w:rPr>
              <w:fldChar w:fldCharType="separate"/>
            </w:r>
            <w:r>
              <w:rPr>
                <w:noProof/>
                <w:webHidden/>
              </w:rPr>
              <w:t>38</w:t>
            </w:r>
            <w:r>
              <w:rPr>
                <w:noProof/>
                <w:webHidden/>
              </w:rPr>
              <w:fldChar w:fldCharType="end"/>
            </w:r>
          </w:hyperlink>
        </w:p>
        <w:p w14:paraId="1571C14E" w14:textId="030981E3" w:rsidR="00B65797" w:rsidRDefault="00B65797">
          <w:pPr>
            <w:pStyle w:val="TDC2"/>
            <w:tabs>
              <w:tab w:val="right" w:leader="dot" w:pos="9962"/>
            </w:tabs>
            <w:rPr>
              <w:rFonts w:eastAsiaTheme="minorEastAsia"/>
              <w:noProof/>
              <w:sz w:val="24"/>
              <w:szCs w:val="24"/>
              <w:lang w:eastAsia="es-CO"/>
            </w:rPr>
          </w:pPr>
          <w:hyperlink w:anchor="_Toc239706402" w:history="1">
            <w:r w:rsidRPr="005F1878">
              <w:rPr>
                <w:rStyle w:val="Hipervnculo"/>
                <w:noProof/>
              </w:rPr>
              <w:t>7.2. Clasificación</w:t>
            </w:r>
            <w:r>
              <w:rPr>
                <w:noProof/>
                <w:webHidden/>
              </w:rPr>
              <w:tab/>
            </w:r>
            <w:r>
              <w:rPr>
                <w:noProof/>
                <w:webHidden/>
              </w:rPr>
              <w:fldChar w:fldCharType="begin"/>
            </w:r>
            <w:r>
              <w:rPr>
                <w:noProof/>
                <w:webHidden/>
              </w:rPr>
              <w:instrText xml:space="preserve"> PAGEREF _Toc239706402 \h </w:instrText>
            </w:r>
            <w:r>
              <w:rPr>
                <w:noProof/>
                <w:webHidden/>
              </w:rPr>
            </w:r>
            <w:r>
              <w:rPr>
                <w:noProof/>
                <w:webHidden/>
              </w:rPr>
              <w:fldChar w:fldCharType="separate"/>
            </w:r>
            <w:r>
              <w:rPr>
                <w:noProof/>
                <w:webHidden/>
              </w:rPr>
              <w:t>39</w:t>
            </w:r>
            <w:r>
              <w:rPr>
                <w:noProof/>
                <w:webHidden/>
              </w:rPr>
              <w:fldChar w:fldCharType="end"/>
            </w:r>
          </w:hyperlink>
        </w:p>
        <w:p w14:paraId="48117AD1" w14:textId="12317A45" w:rsidR="00B65797" w:rsidRDefault="00B65797">
          <w:pPr>
            <w:pStyle w:val="TDC2"/>
            <w:tabs>
              <w:tab w:val="right" w:leader="dot" w:pos="9962"/>
            </w:tabs>
            <w:rPr>
              <w:rFonts w:eastAsiaTheme="minorEastAsia"/>
              <w:noProof/>
              <w:sz w:val="24"/>
              <w:szCs w:val="24"/>
              <w:lang w:eastAsia="es-CO"/>
            </w:rPr>
          </w:pPr>
          <w:hyperlink w:anchor="_Toc239706403" w:history="1">
            <w:r w:rsidRPr="005F1878">
              <w:rPr>
                <w:rStyle w:val="Hipervnculo"/>
                <w:noProof/>
              </w:rPr>
              <w:t>7.3. Aplicabilidad</w:t>
            </w:r>
            <w:r>
              <w:rPr>
                <w:noProof/>
                <w:webHidden/>
              </w:rPr>
              <w:tab/>
            </w:r>
            <w:r>
              <w:rPr>
                <w:noProof/>
                <w:webHidden/>
              </w:rPr>
              <w:fldChar w:fldCharType="begin"/>
            </w:r>
            <w:r>
              <w:rPr>
                <w:noProof/>
                <w:webHidden/>
              </w:rPr>
              <w:instrText xml:space="preserve"> PAGEREF _Toc239706403 \h </w:instrText>
            </w:r>
            <w:r>
              <w:rPr>
                <w:noProof/>
                <w:webHidden/>
              </w:rPr>
            </w:r>
            <w:r>
              <w:rPr>
                <w:noProof/>
                <w:webHidden/>
              </w:rPr>
              <w:fldChar w:fldCharType="separate"/>
            </w:r>
            <w:r>
              <w:rPr>
                <w:noProof/>
                <w:webHidden/>
              </w:rPr>
              <w:t>40</w:t>
            </w:r>
            <w:r>
              <w:rPr>
                <w:noProof/>
                <w:webHidden/>
              </w:rPr>
              <w:fldChar w:fldCharType="end"/>
            </w:r>
          </w:hyperlink>
        </w:p>
        <w:p w14:paraId="61A18794" w14:textId="33125BBD" w:rsidR="00B65797" w:rsidRDefault="00B65797">
          <w:pPr>
            <w:pStyle w:val="TDC1"/>
            <w:tabs>
              <w:tab w:val="right" w:leader="dot" w:pos="9962"/>
            </w:tabs>
            <w:rPr>
              <w:rFonts w:eastAsiaTheme="minorEastAsia"/>
              <w:noProof/>
              <w:sz w:val="24"/>
              <w:szCs w:val="24"/>
              <w:lang w:eastAsia="es-CO"/>
            </w:rPr>
          </w:pPr>
          <w:hyperlink w:anchor="_Toc239706404" w:history="1">
            <w:r w:rsidRPr="005F1878">
              <w:rPr>
                <w:rStyle w:val="Hipervnculo"/>
                <w:noProof/>
              </w:rPr>
              <w:t>Síntesis</w:t>
            </w:r>
            <w:r>
              <w:rPr>
                <w:noProof/>
                <w:webHidden/>
              </w:rPr>
              <w:tab/>
            </w:r>
            <w:r>
              <w:rPr>
                <w:noProof/>
                <w:webHidden/>
              </w:rPr>
              <w:fldChar w:fldCharType="begin"/>
            </w:r>
            <w:r>
              <w:rPr>
                <w:noProof/>
                <w:webHidden/>
              </w:rPr>
              <w:instrText xml:space="preserve"> PAGEREF _Toc239706404 \h </w:instrText>
            </w:r>
            <w:r>
              <w:rPr>
                <w:noProof/>
                <w:webHidden/>
              </w:rPr>
            </w:r>
            <w:r>
              <w:rPr>
                <w:noProof/>
                <w:webHidden/>
              </w:rPr>
              <w:fldChar w:fldCharType="separate"/>
            </w:r>
            <w:r>
              <w:rPr>
                <w:noProof/>
                <w:webHidden/>
              </w:rPr>
              <w:t>45</w:t>
            </w:r>
            <w:r>
              <w:rPr>
                <w:noProof/>
                <w:webHidden/>
              </w:rPr>
              <w:fldChar w:fldCharType="end"/>
            </w:r>
          </w:hyperlink>
        </w:p>
        <w:p w14:paraId="0CDB28F0" w14:textId="20D97350" w:rsidR="00B65797" w:rsidRDefault="00B65797">
          <w:pPr>
            <w:pStyle w:val="TDC1"/>
            <w:tabs>
              <w:tab w:val="right" w:leader="dot" w:pos="9962"/>
            </w:tabs>
            <w:rPr>
              <w:rFonts w:eastAsiaTheme="minorEastAsia"/>
              <w:noProof/>
              <w:sz w:val="24"/>
              <w:szCs w:val="24"/>
              <w:lang w:eastAsia="es-CO"/>
            </w:rPr>
          </w:pPr>
          <w:hyperlink w:anchor="_Toc239706405" w:history="1">
            <w:r w:rsidRPr="005F1878">
              <w:rPr>
                <w:rStyle w:val="Hipervnculo"/>
                <w:noProof/>
              </w:rPr>
              <w:t>Glosario</w:t>
            </w:r>
            <w:r>
              <w:rPr>
                <w:noProof/>
                <w:webHidden/>
              </w:rPr>
              <w:tab/>
            </w:r>
            <w:r>
              <w:rPr>
                <w:noProof/>
                <w:webHidden/>
              </w:rPr>
              <w:fldChar w:fldCharType="begin"/>
            </w:r>
            <w:r>
              <w:rPr>
                <w:noProof/>
                <w:webHidden/>
              </w:rPr>
              <w:instrText xml:space="preserve"> PAGEREF _Toc239706405 \h </w:instrText>
            </w:r>
            <w:r>
              <w:rPr>
                <w:noProof/>
                <w:webHidden/>
              </w:rPr>
            </w:r>
            <w:r>
              <w:rPr>
                <w:noProof/>
                <w:webHidden/>
              </w:rPr>
              <w:fldChar w:fldCharType="separate"/>
            </w:r>
            <w:r>
              <w:rPr>
                <w:noProof/>
                <w:webHidden/>
              </w:rPr>
              <w:t>46</w:t>
            </w:r>
            <w:r>
              <w:rPr>
                <w:noProof/>
                <w:webHidden/>
              </w:rPr>
              <w:fldChar w:fldCharType="end"/>
            </w:r>
          </w:hyperlink>
        </w:p>
        <w:p w14:paraId="4EBE2F71" w14:textId="414E5E9D" w:rsidR="00B65797" w:rsidRDefault="00B65797">
          <w:pPr>
            <w:pStyle w:val="TDC1"/>
            <w:tabs>
              <w:tab w:val="right" w:leader="dot" w:pos="9962"/>
            </w:tabs>
            <w:rPr>
              <w:rFonts w:eastAsiaTheme="minorEastAsia"/>
              <w:noProof/>
              <w:sz w:val="24"/>
              <w:szCs w:val="24"/>
              <w:lang w:eastAsia="es-CO"/>
            </w:rPr>
          </w:pPr>
          <w:hyperlink w:anchor="_Toc239706406" w:history="1">
            <w:r w:rsidRPr="005F1878">
              <w:rPr>
                <w:rStyle w:val="Hipervnculo"/>
                <w:noProof/>
              </w:rPr>
              <w:t>Referencias bibliográficas</w:t>
            </w:r>
            <w:r>
              <w:rPr>
                <w:noProof/>
                <w:webHidden/>
              </w:rPr>
              <w:tab/>
            </w:r>
            <w:r>
              <w:rPr>
                <w:noProof/>
                <w:webHidden/>
              </w:rPr>
              <w:fldChar w:fldCharType="begin"/>
            </w:r>
            <w:r>
              <w:rPr>
                <w:noProof/>
                <w:webHidden/>
              </w:rPr>
              <w:instrText xml:space="preserve"> PAGEREF _Toc239706406 \h </w:instrText>
            </w:r>
            <w:r>
              <w:rPr>
                <w:noProof/>
                <w:webHidden/>
              </w:rPr>
            </w:r>
            <w:r>
              <w:rPr>
                <w:noProof/>
                <w:webHidden/>
              </w:rPr>
              <w:fldChar w:fldCharType="separate"/>
            </w:r>
            <w:r>
              <w:rPr>
                <w:noProof/>
                <w:webHidden/>
              </w:rPr>
              <w:t>48</w:t>
            </w:r>
            <w:r>
              <w:rPr>
                <w:noProof/>
                <w:webHidden/>
              </w:rPr>
              <w:fldChar w:fldCharType="end"/>
            </w:r>
          </w:hyperlink>
        </w:p>
        <w:p w14:paraId="712EDAFD" w14:textId="1F1AAD80" w:rsidR="00B65797" w:rsidRDefault="00B65797">
          <w:pPr>
            <w:pStyle w:val="TDC1"/>
            <w:tabs>
              <w:tab w:val="right" w:leader="dot" w:pos="9962"/>
            </w:tabs>
            <w:rPr>
              <w:rFonts w:eastAsiaTheme="minorEastAsia"/>
              <w:noProof/>
              <w:sz w:val="24"/>
              <w:szCs w:val="24"/>
              <w:lang w:eastAsia="es-CO"/>
            </w:rPr>
          </w:pPr>
          <w:hyperlink w:anchor="_Toc239706407" w:history="1">
            <w:r w:rsidRPr="005F1878">
              <w:rPr>
                <w:rStyle w:val="Hipervnculo"/>
                <w:noProof/>
              </w:rPr>
              <w:t>Créditos</w:t>
            </w:r>
            <w:r>
              <w:rPr>
                <w:noProof/>
                <w:webHidden/>
              </w:rPr>
              <w:tab/>
            </w:r>
            <w:r>
              <w:rPr>
                <w:noProof/>
                <w:webHidden/>
              </w:rPr>
              <w:fldChar w:fldCharType="begin"/>
            </w:r>
            <w:r>
              <w:rPr>
                <w:noProof/>
                <w:webHidden/>
              </w:rPr>
              <w:instrText xml:space="preserve"> PAGEREF _Toc239706407 \h </w:instrText>
            </w:r>
            <w:r>
              <w:rPr>
                <w:noProof/>
                <w:webHidden/>
              </w:rPr>
            </w:r>
            <w:r>
              <w:rPr>
                <w:noProof/>
                <w:webHidden/>
              </w:rPr>
              <w:fldChar w:fldCharType="separate"/>
            </w:r>
            <w:r>
              <w:rPr>
                <w:noProof/>
                <w:webHidden/>
              </w:rPr>
              <w:t>49</w:t>
            </w:r>
            <w:r>
              <w:rPr>
                <w:noProof/>
                <w:webHidden/>
              </w:rPr>
              <w:fldChar w:fldCharType="end"/>
            </w:r>
          </w:hyperlink>
        </w:p>
        <w:p w14:paraId="3AFC5851" w14:textId="2D940D0E" w:rsidR="000434FA" w:rsidRPr="003758F7" w:rsidRDefault="00436C80" w:rsidP="004B4950">
          <w:pPr>
            <w:pStyle w:val="TDC1"/>
            <w:tabs>
              <w:tab w:val="right" w:leader="dot" w:pos="9962"/>
            </w:tabs>
          </w:pPr>
          <w:r>
            <w:fldChar w:fldCharType="end"/>
          </w:r>
        </w:p>
      </w:sdtContent>
    </w:sdt>
    <w:p w14:paraId="51859525" w14:textId="2759880B" w:rsidR="007F2B44" w:rsidRPr="003758F7" w:rsidRDefault="007F2B44" w:rsidP="003574CB">
      <w:pPr>
        <w:pStyle w:val="Titulosgenerales"/>
      </w:pPr>
      <w:bookmarkStart w:id="0" w:name="_Toc239706375"/>
      <w:r w:rsidRPr="003758F7">
        <w:lastRenderedPageBreak/>
        <w:t>Introducción</w:t>
      </w:r>
      <w:bookmarkEnd w:id="0"/>
    </w:p>
    <w:p w14:paraId="55917783" w14:textId="4750E92B" w:rsidR="00D964F1" w:rsidRDefault="00D964F1" w:rsidP="00D964F1">
      <w:r>
        <w:t xml:space="preserve">El componente formativo </w:t>
      </w:r>
      <w:r w:rsidRPr="00DC0D20">
        <w:rPr>
          <w:b/>
          <w:bCs/>
        </w:rPr>
        <w:t>Identificación y aplicación de negocio</w:t>
      </w:r>
      <w:r>
        <w:t xml:space="preserve"> se orienta al desarrollo de competencias relacionadas con la estructuración y puesta en marcha de ideas de negocio en contextos reales. En este sentido, se abordan elementos fundamentales como la organización administrativa, la definición de procesos y la formulación de propuestas empresariales con enfoque innovador.</w:t>
      </w:r>
    </w:p>
    <w:p w14:paraId="3C17A961" w14:textId="77777777" w:rsidR="00382001" w:rsidRDefault="00D964F1" w:rsidP="00D964F1">
      <w:r>
        <w:t>A través del desarrollo temático, el aprendiz comprenderá la importancia de diseñar estructuras organizacionales eficientes, establecer procedimientos claros y evaluar la viabilidad de una idea de negocio antes de su implementación.</w:t>
      </w:r>
    </w:p>
    <w:p w14:paraId="48A2C736" w14:textId="72C9BFC2" w:rsidR="00D964F1" w:rsidRDefault="00D964F1" w:rsidP="00D964F1">
      <w:r>
        <w:t>Asimismo, se estudia la elaboración del plan de negocio como herramienta integral que permite consolidar la información estratégica, operativa y financiera de una propuesta empresarial.</w:t>
      </w:r>
    </w:p>
    <w:p w14:paraId="5824929E" w14:textId="060DF329" w:rsidR="005914A4" w:rsidRDefault="00D964F1" w:rsidP="00D964F1">
      <w:r>
        <w:t>De igual manera, el componente integra el uso de paquetes ofimáticos y herramientas TIC, que facilitan la gestión de la información, la toma de decisiones y la presentación de propuestas de negocio. Todo ello con el propósito de fortalecer la capacidad del aprendiz para aplicar ideas de negocio viables, sostenibles y adaptadas a las condiciones del entorno.</w:t>
      </w:r>
    </w:p>
    <w:p w14:paraId="537C993E" w14:textId="6E0FD010" w:rsidR="00BF7EA0" w:rsidRDefault="00BF7EA0">
      <w:pPr>
        <w:spacing w:before="0" w:after="160" w:line="259" w:lineRule="auto"/>
        <w:ind w:firstLine="0"/>
      </w:pPr>
      <w:r>
        <w:br w:type="page"/>
      </w:r>
    </w:p>
    <w:p w14:paraId="737DCB75" w14:textId="3C64F37E" w:rsidR="00831C29" w:rsidRDefault="00D964F1" w:rsidP="00D964F1">
      <w:pPr>
        <w:pStyle w:val="Ttulo1"/>
      </w:pPr>
      <w:bookmarkStart w:id="1" w:name="_Toc239706376"/>
      <w:r w:rsidRPr="00D964F1">
        <w:lastRenderedPageBreak/>
        <w:t>Unidad administrativa</w:t>
      </w:r>
      <w:bookmarkEnd w:id="1"/>
    </w:p>
    <w:p w14:paraId="4576C51C" w14:textId="07117412" w:rsidR="00D964F1" w:rsidRDefault="00D964F1" w:rsidP="00D964F1">
      <w:r>
        <w:t>La unidad administrativa constituye la base funcional de la organización empresarial. Permite estructurar las actividades y definir responsabilidades dentro de la empresa. Su adecuada gestión impacta directamente la eficiencia y el cumplimiento de objetivos.</w:t>
      </w:r>
    </w:p>
    <w:p w14:paraId="787490CB" w14:textId="62923EE8" w:rsidR="00D964F1" w:rsidRDefault="00D964F1" w:rsidP="00D964F1">
      <w:pPr>
        <w:pStyle w:val="Ttulo2"/>
      </w:pPr>
      <w:bookmarkStart w:id="2" w:name="_Toc239706377"/>
      <w:r>
        <w:t>Concepto</w:t>
      </w:r>
      <w:bookmarkEnd w:id="2"/>
    </w:p>
    <w:p w14:paraId="3F03737B" w14:textId="27468AD3" w:rsidR="00D964F1" w:rsidRDefault="00D964F1" w:rsidP="00D964F1">
      <w:r>
        <w:t>La unidad administrativa se define como la estructura funcional básica dentro de una organización encargada de ejecutar actividades específicas alineadas con los objetivos estratégicos empresariales. Estas unidades operan bajo principios de especialización, coordinación y control, permitiendo la asignación eficiente de recursos y la ejecución de procesos organizacionales.</w:t>
      </w:r>
    </w:p>
    <w:p w14:paraId="69DEFAF9" w14:textId="58488150" w:rsidR="00D964F1" w:rsidRDefault="00D964F1" w:rsidP="00D964F1">
      <w:r>
        <w:t>Desde una perspectiva sistémica, la unidad administrativa no actúa de manera aislada, sino que forma parte de un sistema organizacional interdependiente, donde cada área contribuye al logro de metas corporativas. Su correcta definición impacta directamente en la eficiencia operativa, la toma de decisiones y la capacidad de respuesta frente al entorno competitivo.</w:t>
      </w:r>
    </w:p>
    <w:p w14:paraId="3878DB80" w14:textId="7095D0E5" w:rsidR="00D964F1" w:rsidRDefault="00D964F1" w:rsidP="00D964F1">
      <w:r>
        <w:t>En el contexto empresarial actual, caracterizado por entornos dinámicos y alta competencia, las unidades administrativas deben ser flexibles, adaptativas y orientadas a resultados, integrando herramientas tecnológicas que faciliten la gestión de la información.</w:t>
      </w:r>
    </w:p>
    <w:p w14:paraId="0EBAB3D8" w14:textId="77777777" w:rsidR="00D964F1" w:rsidRDefault="00D964F1" w:rsidP="00D964F1"/>
    <w:p w14:paraId="325B9A76" w14:textId="77777777" w:rsidR="00D964F1" w:rsidRPr="002568C6" w:rsidRDefault="00D964F1" w:rsidP="00A97F06">
      <w:pPr>
        <w:pStyle w:val="Figura"/>
      </w:pPr>
      <w:r w:rsidRPr="002568C6">
        <w:lastRenderedPageBreak/>
        <w:t>Unidad administrativa</w:t>
      </w:r>
    </w:p>
    <w:p w14:paraId="52DAE6FA" w14:textId="03BB1191" w:rsidR="002568C6" w:rsidRPr="002568C6" w:rsidRDefault="002568C6" w:rsidP="002568C6">
      <w:pPr>
        <w:jc w:val="center"/>
        <w:rPr>
          <w:lang w:eastAsia="es-CO"/>
        </w:rPr>
      </w:pPr>
      <w:r>
        <w:rPr>
          <w:noProof/>
          <w:lang w:eastAsia="es-CO"/>
        </w:rPr>
        <w:drawing>
          <wp:inline distT="0" distB="0" distL="0" distR="0" wp14:anchorId="077C75A2" wp14:editId="05A396C3">
            <wp:extent cx="4320000" cy="6480000"/>
            <wp:effectExtent l="0" t="0" r="4445" b="0"/>
            <wp:docPr id="1418110773" name="Imagen 4" descr="La figura describe la Unidad administrativa donde presenta su concepto, funcionamiento, importancia, aplicación y enfoque actual. La unidad administrativa es la estructura encargada de ejecutar actividades para cumplir los objetivos empresariales. Funciona mediante principios de especialización, coordinación y control. Dentro de la organización, integra áreas interdependientes que contribuyen a las metas corporativas. Su importancia radica en mejorar la eficiencia operativa, apoyar la toma de decisiones y favorecer la competitividad. En la práctica, comprende áreas como compras, logística, mercadeo y ventas. Actualmente, debe ser flexible, adaptable y orientada a resultados, apoyándose en tecnologías de gestión e inteligencia de negoci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110773" name="Imagen 4" descr="La figura describe la Unidad administrativa donde presenta su concepto, funcionamiento, importancia, aplicación y enfoque actual. La unidad administrativa es la estructura encargada de ejecutar actividades para cumplir los objetivos empresariales. Funciona mediante principios de especialización, coordinación y control. Dentro de la organización, integra áreas interdependientes que contribuyen a las metas corporativas. Su importancia radica en mejorar la eficiencia operativa, apoyar la toma de decisiones y favorecer la competitividad. En la práctica, comprende áreas como compras, logística, mercadeo y ventas. Actualmente, debe ser flexible, adaptable y orientada a resultados, apoyándose en tecnologías de gestión e inteligencia de negocios."/>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320000" cy="6480000"/>
                    </a:xfrm>
                    <a:prstGeom prst="rect">
                      <a:avLst/>
                    </a:prstGeom>
                    <a:noFill/>
                  </pic:spPr>
                </pic:pic>
              </a:graphicData>
            </a:graphic>
          </wp:inline>
        </w:drawing>
      </w:r>
    </w:p>
    <w:p w14:paraId="61A2726C" w14:textId="21A23ABD" w:rsidR="00D964F1" w:rsidRDefault="00D964F1" w:rsidP="00D964F1">
      <w:pPr>
        <w:pStyle w:val="Figura"/>
        <w:numPr>
          <w:ilvl w:val="0"/>
          <w:numId w:val="0"/>
        </w:numPr>
        <w:ind w:left="992"/>
      </w:pPr>
      <w:r>
        <w:t>Nota. SENA, (2026).</w:t>
      </w:r>
    </w:p>
    <w:tbl>
      <w:tblPr>
        <w:tblStyle w:val="Tablaconcuadrcula"/>
        <w:tblW w:w="0" w:type="auto"/>
        <w:tblLook w:val="04A0" w:firstRow="1" w:lastRow="0" w:firstColumn="1" w:lastColumn="0" w:noHBand="0" w:noVBand="1"/>
      </w:tblPr>
      <w:tblGrid>
        <w:gridCol w:w="9962"/>
      </w:tblGrid>
      <w:tr w:rsidR="00D964F1" w:rsidRPr="00EF060C" w14:paraId="5D364A81" w14:textId="77777777" w:rsidTr="001E3448">
        <w:tc>
          <w:tcPr>
            <w:tcW w:w="9962" w:type="dxa"/>
          </w:tcPr>
          <w:p w14:paraId="02D5C013" w14:textId="60AA7D14" w:rsidR="00D964F1" w:rsidRPr="00EF060C" w:rsidRDefault="00D964F1" w:rsidP="001E3448">
            <w:pPr>
              <w:spacing w:line="240" w:lineRule="auto"/>
              <w:ind w:firstLine="0"/>
              <w:rPr>
                <w:b/>
                <w:bCs/>
                <w:lang w:val="es-419"/>
              </w:rPr>
            </w:pPr>
            <w:r w:rsidRPr="00EF060C">
              <w:rPr>
                <w:b/>
                <w:bCs/>
                <w:lang w:val="es-419"/>
              </w:rPr>
              <w:lastRenderedPageBreak/>
              <w:t xml:space="preserve">Descripción de la figura. </w:t>
            </w:r>
            <w:r w:rsidRPr="00D964F1">
              <w:rPr>
                <w:b/>
                <w:bCs/>
                <w:lang w:val="es-419"/>
              </w:rPr>
              <w:t>Unidad administrativa</w:t>
            </w:r>
          </w:p>
        </w:tc>
      </w:tr>
      <w:tr w:rsidR="00D964F1" w:rsidRPr="005F0B71" w14:paraId="7890B9A2" w14:textId="77777777" w:rsidTr="001E3448">
        <w:tc>
          <w:tcPr>
            <w:tcW w:w="9962" w:type="dxa"/>
          </w:tcPr>
          <w:p w14:paraId="65A69014" w14:textId="77777777" w:rsidR="005767C3" w:rsidRDefault="005767C3" w:rsidP="005767C3">
            <w:r>
              <w:t>Estructura funcional básica de la empresa encargada de ejecutar actividades específicas alineadas con los objetivos estratégicos.</w:t>
            </w:r>
          </w:p>
          <w:p w14:paraId="41F23EC2" w14:textId="1527FAD8" w:rsidR="005767C3" w:rsidRDefault="005767C3" w:rsidP="005767C3">
            <w:pPr>
              <w:pStyle w:val="Prrafodelista"/>
              <w:numPr>
                <w:ilvl w:val="0"/>
                <w:numId w:val="22"/>
              </w:numPr>
            </w:pPr>
            <w:r>
              <w:t>¿Qué es?</w:t>
            </w:r>
          </w:p>
          <w:p w14:paraId="055E7D1C" w14:textId="77777777" w:rsidR="005767C3" w:rsidRDefault="005767C3" w:rsidP="005767C3">
            <w:r>
              <w:t>Es la estructura básica de la organización encargada de ejecutar actividades específicas para cumplir los objetivos empresariales.</w:t>
            </w:r>
          </w:p>
          <w:p w14:paraId="14F24C7A" w14:textId="17933F60" w:rsidR="005767C3" w:rsidRDefault="005767C3" w:rsidP="005767C3">
            <w:pPr>
              <w:pStyle w:val="Prrafodelista"/>
              <w:numPr>
                <w:ilvl w:val="0"/>
                <w:numId w:val="22"/>
              </w:numPr>
            </w:pPr>
            <w:r>
              <w:t>¿Cómo funciona?</w:t>
            </w:r>
          </w:p>
          <w:p w14:paraId="2E6CABBA" w14:textId="77777777" w:rsidR="005767C3" w:rsidRDefault="005767C3" w:rsidP="005767C3">
            <w:r>
              <w:t>Opera bajo los principios de:</w:t>
            </w:r>
          </w:p>
          <w:p w14:paraId="1A04DC62" w14:textId="167975AB" w:rsidR="005767C3" w:rsidRDefault="005767C3" w:rsidP="005767C3">
            <w:pPr>
              <w:pStyle w:val="Prrafodelista"/>
              <w:numPr>
                <w:ilvl w:val="0"/>
                <w:numId w:val="23"/>
              </w:numPr>
            </w:pPr>
            <w:r>
              <w:t>Especialización.</w:t>
            </w:r>
          </w:p>
          <w:p w14:paraId="47875EF6" w14:textId="4CA3EC80" w:rsidR="005767C3" w:rsidRDefault="005767C3" w:rsidP="005767C3">
            <w:pPr>
              <w:pStyle w:val="Prrafodelista"/>
              <w:numPr>
                <w:ilvl w:val="0"/>
                <w:numId w:val="23"/>
              </w:numPr>
            </w:pPr>
            <w:r>
              <w:t>Coordinación.</w:t>
            </w:r>
          </w:p>
          <w:p w14:paraId="2F52E886" w14:textId="47B4BA00" w:rsidR="005767C3" w:rsidRDefault="005767C3" w:rsidP="005767C3">
            <w:pPr>
              <w:pStyle w:val="Prrafodelista"/>
              <w:numPr>
                <w:ilvl w:val="0"/>
                <w:numId w:val="23"/>
              </w:numPr>
            </w:pPr>
            <w:r>
              <w:t>Control.</w:t>
            </w:r>
          </w:p>
          <w:p w14:paraId="1AAF1866" w14:textId="77777777" w:rsidR="005767C3" w:rsidRDefault="005767C3" w:rsidP="005767C3">
            <w:r>
              <w:t>Permite la asignación eficiente de recursos y la ejecución adecuada de los procesos organizacionales.</w:t>
            </w:r>
          </w:p>
          <w:p w14:paraId="4A47D1FA" w14:textId="16AACD65" w:rsidR="005767C3" w:rsidRDefault="005767C3" w:rsidP="005767C3">
            <w:pPr>
              <w:pStyle w:val="Prrafodelista"/>
              <w:numPr>
                <w:ilvl w:val="0"/>
                <w:numId w:val="22"/>
              </w:numPr>
            </w:pPr>
            <w:r>
              <w:t>En la organización</w:t>
            </w:r>
          </w:p>
          <w:p w14:paraId="3BFA42B0" w14:textId="447152AC" w:rsidR="005767C3" w:rsidRDefault="005767C3" w:rsidP="005767C3">
            <w:r>
              <w:t>No actúa de manera aislada, sino que forma parte de un sistema interdependiente en el que cada área contribuye al logro de las metas corporativas.</w:t>
            </w:r>
          </w:p>
          <w:p w14:paraId="0ADD21F2" w14:textId="77777777" w:rsidR="005767C3" w:rsidRDefault="005767C3" w:rsidP="005767C3">
            <w:r>
              <w:t>La unidad administrativa define la capacidad operativa de la empresa y su nivel de competitividad.</w:t>
            </w:r>
          </w:p>
          <w:p w14:paraId="2BBEAD25" w14:textId="74279157" w:rsidR="005767C3" w:rsidRDefault="005767C3" w:rsidP="005767C3">
            <w:pPr>
              <w:pStyle w:val="Prrafodelista"/>
              <w:numPr>
                <w:ilvl w:val="0"/>
                <w:numId w:val="22"/>
              </w:numPr>
            </w:pPr>
            <w:r>
              <w:t>Importancia</w:t>
            </w:r>
          </w:p>
          <w:p w14:paraId="4D05263A" w14:textId="343C1E24" w:rsidR="005767C3" w:rsidRDefault="005767C3" w:rsidP="005767C3">
            <w:pPr>
              <w:pStyle w:val="Prrafodelista"/>
              <w:numPr>
                <w:ilvl w:val="0"/>
                <w:numId w:val="24"/>
              </w:numPr>
            </w:pPr>
            <w:r>
              <w:lastRenderedPageBreak/>
              <w:t>Mejora la eficiencia operativa.</w:t>
            </w:r>
          </w:p>
          <w:p w14:paraId="59986B57" w14:textId="6E35B357" w:rsidR="005767C3" w:rsidRDefault="005767C3" w:rsidP="005767C3">
            <w:pPr>
              <w:pStyle w:val="Prrafodelista"/>
              <w:numPr>
                <w:ilvl w:val="0"/>
                <w:numId w:val="24"/>
              </w:numPr>
            </w:pPr>
            <w:r>
              <w:t>Facilita la toma de decisiones.</w:t>
            </w:r>
          </w:p>
          <w:p w14:paraId="475AD481" w14:textId="0AE316F1" w:rsidR="005767C3" w:rsidRDefault="005767C3" w:rsidP="005767C3">
            <w:pPr>
              <w:pStyle w:val="Prrafodelista"/>
              <w:numPr>
                <w:ilvl w:val="0"/>
                <w:numId w:val="24"/>
              </w:numPr>
            </w:pPr>
            <w:r>
              <w:t>Permite la adaptación al entorno competitivo.</w:t>
            </w:r>
          </w:p>
          <w:p w14:paraId="14915B56" w14:textId="77777777" w:rsidR="005767C3" w:rsidRDefault="005767C3" w:rsidP="005767C3">
            <w:pPr>
              <w:pStyle w:val="Prrafodelista"/>
              <w:ind w:left="1776" w:firstLine="0"/>
            </w:pPr>
          </w:p>
          <w:p w14:paraId="029721EC" w14:textId="365A6F58" w:rsidR="005767C3" w:rsidRDefault="005767C3" w:rsidP="005767C3">
            <w:pPr>
              <w:pStyle w:val="Prrafodelista"/>
              <w:numPr>
                <w:ilvl w:val="0"/>
                <w:numId w:val="22"/>
              </w:numPr>
            </w:pPr>
            <w:r>
              <w:t>En la práctica</w:t>
            </w:r>
          </w:p>
          <w:p w14:paraId="7AFD1207" w14:textId="77777777" w:rsidR="005767C3" w:rsidRDefault="005767C3" w:rsidP="005767C3">
            <w:r>
              <w:t>Empresas como Grupo Éxito organizan sus unidades administrativas en áreas como:</w:t>
            </w:r>
          </w:p>
          <w:p w14:paraId="59A998B2" w14:textId="1BA3D1BB" w:rsidR="005767C3" w:rsidRDefault="005767C3" w:rsidP="005767C3">
            <w:pPr>
              <w:pStyle w:val="Prrafodelista"/>
              <w:numPr>
                <w:ilvl w:val="0"/>
                <w:numId w:val="25"/>
              </w:numPr>
            </w:pPr>
            <w:r>
              <w:t>Compras.</w:t>
            </w:r>
          </w:p>
          <w:p w14:paraId="5A53C2B3" w14:textId="76B1A2F6" w:rsidR="005767C3" w:rsidRDefault="005767C3" w:rsidP="005767C3">
            <w:pPr>
              <w:pStyle w:val="Prrafodelista"/>
              <w:numPr>
                <w:ilvl w:val="0"/>
                <w:numId w:val="25"/>
              </w:numPr>
            </w:pPr>
            <w:r>
              <w:t>Logística.</w:t>
            </w:r>
          </w:p>
          <w:p w14:paraId="5A61254B" w14:textId="17C5B8C5" w:rsidR="005767C3" w:rsidRDefault="005767C3" w:rsidP="005767C3">
            <w:pPr>
              <w:pStyle w:val="Prrafodelista"/>
              <w:numPr>
                <w:ilvl w:val="0"/>
                <w:numId w:val="25"/>
              </w:numPr>
            </w:pPr>
            <w:r>
              <w:t>Mercadeo.</w:t>
            </w:r>
          </w:p>
          <w:p w14:paraId="5BE08709" w14:textId="174E2BB8" w:rsidR="005767C3" w:rsidRDefault="005767C3" w:rsidP="005767C3">
            <w:pPr>
              <w:pStyle w:val="Prrafodelista"/>
              <w:numPr>
                <w:ilvl w:val="0"/>
                <w:numId w:val="25"/>
              </w:numPr>
            </w:pPr>
            <w:r>
              <w:t>Ventas.</w:t>
            </w:r>
          </w:p>
          <w:p w14:paraId="4FA94779" w14:textId="77777777" w:rsidR="005767C3" w:rsidRDefault="005767C3" w:rsidP="005767C3">
            <w:r>
              <w:t>Cada una cuenta con funciones específicas que permiten la operación eficiente del negocio.</w:t>
            </w:r>
          </w:p>
          <w:p w14:paraId="2C27D9AE" w14:textId="6E34B0FF" w:rsidR="005767C3" w:rsidRDefault="005767C3" w:rsidP="005767C3">
            <w:pPr>
              <w:pStyle w:val="Prrafodelista"/>
              <w:numPr>
                <w:ilvl w:val="0"/>
                <w:numId w:val="22"/>
              </w:numPr>
            </w:pPr>
            <w:r>
              <w:t>Enfoque actual</w:t>
            </w:r>
          </w:p>
          <w:p w14:paraId="0FD6B132" w14:textId="77777777" w:rsidR="005767C3" w:rsidRDefault="005767C3" w:rsidP="005767C3">
            <w:r>
              <w:t>En entornos dinámicos y altamente competitivos, las unidades administrativas deben ser:</w:t>
            </w:r>
          </w:p>
          <w:p w14:paraId="3A587B7E" w14:textId="6F6789BB" w:rsidR="005767C3" w:rsidRDefault="005767C3" w:rsidP="005767C3">
            <w:pPr>
              <w:pStyle w:val="Prrafodelista"/>
              <w:numPr>
                <w:ilvl w:val="0"/>
                <w:numId w:val="26"/>
              </w:numPr>
            </w:pPr>
            <w:r>
              <w:t>Flexibles.</w:t>
            </w:r>
          </w:p>
          <w:p w14:paraId="6F8670AE" w14:textId="721BB99A" w:rsidR="005767C3" w:rsidRDefault="005767C3" w:rsidP="005767C3">
            <w:pPr>
              <w:pStyle w:val="Prrafodelista"/>
              <w:numPr>
                <w:ilvl w:val="0"/>
                <w:numId w:val="26"/>
              </w:numPr>
            </w:pPr>
            <w:r>
              <w:t>Adaptativas.</w:t>
            </w:r>
          </w:p>
          <w:p w14:paraId="139DB03C" w14:textId="2CAC2DBA" w:rsidR="005767C3" w:rsidRDefault="005767C3" w:rsidP="005767C3">
            <w:pPr>
              <w:pStyle w:val="Prrafodelista"/>
              <w:numPr>
                <w:ilvl w:val="0"/>
                <w:numId w:val="26"/>
              </w:numPr>
            </w:pPr>
            <w:r>
              <w:t>Orientadas a resultados.</w:t>
            </w:r>
          </w:p>
          <w:p w14:paraId="237EAC5D" w14:textId="77777777" w:rsidR="005767C3" w:rsidRDefault="005767C3" w:rsidP="005767C3">
            <w:r>
              <w:lastRenderedPageBreak/>
              <w:t>Además, integran herramientas tecnológicas que facilitan la gestión de la información, tales como:</w:t>
            </w:r>
          </w:p>
          <w:p w14:paraId="4DA738F6" w14:textId="3A71617B" w:rsidR="005767C3" w:rsidRDefault="005767C3" w:rsidP="005767C3">
            <w:pPr>
              <w:pStyle w:val="Prrafodelista"/>
              <w:numPr>
                <w:ilvl w:val="0"/>
                <w:numId w:val="27"/>
              </w:numPr>
            </w:pPr>
            <w:r w:rsidRPr="005767C3">
              <w:rPr>
                <w:rStyle w:val="Extranjerismo"/>
              </w:rPr>
              <w:t>Software</w:t>
            </w:r>
            <w:r>
              <w:t xml:space="preserve"> de gestión</w:t>
            </w:r>
          </w:p>
          <w:p w14:paraId="234112A8" w14:textId="0D499FF7" w:rsidR="005767C3" w:rsidRPr="005767C3" w:rsidRDefault="005767C3" w:rsidP="005767C3">
            <w:pPr>
              <w:pStyle w:val="Prrafodelista"/>
              <w:numPr>
                <w:ilvl w:val="0"/>
                <w:numId w:val="27"/>
              </w:numPr>
              <w:rPr>
                <w:rStyle w:val="Extranjerismo"/>
              </w:rPr>
            </w:pPr>
            <w:r w:rsidRPr="005767C3">
              <w:rPr>
                <w:rStyle w:val="Extranjerismo"/>
              </w:rPr>
              <w:t>Business intelligence</w:t>
            </w:r>
          </w:p>
          <w:p w14:paraId="12756FFB" w14:textId="77777777" w:rsidR="005767C3" w:rsidRPr="005767C3" w:rsidRDefault="005767C3" w:rsidP="005767C3">
            <w:pPr>
              <w:rPr>
                <w:b/>
                <w:bCs/>
              </w:rPr>
            </w:pPr>
            <w:r w:rsidRPr="005767C3">
              <w:rPr>
                <w:b/>
                <w:bCs/>
              </w:rPr>
              <w:t>Clave estratégica</w:t>
            </w:r>
          </w:p>
          <w:p w14:paraId="762D8C64" w14:textId="622E0505" w:rsidR="00D964F1" w:rsidRDefault="005767C3" w:rsidP="005767C3">
            <w:r>
              <w:t>La unidad administrativa no solo organiza funciones, sino que también define la capacidad operativa de la empresa, constituyéndose en un factor determinante para la eficiencia organizacional y la competitividad.</w:t>
            </w:r>
          </w:p>
          <w:p w14:paraId="4C6FD023" w14:textId="4EAE6BC7" w:rsidR="00C62DE2" w:rsidRPr="005F0B71" w:rsidRDefault="00D964F1" w:rsidP="00C62DE2">
            <w:pPr>
              <w:rPr>
                <w:lang w:val="es-419"/>
              </w:rPr>
            </w:pPr>
            <w:r w:rsidRPr="00A54DBA">
              <w:rPr>
                <w:b/>
                <w:bCs/>
              </w:rPr>
              <w:t>Fin de la descripción de la figura</w:t>
            </w:r>
            <w:r w:rsidRPr="0083634B">
              <w:t>.</w:t>
            </w:r>
          </w:p>
        </w:tc>
      </w:tr>
    </w:tbl>
    <w:p w14:paraId="6CF03CEA" w14:textId="5715ED84" w:rsidR="00D964F1" w:rsidRDefault="00D964F1" w:rsidP="00C62DE2">
      <w:pPr>
        <w:pStyle w:val="Ttulo2"/>
      </w:pPr>
      <w:bookmarkStart w:id="3" w:name="_Toc239706378"/>
      <w:r>
        <w:lastRenderedPageBreak/>
        <w:t>Clasificación</w:t>
      </w:r>
      <w:bookmarkEnd w:id="3"/>
    </w:p>
    <w:p w14:paraId="45B1A129" w14:textId="77777777" w:rsidR="00D964F1" w:rsidRDefault="00D964F1" w:rsidP="00D964F1">
      <w:r>
        <w:t>Las unidades administrativas pueden clasificarse según su función, nivel jerárquico y naturaleza operativa, lo que permite comprender su rol dentro de la organización y su impacto en la gestión empresarial.</w:t>
      </w:r>
    </w:p>
    <w:p w14:paraId="400EB656" w14:textId="09169B6D" w:rsidR="00D964F1" w:rsidRPr="00F85821" w:rsidRDefault="00D964F1" w:rsidP="00D964F1">
      <w:r w:rsidRPr="00F85821">
        <w:t>Clasificación de las unidades administrativas</w:t>
      </w:r>
      <w:r w:rsidR="00F85821">
        <w:t>:</w:t>
      </w:r>
    </w:p>
    <w:p w14:paraId="44D5EE52" w14:textId="77777777" w:rsidR="00C62DE2" w:rsidRPr="00C62DE2" w:rsidRDefault="00D964F1" w:rsidP="00C62DE2">
      <w:pPr>
        <w:pStyle w:val="Prrafodelista"/>
        <w:numPr>
          <w:ilvl w:val="0"/>
          <w:numId w:val="28"/>
        </w:numPr>
        <w:rPr>
          <w:b/>
          <w:bCs/>
        </w:rPr>
      </w:pPr>
      <w:r w:rsidRPr="00C62DE2">
        <w:rPr>
          <w:b/>
          <w:bCs/>
        </w:rPr>
        <w:t>Estratégica</w:t>
      </w:r>
    </w:p>
    <w:p w14:paraId="04DC4EAF" w14:textId="31CA9C2B" w:rsidR="00D964F1" w:rsidRDefault="00D964F1" w:rsidP="00D964F1">
      <w:r>
        <w:t>Corresponde al nivel más alto de la organización. Es responsable de definir la visión, misión, objetivos, políticas y estrategias que orientan el desarrollo de la empresa en el largo plazo. Sus decisiones tienen impacto global sobre la organización y buscan garantizar la sostenibilidad, el crecimiento y la competitividad del negocio.</w:t>
      </w:r>
    </w:p>
    <w:p w14:paraId="12C338A3" w14:textId="77777777" w:rsidR="00D964F1" w:rsidRDefault="00D964F1" w:rsidP="00D964F1">
      <w:r w:rsidRPr="00C62DE2">
        <w:rPr>
          <w:b/>
          <w:bCs/>
        </w:rPr>
        <w:lastRenderedPageBreak/>
        <w:t>Ejemplo</w:t>
      </w:r>
      <w:r>
        <w:t>: gerencia general.</w:t>
      </w:r>
      <w:r>
        <w:tab/>
        <w:t xml:space="preserve"> </w:t>
      </w:r>
    </w:p>
    <w:p w14:paraId="2F0EEF6D" w14:textId="77777777" w:rsidR="00C62DE2" w:rsidRPr="00C62DE2" w:rsidRDefault="00D964F1" w:rsidP="00C62DE2">
      <w:pPr>
        <w:pStyle w:val="Prrafodelista"/>
        <w:numPr>
          <w:ilvl w:val="0"/>
          <w:numId w:val="28"/>
        </w:numPr>
        <w:rPr>
          <w:b/>
          <w:bCs/>
        </w:rPr>
      </w:pPr>
      <w:r w:rsidRPr="00C62DE2">
        <w:rPr>
          <w:b/>
          <w:bCs/>
        </w:rPr>
        <w:t>Táctica</w:t>
      </w:r>
    </w:p>
    <w:p w14:paraId="66608D5E" w14:textId="2E19CE5F" w:rsidR="00D964F1" w:rsidRDefault="00D964F1" w:rsidP="00D964F1">
      <w:r>
        <w:t>Actúa como enlace entre el nivel estratégico y el operativo. Su función consiste en traducir las estrategias y políticas definidas por la alta dirección en planes, programas y proyectos específicos para cada área funcional de la organización.</w:t>
      </w:r>
    </w:p>
    <w:p w14:paraId="211C4C48" w14:textId="77777777" w:rsidR="00D964F1" w:rsidRDefault="00D964F1" w:rsidP="00D964F1">
      <w:r w:rsidRPr="00C62DE2">
        <w:rPr>
          <w:b/>
          <w:bCs/>
        </w:rPr>
        <w:t>Ejemplo</w:t>
      </w:r>
      <w:r>
        <w:t>: dirección de mercadeo.</w:t>
      </w:r>
      <w:r>
        <w:tab/>
        <w:t xml:space="preserve"> </w:t>
      </w:r>
    </w:p>
    <w:p w14:paraId="634B9636" w14:textId="77777777" w:rsidR="00C62DE2" w:rsidRPr="00C62DE2" w:rsidRDefault="00D964F1" w:rsidP="00C62DE2">
      <w:pPr>
        <w:pStyle w:val="Prrafodelista"/>
        <w:numPr>
          <w:ilvl w:val="0"/>
          <w:numId w:val="28"/>
        </w:numPr>
        <w:rPr>
          <w:b/>
          <w:bCs/>
        </w:rPr>
      </w:pPr>
      <w:r w:rsidRPr="00C62DE2">
        <w:rPr>
          <w:b/>
          <w:bCs/>
        </w:rPr>
        <w:t>Operativa</w:t>
      </w:r>
    </w:p>
    <w:p w14:paraId="55A726AB" w14:textId="47CB74C5" w:rsidR="00D964F1" w:rsidRDefault="00D964F1" w:rsidP="00D964F1">
      <w:r>
        <w:t>Es el nivel encargado de ejecutar directamente las actividades y procesos necesarios para la producción de bienes o la prestación de servicios. Su trabajo se orienta al cumplimiento de tareas específicas que contribuyen al logro de los objetivos organizacionales.</w:t>
      </w:r>
    </w:p>
    <w:p w14:paraId="08835706" w14:textId="77777777" w:rsidR="00D964F1" w:rsidRDefault="00D964F1" w:rsidP="00D964F1">
      <w:r w:rsidRPr="00C62DE2">
        <w:rPr>
          <w:b/>
          <w:bCs/>
        </w:rPr>
        <w:t>Ejemplo</w:t>
      </w:r>
      <w:r>
        <w:t>: área de ventas.</w:t>
      </w:r>
      <w:r>
        <w:tab/>
        <w:t xml:space="preserve"> </w:t>
      </w:r>
    </w:p>
    <w:p w14:paraId="712BDE9D" w14:textId="77777777" w:rsidR="00C62DE2" w:rsidRPr="00C62DE2" w:rsidRDefault="00D964F1" w:rsidP="00C62DE2">
      <w:pPr>
        <w:pStyle w:val="Prrafodelista"/>
        <w:numPr>
          <w:ilvl w:val="0"/>
          <w:numId w:val="28"/>
        </w:numPr>
        <w:rPr>
          <w:b/>
          <w:bCs/>
        </w:rPr>
      </w:pPr>
      <w:r w:rsidRPr="00C62DE2">
        <w:rPr>
          <w:b/>
          <w:bCs/>
        </w:rPr>
        <w:t>De apoyo</w:t>
      </w:r>
    </w:p>
    <w:p w14:paraId="11ADAC0F" w14:textId="77777777" w:rsidR="00C62DE2" w:rsidRDefault="00D964F1" w:rsidP="00D964F1">
      <w:r>
        <w:t>Son las áreas que brindan soporte especializado a las unidades estratégicas, tácticas y operativas para facilitar el funcionamiento integral de la organización. Aunque no participan directamente en la generación del producto o servicio principal, contribuyen al cumplimiento de los objetivos empresariales mediante la provisión de recursos y servicios internos.</w:t>
      </w:r>
    </w:p>
    <w:p w14:paraId="04DBCF0D" w14:textId="28B3B82F" w:rsidR="00D964F1" w:rsidRDefault="00D964F1" w:rsidP="00D964F1">
      <w:r w:rsidRPr="00C62DE2">
        <w:rPr>
          <w:b/>
          <w:bCs/>
        </w:rPr>
        <w:t>Ejemplo</w:t>
      </w:r>
      <w:r>
        <w:t>: recursos humanos, contabilidad.</w:t>
      </w:r>
      <w:r>
        <w:tab/>
        <w:t xml:space="preserve"> </w:t>
      </w:r>
    </w:p>
    <w:p w14:paraId="6038C421" w14:textId="1B2B3C5B" w:rsidR="00D964F1" w:rsidRDefault="00D964F1" w:rsidP="00D964F1">
      <w:r>
        <w:lastRenderedPageBreak/>
        <w:t>En organizaciones modernas, esta clasificación permite optimizar la asignación de funciones y evitar duplicidad de tareas, favoreciendo la eficiencia y el control interno.</w:t>
      </w:r>
      <w:r w:rsidR="00382001">
        <w:t xml:space="preserve"> </w:t>
      </w:r>
      <w:r>
        <w:t>En Amazon, las unidades estratégicas definen la expansión global, mientras que las operativas gestionan la logística y distribución en tiempo real.</w:t>
      </w:r>
    </w:p>
    <w:p w14:paraId="532B330B" w14:textId="7F9DB857" w:rsidR="00D964F1" w:rsidRDefault="00D964F1" w:rsidP="00C62DE2">
      <w:pPr>
        <w:pStyle w:val="Ttulo2"/>
      </w:pPr>
      <w:bookmarkStart w:id="4" w:name="_Toc239706379"/>
      <w:r>
        <w:t>Estructura</w:t>
      </w:r>
      <w:bookmarkEnd w:id="4"/>
      <w:r>
        <w:t xml:space="preserve"> </w:t>
      </w:r>
    </w:p>
    <w:p w14:paraId="14479AE4" w14:textId="2597F702" w:rsidR="00D964F1" w:rsidRDefault="00D964F1" w:rsidP="00D964F1">
      <w:r>
        <w:t>La estructura de una unidad administrativa hace referencia a la forma en que se organizan los recursos humanos, tecnológicos y materiales para cumplir funciones específicas. Esta estructura se define a través de jerarquías, líneas de autoridad y niveles de responsabilidad.</w:t>
      </w:r>
    </w:p>
    <w:p w14:paraId="21C5F1F0" w14:textId="51EBCDB5" w:rsidR="00D964F1" w:rsidRDefault="00D964F1" w:rsidP="00D964F1">
      <w:r>
        <w:t>Una estructura bien diseñada permite claridad en roles, evita conflictos organizacionales y mejora la eficiencia en la ejecución de procesos. En entornos empresariales, la estructura puede ser vertical (jerárquica), horizontal (colaborativa) o mixta, dependiendo del modelo de gestión adoptado.</w:t>
      </w:r>
    </w:p>
    <w:p w14:paraId="41DF4500" w14:textId="563EDBB0" w:rsidR="00D964F1" w:rsidRPr="003E213D" w:rsidRDefault="00D964F1" w:rsidP="00D964F1">
      <w:r w:rsidRPr="003E213D">
        <w:t>Elementos de la estructura administrativa</w:t>
      </w:r>
      <w:r w:rsidR="003E213D">
        <w:t>:</w:t>
      </w:r>
    </w:p>
    <w:p w14:paraId="0D0BE62C" w14:textId="2225F77F" w:rsidR="00D964F1" w:rsidRDefault="00D964F1" w:rsidP="00770087">
      <w:pPr>
        <w:pStyle w:val="Prrafodelista"/>
        <w:numPr>
          <w:ilvl w:val="0"/>
          <w:numId w:val="28"/>
        </w:numPr>
      </w:pPr>
      <w:r w:rsidRPr="000B1196">
        <w:rPr>
          <w:b/>
          <w:bCs/>
        </w:rPr>
        <w:t>Jerarquía</w:t>
      </w:r>
      <w:r w:rsidR="000B1196" w:rsidRPr="000B1196">
        <w:rPr>
          <w:b/>
          <w:bCs/>
        </w:rPr>
        <w:t>.</w:t>
      </w:r>
      <w:r w:rsidR="000B1196">
        <w:rPr>
          <w:b/>
          <w:bCs/>
        </w:rPr>
        <w:t xml:space="preserve"> </w:t>
      </w:r>
      <w:r>
        <w:t>Es la disposición ordenada de los niveles de autoridad dentro de una unidad administrativa. Establece quién dirige, supervisa y toma decisiones, así como las relaciones de dependencia entre los diferentes cargos y áreas. Su propósito es facilitar la coordinación, el control y la asignación de responsabilidades dentro de la organización.</w:t>
      </w:r>
    </w:p>
    <w:p w14:paraId="1C89DABD" w14:textId="7F6E5237" w:rsidR="00D964F1" w:rsidRDefault="00D964F1" w:rsidP="00EF3B7F">
      <w:pPr>
        <w:pStyle w:val="Prrafodelista"/>
        <w:numPr>
          <w:ilvl w:val="0"/>
          <w:numId w:val="28"/>
        </w:numPr>
      </w:pPr>
      <w:r w:rsidRPr="000B1196">
        <w:rPr>
          <w:b/>
          <w:bCs/>
        </w:rPr>
        <w:t>Funciones</w:t>
      </w:r>
      <w:r w:rsidR="000B1196" w:rsidRPr="000B1196">
        <w:rPr>
          <w:b/>
          <w:bCs/>
        </w:rPr>
        <w:t>.</w:t>
      </w:r>
      <w:r w:rsidR="000B1196">
        <w:rPr>
          <w:b/>
          <w:bCs/>
        </w:rPr>
        <w:t xml:space="preserve"> </w:t>
      </w:r>
      <w:r>
        <w:t xml:space="preserve">Corresponden al conjunto de actividades, tareas y responsabilidades asignadas a cada cargo o área dentro de la unidad </w:t>
      </w:r>
      <w:r>
        <w:lastRenderedPageBreak/>
        <w:t xml:space="preserve">administrativa. Estas permiten distribuir el trabajo de manera organizada y asegurar el cumplimiento de los objetivos institucionales. </w:t>
      </w:r>
      <w:r>
        <w:tab/>
        <w:t xml:space="preserve"> </w:t>
      </w:r>
    </w:p>
    <w:p w14:paraId="6F993357" w14:textId="36FE6F2A" w:rsidR="00D964F1" w:rsidRDefault="00D964F1" w:rsidP="003A7E7B">
      <w:pPr>
        <w:pStyle w:val="Prrafodelista"/>
        <w:numPr>
          <w:ilvl w:val="0"/>
          <w:numId w:val="28"/>
        </w:numPr>
      </w:pPr>
      <w:r w:rsidRPr="000B1196">
        <w:rPr>
          <w:b/>
          <w:bCs/>
        </w:rPr>
        <w:t>Responsabilidad</w:t>
      </w:r>
      <w:r w:rsidR="000B1196" w:rsidRPr="000B1196">
        <w:rPr>
          <w:b/>
          <w:bCs/>
        </w:rPr>
        <w:t>.</w:t>
      </w:r>
      <w:r w:rsidR="000B1196">
        <w:rPr>
          <w:b/>
          <w:bCs/>
        </w:rPr>
        <w:t xml:space="preserve"> </w:t>
      </w:r>
      <w:r>
        <w:t xml:space="preserve">Es el compromiso que asumen las personas o áreas para cumplir las funciones asignadas y responder por los resultados obtenidos. Implica actuar de manera ética, eficiente y conforme a las políticas y objetivos de la organización. </w:t>
      </w:r>
      <w:r>
        <w:tab/>
        <w:t xml:space="preserve"> </w:t>
      </w:r>
    </w:p>
    <w:p w14:paraId="1315FE81" w14:textId="5FD16EA7" w:rsidR="00D964F1" w:rsidRDefault="00D964F1" w:rsidP="006D78CD">
      <w:pPr>
        <w:pStyle w:val="Prrafodelista"/>
        <w:numPr>
          <w:ilvl w:val="0"/>
          <w:numId w:val="28"/>
        </w:numPr>
      </w:pPr>
      <w:r w:rsidRPr="000B1196">
        <w:rPr>
          <w:b/>
          <w:bCs/>
        </w:rPr>
        <w:t>Comunicación</w:t>
      </w:r>
      <w:r w:rsidR="000B1196" w:rsidRPr="000B1196">
        <w:rPr>
          <w:b/>
          <w:bCs/>
        </w:rPr>
        <w:t>.</w:t>
      </w:r>
      <w:r w:rsidR="000B1196">
        <w:rPr>
          <w:b/>
          <w:bCs/>
        </w:rPr>
        <w:t xml:space="preserve"> </w:t>
      </w:r>
      <w:r>
        <w:t>Es el proceso mediante el cual se intercambia información entre las personas, áreas y niveles jerárquicos de la organización. Permite coordinar actividades, transmitir instrucciones, compartir conocimientos y facilitar la toma de decisiones.</w:t>
      </w:r>
    </w:p>
    <w:p w14:paraId="4891A2AF" w14:textId="77777777" w:rsidR="000B1196" w:rsidRDefault="00D964F1" w:rsidP="00D964F1">
      <w:r>
        <w:t>Empresas como Bancolombia utilizan estructuras organizacionales mixtas que combinan jerarquía con trabajo colaborativo, facilitando la innovación y la eficiencia operativa.</w:t>
      </w:r>
    </w:p>
    <w:p w14:paraId="20919E83" w14:textId="77777777" w:rsidR="000B1196" w:rsidRDefault="000B1196">
      <w:pPr>
        <w:spacing w:before="0" w:after="160" w:line="259" w:lineRule="auto"/>
        <w:ind w:firstLine="0"/>
      </w:pPr>
      <w:r>
        <w:br w:type="page"/>
      </w:r>
    </w:p>
    <w:p w14:paraId="65A69884" w14:textId="161AE360" w:rsidR="00D964F1" w:rsidRDefault="00D964F1" w:rsidP="000B1196">
      <w:pPr>
        <w:pStyle w:val="Ttulo1"/>
      </w:pPr>
      <w:bookmarkStart w:id="5" w:name="_Toc239706380"/>
      <w:r>
        <w:lastRenderedPageBreak/>
        <w:t>Estructura organizacional</w:t>
      </w:r>
      <w:bookmarkEnd w:id="5"/>
    </w:p>
    <w:p w14:paraId="3A28A08C" w14:textId="65BA08EA" w:rsidR="00D964F1" w:rsidRDefault="00D964F1" w:rsidP="00D964F1">
      <w:r>
        <w:t>La estructura organizacional define la forma en que se distribuyen funciones, responsabilidades y niveles jerárquicos dentro de una empresa, esta permite coordinar actividades, optimizar recursos y facilitar la toma de decisiones. Su diseño influye directamente en la eficiencia, el control y la competitividad organizacional.</w:t>
      </w:r>
    </w:p>
    <w:p w14:paraId="43A3F034" w14:textId="1EA2C615" w:rsidR="00D964F1" w:rsidRDefault="00D964F1" w:rsidP="008A3B7C">
      <w:pPr>
        <w:pStyle w:val="Ttulo2"/>
      </w:pPr>
      <w:bookmarkStart w:id="6" w:name="_Toc239706381"/>
      <w:r>
        <w:t>Concepto</w:t>
      </w:r>
      <w:bookmarkEnd w:id="6"/>
    </w:p>
    <w:p w14:paraId="0D330EF0" w14:textId="1283B273" w:rsidR="00D964F1" w:rsidRDefault="00D964F1" w:rsidP="00D964F1">
      <w:r>
        <w:t>La estructura organizacional es el sistema formal mediante el cual se establecen las relaciones de autoridad, comunicación y responsabilidad dentro de una organización. Define cómo se agrupan las actividades, cómo se asignan las funciones y cómo fluye la información entre las diferentes áreas.</w:t>
      </w:r>
    </w:p>
    <w:p w14:paraId="33FDBCA2" w14:textId="39A826F4" w:rsidR="00D964F1" w:rsidRDefault="00D964F1" w:rsidP="00D964F1">
      <w:r>
        <w:t xml:space="preserve">Desde un enfoque administrativo, la estructura organizacional permite alinear los recursos humanos con los objetivos estratégicos, garantizando que cada unidad cumpla un rol específico dentro del sistema empresarial. Una estructura bien definida reduce la duplicidad de funciones, mejora la coordinación y facilita el control interno. En entornos empresariales actuales, las organizaciones adoptan estructuras más flexibles que favorecen la innovación, la adaptabilidad y el trabajo colaborativo, integrando herramientas tecnológicas como </w:t>
      </w:r>
      <w:r w:rsidRPr="008A3B7C">
        <w:rPr>
          <w:rStyle w:val="Extranjerismo"/>
        </w:rPr>
        <w:t>software</w:t>
      </w:r>
      <w:r>
        <w:t xml:space="preserve"> de gestión y sistemas de </w:t>
      </w:r>
      <w:r w:rsidRPr="008A3B7C">
        <w:rPr>
          <w:rStyle w:val="Extranjerismo"/>
        </w:rPr>
        <w:t>business intelligence</w:t>
      </w:r>
      <w:r>
        <w:t>.</w:t>
      </w:r>
    </w:p>
    <w:p w14:paraId="4EC63A76" w14:textId="77777777" w:rsidR="008A3B7C" w:rsidRDefault="00D964F1" w:rsidP="00D964F1">
      <w:r>
        <w:t>En Apple, la estructura organizacional combina liderazgo centralizado con equipos especializados por producto, lo que permite innovación constante y control estratégico.</w:t>
      </w:r>
    </w:p>
    <w:p w14:paraId="18ECA19F" w14:textId="3C29F5B5" w:rsidR="0085561E" w:rsidRPr="0085561E" w:rsidRDefault="0085561E" w:rsidP="007D404D">
      <w:pPr>
        <w:rPr>
          <w:b/>
          <w:bCs/>
        </w:rPr>
      </w:pPr>
      <w:r w:rsidRPr="0085561E">
        <w:rPr>
          <w:b/>
          <w:bCs/>
        </w:rPr>
        <w:lastRenderedPageBreak/>
        <w:t>Cómo la estructura organizativa de Apple impulsa la innovación y el éxito</w:t>
      </w:r>
    </w:p>
    <w:p w14:paraId="72C59B29" w14:textId="70716E3D" w:rsidR="007D404D" w:rsidRDefault="007D404D" w:rsidP="007D404D">
      <w:r>
        <w:t xml:space="preserve">Para </w:t>
      </w:r>
      <w:r w:rsidR="0085561E">
        <w:t xml:space="preserve">profundizar en la aplicación real de la estructura organizacional en empresas globales (Apple), </w:t>
      </w:r>
      <w:r>
        <w:t xml:space="preserve">se invita al aprendiz a consultar el siguiente recurso: </w:t>
      </w:r>
    </w:p>
    <w:p w14:paraId="10B681D4" w14:textId="4A9F0EAC" w:rsidR="007D404D" w:rsidRDefault="007D404D" w:rsidP="007D404D">
      <w:hyperlink r:id="rId13" w:history="1">
        <w:r w:rsidRPr="003D677B">
          <w:rPr>
            <w:rStyle w:val="Hipervnculo"/>
          </w:rPr>
          <w:t>https://edraw.wondershare.es/org-chart/apple-organizational-structure.html</w:t>
        </w:r>
      </w:hyperlink>
      <w:r>
        <w:t xml:space="preserve">   </w:t>
      </w:r>
    </w:p>
    <w:p w14:paraId="31CEBC62" w14:textId="40025D32" w:rsidR="00D964F1" w:rsidRPr="00DC0D20" w:rsidRDefault="00D964F1" w:rsidP="00D964F1">
      <w:r w:rsidRPr="00DC0D20">
        <w:t>Elementos de la estructura organizacional</w:t>
      </w:r>
      <w:r w:rsidR="00DC0D20" w:rsidRPr="00DC0D20">
        <w:t>:</w:t>
      </w:r>
    </w:p>
    <w:p w14:paraId="39A73E2A" w14:textId="1F06F67A" w:rsidR="00D964F1" w:rsidRDefault="00D964F1" w:rsidP="008A3B7C">
      <w:pPr>
        <w:pStyle w:val="Prrafodelista"/>
        <w:numPr>
          <w:ilvl w:val="0"/>
          <w:numId w:val="29"/>
        </w:numPr>
      </w:pPr>
      <w:r w:rsidRPr="008A3B7C">
        <w:rPr>
          <w:b/>
          <w:bCs/>
        </w:rPr>
        <w:t>Jerarquía</w:t>
      </w:r>
      <w:r w:rsidR="008A3B7C">
        <w:t xml:space="preserve">. </w:t>
      </w:r>
      <w:r>
        <w:t>A través de la jerarquía se organizan los niveles estratégico, táctico y operativo, facilitando la comunicación, el control, la coordinación de los procesos y el uso eficiente de los recursos de la empresa.</w:t>
      </w:r>
      <w:r>
        <w:tab/>
        <w:t xml:space="preserve"> </w:t>
      </w:r>
    </w:p>
    <w:p w14:paraId="6008948B" w14:textId="23698A99" w:rsidR="00D964F1" w:rsidRDefault="00D964F1" w:rsidP="008A3B7C">
      <w:pPr>
        <w:pStyle w:val="Prrafodelista"/>
        <w:numPr>
          <w:ilvl w:val="0"/>
          <w:numId w:val="29"/>
        </w:numPr>
      </w:pPr>
      <w:r w:rsidRPr="008A3B7C">
        <w:rPr>
          <w:b/>
          <w:bCs/>
        </w:rPr>
        <w:t>Departamentalización</w:t>
      </w:r>
      <w:r w:rsidR="008A3B7C">
        <w:t xml:space="preserve">. </w:t>
      </w:r>
      <w:r>
        <w:t xml:space="preserve">Es el proceso mediante el cual una organización agrupa actividades, funciones, recursos y personas en unidades o departamentos especializados para mejorar la eficiencia y la coordinación del trabajo. </w:t>
      </w:r>
      <w:r>
        <w:tab/>
      </w:r>
    </w:p>
    <w:p w14:paraId="443776AE" w14:textId="714D0C5B" w:rsidR="00D964F1" w:rsidRDefault="00D964F1" w:rsidP="008A3B7C">
      <w:pPr>
        <w:pStyle w:val="Prrafodelista"/>
        <w:numPr>
          <w:ilvl w:val="0"/>
          <w:numId w:val="29"/>
        </w:numPr>
      </w:pPr>
      <w:r w:rsidRPr="008A3B7C">
        <w:rPr>
          <w:b/>
          <w:bCs/>
        </w:rPr>
        <w:t>Cadena de mando</w:t>
      </w:r>
      <w:r w:rsidR="008A3B7C">
        <w:t xml:space="preserve">. </w:t>
      </w:r>
      <w:r>
        <w:t>Es la línea continua de autoridad que conecta los diferentes niveles jerárquicos de una organización, desde la alta dirección hasta los niveles operativos. Define quién reporta a quién y establece el flujo formal de comunicación, supervisión y toma de decisiones.</w:t>
      </w:r>
      <w:r>
        <w:tab/>
      </w:r>
    </w:p>
    <w:p w14:paraId="1ED0D76A" w14:textId="5C49109D" w:rsidR="00D964F1" w:rsidRDefault="00D964F1" w:rsidP="008A3B7C">
      <w:pPr>
        <w:pStyle w:val="Prrafodelista"/>
        <w:numPr>
          <w:ilvl w:val="0"/>
          <w:numId w:val="29"/>
        </w:numPr>
      </w:pPr>
      <w:r w:rsidRPr="008A3B7C">
        <w:rPr>
          <w:b/>
          <w:bCs/>
        </w:rPr>
        <w:t>Centralización</w:t>
      </w:r>
      <w:r w:rsidR="008A3B7C">
        <w:t xml:space="preserve">. </w:t>
      </w:r>
      <w:r>
        <w:t>Se refiere al grado en que la autoridad para la toma de decisiones se concentra en los niveles superiores de la organización. En estructuras altamente centralizadas, las decisiones estratégicas y operativas son tomadas principalmente por la alta dirección, mientras que los niveles inferiores tienen una participación limitada en este proceso.</w:t>
      </w:r>
      <w:r>
        <w:tab/>
      </w:r>
    </w:p>
    <w:p w14:paraId="4CE4CE0E" w14:textId="56FB1E49" w:rsidR="00D964F1" w:rsidRDefault="00D964F1" w:rsidP="008A3B7C">
      <w:pPr>
        <w:pStyle w:val="Prrafodelista"/>
        <w:numPr>
          <w:ilvl w:val="0"/>
          <w:numId w:val="29"/>
        </w:numPr>
      </w:pPr>
      <w:r w:rsidRPr="008A3B7C">
        <w:rPr>
          <w:b/>
          <w:bCs/>
        </w:rPr>
        <w:lastRenderedPageBreak/>
        <w:t>Formalización</w:t>
      </w:r>
      <w:r w:rsidR="008A3B7C">
        <w:t xml:space="preserve">. </w:t>
      </w:r>
      <w:r>
        <w:t>Es el grado en que las actividades, funciones, procedimientos y comportamientos dentro de una organización están definidos y regulados mediante normas, políticas, manuales, reglamentos y procedimientos documentados. Este elemento busca garantizar que las tareas se realicen de manera consistente y conforme a los estándares establecidos.</w:t>
      </w:r>
      <w:r>
        <w:tab/>
      </w:r>
    </w:p>
    <w:p w14:paraId="00C1D30B" w14:textId="77777777" w:rsidR="00D964F1" w:rsidRDefault="00D964F1" w:rsidP="00D964F1">
      <w:r>
        <w:t>La estructura organizacional no solo define roles, sino que determina la capacidad de coordinación, control y adaptación de la empresa frente a entornos dinámicos.</w:t>
      </w:r>
    </w:p>
    <w:p w14:paraId="30471F33" w14:textId="263B7C61" w:rsidR="00D964F1" w:rsidRDefault="00D964F1" w:rsidP="008A3B7C">
      <w:pPr>
        <w:pStyle w:val="Ttulo2"/>
      </w:pPr>
      <w:bookmarkStart w:id="7" w:name="_Toc239706382"/>
      <w:r>
        <w:t>Clasificación</w:t>
      </w:r>
      <w:bookmarkEnd w:id="7"/>
    </w:p>
    <w:p w14:paraId="3C9C2E6D" w14:textId="27AEEFC5" w:rsidR="00D964F1" w:rsidRDefault="00D964F1" w:rsidP="00D964F1">
      <w:r>
        <w:t>Las estructuras organizacionales se clasifican según la forma en que distribuyen la autoridad, organizan las funciones y gestionan la comunicación interna. Cada tipo responde a necesidades específicas del entorno y del modelo de negocio.</w:t>
      </w:r>
    </w:p>
    <w:p w14:paraId="4EADCF8F" w14:textId="1DC09C0A" w:rsidR="00D964F1" w:rsidRDefault="00D964F1" w:rsidP="008A3B7C">
      <w:pPr>
        <w:pStyle w:val="Tabla"/>
      </w:pPr>
      <w:r>
        <w:t>Clasificación de la estructura organizacional</w:t>
      </w:r>
    </w:p>
    <w:tbl>
      <w:tblPr>
        <w:tblStyle w:val="SENA"/>
        <w:tblW w:w="0" w:type="auto"/>
        <w:tblLook w:val="04A0" w:firstRow="1" w:lastRow="0" w:firstColumn="1" w:lastColumn="0" w:noHBand="0" w:noVBand="1"/>
      </w:tblPr>
      <w:tblGrid>
        <w:gridCol w:w="1555"/>
        <w:gridCol w:w="2693"/>
        <w:gridCol w:w="2268"/>
        <w:gridCol w:w="3446"/>
      </w:tblGrid>
      <w:tr w:rsidR="008A3B7C" w14:paraId="0334923C" w14:textId="77777777" w:rsidTr="008A3B7C">
        <w:trPr>
          <w:cnfStyle w:val="100000000000" w:firstRow="1" w:lastRow="0" w:firstColumn="0" w:lastColumn="0" w:oddVBand="0" w:evenVBand="0" w:oddHBand="0" w:evenHBand="0" w:firstRowFirstColumn="0" w:firstRowLastColumn="0" w:lastRowFirstColumn="0" w:lastRowLastColumn="0"/>
          <w:cantSplit/>
          <w:tblHeader/>
        </w:trPr>
        <w:tc>
          <w:tcPr>
            <w:tcW w:w="1555" w:type="dxa"/>
          </w:tcPr>
          <w:p w14:paraId="27A7788F" w14:textId="2F09BCF5" w:rsidR="008A3B7C" w:rsidRDefault="008A3B7C" w:rsidP="002568C6">
            <w:pPr>
              <w:pStyle w:val="TextoTablas"/>
              <w:spacing w:line="360" w:lineRule="auto"/>
            </w:pPr>
            <w:r w:rsidRPr="001A25B2">
              <w:t>Tipo de estructura</w:t>
            </w:r>
          </w:p>
        </w:tc>
        <w:tc>
          <w:tcPr>
            <w:tcW w:w="2693" w:type="dxa"/>
          </w:tcPr>
          <w:p w14:paraId="5EC8DCB7" w14:textId="23A2C40B" w:rsidR="008A3B7C" w:rsidRDefault="008A3B7C" w:rsidP="002568C6">
            <w:pPr>
              <w:pStyle w:val="TextoTablas"/>
              <w:spacing w:line="360" w:lineRule="auto"/>
            </w:pPr>
            <w:r w:rsidRPr="001A25B2">
              <w:t>Características</w:t>
            </w:r>
          </w:p>
        </w:tc>
        <w:tc>
          <w:tcPr>
            <w:tcW w:w="2268" w:type="dxa"/>
          </w:tcPr>
          <w:p w14:paraId="5AC83F5B" w14:textId="3647A6F3" w:rsidR="008A3B7C" w:rsidRDefault="008A3B7C" w:rsidP="002568C6">
            <w:pPr>
              <w:pStyle w:val="TextoTablas"/>
              <w:spacing w:line="360" w:lineRule="auto"/>
            </w:pPr>
            <w:r w:rsidRPr="001A25B2">
              <w:t>Ventajas</w:t>
            </w:r>
          </w:p>
        </w:tc>
        <w:tc>
          <w:tcPr>
            <w:tcW w:w="3446" w:type="dxa"/>
          </w:tcPr>
          <w:p w14:paraId="4F336EF5" w14:textId="75DC80A8" w:rsidR="008A3B7C" w:rsidRDefault="008A3B7C" w:rsidP="002568C6">
            <w:pPr>
              <w:pStyle w:val="TextoTablas"/>
              <w:spacing w:line="360" w:lineRule="auto"/>
            </w:pPr>
            <w:r w:rsidRPr="001A25B2">
              <w:t>Ejemplo</w:t>
            </w:r>
          </w:p>
        </w:tc>
      </w:tr>
      <w:tr w:rsidR="008A3B7C" w14:paraId="21FF010F" w14:textId="77777777" w:rsidTr="008A3B7C">
        <w:trPr>
          <w:cnfStyle w:val="000000100000" w:firstRow="0" w:lastRow="0" w:firstColumn="0" w:lastColumn="0" w:oddVBand="0" w:evenVBand="0" w:oddHBand="1" w:evenHBand="0" w:firstRowFirstColumn="0" w:firstRowLastColumn="0" w:lastRowFirstColumn="0" w:lastRowLastColumn="0"/>
        </w:trPr>
        <w:tc>
          <w:tcPr>
            <w:tcW w:w="1555" w:type="dxa"/>
          </w:tcPr>
          <w:p w14:paraId="12DACA7C" w14:textId="274098B4" w:rsidR="008A3B7C" w:rsidRDefault="008A3B7C" w:rsidP="002568C6">
            <w:pPr>
              <w:pStyle w:val="TextoTablas"/>
              <w:spacing w:line="360" w:lineRule="auto"/>
            </w:pPr>
            <w:r w:rsidRPr="001A25B2">
              <w:t>Funcional</w:t>
            </w:r>
          </w:p>
        </w:tc>
        <w:tc>
          <w:tcPr>
            <w:tcW w:w="2693" w:type="dxa"/>
          </w:tcPr>
          <w:p w14:paraId="6E96C3D9" w14:textId="742F0BFA" w:rsidR="008A3B7C" w:rsidRDefault="008A3B7C" w:rsidP="002568C6">
            <w:pPr>
              <w:pStyle w:val="TextoTablas"/>
              <w:spacing w:line="360" w:lineRule="auto"/>
            </w:pPr>
            <w:r w:rsidRPr="001A25B2">
              <w:t xml:space="preserve">Agrupa por áreas (ventas, finanzas, </w:t>
            </w:r>
            <w:r w:rsidRPr="008A3B7C">
              <w:rPr>
                <w:rStyle w:val="Extranjerismo"/>
              </w:rPr>
              <w:t>marketing</w:t>
            </w:r>
            <w:r w:rsidRPr="001A25B2">
              <w:t>)</w:t>
            </w:r>
          </w:p>
        </w:tc>
        <w:tc>
          <w:tcPr>
            <w:tcW w:w="2268" w:type="dxa"/>
          </w:tcPr>
          <w:p w14:paraId="28E453A5" w14:textId="4BEB66D0" w:rsidR="008A3B7C" w:rsidRDefault="008A3B7C" w:rsidP="002568C6">
            <w:pPr>
              <w:pStyle w:val="TextoTablas"/>
              <w:spacing w:line="360" w:lineRule="auto"/>
            </w:pPr>
            <w:r w:rsidRPr="001A25B2">
              <w:t>Especialización</w:t>
            </w:r>
          </w:p>
        </w:tc>
        <w:tc>
          <w:tcPr>
            <w:tcW w:w="3446" w:type="dxa"/>
          </w:tcPr>
          <w:p w14:paraId="5A69A580" w14:textId="20D4101B" w:rsidR="008A3B7C" w:rsidRDefault="008A3B7C" w:rsidP="002568C6">
            <w:pPr>
              <w:pStyle w:val="TextoTablas"/>
              <w:spacing w:line="360" w:lineRule="auto"/>
            </w:pPr>
            <w:r w:rsidRPr="001A25B2">
              <w:t>Empresas tradicionales</w:t>
            </w:r>
          </w:p>
        </w:tc>
      </w:tr>
      <w:tr w:rsidR="008A3B7C" w14:paraId="46CB99E9" w14:textId="77777777" w:rsidTr="008A3B7C">
        <w:tc>
          <w:tcPr>
            <w:tcW w:w="1555" w:type="dxa"/>
          </w:tcPr>
          <w:p w14:paraId="4ED862F5" w14:textId="027AADC9" w:rsidR="008A3B7C" w:rsidRDefault="008A3B7C" w:rsidP="002568C6">
            <w:pPr>
              <w:pStyle w:val="TextoTablas"/>
              <w:spacing w:line="360" w:lineRule="auto"/>
            </w:pPr>
            <w:r w:rsidRPr="001A25B2">
              <w:t>Divisional</w:t>
            </w:r>
          </w:p>
        </w:tc>
        <w:tc>
          <w:tcPr>
            <w:tcW w:w="2693" w:type="dxa"/>
          </w:tcPr>
          <w:p w14:paraId="5E5927EB" w14:textId="3769A08E" w:rsidR="008A3B7C" w:rsidRDefault="008A3B7C" w:rsidP="002568C6">
            <w:pPr>
              <w:pStyle w:val="TextoTablas"/>
              <w:spacing w:line="360" w:lineRule="auto"/>
            </w:pPr>
            <w:r w:rsidRPr="001A25B2">
              <w:t>Organiza por productos o mercados</w:t>
            </w:r>
          </w:p>
        </w:tc>
        <w:tc>
          <w:tcPr>
            <w:tcW w:w="2268" w:type="dxa"/>
          </w:tcPr>
          <w:p w14:paraId="1D5D5730" w14:textId="6A414BB1" w:rsidR="008A3B7C" w:rsidRDefault="008A3B7C" w:rsidP="002568C6">
            <w:pPr>
              <w:pStyle w:val="TextoTablas"/>
              <w:spacing w:line="360" w:lineRule="auto"/>
            </w:pPr>
            <w:r w:rsidRPr="001A25B2">
              <w:t>Enfoque estratégico</w:t>
            </w:r>
          </w:p>
        </w:tc>
        <w:tc>
          <w:tcPr>
            <w:tcW w:w="3446" w:type="dxa"/>
          </w:tcPr>
          <w:p w14:paraId="20E686BC" w14:textId="6601A98E" w:rsidR="008A3B7C" w:rsidRDefault="008A3B7C" w:rsidP="002568C6">
            <w:pPr>
              <w:pStyle w:val="TextoTablas"/>
              <w:spacing w:line="360" w:lineRule="auto"/>
            </w:pPr>
            <w:r w:rsidRPr="001A25B2">
              <w:t>Multinacionales</w:t>
            </w:r>
          </w:p>
        </w:tc>
      </w:tr>
      <w:tr w:rsidR="008A3B7C" w14:paraId="5735F43A" w14:textId="77777777" w:rsidTr="008A3B7C">
        <w:trPr>
          <w:cnfStyle w:val="000000100000" w:firstRow="0" w:lastRow="0" w:firstColumn="0" w:lastColumn="0" w:oddVBand="0" w:evenVBand="0" w:oddHBand="1" w:evenHBand="0" w:firstRowFirstColumn="0" w:firstRowLastColumn="0" w:lastRowFirstColumn="0" w:lastRowLastColumn="0"/>
        </w:trPr>
        <w:tc>
          <w:tcPr>
            <w:tcW w:w="1555" w:type="dxa"/>
          </w:tcPr>
          <w:p w14:paraId="0BDC61A7" w14:textId="68D287C6" w:rsidR="008A3B7C" w:rsidRDefault="008A3B7C" w:rsidP="002568C6">
            <w:pPr>
              <w:pStyle w:val="TextoTablas"/>
              <w:spacing w:line="360" w:lineRule="auto"/>
            </w:pPr>
            <w:r w:rsidRPr="001A25B2">
              <w:lastRenderedPageBreak/>
              <w:t>Matricial</w:t>
            </w:r>
          </w:p>
        </w:tc>
        <w:tc>
          <w:tcPr>
            <w:tcW w:w="2693" w:type="dxa"/>
          </w:tcPr>
          <w:p w14:paraId="209B0DA0" w14:textId="6FAF92F0" w:rsidR="008A3B7C" w:rsidRDefault="008A3B7C" w:rsidP="002568C6">
            <w:pPr>
              <w:pStyle w:val="TextoTablas"/>
              <w:spacing w:line="360" w:lineRule="auto"/>
            </w:pPr>
            <w:r w:rsidRPr="001A25B2">
              <w:t>Combina funciones y proyectos</w:t>
            </w:r>
          </w:p>
        </w:tc>
        <w:tc>
          <w:tcPr>
            <w:tcW w:w="2268" w:type="dxa"/>
          </w:tcPr>
          <w:p w14:paraId="77667150" w14:textId="3DA5037D" w:rsidR="008A3B7C" w:rsidRDefault="008A3B7C" w:rsidP="002568C6">
            <w:pPr>
              <w:pStyle w:val="TextoTablas"/>
              <w:spacing w:line="360" w:lineRule="auto"/>
            </w:pPr>
            <w:r w:rsidRPr="001A25B2">
              <w:t>Flexibilidad</w:t>
            </w:r>
          </w:p>
        </w:tc>
        <w:tc>
          <w:tcPr>
            <w:tcW w:w="3446" w:type="dxa"/>
          </w:tcPr>
          <w:p w14:paraId="30160120" w14:textId="7E83A773" w:rsidR="008A3B7C" w:rsidRDefault="008A3B7C" w:rsidP="002568C6">
            <w:pPr>
              <w:pStyle w:val="TextoTablas"/>
              <w:spacing w:line="360" w:lineRule="auto"/>
            </w:pPr>
            <w:r w:rsidRPr="001A25B2">
              <w:t>Empresas tecnológicas</w:t>
            </w:r>
          </w:p>
        </w:tc>
      </w:tr>
      <w:tr w:rsidR="008A3B7C" w14:paraId="6C280469" w14:textId="77777777" w:rsidTr="008A3B7C">
        <w:tc>
          <w:tcPr>
            <w:tcW w:w="1555" w:type="dxa"/>
          </w:tcPr>
          <w:p w14:paraId="4BE73979" w14:textId="1BBBED34" w:rsidR="008A3B7C" w:rsidRDefault="008A3B7C" w:rsidP="002568C6">
            <w:pPr>
              <w:pStyle w:val="TextoTablas"/>
              <w:spacing w:line="360" w:lineRule="auto"/>
            </w:pPr>
            <w:r w:rsidRPr="001A25B2">
              <w:t>Horizontal</w:t>
            </w:r>
          </w:p>
        </w:tc>
        <w:tc>
          <w:tcPr>
            <w:tcW w:w="2693" w:type="dxa"/>
          </w:tcPr>
          <w:p w14:paraId="0094C016" w14:textId="13879246" w:rsidR="008A3B7C" w:rsidRDefault="008A3B7C" w:rsidP="002568C6">
            <w:pPr>
              <w:pStyle w:val="TextoTablas"/>
              <w:spacing w:line="360" w:lineRule="auto"/>
            </w:pPr>
            <w:r w:rsidRPr="001A25B2">
              <w:t>Reduce niveles jerárquicos</w:t>
            </w:r>
          </w:p>
        </w:tc>
        <w:tc>
          <w:tcPr>
            <w:tcW w:w="2268" w:type="dxa"/>
          </w:tcPr>
          <w:p w14:paraId="6599B966" w14:textId="53034B9D" w:rsidR="008A3B7C" w:rsidRDefault="008A3B7C" w:rsidP="002568C6">
            <w:pPr>
              <w:pStyle w:val="TextoTablas"/>
              <w:spacing w:line="360" w:lineRule="auto"/>
            </w:pPr>
            <w:r w:rsidRPr="001A25B2">
              <w:t>Agilidad</w:t>
            </w:r>
          </w:p>
        </w:tc>
        <w:tc>
          <w:tcPr>
            <w:tcW w:w="3446" w:type="dxa"/>
          </w:tcPr>
          <w:p w14:paraId="556A5ABE" w14:textId="4078AB1D" w:rsidR="008A3B7C" w:rsidRDefault="008A3B7C" w:rsidP="002568C6">
            <w:pPr>
              <w:pStyle w:val="TextoTablas"/>
              <w:spacing w:line="360" w:lineRule="auto"/>
            </w:pPr>
            <w:r w:rsidRPr="008A3B7C">
              <w:rPr>
                <w:rStyle w:val="Extranjerismo"/>
              </w:rPr>
              <w:t>Startups</w:t>
            </w:r>
          </w:p>
        </w:tc>
      </w:tr>
      <w:tr w:rsidR="008A3B7C" w14:paraId="1ACB302B" w14:textId="77777777" w:rsidTr="008A3B7C">
        <w:trPr>
          <w:cnfStyle w:val="000000100000" w:firstRow="0" w:lastRow="0" w:firstColumn="0" w:lastColumn="0" w:oddVBand="0" w:evenVBand="0" w:oddHBand="1" w:evenHBand="0" w:firstRowFirstColumn="0" w:firstRowLastColumn="0" w:lastRowFirstColumn="0" w:lastRowLastColumn="0"/>
        </w:trPr>
        <w:tc>
          <w:tcPr>
            <w:tcW w:w="1555" w:type="dxa"/>
          </w:tcPr>
          <w:p w14:paraId="563E24BB" w14:textId="704952A5" w:rsidR="008A3B7C" w:rsidRDefault="008A3B7C" w:rsidP="002568C6">
            <w:pPr>
              <w:pStyle w:val="TextoTablas"/>
              <w:spacing w:line="360" w:lineRule="auto"/>
            </w:pPr>
            <w:r w:rsidRPr="001A25B2">
              <w:t>Lineal</w:t>
            </w:r>
          </w:p>
        </w:tc>
        <w:tc>
          <w:tcPr>
            <w:tcW w:w="2693" w:type="dxa"/>
          </w:tcPr>
          <w:p w14:paraId="29140C0D" w14:textId="47F47F59" w:rsidR="008A3B7C" w:rsidRDefault="008A3B7C" w:rsidP="002568C6">
            <w:pPr>
              <w:pStyle w:val="TextoTablas"/>
              <w:spacing w:line="360" w:lineRule="auto"/>
            </w:pPr>
            <w:r w:rsidRPr="001A25B2">
              <w:t>Autoridad directa y clara</w:t>
            </w:r>
          </w:p>
        </w:tc>
        <w:tc>
          <w:tcPr>
            <w:tcW w:w="2268" w:type="dxa"/>
          </w:tcPr>
          <w:p w14:paraId="011F1AB4" w14:textId="09C65978" w:rsidR="008A3B7C" w:rsidRDefault="008A3B7C" w:rsidP="002568C6">
            <w:pPr>
              <w:pStyle w:val="TextoTablas"/>
              <w:spacing w:line="360" w:lineRule="auto"/>
            </w:pPr>
            <w:r w:rsidRPr="001A25B2">
              <w:t>Control simple</w:t>
            </w:r>
          </w:p>
        </w:tc>
        <w:tc>
          <w:tcPr>
            <w:tcW w:w="3446" w:type="dxa"/>
          </w:tcPr>
          <w:p w14:paraId="215025E9" w14:textId="196305CC" w:rsidR="008A3B7C" w:rsidRDefault="008A3B7C" w:rsidP="002568C6">
            <w:pPr>
              <w:pStyle w:val="TextoTablas"/>
              <w:spacing w:line="360" w:lineRule="auto"/>
            </w:pPr>
            <w:r w:rsidRPr="001A25B2">
              <w:t>Pequeñas empresas</w:t>
            </w:r>
          </w:p>
        </w:tc>
      </w:tr>
    </w:tbl>
    <w:p w14:paraId="08C1296B" w14:textId="559B7ECE" w:rsidR="00D964F1" w:rsidRDefault="00D964F1" w:rsidP="008A3B7C">
      <w:pPr>
        <w:ind w:firstLine="0"/>
      </w:pPr>
      <w:r>
        <w:t>Nota. SENA, (2026).</w:t>
      </w:r>
    </w:p>
    <w:p w14:paraId="11BDDCFB" w14:textId="670C48FD" w:rsidR="00D964F1" w:rsidRPr="002568C6" w:rsidRDefault="00D964F1" w:rsidP="008A3B7C">
      <w:pPr>
        <w:pStyle w:val="Figura"/>
      </w:pPr>
      <w:r w:rsidRPr="002568C6">
        <w:t xml:space="preserve">Estructuras organizacionales </w:t>
      </w:r>
    </w:p>
    <w:p w14:paraId="143421F3" w14:textId="4619C38B" w:rsidR="002568C6" w:rsidRDefault="002568C6" w:rsidP="008A3B7C">
      <w:pPr>
        <w:jc w:val="center"/>
      </w:pPr>
      <w:r>
        <w:rPr>
          <w:noProof/>
        </w:rPr>
        <w:drawing>
          <wp:inline distT="0" distB="0" distL="0" distR="0" wp14:anchorId="170F4877" wp14:editId="61B2062B">
            <wp:extent cx="4320000" cy="2881398"/>
            <wp:effectExtent l="0" t="0" r="4445" b="0"/>
            <wp:docPr id="638561720" name="Imagen 6" descr="La figura describe las estructuras organizacionales; presentando cinco tipos: estructura lineal, en la que un director supervisa directamente a los empleados; estructura funcional, que organiza el trabajo en áreas especializadas como producción, finanzas y marketing; estructura lineal y de staff, que incorpora personal asesor para apoyar la toma de decisiones; estructura con comités, que complementa la dirección mediante grupos de apoyo y asesoría; y estructura lineal y funcional, que combina la autoridad jerárquica con áreas especializadas como producción, finanzas, marketing, recursos humanos y sistemas. Cada esquema ilustra las relaciones de autoridad, coordinación y distribución de funciones dentro de la organización.&#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561720" name="Imagen 6" descr="La figura describe las estructuras organizacionales; presentando cinco tipos: estructura lineal, en la que un director supervisa directamente a los empleados; estructura funcional, que organiza el trabajo en áreas especializadas como producción, finanzas y marketing; estructura lineal y de staff, que incorpora personal asesor para apoyar la toma de decisiones; estructura con comités, que complementa la dirección mediante grupos de apoyo y asesoría; y estructura lineal y funcional, que combina la autoridad jerárquica con áreas especializadas como producción, finanzas, marketing, recursos humanos y sistemas. Cada esquema ilustra las relaciones de autoridad, coordinación y distribución de funciones dentro de la organización.&#1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320000" cy="2881398"/>
                    </a:xfrm>
                    <a:prstGeom prst="rect">
                      <a:avLst/>
                    </a:prstGeom>
                    <a:noFill/>
                  </pic:spPr>
                </pic:pic>
              </a:graphicData>
            </a:graphic>
          </wp:inline>
        </w:drawing>
      </w:r>
    </w:p>
    <w:p w14:paraId="7C48C116" w14:textId="77777777" w:rsidR="00D964F1" w:rsidRDefault="00D964F1" w:rsidP="00D964F1">
      <w:r>
        <w:t>Nota. SENA, (2026).</w:t>
      </w:r>
    </w:p>
    <w:p w14:paraId="248B846F" w14:textId="77777777" w:rsidR="00D964F1" w:rsidRDefault="00D964F1" w:rsidP="00D964F1">
      <w:r>
        <w:lastRenderedPageBreak/>
        <w:t>Empresas como Google utilizan estructuras matriciales que permiten trabajar por proyectos, favoreciendo la innovación y la colaboración interdisciplinaria. La elección de la estructura organizacional influye en la capacidad de innovación, la eficiencia operativa y la competitividad de la empresa en el mercado.</w:t>
      </w:r>
    </w:p>
    <w:p w14:paraId="1D62A3DC" w14:textId="2BC186E9" w:rsidR="00DA58E2" w:rsidRPr="00DA58E2" w:rsidRDefault="00DA58E2" w:rsidP="00D964F1">
      <w:pPr>
        <w:rPr>
          <w:b/>
          <w:bCs/>
        </w:rPr>
      </w:pPr>
      <w:r w:rsidRPr="00DA58E2">
        <w:rPr>
          <w:b/>
          <w:bCs/>
        </w:rPr>
        <w:t>La estructura organizacional</w:t>
      </w:r>
    </w:p>
    <w:p w14:paraId="7AFF8AE3" w14:textId="0424C8F8" w:rsidR="00D964F1" w:rsidRDefault="00D964F1" w:rsidP="00D964F1">
      <w:r>
        <w:t xml:space="preserve">Se invita al aprendiz </w:t>
      </w:r>
      <w:r w:rsidR="00FF7409">
        <w:t xml:space="preserve">a revisar el siguiente </w:t>
      </w:r>
      <w:r>
        <w:t>video con el propósito de identificar:</w:t>
      </w:r>
    </w:p>
    <w:p w14:paraId="38801E80" w14:textId="21C305E1" w:rsidR="00D964F1" w:rsidRDefault="00D964F1" w:rsidP="008A3B7C">
      <w:pPr>
        <w:pStyle w:val="Prrafodelista"/>
        <w:numPr>
          <w:ilvl w:val="0"/>
          <w:numId w:val="30"/>
        </w:numPr>
      </w:pPr>
      <w:r>
        <w:t>Concepto de estructura organizacional.</w:t>
      </w:r>
    </w:p>
    <w:p w14:paraId="261EEE0B" w14:textId="1B9D425D" w:rsidR="00D964F1" w:rsidRDefault="00D964F1" w:rsidP="008A3B7C">
      <w:pPr>
        <w:pStyle w:val="Prrafodelista"/>
        <w:numPr>
          <w:ilvl w:val="0"/>
          <w:numId w:val="30"/>
        </w:numPr>
      </w:pPr>
      <w:r>
        <w:t xml:space="preserve">Tipos de estructuras empresariales. </w:t>
      </w:r>
    </w:p>
    <w:p w14:paraId="0B9ED1CC" w14:textId="70762A7F" w:rsidR="00D964F1" w:rsidRDefault="00D964F1" w:rsidP="008A3B7C">
      <w:pPr>
        <w:pStyle w:val="Prrafodelista"/>
        <w:numPr>
          <w:ilvl w:val="0"/>
          <w:numId w:val="30"/>
        </w:numPr>
      </w:pPr>
      <w:r>
        <w:t xml:space="preserve">Relación entre jerarquía y funciones. </w:t>
      </w:r>
    </w:p>
    <w:p w14:paraId="66E3429E" w14:textId="1687BF6D" w:rsidR="00D964F1" w:rsidRDefault="00D964F1" w:rsidP="008A3B7C">
      <w:pPr>
        <w:pStyle w:val="Prrafodelista"/>
        <w:numPr>
          <w:ilvl w:val="0"/>
          <w:numId w:val="30"/>
        </w:numPr>
      </w:pPr>
      <w:r>
        <w:t xml:space="preserve">Importancia en la gestión empresarial. </w:t>
      </w:r>
    </w:p>
    <w:p w14:paraId="377F9A7D" w14:textId="6608AF29" w:rsidR="00D964F1" w:rsidRDefault="008A3B7C" w:rsidP="00D964F1">
      <w:r>
        <w:t xml:space="preserve">Enlace: </w:t>
      </w:r>
      <w:hyperlink r:id="rId15" w:history="1">
        <w:r w:rsidRPr="00576746">
          <w:rPr>
            <w:rStyle w:val="Hipervnculo"/>
          </w:rPr>
          <w:t>https://www.youtube.com/watch?v=NpsflJIWNIg</w:t>
        </w:r>
      </w:hyperlink>
      <w:r>
        <w:t xml:space="preserve"> </w:t>
      </w:r>
    </w:p>
    <w:p w14:paraId="7550DF47" w14:textId="77777777" w:rsidR="00DA58E2" w:rsidRDefault="00DA58E2">
      <w:pPr>
        <w:spacing w:before="0" w:after="160" w:line="259" w:lineRule="auto"/>
        <w:ind w:firstLine="0"/>
      </w:pPr>
      <w:r>
        <w:br w:type="page"/>
      </w:r>
    </w:p>
    <w:p w14:paraId="538F73EC" w14:textId="230AEDC8" w:rsidR="00D964F1" w:rsidRDefault="00D964F1" w:rsidP="00DA58E2">
      <w:pPr>
        <w:pStyle w:val="Ttulo1"/>
      </w:pPr>
      <w:bookmarkStart w:id="8" w:name="_Toc239706383"/>
      <w:r>
        <w:lastRenderedPageBreak/>
        <w:t>Procesos y procedimientos administrativos</w:t>
      </w:r>
      <w:bookmarkEnd w:id="8"/>
    </w:p>
    <w:p w14:paraId="046379F4" w14:textId="16FE3F7E" w:rsidR="00D964F1" w:rsidRDefault="00D964F1" w:rsidP="00D964F1">
      <w:r>
        <w:t>Los procesos y procedimientos administrativos permiten organizar y estandarizar las actividades dentro de la empresa, estos facilitan la ejecución eficiente de tareas y el cumplimiento de objetivos organizacionales.</w:t>
      </w:r>
      <w:r w:rsidR="00DA58E2">
        <w:t xml:space="preserve"> </w:t>
      </w:r>
      <w:r>
        <w:t>Su adecuada gestión contribuye al control interno y a la mejora continua.</w:t>
      </w:r>
    </w:p>
    <w:p w14:paraId="736D1D5D" w14:textId="7AD3CE62" w:rsidR="00D964F1" w:rsidRDefault="00D964F1" w:rsidP="00DA58E2">
      <w:pPr>
        <w:pStyle w:val="Ttulo2"/>
      </w:pPr>
      <w:bookmarkStart w:id="9" w:name="_Toc239706384"/>
      <w:r>
        <w:t>Concepto</w:t>
      </w:r>
      <w:bookmarkEnd w:id="9"/>
    </w:p>
    <w:p w14:paraId="7C9CE9F2" w14:textId="77777777" w:rsidR="00D964F1" w:rsidRDefault="00D964F1" w:rsidP="00D964F1">
      <w:r>
        <w:t>Los procesos administrativos son el conjunto de actividades interrelacionadas que se ejecutan de manera secuencial para alcanzar un objetivo organizacional. Incluyen funciones como la planeación, organización, dirección y control, las cuales permiten coordinar los recursos de la empresa de manera eficiente.</w:t>
      </w:r>
    </w:p>
    <w:p w14:paraId="4EB4DEC5" w14:textId="77777777" w:rsidR="00D964F1" w:rsidRDefault="00D964F1" w:rsidP="00D964F1">
      <w:r>
        <w:t>Por su parte, los procedimientos administrativos son la forma específica en que se desarrollan dichas actividades, estableciendo pasos, normas y responsabilidades para garantizar uniformidad en la ejecución. Mientras el proceso define el “qué” y el “para qué”, el procedimiento define el “cómo” se realiza cada actividad.</w:t>
      </w:r>
    </w:p>
    <w:p w14:paraId="0BCC240B" w14:textId="77777777" w:rsidR="00DA58E2" w:rsidRDefault="00D964F1" w:rsidP="00D964F1">
      <w:r>
        <w:t xml:space="preserve">En el contexto empresarial, la gestión adecuada de procesos y procedimientos permite mejorar la productividad, reducir errores y optimizar el uso de recursos, especialmente cuando se integran herramientas tecnológicas como </w:t>
      </w:r>
      <w:r w:rsidRPr="00DA58E2">
        <w:rPr>
          <w:rStyle w:val="Extranjerismo"/>
        </w:rPr>
        <w:t>software</w:t>
      </w:r>
      <w:r>
        <w:t xml:space="preserve"> de gestión empresarial. La diferenciación entre proceso y procedimiento permite estructurar la gestión empresarial, garantizando eficiencia, control y estandarización.</w:t>
      </w:r>
    </w:p>
    <w:p w14:paraId="27E2817A" w14:textId="68981368" w:rsidR="00D964F1" w:rsidRDefault="00D964F1" w:rsidP="00D964F1">
      <w:r>
        <w:lastRenderedPageBreak/>
        <w:t>En Bancolombia, los procesos administrativos regulan actividades como la atención al cliente, mientras que los procedimientos establecen los pasos específicos para la apertura de cuentas o solicitudes de crédito.</w:t>
      </w:r>
    </w:p>
    <w:p w14:paraId="70C790FC" w14:textId="33D9E7A8" w:rsidR="00FF7409" w:rsidRPr="00FF7409" w:rsidRDefault="00FF7409" w:rsidP="00D964F1">
      <w:pPr>
        <w:rPr>
          <w:b/>
          <w:bCs/>
        </w:rPr>
      </w:pPr>
      <w:r w:rsidRPr="00FF7409">
        <w:rPr>
          <w:b/>
          <w:bCs/>
        </w:rPr>
        <w:t>Diferencias entre proceso y procedimiento</w:t>
      </w:r>
    </w:p>
    <w:p w14:paraId="78CC9EA9" w14:textId="13168326" w:rsidR="00D964F1" w:rsidRDefault="00C24225" w:rsidP="00FF7409">
      <w:r w:rsidRPr="00C24225">
        <w:t xml:space="preserve">Se invita al aprendiz a revisar </w:t>
      </w:r>
      <w:r>
        <w:t>e</w:t>
      </w:r>
      <w:r w:rsidRPr="00C24225">
        <w:t>l siguiente enlace con el propósito de identificar</w:t>
      </w:r>
      <w:r w:rsidR="00FF7409">
        <w:t xml:space="preserve"> </w:t>
      </w:r>
      <w:r w:rsidR="00D964F1">
        <w:t>diferencias clave entre los términos fundamentales proceso y procedimiento y cómo se aplican en la operación y organización de una empresa.</w:t>
      </w:r>
      <w:r w:rsidR="002568C6">
        <w:t xml:space="preserve"> Enlace: </w:t>
      </w:r>
      <w:hyperlink r:id="rId16" w:history="1">
        <w:r w:rsidR="00DA58E2" w:rsidRPr="00576746">
          <w:rPr>
            <w:rStyle w:val="Hipervnculo"/>
          </w:rPr>
          <w:t>https://www.youtube.com/watch?v=ygKbmeD6sdg&amp;t=184s</w:t>
        </w:r>
      </w:hyperlink>
      <w:r w:rsidR="00DA58E2">
        <w:t xml:space="preserve"> </w:t>
      </w:r>
    </w:p>
    <w:p w14:paraId="72F7FC9A" w14:textId="4BF853AE" w:rsidR="00D964F1" w:rsidRDefault="00D964F1" w:rsidP="00DA58E2">
      <w:pPr>
        <w:pStyle w:val="Ttulo2"/>
      </w:pPr>
      <w:bookmarkStart w:id="10" w:name="_Toc239706385"/>
      <w:r>
        <w:t>Clasificación</w:t>
      </w:r>
      <w:bookmarkEnd w:id="10"/>
    </w:p>
    <w:p w14:paraId="3028C0A7" w14:textId="77777777" w:rsidR="00D964F1" w:rsidRDefault="00D964F1" w:rsidP="00D964F1">
      <w:r>
        <w:t>Los procesos administrativos pueden clasificarse según su función dentro de la organización, lo que facilita su gestión, control y optimización.</w:t>
      </w:r>
    </w:p>
    <w:p w14:paraId="3C3214CA" w14:textId="0B8816FE" w:rsidR="00D964F1" w:rsidRDefault="00D964F1" w:rsidP="00DA58E2">
      <w:pPr>
        <w:pStyle w:val="Tabla"/>
      </w:pPr>
      <w:r>
        <w:t>Clasificación de procesos administrativos</w:t>
      </w:r>
    </w:p>
    <w:tbl>
      <w:tblPr>
        <w:tblStyle w:val="SENA"/>
        <w:tblW w:w="0" w:type="auto"/>
        <w:tblLook w:val="04A0" w:firstRow="1" w:lastRow="0" w:firstColumn="1" w:lastColumn="0" w:noHBand="0" w:noVBand="1"/>
      </w:tblPr>
      <w:tblGrid>
        <w:gridCol w:w="1547"/>
        <w:gridCol w:w="2701"/>
        <w:gridCol w:w="2551"/>
        <w:gridCol w:w="3163"/>
      </w:tblGrid>
      <w:tr w:rsidR="00DA58E2" w14:paraId="21B5556A" w14:textId="77777777" w:rsidTr="00EF255A">
        <w:trPr>
          <w:cnfStyle w:val="100000000000" w:firstRow="1" w:lastRow="0" w:firstColumn="0" w:lastColumn="0" w:oddVBand="0" w:evenVBand="0" w:oddHBand="0" w:evenHBand="0" w:firstRowFirstColumn="0" w:firstRowLastColumn="0" w:lastRowFirstColumn="0" w:lastRowLastColumn="0"/>
          <w:cantSplit/>
          <w:tblHeader/>
        </w:trPr>
        <w:tc>
          <w:tcPr>
            <w:tcW w:w="1547" w:type="dxa"/>
          </w:tcPr>
          <w:p w14:paraId="18222D32" w14:textId="122FE57D" w:rsidR="00DA58E2" w:rsidRDefault="00DA58E2" w:rsidP="00EF255A">
            <w:pPr>
              <w:pStyle w:val="TextoTablas"/>
              <w:spacing w:line="360" w:lineRule="auto"/>
            </w:pPr>
            <w:r w:rsidRPr="00536D47">
              <w:t>Tipo de proceso</w:t>
            </w:r>
          </w:p>
        </w:tc>
        <w:tc>
          <w:tcPr>
            <w:tcW w:w="2701" w:type="dxa"/>
          </w:tcPr>
          <w:p w14:paraId="722C8C6F" w14:textId="5283A342" w:rsidR="00DA58E2" w:rsidRDefault="00DA58E2" w:rsidP="00EF255A">
            <w:pPr>
              <w:pStyle w:val="TextoTablas"/>
              <w:spacing w:line="360" w:lineRule="auto"/>
            </w:pPr>
            <w:r w:rsidRPr="00536D47">
              <w:t>Descripción</w:t>
            </w:r>
          </w:p>
        </w:tc>
        <w:tc>
          <w:tcPr>
            <w:tcW w:w="2551" w:type="dxa"/>
          </w:tcPr>
          <w:p w14:paraId="32148426" w14:textId="1F1AF352" w:rsidR="00DA58E2" w:rsidRDefault="00DA58E2" w:rsidP="00EF255A">
            <w:pPr>
              <w:pStyle w:val="TextoTablas"/>
              <w:spacing w:line="360" w:lineRule="auto"/>
            </w:pPr>
            <w:r w:rsidRPr="00536D47">
              <w:t>Enfoque</w:t>
            </w:r>
          </w:p>
        </w:tc>
        <w:tc>
          <w:tcPr>
            <w:tcW w:w="3163" w:type="dxa"/>
          </w:tcPr>
          <w:p w14:paraId="581E692A" w14:textId="67F54A2F" w:rsidR="00DA58E2" w:rsidRDefault="00DA58E2" w:rsidP="00EF255A">
            <w:pPr>
              <w:pStyle w:val="TextoTablas"/>
              <w:spacing w:line="360" w:lineRule="auto"/>
            </w:pPr>
            <w:r w:rsidRPr="00536D47">
              <w:t>Ejemplo</w:t>
            </w:r>
          </w:p>
        </w:tc>
      </w:tr>
      <w:tr w:rsidR="00DA58E2" w14:paraId="1EEE40E5" w14:textId="77777777" w:rsidTr="00EF255A">
        <w:trPr>
          <w:cnfStyle w:val="000000100000" w:firstRow="0" w:lastRow="0" w:firstColumn="0" w:lastColumn="0" w:oddVBand="0" w:evenVBand="0" w:oddHBand="1" w:evenHBand="0" w:firstRowFirstColumn="0" w:firstRowLastColumn="0" w:lastRowFirstColumn="0" w:lastRowLastColumn="0"/>
        </w:trPr>
        <w:tc>
          <w:tcPr>
            <w:tcW w:w="1547" w:type="dxa"/>
          </w:tcPr>
          <w:p w14:paraId="449A7F3A" w14:textId="482BCC28" w:rsidR="00DA58E2" w:rsidRDefault="00DA58E2" w:rsidP="00EF255A">
            <w:pPr>
              <w:pStyle w:val="TextoTablas"/>
              <w:spacing w:line="360" w:lineRule="auto"/>
            </w:pPr>
            <w:r w:rsidRPr="00536D47">
              <w:t>Estratégicos</w:t>
            </w:r>
          </w:p>
        </w:tc>
        <w:tc>
          <w:tcPr>
            <w:tcW w:w="2701" w:type="dxa"/>
          </w:tcPr>
          <w:p w14:paraId="760FA4FD" w14:textId="534407A0" w:rsidR="00DA58E2" w:rsidRDefault="00DA58E2" w:rsidP="00EF255A">
            <w:pPr>
              <w:pStyle w:val="TextoTablas"/>
              <w:spacing w:line="360" w:lineRule="auto"/>
            </w:pPr>
            <w:r w:rsidRPr="00536D47">
              <w:t>Definen la dirección y planificación.</w:t>
            </w:r>
          </w:p>
        </w:tc>
        <w:tc>
          <w:tcPr>
            <w:tcW w:w="2551" w:type="dxa"/>
          </w:tcPr>
          <w:p w14:paraId="513984B5" w14:textId="73E570F2" w:rsidR="00DA58E2" w:rsidRDefault="00DA58E2" w:rsidP="00EF255A">
            <w:pPr>
              <w:pStyle w:val="TextoTablas"/>
              <w:spacing w:line="360" w:lineRule="auto"/>
            </w:pPr>
            <w:r w:rsidRPr="00536D47">
              <w:t>Largo plazo</w:t>
            </w:r>
          </w:p>
        </w:tc>
        <w:tc>
          <w:tcPr>
            <w:tcW w:w="3163" w:type="dxa"/>
          </w:tcPr>
          <w:p w14:paraId="26A4E4E7" w14:textId="442ADC5D" w:rsidR="00DA58E2" w:rsidRDefault="00DA58E2" w:rsidP="00EF255A">
            <w:pPr>
              <w:pStyle w:val="TextoTablas"/>
              <w:spacing w:line="360" w:lineRule="auto"/>
            </w:pPr>
            <w:r w:rsidRPr="00536D47">
              <w:t>Planeación estratégica</w:t>
            </w:r>
          </w:p>
        </w:tc>
      </w:tr>
      <w:tr w:rsidR="00DA58E2" w14:paraId="3D8AAA2C" w14:textId="77777777" w:rsidTr="00EF255A">
        <w:tc>
          <w:tcPr>
            <w:tcW w:w="1547" w:type="dxa"/>
          </w:tcPr>
          <w:p w14:paraId="353C55E7" w14:textId="3B54BDB8" w:rsidR="00DA58E2" w:rsidRDefault="00DA58E2" w:rsidP="00EF255A">
            <w:pPr>
              <w:pStyle w:val="TextoTablas"/>
              <w:spacing w:line="360" w:lineRule="auto"/>
            </w:pPr>
            <w:r w:rsidRPr="00536D47">
              <w:t>Misionales</w:t>
            </w:r>
          </w:p>
        </w:tc>
        <w:tc>
          <w:tcPr>
            <w:tcW w:w="2701" w:type="dxa"/>
          </w:tcPr>
          <w:p w14:paraId="66B8480C" w14:textId="3CFEFED5" w:rsidR="00DA58E2" w:rsidRDefault="00DA58E2" w:rsidP="00EF255A">
            <w:pPr>
              <w:pStyle w:val="TextoTablas"/>
              <w:spacing w:line="360" w:lineRule="auto"/>
            </w:pPr>
            <w:r w:rsidRPr="00536D47">
              <w:t>Generan valor directo al cliente.</w:t>
            </w:r>
          </w:p>
        </w:tc>
        <w:tc>
          <w:tcPr>
            <w:tcW w:w="2551" w:type="dxa"/>
          </w:tcPr>
          <w:p w14:paraId="46B0D8FD" w14:textId="1D82F3B1" w:rsidR="00DA58E2" w:rsidRDefault="00DA58E2" w:rsidP="00EF255A">
            <w:pPr>
              <w:pStyle w:val="TextoTablas"/>
              <w:spacing w:line="360" w:lineRule="auto"/>
            </w:pPr>
            <w:r w:rsidRPr="00536D47">
              <w:t>Operación principal</w:t>
            </w:r>
          </w:p>
        </w:tc>
        <w:tc>
          <w:tcPr>
            <w:tcW w:w="3163" w:type="dxa"/>
          </w:tcPr>
          <w:p w14:paraId="09813994" w14:textId="43CB9DA0" w:rsidR="00DA58E2" w:rsidRDefault="00DA58E2" w:rsidP="00EF255A">
            <w:pPr>
              <w:pStyle w:val="TextoTablas"/>
              <w:spacing w:line="360" w:lineRule="auto"/>
            </w:pPr>
            <w:r w:rsidRPr="00536D47">
              <w:t>Producción o ventas</w:t>
            </w:r>
          </w:p>
        </w:tc>
      </w:tr>
      <w:tr w:rsidR="00DA58E2" w14:paraId="33641998" w14:textId="77777777" w:rsidTr="00EF255A">
        <w:trPr>
          <w:cnfStyle w:val="000000100000" w:firstRow="0" w:lastRow="0" w:firstColumn="0" w:lastColumn="0" w:oddVBand="0" w:evenVBand="0" w:oddHBand="1" w:evenHBand="0" w:firstRowFirstColumn="0" w:firstRowLastColumn="0" w:lastRowFirstColumn="0" w:lastRowLastColumn="0"/>
        </w:trPr>
        <w:tc>
          <w:tcPr>
            <w:tcW w:w="1547" w:type="dxa"/>
          </w:tcPr>
          <w:p w14:paraId="0BAF37CC" w14:textId="756AD22C" w:rsidR="00DA58E2" w:rsidRDefault="00DA58E2" w:rsidP="00EF255A">
            <w:pPr>
              <w:pStyle w:val="TextoTablas"/>
              <w:spacing w:line="360" w:lineRule="auto"/>
            </w:pPr>
            <w:r w:rsidRPr="00536D47">
              <w:t>De apoyo</w:t>
            </w:r>
          </w:p>
        </w:tc>
        <w:tc>
          <w:tcPr>
            <w:tcW w:w="2701" w:type="dxa"/>
          </w:tcPr>
          <w:p w14:paraId="5BFC5078" w14:textId="1E0DD407" w:rsidR="00DA58E2" w:rsidRDefault="00DA58E2" w:rsidP="00EF255A">
            <w:pPr>
              <w:pStyle w:val="TextoTablas"/>
              <w:spacing w:line="360" w:lineRule="auto"/>
            </w:pPr>
            <w:r w:rsidRPr="00536D47">
              <w:t>Respaldan los procesos principales.</w:t>
            </w:r>
          </w:p>
        </w:tc>
        <w:tc>
          <w:tcPr>
            <w:tcW w:w="2551" w:type="dxa"/>
          </w:tcPr>
          <w:p w14:paraId="79A7F0BE" w14:textId="138BD5B4" w:rsidR="00DA58E2" w:rsidRDefault="00DA58E2" w:rsidP="00EF255A">
            <w:pPr>
              <w:pStyle w:val="TextoTablas"/>
              <w:spacing w:line="360" w:lineRule="auto"/>
            </w:pPr>
            <w:r w:rsidRPr="00536D47">
              <w:t>Soporte interno</w:t>
            </w:r>
          </w:p>
        </w:tc>
        <w:tc>
          <w:tcPr>
            <w:tcW w:w="3163" w:type="dxa"/>
          </w:tcPr>
          <w:p w14:paraId="3ACBB178" w14:textId="769226F7" w:rsidR="00DA58E2" w:rsidRDefault="00DA58E2" w:rsidP="00EF255A">
            <w:pPr>
              <w:pStyle w:val="TextoTablas"/>
              <w:spacing w:line="360" w:lineRule="auto"/>
            </w:pPr>
            <w:r w:rsidRPr="00536D47">
              <w:t>Recursos humanos</w:t>
            </w:r>
          </w:p>
        </w:tc>
      </w:tr>
      <w:tr w:rsidR="00DA58E2" w14:paraId="31A882CF" w14:textId="77777777" w:rsidTr="00EF255A">
        <w:tc>
          <w:tcPr>
            <w:tcW w:w="1547" w:type="dxa"/>
          </w:tcPr>
          <w:p w14:paraId="22369D42" w14:textId="5FEDC3FF" w:rsidR="00DA58E2" w:rsidRDefault="00DA58E2" w:rsidP="00EF255A">
            <w:pPr>
              <w:pStyle w:val="TextoTablas"/>
              <w:spacing w:line="360" w:lineRule="auto"/>
            </w:pPr>
            <w:r w:rsidRPr="00536D47">
              <w:lastRenderedPageBreak/>
              <w:t>De control</w:t>
            </w:r>
          </w:p>
        </w:tc>
        <w:tc>
          <w:tcPr>
            <w:tcW w:w="2701" w:type="dxa"/>
          </w:tcPr>
          <w:p w14:paraId="243BB9EE" w14:textId="3F84E7A0" w:rsidR="00DA58E2" w:rsidRDefault="00DA58E2" w:rsidP="00EF255A">
            <w:pPr>
              <w:pStyle w:val="TextoTablas"/>
              <w:spacing w:line="360" w:lineRule="auto"/>
            </w:pPr>
            <w:r w:rsidRPr="00536D47">
              <w:t>Evalúan desempeño y cumplimiento.</w:t>
            </w:r>
          </w:p>
        </w:tc>
        <w:tc>
          <w:tcPr>
            <w:tcW w:w="2551" w:type="dxa"/>
          </w:tcPr>
          <w:p w14:paraId="2258A7D8" w14:textId="68B6C4BB" w:rsidR="00DA58E2" w:rsidRDefault="00DA58E2" w:rsidP="00EF255A">
            <w:pPr>
              <w:pStyle w:val="TextoTablas"/>
              <w:spacing w:line="360" w:lineRule="auto"/>
            </w:pPr>
            <w:r w:rsidRPr="00536D47">
              <w:t>Supervisión</w:t>
            </w:r>
          </w:p>
        </w:tc>
        <w:tc>
          <w:tcPr>
            <w:tcW w:w="3163" w:type="dxa"/>
          </w:tcPr>
          <w:p w14:paraId="3E2BCEC7" w14:textId="46A63172" w:rsidR="00DA58E2" w:rsidRDefault="00DA58E2" w:rsidP="00EF255A">
            <w:pPr>
              <w:pStyle w:val="TextoTablas"/>
              <w:spacing w:line="360" w:lineRule="auto"/>
            </w:pPr>
            <w:r w:rsidRPr="00536D47">
              <w:t>Auditorías internas</w:t>
            </w:r>
          </w:p>
        </w:tc>
      </w:tr>
      <w:tr w:rsidR="00DA58E2" w14:paraId="36A1C0A4" w14:textId="77777777" w:rsidTr="00EF255A">
        <w:trPr>
          <w:cnfStyle w:val="000000100000" w:firstRow="0" w:lastRow="0" w:firstColumn="0" w:lastColumn="0" w:oddVBand="0" w:evenVBand="0" w:oddHBand="1" w:evenHBand="0" w:firstRowFirstColumn="0" w:firstRowLastColumn="0" w:lastRowFirstColumn="0" w:lastRowLastColumn="0"/>
        </w:trPr>
        <w:tc>
          <w:tcPr>
            <w:tcW w:w="1547" w:type="dxa"/>
          </w:tcPr>
          <w:p w14:paraId="28AF02DC" w14:textId="70C3B163" w:rsidR="00DA58E2" w:rsidRDefault="00DA58E2" w:rsidP="00EF255A">
            <w:pPr>
              <w:pStyle w:val="TextoTablas"/>
              <w:spacing w:line="360" w:lineRule="auto"/>
            </w:pPr>
            <w:r w:rsidRPr="00536D47">
              <w:t>De mejora</w:t>
            </w:r>
          </w:p>
        </w:tc>
        <w:tc>
          <w:tcPr>
            <w:tcW w:w="2701" w:type="dxa"/>
          </w:tcPr>
          <w:p w14:paraId="5D0D8C95" w14:textId="1E790E0A" w:rsidR="00DA58E2" w:rsidRDefault="00DA58E2" w:rsidP="00EF255A">
            <w:pPr>
              <w:pStyle w:val="TextoTablas"/>
              <w:spacing w:line="360" w:lineRule="auto"/>
            </w:pPr>
            <w:r w:rsidRPr="00536D47">
              <w:t>Buscan optimización continua.</w:t>
            </w:r>
          </w:p>
        </w:tc>
        <w:tc>
          <w:tcPr>
            <w:tcW w:w="2551" w:type="dxa"/>
          </w:tcPr>
          <w:p w14:paraId="6BD72816" w14:textId="251C5ED7" w:rsidR="00DA58E2" w:rsidRDefault="00DA58E2" w:rsidP="00EF255A">
            <w:pPr>
              <w:pStyle w:val="TextoTablas"/>
              <w:spacing w:line="360" w:lineRule="auto"/>
            </w:pPr>
            <w:r w:rsidRPr="00536D47">
              <w:t>Innovación</w:t>
            </w:r>
          </w:p>
        </w:tc>
        <w:tc>
          <w:tcPr>
            <w:tcW w:w="3163" w:type="dxa"/>
          </w:tcPr>
          <w:p w14:paraId="3829CCC7" w14:textId="4C6F2357" w:rsidR="00DA58E2" w:rsidRDefault="00DA58E2" w:rsidP="00EF255A">
            <w:pPr>
              <w:pStyle w:val="TextoTablas"/>
              <w:spacing w:line="360" w:lineRule="auto"/>
            </w:pPr>
            <w:r w:rsidRPr="00536D47">
              <w:t>Rediseño de procesos</w:t>
            </w:r>
          </w:p>
        </w:tc>
      </w:tr>
    </w:tbl>
    <w:p w14:paraId="4CE37B5B" w14:textId="77777777" w:rsidR="00D964F1" w:rsidRDefault="00D964F1" w:rsidP="00DA58E2">
      <w:pPr>
        <w:ind w:firstLine="0"/>
      </w:pPr>
      <w:r>
        <w:t>Nota. SENA, (2026).</w:t>
      </w:r>
    </w:p>
    <w:p w14:paraId="693923ED" w14:textId="3A617003" w:rsidR="00D964F1" w:rsidRDefault="00D964F1" w:rsidP="00D964F1">
      <w:r>
        <w:t>En organizaciones modernas, esta clasificación permite identificar cuáles procesos generan valor y cuáles apoyan su funcionamiento, facilitando la toma de decisiones. Empresas como Amazon integran procesos misionales (logística y distribución) con procesos de apoyo (tecnología y análisis de datos) para optimizar su operación.</w:t>
      </w:r>
    </w:p>
    <w:p w14:paraId="50241D07" w14:textId="77777777" w:rsidR="00D964F1" w:rsidRDefault="00D964F1" w:rsidP="00D964F1">
      <w:r>
        <w:t>La clasificación de procesos permite priorizar actividades clave y mejorar la eficiencia organizacional mediante una gestión estructurada.</w:t>
      </w:r>
    </w:p>
    <w:p w14:paraId="3A62D981" w14:textId="70BF61E3" w:rsidR="00D964F1" w:rsidRDefault="00D964F1" w:rsidP="00DA58E2">
      <w:pPr>
        <w:pStyle w:val="Ttulo2"/>
      </w:pPr>
      <w:bookmarkStart w:id="11" w:name="_Toc239706386"/>
      <w:r>
        <w:t>Aplicabilidad</w:t>
      </w:r>
      <w:bookmarkEnd w:id="11"/>
      <w:r>
        <w:t xml:space="preserve"> </w:t>
      </w:r>
    </w:p>
    <w:p w14:paraId="4467D12A" w14:textId="37282A48" w:rsidR="00D964F1" w:rsidRDefault="00D964F1" w:rsidP="00D964F1">
      <w:r>
        <w:t>La aplicación de procesos y procedimientos administrativos es fundamental para garantizar la eficiencia, la calidad y la consistencia en las operaciones empresariales. Su implementación permite estandarizar actividades, reducir la incertidumbre y mejorar la toma de decisiones.</w:t>
      </w:r>
    </w:p>
    <w:p w14:paraId="1042328E" w14:textId="2CCF8FAD" w:rsidR="00D964F1" w:rsidRDefault="00D964F1" w:rsidP="00D964F1">
      <w:r>
        <w:lastRenderedPageBreak/>
        <w:t xml:space="preserve">En el contexto empresarial actual, las organizaciones utilizan herramientas tecnológicas como sistemas ERP y plataformas de </w:t>
      </w:r>
      <w:r w:rsidRPr="00DA58E2">
        <w:rPr>
          <w:rStyle w:val="Extranjerismo"/>
        </w:rPr>
        <w:t>business intelligence</w:t>
      </w:r>
      <w:r>
        <w:t xml:space="preserve"> para gestionar y monitorear sus procesos en tiempo real, lo que permite identificar oportunidades de mejora y optimizar el desempeño.</w:t>
      </w:r>
    </w:p>
    <w:p w14:paraId="6EF7A926" w14:textId="77777777" w:rsidR="00DA58E2" w:rsidRDefault="00D964F1" w:rsidP="00D964F1">
      <w:r>
        <w:t>Además, la aplicación de procedimientos claros facilita la capacitación del personal, asegura el cumplimiento de normas y mejora la experiencia del cliente. En McDonald's, cada proceso operativo (preparación de alimentos, atención al cliente) está respaldado por procedimientos estandarizados que garantizan calidad y eficiencia en cualquier punto de venta.</w:t>
      </w:r>
    </w:p>
    <w:p w14:paraId="16DA8789" w14:textId="2799E3F2" w:rsidR="005672C5" w:rsidRDefault="005672C5" w:rsidP="005672C5">
      <w:pPr>
        <w:pStyle w:val="Figura"/>
      </w:pPr>
      <w:r w:rsidRPr="005672C5">
        <w:t>Ficha técnica de hamburguesa clásica de McDonald´s</w:t>
      </w:r>
    </w:p>
    <w:p w14:paraId="0FD05BC8" w14:textId="7245747F" w:rsidR="005672C5" w:rsidRDefault="005672C5" w:rsidP="005672C5">
      <w:pPr>
        <w:jc w:val="center"/>
      </w:pPr>
      <w:r>
        <w:rPr>
          <w:noProof/>
        </w:rPr>
        <w:drawing>
          <wp:inline distT="0" distB="0" distL="0" distR="0" wp14:anchorId="6D930EBD" wp14:editId="25A4F8F0">
            <wp:extent cx="5400000" cy="2963177"/>
            <wp:effectExtent l="0" t="0" r="0" b="8890"/>
            <wp:docPr id="1374966854" name="Imagen 3" descr="La figura muestra la ficha técnica de hamburguesa clásica de McDonald’s de 250 calorías y elaborada con carne de res, pepinillos, cebolla, kétchup y mostaza en un pan regular. La página muestra una fotografía del producto y complementa sus características con información sobre sus ingredientes y diferencias frente a otras hamburguesas. También presenta opciones para localizar restaurantes cercanos y realizar pedidos mediante los servicios digitales de McDonald’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966854" name="Imagen 3" descr="La figura muestra la ficha técnica de hamburguesa clásica de McDonald’s de 250 calorías y elaborada con carne de res, pepinillos, cebolla, kétchup y mostaza en un pan regular. La página muestra una fotografía del producto y complementa sus características con información sobre sus ingredientes y diferencias frente a otras hamburguesas. También presenta opciones para localizar restaurantes cercanos y realizar pedidos mediante los servicios digitales de McDonald’s. "/>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400000" cy="2963177"/>
                    </a:xfrm>
                    <a:prstGeom prst="rect">
                      <a:avLst/>
                    </a:prstGeom>
                  </pic:spPr>
                </pic:pic>
              </a:graphicData>
            </a:graphic>
          </wp:inline>
        </w:drawing>
      </w:r>
    </w:p>
    <w:p w14:paraId="3820B6E2" w14:textId="03EB2FD6" w:rsidR="00A708A4" w:rsidRDefault="00A708A4" w:rsidP="00A708A4">
      <w:r>
        <w:t xml:space="preserve">Nota. </w:t>
      </w:r>
      <w:r>
        <w:t xml:space="preserve">Captura de pantalla de la página principal de McDonald’s, por McDonald’s, 2026, </w:t>
      </w:r>
      <w:hyperlink r:id="rId18" w:history="1">
        <w:r w:rsidRPr="006C2957">
          <w:rPr>
            <w:rStyle w:val="Hipervnculo"/>
          </w:rPr>
          <w:t>https://www.mcdonalds.com/us/en-us.html</w:t>
        </w:r>
      </w:hyperlink>
      <w:r>
        <w:t xml:space="preserve"> </w:t>
      </w:r>
      <w:r>
        <w:t xml:space="preserve"> </w:t>
      </w:r>
    </w:p>
    <w:p w14:paraId="3FEEE023" w14:textId="3A4F75C6" w:rsidR="00D964F1" w:rsidRDefault="00D964F1" w:rsidP="00D964F1">
      <w:r>
        <w:lastRenderedPageBreak/>
        <w:t xml:space="preserve">Esta captura de pantalla del sitio web oficial de McDonald's que muestra la ficha técnica de la Hamburguesa Clásica. A la izquierda, una imagen en alta resolución del producto ensamblado; a la derecha, el bloque de información que detalla el contenido calórico (250 Cal.) y el procedimiento de preparación, especificando el uso de carne 100 % de res condimentada con sal y pimienta, pepinillos, cebolla picada, </w:t>
      </w:r>
      <w:r w:rsidRPr="00BB197D">
        <w:rPr>
          <w:rStyle w:val="Extranjerismo"/>
        </w:rPr>
        <w:t>ketchup</w:t>
      </w:r>
      <w:r>
        <w:t xml:space="preserve"> y mostaza.</w:t>
      </w:r>
    </w:p>
    <w:p w14:paraId="4A19807F" w14:textId="77777777" w:rsidR="00D964F1" w:rsidRDefault="00D964F1" w:rsidP="00D964F1">
      <w:r>
        <w:t>Los beneficios de la aplicación de procesos administrativos permiten:</w:t>
      </w:r>
    </w:p>
    <w:p w14:paraId="4F63638C" w14:textId="057D8C7C" w:rsidR="00D964F1" w:rsidRDefault="00D964F1" w:rsidP="00BB197D">
      <w:pPr>
        <w:pStyle w:val="Prrafodelista"/>
        <w:numPr>
          <w:ilvl w:val="0"/>
          <w:numId w:val="31"/>
        </w:numPr>
      </w:pPr>
      <w:r w:rsidRPr="00BB197D">
        <w:rPr>
          <w:b/>
          <w:bCs/>
        </w:rPr>
        <w:t>Estandarización</w:t>
      </w:r>
      <w:r>
        <w:t xml:space="preserve">: reducción de errores y variabilidad en las actividades. </w:t>
      </w:r>
    </w:p>
    <w:p w14:paraId="32EEE2C7" w14:textId="0E22BA19" w:rsidR="00D964F1" w:rsidRDefault="00D964F1" w:rsidP="00BB197D">
      <w:pPr>
        <w:pStyle w:val="Prrafodelista"/>
        <w:numPr>
          <w:ilvl w:val="0"/>
          <w:numId w:val="31"/>
        </w:numPr>
      </w:pPr>
      <w:r w:rsidRPr="00BB197D">
        <w:rPr>
          <w:b/>
          <w:bCs/>
        </w:rPr>
        <w:t>Control</w:t>
      </w:r>
      <w:r>
        <w:t xml:space="preserve">: seguimiento y supervisión de las actividades organizacionales. </w:t>
      </w:r>
    </w:p>
    <w:p w14:paraId="117EBBDF" w14:textId="6250429F" w:rsidR="00D964F1" w:rsidRDefault="00D964F1" w:rsidP="00BB197D">
      <w:pPr>
        <w:pStyle w:val="Prrafodelista"/>
        <w:numPr>
          <w:ilvl w:val="0"/>
          <w:numId w:val="31"/>
        </w:numPr>
      </w:pPr>
      <w:r w:rsidRPr="00BB197D">
        <w:rPr>
          <w:b/>
          <w:bCs/>
        </w:rPr>
        <w:t>Eficiencia</w:t>
      </w:r>
      <w:r>
        <w:t xml:space="preserve">: optimización en el uso de recursos y tiempos. </w:t>
      </w:r>
    </w:p>
    <w:p w14:paraId="45FA09BE" w14:textId="1B77B2E0" w:rsidR="00D964F1" w:rsidRDefault="00D964F1" w:rsidP="00BB197D">
      <w:pPr>
        <w:pStyle w:val="Prrafodelista"/>
        <w:numPr>
          <w:ilvl w:val="0"/>
          <w:numId w:val="31"/>
        </w:numPr>
      </w:pPr>
      <w:r w:rsidRPr="00BB197D">
        <w:rPr>
          <w:b/>
          <w:bCs/>
        </w:rPr>
        <w:t>Calidad</w:t>
      </w:r>
      <w:r>
        <w:t>: mejora en los productos y servicios ofrecidos.</w:t>
      </w:r>
    </w:p>
    <w:p w14:paraId="24548C8D" w14:textId="4F354DF2" w:rsidR="00D964F1" w:rsidRPr="00812570" w:rsidRDefault="00812570" w:rsidP="00812570">
      <w:pPr>
        <w:spacing w:before="0" w:after="160" w:line="259" w:lineRule="auto"/>
        <w:ind w:firstLine="708"/>
      </w:pPr>
      <w:r>
        <w:rPr>
          <w:b/>
          <w:bCs/>
        </w:rPr>
        <w:t>¿</w:t>
      </w:r>
      <w:r w:rsidR="00BB197D" w:rsidRPr="00BB197D">
        <w:rPr>
          <w:b/>
          <w:bCs/>
        </w:rPr>
        <w:t>Qué es un diagrama de flujo?</w:t>
      </w:r>
    </w:p>
    <w:p w14:paraId="0BBF2C69" w14:textId="63CD4501" w:rsidR="00D964F1" w:rsidRDefault="00D964F1" w:rsidP="00D964F1">
      <w:r>
        <w:t>Se invita al aprendiz a profundizar en el uso de los diagramas de flujo como herramienta clave en la gestión de procesos administrativos, a través del siguiente recurso:</w:t>
      </w:r>
      <w:r w:rsidR="00BB197D">
        <w:t xml:space="preserve"> </w:t>
      </w:r>
      <w:hyperlink r:id="rId19" w:anchor="%C2%BFQue_es_un_diagrama_de_flujo" w:history="1">
        <w:r w:rsidR="00BB197D" w:rsidRPr="00F90B44">
          <w:rPr>
            <w:rStyle w:val="Hipervnculo"/>
          </w:rPr>
          <w:t>https://www.webyempresas.com/diagrama-de-flujo-de-las-4-etapas-del-proceso-administrativo/?utm_source=chatgpt.com#%C2%BFQue_es_un_diagrama_de_flujo</w:t>
        </w:r>
      </w:hyperlink>
      <w:r w:rsidR="00BB197D">
        <w:t xml:space="preserve"> </w:t>
      </w:r>
    </w:p>
    <w:p w14:paraId="06472BF9" w14:textId="77777777" w:rsidR="00163F8F" w:rsidRDefault="00163F8F">
      <w:pPr>
        <w:spacing w:before="0" w:after="160" w:line="259" w:lineRule="auto"/>
        <w:ind w:firstLine="0"/>
      </w:pPr>
      <w:r>
        <w:br w:type="page"/>
      </w:r>
    </w:p>
    <w:p w14:paraId="576A32F0" w14:textId="0943BA1A" w:rsidR="00D964F1" w:rsidRDefault="00D964F1" w:rsidP="006B4862">
      <w:pPr>
        <w:pStyle w:val="Ttulo1"/>
      </w:pPr>
      <w:bookmarkStart w:id="12" w:name="_Toc239706387"/>
      <w:r>
        <w:lastRenderedPageBreak/>
        <w:t>Idea de negocio</w:t>
      </w:r>
      <w:bookmarkEnd w:id="12"/>
    </w:p>
    <w:p w14:paraId="2233DA8F" w14:textId="11BC494C" w:rsidR="00D964F1" w:rsidRDefault="00D964F1" w:rsidP="00D964F1">
      <w:r>
        <w:t>La idea de negocio constituye el punto de partida para la creación de una empresa o emprendimiento.</w:t>
      </w:r>
      <w:r w:rsidR="006B4862">
        <w:t xml:space="preserve"> </w:t>
      </w:r>
      <w:r>
        <w:t>Permite identificar oportunidades en el mercado y diseñar propuestas de valor diferenciadas.</w:t>
      </w:r>
      <w:r w:rsidR="006B4862">
        <w:t xml:space="preserve"> </w:t>
      </w:r>
      <w:r>
        <w:t>Su adecuada formulación es clave para la viabilidad y sostenibilidad empresarial.</w:t>
      </w:r>
    </w:p>
    <w:p w14:paraId="556F5073" w14:textId="2FF2A8D2" w:rsidR="00D964F1" w:rsidRDefault="00D964F1" w:rsidP="006B4862">
      <w:pPr>
        <w:pStyle w:val="Ttulo2"/>
      </w:pPr>
      <w:bookmarkStart w:id="13" w:name="_Toc239706388"/>
      <w:r>
        <w:t>Concepto</w:t>
      </w:r>
      <w:bookmarkEnd w:id="13"/>
    </w:p>
    <w:p w14:paraId="692F6810" w14:textId="51344990" w:rsidR="00D964F1" w:rsidRDefault="00D964F1" w:rsidP="00D964F1">
      <w:r>
        <w:t>La idea de negocio es una propuesta inicial que busca satisfacer una necesidad o resolver un problema en el mercado mediante un producto o servicio. Surge a partir del análisis del entorno, la identificación de oportunidades y la capacidad del emprendedor para generar soluciones innovadoras.</w:t>
      </w:r>
    </w:p>
    <w:p w14:paraId="663787B8" w14:textId="5DF702BC" w:rsidR="00D964F1" w:rsidRDefault="00D964F1" w:rsidP="00D964F1">
      <w:r>
        <w:t>Desde una perspectiva empresarial, una idea de negocio no se limita a una ocurrencia, sino que requiere validación, análisis y estructuración para determinar su potencial de desarrollo. En este sentido, se convierte en la base para la formulación del plan de negocio y la toma de decisiones estratégicas.</w:t>
      </w:r>
    </w:p>
    <w:p w14:paraId="74D14756" w14:textId="6830D5F0" w:rsidR="00D964F1" w:rsidRDefault="00D964F1" w:rsidP="00D964F1">
      <w:r>
        <w:t>En entornos altamente competitivos, las ideas de negocio exitosas son aquellas que logran diferenciarse, adaptarse a las tendencias del mercado y generar valor para el cliente. Empresas como Uber surgieron a partir de una idea de negocio basada en la necesidad de movilidad eficiente, integrando tecnología y modelo colaborativo.</w:t>
      </w:r>
    </w:p>
    <w:p w14:paraId="7A050A6C" w14:textId="1377A89D" w:rsidR="00D964F1" w:rsidRDefault="00D964F1" w:rsidP="006B4862">
      <w:pPr>
        <w:pStyle w:val="Ttulo2"/>
      </w:pPr>
      <w:bookmarkStart w:id="14" w:name="_Toc239706389"/>
      <w:r>
        <w:t>Características</w:t>
      </w:r>
      <w:bookmarkEnd w:id="14"/>
    </w:p>
    <w:p w14:paraId="0AFD683A" w14:textId="45DC0672" w:rsidR="005A40DB" w:rsidRDefault="00D964F1" w:rsidP="00D964F1">
      <w:r>
        <w:t xml:space="preserve">Una idea de negocio debe cumplir con ciertas características que permitan evaluar su potencial de éxito y su capacidad de desarrollo en el mercado. Estas </w:t>
      </w:r>
      <w:r>
        <w:lastRenderedPageBreak/>
        <w:t>características no solo determinan su viabilidad, sino también su competitividad y sostenibilidad en el tiempo</w:t>
      </w:r>
      <w:r w:rsidR="00812570">
        <w:t>:</w:t>
      </w:r>
    </w:p>
    <w:p w14:paraId="13AFDBC9" w14:textId="7DADAE1C" w:rsidR="00D964F1" w:rsidRDefault="00D964F1" w:rsidP="005A40DB">
      <w:pPr>
        <w:pStyle w:val="Figura"/>
      </w:pPr>
      <w:r>
        <w:t xml:space="preserve">Idea de negocio: características clave </w:t>
      </w:r>
    </w:p>
    <w:p w14:paraId="403FC69D" w14:textId="1385B10E" w:rsidR="005A40DB" w:rsidRDefault="005A40DB" w:rsidP="00D964F1">
      <w:r>
        <w:rPr>
          <w:noProof/>
        </w:rPr>
        <w:drawing>
          <wp:inline distT="0" distB="0" distL="0" distR="0" wp14:anchorId="3F99C3BF" wp14:editId="11F498C3">
            <wp:extent cx="5400000" cy="3602166"/>
            <wp:effectExtent l="0" t="0" r="0" b="0"/>
            <wp:docPr id="285889582" name="Imagen 6" descr="La figura describe las características clave de una idea de negocio, las cuales están representadas como un proceso de cinco etapas. Explica que una idea de negocio debe ser innovadora, aportando valor y diferenciación; viable, al poder ejecutarse con recursos humanos, técnicos y financieros disponibles; rentable, generando beneficios económicos sostenibles; escalable, permitiendo crecer en el mercado sin aumentar proporcionalmente los costos; y pertinente, al responder a necesidades reales de los clientes o del entorno. Cada etapa está identificada con un número, un icono representativo y una flecha que muestra la secuencia del proce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La figura describe las características clave de una idea de negocio, las cuales están representadas como un proceso de cinco etapas. Explica que una idea de negocio debe ser innovadora, aportando valor y diferenciación; viable, al poder ejecutarse con recursos humanos, técnicos y financieros disponibles; rentable, generando beneficios económicos sostenibles; escalable, permitiendo crecer en el mercado sin aumentar proporcionalmente los costos; y pertinente, al responder a necesidades reales de los clientes o del entorno. Cada etapa está identificada con un número, un icono representativo y una flecha que muestra la secuencia del proceso."/>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400000" cy="3602166"/>
                    </a:xfrm>
                    <a:prstGeom prst="rect">
                      <a:avLst/>
                    </a:prstGeom>
                    <a:noFill/>
                    <a:ln>
                      <a:noFill/>
                    </a:ln>
                  </pic:spPr>
                </pic:pic>
              </a:graphicData>
            </a:graphic>
          </wp:inline>
        </w:drawing>
      </w:r>
    </w:p>
    <w:p w14:paraId="17D59F6B" w14:textId="77777777" w:rsidR="001A2371" w:rsidRDefault="001A2371" w:rsidP="00D964F1"/>
    <w:p w14:paraId="55A02000" w14:textId="69B34761" w:rsidR="00D964F1" w:rsidRDefault="00D964F1" w:rsidP="00D964F1">
      <w:r>
        <w:t>Nota. SENA, (2026).</w:t>
      </w:r>
    </w:p>
    <w:p w14:paraId="299DF06C" w14:textId="1082F633" w:rsidR="00D964F1" w:rsidRDefault="00D964F1" w:rsidP="00D964F1">
      <w:r>
        <w:t>Netflix transformó el consumo de entretenimiento al ofrecer contenido bajo demanda, demostrando innovación y escalabilidad. Las características de una idea de negocio determinan su capacidad de competir, crecer y mantenerse en el mercado.</w:t>
      </w:r>
    </w:p>
    <w:p w14:paraId="274E11E6" w14:textId="7102B23C" w:rsidR="005A40DB" w:rsidRDefault="005A40DB" w:rsidP="00D964F1">
      <w:r>
        <w:rPr>
          <w:noProof/>
        </w:rPr>
        <w:lastRenderedPageBreak/>
        <w:drawing>
          <wp:inline distT="0" distB="0" distL="0" distR="0" wp14:anchorId="6E824B03" wp14:editId="159281BF">
            <wp:extent cx="5876925" cy="2573020"/>
            <wp:effectExtent l="0" t="0" r="9525" b="0"/>
            <wp:docPr id="720120484" name="Imagen 7" descr="Captura de pantalla de la interfaz de Netflix que ilustra su modelo de negocio de contenido bajo deman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120484" name="Imagen 7" descr="Captura de pantalla de la interfaz de Netflix que ilustra su modelo de negocio de contenido bajo demanda."/>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876925" cy="2573020"/>
                    </a:xfrm>
                    <a:prstGeom prst="rect">
                      <a:avLst/>
                    </a:prstGeom>
                    <a:noFill/>
                  </pic:spPr>
                </pic:pic>
              </a:graphicData>
            </a:graphic>
          </wp:inline>
        </w:drawing>
      </w:r>
    </w:p>
    <w:p w14:paraId="2B1D1FF9" w14:textId="3EE598FE" w:rsidR="00D964F1" w:rsidRDefault="00D964F1" w:rsidP="00D964F1">
      <w:r>
        <w:t xml:space="preserve">Esta captura de pantalla de la interfaz de Netflix que ilustra su modelo de negocio de contenido bajo demanda. Se observa la sección de tendencias con un carrusel numerado del 1 al 6 que muestra títulos globales, demostrando el uso de algoritmos para personalizar la experiencia del usuario. Debajo, la sección “Más motivos para unirte” destaca la escalabilidad técnica del servicio al ser compatible con múltiples dispositivos como Smart TV, consolas de videojuegos y reproductores de </w:t>
      </w:r>
      <w:r w:rsidRPr="005A40DB">
        <w:rPr>
          <w:rStyle w:val="Extranjerismo"/>
        </w:rPr>
        <w:t>streaming</w:t>
      </w:r>
      <w:r>
        <w:t>.</w:t>
      </w:r>
    </w:p>
    <w:p w14:paraId="68F1D26B" w14:textId="7CE7CA96" w:rsidR="00D964F1" w:rsidRDefault="00D964F1" w:rsidP="005A40DB">
      <w:pPr>
        <w:pStyle w:val="Ttulo2"/>
      </w:pPr>
      <w:bookmarkStart w:id="15" w:name="_Toc239706390"/>
      <w:r>
        <w:t>Formulación</w:t>
      </w:r>
      <w:bookmarkEnd w:id="15"/>
      <w:r>
        <w:t xml:space="preserve"> </w:t>
      </w:r>
    </w:p>
    <w:p w14:paraId="1D6C31F0" w14:textId="7473CF1E" w:rsidR="00D964F1" w:rsidRDefault="00D964F1" w:rsidP="00D964F1">
      <w:r>
        <w:t>La formulación de una idea de negocio consiste en estructurarla de manera clara y organizada, definiendo sus elementos clave como el problema a resolver, la propuesta de valor, el segmento de mercado y los recursos necesarios.</w:t>
      </w:r>
    </w:p>
    <w:p w14:paraId="42EF6FBA" w14:textId="21E70B4C" w:rsidR="00D964F1" w:rsidRDefault="00D964F1" w:rsidP="00D964F1">
      <w:r>
        <w:t xml:space="preserve">Este proceso implica transformar una idea inicial en una propuesta concreta, evaluando factores como el mercado objetivo, la competencia y las condiciones del </w:t>
      </w:r>
      <w:r>
        <w:lastRenderedPageBreak/>
        <w:t xml:space="preserve">entorno. Herramientas como el </w:t>
      </w:r>
      <w:r w:rsidRPr="005A40DB">
        <w:rPr>
          <w:rStyle w:val="Extranjerismo"/>
        </w:rPr>
        <w:t>business model canvas</w:t>
      </w:r>
      <w:r>
        <w:t xml:space="preserve"> permiten visualizar de forma integral los componentes del negocio.</w:t>
      </w:r>
    </w:p>
    <w:p w14:paraId="769DFB19" w14:textId="3A32E323" w:rsidR="00D964F1" w:rsidRPr="003E213D" w:rsidRDefault="00D964F1" w:rsidP="00D964F1">
      <w:r w:rsidRPr="003E213D">
        <w:t>Elementos de la formulación de la idea de negocio</w:t>
      </w:r>
      <w:r w:rsidR="003E213D">
        <w:t>:</w:t>
      </w:r>
    </w:p>
    <w:p w14:paraId="79DA51C4" w14:textId="77777777" w:rsidR="005A40DB" w:rsidRDefault="00D964F1" w:rsidP="005A40DB">
      <w:pPr>
        <w:pStyle w:val="Prrafodelista"/>
        <w:numPr>
          <w:ilvl w:val="0"/>
          <w:numId w:val="32"/>
        </w:numPr>
      </w:pPr>
      <w:r w:rsidRPr="005A40DB">
        <w:rPr>
          <w:b/>
          <w:bCs/>
        </w:rPr>
        <w:t>Problema</w:t>
      </w:r>
    </w:p>
    <w:p w14:paraId="4DA702AF" w14:textId="70B20E45" w:rsidR="00D964F1" w:rsidRDefault="00D964F1" w:rsidP="00D964F1">
      <w:r>
        <w:t>Necesidad o situación insatisfecha identificada en el mercado, que afecta a un grupo específico de personas y requiere una solución.</w:t>
      </w:r>
    </w:p>
    <w:p w14:paraId="1B1EC33A" w14:textId="77777777" w:rsidR="00D964F1" w:rsidRDefault="00D964F1" w:rsidP="00D964F1">
      <w:r w:rsidRPr="005A40DB">
        <w:rPr>
          <w:b/>
          <w:bCs/>
        </w:rPr>
        <w:t>Ejemplo</w:t>
      </w:r>
      <w:r>
        <w:t>: falta de transporte eficiente en zonas urbanas.</w:t>
      </w:r>
      <w:r>
        <w:tab/>
        <w:t xml:space="preserve"> </w:t>
      </w:r>
    </w:p>
    <w:p w14:paraId="7D84CB23" w14:textId="77777777" w:rsidR="005A40DB" w:rsidRDefault="00D964F1" w:rsidP="005A40DB">
      <w:pPr>
        <w:pStyle w:val="Prrafodelista"/>
        <w:numPr>
          <w:ilvl w:val="0"/>
          <w:numId w:val="32"/>
        </w:numPr>
      </w:pPr>
      <w:r w:rsidRPr="005A40DB">
        <w:rPr>
          <w:b/>
          <w:bCs/>
        </w:rPr>
        <w:t>Solución</w:t>
      </w:r>
    </w:p>
    <w:p w14:paraId="06343EC6" w14:textId="2C5CC1D5" w:rsidR="00D964F1" w:rsidRDefault="00D964F1" w:rsidP="00D964F1">
      <w:r>
        <w:t>Propuesta de valor que responde al problema identificado mediante un producto o servicio innovador o mejorado.</w:t>
      </w:r>
    </w:p>
    <w:p w14:paraId="1D58D5F9" w14:textId="77777777" w:rsidR="00D964F1" w:rsidRDefault="00D964F1" w:rsidP="00D964F1">
      <w:r w:rsidRPr="005A40DB">
        <w:rPr>
          <w:b/>
          <w:bCs/>
        </w:rPr>
        <w:t>Ejemplo</w:t>
      </w:r>
      <w:r>
        <w:t>: plataforma digital de movilidad.</w:t>
      </w:r>
      <w:r>
        <w:tab/>
        <w:t xml:space="preserve"> </w:t>
      </w:r>
    </w:p>
    <w:p w14:paraId="1E30AF8A" w14:textId="77777777" w:rsidR="005A40DB" w:rsidRDefault="00D964F1" w:rsidP="005A40DB">
      <w:pPr>
        <w:pStyle w:val="Prrafodelista"/>
        <w:numPr>
          <w:ilvl w:val="0"/>
          <w:numId w:val="32"/>
        </w:numPr>
      </w:pPr>
      <w:r w:rsidRPr="005A40DB">
        <w:rPr>
          <w:b/>
          <w:bCs/>
        </w:rPr>
        <w:t>Cliente</w:t>
      </w:r>
    </w:p>
    <w:p w14:paraId="74157317" w14:textId="0BBE4A2F" w:rsidR="00D964F1" w:rsidRDefault="00D964F1" w:rsidP="00D964F1">
      <w:r>
        <w:t>Segmento de mercado al que se dirige la solución, definido por características demográficas, geográficas o de comportamiento.</w:t>
      </w:r>
    </w:p>
    <w:p w14:paraId="75ED3E0D" w14:textId="77777777" w:rsidR="00D964F1" w:rsidRDefault="00D964F1" w:rsidP="00D964F1">
      <w:r w:rsidRPr="005A40DB">
        <w:rPr>
          <w:b/>
          <w:bCs/>
        </w:rPr>
        <w:t>Ejemplo</w:t>
      </w:r>
      <w:r>
        <w:t>: usuarios urbanos con necesidad de transporte rápido.</w:t>
      </w:r>
      <w:r>
        <w:tab/>
        <w:t xml:space="preserve"> </w:t>
      </w:r>
    </w:p>
    <w:p w14:paraId="40AB297C" w14:textId="77777777" w:rsidR="005A40DB" w:rsidRDefault="00D964F1" w:rsidP="005A40DB">
      <w:pPr>
        <w:pStyle w:val="Prrafodelista"/>
        <w:numPr>
          <w:ilvl w:val="0"/>
          <w:numId w:val="32"/>
        </w:numPr>
      </w:pPr>
      <w:r w:rsidRPr="005A40DB">
        <w:rPr>
          <w:b/>
          <w:bCs/>
        </w:rPr>
        <w:t>Recursos</w:t>
      </w:r>
    </w:p>
    <w:p w14:paraId="29726CF0" w14:textId="123CC701" w:rsidR="00D964F1" w:rsidRDefault="00D964F1" w:rsidP="00D964F1">
      <w:r>
        <w:t>Conjunto de medios necesarios para desarrollar la idea de negocio, incluyendo recursos humanos, tecnológicos, financieros y materiales.</w:t>
      </w:r>
    </w:p>
    <w:p w14:paraId="25CA028A" w14:textId="77777777" w:rsidR="00D964F1" w:rsidRDefault="00D964F1" w:rsidP="00D964F1">
      <w:r w:rsidRPr="005A40DB">
        <w:rPr>
          <w:b/>
          <w:bCs/>
        </w:rPr>
        <w:t>Ejemplo</w:t>
      </w:r>
      <w:r>
        <w:t>: tecnología, capital humano y plataformas digitales.</w:t>
      </w:r>
      <w:r>
        <w:tab/>
        <w:t xml:space="preserve"> </w:t>
      </w:r>
    </w:p>
    <w:p w14:paraId="79207581" w14:textId="77777777" w:rsidR="005A40DB" w:rsidRDefault="00D964F1" w:rsidP="005A40DB">
      <w:pPr>
        <w:pStyle w:val="Prrafodelista"/>
        <w:numPr>
          <w:ilvl w:val="0"/>
          <w:numId w:val="32"/>
        </w:numPr>
      </w:pPr>
      <w:r w:rsidRPr="005A40DB">
        <w:rPr>
          <w:b/>
          <w:bCs/>
        </w:rPr>
        <w:lastRenderedPageBreak/>
        <w:t>Canal</w:t>
      </w:r>
    </w:p>
    <w:p w14:paraId="51D02952" w14:textId="6C83033F" w:rsidR="00D964F1" w:rsidRDefault="00D964F1" w:rsidP="00D964F1">
      <w:r>
        <w:t>Medio o forma a través del cual se entrega el producto o servicio al cliente, facilitando su acceso y consumo.</w:t>
      </w:r>
    </w:p>
    <w:p w14:paraId="39CE09AE" w14:textId="77777777" w:rsidR="00D964F1" w:rsidRDefault="00D964F1" w:rsidP="00D964F1">
      <w:r w:rsidRPr="005A40DB">
        <w:rPr>
          <w:b/>
          <w:bCs/>
        </w:rPr>
        <w:t>Ejemplo</w:t>
      </w:r>
      <w:r>
        <w:t>: aplicación móvil y plataforma digital.</w:t>
      </w:r>
      <w:r>
        <w:tab/>
        <w:t xml:space="preserve"> </w:t>
      </w:r>
    </w:p>
    <w:p w14:paraId="71F0FAC0" w14:textId="77777777" w:rsidR="00D964F1" w:rsidRDefault="00D964F1" w:rsidP="00D964F1">
      <w:r>
        <w:t>Rappi formuló su modelo de negocio a partir de la necesidad de entregas rápidas, integrando tecnología y logística. La formulación convierte una idea en una propuesta estructurada, facilitando su análisis y desarrollo empresarial.</w:t>
      </w:r>
    </w:p>
    <w:p w14:paraId="106DE875" w14:textId="757B20C5" w:rsidR="00D964F1" w:rsidRDefault="00D964F1" w:rsidP="00CE1CC4">
      <w:pPr>
        <w:pStyle w:val="Ttulo2"/>
      </w:pPr>
      <w:bookmarkStart w:id="16" w:name="_Toc239706391"/>
      <w:r>
        <w:t>Innovación y emprendimiento</w:t>
      </w:r>
      <w:bookmarkEnd w:id="16"/>
    </w:p>
    <w:p w14:paraId="6774A6F1" w14:textId="585340D4" w:rsidR="00D964F1" w:rsidRDefault="00D964F1" w:rsidP="00D964F1">
      <w:r>
        <w:t>La innovación y el emprendimiento son elementos fundamentales en el desarrollo de ideas de negocio, ya que permiten generar soluciones diferenciadas y adaptadas a las necesidades del mercado. La innovación implica la creación o mejora de productos, servicios o procesos, mientras que el emprendimiento se enfoca en la capacidad de llevar una idea al mercado, asumiendo riesgos y gestionando recursos. En el contexto actual, ambos conceptos están estrechamente relacionados y son clave para la competitividad empresarial. El uso de tecnologías, tendencias digitales y modelos de negocio disruptivos ha permitido el surgimiento de nuevas empresas que transforman sectores tradicionales.</w:t>
      </w:r>
    </w:p>
    <w:p w14:paraId="7454D7C1" w14:textId="0CEAFD0E" w:rsidR="00D964F1" w:rsidRDefault="00D964F1" w:rsidP="00D964F1">
      <w:r>
        <w:t>Tesla combina innovación tecnológica con emprendimiento para transformar la industria automotriz. La integración de innovación y emprendimiento permite transformar ideas en negocios sostenibles y competitivos.</w:t>
      </w:r>
    </w:p>
    <w:p w14:paraId="6BD16632" w14:textId="77777777" w:rsidR="00CE1CC4" w:rsidRDefault="00CE1CC4" w:rsidP="00D964F1"/>
    <w:p w14:paraId="514639F4" w14:textId="42751A74" w:rsidR="00CE1CC4" w:rsidRPr="00CE1CC4" w:rsidRDefault="00CE1CC4" w:rsidP="00D964F1">
      <w:pPr>
        <w:rPr>
          <w:b/>
          <w:bCs/>
        </w:rPr>
      </w:pPr>
      <w:r w:rsidRPr="00CE1CC4">
        <w:rPr>
          <w:b/>
          <w:bCs/>
        </w:rPr>
        <w:lastRenderedPageBreak/>
        <w:t xml:space="preserve">Innovación, creatividad y emprendimiento - </w:t>
      </w:r>
      <w:r w:rsidR="00FC7502">
        <w:rPr>
          <w:b/>
          <w:bCs/>
        </w:rPr>
        <w:t>i</w:t>
      </w:r>
      <w:r w:rsidRPr="00CE1CC4">
        <w:rPr>
          <w:b/>
          <w:bCs/>
        </w:rPr>
        <w:t>ntroducción</w:t>
      </w:r>
    </w:p>
    <w:p w14:paraId="148B4D86" w14:textId="3ADBDFFF" w:rsidR="00D964F1" w:rsidRDefault="00781B0F" w:rsidP="00D964F1">
      <w:r w:rsidRPr="00781B0F">
        <w:t>Consulte el siguiente video con el propósito de identificar:</w:t>
      </w:r>
    </w:p>
    <w:p w14:paraId="439E4244" w14:textId="3985BF59" w:rsidR="00D964F1" w:rsidRDefault="00D964F1" w:rsidP="00CE1CC4">
      <w:pPr>
        <w:pStyle w:val="Prrafodelista"/>
        <w:numPr>
          <w:ilvl w:val="0"/>
          <w:numId w:val="32"/>
        </w:numPr>
      </w:pPr>
      <w:r>
        <w:t>Concepto de innovación en los negocios.</w:t>
      </w:r>
    </w:p>
    <w:p w14:paraId="296110FB" w14:textId="3C58B7B7" w:rsidR="00D964F1" w:rsidRDefault="00D964F1" w:rsidP="00CE1CC4">
      <w:pPr>
        <w:pStyle w:val="Prrafodelista"/>
        <w:numPr>
          <w:ilvl w:val="0"/>
          <w:numId w:val="32"/>
        </w:numPr>
      </w:pPr>
      <w:r>
        <w:t>Importancia de la innovación en el emprendimiento.</w:t>
      </w:r>
    </w:p>
    <w:p w14:paraId="0BD544B4" w14:textId="5999DE39" w:rsidR="00D964F1" w:rsidRDefault="00D964F1" w:rsidP="00CE1CC4">
      <w:pPr>
        <w:pStyle w:val="Prrafodelista"/>
        <w:numPr>
          <w:ilvl w:val="0"/>
          <w:numId w:val="32"/>
        </w:numPr>
      </w:pPr>
      <w:r>
        <w:t>Cómo la innovación genera valor en el mercado.</w:t>
      </w:r>
    </w:p>
    <w:p w14:paraId="0FB966DD" w14:textId="357F96FF" w:rsidR="00D964F1" w:rsidRDefault="00D964F1" w:rsidP="00CE1CC4">
      <w:pPr>
        <w:pStyle w:val="Prrafodelista"/>
        <w:numPr>
          <w:ilvl w:val="0"/>
          <w:numId w:val="32"/>
        </w:numPr>
      </w:pPr>
      <w:r>
        <w:t>Relación entre innovación, competitividad y crecimiento.</w:t>
      </w:r>
    </w:p>
    <w:p w14:paraId="56ABEBF9" w14:textId="5CF3DA22" w:rsidR="00D964F1" w:rsidRDefault="00CE1CC4" w:rsidP="00D964F1">
      <w:r>
        <w:t xml:space="preserve">Enlace: </w:t>
      </w:r>
      <w:hyperlink r:id="rId22" w:history="1">
        <w:r w:rsidRPr="00F90B44">
          <w:rPr>
            <w:rStyle w:val="Hipervnculo"/>
          </w:rPr>
          <w:t>https://www.youtube.com/watch?v=Zz9pbQKcgcE</w:t>
        </w:r>
      </w:hyperlink>
      <w:r>
        <w:t xml:space="preserve"> </w:t>
      </w:r>
    </w:p>
    <w:p w14:paraId="085726DC" w14:textId="77777777" w:rsidR="006D0573" w:rsidRPr="006D0573" w:rsidRDefault="006D0573" w:rsidP="006D0573">
      <w:pPr>
        <w:rPr>
          <w:b/>
          <w:bCs/>
        </w:rPr>
      </w:pPr>
      <w:r w:rsidRPr="006D0573">
        <w:rPr>
          <w:b/>
          <w:bCs/>
        </w:rPr>
        <w:t>¿Sabías qué?</w:t>
      </w:r>
    </w:p>
    <w:p w14:paraId="7D876EB9" w14:textId="5955AC9D" w:rsidR="006D0573" w:rsidRDefault="006D0573" w:rsidP="006D0573">
      <w:r>
        <w:t>Lo invitamos al siguiente pódcast:</w:t>
      </w:r>
    </w:p>
    <w:tbl>
      <w:tblPr>
        <w:tblStyle w:val="Tablaconcuadrcula"/>
        <w:tblW w:w="0" w:type="auto"/>
        <w:tblLook w:val="04A0" w:firstRow="1" w:lastRow="0" w:firstColumn="1" w:lastColumn="0" w:noHBand="0" w:noVBand="1"/>
      </w:tblPr>
      <w:tblGrid>
        <w:gridCol w:w="9962"/>
      </w:tblGrid>
      <w:tr w:rsidR="006D0573" w:rsidRPr="00024018" w14:paraId="3D49CCAB" w14:textId="77777777" w:rsidTr="001E3448">
        <w:tc>
          <w:tcPr>
            <w:tcW w:w="9962" w:type="dxa"/>
          </w:tcPr>
          <w:p w14:paraId="34806906" w14:textId="3E131DC7" w:rsidR="006D0573" w:rsidRPr="00024018" w:rsidRDefault="006D0573" w:rsidP="001E3448">
            <w:pPr>
              <w:spacing w:before="0" w:after="160" w:line="259" w:lineRule="auto"/>
              <w:ind w:firstLine="0"/>
              <w:rPr>
                <w:b/>
                <w:bCs/>
              </w:rPr>
            </w:pPr>
            <w:r w:rsidRPr="00024018">
              <w:rPr>
                <w:b/>
                <w:bCs/>
              </w:rPr>
              <w:t xml:space="preserve">Transcripción del pódcast. </w:t>
            </w:r>
            <w:r w:rsidRPr="006D0573">
              <w:rPr>
                <w:b/>
                <w:bCs/>
              </w:rPr>
              <w:t>La idea de negocio como base del desarrollo empresarial</w:t>
            </w:r>
          </w:p>
        </w:tc>
      </w:tr>
      <w:tr w:rsidR="006D0573" w14:paraId="38AD4A05" w14:textId="77777777" w:rsidTr="001E3448">
        <w:tc>
          <w:tcPr>
            <w:tcW w:w="9962" w:type="dxa"/>
          </w:tcPr>
          <w:p w14:paraId="6B564F30" w14:textId="326E8BB1" w:rsidR="006D0573" w:rsidRPr="006D0573" w:rsidRDefault="006D0573" w:rsidP="006D0573">
            <w:pPr>
              <w:rPr>
                <w:b/>
                <w:bCs/>
              </w:rPr>
            </w:pPr>
            <w:r w:rsidRPr="00024018">
              <w:rPr>
                <w:b/>
                <w:bCs/>
              </w:rPr>
              <w:t>Mujer:</w:t>
            </w:r>
            <w:r>
              <w:rPr>
                <w:b/>
                <w:bCs/>
              </w:rPr>
              <w:t xml:space="preserve"> </w:t>
            </w:r>
            <w:r>
              <w:t>casi todos hemos tenido una idea que parecía brillante. El problema es que tener una idea y construir un negocio son dos cosas muy distintas.</w:t>
            </w:r>
          </w:p>
          <w:p w14:paraId="6928C791" w14:textId="183B66BD" w:rsidR="006D0573" w:rsidRDefault="006D0573" w:rsidP="006D0573">
            <w:r w:rsidRPr="00024018">
              <w:rPr>
                <w:b/>
                <w:bCs/>
              </w:rPr>
              <w:t>Hombre:</w:t>
            </w:r>
            <w:r>
              <w:rPr>
                <w:b/>
                <w:bCs/>
              </w:rPr>
              <w:t xml:space="preserve"> </w:t>
            </w:r>
            <w:r>
              <w:t>porque una cosa es pensar: “esto podría funcionar”, y otra muy diferente es comprobar que realmente existe una oportunidad en el mercado.</w:t>
            </w:r>
          </w:p>
          <w:p w14:paraId="5C7CEB80" w14:textId="441DDEE8" w:rsidR="006D0573" w:rsidRDefault="006D0573" w:rsidP="006D0573">
            <w:r w:rsidRPr="00024018">
              <w:rPr>
                <w:b/>
                <w:bCs/>
              </w:rPr>
              <w:t>Mujer:</w:t>
            </w:r>
            <w:r>
              <w:rPr>
                <w:b/>
                <w:bCs/>
              </w:rPr>
              <w:t xml:space="preserve"> </w:t>
            </w:r>
            <w:r>
              <w:t>entonces vale la pena preguntarse, ¿qué diferencia una simple ocurrencia de una verdadera idea de negocio?</w:t>
            </w:r>
          </w:p>
          <w:p w14:paraId="6862AE05" w14:textId="678914B9" w:rsidR="006D0573" w:rsidRDefault="006D0573" w:rsidP="006D0573">
            <w:r w:rsidRPr="00024018">
              <w:rPr>
                <w:b/>
                <w:bCs/>
              </w:rPr>
              <w:t>Hombre:</w:t>
            </w:r>
            <w:r>
              <w:rPr>
                <w:b/>
                <w:bCs/>
              </w:rPr>
              <w:t xml:space="preserve"> </w:t>
            </w:r>
            <w:r>
              <w:t>todo emprendimiento comienza con una idea. Pero para que esa idea tenga posibilidades de éxito, debe responder a una necesidad o resolver un problema real.</w:t>
            </w:r>
          </w:p>
          <w:p w14:paraId="2CBAD99F" w14:textId="403972BC" w:rsidR="006D0573" w:rsidRDefault="006D0573" w:rsidP="006D0573">
            <w:r w:rsidRPr="00024018">
              <w:rPr>
                <w:b/>
                <w:bCs/>
              </w:rPr>
              <w:lastRenderedPageBreak/>
              <w:t>Mujer:</w:t>
            </w:r>
            <w:r>
              <w:rPr>
                <w:b/>
                <w:bCs/>
              </w:rPr>
              <w:t xml:space="preserve"> </w:t>
            </w:r>
            <w:r>
              <w:t xml:space="preserve">de hecho, muchas ideas de negocio nacen de situaciones bastante cotidianas. Basta con identificar una necesidad y encontrar una forma de resolverla para que aparezca una oportunidad. </w:t>
            </w:r>
          </w:p>
          <w:p w14:paraId="173B8081" w14:textId="45334970" w:rsidR="006D0573" w:rsidRDefault="006D0573" w:rsidP="006D0573">
            <w:r w:rsidRPr="00024018">
              <w:rPr>
                <w:b/>
                <w:bCs/>
              </w:rPr>
              <w:t>Hombre:</w:t>
            </w:r>
            <w:r>
              <w:rPr>
                <w:b/>
                <w:bCs/>
              </w:rPr>
              <w:t xml:space="preserve"> </w:t>
            </w:r>
            <w:r>
              <w:t>también pueden aparecer a partir de cambios en los hábitos de consumo, avances tecnológicos o nuevas tendencias del mercado.</w:t>
            </w:r>
          </w:p>
          <w:p w14:paraId="60BDA33D" w14:textId="1ADE5746" w:rsidR="006D0573" w:rsidRDefault="006D0573" w:rsidP="006D0573">
            <w:r w:rsidRPr="00024018">
              <w:rPr>
                <w:b/>
                <w:bCs/>
              </w:rPr>
              <w:t>Mujer:</w:t>
            </w:r>
            <w:r>
              <w:rPr>
                <w:b/>
                <w:bCs/>
              </w:rPr>
              <w:t xml:space="preserve"> </w:t>
            </w:r>
            <w:r>
              <w:t>por eso, más que esperar que la inspiración llegue del cielo, el emprendedor debe mantenerse atento a lo que ocurre a su alrededor y aprender a reconocer oportunidades.</w:t>
            </w:r>
          </w:p>
          <w:p w14:paraId="48F452EE" w14:textId="4221D4C3" w:rsidR="006D0573" w:rsidRDefault="006D0573" w:rsidP="006D0573">
            <w:r w:rsidRPr="00024018">
              <w:rPr>
                <w:b/>
                <w:bCs/>
              </w:rPr>
              <w:t>Hombre:</w:t>
            </w:r>
            <w:r>
              <w:rPr>
                <w:b/>
                <w:bCs/>
              </w:rPr>
              <w:t xml:space="preserve"> </w:t>
            </w:r>
            <w:r>
              <w:t>ahora bien, no toda idea puede convertirse en un negocio viable.</w:t>
            </w:r>
          </w:p>
          <w:p w14:paraId="601E5617" w14:textId="645A25D8" w:rsidR="006D0573" w:rsidRDefault="006D0573" w:rsidP="006D0573">
            <w:r w:rsidRPr="00024018">
              <w:rPr>
                <w:b/>
                <w:bCs/>
              </w:rPr>
              <w:t>Mujer:</w:t>
            </w:r>
            <w:r>
              <w:rPr>
                <w:b/>
                <w:bCs/>
              </w:rPr>
              <w:t xml:space="preserve"> </w:t>
            </w:r>
            <w:r w:rsidRPr="006D0573">
              <w:t>a</w:t>
            </w:r>
            <w:r>
              <w:t>ntes de invertir tiempo, dinero o esfuerzo, es necesario analizar si realmente puede desarrollarse y sostenerse en el mercado.</w:t>
            </w:r>
          </w:p>
          <w:p w14:paraId="06D9A433" w14:textId="1E340980" w:rsidR="006D0573" w:rsidRDefault="006D0573" w:rsidP="006D0573">
            <w:r w:rsidRPr="00024018">
              <w:rPr>
                <w:b/>
                <w:bCs/>
              </w:rPr>
              <w:t>Hombre:</w:t>
            </w:r>
            <w:r>
              <w:rPr>
                <w:b/>
                <w:bCs/>
              </w:rPr>
              <w:t xml:space="preserve"> </w:t>
            </w:r>
            <w:r>
              <w:t>para hacerlo, suelen evaluarse aspectos como la viabilidad, la rentabilidad y la pertinencia de la propuesta.</w:t>
            </w:r>
          </w:p>
          <w:p w14:paraId="667CE4F5" w14:textId="5ABC71F7" w:rsidR="006D0573" w:rsidRDefault="006D0573" w:rsidP="006D0573">
            <w:r w:rsidRPr="00024018">
              <w:rPr>
                <w:b/>
                <w:bCs/>
              </w:rPr>
              <w:t>Mujer:</w:t>
            </w:r>
            <w:r>
              <w:rPr>
                <w:b/>
                <w:bCs/>
              </w:rPr>
              <w:t xml:space="preserve"> </w:t>
            </w:r>
            <w:r w:rsidRPr="006D0573">
              <w:t>m</w:t>
            </w:r>
            <w:r>
              <w:t>ejor dicho, hay que revisar si es posible ponerla en marcha, si puede generar beneficios y si responde a una necesidad real de los clientes.</w:t>
            </w:r>
          </w:p>
          <w:p w14:paraId="60688031" w14:textId="21C02937" w:rsidR="006D0573" w:rsidRDefault="006D0573" w:rsidP="006D0573">
            <w:r w:rsidRPr="00024018">
              <w:rPr>
                <w:b/>
                <w:bCs/>
              </w:rPr>
              <w:t>Hombre:</w:t>
            </w:r>
            <w:r>
              <w:rPr>
                <w:b/>
                <w:bCs/>
              </w:rPr>
              <w:t xml:space="preserve"> </w:t>
            </w:r>
            <w:r>
              <w:t>además, una buena idea debe ofrecer algún elemento diferenciador que le permita destacarse frente a otras alternativas.</w:t>
            </w:r>
          </w:p>
          <w:p w14:paraId="49CC2C8F" w14:textId="7343D60D" w:rsidR="006D0573" w:rsidRDefault="006D0573" w:rsidP="006D0573">
            <w:r w:rsidRPr="00024018">
              <w:rPr>
                <w:b/>
                <w:bCs/>
              </w:rPr>
              <w:t>Mujer:</w:t>
            </w:r>
            <w:r>
              <w:rPr>
                <w:b/>
                <w:bCs/>
              </w:rPr>
              <w:t xml:space="preserve"> </w:t>
            </w:r>
            <w:r>
              <w:t>una vez que la idea demuestra potencial, llega el momento de darle estructura.</w:t>
            </w:r>
          </w:p>
          <w:p w14:paraId="38D64DD4" w14:textId="5903F5EA" w:rsidR="006D0573" w:rsidRDefault="006D0573" w:rsidP="006D0573">
            <w:r w:rsidRPr="00024018">
              <w:rPr>
                <w:b/>
                <w:bCs/>
              </w:rPr>
              <w:lastRenderedPageBreak/>
              <w:t>Hombre:</w:t>
            </w:r>
            <w:r>
              <w:rPr>
                <w:b/>
                <w:bCs/>
              </w:rPr>
              <w:t xml:space="preserve"> </w:t>
            </w:r>
            <w:r>
              <w:t>en este punto ya toca definir claramente qué problema resuelve, a quién va dirigida, cómo generará valor y qué recursos se necesitan para desarrollarla.</w:t>
            </w:r>
          </w:p>
          <w:p w14:paraId="10749CBA" w14:textId="6AC7B331" w:rsidR="006D0573" w:rsidRDefault="006D0573" w:rsidP="006D0573">
            <w:r w:rsidRPr="00024018">
              <w:rPr>
                <w:b/>
                <w:bCs/>
              </w:rPr>
              <w:t>Mujer:</w:t>
            </w:r>
            <w:r>
              <w:rPr>
                <w:b/>
                <w:bCs/>
              </w:rPr>
              <w:t xml:space="preserve"> </w:t>
            </w:r>
            <w:r>
              <w:t xml:space="preserve">existen herramientas de planificación que ayudan a organizar toda esa información y a visualizar mejor el modelo de negocio. </w:t>
            </w:r>
          </w:p>
          <w:p w14:paraId="64AD55D3" w14:textId="013DCF7D" w:rsidR="006D0573" w:rsidRDefault="006D0573" w:rsidP="006D0573">
            <w:r w:rsidRPr="00024018">
              <w:rPr>
                <w:b/>
                <w:bCs/>
              </w:rPr>
              <w:t>Hombre:</w:t>
            </w:r>
            <w:r>
              <w:rPr>
                <w:b/>
                <w:bCs/>
              </w:rPr>
              <w:t xml:space="preserve"> </w:t>
            </w:r>
            <w:r>
              <w:t>porque mientras más clara esté la propuesta, más fácil será tomar decisiones y reducir la incertidumbre durante el proceso.</w:t>
            </w:r>
          </w:p>
          <w:p w14:paraId="68C259B7" w14:textId="5A4A6EA8" w:rsidR="006D0573" w:rsidRDefault="006D0573" w:rsidP="006D0573">
            <w:r w:rsidRPr="00024018">
              <w:rPr>
                <w:b/>
                <w:bCs/>
              </w:rPr>
              <w:t>Mujer:</w:t>
            </w:r>
            <w:r>
              <w:rPr>
                <w:b/>
                <w:bCs/>
              </w:rPr>
              <w:t xml:space="preserve"> </w:t>
            </w:r>
            <w:r>
              <w:t>pero tener una buena idea es apenas el comienzo.</w:t>
            </w:r>
          </w:p>
          <w:p w14:paraId="02F8A810" w14:textId="6FEBB348" w:rsidR="006D0573" w:rsidRDefault="006D0573" w:rsidP="006D0573">
            <w:r w:rsidRPr="00024018">
              <w:rPr>
                <w:b/>
                <w:bCs/>
              </w:rPr>
              <w:t>Hombre:</w:t>
            </w:r>
            <w:r>
              <w:rPr>
                <w:b/>
                <w:bCs/>
              </w:rPr>
              <w:t xml:space="preserve"> </w:t>
            </w:r>
            <w:r>
              <w:t>también hace falta capacidad para desarrollarla, ajustarla y llevarla al mercado.</w:t>
            </w:r>
          </w:p>
          <w:p w14:paraId="1854147A" w14:textId="291ED544" w:rsidR="006D0573" w:rsidRDefault="006D0573" w:rsidP="006D0573">
            <w:r w:rsidRPr="00024018">
              <w:rPr>
                <w:b/>
                <w:bCs/>
              </w:rPr>
              <w:t>Mujer:</w:t>
            </w:r>
            <w:r>
              <w:rPr>
                <w:b/>
                <w:bCs/>
              </w:rPr>
              <w:t xml:space="preserve"> </w:t>
            </w:r>
            <w:r>
              <w:t xml:space="preserve">es ese proceso el que permite transformar una oportunidad en un negocio con posibilidades de crecer.  </w:t>
            </w:r>
          </w:p>
          <w:p w14:paraId="6CA25BAB" w14:textId="37C147F0" w:rsidR="006D0573" w:rsidRDefault="006D0573" w:rsidP="006D0573">
            <w:r w:rsidRPr="00024018">
              <w:rPr>
                <w:b/>
                <w:bCs/>
              </w:rPr>
              <w:t>Hombre:</w:t>
            </w:r>
            <w:r>
              <w:rPr>
                <w:b/>
                <w:bCs/>
              </w:rPr>
              <w:t xml:space="preserve"> </w:t>
            </w:r>
            <w:r>
              <w:t>por eso, las empresas y los emprendedores que combinan creatividad, análisis y capacidad de ejecución suelen estar mejor preparados para responder a los retos actuales.</w:t>
            </w:r>
          </w:p>
          <w:p w14:paraId="2BA3ADAD" w14:textId="33B0FE4B" w:rsidR="006D0573" w:rsidRDefault="006D0573" w:rsidP="006D0573">
            <w:r w:rsidRPr="00024018">
              <w:rPr>
                <w:b/>
                <w:bCs/>
              </w:rPr>
              <w:t>Mujer:</w:t>
            </w:r>
            <w:r>
              <w:rPr>
                <w:b/>
                <w:bCs/>
              </w:rPr>
              <w:t xml:space="preserve"> </w:t>
            </w:r>
            <w:r>
              <w:t>al final, una idea de negocio no es únicamente el punto de partida de un emprendimiento. Es la base sobre la que se construyen las decisiones, las estrategias y las oportunidades de crecimiento.</w:t>
            </w:r>
          </w:p>
          <w:p w14:paraId="7FCEB972" w14:textId="42887604" w:rsidR="00F71058" w:rsidRDefault="006D0573" w:rsidP="00F71058">
            <w:r w:rsidRPr="00024018">
              <w:rPr>
                <w:b/>
                <w:bCs/>
              </w:rPr>
              <w:t>Hombre:</w:t>
            </w:r>
            <w:r>
              <w:rPr>
                <w:b/>
                <w:bCs/>
              </w:rPr>
              <w:t xml:space="preserve"> </w:t>
            </w:r>
            <w:r>
              <w:t xml:space="preserve">porque los negocios exitosos no nacen solamente de una ocurrencia milagrosa. Nacen de ideas que se analizan, se fortalecen y se convierten en acciones concretas. </w:t>
            </w:r>
          </w:p>
        </w:tc>
      </w:tr>
    </w:tbl>
    <w:p w14:paraId="4AF56B35" w14:textId="59D71E08" w:rsidR="00D964F1" w:rsidRDefault="00D964F1" w:rsidP="00F71058">
      <w:pPr>
        <w:pStyle w:val="Ttulo1"/>
      </w:pPr>
      <w:bookmarkStart w:id="17" w:name="_Toc239706392"/>
      <w:r>
        <w:lastRenderedPageBreak/>
        <w:t>Viabilidad</w:t>
      </w:r>
      <w:bookmarkEnd w:id="17"/>
    </w:p>
    <w:p w14:paraId="49BC3F1F" w14:textId="77777777" w:rsidR="00D964F1" w:rsidRDefault="00D964F1" w:rsidP="00D964F1">
      <w:r>
        <w:t>La viabilidad permite determinar si una idea de negocio puede ejecutarse de manera realista y sostenible. Su análisis integra factores técnicos, económicos y de mercado. Es un paso fundamental para la toma de decisiones empresariales.</w:t>
      </w:r>
    </w:p>
    <w:p w14:paraId="549E9345" w14:textId="04DDD8AA" w:rsidR="00D964F1" w:rsidRDefault="00D964F1" w:rsidP="00F71058">
      <w:pPr>
        <w:pStyle w:val="Ttulo2"/>
      </w:pPr>
      <w:bookmarkStart w:id="18" w:name="_Toc239706393"/>
      <w:r>
        <w:t>Concepto</w:t>
      </w:r>
      <w:bookmarkEnd w:id="18"/>
    </w:p>
    <w:p w14:paraId="13AD71FE" w14:textId="77777777" w:rsidR="00D964F1" w:rsidRDefault="00D964F1" w:rsidP="00D964F1">
      <w:r>
        <w:t>La viabilidad es el proceso de análisis que permite evaluar si una idea de negocio puede desarrollarse de manera efectiva, considerando los recursos disponibles, las condiciones del entorno y las posibilidades de éxito en el mercado. Desde una perspectiva empresarial, la viabilidad implica estudiar diferentes dimensiones como la financiera, técnica, comercial y operativa, con el fin de reducir la incertidumbre y apoyar la toma de decisiones estratégicas. Este análisis permite identificar riesgos, oportunidades y limitaciones antes de la implementación del negocio.</w:t>
      </w:r>
    </w:p>
    <w:p w14:paraId="63ABF026" w14:textId="36DFC5E9" w:rsidR="00D964F1" w:rsidRDefault="00D964F1" w:rsidP="00D964F1">
      <w:r>
        <w:t>En el contexto actual, caracterizado por alta competitividad y cambios constantes en el mercado, la evaluación de la viabilidad se convierte en un elemento clave para asegurar la sostenibilidad y el crecimiento de las organizaciones.</w:t>
      </w:r>
    </w:p>
    <w:p w14:paraId="79145CAA" w14:textId="41B8594F" w:rsidR="00D964F1" w:rsidRDefault="00D964F1" w:rsidP="00D964F1">
      <w:r>
        <w:t>Empresas como Airbnb evaluaron la viabilidad de su modelo analizando la demanda de alojamiento alternativo, la tecnología disponible y el comportamiento del consumidor.</w:t>
      </w:r>
    </w:p>
    <w:p w14:paraId="1D33D40E" w14:textId="0953C351" w:rsidR="00D964F1" w:rsidRDefault="00D964F1" w:rsidP="00F71058">
      <w:pPr>
        <w:pStyle w:val="Ttulo2"/>
      </w:pPr>
      <w:bookmarkStart w:id="19" w:name="_Toc239706394"/>
      <w:r>
        <w:t>Clasificación</w:t>
      </w:r>
      <w:bookmarkEnd w:id="19"/>
    </w:p>
    <w:p w14:paraId="715C08F1" w14:textId="7C47FF5C" w:rsidR="00D964F1" w:rsidRDefault="00D964F1" w:rsidP="00D964F1">
      <w:r>
        <w:t>La viabilidad se clasifica según los diferentes aspectos que deben analizarse para determinar la factibilidad de una idea de negocio.</w:t>
      </w:r>
    </w:p>
    <w:p w14:paraId="72CFF558" w14:textId="0883E4EB" w:rsidR="00D964F1" w:rsidRDefault="00D964F1" w:rsidP="00F71058">
      <w:pPr>
        <w:pStyle w:val="Tabla"/>
      </w:pPr>
      <w:r>
        <w:lastRenderedPageBreak/>
        <w:t>Tipos de viabilidad</w:t>
      </w:r>
    </w:p>
    <w:tbl>
      <w:tblPr>
        <w:tblStyle w:val="SENA"/>
        <w:tblW w:w="0" w:type="auto"/>
        <w:tblLook w:val="04A0" w:firstRow="1" w:lastRow="0" w:firstColumn="1" w:lastColumn="0" w:noHBand="0" w:noVBand="1"/>
      </w:tblPr>
      <w:tblGrid>
        <w:gridCol w:w="1271"/>
        <w:gridCol w:w="3709"/>
        <w:gridCol w:w="2491"/>
        <w:gridCol w:w="2491"/>
      </w:tblGrid>
      <w:tr w:rsidR="00F71058" w14:paraId="793368AA" w14:textId="77777777" w:rsidTr="00F71058">
        <w:trPr>
          <w:cnfStyle w:val="100000000000" w:firstRow="1" w:lastRow="0" w:firstColumn="0" w:lastColumn="0" w:oddVBand="0" w:evenVBand="0" w:oddHBand="0" w:evenHBand="0" w:firstRowFirstColumn="0" w:firstRowLastColumn="0" w:lastRowFirstColumn="0" w:lastRowLastColumn="0"/>
          <w:cantSplit/>
          <w:tblHeader/>
        </w:trPr>
        <w:tc>
          <w:tcPr>
            <w:tcW w:w="1271" w:type="dxa"/>
          </w:tcPr>
          <w:p w14:paraId="0D6478AF" w14:textId="2C6165C4" w:rsidR="00F71058" w:rsidRDefault="00F71058" w:rsidP="00EF255A">
            <w:pPr>
              <w:pStyle w:val="TextoTablas"/>
              <w:spacing w:line="360" w:lineRule="auto"/>
            </w:pPr>
            <w:r w:rsidRPr="005A1093">
              <w:t>Tipo de viabilidad</w:t>
            </w:r>
          </w:p>
        </w:tc>
        <w:tc>
          <w:tcPr>
            <w:tcW w:w="3709" w:type="dxa"/>
          </w:tcPr>
          <w:p w14:paraId="25E21EF2" w14:textId="2F89E0E7" w:rsidR="00F71058" w:rsidRDefault="00F71058" w:rsidP="00EF255A">
            <w:pPr>
              <w:pStyle w:val="TextoTablas"/>
              <w:spacing w:line="360" w:lineRule="auto"/>
            </w:pPr>
            <w:r w:rsidRPr="005A1093">
              <w:t>Descripción</w:t>
            </w:r>
          </w:p>
        </w:tc>
        <w:tc>
          <w:tcPr>
            <w:tcW w:w="2491" w:type="dxa"/>
          </w:tcPr>
          <w:p w14:paraId="62769469" w14:textId="5785C972" w:rsidR="00F71058" w:rsidRDefault="00F71058" w:rsidP="00EF255A">
            <w:pPr>
              <w:pStyle w:val="TextoTablas"/>
              <w:spacing w:line="360" w:lineRule="auto"/>
            </w:pPr>
            <w:r w:rsidRPr="005A1093">
              <w:t>Enfoque</w:t>
            </w:r>
          </w:p>
        </w:tc>
        <w:tc>
          <w:tcPr>
            <w:tcW w:w="2491" w:type="dxa"/>
          </w:tcPr>
          <w:p w14:paraId="7A285AE1" w14:textId="428DF7DA" w:rsidR="00F71058" w:rsidRDefault="00F71058" w:rsidP="00EF255A">
            <w:pPr>
              <w:pStyle w:val="TextoTablas"/>
              <w:spacing w:line="360" w:lineRule="auto"/>
            </w:pPr>
            <w:r w:rsidRPr="005A1093">
              <w:t>Ejemplo</w:t>
            </w:r>
          </w:p>
        </w:tc>
      </w:tr>
      <w:tr w:rsidR="00F71058" w14:paraId="15BE807A" w14:textId="77777777" w:rsidTr="00F71058">
        <w:trPr>
          <w:cnfStyle w:val="000000100000" w:firstRow="0" w:lastRow="0" w:firstColumn="0" w:lastColumn="0" w:oddVBand="0" w:evenVBand="0" w:oddHBand="1" w:evenHBand="0" w:firstRowFirstColumn="0" w:firstRowLastColumn="0" w:lastRowFirstColumn="0" w:lastRowLastColumn="0"/>
        </w:trPr>
        <w:tc>
          <w:tcPr>
            <w:tcW w:w="1271" w:type="dxa"/>
          </w:tcPr>
          <w:p w14:paraId="44433692" w14:textId="5B6A2D13" w:rsidR="00F71058" w:rsidRDefault="00F71058" w:rsidP="00EF255A">
            <w:pPr>
              <w:pStyle w:val="TextoTablas"/>
              <w:spacing w:line="360" w:lineRule="auto"/>
            </w:pPr>
            <w:r w:rsidRPr="005A1093">
              <w:t>Comercial</w:t>
            </w:r>
          </w:p>
        </w:tc>
        <w:tc>
          <w:tcPr>
            <w:tcW w:w="3709" w:type="dxa"/>
          </w:tcPr>
          <w:p w14:paraId="527B48C6" w14:textId="13502BAA" w:rsidR="00F71058" w:rsidRDefault="00F71058" w:rsidP="00EF255A">
            <w:pPr>
              <w:pStyle w:val="TextoTablas"/>
              <w:spacing w:line="360" w:lineRule="auto"/>
            </w:pPr>
            <w:r w:rsidRPr="005A1093">
              <w:t>Analiza la aceptación del producto en el mercado</w:t>
            </w:r>
          </w:p>
        </w:tc>
        <w:tc>
          <w:tcPr>
            <w:tcW w:w="2491" w:type="dxa"/>
          </w:tcPr>
          <w:p w14:paraId="61915FC5" w14:textId="05A7D29B" w:rsidR="00F71058" w:rsidRDefault="00F71058" w:rsidP="00EF255A">
            <w:pPr>
              <w:pStyle w:val="TextoTablas"/>
              <w:spacing w:line="360" w:lineRule="auto"/>
            </w:pPr>
            <w:r w:rsidRPr="005A1093">
              <w:t>Demanda y clientes</w:t>
            </w:r>
          </w:p>
        </w:tc>
        <w:tc>
          <w:tcPr>
            <w:tcW w:w="2491" w:type="dxa"/>
          </w:tcPr>
          <w:p w14:paraId="2113F584" w14:textId="1247407B" w:rsidR="00F71058" w:rsidRDefault="00F71058" w:rsidP="00EF255A">
            <w:pPr>
              <w:pStyle w:val="TextoTablas"/>
              <w:spacing w:line="360" w:lineRule="auto"/>
            </w:pPr>
            <w:r w:rsidRPr="005A1093">
              <w:t>Estudio de mercado</w:t>
            </w:r>
          </w:p>
        </w:tc>
      </w:tr>
      <w:tr w:rsidR="00F71058" w14:paraId="7F95946D" w14:textId="77777777" w:rsidTr="00F71058">
        <w:tc>
          <w:tcPr>
            <w:tcW w:w="1271" w:type="dxa"/>
          </w:tcPr>
          <w:p w14:paraId="485392A6" w14:textId="52815CB0" w:rsidR="00F71058" w:rsidRDefault="00F71058" w:rsidP="00EF255A">
            <w:pPr>
              <w:pStyle w:val="TextoTablas"/>
              <w:spacing w:line="360" w:lineRule="auto"/>
            </w:pPr>
            <w:r w:rsidRPr="005A1093">
              <w:t>Técnica</w:t>
            </w:r>
          </w:p>
        </w:tc>
        <w:tc>
          <w:tcPr>
            <w:tcW w:w="3709" w:type="dxa"/>
          </w:tcPr>
          <w:p w14:paraId="494B24DB" w14:textId="47CDBA02" w:rsidR="00F71058" w:rsidRDefault="00F71058" w:rsidP="00EF255A">
            <w:pPr>
              <w:pStyle w:val="TextoTablas"/>
              <w:spacing w:line="360" w:lineRule="auto"/>
            </w:pPr>
            <w:r w:rsidRPr="005A1093">
              <w:t>Evalúa la capacidad de producir o ejecutar la idea</w:t>
            </w:r>
          </w:p>
        </w:tc>
        <w:tc>
          <w:tcPr>
            <w:tcW w:w="2491" w:type="dxa"/>
          </w:tcPr>
          <w:p w14:paraId="492DCB56" w14:textId="3A65B20C" w:rsidR="00F71058" w:rsidRDefault="00F71058" w:rsidP="00EF255A">
            <w:pPr>
              <w:pStyle w:val="TextoTablas"/>
              <w:spacing w:line="360" w:lineRule="auto"/>
            </w:pPr>
            <w:r w:rsidRPr="005A1093">
              <w:t>Recursos y tecnología</w:t>
            </w:r>
          </w:p>
        </w:tc>
        <w:tc>
          <w:tcPr>
            <w:tcW w:w="2491" w:type="dxa"/>
          </w:tcPr>
          <w:p w14:paraId="7CDE84B2" w14:textId="6A6C4F99" w:rsidR="00F71058" w:rsidRDefault="00F71058" w:rsidP="00EF255A">
            <w:pPr>
              <w:pStyle w:val="TextoTablas"/>
              <w:spacing w:line="360" w:lineRule="auto"/>
            </w:pPr>
            <w:r w:rsidRPr="005A1093">
              <w:t>Infraestructura productiva</w:t>
            </w:r>
          </w:p>
        </w:tc>
      </w:tr>
      <w:tr w:rsidR="00F71058" w14:paraId="7D3D08C7" w14:textId="77777777" w:rsidTr="00F71058">
        <w:trPr>
          <w:cnfStyle w:val="000000100000" w:firstRow="0" w:lastRow="0" w:firstColumn="0" w:lastColumn="0" w:oddVBand="0" w:evenVBand="0" w:oddHBand="1" w:evenHBand="0" w:firstRowFirstColumn="0" w:firstRowLastColumn="0" w:lastRowFirstColumn="0" w:lastRowLastColumn="0"/>
        </w:trPr>
        <w:tc>
          <w:tcPr>
            <w:tcW w:w="1271" w:type="dxa"/>
          </w:tcPr>
          <w:p w14:paraId="286C0BDD" w14:textId="5836873C" w:rsidR="00F71058" w:rsidRDefault="00F71058" w:rsidP="00EF255A">
            <w:pPr>
              <w:pStyle w:val="TextoTablas"/>
              <w:spacing w:line="360" w:lineRule="auto"/>
            </w:pPr>
            <w:r w:rsidRPr="005A1093">
              <w:t>Financiera</w:t>
            </w:r>
          </w:p>
        </w:tc>
        <w:tc>
          <w:tcPr>
            <w:tcW w:w="3709" w:type="dxa"/>
          </w:tcPr>
          <w:p w14:paraId="26BC1A4B" w14:textId="3EEEDCCB" w:rsidR="00F71058" w:rsidRDefault="00F71058" w:rsidP="00EF255A">
            <w:pPr>
              <w:pStyle w:val="TextoTablas"/>
              <w:spacing w:line="360" w:lineRule="auto"/>
            </w:pPr>
            <w:r w:rsidRPr="005A1093">
              <w:t>Determina la rentabilidad y costos</w:t>
            </w:r>
          </w:p>
        </w:tc>
        <w:tc>
          <w:tcPr>
            <w:tcW w:w="2491" w:type="dxa"/>
          </w:tcPr>
          <w:p w14:paraId="540FF746" w14:textId="6C9922F9" w:rsidR="00F71058" w:rsidRDefault="00F71058" w:rsidP="00EF255A">
            <w:pPr>
              <w:pStyle w:val="TextoTablas"/>
              <w:spacing w:line="360" w:lineRule="auto"/>
            </w:pPr>
            <w:r w:rsidRPr="005A1093">
              <w:t>Inversión y retorno</w:t>
            </w:r>
          </w:p>
        </w:tc>
        <w:tc>
          <w:tcPr>
            <w:tcW w:w="2491" w:type="dxa"/>
          </w:tcPr>
          <w:p w14:paraId="038E180B" w14:textId="49DF9262" w:rsidR="00F71058" w:rsidRDefault="00F71058" w:rsidP="00EF255A">
            <w:pPr>
              <w:pStyle w:val="TextoTablas"/>
              <w:spacing w:line="360" w:lineRule="auto"/>
            </w:pPr>
            <w:r w:rsidRPr="005A1093">
              <w:t>Flujo de caja</w:t>
            </w:r>
          </w:p>
        </w:tc>
      </w:tr>
      <w:tr w:rsidR="00F71058" w14:paraId="10827E77" w14:textId="77777777" w:rsidTr="00F71058">
        <w:tc>
          <w:tcPr>
            <w:tcW w:w="1271" w:type="dxa"/>
          </w:tcPr>
          <w:p w14:paraId="2986AFA2" w14:textId="20FF910C" w:rsidR="00F71058" w:rsidRDefault="00F71058" w:rsidP="00EF255A">
            <w:pPr>
              <w:pStyle w:val="TextoTablas"/>
              <w:spacing w:line="360" w:lineRule="auto"/>
            </w:pPr>
            <w:r w:rsidRPr="005A1093">
              <w:t>Operativa</w:t>
            </w:r>
          </w:p>
        </w:tc>
        <w:tc>
          <w:tcPr>
            <w:tcW w:w="3709" w:type="dxa"/>
          </w:tcPr>
          <w:p w14:paraId="328D8027" w14:textId="076C2BDD" w:rsidR="00F71058" w:rsidRDefault="00F71058" w:rsidP="00EF255A">
            <w:pPr>
              <w:pStyle w:val="TextoTablas"/>
              <w:spacing w:line="360" w:lineRule="auto"/>
            </w:pPr>
            <w:r w:rsidRPr="005A1093">
              <w:t>Analiza la capacidad de funcionamiento diario</w:t>
            </w:r>
          </w:p>
        </w:tc>
        <w:tc>
          <w:tcPr>
            <w:tcW w:w="2491" w:type="dxa"/>
          </w:tcPr>
          <w:p w14:paraId="2F0C9EB6" w14:textId="5BDB8118" w:rsidR="00F71058" w:rsidRDefault="00F71058" w:rsidP="00EF255A">
            <w:pPr>
              <w:pStyle w:val="TextoTablas"/>
              <w:spacing w:line="360" w:lineRule="auto"/>
            </w:pPr>
            <w:r w:rsidRPr="005A1093">
              <w:t>Procesos y logística</w:t>
            </w:r>
          </w:p>
        </w:tc>
        <w:tc>
          <w:tcPr>
            <w:tcW w:w="2491" w:type="dxa"/>
          </w:tcPr>
          <w:p w14:paraId="12318330" w14:textId="0EF45E52" w:rsidR="00F71058" w:rsidRDefault="00F71058" w:rsidP="00EF255A">
            <w:pPr>
              <w:pStyle w:val="TextoTablas"/>
              <w:spacing w:line="360" w:lineRule="auto"/>
            </w:pPr>
            <w:r w:rsidRPr="005A1093">
              <w:t>Distribución</w:t>
            </w:r>
          </w:p>
        </w:tc>
      </w:tr>
      <w:tr w:rsidR="00F71058" w14:paraId="5E561927" w14:textId="77777777" w:rsidTr="00F71058">
        <w:trPr>
          <w:cnfStyle w:val="000000100000" w:firstRow="0" w:lastRow="0" w:firstColumn="0" w:lastColumn="0" w:oddVBand="0" w:evenVBand="0" w:oddHBand="1" w:evenHBand="0" w:firstRowFirstColumn="0" w:firstRowLastColumn="0" w:lastRowFirstColumn="0" w:lastRowLastColumn="0"/>
        </w:trPr>
        <w:tc>
          <w:tcPr>
            <w:tcW w:w="1271" w:type="dxa"/>
          </w:tcPr>
          <w:p w14:paraId="793A4D48" w14:textId="4FD33925" w:rsidR="00F71058" w:rsidRDefault="00F71058" w:rsidP="00EF255A">
            <w:pPr>
              <w:pStyle w:val="TextoTablas"/>
              <w:spacing w:line="360" w:lineRule="auto"/>
            </w:pPr>
            <w:r w:rsidRPr="005A1093">
              <w:t>Legal</w:t>
            </w:r>
          </w:p>
        </w:tc>
        <w:tc>
          <w:tcPr>
            <w:tcW w:w="3709" w:type="dxa"/>
          </w:tcPr>
          <w:p w14:paraId="5CE0AACC" w14:textId="7544139C" w:rsidR="00F71058" w:rsidRDefault="00F71058" w:rsidP="00EF255A">
            <w:pPr>
              <w:pStyle w:val="TextoTablas"/>
              <w:spacing w:line="360" w:lineRule="auto"/>
            </w:pPr>
            <w:r w:rsidRPr="005A1093">
              <w:t>Verifica cumplimiento normativo</w:t>
            </w:r>
          </w:p>
        </w:tc>
        <w:tc>
          <w:tcPr>
            <w:tcW w:w="2491" w:type="dxa"/>
          </w:tcPr>
          <w:p w14:paraId="4CB3A9E2" w14:textId="4FB13956" w:rsidR="00F71058" w:rsidRDefault="00F71058" w:rsidP="00EF255A">
            <w:pPr>
              <w:pStyle w:val="TextoTablas"/>
              <w:spacing w:line="360" w:lineRule="auto"/>
            </w:pPr>
            <w:r w:rsidRPr="005A1093">
              <w:t>Regulación</w:t>
            </w:r>
          </w:p>
        </w:tc>
        <w:tc>
          <w:tcPr>
            <w:tcW w:w="2491" w:type="dxa"/>
          </w:tcPr>
          <w:p w14:paraId="23891E24" w14:textId="5CF18736" w:rsidR="00F71058" w:rsidRDefault="00F71058" w:rsidP="00EF255A">
            <w:pPr>
              <w:pStyle w:val="TextoTablas"/>
              <w:spacing w:line="360" w:lineRule="auto"/>
            </w:pPr>
            <w:r w:rsidRPr="005A1093">
              <w:t>Licencias y permisos</w:t>
            </w:r>
          </w:p>
        </w:tc>
      </w:tr>
    </w:tbl>
    <w:p w14:paraId="5CC5E183" w14:textId="33EA5408" w:rsidR="00D964F1" w:rsidRDefault="00D964F1" w:rsidP="00F71058">
      <w:pPr>
        <w:ind w:firstLine="0"/>
      </w:pPr>
      <w:r>
        <w:t>Nota. SENA, (2026).</w:t>
      </w:r>
    </w:p>
    <w:p w14:paraId="567B1F2E" w14:textId="1A54584F" w:rsidR="00D964F1" w:rsidRDefault="00D964F1" w:rsidP="00D964F1">
      <w:r>
        <w:t>Rappi evaluó la viabilidad comercial (demanda de domicilios), técnica (plataforma digital) y operativa (logística de entregas) antes de su expansión. La clasificación de la viabilidad permite evaluar integralmente una idea de negocio, evitando decisiones basadas únicamente en percepciones.</w:t>
      </w:r>
    </w:p>
    <w:p w14:paraId="4C681867" w14:textId="22972728" w:rsidR="00D964F1" w:rsidRDefault="00D964F1" w:rsidP="00F71058">
      <w:pPr>
        <w:pStyle w:val="Ttulo2"/>
      </w:pPr>
      <w:bookmarkStart w:id="20" w:name="_Toc239706395"/>
      <w:r>
        <w:t>Aplicabilidad</w:t>
      </w:r>
      <w:bookmarkEnd w:id="20"/>
      <w:r>
        <w:t xml:space="preserve"> </w:t>
      </w:r>
    </w:p>
    <w:p w14:paraId="668DF932" w14:textId="77D1F7EA" w:rsidR="00D964F1" w:rsidRDefault="00D964F1" w:rsidP="00D964F1">
      <w:r>
        <w:t xml:space="preserve">La aplicabilidad de la viabilidad se evidencia en la toma de decisiones empresariales, ya que permite determinar si una idea debe desarrollarse, ajustarse o descartarse. En la práctica, las organizaciones utilizan estudios de viabilidad para </w:t>
      </w:r>
      <w:r>
        <w:lastRenderedPageBreak/>
        <w:t>minimizar riesgos, optimizar recursos y asegurar que el negocio tenga posibilidades reales de éxito. Este proceso se apoya en herramientas tecnológicas como hojas de cálculo, sistemas ERP y plataformas de análisis financiero que facilitan la evaluación de escenarios.</w:t>
      </w:r>
    </w:p>
    <w:p w14:paraId="7137AE32" w14:textId="0808F9A3" w:rsidR="00D964F1" w:rsidRDefault="00D964F1" w:rsidP="00D964F1">
      <w:r>
        <w:t>Además, la viabilidad es clave en la formulación de planes de negocio, ya que proporciona información objetiva sobre el mercado, los costos, la competencia y las condiciones del entorno.</w:t>
      </w:r>
    </w:p>
    <w:p w14:paraId="0022B665" w14:textId="77777777" w:rsidR="00D964F1" w:rsidRDefault="00D964F1" w:rsidP="00D964F1">
      <w:r>
        <w:t xml:space="preserve">En Tesla, la viabilidad de vehículos eléctricos se analizó considerando factores técnicos (baterías), financieros (inversión) y comerciales (tendencia hacia energías limpias). Se evidencia cómo la empresa comunica los pilares de su viabilidad estratégica: </w:t>
      </w:r>
    </w:p>
    <w:p w14:paraId="79B29FFA" w14:textId="6717CB1A" w:rsidR="00D964F1" w:rsidRDefault="00D964F1" w:rsidP="00F71058">
      <w:pPr>
        <w:pStyle w:val="Prrafodelista"/>
        <w:numPr>
          <w:ilvl w:val="0"/>
          <w:numId w:val="33"/>
        </w:numPr>
      </w:pPr>
      <w:r w:rsidRPr="00F71058">
        <w:rPr>
          <w:b/>
          <w:bCs/>
        </w:rPr>
        <w:t>Viabilidad técnica</w:t>
      </w:r>
      <w:r w:rsidR="00F71058">
        <w:t xml:space="preserve">. </w:t>
      </w:r>
      <w:r>
        <w:t>La exhibición de modelos con diferentes arquitecturas (SUV y Sedán) demuestra una madurez en la ingeniería de plataformas eléctricas y almacenamiento de energía.</w:t>
      </w:r>
      <w:r>
        <w:tab/>
        <w:t xml:space="preserve"> </w:t>
      </w:r>
    </w:p>
    <w:p w14:paraId="54B0203F" w14:textId="2F51E269" w:rsidR="00D964F1" w:rsidRDefault="00D964F1" w:rsidP="00F71058">
      <w:pPr>
        <w:pStyle w:val="Prrafodelista"/>
        <w:numPr>
          <w:ilvl w:val="0"/>
          <w:numId w:val="33"/>
        </w:numPr>
      </w:pPr>
      <w:r w:rsidRPr="00F71058">
        <w:rPr>
          <w:b/>
          <w:bCs/>
        </w:rPr>
        <w:t>Viabilidad comercial</w:t>
      </w:r>
      <w:r w:rsidR="00F71058">
        <w:t xml:space="preserve">. </w:t>
      </w:r>
      <w:r>
        <w:t>El diseño web enfocado en botones de acción directa ("ordenar" y "más información") refleja un modelo de ventas optimizado que capitaliza la tendencia de consumo sostenible.</w:t>
      </w:r>
      <w:r>
        <w:tab/>
        <w:t xml:space="preserve"> </w:t>
      </w:r>
    </w:p>
    <w:p w14:paraId="03D1F66B" w14:textId="2066073D" w:rsidR="00D964F1" w:rsidRDefault="00D964F1" w:rsidP="00F71058">
      <w:pPr>
        <w:pStyle w:val="Prrafodelista"/>
        <w:numPr>
          <w:ilvl w:val="0"/>
          <w:numId w:val="33"/>
        </w:numPr>
      </w:pPr>
      <w:r w:rsidRPr="00F71058">
        <w:rPr>
          <w:b/>
          <w:bCs/>
        </w:rPr>
        <w:t>Viabilidad financiera</w:t>
      </w:r>
      <w:r w:rsidR="00F71058">
        <w:t xml:space="preserve">. </w:t>
      </w:r>
      <w:r>
        <w:t>La jerarquización de modelos permite a la marca cubrir desde el mercado masivo (Model 3) hasta el sector de lujo (Model S), asegurando diferentes flujos de ingresos.</w:t>
      </w:r>
    </w:p>
    <w:p w14:paraId="676A4EC7" w14:textId="77777777" w:rsidR="00F71058" w:rsidRDefault="00F71058" w:rsidP="00D964F1"/>
    <w:p w14:paraId="323E2076" w14:textId="77777777" w:rsidR="00F71058" w:rsidRDefault="00F71058" w:rsidP="00D964F1"/>
    <w:p w14:paraId="2AABDDE6" w14:textId="77777777" w:rsidR="00F71058" w:rsidRDefault="00F71058" w:rsidP="00D964F1"/>
    <w:p w14:paraId="7F513CEA" w14:textId="5FC2DFBB" w:rsidR="00F71058" w:rsidRPr="00F71058" w:rsidRDefault="00F71058" w:rsidP="00D964F1">
      <w:pPr>
        <w:rPr>
          <w:b/>
          <w:bCs/>
        </w:rPr>
      </w:pPr>
      <w:r w:rsidRPr="00F71058">
        <w:rPr>
          <w:b/>
          <w:bCs/>
        </w:rPr>
        <w:t>Cómo evaluar la viabilidad de una idea de negocio utilizando la “matriz estrella”</w:t>
      </w:r>
    </w:p>
    <w:p w14:paraId="2FCB57B1" w14:textId="77777777" w:rsidR="00F71058" w:rsidRDefault="00F71058" w:rsidP="00D964F1">
      <w:r>
        <w:t>Consulte el</w:t>
      </w:r>
      <w:r w:rsidR="00D964F1">
        <w:t xml:space="preserve"> siguiente video que explica cómo evaluar la viabilidad de una idea de negocio utilizando la "matriz estrella", analizando cinco dimensiones clave para reducir el riesgo de fracaso antes de invertir tiempo y dinero:</w:t>
      </w:r>
      <w:r>
        <w:t xml:space="preserve"> </w:t>
      </w:r>
    </w:p>
    <w:p w14:paraId="6269041C" w14:textId="32A5D24D" w:rsidR="00D964F1" w:rsidRDefault="00F71058" w:rsidP="00D964F1">
      <w:hyperlink r:id="rId23" w:history="1">
        <w:r w:rsidRPr="00F90B44">
          <w:rPr>
            <w:rStyle w:val="Hipervnculo"/>
          </w:rPr>
          <w:t>https://www.youtube.com/watch?v=GbK-NGyTz9A</w:t>
        </w:r>
      </w:hyperlink>
      <w:r>
        <w:t xml:space="preserve"> </w:t>
      </w:r>
    </w:p>
    <w:p w14:paraId="21071456" w14:textId="77777777" w:rsidR="00F71058" w:rsidRDefault="00F71058">
      <w:pPr>
        <w:spacing w:before="0" w:after="160" w:line="259" w:lineRule="auto"/>
        <w:ind w:firstLine="0"/>
      </w:pPr>
      <w:r>
        <w:br w:type="page"/>
      </w:r>
    </w:p>
    <w:p w14:paraId="562534BE" w14:textId="41B39279" w:rsidR="00D964F1" w:rsidRDefault="00D964F1" w:rsidP="00F71058">
      <w:pPr>
        <w:pStyle w:val="Ttulo1"/>
      </w:pPr>
      <w:bookmarkStart w:id="21" w:name="_Toc239706396"/>
      <w:r>
        <w:lastRenderedPageBreak/>
        <w:t>Plan de negocio</w:t>
      </w:r>
      <w:bookmarkEnd w:id="21"/>
    </w:p>
    <w:p w14:paraId="02B1658E" w14:textId="55F8B7E4" w:rsidR="00D964F1" w:rsidRDefault="00D964F1" w:rsidP="00D964F1">
      <w:r>
        <w:t xml:space="preserve"> El plan de negocio es una herramienta fundamental para estructurar y organizar una idea empresarial, este permite analizar la viabilidad, definir estrategias y proyectar el desarrollo del negocio. Su elaboración facilita la toma de decisiones y la gestión empresarial.</w:t>
      </w:r>
    </w:p>
    <w:p w14:paraId="718E32F7" w14:textId="0CE06DE8" w:rsidR="00D964F1" w:rsidRDefault="00D964F1" w:rsidP="00F71058">
      <w:pPr>
        <w:pStyle w:val="Ttulo2"/>
      </w:pPr>
      <w:bookmarkStart w:id="22" w:name="_Toc239706397"/>
      <w:r>
        <w:t>Concepto</w:t>
      </w:r>
      <w:bookmarkEnd w:id="22"/>
    </w:p>
    <w:p w14:paraId="207091BF" w14:textId="2B5928B2" w:rsidR="00D964F1" w:rsidRDefault="00D964F1" w:rsidP="00D964F1">
      <w:r>
        <w:t>El plan de negocio es un documento estructurado que describe de manera integral una idea empresarial, incluyendo sus objetivos, estrategias, recursos, mercado objetivo y proyecciones financieras. Su propósito es servir como guía para la implementación y desarrollo del negocio.</w:t>
      </w:r>
    </w:p>
    <w:p w14:paraId="61A58699" w14:textId="167AFB06" w:rsidR="00D964F1" w:rsidRDefault="00D964F1" w:rsidP="00D964F1">
      <w:r>
        <w:t>Desde una perspectiva técnica, el plan de negocio permite evaluar la viabilidad del proyecto, identificar riesgos y oportunidades, y establecer un modelo de operación sostenible. Además, es una herramienta clave para la búsqueda de inversión, ya que proporciona información clara y organizada sobre el proyecto.</w:t>
      </w:r>
    </w:p>
    <w:p w14:paraId="26297AE5" w14:textId="77777777" w:rsidR="00D964F1" w:rsidRDefault="00D964F1" w:rsidP="00D964F1">
      <w:r>
        <w:t>En el entorno empresarial actual, el plan de negocio no solo se utiliza en la creación de empresas, sino también en la expansión de negocios existentes, permitiendo planificar nuevas estrategias y adaptarse a cambios del mercado.</w:t>
      </w:r>
    </w:p>
    <w:p w14:paraId="417FC583" w14:textId="503ADBAA" w:rsidR="00D964F1" w:rsidRDefault="00D964F1" w:rsidP="00064FD2">
      <w:pPr>
        <w:pStyle w:val="Ttulo2"/>
      </w:pPr>
      <w:bookmarkStart w:id="23" w:name="_Toc239706398"/>
      <w:r>
        <w:t>Estructura</w:t>
      </w:r>
      <w:bookmarkEnd w:id="23"/>
      <w:r>
        <w:t xml:space="preserve"> </w:t>
      </w:r>
    </w:p>
    <w:p w14:paraId="5DC909CE" w14:textId="77777777" w:rsidR="00D964F1" w:rsidRDefault="00D964F1" w:rsidP="00D964F1">
      <w:r>
        <w:t>El plan de negocio se compone de diferentes elementos que permiten analizar la empresa desde múltiples perspectivas, garantizando una visión integral del proyecto, entre ellos se encuentran:</w:t>
      </w:r>
    </w:p>
    <w:p w14:paraId="2CAA7B1E" w14:textId="77777777" w:rsidR="00F71058" w:rsidRDefault="00D964F1" w:rsidP="00F71058">
      <w:pPr>
        <w:pStyle w:val="Figura"/>
      </w:pPr>
      <w:r>
        <w:lastRenderedPageBreak/>
        <w:t>Estructura básica del plan de negocios</w:t>
      </w:r>
    </w:p>
    <w:p w14:paraId="58D1AF00" w14:textId="75616910" w:rsidR="001A2371" w:rsidRPr="001A2371" w:rsidRDefault="001A2371" w:rsidP="001A2371">
      <w:pPr>
        <w:jc w:val="center"/>
        <w:rPr>
          <w:lang w:eastAsia="es-CO"/>
        </w:rPr>
      </w:pPr>
      <w:r>
        <w:rPr>
          <w:noProof/>
          <w:lang w:eastAsia="es-CO"/>
        </w:rPr>
        <w:drawing>
          <wp:inline distT="0" distB="0" distL="0" distR="0" wp14:anchorId="35089069" wp14:editId="1BDEF658">
            <wp:extent cx="5400000" cy="3594043"/>
            <wp:effectExtent l="0" t="0" r="0" b="6985"/>
            <wp:docPr id="2140625386" name="Imagen 5" descr="La figura describe los seis componentes esenciales de un plan de negocios; los cales son: Resumen ejecutivo, que sintetiza la idea, objetivos y propuesta de valor. Análisis de mercado, que estudia clientes, competencia y entorno; Plan de marketing, que define estrategias comerciales; Plan operativo, que describe procesos, recursos y logística; Plan financiero, que evalúa inversión, costos, ingresos y rentabilidad; y Aspectos legales, que contemplan requisitos normativos y obligaciones jurídicas. Cada componente está identificado con un número e iconos representativos. El mensaje final destaca que un plan de negocios bien estructurado favorece el éxito empresar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625386" name="Imagen 5" descr="La figura describe los seis componentes esenciales de un plan de negocios; los cales son: Resumen ejecutivo, que sintetiza la idea, objetivos y propuesta de valor. Análisis de mercado, que estudia clientes, competencia y entorno; Plan de marketing, que define estrategias comerciales; Plan operativo, que describe procesos, recursos y logística; Plan financiero, que evalúa inversión, costos, ingresos y rentabilidad; y Aspectos legales, que contemplan requisitos normativos y obligaciones jurídicas. Cada componente está identificado con un número e iconos representativos. El mensaje final destaca que un plan de negocios bien estructurado favorece el éxito empresarial."/>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400000" cy="3594043"/>
                    </a:xfrm>
                    <a:prstGeom prst="rect">
                      <a:avLst/>
                    </a:prstGeom>
                  </pic:spPr>
                </pic:pic>
              </a:graphicData>
            </a:graphic>
          </wp:inline>
        </w:drawing>
      </w:r>
    </w:p>
    <w:p w14:paraId="77DE5994" w14:textId="5372F00C" w:rsidR="00D964F1" w:rsidRDefault="00D964F1" w:rsidP="00D964F1">
      <w:r>
        <w:t xml:space="preserve">Nota. SENA, </w:t>
      </w:r>
      <w:r w:rsidR="00F71058">
        <w:t>(</w:t>
      </w:r>
      <w:r>
        <w:t>2026</w:t>
      </w:r>
      <w:r w:rsidR="00F71058">
        <w:t>)</w:t>
      </w:r>
      <w:r>
        <w:t>.</w:t>
      </w:r>
    </w:p>
    <w:p w14:paraId="12D3D05E" w14:textId="54BAD0C5" w:rsidR="005D3E55" w:rsidRDefault="0088417D" w:rsidP="00D964F1">
      <w:r w:rsidRPr="0088417D">
        <w:rPr>
          <w:b/>
          <w:bCs/>
        </w:rPr>
        <w:t>¿Cómo hacer un plan de negocio?</w:t>
      </w:r>
    </w:p>
    <w:p w14:paraId="4ADAA19E" w14:textId="63FE8BDE" w:rsidR="00D964F1" w:rsidRDefault="005D3E55" w:rsidP="00D964F1">
      <w:r>
        <w:t>Consulte</w:t>
      </w:r>
      <w:r w:rsidR="00D964F1">
        <w:t xml:space="preserve"> </w:t>
      </w:r>
      <w:r>
        <w:t>e</w:t>
      </w:r>
      <w:r w:rsidR="00D964F1">
        <w:t>l siguiente video que explica que el plan de negocio funciona como una guía estratégica que define el funcionamiento, los recursos y las fuentes de ingreso de una empresa, permitiendo estructurar de manera clara una idea empresarial y facilitar su desarrollo:</w:t>
      </w:r>
    </w:p>
    <w:p w14:paraId="40770CA1" w14:textId="3DAC6D66" w:rsidR="00D964F1" w:rsidRDefault="005D3E55" w:rsidP="00D964F1">
      <w:hyperlink r:id="rId25" w:history="1">
        <w:r w:rsidRPr="00F90B44">
          <w:rPr>
            <w:rStyle w:val="Hipervnculo"/>
          </w:rPr>
          <w:t>https://www.youtube.com/watch?v=tTvfzqu422w</w:t>
        </w:r>
      </w:hyperlink>
      <w:r>
        <w:t xml:space="preserve"> </w:t>
      </w:r>
    </w:p>
    <w:p w14:paraId="185E00E0" w14:textId="59D9C493" w:rsidR="00D964F1" w:rsidRDefault="00D964F1" w:rsidP="005D3E55">
      <w:pPr>
        <w:pStyle w:val="Ttulo2"/>
      </w:pPr>
      <w:bookmarkStart w:id="24" w:name="_Toc239706399"/>
      <w:r>
        <w:lastRenderedPageBreak/>
        <w:t>Ejemplo</w:t>
      </w:r>
      <w:bookmarkEnd w:id="24"/>
      <w:r>
        <w:t xml:space="preserve"> </w:t>
      </w:r>
    </w:p>
    <w:p w14:paraId="628E7D99" w14:textId="06BC9190" w:rsidR="00D964F1" w:rsidRDefault="000F11D4" w:rsidP="000F11D4">
      <w:r>
        <w:t>Este componente formativo presenta un plan de negocio para la empresa Artecol SAS, una tienda de artesanías ubicada en el sector de La Candelaria, en Bogotá. La empresa busca comercializar productos artesanales elaborados por comunidades colombianas, combinando un punto de venta físico con un canal digital de comercio electrónico. La propuesta de valor se centra en la autenticidad de los productos, el fortalecimiento de la identidad cultural y la promoción del comercio justo.</w:t>
      </w:r>
    </w:p>
    <w:p w14:paraId="0B3642AB" w14:textId="77777777" w:rsidR="008053DB" w:rsidRDefault="00D964F1" w:rsidP="00D964F1">
      <w:r>
        <w:t xml:space="preserve">El documento integra los principales componentes que hacen viable una oportunidad de negocio, como el análisis del mercado, la propuesta de valor, las estrategias de </w:t>
      </w:r>
      <w:r w:rsidRPr="008053DB">
        <w:rPr>
          <w:rStyle w:val="Extranjerismo"/>
        </w:rPr>
        <w:t>marketing</w:t>
      </w:r>
      <w:r>
        <w:t>, el plan operativo, el análisis financiero y los aspectos legales, demostrando cómo estos elementos se relacionan para tomar decisiones empresariales fundamentadas.</w:t>
      </w:r>
    </w:p>
    <w:p w14:paraId="199626FD" w14:textId="77777777" w:rsidR="00EF255A" w:rsidRDefault="00EF255A" w:rsidP="000A13A7">
      <w:pPr>
        <w:ind w:firstLine="708"/>
        <w:rPr>
          <w:b/>
          <w:bCs/>
        </w:rPr>
      </w:pPr>
      <w:r w:rsidRPr="00EF255A">
        <w:rPr>
          <w:b/>
          <w:bCs/>
        </w:rPr>
        <w:t>Plan de negocio - Artecol SAS.</w:t>
      </w:r>
    </w:p>
    <w:p w14:paraId="2B6D5C96" w14:textId="11C3A4CE" w:rsidR="000A13A7" w:rsidRDefault="00D964F1" w:rsidP="000A13A7">
      <w:pPr>
        <w:ind w:firstLine="708"/>
      </w:pPr>
      <w:r>
        <w:t>Lo invitamos des</w:t>
      </w:r>
      <w:r w:rsidR="008053DB">
        <w:t>carg</w:t>
      </w:r>
      <w:r>
        <w:t>ar el siguiente documento, el cual explica de manera detalla</w:t>
      </w:r>
      <w:r w:rsidR="008053DB">
        <w:t xml:space="preserve">da </w:t>
      </w:r>
      <w:r>
        <w:t>los diferentes componentes de un plan de negocios.</w:t>
      </w:r>
      <w:r w:rsidR="008053DB">
        <w:t xml:space="preserve"> </w:t>
      </w:r>
      <w:r w:rsidR="00D36733">
        <w:t>S</w:t>
      </w:r>
      <w:r w:rsidR="00D36733" w:rsidRPr="00D36733">
        <w:t xml:space="preserve">e invita a que acceda </w:t>
      </w:r>
      <w:r w:rsidR="00D36733">
        <w:t>al ejemplo</w:t>
      </w:r>
      <w:r w:rsidR="00D36733" w:rsidRPr="00D36733">
        <w:t>, el cual se encuentra: Anexo1_plan_de_negocio_Artecol_SAS, ubicado en la carpeta Anexos.</w:t>
      </w:r>
    </w:p>
    <w:p w14:paraId="2F38EE2A" w14:textId="77777777" w:rsidR="000A13A7" w:rsidRDefault="000A13A7">
      <w:pPr>
        <w:spacing w:before="0" w:after="160" w:line="259" w:lineRule="auto"/>
        <w:ind w:firstLine="0"/>
      </w:pPr>
      <w:r>
        <w:br w:type="page"/>
      </w:r>
    </w:p>
    <w:p w14:paraId="7E00E921" w14:textId="1D85C08F" w:rsidR="00D964F1" w:rsidRDefault="00D964F1" w:rsidP="000A13A7">
      <w:pPr>
        <w:pStyle w:val="Ttulo1"/>
      </w:pPr>
      <w:bookmarkStart w:id="25" w:name="_Toc239706400"/>
      <w:r>
        <w:lastRenderedPageBreak/>
        <w:t>Paquetes ofimáticos y herramientas TIC</w:t>
      </w:r>
      <w:bookmarkEnd w:id="25"/>
    </w:p>
    <w:p w14:paraId="110D3B21" w14:textId="7D808A6E" w:rsidR="00D964F1" w:rsidRDefault="00D964F1" w:rsidP="00D964F1">
      <w:r>
        <w:t>Las herramientas tecnológicas y ofimáticas son fundamentales para la gestión, organización y procesamiento de la información en las empresas. Su uso permite optimizar procesos, mejorar la productividad y fortalecer la toma de decisiones. En el contexto actual, su integración es clave para la competitividad empresarial.</w:t>
      </w:r>
    </w:p>
    <w:p w14:paraId="43A22CBE" w14:textId="39D2572D" w:rsidR="00D964F1" w:rsidRDefault="00D964F1" w:rsidP="000A13A7">
      <w:pPr>
        <w:pStyle w:val="Ttulo2"/>
      </w:pPr>
      <w:bookmarkStart w:id="26" w:name="_Toc239706401"/>
      <w:r>
        <w:t>Concepto</w:t>
      </w:r>
      <w:bookmarkEnd w:id="26"/>
    </w:p>
    <w:p w14:paraId="42197DE2" w14:textId="77777777" w:rsidR="00D964F1" w:rsidRDefault="00D964F1" w:rsidP="00D964F1">
      <w:r>
        <w:t>Los paquetes ofimáticos y herramientas TIC (Tecnologías de la Información y la Comunicación) son aplicaciones y sistemas tecnológicos diseñados para facilitar la creación, gestión, almacenamiento y análisis de la información en las organizaciones.</w:t>
      </w:r>
    </w:p>
    <w:p w14:paraId="63D37867" w14:textId="77777777" w:rsidR="00D964F1" w:rsidRDefault="00D964F1" w:rsidP="00D964F1">
      <w:r>
        <w:t>Los paquetes ofimáticos incluyen programas utilizados en actividades administrativas como la elaboración de documentos, hojas de cálculo y presentaciones. Por su parte, las herramientas TIC abarcan un conjunto más amplio de tecnologías que permiten la comunicación, el procesamiento de datos y la gestión empresarial.</w:t>
      </w:r>
    </w:p>
    <w:p w14:paraId="0BF4C4D1" w14:textId="554CB880" w:rsidR="00D964F1" w:rsidRDefault="00D964F1" w:rsidP="00D964F1">
      <w:r>
        <w:t>Desde una perspectiva organizacional, estas herramientas permiten automatizar procesos, mejorar la eficiencia operativa y facilitar la toma de decisiones basada en información confiable.</w:t>
      </w:r>
    </w:p>
    <w:p w14:paraId="594F1858" w14:textId="7B4EE5CE" w:rsidR="00D964F1" w:rsidRDefault="00D964F1" w:rsidP="00D964F1">
      <w:r>
        <w:t>Empresas como Microsoft desarrollan soluciones como Excel y Word que permiten gestionar información empresarial de manera estructurada.</w:t>
      </w:r>
    </w:p>
    <w:p w14:paraId="4A7653F9" w14:textId="38804A8E" w:rsidR="000A13A7" w:rsidRDefault="00D964F1" w:rsidP="000A13A7">
      <w:pPr>
        <w:pStyle w:val="Ttulo2"/>
      </w:pPr>
      <w:bookmarkStart w:id="27" w:name="_Toc239706402"/>
      <w:r>
        <w:lastRenderedPageBreak/>
        <w:t>Clasificación</w:t>
      </w:r>
      <w:bookmarkEnd w:id="27"/>
    </w:p>
    <w:p w14:paraId="161DD9D8" w14:textId="51683DE0" w:rsidR="00D964F1" w:rsidRDefault="00D964F1" w:rsidP="00D964F1">
      <w:r>
        <w:t>Las herramientas ofimáticas y TIC pueden clasificarse según su función dentro de la organización, lo que permite identificar su utilidad en diferentes procesos empresariales.</w:t>
      </w:r>
    </w:p>
    <w:p w14:paraId="123AF6D5" w14:textId="56513A54" w:rsidR="00D964F1" w:rsidRDefault="00D964F1" w:rsidP="000A13A7">
      <w:pPr>
        <w:pStyle w:val="Tabla"/>
      </w:pPr>
      <w:r>
        <w:t>Clasificación de herramientas TIC</w:t>
      </w:r>
    </w:p>
    <w:tbl>
      <w:tblPr>
        <w:tblStyle w:val="SENA"/>
        <w:tblW w:w="0" w:type="auto"/>
        <w:tblLook w:val="04A0" w:firstRow="1" w:lastRow="0" w:firstColumn="1" w:lastColumn="0" w:noHBand="0" w:noVBand="1"/>
      </w:tblPr>
      <w:tblGrid>
        <w:gridCol w:w="2263"/>
        <w:gridCol w:w="5245"/>
        <w:gridCol w:w="2454"/>
      </w:tblGrid>
      <w:tr w:rsidR="000A13A7" w14:paraId="125E89F1" w14:textId="77777777" w:rsidTr="000A13A7">
        <w:trPr>
          <w:cnfStyle w:val="100000000000" w:firstRow="1" w:lastRow="0" w:firstColumn="0" w:lastColumn="0" w:oddVBand="0" w:evenVBand="0" w:oddHBand="0" w:evenHBand="0" w:firstRowFirstColumn="0" w:firstRowLastColumn="0" w:lastRowFirstColumn="0" w:lastRowLastColumn="0"/>
          <w:cantSplit/>
          <w:tblHeader/>
        </w:trPr>
        <w:tc>
          <w:tcPr>
            <w:tcW w:w="2263" w:type="dxa"/>
          </w:tcPr>
          <w:p w14:paraId="431B47EE" w14:textId="3D492984" w:rsidR="000A13A7" w:rsidRDefault="000A13A7" w:rsidP="00541B17">
            <w:pPr>
              <w:pStyle w:val="TextoTablas"/>
              <w:spacing w:line="360" w:lineRule="auto"/>
            </w:pPr>
            <w:r w:rsidRPr="00865318">
              <w:t>Tipo</w:t>
            </w:r>
          </w:p>
        </w:tc>
        <w:tc>
          <w:tcPr>
            <w:tcW w:w="5245" w:type="dxa"/>
          </w:tcPr>
          <w:p w14:paraId="08A34809" w14:textId="3ACA7C01" w:rsidR="000A13A7" w:rsidRDefault="000A13A7" w:rsidP="00541B17">
            <w:pPr>
              <w:pStyle w:val="TextoTablas"/>
              <w:spacing w:line="360" w:lineRule="auto"/>
            </w:pPr>
            <w:r w:rsidRPr="00865318">
              <w:t>Descripción</w:t>
            </w:r>
          </w:p>
        </w:tc>
        <w:tc>
          <w:tcPr>
            <w:tcW w:w="2454" w:type="dxa"/>
          </w:tcPr>
          <w:p w14:paraId="7B0F3B30" w14:textId="0503FE0B" w:rsidR="000A13A7" w:rsidRDefault="000A13A7" w:rsidP="00541B17">
            <w:pPr>
              <w:pStyle w:val="TextoTablas"/>
              <w:spacing w:line="360" w:lineRule="auto"/>
            </w:pPr>
            <w:r w:rsidRPr="00865318">
              <w:t>Ejemplo</w:t>
            </w:r>
          </w:p>
        </w:tc>
      </w:tr>
      <w:tr w:rsidR="000A13A7" w14:paraId="381B0CCC" w14:textId="77777777" w:rsidTr="000A13A7">
        <w:trPr>
          <w:cnfStyle w:val="000000100000" w:firstRow="0" w:lastRow="0" w:firstColumn="0" w:lastColumn="0" w:oddVBand="0" w:evenVBand="0" w:oddHBand="1" w:evenHBand="0" w:firstRowFirstColumn="0" w:firstRowLastColumn="0" w:lastRowFirstColumn="0" w:lastRowLastColumn="0"/>
        </w:trPr>
        <w:tc>
          <w:tcPr>
            <w:tcW w:w="2263" w:type="dxa"/>
          </w:tcPr>
          <w:p w14:paraId="2013D9E4" w14:textId="0535B102" w:rsidR="000A13A7" w:rsidRDefault="000A13A7" w:rsidP="00541B17">
            <w:pPr>
              <w:pStyle w:val="TextoTablas"/>
              <w:spacing w:line="360" w:lineRule="auto"/>
            </w:pPr>
            <w:r w:rsidRPr="00865318">
              <w:t>Procesadores de texto</w:t>
            </w:r>
          </w:p>
        </w:tc>
        <w:tc>
          <w:tcPr>
            <w:tcW w:w="5245" w:type="dxa"/>
          </w:tcPr>
          <w:p w14:paraId="349AC6B6" w14:textId="77D4585D" w:rsidR="000A13A7" w:rsidRDefault="000A13A7" w:rsidP="00541B17">
            <w:pPr>
              <w:pStyle w:val="TextoTablas"/>
              <w:spacing w:line="360" w:lineRule="auto"/>
            </w:pPr>
            <w:r w:rsidRPr="00865318">
              <w:t>Permiten crear, editar y dar formato a documentos escritos, facilitando la elaboración de informes, cartas y documentos empresariales.</w:t>
            </w:r>
          </w:p>
        </w:tc>
        <w:tc>
          <w:tcPr>
            <w:tcW w:w="2454" w:type="dxa"/>
          </w:tcPr>
          <w:p w14:paraId="30C60783" w14:textId="284EE24B" w:rsidR="000A13A7" w:rsidRDefault="000A13A7" w:rsidP="00541B17">
            <w:pPr>
              <w:pStyle w:val="TextoTablas"/>
              <w:spacing w:line="360" w:lineRule="auto"/>
            </w:pPr>
            <w:r w:rsidRPr="00865318">
              <w:t>Word</w:t>
            </w:r>
          </w:p>
        </w:tc>
      </w:tr>
      <w:tr w:rsidR="000A13A7" w14:paraId="0F24B499" w14:textId="77777777" w:rsidTr="000A13A7">
        <w:tc>
          <w:tcPr>
            <w:tcW w:w="2263" w:type="dxa"/>
          </w:tcPr>
          <w:p w14:paraId="3EE4F18A" w14:textId="754C307C" w:rsidR="000A13A7" w:rsidRDefault="000A13A7" w:rsidP="00541B17">
            <w:pPr>
              <w:pStyle w:val="TextoTablas"/>
              <w:spacing w:line="360" w:lineRule="auto"/>
            </w:pPr>
            <w:r w:rsidRPr="00865318">
              <w:t>Hojas de cálculo</w:t>
            </w:r>
          </w:p>
        </w:tc>
        <w:tc>
          <w:tcPr>
            <w:tcW w:w="5245" w:type="dxa"/>
          </w:tcPr>
          <w:p w14:paraId="7013119A" w14:textId="06ECEBB4" w:rsidR="000A13A7" w:rsidRDefault="000A13A7" w:rsidP="00541B17">
            <w:pPr>
              <w:pStyle w:val="TextoTablas"/>
              <w:spacing w:line="360" w:lineRule="auto"/>
            </w:pPr>
            <w:r w:rsidRPr="00865318">
              <w:t>Facilitan el análisis, organización y gestión de datos mediante fórmulas, tablas y gráficos, apoyando la toma de decisiones.</w:t>
            </w:r>
          </w:p>
        </w:tc>
        <w:tc>
          <w:tcPr>
            <w:tcW w:w="2454" w:type="dxa"/>
          </w:tcPr>
          <w:p w14:paraId="269722F4" w14:textId="4A1B062C" w:rsidR="000A13A7" w:rsidRDefault="000A13A7" w:rsidP="00541B17">
            <w:pPr>
              <w:pStyle w:val="TextoTablas"/>
              <w:spacing w:line="360" w:lineRule="auto"/>
            </w:pPr>
            <w:r w:rsidRPr="00865318">
              <w:t>Excel</w:t>
            </w:r>
          </w:p>
        </w:tc>
      </w:tr>
      <w:tr w:rsidR="000A13A7" w14:paraId="205887C9" w14:textId="77777777" w:rsidTr="000A13A7">
        <w:trPr>
          <w:cnfStyle w:val="000000100000" w:firstRow="0" w:lastRow="0" w:firstColumn="0" w:lastColumn="0" w:oddVBand="0" w:evenVBand="0" w:oddHBand="1" w:evenHBand="0" w:firstRowFirstColumn="0" w:firstRowLastColumn="0" w:lastRowFirstColumn="0" w:lastRowLastColumn="0"/>
        </w:trPr>
        <w:tc>
          <w:tcPr>
            <w:tcW w:w="2263" w:type="dxa"/>
          </w:tcPr>
          <w:p w14:paraId="4FDE8C6F" w14:textId="09C89F27" w:rsidR="000A13A7" w:rsidRDefault="000A13A7" w:rsidP="00541B17">
            <w:pPr>
              <w:pStyle w:val="TextoTablas"/>
              <w:spacing w:line="360" w:lineRule="auto"/>
            </w:pPr>
            <w:r w:rsidRPr="00865318">
              <w:t>Presentaciones</w:t>
            </w:r>
          </w:p>
        </w:tc>
        <w:tc>
          <w:tcPr>
            <w:tcW w:w="5245" w:type="dxa"/>
          </w:tcPr>
          <w:p w14:paraId="27BE6CC5" w14:textId="708E547C" w:rsidR="000A13A7" w:rsidRDefault="000A13A7" w:rsidP="00541B17">
            <w:pPr>
              <w:pStyle w:val="TextoTablas"/>
              <w:spacing w:line="360" w:lineRule="auto"/>
            </w:pPr>
            <w:r w:rsidRPr="00865318">
              <w:t>Permiten comunicar información de manera visual y estructurada, apoyando exposiciones y procesos formativos o empresariales.</w:t>
            </w:r>
          </w:p>
        </w:tc>
        <w:tc>
          <w:tcPr>
            <w:tcW w:w="2454" w:type="dxa"/>
          </w:tcPr>
          <w:p w14:paraId="4F5F915D" w14:textId="1F4C1787" w:rsidR="000A13A7" w:rsidRDefault="000A13A7" w:rsidP="00541B17">
            <w:pPr>
              <w:pStyle w:val="TextoTablas"/>
              <w:spacing w:line="360" w:lineRule="auto"/>
            </w:pPr>
            <w:r w:rsidRPr="00865318">
              <w:t>PowerPoint</w:t>
            </w:r>
          </w:p>
        </w:tc>
      </w:tr>
      <w:tr w:rsidR="000A13A7" w14:paraId="322DEE91" w14:textId="77777777" w:rsidTr="000A13A7">
        <w:tc>
          <w:tcPr>
            <w:tcW w:w="2263" w:type="dxa"/>
          </w:tcPr>
          <w:p w14:paraId="7F5DEC2D" w14:textId="452F60E5" w:rsidR="000A13A7" w:rsidRDefault="000A13A7" w:rsidP="00541B17">
            <w:pPr>
              <w:pStyle w:val="TextoTablas"/>
              <w:spacing w:line="360" w:lineRule="auto"/>
            </w:pPr>
            <w:r w:rsidRPr="00865318">
              <w:t>Sistemas de gestión (</w:t>
            </w:r>
            <w:r w:rsidRPr="00F55D34">
              <w:rPr>
                <w:rStyle w:val="Extranjerismo"/>
              </w:rPr>
              <w:t>software</w:t>
            </w:r>
            <w:r w:rsidRPr="00865318">
              <w:t>)</w:t>
            </w:r>
          </w:p>
        </w:tc>
        <w:tc>
          <w:tcPr>
            <w:tcW w:w="5245" w:type="dxa"/>
          </w:tcPr>
          <w:p w14:paraId="513A8976" w14:textId="45A51CA3" w:rsidR="000A13A7" w:rsidRDefault="000A13A7" w:rsidP="00541B17">
            <w:pPr>
              <w:pStyle w:val="TextoTablas"/>
              <w:spacing w:line="360" w:lineRule="auto"/>
            </w:pPr>
            <w:r w:rsidRPr="00865318">
              <w:t>Integran y automatizan procesos empresariales como ventas, inventarios, finanzas y recursos humanos en una sola plataforma.</w:t>
            </w:r>
          </w:p>
        </w:tc>
        <w:tc>
          <w:tcPr>
            <w:tcW w:w="2454" w:type="dxa"/>
          </w:tcPr>
          <w:p w14:paraId="4DB84B4F" w14:textId="6A48852F" w:rsidR="000A13A7" w:rsidRDefault="000A13A7" w:rsidP="00541B17">
            <w:pPr>
              <w:pStyle w:val="TextoTablas"/>
              <w:spacing w:line="360" w:lineRule="auto"/>
            </w:pPr>
            <w:r w:rsidRPr="00865318">
              <w:t>ERP</w:t>
            </w:r>
          </w:p>
        </w:tc>
      </w:tr>
      <w:tr w:rsidR="000A13A7" w14:paraId="634A74A3" w14:textId="77777777" w:rsidTr="000A13A7">
        <w:trPr>
          <w:cnfStyle w:val="000000100000" w:firstRow="0" w:lastRow="0" w:firstColumn="0" w:lastColumn="0" w:oddVBand="0" w:evenVBand="0" w:oddHBand="1" w:evenHBand="0" w:firstRowFirstColumn="0" w:firstRowLastColumn="0" w:lastRowFirstColumn="0" w:lastRowLastColumn="0"/>
        </w:trPr>
        <w:tc>
          <w:tcPr>
            <w:tcW w:w="2263" w:type="dxa"/>
          </w:tcPr>
          <w:p w14:paraId="2725F47D" w14:textId="7B2A5275" w:rsidR="000A13A7" w:rsidRDefault="000A13A7" w:rsidP="00541B17">
            <w:pPr>
              <w:pStyle w:val="TextoTablas"/>
              <w:spacing w:line="360" w:lineRule="auto"/>
            </w:pPr>
            <w:r w:rsidRPr="00865318">
              <w:t>Herramientas de análisis</w:t>
            </w:r>
          </w:p>
        </w:tc>
        <w:tc>
          <w:tcPr>
            <w:tcW w:w="5245" w:type="dxa"/>
          </w:tcPr>
          <w:p w14:paraId="762121A5" w14:textId="21AA5269" w:rsidR="000A13A7" w:rsidRDefault="000A13A7" w:rsidP="00541B17">
            <w:pPr>
              <w:pStyle w:val="TextoTablas"/>
              <w:spacing w:line="360" w:lineRule="auto"/>
            </w:pPr>
            <w:r w:rsidRPr="00865318">
              <w:t>Permiten interpretar grandes volúmenes de datos mediante indicadores, reportes y paneles de control (</w:t>
            </w:r>
            <w:r w:rsidRPr="00F55D34">
              <w:rPr>
                <w:rStyle w:val="Extranjerismo"/>
              </w:rPr>
              <w:t>dashboards</w:t>
            </w:r>
            <w:r w:rsidRPr="00865318">
              <w:t>).</w:t>
            </w:r>
          </w:p>
        </w:tc>
        <w:tc>
          <w:tcPr>
            <w:tcW w:w="2454" w:type="dxa"/>
          </w:tcPr>
          <w:p w14:paraId="7014A6A8" w14:textId="1E283C05" w:rsidR="000A13A7" w:rsidRPr="00F55D34" w:rsidRDefault="000A13A7" w:rsidP="00541B17">
            <w:pPr>
              <w:pStyle w:val="TextoTablas"/>
              <w:spacing w:line="360" w:lineRule="auto"/>
              <w:rPr>
                <w:rStyle w:val="Extranjerismo"/>
              </w:rPr>
            </w:pPr>
            <w:r w:rsidRPr="00F55D34">
              <w:rPr>
                <w:rStyle w:val="Extranjerismo"/>
              </w:rPr>
              <w:t>Business intelligence</w:t>
            </w:r>
          </w:p>
        </w:tc>
      </w:tr>
      <w:tr w:rsidR="000A13A7" w14:paraId="093A567E" w14:textId="77777777" w:rsidTr="000A13A7">
        <w:tc>
          <w:tcPr>
            <w:tcW w:w="2263" w:type="dxa"/>
          </w:tcPr>
          <w:p w14:paraId="3A6989ED" w14:textId="0893564D" w:rsidR="000A13A7" w:rsidRDefault="000A13A7" w:rsidP="00541B17">
            <w:pPr>
              <w:pStyle w:val="TextoTablas"/>
              <w:spacing w:line="360" w:lineRule="auto"/>
            </w:pPr>
            <w:r w:rsidRPr="00865318">
              <w:lastRenderedPageBreak/>
              <w:t>Comunicación digital</w:t>
            </w:r>
          </w:p>
        </w:tc>
        <w:tc>
          <w:tcPr>
            <w:tcW w:w="5245" w:type="dxa"/>
          </w:tcPr>
          <w:p w14:paraId="7DDD1479" w14:textId="17626A38" w:rsidR="000A13A7" w:rsidRDefault="000A13A7" w:rsidP="00541B17">
            <w:pPr>
              <w:pStyle w:val="TextoTablas"/>
              <w:spacing w:line="360" w:lineRule="auto"/>
            </w:pPr>
            <w:r w:rsidRPr="00865318">
              <w:t>Facilitan la interacción y el intercambio de información en tiempo real dentro y fuera de la organización.</w:t>
            </w:r>
          </w:p>
        </w:tc>
        <w:tc>
          <w:tcPr>
            <w:tcW w:w="2454" w:type="dxa"/>
          </w:tcPr>
          <w:p w14:paraId="25675BD2" w14:textId="35919A32" w:rsidR="000A13A7" w:rsidRDefault="000A13A7" w:rsidP="00541B17">
            <w:pPr>
              <w:pStyle w:val="TextoTablas"/>
              <w:spacing w:line="360" w:lineRule="auto"/>
            </w:pPr>
            <w:r w:rsidRPr="00865318">
              <w:t>Correo, videollamadas</w:t>
            </w:r>
          </w:p>
        </w:tc>
      </w:tr>
    </w:tbl>
    <w:p w14:paraId="2C099A0A" w14:textId="6F9AB3F5" w:rsidR="00D964F1" w:rsidRDefault="00D964F1" w:rsidP="000A13A7">
      <w:pPr>
        <w:ind w:firstLine="0"/>
      </w:pPr>
      <w:r>
        <w:t>Nota. SENA, (2026).</w:t>
      </w:r>
    </w:p>
    <w:p w14:paraId="1DD054C6" w14:textId="77777777" w:rsidR="00D964F1" w:rsidRDefault="00D964F1" w:rsidP="00D964F1">
      <w:r>
        <w:t>Empresas utilizan sistemas ERP para integrar áreas como finanzas, inventarios y ventas, optimizando la gestión organizacional.</w:t>
      </w:r>
    </w:p>
    <w:p w14:paraId="5C50F0BE" w14:textId="657EEBA6" w:rsidR="00D964F1" w:rsidRDefault="00D964F1" w:rsidP="00F55D34">
      <w:pPr>
        <w:pStyle w:val="Ttulo2"/>
      </w:pPr>
      <w:bookmarkStart w:id="28" w:name="_Toc239706403"/>
      <w:r>
        <w:t>Aplicabilidad</w:t>
      </w:r>
      <w:bookmarkEnd w:id="28"/>
      <w:r>
        <w:t xml:space="preserve"> </w:t>
      </w:r>
    </w:p>
    <w:p w14:paraId="68C88211" w14:textId="77777777" w:rsidR="00D964F1" w:rsidRDefault="00D964F1" w:rsidP="00D964F1">
      <w:r>
        <w:t>La aplicabilidad de los paquetes ofimáticos y herramientas TIC se evidencia en su uso diario dentro de las organizaciones para gestionar información, optimizar procesos y apoyar la toma de decisiones.</w:t>
      </w:r>
    </w:p>
    <w:p w14:paraId="06B28E4A" w14:textId="77777777" w:rsidR="00D964F1" w:rsidRDefault="00D964F1" w:rsidP="00D964F1">
      <w:r>
        <w:t>En el contexto empresarial, estas herramientas permiten:</w:t>
      </w:r>
    </w:p>
    <w:p w14:paraId="0B0961B6" w14:textId="1777B3E0" w:rsidR="00D964F1" w:rsidRDefault="00D964F1" w:rsidP="00F55D34">
      <w:pPr>
        <w:pStyle w:val="Prrafodelista"/>
        <w:numPr>
          <w:ilvl w:val="0"/>
          <w:numId w:val="34"/>
        </w:numPr>
      </w:pPr>
      <w:r>
        <w:t>Automatizar tareas administrativas.</w:t>
      </w:r>
    </w:p>
    <w:p w14:paraId="01F638C5" w14:textId="33BDAA48" w:rsidR="00D964F1" w:rsidRDefault="00D964F1" w:rsidP="00F55D34">
      <w:pPr>
        <w:pStyle w:val="Prrafodelista"/>
        <w:numPr>
          <w:ilvl w:val="0"/>
          <w:numId w:val="34"/>
        </w:numPr>
      </w:pPr>
      <w:r>
        <w:t>Analizar datos para la toma de decisiones.</w:t>
      </w:r>
    </w:p>
    <w:p w14:paraId="5DEC9323" w14:textId="6DD5A26F" w:rsidR="00D964F1" w:rsidRDefault="00D964F1" w:rsidP="00F55D34">
      <w:pPr>
        <w:pStyle w:val="Prrafodelista"/>
        <w:numPr>
          <w:ilvl w:val="0"/>
          <w:numId w:val="34"/>
        </w:numPr>
      </w:pPr>
      <w:r>
        <w:t>Mejorar la comunicación interna y externa.</w:t>
      </w:r>
    </w:p>
    <w:p w14:paraId="57D5A10C" w14:textId="2961D12D" w:rsidR="00D964F1" w:rsidRDefault="00D964F1" w:rsidP="00F55D34">
      <w:pPr>
        <w:pStyle w:val="Prrafodelista"/>
        <w:numPr>
          <w:ilvl w:val="0"/>
          <w:numId w:val="34"/>
        </w:numPr>
      </w:pPr>
      <w:r>
        <w:t>Gestionar información en tiempo real.</w:t>
      </w:r>
    </w:p>
    <w:p w14:paraId="23BAB072" w14:textId="46A31281" w:rsidR="00D964F1" w:rsidRDefault="00D964F1" w:rsidP="00D964F1">
      <w:r>
        <w:t xml:space="preserve">Además, la integración de herramientas como Excel, sistemas ERP y plataformas de </w:t>
      </w:r>
      <w:r w:rsidRPr="00F55D34">
        <w:rPr>
          <w:rStyle w:val="Extranjerismo"/>
        </w:rPr>
        <w:t>Business intelligence</w:t>
      </w:r>
      <w:r>
        <w:t xml:space="preserve"> permite a las empresas transformar datos en información estratégica.</w:t>
      </w:r>
    </w:p>
    <w:p w14:paraId="15AA2CAC" w14:textId="7909CAE8" w:rsidR="00D964F1" w:rsidRDefault="00D964F1" w:rsidP="00D964F1">
      <w:r>
        <w:lastRenderedPageBreak/>
        <w:t>En una tienda de artesanías, el uso de hojas de cálculo permite controlar inventarios, mientras que sistemas digitales facilitan el registro de ventas y el análisis del comportamiento del cliente.</w:t>
      </w:r>
    </w:p>
    <w:p w14:paraId="3C807237" w14:textId="77777777" w:rsidR="00D964F1" w:rsidRDefault="00D964F1" w:rsidP="00D964F1">
      <w:r>
        <w:t xml:space="preserve">Entre los beneficios de las herramientas TIC están: </w:t>
      </w:r>
    </w:p>
    <w:p w14:paraId="3300863C" w14:textId="57AFAE2A" w:rsidR="00D964F1" w:rsidRDefault="00D964F1" w:rsidP="00F55D34">
      <w:pPr>
        <w:pStyle w:val="Prrafodelista"/>
        <w:numPr>
          <w:ilvl w:val="0"/>
          <w:numId w:val="35"/>
        </w:numPr>
      </w:pPr>
      <w:r w:rsidRPr="00F55D34">
        <w:rPr>
          <w:b/>
          <w:bCs/>
        </w:rPr>
        <w:t>Eficiencia</w:t>
      </w:r>
      <w:r w:rsidR="00F55D34">
        <w:t xml:space="preserve">. </w:t>
      </w:r>
      <w:r>
        <w:t>Optimizan procesos, automatizan tareas y reducen tiempos de ejecución, permitiendo un mejor aprovechamiento de los recursos y un aumento de la productividad organizacional.</w:t>
      </w:r>
      <w:r>
        <w:tab/>
        <w:t xml:space="preserve"> </w:t>
      </w:r>
    </w:p>
    <w:p w14:paraId="362A803E" w14:textId="01B083C5" w:rsidR="00D964F1" w:rsidRDefault="00D964F1" w:rsidP="00F55D34">
      <w:pPr>
        <w:pStyle w:val="Prrafodelista"/>
        <w:numPr>
          <w:ilvl w:val="0"/>
          <w:numId w:val="35"/>
        </w:numPr>
      </w:pPr>
      <w:r w:rsidRPr="00F55D34">
        <w:rPr>
          <w:b/>
          <w:bCs/>
        </w:rPr>
        <w:t>Control</w:t>
      </w:r>
      <w:r w:rsidR="00F55D34">
        <w:t xml:space="preserve">. </w:t>
      </w:r>
      <w:r>
        <w:t>Facilitan el monitoreo y seguimiento de actividades y recursos, proporcionando información en tiempo real para verificar el cumplimiento de objetivos y procedimientos.</w:t>
      </w:r>
      <w:r>
        <w:tab/>
        <w:t xml:space="preserve"> </w:t>
      </w:r>
    </w:p>
    <w:p w14:paraId="17869933" w14:textId="47118EB7" w:rsidR="00D964F1" w:rsidRDefault="00D964F1" w:rsidP="00F55D34">
      <w:pPr>
        <w:pStyle w:val="Prrafodelista"/>
        <w:numPr>
          <w:ilvl w:val="0"/>
          <w:numId w:val="35"/>
        </w:numPr>
      </w:pPr>
      <w:r w:rsidRPr="00F55D34">
        <w:rPr>
          <w:b/>
          <w:bCs/>
        </w:rPr>
        <w:t>Toma de decisiones</w:t>
      </w:r>
      <w:r w:rsidR="00F55D34">
        <w:t xml:space="preserve">. </w:t>
      </w:r>
      <w:r>
        <w:t>Suministran información confiable y oportuna que permite analizar alternativas, identificar oportunidades y tomar decisiones más acertadas en la organización.</w:t>
      </w:r>
      <w:r>
        <w:tab/>
        <w:t xml:space="preserve"> </w:t>
      </w:r>
    </w:p>
    <w:p w14:paraId="21B008BB" w14:textId="119CF178" w:rsidR="00D964F1" w:rsidRDefault="00D964F1" w:rsidP="00F55D34">
      <w:pPr>
        <w:pStyle w:val="Prrafodelista"/>
        <w:numPr>
          <w:ilvl w:val="0"/>
          <w:numId w:val="35"/>
        </w:numPr>
      </w:pPr>
      <w:r w:rsidRPr="00F55D34">
        <w:rPr>
          <w:b/>
          <w:bCs/>
        </w:rPr>
        <w:t>Comunicación</w:t>
      </w:r>
      <w:r w:rsidR="00F55D34">
        <w:t xml:space="preserve">. </w:t>
      </w:r>
      <w:r>
        <w:t>Agilizan el intercambio de información entre personas y áreas, favoreciendo la coordinación, el trabajo colaborativo y la interacción efectiva dentro y fuera de la organización.</w:t>
      </w:r>
      <w:r>
        <w:tab/>
        <w:t xml:space="preserve"> </w:t>
      </w:r>
    </w:p>
    <w:p w14:paraId="45AABAB3" w14:textId="77777777" w:rsidR="00F55D34" w:rsidRPr="00F55D34" w:rsidRDefault="00F55D34" w:rsidP="00D964F1">
      <w:pPr>
        <w:rPr>
          <w:b/>
          <w:bCs/>
        </w:rPr>
      </w:pPr>
      <w:r w:rsidRPr="00F55D34">
        <w:rPr>
          <w:b/>
          <w:bCs/>
        </w:rPr>
        <w:t>¿Cómo beneficia la tecnología a mi negocio?</w:t>
      </w:r>
    </w:p>
    <w:p w14:paraId="33FE478D" w14:textId="77777777" w:rsidR="00F55D34" w:rsidRDefault="00F55D34" w:rsidP="00D964F1">
      <w:r>
        <w:t>Se invita a explorar el</w:t>
      </w:r>
      <w:r w:rsidR="00D964F1">
        <w:t xml:space="preserve"> siguiente video donde se explican el uso de herramientas TIC en la gestión empresarial y su impacto en la productividad. El video permite comprender cómo la tecnología optimiza procesos y mejora la toma de decisiones en las organizaciones:</w:t>
      </w:r>
    </w:p>
    <w:p w14:paraId="29083835" w14:textId="3D0BC71C" w:rsidR="00D964F1" w:rsidRDefault="00F55D34" w:rsidP="00D964F1">
      <w:r>
        <w:lastRenderedPageBreak/>
        <w:t xml:space="preserve">Enlace: </w:t>
      </w:r>
      <w:hyperlink r:id="rId26" w:history="1">
        <w:r w:rsidRPr="00F90B44">
          <w:rPr>
            <w:rStyle w:val="Hipervnculo"/>
          </w:rPr>
          <w:t>https://www.youtube.com/watch?v=u25nYLn3toE</w:t>
        </w:r>
      </w:hyperlink>
      <w:r>
        <w:t xml:space="preserve"> </w:t>
      </w:r>
    </w:p>
    <w:p w14:paraId="16D46332" w14:textId="77777777" w:rsidR="00F55D34" w:rsidRPr="00F55D34" w:rsidRDefault="00F55D34" w:rsidP="00F55D34">
      <w:pPr>
        <w:rPr>
          <w:b/>
          <w:bCs/>
        </w:rPr>
      </w:pPr>
      <w:r w:rsidRPr="00F55D34">
        <w:rPr>
          <w:b/>
          <w:bCs/>
        </w:rPr>
        <w:t>¿Sabías qué?</w:t>
      </w:r>
    </w:p>
    <w:p w14:paraId="35B6954D" w14:textId="39161E33" w:rsidR="00F55D34" w:rsidRDefault="00F55D34" w:rsidP="00541B17">
      <w:r>
        <w:t>Lo invitamos al siguiente pódcast:</w:t>
      </w:r>
    </w:p>
    <w:tbl>
      <w:tblPr>
        <w:tblStyle w:val="Tablaconcuadrcula"/>
        <w:tblW w:w="0" w:type="auto"/>
        <w:tblLook w:val="04A0" w:firstRow="1" w:lastRow="0" w:firstColumn="1" w:lastColumn="0" w:noHBand="0" w:noVBand="1"/>
      </w:tblPr>
      <w:tblGrid>
        <w:gridCol w:w="9962"/>
      </w:tblGrid>
      <w:tr w:rsidR="00F55D34" w:rsidRPr="00024018" w14:paraId="22D9CDB6" w14:textId="77777777" w:rsidTr="001E3448">
        <w:tc>
          <w:tcPr>
            <w:tcW w:w="9962" w:type="dxa"/>
          </w:tcPr>
          <w:p w14:paraId="5A2043E7" w14:textId="3ED7ACDF" w:rsidR="00F55D34" w:rsidRPr="00024018" w:rsidRDefault="00F55D34" w:rsidP="001E3448">
            <w:pPr>
              <w:spacing w:before="0" w:after="160" w:line="259" w:lineRule="auto"/>
              <w:ind w:firstLine="0"/>
              <w:rPr>
                <w:b/>
                <w:bCs/>
              </w:rPr>
            </w:pPr>
            <w:r w:rsidRPr="00024018">
              <w:rPr>
                <w:b/>
                <w:bCs/>
              </w:rPr>
              <w:t xml:space="preserve">Transcripción del pódcast. </w:t>
            </w:r>
            <w:r w:rsidRPr="00F55D34">
              <w:rPr>
                <w:b/>
                <w:bCs/>
              </w:rPr>
              <w:t>El uso de las TIC y herramientas ofimáticas en la gestión empresarial</w:t>
            </w:r>
          </w:p>
        </w:tc>
      </w:tr>
      <w:tr w:rsidR="00F55D34" w14:paraId="42CA61EA" w14:textId="77777777" w:rsidTr="001E3448">
        <w:tc>
          <w:tcPr>
            <w:tcW w:w="9962" w:type="dxa"/>
          </w:tcPr>
          <w:p w14:paraId="78AB40F5" w14:textId="4BA9D5D2" w:rsidR="00F55D34" w:rsidRDefault="00F55D34" w:rsidP="00F55D34">
            <w:r w:rsidRPr="00024018">
              <w:rPr>
                <w:b/>
                <w:bCs/>
              </w:rPr>
              <w:t>Mujer:</w:t>
            </w:r>
            <w:r>
              <w:rPr>
                <w:b/>
                <w:bCs/>
              </w:rPr>
              <w:t xml:space="preserve"> </w:t>
            </w:r>
            <w:r w:rsidRPr="00F55D34">
              <w:t>h</w:t>
            </w:r>
            <w:r>
              <w:t>oy es difícil imaginar una empresa competitiva que funcione al margen de la tecnología.</w:t>
            </w:r>
          </w:p>
          <w:p w14:paraId="5CE7F27C" w14:textId="53F77861" w:rsidR="00F55D34" w:rsidRDefault="00F948C4" w:rsidP="00F55D34">
            <w:r w:rsidRPr="00024018">
              <w:rPr>
                <w:b/>
                <w:bCs/>
              </w:rPr>
              <w:t>Hombre:</w:t>
            </w:r>
            <w:r>
              <w:rPr>
                <w:b/>
                <w:bCs/>
              </w:rPr>
              <w:t xml:space="preserve"> </w:t>
            </w:r>
            <w:r>
              <w:t>a</w:t>
            </w:r>
            <w:r w:rsidR="00F55D34">
              <w:t>sí es. Hoy en día, implementar y manejar las TIC y las herramientas ofimáticas ya no es una opción; son fundamentales para que las organizaciones trabajen mejor, tomen decisiones oportunas y respondan a los cambios del entorno.</w:t>
            </w:r>
          </w:p>
          <w:p w14:paraId="5FAEB760" w14:textId="515FEBE1" w:rsidR="00F55D34" w:rsidRDefault="00F55D34" w:rsidP="00F55D34">
            <w:r w:rsidRPr="00024018">
              <w:rPr>
                <w:b/>
                <w:bCs/>
              </w:rPr>
              <w:t>Mujer:</w:t>
            </w:r>
            <w:r>
              <w:rPr>
                <w:b/>
                <w:bCs/>
              </w:rPr>
              <w:t xml:space="preserve"> </w:t>
            </w:r>
            <w:r>
              <w:t>y no hablo de cosas complicadas ni de tecnología espacial. Hablo de las herramientas de oficina de toda la vida: Word para darle orden a lo que comunicamos, y Excel para no perderle la pista a cada peso que entra o sale del negocio.</w:t>
            </w:r>
          </w:p>
          <w:p w14:paraId="4CBDBADC" w14:textId="0FDF9EF4" w:rsidR="00F55D34" w:rsidRDefault="00F948C4" w:rsidP="00F55D34">
            <w:r w:rsidRPr="00024018">
              <w:rPr>
                <w:b/>
                <w:bCs/>
              </w:rPr>
              <w:t>Hombre:</w:t>
            </w:r>
            <w:r>
              <w:rPr>
                <w:b/>
                <w:bCs/>
              </w:rPr>
              <w:t xml:space="preserve"> </w:t>
            </w:r>
            <w:r>
              <w:t>y</w:t>
            </w:r>
            <w:r w:rsidR="00F55D34">
              <w:t xml:space="preserve"> es que Excel sigue siendo una de esas herramientas que ayudan a organizar la información y tomar decisiones con más claridad.</w:t>
            </w:r>
          </w:p>
          <w:p w14:paraId="25B673B9" w14:textId="772F3B54" w:rsidR="00F55D34" w:rsidRDefault="00F55D34" w:rsidP="00F55D34">
            <w:r w:rsidRPr="00024018">
              <w:rPr>
                <w:b/>
                <w:bCs/>
              </w:rPr>
              <w:t>Mujer:</w:t>
            </w:r>
            <w:r>
              <w:rPr>
                <w:b/>
                <w:bCs/>
              </w:rPr>
              <w:t xml:space="preserve"> </w:t>
            </w:r>
            <w:r>
              <w:t>pero esto no es solo saber usar programas, se trata de buscar la automatización de los procesos para reducir costos operativos y errores humanos.</w:t>
            </w:r>
          </w:p>
          <w:p w14:paraId="638245F7" w14:textId="1D9B0F2A" w:rsidR="00F55D34" w:rsidRDefault="00F948C4" w:rsidP="00F55D34">
            <w:r w:rsidRPr="00024018">
              <w:rPr>
                <w:b/>
                <w:bCs/>
              </w:rPr>
              <w:lastRenderedPageBreak/>
              <w:t>Hombre:</w:t>
            </w:r>
            <w:r>
              <w:rPr>
                <w:b/>
                <w:bCs/>
              </w:rPr>
              <w:t xml:space="preserve"> </w:t>
            </w:r>
            <w:r>
              <w:t>c</w:t>
            </w:r>
            <w:r w:rsidR="00F55D34">
              <w:t>laro, porque cuando una empresa integra sus procesos, como los inventarios o las ventas, todo funciona de manera más coordinada y con información actualizada en tiempo real.</w:t>
            </w:r>
          </w:p>
          <w:p w14:paraId="2CE54199" w14:textId="798FAF19" w:rsidR="00F55D34" w:rsidRDefault="00F55D34" w:rsidP="00F55D34">
            <w:r w:rsidRPr="00024018">
              <w:rPr>
                <w:b/>
                <w:bCs/>
              </w:rPr>
              <w:t>Mujer:</w:t>
            </w:r>
            <w:r>
              <w:rPr>
                <w:b/>
                <w:bCs/>
              </w:rPr>
              <w:t xml:space="preserve"> </w:t>
            </w:r>
            <w:r>
              <w:t xml:space="preserve">pensar en cómo tomar una buena decisión empresarial a veces puede convertirse en un verdadero dolor de cabeza. Hay datos por todas partes, pero no siempre es fácil saber qué hacer con ellos. Por eso existen herramientas como el </w:t>
            </w:r>
            <w:r w:rsidRPr="00F948C4">
              <w:rPr>
                <w:rStyle w:val="Extranjerismo"/>
              </w:rPr>
              <w:t>Business Intelligence</w:t>
            </w:r>
            <w:r>
              <w:t>, que ayudan a convertir esa información en algo útil para tomar decisiones.</w:t>
            </w:r>
          </w:p>
          <w:p w14:paraId="7212677E" w14:textId="50AE279C" w:rsidR="00F55D34" w:rsidRDefault="00F948C4" w:rsidP="00F55D34">
            <w:r w:rsidRPr="00024018">
              <w:rPr>
                <w:b/>
                <w:bCs/>
              </w:rPr>
              <w:t>Hombre:</w:t>
            </w:r>
            <w:r>
              <w:rPr>
                <w:b/>
                <w:bCs/>
              </w:rPr>
              <w:t xml:space="preserve"> </w:t>
            </w:r>
            <w:r>
              <w:t>g</w:t>
            </w:r>
            <w:r w:rsidR="00F55D34">
              <w:t>racias a estas herramientas, miles de datos pueden convertirse en indicadores y visualizaciones que ayudan a comprender rápidamente lo que está ocurriendo en una organización.</w:t>
            </w:r>
          </w:p>
          <w:p w14:paraId="47192F9B" w14:textId="5B4C2385" w:rsidR="00F55D34" w:rsidRDefault="00F55D34" w:rsidP="00F55D34">
            <w:r w:rsidRPr="00024018">
              <w:rPr>
                <w:b/>
                <w:bCs/>
              </w:rPr>
              <w:t>Mujer:</w:t>
            </w:r>
            <w:r>
              <w:rPr>
                <w:b/>
                <w:bCs/>
              </w:rPr>
              <w:t xml:space="preserve"> </w:t>
            </w:r>
            <w:r>
              <w:t>además, están los sistemas ERP. Su función es integrar diferentes áreas de la organización en una sola plataforma para que la información fluya mejor y los procesos sean más eficientes.</w:t>
            </w:r>
          </w:p>
          <w:p w14:paraId="2C441744" w14:textId="6BD3A02D" w:rsidR="00F55D34" w:rsidRDefault="00F948C4" w:rsidP="00F55D34">
            <w:r w:rsidRPr="00024018">
              <w:rPr>
                <w:b/>
                <w:bCs/>
              </w:rPr>
              <w:t>Hombre:</w:t>
            </w:r>
            <w:r>
              <w:rPr>
                <w:b/>
                <w:bCs/>
              </w:rPr>
              <w:t xml:space="preserve"> </w:t>
            </w:r>
            <w:r>
              <w:t>a</w:t>
            </w:r>
            <w:r w:rsidR="00F55D34">
              <w:t>l integrar la información en un mismo lugar, las áreas pueden coordinarse mejor y trabajar de forma más eficiente en el día a día.</w:t>
            </w:r>
          </w:p>
          <w:p w14:paraId="0948A6E5" w14:textId="7B35575A" w:rsidR="00F55D34" w:rsidRDefault="00F948C4" w:rsidP="00F55D34">
            <w:r w:rsidRPr="00024018">
              <w:rPr>
                <w:b/>
                <w:bCs/>
              </w:rPr>
              <w:t>Mujer:</w:t>
            </w:r>
            <w:r>
              <w:rPr>
                <w:b/>
                <w:bCs/>
              </w:rPr>
              <w:t xml:space="preserve"> </w:t>
            </w:r>
            <w:r>
              <w:t>h</w:t>
            </w:r>
            <w:r w:rsidR="00F55D34">
              <w:t>oy buena parte de la relación con clientes y proveedores también ocurre en entornos digitales, donde la información circula de manera más rápida y oportuna.</w:t>
            </w:r>
          </w:p>
          <w:p w14:paraId="4337445B" w14:textId="6E00CD10" w:rsidR="00F55D34" w:rsidRDefault="00F948C4" w:rsidP="00F55D34">
            <w:r w:rsidRPr="00024018">
              <w:rPr>
                <w:b/>
                <w:bCs/>
              </w:rPr>
              <w:lastRenderedPageBreak/>
              <w:t>Hombre:</w:t>
            </w:r>
            <w:r>
              <w:rPr>
                <w:b/>
                <w:bCs/>
              </w:rPr>
              <w:t xml:space="preserve"> </w:t>
            </w:r>
            <w:r>
              <w:t>c</w:t>
            </w:r>
            <w:r w:rsidR="00F55D34">
              <w:t>laro. El correo electrónico y las videollamadas permiten compartir información, coordinar actividades y mantener el contacto con clientes y proveedores, sin importar dónde se encuentren.</w:t>
            </w:r>
          </w:p>
          <w:p w14:paraId="3A46347F" w14:textId="310BC153" w:rsidR="00F55D34" w:rsidRDefault="00F948C4" w:rsidP="00F55D34">
            <w:r w:rsidRPr="00024018">
              <w:rPr>
                <w:b/>
                <w:bCs/>
              </w:rPr>
              <w:t>Mujer:</w:t>
            </w:r>
            <w:r>
              <w:rPr>
                <w:b/>
                <w:bCs/>
              </w:rPr>
              <w:t xml:space="preserve"> </w:t>
            </w:r>
            <w:r>
              <w:t xml:space="preserve">y </w:t>
            </w:r>
            <w:r w:rsidR="00F55D34">
              <w:t>como ocurre con cualquier tecnología, también aparecen nuevos desafíos, especialmente en temas de formación y seguridad de la información.</w:t>
            </w:r>
          </w:p>
          <w:p w14:paraId="3258B305" w14:textId="4256EFE8" w:rsidR="00F55D34" w:rsidRDefault="00F948C4" w:rsidP="00F55D34">
            <w:r w:rsidRPr="00024018">
              <w:rPr>
                <w:b/>
                <w:bCs/>
              </w:rPr>
              <w:t>Hombre:</w:t>
            </w:r>
            <w:r>
              <w:rPr>
                <w:b/>
                <w:bCs/>
              </w:rPr>
              <w:t xml:space="preserve"> </w:t>
            </w:r>
            <w:r>
              <w:t>e</w:t>
            </w:r>
            <w:r w:rsidR="00F55D34">
              <w:t>s un proceso de adaptación. Pero cuando las personas se capacitan y entienden cómo usar estas herramientas, es mucho más fácil aprovechar todo su potencial.</w:t>
            </w:r>
          </w:p>
          <w:p w14:paraId="01AF728E" w14:textId="479E9B4D" w:rsidR="00F55D34" w:rsidRDefault="00F948C4" w:rsidP="00F55D34">
            <w:r w:rsidRPr="00024018">
              <w:rPr>
                <w:b/>
                <w:bCs/>
              </w:rPr>
              <w:t>Mujer:</w:t>
            </w:r>
            <w:r>
              <w:rPr>
                <w:b/>
                <w:bCs/>
              </w:rPr>
              <w:t xml:space="preserve"> </w:t>
            </w:r>
            <w:r>
              <w:t>a</w:t>
            </w:r>
            <w:r w:rsidR="00F55D34">
              <w:t>l final, la tecnología no reemplaza las buenas decisiones. Lo que hace es brindar más información y mejores herramientas para tomarlas.</w:t>
            </w:r>
          </w:p>
        </w:tc>
      </w:tr>
    </w:tbl>
    <w:p w14:paraId="3BF33340" w14:textId="1BD7975E" w:rsidR="00831C29" w:rsidRDefault="00831C29" w:rsidP="00F55D34"/>
    <w:p w14:paraId="61760B31" w14:textId="0EA1C472" w:rsidR="00831C29" w:rsidRDefault="00831C29" w:rsidP="00831C29"/>
    <w:p w14:paraId="0492E3CC" w14:textId="5C42387C" w:rsidR="008F2C4E" w:rsidRDefault="008F2C4E" w:rsidP="008F2C4E"/>
    <w:p w14:paraId="427B7F23" w14:textId="44611825" w:rsidR="00EE4C61" w:rsidRPr="00D9781F" w:rsidRDefault="00EE4C61" w:rsidP="003574CB">
      <w:pPr>
        <w:pStyle w:val="Titulosgenerales"/>
        <w:ind w:left="-360"/>
        <w:rPr>
          <w:u w:val="single"/>
        </w:rPr>
      </w:pPr>
      <w:bookmarkStart w:id="29" w:name="_Toc239706404"/>
      <w:r w:rsidRPr="57EB970B">
        <w:lastRenderedPageBreak/>
        <w:t>Síntesis</w:t>
      </w:r>
      <w:bookmarkEnd w:id="29"/>
      <w:r w:rsidRPr="57EB970B">
        <w:t xml:space="preserve"> </w:t>
      </w:r>
    </w:p>
    <w:p w14:paraId="1D83359D" w14:textId="1D109A0F" w:rsidR="00532503" w:rsidRDefault="00F948C4" w:rsidP="00B73C80">
      <w:pPr>
        <w:rPr>
          <w:noProof/>
          <w:lang w:eastAsia="es-CO"/>
        </w:rPr>
      </w:pPr>
      <w:r w:rsidRPr="00F948C4">
        <w:rPr>
          <w:noProof/>
          <w:lang w:eastAsia="es-CO"/>
        </w:rPr>
        <w:t>El componente formativo Identificación y aplicación de negocio aborda el estudio de la unidad administrativa, incluyendo su concepto, clasificación y estructura; continúa con la estructura organizacional, considerando su definición y tipologías; analiza los procesos y procedimientos administrativos, abarcando su concepto, clasificación y aplicabilidad; y profundiza en la idea de negocio, incluyendo su formulación, características e innovación. Asimismo, desarrolla la viabilidad desde sus diferentes enfoques, el plan de negocio como herramienta de estructuración empresarial y finaliza con el uso de paquetes ofimáticos y herramientas TIC para la gestión y presentación de la información en contextos reales.</w:t>
      </w:r>
    </w:p>
    <w:p w14:paraId="4494FC17" w14:textId="7522C30A" w:rsidR="00781D51" w:rsidRDefault="00F948C4" w:rsidP="001658C0">
      <w:pPr>
        <w:ind w:firstLine="0"/>
        <w:jc w:val="center"/>
        <w:rPr>
          <w:noProof/>
          <w:lang w:eastAsia="es-CO"/>
        </w:rPr>
      </w:pPr>
      <w:r>
        <w:rPr>
          <w:noProof/>
          <w:lang w:eastAsia="es-CO"/>
        </w:rPr>
        <w:drawing>
          <wp:inline distT="0" distB="0" distL="0" distR="0" wp14:anchorId="6FA7B085" wp14:editId="6D76571D">
            <wp:extent cx="6515348" cy="2108187"/>
            <wp:effectExtent l="0" t="0" r="0" b="6985"/>
            <wp:docPr id="282252827" name="Imagen 10" descr="El componente formativo Identificación y aplicación de negocio aborda el estudio de la unidad administrativa, incluyendo su concepto, clasificación y estructura; continúa con la estructura organizacional, considerando su definición y tipologías; analiza los procesos y procedimientos administrativos, abarcando su concepto, clasificación y aplicabilidad; y profundiza en la idea de negocio, incluyendo su formulación, características e innovación. Asimismo, desarrolla la viabilidad desde sus diferentes enfoques, el plan de negocio como herramienta de estructuración empresarial y finaliza con el uso de paquetes ofimáticos y herramientas TIC para la gestión y presentación de la información en contextos re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252827" name="Imagen 10" descr="El componente formativo Identificación y aplicación de negocio aborda el estudio de la unidad administrativa, incluyendo su concepto, clasificación y estructura; continúa con la estructura organizacional, considerando su definición y tipologías; analiza los procesos y procedimientos administrativos, abarcando su concepto, clasificación y aplicabilidad; y profundiza en la idea de negocio, incluyendo su formulación, características e innovación. Asimismo, desarrolla la viabilidad desde sus diferentes enfoques, el plan de negocio como herramienta de estructuración empresarial y finaliza con el uso de paquetes ofimáticos y herramientas TIC para la gestión y presentación de la información en contextos reales."/>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542389" cy="2116937"/>
                    </a:xfrm>
                    <a:prstGeom prst="rect">
                      <a:avLst/>
                    </a:prstGeom>
                    <a:noFill/>
                  </pic:spPr>
                </pic:pic>
              </a:graphicData>
            </a:graphic>
          </wp:inline>
        </w:drawing>
      </w:r>
    </w:p>
    <w:p w14:paraId="045FA05A" w14:textId="72D2B647" w:rsidR="00541B17" w:rsidRDefault="00541B17" w:rsidP="001658C0">
      <w:pPr>
        <w:ind w:firstLine="0"/>
        <w:jc w:val="center"/>
        <w:rPr>
          <w:noProof/>
          <w:lang w:eastAsia="es-CO"/>
        </w:rPr>
      </w:pPr>
    </w:p>
    <w:p w14:paraId="0FCDDDCA" w14:textId="67C23EA2" w:rsidR="00097B68" w:rsidRDefault="00097B68" w:rsidP="00097B68">
      <w:pPr>
        <w:rPr>
          <w:noProof/>
          <w:lang w:eastAsia="es-CO"/>
        </w:rPr>
      </w:pPr>
    </w:p>
    <w:p w14:paraId="1C276251" w14:textId="30BD785F" w:rsidR="00F36C9D" w:rsidRPr="003758F7" w:rsidRDefault="00F36C9D" w:rsidP="003574CB">
      <w:pPr>
        <w:pStyle w:val="Titulosgenerales"/>
      </w:pPr>
      <w:bookmarkStart w:id="30" w:name="_Toc239706405"/>
      <w:r w:rsidRPr="003758F7">
        <w:lastRenderedPageBreak/>
        <w:t>Glosario</w:t>
      </w:r>
      <w:bookmarkEnd w:id="30"/>
    </w:p>
    <w:p w14:paraId="7F682F29" w14:textId="77777777" w:rsidR="00F948C4" w:rsidRPr="00F948C4" w:rsidRDefault="00F948C4" w:rsidP="00F948C4">
      <w:r w:rsidRPr="00F948C4">
        <w:rPr>
          <w:b/>
          <w:bCs/>
        </w:rPr>
        <w:t>Actividad: </w:t>
      </w:r>
      <w:r w:rsidRPr="00F948C4">
        <w:t>conjunto de acciones que se desarrollan para cumplir un objetivo dentro de un proceso empresarial.</w:t>
      </w:r>
    </w:p>
    <w:p w14:paraId="5AE6419D" w14:textId="77777777" w:rsidR="00F948C4" w:rsidRPr="00F948C4" w:rsidRDefault="00F948C4" w:rsidP="00F948C4">
      <w:r w:rsidRPr="00F948C4">
        <w:rPr>
          <w:b/>
          <w:bCs/>
        </w:rPr>
        <w:t>Administración: </w:t>
      </w:r>
      <w:r w:rsidRPr="00F948C4">
        <w:t>proceso de planear, organizar, dirigir y controlar los recursos de una organización.</w:t>
      </w:r>
    </w:p>
    <w:p w14:paraId="4E6FF87B" w14:textId="77777777" w:rsidR="00F948C4" w:rsidRPr="00F948C4" w:rsidRDefault="00F948C4" w:rsidP="00F948C4">
      <w:r w:rsidRPr="00F948C4">
        <w:rPr>
          <w:b/>
          <w:bCs/>
        </w:rPr>
        <w:t>Aplicabilidad: </w:t>
      </w:r>
      <w:r w:rsidRPr="00F948C4">
        <w:t>capacidad de un concepto o herramienta para ser utilizado en un contexto real.</w:t>
      </w:r>
    </w:p>
    <w:p w14:paraId="6083799F" w14:textId="77777777" w:rsidR="00F948C4" w:rsidRPr="00F948C4" w:rsidRDefault="00F948C4" w:rsidP="00F948C4">
      <w:r w:rsidRPr="00F948C4">
        <w:rPr>
          <w:b/>
          <w:bCs/>
        </w:rPr>
        <w:t>Estructura organizacional: </w:t>
      </w:r>
      <w:r w:rsidRPr="00F948C4">
        <w:t>forma en que se distribuyen funciones, responsabilidades y niveles jerárquicos dentro de una empresa.</w:t>
      </w:r>
    </w:p>
    <w:p w14:paraId="07AB2002" w14:textId="77777777" w:rsidR="00F948C4" w:rsidRPr="00F948C4" w:rsidRDefault="00F948C4" w:rsidP="00F948C4">
      <w:r w:rsidRPr="00F948C4">
        <w:rPr>
          <w:b/>
          <w:bCs/>
        </w:rPr>
        <w:t>Idea de negocio: </w:t>
      </w:r>
      <w:r w:rsidRPr="00F948C4">
        <w:t>propuesta que busca satisfacer una necesidad del mercado mediante un producto o servicio.</w:t>
      </w:r>
    </w:p>
    <w:p w14:paraId="4AF7AC1E" w14:textId="77777777" w:rsidR="00F948C4" w:rsidRPr="00F948C4" w:rsidRDefault="00F948C4" w:rsidP="00F948C4">
      <w:r w:rsidRPr="00F948C4">
        <w:rPr>
          <w:b/>
          <w:bCs/>
        </w:rPr>
        <w:t>Innovación: </w:t>
      </w:r>
      <w:r w:rsidRPr="00F948C4">
        <w:t>introducción de mejoras o nuevas ideas en productos, servicios o procesos.</w:t>
      </w:r>
    </w:p>
    <w:p w14:paraId="0C0F7E52" w14:textId="77777777" w:rsidR="00F948C4" w:rsidRPr="00F948C4" w:rsidRDefault="00F948C4" w:rsidP="00F948C4">
      <w:r w:rsidRPr="00F948C4">
        <w:rPr>
          <w:b/>
          <w:bCs/>
        </w:rPr>
        <w:t>Organización: </w:t>
      </w:r>
      <w:r w:rsidRPr="00F948C4">
        <w:t>sistema estructurado de personas y recursos orientados al cumplimiento de objetivos.</w:t>
      </w:r>
    </w:p>
    <w:p w14:paraId="1458C8D3" w14:textId="77777777" w:rsidR="00F948C4" w:rsidRPr="00F948C4" w:rsidRDefault="00F948C4" w:rsidP="00F948C4">
      <w:r w:rsidRPr="00F948C4">
        <w:rPr>
          <w:b/>
          <w:bCs/>
        </w:rPr>
        <w:t>Plan de negocio: </w:t>
      </w:r>
      <w:r w:rsidRPr="00F948C4">
        <w:t>documento que describe los aspectos fundamentales de una idea empresarial y su viabilidad.</w:t>
      </w:r>
    </w:p>
    <w:p w14:paraId="2ACC5781" w14:textId="77777777" w:rsidR="00F948C4" w:rsidRDefault="00F948C4" w:rsidP="00F948C4">
      <w:r w:rsidRPr="00F948C4">
        <w:rPr>
          <w:b/>
          <w:bCs/>
        </w:rPr>
        <w:t>Procedimiento: </w:t>
      </w:r>
      <w:r w:rsidRPr="00F948C4">
        <w:t>conjunto de pasos definidos para realizar una actividad de manera ordenada.</w:t>
      </w:r>
    </w:p>
    <w:p w14:paraId="4D1345E2" w14:textId="07678E57" w:rsidR="00F948C4" w:rsidRPr="00F948C4" w:rsidRDefault="00F948C4" w:rsidP="00F948C4">
      <w:r w:rsidRPr="00F948C4">
        <w:rPr>
          <w:b/>
          <w:bCs/>
        </w:rPr>
        <w:lastRenderedPageBreak/>
        <w:t>Proceso: </w:t>
      </w:r>
      <w:r w:rsidRPr="00F948C4">
        <w:t>secuencia de actividades relacionadas que generan un resultado específico.</w:t>
      </w:r>
    </w:p>
    <w:p w14:paraId="776CC471" w14:textId="77777777" w:rsidR="00F948C4" w:rsidRPr="00F948C4" w:rsidRDefault="00F948C4" w:rsidP="00F948C4">
      <w:r w:rsidRPr="00F948C4">
        <w:rPr>
          <w:b/>
          <w:bCs/>
        </w:rPr>
        <w:t>Producto: </w:t>
      </w:r>
      <w:r w:rsidRPr="00F948C4">
        <w:t>bien o servicio que se ofrece en el mercado para satisfacer una necesidad.</w:t>
      </w:r>
    </w:p>
    <w:p w14:paraId="32E66DCF" w14:textId="77777777" w:rsidR="00F948C4" w:rsidRPr="00F948C4" w:rsidRDefault="00F948C4" w:rsidP="00F948C4">
      <w:r w:rsidRPr="00F948C4">
        <w:rPr>
          <w:b/>
          <w:bCs/>
        </w:rPr>
        <w:t>Recursos: </w:t>
      </w:r>
      <w:r w:rsidRPr="00F948C4">
        <w:t>elementos humanos, financieros, tecnológicos y materiales utilizados en una organización.</w:t>
      </w:r>
    </w:p>
    <w:p w14:paraId="6277AC17" w14:textId="77777777" w:rsidR="00F948C4" w:rsidRPr="00F948C4" w:rsidRDefault="00F948C4" w:rsidP="00F948C4">
      <w:r w:rsidRPr="00F948C4">
        <w:rPr>
          <w:b/>
          <w:bCs/>
        </w:rPr>
        <w:t>Servicio: </w:t>
      </w:r>
      <w:r w:rsidRPr="00F948C4">
        <w:t>actividad intangible que satisface necesidades del cliente.</w:t>
      </w:r>
    </w:p>
    <w:p w14:paraId="5E501D40" w14:textId="77777777" w:rsidR="00F948C4" w:rsidRPr="00F948C4" w:rsidRDefault="00F948C4" w:rsidP="00F948C4">
      <w:r w:rsidRPr="00F948C4">
        <w:rPr>
          <w:b/>
          <w:bCs/>
        </w:rPr>
        <w:t>TIC: </w:t>
      </w:r>
      <w:r w:rsidRPr="00F948C4">
        <w:t>tecnologías de la información y la comunicación utilizadas para gestionar y procesar información.</w:t>
      </w:r>
    </w:p>
    <w:p w14:paraId="1E2D206F" w14:textId="77777777" w:rsidR="00F948C4" w:rsidRPr="00F948C4" w:rsidRDefault="00F948C4" w:rsidP="00F948C4">
      <w:r w:rsidRPr="00F948C4">
        <w:rPr>
          <w:b/>
          <w:bCs/>
        </w:rPr>
        <w:t>Unidad administrativa: </w:t>
      </w:r>
      <w:r w:rsidRPr="00F948C4">
        <w:t>área o dependencia encargada de cumplir funciones específicas dentro de una organización.</w:t>
      </w:r>
    </w:p>
    <w:p w14:paraId="31C767EA" w14:textId="77777777" w:rsidR="00F948C4" w:rsidRPr="00F948C4" w:rsidRDefault="00F948C4" w:rsidP="00F948C4">
      <w:r w:rsidRPr="00F948C4">
        <w:rPr>
          <w:b/>
          <w:bCs/>
        </w:rPr>
        <w:t>Viabilidad: </w:t>
      </w:r>
      <w:r w:rsidRPr="00F948C4">
        <w:t>posibilidad de que una idea de negocio sea factible desde el punto de vista técnico, económico y operativo.</w:t>
      </w:r>
    </w:p>
    <w:p w14:paraId="3E6D3322" w14:textId="77777777" w:rsidR="001658C0" w:rsidRDefault="001658C0" w:rsidP="00F27908">
      <w:pPr>
        <w:rPr>
          <w:b/>
          <w:bCs/>
        </w:rPr>
      </w:pPr>
    </w:p>
    <w:p w14:paraId="7FD0ECA1" w14:textId="77777777" w:rsidR="00F27908" w:rsidRDefault="00F27908" w:rsidP="00F27908"/>
    <w:p w14:paraId="6DF327DB" w14:textId="77777777" w:rsidR="00B20EEB" w:rsidRDefault="00B20EEB" w:rsidP="00020AC0">
      <w:pPr>
        <w:ind w:left="709" w:firstLine="0"/>
      </w:pPr>
    </w:p>
    <w:p w14:paraId="40B682D2" w14:textId="55A1BD8D" w:rsidR="002E5B3A" w:rsidRPr="003758F7" w:rsidRDefault="002E5B3A" w:rsidP="003574CB">
      <w:pPr>
        <w:pStyle w:val="Titulosgenerales"/>
      </w:pPr>
      <w:bookmarkStart w:id="31" w:name="_Toc239706406"/>
      <w:r w:rsidRPr="003758F7">
        <w:lastRenderedPageBreak/>
        <w:t>Referencias bibliográficas</w:t>
      </w:r>
      <w:bookmarkEnd w:id="31"/>
      <w:r w:rsidRPr="003758F7">
        <w:t xml:space="preserve"> </w:t>
      </w:r>
    </w:p>
    <w:p w14:paraId="71B53938" w14:textId="32A3C32D" w:rsidR="00F948C4" w:rsidRDefault="00F948C4" w:rsidP="00F948C4">
      <w:r>
        <w:t>Alcaraz Rodríguez, R. (2011). El emprendedor de éxito.</w:t>
      </w:r>
      <w:r w:rsidR="00A708A4">
        <w:t xml:space="preserve"> </w:t>
      </w:r>
      <w:hyperlink r:id="rId28" w:history="1">
        <w:r w:rsidR="00A708A4" w:rsidRPr="006C2957">
          <w:rPr>
            <w:rStyle w:val="Hipervnculo"/>
          </w:rPr>
          <w:t>https://www.researchgate.net/publication/313747885_El_Emprendedor_de_Exito_-_Quinta_edicion</w:t>
        </w:r>
      </w:hyperlink>
      <w:r w:rsidR="00541B17">
        <w:t xml:space="preserve"> </w:t>
      </w:r>
    </w:p>
    <w:p w14:paraId="50611A38" w14:textId="77777777" w:rsidR="00F948C4" w:rsidRDefault="00F948C4" w:rsidP="00F948C4">
      <w:r>
        <w:t>Baca Urbina, G. (2010). Evaluación de proyectos. McGraw-Hill.</w:t>
      </w:r>
    </w:p>
    <w:p w14:paraId="3837C05E" w14:textId="77777777" w:rsidR="00F948C4" w:rsidRDefault="00F948C4" w:rsidP="00F948C4">
      <w:r>
        <w:t>Hisrich, R., Peters, M., &amp; Shepherd, D. (2011). Emprendimiento (9.ª ed.). McGraw-Hill.</w:t>
      </w:r>
    </w:p>
    <w:p w14:paraId="001AED2A" w14:textId="75EB20F6" w:rsidR="00F948C4" w:rsidRDefault="00F948C4" w:rsidP="00F948C4">
      <w:r>
        <w:t>JICA. (s. f.). Manual de emprendedorismo.</w:t>
      </w:r>
      <w:r w:rsidR="00A708A4">
        <w:t xml:space="preserve"> </w:t>
      </w:r>
      <w:hyperlink r:id="rId29" w:history="1">
        <w:r w:rsidR="00A708A4" w:rsidRPr="006C2957">
          <w:rPr>
            <w:rStyle w:val="Hipervnculo"/>
          </w:rPr>
          <w:t>https://www.jica.go.jp/paraguay/espanol/office/others/c8h0vm0000ad5gke-att/info_11_01.pdf</w:t>
        </w:r>
      </w:hyperlink>
      <w:r>
        <w:t xml:space="preserve"> </w:t>
      </w:r>
    </w:p>
    <w:p w14:paraId="1160995F" w14:textId="72FDA129" w:rsidR="00A708A4" w:rsidRDefault="00A708A4" w:rsidP="00A708A4">
      <w:r>
        <w:t xml:space="preserve">McDonald’s. (2026). McDonald’s: </w:t>
      </w:r>
      <w:r w:rsidRPr="00A708A4">
        <w:rPr>
          <w:rStyle w:val="Extranjerismo"/>
        </w:rPr>
        <w:t>Burgers, fries &amp; more. Quality ingredients</w:t>
      </w:r>
      <w:r>
        <w:t>.</w:t>
      </w:r>
      <w:r>
        <w:t xml:space="preserve"> </w:t>
      </w:r>
      <w:hyperlink r:id="rId30" w:history="1">
        <w:r w:rsidRPr="006C2957">
          <w:rPr>
            <w:rStyle w:val="Hipervnculo"/>
          </w:rPr>
          <w:t>https://www.mcdonalds.com/us/en-us.html</w:t>
        </w:r>
      </w:hyperlink>
    </w:p>
    <w:p w14:paraId="0AC3C5C7" w14:textId="22D22979" w:rsidR="00F948C4" w:rsidRDefault="00F948C4" w:rsidP="00F948C4">
      <w:r>
        <w:t>Osterwalder, A., &amp; Pigneur, Y. (2010). Generación de modelos de negocio.</w:t>
      </w:r>
      <w:r w:rsidR="00A708A4">
        <w:t xml:space="preserve"> </w:t>
      </w:r>
      <w:hyperlink r:id="rId31" w:history="1">
        <w:r w:rsidRPr="00F90B44">
          <w:rPr>
            <w:rStyle w:val="Hipervnculo"/>
          </w:rPr>
          <w:t>https://www.camarabaq.org.co/wp-content/uploads/2020/11/Generacion-de-Modelos-de-Negocio-2010.en_.es_.pdf</w:t>
        </w:r>
      </w:hyperlink>
      <w:r>
        <w:t xml:space="preserve"> </w:t>
      </w:r>
    </w:p>
    <w:p w14:paraId="138716B2" w14:textId="77777777" w:rsidR="00F948C4" w:rsidRDefault="00F948C4" w:rsidP="00F948C4">
      <w:r>
        <w:t>Robbins, S. P., &amp; Coulter, M. (2014). Administración (12.ª ed.). Pearson.</w:t>
      </w:r>
    </w:p>
    <w:p w14:paraId="1846512A" w14:textId="615AA6DA" w:rsidR="00F948C4" w:rsidRDefault="00F948C4" w:rsidP="00F948C4">
      <w:r>
        <w:t>Universidad del Valle de Atemajac. (s. f.). Emprendimiento e innovación.</w:t>
      </w:r>
      <w:r w:rsidR="00C8434F">
        <w:t xml:space="preserve"> </w:t>
      </w:r>
      <w:hyperlink r:id="rId32" w:history="1">
        <w:r w:rsidRPr="00F90B44">
          <w:rPr>
            <w:rStyle w:val="Hipervnculo"/>
          </w:rPr>
          <w:t>https://biblioteca.univa.mx/Investigacion/Libros/113815.pdf</w:t>
        </w:r>
      </w:hyperlink>
      <w:r>
        <w:t xml:space="preserve"> </w:t>
      </w:r>
    </w:p>
    <w:p w14:paraId="33206D27" w14:textId="47F005E0" w:rsidR="008A0447" w:rsidRDefault="0086642E" w:rsidP="00A708A4">
      <w:r w:rsidRPr="00DA1F16">
        <w:t> </w:t>
      </w:r>
    </w:p>
    <w:p w14:paraId="0ACDF4A3" w14:textId="7B12755B" w:rsidR="002E5B3A" w:rsidRPr="003758F7" w:rsidRDefault="00F36C9D" w:rsidP="003574CB">
      <w:pPr>
        <w:pStyle w:val="Titulosgenerales"/>
      </w:pPr>
      <w:bookmarkStart w:id="32" w:name="_Toc239706407"/>
      <w:r w:rsidRPr="57EB970B">
        <w:lastRenderedPageBreak/>
        <w:t>Créditos</w:t>
      </w:r>
      <w:bookmarkEnd w:id="32"/>
    </w:p>
    <w:tbl>
      <w:tblPr>
        <w:tblStyle w:val="SENA"/>
        <w:tblW w:w="10060" w:type="dxa"/>
        <w:tblLayout w:type="fixed"/>
        <w:tblLook w:val="04A0" w:firstRow="1" w:lastRow="0" w:firstColumn="1" w:lastColumn="0" w:noHBand="0" w:noVBand="1"/>
      </w:tblPr>
      <w:tblGrid>
        <w:gridCol w:w="2830"/>
        <w:gridCol w:w="3261"/>
        <w:gridCol w:w="3969"/>
      </w:tblGrid>
      <w:tr w:rsidR="0086642E" w:rsidRPr="003758F7" w14:paraId="69BF4A9B" w14:textId="77777777" w:rsidTr="00B76196">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37A65BDF" w14:textId="77777777" w:rsidR="0086642E" w:rsidRPr="003758F7" w:rsidRDefault="0086642E" w:rsidP="00B76196">
            <w:pPr>
              <w:ind w:firstLine="0"/>
              <w:rPr>
                <w:lang w:eastAsia="es-CO"/>
              </w:rPr>
            </w:pPr>
            <w:r w:rsidRPr="003758F7">
              <w:rPr>
                <w:lang w:eastAsia="es-CO"/>
              </w:rPr>
              <w:t>Nombre</w:t>
            </w:r>
          </w:p>
        </w:tc>
        <w:tc>
          <w:tcPr>
            <w:tcW w:w="3261" w:type="dxa"/>
          </w:tcPr>
          <w:p w14:paraId="041F4671" w14:textId="77777777" w:rsidR="0086642E" w:rsidRPr="003758F7" w:rsidRDefault="0086642E" w:rsidP="00B76196">
            <w:pPr>
              <w:ind w:firstLine="0"/>
              <w:rPr>
                <w:lang w:eastAsia="es-CO"/>
              </w:rPr>
            </w:pPr>
            <w:r w:rsidRPr="003758F7">
              <w:rPr>
                <w:lang w:eastAsia="es-CO"/>
              </w:rPr>
              <w:t>Cargo</w:t>
            </w:r>
          </w:p>
        </w:tc>
        <w:tc>
          <w:tcPr>
            <w:tcW w:w="3969" w:type="dxa"/>
          </w:tcPr>
          <w:p w14:paraId="3EDE1B04" w14:textId="77777777" w:rsidR="0086642E" w:rsidRPr="003758F7" w:rsidRDefault="0086642E" w:rsidP="00B76196">
            <w:pPr>
              <w:ind w:firstLine="0"/>
              <w:rPr>
                <w:lang w:eastAsia="es-CO"/>
              </w:rPr>
            </w:pPr>
            <w:r w:rsidRPr="003758F7">
              <w:rPr>
                <w:lang w:eastAsia="es-CO"/>
              </w:rPr>
              <w:t>Centro de Formación</w:t>
            </w:r>
            <w:r>
              <w:rPr>
                <w:lang w:eastAsia="es-CO"/>
              </w:rPr>
              <w:t xml:space="preserve"> y </w:t>
            </w:r>
            <w:r w:rsidRPr="003758F7">
              <w:rPr>
                <w:lang w:eastAsia="es-CO"/>
              </w:rPr>
              <w:t>Regional</w:t>
            </w:r>
          </w:p>
        </w:tc>
      </w:tr>
      <w:tr w:rsidR="00DA6170" w:rsidRPr="003758F7" w14:paraId="3FC2FCE3"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6A9E1A8F" w14:textId="3A95A4E3" w:rsidR="00DA6170" w:rsidRPr="003758F7" w:rsidRDefault="00DA6170" w:rsidP="00DA6170">
            <w:pPr>
              <w:pStyle w:val="TextoTablas"/>
              <w:rPr>
                <w:lang w:val="es-CO"/>
              </w:rPr>
            </w:pPr>
            <w:r w:rsidRPr="00652FED">
              <w:t>Claudia Johanna Gómez Pérez</w:t>
            </w:r>
          </w:p>
        </w:tc>
        <w:tc>
          <w:tcPr>
            <w:tcW w:w="3261" w:type="dxa"/>
          </w:tcPr>
          <w:p w14:paraId="4E6DE2A0" w14:textId="407C3B4C" w:rsidR="00DA6170" w:rsidRPr="003758F7" w:rsidRDefault="009F2D99" w:rsidP="00DA6170">
            <w:pPr>
              <w:pStyle w:val="TextoTablas"/>
              <w:rPr>
                <w:lang w:val="es-CO"/>
              </w:rPr>
            </w:pPr>
            <w:r w:rsidRPr="009F2D99">
              <w:t>Profesional G06. Responsable Ecosistema Virtual de Recursos Educativos Digitales</w:t>
            </w:r>
          </w:p>
        </w:tc>
        <w:tc>
          <w:tcPr>
            <w:tcW w:w="3969" w:type="dxa"/>
          </w:tcPr>
          <w:p w14:paraId="689BE592" w14:textId="5E1BE716" w:rsidR="00DA6170" w:rsidRPr="003758F7" w:rsidRDefault="00DA6170" w:rsidP="00DA6170">
            <w:pPr>
              <w:pStyle w:val="TextoTablas"/>
              <w:rPr>
                <w:lang w:val="es-CO"/>
              </w:rPr>
            </w:pPr>
            <w:r w:rsidRPr="00652FED">
              <w:t>Centro Agroturístico - Regional Santander</w:t>
            </w:r>
          </w:p>
        </w:tc>
      </w:tr>
      <w:tr w:rsidR="00DA6170" w:rsidRPr="003758F7" w14:paraId="009D613B" w14:textId="77777777" w:rsidTr="00B76196">
        <w:tc>
          <w:tcPr>
            <w:tcW w:w="2830" w:type="dxa"/>
          </w:tcPr>
          <w:p w14:paraId="366C6B0E" w14:textId="2CC4C400" w:rsidR="00DA6170" w:rsidRPr="003758F7" w:rsidRDefault="00DA6170" w:rsidP="00DA6170">
            <w:pPr>
              <w:pStyle w:val="TextoTablas"/>
              <w:rPr>
                <w:lang w:val="es-CO"/>
              </w:rPr>
            </w:pPr>
            <w:r w:rsidRPr="00652FED">
              <w:t>Miguel de Jesús Paredes Maestre</w:t>
            </w:r>
          </w:p>
        </w:tc>
        <w:tc>
          <w:tcPr>
            <w:tcW w:w="3261" w:type="dxa"/>
          </w:tcPr>
          <w:p w14:paraId="7853C2B6" w14:textId="7B31E5F3" w:rsidR="00DA6170" w:rsidRPr="2D4D4362" w:rsidRDefault="00DA6170" w:rsidP="00DA6170">
            <w:pPr>
              <w:pStyle w:val="TextoTablas"/>
              <w:rPr>
                <w:lang w:val="es-CO"/>
              </w:rPr>
            </w:pPr>
            <w:r w:rsidRPr="00652FED">
              <w:t>Responsable de la línea de producción</w:t>
            </w:r>
          </w:p>
        </w:tc>
        <w:tc>
          <w:tcPr>
            <w:tcW w:w="3969" w:type="dxa"/>
          </w:tcPr>
          <w:p w14:paraId="4061BD06" w14:textId="53E93F8B" w:rsidR="00DA6170" w:rsidRPr="003758F7" w:rsidRDefault="00DA6170" w:rsidP="00DA6170">
            <w:pPr>
              <w:pStyle w:val="TextoTablas"/>
              <w:rPr>
                <w:lang w:val="es-CO"/>
              </w:rPr>
            </w:pPr>
            <w:r w:rsidRPr="00652FED">
              <w:t xml:space="preserve">Centro de Comercio y Servicios </w:t>
            </w:r>
            <w:r w:rsidR="002863B0">
              <w:t>-</w:t>
            </w:r>
            <w:r w:rsidRPr="00652FED">
              <w:t xml:space="preserve"> Regional Atlántico</w:t>
            </w:r>
          </w:p>
        </w:tc>
      </w:tr>
      <w:tr w:rsidR="00DA6170" w:rsidRPr="003758F7" w14:paraId="6199CC8D"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30A7C3F0" w14:textId="6B11B8A6" w:rsidR="00DA6170" w:rsidRPr="003758F7" w:rsidRDefault="00DA6170" w:rsidP="00DA6170">
            <w:pPr>
              <w:pStyle w:val="TextoTablas"/>
              <w:rPr>
                <w:lang w:val="es-CO"/>
              </w:rPr>
            </w:pPr>
            <w:r w:rsidRPr="00226919">
              <w:t>Mario Morales Cabrera</w:t>
            </w:r>
          </w:p>
        </w:tc>
        <w:tc>
          <w:tcPr>
            <w:tcW w:w="3261" w:type="dxa"/>
          </w:tcPr>
          <w:p w14:paraId="2F14AE2C" w14:textId="21E59CA3" w:rsidR="00DA6170" w:rsidRPr="003758F7" w:rsidRDefault="00DA6170" w:rsidP="00DA6170">
            <w:pPr>
              <w:pStyle w:val="TextoTablas"/>
              <w:rPr>
                <w:lang w:val="es-CO"/>
              </w:rPr>
            </w:pPr>
            <w:r w:rsidRPr="00226919">
              <w:t>Experto temático</w:t>
            </w:r>
          </w:p>
        </w:tc>
        <w:tc>
          <w:tcPr>
            <w:tcW w:w="3969" w:type="dxa"/>
          </w:tcPr>
          <w:p w14:paraId="476AA71D" w14:textId="00B6D516" w:rsidR="00DA6170" w:rsidRPr="003758F7" w:rsidRDefault="00DA6170" w:rsidP="00DA6170">
            <w:pPr>
              <w:pStyle w:val="TextoTablas"/>
              <w:rPr>
                <w:lang w:val="es-CO"/>
              </w:rPr>
            </w:pPr>
            <w:r w:rsidRPr="00226919">
              <w:t>Centro de Comercio y Servicios -Regional Atlántico</w:t>
            </w:r>
          </w:p>
        </w:tc>
      </w:tr>
      <w:tr w:rsidR="00DA6170" w:rsidRPr="003758F7" w14:paraId="049CF3D7" w14:textId="77777777" w:rsidTr="00B76196">
        <w:tc>
          <w:tcPr>
            <w:tcW w:w="2830" w:type="dxa"/>
          </w:tcPr>
          <w:p w14:paraId="64492A9E" w14:textId="0119657E" w:rsidR="00DA6170" w:rsidRPr="00C765D0" w:rsidRDefault="00DA6170" w:rsidP="00DA6170">
            <w:pPr>
              <w:pStyle w:val="TextoTablas"/>
              <w:rPr>
                <w:lang w:val="es-CO"/>
              </w:rPr>
            </w:pPr>
            <w:r w:rsidRPr="00226919">
              <w:t>Jair Enrique Coll Gallardo</w:t>
            </w:r>
          </w:p>
        </w:tc>
        <w:tc>
          <w:tcPr>
            <w:tcW w:w="3261" w:type="dxa"/>
          </w:tcPr>
          <w:p w14:paraId="65F4D0BA" w14:textId="4657449A" w:rsidR="00DA6170" w:rsidRDefault="00DA6170" w:rsidP="00DA6170">
            <w:pPr>
              <w:pStyle w:val="TextoTablas"/>
              <w:rPr>
                <w:lang w:val="es-CO"/>
              </w:rPr>
            </w:pPr>
            <w:r w:rsidRPr="00226919">
              <w:t>Evaluador instruccional</w:t>
            </w:r>
          </w:p>
        </w:tc>
        <w:tc>
          <w:tcPr>
            <w:tcW w:w="3969" w:type="dxa"/>
          </w:tcPr>
          <w:p w14:paraId="7BF86DE5" w14:textId="1CEFA545" w:rsidR="00DA6170" w:rsidRPr="00C765D0" w:rsidRDefault="00DA6170" w:rsidP="00DA6170">
            <w:pPr>
              <w:pStyle w:val="TextoTablas"/>
              <w:rPr>
                <w:lang w:val="es-CO"/>
              </w:rPr>
            </w:pPr>
            <w:r w:rsidRPr="00226919">
              <w:t>Centro de Comercio y Servicios -Regional Atlántico</w:t>
            </w:r>
          </w:p>
        </w:tc>
      </w:tr>
      <w:tr w:rsidR="00DA6170" w:rsidRPr="003758F7" w14:paraId="44549EED"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14432625" w14:textId="3E90FD1D" w:rsidR="00DA6170" w:rsidRPr="003758F7" w:rsidRDefault="00DA6170" w:rsidP="00DA6170">
            <w:pPr>
              <w:pStyle w:val="TextoTablas"/>
              <w:rPr>
                <w:lang w:val="es-CO"/>
              </w:rPr>
            </w:pPr>
            <w:r w:rsidRPr="004C2C9B">
              <w:t>Jesús Antonio Vecino Valero</w:t>
            </w:r>
          </w:p>
        </w:tc>
        <w:tc>
          <w:tcPr>
            <w:tcW w:w="3261" w:type="dxa"/>
          </w:tcPr>
          <w:p w14:paraId="6F1B2544" w14:textId="25C6C5FA" w:rsidR="00DA6170" w:rsidRPr="003758F7" w:rsidRDefault="00DA6170" w:rsidP="00DA6170">
            <w:pPr>
              <w:pStyle w:val="TextoTablas"/>
              <w:rPr>
                <w:lang w:val="es-CO"/>
              </w:rPr>
            </w:pPr>
            <w:r w:rsidRPr="004C2C9B">
              <w:t xml:space="preserve">Diseñador web </w:t>
            </w:r>
          </w:p>
        </w:tc>
        <w:tc>
          <w:tcPr>
            <w:tcW w:w="3969" w:type="dxa"/>
          </w:tcPr>
          <w:p w14:paraId="7F719B02" w14:textId="0B70B1B2" w:rsidR="00DA6170" w:rsidRPr="003758F7" w:rsidRDefault="00DA6170" w:rsidP="00DA6170">
            <w:pPr>
              <w:pStyle w:val="TextoTablas"/>
              <w:rPr>
                <w:lang w:val="es-CO"/>
              </w:rPr>
            </w:pPr>
            <w:r w:rsidRPr="004C2C9B">
              <w:t xml:space="preserve">Centro de Comercio y Servicios </w:t>
            </w:r>
            <w:r w:rsidR="002863B0">
              <w:t>-</w:t>
            </w:r>
            <w:r w:rsidRPr="004C2C9B">
              <w:t xml:space="preserve"> Regional Atlántico</w:t>
            </w:r>
          </w:p>
        </w:tc>
      </w:tr>
      <w:tr w:rsidR="00DA6170" w:rsidRPr="003758F7" w14:paraId="455814B5" w14:textId="77777777" w:rsidTr="00B76196">
        <w:tc>
          <w:tcPr>
            <w:tcW w:w="2830" w:type="dxa"/>
          </w:tcPr>
          <w:p w14:paraId="7D61C608" w14:textId="563F540B" w:rsidR="00DA6170" w:rsidRPr="003758F7" w:rsidRDefault="00DA6170" w:rsidP="00DA6170">
            <w:pPr>
              <w:pStyle w:val="TextoTablas"/>
              <w:rPr>
                <w:lang w:val="es-CO"/>
              </w:rPr>
            </w:pPr>
            <w:r w:rsidRPr="004C2C9B">
              <w:t>Fabio Fonseca Arguelles</w:t>
            </w:r>
          </w:p>
        </w:tc>
        <w:tc>
          <w:tcPr>
            <w:tcW w:w="3261" w:type="dxa"/>
          </w:tcPr>
          <w:p w14:paraId="2AF71C3D" w14:textId="568800C3" w:rsidR="00DA6170" w:rsidRPr="003758F7" w:rsidRDefault="00DA6170" w:rsidP="00DA6170">
            <w:pPr>
              <w:pStyle w:val="TextoTablas"/>
              <w:rPr>
                <w:lang w:val="es-CO"/>
              </w:rPr>
            </w:pPr>
            <w:r w:rsidRPr="004C2C9B">
              <w:t xml:space="preserve">Desarrollador </w:t>
            </w:r>
            <w:r w:rsidRPr="00DA6170">
              <w:rPr>
                <w:rStyle w:val="Extranjerismo"/>
              </w:rPr>
              <w:t>full stack</w:t>
            </w:r>
          </w:p>
        </w:tc>
        <w:tc>
          <w:tcPr>
            <w:tcW w:w="3969" w:type="dxa"/>
          </w:tcPr>
          <w:p w14:paraId="65032966" w14:textId="0E52098C" w:rsidR="00DA6170" w:rsidRPr="003758F7" w:rsidRDefault="00DA6170" w:rsidP="00DA6170">
            <w:pPr>
              <w:pStyle w:val="TextoTablas"/>
              <w:rPr>
                <w:lang w:val="es-CO"/>
              </w:rPr>
            </w:pPr>
            <w:r w:rsidRPr="004C2C9B">
              <w:t xml:space="preserve">Centro de Comercio y Servicios </w:t>
            </w:r>
            <w:r w:rsidR="002863B0">
              <w:t>-</w:t>
            </w:r>
            <w:r w:rsidRPr="004C2C9B">
              <w:t xml:space="preserve"> Regional Atlántico</w:t>
            </w:r>
          </w:p>
        </w:tc>
      </w:tr>
      <w:tr w:rsidR="00DA6170" w:rsidRPr="003758F7" w14:paraId="7CEFBFC0"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5F1F37BF" w14:textId="12D79862" w:rsidR="00DA6170" w:rsidRPr="0015518A" w:rsidRDefault="00DA6170" w:rsidP="00DA6170">
            <w:pPr>
              <w:pStyle w:val="TextoTablas"/>
            </w:pPr>
            <w:r w:rsidRPr="004C2C9B">
              <w:t xml:space="preserve">Alexander Rafael Acosta Bedoya </w:t>
            </w:r>
          </w:p>
        </w:tc>
        <w:tc>
          <w:tcPr>
            <w:tcW w:w="3261" w:type="dxa"/>
          </w:tcPr>
          <w:p w14:paraId="4BAA8BFA" w14:textId="73FDA677" w:rsidR="00DA6170" w:rsidRPr="003758F7" w:rsidRDefault="00DA6170" w:rsidP="00DA6170">
            <w:pPr>
              <w:pStyle w:val="TextoTablas"/>
              <w:rPr>
                <w:lang w:val="es-CO"/>
              </w:rPr>
            </w:pPr>
            <w:r w:rsidRPr="004C2C9B">
              <w:t xml:space="preserve">Animador y productor audiovisual </w:t>
            </w:r>
          </w:p>
        </w:tc>
        <w:tc>
          <w:tcPr>
            <w:tcW w:w="3969" w:type="dxa"/>
          </w:tcPr>
          <w:p w14:paraId="68C8DDBE" w14:textId="7B4686C6" w:rsidR="00DA6170" w:rsidRPr="003758F7" w:rsidRDefault="00DA6170" w:rsidP="00DA6170">
            <w:pPr>
              <w:pStyle w:val="TextoTablas"/>
              <w:rPr>
                <w:lang w:val="es-CO"/>
              </w:rPr>
            </w:pPr>
            <w:r w:rsidRPr="004C2C9B">
              <w:t xml:space="preserve">Centro de Comercio y Servicios </w:t>
            </w:r>
            <w:r w:rsidR="002863B0">
              <w:t>-</w:t>
            </w:r>
            <w:r w:rsidRPr="004C2C9B">
              <w:t xml:space="preserve"> Regional Atlántico</w:t>
            </w:r>
          </w:p>
        </w:tc>
      </w:tr>
      <w:tr w:rsidR="00DA6170" w:rsidRPr="003758F7" w14:paraId="7F01DCC2" w14:textId="77777777" w:rsidTr="00B76196">
        <w:tc>
          <w:tcPr>
            <w:tcW w:w="2830" w:type="dxa"/>
          </w:tcPr>
          <w:p w14:paraId="149C2103" w14:textId="352BF31C" w:rsidR="00DA6170" w:rsidRPr="00EE3C30" w:rsidRDefault="00DA6170" w:rsidP="00DA6170">
            <w:pPr>
              <w:pStyle w:val="TextoTablas"/>
            </w:pPr>
            <w:r w:rsidRPr="004C2C9B">
              <w:t>Nelson Iván Vera Briceño</w:t>
            </w:r>
          </w:p>
        </w:tc>
        <w:tc>
          <w:tcPr>
            <w:tcW w:w="3261" w:type="dxa"/>
          </w:tcPr>
          <w:p w14:paraId="44AB3819" w14:textId="721A418D" w:rsidR="00DA6170" w:rsidRDefault="00DA6170" w:rsidP="00DA6170">
            <w:pPr>
              <w:pStyle w:val="TextoTablas"/>
              <w:rPr>
                <w:lang w:val="es-CO"/>
              </w:rPr>
            </w:pPr>
            <w:r w:rsidRPr="004C2C9B">
              <w:t xml:space="preserve">Animador y productor audiovisual </w:t>
            </w:r>
          </w:p>
        </w:tc>
        <w:tc>
          <w:tcPr>
            <w:tcW w:w="3969" w:type="dxa"/>
          </w:tcPr>
          <w:p w14:paraId="7793DFE9" w14:textId="247E9B11" w:rsidR="00DA6170" w:rsidRPr="001C4929" w:rsidRDefault="00DA6170" w:rsidP="00DA6170">
            <w:pPr>
              <w:pStyle w:val="TextoTablas"/>
              <w:rPr>
                <w:lang w:val="es-CO"/>
              </w:rPr>
            </w:pPr>
            <w:r w:rsidRPr="004C2C9B">
              <w:t xml:space="preserve">Centro de Comercio y Servicios </w:t>
            </w:r>
            <w:r w:rsidR="002863B0">
              <w:t>-</w:t>
            </w:r>
            <w:r w:rsidRPr="004C2C9B">
              <w:t xml:space="preserve"> Regional Atlántico</w:t>
            </w:r>
          </w:p>
        </w:tc>
      </w:tr>
      <w:tr w:rsidR="00DA6170" w:rsidRPr="003758F7" w14:paraId="218CB5F9"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057F0D12" w14:textId="5F2DA731" w:rsidR="00DA6170" w:rsidRPr="00F412AC" w:rsidRDefault="00DA6170" w:rsidP="00DA6170">
            <w:pPr>
              <w:pStyle w:val="TextoTablas"/>
            </w:pPr>
            <w:r w:rsidRPr="007D7DF8">
              <w:t>Luz Karime Amaya Cabra</w:t>
            </w:r>
          </w:p>
        </w:tc>
        <w:tc>
          <w:tcPr>
            <w:tcW w:w="3261" w:type="dxa"/>
          </w:tcPr>
          <w:p w14:paraId="76251220" w14:textId="7573EED8" w:rsidR="00DA6170" w:rsidRPr="00F412AC" w:rsidRDefault="00DA6170" w:rsidP="00DA6170">
            <w:pPr>
              <w:pStyle w:val="TextoTablas"/>
              <w:rPr>
                <w:lang w:val="es-CO"/>
              </w:rPr>
            </w:pPr>
            <w:r w:rsidRPr="007D7DF8">
              <w:t xml:space="preserve">Evaluador de contenidos inclusivos y accesibles </w:t>
            </w:r>
          </w:p>
        </w:tc>
        <w:tc>
          <w:tcPr>
            <w:tcW w:w="3969" w:type="dxa"/>
          </w:tcPr>
          <w:p w14:paraId="0735445F" w14:textId="79A979C6" w:rsidR="00DA6170" w:rsidRPr="00F412AC" w:rsidRDefault="00DA6170" w:rsidP="00DA6170">
            <w:pPr>
              <w:pStyle w:val="TextoTablas"/>
              <w:rPr>
                <w:lang w:val="es-CO"/>
              </w:rPr>
            </w:pPr>
            <w:r w:rsidRPr="007D7DF8">
              <w:t xml:space="preserve">Centro de Comercio y Servicios </w:t>
            </w:r>
            <w:r w:rsidR="002863B0">
              <w:t>-</w:t>
            </w:r>
            <w:r w:rsidRPr="007D7DF8">
              <w:t xml:space="preserve"> Regional Atlántico</w:t>
            </w:r>
          </w:p>
        </w:tc>
      </w:tr>
      <w:tr w:rsidR="00DA6170" w:rsidRPr="003758F7" w14:paraId="070AE3D0" w14:textId="77777777" w:rsidTr="00B76196">
        <w:tc>
          <w:tcPr>
            <w:tcW w:w="2830" w:type="dxa"/>
          </w:tcPr>
          <w:p w14:paraId="2E2DD38C" w14:textId="16E46126" w:rsidR="00DA6170" w:rsidRPr="00F83748" w:rsidRDefault="00DA6170" w:rsidP="00DA6170">
            <w:pPr>
              <w:pStyle w:val="TextoTablas"/>
              <w:rPr>
                <w:lang w:val="es-CO"/>
              </w:rPr>
            </w:pPr>
            <w:r w:rsidRPr="007D7DF8">
              <w:t>Laura Daniela Burgos Rueda</w:t>
            </w:r>
          </w:p>
        </w:tc>
        <w:tc>
          <w:tcPr>
            <w:tcW w:w="3261" w:type="dxa"/>
          </w:tcPr>
          <w:p w14:paraId="2F195D47" w14:textId="526FAC05" w:rsidR="00DA6170" w:rsidRPr="00F83748" w:rsidRDefault="00DA6170" w:rsidP="00DA6170">
            <w:pPr>
              <w:pStyle w:val="TextoTablas"/>
              <w:rPr>
                <w:lang w:val="es-CO"/>
              </w:rPr>
            </w:pPr>
            <w:r w:rsidRPr="007D7DF8">
              <w:t xml:space="preserve">Evaluador de contenidos inclusivos y accesibles </w:t>
            </w:r>
          </w:p>
        </w:tc>
        <w:tc>
          <w:tcPr>
            <w:tcW w:w="3969" w:type="dxa"/>
          </w:tcPr>
          <w:p w14:paraId="7B1C4834" w14:textId="39F84D1A" w:rsidR="00DA6170" w:rsidRPr="001115A9" w:rsidRDefault="00DA6170" w:rsidP="00DA6170">
            <w:pPr>
              <w:pStyle w:val="TextoTablas"/>
              <w:rPr>
                <w:lang w:val="es-CO"/>
              </w:rPr>
            </w:pPr>
            <w:r w:rsidRPr="007D7DF8">
              <w:t xml:space="preserve">Centro de Comercio y Servicios </w:t>
            </w:r>
            <w:r w:rsidR="002863B0">
              <w:t>-</w:t>
            </w:r>
            <w:r w:rsidRPr="007D7DF8">
              <w:t xml:space="preserve"> Regional Atlántico</w:t>
            </w:r>
          </w:p>
        </w:tc>
      </w:tr>
      <w:tr w:rsidR="00DA6170" w:rsidRPr="003758F7" w14:paraId="32341E38"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47D24BD9" w14:textId="75C3E530" w:rsidR="00DA6170" w:rsidRPr="00F412AC" w:rsidRDefault="00DA6170" w:rsidP="00DA6170">
            <w:pPr>
              <w:pStyle w:val="TextoTablas"/>
              <w:rPr>
                <w:lang w:val="es-CO"/>
              </w:rPr>
            </w:pPr>
            <w:r w:rsidRPr="007D7DF8">
              <w:t>Jonathan Adié Villafañe</w:t>
            </w:r>
          </w:p>
        </w:tc>
        <w:tc>
          <w:tcPr>
            <w:tcW w:w="3261" w:type="dxa"/>
          </w:tcPr>
          <w:p w14:paraId="69B4A0E4" w14:textId="773C615D" w:rsidR="00DA6170" w:rsidRPr="00EE3C30" w:rsidRDefault="00DA6170" w:rsidP="00DA6170">
            <w:pPr>
              <w:pStyle w:val="TextoTablas"/>
              <w:rPr>
                <w:lang w:val="es-CO"/>
              </w:rPr>
            </w:pPr>
            <w:r w:rsidRPr="007D7DF8">
              <w:t xml:space="preserve">Validador y vinculador de recursos digitales </w:t>
            </w:r>
          </w:p>
        </w:tc>
        <w:tc>
          <w:tcPr>
            <w:tcW w:w="3969" w:type="dxa"/>
          </w:tcPr>
          <w:p w14:paraId="518D3B98" w14:textId="348E179B" w:rsidR="00DA6170" w:rsidRPr="00EE3C30" w:rsidRDefault="00DA6170" w:rsidP="00DA6170">
            <w:pPr>
              <w:pStyle w:val="TextoTablas"/>
              <w:rPr>
                <w:lang w:val="es-CO"/>
              </w:rPr>
            </w:pPr>
            <w:r w:rsidRPr="007D7DF8">
              <w:t xml:space="preserve">Centro de Comercio y Servicios </w:t>
            </w:r>
            <w:r w:rsidR="002863B0">
              <w:t>-</w:t>
            </w:r>
            <w:r w:rsidRPr="007D7DF8">
              <w:t xml:space="preserve"> Regional Atlántico</w:t>
            </w:r>
          </w:p>
        </w:tc>
      </w:tr>
      <w:tr w:rsidR="00DA6170" w:rsidRPr="003758F7" w14:paraId="656A74AF" w14:textId="77777777" w:rsidTr="00B76196">
        <w:tc>
          <w:tcPr>
            <w:tcW w:w="2830" w:type="dxa"/>
          </w:tcPr>
          <w:p w14:paraId="147828AE" w14:textId="02C5CB52" w:rsidR="00DA6170" w:rsidRPr="00EE3C30" w:rsidRDefault="00DA6170" w:rsidP="00DA6170">
            <w:pPr>
              <w:pStyle w:val="TextoTablas"/>
              <w:rPr>
                <w:lang w:val="es-CO"/>
              </w:rPr>
            </w:pPr>
            <w:r w:rsidRPr="007D7DF8">
              <w:lastRenderedPageBreak/>
              <w:t>Karine Isabel Ospino Fritz</w:t>
            </w:r>
          </w:p>
        </w:tc>
        <w:tc>
          <w:tcPr>
            <w:tcW w:w="3261" w:type="dxa"/>
          </w:tcPr>
          <w:p w14:paraId="60BD68FC" w14:textId="7915A901" w:rsidR="00DA6170" w:rsidRPr="00EE3C30" w:rsidRDefault="00DA6170" w:rsidP="00DA6170">
            <w:pPr>
              <w:pStyle w:val="TextoTablas"/>
              <w:rPr>
                <w:lang w:val="es-CO"/>
              </w:rPr>
            </w:pPr>
            <w:r w:rsidRPr="007D7DF8">
              <w:t xml:space="preserve">Validador y vinculador de recursos digitales </w:t>
            </w:r>
          </w:p>
        </w:tc>
        <w:tc>
          <w:tcPr>
            <w:tcW w:w="3969" w:type="dxa"/>
          </w:tcPr>
          <w:p w14:paraId="5D717A37" w14:textId="24C52115" w:rsidR="00DA6170" w:rsidRPr="00EE3C30" w:rsidRDefault="00DA6170" w:rsidP="00DA6170">
            <w:pPr>
              <w:pStyle w:val="TextoTablas"/>
              <w:rPr>
                <w:lang w:val="es-CO"/>
              </w:rPr>
            </w:pPr>
            <w:r w:rsidRPr="007D7DF8">
              <w:t xml:space="preserve">Centro de Comercio y Servicios </w:t>
            </w:r>
            <w:r w:rsidR="002863B0">
              <w:t>-</w:t>
            </w:r>
            <w:r w:rsidRPr="007D7DF8">
              <w:t xml:space="preserve"> Regional Atlántico</w:t>
            </w:r>
          </w:p>
        </w:tc>
      </w:tr>
    </w:tbl>
    <w:p w14:paraId="77109462" w14:textId="77777777" w:rsidR="004554CA" w:rsidRPr="003758F7" w:rsidRDefault="004554CA" w:rsidP="004554CA">
      <w:pPr>
        <w:rPr>
          <w:lang w:eastAsia="es-CO"/>
        </w:rPr>
      </w:pPr>
    </w:p>
    <w:sectPr w:rsidR="004554CA" w:rsidRPr="003758F7" w:rsidSect="00A4197A">
      <w:headerReference w:type="default" r:id="rId33"/>
      <w:footerReference w:type="default" r:id="rId34"/>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65AD6D" w14:textId="77777777" w:rsidR="00B31B39" w:rsidRPr="003758F7" w:rsidRDefault="00B31B39" w:rsidP="00EC0858">
      <w:pPr>
        <w:spacing w:before="0" w:after="0" w:line="240" w:lineRule="auto"/>
      </w:pPr>
      <w:r w:rsidRPr="003758F7">
        <w:separator/>
      </w:r>
    </w:p>
    <w:p w14:paraId="7ABB182B" w14:textId="77777777" w:rsidR="00B31B39" w:rsidRDefault="00B31B39"/>
  </w:endnote>
  <w:endnote w:type="continuationSeparator" w:id="0">
    <w:p w14:paraId="393E99CC" w14:textId="77777777" w:rsidR="00B31B39" w:rsidRPr="003758F7" w:rsidRDefault="00B31B39" w:rsidP="00EC0858">
      <w:pPr>
        <w:spacing w:before="0" w:after="0" w:line="240" w:lineRule="auto"/>
      </w:pPr>
      <w:r w:rsidRPr="003758F7">
        <w:continuationSeparator/>
      </w:r>
    </w:p>
    <w:p w14:paraId="319EFA35" w14:textId="77777777" w:rsidR="00B31B39" w:rsidRDefault="00B31B3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5197936"/>
      <w:docPartObj>
        <w:docPartGallery w:val="Page Numbers (Bottom of Page)"/>
        <w:docPartUnique/>
      </w:docPartObj>
    </w:sdtPr>
    <w:sdtContent>
      <w:p w14:paraId="1439A049" w14:textId="13C452F6" w:rsidR="00005140" w:rsidRPr="003758F7" w:rsidRDefault="00005140">
        <w:pPr>
          <w:pStyle w:val="Piedepgina"/>
          <w:jc w:val="right"/>
        </w:pPr>
        <w:r w:rsidRPr="003758F7">
          <w:fldChar w:fldCharType="begin"/>
        </w:r>
        <w:r w:rsidRPr="003758F7">
          <w:instrText>PAGE   \* MERGEFORMAT</w:instrText>
        </w:r>
        <w:r w:rsidRPr="003758F7">
          <w:fldChar w:fldCharType="separate"/>
        </w:r>
        <w:r w:rsidR="008023F7">
          <w:rPr>
            <w:noProof/>
          </w:rPr>
          <w:t>15</w:t>
        </w:r>
        <w:r w:rsidRPr="003758F7">
          <w:fldChar w:fldCharType="end"/>
        </w:r>
      </w:p>
    </w:sdtContent>
  </w:sdt>
  <w:p w14:paraId="01C6D2AF" w14:textId="6C06CA20" w:rsidR="00005140" w:rsidRPr="003758F7" w:rsidRDefault="00005140">
    <w:pPr>
      <w:pStyle w:val="Piedepgina"/>
    </w:pPr>
  </w:p>
  <w:p w14:paraId="2D50312C" w14:textId="77777777" w:rsidR="0051187D" w:rsidRDefault="0051187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E347FA" w14:textId="77777777" w:rsidR="00B31B39" w:rsidRPr="003758F7" w:rsidRDefault="00B31B39" w:rsidP="00EC0858">
      <w:pPr>
        <w:spacing w:before="0" w:after="0" w:line="240" w:lineRule="auto"/>
      </w:pPr>
      <w:r w:rsidRPr="003758F7">
        <w:separator/>
      </w:r>
    </w:p>
    <w:p w14:paraId="414CF90B" w14:textId="77777777" w:rsidR="00B31B39" w:rsidRDefault="00B31B39"/>
  </w:footnote>
  <w:footnote w:type="continuationSeparator" w:id="0">
    <w:p w14:paraId="75CEF013" w14:textId="77777777" w:rsidR="00B31B39" w:rsidRPr="003758F7" w:rsidRDefault="00B31B39" w:rsidP="00EC0858">
      <w:pPr>
        <w:spacing w:before="0" w:after="0" w:line="240" w:lineRule="auto"/>
      </w:pPr>
      <w:r w:rsidRPr="003758F7">
        <w:continuationSeparator/>
      </w:r>
    </w:p>
    <w:p w14:paraId="1EDD103A" w14:textId="77777777" w:rsidR="00B31B39" w:rsidRDefault="00B31B3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A2298" w14:textId="6CBBCF18" w:rsidR="00005140" w:rsidRPr="003758F7" w:rsidRDefault="00005140">
    <w:pPr>
      <w:pStyle w:val="Encabezado"/>
    </w:pPr>
    <w:r w:rsidRPr="003758F7">
      <w:rPr>
        <w:noProof/>
        <w:lang w:eastAsia="es-CO"/>
      </w:rPr>
      <w:drawing>
        <wp:anchor distT="0" distB="0" distL="114300" distR="114300" simplePos="0" relativeHeight="251659264" behindDoc="0" locked="0" layoutInCell="1" allowOverlap="1" wp14:anchorId="7C04AEC5" wp14:editId="2C10C219">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p w14:paraId="740AF78F" w14:textId="77777777" w:rsidR="0051187D" w:rsidRDefault="0051187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0F850E2"/>
    <w:multiLevelType w:val="hybridMultilevel"/>
    <w:tmpl w:val="5FEC639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5B361E2"/>
    <w:multiLevelType w:val="hybridMultilevel"/>
    <w:tmpl w:val="CAFCCDE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06896833"/>
    <w:multiLevelType w:val="hybridMultilevel"/>
    <w:tmpl w:val="93DABB98"/>
    <w:lvl w:ilvl="0" w:tplc="0C0A0001">
      <w:start w:val="1"/>
      <w:numFmt w:val="bullet"/>
      <w:lvlText w:val=""/>
      <w:lvlJc w:val="left"/>
      <w:pPr>
        <w:ind w:left="1713" w:hanging="360"/>
      </w:pPr>
      <w:rPr>
        <w:rFonts w:ascii="Symbol" w:hAnsi="Symbol" w:hint="default"/>
      </w:rPr>
    </w:lvl>
    <w:lvl w:ilvl="1" w:tplc="FFFFFFFF" w:tentative="1">
      <w:start w:val="1"/>
      <w:numFmt w:val="bullet"/>
      <w:lvlText w:val="o"/>
      <w:lvlJc w:val="left"/>
      <w:pPr>
        <w:ind w:left="2433" w:hanging="360"/>
      </w:pPr>
      <w:rPr>
        <w:rFonts w:ascii="Courier New" w:hAnsi="Courier New" w:cs="Courier New" w:hint="default"/>
      </w:rPr>
    </w:lvl>
    <w:lvl w:ilvl="2" w:tplc="FFFFFFFF" w:tentative="1">
      <w:start w:val="1"/>
      <w:numFmt w:val="bullet"/>
      <w:lvlText w:val=""/>
      <w:lvlJc w:val="left"/>
      <w:pPr>
        <w:ind w:left="3153" w:hanging="360"/>
      </w:pPr>
      <w:rPr>
        <w:rFonts w:ascii="Wingdings" w:hAnsi="Wingdings" w:hint="default"/>
      </w:rPr>
    </w:lvl>
    <w:lvl w:ilvl="3" w:tplc="FFFFFFFF" w:tentative="1">
      <w:start w:val="1"/>
      <w:numFmt w:val="bullet"/>
      <w:lvlText w:val=""/>
      <w:lvlJc w:val="left"/>
      <w:pPr>
        <w:ind w:left="3873" w:hanging="360"/>
      </w:pPr>
      <w:rPr>
        <w:rFonts w:ascii="Symbol" w:hAnsi="Symbol" w:hint="default"/>
      </w:rPr>
    </w:lvl>
    <w:lvl w:ilvl="4" w:tplc="FFFFFFFF" w:tentative="1">
      <w:start w:val="1"/>
      <w:numFmt w:val="bullet"/>
      <w:lvlText w:val="o"/>
      <w:lvlJc w:val="left"/>
      <w:pPr>
        <w:ind w:left="4593" w:hanging="360"/>
      </w:pPr>
      <w:rPr>
        <w:rFonts w:ascii="Courier New" w:hAnsi="Courier New" w:cs="Courier New" w:hint="default"/>
      </w:rPr>
    </w:lvl>
    <w:lvl w:ilvl="5" w:tplc="FFFFFFFF" w:tentative="1">
      <w:start w:val="1"/>
      <w:numFmt w:val="bullet"/>
      <w:lvlText w:val=""/>
      <w:lvlJc w:val="left"/>
      <w:pPr>
        <w:ind w:left="5313" w:hanging="360"/>
      </w:pPr>
      <w:rPr>
        <w:rFonts w:ascii="Wingdings" w:hAnsi="Wingdings" w:hint="default"/>
      </w:rPr>
    </w:lvl>
    <w:lvl w:ilvl="6" w:tplc="FFFFFFFF" w:tentative="1">
      <w:start w:val="1"/>
      <w:numFmt w:val="bullet"/>
      <w:lvlText w:val=""/>
      <w:lvlJc w:val="left"/>
      <w:pPr>
        <w:ind w:left="6033" w:hanging="360"/>
      </w:pPr>
      <w:rPr>
        <w:rFonts w:ascii="Symbol" w:hAnsi="Symbol" w:hint="default"/>
      </w:rPr>
    </w:lvl>
    <w:lvl w:ilvl="7" w:tplc="FFFFFFFF" w:tentative="1">
      <w:start w:val="1"/>
      <w:numFmt w:val="bullet"/>
      <w:lvlText w:val="o"/>
      <w:lvlJc w:val="left"/>
      <w:pPr>
        <w:ind w:left="6753" w:hanging="360"/>
      </w:pPr>
      <w:rPr>
        <w:rFonts w:ascii="Courier New" w:hAnsi="Courier New" w:cs="Courier New" w:hint="default"/>
      </w:rPr>
    </w:lvl>
    <w:lvl w:ilvl="8" w:tplc="FFFFFFFF" w:tentative="1">
      <w:start w:val="1"/>
      <w:numFmt w:val="bullet"/>
      <w:lvlText w:val=""/>
      <w:lvlJc w:val="left"/>
      <w:pPr>
        <w:ind w:left="7473" w:hanging="360"/>
      </w:pPr>
      <w:rPr>
        <w:rFonts w:ascii="Wingdings" w:hAnsi="Wingdings" w:hint="default"/>
      </w:rPr>
    </w:lvl>
  </w:abstractNum>
  <w:abstractNum w:abstractNumId="4" w15:restartNumberingAfterBreak="0">
    <w:nsid w:val="0B1566A4"/>
    <w:multiLevelType w:val="hybridMultilevel"/>
    <w:tmpl w:val="D73A5C0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 w15:restartNumberingAfterBreak="0">
    <w:nsid w:val="0CBE09B4"/>
    <w:multiLevelType w:val="hybridMultilevel"/>
    <w:tmpl w:val="0550345C"/>
    <w:lvl w:ilvl="0" w:tplc="240A0001">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6" w15:restartNumberingAfterBreak="0">
    <w:nsid w:val="0DF070CF"/>
    <w:multiLevelType w:val="hybridMultilevel"/>
    <w:tmpl w:val="0BD42FD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14F0786A"/>
    <w:multiLevelType w:val="hybridMultilevel"/>
    <w:tmpl w:val="DECA6468"/>
    <w:lvl w:ilvl="0" w:tplc="0C0A0003">
      <w:start w:val="1"/>
      <w:numFmt w:val="bullet"/>
      <w:lvlText w:val="o"/>
      <w:lvlJc w:val="left"/>
      <w:pPr>
        <w:ind w:left="1713" w:hanging="360"/>
      </w:pPr>
      <w:rPr>
        <w:rFonts w:ascii="Courier New" w:hAnsi="Courier New" w:cs="Courier New" w:hint="default"/>
      </w:rPr>
    </w:lvl>
    <w:lvl w:ilvl="1" w:tplc="0C0A0003" w:tentative="1">
      <w:start w:val="1"/>
      <w:numFmt w:val="bullet"/>
      <w:lvlText w:val="o"/>
      <w:lvlJc w:val="left"/>
      <w:pPr>
        <w:ind w:left="2433" w:hanging="360"/>
      </w:pPr>
      <w:rPr>
        <w:rFonts w:ascii="Courier New" w:hAnsi="Courier New" w:cs="Courier New" w:hint="default"/>
      </w:rPr>
    </w:lvl>
    <w:lvl w:ilvl="2" w:tplc="0C0A0005" w:tentative="1">
      <w:start w:val="1"/>
      <w:numFmt w:val="bullet"/>
      <w:lvlText w:val=""/>
      <w:lvlJc w:val="left"/>
      <w:pPr>
        <w:ind w:left="3153" w:hanging="360"/>
      </w:pPr>
      <w:rPr>
        <w:rFonts w:ascii="Wingdings" w:hAnsi="Wingdings" w:hint="default"/>
      </w:rPr>
    </w:lvl>
    <w:lvl w:ilvl="3" w:tplc="0C0A0001" w:tentative="1">
      <w:start w:val="1"/>
      <w:numFmt w:val="bullet"/>
      <w:lvlText w:val=""/>
      <w:lvlJc w:val="left"/>
      <w:pPr>
        <w:ind w:left="3873" w:hanging="360"/>
      </w:pPr>
      <w:rPr>
        <w:rFonts w:ascii="Symbol" w:hAnsi="Symbol" w:hint="default"/>
      </w:rPr>
    </w:lvl>
    <w:lvl w:ilvl="4" w:tplc="0C0A0003" w:tentative="1">
      <w:start w:val="1"/>
      <w:numFmt w:val="bullet"/>
      <w:lvlText w:val="o"/>
      <w:lvlJc w:val="left"/>
      <w:pPr>
        <w:ind w:left="4593" w:hanging="360"/>
      </w:pPr>
      <w:rPr>
        <w:rFonts w:ascii="Courier New" w:hAnsi="Courier New" w:cs="Courier New" w:hint="default"/>
      </w:rPr>
    </w:lvl>
    <w:lvl w:ilvl="5" w:tplc="0C0A0005" w:tentative="1">
      <w:start w:val="1"/>
      <w:numFmt w:val="bullet"/>
      <w:lvlText w:val=""/>
      <w:lvlJc w:val="left"/>
      <w:pPr>
        <w:ind w:left="5313" w:hanging="360"/>
      </w:pPr>
      <w:rPr>
        <w:rFonts w:ascii="Wingdings" w:hAnsi="Wingdings" w:hint="default"/>
      </w:rPr>
    </w:lvl>
    <w:lvl w:ilvl="6" w:tplc="0C0A0001" w:tentative="1">
      <w:start w:val="1"/>
      <w:numFmt w:val="bullet"/>
      <w:lvlText w:val=""/>
      <w:lvlJc w:val="left"/>
      <w:pPr>
        <w:ind w:left="6033" w:hanging="360"/>
      </w:pPr>
      <w:rPr>
        <w:rFonts w:ascii="Symbol" w:hAnsi="Symbol" w:hint="default"/>
      </w:rPr>
    </w:lvl>
    <w:lvl w:ilvl="7" w:tplc="0C0A0003" w:tentative="1">
      <w:start w:val="1"/>
      <w:numFmt w:val="bullet"/>
      <w:lvlText w:val="o"/>
      <w:lvlJc w:val="left"/>
      <w:pPr>
        <w:ind w:left="6753" w:hanging="360"/>
      </w:pPr>
      <w:rPr>
        <w:rFonts w:ascii="Courier New" w:hAnsi="Courier New" w:cs="Courier New" w:hint="default"/>
      </w:rPr>
    </w:lvl>
    <w:lvl w:ilvl="8" w:tplc="0C0A0005" w:tentative="1">
      <w:start w:val="1"/>
      <w:numFmt w:val="bullet"/>
      <w:lvlText w:val=""/>
      <w:lvlJc w:val="left"/>
      <w:pPr>
        <w:ind w:left="7473" w:hanging="360"/>
      </w:pPr>
      <w:rPr>
        <w:rFonts w:ascii="Wingdings" w:hAnsi="Wingdings" w:hint="default"/>
      </w:rPr>
    </w:lvl>
  </w:abstractNum>
  <w:abstractNum w:abstractNumId="8" w15:restartNumberingAfterBreak="0">
    <w:nsid w:val="16742136"/>
    <w:multiLevelType w:val="hybridMultilevel"/>
    <w:tmpl w:val="B0AEA89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1F40090F"/>
    <w:multiLevelType w:val="hybridMultilevel"/>
    <w:tmpl w:val="6D70D01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0" w15:restartNumberingAfterBreak="0">
    <w:nsid w:val="203F4C7A"/>
    <w:multiLevelType w:val="hybridMultilevel"/>
    <w:tmpl w:val="FDCAD340"/>
    <w:lvl w:ilvl="0" w:tplc="0C0A0001">
      <w:start w:val="1"/>
      <w:numFmt w:val="bullet"/>
      <w:lvlText w:val=""/>
      <w:lvlJc w:val="left"/>
      <w:pPr>
        <w:ind w:left="1713" w:hanging="360"/>
      </w:pPr>
      <w:rPr>
        <w:rFonts w:ascii="Symbol" w:hAnsi="Symbol" w:hint="default"/>
      </w:rPr>
    </w:lvl>
    <w:lvl w:ilvl="1" w:tplc="FFFFFFFF" w:tentative="1">
      <w:start w:val="1"/>
      <w:numFmt w:val="bullet"/>
      <w:lvlText w:val="o"/>
      <w:lvlJc w:val="left"/>
      <w:pPr>
        <w:ind w:left="2433" w:hanging="360"/>
      </w:pPr>
      <w:rPr>
        <w:rFonts w:ascii="Courier New" w:hAnsi="Courier New" w:cs="Courier New" w:hint="default"/>
      </w:rPr>
    </w:lvl>
    <w:lvl w:ilvl="2" w:tplc="FFFFFFFF" w:tentative="1">
      <w:start w:val="1"/>
      <w:numFmt w:val="bullet"/>
      <w:lvlText w:val=""/>
      <w:lvlJc w:val="left"/>
      <w:pPr>
        <w:ind w:left="3153" w:hanging="360"/>
      </w:pPr>
      <w:rPr>
        <w:rFonts w:ascii="Wingdings" w:hAnsi="Wingdings" w:hint="default"/>
      </w:rPr>
    </w:lvl>
    <w:lvl w:ilvl="3" w:tplc="FFFFFFFF" w:tentative="1">
      <w:start w:val="1"/>
      <w:numFmt w:val="bullet"/>
      <w:lvlText w:val=""/>
      <w:lvlJc w:val="left"/>
      <w:pPr>
        <w:ind w:left="3873" w:hanging="360"/>
      </w:pPr>
      <w:rPr>
        <w:rFonts w:ascii="Symbol" w:hAnsi="Symbol" w:hint="default"/>
      </w:rPr>
    </w:lvl>
    <w:lvl w:ilvl="4" w:tplc="FFFFFFFF" w:tentative="1">
      <w:start w:val="1"/>
      <w:numFmt w:val="bullet"/>
      <w:lvlText w:val="o"/>
      <w:lvlJc w:val="left"/>
      <w:pPr>
        <w:ind w:left="4593" w:hanging="360"/>
      </w:pPr>
      <w:rPr>
        <w:rFonts w:ascii="Courier New" w:hAnsi="Courier New" w:cs="Courier New" w:hint="default"/>
      </w:rPr>
    </w:lvl>
    <w:lvl w:ilvl="5" w:tplc="FFFFFFFF" w:tentative="1">
      <w:start w:val="1"/>
      <w:numFmt w:val="bullet"/>
      <w:lvlText w:val=""/>
      <w:lvlJc w:val="left"/>
      <w:pPr>
        <w:ind w:left="5313" w:hanging="360"/>
      </w:pPr>
      <w:rPr>
        <w:rFonts w:ascii="Wingdings" w:hAnsi="Wingdings" w:hint="default"/>
      </w:rPr>
    </w:lvl>
    <w:lvl w:ilvl="6" w:tplc="FFFFFFFF" w:tentative="1">
      <w:start w:val="1"/>
      <w:numFmt w:val="bullet"/>
      <w:lvlText w:val=""/>
      <w:lvlJc w:val="left"/>
      <w:pPr>
        <w:ind w:left="6033" w:hanging="360"/>
      </w:pPr>
      <w:rPr>
        <w:rFonts w:ascii="Symbol" w:hAnsi="Symbol" w:hint="default"/>
      </w:rPr>
    </w:lvl>
    <w:lvl w:ilvl="7" w:tplc="FFFFFFFF" w:tentative="1">
      <w:start w:val="1"/>
      <w:numFmt w:val="bullet"/>
      <w:lvlText w:val="o"/>
      <w:lvlJc w:val="left"/>
      <w:pPr>
        <w:ind w:left="6753" w:hanging="360"/>
      </w:pPr>
      <w:rPr>
        <w:rFonts w:ascii="Courier New" w:hAnsi="Courier New" w:cs="Courier New" w:hint="default"/>
      </w:rPr>
    </w:lvl>
    <w:lvl w:ilvl="8" w:tplc="FFFFFFFF" w:tentative="1">
      <w:start w:val="1"/>
      <w:numFmt w:val="bullet"/>
      <w:lvlText w:val=""/>
      <w:lvlJc w:val="left"/>
      <w:pPr>
        <w:ind w:left="7473" w:hanging="360"/>
      </w:pPr>
      <w:rPr>
        <w:rFonts w:ascii="Wingdings" w:hAnsi="Wingdings" w:hint="default"/>
      </w:rPr>
    </w:lvl>
  </w:abstractNum>
  <w:abstractNum w:abstractNumId="11" w15:restartNumberingAfterBreak="0">
    <w:nsid w:val="264A0D39"/>
    <w:multiLevelType w:val="hybridMultilevel"/>
    <w:tmpl w:val="DBCE14B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2" w15:restartNumberingAfterBreak="0">
    <w:nsid w:val="27412B07"/>
    <w:multiLevelType w:val="hybridMultilevel"/>
    <w:tmpl w:val="9FDADF5E"/>
    <w:lvl w:ilvl="0" w:tplc="DB503248">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15:restartNumberingAfterBreak="0">
    <w:nsid w:val="27AE7AE0"/>
    <w:multiLevelType w:val="hybridMultilevel"/>
    <w:tmpl w:val="7C30D7E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4" w15:restartNumberingAfterBreak="0">
    <w:nsid w:val="2BAF0ADF"/>
    <w:multiLevelType w:val="hybridMultilevel"/>
    <w:tmpl w:val="A0DA3CA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5"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16" w15:restartNumberingAfterBreak="0">
    <w:nsid w:val="39D31139"/>
    <w:multiLevelType w:val="hybridMultilevel"/>
    <w:tmpl w:val="CC7426A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 w15:restartNumberingAfterBreak="0">
    <w:nsid w:val="3BE73FF1"/>
    <w:multiLevelType w:val="hybridMultilevel"/>
    <w:tmpl w:val="764E251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8" w15:restartNumberingAfterBreak="0">
    <w:nsid w:val="3C9E350B"/>
    <w:multiLevelType w:val="hybridMultilevel"/>
    <w:tmpl w:val="41CA2D34"/>
    <w:lvl w:ilvl="0" w:tplc="240A0001">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19" w15:restartNumberingAfterBreak="0">
    <w:nsid w:val="3DDF6562"/>
    <w:multiLevelType w:val="multilevel"/>
    <w:tmpl w:val="6C7AF928"/>
    <w:styleLink w:val="SENALista"/>
    <w:lvl w:ilvl="0">
      <w:start w:val="1"/>
      <w:numFmt w:val="decimal"/>
      <w:pStyle w:val="Ttulo1"/>
      <w:suff w:val="space"/>
      <w:lvlText w:val="%1."/>
      <w:lvlJc w:val="left"/>
      <w:pPr>
        <w:ind w:left="360" w:hanging="360"/>
      </w:pPr>
      <w:rPr>
        <w:rFonts w:hint="default"/>
      </w:rPr>
    </w:lvl>
    <w:lvl w:ilvl="1">
      <w:start w:val="1"/>
      <w:numFmt w:val="decimal"/>
      <w:pStyle w:val="Ttulo2"/>
      <w:suff w:val="space"/>
      <w:lvlText w:val="%1.%2."/>
      <w:lvlJc w:val="left"/>
      <w:pPr>
        <w:ind w:left="357" w:hanging="357"/>
      </w:pPr>
      <w:rPr>
        <w:rFonts w:hint="default"/>
      </w:rPr>
    </w:lvl>
    <w:lvl w:ilvl="2">
      <w:start w:val="1"/>
      <w:numFmt w:val="none"/>
      <w:pStyle w:val="Ttulo3"/>
      <w:lvlText w:val=""/>
      <w:lvlJc w:val="left"/>
      <w:pPr>
        <w:ind w:left="0" w:firstLine="0"/>
      </w:pPr>
      <w:rPr>
        <w:rFonts w:hint="default"/>
      </w:rPr>
    </w:lvl>
    <w:lvl w:ilvl="3">
      <w:start w:val="1"/>
      <w:numFmt w:val="none"/>
      <w:pStyle w:val="Ttulo4"/>
      <w:lvlText w:val=""/>
      <w:lvlJc w:val="left"/>
      <w:pPr>
        <w:ind w:left="0" w:firstLine="0"/>
      </w:pPr>
      <w:rPr>
        <w:rFonts w:hint="default"/>
      </w:rPr>
    </w:lvl>
    <w:lvl w:ilvl="4">
      <w:start w:val="1"/>
      <w:numFmt w:val="none"/>
      <w:pStyle w:val="Ttulo5"/>
      <w:lvlText w:val=""/>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0" w15:restartNumberingAfterBreak="0">
    <w:nsid w:val="40607099"/>
    <w:multiLevelType w:val="hybridMultilevel"/>
    <w:tmpl w:val="BBB45DF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1" w15:restartNumberingAfterBreak="0">
    <w:nsid w:val="43CD5A89"/>
    <w:multiLevelType w:val="hybridMultilevel"/>
    <w:tmpl w:val="2AEE44C8"/>
    <w:lvl w:ilvl="0" w:tplc="0C0A0001">
      <w:start w:val="1"/>
      <w:numFmt w:val="bullet"/>
      <w:lvlText w:val=""/>
      <w:lvlJc w:val="left"/>
      <w:pPr>
        <w:ind w:left="1713" w:hanging="360"/>
      </w:pPr>
      <w:rPr>
        <w:rFonts w:ascii="Symbol" w:hAnsi="Symbol" w:hint="default"/>
      </w:rPr>
    </w:lvl>
    <w:lvl w:ilvl="1" w:tplc="FFFFFFFF" w:tentative="1">
      <w:start w:val="1"/>
      <w:numFmt w:val="bullet"/>
      <w:lvlText w:val="o"/>
      <w:lvlJc w:val="left"/>
      <w:pPr>
        <w:ind w:left="2433" w:hanging="360"/>
      </w:pPr>
      <w:rPr>
        <w:rFonts w:ascii="Courier New" w:hAnsi="Courier New" w:cs="Courier New" w:hint="default"/>
      </w:rPr>
    </w:lvl>
    <w:lvl w:ilvl="2" w:tplc="FFFFFFFF" w:tentative="1">
      <w:start w:val="1"/>
      <w:numFmt w:val="bullet"/>
      <w:lvlText w:val=""/>
      <w:lvlJc w:val="left"/>
      <w:pPr>
        <w:ind w:left="3153" w:hanging="360"/>
      </w:pPr>
      <w:rPr>
        <w:rFonts w:ascii="Wingdings" w:hAnsi="Wingdings" w:hint="default"/>
      </w:rPr>
    </w:lvl>
    <w:lvl w:ilvl="3" w:tplc="FFFFFFFF" w:tentative="1">
      <w:start w:val="1"/>
      <w:numFmt w:val="bullet"/>
      <w:lvlText w:val=""/>
      <w:lvlJc w:val="left"/>
      <w:pPr>
        <w:ind w:left="3873" w:hanging="360"/>
      </w:pPr>
      <w:rPr>
        <w:rFonts w:ascii="Symbol" w:hAnsi="Symbol" w:hint="default"/>
      </w:rPr>
    </w:lvl>
    <w:lvl w:ilvl="4" w:tplc="FFFFFFFF" w:tentative="1">
      <w:start w:val="1"/>
      <w:numFmt w:val="bullet"/>
      <w:lvlText w:val="o"/>
      <w:lvlJc w:val="left"/>
      <w:pPr>
        <w:ind w:left="4593" w:hanging="360"/>
      </w:pPr>
      <w:rPr>
        <w:rFonts w:ascii="Courier New" w:hAnsi="Courier New" w:cs="Courier New" w:hint="default"/>
      </w:rPr>
    </w:lvl>
    <w:lvl w:ilvl="5" w:tplc="FFFFFFFF" w:tentative="1">
      <w:start w:val="1"/>
      <w:numFmt w:val="bullet"/>
      <w:lvlText w:val=""/>
      <w:lvlJc w:val="left"/>
      <w:pPr>
        <w:ind w:left="5313" w:hanging="360"/>
      </w:pPr>
      <w:rPr>
        <w:rFonts w:ascii="Wingdings" w:hAnsi="Wingdings" w:hint="default"/>
      </w:rPr>
    </w:lvl>
    <w:lvl w:ilvl="6" w:tplc="FFFFFFFF" w:tentative="1">
      <w:start w:val="1"/>
      <w:numFmt w:val="bullet"/>
      <w:lvlText w:val=""/>
      <w:lvlJc w:val="left"/>
      <w:pPr>
        <w:ind w:left="6033" w:hanging="360"/>
      </w:pPr>
      <w:rPr>
        <w:rFonts w:ascii="Symbol" w:hAnsi="Symbol" w:hint="default"/>
      </w:rPr>
    </w:lvl>
    <w:lvl w:ilvl="7" w:tplc="FFFFFFFF" w:tentative="1">
      <w:start w:val="1"/>
      <w:numFmt w:val="bullet"/>
      <w:lvlText w:val="o"/>
      <w:lvlJc w:val="left"/>
      <w:pPr>
        <w:ind w:left="6753" w:hanging="360"/>
      </w:pPr>
      <w:rPr>
        <w:rFonts w:ascii="Courier New" w:hAnsi="Courier New" w:cs="Courier New" w:hint="default"/>
      </w:rPr>
    </w:lvl>
    <w:lvl w:ilvl="8" w:tplc="FFFFFFFF" w:tentative="1">
      <w:start w:val="1"/>
      <w:numFmt w:val="bullet"/>
      <w:lvlText w:val=""/>
      <w:lvlJc w:val="left"/>
      <w:pPr>
        <w:ind w:left="7473" w:hanging="360"/>
      </w:pPr>
      <w:rPr>
        <w:rFonts w:ascii="Wingdings" w:hAnsi="Wingdings" w:hint="default"/>
      </w:rPr>
    </w:lvl>
  </w:abstractNum>
  <w:abstractNum w:abstractNumId="22" w15:restartNumberingAfterBreak="0">
    <w:nsid w:val="48010F0F"/>
    <w:multiLevelType w:val="hybridMultilevel"/>
    <w:tmpl w:val="E01E62F4"/>
    <w:lvl w:ilvl="0" w:tplc="240A0001">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23" w15:restartNumberingAfterBreak="0">
    <w:nsid w:val="4D4C287F"/>
    <w:multiLevelType w:val="hybridMultilevel"/>
    <w:tmpl w:val="79ECBC3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4"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25" w15:restartNumberingAfterBreak="0">
    <w:nsid w:val="558A6954"/>
    <w:multiLevelType w:val="hybridMultilevel"/>
    <w:tmpl w:val="F48AD82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6" w15:restartNumberingAfterBreak="0">
    <w:nsid w:val="577F79A8"/>
    <w:multiLevelType w:val="hybridMultilevel"/>
    <w:tmpl w:val="FE6C2E8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7" w15:restartNumberingAfterBreak="0">
    <w:nsid w:val="57BC19C7"/>
    <w:multiLevelType w:val="hybridMultilevel"/>
    <w:tmpl w:val="5C00FB3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 w15:restartNumberingAfterBreak="0">
    <w:nsid w:val="5A664BB0"/>
    <w:multiLevelType w:val="hybridMultilevel"/>
    <w:tmpl w:val="BCFEDE8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 w15:restartNumberingAfterBreak="0">
    <w:nsid w:val="5ADD17D0"/>
    <w:multiLevelType w:val="hybridMultilevel"/>
    <w:tmpl w:val="85BAD260"/>
    <w:lvl w:ilvl="0" w:tplc="5C50D3DA">
      <w:start w:val="1"/>
      <w:numFmt w:val="upperLetter"/>
      <w:lvlText w:val="%1."/>
      <w:lvlJc w:val="left"/>
      <w:pPr>
        <w:ind w:left="1429" w:hanging="360"/>
      </w:pPr>
      <w:rPr>
        <w:b/>
        <w:bCs/>
      </w:r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30" w15:restartNumberingAfterBreak="0">
    <w:nsid w:val="5B411820"/>
    <w:multiLevelType w:val="hybridMultilevel"/>
    <w:tmpl w:val="4F3AD9E0"/>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1" w15:restartNumberingAfterBreak="0">
    <w:nsid w:val="66FF23D1"/>
    <w:multiLevelType w:val="hybridMultilevel"/>
    <w:tmpl w:val="609A87F2"/>
    <w:lvl w:ilvl="0" w:tplc="240A0001">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32" w15:restartNumberingAfterBreak="0">
    <w:nsid w:val="6F461178"/>
    <w:multiLevelType w:val="hybridMultilevel"/>
    <w:tmpl w:val="BFEC5964"/>
    <w:lvl w:ilvl="0" w:tplc="240A0001">
      <w:start w:val="1"/>
      <w:numFmt w:val="bullet"/>
      <w:lvlText w:val=""/>
      <w:lvlJc w:val="left"/>
      <w:pPr>
        <w:ind w:left="1776" w:hanging="360"/>
      </w:pPr>
      <w:rPr>
        <w:rFonts w:ascii="Symbol" w:hAnsi="Symbol" w:hint="default"/>
      </w:rPr>
    </w:lvl>
    <w:lvl w:ilvl="1" w:tplc="240A0003">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33" w15:restartNumberingAfterBreak="0">
    <w:nsid w:val="79522074"/>
    <w:multiLevelType w:val="hybridMultilevel"/>
    <w:tmpl w:val="58A8771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4" w15:restartNumberingAfterBreak="0">
    <w:nsid w:val="7C4943EE"/>
    <w:multiLevelType w:val="hybridMultilevel"/>
    <w:tmpl w:val="A58EA9A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num w:numId="1" w16cid:durableId="440223276">
    <w:abstractNumId w:val="0"/>
  </w:num>
  <w:num w:numId="2" w16cid:durableId="859007238">
    <w:abstractNumId w:val="12"/>
  </w:num>
  <w:num w:numId="3" w16cid:durableId="399407231">
    <w:abstractNumId w:val="24"/>
  </w:num>
  <w:num w:numId="4" w16cid:durableId="1547716419">
    <w:abstractNumId w:val="15"/>
  </w:num>
  <w:num w:numId="5" w16cid:durableId="919483626">
    <w:abstractNumId w:val="19"/>
  </w:num>
  <w:num w:numId="6" w16cid:durableId="1259944412">
    <w:abstractNumId w:val="13"/>
  </w:num>
  <w:num w:numId="7" w16cid:durableId="35010516">
    <w:abstractNumId w:val="25"/>
  </w:num>
  <w:num w:numId="8" w16cid:durableId="477305200">
    <w:abstractNumId w:val="20"/>
  </w:num>
  <w:num w:numId="9" w16cid:durableId="1283077258">
    <w:abstractNumId w:val="9"/>
  </w:num>
  <w:num w:numId="10" w16cid:durableId="53740224">
    <w:abstractNumId w:val="34"/>
  </w:num>
  <w:num w:numId="11" w16cid:durableId="449319836">
    <w:abstractNumId w:val="14"/>
  </w:num>
  <w:num w:numId="12" w16cid:durableId="1776320303">
    <w:abstractNumId w:val="17"/>
  </w:num>
  <w:num w:numId="13" w16cid:durableId="409276396">
    <w:abstractNumId w:val="11"/>
  </w:num>
  <w:num w:numId="14" w16cid:durableId="1964917159">
    <w:abstractNumId w:val="7"/>
  </w:num>
  <w:num w:numId="15" w16cid:durableId="1695154973">
    <w:abstractNumId w:val="3"/>
  </w:num>
  <w:num w:numId="16" w16cid:durableId="873037599">
    <w:abstractNumId w:val="4"/>
  </w:num>
  <w:num w:numId="17" w16cid:durableId="1761483515">
    <w:abstractNumId w:val="10"/>
  </w:num>
  <w:num w:numId="18" w16cid:durableId="455679871">
    <w:abstractNumId w:val="26"/>
  </w:num>
  <w:num w:numId="19" w16cid:durableId="58982488">
    <w:abstractNumId w:val="21"/>
  </w:num>
  <w:num w:numId="20" w16cid:durableId="1492523382">
    <w:abstractNumId w:val="23"/>
  </w:num>
  <w:num w:numId="21" w16cid:durableId="1638801643">
    <w:abstractNumId w:val="29"/>
  </w:num>
  <w:num w:numId="22" w16cid:durableId="1497500080">
    <w:abstractNumId w:val="30"/>
  </w:num>
  <w:num w:numId="23" w16cid:durableId="208224029">
    <w:abstractNumId w:val="32"/>
  </w:num>
  <w:num w:numId="24" w16cid:durableId="1360203194">
    <w:abstractNumId w:val="18"/>
  </w:num>
  <w:num w:numId="25" w16cid:durableId="42100381">
    <w:abstractNumId w:val="31"/>
  </w:num>
  <w:num w:numId="26" w16cid:durableId="1296174961">
    <w:abstractNumId w:val="5"/>
  </w:num>
  <w:num w:numId="27" w16cid:durableId="684134168">
    <w:abstractNumId w:val="22"/>
  </w:num>
  <w:num w:numId="28" w16cid:durableId="1254895674">
    <w:abstractNumId w:val="27"/>
  </w:num>
  <w:num w:numId="29" w16cid:durableId="902330161">
    <w:abstractNumId w:val="28"/>
  </w:num>
  <w:num w:numId="30" w16cid:durableId="1717195947">
    <w:abstractNumId w:val="33"/>
  </w:num>
  <w:num w:numId="31" w16cid:durableId="196159993">
    <w:abstractNumId w:val="1"/>
  </w:num>
  <w:num w:numId="32" w16cid:durableId="422919702">
    <w:abstractNumId w:val="8"/>
  </w:num>
  <w:num w:numId="33" w16cid:durableId="345712211">
    <w:abstractNumId w:val="2"/>
  </w:num>
  <w:num w:numId="34" w16cid:durableId="1844203855">
    <w:abstractNumId w:val="6"/>
  </w:num>
  <w:num w:numId="35" w16cid:durableId="65032832">
    <w:abstractNumId w:val="16"/>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405F"/>
    <w:rsid w:val="00005140"/>
    <w:rsid w:val="000059EE"/>
    <w:rsid w:val="00011915"/>
    <w:rsid w:val="00012436"/>
    <w:rsid w:val="000129D2"/>
    <w:rsid w:val="00015334"/>
    <w:rsid w:val="000153A4"/>
    <w:rsid w:val="00016B6D"/>
    <w:rsid w:val="00017691"/>
    <w:rsid w:val="00020AC0"/>
    <w:rsid w:val="00024018"/>
    <w:rsid w:val="00024801"/>
    <w:rsid w:val="00024D63"/>
    <w:rsid w:val="000257A0"/>
    <w:rsid w:val="00025DA8"/>
    <w:rsid w:val="000300C4"/>
    <w:rsid w:val="00030BA3"/>
    <w:rsid w:val="000314A4"/>
    <w:rsid w:val="00031B7B"/>
    <w:rsid w:val="000333E8"/>
    <w:rsid w:val="00037524"/>
    <w:rsid w:val="00037E34"/>
    <w:rsid w:val="00040172"/>
    <w:rsid w:val="0004061C"/>
    <w:rsid w:val="000434FA"/>
    <w:rsid w:val="000447D2"/>
    <w:rsid w:val="00044D54"/>
    <w:rsid w:val="0004747D"/>
    <w:rsid w:val="0005476E"/>
    <w:rsid w:val="00054AF9"/>
    <w:rsid w:val="00054E48"/>
    <w:rsid w:val="000571E8"/>
    <w:rsid w:val="00060A58"/>
    <w:rsid w:val="00061C22"/>
    <w:rsid w:val="0006594F"/>
    <w:rsid w:val="00065E99"/>
    <w:rsid w:val="0006638A"/>
    <w:rsid w:val="0007014A"/>
    <w:rsid w:val="000704B0"/>
    <w:rsid w:val="00072B04"/>
    <w:rsid w:val="00072B1B"/>
    <w:rsid w:val="0007758C"/>
    <w:rsid w:val="000854DB"/>
    <w:rsid w:val="00087C97"/>
    <w:rsid w:val="000948E8"/>
    <w:rsid w:val="000950D5"/>
    <w:rsid w:val="000975A5"/>
    <w:rsid w:val="00097B68"/>
    <w:rsid w:val="000A13A7"/>
    <w:rsid w:val="000A214F"/>
    <w:rsid w:val="000A4731"/>
    <w:rsid w:val="000A4B5D"/>
    <w:rsid w:val="000A5361"/>
    <w:rsid w:val="000A57F1"/>
    <w:rsid w:val="000B0550"/>
    <w:rsid w:val="000B0A0A"/>
    <w:rsid w:val="000B1196"/>
    <w:rsid w:val="000B1A62"/>
    <w:rsid w:val="000B1F55"/>
    <w:rsid w:val="000B3798"/>
    <w:rsid w:val="000B5E57"/>
    <w:rsid w:val="000B6137"/>
    <w:rsid w:val="000C113C"/>
    <w:rsid w:val="000C1A0B"/>
    <w:rsid w:val="000C1FB7"/>
    <w:rsid w:val="000C3AE2"/>
    <w:rsid w:val="000C3F4A"/>
    <w:rsid w:val="000C5834"/>
    <w:rsid w:val="000C5A51"/>
    <w:rsid w:val="000C636D"/>
    <w:rsid w:val="000C77C0"/>
    <w:rsid w:val="000D04ED"/>
    <w:rsid w:val="000D1C48"/>
    <w:rsid w:val="000D3B7D"/>
    <w:rsid w:val="000D5447"/>
    <w:rsid w:val="000E0356"/>
    <w:rsid w:val="000E081C"/>
    <w:rsid w:val="000E3397"/>
    <w:rsid w:val="000E3C95"/>
    <w:rsid w:val="000E5BF2"/>
    <w:rsid w:val="000F11D4"/>
    <w:rsid w:val="000F32F8"/>
    <w:rsid w:val="000F42B7"/>
    <w:rsid w:val="000F4881"/>
    <w:rsid w:val="000F49F4"/>
    <w:rsid w:val="000F51A5"/>
    <w:rsid w:val="000F5555"/>
    <w:rsid w:val="000F571D"/>
    <w:rsid w:val="000F670F"/>
    <w:rsid w:val="000F6DA1"/>
    <w:rsid w:val="000F79B5"/>
    <w:rsid w:val="001003D2"/>
    <w:rsid w:val="00101346"/>
    <w:rsid w:val="00101A41"/>
    <w:rsid w:val="00104FC4"/>
    <w:rsid w:val="0010596C"/>
    <w:rsid w:val="00105A4C"/>
    <w:rsid w:val="001101CE"/>
    <w:rsid w:val="001115A9"/>
    <w:rsid w:val="00114B6A"/>
    <w:rsid w:val="001150F3"/>
    <w:rsid w:val="00115575"/>
    <w:rsid w:val="00115E35"/>
    <w:rsid w:val="00123EA6"/>
    <w:rsid w:val="00125AFB"/>
    <w:rsid w:val="00127C17"/>
    <w:rsid w:val="0013118C"/>
    <w:rsid w:val="00132271"/>
    <w:rsid w:val="00132A2D"/>
    <w:rsid w:val="00133E94"/>
    <w:rsid w:val="001355F4"/>
    <w:rsid w:val="00135785"/>
    <w:rsid w:val="00136959"/>
    <w:rsid w:val="00137F3B"/>
    <w:rsid w:val="00140867"/>
    <w:rsid w:val="001413D6"/>
    <w:rsid w:val="00141471"/>
    <w:rsid w:val="00142462"/>
    <w:rsid w:val="00144D70"/>
    <w:rsid w:val="00147399"/>
    <w:rsid w:val="00150C0F"/>
    <w:rsid w:val="00152A5B"/>
    <w:rsid w:val="00153058"/>
    <w:rsid w:val="0015387C"/>
    <w:rsid w:val="0015518A"/>
    <w:rsid w:val="0015665A"/>
    <w:rsid w:val="001568AC"/>
    <w:rsid w:val="00157560"/>
    <w:rsid w:val="00157993"/>
    <w:rsid w:val="001603EF"/>
    <w:rsid w:val="00160585"/>
    <w:rsid w:val="00160D56"/>
    <w:rsid w:val="00162F3E"/>
    <w:rsid w:val="00163F8F"/>
    <w:rsid w:val="0016430F"/>
    <w:rsid w:val="001658C0"/>
    <w:rsid w:val="00171512"/>
    <w:rsid w:val="00171A25"/>
    <w:rsid w:val="00171B4B"/>
    <w:rsid w:val="00171FE6"/>
    <w:rsid w:val="00173109"/>
    <w:rsid w:val="0017487D"/>
    <w:rsid w:val="00174A97"/>
    <w:rsid w:val="00175672"/>
    <w:rsid w:val="001756CB"/>
    <w:rsid w:val="00176FF1"/>
    <w:rsid w:val="0017719B"/>
    <w:rsid w:val="00177505"/>
    <w:rsid w:val="00180369"/>
    <w:rsid w:val="00180A7F"/>
    <w:rsid w:val="00182157"/>
    <w:rsid w:val="0018299F"/>
    <w:rsid w:val="00183A41"/>
    <w:rsid w:val="001855AB"/>
    <w:rsid w:val="00186579"/>
    <w:rsid w:val="001909FD"/>
    <w:rsid w:val="00193E42"/>
    <w:rsid w:val="00196449"/>
    <w:rsid w:val="0019727E"/>
    <w:rsid w:val="0019769B"/>
    <w:rsid w:val="001A2371"/>
    <w:rsid w:val="001A4098"/>
    <w:rsid w:val="001A5543"/>
    <w:rsid w:val="001A6D42"/>
    <w:rsid w:val="001A77AF"/>
    <w:rsid w:val="001B0577"/>
    <w:rsid w:val="001B39AB"/>
    <w:rsid w:val="001B3C10"/>
    <w:rsid w:val="001B3DF0"/>
    <w:rsid w:val="001B408E"/>
    <w:rsid w:val="001B57A6"/>
    <w:rsid w:val="001B78AC"/>
    <w:rsid w:val="001B7C4C"/>
    <w:rsid w:val="001C3617"/>
    <w:rsid w:val="001C3AE0"/>
    <w:rsid w:val="001C40AD"/>
    <w:rsid w:val="001C4F97"/>
    <w:rsid w:val="001C6250"/>
    <w:rsid w:val="001C7639"/>
    <w:rsid w:val="001D36FE"/>
    <w:rsid w:val="001D37B6"/>
    <w:rsid w:val="001D3FDB"/>
    <w:rsid w:val="001D4F8D"/>
    <w:rsid w:val="001D62D8"/>
    <w:rsid w:val="001E08D3"/>
    <w:rsid w:val="001E4F25"/>
    <w:rsid w:val="001E58EF"/>
    <w:rsid w:val="001E793A"/>
    <w:rsid w:val="001F31A0"/>
    <w:rsid w:val="001F37E7"/>
    <w:rsid w:val="001F6290"/>
    <w:rsid w:val="002022A5"/>
    <w:rsid w:val="0020324D"/>
    <w:rsid w:val="00203367"/>
    <w:rsid w:val="002033D6"/>
    <w:rsid w:val="00204891"/>
    <w:rsid w:val="00205FA0"/>
    <w:rsid w:val="00206155"/>
    <w:rsid w:val="002125CE"/>
    <w:rsid w:val="002131C2"/>
    <w:rsid w:val="0021416F"/>
    <w:rsid w:val="002144B6"/>
    <w:rsid w:val="00214A9C"/>
    <w:rsid w:val="002156DA"/>
    <w:rsid w:val="00217419"/>
    <w:rsid w:val="00217EE5"/>
    <w:rsid w:val="00221230"/>
    <w:rsid w:val="0022249E"/>
    <w:rsid w:val="002225CE"/>
    <w:rsid w:val="002227A0"/>
    <w:rsid w:val="002244A4"/>
    <w:rsid w:val="00227AC6"/>
    <w:rsid w:val="00230824"/>
    <w:rsid w:val="00230AE2"/>
    <w:rsid w:val="0023209A"/>
    <w:rsid w:val="002326B9"/>
    <w:rsid w:val="00234A1D"/>
    <w:rsid w:val="00235D84"/>
    <w:rsid w:val="0023608A"/>
    <w:rsid w:val="002367DF"/>
    <w:rsid w:val="00240131"/>
    <w:rsid w:val="002401C2"/>
    <w:rsid w:val="00240C7C"/>
    <w:rsid w:val="00243441"/>
    <w:rsid w:val="002450B6"/>
    <w:rsid w:val="002458C2"/>
    <w:rsid w:val="0025031F"/>
    <w:rsid w:val="002519B1"/>
    <w:rsid w:val="00252A96"/>
    <w:rsid w:val="00253833"/>
    <w:rsid w:val="00254C7E"/>
    <w:rsid w:val="00254E57"/>
    <w:rsid w:val="002568C6"/>
    <w:rsid w:val="00257092"/>
    <w:rsid w:val="0025799D"/>
    <w:rsid w:val="0027064F"/>
    <w:rsid w:val="0027413D"/>
    <w:rsid w:val="002743D9"/>
    <w:rsid w:val="0027730E"/>
    <w:rsid w:val="00277EA8"/>
    <w:rsid w:val="002802CE"/>
    <w:rsid w:val="00280F0A"/>
    <w:rsid w:val="002817FC"/>
    <w:rsid w:val="00281F4F"/>
    <w:rsid w:val="002821D8"/>
    <w:rsid w:val="002845EE"/>
    <w:rsid w:val="00284FD1"/>
    <w:rsid w:val="00285965"/>
    <w:rsid w:val="002863B0"/>
    <w:rsid w:val="00286B57"/>
    <w:rsid w:val="00291514"/>
    <w:rsid w:val="00291787"/>
    <w:rsid w:val="00292620"/>
    <w:rsid w:val="00293235"/>
    <w:rsid w:val="00294C43"/>
    <w:rsid w:val="00295308"/>
    <w:rsid w:val="00296B7D"/>
    <w:rsid w:val="00296CDD"/>
    <w:rsid w:val="002A04E6"/>
    <w:rsid w:val="002A1329"/>
    <w:rsid w:val="002A3659"/>
    <w:rsid w:val="002A3C99"/>
    <w:rsid w:val="002A6AAC"/>
    <w:rsid w:val="002B14F6"/>
    <w:rsid w:val="002B21E6"/>
    <w:rsid w:val="002B4853"/>
    <w:rsid w:val="002C1BC2"/>
    <w:rsid w:val="002C225B"/>
    <w:rsid w:val="002C3687"/>
    <w:rsid w:val="002C70BC"/>
    <w:rsid w:val="002D0E97"/>
    <w:rsid w:val="002D5715"/>
    <w:rsid w:val="002D5738"/>
    <w:rsid w:val="002D5C42"/>
    <w:rsid w:val="002D6D62"/>
    <w:rsid w:val="002E2A0A"/>
    <w:rsid w:val="002E5AEE"/>
    <w:rsid w:val="002E5B3A"/>
    <w:rsid w:val="002E692A"/>
    <w:rsid w:val="002E6A2F"/>
    <w:rsid w:val="002E7697"/>
    <w:rsid w:val="002F34B2"/>
    <w:rsid w:val="002F52D3"/>
    <w:rsid w:val="002F52DE"/>
    <w:rsid w:val="002F6323"/>
    <w:rsid w:val="002F6846"/>
    <w:rsid w:val="002F6C63"/>
    <w:rsid w:val="002F6C92"/>
    <w:rsid w:val="003009DB"/>
    <w:rsid w:val="003011AC"/>
    <w:rsid w:val="00301F6E"/>
    <w:rsid w:val="00304B7B"/>
    <w:rsid w:val="003057D7"/>
    <w:rsid w:val="003114B9"/>
    <w:rsid w:val="00313731"/>
    <w:rsid w:val="003137E4"/>
    <w:rsid w:val="003152EB"/>
    <w:rsid w:val="00315F2C"/>
    <w:rsid w:val="003177F7"/>
    <w:rsid w:val="003219FD"/>
    <w:rsid w:val="00322635"/>
    <w:rsid w:val="00323A67"/>
    <w:rsid w:val="00323FD8"/>
    <w:rsid w:val="003325D5"/>
    <w:rsid w:val="00334D54"/>
    <w:rsid w:val="00337C3E"/>
    <w:rsid w:val="00340AA9"/>
    <w:rsid w:val="00340EB2"/>
    <w:rsid w:val="00346AC5"/>
    <w:rsid w:val="003470C9"/>
    <w:rsid w:val="00347987"/>
    <w:rsid w:val="00352D03"/>
    <w:rsid w:val="00352F5A"/>
    <w:rsid w:val="00353516"/>
    <w:rsid w:val="00353681"/>
    <w:rsid w:val="00354340"/>
    <w:rsid w:val="00354AD7"/>
    <w:rsid w:val="0035694C"/>
    <w:rsid w:val="00356B62"/>
    <w:rsid w:val="003574CB"/>
    <w:rsid w:val="003602AF"/>
    <w:rsid w:val="003618FF"/>
    <w:rsid w:val="003630C5"/>
    <w:rsid w:val="003647FB"/>
    <w:rsid w:val="00366208"/>
    <w:rsid w:val="003709AC"/>
    <w:rsid w:val="00371643"/>
    <w:rsid w:val="003721B2"/>
    <w:rsid w:val="00373D13"/>
    <w:rsid w:val="003758F7"/>
    <w:rsid w:val="00380EFE"/>
    <w:rsid w:val="0038197D"/>
    <w:rsid w:val="00382001"/>
    <w:rsid w:val="00382111"/>
    <w:rsid w:val="0038306E"/>
    <w:rsid w:val="003842F1"/>
    <w:rsid w:val="00384EBA"/>
    <w:rsid w:val="00387939"/>
    <w:rsid w:val="003920E8"/>
    <w:rsid w:val="003922A4"/>
    <w:rsid w:val="00392EAC"/>
    <w:rsid w:val="00397368"/>
    <w:rsid w:val="003977A7"/>
    <w:rsid w:val="003A00FD"/>
    <w:rsid w:val="003A0ED5"/>
    <w:rsid w:val="003A0FFD"/>
    <w:rsid w:val="003A1B05"/>
    <w:rsid w:val="003A32EA"/>
    <w:rsid w:val="003A3AEF"/>
    <w:rsid w:val="003A3B16"/>
    <w:rsid w:val="003A4939"/>
    <w:rsid w:val="003A49AD"/>
    <w:rsid w:val="003A4D3F"/>
    <w:rsid w:val="003A57AC"/>
    <w:rsid w:val="003A5F81"/>
    <w:rsid w:val="003B0EC6"/>
    <w:rsid w:val="003B15D0"/>
    <w:rsid w:val="003C0A58"/>
    <w:rsid w:val="003C2A50"/>
    <w:rsid w:val="003C4559"/>
    <w:rsid w:val="003C6485"/>
    <w:rsid w:val="003C7451"/>
    <w:rsid w:val="003C77EA"/>
    <w:rsid w:val="003D0211"/>
    <w:rsid w:val="003D1FAE"/>
    <w:rsid w:val="003D745E"/>
    <w:rsid w:val="003E02EE"/>
    <w:rsid w:val="003E213D"/>
    <w:rsid w:val="003E461C"/>
    <w:rsid w:val="003E4B80"/>
    <w:rsid w:val="003E549C"/>
    <w:rsid w:val="003E5971"/>
    <w:rsid w:val="003E7363"/>
    <w:rsid w:val="003F0BA8"/>
    <w:rsid w:val="003F1297"/>
    <w:rsid w:val="003F17DC"/>
    <w:rsid w:val="003F3BE1"/>
    <w:rsid w:val="003F502F"/>
    <w:rsid w:val="003F625D"/>
    <w:rsid w:val="004007B9"/>
    <w:rsid w:val="00402C5B"/>
    <w:rsid w:val="00402C7A"/>
    <w:rsid w:val="00403441"/>
    <w:rsid w:val="004036B4"/>
    <w:rsid w:val="0040392C"/>
    <w:rsid w:val="00403B30"/>
    <w:rsid w:val="004052F8"/>
    <w:rsid w:val="00405967"/>
    <w:rsid w:val="00411E4C"/>
    <w:rsid w:val="004139C8"/>
    <w:rsid w:val="00416938"/>
    <w:rsid w:val="00417CD1"/>
    <w:rsid w:val="00421831"/>
    <w:rsid w:val="004228B9"/>
    <w:rsid w:val="0042501C"/>
    <w:rsid w:val="00425E49"/>
    <w:rsid w:val="004300AD"/>
    <w:rsid w:val="00431039"/>
    <w:rsid w:val="004326F0"/>
    <w:rsid w:val="00432753"/>
    <w:rsid w:val="004329E6"/>
    <w:rsid w:val="00433396"/>
    <w:rsid w:val="00433AEC"/>
    <w:rsid w:val="00436C80"/>
    <w:rsid w:val="004376E8"/>
    <w:rsid w:val="00444C23"/>
    <w:rsid w:val="0044511F"/>
    <w:rsid w:val="004457F8"/>
    <w:rsid w:val="00445943"/>
    <w:rsid w:val="00446C03"/>
    <w:rsid w:val="00451242"/>
    <w:rsid w:val="00452336"/>
    <w:rsid w:val="004538F5"/>
    <w:rsid w:val="00454052"/>
    <w:rsid w:val="00455093"/>
    <w:rsid w:val="004554CA"/>
    <w:rsid w:val="00456AA0"/>
    <w:rsid w:val="00462219"/>
    <w:rsid w:val="004624DA"/>
    <w:rsid w:val="004628BC"/>
    <w:rsid w:val="00463E13"/>
    <w:rsid w:val="00464643"/>
    <w:rsid w:val="00466F3F"/>
    <w:rsid w:val="004737EF"/>
    <w:rsid w:val="00474E98"/>
    <w:rsid w:val="00475111"/>
    <w:rsid w:val="00476638"/>
    <w:rsid w:val="00476F2D"/>
    <w:rsid w:val="004840C0"/>
    <w:rsid w:val="00484A96"/>
    <w:rsid w:val="00485B53"/>
    <w:rsid w:val="004908F0"/>
    <w:rsid w:val="00492A99"/>
    <w:rsid w:val="00494533"/>
    <w:rsid w:val="00495F05"/>
    <w:rsid w:val="00495F48"/>
    <w:rsid w:val="0049608F"/>
    <w:rsid w:val="00496A3E"/>
    <w:rsid w:val="00497849"/>
    <w:rsid w:val="00497D2E"/>
    <w:rsid w:val="004A1FB6"/>
    <w:rsid w:val="004A2D9C"/>
    <w:rsid w:val="004A788B"/>
    <w:rsid w:val="004B15B9"/>
    <w:rsid w:val="004B15E9"/>
    <w:rsid w:val="004B1988"/>
    <w:rsid w:val="004B31C2"/>
    <w:rsid w:val="004B359C"/>
    <w:rsid w:val="004B3C9A"/>
    <w:rsid w:val="004B3DFF"/>
    <w:rsid w:val="004B4950"/>
    <w:rsid w:val="004B6B14"/>
    <w:rsid w:val="004B6B9D"/>
    <w:rsid w:val="004C13F9"/>
    <w:rsid w:val="004C2653"/>
    <w:rsid w:val="004C4AA8"/>
    <w:rsid w:val="004C592A"/>
    <w:rsid w:val="004D119C"/>
    <w:rsid w:val="004D2A10"/>
    <w:rsid w:val="004D32F3"/>
    <w:rsid w:val="004D5F44"/>
    <w:rsid w:val="004D7102"/>
    <w:rsid w:val="004D787E"/>
    <w:rsid w:val="004E23B1"/>
    <w:rsid w:val="004E3B2A"/>
    <w:rsid w:val="004E663E"/>
    <w:rsid w:val="004E6B49"/>
    <w:rsid w:val="004F0542"/>
    <w:rsid w:val="004F3DE2"/>
    <w:rsid w:val="004F76DF"/>
    <w:rsid w:val="005026E5"/>
    <w:rsid w:val="00502C04"/>
    <w:rsid w:val="005036C2"/>
    <w:rsid w:val="005059E4"/>
    <w:rsid w:val="0050650A"/>
    <w:rsid w:val="00506C77"/>
    <w:rsid w:val="0050763D"/>
    <w:rsid w:val="005106CA"/>
    <w:rsid w:val="0051187D"/>
    <w:rsid w:val="00512394"/>
    <w:rsid w:val="0051258C"/>
    <w:rsid w:val="00513414"/>
    <w:rsid w:val="005153F9"/>
    <w:rsid w:val="0051584A"/>
    <w:rsid w:val="00516A81"/>
    <w:rsid w:val="0052053B"/>
    <w:rsid w:val="00521B6B"/>
    <w:rsid w:val="00523B93"/>
    <w:rsid w:val="00526096"/>
    <w:rsid w:val="00527114"/>
    <w:rsid w:val="0052729E"/>
    <w:rsid w:val="00527342"/>
    <w:rsid w:val="00527EAF"/>
    <w:rsid w:val="00532503"/>
    <w:rsid w:val="0053286E"/>
    <w:rsid w:val="00532B06"/>
    <w:rsid w:val="00532F6A"/>
    <w:rsid w:val="005342F8"/>
    <w:rsid w:val="00534E12"/>
    <w:rsid w:val="00535238"/>
    <w:rsid w:val="00536CE8"/>
    <w:rsid w:val="0053711C"/>
    <w:rsid w:val="00540F7F"/>
    <w:rsid w:val="00541B17"/>
    <w:rsid w:val="005428AC"/>
    <w:rsid w:val="00544736"/>
    <w:rsid w:val="00546569"/>
    <w:rsid w:val="00546669"/>
    <w:rsid w:val="005468A8"/>
    <w:rsid w:val="005526AB"/>
    <w:rsid w:val="00552E86"/>
    <w:rsid w:val="00552FAB"/>
    <w:rsid w:val="005538F9"/>
    <w:rsid w:val="0055685C"/>
    <w:rsid w:val="0056288F"/>
    <w:rsid w:val="005672C5"/>
    <w:rsid w:val="00567517"/>
    <w:rsid w:val="00570601"/>
    <w:rsid w:val="00570C2A"/>
    <w:rsid w:val="005712EB"/>
    <w:rsid w:val="005718F8"/>
    <w:rsid w:val="00572AB2"/>
    <w:rsid w:val="005767C3"/>
    <w:rsid w:val="00577097"/>
    <w:rsid w:val="005773C6"/>
    <w:rsid w:val="00580458"/>
    <w:rsid w:val="00581755"/>
    <w:rsid w:val="0058441F"/>
    <w:rsid w:val="00586547"/>
    <w:rsid w:val="0058737D"/>
    <w:rsid w:val="00590D20"/>
    <w:rsid w:val="00591371"/>
    <w:rsid w:val="005914A4"/>
    <w:rsid w:val="00592D47"/>
    <w:rsid w:val="00595CA9"/>
    <w:rsid w:val="00596965"/>
    <w:rsid w:val="005A060C"/>
    <w:rsid w:val="005A0892"/>
    <w:rsid w:val="005A172A"/>
    <w:rsid w:val="005A1E6F"/>
    <w:rsid w:val="005A3C94"/>
    <w:rsid w:val="005A40DB"/>
    <w:rsid w:val="005A47E8"/>
    <w:rsid w:val="005A62EC"/>
    <w:rsid w:val="005A6546"/>
    <w:rsid w:val="005A6C61"/>
    <w:rsid w:val="005B0F6A"/>
    <w:rsid w:val="005B202C"/>
    <w:rsid w:val="005B249A"/>
    <w:rsid w:val="005B4952"/>
    <w:rsid w:val="005B4EA7"/>
    <w:rsid w:val="005B54D0"/>
    <w:rsid w:val="005B5A73"/>
    <w:rsid w:val="005B5EEC"/>
    <w:rsid w:val="005B6F20"/>
    <w:rsid w:val="005C124F"/>
    <w:rsid w:val="005C404E"/>
    <w:rsid w:val="005C54FC"/>
    <w:rsid w:val="005C72D0"/>
    <w:rsid w:val="005D33B1"/>
    <w:rsid w:val="005D3E55"/>
    <w:rsid w:val="005D3F85"/>
    <w:rsid w:val="005D564F"/>
    <w:rsid w:val="005D77FE"/>
    <w:rsid w:val="005D7A22"/>
    <w:rsid w:val="005E0DC0"/>
    <w:rsid w:val="005E1EBA"/>
    <w:rsid w:val="005E5F3C"/>
    <w:rsid w:val="005E7FFA"/>
    <w:rsid w:val="005F05C6"/>
    <w:rsid w:val="005F05F1"/>
    <w:rsid w:val="005F242D"/>
    <w:rsid w:val="005F5639"/>
    <w:rsid w:val="005F57DC"/>
    <w:rsid w:val="005F6F69"/>
    <w:rsid w:val="006034BE"/>
    <w:rsid w:val="0060715F"/>
    <w:rsid w:val="006074C9"/>
    <w:rsid w:val="00607CDF"/>
    <w:rsid w:val="00610F9D"/>
    <w:rsid w:val="00613641"/>
    <w:rsid w:val="00614C05"/>
    <w:rsid w:val="00615E91"/>
    <w:rsid w:val="00616711"/>
    <w:rsid w:val="00616A9A"/>
    <w:rsid w:val="0062163A"/>
    <w:rsid w:val="00621BEA"/>
    <w:rsid w:val="006247CD"/>
    <w:rsid w:val="00630992"/>
    <w:rsid w:val="00631AE8"/>
    <w:rsid w:val="006345AD"/>
    <w:rsid w:val="0063496C"/>
    <w:rsid w:val="00643115"/>
    <w:rsid w:val="0064331C"/>
    <w:rsid w:val="00652BE7"/>
    <w:rsid w:val="00652CCA"/>
    <w:rsid w:val="00653023"/>
    <w:rsid w:val="00653546"/>
    <w:rsid w:val="0065435A"/>
    <w:rsid w:val="00654BAA"/>
    <w:rsid w:val="006565B3"/>
    <w:rsid w:val="006568D9"/>
    <w:rsid w:val="0065703A"/>
    <w:rsid w:val="00665632"/>
    <w:rsid w:val="00671AC2"/>
    <w:rsid w:val="0067213C"/>
    <w:rsid w:val="00672B11"/>
    <w:rsid w:val="00675420"/>
    <w:rsid w:val="006768A8"/>
    <w:rsid w:val="00680229"/>
    <w:rsid w:val="00683B08"/>
    <w:rsid w:val="00685BC3"/>
    <w:rsid w:val="00691EAA"/>
    <w:rsid w:val="00695FE2"/>
    <w:rsid w:val="0069718E"/>
    <w:rsid w:val="00697573"/>
    <w:rsid w:val="006A0025"/>
    <w:rsid w:val="006A0FE6"/>
    <w:rsid w:val="006A2C22"/>
    <w:rsid w:val="006A2CB0"/>
    <w:rsid w:val="006A6AF9"/>
    <w:rsid w:val="006B14D2"/>
    <w:rsid w:val="006B2AD6"/>
    <w:rsid w:val="006B4862"/>
    <w:rsid w:val="006B4B71"/>
    <w:rsid w:val="006B4CB3"/>
    <w:rsid w:val="006B4ED7"/>
    <w:rsid w:val="006B55C4"/>
    <w:rsid w:val="006B5C26"/>
    <w:rsid w:val="006B67BA"/>
    <w:rsid w:val="006B760F"/>
    <w:rsid w:val="006C0E2E"/>
    <w:rsid w:val="006C389C"/>
    <w:rsid w:val="006C3E8C"/>
    <w:rsid w:val="006C4139"/>
    <w:rsid w:val="006C4664"/>
    <w:rsid w:val="006C497A"/>
    <w:rsid w:val="006C65B5"/>
    <w:rsid w:val="006D0573"/>
    <w:rsid w:val="006D0FF4"/>
    <w:rsid w:val="006D3FEA"/>
    <w:rsid w:val="006D4AE2"/>
    <w:rsid w:val="006D5341"/>
    <w:rsid w:val="006D6DAD"/>
    <w:rsid w:val="006E12F8"/>
    <w:rsid w:val="006E6440"/>
    <w:rsid w:val="006E6D23"/>
    <w:rsid w:val="006E6DB2"/>
    <w:rsid w:val="006E75C3"/>
    <w:rsid w:val="006F0E60"/>
    <w:rsid w:val="006F1AAC"/>
    <w:rsid w:val="006F20D4"/>
    <w:rsid w:val="006F354E"/>
    <w:rsid w:val="006F6814"/>
    <w:rsid w:val="006F6971"/>
    <w:rsid w:val="006F7B27"/>
    <w:rsid w:val="0070112D"/>
    <w:rsid w:val="0070263B"/>
    <w:rsid w:val="00707845"/>
    <w:rsid w:val="0071056B"/>
    <w:rsid w:val="007109DD"/>
    <w:rsid w:val="00713455"/>
    <w:rsid w:val="00714479"/>
    <w:rsid w:val="0071459E"/>
    <w:rsid w:val="0071528F"/>
    <w:rsid w:val="00716903"/>
    <w:rsid w:val="007170B1"/>
    <w:rsid w:val="007232E6"/>
    <w:rsid w:val="00723503"/>
    <w:rsid w:val="007246A8"/>
    <w:rsid w:val="0072538E"/>
    <w:rsid w:val="007269BA"/>
    <w:rsid w:val="007274CA"/>
    <w:rsid w:val="00731049"/>
    <w:rsid w:val="007315A0"/>
    <w:rsid w:val="0073162C"/>
    <w:rsid w:val="00731A57"/>
    <w:rsid w:val="00732067"/>
    <w:rsid w:val="007348FD"/>
    <w:rsid w:val="007353FE"/>
    <w:rsid w:val="00736083"/>
    <w:rsid w:val="0074065E"/>
    <w:rsid w:val="00741127"/>
    <w:rsid w:val="0074112D"/>
    <w:rsid w:val="00741A93"/>
    <w:rsid w:val="007428F4"/>
    <w:rsid w:val="00742FC8"/>
    <w:rsid w:val="007431CF"/>
    <w:rsid w:val="00743882"/>
    <w:rsid w:val="00746AD1"/>
    <w:rsid w:val="00750263"/>
    <w:rsid w:val="00750BC6"/>
    <w:rsid w:val="00752082"/>
    <w:rsid w:val="00753156"/>
    <w:rsid w:val="00755D92"/>
    <w:rsid w:val="007613E2"/>
    <w:rsid w:val="0076258C"/>
    <w:rsid w:val="007633CA"/>
    <w:rsid w:val="00763D12"/>
    <w:rsid w:val="00763FA3"/>
    <w:rsid w:val="00764004"/>
    <w:rsid w:val="00764CE8"/>
    <w:rsid w:val="00765BC4"/>
    <w:rsid w:val="007664E9"/>
    <w:rsid w:val="00766AAF"/>
    <w:rsid w:val="00767FD4"/>
    <w:rsid w:val="00770ADA"/>
    <w:rsid w:val="00771AE6"/>
    <w:rsid w:val="00774870"/>
    <w:rsid w:val="00780071"/>
    <w:rsid w:val="00781B0F"/>
    <w:rsid w:val="00781D51"/>
    <w:rsid w:val="00782BF9"/>
    <w:rsid w:val="00785B77"/>
    <w:rsid w:val="0078639A"/>
    <w:rsid w:val="00787E0E"/>
    <w:rsid w:val="00787EB0"/>
    <w:rsid w:val="0079146C"/>
    <w:rsid w:val="00791907"/>
    <w:rsid w:val="00791B47"/>
    <w:rsid w:val="00792149"/>
    <w:rsid w:val="00796164"/>
    <w:rsid w:val="00796825"/>
    <w:rsid w:val="007A1C25"/>
    <w:rsid w:val="007A2387"/>
    <w:rsid w:val="007A372E"/>
    <w:rsid w:val="007A4638"/>
    <w:rsid w:val="007A65F8"/>
    <w:rsid w:val="007A6CC2"/>
    <w:rsid w:val="007A7F14"/>
    <w:rsid w:val="007B0419"/>
    <w:rsid w:val="007B18E5"/>
    <w:rsid w:val="007B1B8A"/>
    <w:rsid w:val="007B2854"/>
    <w:rsid w:val="007B2F9D"/>
    <w:rsid w:val="007B5EF2"/>
    <w:rsid w:val="007B6493"/>
    <w:rsid w:val="007B700E"/>
    <w:rsid w:val="007C18A9"/>
    <w:rsid w:val="007C18AC"/>
    <w:rsid w:val="007C2DD9"/>
    <w:rsid w:val="007C3053"/>
    <w:rsid w:val="007C4AE9"/>
    <w:rsid w:val="007C682C"/>
    <w:rsid w:val="007C6A69"/>
    <w:rsid w:val="007C7013"/>
    <w:rsid w:val="007D404D"/>
    <w:rsid w:val="007D4C1B"/>
    <w:rsid w:val="007D547E"/>
    <w:rsid w:val="007D6B11"/>
    <w:rsid w:val="007E28E9"/>
    <w:rsid w:val="007E29B0"/>
    <w:rsid w:val="007E2F05"/>
    <w:rsid w:val="007E2FA0"/>
    <w:rsid w:val="007E7603"/>
    <w:rsid w:val="007E7E11"/>
    <w:rsid w:val="007F0C70"/>
    <w:rsid w:val="007F26BF"/>
    <w:rsid w:val="007F2B44"/>
    <w:rsid w:val="007F5026"/>
    <w:rsid w:val="007F538F"/>
    <w:rsid w:val="007F6944"/>
    <w:rsid w:val="007F6EDB"/>
    <w:rsid w:val="007F6F8D"/>
    <w:rsid w:val="00800093"/>
    <w:rsid w:val="008023F7"/>
    <w:rsid w:val="00802FCA"/>
    <w:rsid w:val="00803420"/>
    <w:rsid w:val="00804464"/>
    <w:rsid w:val="00804D03"/>
    <w:rsid w:val="008053DB"/>
    <w:rsid w:val="00812570"/>
    <w:rsid w:val="00815320"/>
    <w:rsid w:val="008232FD"/>
    <w:rsid w:val="00823408"/>
    <w:rsid w:val="0082394D"/>
    <w:rsid w:val="00824DA2"/>
    <w:rsid w:val="00824EED"/>
    <w:rsid w:val="0082681B"/>
    <w:rsid w:val="00830CC8"/>
    <w:rsid w:val="00831C29"/>
    <w:rsid w:val="008326A1"/>
    <w:rsid w:val="00833112"/>
    <w:rsid w:val="008353DB"/>
    <w:rsid w:val="008358C7"/>
    <w:rsid w:val="00836960"/>
    <w:rsid w:val="00836DE6"/>
    <w:rsid w:val="008431BC"/>
    <w:rsid w:val="00844B50"/>
    <w:rsid w:val="00845BCB"/>
    <w:rsid w:val="0084646F"/>
    <w:rsid w:val="0084666C"/>
    <w:rsid w:val="00850D92"/>
    <w:rsid w:val="008511C6"/>
    <w:rsid w:val="00854F38"/>
    <w:rsid w:val="0085561E"/>
    <w:rsid w:val="00855831"/>
    <w:rsid w:val="0085604C"/>
    <w:rsid w:val="00856CC1"/>
    <w:rsid w:val="0085782B"/>
    <w:rsid w:val="00861B22"/>
    <w:rsid w:val="00862091"/>
    <w:rsid w:val="00862096"/>
    <w:rsid w:val="0086642E"/>
    <w:rsid w:val="008731BA"/>
    <w:rsid w:val="0087370F"/>
    <w:rsid w:val="00873B99"/>
    <w:rsid w:val="0087499E"/>
    <w:rsid w:val="00876973"/>
    <w:rsid w:val="008775DD"/>
    <w:rsid w:val="00877656"/>
    <w:rsid w:val="00880BC2"/>
    <w:rsid w:val="00882A64"/>
    <w:rsid w:val="0088417D"/>
    <w:rsid w:val="008843D5"/>
    <w:rsid w:val="0088563B"/>
    <w:rsid w:val="008866BD"/>
    <w:rsid w:val="00892BCF"/>
    <w:rsid w:val="008932B0"/>
    <w:rsid w:val="00893563"/>
    <w:rsid w:val="00893FA8"/>
    <w:rsid w:val="0089468F"/>
    <w:rsid w:val="00894D89"/>
    <w:rsid w:val="00895C6E"/>
    <w:rsid w:val="00896B88"/>
    <w:rsid w:val="00897D1F"/>
    <w:rsid w:val="008A0447"/>
    <w:rsid w:val="008A0E90"/>
    <w:rsid w:val="008A196D"/>
    <w:rsid w:val="008A211B"/>
    <w:rsid w:val="008A2D58"/>
    <w:rsid w:val="008A3B7C"/>
    <w:rsid w:val="008A781A"/>
    <w:rsid w:val="008B0271"/>
    <w:rsid w:val="008B1099"/>
    <w:rsid w:val="008B1FDD"/>
    <w:rsid w:val="008B231A"/>
    <w:rsid w:val="008B497D"/>
    <w:rsid w:val="008B4FAD"/>
    <w:rsid w:val="008B5426"/>
    <w:rsid w:val="008B5995"/>
    <w:rsid w:val="008B7B79"/>
    <w:rsid w:val="008C258A"/>
    <w:rsid w:val="008C2614"/>
    <w:rsid w:val="008C3103"/>
    <w:rsid w:val="008C3664"/>
    <w:rsid w:val="008C37AD"/>
    <w:rsid w:val="008C3DDB"/>
    <w:rsid w:val="008C4533"/>
    <w:rsid w:val="008C455D"/>
    <w:rsid w:val="008C59D7"/>
    <w:rsid w:val="008C7CC3"/>
    <w:rsid w:val="008C7CC5"/>
    <w:rsid w:val="008C7F43"/>
    <w:rsid w:val="008D1FFD"/>
    <w:rsid w:val="008D49E4"/>
    <w:rsid w:val="008D7451"/>
    <w:rsid w:val="008E02F5"/>
    <w:rsid w:val="008E1302"/>
    <w:rsid w:val="008E19A7"/>
    <w:rsid w:val="008E5A0A"/>
    <w:rsid w:val="008E5CE4"/>
    <w:rsid w:val="008E6D85"/>
    <w:rsid w:val="008E76A1"/>
    <w:rsid w:val="008F1308"/>
    <w:rsid w:val="008F2C4E"/>
    <w:rsid w:val="008F379B"/>
    <w:rsid w:val="008F38A6"/>
    <w:rsid w:val="008F4A25"/>
    <w:rsid w:val="008F4C05"/>
    <w:rsid w:val="008F66F8"/>
    <w:rsid w:val="008F7EA8"/>
    <w:rsid w:val="00901922"/>
    <w:rsid w:val="00902033"/>
    <w:rsid w:val="0090288F"/>
    <w:rsid w:val="00902B0D"/>
    <w:rsid w:val="009034BA"/>
    <w:rsid w:val="0090588C"/>
    <w:rsid w:val="009062F6"/>
    <w:rsid w:val="00906E18"/>
    <w:rsid w:val="00913AA2"/>
    <w:rsid w:val="00913EEF"/>
    <w:rsid w:val="0091669E"/>
    <w:rsid w:val="009207BA"/>
    <w:rsid w:val="00922E84"/>
    <w:rsid w:val="00923276"/>
    <w:rsid w:val="00923544"/>
    <w:rsid w:val="00924D00"/>
    <w:rsid w:val="00925B70"/>
    <w:rsid w:val="0092641C"/>
    <w:rsid w:val="00930D7F"/>
    <w:rsid w:val="00931413"/>
    <w:rsid w:val="00931D84"/>
    <w:rsid w:val="0093262E"/>
    <w:rsid w:val="00934D6B"/>
    <w:rsid w:val="00934F9A"/>
    <w:rsid w:val="009366E8"/>
    <w:rsid w:val="00942C40"/>
    <w:rsid w:val="009430DC"/>
    <w:rsid w:val="00943226"/>
    <w:rsid w:val="009460D9"/>
    <w:rsid w:val="009464E8"/>
    <w:rsid w:val="00946648"/>
    <w:rsid w:val="00946EBE"/>
    <w:rsid w:val="00950BFF"/>
    <w:rsid w:val="00951C59"/>
    <w:rsid w:val="00953593"/>
    <w:rsid w:val="009559E2"/>
    <w:rsid w:val="00957374"/>
    <w:rsid w:val="00960441"/>
    <w:rsid w:val="009615F4"/>
    <w:rsid w:val="009675C1"/>
    <w:rsid w:val="009714D3"/>
    <w:rsid w:val="009714F7"/>
    <w:rsid w:val="00971A40"/>
    <w:rsid w:val="00971AC4"/>
    <w:rsid w:val="00971DFF"/>
    <w:rsid w:val="009724DB"/>
    <w:rsid w:val="00972539"/>
    <w:rsid w:val="00973829"/>
    <w:rsid w:val="00973DF1"/>
    <w:rsid w:val="00975057"/>
    <w:rsid w:val="009756C8"/>
    <w:rsid w:val="0097598F"/>
    <w:rsid w:val="00975B31"/>
    <w:rsid w:val="00981E65"/>
    <w:rsid w:val="0098428C"/>
    <w:rsid w:val="00985769"/>
    <w:rsid w:val="009862B2"/>
    <w:rsid w:val="009867BC"/>
    <w:rsid w:val="00990035"/>
    <w:rsid w:val="00990CB5"/>
    <w:rsid w:val="009918C7"/>
    <w:rsid w:val="00991F40"/>
    <w:rsid w:val="00994FC5"/>
    <w:rsid w:val="00995B76"/>
    <w:rsid w:val="00996832"/>
    <w:rsid w:val="00996EBF"/>
    <w:rsid w:val="009A0C9F"/>
    <w:rsid w:val="009A100C"/>
    <w:rsid w:val="009A177C"/>
    <w:rsid w:val="009A22DF"/>
    <w:rsid w:val="009A2357"/>
    <w:rsid w:val="009A3757"/>
    <w:rsid w:val="009B0AB1"/>
    <w:rsid w:val="009B0F62"/>
    <w:rsid w:val="009B2724"/>
    <w:rsid w:val="009B3B40"/>
    <w:rsid w:val="009B5050"/>
    <w:rsid w:val="009B57D3"/>
    <w:rsid w:val="009C0055"/>
    <w:rsid w:val="009C0961"/>
    <w:rsid w:val="009C0ED4"/>
    <w:rsid w:val="009C2017"/>
    <w:rsid w:val="009C5AFC"/>
    <w:rsid w:val="009C6B2F"/>
    <w:rsid w:val="009C7042"/>
    <w:rsid w:val="009C7C04"/>
    <w:rsid w:val="009C7FE8"/>
    <w:rsid w:val="009D071A"/>
    <w:rsid w:val="009D1417"/>
    <w:rsid w:val="009D2334"/>
    <w:rsid w:val="009D2418"/>
    <w:rsid w:val="009D24FF"/>
    <w:rsid w:val="009D3ADD"/>
    <w:rsid w:val="009D3FB8"/>
    <w:rsid w:val="009D5E9D"/>
    <w:rsid w:val="009D5F47"/>
    <w:rsid w:val="009E0C60"/>
    <w:rsid w:val="009E0CC6"/>
    <w:rsid w:val="009E2004"/>
    <w:rsid w:val="009E35B5"/>
    <w:rsid w:val="009E5125"/>
    <w:rsid w:val="009E5280"/>
    <w:rsid w:val="009E63A2"/>
    <w:rsid w:val="009F0D67"/>
    <w:rsid w:val="009F2D99"/>
    <w:rsid w:val="009F4E1B"/>
    <w:rsid w:val="009F6683"/>
    <w:rsid w:val="009F7194"/>
    <w:rsid w:val="009F79EF"/>
    <w:rsid w:val="00A0000F"/>
    <w:rsid w:val="00A003D1"/>
    <w:rsid w:val="00A00B19"/>
    <w:rsid w:val="00A03383"/>
    <w:rsid w:val="00A04CE8"/>
    <w:rsid w:val="00A052D7"/>
    <w:rsid w:val="00A05674"/>
    <w:rsid w:val="00A060DA"/>
    <w:rsid w:val="00A07A4B"/>
    <w:rsid w:val="00A1061E"/>
    <w:rsid w:val="00A10B21"/>
    <w:rsid w:val="00A13079"/>
    <w:rsid w:val="00A13DF3"/>
    <w:rsid w:val="00A2140A"/>
    <w:rsid w:val="00A23CFB"/>
    <w:rsid w:val="00A2402B"/>
    <w:rsid w:val="00A2799A"/>
    <w:rsid w:val="00A306EE"/>
    <w:rsid w:val="00A309B1"/>
    <w:rsid w:val="00A30F5E"/>
    <w:rsid w:val="00A32EE3"/>
    <w:rsid w:val="00A351E7"/>
    <w:rsid w:val="00A358AA"/>
    <w:rsid w:val="00A36081"/>
    <w:rsid w:val="00A37486"/>
    <w:rsid w:val="00A378D1"/>
    <w:rsid w:val="00A4197A"/>
    <w:rsid w:val="00A45FBD"/>
    <w:rsid w:val="00A4660B"/>
    <w:rsid w:val="00A46AA1"/>
    <w:rsid w:val="00A5164B"/>
    <w:rsid w:val="00A631E5"/>
    <w:rsid w:val="00A64A4B"/>
    <w:rsid w:val="00A667F5"/>
    <w:rsid w:val="00A67D01"/>
    <w:rsid w:val="00A7045B"/>
    <w:rsid w:val="00A708A4"/>
    <w:rsid w:val="00A7103F"/>
    <w:rsid w:val="00A71CDE"/>
    <w:rsid w:val="00A72866"/>
    <w:rsid w:val="00A72FDA"/>
    <w:rsid w:val="00A73177"/>
    <w:rsid w:val="00A75D68"/>
    <w:rsid w:val="00A76858"/>
    <w:rsid w:val="00A7704C"/>
    <w:rsid w:val="00A7779D"/>
    <w:rsid w:val="00A81BB7"/>
    <w:rsid w:val="00A82660"/>
    <w:rsid w:val="00A82EF4"/>
    <w:rsid w:val="00A8404E"/>
    <w:rsid w:val="00A84338"/>
    <w:rsid w:val="00A84C1C"/>
    <w:rsid w:val="00A855C3"/>
    <w:rsid w:val="00A8600F"/>
    <w:rsid w:val="00A900EF"/>
    <w:rsid w:val="00A92E92"/>
    <w:rsid w:val="00A93CD9"/>
    <w:rsid w:val="00A9471E"/>
    <w:rsid w:val="00A95A37"/>
    <w:rsid w:val="00A96807"/>
    <w:rsid w:val="00AA141C"/>
    <w:rsid w:val="00AA2575"/>
    <w:rsid w:val="00AA2E64"/>
    <w:rsid w:val="00AA480D"/>
    <w:rsid w:val="00AB2324"/>
    <w:rsid w:val="00AB2E61"/>
    <w:rsid w:val="00AB4FA6"/>
    <w:rsid w:val="00AB5599"/>
    <w:rsid w:val="00AB7FB5"/>
    <w:rsid w:val="00AC1B99"/>
    <w:rsid w:val="00AC1FBC"/>
    <w:rsid w:val="00AC2375"/>
    <w:rsid w:val="00AC2703"/>
    <w:rsid w:val="00AC2C5F"/>
    <w:rsid w:val="00AC6D04"/>
    <w:rsid w:val="00AC7034"/>
    <w:rsid w:val="00AC72B7"/>
    <w:rsid w:val="00AD0B6A"/>
    <w:rsid w:val="00AD342B"/>
    <w:rsid w:val="00AD499B"/>
    <w:rsid w:val="00AD6DAB"/>
    <w:rsid w:val="00AD7AC4"/>
    <w:rsid w:val="00AD7C36"/>
    <w:rsid w:val="00AE59D3"/>
    <w:rsid w:val="00AF09C1"/>
    <w:rsid w:val="00AF29F6"/>
    <w:rsid w:val="00AF3441"/>
    <w:rsid w:val="00AF38F7"/>
    <w:rsid w:val="00AF6D61"/>
    <w:rsid w:val="00AF71A6"/>
    <w:rsid w:val="00B00EFB"/>
    <w:rsid w:val="00B012C9"/>
    <w:rsid w:val="00B01E15"/>
    <w:rsid w:val="00B0287E"/>
    <w:rsid w:val="00B028A7"/>
    <w:rsid w:val="00B04048"/>
    <w:rsid w:val="00B062CA"/>
    <w:rsid w:val="00B06AFC"/>
    <w:rsid w:val="00B155B6"/>
    <w:rsid w:val="00B1613B"/>
    <w:rsid w:val="00B16408"/>
    <w:rsid w:val="00B20EEB"/>
    <w:rsid w:val="00B23853"/>
    <w:rsid w:val="00B241BE"/>
    <w:rsid w:val="00B25BE9"/>
    <w:rsid w:val="00B275DD"/>
    <w:rsid w:val="00B27E6B"/>
    <w:rsid w:val="00B30271"/>
    <w:rsid w:val="00B31525"/>
    <w:rsid w:val="00B31B39"/>
    <w:rsid w:val="00B32021"/>
    <w:rsid w:val="00B3328D"/>
    <w:rsid w:val="00B36B59"/>
    <w:rsid w:val="00B36F5D"/>
    <w:rsid w:val="00B40ABA"/>
    <w:rsid w:val="00B41B36"/>
    <w:rsid w:val="00B42828"/>
    <w:rsid w:val="00B468CF"/>
    <w:rsid w:val="00B46CF7"/>
    <w:rsid w:val="00B51901"/>
    <w:rsid w:val="00B51B3E"/>
    <w:rsid w:val="00B52766"/>
    <w:rsid w:val="00B52F0B"/>
    <w:rsid w:val="00B531D5"/>
    <w:rsid w:val="00B54106"/>
    <w:rsid w:val="00B54732"/>
    <w:rsid w:val="00B54CC6"/>
    <w:rsid w:val="00B54E47"/>
    <w:rsid w:val="00B551C0"/>
    <w:rsid w:val="00B5608A"/>
    <w:rsid w:val="00B61A10"/>
    <w:rsid w:val="00B63204"/>
    <w:rsid w:val="00B6558C"/>
    <w:rsid w:val="00B65797"/>
    <w:rsid w:val="00B701BA"/>
    <w:rsid w:val="00B70D1F"/>
    <w:rsid w:val="00B73C80"/>
    <w:rsid w:val="00B73E70"/>
    <w:rsid w:val="00B74479"/>
    <w:rsid w:val="00B74D6A"/>
    <w:rsid w:val="00B7772D"/>
    <w:rsid w:val="00B8055E"/>
    <w:rsid w:val="00B82A2D"/>
    <w:rsid w:val="00B8501C"/>
    <w:rsid w:val="00B8508E"/>
    <w:rsid w:val="00B8759F"/>
    <w:rsid w:val="00B907CE"/>
    <w:rsid w:val="00B92F0F"/>
    <w:rsid w:val="00B94CE1"/>
    <w:rsid w:val="00B95311"/>
    <w:rsid w:val="00B9538F"/>
    <w:rsid w:val="00B9733A"/>
    <w:rsid w:val="00BA0E75"/>
    <w:rsid w:val="00BA5922"/>
    <w:rsid w:val="00BB016D"/>
    <w:rsid w:val="00BB197D"/>
    <w:rsid w:val="00BB1995"/>
    <w:rsid w:val="00BB207C"/>
    <w:rsid w:val="00BB2E79"/>
    <w:rsid w:val="00BB336E"/>
    <w:rsid w:val="00BB5535"/>
    <w:rsid w:val="00BB603D"/>
    <w:rsid w:val="00BB7DBF"/>
    <w:rsid w:val="00BC07A3"/>
    <w:rsid w:val="00BC0BBC"/>
    <w:rsid w:val="00BC1543"/>
    <w:rsid w:val="00BC1EAD"/>
    <w:rsid w:val="00BC1F4D"/>
    <w:rsid w:val="00BC20BA"/>
    <w:rsid w:val="00BC2ED7"/>
    <w:rsid w:val="00BC32A6"/>
    <w:rsid w:val="00BC3636"/>
    <w:rsid w:val="00BC53FE"/>
    <w:rsid w:val="00BD0631"/>
    <w:rsid w:val="00BD1BC5"/>
    <w:rsid w:val="00BD503B"/>
    <w:rsid w:val="00BD7C3F"/>
    <w:rsid w:val="00BE06A5"/>
    <w:rsid w:val="00BE235F"/>
    <w:rsid w:val="00BE3993"/>
    <w:rsid w:val="00BF0759"/>
    <w:rsid w:val="00BF0E38"/>
    <w:rsid w:val="00BF0F63"/>
    <w:rsid w:val="00BF17FE"/>
    <w:rsid w:val="00BF1F00"/>
    <w:rsid w:val="00BF2E8A"/>
    <w:rsid w:val="00BF4260"/>
    <w:rsid w:val="00BF4D91"/>
    <w:rsid w:val="00BF50BA"/>
    <w:rsid w:val="00BF7EA0"/>
    <w:rsid w:val="00C02147"/>
    <w:rsid w:val="00C02581"/>
    <w:rsid w:val="00C039F2"/>
    <w:rsid w:val="00C03E87"/>
    <w:rsid w:val="00C0427C"/>
    <w:rsid w:val="00C05612"/>
    <w:rsid w:val="00C0602C"/>
    <w:rsid w:val="00C06955"/>
    <w:rsid w:val="00C14433"/>
    <w:rsid w:val="00C16434"/>
    <w:rsid w:val="00C17137"/>
    <w:rsid w:val="00C2046D"/>
    <w:rsid w:val="00C2129E"/>
    <w:rsid w:val="00C2146B"/>
    <w:rsid w:val="00C22011"/>
    <w:rsid w:val="00C222FE"/>
    <w:rsid w:val="00C2257F"/>
    <w:rsid w:val="00C23F2B"/>
    <w:rsid w:val="00C24225"/>
    <w:rsid w:val="00C31683"/>
    <w:rsid w:val="00C3218E"/>
    <w:rsid w:val="00C325FC"/>
    <w:rsid w:val="00C34A6B"/>
    <w:rsid w:val="00C34C80"/>
    <w:rsid w:val="00C362C4"/>
    <w:rsid w:val="00C36497"/>
    <w:rsid w:val="00C37837"/>
    <w:rsid w:val="00C3799E"/>
    <w:rsid w:val="00C40755"/>
    <w:rsid w:val="00C407C1"/>
    <w:rsid w:val="00C41130"/>
    <w:rsid w:val="00C411DE"/>
    <w:rsid w:val="00C432EF"/>
    <w:rsid w:val="00C438D1"/>
    <w:rsid w:val="00C43BEE"/>
    <w:rsid w:val="00C44A2F"/>
    <w:rsid w:val="00C4557C"/>
    <w:rsid w:val="00C46131"/>
    <w:rsid w:val="00C467A9"/>
    <w:rsid w:val="00C503D0"/>
    <w:rsid w:val="00C5146D"/>
    <w:rsid w:val="00C51D48"/>
    <w:rsid w:val="00C53034"/>
    <w:rsid w:val="00C576B0"/>
    <w:rsid w:val="00C61353"/>
    <w:rsid w:val="00C62DE2"/>
    <w:rsid w:val="00C63502"/>
    <w:rsid w:val="00C637D2"/>
    <w:rsid w:val="00C63D9A"/>
    <w:rsid w:val="00C64415"/>
    <w:rsid w:val="00C64C40"/>
    <w:rsid w:val="00C64E95"/>
    <w:rsid w:val="00C72FB3"/>
    <w:rsid w:val="00C7377B"/>
    <w:rsid w:val="00C76C39"/>
    <w:rsid w:val="00C76F25"/>
    <w:rsid w:val="00C77299"/>
    <w:rsid w:val="00C7790D"/>
    <w:rsid w:val="00C80F52"/>
    <w:rsid w:val="00C82AE6"/>
    <w:rsid w:val="00C82BDA"/>
    <w:rsid w:val="00C8434F"/>
    <w:rsid w:val="00C85999"/>
    <w:rsid w:val="00C86365"/>
    <w:rsid w:val="00C917A7"/>
    <w:rsid w:val="00C92EFD"/>
    <w:rsid w:val="00C940F5"/>
    <w:rsid w:val="00C951CD"/>
    <w:rsid w:val="00C962FE"/>
    <w:rsid w:val="00C963FB"/>
    <w:rsid w:val="00CA167C"/>
    <w:rsid w:val="00CA1FCA"/>
    <w:rsid w:val="00CA2BBB"/>
    <w:rsid w:val="00CA4E65"/>
    <w:rsid w:val="00CA53DA"/>
    <w:rsid w:val="00CA6734"/>
    <w:rsid w:val="00CA74BD"/>
    <w:rsid w:val="00CA7500"/>
    <w:rsid w:val="00CA7B30"/>
    <w:rsid w:val="00CA7C57"/>
    <w:rsid w:val="00CB0153"/>
    <w:rsid w:val="00CB321B"/>
    <w:rsid w:val="00CB3707"/>
    <w:rsid w:val="00CB479E"/>
    <w:rsid w:val="00CB67AA"/>
    <w:rsid w:val="00CB6DF7"/>
    <w:rsid w:val="00CC0AB1"/>
    <w:rsid w:val="00CC148A"/>
    <w:rsid w:val="00CC266E"/>
    <w:rsid w:val="00CC38F1"/>
    <w:rsid w:val="00CC55C8"/>
    <w:rsid w:val="00CC5FB1"/>
    <w:rsid w:val="00CC627B"/>
    <w:rsid w:val="00CD05A3"/>
    <w:rsid w:val="00CD1B51"/>
    <w:rsid w:val="00CD5C21"/>
    <w:rsid w:val="00CD5CBE"/>
    <w:rsid w:val="00CD69B5"/>
    <w:rsid w:val="00CE1168"/>
    <w:rsid w:val="00CE1CC4"/>
    <w:rsid w:val="00CE2C4A"/>
    <w:rsid w:val="00CE45B0"/>
    <w:rsid w:val="00CE5DEC"/>
    <w:rsid w:val="00CE63C8"/>
    <w:rsid w:val="00CF01EC"/>
    <w:rsid w:val="00CF02EB"/>
    <w:rsid w:val="00CF785C"/>
    <w:rsid w:val="00CF7D52"/>
    <w:rsid w:val="00D000F1"/>
    <w:rsid w:val="00D003D0"/>
    <w:rsid w:val="00D01138"/>
    <w:rsid w:val="00D02957"/>
    <w:rsid w:val="00D03AA2"/>
    <w:rsid w:val="00D05309"/>
    <w:rsid w:val="00D0637F"/>
    <w:rsid w:val="00D06C15"/>
    <w:rsid w:val="00D075E9"/>
    <w:rsid w:val="00D11194"/>
    <w:rsid w:val="00D12208"/>
    <w:rsid w:val="00D1270C"/>
    <w:rsid w:val="00D13642"/>
    <w:rsid w:val="00D13E46"/>
    <w:rsid w:val="00D14ACB"/>
    <w:rsid w:val="00D166BE"/>
    <w:rsid w:val="00D16756"/>
    <w:rsid w:val="00D170E5"/>
    <w:rsid w:val="00D21287"/>
    <w:rsid w:val="00D21AE2"/>
    <w:rsid w:val="00D22870"/>
    <w:rsid w:val="00D2312A"/>
    <w:rsid w:val="00D233B1"/>
    <w:rsid w:val="00D251FE"/>
    <w:rsid w:val="00D2594D"/>
    <w:rsid w:val="00D30FF9"/>
    <w:rsid w:val="00D3136D"/>
    <w:rsid w:val="00D32E44"/>
    <w:rsid w:val="00D3480D"/>
    <w:rsid w:val="00D36733"/>
    <w:rsid w:val="00D402F7"/>
    <w:rsid w:val="00D4298C"/>
    <w:rsid w:val="00D4355D"/>
    <w:rsid w:val="00D44606"/>
    <w:rsid w:val="00D44C98"/>
    <w:rsid w:val="00D461E0"/>
    <w:rsid w:val="00D50AB7"/>
    <w:rsid w:val="00D50CFA"/>
    <w:rsid w:val="00D52358"/>
    <w:rsid w:val="00D532AA"/>
    <w:rsid w:val="00D53EE2"/>
    <w:rsid w:val="00D53FB8"/>
    <w:rsid w:val="00D556A1"/>
    <w:rsid w:val="00D55F04"/>
    <w:rsid w:val="00D578C7"/>
    <w:rsid w:val="00D61103"/>
    <w:rsid w:val="00D619F5"/>
    <w:rsid w:val="00D62427"/>
    <w:rsid w:val="00D62DDF"/>
    <w:rsid w:val="00D6424D"/>
    <w:rsid w:val="00D644B1"/>
    <w:rsid w:val="00D65085"/>
    <w:rsid w:val="00D655DF"/>
    <w:rsid w:val="00D667CC"/>
    <w:rsid w:val="00D672C1"/>
    <w:rsid w:val="00D67509"/>
    <w:rsid w:val="00D67523"/>
    <w:rsid w:val="00D67EE5"/>
    <w:rsid w:val="00D735DD"/>
    <w:rsid w:val="00D73C81"/>
    <w:rsid w:val="00D77283"/>
    <w:rsid w:val="00D77E5E"/>
    <w:rsid w:val="00D80D56"/>
    <w:rsid w:val="00D8122F"/>
    <w:rsid w:val="00D81496"/>
    <w:rsid w:val="00D817EF"/>
    <w:rsid w:val="00D8180B"/>
    <w:rsid w:val="00D8344C"/>
    <w:rsid w:val="00D83F26"/>
    <w:rsid w:val="00D83F32"/>
    <w:rsid w:val="00D84739"/>
    <w:rsid w:val="00D8572A"/>
    <w:rsid w:val="00D90778"/>
    <w:rsid w:val="00D92008"/>
    <w:rsid w:val="00D92EC4"/>
    <w:rsid w:val="00D9476A"/>
    <w:rsid w:val="00D94A40"/>
    <w:rsid w:val="00D964F1"/>
    <w:rsid w:val="00D9781F"/>
    <w:rsid w:val="00D97A38"/>
    <w:rsid w:val="00DA1F7D"/>
    <w:rsid w:val="00DA2C37"/>
    <w:rsid w:val="00DA55F6"/>
    <w:rsid w:val="00DA58E2"/>
    <w:rsid w:val="00DA6170"/>
    <w:rsid w:val="00DB0E77"/>
    <w:rsid w:val="00DB3AF0"/>
    <w:rsid w:val="00DB4017"/>
    <w:rsid w:val="00DB4ADC"/>
    <w:rsid w:val="00DB4B2A"/>
    <w:rsid w:val="00DC0D20"/>
    <w:rsid w:val="00DC10D3"/>
    <w:rsid w:val="00DC44DB"/>
    <w:rsid w:val="00DC4A2C"/>
    <w:rsid w:val="00DC515A"/>
    <w:rsid w:val="00DC537C"/>
    <w:rsid w:val="00DC69C8"/>
    <w:rsid w:val="00DD1278"/>
    <w:rsid w:val="00DD22D9"/>
    <w:rsid w:val="00DD2507"/>
    <w:rsid w:val="00DD2F9B"/>
    <w:rsid w:val="00DD6B45"/>
    <w:rsid w:val="00DD7466"/>
    <w:rsid w:val="00DE2964"/>
    <w:rsid w:val="00DE4166"/>
    <w:rsid w:val="00DE6BFC"/>
    <w:rsid w:val="00DE7146"/>
    <w:rsid w:val="00DF1545"/>
    <w:rsid w:val="00DF195D"/>
    <w:rsid w:val="00DF3893"/>
    <w:rsid w:val="00DF45F3"/>
    <w:rsid w:val="00DF5E96"/>
    <w:rsid w:val="00E053D8"/>
    <w:rsid w:val="00E071A6"/>
    <w:rsid w:val="00E073B3"/>
    <w:rsid w:val="00E10946"/>
    <w:rsid w:val="00E1191E"/>
    <w:rsid w:val="00E136B5"/>
    <w:rsid w:val="00E13EFC"/>
    <w:rsid w:val="00E14470"/>
    <w:rsid w:val="00E15D0B"/>
    <w:rsid w:val="00E2036E"/>
    <w:rsid w:val="00E20CA7"/>
    <w:rsid w:val="00E21BF9"/>
    <w:rsid w:val="00E2214C"/>
    <w:rsid w:val="00E2288B"/>
    <w:rsid w:val="00E23247"/>
    <w:rsid w:val="00E2367A"/>
    <w:rsid w:val="00E24D34"/>
    <w:rsid w:val="00E25BC5"/>
    <w:rsid w:val="00E2626D"/>
    <w:rsid w:val="00E30E69"/>
    <w:rsid w:val="00E3240F"/>
    <w:rsid w:val="00E32886"/>
    <w:rsid w:val="00E32E48"/>
    <w:rsid w:val="00E36A3C"/>
    <w:rsid w:val="00E40435"/>
    <w:rsid w:val="00E414E3"/>
    <w:rsid w:val="00E4758F"/>
    <w:rsid w:val="00E5020B"/>
    <w:rsid w:val="00E50578"/>
    <w:rsid w:val="00E5193B"/>
    <w:rsid w:val="00E54FFE"/>
    <w:rsid w:val="00E5597D"/>
    <w:rsid w:val="00E567DA"/>
    <w:rsid w:val="00E5682A"/>
    <w:rsid w:val="00E57096"/>
    <w:rsid w:val="00E5782B"/>
    <w:rsid w:val="00E57A47"/>
    <w:rsid w:val="00E600B0"/>
    <w:rsid w:val="00E60D0F"/>
    <w:rsid w:val="00E611DA"/>
    <w:rsid w:val="00E61660"/>
    <w:rsid w:val="00E61A57"/>
    <w:rsid w:val="00E61DAE"/>
    <w:rsid w:val="00E63C04"/>
    <w:rsid w:val="00E657C8"/>
    <w:rsid w:val="00E67707"/>
    <w:rsid w:val="00E7094A"/>
    <w:rsid w:val="00E70C02"/>
    <w:rsid w:val="00E71EB9"/>
    <w:rsid w:val="00E72DAA"/>
    <w:rsid w:val="00E734AF"/>
    <w:rsid w:val="00E743E1"/>
    <w:rsid w:val="00E74935"/>
    <w:rsid w:val="00E752B6"/>
    <w:rsid w:val="00E80094"/>
    <w:rsid w:val="00E81A84"/>
    <w:rsid w:val="00E822C6"/>
    <w:rsid w:val="00E824D8"/>
    <w:rsid w:val="00E857BF"/>
    <w:rsid w:val="00E87D19"/>
    <w:rsid w:val="00E9065E"/>
    <w:rsid w:val="00E90D1F"/>
    <w:rsid w:val="00E92C3E"/>
    <w:rsid w:val="00E93F29"/>
    <w:rsid w:val="00EA0555"/>
    <w:rsid w:val="00EA0E83"/>
    <w:rsid w:val="00EA2CF9"/>
    <w:rsid w:val="00EA4AD4"/>
    <w:rsid w:val="00EA5A86"/>
    <w:rsid w:val="00EA6EA9"/>
    <w:rsid w:val="00EB0657"/>
    <w:rsid w:val="00EB42F9"/>
    <w:rsid w:val="00EB538A"/>
    <w:rsid w:val="00EB596F"/>
    <w:rsid w:val="00EB77ED"/>
    <w:rsid w:val="00EC0858"/>
    <w:rsid w:val="00EC1AB3"/>
    <w:rsid w:val="00EC279D"/>
    <w:rsid w:val="00EC5915"/>
    <w:rsid w:val="00EC6801"/>
    <w:rsid w:val="00ED0D13"/>
    <w:rsid w:val="00ED15CE"/>
    <w:rsid w:val="00ED4374"/>
    <w:rsid w:val="00ED50EA"/>
    <w:rsid w:val="00ED5B28"/>
    <w:rsid w:val="00EE3C30"/>
    <w:rsid w:val="00EE3DBF"/>
    <w:rsid w:val="00EE4C61"/>
    <w:rsid w:val="00EE5AF7"/>
    <w:rsid w:val="00EE6800"/>
    <w:rsid w:val="00EE7848"/>
    <w:rsid w:val="00EE7D2F"/>
    <w:rsid w:val="00EF0693"/>
    <w:rsid w:val="00EF141A"/>
    <w:rsid w:val="00EF255A"/>
    <w:rsid w:val="00EF35FB"/>
    <w:rsid w:val="00EF4BA8"/>
    <w:rsid w:val="00EF55BE"/>
    <w:rsid w:val="00EF71C1"/>
    <w:rsid w:val="00EF7EB9"/>
    <w:rsid w:val="00F014CE"/>
    <w:rsid w:val="00F026CF"/>
    <w:rsid w:val="00F02D19"/>
    <w:rsid w:val="00F03756"/>
    <w:rsid w:val="00F05F3E"/>
    <w:rsid w:val="00F06FF3"/>
    <w:rsid w:val="00F112F6"/>
    <w:rsid w:val="00F1146E"/>
    <w:rsid w:val="00F14B37"/>
    <w:rsid w:val="00F15A9D"/>
    <w:rsid w:val="00F1795B"/>
    <w:rsid w:val="00F20A7C"/>
    <w:rsid w:val="00F20BBD"/>
    <w:rsid w:val="00F22B60"/>
    <w:rsid w:val="00F22CC6"/>
    <w:rsid w:val="00F235C7"/>
    <w:rsid w:val="00F24245"/>
    <w:rsid w:val="00F2462F"/>
    <w:rsid w:val="00F26557"/>
    <w:rsid w:val="00F27117"/>
    <w:rsid w:val="00F27908"/>
    <w:rsid w:val="00F315E1"/>
    <w:rsid w:val="00F31649"/>
    <w:rsid w:val="00F326A9"/>
    <w:rsid w:val="00F335D0"/>
    <w:rsid w:val="00F340F8"/>
    <w:rsid w:val="00F351F3"/>
    <w:rsid w:val="00F35D2B"/>
    <w:rsid w:val="00F365F6"/>
    <w:rsid w:val="00F36C9D"/>
    <w:rsid w:val="00F36F59"/>
    <w:rsid w:val="00F40D9D"/>
    <w:rsid w:val="00F412AC"/>
    <w:rsid w:val="00F43933"/>
    <w:rsid w:val="00F454D7"/>
    <w:rsid w:val="00F45F35"/>
    <w:rsid w:val="00F4686A"/>
    <w:rsid w:val="00F46D5D"/>
    <w:rsid w:val="00F4722E"/>
    <w:rsid w:val="00F47BF6"/>
    <w:rsid w:val="00F51B18"/>
    <w:rsid w:val="00F5213C"/>
    <w:rsid w:val="00F53921"/>
    <w:rsid w:val="00F55D34"/>
    <w:rsid w:val="00F57269"/>
    <w:rsid w:val="00F61673"/>
    <w:rsid w:val="00F61AEA"/>
    <w:rsid w:val="00F61D0D"/>
    <w:rsid w:val="00F61D95"/>
    <w:rsid w:val="00F62997"/>
    <w:rsid w:val="00F66229"/>
    <w:rsid w:val="00F66480"/>
    <w:rsid w:val="00F66C72"/>
    <w:rsid w:val="00F71058"/>
    <w:rsid w:val="00F731F5"/>
    <w:rsid w:val="00F73BE9"/>
    <w:rsid w:val="00F73C76"/>
    <w:rsid w:val="00F77136"/>
    <w:rsid w:val="00F77628"/>
    <w:rsid w:val="00F81664"/>
    <w:rsid w:val="00F82972"/>
    <w:rsid w:val="00F83748"/>
    <w:rsid w:val="00F83B54"/>
    <w:rsid w:val="00F84D6A"/>
    <w:rsid w:val="00F85821"/>
    <w:rsid w:val="00F86BFB"/>
    <w:rsid w:val="00F86F08"/>
    <w:rsid w:val="00F872D6"/>
    <w:rsid w:val="00F92B43"/>
    <w:rsid w:val="00F938DA"/>
    <w:rsid w:val="00F93970"/>
    <w:rsid w:val="00F948C4"/>
    <w:rsid w:val="00F94920"/>
    <w:rsid w:val="00FA0226"/>
    <w:rsid w:val="00FA0555"/>
    <w:rsid w:val="00FA05E6"/>
    <w:rsid w:val="00FA0EFD"/>
    <w:rsid w:val="00FA231E"/>
    <w:rsid w:val="00FA4D35"/>
    <w:rsid w:val="00FA620A"/>
    <w:rsid w:val="00FA6292"/>
    <w:rsid w:val="00FA6455"/>
    <w:rsid w:val="00FB1996"/>
    <w:rsid w:val="00FB3519"/>
    <w:rsid w:val="00FB3E00"/>
    <w:rsid w:val="00FB5F8D"/>
    <w:rsid w:val="00FC055B"/>
    <w:rsid w:val="00FC2844"/>
    <w:rsid w:val="00FC36B6"/>
    <w:rsid w:val="00FC40F0"/>
    <w:rsid w:val="00FC5272"/>
    <w:rsid w:val="00FC536C"/>
    <w:rsid w:val="00FC5451"/>
    <w:rsid w:val="00FC7502"/>
    <w:rsid w:val="00FD074E"/>
    <w:rsid w:val="00FD0F0C"/>
    <w:rsid w:val="00FD1248"/>
    <w:rsid w:val="00FD4B5D"/>
    <w:rsid w:val="00FD57BE"/>
    <w:rsid w:val="00FD6467"/>
    <w:rsid w:val="00FE127C"/>
    <w:rsid w:val="00FE2323"/>
    <w:rsid w:val="00FE3080"/>
    <w:rsid w:val="00FE3630"/>
    <w:rsid w:val="00FF0734"/>
    <w:rsid w:val="00FF0D19"/>
    <w:rsid w:val="00FF2089"/>
    <w:rsid w:val="00FF3277"/>
    <w:rsid w:val="00FF39CB"/>
    <w:rsid w:val="00FF472E"/>
    <w:rsid w:val="00FF7409"/>
    <w:rsid w:val="01022BB7"/>
    <w:rsid w:val="01376D8A"/>
    <w:rsid w:val="01B5D975"/>
    <w:rsid w:val="02D0AB60"/>
    <w:rsid w:val="0B3A9028"/>
    <w:rsid w:val="1027C4E7"/>
    <w:rsid w:val="1053EF44"/>
    <w:rsid w:val="13B9448A"/>
    <w:rsid w:val="1533A0CD"/>
    <w:rsid w:val="1598ED55"/>
    <w:rsid w:val="1CC79244"/>
    <w:rsid w:val="1DC9BA61"/>
    <w:rsid w:val="2321DD7A"/>
    <w:rsid w:val="27B1426A"/>
    <w:rsid w:val="27F3B108"/>
    <w:rsid w:val="2B027FA9"/>
    <w:rsid w:val="2B48C854"/>
    <w:rsid w:val="2BC33651"/>
    <w:rsid w:val="2D4D4362"/>
    <w:rsid w:val="2E80B88D"/>
    <w:rsid w:val="308A355F"/>
    <w:rsid w:val="308E9A47"/>
    <w:rsid w:val="3360F528"/>
    <w:rsid w:val="35239562"/>
    <w:rsid w:val="35CE1FA7"/>
    <w:rsid w:val="3852AF31"/>
    <w:rsid w:val="389BBAB6"/>
    <w:rsid w:val="3F96952B"/>
    <w:rsid w:val="458CD058"/>
    <w:rsid w:val="467596FE"/>
    <w:rsid w:val="486C2DF9"/>
    <w:rsid w:val="4DB45FE0"/>
    <w:rsid w:val="4E1DCE92"/>
    <w:rsid w:val="56740FA4"/>
    <w:rsid w:val="57EB970B"/>
    <w:rsid w:val="59D685FA"/>
    <w:rsid w:val="5B41938A"/>
    <w:rsid w:val="5BC25EF7"/>
    <w:rsid w:val="5D8766D9"/>
    <w:rsid w:val="5DCEE6F8"/>
    <w:rsid w:val="64DFAFDB"/>
    <w:rsid w:val="6643912F"/>
    <w:rsid w:val="6889493D"/>
    <w:rsid w:val="68ACD9A2"/>
    <w:rsid w:val="6CFC3BAE"/>
    <w:rsid w:val="749600E9"/>
    <w:rsid w:val="77993BE6"/>
    <w:rsid w:val="799F6375"/>
    <w:rsid w:val="79F95049"/>
    <w:rsid w:val="7AB19E77"/>
    <w:rsid w:val="7C3801EA"/>
    <w:rsid w:val="7FC09198"/>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0577"/>
    <w:pPr>
      <w:spacing w:before="160" w:after="120" w:line="360" w:lineRule="auto"/>
      <w:ind w:firstLine="709"/>
    </w:pPr>
    <w:rPr>
      <w:sz w:val="28"/>
    </w:rPr>
  </w:style>
  <w:style w:type="paragraph" w:styleId="Ttulo1">
    <w:name w:val="heading 1"/>
    <w:basedOn w:val="Ttulo"/>
    <w:next w:val="Normal"/>
    <w:link w:val="Ttulo1Car"/>
    <w:autoRedefine/>
    <w:uiPriority w:val="9"/>
    <w:qFormat/>
    <w:rsid w:val="003574CB"/>
    <w:pPr>
      <w:numPr>
        <w:numId w:val="5"/>
      </w:numPr>
      <w:shd w:val="clear" w:color="auto" w:fill="FFFFFF"/>
      <w:spacing w:before="280" w:after="12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64331C"/>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F014CE"/>
    <w:pPr>
      <w:numPr>
        <w:ilvl w:val="2"/>
      </w:numPr>
      <w:spacing w:before="360" w:after="0"/>
      <w:outlineLvl w:val="2"/>
    </w:pPr>
    <w:rPr>
      <w:iCs/>
      <w:szCs w:val="24"/>
    </w:rPr>
  </w:style>
  <w:style w:type="paragraph" w:styleId="Ttulo4">
    <w:name w:val="heading 4"/>
    <w:basedOn w:val="Ttulo3"/>
    <w:next w:val="Normal"/>
    <w:link w:val="Ttulo4Car"/>
    <w:uiPriority w:val="9"/>
    <w:unhideWhenUsed/>
    <w:qFormat/>
    <w:rsid w:val="001B57A6"/>
    <w:pPr>
      <w:numPr>
        <w:ilvl w:val="3"/>
      </w:numPr>
      <w:spacing w:before="120" w:after="160"/>
      <w:outlineLvl w:val="3"/>
    </w:pPr>
    <w:rPr>
      <w:iCs w:val="0"/>
      <w:sz w:val="28"/>
    </w:rPr>
  </w:style>
  <w:style w:type="paragraph" w:styleId="Ttulo5">
    <w:name w:val="heading 5"/>
    <w:basedOn w:val="Ttulo4"/>
    <w:next w:val="Normal"/>
    <w:link w:val="Ttulo5Car"/>
    <w:uiPriority w:val="9"/>
    <w:unhideWhenUsed/>
    <w:qFormat/>
    <w:rsid w:val="00746AD1"/>
    <w:pPr>
      <w:numPr>
        <w:ilvl w:val="4"/>
      </w:num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3574CB"/>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64331C"/>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F014CE"/>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FC40F0"/>
    <w:pPr>
      <w:numPr>
        <w:numId w:val="2"/>
      </w:numPr>
      <w:tabs>
        <w:tab w:val="left" w:pos="1134"/>
      </w:tabs>
      <w:ind w:left="992" w:hanging="992"/>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FC40F0"/>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B701BA"/>
    <w:pPr>
      <w:spacing w:after="0" w:line="240" w:lineRule="auto"/>
    </w:pPr>
    <w:rPr>
      <w:rFonts w:ascii="Calibri" w:hAnsi="Calibri"/>
      <w:kern w:val="0"/>
      <w:sz w:val="20"/>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AC7034"/>
    <w:pPr>
      <w:numPr>
        <w:numId w:val="4"/>
      </w:numPr>
      <w:spacing w:before="240"/>
      <w:ind w:left="1134" w:hanging="1134"/>
    </w:pPr>
    <w:rPr>
      <w:rFonts w:ascii="Calibri" w:hAnsi="Calibri"/>
      <w:color w:val="000000" w:themeColor="text1"/>
      <w:kern w:val="0"/>
      <w14:ligatures w14:val="none"/>
    </w:rPr>
  </w:style>
  <w:style w:type="character" w:customStyle="1" w:styleId="VideoCar">
    <w:name w:val="Video Car"/>
    <w:basedOn w:val="Fuentedeprrafopredeter"/>
    <w:link w:val="Video"/>
    <w:rsid w:val="00AC7034"/>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B701BA"/>
    <w:pPr>
      <w:spacing w:after="0" w:line="360" w:lineRule="auto"/>
    </w:pPr>
    <w:rPr>
      <w:rFonts w:ascii="Calibri" w:hAnsi="Calibri"/>
      <w:bCs/>
      <w:color w:val="0D0D0D" w:themeColor="text1" w:themeTint="F2"/>
      <w:kern w:val="0"/>
      <w:sz w:val="24"/>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B2324"/>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Fuerte">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numbering" w:customStyle="1" w:styleId="SENALista">
    <w:name w:val="SENA_Lista"/>
    <w:uiPriority w:val="99"/>
    <w:rsid w:val="003574CB"/>
    <w:pPr>
      <w:numPr>
        <w:numId w:val="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26957666">
      <w:bodyDiv w:val="1"/>
      <w:marLeft w:val="0"/>
      <w:marRight w:val="0"/>
      <w:marTop w:val="0"/>
      <w:marBottom w:val="0"/>
      <w:divBdr>
        <w:top w:val="none" w:sz="0" w:space="0" w:color="auto"/>
        <w:left w:val="none" w:sz="0" w:space="0" w:color="auto"/>
        <w:bottom w:val="none" w:sz="0" w:space="0" w:color="auto"/>
        <w:right w:val="none" w:sz="0" w:space="0" w:color="auto"/>
      </w:divBdr>
      <w:divsChild>
        <w:div w:id="1509558960">
          <w:marLeft w:val="0"/>
          <w:marRight w:val="0"/>
          <w:marTop w:val="0"/>
          <w:marBottom w:val="0"/>
          <w:divBdr>
            <w:top w:val="none" w:sz="0" w:space="0" w:color="auto"/>
            <w:left w:val="none" w:sz="0" w:space="0" w:color="auto"/>
            <w:bottom w:val="none" w:sz="0" w:space="0" w:color="auto"/>
            <w:right w:val="none" w:sz="0" w:space="0" w:color="auto"/>
          </w:divBdr>
        </w:div>
        <w:div w:id="90901952">
          <w:marLeft w:val="0"/>
          <w:marRight w:val="0"/>
          <w:marTop w:val="0"/>
          <w:marBottom w:val="0"/>
          <w:divBdr>
            <w:top w:val="none" w:sz="0" w:space="0" w:color="auto"/>
            <w:left w:val="none" w:sz="0" w:space="0" w:color="auto"/>
            <w:bottom w:val="none" w:sz="0" w:space="0" w:color="auto"/>
            <w:right w:val="none" w:sz="0" w:space="0" w:color="auto"/>
          </w:divBdr>
        </w:div>
        <w:div w:id="369498955">
          <w:marLeft w:val="0"/>
          <w:marRight w:val="0"/>
          <w:marTop w:val="0"/>
          <w:marBottom w:val="0"/>
          <w:divBdr>
            <w:top w:val="none" w:sz="0" w:space="0" w:color="auto"/>
            <w:left w:val="none" w:sz="0" w:space="0" w:color="auto"/>
            <w:bottom w:val="none" w:sz="0" w:space="0" w:color="auto"/>
            <w:right w:val="none" w:sz="0" w:space="0" w:color="auto"/>
          </w:divBdr>
        </w:div>
        <w:div w:id="587076595">
          <w:marLeft w:val="0"/>
          <w:marRight w:val="0"/>
          <w:marTop w:val="0"/>
          <w:marBottom w:val="0"/>
          <w:divBdr>
            <w:top w:val="none" w:sz="0" w:space="0" w:color="auto"/>
            <w:left w:val="none" w:sz="0" w:space="0" w:color="auto"/>
            <w:bottom w:val="none" w:sz="0" w:space="0" w:color="auto"/>
            <w:right w:val="none" w:sz="0" w:space="0" w:color="auto"/>
          </w:divBdr>
        </w:div>
        <w:div w:id="1335910711">
          <w:marLeft w:val="0"/>
          <w:marRight w:val="0"/>
          <w:marTop w:val="0"/>
          <w:marBottom w:val="0"/>
          <w:divBdr>
            <w:top w:val="none" w:sz="0" w:space="0" w:color="auto"/>
            <w:left w:val="none" w:sz="0" w:space="0" w:color="auto"/>
            <w:bottom w:val="none" w:sz="0" w:space="0" w:color="auto"/>
            <w:right w:val="none" w:sz="0" w:space="0" w:color="auto"/>
          </w:divBdr>
        </w:div>
        <w:div w:id="433938186">
          <w:marLeft w:val="0"/>
          <w:marRight w:val="0"/>
          <w:marTop w:val="0"/>
          <w:marBottom w:val="0"/>
          <w:divBdr>
            <w:top w:val="none" w:sz="0" w:space="0" w:color="auto"/>
            <w:left w:val="none" w:sz="0" w:space="0" w:color="auto"/>
            <w:bottom w:val="none" w:sz="0" w:space="0" w:color="auto"/>
            <w:right w:val="none" w:sz="0" w:space="0" w:color="auto"/>
          </w:divBdr>
        </w:div>
        <w:div w:id="761802060">
          <w:marLeft w:val="0"/>
          <w:marRight w:val="0"/>
          <w:marTop w:val="0"/>
          <w:marBottom w:val="0"/>
          <w:divBdr>
            <w:top w:val="none" w:sz="0" w:space="0" w:color="auto"/>
            <w:left w:val="none" w:sz="0" w:space="0" w:color="auto"/>
            <w:bottom w:val="none" w:sz="0" w:space="0" w:color="auto"/>
            <w:right w:val="none" w:sz="0" w:space="0" w:color="auto"/>
          </w:divBdr>
        </w:div>
        <w:div w:id="1075594808">
          <w:marLeft w:val="0"/>
          <w:marRight w:val="0"/>
          <w:marTop w:val="0"/>
          <w:marBottom w:val="0"/>
          <w:divBdr>
            <w:top w:val="none" w:sz="0" w:space="0" w:color="auto"/>
            <w:left w:val="none" w:sz="0" w:space="0" w:color="auto"/>
            <w:bottom w:val="none" w:sz="0" w:space="0" w:color="auto"/>
            <w:right w:val="none" w:sz="0" w:space="0" w:color="auto"/>
          </w:divBdr>
        </w:div>
        <w:div w:id="2043944737">
          <w:marLeft w:val="0"/>
          <w:marRight w:val="0"/>
          <w:marTop w:val="0"/>
          <w:marBottom w:val="0"/>
          <w:divBdr>
            <w:top w:val="none" w:sz="0" w:space="0" w:color="auto"/>
            <w:left w:val="none" w:sz="0" w:space="0" w:color="auto"/>
            <w:bottom w:val="none" w:sz="0" w:space="0" w:color="auto"/>
            <w:right w:val="none" w:sz="0" w:space="0" w:color="auto"/>
          </w:divBdr>
        </w:div>
        <w:div w:id="980891034">
          <w:marLeft w:val="0"/>
          <w:marRight w:val="0"/>
          <w:marTop w:val="0"/>
          <w:marBottom w:val="0"/>
          <w:divBdr>
            <w:top w:val="none" w:sz="0" w:space="0" w:color="auto"/>
            <w:left w:val="none" w:sz="0" w:space="0" w:color="auto"/>
            <w:bottom w:val="none" w:sz="0" w:space="0" w:color="auto"/>
            <w:right w:val="none" w:sz="0" w:space="0" w:color="auto"/>
          </w:divBdr>
        </w:div>
        <w:div w:id="1541748066">
          <w:marLeft w:val="0"/>
          <w:marRight w:val="0"/>
          <w:marTop w:val="0"/>
          <w:marBottom w:val="0"/>
          <w:divBdr>
            <w:top w:val="none" w:sz="0" w:space="0" w:color="auto"/>
            <w:left w:val="none" w:sz="0" w:space="0" w:color="auto"/>
            <w:bottom w:val="none" w:sz="0" w:space="0" w:color="auto"/>
            <w:right w:val="none" w:sz="0" w:space="0" w:color="auto"/>
          </w:divBdr>
        </w:div>
        <w:div w:id="336421108">
          <w:marLeft w:val="0"/>
          <w:marRight w:val="0"/>
          <w:marTop w:val="0"/>
          <w:marBottom w:val="0"/>
          <w:divBdr>
            <w:top w:val="none" w:sz="0" w:space="0" w:color="auto"/>
            <w:left w:val="none" w:sz="0" w:space="0" w:color="auto"/>
            <w:bottom w:val="none" w:sz="0" w:space="0" w:color="auto"/>
            <w:right w:val="none" w:sz="0" w:space="0" w:color="auto"/>
          </w:divBdr>
        </w:div>
        <w:div w:id="221840191">
          <w:marLeft w:val="0"/>
          <w:marRight w:val="0"/>
          <w:marTop w:val="0"/>
          <w:marBottom w:val="0"/>
          <w:divBdr>
            <w:top w:val="none" w:sz="0" w:space="0" w:color="auto"/>
            <w:left w:val="none" w:sz="0" w:space="0" w:color="auto"/>
            <w:bottom w:val="none" w:sz="0" w:space="0" w:color="auto"/>
            <w:right w:val="none" w:sz="0" w:space="0" w:color="auto"/>
          </w:divBdr>
        </w:div>
      </w:divsChild>
    </w:div>
    <w:div w:id="30611309">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3358019">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093171">
      <w:bodyDiv w:val="1"/>
      <w:marLeft w:val="0"/>
      <w:marRight w:val="0"/>
      <w:marTop w:val="0"/>
      <w:marBottom w:val="0"/>
      <w:divBdr>
        <w:top w:val="none" w:sz="0" w:space="0" w:color="auto"/>
        <w:left w:val="none" w:sz="0" w:space="0" w:color="auto"/>
        <w:bottom w:val="none" w:sz="0" w:space="0" w:color="auto"/>
        <w:right w:val="none" w:sz="0" w:space="0" w:color="auto"/>
      </w:divBdr>
      <w:divsChild>
        <w:div w:id="1413116935">
          <w:marLeft w:val="0"/>
          <w:marRight w:val="0"/>
          <w:marTop w:val="0"/>
          <w:marBottom w:val="0"/>
          <w:divBdr>
            <w:top w:val="none" w:sz="0" w:space="0" w:color="auto"/>
            <w:left w:val="none" w:sz="0" w:space="0" w:color="auto"/>
            <w:bottom w:val="none" w:sz="0" w:space="0" w:color="auto"/>
            <w:right w:val="none" w:sz="0" w:space="0" w:color="auto"/>
          </w:divBdr>
        </w:div>
        <w:div w:id="1583568643">
          <w:marLeft w:val="0"/>
          <w:marRight w:val="0"/>
          <w:marTop w:val="0"/>
          <w:marBottom w:val="0"/>
          <w:divBdr>
            <w:top w:val="none" w:sz="0" w:space="0" w:color="auto"/>
            <w:left w:val="none" w:sz="0" w:space="0" w:color="auto"/>
            <w:bottom w:val="none" w:sz="0" w:space="0" w:color="auto"/>
            <w:right w:val="none" w:sz="0" w:space="0" w:color="auto"/>
          </w:divBdr>
        </w:div>
        <w:div w:id="590551311">
          <w:marLeft w:val="0"/>
          <w:marRight w:val="0"/>
          <w:marTop w:val="0"/>
          <w:marBottom w:val="0"/>
          <w:divBdr>
            <w:top w:val="none" w:sz="0" w:space="0" w:color="auto"/>
            <w:left w:val="none" w:sz="0" w:space="0" w:color="auto"/>
            <w:bottom w:val="none" w:sz="0" w:space="0" w:color="auto"/>
            <w:right w:val="none" w:sz="0" w:space="0" w:color="auto"/>
          </w:divBdr>
        </w:div>
        <w:div w:id="1822650278">
          <w:marLeft w:val="0"/>
          <w:marRight w:val="0"/>
          <w:marTop w:val="0"/>
          <w:marBottom w:val="0"/>
          <w:divBdr>
            <w:top w:val="none" w:sz="0" w:space="0" w:color="auto"/>
            <w:left w:val="none" w:sz="0" w:space="0" w:color="auto"/>
            <w:bottom w:val="none" w:sz="0" w:space="0" w:color="auto"/>
            <w:right w:val="none" w:sz="0" w:space="0" w:color="auto"/>
          </w:divBdr>
        </w:div>
        <w:div w:id="1437210516">
          <w:marLeft w:val="0"/>
          <w:marRight w:val="0"/>
          <w:marTop w:val="0"/>
          <w:marBottom w:val="0"/>
          <w:divBdr>
            <w:top w:val="none" w:sz="0" w:space="0" w:color="auto"/>
            <w:left w:val="none" w:sz="0" w:space="0" w:color="auto"/>
            <w:bottom w:val="none" w:sz="0" w:space="0" w:color="auto"/>
            <w:right w:val="none" w:sz="0" w:space="0" w:color="auto"/>
          </w:divBdr>
        </w:div>
        <w:div w:id="444270432">
          <w:marLeft w:val="0"/>
          <w:marRight w:val="0"/>
          <w:marTop w:val="0"/>
          <w:marBottom w:val="0"/>
          <w:divBdr>
            <w:top w:val="none" w:sz="0" w:space="0" w:color="auto"/>
            <w:left w:val="none" w:sz="0" w:space="0" w:color="auto"/>
            <w:bottom w:val="none" w:sz="0" w:space="0" w:color="auto"/>
            <w:right w:val="none" w:sz="0" w:space="0" w:color="auto"/>
          </w:divBdr>
        </w:div>
        <w:div w:id="1874344862">
          <w:marLeft w:val="0"/>
          <w:marRight w:val="0"/>
          <w:marTop w:val="0"/>
          <w:marBottom w:val="0"/>
          <w:divBdr>
            <w:top w:val="none" w:sz="0" w:space="0" w:color="auto"/>
            <w:left w:val="none" w:sz="0" w:space="0" w:color="auto"/>
            <w:bottom w:val="none" w:sz="0" w:space="0" w:color="auto"/>
            <w:right w:val="none" w:sz="0" w:space="0" w:color="auto"/>
          </w:divBdr>
        </w:div>
        <w:div w:id="733091541">
          <w:marLeft w:val="0"/>
          <w:marRight w:val="0"/>
          <w:marTop w:val="0"/>
          <w:marBottom w:val="0"/>
          <w:divBdr>
            <w:top w:val="none" w:sz="0" w:space="0" w:color="auto"/>
            <w:left w:val="none" w:sz="0" w:space="0" w:color="auto"/>
            <w:bottom w:val="none" w:sz="0" w:space="0" w:color="auto"/>
            <w:right w:val="none" w:sz="0" w:space="0" w:color="auto"/>
          </w:divBdr>
        </w:div>
        <w:div w:id="1879321424">
          <w:marLeft w:val="0"/>
          <w:marRight w:val="0"/>
          <w:marTop w:val="0"/>
          <w:marBottom w:val="0"/>
          <w:divBdr>
            <w:top w:val="none" w:sz="0" w:space="0" w:color="auto"/>
            <w:left w:val="none" w:sz="0" w:space="0" w:color="auto"/>
            <w:bottom w:val="none" w:sz="0" w:space="0" w:color="auto"/>
            <w:right w:val="none" w:sz="0" w:space="0" w:color="auto"/>
          </w:divBdr>
        </w:div>
        <w:div w:id="750006433">
          <w:marLeft w:val="0"/>
          <w:marRight w:val="0"/>
          <w:marTop w:val="0"/>
          <w:marBottom w:val="0"/>
          <w:divBdr>
            <w:top w:val="none" w:sz="0" w:space="0" w:color="auto"/>
            <w:left w:val="none" w:sz="0" w:space="0" w:color="auto"/>
            <w:bottom w:val="none" w:sz="0" w:space="0" w:color="auto"/>
            <w:right w:val="none" w:sz="0" w:space="0" w:color="auto"/>
          </w:divBdr>
        </w:div>
        <w:div w:id="693269868">
          <w:marLeft w:val="0"/>
          <w:marRight w:val="0"/>
          <w:marTop w:val="0"/>
          <w:marBottom w:val="0"/>
          <w:divBdr>
            <w:top w:val="none" w:sz="0" w:space="0" w:color="auto"/>
            <w:left w:val="none" w:sz="0" w:space="0" w:color="auto"/>
            <w:bottom w:val="none" w:sz="0" w:space="0" w:color="auto"/>
            <w:right w:val="none" w:sz="0" w:space="0" w:color="auto"/>
          </w:divBdr>
        </w:div>
        <w:div w:id="1756828172">
          <w:marLeft w:val="0"/>
          <w:marRight w:val="0"/>
          <w:marTop w:val="0"/>
          <w:marBottom w:val="0"/>
          <w:divBdr>
            <w:top w:val="none" w:sz="0" w:space="0" w:color="auto"/>
            <w:left w:val="none" w:sz="0" w:space="0" w:color="auto"/>
            <w:bottom w:val="none" w:sz="0" w:space="0" w:color="auto"/>
            <w:right w:val="none" w:sz="0" w:space="0" w:color="auto"/>
          </w:divBdr>
        </w:div>
        <w:div w:id="1562789583">
          <w:marLeft w:val="0"/>
          <w:marRight w:val="0"/>
          <w:marTop w:val="0"/>
          <w:marBottom w:val="0"/>
          <w:divBdr>
            <w:top w:val="none" w:sz="0" w:space="0" w:color="auto"/>
            <w:left w:val="none" w:sz="0" w:space="0" w:color="auto"/>
            <w:bottom w:val="none" w:sz="0" w:space="0" w:color="auto"/>
            <w:right w:val="none" w:sz="0" w:space="0" w:color="auto"/>
          </w:divBdr>
        </w:div>
      </w:divsChild>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333205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5872431">
      <w:bodyDiv w:val="1"/>
      <w:marLeft w:val="0"/>
      <w:marRight w:val="0"/>
      <w:marTop w:val="0"/>
      <w:marBottom w:val="0"/>
      <w:divBdr>
        <w:top w:val="none" w:sz="0" w:space="0" w:color="auto"/>
        <w:left w:val="none" w:sz="0" w:space="0" w:color="auto"/>
        <w:bottom w:val="none" w:sz="0" w:space="0" w:color="auto"/>
        <w:right w:val="none" w:sz="0" w:space="0" w:color="auto"/>
      </w:divBdr>
    </w:div>
    <w:div w:id="168957717">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48316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0886917">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427801">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39329241">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178452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5068812">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7419478">
      <w:bodyDiv w:val="1"/>
      <w:marLeft w:val="0"/>
      <w:marRight w:val="0"/>
      <w:marTop w:val="0"/>
      <w:marBottom w:val="0"/>
      <w:divBdr>
        <w:top w:val="none" w:sz="0" w:space="0" w:color="auto"/>
        <w:left w:val="none" w:sz="0" w:space="0" w:color="auto"/>
        <w:bottom w:val="none" w:sz="0" w:space="0" w:color="auto"/>
        <w:right w:val="none" w:sz="0" w:space="0" w:color="auto"/>
      </w:divBdr>
    </w:div>
    <w:div w:id="980310059">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2220320">
      <w:bodyDiv w:val="1"/>
      <w:marLeft w:val="0"/>
      <w:marRight w:val="0"/>
      <w:marTop w:val="0"/>
      <w:marBottom w:val="0"/>
      <w:divBdr>
        <w:top w:val="none" w:sz="0" w:space="0" w:color="auto"/>
        <w:left w:val="none" w:sz="0" w:space="0" w:color="auto"/>
        <w:bottom w:val="none" w:sz="0" w:space="0" w:color="auto"/>
        <w:right w:val="none" w:sz="0" w:space="0" w:color="auto"/>
      </w:divBdr>
      <w:divsChild>
        <w:div w:id="245042677">
          <w:marLeft w:val="0"/>
          <w:marRight w:val="0"/>
          <w:marTop w:val="0"/>
          <w:marBottom w:val="0"/>
          <w:divBdr>
            <w:top w:val="none" w:sz="0" w:space="0" w:color="auto"/>
            <w:left w:val="none" w:sz="0" w:space="0" w:color="auto"/>
            <w:bottom w:val="none" w:sz="0" w:space="0" w:color="auto"/>
            <w:right w:val="none" w:sz="0" w:space="0" w:color="auto"/>
          </w:divBdr>
        </w:div>
        <w:div w:id="1807963304">
          <w:marLeft w:val="0"/>
          <w:marRight w:val="0"/>
          <w:marTop w:val="0"/>
          <w:marBottom w:val="0"/>
          <w:divBdr>
            <w:top w:val="none" w:sz="0" w:space="0" w:color="auto"/>
            <w:left w:val="none" w:sz="0" w:space="0" w:color="auto"/>
            <w:bottom w:val="none" w:sz="0" w:space="0" w:color="auto"/>
            <w:right w:val="none" w:sz="0" w:space="0" w:color="auto"/>
          </w:divBdr>
        </w:div>
      </w:divsChild>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7893098">
      <w:bodyDiv w:val="1"/>
      <w:marLeft w:val="0"/>
      <w:marRight w:val="0"/>
      <w:marTop w:val="0"/>
      <w:marBottom w:val="0"/>
      <w:divBdr>
        <w:top w:val="none" w:sz="0" w:space="0" w:color="auto"/>
        <w:left w:val="none" w:sz="0" w:space="0" w:color="auto"/>
        <w:bottom w:val="none" w:sz="0" w:space="0" w:color="auto"/>
        <w:right w:val="none" w:sz="0" w:space="0" w:color="auto"/>
      </w:divBdr>
      <w:divsChild>
        <w:div w:id="1965036489">
          <w:marLeft w:val="0"/>
          <w:marRight w:val="0"/>
          <w:marTop w:val="0"/>
          <w:marBottom w:val="0"/>
          <w:divBdr>
            <w:top w:val="none" w:sz="0" w:space="0" w:color="auto"/>
            <w:left w:val="none" w:sz="0" w:space="0" w:color="auto"/>
            <w:bottom w:val="none" w:sz="0" w:space="0" w:color="auto"/>
            <w:right w:val="none" w:sz="0" w:space="0" w:color="auto"/>
          </w:divBdr>
        </w:div>
        <w:div w:id="154801609">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12313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38444961">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530740">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8139897">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496067081">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413230">
      <w:bodyDiv w:val="1"/>
      <w:marLeft w:val="0"/>
      <w:marRight w:val="0"/>
      <w:marTop w:val="0"/>
      <w:marBottom w:val="0"/>
      <w:divBdr>
        <w:top w:val="none" w:sz="0" w:space="0" w:color="auto"/>
        <w:left w:val="none" w:sz="0" w:space="0" w:color="auto"/>
        <w:bottom w:val="none" w:sz="0" w:space="0" w:color="auto"/>
        <w:right w:val="none" w:sz="0" w:space="0" w:color="auto"/>
      </w:divBdr>
      <w:divsChild>
        <w:div w:id="635452113">
          <w:marLeft w:val="0"/>
          <w:marRight w:val="0"/>
          <w:marTop w:val="0"/>
          <w:marBottom w:val="0"/>
          <w:divBdr>
            <w:top w:val="none" w:sz="0" w:space="0" w:color="auto"/>
            <w:left w:val="none" w:sz="0" w:space="0" w:color="auto"/>
            <w:bottom w:val="none" w:sz="0" w:space="0" w:color="auto"/>
            <w:right w:val="none" w:sz="0" w:space="0" w:color="auto"/>
          </w:divBdr>
          <w:divsChild>
            <w:div w:id="895168733">
              <w:marLeft w:val="0"/>
              <w:marRight w:val="0"/>
              <w:marTop w:val="0"/>
              <w:marBottom w:val="0"/>
              <w:divBdr>
                <w:top w:val="none" w:sz="0" w:space="0" w:color="auto"/>
                <w:left w:val="none" w:sz="0" w:space="0" w:color="auto"/>
                <w:bottom w:val="none" w:sz="0" w:space="0" w:color="auto"/>
                <w:right w:val="none" w:sz="0" w:space="0" w:color="auto"/>
              </w:divBdr>
            </w:div>
          </w:divsChild>
        </w:div>
        <w:div w:id="1872645264">
          <w:marLeft w:val="0"/>
          <w:marRight w:val="0"/>
          <w:marTop w:val="0"/>
          <w:marBottom w:val="0"/>
          <w:divBdr>
            <w:top w:val="none" w:sz="0" w:space="0" w:color="auto"/>
            <w:left w:val="none" w:sz="0" w:space="0" w:color="auto"/>
            <w:bottom w:val="none" w:sz="0" w:space="0" w:color="auto"/>
            <w:right w:val="none" w:sz="0" w:space="0" w:color="auto"/>
          </w:divBdr>
          <w:divsChild>
            <w:div w:id="172818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266855">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476335">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1588973">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4740397">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5607366">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0000577">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371209">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57385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edraw.wondershare.es/org-chart/apple-organizational-structure.html" TargetMode="External"/><Relationship Id="rId18" Type="http://schemas.openxmlformats.org/officeDocument/2006/relationships/hyperlink" Target="https://www.mcdonalds.com/us/en-us.html" TargetMode="External"/><Relationship Id="rId26" Type="http://schemas.openxmlformats.org/officeDocument/2006/relationships/hyperlink" Target="https://www.youtube.com/watch?v=u25nYLn3toE" TargetMode="External"/><Relationship Id="rId3" Type="http://schemas.openxmlformats.org/officeDocument/2006/relationships/customXml" Target="../customXml/item3.xml"/><Relationship Id="rId21" Type="http://schemas.openxmlformats.org/officeDocument/2006/relationships/image" Target="media/image6.png"/><Relationship Id="rId34"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4.png"/><Relationship Id="rId25" Type="http://schemas.openxmlformats.org/officeDocument/2006/relationships/hyperlink" Target="https://www.youtube.com/watch?v=tTvfzqu422w" TargetMode="External"/><Relationship Id="rId33"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www.youtube.com/watch?v=ygKbmeD6sdg&amp;t=184s" TargetMode="External"/><Relationship Id="rId20" Type="http://schemas.openxmlformats.org/officeDocument/2006/relationships/image" Target="media/image5.png"/><Relationship Id="rId29" Type="http://schemas.openxmlformats.org/officeDocument/2006/relationships/hyperlink" Target="https://www.jica.go.jp/paraguay/espanol/office/others/c8h0vm0000ad5gke-att/info_11_01.pdf"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7.png"/><Relationship Id="rId32" Type="http://schemas.openxmlformats.org/officeDocument/2006/relationships/hyperlink" Target="https://biblioteca.univa.mx/Investigacion/Libros/113815.pdf" TargetMode="External"/><Relationship Id="rId5" Type="http://schemas.openxmlformats.org/officeDocument/2006/relationships/numbering" Target="numbering.xml"/><Relationship Id="rId15" Type="http://schemas.openxmlformats.org/officeDocument/2006/relationships/hyperlink" Target="https://www.youtube.com/watch?v=NpsflJIWNIg" TargetMode="External"/><Relationship Id="rId23" Type="http://schemas.openxmlformats.org/officeDocument/2006/relationships/hyperlink" Target="https://www.youtube.com/watch?v=GbK-NGyTz9A" TargetMode="External"/><Relationship Id="rId28" Type="http://schemas.openxmlformats.org/officeDocument/2006/relationships/hyperlink" Target="https://www.researchgate.net/publication/313747885_El_Emprendedor_de_Exito_-_Quinta_edicion" TargetMode="External"/><Relationship Id="rId36"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https://www.webyempresas.com/diagrama-de-flujo-de-las-4-etapas-del-proceso-administrativo/?utm_source=chatgpt.com" TargetMode="External"/><Relationship Id="rId31" Type="http://schemas.openxmlformats.org/officeDocument/2006/relationships/hyperlink" Target="https://www.camarabaq.org.co/wp-content/uploads/2020/11/Generacion-de-Modelos-de-Negocio-2010.en_.es_.pdf"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hyperlink" Target="https://www.youtube.com/watch?v=Zz9pbQKcgcE" TargetMode="External"/><Relationship Id="rId27" Type="http://schemas.openxmlformats.org/officeDocument/2006/relationships/image" Target="media/image8.png"/><Relationship Id="rId30" Type="http://schemas.openxmlformats.org/officeDocument/2006/relationships/hyperlink" Target="https://www.mcdonalds.com/us/en-us.html" TargetMode="External"/><Relationship Id="rId35" Type="http://schemas.openxmlformats.org/officeDocument/2006/relationships/fontTable" Target="fontTable.xml"/><Relationship Id="rId8" Type="http://schemas.openxmlformats.org/officeDocument/2006/relationships/webSettings" Target="webSettings.xml"/></Relationships>
</file>

<file path=word/_rels/header1.xml.rels><?xml version="1.0" encoding="UTF-8" standalone="yes"?>
<Relationships xmlns="http://schemas.openxmlformats.org/package/2006/relationships"><Relationship Id="rId2" Type="http://schemas.openxmlformats.org/officeDocument/2006/relationships/image" Target="media/image10.svg"/><Relationship Id="rId1" Type="http://schemas.openxmlformats.org/officeDocument/2006/relationships/image" Target="media/image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67a0edcd-0de5-43ed-8c27-e32f38a00c91" xsi:nil="true"/>
    <lcf76f155ced4ddcb4097134ff3c332f xmlns="42760c81-fd8e-4d59-8953-7cdb9f38b14f">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05252A1EF3BD024F856B47B579AB5244" ma:contentTypeVersion="12" ma:contentTypeDescription="Crear nuevo documento." ma:contentTypeScope="" ma:versionID="32d0e18b85ac20c34eab62df21c0cf58">
  <xsd:schema xmlns:xsd="http://www.w3.org/2001/XMLSchema" xmlns:xs="http://www.w3.org/2001/XMLSchema" xmlns:p="http://schemas.microsoft.com/office/2006/metadata/properties" xmlns:ns2="42760c81-fd8e-4d59-8953-7cdb9f38b14f" xmlns:ns3="67a0edcd-0de5-43ed-8c27-e32f38a00c91" targetNamespace="http://schemas.microsoft.com/office/2006/metadata/properties" ma:root="true" ma:fieldsID="cc2c149e99f10870fd5bc3964e5386d3" ns2:_="" ns3:_="">
    <xsd:import namespace="42760c81-fd8e-4d59-8953-7cdb9f38b14f"/>
    <xsd:import namespace="67a0edcd-0de5-43ed-8c27-e32f38a00c9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760c81-fd8e-4d59-8953-7cdb9f38b1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7a0edcd-0de5-43ed-8c27-e32f38a00c9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ba3f4dd0-997b-4bf3-ab2c-d58d0ea4cbc8}" ma:internalName="TaxCatchAll" ma:showField="CatchAllData" ma:web="67a0edcd-0de5-43ed-8c27-e32f38a00c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663269-2064-4804-8290-36D4A57F5557}">
  <ds:schemaRefs>
    <ds:schemaRef ds:uri="http://schemas.microsoft.com/sharepoint/v3/contenttype/forms"/>
  </ds:schemaRefs>
</ds:datastoreItem>
</file>

<file path=customXml/itemProps2.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3.xml><?xml version="1.0" encoding="utf-8"?>
<ds:datastoreItem xmlns:ds="http://schemas.openxmlformats.org/officeDocument/2006/customXml" ds:itemID="{5D803B9B-6DC7-49CC-A483-39F8AA6D1236}"/>
</file>

<file path=customXml/itemProps4.xml><?xml version="1.0" encoding="utf-8"?>
<ds:datastoreItem xmlns:ds="http://schemas.openxmlformats.org/officeDocument/2006/customXml" ds:itemID="{EAE431FD-7059-4C09-804B-C9D69EB7B2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1306</TotalTime>
  <Pages>50</Pages>
  <Words>7735</Words>
  <Characters>42545</Characters>
  <Application>Microsoft Office Word</Application>
  <DocSecurity>0</DocSecurity>
  <Lines>354</Lines>
  <Paragraphs>100</Paragraphs>
  <ScaleCrop>false</ScaleCrop>
  <HeadingPairs>
    <vt:vector size="2" baseType="variant">
      <vt:variant>
        <vt:lpstr>Título</vt:lpstr>
      </vt:variant>
      <vt:variant>
        <vt:i4>1</vt:i4>
      </vt:variant>
    </vt:vector>
  </HeadingPairs>
  <TitlesOfParts>
    <vt:vector size="1" baseType="lpstr">
      <vt:lpstr>Identificación y aplicación de negocio</vt:lpstr>
    </vt:vector>
  </TitlesOfParts>
  <Company/>
  <LinksUpToDate>false</LinksUpToDate>
  <CharactersWithSpaces>50180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Identificación y aplicación de negocio</dc:title>
  <dc:subject/>
  <dc:creator>SENA</dc:creator>
  <cp:keywords/>
  <dc:description/>
  <cp:lastModifiedBy>Laura Daniela Burgos Rueda</cp:lastModifiedBy>
  <cp:revision>36</cp:revision>
  <cp:lastPrinted>2026-05-07T00:36:00Z</cp:lastPrinted>
  <dcterms:created xsi:type="dcterms:W3CDTF">2026-07-08T19:57:00Z</dcterms:created>
  <dcterms:modified xsi:type="dcterms:W3CDTF">2026-09-08T01:46:00Z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0x01010005252A1EF3BD024F856B47B579AB5244</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