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4DCB2B9" w:rsidR="00F47AD8" w:rsidRDefault="006C1E99" w:rsidP="00BC51D0">
      <w:pPr>
        <w:ind w:firstLine="708"/>
        <w:rPr>
          <w:bCs/>
          <w:szCs w:val="28"/>
        </w:rPr>
      </w:pPr>
      <w:r w:rsidRPr="006C1E99">
        <w:rPr>
          <w:bCs/>
          <w:szCs w:val="28"/>
        </w:rPr>
        <w:t xml:space="preserve">El componente formativo desarrolla los fundamentos del plan de </w:t>
      </w:r>
      <w:r w:rsidRPr="006C1E99">
        <w:rPr>
          <w:rStyle w:val="Extranjerismo"/>
        </w:rPr>
        <w:t>marketing</w:t>
      </w:r>
      <w:r w:rsidRPr="006C1E99">
        <w:rPr>
          <w:bCs/>
          <w:szCs w:val="28"/>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492EF4F"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5A6151">
        <w:rPr>
          <w:rFonts w:ascii="Calibri" w:hAnsi="Calibri"/>
          <w:b/>
          <w:bCs/>
          <w:color w:val="000000" w:themeColor="text1"/>
          <w:kern w:val="0"/>
          <w:lang w:val="es-419"/>
          <w14:ligatures w14:val="none"/>
        </w:rPr>
        <w:t>Mayo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1C34A1D" w14:textId="42B36077" w:rsidR="00E21D82"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28901464" w:history="1">
            <w:r w:rsidR="00E21D82" w:rsidRPr="0032161C">
              <w:rPr>
                <w:rStyle w:val="Hipervnculo"/>
                <w:noProof/>
              </w:rPr>
              <w:t>Introducción</w:t>
            </w:r>
            <w:r w:rsidR="00E21D82">
              <w:rPr>
                <w:noProof/>
                <w:webHidden/>
              </w:rPr>
              <w:tab/>
            </w:r>
            <w:r w:rsidR="00E21D82">
              <w:rPr>
                <w:noProof/>
                <w:webHidden/>
              </w:rPr>
              <w:fldChar w:fldCharType="begin"/>
            </w:r>
            <w:r w:rsidR="00E21D82">
              <w:rPr>
                <w:noProof/>
                <w:webHidden/>
              </w:rPr>
              <w:instrText xml:space="preserve"> PAGEREF _Toc228901464 \h </w:instrText>
            </w:r>
            <w:r w:rsidR="00E21D82">
              <w:rPr>
                <w:noProof/>
                <w:webHidden/>
              </w:rPr>
            </w:r>
            <w:r w:rsidR="00E21D82">
              <w:rPr>
                <w:noProof/>
                <w:webHidden/>
              </w:rPr>
              <w:fldChar w:fldCharType="separate"/>
            </w:r>
            <w:r w:rsidR="005327D2">
              <w:rPr>
                <w:noProof/>
                <w:webHidden/>
              </w:rPr>
              <w:t>5</w:t>
            </w:r>
            <w:r w:rsidR="00E21D82">
              <w:rPr>
                <w:noProof/>
                <w:webHidden/>
              </w:rPr>
              <w:fldChar w:fldCharType="end"/>
            </w:r>
          </w:hyperlink>
        </w:p>
        <w:p w14:paraId="4BFF0FBA" w14:textId="79D6FAAC" w:rsidR="00E21D82" w:rsidRDefault="00E21D82">
          <w:pPr>
            <w:pStyle w:val="TDC1"/>
            <w:rPr>
              <w:rFonts w:eastAsiaTheme="minorEastAsia"/>
              <w:noProof/>
              <w:kern w:val="0"/>
              <w:sz w:val="22"/>
              <w:lang w:eastAsia="es-CO"/>
              <w14:ligatures w14:val="none"/>
            </w:rPr>
          </w:pPr>
          <w:hyperlink w:anchor="_Toc228901465" w:history="1">
            <w:r w:rsidRPr="0032161C">
              <w:rPr>
                <w:rStyle w:val="Hipervnculo"/>
                <w:noProof/>
              </w:rPr>
              <w:t>1.</w:t>
            </w:r>
            <w:r>
              <w:rPr>
                <w:rFonts w:eastAsiaTheme="minorEastAsia"/>
                <w:noProof/>
                <w:kern w:val="0"/>
                <w:sz w:val="22"/>
                <w:lang w:eastAsia="es-CO"/>
                <w14:ligatures w14:val="none"/>
              </w:rPr>
              <w:tab/>
            </w:r>
            <w:r w:rsidRPr="0032161C">
              <w:rPr>
                <w:rStyle w:val="Hipervnculo"/>
                <w:noProof/>
              </w:rPr>
              <w:t>Plan</w:t>
            </w:r>
            <w:r>
              <w:rPr>
                <w:noProof/>
                <w:webHidden/>
              </w:rPr>
              <w:tab/>
            </w:r>
            <w:r>
              <w:rPr>
                <w:noProof/>
                <w:webHidden/>
              </w:rPr>
              <w:fldChar w:fldCharType="begin"/>
            </w:r>
            <w:r>
              <w:rPr>
                <w:noProof/>
                <w:webHidden/>
              </w:rPr>
              <w:instrText xml:space="preserve"> PAGEREF _Toc228901465 \h </w:instrText>
            </w:r>
            <w:r>
              <w:rPr>
                <w:noProof/>
                <w:webHidden/>
              </w:rPr>
            </w:r>
            <w:r>
              <w:rPr>
                <w:noProof/>
                <w:webHidden/>
              </w:rPr>
              <w:fldChar w:fldCharType="separate"/>
            </w:r>
            <w:r w:rsidR="005327D2">
              <w:rPr>
                <w:noProof/>
                <w:webHidden/>
              </w:rPr>
              <w:t>6</w:t>
            </w:r>
            <w:r>
              <w:rPr>
                <w:noProof/>
                <w:webHidden/>
              </w:rPr>
              <w:fldChar w:fldCharType="end"/>
            </w:r>
          </w:hyperlink>
        </w:p>
        <w:p w14:paraId="130B4091" w14:textId="1E56DC9F" w:rsidR="00E21D82" w:rsidRDefault="00E21D82">
          <w:pPr>
            <w:pStyle w:val="TDC2"/>
            <w:rPr>
              <w:rFonts w:eastAsiaTheme="minorEastAsia"/>
              <w:noProof/>
              <w:kern w:val="0"/>
              <w:sz w:val="22"/>
              <w:lang w:eastAsia="es-CO"/>
              <w14:ligatures w14:val="none"/>
            </w:rPr>
          </w:pPr>
          <w:hyperlink w:anchor="_Toc228901466" w:history="1">
            <w:r w:rsidRPr="0032161C">
              <w:rPr>
                <w:rStyle w:val="Hipervnculo"/>
                <w:noProof/>
              </w:rPr>
              <w:t>1.1.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_Toc228901466 \h </w:instrText>
            </w:r>
            <w:r>
              <w:rPr>
                <w:noProof/>
                <w:webHidden/>
              </w:rPr>
            </w:r>
            <w:r>
              <w:rPr>
                <w:noProof/>
                <w:webHidden/>
              </w:rPr>
              <w:fldChar w:fldCharType="separate"/>
            </w:r>
            <w:r w:rsidR="005327D2">
              <w:rPr>
                <w:noProof/>
                <w:webHidden/>
              </w:rPr>
              <w:t>6</w:t>
            </w:r>
            <w:r>
              <w:rPr>
                <w:noProof/>
                <w:webHidden/>
              </w:rPr>
              <w:fldChar w:fldCharType="end"/>
            </w:r>
          </w:hyperlink>
        </w:p>
        <w:p w14:paraId="31B8C707" w14:textId="7E7EA93A" w:rsidR="00E21D82" w:rsidRDefault="00E21D82">
          <w:pPr>
            <w:pStyle w:val="TDC2"/>
            <w:rPr>
              <w:rFonts w:eastAsiaTheme="minorEastAsia"/>
              <w:noProof/>
              <w:kern w:val="0"/>
              <w:sz w:val="22"/>
              <w:lang w:eastAsia="es-CO"/>
              <w14:ligatures w14:val="none"/>
            </w:rPr>
          </w:pPr>
          <w:hyperlink w:anchor="_Toc228901467" w:history="1">
            <w:r w:rsidRPr="0032161C">
              <w:rPr>
                <w:rStyle w:val="Hipervnculo"/>
                <w:noProof/>
              </w:rPr>
              <w:t>1.2.</w:t>
            </w:r>
            <w:r>
              <w:rPr>
                <w:rFonts w:eastAsiaTheme="minorEastAsia"/>
                <w:noProof/>
                <w:kern w:val="0"/>
                <w:sz w:val="22"/>
                <w:lang w:eastAsia="es-CO"/>
                <w14:ligatures w14:val="none"/>
              </w:rPr>
              <w:tab/>
            </w:r>
            <w:r w:rsidRPr="0032161C">
              <w:rPr>
                <w:rStyle w:val="Hipervnculo"/>
                <w:noProof/>
              </w:rPr>
              <w:t>Modelos</w:t>
            </w:r>
            <w:r>
              <w:rPr>
                <w:noProof/>
                <w:webHidden/>
              </w:rPr>
              <w:tab/>
            </w:r>
            <w:r>
              <w:rPr>
                <w:noProof/>
                <w:webHidden/>
              </w:rPr>
              <w:fldChar w:fldCharType="begin"/>
            </w:r>
            <w:r>
              <w:rPr>
                <w:noProof/>
                <w:webHidden/>
              </w:rPr>
              <w:instrText xml:space="preserve"> PAGEREF _Toc228901467 \h </w:instrText>
            </w:r>
            <w:r>
              <w:rPr>
                <w:noProof/>
                <w:webHidden/>
              </w:rPr>
            </w:r>
            <w:r>
              <w:rPr>
                <w:noProof/>
                <w:webHidden/>
              </w:rPr>
              <w:fldChar w:fldCharType="separate"/>
            </w:r>
            <w:r w:rsidR="005327D2">
              <w:rPr>
                <w:noProof/>
                <w:webHidden/>
              </w:rPr>
              <w:t>6</w:t>
            </w:r>
            <w:r>
              <w:rPr>
                <w:noProof/>
                <w:webHidden/>
              </w:rPr>
              <w:fldChar w:fldCharType="end"/>
            </w:r>
          </w:hyperlink>
        </w:p>
        <w:p w14:paraId="18B834E8" w14:textId="163124B3" w:rsidR="00E21D82" w:rsidRDefault="00E21D82">
          <w:pPr>
            <w:pStyle w:val="TDC2"/>
            <w:rPr>
              <w:rFonts w:eastAsiaTheme="minorEastAsia"/>
              <w:noProof/>
              <w:kern w:val="0"/>
              <w:sz w:val="22"/>
              <w:lang w:eastAsia="es-CO"/>
              <w14:ligatures w14:val="none"/>
            </w:rPr>
          </w:pPr>
          <w:hyperlink w:anchor="_Toc228901468" w:history="1">
            <w:r w:rsidRPr="0032161C">
              <w:rPr>
                <w:rStyle w:val="Hipervnculo"/>
                <w:noProof/>
              </w:rPr>
              <w:t>1.3.</w:t>
            </w:r>
            <w:r>
              <w:rPr>
                <w:rFonts w:eastAsiaTheme="minorEastAsia"/>
                <w:noProof/>
                <w:kern w:val="0"/>
                <w:sz w:val="22"/>
                <w:lang w:eastAsia="es-CO"/>
                <w14:ligatures w14:val="none"/>
              </w:rPr>
              <w:tab/>
            </w:r>
            <w:r w:rsidRPr="0032161C">
              <w:rPr>
                <w:rStyle w:val="Hipervnculo"/>
                <w:noProof/>
              </w:rPr>
              <w:t>Herramientas de análisis</w:t>
            </w:r>
            <w:r>
              <w:rPr>
                <w:noProof/>
                <w:webHidden/>
              </w:rPr>
              <w:tab/>
            </w:r>
            <w:r>
              <w:rPr>
                <w:noProof/>
                <w:webHidden/>
              </w:rPr>
              <w:fldChar w:fldCharType="begin"/>
            </w:r>
            <w:r>
              <w:rPr>
                <w:noProof/>
                <w:webHidden/>
              </w:rPr>
              <w:instrText xml:space="preserve"> PAGEREF _Toc228901468 \h </w:instrText>
            </w:r>
            <w:r>
              <w:rPr>
                <w:noProof/>
                <w:webHidden/>
              </w:rPr>
            </w:r>
            <w:r>
              <w:rPr>
                <w:noProof/>
                <w:webHidden/>
              </w:rPr>
              <w:fldChar w:fldCharType="separate"/>
            </w:r>
            <w:r w:rsidR="005327D2">
              <w:rPr>
                <w:noProof/>
                <w:webHidden/>
              </w:rPr>
              <w:t>8</w:t>
            </w:r>
            <w:r>
              <w:rPr>
                <w:noProof/>
                <w:webHidden/>
              </w:rPr>
              <w:fldChar w:fldCharType="end"/>
            </w:r>
          </w:hyperlink>
        </w:p>
        <w:p w14:paraId="6DD26831" w14:textId="6691B825" w:rsidR="00E21D82" w:rsidRDefault="00E21D82">
          <w:pPr>
            <w:pStyle w:val="TDC1"/>
            <w:rPr>
              <w:rFonts w:eastAsiaTheme="minorEastAsia"/>
              <w:noProof/>
              <w:kern w:val="0"/>
              <w:sz w:val="22"/>
              <w:lang w:eastAsia="es-CO"/>
              <w14:ligatures w14:val="none"/>
            </w:rPr>
          </w:pPr>
          <w:hyperlink w:anchor="_Toc228901469" w:history="1">
            <w:r w:rsidRPr="0032161C">
              <w:rPr>
                <w:rStyle w:val="Hipervnculo"/>
                <w:noProof/>
              </w:rPr>
              <w:t>2.</w:t>
            </w:r>
            <w:r>
              <w:rPr>
                <w:rFonts w:eastAsiaTheme="minorEastAsia"/>
                <w:noProof/>
                <w:kern w:val="0"/>
                <w:sz w:val="22"/>
                <w:lang w:eastAsia="es-CO"/>
                <w14:ligatures w14:val="none"/>
              </w:rPr>
              <w:tab/>
            </w:r>
            <w:r w:rsidRPr="0032161C">
              <w:rPr>
                <w:rStyle w:val="Hipervnculo"/>
                <w:noProof/>
              </w:rPr>
              <w:t>Mercadeo</w:t>
            </w:r>
            <w:r>
              <w:rPr>
                <w:noProof/>
                <w:webHidden/>
              </w:rPr>
              <w:tab/>
            </w:r>
            <w:r>
              <w:rPr>
                <w:noProof/>
                <w:webHidden/>
              </w:rPr>
              <w:fldChar w:fldCharType="begin"/>
            </w:r>
            <w:r>
              <w:rPr>
                <w:noProof/>
                <w:webHidden/>
              </w:rPr>
              <w:instrText xml:space="preserve"> PAGEREF _Toc228901469 \h </w:instrText>
            </w:r>
            <w:r>
              <w:rPr>
                <w:noProof/>
                <w:webHidden/>
              </w:rPr>
            </w:r>
            <w:r>
              <w:rPr>
                <w:noProof/>
                <w:webHidden/>
              </w:rPr>
              <w:fldChar w:fldCharType="separate"/>
            </w:r>
            <w:r w:rsidR="005327D2">
              <w:rPr>
                <w:noProof/>
                <w:webHidden/>
              </w:rPr>
              <w:t>11</w:t>
            </w:r>
            <w:r>
              <w:rPr>
                <w:noProof/>
                <w:webHidden/>
              </w:rPr>
              <w:fldChar w:fldCharType="end"/>
            </w:r>
          </w:hyperlink>
        </w:p>
        <w:p w14:paraId="3BF41DAE" w14:textId="14DCD89A" w:rsidR="00E21D82" w:rsidRDefault="00E21D82">
          <w:pPr>
            <w:pStyle w:val="TDC2"/>
            <w:rPr>
              <w:rFonts w:eastAsiaTheme="minorEastAsia"/>
              <w:noProof/>
              <w:kern w:val="0"/>
              <w:sz w:val="22"/>
              <w:lang w:eastAsia="es-CO"/>
              <w14:ligatures w14:val="none"/>
            </w:rPr>
          </w:pPr>
          <w:hyperlink w:anchor="_Toc228901470" w:history="1">
            <w:r w:rsidRPr="0032161C">
              <w:rPr>
                <w:rStyle w:val="Hipervnculo"/>
                <w:noProof/>
              </w:rPr>
              <w:t>2.1.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_Toc228901470 \h </w:instrText>
            </w:r>
            <w:r>
              <w:rPr>
                <w:noProof/>
                <w:webHidden/>
              </w:rPr>
            </w:r>
            <w:r>
              <w:rPr>
                <w:noProof/>
                <w:webHidden/>
              </w:rPr>
              <w:fldChar w:fldCharType="separate"/>
            </w:r>
            <w:r w:rsidR="005327D2">
              <w:rPr>
                <w:noProof/>
                <w:webHidden/>
              </w:rPr>
              <w:t>11</w:t>
            </w:r>
            <w:r>
              <w:rPr>
                <w:noProof/>
                <w:webHidden/>
              </w:rPr>
              <w:fldChar w:fldCharType="end"/>
            </w:r>
          </w:hyperlink>
        </w:p>
        <w:p w14:paraId="1F237C0C" w14:textId="5CF3D35A" w:rsidR="00E21D82" w:rsidRDefault="00E21D82">
          <w:pPr>
            <w:pStyle w:val="TDC2"/>
            <w:rPr>
              <w:rFonts w:eastAsiaTheme="minorEastAsia"/>
              <w:noProof/>
              <w:kern w:val="0"/>
              <w:sz w:val="22"/>
              <w:lang w:eastAsia="es-CO"/>
              <w14:ligatures w14:val="none"/>
            </w:rPr>
          </w:pPr>
          <w:hyperlink w:anchor="_Toc228901471" w:history="1">
            <w:r w:rsidRPr="0032161C">
              <w:rPr>
                <w:rStyle w:val="Hipervnculo"/>
                <w:noProof/>
              </w:rPr>
              <w:t>2.2.</w:t>
            </w:r>
            <w:r>
              <w:rPr>
                <w:rFonts w:eastAsiaTheme="minorEastAsia"/>
                <w:noProof/>
                <w:kern w:val="0"/>
                <w:sz w:val="22"/>
                <w:lang w:eastAsia="es-CO"/>
                <w14:ligatures w14:val="none"/>
              </w:rPr>
              <w:tab/>
            </w:r>
            <w:r w:rsidRPr="0032161C">
              <w:rPr>
                <w:rStyle w:val="Hipervnculo"/>
                <w:noProof/>
              </w:rPr>
              <w:t>Principios</w:t>
            </w:r>
            <w:r>
              <w:rPr>
                <w:noProof/>
                <w:webHidden/>
              </w:rPr>
              <w:tab/>
            </w:r>
            <w:r>
              <w:rPr>
                <w:noProof/>
                <w:webHidden/>
              </w:rPr>
              <w:fldChar w:fldCharType="begin"/>
            </w:r>
            <w:r>
              <w:rPr>
                <w:noProof/>
                <w:webHidden/>
              </w:rPr>
              <w:instrText xml:space="preserve"> PAGEREF _Toc228901471 \h </w:instrText>
            </w:r>
            <w:r>
              <w:rPr>
                <w:noProof/>
                <w:webHidden/>
              </w:rPr>
            </w:r>
            <w:r>
              <w:rPr>
                <w:noProof/>
                <w:webHidden/>
              </w:rPr>
              <w:fldChar w:fldCharType="separate"/>
            </w:r>
            <w:r w:rsidR="005327D2">
              <w:rPr>
                <w:noProof/>
                <w:webHidden/>
              </w:rPr>
              <w:t>12</w:t>
            </w:r>
            <w:r>
              <w:rPr>
                <w:noProof/>
                <w:webHidden/>
              </w:rPr>
              <w:fldChar w:fldCharType="end"/>
            </w:r>
          </w:hyperlink>
        </w:p>
        <w:p w14:paraId="2F5A980D" w14:textId="4912B268" w:rsidR="00E21D82" w:rsidRDefault="00E21D82">
          <w:pPr>
            <w:pStyle w:val="TDC2"/>
            <w:rPr>
              <w:rFonts w:eastAsiaTheme="minorEastAsia"/>
              <w:noProof/>
              <w:kern w:val="0"/>
              <w:sz w:val="22"/>
              <w:lang w:eastAsia="es-CO"/>
              <w14:ligatures w14:val="none"/>
            </w:rPr>
          </w:pPr>
          <w:hyperlink w:anchor="_Toc228901472" w:history="1">
            <w:r w:rsidRPr="0032161C">
              <w:rPr>
                <w:rStyle w:val="Hipervnculo"/>
                <w:noProof/>
              </w:rPr>
              <w:t>2.3.</w:t>
            </w:r>
            <w:r>
              <w:rPr>
                <w:rFonts w:eastAsiaTheme="minorEastAsia"/>
                <w:noProof/>
                <w:kern w:val="0"/>
                <w:sz w:val="22"/>
                <w:lang w:eastAsia="es-CO"/>
                <w14:ligatures w14:val="none"/>
              </w:rPr>
              <w:tab/>
            </w:r>
            <w:r w:rsidRPr="0032161C">
              <w:rPr>
                <w:rStyle w:val="Hipervnculo"/>
                <w:noProof/>
              </w:rPr>
              <w:t xml:space="preserve">Variables del </w:t>
            </w:r>
            <w:r w:rsidRPr="00F11FD0">
              <w:rPr>
                <w:rStyle w:val="Extranjerismo"/>
              </w:rPr>
              <w:t>mix</w:t>
            </w:r>
            <w:r>
              <w:rPr>
                <w:noProof/>
                <w:webHidden/>
              </w:rPr>
              <w:tab/>
            </w:r>
            <w:r>
              <w:rPr>
                <w:noProof/>
                <w:webHidden/>
              </w:rPr>
              <w:fldChar w:fldCharType="begin"/>
            </w:r>
            <w:r>
              <w:rPr>
                <w:noProof/>
                <w:webHidden/>
              </w:rPr>
              <w:instrText xml:space="preserve"> PAGEREF _Toc228901472 \h </w:instrText>
            </w:r>
            <w:r>
              <w:rPr>
                <w:noProof/>
                <w:webHidden/>
              </w:rPr>
            </w:r>
            <w:r>
              <w:rPr>
                <w:noProof/>
                <w:webHidden/>
              </w:rPr>
              <w:fldChar w:fldCharType="separate"/>
            </w:r>
            <w:r w:rsidR="005327D2">
              <w:rPr>
                <w:noProof/>
                <w:webHidden/>
              </w:rPr>
              <w:t>13</w:t>
            </w:r>
            <w:r>
              <w:rPr>
                <w:noProof/>
                <w:webHidden/>
              </w:rPr>
              <w:fldChar w:fldCharType="end"/>
            </w:r>
          </w:hyperlink>
        </w:p>
        <w:p w14:paraId="4187ED56" w14:textId="2622106C" w:rsidR="00E21D82" w:rsidRDefault="00E21D82">
          <w:pPr>
            <w:pStyle w:val="TDC2"/>
            <w:rPr>
              <w:rFonts w:eastAsiaTheme="minorEastAsia"/>
              <w:noProof/>
              <w:kern w:val="0"/>
              <w:sz w:val="22"/>
              <w:lang w:eastAsia="es-CO"/>
              <w14:ligatures w14:val="none"/>
            </w:rPr>
          </w:pPr>
          <w:hyperlink w:anchor="_Toc228901473" w:history="1">
            <w:r w:rsidRPr="0032161C">
              <w:rPr>
                <w:rStyle w:val="Hipervnculo"/>
                <w:noProof/>
              </w:rPr>
              <w:t>2.4.</w:t>
            </w:r>
            <w:r>
              <w:rPr>
                <w:rFonts w:eastAsiaTheme="minorEastAsia"/>
                <w:noProof/>
                <w:kern w:val="0"/>
                <w:sz w:val="22"/>
                <w:lang w:eastAsia="es-CO"/>
                <w14:ligatures w14:val="none"/>
              </w:rPr>
              <w:tab/>
            </w:r>
            <w:r w:rsidRPr="0032161C">
              <w:rPr>
                <w:rStyle w:val="Hipervnculo"/>
                <w:noProof/>
              </w:rPr>
              <w:t>Objetivo</w:t>
            </w:r>
            <w:r>
              <w:rPr>
                <w:noProof/>
                <w:webHidden/>
              </w:rPr>
              <w:tab/>
            </w:r>
            <w:r>
              <w:rPr>
                <w:noProof/>
                <w:webHidden/>
              </w:rPr>
              <w:fldChar w:fldCharType="begin"/>
            </w:r>
            <w:r>
              <w:rPr>
                <w:noProof/>
                <w:webHidden/>
              </w:rPr>
              <w:instrText xml:space="preserve"> PAGEREF _Toc228901473 \h </w:instrText>
            </w:r>
            <w:r>
              <w:rPr>
                <w:noProof/>
                <w:webHidden/>
              </w:rPr>
            </w:r>
            <w:r>
              <w:rPr>
                <w:noProof/>
                <w:webHidden/>
              </w:rPr>
              <w:fldChar w:fldCharType="separate"/>
            </w:r>
            <w:r w:rsidR="005327D2">
              <w:rPr>
                <w:noProof/>
                <w:webHidden/>
              </w:rPr>
              <w:t>15</w:t>
            </w:r>
            <w:r>
              <w:rPr>
                <w:noProof/>
                <w:webHidden/>
              </w:rPr>
              <w:fldChar w:fldCharType="end"/>
            </w:r>
          </w:hyperlink>
        </w:p>
        <w:p w14:paraId="16A8C214" w14:textId="4630B13C" w:rsidR="00E21D82" w:rsidRDefault="00E21D82">
          <w:pPr>
            <w:pStyle w:val="TDC2"/>
            <w:rPr>
              <w:rFonts w:eastAsiaTheme="minorEastAsia"/>
              <w:noProof/>
              <w:kern w:val="0"/>
              <w:sz w:val="22"/>
              <w:lang w:eastAsia="es-CO"/>
              <w14:ligatures w14:val="none"/>
            </w:rPr>
          </w:pPr>
          <w:hyperlink w:anchor="_Toc228901474" w:history="1">
            <w:r w:rsidRPr="0032161C">
              <w:rPr>
                <w:rStyle w:val="Hipervnculo"/>
                <w:noProof/>
              </w:rPr>
              <w:t>2.5.</w:t>
            </w:r>
            <w:r>
              <w:rPr>
                <w:rFonts w:eastAsiaTheme="minorEastAsia"/>
                <w:noProof/>
                <w:kern w:val="0"/>
                <w:sz w:val="22"/>
                <w:lang w:eastAsia="es-CO"/>
                <w14:ligatures w14:val="none"/>
              </w:rPr>
              <w:tab/>
            </w:r>
            <w:r w:rsidRPr="0032161C">
              <w:rPr>
                <w:rStyle w:val="Hipervnculo"/>
                <w:noProof/>
              </w:rPr>
              <w:t>Beneficios</w:t>
            </w:r>
            <w:r>
              <w:rPr>
                <w:noProof/>
                <w:webHidden/>
              </w:rPr>
              <w:tab/>
            </w:r>
            <w:r>
              <w:rPr>
                <w:noProof/>
                <w:webHidden/>
              </w:rPr>
              <w:fldChar w:fldCharType="begin"/>
            </w:r>
            <w:r>
              <w:rPr>
                <w:noProof/>
                <w:webHidden/>
              </w:rPr>
              <w:instrText xml:space="preserve"> PAGEREF _Toc228901474 \h </w:instrText>
            </w:r>
            <w:r>
              <w:rPr>
                <w:noProof/>
                <w:webHidden/>
              </w:rPr>
            </w:r>
            <w:r>
              <w:rPr>
                <w:noProof/>
                <w:webHidden/>
              </w:rPr>
              <w:fldChar w:fldCharType="separate"/>
            </w:r>
            <w:r w:rsidR="005327D2">
              <w:rPr>
                <w:noProof/>
                <w:webHidden/>
              </w:rPr>
              <w:t>15</w:t>
            </w:r>
            <w:r>
              <w:rPr>
                <w:noProof/>
                <w:webHidden/>
              </w:rPr>
              <w:fldChar w:fldCharType="end"/>
            </w:r>
          </w:hyperlink>
        </w:p>
        <w:p w14:paraId="632A37D4" w14:textId="4F45031C" w:rsidR="00E21D82" w:rsidRDefault="00E21D82">
          <w:pPr>
            <w:pStyle w:val="TDC2"/>
            <w:rPr>
              <w:rFonts w:eastAsiaTheme="minorEastAsia"/>
              <w:noProof/>
              <w:kern w:val="0"/>
              <w:sz w:val="22"/>
              <w:lang w:eastAsia="es-CO"/>
              <w14:ligatures w14:val="none"/>
            </w:rPr>
          </w:pPr>
          <w:hyperlink w:anchor="_Toc228901475" w:history="1">
            <w:r w:rsidRPr="0032161C">
              <w:rPr>
                <w:rStyle w:val="Hipervnculo"/>
                <w:noProof/>
              </w:rPr>
              <w:t>2.6.</w:t>
            </w:r>
            <w:r>
              <w:rPr>
                <w:rFonts w:eastAsiaTheme="minorEastAsia"/>
                <w:noProof/>
                <w:kern w:val="0"/>
                <w:sz w:val="22"/>
                <w:lang w:eastAsia="es-CO"/>
                <w14:ligatures w14:val="none"/>
              </w:rPr>
              <w:tab/>
            </w:r>
            <w:r w:rsidRPr="0032161C">
              <w:rPr>
                <w:rStyle w:val="Hipervnculo"/>
                <w:noProof/>
              </w:rPr>
              <w:t>Características</w:t>
            </w:r>
            <w:r>
              <w:rPr>
                <w:noProof/>
                <w:webHidden/>
              </w:rPr>
              <w:tab/>
            </w:r>
            <w:r>
              <w:rPr>
                <w:noProof/>
                <w:webHidden/>
              </w:rPr>
              <w:fldChar w:fldCharType="begin"/>
            </w:r>
            <w:r>
              <w:rPr>
                <w:noProof/>
                <w:webHidden/>
              </w:rPr>
              <w:instrText xml:space="preserve"> PAGEREF _Toc228901475 \h </w:instrText>
            </w:r>
            <w:r>
              <w:rPr>
                <w:noProof/>
                <w:webHidden/>
              </w:rPr>
            </w:r>
            <w:r>
              <w:rPr>
                <w:noProof/>
                <w:webHidden/>
              </w:rPr>
              <w:fldChar w:fldCharType="separate"/>
            </w:r>
            <w:r w:rsidR="005327D2">
              <w:rPr>
                <w:noProof/>
                <w:webHidden/>
              </w:rPr>
              <w:t>16</w:t>
            </w:r>
            <w:r>
              <w:rPr>
                <w:noProof/>
                <w:webHidden/>
              </w:rPr>
              <w:fldChar w:fldCharType="end"/>
            </w:r>
          </w:hyperlink>
        </w:p>
        <w:p w14:paraId="65ACB38E" w14:textId="64C08385" w:rsidR="00E21D82" w:rsidRDefault="00E21D82">
          <w:pPr>
            <w:pStyle w:val="TDC2"/>
            <w:rPr>
              <w:rFonts w:eastAsiaTheme="minorEastAsia"/>
              <w:noProof/>
              <w:kern w:val="0"/>
              <w:sz w:val="22"/>
              <w:lang w:eastAsia="es-CO"/>
              <w14:ligatures w14:val="none"/>
            </w:rPr>
          </w:pPr>
          <w:hyperlink w:anchor="_Toc228901476" w:history="1">
            <w:r w:rsidRPr="0032161C">
              <w:rPr>
                <w:rStyle w:val="Hipervnculo"/>
                <w:noProof/>
              </w:rPr>
              <w:t>2.7.</w:t>
            </w:r>
            <w:r>
              <w:rPr>
                <w:rFonts w:eastAsiaTheme="minorEastAsia"/>
                <w:noProof/>
                <w:kern w:val="0"/>
                <w:sz w:val="22"/>
                <w:lang w:eastAsia="es-CO"/>
                <w14:ligatures w14:val="none"/>
              </w:rPr>
              <w:tab/>
            </w:r>
            <w:r w:rsidRPr="0032161C">
              <w:rPr>
                <w:rStyle w:val="Hipervnculo"/>
                <w:noProof/>
              </w:rPr>
              <w:t>Estructura</w:t>
            </w:r>
            <w:r>
              <w:rPr>
                <w:noProof/>
                <w:webHidden/>
              </w:rPr>
              <w:tab/>
            </w:r>
            <w:r>
              <w:rPr>
                <w:noProof/>
                <w:webHidden/>
              </w:rPr>
              <w:fldChar w:fldCharType="begin"/>
            </w:r>
            <w:r>
              <w:rPr>
                <w:noProof/>
                <w:webHidden/>
              </w:rPr>
              <w:instrText xml:space="preserve"> PAGEREF _Toc228901476 \h </w:instrText>
            </w:r>
            <w:r>
              <w:rPr>
                <w:noProof/>
                <w:webHidden/>
              </w:rPr>
            </w:r>
            <w:r>
              <w:rPr>
                <w:noProof/>
                <w:webHidden/>
              </w:rPr>
              <w:fldChar w:fldCharType="separate"/>
            </w:r>
            <w:r w:rsidR="005327D2">
              <w:rPr>
                <w:noProof/>
                <w:webHidden/>
              </w:rPr>
              <w:t>16</w:t>
            </w:r>
            <w:r>
              <w:rPr>
                <w:noProof/>
                <w:webHidden/>
              </w:rPr>
              <w:fldChar w:fldCharType="end"/>
            </w:r>
          </w:hyperlink>
        </w:p>
        <w:p w14:paraId="2D712BE0" w14:textId="4F07767E" w:rsidR="00E21D82" w:rsidRDefault="00E21D82">
          <w:pPr>
            <w:pStyle w:val="TDC2"/>
            <w:rPr>
              <w:rFonts w:eastAsiaTheme="minorEastAsia"/>
              <w:noProof/>
              <w:kern w:val="0"/>
              <w:sz w:val="22"/>
              <w:lang w:eastAsia="es-CO"/>
              <w14:ligatures w14:val="none"/>
            </w:rPr>
          </w:pPr>
          <w:hyperlink w:anchor="_Toc228901477" w:history="1">
            <w:r w:rsidRPr="0032161C">
              <w:rPr>
                <w:rStyle w:val="Hipervnculo"/>
                <w:noProof/>
              </w:rPr>
              <w:t>2.8.</w:t>
            </w:r>
            <w:r>
              <w:rPr>
                <w:rFonts w:eastAsiaTheme="minorEastAsia"/>
                <w:noProof/>
                <w:kern w:val="0"/>
                <w:sz w:val="22"/>
                <w:lang w:eastAsia="es-CO"/>
                <w14:ligatures w14:val="none"/>
              </w:rPr>
              <w:tab/>
            </w:r>
            <w:r w:rsidRPr="0032161C">
              <w:rPr>
                <w:rStyle w:val="Hipervnculo"/>
                <w:noProof/>
              </w:rPr>
              <w:t>Segmentación.</w:t>
            </w:r>
            <w:r>
              <w:rPr>
                <w:noProof/>
                <w:webHidden/>
              </w:rPr>
              <w:tab/>
            </w:r>
            <w:r>
              <w:rPr>
                <w:noProof/>
                <w:webHidden/>
              </w:rPr>
              <w:fldChar w:fldCharType="begin"/>
            </w:r>
            <w:r>
              <w:rPr>
                <w:noProof/>
                <w:webHidden/>
              </w:rPr>
              <w:instrText xml:space="preserve"> PAGEREF _Toc228901477 \h </w:instrText>
            </w:r>
            <w:r>
              <w:rPr>
                <w:noProof/>
                <w:webHidden/>
              </w:rPr>
            </w:r>
            <w:r>
              <w:rPr>
                <w:noProof/>
                <w:webHidden/>
              </w:rPr>
              <w:fldChar w:fldCharType="separate"/>
            </w:r>
            <w:r w:rsidR="005327D2">
              <w:rPr>
                <w:noProof/>
                <w:webHidden/>
              </w:rPr>
              <w:t>18</w:t>
            </w:r>
            <w:r>
              <w:rPr>
                <w:noProof/>
                <w:webHidden/>
              </w:rPr>
              <w:fldChar w:fldCharType="end"/>
            </w:r>
          </w:hyperlink>
        </w:p>
        <w:p w14:paraId="69ACE951" w14:textId="4535E465" w:rsidR="00E21D82" w:rsidRDefault="00E21D82">
          <w:pPr>
            <w:pStyle w:val="TDC1"/>
            <w:rPr>
              <w:rFonts w:eastAsiaTheme="minorEastAsia"/>
              <w:noProof/>
              <w:kern w:val="0"/>
              <w:sz w:val="22"/>
              <w:lang w:eastAsia="es-CO"/>
              <w14:ligatures w14:val="none"/>
            </w:rPr>
          </w:pPr>
          <w:hyperlink w:anchor="_Toc228901478" w:history="1">
            <w:r w:rsidRPr="0032161C">
              <w:rPr>
                <w:rStyle w:val="Hipervnculo"/>
                <w:noProof/>
              </w:rPr>
              <w:t>3.</w:t>
            </w:r>
            <w:r>
              <w:rPr>
                <w:rFonts w:eastAsiaTheme="minorEastAsia"/>
                <w:noProof/>
                <w:kern w:val="0"/>
                <w:sz w:val="22"/>
                <w:lang w:eastAsia="es-CO"/>
                <w14:ligatures w14:val="none"/>
              </w:rPr>
              <w:tab/>
            </w:r>
            <w:r w:rsidRPr="0032161C">
              <w:rPr>
                <w:rStyle w:val="Hipervnculo"/>
                <w:noProof/>
              </w:rPr>
              <w:t>Empresa</w:t>
            </w:r>
            <w:r>
              <w:rPr>
                <w:noProof/>
                <w:webHidden/>
              </w:rPr>
              <w:tab/>
            </w:r>
            <w:r>
              <w:rPr>
                <w:noProof/>
                <w:webHidden/>
              </w:rPr>
              <w:fldChar w:fldCharType="begin"/>
            </w:r>
            <w:r>
              <w:rPr>
                <w:noProof/>
                <w:webHidden/>
              </w:rPr>
              <w:instrText xml:space="preserve"> PAGEREF _Toc228901478 \h </w:instrText>
            </w:r>
            <w:r>
              <w:rPr>
                <w:noProof/>
                <w:webHidden/>
              </w:rPr>
            </w:r>
            <w:r>
              <w:rPr>
                <w:noProof/>
                <w:webHidden/>
              </w:rPr>
              <w:fldChar w:fldCharType="separate"/>
            </w:r>
            <w:r w:rsidR="005327D2">
              <w:rPr>
                <w:noProof/>
                <w:webHidden/>
              </w:rPr>
              <w:t>20</w:t>
            </w:r>
            <w:r>
              <w:rPr>
                <w:noProof/>
                <w:webHidden/>
              </w:rPr>
              <w:fldChar w:fldCharType="end"/>
            </w:r>
          </w:hyperlink>
        </w:p>
        <w:p w14:paraId="297FCA6E" w14:textId="59D33201" w:rsidR="00E21D82" w:rsidRDefault="00E21D82">
          <w:pPr>
            <w:pStyle w:val="TDC2"/>
            <w:rPr>
              <w:rFonts w:eastAsiaTheme="minorEastAsia"/>
              <w:noProof/>
              <w:kern w:val="0"/>
              <w:sz w:val="22"/>
              <w:lang w:eastAsia="es-CO"/>
              <w14:ligatures w14:val="none"/>
            </w:rPr>
          </w:pPr>
          <w:hyperlink w:anchor="_Toc228901479" w:history="1">
            <w:r w:rsidRPr="0032161C">
              <w:rPr>
                <w:rStyle w:val="Hipervnculo"/>
                <w:noProof/>
              </w:rPr>
              <w:t>3.1.</w:t>
            </w:r>
            <w:r>
              <w:rPr>
                <w:rFonts w:eastAsiaTheme="minorEastAsia"/>
                <w:noProof/>
                <w:kern w:val="0"/>
                <w:sz w:val="22"/>
                <w:lang w:eastAsia="es-CO"/>
                <w14:ligatures w14:val="none"/>
              </w:rPr>
              <w:tab/>
            </w:r>
            <w:r w:rsidRPr="0032161C">
              <w:rPr>
                <w:rStyle w:val="Hipervnculo"/>
                <w:noProof/>
              </w:rPr>
              <w:t>Reseña histórica</w:t>
            </w:r>
            <w:r>
              <w:rPr>
                <w:noProof/>
                <w:webHidden/>
              </w:rPr>
              <w:tab/>
            </w:r>
            <w:r>
              <w:rPr>
                <w:noProof/>
                <w:webHidden/>
              </w:rPr>
              <w:fldChar w:fldCharType="begin"/>
            </w:r>
            <w:r>
              <w:rPr>
                <w:noProof/>
                <w:webHidden/>
              </w:rPr>
              <w:instrText xml:space="preserve"> PAGEREF _Toc228901479 \h </w:instrText>
            </w:r>
            <w:r>
              <w:rPr>
                <w:noProof/>
                <w:webHidden/>
              </w:rPr>
            </w:r>
            <w:r>
              <w:rPr>
                <w:noProof/>
                <w:webHidden/>
              </w:rPr>
              <w:fldChar w:fldCharType="separate"/>
            </w:r>
            <w:r w:rsidR="005327D2">
              <w:rPr>
                <w:noProof/>
                <w:webHidden/>
              </w:rPr>
              <w:t>20</w:t>
            </w:r>
            <w:r>
              <w:rPr>
                <w:noProof/>
                <w:webHidden/>
              </w:rPr>
              <w:fldChar w:fldCharType="end"/>
            </w:r>
          </w:hyperlink>
        </w:p>
        <w:p w14:paraId="2685970F" w14:textId="222FE906" w:rsidR="00E21D82" w:rsidRDefault="00E21D82">
          <w:pPr>
            <w:pStyle w:val="TDC2"/>
            <w:rPr>
              <w:rFonts w:eastAsiaTheme="minorEastAsia"/>
              <w:noProof/>
              <w:kern w:val="0"/>
              <w:sz w:val="22"/>
              <w:lang w:eastAsia="es-CO"/>
              <w14:ligatures w14:val="none"/>
            </w:rPr>
          </w:pPr>
          <w:hyperlink w:anchor="_Toc228901480" w:history="1">
            <w:r w:rsidRPr="0032161C">
              <w:rPr>
                <w:rStyle w:val="Hipervnculo"/>
                <w:noProof/>
              </w:rPr>
              <w:t>3.2.</w:t>
            </w:r>
            <w:r>
              <w:rPr>
                <w:rFonts w:eastAsiaTheme="minorEastAsia"/>
                <w:noProof/>
                <w:kern w:val="0"/>
                <w:sz w:val="22"/>
                <w:lang w:eastAsia="es-CO"/>
                <w14:ligatures w14:val="none"/>
              </w:rPr>
              <w:tab/>
            </w:r>
            <w:r w:rsidRPr="0032161C">
              <w:rPr>
                <w:rStyle w:val="Hipervnculo"/>
                <w:noProof/>
              </w:rPr>
              <w:t>Planteamiento estratégico</w:t>
            </w:r>
            <w:r>
              <w:rPr>
                <w:noProof/>
                <w:webHidden/>
              </w:rPr>
              <w:tab/>
            </w:r>
            <w:r>
              <w:rPr>
                <w:noProof/>
                <w:webHidden/>
              </w:rPr>
              <w:fldChar w:fldCharType="begin"/>
            </w:r>
            <w:r>
              <w:rPr>
                <w:noProof/>
                <w:webHidden/>
              </w:rPr>
              <w:instrText xml:space="preserve"> PAGEREF _Toc228901480 \h </w:instrText>
            </w:r>
            <w:r>
              <w:rPr>
                <w:noProof/>
                <w:webHidden/>
              </w:rPr>
            </w:r>
            <w:r>
              <w:rPr>
                <w:noProof/>
                <w:webHidden/>
              </w:rPr>
              <w:fldChar w:fldCharType="separate"/>
            </w:r>
            <w:r w:rsidR="005327D2">
              <w:rPr>
                <w:noProof/>
                <w:webHidden/>
              </w:rPr>
              <w:t>22</w:t>
            </w:r>
            <w:r>
              <w:rPr>
                <w:noProof/>
                <w:webHidden/>
              </w:rPr>
              <w:fldChar w:fldCharType="end"/>
            </w:r>
          </w:hyperlink>
        </w:p>
        <w:p w14:paraId="6E00DDA8" w14:textId="04666291" w:rsidR="00E21D82" w:rsidRDefault="00E21D82">
          <w:pPr>
            <w:pStyle w:val="TDC2"/>
            <w:rPr>
              <w:rFonts w:eastAsiaTheme="minorEastAsia"/>
              <w:noProof/>
              <w:kern w:val="0"/>
              <w:sz w:val="22"/>
              <w:lang w:eastAsia="es-CO"/>
              <w14:ligatures w14:val="none"/>
            </w:rPr>
          </w:pPr>
          <w:hyperlink w:anchor="_Toc228901481" w:history="1">
            <w:r w:rsidRPr="0032161C">
              <w:rPr>
                <w:rStyle w:val="Hipervnculo"/>
                <w:noProof/>
              </w:rPr>
              <w:t>3.3.</w:t>
            </w:r>
            <w:r>
              <w:rPr>
                <w:rFonts w:eastAsiaTheme="minorEastAsia"/>
                <w:noProof/>
                <w:kern w:val="0"/>
                <w:sz w:val="22"/>
                <w:lang w:eastAsia="es-CO"/>
                <w14:ligatures w14:val="none"/>
              </w:rPr>
              <w:tab/>
            </w:r>
            <w:r w:rsidRPr="0032161C">
              <w:rPr>
                <w:rStyle w:val="Hipervnculo"/>
                <w:noProof/>
              </w:rPr>
              <w:t>Portafolio</w:t>
            </w:r>
            <w:r>
              <w:rPr>
                <w:noProof/>
                <w:webHidden/>
              </w:rPr>
              <w:tab/>
            </w:r>
            <w:r>
              <w:rPr>
                <w:noProof/>
                <w:webHidden/>
              </w:rPr>
              <w:fldChar w:fldCharType="begin"/>
            </w:r>
            <w:r>
              <w:rPr>
                <w:noProof/>
                <w:webHidden/>
              </w:rPr>
              <w:instrText xml:space="preserve"> PAGEREF _Toc228901481 \h </w:instrText>
            </w:r>
            <w:r>
              <w:rPr>
                <w:noProof/>
                <w:webHidden/>
              </w:rPr>
            </w:r>
            <w:r>
              <w:rPr>
                <w:noProof/>
                <w:webHidden/>
              </w:rPr>
              <w:fldChar w:fldCharType="separate"/>
            </w:r>
            <w:r w:rsidR="005327D2">
              <w:rPr>
                <w:noProof/>
                <w:webHidden/>
              </w:rPr>
              <w:t>24</w:t>
            </w:r>
            <w:r>
              <w:rPr>
                <w:noProof/>
                <w:webHidden/>
              </w:rPr>
              <w:fldChar w:fldCharType="end"/>
            </w:r>
          </w:hyperlink>
        </w:p>
        <w:p w14:paraId="3244739D" w14:textId="39836A6A" w:rsidR="00E21D82" w:rsidRDefault="00E21D82">
          <w:pPr>
            <w:pStyle w:val="TDC2"/>
            <w:rPr>
              <w:rFonts w:eastAsiaTheme="minorEastAsia"/>
              <w:noProof/>
              <w:kern w:val="0"/>
              <w:sz w:val="22"/>
              <w:lang w:eastAsia="es-CO"/>
              <w14:ligatures w14:val="none"/>
            </w:rPr>
          </w:pPr>
          <w:hyperlink w:anchor="_Toc228901482" w:history="1">
            <w:r w:rsidRPr="0032161C">
              <w:rPr>
                <w:rStyle w:val="Hipervnculo"/>
                <w:noProof/>
              </w:rPr>
              <w:t>3.4.</w:t>
            </w:r>
            <w:r>
              <w:rPr>
                <w:rFonts w:eastAsiaTheme="minorEastAsia"/>
                <w:noProof/>
                <w:kern w:val="0"/>
                <w:sz w:val="22"/>
                <w:lang w:eastAsia="es-CO"/>
                <w14:ligatures w14:val="none"/>
              </w:rPr>
              <w:tab/>
            </w:r>
            <w:r w:rsidRPr="0032161C">
              <w:rPr>
                <w:rStyle w:val="Hipervnculo"/>
                <w:noProof/>
              </w:rPr>
              <w:t>Fuentes de información</w:t>
            </w:r>
            <w:r>
              <w:rPr>
                <w:noProof/>
                <w:webHidden/>
              </w:rPr>
              <w:tab/>
            </w:r>
            <w:r>
              <w:rPr>
                <w:noProof/>
                <w:webHidden/>
              </w:rPr>
              <w:fldChar w:fldCharType="begin"/>
            </w:r>
            <w:r>
              <w:rPr>
                <w:noProof/>
                <w:webHidden/>
              </w:rPr>
              <w:instrText xml:space="preserve"> PAGEREF _Toc228901482 \h </w:instrText>
            </w:r>
            <w:r>
              <w:rPr>
                <w:noProof/>
                <w:webHidden/>
              </w:rPr>
            </w:r>
            <w:r>
              <w:rPr>
                <w:noProof/>
                <w:webHidden/>
              </w:rPr>
              <w:fldChar w:fldCharType="separate"/>
            </w:r>
            <w:r w:rsidR="005327D2">
              <w:rPr>
                <w:noProof/>
                <w:webHidden/>
              </w:rPr>
              <w:t>28</w:t>
            </w:r>
            <w:r>
              <w:rPr>
                <w:noProof/>
                <w:webHidden/>
              </w:rPr>
              <w:fldChar w:fldCharType="end"/>
            </w:r>
          </w:hyperlink>
        </w:p>
        <w:p w14:paraId="07141200" w14:textId="786D55D5" w:rsidR="00E21D82" w:rsidRDefault="00E21D82">
          <w:pPr>
            <w:pStyle w:val="TDC1"/>
            <w:rPr>
              <w:rFonts w:eastAsiaTheme="minorEastAsia"/>
              <w:noProof/>
              <w:kern w:val="0"/>
              <w:sz w:val="22"/>
              <w:lang w:eastAsia="es-CO"/>
              <w14:ligatures w14:val="none"/>
            </w:rPr>
          </w:pPr>
          <w:hyperlink w:anchor="_Toc228901483" w:history="1">
            <w:r w:rsidRPr="0032161C">
              <w:rPr>
                <w:rStyle w:val="Hipervnculo"/>
                <w:noProof/>
              </w:rPr>
              <w:t>4.</w:t>
            </w:r>
            <w:r>
              <w:rPr>
                <w:rFonts w:eastAsiaTheme="minorEastAsia"/>
                <w:noProof/>
                <w:kern w:val="0"/>
                <w:sz w:val="22"/>
                <w:lang w:eastAsia="es-CO"/>
                <w14:ligatures w14:val="none"/>
              </w:rPr>
              <w:tab/>
            </w:r>
            <w:r w:rsidRPr="0032161C">
              <w:rPr>
                <w:rStyle w:val="Hipervnculo"/>
                <w:noProof/>
              </w:rPr>
              <w:t>Herramientas de análisis de mercadeo</w:t>
            </w:r>
            <w:r>
              <w:rPr>
                <w:noProof/>
                <w:webHidden/>
              </w:rPr>
              <w:tab/>
            </w:r>
            <w:r>
              <w:rPr>
                <w:noProof/>
                <w:webHidden/>
              </w:rPr>
              <w:fldChar w:fldCharType="begin"/>
            </w:r>
            <w:r>
              <w:rPr>
                <w:noProof/>
                <w:webHidden/>
              </w:rPr>
              <w:instrText xml:space="preserve"> PAGEREF _Toc228901483 \h </w:instrText>
            </w:r>
            <w:r>
              <w:rPr>
                <w:noProof/>
                <w:webHidden/>
              </w:rPr>
            </w:r>
            <w:r>
              <w:rPr>
                <w:noProof/>
                <w:webHidden/>
              </w:rPr>
              <w:fldChar w:fldCharType="separate"/>
            </w:r>
            <w:r w:rsidR="005327D2">
              <w:rPr>
                <w:noProof/>
                <w:webHidden/>
              </w:rPr>
              <w:t>30</w:t>
            </w:r>
            <w:r>
              <w:rPr>
                <w:noProof/>
                <w:webHidden/>
              </w:rPr>
              <w:fldChar w:fldCharType="end"/>
            </w:r>
          </w:hyperlink>
        </w:p>
        <w:p w14:paraId="280333D0" w14:textId="565C8880" w:rsidR="00E21D82" w:rsidRDefault="00E21D82">
          <w:pPr>
            <w:pStyle w:val="TDC2"/>
            <w:rPr>
              <w:rFonts w:eastAsiaTheme="minorEastAsia"/>
              <w:noProof/>
              <w:kern w:val="0"/>
              <w:sz w:val="22"/>
              <w:lang w:eastAsia="es-CO"/>
              <w14:ligatures w14:val="none"/>
            </w:rPr>
          </w:pPr>
          <w:hyperlink w:anchor="_Toc228901484" w:history="1">
            <w:r w:rsidRPr="0032161C">
              <w:rPr>
                <w:rStyle w:val="Hipervnculo"/>
                <w:noProof/>
              </w:rPr>
              <w:t>4.1.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_Toc228901484 \h </w:instrText>
            </w:r>
            <w:r>
              <w:rPr>
                <w:noProof/>
                <w:webHidden/>
              </w:rPr>
            </w:r>
            <w:r>
              <w:rPr>
                <w:noProof/>
                <w:webHidden/>
              </w:rPr>
              <w:fldChar w:fldCharType="separate"/>
            </w:r>
            <w:r w:rsidR="005327D2">
              <w:rPr>
                <w:noProof/>
                <w:webHidden/>
              </w:rPr>
              <w:t>30</w:t>
            </w:r>
            <w:r>
              <w:rPr>
                <w:noProof/>
                <w:webHidden/>
              </w:rPr>
              <w:fldChar w:fldCharType="end"/>
            </w:r>
          </w:hyperlink>
        </w:p>
        <w:p w14:paraId="1DE773AD" w14:textId="4E54A745" w:rsidR="00E21D82" w:rsidRDefault="00E21D82">
          <w:pPr>
            <w:pStyle w:val="TDC2"/>
            <w:rPr>
              <w:rFonts w:eastAsiaTheme="minorEastAsia"/>
              <w:noProof/>
              <w:kern w:val="0"/>
              <w:sz w:val="22"/>
              <w:lang w:eastAsia="es-CO"/>
              <w14:ligatures w14:val="none"/>
            </w:rPr>
          </w:pPr>
          <w:hyperlink w:anchor="_Toc228901485" w:history="1">
            <w:r w:rsidRPr="0032161C">
              <w:rPr>
                <w:rStyle w:val="Hipervnculo"/>
                <w:noProof/>
              </w:rPr>
              <w:t>4.2.</w:t>
            </w:r>
            <w:r>
              <w:rPr>
                <w:rFonts w:eastAsiaTheme="minorEastAsia"/>
                <w:noProof/>
                <w:kern w:val="0"/>
                <w:sz w:val="22"/>
                <w:lang w:eastAsia="es-CO"/>
                <w14:ligatures w14:val="none"/>
              </w:rPr>
              <w:tab/>
            </w:r>
            <w:r w:rsidRPr="0032161C">
              <w:rPr>
                <w:rStyle w:val="Hipervnculo"/>
                <w:noProof/>
              </w:rPr>
              <w:t>Tipos</w:t>
            </w:r>
            <w:r>
              <w:rPr>
                <w:noProof/>
                <w:webHidden/>
              </w:rPr>
              <w:tab/>
            </w:r>
            <w:r>
              <w:rPr>
                <w:noProof/>
                <w:webHidden/>
              </w:rPr>
              <w:fldChar w:fldCharType="begin"/>
            </w:r>
            <w:r>
              <w:rPr>
                <w:noProof/>
                <w:webHidden/>
              </w:rPr>
              <w:instrText xml:space="preserve"> PAGEREF _Toc228901485 \h </w:instrText>
            </w:r>
            <w:r>
              <w:rPr>
                <w:noProof/>
                <w:webHidden/>
              </w:rPr>
            </w:r>
            <w:r>
              <w:rPr>
                <w:noProof/>
                <w:webHidden/>
              </w:rPr>
              <w:fldChar w:fldCharType="separate"/>
            </w:r>
            <w:r w:rsidR="005327D2">
              <w:rPr>
                <w:noProof/>
                <w:webHidden/>
              </w:rPr>
              <w:t>30</w:t>
            </w:r>
            <w:r>
              <w:rPr>
                <w:noProof/>
                <w:webHidden/>
              </w:rPr>
              <w:fldChar w:fldCharType="end"/>
            </w:r>
          </w:hyperlink>
        </w:p>
        <w:p w14:paraId="534D87C4" w14:textId="7A871B95" w:rsidR="00E21D82" w:rsidRDefault="00E21D82">
          <w:pPr>
            <w:pStyle w:val="TDC2"/>
            <w:rPr>
              <w:rFonts w:eastAsiaTheme="minorEastAsia"/>
              <w:noProof/>
              <w:kern w:val="0"/>
              <w:sz w:val="22"/>
              <w:lang w:eastAsia="es-CO"/>
              <w14:ligatures w14:val="none"/>
            </w:rPr>
          </w:pPr>
          <w:hyperlink w:anchor="_Toc228901486" w:history="1">
            <w:r w:rsidRPr="0032161C">
              <w:rPr>
                <w:rStyle w:val="Hipervnculo"/>
                <w:noProof/>
              </w:rPr>
              <w:t>4.3.</w:t>
            </w:r>
            <w:r>
              <w:rPr>
                <w:rFonts w:eastAsiaTheme="minorEastAsia"/>
                <w:noProof/>
                <w:kern w:val="0"/>
                <w:sz w:val="22"/>
                <w:lang w:eastAsia="es-CO"/>
                <w14:ligatures w14:val="none"/>
              </w:rPr>
              <w:tab/>
            </w:r>
            <w:r w:rsidRPr="0032161C">
              <w:rPr>
                <w:rStyle w:val="Hipervnculo"/>
                <w:noProof/>
              </w:rPr>
              <w:t>Aplicación</w:t>
            </w:r>
            <w:r>
              <w:rPr>
                <w:noProof/>
                <w:webHidden/>
              </w:rPr>
              <w:tab/>
            </w:r>
            <w:r>
              <w:rPr>
                <w:noProof/>
                <w:webHidden/>
              </w:rPr>
              <w:fldChar w:fldCharType="begin"/>
            </w:r>
            <w:r>
              <w:rPr>
                <w:noProof/>
                <w:webHidden/>
              </w:rPr>
              <w:instrText xml:space="preserve"> PAGEREF _Toc228901486 \h </w:instrText>
            </w:r>
            <w:r>
              <w:rPr>
                <w:noProof/>
                <w:webHidden/>
              </w:rPr>
            </w:r>
            <w:r>
              <w:rPr>
                <w:noProof/>
                <w:webHidden/>
              </w:rPr>
              <w:fldChar w:fldCharType="separate"/>
            </w:r>
            <w:r w:rsidR="005327D2">
              <w:rPr>
                <w:noProof/>
                <w:webHidden/>
              </w:rPr>
              <w:t>32</w:t>
            </w:r>
            <w:r>
              <w:rPr>
                <w:noProof/>
                <w:webHidden/>
              </w:rPr>
              <w:fldChar w:fldCharType="end"/>
            </w:r>
          </w:hyperlink>
        </w:p>
        <w:p w14:paraId="605E54D3" w14:textId="4C30F3CC" w:rsidR="00E21D82" w:rsidRDefault="00E21D82">
          <w:pPr>
            <w:pStyle w:val="TDC1"/>
            <w:rPr>
              <w:rFonts w:eastAsiaTheme="minorEastAsia"/>
              <w:noProof/>
              <w:kern w:val="0"/>
              <w:sz w:val="22"/>
              <w:lang w:eastAsia="es-CO"/>
              <w14:ligatures w14:val="none"/>
            </w:rPr>
          </w:pPr>
          <w:hyperlink w:anchor="_Toc228901487" w:history="1">
            <w:r w:rsidRPr="0032161C">
              <w:rPr>
                <w:rStyle w:val="Hipervnculo"/>
                <w:noProof/>
              </w:rPr>
              <w:t>5.</w:t>
            </w:r>
            <w:r>
              <w:rPr>
                <w:rFonts w:eastAsiaTheme="minorEastAsia"/>
                <w:noProof/>
                <w:kern w:val="0"/>
                <w:sz w:val="22"/>
                <w:lang w:eastAsia="es-CO"/>
                <w14:ligatures w14:val="none"/>
              </w:rPr>
              <w:tab/>
            </w:r>
            <w:r w:rsidRPr="0032161C">
              <w:rPr>
                <w:rStyle w:val="Hipervnculo"/>
                <w:noProof/>
              </w:rPr>
              <w:t>Matriz DOFA</w:t>
            </w:r>
            <w:r>
              <w:rPr>
                <w:noProof/>
                <w:webHidden/>
              </w:rPr>
              <w:tab/>
            </w:r>
            <w:r>
              <w:rPr>
                <w:noProof/>
                <w:webHidden/>
              </w:rPr>
              <w:fldChar w:fldCharType="begin"/>
            </w:r>
            <w:r>
              <w:rPr>
                <w:noProof/>
                <w:webHidden/>
              </w:rPr>
              <w:instrText xml:space="preserve"> PAGEREF _Toc228901487 \h </w:instrText>
            </w:r>
            <w:r>
              <w:rPr>
                <w:noProof/>
                <w:webHidden/>
              </w:rPr>
            </w:r>
            <w:r>
              <w:rPr>
                <w:noProof/>
                <w:webHidden/>
              </w:rPr>
              <w:fldChar w:fldCharType="separate"/>
            </w:r>
            <w:r w:rsidR="005327D2">
              <w:rPr>
                <w:noProof/>
                <w:webHidden/>
              </w:rPr>
              <w:t>34</w:t>
            </w:r>
            <w:r>
              <w:rPr>
                <w:noProof/>
                <w:webHidden/>
              </w:rPr>
              <w:fldChar w:fldCharType="end"/>
            </w:r>
          </w:hyperlink>
        </w:p>
        <w:p w14:paraId="1DE90EB4" w14:textId="2F0801F1" w:rsidR="00E21D82" w:rsidRDefault="00E21D82">
          <w:pPr>
            <w:pStyle w:val="TDC2"/>
            <w:rPr>
              <w:rFonts w:eastAsiaTheme="minorEastAsia"/>
              <w:noProof/>
              <w:kern w:val="0"/>
              <w:sz w:val="22"/>
              <w:lang w:eastAsia="es-CO"/>
              <w14:ligatures w14:val="none"/>
            </w:rPr>
          </w:pPr>
          <w:hyperlink w:anchor="_Toc228901488" w:history="1">
            <w:r w:rsidRPr="0032161C">
              <w:rPr>
                <w:rStyle w:val="Hipervnculo"/>
                <w:noProof/>
              </w:rPr>
              <w:t>5.1.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_Toc228901488 \h </w:instrText>
            </w:r>
            <w:r>
              <w:rPr>
                <w:noProof/>
                <w:webHidden/>
              </w:rPr>
            </w:r>
            <w:r>
              <w:rPr>
                <w:noProof/>
                <w:webHidden/>
              </w:rPr>
              <w:fldChar w:fldCharType="separate"/>
            </w:r>
            <w:r w:rsidR="005327D2">
              <w:rPr>
                <w:noProof/>
                <w:webHidden/>
              </w:rPr>
              <w:t>34</w:t>
            </w:r>
            <w:r>
              <w:rPr>
                <w:noProof/>
                <w:webHidden/>
              </w:rPr>
              <w:fldChar w:fldCharType="end"/>
            </w:r>
          </w:hyperlink>
        </w:p>
        <w:p w14:paraId="10E5C006" w14:textId="539E48A2" w:rsidR="00E21D82" w:rsidRDefault="00E21D82">
          <w:pPr>
            <w:pStyle w:val="TDC2"/>
            <w:rPr>
              <w:rFonts w:eastAsiaTheme="minorEastAsia"/>
              <w:noProof/>
              <w:kern w:val="0"/>
              <w:sz w:val="22"/>
              <w:lang w:eastAsia="es-CO"/>
              <w14:ligatures w14:val="none"/>
            </w:rPr>
          </w:pPr>
          <w:hyperlink w:anchor="_Toc228901489" w:history="1">
            <w:r w:rsidRPr="0032161C">
              <w:rPr>
                <w:rStyle w:val="Hipervnculo"/>
                <w:noProof/>
              </w:rPr>
              <w:t>5.2.</w:t>
            </w:r>
            <w:r>
              <w:rPr>
                <w:rFonts w:eastAsiaTheme="minorEastAsia"/>
                <w:noProof/>
                <w:kern w:val="0"/>
                <w:sz w:val="22"/>
                <w:lang w:eastAsia="es-CO"/>
                <w14:ligatures w14:val="none"/>
              </w:rPr>
              <w:tab/>
            </w:r>
            <w:r w:rsidRPr="0032161C">
              <w:rPr>
                <w:rStyle w:val="Hipervnculo"/>
                <w:noProof/>
              </w:rPr>
              <w:t>Características</w:t>
            </w:r>
            <w:r>
              <w:rPr>
                <w:noProof/>
                <w:webHidden/>
              </w:rPr>
              <w:tab/>
            </w:r>
            <w:r>
              <w:rPr>
                <w:noProof/>
                <w:webHidden/>
              </w:rPr>
              <w:fldChar w:fldCharType="begin"/>
            </w:r>
            <w:r>
              <w:rPr>
                <w:noProof/>
                <w:webHidden/>
              </w:rPr>
              <w:instrText xml:space="preserve"> PAGEREF _Toc228901489 \h </w:instrText>
            </w:r>
            <w:r>
              <w:rPr>
                <w:noProof/>
                <w:webHidden/>
              </w:rPr>
            </w:r>
            <w:r>
              <w:rPr>
                <w:noProof/>
                <w:webHidden/>
              </w:rPr>
              <w:fldChar w:fldCharType="separate"/>
            </w:r>
            <w:r w:rsidR="005327D2">
              <w:rPr>
                <w:noProof/>
                <w:webHidden/>
              </w:rPr>
              <w:t>34</w:t>
            </w:r>
            <w:r>
              <w:rPr>
                <w:noProof/>
                <w:webHidden/>
              </w:rPr>
              <w:fldChar w:fldCharType="end"/>
            </w:r>
          </w:hyperlink>
        </w:p>
        <w:p w14:paraId="5904553C" w14:textId="33992E12" w:rsidR="00E21D82" w:rsidRDefault="00E21D82">
          <w:pPr>
            <w:pStyle w:val="TDC2"/>
            <w:rPr>
              <w:rFonts w:eastAsiaTheme="minorEastAsia"/>
              <w:noProof/>
              <w:kern w:val="0"/>
              <w:sz w:val="22"/>
              <w:lang w:eastAsia="es-CO"/>
              <w14:ligatures w14:val="none"/>
            </w:rPr>
          </w:pPr>
          <w:hyperlink w:anchor="_Toc228901490" w:history="1">
            <w:r w:rsidRPr="0032161C">
              <w:rPr>
                <w:rStyle w:val="Hipervnculo"/>
                <w:noProof/>
              </w:rPr>
              <w:t>5.3.</w:t>
            </w:r>
            <w:r>
              <w:rPr>
                <w:rFonts w:eastAsiaTheme="minorEastAsia"/>
                <w:noProof/>
                <w:kern w:val="0"/>
                <w:sz w:val="22"/>
                <w:lang w:eastAsia="es-CO"/>
                <w14:ligatures w14:val="none"/>
              </w:rPr>
              <w:tab/>
            </w:r>
            <w:r w:rsidRPr="0032161C">
              <w:rPr>
                <w:rStyle w:val="Hipervnculo"/>
                <w:noProof/>
              </w:rPr>
              <w:t>Componentes</w:t>
            </w:r>
            <w:r>
              <w:rPr>
                <w:noProof/>
                <w:webHidden/>
              </w:rPr>
              <w:tab/>
            </w:r>
            <w:r>
              <w:rPr>
                <w:noProof/>
                <w:webHidden/>
              </w:rPr>
              <w:fldChar w:fldCharType="begin"/>
            </w:r>
            <w:r>
              <w:rPr>
                <w:noProof/>
                <w:webHidden/>
              </w:rPr>
              <w:instrText xml:space="preserve"> PAGEREF _Toc228901490 \h </w:instrText>
            </w:r>
            <w:r>
              <w:rPr>
                <w:noProof/>
                <w:webHidden/>
              </w:rPr>
            </w:r>
            <w:r>
              <w:rPr>
                <w:noProof/>
                <w:webHidden/>
              </w:rPr>
              <w:fldChar w:fldCharType="separate"/>
            </w:r>
            <w:r w:rsidR="005327D2">
              <w:rPr>
                <w:noProof/>
                <w:webHidden/>
              </w:rPr>
              <w:t>35</w:t>
            </w:r>
            <w:r>
              <w:rPr>
                <w:noProof/>
                <w:webHidden/>
              </w:rPr>
              <w:fldChar w:fldCharType="end"/>
            </w:r>
          </w:hyperlink>
        </w:p>
        <w:p w14:paraId="1646BB56" w14:textId="2909A8D4" w:rsidR="00E21D82" w:rsidRDefault="00E21D82">
          <w:pPr>
            <w:pStyle w:val="TDC2"/>
            <w:rPr>
              <w:rFonts w:eastAsiaTheme="minorEastAsia"/>
              <w:noProof/>
              <w:kern w:val="0"/>
              <w:sz w:val="22"/>
              <w:lang w:eastAsia="es-CO"/>
              <w14:ligatures w14:val="none"/>
            </w:rPr>
          </w:pPr>
          <w:hyperlink w:anchor="_Toc228901491" w:history="1">
            <w:r w:rsidRPr="0032161C">
              <w:rPr>
                <w:rStyle w:val="Hipervnculo"/>
                <w:noProof/>
              </w:rPr>
              <w:t>5.4.</w:t>
            </w:r>
            <w:r>
              <w:rPr>
                <w:rFonts w:eastAsiaTheme="minorEastAsia"/>
                <w:noProof/>
                <w:kern w:val="0"/>
                <w:sz w:val="22"/>
                <w:lang w:eastAsia="es-CO"/>
                <w14:ligatures w14:val="none"/>
              </w:rPr>
              <w:tab/>
            </w:r>
            <w:r w:rsidRPr="0032161C">
              <w:rPr>
                <w:rStyle w:val="Hipervnculo"/>
                <w:noProof/>
              </w:rPr>
              <w:t>Técnica de elaboración</w:t>
            </w:r>
            <w:r>
              <w:rPr>
                <w:noProof/>
                <w:webHidden/>
              </w:rPr>
              <w:tab/>
            </w:r>
            <w:r>
              <w:rPr>
                <w:noProof/>
                <w:webHidden/>
              </w:rPr>
              <w:fldChar w:fldCharType="begin"/>
            </w:r>
            <w:r>
              <w:rPr>
                <w:noProof/>
                <w:webHidden/>
              </w:rPr>
              <w:instrText xml:space="preserve"> PAGEREF _Toc228901491 \h </w:instrText>
            </w:r>
            <w:r>
              <w:rPr>
                <w:noProof/>
                <w:webHidden/>
              </w:rPr>
            </w:r>
            <w:r>
              <w:rPr>
                <w:noProof/>
                <w:webHidden/>
              </w:rPr>
              <w:fldChar w:fldCharType="separate"/>
            </w:r>
            <w:r w:rsidR="005327D2">
              <w:rPr>
                <w:noProof/>
                <w:webHidden/>
              </w:rPr>
              <w:t>35</w:t>
            </w:r>
            <w:r>
              <w:rPr>
                <w:noProof/>
                <w:webHidden/>
              </w:rPr>
              <w:fldChar w:fldCharType="end"/>
            </w:r>
          </w:hyperlink>
        </w:p>
        <w:p w14:paraId="328D923B" w14:textId="48C21045" w:rsidR="00E21D82" w:rsidRDefault="00E21D82">
          <w:pPr>
            <w:pStyle w:val="TDC1"/>
            <w:rPr>
              <w:rFonts w:eastAsiaTheme="minorEastAsia"/>
              <w:noProof/>
              <w:kern w:val="0"/>
              <w:sz w:val="22"/>
              <w:lang w:eastAsia="es-CO"/>
              <w14:ligatures w14:val="none"/>
            </w:rPr>
          </w:pPr>
          <w:hyperlink w:anchor="_Toc228901492" w:history="1">
            <w:r w:rsidRPr="0032161C">
              <w:rPr>
                <w:rStyle w:val="Hipervnculo"/>
                <w:noProof/>
              </w:rPr>
              <w:t>6.</w:t>
            </w:r>
            <w:r>
              <w:rPr>
                <w:rFonts w:eastAsiaTheme="minorEastAsia"/>
                <w:noProof/>
                <w:kern w:val="0"/>
                <w:sz w:val="22"/>
                <w:lang w:eastAsia="es-CO"/>
                <w14:ligatures w14:val="none"/>
              </w:rPr>
              <w:tab/>
            </w:r>
            <w:r w:rsidRPr="0032161C">
              <w:rPr>
                <w:rStyle w:val="Hipervnculo"/>
                <w:noProof/>
              </w:rPr>
              <w:t>Análisis PESTEL</w:t>
            </w:r>
            <w:r>
              <w:rPr>
                <w:noProof/>
                <w:webHidden/>
              </w:rPr>
              <w:tab/>
            </w:r>
            <w:r>
              <w:rPr>
                <w:noProof/>
                <w:webHidden/>
              </w:rPr>
              <w:fldChar w:fldCharType="begin"/>
            </w:r>
            <w:r>
              <w:rPr>
                <w:noProof/>
                <w:webHidden/>
              </w:rPr>
              <w:instrText xml:space="preserve"> PAGEREF _Toc228901492 \h </w:instrText>
            </w:r>
            <w:r>
              <w:rPr>
                <w:noProof/>
                <w:webHidden/>
              </w:rPr>
            </w:r>
            <w:r>
              <w:rPr>
                <w:noProof/>
                <w:webHidden/>
              </w:rPr>
              <w:fldChar w:fldCharType="separate"/>
            </w:r>
            <w:r w:rsidR="005327D2">
              <w:rPr>
                <w:noProof/>
                <w:webHidden/>
              </w:rPr>
              <w:t>41</w:t>
            </w:r>
            <w:r>
              <w:rPr>
                <w:noProof/>
                <w:webHidden/>
              </w:rPr>
              <w:fldChar w:fldCharType="end"/>
            </w:r>
          </w:hyperlink>
        </w:p>
        <w:p w14:paraId="7C2FBFEA" w14:textId="389D24F5" w:rsidR="00E21D82" w:rsidRDefault="00E21D82">
          <w:pPr>
            <w:pStyle w:val="TDC2"/>
            <w:rPr>
              <w:rFonts w:eastAsiaTheme="minorEastAsia"/>
              <w:noProof/>
              <w:kern w:val="0"/>
              <w:sz w:val="22"/>
              <w:lang w:eastAsia="es-CO"/>
              <w14:ligatures w14:val="none"/>
            </w:rPr>
          </w:pPr>
          <w:hyperlink w:anchor="_Toc228901493" w:history="1">
            <w:r w:rsidRPr="0032161C">
              <w:rPr>
                <w:rStyle w:val="Hipervnculo"/>
                <w:noProof/>
              </w:rPr>
              <w:t>6.1.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_Toc228901493 \h </w:instrText>
            </w:r>
            <w:r>
              <w:rPr>
                <w:noProof/>
                <w:webHidden/>
              </w:rPr>
            </w:r>
            <w:r>
              <w:rPr>
                <w:noProof/>
                <w:webHidden/>
              </w:rPr>
              <w:fldChar w:fldCharType="separate"/>
            </w:r>
            <w:r w:rsidR="005327D2">
              <w:rPr>
                <w:noProof/>
                <w:webHidden/>
              </w:rPr>
              <w:t>41</w:t>
            </w:r>
            <w:r>
              <w:rPr>
                <w:noProof/>
                <w:webHidden/>
              </w:rPr>
              <w:fldChar w:fldCharType="end"/>
            </w:r>
          </w:hyperlink>
        </w:p>
        <w:p w14:paraId="4EE27615" w14:textId="2759289D" w:rsidR="00E21D82" w:rsidRDefault="00E21D82">
          <w:pPr>
            <w:pStyle w:val="TDC2"/>
            <w:rPr>
              <w:rFonts w:eastAsiaTheme="minorEastAsia"/>
              <w:noProof/>
              <w:kern w:val="0"/>
              <w:sz w:val="22"/>
              <w:lang w:eastAsia="es-CO"/>
              <w14:ligatures w14:val="none"/>
            </w:rPr>
          </w:pPr>
          <w:hyperlink w:anchor="_Toc228901494" w:history="1">
            <w:r w:rsidRPr="0032161C">
              <w:rPr>
                <w:rStyle w:val="Hipervnculo"/>
                <w:noProof/>
              </w:rPr>
              <w:t>6.2.</w:t>
            </w:r>
            <w:r>
              <w:rPr>
                <w:rFonts w:eastAsiaTheme="minorEastAsia"/>
                <w:noProof/>
                <w:kern w:val="0"/>
                <w:sz w:val="22"/>
                <w:lang w:eastAsia="es-CO"/>
                <w14:ligatures w14:val="none"/>
              </w:rPr>
              <w:tab/>
            </w:r>
            <w:r w:rsidRPr="0032161C">
              <w:rPr>
                <w:rStyle w:val="Hipervnculo"/>
                <w:noProof/>
              </w:rPr>
              <w:t>Características</w:t>
            </w:r>
            <w:r>
              <w:rPr>
                <w:noProof/>
                <w:webHidden/>
              </w:rPr>
              <w:tab/>
            </w:r>
            <w:r>
              <w:rPr>
                <w:noProof/>
                <w:webHidden/>
              </w:rPr>
              <w:fldChar w:fldCharType="begin"/>
            </w:r>
            <w:r>
              <w:rPr>
                <w:noProof/>
                <w:webHidden/>
              </w:rPr>
              <w:instrText xml:space="preserve"> PAGEREF _Toc228901494 \h </w:instrText>
            </w:r>
            <w:r>
              <w:rPr>
                <w:noProof/>
                <w:webHidden/>
              </w:rPr>
            </w:r>
            <w:r>
              <w:rPr>
                <w:noProof/>
                <w:webHidden/>
              </w:rPr>
              <w:fldChar w:fldCharType="separate"/>
            </w:r>
            <w:r w:rsidR="005327D2">
              <w:rPr>
                <w:noProof/>
                <w:webHidden/>
              </w:rPr>
              <w:t>41</w:t>
            </w:r>
            <w:r>
              <w:rPr>
                <w:noProof/>
                <w:webHidden/>
              </w:rPr>
              <w:fldChar w:fldCharType="end"/>
            </w:r>
          </w:hyperlink>
        </w:p>
        <w:p w14:paraId="60D8EA0E" w14:textId="690BDAA3" w:rsidR="00E21D82" w:rsidRDefault="00E21D82">
          <w:pPr>
            <w:pStyle w:val="TDC2"/>
            <w:rPr>
              <w:rFonts w:eastAsiaTheme="minorEastAsia"/>
              <w:noProof/>
              <w:kern w:val="0"/>
              <w:sz w:val="22"/>
              <w:lang w:eastAsia="es-CO"/>
              <w14:ligatures w14:val="none"/>
            </w:rPr>
          </w:pPr>
          <w:hyperlink w:anchor="_Toc228901495" w:history="1">
            <w:r w:rsidRPr="0032161C">
              <w:rPr>
                <w:rStyle w:val="Hipervnculo"/>
                <w:noProof/>
              </w:rPr>
              <w:t>6.3.</w:t>
            </w:r>
            <w:r>
              <w:rPr>
                <w:rFonts w:eastAsiaTheme="minorEastAsia"/>
                <w:noProof/>
                <w:kern w:val="0"/>
                <w:sz w:val="22"/>
                <w:lang w:eastAsia="es-CO"/>
                <w14:ligatures w14:val="none"/>
              </w:rPr>
              <w:tab/>
            </w:r>
            <w:r w:rsidRPr="0032161C">
              <w:rPr>
                <w:rStyle w:val="Hipervnculo"/>
                <w:noProof/>
              </w:rPr>
              <w:t>Componentes</w:t>
            </w:r>
            <w:r>
              <w:rPr>
                <w:noProof/>
                <w:webHidden/>
              </w:rPr>
              <w:tab/>
            </w:r>
            <w:r>
              <w:rPr>
                <w:noProof/>
                <w:webHidden/>
              </w:rPr>
              <w:fldChar w:fldCharType="begin"/>
            </w:r>
            <w:r>
              <w:rPr>
                <w:noProof/>
                <w:webHidden/>
              </w:rPr>
              <w:instrText xml:space="preserve"> PAGEREF _Toc228901495 \h </w:instrText>
            </w:r>
            <w:r>
              <w:rPr>
                <w:noProof/>
                <w:webHidden/>
              </w:rPr>
            </w:r>
            <w:r>
              <w:rPr>
                <w:noProof/>
                <w:webHidden/>
              </w:rPr>
              <w:fldChar w:fldCharType="separate"/>
            </w:r>
            <w:r w:rsidR="005327D2">
              <w:rPr>
                <w:noProof/>
                <w:webHidden/>
              </w:rPr>
              <w:t>42</w:t>
            </w:r>
            <w:r>
              <w:rPr>
                <w:noProof/>
                <w:webHidden/>
              </w:rPr>
              <w:fldChar w:fldCharType="end"/>
            </w:r>
          </w:hyperlink>
        </w:p>
        <w:p w14:paraId="7C980089" w14:textId="63607D5B" w:rsidR="00E21D82" w:rsidRDefault="00E21D82">
          <w:pPr>
            <w:pStyle w:val="TDC2"/>
            <w:rPr>
              <w:rFonts w:eastAsiaTheme="minorEastAsia"/>
              <w:noProof/>
              <w:kern w:val="0"/>
              <w:sz w:val="22"/>
              <w:lang w:eastAsia="es-CO"/>
              <w14:ligatures w14:val="none"/>
            </w:rPr>
          </w:pPr>
          <w:hyperlink w:anchor="_Toc228901496" w:history="1">
            <w:r w:rsidRPr="0032161C">
              <w:rPr>
                <w:rStyle w:val="Hipervnculo"/>
                <w:noProof/>
              </w:rPr>
              <w:t>6.4.</w:t>
            </w:r>
            <w:r>
              <w:rPr>
                <w:rFonts w:eastAsiaTheme="minorEastAsia"/>
                <w:noProof/>
                <w:kern w:val="0"/>
                <w:sz w:val="22"/>
                <w:lang w:eastAsia="es-CO"/>
                <w14:ligatures w14:val="none"/>
              </w:rPr>
              <w:tab/>
            </w:r>
            <w:r w:rsidRPr="0032161C">
              <w:rPr>
                <w:rStyle w:val="Hipervnculo"/>
                <w:noProof/>
              </w:rPr>
              <w:t>Técnica de elaboración</w:t>
            </w:r>
            <w:r>
              <w:rPr>
                <w:noProof/>
                <w:webHidden/>
              </w:rPr>
              <w:tab/>
            </w:r>
            <w:r>
              <w:rPr>
                <w:noProof/>
                <w:webHidden/>
              </w:rPr>
              <w:fldChar w:fldCharType="begin"/>
            </w:r>
            <w:r>
              <w:rPr>
                <w:noProof/>
                <w:webHidden/>
              </w:rPr>
              <w:instrText xml:space="preserve"> PAGEREF _Toc228901496 \h </w:instrText>
            </w:r>
            <w:r>
              <w:rPr>
                <w:noProof/>
                <w:webHidden/>
              </w:rPr>
            </w:r>
            <w:r>
              <w:rPr>
                <w:noProof/>
                <w:webHidden/>
              </w:rPr>
              <w:fldChar w:fldCharType="separate"/>
            </w:r>
            <w:r w:rsidR="005327D2">
              <w:rPr>
                <w:noProof/>
                <w:webHidden/>
              </w:rPr>
              <w:t>43</w:t>
            </w:r>
            <w:r>
              <w:rPr>
                <w:noProof/>
                <w:webHidden/>
              </w:rPr>
              <w:fldChar w:fldCharType="end"/>
            </w:r>
          </w:hyperlink>
        </w:p>
        <w:p w14:paraId="6E5985B9" w14:textId="6AA2DECF" w:rsidR="00E21D82" w:rsidRDefault="00E21D82">
          <w:pPr>
            <w:pStyle w:val="TDC1"/>
            <w:rPr>
              <w:rFonts w:eastAsiaTheme="minorEastAsia"/>
              <w:noProof/>
              <w:kern w:val="0"/>
              <w:sz w:val="22"/>
              <w:lang w:eastAsia="es-CO"/>
              <w14:ligatures w14:val="none"/>
            </w:rPr>
          </w:pPr>
          <w:hyperlink w:anchor="_Toc228901497" w:history="1">
            <w:r w:rsidRPr="0032161C">
              <w:rPr>
                <w:rStyle w:val="Hipervnculo"/>
                <w:noProof/>
              </w:rPr>
              <w:t>7.</w:t>
            </w:r>
            <w:r>
              <w:rPr>
                <w:rFonts w:eastAsiaTheme="minorEastAsia"/>
                <w:noProof/>
                <w:kern w:val="0"/>
                <w:sz w:val="22"/>
                <w:lang w:eastAsia="es-CO"/>
                <w14:ligatures w14:val="none"/>
              </w:rPr>
              <w:tab/>
            </w:r>
            <w:r w:rsidRPr="0032161C">
              <w:rPr>
                <w:rStyle w:val="Hipervnculo"/>
                <w:noProof/>
              </w:rPr>
              <w:t>Análisis vectorial de crecimiento de la empresa (matriz de Ansoff)</w:t>
            </w:r>
            <w:r>
              <w:rPr>
                <w:noProof/>
                <w:webHidden/>
              </w:rPr>
              <w:tab/>
            </w:r>
            <w:r>
              <w:rPr>
                <w:noProof/>
                <w:webHidden/>
              </w:rPr>
              <w:fldChar w:fldCharType="begin"/>
            </w:r>
            <w:r>
              <w:rPr>
                <w:noProof/>
                <w:webHidden/>
              </w:rPr>
              <w:instrText xml:space="preserve"> PAGEREF _Toc228901497 \h </w:instrText>
            </w:r>
            <w:r>
              <w:rPr>
                <w:noProof/>
                <w:webHidden/>
              </w:rPr>
            </w:r>
            <w:r>
              <w:rPr>
                <w:noProof/>
                <w:webHidden/>
              </w:rPr>
              <w:fldChar w:fldCharType="separate"/>
            </w:r>
            <w:r w:rsidR="005327D2">
              <w:rPr>
                <w:noProof/>
                <w:webHidden/>
              </w:rPr>
              <w:t>46</w:t>
            </w:r>
            <w:r>
              <w:rPr>
                <w:noProof/>
                <w:webHidden/>
              </w:rPr>
              <w:fldChar w:fldCharType="end"/>
            </w:r>
          </w:hyperlink>
        </w:p>
        <w:p w14:paraId="7B6BF115" w14:textId="181AD415" w:rsidR="00E21D82" w:rsidRDefault="00E21D82">
          <w:pPr>
            <w:pStyle w:val="TDC2"/>
            <w:rPr>
              <w:rFonts w:eastAsiaTheme="minorEastAsia"/>
              <w:noProof/>
              <w:kern w:val="0"/>
              <w:sz w:val="22"/>
              <w:lang w:eastAsia="es-CO"/>
              <w14:ligatures w14:val="none"/>
            </w:rPr>
          </w:pPr>
          <w:hyperlink w:anchor="_Toc228901498" w:history="1">
            <w:r w:rsidRPr="0032161C">
              <w:rPr>
                <w:rStyle w:val="Hipervnculo"/>
                <w:noProof/>
              </w:rPr>
              <w:t>7.1.</w:t>
            </w:r>
            <w:r>
              <w:rPr>
                <w:rFonts w:eastAsiaTheme="minorEastAsia"/>
                <w:noProof/>
                <w:kern w:val="0"/>
                <w:sz w:val="22"/>
                <w:lang w:eastAsia="es-CO"/>
                <w14:ligatures w14:val="none"/>
              </w:rPr>
              <w:tab/>
            </w:r>
            <w:r w:rsidRPr="0032161C">
              <w:rPr>
                <w:rStyle w:val="Hipervnculo"/>
                <w:noProof/>
              </w:rPr>
              <w:t>Concepto</w:t>
            </w:r>
            <w:r>
              <w:rPr>
                <w:noProof/>
                <w:webHidden/>
              </w:rPr>
              <w:tab/>
            </w:r>
            <w:r>
              <w:rPr>
                <w:noProof/>
                <w:webHidden/>
              </w:rPr>
              <w:fldChar w:fldCharType="begin"/>
            </w:r>
            <w:r>
              <w:rPr>
                <w:noProof/>
                <w:webHidden/>
              </w:rPr>
              <w:instrText xml:space="preserve"> PAGEREF _Toc228901498 \h </w:instrText>
            </w:r>
            <w:r>
              <w:rPr>
                <w:noProof/>
                <w:webHidden/>
              </w:rPr>
            </w:r>
            <w:r>
              <w:rPr>
                <w:noProof/>
                <w:webHidden/>
              </w:rPr>
              <w:fldChar w:fldCharType="separate"/>
            </w:r>
            <w:r w:rsidR="005327D2">
              <w:rPr>
                <w:noProof/>
                <w:webHidden/>
              </w:rPr>
              <w:t>46</w:t>
            </w:r>
            <w:r>
              <w:rPr>
                <w:noProof/>
                <w:webHidden/>
              </w:rPr>
              <w:fldChar w:fldCharType="end"/>
            </w:r>
          </w:hyperlink>
        </w:p>
        <w:p w14:paraId="770C9B9A" w14:textId="329A1B1A" w:rsidR="00E21D82" w:rsidRDefault="00E21D82">
          <w:pPr>
            <w:pStyle w:val="TDC2"/>
            <w:rPr>
              <w:rFonts w:eastAsiaTheme="minorEastAsia"/>
              <w:noProof/>
              <w:kern w:val="0"/>
              <w:sz w:val="22"/>
              <w:lang w:eastAsia="es-CO"/>
              <w14:ligatures w14:val="none"/>
            </w:rPr>
          </w:pPr>
          <w:hyperlink w:anchor="_Toc228901499" w:history="1">
            <w:r w:rsidRPr="0032161C">
              <w:rPr>
                <w:rStyle w:val="Hipervnculo"/>
                <w:noProof/>
              </w:rPr>
              <w:t>7.2.</w:t>
            </w:r>
            <w:r>
              <w:rPr>
                <w:rFonts w:eastAsiaTheme="minorEastAsia"/>
                <w:noProof/>
                <w:kern w:val="0"/>
                <w:sz w:val="22"/>
                <w:lang w:eastAsia="es-CO"/>
                <w14:ligatures w14:val="none"/>
              </w:rPr>
              <w:tab/>
            </w:r>
            <w:r w:rsidRPr="0032161C">
              <w:rPr>
                <w:rStyle w:val="Hipervnculo"/>
                <w:noProof/>
              </w:rPr>
              <w:t>Características</w:t>
            </w:r>
            <w:r>
              <w:rPr>
                <w:noProof/>
                <w:webHidden/>
              </w:rPr>
              <w:tab/>
            </w:r>
            <w:r>
              <w:rPr>
                <w:noProof/>
                <w:webHidden/>
              </w:rPr>
              <w:fldChar w:fldCharType="begin"/>
            </w:r>
            <w:r>
              <w:rPr>
                <w:noProof/>
                <w:webHidden/>
              </w:rPr>
              <w:instrText xml:space="preserve"> PAGEREF _Toc228901499 \h </w:instrText>
            </w:r>
            <w:r>
              <w:rPr>
                <w:noProof/>
                <w:webHidden/>
              </w:rPr>
            </w:r>
            <w:r>
              <w:rPr>
                <w:noProof/>
                <w:webHidden/>
              </w:rPr>
              <w:fldChar w:fldCharType="separate"/>
            </w:r>
            <w:r w:rsidR="005327D2">
              <w:rPr>
                <w:noProof/>
                <w:webHidden/>
              </w:rPr>
              <w:t>46</w:t>
            </w:r>
            <w:r>
              <w:rPr>
                <w:noProof/>
                <w:webHidden/>
              </w:rPr>
              <w:fldChar w:fldCharType="end"/>
            </w:r>
          </w:hyperlink>
        </w:p>
        <w:p w14:paraId="39BA4F38" w14:textId="0FC936F9" w:rsidR="00E21D82" w:rsidRDefault="00E21D82">
          <w:pPr>
            <w:pStyle w:val="TDC2"/>
            <w:rPr>
              <w:rFonts w:eastAsiaTheme="minorEastAsia"/>
              <w:noProof/>
              <w:kern w:val="0"/>
              <w:sz w:val="22"/>
              <w:lang w:eastAsia="es-CO"/>
              <w14:ligatures w14:val="none"/>
            </w:rPr>
          </w:pPr>
          <w:hyperlink w:anchor="_Toc228901500" w:history="1">
            <w:r w:rsidRPr="0032161C">
              <w:rPr>
                <w:rStyle w:val="Hipervnculo"/>
                <w:noProof/>
              </w:rPr>
              <w:t>7.3.</w:t>
            </w:r>
            <w:r>
              <w:rPr>
                <w:rFonts w:eastAsiaTheme="minorEastAsia"/>
                <w:noProof/>
                <w:kern w:val="0"/>
                <w:sz w:val="22"/>
                <w:lang w:eastAsia="es-CO"/>
                <w14:ligatures w14:val="none"/>
              </w:rPr>
              <w:tab/>
            </w:r>
            <w:r w:rsidRPr="0032161C">
              <w:rPr>
                <w:rStyle w:val="Hipervnculo"/>
                <w:noProof/>
              </w:rPr>
              <w:t>Componentes</w:t>
            </w:r>
            <w:r>
              <w:rPr>
                <w:noProof/>
                <w:webHidden/>
              </w:rPr>
              <w:tab/>
            </w:r>
            <w:r>
              <w:rPr>
                <w:noProof/>
                <w:webHidden/>
              </w:rPr>
              <w:fldChar w:fldCharType="begin"/>
            </w:r>
            <w:r>
              <w:rPr>
                <w:noProof/>
                <w:webHidden/>
              </w:rPr>
              <w:instrText xml:space="preserve"> PAGEREF _Toc228901500 \h </w:instrText>
            </w:r>
            <w:r>
              <w:rPr>
                <w:noProof/>
                <w:webHidden/>
              </w:rPr>
            </w:r>
            <w:r>
              <w:rPr>
                <w:noProof/>
                <w:webHidden/>
              </w:rPr>
              <w:fldChar w:fldCharType="separate"/>
            </w:r>
            <w:r w:rsidR="005327D2">
              <w:rPr>
                <w:noProof/>
                <w:webHidden/>
              </w:rPr>
              <w:t>47</w:t>
            </w:r>
            <w:r>
              <w:rPr>
                <w:noProof/>
                <w:webHidden/>
              </w:rPr>
              <w:fldChar w:fldCharType="end"/>
            </w:r>
          </w:hyperlink>
        </w:p>
        <w:p w14:paraId="3B7DDCF4" w14:textId="27D77AC5" w:rsidR="00E21D82" w:rsidRDefault="00E21D82">
          <w:pPr>
            <w:pStyle w:val="TDC2"/>
            <w:rPr>
              <w:rFonts w:eastAsiaTheme="minorEastAsia"/>
              <w:noProof/>
              <w:kern w:val="0"/>
              <w:sz w:val="22"/>
              <w:lang w:eastAsia="es-CO"/>
              <w14:ligatures w14:val="none"/>
            </w:rPr>
          </w:pPr>
          <w:hyperlink w:anchor="_Toc228901501" w:history="1">
            <w:r w:rsidRPr="0032161C">
              <w:rPr>
                <w:rStyle w:val="Hipervnculo"/>
                <w:noProof/>
              </w:rPr>
              <w:t>7.4.</w:t>
            </w:r>
            <w:r>
              <w:rPr>
                <w:rFonts w:eastAsiaTheme="minorEastAsia"/>
                <w:noProof/>
                <w:kern w:val="0"/>
                <w:sz w:val="22"/>
                <w:lang w:eastAsia="es-CO"/>
                <w14:ligatures w14:val="none"/>
              </w:rPr>
              <w:tab/>
            </w:r>
            <w:r w:rsidRPr="0032161C">
              <w:rPr>
                <w:rStyle w:val="Hipervnculo"/>
                <w:noProof/>
              </w:rPr>
              <w:t>Técnica de elaboración</w:t>
            </w:r>
            <w:r>
              <w:rPr>
                <w:noProof/>
                <w:webHidden/>
              </w:rPr>
              <w:tab/>
            </w:r>
            <w:r>
              <w:rPr>
                <w:noProof/>
                <w:webHidden/>
              </w:rPr>
              <w:fldChar w:fldCharType="begin"/>
            </w:r>
            <w:r>
              <w:rPr>
                <w:noProof/>
                <w:webHidden/>
              </w:rPr>
              <w:instrText xml:space="preserve"> PAGEREF _Toc228901501 \h </w:instrText>
            </w:r>
            <w:r>
              <w:rPr>
                <w:noProof/>
                <w:webHidden/>
              </w:rPr>
            </w:r>
            <w:r>
              <w:rPr>
                <w:noProof/>
                <w:webHidden/>
              </w:rPr>
              <w:fldChar w:fldCharType="separate"/>
            </w:r>
            <w:r w:rsidR="005327D2">
              <w:rPr>
                <w:noProof/>
                <w:webHidden/>
              </w:rPr>
              <w:t>48</w:t>
            </w:r>
            <w:r>
              <w:rPr>
                <w:noProof/>
                <w:webHidden/>
              </w:rPr>
              <w:fldChar w:fldCharType="end"/>
            </w:r>
          </w:hyperlink>
        </w:p>
        <w:p w14:paraId="66924CA9" w14:textId="23DF16DB" w:rsidR="00E21D82" w:rsidRDefault="00E21D82">
          <w:pPr>
            <w:pStyle w:val="TDC1"/>
            <w:rPr>
              <w:rFonts w:eastAsiaTheme="minorEastAsia"/>
              <w:noProof/>
              <w:kern w:val="0"/>
              <w:sz w:val="22"/>
              <w:lang w:eastAsia="es-CO"/>
              <w14:ligatures w14:val="none"/>
            </w:rPr>
          </w:pPr>
          <w:hyperlink w:anchor="_Toc228901502" w:history="1">
            <w:r w:rsidRPr="0032161C">
              <w:rPr>
                <w:rStyle w:val="Hipervnculo"/>
                <w:noProof/>
              </w:rPr>
              <w:t>Síntesis</w:t>
            </w:r>
            <w:r>
              <w:rPr>
                <w:noProof/>
                <w:webHidden/>
              </w:rPr>
              <w:tab/>
            </w:r>
            <w:r>
              <w:rPr>
                <w:noProof/>
                <w:webHidden/>
              </w:rPr>
              <w:fldChar w:fldCharType="begin"/>
            </w:r>
            <w:r>
              <w:rPr>
                <w:noProof/>
                <w:webHidden/>
              </w:rPr>
              <w:instrText xml:space="preserve"> PAGEREF _Toc228901502 \h </w:instrText>
            </w:r>
            <w:r>
              <w:rPr>
                <w:noProof/>
                <w:webHidden/>
              </w:rPr>
            </w:r>
            <w:r>
              <w:rPr>
                <w:noProof/>
                <w:webHidden/>
              </w:rPr>
              <w:fldChar w:fldCharType="separate"/>
            </w:r>
            <w:r w:rsidR="005327D2">
              <w:rPr>
                <w:noProof/>
                <w:webHidden/>
              </w:rPr>
              <w:t>52</w:t>
            </w:r>
            <w:r>
              <w:rPr>
                <w:noProof/>
                <w:webHidden/>
              </w:rPr>
              <w:fldChar w:fldCharType="end"/>
            </w:r>
          </w:hyperlink>
        </w:p>
        <w:p w14:paraId="1593EF4D" w14:textId="06F79CB3" w:rsidR="00E21D82" w:rsidRDefault="00E21D82">
          <w:pPr>
            <w:pStyle w:val="TDC1"/>
            <w:rPr>
              <w:rFonts w:eastAsiaTheme="minorEastAsia"/>
              <w:noProof/>
              <w:kern w:val="0"/>
              <w:sz w:val="22"/>
              <w:lang w:eastAsia="es-CO"/>
              <w14:ligatures w14:val="none"/>
            </w:rPr>
          </w:pPr>
          <w:hyperlink w:anchor="_Toc228901503" w:history="1">
            <w:r w:rsidRPr="0032161C">
              <w:rPr>
                <w:rStyle w:val="Hipervnculo"/>
                <w:noProof/>
              </w:rPr>
              <w:t>Glosario</w:t>
            </w:r>
            <w:r>
              <w:rPr>
                <w:noProof/>
                <w:webHidden/>
              </w:rPr>
              <w:tab/>
            </w:r>
            <w:r>
              <w:rPr>
                <w:noProof/>
                <w:webHidden/>
              </w:rPr>
              <w:fldChar w:fldCharType="begin"/>
            </w:r>
            <w:r>
              <w:rPr>
                <w:noProof/>
                <w:webHidden/>
              </w:rPr>
              <w:instrText xml:space="preserve"> PAGEREF _Toc228901503 \h </w:instrText>
            </w:r>
            <w:r>
              <w:rPr>
                <w:noProof/>
                <w:webHidden/>
              </w:rPr>
            </w:r>
            <w:r>
              <w:rPr>
                <w:noProof/>
                <w:webHidden/>
              </w:rPr>
              <w:fldChar w:fldCharType="separate"/>
            </w:r>
            <w:r w:rsidR="005327D2">
              <w:rPr>
                <w:noProof/>
                <w:webHidden/>
              </w:rPr>
              <w:t>54</w:t>
            </w:r>
            <w:r>
              <w:rPr>
                <w:noProof/>
                <w:webHidden/>
              </w:rPr>
              <w:fldChar w:fldCharType="end"/>
            </w:r>
          </w:hyperlink>
        </w:p>
        <w:p w14:paraId="675012C5" w14:textId="01400D2D" w:rsidR="00E21D82" w:rsidRDefault="00E21D82">
          <w:pPr>
            <w:pStyle w:val="TDC1"/>
            <w:rPr>
              <w:rFonts w:eastAsiaTheme="minorEastAsia"/>
              <w:noProof/>
              <w:kern w:val="0"/>
              <w:sz w:val="22"/>
              <w:lang w:eastAsia="es-CO"/>
              <w14:ligatures w14:val="none"/>
            </w:rPr>
          </w:pPr>
          <w:hyperlink w:anchor="_Toc228901504" w:history="1">
            <w:r w:rsidRPr="0032161C">
              <w:rPr>
                <w:rStyle w:val="Hipervnculo"/>
                <w:noProof/>
              </w:rPr>
              <w:t>Referencias bibliográficas</w:t>
            </w:r>
            <w:r>
              <w:rPr>
                <w:noProof/>
                <w:webHidden/>
              </w:rPr>
              <w:tab/>
            </w:r>
            <w:r>
              <w:rPr>
                <w:noProof/>
                <w:webHidden/>
              </w:rPr>
              <w:fldChar w:fldCharType="begin"/>
            </w:r>
            <w:r>
              <w:rPr>
                <w:noProof/>
                <w:webHidden/>
              </w:rPr>
              <w:instrText xml:space="preserve"> PAGEREF _Toc228901504 \h </w:instrText>
            </w:r>
            <w:r>
              <w:rPr>
                <w:noProof/>
                <w:webHidden/>
              </w:rPr>
            </w:r>
            <w:r>
              <w:rPr>
                <w:noProof/>
                <w:webHidden/>
              </w:rPr>
              <w:fldChar w:fldCharType="separate"/>
            </w:r>
            <w:r w:rsidR="005327D2">
              <w:rPr>
                <w:noProof/>
                <w:webHidden/>
              </w:rPr>
              <w:t>56</w:t>
            </w:r>
            <w:r>
              <w:rPr>
                <w:noProof/>
                <w:webHidden/>
              </w:rPr>
              <w:fldChar w:fldCharType="end"/>
            </w:r>
          </w:hyperlink>
        </w:p>
        <w:p w14:paraId="05ECF972" w14:textId="4D052564" w:rsidR="00E21D82" w:rsidRDefault="00E21D82">
          <w:pPr>
            <w:pStyle w:val="TDC1"/>
            <w:rPr>
              <w:rFonts w:eastAsiaTheme="minorEastAsia"/>
              <w:noProof/>
              <w:kern w:val="0"/>
              <w:sz w:val="22"/>
              <w:lang w:eastAsia="es-CO"/>
              <w14:ligatures w14:val="none"/>
            </w:rPr>
          </w:pPr>
          <w:hyperlink w:anchor="_Toc228901505" w:history="1">
            <w:r w:rsidRPr="0032161C">
              <w:rPr>
                <w:rStyle w:val="Hipervnculo"/>
                <w:noProof/>
              </w:rPr>
              <w:t>Créditos</w:t>
            </w:r>
            <w:r>
              <w:rPr>
                <w:noProof/>
                <w:webHidden/>
              </w:rPr>
              <w:tab/>
            </w:r>
            <w:r>
              <w:rPr>
                <w:noProof/>
                <w:webHidden/>
              </w:rPr>
              <w:fldChar w:fldCharType="begin"/>
            </w:r>
            <w:r>
              <w:rPr>
                <w:noProof/>
                <w:webHidden/>
              </w:rPr>
              <w:instrText xml:space="preserve"> PAGEREF _Toc228901505 \h </w:instrText>
            </w:r>
            <w:r>
              <w:rPr>
                <w:noProof/>
                <w:webHidden/>
              </w:rPr>
            </w:r>
            <w:r>
              <w:rPr>
                <w:noProof/>
                <w:webHidden/>
              </w:rPr>
              <w:fldChar w:fldCharType="separate"/>
            </w:r>
            <w:r w:rsidR="005327D2">
              <w:rPr>
                <w:noProof/>
                <w:webHidden/>
              </w:rPr>
              <w:t>57</w:t>
            </w:r>
            <w:r>
              <w:rPr>
                <w:noProof/>
                <w:webHidden/>
              </w:rPr>
              <w:fldChar w:fldCharType="end"/>
            </w:r>
          </w:hyperlink>
        </w:p>
        <w:p w14:paraId="524176D6" w14:textId="6F2A30C6" w:rsidR="00231879" w:rsidRDefault="00231879" w:rsidP="001D0852">
          <w:pPr>
            <w:pStyle w:val="TDC1"/>
          </w:pPr>
          <w:r>
            <w:rPr>
              <w:b/>
              <w:bCs/>
              <w:lang w:val="es-ES"/>
            </w:rPr>
            <w:fldChar w:fldCharType="end"/>
          </w:r>
        </w:p>
      </w:sdtContent>
    </w:sdt>
    <w:p w14:paraId="51859525" w14:textId="74A3B8CA" w:rsidR="007F2B44" w:rsidRPr="00572424" w:rsidRDefault="007F2B44" w:rsidP="007C71AE">
      <w:pPr>
        <w:pStyle w:val="Titulosgenerales"/>
      </w:pPr>
      <w:bookmarkStart w:id="0" w:name="_Toc228901464"/>
      <w:r w:rsidRPr="00572424">
        <w:lastRenderedPageBreak/>
        <w:t>Introducción</w:t>
      </w:r>
      <w:bookmarkEnd w:id="0"/>
    </w:p>
    <w:p w14:paraId="6E875250" w14:textId="6B7BA223" w:rsidR="005A6151" w:rsidRDefault="005A6151" w:rsidP="005A6151">
      <w:r>
        <w:t xml:space="preserve">El componente formativo Fundamentos del plan de </w:t>
      </w:r>
      <w:r w:rsidRPr="005A6151">
        <w:rPr>
          <w:rStyle w:val="Extranjerismo"/>
        </w:rPr>
        <w:t>marketing</w:t>
      </w:r>
      <w:r>
        <w:t xml:space="preserve"> aborda el análisis de los elementos esenciales del mercadeo y su aplicación en el contexto organizacional. Integra el estudio del entorno empresarial, las variables del </w:t>
      </w:r>
      <w:r w:rsidRPr="005A6151">
        <w:rPr>
          <w:rStyle w:val="Extranjerismo"/>
        </w:rPr>
        <w:t>marketing mix</w:t>
      </w:r>
      <w:r>
        <w:t xml:space="preserve"> y las herramientas de diagnóstico estratégico como base para comprender la </w:t>
      </w:r>
      <w:r>
        <w:t>situación</w:t>
      </w:r>
      <w:r>
        <w:t xml:space="preserve"> actual de la empresa y orientar la toma de decisiones comerciales.</w:t>
      </w:r>
    </w:p>
    <w:p w14:paraId="039CAED2" w14:textId="77777777" w:rsidR="005A6151" w:rsidRDefault="005A6151" w:rsidP="005A6151">
      <w: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C68D581" w14:textId="77777777" w:rsidR="005A6151" w:rsidRDefault="005A6151" w:rsidP="005A6151">
      <w:r>
        <w:t xml:space="preserve">El desarrollo temático se abordará de manera progresiva, iniciando con los conceptos de plan de </w:t>
      </w:r>
      <w:r w:rsidRPr="005A6151">
        <w:rPr>
          <w:rStyle w:val="Extranjerismo"/>
        </w:rPr>
        <w:t>marketing</w:t>
      </w:r>
      <w:r>
        <w:t xml:space="preserve">, mercadeo y empresa. Posteriormente, se estudiarán las variables del </w:t>
      </w:r>
      <w:r w:rsidRPr="005A6151">
        <w:rPr>
          <w:rStyle w:val="Extranjerismo"/>
        </w:rPr>
        <w:t>marketing mix</w:t>
      </w:r>
      <w:r>
        <w:t xml:space="preserve"> y la segmentación de mercados, para avanzar hacia la aplicación de herramientas de análisis como DOFA, PESTEL y Ansoff, integrando los resultados en la comprensión del entorno empresarial y la formulación de decisiones estratégicas en </w:t>
      </w:r>
      <w:r w:rsidRPr="00591DFB">
        <w:rPr>
          <w:rStyle w:val="Extranjerismo"/>
        </w:rPr>
        <w:t>marketing</w:t>
      </w:r>
      <w:r>
        <w:t>. De esta manera, el componente formativo permite desarrollar competencias analíticas que fortalecen la toma de decisiones estratégicas en contextos empresariales reales.</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3EDF7602" w:rsidR="003A38E4" w:rsidRDefault="005A6151" w:rsidP="006102B6">
      <w:pPr>
        <w:pStyle w:val="Ttulo1"/>
      </w:pPr>
      <w:bookmarkStart w:id="1" w:name="_Toc228901465"/>
      <w:r>
        <w:lastRenderedPageBreak/>
        <w:t>Plan</w:t>
      </w:r>
      <w:bookmarkEnd w:id="1"/>
      <w:r w:rsidR="006102B6" w:rsidRPr="006102B6">
        <w:t xml:space="preserve"> </w:t>
      </w:r>
    </w:p>
    <w:p w14:paraId="155F8FCE" w14:textId="63BE4F0B" w:rsidR="005A6151" w:rsidRDefault="005A6151" w:rsidP="005A6151">
      <w:r>
        <w:t xml:space="preserve">El plan de </w:t>
      </w:r>
      <w:r w:rsidRPr="005A6151">
        <w:rPr>
          <w:rStyle w:val="Extranjerismo"/>
        </w:rPr>
        <w:t>marketing</w:t>
      </w:r>
      <w: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78D3ECFB" w14:textId="543F2945" w:rsidR="005A6151" w:rsidRDefault="005A6151" w:rsidP="0014701A">
      <w:pPr>
        <w:pStyle w:val="Ttulo2"/>
      </w:pPr>
      <w:bookmarkStart w:id="2" w:name="_Toc228901466"/>
      <w:r>
        <w:t>Concepto</w:t>
      </w:r>
      <w:bookmarkEnd w:id="2"/>
    </w:p>
    <w:p w14:paraId="640BC3B6" w14:textId="77777777" w:rsidR="005A6151" w:rsidRDefault="005A6151" w:rsidP="005A6151">
      <w:r>
        <w:t xml:space="preserve">El plan de </w:t>
      </w:r>
      <w:r w:rsidRPr="005A6151">
        <w:rPr>
          <w:rStyle w:val="Extranjerismo"/>
        </w:rPr>
        <w:t>marketing</w:t>
      </w:r>
      <w:r>
        <w:t xml:space="preserve"> es una herramienta de gestión estratégica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2A85B928" w14:textId="77777777" w:rsidR="005A6151" w:rsidRDefault="005A6151" w:rsidP="005A6151">
      <w:r>
        <w:t xml:space="preserve">En el contexto empresarial, por ejemplo, una empresa del sector </w:t>
      </w:r>
      <w:r w:rsidRPr="005A6151">
        <w:rPr>
          <w:rStyle w:val="Extranjerismo"/>
        </w:rPr>
        <w:t>retail</w:t>
      </w:r>
      <w: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5BD9BDC2" w14:textId="77777777" w:rsidR="005A6151" w:rsidRDefault="005A6151" w:rsidP="005A6151">
      <w:r>
        <w:t xml:space="preserve">El plan de </w:t>
      </w:r>
      <w:r w:rsidRPr="005A6151">
        <w:rPr>
          <w:rStyle w:val="Extranjerismo"/>
        </w:rPr>
        <w:t>marketing</w:t>
      </w:r>
      <w:r>
        <w:t>, por tanto, se configura como un mecanismo integrador que conecta el análisis del entorno con la acción estratégica, asegurando coherencia entre lo que la empresa es, lo que el mercado demanda y lo que se proyecta alcanzar.</w:t>
      </w:r>
    </w:p>
    <w:p w14:paraId="15B180E4" w14:textId="14CAC52D" w:rsidR="005A6151" w:rsidRDefault="005A6151" w:rsidP="0014701A">
      <w:pPr>
        <w:pStyle w:val="Ttulo2"/>
      </w:pPr>
      <w:bookmarkStart w:id="3" w:name="_Toc228901467"/>
      <w:r>
        <w:t>Modelos</w:t>
      </w:r>
      <w:bookmarkEnd w:id="3"/>
    </w:p>
    <w:p w14:paraId="0612CF71" w14:textId="77777777" w:rsidR="005A6151" w:rsidRDefault="005A6151" w:rsidP="005A6151">
      <w:r>
        <w:t xml:space="preserve">Los modelos de plan de </w:t>
      </w:r>
      <w:r w:rsidRPr="005A6151">
        <w:rPr>
          <w:rStyle w:val="Extranjerismo"/>
        </w:rPr>
        <w:t>marketing</w:t>
      </w:r>
      <w:r>
        <w:t xml:space="preserve"> permiten estructurar de manera organizada el proceso de planificación, facilitando la articulación entre diagnóstico, estrategia y </w:t>
      </w:r>
      <w:r>
        <w:lastRenderedPageBreak/>
        <w:t>ejecución. Antes de presentar la estructura, es importante reconocer que estos modelos garantizan orden metodológico y permiten controlar el desarrollo del plan en cada una de sus fases.</w:t>
      </w:r>
    </w:p>
    <w:p w14:paraId="73EC2A54" w14:textId="5B146014" w:rsidR="005A6151" w:rsidRDefault="005A6151" w:rsidP="005A6151">
      <w:pPr>
        <w:pStyle w:val="Tabla"/>
      </w:pPr>
      <w:r>
        <w:t xml:space="preserve">Estructura del modelo del plan de </w:t>
      </w:r>
      <w:r w:rsidRPr="005A6151">
        <w:rPr>
          <w:rStyle w:val="Extranjerismo"/>
        </w:rPr>
        <w:t>marketing</w:t>
      </w:r>
    </w:p>
    <w:tbl>
      <w:tblPr>
        <w:tblStyle w:val="SENA1"/>
        <w:tblW w:w="10060" w:type="dxa"/>
        <w:tblLayout w:type="fixed"/>
        <w:tblLook w:val="04A0" w:firstRow="1" w:lastRow="0" w:firstColumn="1" w:lastColumn="0" w:noHBand="0" w:noVBand="1"/>
      </w:tblPr>
      <w:tblGrid>
        <w:gridCol w:w="1980"/>
        <w:gridCol w:w="2693"/>
        <w:gridCol w:w="2765"/>
        <w:gridCol w:w="2622"/>
      </w:tblGrid>
      <w:tr w:rsidR="00B568C0" w14:paraId="069C4082" w14:textId="14A21D22" w:rsidTr="00B568C0">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615D5D5" w14:textId="5D73A67A" w:rsidR="00B568C0" w:rsidRPr="00047FC6" w:rsidRDefault="00B568C0" w:rsidP="0049183A">
            <w:pPr>
              <w:spacing w:line="240" w:lineRule="auto"/>
              <w:ind w:firstLine="0"/>
              <w:rPr>
                <w:rFonts w:asciiTheme="minorHAnsi" w:hAnsiTheme="minorHAnsi" w:cstheme="minorHAnsi"/>
                <w:szCs w:val="28"/>
              </w:rPr>
            </w:pPr>
            <w:r>
              <w:rPr>
                <w:rFonts w:asciiTheme="minorHAnsi" w:hAnsiTheme="minorHAnsi" w:cstheme="minorHAnsi"/>
                <w:szCs w:val="28"/>
              </w:rPr>
              <w:t>Fase</w:t>
            </w:r>
          </w:p>
        </w:tc>
        <w:tc>
          <w:tcPr>
            <w:tcW w:w="2693" w:type="dxa"/>
          </w:tcPr>
          <w:p w14:paraId="5EB91342" w14:textId="461A90D1" w:rsidR="00B568C0" w:rsidRPr="00047FC6" w:rsidRDefault="00B568C0"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7D24C4BB" w14:textId="3157BC9E" w:rsidR="00B568C0" w:rsidRPr="00047FC6" w:rsidRDefault="00B568C0" w:rsidP="0049183A">
            <w:pPr>
              <w:spacing w:line="240" w:lineRule="auto"/>
              <w:ind w:firstLine="0"/>
              <w:rPr>
                <w:rFonts w:cstheme="minorHAnsi"/>
                <w:szCs w:val="28"/>
              </w:rPr>
            </w:pPr>
            <w:r>
              <w:rPr>
                <w:rFonts w:cstheme="minorHAnsi"/>
                <w:szCs w:val="28"/>
              </w:rPr>
              <w:t>Elementos clave</w:t>
            </w:r>
          </w:p>
        </w:tc>
        <w:tc>
          <w:tcPr>
            <w:tcW w:w="2622" w:type="dxa"/>
          </w:tcPr>
          <w:p w14:paraId="2A4451AF" w14:textId="402A45BC" w:rsidR="00B568C0" w:rsidRPr="00047FC6" w:rsidRDefault="00B568C0" w:rsidP="0049183A">
            <w:pPr>
              <w:spacing w:line="240" w:lineRule="auto"/>
              <w:ind w:firstLine="0"/>
              <w:rPr>
                <w:rFonts w:cstheme="minorHAnsi"/>
                <w:szCs w:val="28"/>
              </w:rPr>
            </w:pPr>
            <w:r>
              <w:rPr>
                <w:rFonts w:cstheme="minorHAnsi"/>
                <w:szCs w:val="28"/>
              </w:rPr>
              <w:t>Resultado esperado</w:t>
            </w:r>
          </w:p>
        </w:tc>
      </w:tr>
      <w:tr w:rsidR="00B568C0" w14:paraId="328B5CA3" w14:textId="19FE601F"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33637765" w14:textId="1F57DE66" w:rsidR="00B568C0" w:rsidRPr="00B568C0" w:rsidRDefault="00B568C0" w:rsidP="0049183A">
            <w:pPr>
              <w:spacing w:line="240" w:lineRule="auto"/>
              <w:ind w:firstLine="0"/>
              <w:rPr>
                <w:rFonts w:asciiTheme="minorHAnsi" w:hAnsiTheme="minorHAnsi" w:cstheme="minorHAnsi"/>
                <w:szCs w:val="28"/>
              </w:rPr>
            </w:pPr>
            <w:r w:rsidRPr="00B568C0">
              <w:rPr>
                <w:rFonts w:asciiTheme="minorHAnsi" w:hAnsiTheme="minorHAnsi" w:cstheme="minorHAnsi"/>
                <w:szCs w:val="28"/>
              </w:rPr>
              <w:t>Análisis situacional.</w:t>
            </w:r>
          </w:p>
        </w:tc>
        <w:tc>
          <w:tcPr>
            <w:tcW w:w="2693" w:type="dxa"/>
          </w:tcPr>
          <w:p w14:paraId="09E83210" w14:textId="5DD86408"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Evaluación del entorno interno y externo.</w:t>
            </w:r>
          </w:p>
        </w:tc>
        <w:tc>
          <w:tcPr>
            <w:tcW w:w="2765" w:type="dxa"/>
          </w:tcPr>
          <w:p w14:paraId="2BD55785" w14:textId="4F4F65AD"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DOFA, PESTEL, análisis de mercado.</w:t>
            </w:r>
          </w:p>
        </w:tc>
        <w:tc>
          <w:tcPr>
            <w:tcW w:w="2622" w:type="dxa"/>
          </w:tcPr>
          <w:p w14:paraId="4EBA4BEB" w14:textId="797FEAD7"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Diagnóstico estratégico.</w:t>
            </w:r>
          </w:p>
        </w:tc>
      </w:tr>
      <w:tr w:rsidR="00B568C0" w14:paraId="715C2940" w14:textId="5BFF5B39" w:rsidTr="00B568C0">
        <w:tc>
          <w:tcPr>
            <w:tcW w:w="1980" w:type="dxa"/>
          </w:tcPr>
          <w:p w14:paraId="276DB275" w14:textId="4838F8F0"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Definición de objetivos.</w:t>
            </w:r>
          </w:p>
        </w:tc>
        <w:tc>
          <w:tcPr>
            <w:tcW w:w="2693" w:type="dxa"/>
          </w:tcPr>
          <w:p w14:paraId="3663F2CB" w14:textId="334D0969"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Establecimiento de metas claras.</w:t>
            </w:r>
          </w:p>
        </w:tc>
        <w:tc>
          <w:tcPr>
            <w:tcW w:w="2765" w:type="dxa"/>
          </w:tcPr>
          <w:p w14:paraId="336629BE" w14:textId="77825D06"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Objetivos SMART, indicadores.</w:t>
            </w:r>
          </w:p>
        </w:tc>
        <w:tc>
          <w:tcPr>
            <w:tcW w:w="2622" w:type="dxa"/>
          </w:tcPr>
          <w:p w14:paraId="6E5B8647" w14:textId="3051EFEE"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Dirección estratégica definida.</w:t>
            </w:r>
          </w:p>
        </w:tc>
      </w:tr>
      <w:tr w:rsidR="00B568C0" w14:paraId="4AFD1201" w14:textId="483B3333"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77A7642C" w14:textId="7EB846A0"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Formulación estratégica.</w:t>
            </w:r>
          </w:p>
        </w:tc>
        <w:tc>
          <w:tcPr>
            <w:tcW w:w="2693" w:type="dxa"/>
          </w:tcPr>
          <w:p w14:paraId="6BBAE9C9" w14:textId="5A023528"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 xml:space="preserve">Diseño de estrategias de </w:t>
            </w:r>
            <w:r w:rsidRPr="00B568C0">
              <w:rPr>
                <w:rStyle w:val="Extranjerismo"/>
              </w:rPr>
              <w:t>marketing.</w:t>
            </w:r>
          </w:p>
        </w:tc>
        <w:tc>
          <w:tcPr>
            <w:tcW w:w="2765" w:type="dxa"/>
          </w:tcPr>
          <w:p w14:paraId="7CA7C352" w14:textId="795DECFE"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 xml:space="preserve">Segmentación, </w:t>
            </w:r>
            <w:r w:rsidRPr="00B568C0">
              <w:rPr>
                <w:rStyle w:val="Extranjerismo"/>
              </w:rPr>
              <w:t>targeting</w:t>
            </w:r>
            <w:r w:rsidRPr="00B568C0">
              <w:rPr>
                <w:rFonts w:asciiTheme="minorHAnsi" w:hAnsiTheme="minorHAnsi" w:cstheme="minorHAnsi"/>
                <w:szCs w:val="28"/>
              </w:rPr>
              <w:t xml:space="preserve">, posicionamiento, </w:t>
            </w:r>
            <w:r w:rsidRPr="00B568C0">
              <w:rPr>
                <w:rStyle w:val="Extranjerismo"/>
              </w:rPr>
              <w:t>marketing mix</w:t>
            </w:r>
            <w:r w:rsidRPr="00B568C0">
              <w:rPr>
                <w:rFonts w:asciiTheme="minorHAnsi" w:hAnsiTheme="minorHAnsi" w:cstheme="minorHAnsi"/>
                <w:i/>
                <w:iCs/>
                <w:szCs w:val="28"/>
              </w:rPr>
              <w:t>.</w:t>
            </w:r>
          </w:p>
        </w:tc>
        <w:tc>
          <w:tcPr>
            <w:tcW w:w="2622" w:type="dxa"/>
          </w:tcPr>
          <w:p w14:paraId="22280A77" w14:textId="140DB904"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Estrategias alineadas.</w:t>
            </w:r>
          </w:p>
        </w:tc>
      </w:tr>
      <w:tr w:rsidR="00B568C0" w14:paraId="75A67E77" w14:textId="75263006" w:rsidTr="00B568C0">
        <w:tc>
          <w:tcPr>
            <w:tcW w:w="1980" w:type="dxa"/>
          </w:tcPr>
          <w:p w14:paraId="69A89BE2" w14:textId="31335203"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Plan de acción.</w:t>
            </w:r>
          </w:p>
        </w:tc>
        <w:tc>
          <w:tcPr>
            <w:tcW w:w="2693" w:type="dxa"/>
          </w:tcPr>
          <w:p w14:paraId="0471200C" w14:textId="2864C499"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Definición de actividades y recursos.</w:t>
            </w:r>
          </w:p>
        </w:tc>
        <w:tc>
          <w:tcPr>
            <w:tcW w:w="2765" w:type="dxa"/>
          </w:tcPr>
          <w:p w14:paraId="02E711E7" w14:textId="1CF2D12D"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Cronograma, presupuesto, responsables.</w:t>
            </w:r>
          </w:p>
        </w:tc>
        <w:tc>
          <w:tcPr>
            <w:tcW w:w="2622" w:type="dxa"/>
          </w:tcPr>
          <w:p w14:paraId="550D4A3E" w14:textId="51BFDBC5"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Ejecución organizada.</w:t>
            </w:r>
          </w:p>
        </w:tc>
      </w:tr>
      <w:tr w:rsidR="00B568C0" w14:paraId="664DF5F5" w14:textId="79E6144C"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0F4E9A3D" w14:textId="5088B5B0"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Control y seguimiento.</w:t>
            </w:r>
          </w:p>
        </w:tc>
        <w:tc>
          <w:tcPr>
            <w:tcW w:w="2693" w:type="dxa"/>
          </w:tcPr>
          <w:p w14:paraId="557FDC11" w14:textId="68BA13ED"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Evaluación de resultados.</w:t>
            </w:r>
          </w:p>
        </w:tc>
        <w:tc>
          <w:tcPr>
            <w:tcW w:w="2765" w:type="dxa"/>
          </w:tcPr>
          <w:p w14:paraId="252A6413" w14:textId="050AFF85"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KPI, métricas, informes.</w:t>
            </w:r>
          </w:p>
        </w:tc>
        <w:tc>
          <w:tcPr>
            <w:tcW w:w="2622" w:type="dxa"/>
          </w:tcPr>
          <w:p w14:paraId="0AA59768" w14:textId="103FE00A" w:rsidR="00B568C0" w:rsidRPr="00B568C0" w:rsidRDefault="00B568C0" w:rsidP="0049183A">
            <w:pPr>
              <w:ind w:firstLine="0"/>
              <w:rPr>
                <w:rFonts w:asciiTheme="minorHAnsi" w:hAnsiTheme="minorHAnsi" w:cstheme="minorHAnsi"/>
                <w:szCs w:val="28"/>
              </w:rPr>
            </w:pPr>
            <w:r w:rsidRPr="00B568C0">
              <w:rPr>
                <w:rFonts w:asciiTheme="minorHAnsi" w:hAnsiTheme="minorHAnsi" w:cstheme="minorHAnsi"/>
                <w:szCs w:val="28"/>
              </w:rPr>
              <w:t>Toma de decisiones correctivas.</w:t>
            </w:r>
          </w:p>
        </w:tc>
      </w:tr>
    </w:tbl>
    <w:p w14:paraId="37B6D14F" w14:textId="182335E9" w:rsidR="005A6151" w:rsidRDefault="00B568C0" w:rsidP="00B568C0">
      <w:pPr>
        <w:ind w:firstLine="0"/>
      </w:pPr>
      <w:r w:rsidRPr="00B568C0">
        <w:t>Nota. Adaptado de Sainz de Vicuña, (2017).</w:t>
      </w:r>
    </w:p>
    <w:p w14:paraId="3C11144C" w14:textId="77777777" w:rsidR="00B568C0" w:rsidRDefault="00B568C0" w:rsidP="00B568C0">
      <w:r>
        <w:lastRenderedPageBreak/>
        <w:t>Los modelos deben adaptarse a las características de la organización, evitando su aplicación rígida y promoviendo su uso como guía estratégica.</w:t>
      </w:r>
    </w:p>
    <w:p w14:paraId="19D7F1C8" w14:textId="263D7B54" w:rsidR="00B568C0" w:rsidRDefault="00B568C0" w:rsidP="00B568C0">
      <w:r>
        <w:t>En el contexto real, empresas como Coca-Cola utilizan este tipo de modelos para coordinar sus estrategias globales con las particularidades de cada mercado, logrando coherencia entre planeación y ejecución.</w:t>
      </w:r>
    </w:p>
    <w:p w14:paraId="08B92599" w14:textId="59EC6E98" w:rsidR="00821DC6" w:rsidRDefault="00821DC6" w:rsidP="0014701A">
      <w:pPr>
        <w:pStyle w:val="Ttulo2"/>
      </w:pPr>
      <w:bookmarkStart w:id="4" w:name="_Toc228901468"/>
      <w:r>
        <w:t>Herramientas de análisis</w:t>
      </w:r>
      <w:bookmarkEnd w:id="4"/>
    </w:p>
    <w:p w14:paraId="637C134E" w14:textId="77777777" w:rsidR="00821DC6" w:rsidRDefault="00821DC6" w:rsidP="00821DC6">
      <w:r>
        <w:t xml:space="preserve">Las herramientas de análisis permiten fundamentar el plan de </w:t>
      </w:r>
      <w:r w:rsidRPr="00591DFB">
        <w:rPr>
          <w:rStyle w:val="Extranjerismo"/>
        </w:rPr>
        <w:t>marketing</w:t>
      </w:r>
      <w:r>
        <w:t xml:space="preserve"> mediante la interpretación de información relevante del entorno y de la empresa, facilitando decisiones estratégicas más precisas.</w:t>
      </w:r>
    </w:p>
    <w:p w14:paraId="1FB10FD9" w14:textId="1A11EBAB" w:rsidR="00B568C0" w:rsidRDefault="00821DC6" w:rsidP="00821DC6">
      <w:r>
        <w:t xml:space="preserve">Su aplicación integrada es fundamental para lograr un diagnóstico completo que considere tanto variables internas como externas. A continuación, se relacionan las herramientas de análisis en el plan </w:t>
      </w:r>
      <w:r w:rsidRPr="004B43A2">
        <w:rPr>
          <w:rStyle w:val="Extranjerismo"/>
        </w:rPr>
        <w:t>marketing</w:t>
      </w:r>
      <w:r>
        <w:t>.</w:t>
      </w:r>
    </w:p>
    <w:p w14:paraId="6B9639C9" w14:textId="77777777" w:rsidR="004B43A2" w:rsidRPr="004B43A2" w:rsidRDefault="004B43A2" w:rsidP="004B43A2">
      <w:pPr>
        <w:rPr>
          <w:b/>
          <w:bCs/>
        </w:rPr>
      </w:pPr>
      <w:r w:rsidRPr="004B43A2">
        <w:rPr>
          <w:b/>
          <w:bCs/>
        </w:rPr>
        <w:t>Análisis de mercado</w:t>
      </w:r>
    </w:p>
    <w:p w14:paraId="136063D1" w14:textId="7D33C35C" w:rsidR="004B43A2" w:rsidRDefault="004B43A2" w:rsidP="004B43A2">
      <w:r>
        <w:t>Propósito: evaluar el entorno competitivo.</w:t>
      </w:r>
    </w:p>
    <w:p w14:paraId="73E214E6" w14:textId="77777777" w:rsidR="004B43A2" w:rsidRDefault="004B43A2" w:rsidP="004B43A2">
      <w:r>
        <w:t>Variables que analiza: precios, posicionamiento, participación.</w:t>
      </w:r>
    </w:p>
    <w:p w14:paraId="4348C2CD" w14:textId="77777777" w:rsidR="004B43A2" w:rsidRDefault="004B43A2" w:rsidP="004B43A2">
      <w:r>
        <w:t>Aplicación práctica: definición de diferenciación.</w:t>
      </w:r>
    </w:p>
    <w:p w14:paraId="6EDDF10B" w14:textId="77777777" w:rsidR="004B43A2" w:rsidRPr="004B43A2" w:rsidRDefault="004B43A2" w:rsidP="004B43A2">
      <w:pPr>
        <w:rPr>
          <w:b/>
          <w:bCs/>
        </w:rPr>
      </w:pPr>
      <w:r w:rsidRPr="004B43A2">
        <w:rPr>
          <w:b/>
          <w:bCs/>
        </w:rPr>
        <w:t>Análisis de competencia</w:t>
      </w:r>
    </w:p>
    <w:p w14:paraId="59660711" w14:textId="53751EBE" w:rsidR="004B43A2" w:rsidRDefault="004B43A2" w:rsidP="004B43A2">
      <w:r>
        <w:t>Propósito: comprender el comportamiento del consumidor.</w:t>
      </w:r>
    </w:p>
    <w:p w14:paraId="3A29F3CA" w14:textId="77777777" w:rsidR="004B43A2" w:rsidRDefault="004B43A2" w:rsidP="004B43A2">
      <w:r>
        <w:t>Variables que analiza: necesidades, tendencias, demanda.</w:t>
      </w:r>
    </w:p>
    <w:p w14:paraId="767A5356" w14:textId="76AB6005" w:rsidR="004B43A2" w:rsidRDefault="004B43A2" w:rsidP="004B43A2">
      <w:r>
        <w:t>Aplicación práctica: identificación de oportunidades.</w:t>
      </w:r>
    </w:p>
    <w:p w14:paraId="278F9515" w14:textId="77777777" w:rsidR="004B43A2" w:rsidRDefault="004B43A2" w:rsidP="004B43A2"/>
    <w:p w14:paraId="7CA23A81" w14:textId="77777777" w:rsidR="004B43A2" w:rsidRPr="004B43A2" w:rsidRDefault="004B43A2" w:rsidP="004B43A2">
      <w:pPr>
        <w:rPr>
          <w:b/>
          <w:bCs/>
        </w:rPr>
      </w:pPr>
      <w:r w:rsidRPr="004B43A2">
        <w:rPr>
          <w:b/>
          <w:bCs/>
        </w:rPr>
        <w:lastRenderedPageBreak/>
        <w:t>Análisis interno</w:t>
      </w:r>
      <w:r w:rsidRPr="004B43A2">
        <w:rPr>
          <w:b/>
          <w:bCs/>
        </w:rPr>
        <w:tab/>
      </w:r>
    </w:p>
    <w:p w14:paraId="4DDC0AF8" w14:textId="4F2940A8" w:rsidR="004B43A2" w:rsidRDefault="004B43A2" w:rsidP="004B43A2">
      <w:r>
        <w:t>Propósito: diagnosticar capacidades organizacionales.</w:t>
      </w:r>
    </w:p>
    <w:p w14:paraId="0D9DA855" w14:textId="77777777" w:rsidR="004B43A2" w:rsidRDefault="004B43A2" w:rsidP="004B43A2">
      <w:r>
        <w:t>Variables que analiza: recursos, procesos, talento humano.</w:t>
      </w:r>
    </w:p>
    <w:p w14:paraId="744F8F5B" w14:textId="77777777" w:rsidR="004B43A2" w:rsidRDefault="004B43A2" w:rsidP="004B43A2">
      <w:r>
        <w:t>Aplicación práctica: identificación de fortalezas.</w:t>
      </w:r>
    </w:p>
    <w:p w14:paraId="07525DA3" w14:textId="77777777" w:rsidR="004B43A2" w:rsidRPr="004B43A2" w:rsidRDefault="004B43A2" w:rsidP="004B43A2">
      <w:pPr>
        <w:rPr>
          <w:b/>
          <w:bCs/>
        </w:rPr>
      </w:pPr>
      <w:r w:rsidRPr="004B43A2">
        <w:rPr>
          <w:b/>
          <w:bCs/>
        </w:rPr>
        <w:t>DOFA</w:t>
      </w:r>
      <w:r w:rsidRPr="004B43A2">
        <w:rPr>
          <w:b/>
          <w:bCs/>
        </w:rPr>
        <w:tab/>
      </w:r>
    </w:p>
    <w:p w14:paraId="2B3B8507" w14:textId="4A570472" w:rsidR="004B43A2" w:rsidRDefault="004B43A2" w:rsidP="004B43A2">
      <w:r>
        <w:t>Propósito: integrar factores internos y externos.</w:t>
      </w:r>
    </w:p>
    <w:p w14:paraId="256B37D5" w14:textId="77777777" w:rsidR="004B43A2" w:rsidRDefault="004B43A2" w:rsidP="004B43A2">
      <w:r>
        <w:t xml:space="preserve">Variables que analiza: fortalezas, oportunidades, debilidades, amenazas. </w:t>
      </w:r>
    </w:p>
    <w:p w14:paraId="1D49BB80" w14:textId="77777777" w:rsidR="004B43A2" w:rsidRDefault="004B43A2" w:rsidP="004B43A2">
      <w:r>
        <w:t>Aplicación práctica: formulación estratégica.</w:t>
      </w:r>
    </w:p>
    <w:p w14:paraId="6CA9721B" w14:textId="77777777" w:rsidR="004B43A2" w:rsidRPr="004B43A2" w:rsidRDefault="004B43A2" w:rsidP="004B43A2">
      <w:pPr>
        <w:rPr>
          <w:b/>
          <w:bCs/>
        </w:rPr>
      </w:pPr>
      <w:r w:rsidRPr="004B43A2">
        <w:rPr>
          <w:b/>
          <w:bCs/>
        </w:rPr>
        <w:t>PESTEL</w:t>
      </w:r>
      <w:r w:rsidRPr="004B43A2">
        <w:rPr>
          <w:b/>
          <w:bCs/>
        </w:rPr>
        <w:tab/>
      </w:r>
    </w:p>
    <w:p w14:paraId="30AADE2A" w14:textId="7DDEEFFB" w:rsidR="004B43A2" w:rsidRDefault="004B43A2" w:rsidP="004B43A2">
      <w:r>
        <w:t>Propósito: analizar el macroentorno.</w:t>
      </w:r>
    </w:p>
    <w:p w14:paraId="2619C1BC" w14:textId="77777777" w:rsidR="004B43A2" w:rsidRDefault="004B43A2" w:rsidP="004B43A2">
      <w:r>
        <w:t>Variables que analiza: factores políticos, económicos, sociales, tecnológicos, ecológicos y legales.</w:t>
      </w:r>
    </w:p>
    <w:p w14:paraId="4529FFEB" w14:textId="77777777" w:rsidR="004B43A2" w:rsidRDefault="004B43A2" w:rsidP="004B43A2">
      <w:r>
        <w:t xml:space="preserve"> Aplicación práctica: anticipación de riesgos.</w:t>
      </w:r>
    </w:p>
    <w:p w14:paraId="700D24E7" w14:textId="77777777" w:rsidR="004B43A2" w:rsidRPr="004B43A2" w:rsidRDefault="004B43A2" w:rsidP="004B43A2">
      <w:pPr>
        <w:rPr>
          <w:b/>
          <w:bCs/>
        </w:rPr>
      </w:pPr>
      <w:r w:rsidRPr="004B43A2">
        <w:rPr>
          <w:b/>
          <w:bCs/>
        </w:rPr>
        <w:t>Ansoff</w:t>
      </w:r>
      <w:r w:rsidRPr="004B43A2">
        <w:rPr>
          <w:b/>
          <w:bCs/>
        </w:rPr>
        <w:tab/>
      </w:r>
    </w:p>
    <w:p w14:paraId="774BC42B" w14:textId="3B8B74D0" w:rsidR="004B43A2" w:rsidRDefault="004B43A2" w:rsidP="004B43A2">
      <w:r>
        <w:t>Propósito: definir estrategias de crecimiento.</w:t>
      </w:r>
    </w:p>
    <w:p w14:paraId="30B191BE" w14:textId="77777777" w:rsidR="004B43A2" w:rsidRDefault="004B43A2" w:rsidP="004B43A2">
      <w:r>
        <w:t>Variables que analiza: producto y mercado.</w:t>
      </w:r>
    </w:p>
    <w:p w14:paraId="3C8AB119" w14:textId="1E758BB8" w:rsidR="00821DC6" w:rsidRDefault="004B43A2" w:rsidP="004B43A2">
      <w:r>
        <w:t xml:space="preserve"> Aplicación práctica: expansión o diversificación.</w:t>
      </w:r>
    </w:p>
    <w:p w14:paraId="1E7DC446" w14:textId="074628DB" w:rsidR="004B43A2" w:rsidRDefault="004B43A2" w:rsidP="004B43A2">
      <w:r w:rsidRPr="004B43A2">
        <w:t xml:space="preserve">Por ejemplo, una empresa tecnológica puede utilizar el análisis de mercado para identificar tendencias digitales, mientras que el análisis de competencia le permite establecer su posicionamiento frente a otros actores del sector. El valor de estas </w:t>
      </w:r>
      <w:r w:rsidRPr="004B43A2">
        <w:lastRenderedPageBreak/>
        <w:t>herramientas radica en su capacidad de transformar datos en información estratégica útil para la toma de decisiones.</w:t>
      </w:r>
    </w:p>
    <w:p w14:paraId="299A1654" w14:textId="77FADCD3" w:rsidR="004B43A2" w:rsidRDefault="004B43A2" w:rsidP="004B43A2">
      <w:r w:rsidRPr="004B43A2">
        <w:rPr>
          <w:rStyle w:val="Extranjerismo"/>
          <w:b/>
          <w:bCs/>
        </w:rPr>
        <w:t>Podcast</w:t>
      </w:r>
      <w:r>
        <w:t xml:space="preserve">: fundamentos del plan de </w:t>
      </w:r>
      <w:r w:rsidRPr="004B43A2">
        <w:rPr>
          <w:rStyle w:val="Extranjerismo"/>
        </w:rPr>
        <w:t>marketing</w:t>
      </w:r>
    </w:p>
    <w:tbl>
      <w:tblPr>
        <w:tblStyle w:val="Tablaconcuadrcula"/>
        <w:tblW w:w="0" w:type="auto"/>
        <w:tblLook w:val="04A0" w:firstRow="1" w:lastRow="0" w:firstColumn="1" w:lastColumn="0" w:noHBand="0" w:noVBand="1"/>
      </w:tblPr>
      <w:tblGrid>
        <w:gridCol w:w="9962"/>
      </w:tblGrid>
      <w:tr w:rsidR="004B43A2" w:rsidRPr="005F0B71" w14:paraId="05131717" w14:textId="77777777" w:rsidTr="0049183A">
        <w:tc>
          <w:tcPr>
            <w:tcW w:w="9962" w:type="dxa"/>
          </w:tcPr>
          <w:p w14:paraId="02E778D4" w14:textId="0E8837BB" w:rsidR="004B43A2" w:rsidRPr="005F0B71" w:rsidRDefault="004B43A2" w:rsidP="0049183A">
            <w:pPr>
              <w:pStyle w:val="Video"/>
              <w:numPr>
                <w:ilvl w:val="0"/>
                <w:numId w:val="0"/>
              </w:numPr>
              <w:ind w:left="306"/>
              <w:jc w:val="left"/>
              <w:rPr>
                <w:b/>
                <w:lang w:val="es-419"/>
              </w:rPr>
            </w:pPr>
            <w:r>
              <w:rPr>
                <w:b/>
                <w:lang w:val="es-419"/>
              </w:rPr>
              <w:t xml:space="preserve">Transcripción </w:t>
            </w:r>
            <w:r w:rsidRPr="005F0B71">
              <w:rPr>
                <w:b/>
                <w:lang w:val="es-419"/>
              </w:rPr>
              <w:t xml:space="preserve">del </w:t>
            </w:r>
            <w:r w:rsidRPr="004B43A2">
              <w:rPr>
                <w:rStyle w:val="Extranjerismo"/>
                <w:b/>
                <w:bCs/>
              </w:rPr>
              <w:t>podcast</w:t>
            </w:r>
            <w:r w:rsidRPr="005F0B71">
              <w:rPr>
                <w:b/>
                <w:lang w:val="es-419"/>
              </w:rPr>
              <w:t>:</w:t>
            </w:r>
            <w:r>
              <w:rPr>
                <w:b/>
                <w:lang w:val="es-419"/>
              </w:rPr>
              <w:t xml:space="preserve"> </w:t>
            </w:r>
            <w:r w:rsidRPr="004B43A2">
              <w:rPr>
                <w:bCs/>
                <w:lang w:val="es-419"/>
              </w:rPr>
              <w:t xml:space="preserve">fundamentos del plan de </w:t>
            </w:r>
            <w:r w:rsidRPr="00591DFB">
              <w:rPr>
                <w:rStyle w:val="Extranjerismo"/>
                <w:lang w:val="es-419"/>
              </w:rPr>
              <w:t>marketing</w:t>
            </w:r>
            <w:r w:rsidRPr="004B43A2">
              <w:rPr>
                <w:bCs/>
                <w:lang w:val="es-419"/>
              </w:rPr>
              <w:t>.</w:t>
            </w:r>
          </w:p>
        </w:tc>
      </w:tr>
      <w:tr w:rsidR="004B43A2" w:rsidRPr="005F0B71" w14:paraId="21A9FE16" w14:textId="77777777" w:rsidTr="0049183A">
        <w:tc>
          <w:tcPr>
            <w:tcW w:w="9962" w:type="dxa"/>
          </w:tcPr>
          <w:p w14:paraId="48697811" w14:textId="5AE613E0" w:rsidR="004B43A2" w:rsidRPr="00537E7F" w:rsidRDefault="004B43A2" w:rsidP="004B43A2">
            <w:pPr>
              <w:rPr>
                <w:lang w:val="es-419"/>
              </w:rPr>
            </w:pPr>
          </w:p>
          <w:p w14:paraId="79F6AC30" w14:textId="6EFF818F" w:rsidR="004B43A2" w:rsidRDefault="004B43A2" w:rsidP="0049183A">
            <w:pPr>
              <w:rPr>
                <w:lang w:val="es-419"/>
              </w:rPr>
            </w:pPr>
          </w:p>
          <w:p w14:paraId="5B1A2EFA" w14:textId="1689198B" w:rsidR="004B43A2" w:rsidRDefault="004B43A2" w:rsidP="0049183A">
            <w:pPr>
              <w:rPr>
                <w:lang w:val="es-419"/>
              </w:rPr>
            </w:pPr>
          </w:p>
          <w:p w14:paraId="24A5B27A" w14:textId="03BCC904" w:rsidR="004B43A2" w:rsidRDefault="004B43A2" w:rsidP="0049183A">
            <w:pPr>
              <w:rPr>
                <w:lang w:val="es-419"/>
              </w:rPr>
            </w:pPr>
          </w:p>
          <w:p w14:paraId="7C7857FF" w14:textId="2FD4BEA9" w:rsidR="004B43A2" w:rsidRDefault="004B43A2" w:rsidP="0049183A">
            <w:pPr>
              <w:rPr>
                <w:lang w:val="es-419"/>
              </w:rPr>
            </w:pPr>
          </w:p>
          <w:p w14:paraId="0FA317F7" w14:textId="7EDB058A" w:rsidR="004B43A2" w:rsidRDefault="004B43A2" w:rsidP="0049183A">
            <w:pPr>
              <w:rPr>
                <w:lang w:val="es-419"/>
              </w:rPr>
            </w:pPr>
          </w:p>
          <w:p w14:paraId="337082C8" w14:textId="7E561209" w:rsidR="004B43A2" w:rsidRDefault="004B43A2" w:rsidP="0049183A">
            <w:pPr>
              <w:rPr>
                <w:lang w:val="es-419"/>
              </w:rPr>
            </w:pPr>
          </w:p>
          <w:p w14:paraId="46FEEC3D" w14:textId="77777777" w:rsidR="004B43A2" w:rsidRDefault="004B43A2" w:rsidP="0049183A">
            <w:pPr>
              <w:rPr>
                <w:lang w:val="es-419"/>
              </w:rPr>
            </w:pPr>
          </w:p>
          <w:p w14:paraId="07389B49" w14:textId="77777777" w:rsidR="004B43A2" w:rsidRPr="005F0B71" w:rsidRDefault="004B43A2" w:rsidP="0049183A">
            <w:pPr>
              <w:rPr>
                <w:lang w:val="es-419"/>
              </w:rPr>
            </w:pPr>
          </w:p>
        </w:tc>
      </w:tr>
    </w:tbl>
    <w:p w14:paraId="54A2B0B4" w14:textId="77777777" w:rsidR="00D41C86" w:rsidRDefault="00D41C86" w:rsidP="00D41C86">
      <w:r>
        <w:t xml:space="preserve">Se recomienda revisar los siguientes videos con el fin de profundizar en la elaboración y aplicación del plan de </w:t>
      </w:r>
      <w:r w:rsidRPr="00D41C86">
        <w:rPr>
          <w:rStyle w:val="Extranjerismo"/>
        </w:rPr>
        <w:t>marketing</w:t>
      </w:r>
      <w:r>
        <w:t xml:space="preserve"> en contextos empresariales reales: </w:t>
      </w:r>
    </w:p>
    <w:p w14:paraId="44095940" w14:textId="5068BC18" w:rsidR="00D41C86" w:rsidRDefault="00D41C86" w:rsidP="00D41C86">
      <w:hyperlink r:id="rId12" w:history="1">
        <w:r w:rsidRPr="00D60BF3">
          <w:rPr>
            <w:rStyle w:val="Hipervnculo"/>
          </w:rPr>
          <w:t>https://www.youtube.com/watch?v=4LmLWpkUVYU</w:t>
        </w:r>
      </w:hyperlink>
    </w:p>
    <w:p w14:paraId="36CB06ED" w14:textId="31F4EC70" w:rsidR="005A6151" w:rsidRDefault="00D41C86" w:rsidP="00D41C86">
      <w:hyperlink r:id="rId13" w:history="1">
        <w:r w:rsidRPr="00D60BF3">
          <w:rPr>
            <w:rStyle w:val="Hipervnculo"/>
          </w:rPr>
          <w:t>https://www.youtube.com/watch?v=agXQ9ViaYD8</w:t>
        </w:r>
      </w:hyperlink>
    </w:p>
    <w:p w14:paraId="5C584187" w14:textId="77777777" w:rsidR="00D41C86" w:rsidRDefault="00D41C86" w:rsidP="00D41C86"/>
    <w:p w14:paraId="00BCE71C" w14:textId="53634A32" w:rsidR="005A6151" w:rsidRDefault="005A6151" w:rsidP="005A6151"/>
    <w:p w14:paraId="5A395A12" w14:textId="3467D872" w:rsidR="005A6151" w:rsidRDefault="00F42B7E" w:rsidP="00F42B7E">
      <w:pPr>
        <w:pStyle w:val="Ttulo1"/>
      </w:pPr>
      <w:bookmarkStart w:id="5" w:name="_Toc228901469"/>
      <w:r>
        <w:lastRenderedPageBreak/>
        <w:t>Mercadeo</w:t>
      </w:r>
      <w:bookmarkEnd w:id="5"/>
    </w:p>
    <w:p w14:paraId="09F86840" w14:textId="77777777" w:rsidR="00F42B7E" w:rsidRPr="00F42B7E" w:rsidRDefault="00F42B7E" w:rsidP="00F42B7E">
      <w:pPr>
        <w:rPr>
          <w:lang w:val="es-419" w:eastAsia="es-CO"/>
        </w:rPr>
      </w:pPr>
      <w:r w:rsidRPr="00F42B7E">
        <w:rPr>
          <w:lang w:val="es-419" w:eastAsia="es-CO"/>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14CC9BB1" w14:textId="61AF8FA1" w:rsidR="00F42B7E" w:rsidRPr="00F42B7E" w:rsidRDefault="00F42B7E" w:rsidP="0014701A">
      <w:pPr>
        <w:pStyle w:val="Ttulo2"/>
      </w:pPr>
      <w:bookmarkStart w:id="6" w:name="_Toc228901470"/>
      <w:r w:rsidRPr="00F42B7E">
        <w:t>Concepto</w:t>
      </w:r>
      <w:bookmarkEnd w:id="6"/>
    </w:p>
    <w:p w14:paraId="51AD5AB5" w14:textId="77777777" w:rsidR="00F42B7E" w:rsidRPr="00F42B7E" w:rsidRDefault="00F42B7E" w:rsidP="00F42B7E">
      <w:pPr>
        <w:rPr>
          <w:lang w:val="es-419" w:eastAsia="es-CO"/>
        </w:rPr>
      </w:pPr>
      <w:r w:rsidRPr="00F42B7E">
        <w:rPr>
          <w:lang w:val="es-419" w:eastAsia="es-CO"/>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2B85A860" w14:textId="77777777" w:rsidR="00F42B7E" w:rsidRPr="00F42B7E" w:rsidRDefault="00F42B7E" w:rsidP="00F42B7E">
      <w:pPr>
        <w:rPr>
          <w:lang w:val="es-419" w:eastAsia="es-CO"/>
        </w:rPr>
      </w:pPr>
      <w:r w:rsidRPr="00F42B7E">
        <w:rPr>
          <w:lang w:val="es-419" w:eastAsia="es-CO"/>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2ABE04E8" w14:textId="7D63F5F6" w:rsidR="00F42B7E" w:rsidRDefault="00F42B7E" w:rsidP="00F42B7E">
      <w:pPr>
        <w:rPr>
          <w:lang w:val="es-419" w:eastAsia="es-CO"/>
        </w:rPr>
      </w:pPr>
      <w:r w:rsidRPr="00F42B7E">
        <w:rPr>
          <w:lang w:val="es-419" w:eastAsia="es-CO"/>
        </w:rPr>
        <w:t>Por ejemplo, una empresa como Netflix no solo vende entretenimiento, sino que analiza el comportamiento del usuario para ofrecer contenido personalizado, fortaleciendo la fidelización.</w:t>
      </w:r>
    </w:p>
    <w:p w14:paraId="7EDFD26D" w14:textId="77777777" w:rsidR="00BD7CE0" w:rsidRPr="00F42B7E" w:rsidRDefault="00BD7CE0" w:rsidP="00F42B7E">
      <w:pPr>
        <w:rPr>
          <w:lang w:val="es-419" w:eastAsia="es-CO"/>
        </w:rPr>
      </w:pPr>
    </w:p>
    <w:p w14:paraId="1D539B8F" w14:textId="13B8857F" w:rsidR="00BD7CE0" w:rsidRPr="00BD7CE0" w:rsidRDefault="00BD7CE0" w:rsidP="0014701A">
      <w:pPr>
        <w:pStyle w:val="Ttulo2"/>
      </w:pPr>
      <w:bookmarkStart w:id="7" w:name="_Toc228901471"/>
      <w:r w:rsidRPr="00BD7CE0">
        <w:lastRenderedPageBreak/>
        <w:t>Principios</w:t>
      </w:r>
      <w:bookmarkEnd w:id="7"/>
    </w:p>
    <w:p w14:paraId="6D8B0B1C" w14:textId="77777777" w:rsidR="00BD7CE0" w:rsidRPr="00BD7CE0" w:rsidRDefault="00BD7CE0" w:rsidP="00BD7CE0">
      <w:pPr>
        <w:rPr>
          <w:lang w:val="es-419" w:eastAsia="es-CO"/>
        </w:rPr>
      </w:pPr>
      <w:r w:rsidRPr="00BD7CE0">
        <w:rPr>
          <w:lang w:val="es-419" w:eastAsia="es-CO"/>
        </w:rPr>
        <w:t>Los principios del mercadeo orientan la gestión comercial, asegurando coherencia entre la empresa y el mercado. Se fundamentan en el enfoque al cliente, la generación de valor y la sostenibilidad de las relaciones comerciales.</w:t>
      </w:r>
    </w:p>
    <w:p w14:paraId="0EE74A7C" w14:textId="243E7EC5" w:rsidR="00F42B7E" w:rsidRDefault="00BD7CE0" w:rsidP="00BD7CE0">
      <w:pPr>
        <w:rPr>
          <w:lang w:val="es-419" w:eastAsia="es-CO"/>
        </w:rPr>
      </w:pPr>
      <w:r w:rsidRPr="00BD7CE0">
        <w:rPr>
          <w:lang w:val="es-419" w:eastAsia="es-CO"/>
        </w:rPr>
        <w:t>Antes de presentar los principios, es importante reconocer que estos permiten orientar la toma de decisiones en función del mercado.</w:t>
      </w:r>
    </w:p>
    <w:p w14:paraId="0C9216F3" w14:textId="2A2C7934" w:rsidR="00BD7CE0" w:rsidRDefault="00BD7CE0" w:rsidP="00BD7CE0">
      <w:pPr>
        <w:pStyle w:val="Tabla"/>
        <w:rPr>
          <w:lang w:val="es-419" w:eastAsia="es-CO"/>
        </w:rPr>
      </w:pPr>
      <w:r>
        <w:rPr>
          <w:lang w:val="es-419" w:eastAsia="es-CO"/>
        </w:rPr>
        <w:t>Principios del mercadeo</w:t>
      </w:r>
    </w:p>
    <w:tbl>
      <w:tblPr>
        <w:tblStyle w:val="SENA1"/>
        <w:tblW w:w="10060" w:type="dxa"/>
        <w:tblLayout w:type="fixed"/>
        <w:tblLook w:val="04A0" w:firstRow="1" w:lastRow="0" w:firstColumn="1" w:lastColumn="0" w:noHBand="0" w:noVBand="1"/>
      </w:tblPr>
      <w:tblGrid>
        <w:gridCol w:w="1980"/>
        <w:gridCol w:w="2693"/>
        <w:gridCol w:w="2765"/>
        <w:gridCol w:w="2622"/>
      </w:tblGrid>
      <w:tr w:rsidR="00BD7CE0" w14:paraId="6445A149"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9CABD6B" w14:textId="76CCD418" w:rsidR="00BD7CE0" w:rsidRPr="00047FC6" w:rsidRDefault="00BD7CE0" w:rsidP="0049183A">
            <w:pPr>
              <w:spacing w:line="240" w:lineRule="auto"/>
              <w:ind w:firstLine="0"/>
              <w:rPr>
                <w:rFonts w:asciiTheme="minorHAnsi" w:hAnsiTheme="minorHAnsi" w:cstheme="minorHAnsi"/>
                <w:szCs w:val="28"/>
              </w:rPr>
            </w:pPr>
            <w:r>
              <w:rPr>
                <w:rFonts w:asciiTheme="minorHAnsi" w:hAnsiTheme="minorHAnsi" w:cstheme="minorHAnsi"/>
                <w:szCs w:val="28"/>
              </w:rPr>
              <w:t>Principio</w:t>
            </w:r>
          </w:p>
        </w:tc>
        <w:tc>
          <w:tcPr>
            <w:tcW w:w="2693" w:type="dxa"/>
          </w:tcPr>
          <w:p w14:paraId="31D189EA" w14:textId="56C44B25" w:rsidR="00BD7CE0" w:rsidRPr="00047FC6" w:rsidRDefault="00BD7CE0"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4EA499E4" w14:textId="70B1988E" w:rsidR="00BD7CE0" w:rsidRPr="00047FC6" w:rsidRDefault="00BD7CE0" w:rsidP="0049183A">
            <w:pPr>
              <w:spacing w:line="240" w:lineRule="auto"/>
              <w:ind w:firstLine="0"/>
              <w:rPr>
                <w:rFonts w:cstheme="minorHAnsi"/>
                <w:szCs w:val="28"/>
              </w:rPr>
            </w:pPr>
            <w:r>
              <w:rPr>
                <w:rFonts w:cstheme="minorHAnsi"/>
                <w:szCs w:val="28"/>
              </w:rPr>
              <w:t>Aplicación</w:t>
            </w:r>
          </w:p>
        </w:tc>
        <w:tc>
          <w:tcPr>
            <w:tcW w:w="2622" w:type="dxa"/>
          </w:tcPr>
          <w:p w14:paraId="1BB0AF66" w14:textId="7C51977F" w:rsidR="00BD7CE0" w:rsidRPr="00047FC6" w:rsidRDefault="00BD7CE0" w:rsidP="0049183A">
            <w:pPr>
              <w:spacing w:line="240" w:lineRule="auto"/>
              <w:ind w:firstLine="0"/>
              <w:rPr>
                <w:rFonts w:cstheme="minorHAnsi"/>
                <w:szCs w:val="28"/>
              </w:rPr>
            </w:pPr>
            <w:r>
              <w:rPr>
                <w:rFonts w:cstheme="minorHAnsi"/>
                <w:szCs w:val="28"/>
              </w:rPr>
              <w:t>Ejemplo de empresas</w:t>
            </w:r>
          </w:p>
        </w:tc>
      </w:tr>
      <w:tr w:rsidR="00BD7CE0" w14:paraId="6445A6BC"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E49676D" w14:textId="71520A11" w:rsidR="00BD7CE0" w:rsidRPr="001400F9" w:rsidRDefault="001400F9" w:rsidP="0049183A">
            <w:pPr>
              <w:spacing w:line="240" w:lineRule="auto"/>
              <w:ind w:firstLine="0"/>
              <w:rPr>
                <w:rFonts w:asciiTheme="minorHAnsi" w:hAnsiTheme="minorHAnsi" w:cstheme="minorHAnsi"/>
                <w:szCs w:val="28"/>
              </w:rPr>
            </w:pPr>
            <w:r w:rsidRPr="001400F9">
              <w:rPr>
                <w:rFonts w:asciiTheme="minorHAnsi" w:hAnsiTheme="minorHAnsi" w:cstheme="minorHAnsi"/>
                <w:szCs w:val="28"/>
              </w:rPr>
              <w:t>Orientación al cliente.</w:t>
            </w:r>
          </w:p>
        </w:tc>
        <w:tc>
          <w:tcPr>
            <w:tcW w:w="2693" w:type="dxa"/>
          </w:tcPr>
          <w:p w14:paraId="4111AEBE" w14:textId="756E0712"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Comprender necesidades y expectativas.</w:t>
            </w:r>
          </w:p>
        </w:tc>
        <w:tc>
          <w:tcPr>
            <w:tcW w:w="2765" w:type="dxa"/>
          </w:tcPr>
          <w:p w14:paraId="5E69894F" w14:textId="3DB784BD"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Diseño de productos centrados en el usuario. Personalización de la experiencia.</w:t>
            </w:r>
          </w:p>
        </w:tc>
        <w:tc>
          <w:tcPr>
            <w:tcW w:w="2622" w:type="dxa"/>
          </w:tcPr>
          <w:p w14:paraId="11C5972F" w14:textId="65E759EF"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Amazon, Apple</w:t>
            </w:r>
            <w:r w:rsidRPr="001400F9">
              <w:rPr>
                <w:rFonts w:asciiTheme="minorHAnsi" w:hAnsiTheme="minorHAnsi" w:cstheme="minorHAnsi"/>
                <w:szCs w:val="28"/>
              </w:rPr>
              <w:t>.</w:t>
            </w:r>
          </w:p>
        </w:tc>
      </w:tr>
      <w:tr w:rsidR="00BD7CE0" w14:paraId="3FB2A813" w14:textId="77777777" w:rsidTr="0049183A">
        <w:tc>
          <w:tcPr>
            <w:tcW w:w="1980" w:type="dxa"/>
          </w:tcPr>
          <w:p w14:paraId="5F1A7122" w14:textId="068514A6"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Generación de valor.</w:t>
            </w:r>
          </w:p>
        </w:tc>
        <w:tc>
          <w:tcPr>
            <w:tcW w:w="2693" w:type="dxa"/>
          </w:tcPr>
          <w:p w14:paraId="14730257" w14:textId="100DAAF3"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Ofrecer beneficios diferenciales.</w:t>
            </w:r>
          </w:p>
        </w:tc>
        <w:tc>
          <w:tcPr>
            <w:tcW w:w="2765" w:type="dxa"/>
          </w:tcPr>
          <w:p w14:paraId="1B2D870B" w14:textId="1626F73A"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Propuesta de valor competitiva. Diferenciación clara frente a competidores.</w:t>
            </w:r>
          </w:p>
        </w:tc>
        <w:tc>
          <w:tcPr>
            <w:tcW w:w="2622" w:type="dxa"/>
          </w:tcPr>
          <w:p w14:paraId="3CA276C1" w14:textId="6951DE16"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Nike, Tesla.</w:t>
            </w:r>
          </w:p>
        </w:tc>
      </w:tr>
      <w:tr w:rsidR="00BD7CE0" w14:paraId="77F54DE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43E6B233" w14:textId="39008CF9"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Relación a largo plazo.</w:t>
            </w:r>
          </w:p>
        </w:tc>
        <w:tc>
          <w:tcPr>
            <w:tcW w:w="2693" w:type="dxa"/>
          </w:tcPr>
          <w:p w14:paraId="044F2B71" w14:textId="1BB4F64C"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Fidelización del cliente.</w:t>
            </w:r>
          </w:p>
        </w:tc>
        <w:tc>
          <w:tcPr>
            <w:tcW w:w="2765" w:type="dxa"/>
          </w:tcPr>
          <w:p w14:paraId="6C424A84" w14:textId="3A3357C2"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Programas de lealtad. Seguimiento y servicio postventa.</w:t>
            </w:r>
          </w:p>
        </w:tc>
        <w:tc>
          <w:tcPr>
            <w:tcW w:w="2622" w:type="dxa"/>
          </w:tcPr>
          <w:p w14:paraId="46319A32" w14:textId="04262529"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Starbucks, Coca-Cola.</w:t>
            </w:r>
          </w:p>
        </w:tc>
      </w:tr>
      <w:tr w:rsidR="00BD7CE0" w14:paraId="56D66B78" w14:textId="77777777" w:rsidTr="0049183A">
        <w:tc>
          <w:tcPr>
            <w:tcW w:w="1980" w:type="dxa"/>
          </w:tcPr>
          <w:p w14:paraId="18BA5350" w14:textId="4039EBE4"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lastRenderedPageBreak/>
              <w:t>Adaptación al entorno.</w:t>
            </w:r>
          </w:p>
        </w:tc>
        <w:tc>
          <w:tcPr>
            <w:tcW w:w="2693" w:type="dxa"/>
          </w:tcPr>
          <w:p w14:paraId="3F1AE720" w14:textId="49EB8B86"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Ajuste a cambios del mercado.</w:t>
            </w:r>
          </w:p>
        </w:tc>
        <w:tc>
          <w:tcPr>
            <w:tcW w:w="2765" w:type="dxa"/>
          </w:tcPr>
          <w:p w14:paraId="06217FE9" w14:textId="5FF08EA6"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Innovación continua. Uso de tendencias y tecnología emergente.</w:t>
            </w:r>
          </w:p>
        </w:tc>
        <w:tc>
          <w:tcPr>
            <w:tcW w:w="2622" w:type="dxa"/>
          </w:tcPr>
          <w:p w14:paraId="4E34B37C" w14:textId="2F31F5AE" w:rsidR="00BD7CE0" w:rsidRPr="001400F9" w:rsidRDefault="001400F9" w:rsidP="0049183A">
            <w:pPr>
              <w:ind w:firstLine="0"/>
              <w:rPr>
                <w:rFonts w:asciiTheme="minorHAnsi" w:hAnsiTheme="minorHAnsi" w:cstheme="minorHAnsi"/>
                <w:szCs w:val="28"/>
              </w:rPr>
            </w:pPr>
            <w:r w:rsidRPr="001400F9">
              <w:rPr>
                <w:rFonts w:asciiTheme="minorHAnsi" w:hAnsiTheme="minorHAnsi" w:cstheme="minorHAnsi"/>
                <w:szCs w:val="28"/>
              </w:rPr>
              <w:t>Netflix, Samsung.</w:t>
            </w:r>
          </w:p>
        </w:tc>
      </w:tr>
    </w:tbl>
    <w:p w14:paraId="07328FFE" w14:textId="0AD8F69D" w:rsidR="00BD7CE0" w:rsidRDefault="001400F9" w:rsidP="004F41E0">
      <w:pPr>
        <w:ind w:firstLine="0"/>
        <w:rPr>
          <w:lang w:val="es-419" w:eastAsia="es-CO"/>
        </w:rPr>
      </w:pPr>
      <w:r w:rsidRPr="001400F9">
        <w:rPr>
          <w:lang w:val="es-419" w:eastAsia="es-CO"/>
        </w:rPr>
        <w:t>Nota. Adaptada de Kotler y Armstrong, (2017).</w:t>
      </w:r>
    </w:p>
    <w:p w14:paraId="40798AB9" w14:textId="2663B942" w:rsidR="001400F9" w:rsidRDefault="001400F9" w:rsidP="00BD7CE0">
      <w:pPr>
        <w:rPr>
          <w:lang w:val="es-419" w:eastAsia="es-CO"/>
        </w:rPr>
      </w:pPr>
      <w:r w:rsidRPr="001400F9">
        <w:rPr>
          <w:lang w:val="es-419" w:eastAsia="es-CO"/>
        </w:rPr>
        <w:t>Por ejemplo, marcas como Amazon y Apple aplican estos principios al priorizar la experiencia del cliente y la mejora continua de sus servicios.</w:t>
      </w:r>
    </w:p>
    <w:p w14:paraId="1709D590" w14:textId="3F2EF150" w:rsidR="00582480" w:rsidRPr="00582480" w:rsidRDefault="00582480" w:rsidP="0014701A">
      <w:pPr>
        <w:pStyle w:val="Ttulo2"/>
      </w:pPr>
      <w:bookmarkStart w:id="8" w:name="_Toc228901472"/>
      <w:r w:rsidRPr="00582480">
        <w:t xml:space="preserve">Variables del </w:t>
      </w:r>
      <w:r w:rsidRPr="00582480">
        <w:rPr>
          <w:rStyle w:val="Extranjerismo"/>
        </w:rPr>
        <w:t>mix</w:t>
      </w:r>
      <w:bookmarkEnd w:id="8"/>
    </w:p>
    <w:p w14:paraId="54DC741E" w14:textId="77777777" w:rsidR="00582480" w:rsidRPr="00582480" w:rsidRDefault="00582480" w:rsidP="00582480">
      <w:pPr>
        <w:rPr>
          <w:lang w:val="es-419" w:eastAsia="es-CO"/>
        </w:rPr>
      </w:pPr>
      <w:r w:rsidRPr="00582480">
        <w:rPr>
          <w:lang w:val="es-419" w:eastAsia="es-CO"/>
        </w:rPr>
        <w:t xml:space="preserve">El </w:t>
      </w:r>
      <w:r w:rsidRPr="00582480">
        <w:rPr>
          <w:rStyle w:val="Extranjerismo"/>
          <w:lang w:val="es-419" w:eastAsia="es-CO"/>
        </w:rPr>
        <w:t xml:space="preserve">marketing </w:t>
      </w:r>
      <w:proofErr w:type="spellStart"/>
      <w:r w:rsidRPr="00582480">
        <w:rPr>
          <w:rStyle w:val="Extranjerismo"/>
          <w:lang w:val="es-419" w:eastAsia="es-CO"/>
        </w:rPr>
        <w:t>mix</w:t>
      </w:r>
      <w:proofErr w:type="spellEnd"/>
      <w:r w:rsidRPr="00582480">
        <w:rPr>
          <w:lang w:val="es-419" w:eastAsia="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55D2863B" w14:textId="68B305B9" w:rsidR="00F42B7E" w:rsidRDefault="00582480" w:rsidP="00582480">
      <w:pPr>
        <w:rPr>
          <w:lang w:val="es-419" w:eastAsia="es-CO"/>
        </w:rPr>
      </w:pPr>
      <w:r w:rsidRPr="00582480">
        <w:rPr>
          <w:lang w:val="es-419" w:eastAsia="es-CO"/>
        </w:rPr>
        <w:t xml:space="preserve">A través del manejo adecuado del producto, precio, plaza y promoción, las organizaciones pueden responder a las necesidades del cliente, generar valor y alcanzar sus objetivos comerciales. Además, el </w:t>
      </w:r>
      <w:r w:rsidRPr="00F902F1">
        <w:rPr>
          <w:rStyle w:val="Extranjerismo"/>
          <w:lang w:val="es-419" w:eastAsia="es-CO"/>
        </w:rPr>
        <w:t xml:space="preserve">marketing </w:t>
      </w:r>
      <w:proofErr w:type="spellStart"/>
      <w:r w:rsidRPr="00F902F1">
        <w:rPr>
          <w:rStyle w:val="Extranjerismo"/>
          <w:lang w:val="es-419" w:eastAsia="es-CO"/>
        </w:rPr>
        <w:t>mix</w:t>
      </w:r>
      <w:proofErr w:type="spellEnd"/>
      <w:r w:rsidRPr="00582480">
        <w:rPr>
          <w:lang w:val="es-419" w:eastAsia="es-CO"/>
        </w:rPr>
        <w:t xml:space="preserve"> facilita la toma de decisiones estratégicas, permitiendo ajustar las acciones según el comportamiento del mercado y las tendencias del entorno.  A continuación, se presentan las variables y aplicabilidad:</w:t>
      </w:r>
    </w:p>
    <w:p w14:paraId="36EF701C" w14:textId="1AACBD36" w:rsidR="00F902F1" w:rsidRDefault="00F902F1">
      <w:pPr>
        <w:spacing w:before="0" w:after="160" w:line="259" w:lineRule="auto"/>
        <w:ind w:firstLine="0"/>
        <w:rPr>
          <w:lang w:val="es-419" w:eastAsia="es-CO"/>
        </w:rPr>
      </w:pPr>
      <w:r>
        <w:rPr>
          <w:lang w:val="es-419" w:eastAsia="es-CO"/>
        </w:rPr>
        <w:br w:type="page"/>
      </w:r>
    </w:p>
    <w:p w14:paraId="1AA0309C" w14:textId="7052388F" w:rsidR="00F902F1" w:rsidRDefault="00F902F1" w:rsidP="00F902F1">
      <w:pPr>
        <w:pStyle w:val="Tabla"/>
        <w:rPr>
          <w:lang w:val="es-419" w:eastAsia="es-CO"/>
        </w:rPr>
      </w:pPr>
      <w:r>
        <w:rPr>
          <w:lang w:val="es-419" w:eastAsia="es-CO"/>
        </w:rPr>
        <w:lastRenderedPageBreak/>
        <w:t xml:space="preserve">Variables del </w:t>
      </w:r>
      <w:r w:rsidRPr="00F902F1">
        <w:rPr>
          <w:rStyle w:val="Extranjerismo"/>
        </w:rPr>
        <w:t>marketing mix</w:t>
      </w:r>
    </w:p>
    <w:tbl>
      <w:tblPr>
        <w:tblStyle w:val="SENA1"/>
        <w:tblW w:w="10060" w:type="dxa"/>
        <w:tblLayout w:type="fixed"/>
        <w:tblLook w:val="04A0" w:firstRow="1" w:lastRow="0" w:firstColumn="1" w:lastColumn="0" w:noHBand="0" w:noVBand="1"/>
      </w:tblPr>
      <w:tblGrid>
        <w:gridCol w:w="1980"/>
        <w:gridCol w:w="2693"/>
        <w:gridCol w:w="2765"/>
        <w:gridCol w:w="2622"/>
      </w:tblGrid>
      <w:tr w:rsidR="00F902F1" w14:paraId="4F0D715C"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CFA0CEC" w14:textId="70FC80C6" w:rsidR="00F902F1" w:rsidRPr="00047FC6" w:rsidRDefault="00DD4AD6" w:rsidP="0049183A">
            <w:pPr>
              <w:spacing w:line="240" w:lineRule="auto"/>
              <w:ind w:firstLine="0"/>
              <w:rPr>
                <w:rFonts w:asciiTheme="minorHAnsi" w:hAnsiTheme="minorHAnsi" w:cstheme="minorHAnsi"/>
                <w:szCs w:val="28"/>
              </w:rPr>
            </w:pPr>
            <w:r>
              <w:rPr>
                <w:rFonts w:asciiTheme="minorHAnsi" w:hAnsiTheme="minorHAnsi" w:cstheme="minorHAnsi"/>
                <w:szCs w:val="28"/>
              </w:rPr>
              <w:t>Variable</w:t>
            </w:r>
          </w:p>
        </w:tc>
        <w:tc>
          <w:tcPr>
            <w:tcW w:w="2693" w:type="dxa"/>
          </w:tcPr>
          <w:p w14:paraId="5FCE8051" w14:textId="6C2FA865" w:rsidR="00F902F1" w:rsidRPr="00047FC6" w:rsidRDefault="00DD4AD6"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2765" w:type="dxa"/>
          </w:tcPr>
          <w:p w14:paraId="101D8150" w14:textId="4FB29734" w:rsidR="00F902F1" w:rsidRPr="00047FC6" w:rsidRDefault="00DD4AD6" w:rsidP="0049183A">
            <w:pPr>
              <w:spacing w:line="240" w:lineRule="auto"/>
              <w:ind w:firstLine="0"/>
              <w:rPr>
                <w:rFonts w:cstheme="minorHAnsi"/>
                <w:szCs w:val="28"/>
              </w:rPr>
            </w:pPr>
            <w:r>
              <w:rPr>
                <w:rFonts w:cstheme="minorHAnsi"/>
                <w:szCs w:val="28"/>
              </w:rPr>
              <w:t>Ejemplos</w:t>
            </w:r>
          </w:p>
        </w:tc>
        <w:tc>
          <w:tcPr>
            <w:tcW w:w="2622" w:type="dxa"/>
          </w:tcPr>
          <w:p w14:paraId="56F6A464" w14:textId="128CCC9C" w:rsidR="00F902F1" w:rsidRPr="00047FC6" w:rsidRDefault="00DD4AD6" w:rsidP="0049183A">
            <w:pPr>
              <w:spacing w:line="240" w:lineRule="auto"/>
              <w:ind w:firstLine="0"/>
              <w:rPr>
                <w:rFonts w:cstheme="minorHAnsi"/>
                <w:szCs w:val="28"/>
              </w:rPr>
            </w:pPr>
            <w:r>
              <w:rPr>
                <w:rFonts w:cstheme="minorHAnsi"/>
                <w:szCs w:val="28"/>
              </w:rPr>
              <w:t>Empresas que lo aplican</w:t>
            </w:r>
          </w:p>
        </w:tc>
      </w:tr>
      <w:tr w:rsidR="00F902F1" w14:paraId="2151E9D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1C2B8E0" w14:textId="0C02B450" w:rsidR="00F902F1" w:rsidRPr="00DD4AD6" w:rsidRDefault="00DD4AD6" w:rsidP="0049183A">
            <w:pPr>
              <w:spacing w:line="240" w:lineRule="auto"/>
              <w:ind w:firstLine="0"/>
              <w:rPr>
                <w:rFonts w:asciiTheme="minorHAnsi" w:hAnsiTheme="minorHAnsi" w:cstheme="minorHAnsi"/>
                <w:szCs w:val="28"/>
              </w:rPr>
            </w:pPr>
            <w:r w:rsidRPr="00DD4AD6">
              <w:rPr>
                <w:rFonts w:eastAsia="Times New Roman"/>
                <w:szCs w:val="28"/>
              </w:rPr>
              <w:t>Producto.</w:t>
            </w:r>
          </w:p>
        </w:tc>
        <w:tc>
          <w:tcPr>
            <w:tcW w:w="2693" w:type="dxa"/>
          </w:tcPr>
          <w:p w14:paraId="363B5D24" w14:textId="397F8142" w:rsidR="00F902F1" w:rsidRPr="00DD4AD6" w:rsidRDefault="00DD4AD6" w:rsidP="0049183A">
            <w:pPr>
              <w:ind w:firstLine="0"/>
              <w:rPr>
                <w:rFonts w:asciiTheme="minorHAnsi" w:hAnsiTheme="minorHAnsi" w:cstheme="minorHAnsi"/>
                <w:szCs w:val="28"/>
              </w:rPr>
            </w:pPr>
            <w:r w:rsidRPr="00DD4AD6">
              <w:rPr>
                <w:rFonts w:eastAsia="Times New Roman"/>
                <w:szCs w:val="28"/>
              </w:rPr>
              <w:t>Bien o servicio ofrecido que satisface una necesidad o deseo del cliente.</w:t>
            </w:r>
          </w:p>
        </w:tc>
        <w:tc>
          <w:tcPr>
            <w:tcW w:w="2765" w:type="dxa"/>
          </w:tcPr>
          <w:p w14:paraId="1E70F9E8" w14:textId="02DAB51B"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Teléfonos inteligentes, ropa, alimentos, servicios de </w:t>
            </w:r>
            <w:r w:rsidRPr="00DD4AD6">
              <w:rPr>
                <w:rStyle w:val="Extranjerismo"/>
              </w:rPr>
              <w:t>streaming</w:t>
            </w:r>
            <w:r w:rsidRPr="00DD4AD6">
              <w:rPr>
                <w:rFonts w:eastAsia="Times New Roman"/>
                <w:szCs w:val="28"/>
              </w:rPr>
              <w:t>.</w:t>
            </w:r>
          </w:p>
        </w:tc>
        <w:tc>
          <w:tcPr>
            <w:tcW w:w="2622" w:type="dxa"/>
          </w:tcPr>
          <w:p w14:paraId="6F300C39" w14:textId="30F77E29" w:rsidR="00F902F1" w:rsidRPr="00DD4AD6" w:rsidRDefault="00DD4AD6" w:rsidP="0049183A">
            <w:pPr>
              <w:ind w:firstLine="0"/>
              <w:rPr>
                <w:rFonts w:asciiTheme="minorHAnsi" w:hAnsiTheme="minorHAnsi" w:cstheme="minorHAnsi"/>
                <w:szCs w:val="28"/>
              </w:rPr>
            </w:pPr>
            <w:r w:rsidRPr="00DD4AD6">
              <w:rPr>
                <w:rFonts w:eastAsia="Times New Roman"/>
                <w:szCs w:val="28"/>
              </w:rPr>
              <w:t>Apple, Nike, Éxito, Netflix.</w:t>
            </w:r>
          </w:p>
        </w:tc>
      </w:tr>
      <w:tr w:rsidR="00F902F1" w14:paraId="0BF5B6CE" w14:textId="77777777" w:rsidTr="0049183A">
        <w:tc>
          <w:tcPr>
            <w:tcW w:w="1980" w:type="dxa"/>
          </w:tcPr>
          <w:p w14:paraId="5E84656C" w14:textId="365F456B" w:rsidR="00F902F1" w:rsidRPr="00DD4AD6" w:rsidRDefault="00DD4AD6" w:rsidP="0049183A">
            <w:pPr>
              <w:ind w:firstLine="0"/>
              <w:rPr>
                <w:rFonts w:asciiTheme="minorHAnsi" w:hAnsiTheme="minorHAnsi" w:cstheme="minorHAnsi"/>
                <w:szCs w:val="28"/>
              </w:rPr>
            </w:pPr>
            <w:r w:rsidRPr="00DD4AD6">
              <w:rPr>
                <w:rFonts w:eastAsia="Times New Roman"/>
                <w:szCs w:val="28"/>
              </w:rPr>
              <w:t>Precio.</w:t>
            </w:r>
          </w:p>
        </w:tc>
        <w:tc>
          <w:tcPr>
            <w:tcW w:w="2693" w:type="dxa"/>
          </w:tcPr>
          <w:p w14:paraId="1833C04C" w14:textId="64012F05" w:rsidR="00F902F1" w:rsidRPr="00DD4AD6" w:rsidRDefault="00DD4AD6" w:rsidP="0049183A">
            <w:pPr>
              <w:ind w:firstLine="0"/>
              <w:rPr>
                <w:rFonts w:asciiTheme="minorHAnsi" w:hAnsiTheme="minorHAnsi" w:cstheme="minorHAnsi"/>
                <w:szCs w:val="28"/>
              </w:rPr>
            </w:pPr>
            <w:r w:rsidRPr="00DD4AD6">
              <w:rPr>
                <w:rFonts w:eastAsia="Times New Roman"/>
                <w:szCs w:val="28"/>
              </w:rPr>
              <w:t>Valor monetario asignado según costos, competencia y percepción de valor.</w:t>
            </w:r>
          </w:p>
        </w:tc>
        <w:tc>
          <w:tcPr>
            <w:tcW w:w="2765" w:type="dxa"/>
          </w:tcPr>
          <w:p w14:paraId="1464D1D8" w14:textId="5976BD3C"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Precios bajos diarios, descuentos por temporada, precios </w:t>
            </w:r>
            <w:r w:rsidRPr="00A20FA4">
              <w:rPr>
                <w:rStyle w:val="Extranjerismo"/>
              </w:rPr>
              <w:t>premium,</w:t>
            </w:r>
            <w:r w:rsidRPr="00DD4AD6">
              <w:rPr>
                <w:rFonts w:eastAsia="Times New Roman"/>
                <w:szCs w:val="28"/>
              </w:rPr>
              <w:t xml:space="preserve"> combos promocionales.</w:t>
            </w:r>
          </w:p>
        </w:tc>
        <w:tc>
          <w:tcPr>
            <w:tcW w:w="2622" w:type="dxa"/>
          </w:tcPr>
          <w:p w14:paraId="7AD301B7" w14:textId="349AB869" w:rsidR="00F902F1" w:rsidRPr="00DD4AD6" w:rsidRDefault="00DD4AD6" w:rsidP="0049183A">
            <w:pPr>
              <w:ind w:firstLine="0"/>
              <w:rPr>
                <w:rFonts w:asciiTheme="minorHAnsi" w:hAnsiTheme="minorHAnsi" w:cstheme="minorHAnsi"/>
                <w:szCs w:val="28"/>
              </w:rPr>
            </w:pPr>
            <w:r w:rsidRPr="00DD4AD6">
              <w:rPr>
                <w:rFonts w:eastAsia="Times New Roman"/>
                <w:szCs w:val="28"/>
              </w:rPr>
              <w:t>Walmart, D1, Ara, Amazon.</w:t>
            </w:r>
          </w:p>
        </w:tc>
      </w:tr>
      <w:tr w:rsidR="00F902F1" w14:paraId="1279FEBF"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6C72B0E9" w14:textId="11C0703A" w:rsidR="00F902F1" w:rsidRPr="00DD4AD6" w:rsidRDefault="00DD4AD6" w:rsidP="0049183A">
            <w:pPr>
              <w:ind w:firstLine="0"/>
              <w:rPr>
                <w:rFonts w:asciiTheme="minorHAnsi" w:hAnsiTheme="minorHAnsi" w:cstheme="minorHAnsi"/>
                <w:szCs w:val="28"/>
              </w:rPr>
            </w:pPr>
            <w:r w:rsidRPr="00DD4AD6">
              <w:rPr>
                <w:rFonts w:eastAsia="Times New Roman"/>
                <w:szCs w:val="28"/>
              </w:rPr>
              <w:t>Plaza.</w:t>
            </w:r>
          </w:p>
        </w:tc>
        <w:tc>
          <w:tcPr>
            <w:tcW w:w="2693" w:type="dxa"/>
          </w:tcPr>
          <w:p w14:paraId="06F9BDB4" w14:textId="62CBBDC0" w:rsidR="00F902F1" w:rsidRPr="00DD4AD6" w:rsidRDefault="00DD4AD6" w:rsidP="0049183A">
            <w:pPr>
              <w:ind w:firstLine="0"/>
              <w:rPr>
                <w:rFonts w:asciiTheme="minorHAnsi" w:hAnsiTheme="minorHAnsi" w:cstheme="minorHAnsi"/>
                <w:szCs w:val="28"/>
              </w:rPr>
            </w:pPr>
            <w:r w:rsidRPr="00DD4AD6">
              <w:rPr>
                <w:rFonts w:eastAsia="Times New Roman"/>
                <w:szCs w:val="28"/>
              </w:rPr>
              <w:t>Canales de distribución utilizados para llevar el producto al consumidor.</w:t>
            </w:r>
          </w:p>
        </w:tc>
        <w:tc>
          <w:tcPr>
            <w:tcW w:w="2765" w:type="dxa"/>
          </w:tcPr>
          <w:p w14:paraId="35EF5AF6" w14:textId="5D4F1326"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Tiendas físicas, supermercados, comercio electrónico, domicilios, </w:t>
            </w:r>
            <w:r w:rsidRPr="00A20FA4">
              <w:rPr>
                <w:rStyle w:val="Extranjerismo"/>
              </w:rPr>
              <w:t xml:space="preserve">apps </w:t>
            </w:r>
            <w:r w:rsidRPr="00DD4AD6">
              <w:rPr>
                <w:rFonts w:eastAsia="Times New Roman"/>
                <w:szCs w:val="28"/>
              </w:rPr>
              <w:t>móviles.</w:t>
            </w:r>
          </w:p>
        </w:tc>
        <w:tc>
          <w:tcPr>
            <w:tcW w:w="2622" w:type="dxa"/>
          </w:tcPr>
          <w:p w14:paraId="3A816E87" w14:textId="0AEA3EEF" w:rsidR="00F902F1" w:rsidRPr="00DD4AD6" w:rsidRDefault="00DD4AD6" w:rsidP="0049183A">
            <w:pPr>
              <w:ind w:firstLine="0"/>
              <w:rPr>
                <w:rFonts w:asciiTheme="minorHAnsi" w:hAnsiTheme="minorHAnsi" w:cstheme="minorHAnsi"/>
                <w:szCs w:val="28"/>
              </w:rPr>
            </w:pPr>
            <w:r w:rsidRPr="00DD4AD6">
              <w:rPr>
                <w:rFonts w:eastAsia="Times New Roman"/>
                <w:szCs w:val="28"/>
              </w:rPr>
              <w:t>Éxito, Olímpica, Mercado Libre, Rappi.</w:t>
            </w:r>
          </w:p>
        </w:tc>
      </w:tr>
      <w:tr w:rsidR="00F902F1" w14:paraId="7D821346" w14:textId="77777777" w:rsidTr="0049183A">
        <w:tc>
          <w:tcPr>
            <w:tcW w:w="1980" w:type="dxa"/>
          </w:tcPr>
          <w:p w14:paraId="6D2EA6B9" w14:textId="2087521E" w:rsidR="00F902F1" w:rsidRPr="00DD4AD6" w:rsidRDefault="00DD4AD6" w:rsidP="0049183A">
            <w:pPr>
              <w:ind w:firstLine="0"/>
              <w:rPr>
                <w:rFonts w:asciiTheme="minorHAnsi" w:hAnsiTheme="minorHAnsi" w:cstheme="minorHAnsi"/>
                <w:szCs w:val="28"/>
              </w:rPr>
            </w:pPr>
            <w:r w:rsidRPr="00DD4AD6">
              <w:rPr>
                <w:rFonts w:eastAsia="Times New Roman"/>
                <w:szCs w:val="28"/>
              </w:rPr>
              <w:t>Promoción.</w:t>
            </w:r>
          </w:p>
        </w:tc>
        <w:tc>
          <w:tcPr>
            <w:tcW w:w="2693" w:type="dxa"/>
          </w:tcPr>
          <w:p w14:paraId="31BEF008" w14:textId="61B47959" w:rsidR="00F902F1" w:rsidRPr="00DD4AD6" w:rsidRDefault="00DD4AD6" w:rsidP="0049183A">
            <w:pPr>
              <w:ind w:firstLine="0"/>
              <w:rPr>
                <w:rFonts w:asciiTheme="minorHAnsi" w:hAnsiTheme="minorHAnsi" w:cstheme="minorHAnsi"/>
                <w:szCs w:val="28"/>
              </w:rPr>
            </w:pPr>
            <w:r w:rsidRPr="00DD4AD6">
              <w:rPr>
                <w:rFonts w:eastAsia="Times New Roman"/>
                <w:szCs w:val="28"/>
              </w:rPr>
              <w:t xml:space="preserve">Estrategias de comunicación para dar a conocer y </w:t>
            </w:r>
            <w:r w:rsidRPr="00DD4AD6">
              <w:rPr>
                <w:rFonts w:eastAsia="Times New Roman"/>
                <w:szCs w:val="28"/>
              </w:rPr>
              <w:lastRenderedPageBreak/>
              <w:t>posicionar el producto.</w:t>
            </w:r>
          </w:p>
        </w:tc>
        <w:tc>
          <w:tcPr>
            <w:tcW w:w="2765" w:type="dxa"/>
          </w:tcPr>
          <w:p w14:paraId="050B413F" w14:textId="2F25A4E8" w:rsidR="00F902F1" w:rsidRPr="00DD4AD6" w:rsidRDefault="00DD4AD6" w:rsidP="0049183A">
            <w:pPr>
              <w:ind w:firstLine="0"/>
              <w:rPr>
                <w:rFonts w:asciiTheme="minorHAnsi" w:hAnsiTheme="minorHAnsi" w:cstheme="minorHAnsi"/>
                <w:szCs w:val="28"/>
              </w:rPr>
            </w:pPr>
            <w:r w:rsidRPr="00DD4AD6">
              <w:rPr>
                <w:rFonts w:eastAsia="Times New Roman"/>
                <w:szCs w:val="28"/>
              </w:rPr>
              <w:lastRenderedPageBreak/>
              <w:t xml:space="preserve">Publicidad en redes sociales, ofertas 2 x 1, cupones, </w:t>
            </w:r>
            <w:r w:rsidRPr="00A20FA4">
              <w:rPr>
                <w:rStyle w:val="Extranjerismo"/>
              </w:rPr>
              <w:lastRenderedPageBreak/>
              <w:t>influencers</w:t>
            </w:r>
            <w:r w:rsidRPr="00DD4AD6">
              <w:rPr>
                <w:rFonts w:eastAsia="Times New Roman"/>
                <w:szCs w:val="28"/>
              </w:rPr>
              <w:t>, campañas en TV.</w:t>
            </w:r>
          </w:p>
        </w:tc>
        <w:tc>
          <w:tcPr>
            <w:tcW w:w="2622" w:type="dxa"/>
          </w:tcPr>
          <w:p w14:paraId="1BD2B54D" w14:textId="3A2F5C47" w:rsidR="00F902F1" w:rsidRPr="00DD4AD6" w:rsidRDefault="00DD4AD6" w:rsidP="0049183A">
            <w:pPr>
              <w:ind w:firstLine="0"/>
              <w:rPr>
                <w:rFonts w:asciiTheme="minorHAnsi" w:hAnsiTheme="minorHAnsi" w:cstheme="minorHAnsi"/>
                <w:szCs w:val="28"/>
              </w:rPr>
            </w:pPr>
            <w:r w:rsidRPr="00DD4AD6">
              <w:rPr>
                <w:rFonts w:eastAsia="Times New Roman"/>
                <w:szCs w:val="28"/>
              </w:rPr>
              <w:lastRenderedPageBreak/>
              <w:t>Coca-Cola, Pepsi, Falabella, Jumbo.</w:t>
            </w:r>
          </w:p>
        </w:tc>
      </w:tr>
    </w:tbl>
    <w:p w14:paraId="1D50B9F1" w14:textId="7CBD14D2" w:rsidR="00F902F1" w:rsidRDefault="00A20FA4" w:rsidP="004F41E0">
      <w:pPr>
        <w:ind w:firstLine="0"/>
        <w:rPr>
          <w:lang w:val="es-419" w:eastAsia="es-CO"/>
        </w:rPr>
      </w:pPr>
      <w:r w:rsidRPr="00A20FA4">
        <w:rPr>
          <w:lang w:val="es-419" w:eastAsia="es-CO"/>
        </w:rPr>
        <w:t>Nota. Adaptado de Kotler y Armstrong, (2017).</w:t>
      </w:r>
    </w:p>
    <w:p w14:paraId="24B310EC" w14:textId="77777777" w:rsidR="00A20FA4" w:rsidRPr="00A20FA4" w:rsidRDefault="00A20FA4" w:rsidP="00A20FA4">
      <w:pPr>
        <w:rPr>
          <w:lang w:val="es-419" w:eastAsia="es-CO"/>
        </w:rPr>
      </w:pPr>
      <w:r w:rsidRPr="00A20FA4">
        <w:rPr>
          <w:lang w:val="es-419" w:eastAsia="es-CO"/>
        </w:rPr>
        <w:t xml:space="preserve">Por ejemplo, Apple combina diseño (producto), precios </w:t>
      </w:r>
      <w:r w:rsidRPr="00E66D1D">
        <w:rPr>
          <w:rStyle w:val="Extranjerismo"/>
          <w:lang w:val="es-419" w:eastAsia="es-CO"/>
        </w:rPr>
        <w:t>premium</w:t>
      </w:r>
      <w:r w:rsidRPr="00A20FA4">
        <w:rPr>
          <w:lang w:val="es-419" w:eastAsia="es-CO"/>
        </w:rPr>
        <w:t>, distribución selectiva y campañas publicitarias para fortalecer su posicionamiento.</w:t>
      </w:r>
    </w:p>
    <w:p w14:paraId="0F510F4D" w14:textId="5C49FDCA" w:rsidR="00A20FA4" w:rsidRPr="00A20FA4" w:rsidRDefault="00A20FA4" w:rsidP="0014701A">
      <w:pPr>
        <w:pStyle w:val="Ttulo2"/>
      </w:pPr>
      <w:bookmarkStart w:id="9" w:name="_Toc228901473"/>
      <w:r w:rsidRPr="00A20FA4">
        <w:t>Objetivo</w:t>
      </w:r>
      <w:bookmarkEnd w:id="9"/>
    </w:p>
    <w:p w14:paraId="1A1F8F8F" w14:textId="77777777" w:rsidR="00A20FA4" w:rsidRPr="00A20FA4" w:rsidRDefault="00A20FA4" w:rsidP="00A20FA4">
      <w:pPr>
        <w:rPr>
          <w:lang w:val="es-419" w:eastAsia="es-CO"/>
        </w:rPr>
      </w:pPr>
      <w:r w:rsidRPr="00A20FA4">
        <w:rPr>
          <w:lang w:val="es-419" w:eastAsia="es-CO"/>
        </w:rPr>
        <w:t>El objetivo del mercadeo es satisfacer necesidades del cliente de manera rentable, generando valor tanto para la organización como para el consumidor. En el contexto empresarial, esto implica no solo vender, sino construir relaciones sostenibles. Por ejemplo, una empresa puede buscar aumentar su participación de mercado mediante estrategias de fidelización.</w:t>
      </w:r>
    </w:p>
    <w:p w14:paraId="07EBA976" w14:textId="77777777" w:rsidR="00A20FA4" w:rsidRPr="00A20FA4" w:rsidRDefault="00A20FA4" w:rsidP="00A20FA4">
      <w:pPr>
        <w:rPr>
          <w:lang w:val="es-419" w:eastAsia="es-CO"/>
        </w:rPr>
      </w:pPr>
      <w:r w:rsidRPr="00A20FA4">
        <w:rPr>
          <w:lang w:val="es-419" w:eastAsia="es-CO"/>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45452C91" w14:textId="142EF030" w:rsidR="00A20FA4" w:rsidRPr="00A20FA4" w:rsidRDefault="00A20FA4" w:rsidP="0014701A">
      <w:pPr>
        <w:pStyle w:val="Ttulo2"/>
      </w:pPr>
      <w:bookmarkStart w:id="10" w:name="_Toc228901474"/>
      <w:r w:rsidRPr="00A20FA4">
        <w:t>Beneficios</w:t>
      </w:r>
      <w:bookmarkEnd w:id="10"/>
    </w:p>
    <w:p w14:paraId="63795258" w14:textId="77777777" w:rsidR="00A20FA4" w:rsidRPr="00A20FA4" w:rsidRDefault="00A20FA4" w:rsidP="00A20FA4">
      <w:pPr>
        <w:rPr>
          <w:lang w:val="es-419" w:eastAsia="es-CO"/>
        </w:rPr>
      </w:pPr>
      <w:r w:rsidRPr="00A20FA4">
        <w:rPr>
          <w:lang w:val="es-419" w:eastAsia="es-CO"/>
        </w:rPr>
        <w:t xml:space="preserve">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Por ejemplo, el adecuado </w:t>
      </w:r>
      <w:r w:rsidRPr="00A20FA4">
        <w:rPr>
          <w:lang w:val="es-419" w:eastAsia="es-CO"/>
        </w:rPr>
        <w:lastRenderedPageBreak/>
        <w:t>posicionamiento de una marca permite incrementar su reconocimiento y la preferencia del consumidor.</w:t>
      </w:r>
    </w:p>
    <w:p w14:paraId="2E8292AD" w14:textId="77777777" w:rsidR="00A20FA4" w:rsidRPr="00A20FA4" w:rsidRDefault="00A20FA4" w:rsidP="00A20FA4">
      <w:pPr>
        <w:rPr>
          <w:lang w:val="es-419" w:eastAsia="es-CO"/>
        </w:rPr>
      </w:pPr>
      <w:r w:rsidRPr="00A20FA4">
        <w:rPr>
          <w:lang w:val="es-419" w:eastAsia="es-CO"/>
        </w:rPr>
        <w:t>Entre los principales beneficios del mercadeo se destacan:</w:t>
      </w:r>
    </w:p>
    <w:p w14:paraId="6EEAB134" w14:textId="77777777" w:rsidR="00D2232B" w:rsidRPr="00D2232B" w:rsidRDefault="00D2232B" w:rsidP="00D2232B">
      <w:pPr>
        <w:pStyle w:val="Prrafodelista"/>
        <w:numPr>
          <w:ilvl w:val="0"/>
          <w:numId w:val="17"/>
        </w:numPr>
        <w:rPr>
          <w:lang w:val="es-419" w:eastAsia="es-CO"/>
        </w:rPr>
      </w:pPr>
      <w:r w:rsidRPr="00D2232B">
        <w:rPr>
          <w:lang w:val="es-419" w:eastAsia="es-CO"/>
        </w:rPr>
        <w:t>Mejora la competitividad: permite diferenciarse en el mercado.</w:t>
      </w:r>
    </w:p>
    <w:p w14:paraId="3C9CF9E6" w14:textId="77777777" w:rsidR="00D2232B" w:rsidRPr="00D2232B" w:rsidRDefault="00D2232B" w:rsidP="00D2232B">
      <w:pPr>
        <w:pStyle w:val="Prrafodelista"/>
        <w:numPr>
          <w:ilvl w:val="0"/>
          <w:numId w:val="17"/>
        </w:numPr>
        <w:rPr>
          <w:lang w:val="es-419" w:eastAsia="es-CO"/>
        </w:rPr>
      </w:pPr>
      <w:r w:rsidRPr="00D2232B">
        <w:rPr>
          <w:lang w:val="es-419" w:eastAsia="es-CO"/>
        </w:rPr>
        <w:t>Incrementa las ventas: aumenta la demanda de productos o servicios.</w:t>
      </w:r>
    </w:p>
    <w:p w14:paraId="6D2BB682" w14:textId="77777777" w:rsidR="00D2232B" w:rsidRPr="00D2232B" w:rsidRDefault="00D2232B" w:rsidP="00D2232B">
      <w:pPr>
        <w:pStyle w:val="Prrafodelista"/>
        <w:numPr>
          <w:ilvl w:val="0"/>
          <w:numId w:val="17"/>
        </w:numPr>
        <w:rPr>
          <w:lang w:val="es-419" w:eastAsia="es-CO"/>
        </w:rPr>
      </w:pPr>
      <w:r w:rsidRPr="00D2232B">
        <w:rPr>
          <w:lang w:val="es-419" w:eastAsia="es-CO"/>
        </w:rPr>
        <w:t>Fortalece la marca: posiciona la empresa en la mente del consumidor.</w:t>
      </w:r>
    </w:p>
    <w:p w14:paraId="7CD4AC9A" w14:textId="345E63B6" w:rsidR="00A20FA4" w:rsidRPr="00D2232B" w:rsidRDefault="00D2232B" w:rsidP="00D2232B">
      <w:pPr>
        <w:pStyle w:val="Prrafodelista"/>
        <w:numPr>
          <w:ilvl w:val="0"/>
          <w:numId w:val="17"/>
        </w:numPr>
        <w:rPr>
          <w:lang w:val="es-419" w:eastAsia="es-CO"/>
        </w:rPr>
      </w:pPr>
      <w:r w:rsidRPr="00D2232B">
        <w:rPr>
          <w:lang w:val="es-419" w:eastAsia="es-CO"/>
        </w:rPr>
        <w:t>Fideliza clientes: genera relaciones a largo plazo.</w:t>
      </w:r>
    </w:p>
    <w:p w14:paraId="1E172540" w14:textId="1AE6F325" w:rsidR="00D2232B" w:rsidRPr="00D2232B" w:rsidRDefault="00D2232B" w:rsidP="0014701A">
      <w:pPr>
        <w:pStyle w:val="Ttulo2"/>
      </w:pPr>
      <w:bookmarkStart w:id="11" w:name="_Toc228901475"/>
      <w:r w:rsidRPr="00D2232B">
        <w:t>Características</w:t>
      </w:r>
      <w:bookmarkEnd w:id="11"/>
    </w:p>
    <w:p w14:paraId="242404C0" w14:textId="3630C98E" w:rsidR="00D2232B" w:rsidRDefault="00D2232B" w:rsidP="00D2232B">
      <w:pPr>
        <w:rPr>
          <w:lang w:val="es-419" w:eastAsia="es-CO"/>
        </w:rPr>
      </w:pPr>
      <w:r w:rsidRPr="00D2232B">
        <w:rPr>
          <w:lang w:val="es-419" w:eastAsia="es-CO"/>
        </w:rPr>
        <w:t>El mercadeo se caracteriza por ser dinámico, estratégico y orientado al cliente, adaptándose constantemente a los cambios del entorno. Entre sus principales características se destacan:</w:t>
      </w:r>
    </w:p>
    <w:p w14:paraId="48C4197E" w14:textId="06AA6F1B" w:rsidR="00D2232B" w:rsidRPr="00D2232B" w:rsidRDefault="00D2232B" w:rsidP="00D2232B">
      <w:pPr>
        <w:pStyle w:val="Prrafodelista"/>
        <w:numPr>
          <w:ilvl w:val="0"/>
          <w:numId w:val="18"/>
        </w:numPr>
        <w:rPr>
          <w:lang w:val="es-419" w:eastAsia="es-CO"/>
        </w:rPr>
      </w:pPr>
      <w:r w:rsidRPr="00D2232B">
        <w:rPr>
          <w:lang w:val="es-419" w:eastAsia="es-CO"/>
        </w:rPr>
        <w:t>Enfoque en el cliente.</w:t>
      </w:r>
    </w:p>
    <w:p w14:paraId="39AEF628" w14:textId="4B31C460" w:rsidR="00D2232B" w:rsidRPr="00D2232B" w:rsidRDefault="00D2232B" w:rsidP="00D2232B">
      <w:pPr>
        <w:pStyle w:val="Prrafodelista"/>
        <w:numPr>
          <w:ilvl w:val="0"/>
          <w:numId w:val="18"/>
        </w:numPr>
        <w:rPr>
          <w:lang w:val="es-419" w:eastAsia="es-CO"/>
        </w:rPr>
      </w:pPr>
      <w:r w:rsidRPr="00D2232B">
        <w:rPr>
          <w:lang w:val="es-419" w:eastAsia="es-CO"/>
        </w:rPr>
        <w:t>Orientación estratégica.</w:t>
      </w:r>
    </w:p>
    <w:p w14:paraId="3DEC6194" w14:textId="032C091D" w:rsidR="00D2232B" w:rsidRPr="00D2232B" w:rsidRDefault="00D2232B" w:rsidP="00D2232B">
      <w:pPr>
        <w:pStyle w:val="Prrafodelista"/>
        <w:numPr>
          <w:ilvl w:val="0"/>
          <w:numId w:val="18"/>
        </w:numPr>
        <w:rPr>
          <w:lang w:val="es-419" w:eastAsia="es-CO"/>
        </w:rPr>
      </w:pPr>
      <w:r w:rsidRPr="00D2232B">
        <w:rPr>
          <w:lang w:val="es-419" w:eastAsia="es-CO"/>
        </w:rPr>
        <w:t>Adaptabilidad al entorno.</w:t>
      </w:r>
    </w:p>
    <w:p w14:paraId="08B10CE1" w14:textId="2E169F16" w:rsidR="00D2232B" w:rsidRPr="00D2232B" w:rsidRDefault="00D2232B" w:rsidP="00D2232B">
      <w:pPr>
        <w:pStyle w:val="Prrafodelista"/>
        <w:numPr>
          <w:ilvl w:val="0"/>
          <w:numId w:val="18"/>
        </w:numPr>
        <w:rPr>
          <w:lang w:val="es-419" w:eastAsia="es-CO"/>
        </w:rPr>
      </w:pPr>
      <w:r w:rsidRPr="00D2232B">
        <w:rPr>
          <w:lang w:val="es-419" w:eastAsia="es-CO"/>
        </w:rPr>
        <w:t>Uso de información para decisiones.</w:t>
      </w:r>
    </w:p>
    <w:p w14:paraId="3AEDDF5B" w14:textId="77777777" w:rsidR="00D2232B" w:rsidRPr="00D2232B" w:rsidRDefault="00D2232B" w:rsidP="00D2232B">
      <w:pPr>
        <w:rPr>
          <w:lang w:val="es-419" w:eastAsia="es-CO"/>
        </w:rPr>
      </w:pPr>
      <w:r w:rsidRPr="00D2232B">
        <w:rPr>
          <w:lang w:val="es-419" w:eastAsia="es-CO"/>
        </w:rPr>
        <w:t>Estas características permiten a las organizaciones responder de manera efectiva a las demandas del mercado.</w:t>
      </w:r>
    </w:p>
    <w:p w14:paraId="26D0FE64" w14:textId="41DA9483" w:rsidR="00D2232B" w:rsidRPr="00D2232B" w:rsidRDefault="00D2232B" w:rsidP="0014701A">
      <w:pPr>
        <w:pStyle w:val="Ttulo2"/>
      </w:pPr>
      <w:bookmarkStart w:id="12" w:name="_Toc228901476"/>
      <w:r w:rsidRPr="00D2232B">
        <w:t>Estructura</w:t>
      </w:r>
      <w:bookmarkEnd w:id="12"/>
    </w:p>
    <w:p w14:paraId="5AA8F0C9" w14:textId="77777777" w:rsidR="00D2232B" w:rsidRPr="00D2232B" w:rsidRDefault="00D2232B" w:rsidP="00D2232B">
      <w:pPr>
        <w:rPr>
          <w:lang w:val="es-419" w:eastAsia="es-CO"/>
        </w:rPr>
      </w:pPr>
      <w:r w:rsidRPr="00D2232B">
        <w:rPr>
          <w:lang w:val="es-419" w:eastAsia="es-CO"/>
        </w:rPr>
        <w:t>La estructura del mercadeo dentro de una organización define cómo se organizan las funciones comerciales para alcanzar los objetivos estratégicos. Además, permite coordinar áreas como ventas, publicidad e investigación de mercados, optimizando recursos y mejorando la toma de decisiones.</w:t>
      </w:r>
    </w:p>
    <w:p w14:paraId="19CBC80D" w14:textId="279DB647" w:rsidR="00D2232B" w:rsidRPr="00FB7402" w:rsidRDefault="00FB7402" w:rsidP="00D2232B">
      <w:pPr>
        <w:rPr>
          <w:b/>
          <w:bCs/>
          <w:lang w:val="es-419" w:eastAsia="es-CO"/>
        </w:rPr>
      </w:pPr>
      <w:r w:rsidRPr="00FB7402">
        <w:rPr>
          <w:b/>
          <w:bCs/>
          <w:lang w:val="es-419" w:eastAsia="es-CO"/>
        </w:rPr>
        <w:lastRenderedPageBreak/>
        <w:t>Investigación de mercados</w:t>
      </w:r>
    </w:p>
    <w:p w14:paraId="6EB4D9E1" w14:textId="77777777" w:rsidR="00FB7402" w:rsidRPr="00FB7402" w:rsidRDefault="00FB7402" w:rsidP="00FB7402">
      <w:pPr>
        <w:rPr>
          <w:lang w:val="es-419" w:eastAsia="es-CO"/>
        </w:rPr>
      </w:pPr>
      <w:r w:rsidRPr="00FB7402">
        <w:rPr>
          <w:lang w:val="es-419" w:eastAsia="es-CO"/>
        </w:rPr>
        <w:t>Función: analizar información del entorno, comportamiento del consumidor y competencia para la toma de decisiones.</w:t>
      </w:r>
    </w:p>
    <w:p w14:paraId="68667B56" w14:textId="3D828896" w:rsidR="00FB7402" w:rsidRDefault="00FB7402" w:rsidP="00FB7402">
      <w:pPr>
        <w:rPr>
          <w:lang w:val="es-419" w:eastAsia="es-CO"/>
        </w:rPr>
      </w:pPr>
      <w:r w:rsidRPr="00FB7402">
        <w:rPr>
          <w:lang w:val="es-419" w:eastAsia="es-CO"/>
        </w:rPr>
        <w:t>Ejemplos: encuestas de satisfacción, estudios de tendencias, análisis de datos de clientes.</w:t>
      </w:r>
    </w:p>
    <w:p w14:paraId="53BEB5F6" w14:textId="4F264B34" w:rsidR="00FB7402" w:rsidRPr="00FB7402" w:rsidRDefault="00FB7402" w:rsidP="00FB7402">
      <w:pPr>
        <w:rPr>
          <w:b/>
          <w:bCs/>
          <w:lang w:val="es-419" w:eastAsia="es-CO"/>
        </w:rPr>
      </w:pPr>
      <w:r w:rsidRPr="00FB7402">
        <w:rPr>
          <w:b/>
          <w:bCs/>
          <w:lang w:val="es-419" w:eastAsia="es-CO"/>
        </w:rPr>
        <w:t>Ventas</w:t>
      </w:r>
    </w:p>
    <w:p w14:paraId="71A9A1DC" w14:textId="77777777" w:rsidR="00FB7402" w:rsidRPr="00FB7402" w:rsidRDefault="00FB7402" w:rsidP="00FB7402">
      <w:pPr>
        <w:rPr>
          <w:lang w:val="es-419" w:eastAsia="es-CO"/>
        </w:rPr>
      </w:pPr>
      <w:r w:rsidRPr="00FB7402">
        <w:rPr>
          <w:lang w:val="es-419" w:eastAsia="es-CO"/>
        </w:rPr>
        <w:t>Función: ejecutar estrategias comerciales para cerrar negocios y generar ingresos.</w:t>
      </w:r>
    </w:p>
    <w:p w14:paraId="3C3C786F" w14:textId="07FC0CC4" w:rsidR="00FB7402" w:rsidRDefault="00FB7402" w:rsidP="00FB7402">
      <w:pPr>
        <w:rPr>
          <w:lang w:val="es-419" w:eastAsia="es-CO"/>
        </w:rPr>
      </w:pPr>
      <w:r w:rsidRPr="00FB7402">
        <w:rPr>
          <w:lang w:val="es-419" w:eastAsia="es-CO"/>
        </w:rPr>
        <w:t>Ejemplos: ventas en tiendas físicas, comercio electrónico, atención personalizada al cliente.</w:t>
      </w:r>
    </w:p>
    <w:p w14:paraId="6B827DF6" w14:textId="2973ED19" w:rsidR="00FB7402" w:rsidRPr="00FB7402" w:rsidRDefault="00FB7402" w:rsidP="00FB7402">
      <w:pPr>
        <w:rPr>
          <w:b/>
          <w:bCs/>
          <w:lang w:val="es-419" w:eastAsia="es-CO"/>
        </w:rPr>
      </w:pPr>
      <w:r w:rsidRPr="00FB7402">
        <w:rPr>
          <w:b/>
          <w:bCs/>
          <w:lang w:val="es-419" w:eastAsia="es-CO"/>
        </w:rPr>
        <w:t>Publicidad</w:t>
      </w:r>
    </w:p>
    <w:p w14:paraId="127EDAFA" w14:textId="77777777" w:rsidR="00FB7402" w:rsidRPr="00FB7402" w:rsidRDefault="00FB7402" w:rsidP="00FB7402">
      <w:pPr>
        <w:rPr>
          <w:lang w:val="es-419" w:eastAsia="es-CO"/>
        </w:rPr>
      </w:pPr>
      <w:r w:rsidRPr="00FB7402">
        <w:rPr>
          <w:lang w:val="es-419" w:eastAsia="es-CO"/>
        </w:rPr>
        <w:t>Función: comunicar el valor del producto o servicio para atraer y persuadir al consumidor.</w:t>
      </w:r>
    </w:p>
    <w:p w14:paraId="56B6B69E" w14:textId="71A2A093" w:rsidR="00FB7402" w:rsidRDefault="00FB7402" w:rsidP="00FB7402">
      <w:pPr>
        <w:rPr>
          <w:lang w:val="es-419" w:eastAsia="es-CO"/>
        </w:rPr>
      </w:pPr>
      <w:r w:rsidRPr="00FB7402">
        <w:rPr>
          <w:lang w:val="es-419" w:eastAsia="es-CO"/>
        </w:rPr>
        <w:t xml:space="preserve">Ejemplos: anuncios en redes sociales, campañas en televisión, </w:t>
      </w:r>
      <w:r w:rsidRPr="00591DFB">
        <w:rPr>
          <w:rStyle w:val="Extranjerismo"/>
          <w:lang w:val="es-419" w:eastAsia="es-CO"/>
        </w:rPr>
        <w:t>marketing</w:t>
      </w:r>
      <w:r w:rsidRPr="00FB7402">
        <w:rPr>
          <w:lang w:val="es-419" w:eastAsia="es-CO"/>
        </w:rPr>
        <w:t xml:space="preserve"> con </w:t>
      </w:r>
      <w:r w:rsidRPr="00FB7402">
        <w:rPr>
          <w:rStyle w:val="Extranjerismo"/>
          <w:lang w:val="es-419" w:eastAsia="es-CO"/>
        </w:rPr>
        <w:t>influencers</w:t>
      </w:r>
      <w:r w:rsidRPr="00FB7402">
        <w:rPr>
          <w:lang w:val="es-419" w:eastAsia="es-CO"/>
        </w:rPr>
        <w:t>.</w:t>
      </w:r>
    </w:p>
    <w:p w14:paraId="06F717B9" w14:textId="16E468C6" w:rsidR="00FB7402" w:rsidRPr="00FB7402" w:rsidRDefault="00FB7402" w:rsidP="00FB7402">
      <w:pPr>
        <w:rPr>
          <w:b/>
          <w:bCs/>
          <w:lang w:val="es-419" w:eastAsia="es-CO"/>
        </w:rPr>
      </w:pPr>
      <w:r w:rsidRPr="00FB7402">
        <w:rPr>
          <w:b/>
          <w:bCs/>
          <w:lang w:val="es-419" w:eastAsia="es-CO"/>
        </w:rPr>
        <w:t>Servicio al cliente</w:t>
      </w:r>
    </w:p>
    <w:p w14:paraId="27628F12" w14:textId="77777777" w:rsidR="00FB7402" w:rsidRPr="00FB7402" w:rsidRDefault="00FB7402" w:rsidP="00FB7402">
      <w:pPr>
        <w:rPr>
          <w:lang w:val="es-419" w:eastAsia="es-CO"/>
        </w:rPr>
      </w:pPr>
      <w:r w:rsidRPr="00FB7402">
        <w:rPr>
          <w:lang w:val="es-419" w:eastAsia="es-CO"/>
        </w:rPr>
        <w:t>Función: gestionar la relación con el cliente antes, durante y después de la compra.</w:t>
      </w:r>
    </w:p>
    <w:p w14:paraId="53942681" w14:textId="3068ACAF" w:rsidR="00FB7402" w:rsidRDefault="00FB7402" w:rsidP="00FB7402">
      <w:pPr>
        <w:rPr>
          <w:lang w:val="es-419" w:eastAsia="es-CO"/>
        </w:rPr>
      </w:pPr>
      <w:r w:rsidRPr="00FB7402">
        <w:rPr>
          <w:lang w:val="es-419" w:eastAsia="es-CO"/>
        </w:rPr>
        <w:t xml:space="preserve">Ejemplos: atención en </w:t>
      </w:r>
      <w:proofErr w:type="spellStart"/>
      <w:r w:rsidRPr="00B50DF6">
        <w:rPr>
          <w:rStyle w:val="Extranjerismo"/>
          <w:lang w:val="es-419" w:eastAsia="es-CO"/>
        </w:rPr>
        <w:t>call</w:t>
      </w:r>
      <w:proofErr w:type="spellEnd"/>
      <w:r w:rsidRPr="00B50DF6">
        <w:rPr>
          <w:rStyle w:val="Extranjerismo"/>
          <w:lang w:val="es-419" w:eastAsia="es-CO"/>
        </w:rPr>
        <w:t xml:space="preserve"> center</w:t>
      </w:r>
      <w:r w:rsidRPr="00FB7402">
        <w:rPr>
          <w:lang w:val="es-419" w:eastAsia="es-CO"/>
        </w:rPr>
        <w:t>, soporte por chat, manejo de quejas y programas de fidelización.</w:t>
      </w:r>
    </w:p>
    <w:p w14:paraId="2E216807" w14:textId="77777777" w:rsidR="00B50DF6" w:rsidRPr="00B50DF6" w:rsidRDefault="00B50DF6" w:rsidP="00B50DF6">
      <w:pPr>
        <w:rPr>
          <w:lang w:val="es-419" w:eastAsia="es-CO"/>
        </w:rPr>
      </w:pPr>
      <w:r w:rsidRPr="00B50DF6">
        <w:rPr>
          <w:lang w:val="es-419" w:eastAsia="es-CO"/>
        </w:rPr>
        <w:lastRenderedPageBreak/>
        <w:t>En este contexto, una empresa de servicios integra de manera sistemática estas áreas para garantizar la coherencia entre el análisis, la planificación estratégica y la ejecución operativa, favoreciendo el logro de resultados consistentes.</w:t>
      </w:r>
    </w:p>
    <w:p w14:paraId="753B4637" w14:textId="3BB0A755" w:rsidR="00B50DF6" w:rsidRPr="00B50DF6" w:rsidRDefault="00B50DF6" w:rsidP="0014701A">
      <w:pPr>
        <w:pStyle w:val="Ttulo2"/>
      </w:pPr>
      <w:bookmarkStart w:id="13" w:name="_Toc228901477"/>
      <w:r w:rsidRPr="00B50DF6">
        <w:t>Segmentación.</w:t>
      </w:r>
      <w:bookmarkEnd w:id="13"/>
    </w:p>
    <w:p w14:paraId="211D7A10" w14:textId="77777777" w:rsidR="00B50DF6" w:rsidRPr="00B50DF6" w:rsidRDefault="00B50DF6" w:rsidP="00B50DF6">
      <w:pPr>
        <w:rPr>
          <w:lang w:val="es-419" w:eastAsia="es-CO"/>
        </w:rPr>
      </w:pPr>
      <w:r w:rsidRPr="00B50DF6">
        <w:rPr>
          <w:lang w:val="es-419" w:eastAsia="es-CO"/>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78583258" w14:textId="77777777" w:rsidR="00B50DF6" w:rsidRPr="00B50DF6" w:rsidRDefault="00B50DF6" w:rsidP="00B50DF6">
      <w:pPr>
        <w:rPr>
          <w:lang w:val="es-419" w:eastAsia="es-CO"/>
        </w:rPr>
      </w:pPr>
      <w:r w:rsidRPr="00B50DF6">
        <w:rPr>
          <w:lang w:val="es-419" w:eastAsia="es-CO"/>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3B429C4E" w14:textId="77777777" w:rsidR="00B50DF6" w:rsidRPr="00B50DF6" w:rsidRDefault="00B50DF6" w:rsidP="00B50DF6">
      <w:pPr>
        <w:rPr>
          <w:lang w:val="es-419" w:eastAsia="es-CO"/>
        </w:rPr>
      </w:pPr>
      <w:r w:rsidRPr="00B50DF6">
        <w:rPr>
          <w:lang w:val="es-419" w:eastAsia="es-CO"/>
        </w:rPr>
        <w:t xml:space="preserve">De manera similar, Spotify segmenta a sus usuarios teniendo en cuenta la edad, los gustos musicales, los hábitos de escucha y el tipo de suscripción (gratuita o </w:t>
      </w:r>
      <w:r w:rsidRPr="00F6119A">
        <w:rPr>
          <w:rStyle w:val="Extranjerismo"/>
          <w:lang w:val="es-419" w:eastAsia="es-CO"/>
        </w:rPr>
        <w:t>premium).</w:t>
      </w:r>
      <w:r w:rsidRPr="00B50DF6">
        <w:rPr>
          <w:lang w:val="es-419" w:eastAsia="es-CO"/>
        </w:rPr>
        <w:t xml:space="preserve"> Gracias a esta segmentación, la plataforma puede enviar recomendaciones personalizadas, generar </w:t>
      </w:r>
      <w:proofErr w:type="spellStart"/>
      <w:r w:rsidRPr="00F6119A">
        <w:rPr>
          <w:rStyle w:val="Extranjerismo"/>
          <w:lang w:val="es-419" w:eastAsia="es-CO"/>
        </w:rPr>
        <w:t>playlists</w:t>
      </w:r>
      <w:proofErr w:type="spellEnd"/>
      <w:r w:rsidRPr="00B50DF6">
        <w:rPr>
          <w:lang w:val="es-419" w:eastAsia="es-CO"/>
        </w:rPr>
        <w:t xml:space="preserve"> adaptadas a cada perfil y ofrecer promociones específicas que fomenten la suscripción </w:t>
      </w:r>
      <w:r w:rsidRPr="00F6119A">
        <w:rPr>
          <w:rStyle w:val="Extranjerismo"/>
          <w:lang w:val="es-419" w:eastAsia="es-CO"/>
        </w:rPr>
        <w:t>premium</w:t>
      </w:r>
      <w:r w:rsidRPr="00B50DF6">
        <w:rPr>
          <w:lang w:val="es-419" w:eastAsia="es-CO"/>
        </w:rPr>
        <w:t xml:space="preserve"> y el </w:t>
      </w:r>
      <w:proofErr w:type="spellStart"/>
      <w:r w:rsidRPr="00F6119A">
        <w:rPr>
          <w:rStyle w:val="Extranjerismo"/>
          <w:lang w:val="es-419" w:eastAsia="es-CO"/>
        </w:rPr>
        <w:t>engagement</w:t>
      </w:r>
      <w:proofErr w:type="spellEnd"/>
      <w:r w:rsidRPr="00B50DF6">
        <w:rPr>
          <w:lang w:val="es-419" w:eastAsia="es-CO"/>
        </w:rPr>
        <w:t xml:space="preserve"> de los usuarios.</w:t>
      </w:r>
    </w:p>
    <w:p w14:paraId="2BAE7563" w14:textId="4DC14F65" w:rsidR="00C6360E" w:rsidRDefault="00C6360E" w:rsidP="00C6360E">
      <w:pPr>
        <w:rPr>
          <w:lang w:val="es-419" w:eastAsia="es-CO"/>
        </w:rPr>
      </w:pPr>
      <w:r>
        <w:rPr>
          <w:lang w:val="es-419" w:eastAsia="es-CO"/>
        </w:rPr>
        <w:lastRenderedPageBreak/>
        <w:t>S</w:t>
      </w:r>
      <w:r w:rsidRPr="00C6360E">
        <w:rPr>
          <w:lang w:val="es-419" w:eastAsia="es-CO"/>
        </w:rPr>
        <w:t xml:space="preserve">e invita a consultar el siguiente video para profundizar en el concepto de mercadeo, las variables del </w:t>
      </w:r>
      <w:r w:rsidRPr="00C6360E">
        <w:rPr>
          <w:rStyle w:val="Extranjerismo"/>
          <w:lang w:val="es-419" w:eastAsia="es-CO"/>
        </w:rPr>
        <w:t xml:space="preserve">marketing </w:t>
      </w:r>
      <w:proofErr w:type="spellStart"/>
      <w:r w:rsidRPr="00C6360E">
        <w:rPr>
          <w:rStyle w:val="Extranjerismo"/>
          <w:lang w:val="es-419" w:eastAsia="es-CO"/>
        </w:rPr>
        <w:t>mix</w:t>
      </w:r>
      <w:proofErr w:type="spellEnd"/>
      <w:r w:rsidRPr="00C6360E">
        <w:rPr>
          <w:lang w:val="es-419" w:eastAsia="es-CO"/>
        </w:rPr>
        <w:t xml:space="preserve"> y su aplicación en contextos empresariales: </w:t>
      </w:r>
      <w:hyperlink r:id="rId14" w:history="1">
        <w:r w:rsidRPr="00D60BF3">
          <w:rPr>
            <w:rStyle w:val="Hipervnculo"/>
            <w:lang w:val="es-419" w:eastAsia="es-CO"/>
          </w:rPr>
          <w:t>https://www.youtube.com/watch?v=KiqUOstzOsk</w:t>
        </w:r>
      </w:hyperlink>
    </w:p>
    <w:p w14:paraId="366E7614" w14:textId="0FC7B9BF" w:rsidR="00C6360E" w:rsidRDefault="00C6360E" w:rsidP="00C6360E">
      <w:pPr>
        <w:rPr>
          <w:lang w:val="es-419" w:eastAsia="es-CO"/>
        </w:rPr>
      </w:pPr>
      <w:r w:rsidRPr="00C6360E">
        <w:rPr>
          <w:lang w:val="es-419" w:eastAsia="es-CO"/>
        </w:rPr>
        <w:t xml:space="preserve">Con el fin de ampliar la información, se sugiere revisar la unidad de mercadeo y el </w:t>
      </w:r>
      <w:r w:rsidRPr="00C6360E">
        <w:rPr>
          <w:rStyle w:val="Extranjerismo"/>
          <w:lang w:val="es-419" w:eastAsia="es-CO"/>
        </w:rPr>
        <w:t xml:space="preserve">marketing </w:t>
      </w:r>
      <w:proofErr w:type="spellStart"/>
      <w:r w:rsidRPr="00C6360E">
        <w:rPr>
          <w:rStyle w:val="Extranjerismo"/>
          <w:lang w:val="es-419" w:eastAsia="es-CO"/>
        </w:rPr>
        <w:t>mix</w:t>
      </w:r>
      <w:proofErr w:type="spellEnd"/>
      <w:r w:rsidRPr="00C6360E">
        <w:rPr>
          <w:lang w:val="es-419" w:eastAsia="es-CO"/>
        </w:rPr>
        <w:t xml:space="preserve"> (pp. 77-105), a la cual se puede acceder a través del siguiente enlace: </w:t>
      </w:r>
      <w:hyperlink r:id="rId15" w:history="1">
        <w:r w:rsidRPr="00D60BF3">
          <w:rPr>
            <w:rStyle w:val="Hipervnculo"/>
            <w:lang w:val="es-419" w:eastAsia="es-CO"/>
          </w:rPr>
          <w:t>https://unimayor.edu.co/web/images/investigacionesunimayor/Sello_Editorial/2025/Libros_PDF/Gu%C3%ADa_Fundamentos_Marketing.pdf</w:t>
        </w:r>
      </w:hyperlink>
    </w:p>
    <w:p w14:paraId="61299173" w14:textId="342D3DBA" w:rsidR="00C6360E" w:rsidRDefault="00C6360E" w:rsidP="00C6360E">
      <w:pPr>
        <w:rPr>
          <w:lang w:val="es-419" w:eastAsia="es-CO"/>
        </w:rPr>
      </w:pPr>
      <w:r w:rsidRPr="00C6360E">
        <w:rPr>
          <w:lang w:val="es-419" w:eastAsia="es-CO"/>
        </w:rPr>
        <w:t xml:space="preserve"> </w:t>
      </w:r>
    </w:p>
    <w:p w14:paraId="46A5CA95" w14:textId="77777777" w:rsidR="00C6360E" w:rsidRDefault="00C6360E">
      <w:pPr>
        <w:spacing w:before="0" w:after="160" w:line="259" w:lineRule="auto"/>
        <w:ind w:firstLine="0"/>
        <w:rPr>
          <w:lang w:val="es-419" w:eastAsia="es-CO"/>
        </w:rPr>
      </w:pPr>
      <w:r>
        <w:rPr>
          <w:lang w:val="es-419" w:eastAsia="es-CO"/>
        </w:rPr>
        <w:br w:type="page"/>
      </w:r>
    </w:p>
    <w:p w14:paraId="307FDC25" w14:textId="5D39EEFA" w:rsidR="00C6360E" w:rsidRDefault="00C6360E" w:rsidP="00C6360E">
      <w:pPr>
        <w:pStyle w:val="Ttulo1"/>
      </w:pPr>
      <w:bookmarkStart w:id="14" w:name="_Toc228901478"/>
      <w:r>
        <w:lastRenderedPageBreak/>
        <w:t>Empresa</w:t>
      </w:r>
      <w:bookmarkEnd w:id="14"/>
      <w:r>
        <w:t xml:space="preserve"> </w:t>
      </w:r>
    </w:p>
    <w:p w14:paraId="28E7DA04" w14:textId="77777777" w:rsidR="00FF4BE2" w:rsidRPr="00FF4BE2" w:rsidRDefault="00FF4BE2" w:rsidP="00FF4BE2">
      <w:pPr>
        <w:rPr>
          <w:lang w:val="es-419" w:eastAsia="es-CO"/>
        </w:rPr>
      </w:pPr>
      <w:r w:rsidRPr="00FF4BE2">
        <w:rPr>
          <w:lang w:val="es-419" w:eastAsia="es-CO"/>
        </w:rPr>
        <w:t xml:space="preserve">La empresa constituye el eje central del plan de </w:t>
      </w:r>
      <w:r w:rsidRPr="008A1466">
        <w:rPr>
          <w:rStyle w:val="Extranjerismo"/>
          <w:lang w:val="es-419" w:eastAsia="es-CO"/>
        </w:rPr>
        <w:t>marketing</w:t>
      </w:r>
      <w:r w:rsidRPr="00FF4BE2">
        <w:rPr>
          <w:lang w:val="es-419" w:eastAsia="es-CO"/>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598E1385" w14:textId="77777777" w:rsidR="00FF4BE2" w:rsidRPr="00FF4BE2" w:rsidRDefault="00FF4BE2" w:rsidP="00FF4BE2">
      <w:pPr>
        <w:rPr>
          <w:lang w:val="es-419" w:eastAsia="es-CO"/>
        </w:rPr>
      </w:pPr>
      <w:r w:rsidRPr="00FF4BE2">
        <w:rPr>
          <w:lang w:val="es-419" w:eastAsia="es-CO"/>
        </w:rPr>
        <w:t xml:space="preserve">El estudio de la empresa dentro del plan de </w:t>
      </w:r>
      <w:r w:rsidRPr="003A00E7">
        <w:rPr>
          <w:rStyle w:val="Extranjerismo"/>
          <w:lang w:val="es-419" w:eastAsia="es-CO"/>
        </w:rPr>
        <w:t>marketing</w:t>
      </w:r>
      <w:r w:rsidRPr="00FF4BE2">
        <w:rPr>
          <w:lang w:val="es-419" w:eastAsia="es-CO"/>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34620D2A" w14:textId="062DEFD5" w:rsidR="00FF4BE2" w:rsidRPr="00FF4BE2" w:rsidRDefault="00FF4BE2" w:rsidP="0014701A">
      <w:pPr>
        <w:pStyle w:val="Ttulo2"/>
      </w:pPr>
      <w:bookmarkStart w:id="15" w:name="_Toc228901479"/>
      <w:r w:rsidRPr="00FF4BE2">
        <w:t>Reseña histórica</w:t>
      </w:r>
      <w:bookmarkEnd w:id="15"/>
    </w:p>
    <w:p w14:paraId="1291CE61" w14:textId="35A04A53" w:rsidR="00FF4BE2" w:rsidRDefault="00FF4BE2" w:rsidP="00FF4BE2">
      <w:pPr>
        <w:rPr>
          <w:lang w:val="es-419" w:eastAsia="es-CO"/>
        </w:rPr>
      </w:pPr>
      <w:r>
        <w:rPr>
          <w:lang w:val="es-419" w:eastAsia="es-CO"/>
        </w:rPr>
        <w:t>L</w:t>
      </w:r>
      <w:r w:rsidRPr="00FF4BE2">
        <w:rPr>
          <w:lang w:val="es-419" w:eastAsia="es-CO"/>
        </w:rPr>
        <w:t>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439F9443" w14:textId="667D7F15" w:rsidR="00FF4BE2" w:rsidRPr="00566C12" w:rsidRDefault="00471093" w:rsidP="00FF4BE2">
      <w:pPr>
        <w:rPr>
          <w:b/>
          <w:bCs/>
          <w:lang w:val="es-419" w:eastAsia="es-CO"/>
        </w:rPr>
      </w:pPr>
      <w:r w:rsidRPr="00566C12">
        <w:rPr>
          <w:b/>
          <w:bCs/>
          <w:lang w:val="es-419" w:eastAsia="es-CO"/>
        </w:rPr>
        <w:t>Línea de tiempo</w:t>
      </w:r>
    </w:p>
    <w:p w14:paraId="3479EEAE" w14:textId="77777777" w:rsidR="00566C12" w:rsidRDefault="00471093" w:rsidP="00471093">
      <w:pPr>
        <w:rPr>
          <w:b/>
          <w:bCs/>
          <w:lang w:val="es-419" w:eastAsia="es-CO"/>
        </w:rPr>
      </w:pPr>
      <w:r w:rsidRPr="00566C12">
        <w:rPr>
          <w:b/>
          <w:bCs/>
          <w:lang w:val="es-419" w:eastAsia="es-CO"/>
        </w:rPr>
        <w:t>Antigüedad</w:t>
      </w:r>
    </w:p>
    <w:p w14:paraId="590B4B18" w14:textId="18E21630" w:rsidR="00471093" w:rsidRPr="00471093" w:rsidRDefault="00471093" w:rsidP="00471093">
      <w:pPr>
        <w:rPr>
          <w:lang w:val="es-419" w:eastAsia="es-CO"/>
        </w:rPr>
      </w:pPr>
      <w:r w:rsidRPr="00471093">
        <w:rPr>
          <w:lang w:val="es-419" w:eastAsia="es-CO"/>
        </w:rPr>
        <w:t>Características: intercambio de bienes mediante trueque y comercio básico. Producción artesanal local.</w:t>
      </w:r>
    </w:p>
    <w:p w14:paraId="214CB934" w14:textId="77777777" w:rsidR="00471093" w:rsidRPr="00471093" w:rsidRDefault="00471093" w:rsidP="00471093">
      <w:pPr>
        <w:rPr>
          <w:lang w:val="es-419" w:eastAsia="es-CO"/>
        </w:rPr>
      </w:pPr>
      <w:r w:rsidRPr="00471093">
        <w:rPr>
          <w:lang w:val="es-419" w:eastAsia="es-CO"/>
        </w:rPr>
        <w:lastRenderedPageBreak/>
        <w:t>Forma de organización: familiar o individual. Ejemplo: comerciantes en Mesopotamia, Egipto y Roma.</w:t>
      </w:r>
    </w:p>
    <w:p w14:paraId="05D36970" w14:textId="77777777" w:rsidR="00566C12" w:rsidRPr="00566C12" w:rsidRDefault="00471093" w:rsidP="00471093">
      <w:pPr>
        <w:rPr>
          <w:b/>
          <w:bCs/>
          <w:lang w:val="es-419" w:eastAsia="es-CO"/>
        </w:rPr>
      </w:pPr>
      <w:r w:rsidRPr="00566C12">
        <w:rPr>
          <w:b/>
          <w:bCs/>
          <w:lang w:val="es-419" w:eastAsia="es-CO"/>
        </w:rPr>
        <w:t>Edad Media</w:t>
      </w:r>
    </w:p>
    <w:p w14:paraId="1769BF6F" w14:textId="1A80AA02" w:rsidR="00471093" w:rsidRPr="00471093" w:rsidRDefault="00471093" w:rsidP="00471093">
      <w:pPr>
        <w:rPr>
          <w:lang w:val="es-419" w:eastAsia="es-CO"/>
        </w:rPr>
      </w:pPr>
      <w:r w:rsidRPr="00471093">
        <w:rPr>
          <w:lang w:val="es-419" w:eastAsia="es-CO"/>
        </w:rPr>
        <w:t>Características: desarrollo del comercio regional y regulación de la producción.</w:t>
      </w:r>
    </w:p>
    <w:p w14:paraId="44A96013" w14:textId="77777777" w:rsidR="00471093" w:rsidRPr="00471093" w:rsidRDefault="00471093" w:rsidP="00471093">
      <w:pPr>
        <w:rPr>
          <w:lang w:val="es-419" w:eastAsia="es-CO"/>
        </w:rPr>
      </w:pPr>
      <w:r w:rsidRPr="00471093">
        <w:rPr>
          <w:lang w:val="es-419" w:eastAsia="es-CO"/>
        </w:rPr>
        <w:t>Forma de organización: gremios y talleres artesanales. Ejemplo: gremios europeos (textiles, metalurgia).</w:t>
      </w:r>
    </w:p>
    <w:p w14:paraId="0099E7F4" w14:textId="77777777" w:rsidR="00566C12" w:rsidRPr="00566C12" w:rsidRDefault="00471093" w:rsidP="00471093">
      <w:pPr>
        <w:rPr>
          <w:b/>
          <w:bCs/>
          <w:lang w:val="es-419" w:eastAsia="es-CO"/>
        </w:rPr>
      </w:pPr>
      <w:r w:rsidRPr="00566C12">
        <w:rPr>
          <w:b/>
          <w:bCs/>
          <w:lang w:val="es-419" w:eastAsia="es-CO"/>
        </w:rPr>
        <w:t>Revolución Industrial</w:t>
      </w:r>
      <w:r w:rsidRPr="00566C12">
        <w:rPr>
          <w:b/>
          <w:bCs/>
          <w:lang w:val="es-419" w:eastAsia="es-CO"/>
        </w:rPr>
        <w:tab/>
      </w:r>
    </w:p>
    <w:p w14:paraId="30D79D15" w14:textId="5506CAAB" w:rsidR="00471093" w:rsidRPr="00471093" w:rsidRDefault="00471093" w:rsidP="00471093">
      <w:pPr>
        <w:rPr>
          <w:lang w:val="es-419" w:eastAsia="es-CO"/>
        </w:rPr>
      </w:pPr>
      <w:r w:rsidRPr="00471093">
        <w:rPr>
          <w:lang w:val="es-419" w:eastAsia="es-CO"/>
        </w:rPr>
        <w:t>Características: producción en masa, mecanización y expansión de mercados.</w:t>
      </w:r>
    </w:p>
    <w:p w14:paraId="7A241EF6" w14:textId="77777777" w:rsidR="00471093" w:rsidRPr="00471093" w:rsidRDefault="00471093" w:rsidP="00471093">
      <w:pPr>
        <w:rPr>
          <w:lang w:val="es-419" w:eastAsia="es-CO"/>
        </w:rPr>
      </w:pPr>
      <w:r w:rsidRPr="00471093">
        <w:rPr>
          <w:lang w:val="es-419" w:eastAsia="es-CO"/>
        </w:rPr>
        <w:t>Forma de organización: fábricas e industrias organizadas. Ejemplo: industria textil en Inglaterra.</w:t>
      </w:r>
    </w:p>
    <w:p w14:paraId="3C930D88" w14:textId="77777777" w:rsidR="00566C12" w:rsidRPr="00566C12" w:rsidRDefault="00471093" w:rsidP="00471093">
      <w:pPr>
        <w:rPr>
          <w:b/>
          <w:bCs/>
          <w:lang w:val="es-419" w:eastAsia="es-CO"/>
        </w:rPr>
      </w:pPr>
      <w:r w:rsidRPr="00566C12">
        <w:rPr>
          <w:b/>
          <w:bCs/>
          <w:lang w:val="es-419" w:eastAsia="es-CO"/>
        </w:rPr>
        <w:t>Siglo XX (empresa moderna)</w:t>
      </w:r>
      <w:r w:rsidRPr="00566C12">
        <w:rPr>
          <w:b/>
          <w:bCs/>
          <w:lang w:val="es-419" w:eastAsia="es-CO"/>
        </w:rPr>
        <w:tab/>
      </w:r>
    </w:p>
    <w:p w14:paraId="56C4C54B" w14:textId="2B642959" w:rsidR="00471093" w:rsidRPr="00471093" w:rsidRDefault="00471093" w:rsidP="00471093">
      <w:pPr>
        <w:rPr>
          <w:lang w:val="es-419" w:eastAsia="es-CO"/>
        </w:rPr>
      </w:pPr>
      <w:r w:rsidRPr="00471093">
        <w:rPr>
          <w:lang w:val="es-419" w:eastAsia="es-CO"/>
        </w:rPr>
        <w:t>Características: consolidación de grandes empresas, globalización inicial y enfoque en productividad.</w:t>
      </w:r>
    </w:p>
    <w:p w14:paraId="66FC27BB" w14:textId="77777777" w:rsidR="00471093" w:rsidRPr="00471093" w:rsidRDefault="00471093" w:rsidP="00471093">
      <w:pPr>
        <w:rPr>
          <w:lang w:val="es-419" w:eastAsia="es-CO"/>
        </w:rPr>
      </w:pPr>
      <w:r w:rsidRPr="00471093">
        <w:rPr>
          <w:lang w:val="es-419" w:eastAsia="es-CO"/>
        </w:rPr>
        <w:t>Forma de organización: empresas estructuradas por áreas (</w:t>
      </w:r>
      <w:r w:rsidRPr="00566C12">
        <w:rPr>
          <w:rStyle w:val="Extranjerismo"/>
          <w:lang w:val="es-419" w:eastAsia="es-CO"/>
        </w:rPr>
        <w:t>marketing</w:t>
      </w:r>
      <w:r w:rsidRPr="00471093">
        <w:rPr>
          <w:lang w:val="es-419" w:eastAsia="es-CO"/>
        </w:rPr>
        <w:t>, finanzas, producción). Ejemplo: Ford, Coca-Cola.</w:t>
      </w:r>
    </w:p>
    <w:p w14:paraId="2E31CB74" w14:textId="77777777" w:rsidR="00BC152E" w:rsidRPr="00BC152E" w:rsidRDefault="00471093" w:rsidP="00471093">
      <w:pPr>
        <w:rPr>
          <w:b/>
          <w:bCs/>
          <w:lang w:val="es-419" w:eastAsia="es-CO"/>
        </w:rPr>
      </w:pPr>
      <w:r w:rsidRPr="00BC152E">
        <w:rPr>
          <w:b/>
          <w:bCs/>
          <w:lang w:val="es-419" w:eastAsia="es-CO"/>
        </w:rPr>
        <w:t>Finales del siglo XX</w:t>
      </w:r>
      <w:r w:rsidRPr="00BC152E">
        <w:rPr>
          <w:b/>
          <w:bCs/>
          <w:lang w:val="es-419" w:eastAsia="es-CO"/>
        </w:rPr>
        <w:tab/>
      </w:r>
    </w:p>
    <w:p w14:paraId="728D25E5" w14:textId="2E592D76" w:rsidR="00471093" w:rsidRPr="00471093" w:rsidRDefault="00471093" w:rsidP="00471093">
      <w:pPr>
        <w:rPr>
          <w:lang w:val="es-419" w:eastAsia="es-CO"/>
        </w:rPr>
      </w:pPr>
      <w:r w:rsidRPr="00471093">
        <w:rPr>
          <w:lang w:val="es-419" w:eastAsia="es-CO"/>
        </w:rPr>
        <w:t>Características: apertura de mercados, competencia global y uso de tecnología.</w:t>
      </w:r>
    </w:p>
    <w:p w14:paraId="3ED1ECC1" w14:textId="6621FFE9" w:rsidR="00471093" w:rsidRDefault="00471093" w:rsidP="00471093">
      <w:pPr>
        <w:rPr>
          <w:lang w:val="es-419" w:eastAsia="es-CO"/>
        </w:rPr>
      </w:pPr>
      <w:r w:rsidRPr="00471093">
        <w:rPr>
          <w:lang w:val="es-419" w:eastAsia="es-CO"/>
        </w:rPr>
        <w:t>Forma de organización: empresas multinacionales y corporativas. Ejemplo: Microsoft, Walmart.</w:t>
      </w:r>
    </w:p>
    <w:p w14:paraId="416389F3" w14:textId="77777777" w:rsidR="00BC152E" w:rsidRPr="00471093" w:rsidRDefault="00BC152E" w:rsidP="00471093">
      <w:pPr>
        <w:rPr>
          <w:lang w:val="es-419" w:eastAsia="es-CO"/>
        </w:rPr>
      </w:pPr>
    </w:p>
    <w:p w14:paraId="6DFB8B75" w14:textId="77777777" w:rsidR="00BC152E" w:rsidRPr="00BC152E" w:rsidRDefault="00471093" w:rsidP="00471093">
      <w:pPr>
        <w:rPr>
          <w:b/>
          <w:bCs/>
          <w:lang w:val="es-419" w:eastAsia="es-CO"/>
        </w:rPr>
      </w:pPr>
      <w:r w:rsidRPr="00BC152E">
        <w:rPr>
          <w:b/>
          <w:bCs/>
          <w:lang w:val="es-419" w:eastAsia="es-CO"/>
        </w:rPr>
        <w:lastRenderedPageBreak/>
        <w:t>Siglo XXI (empresa digital)</w:t>
      </w:r>
      <w:r w:rsidRPr="00BC152E">
        <w:rPr>
          <w:b/>
          <w:bCs/>
          <w:lang w:val="es-419" w:eastAsia="es-CO"/>
        </w:rPr>
        <w:tab/>
      </w:r>
    </w:p>
    <w:p w14:paraId="16748ADF" w14:textId="4756F4D6" w:rsidR="00471093" w:rsidRPr="00471093" w:rsidRDefault="00471093" w:rsidP="00471093">
      <w:pPr>
        <w:rPr>
          <w:lang w:val="es-419" w:eastAsia="es-CO"/>
        </w:rPr>
      </w:pPr>
      <w:r w:rsidRPr="00471093">
        <w:rPr>
          <w:lang w:val="es-419" w:eastAsia="es-CO"/>
        </w:rPr>
        <w:t>Características: transformación digital, uso de datos, comercio electrónico y automatización.</w:t>
      </w:r>
    </w:p>
    <w:p w14:paraId="7706F270" w14:textId="77777777" w:rsidR="00471093" w:rsidRPr="00471093" w:rsidRDefault="00471093" w:rsidP="00471093">
      <w:pPr>
        <w:rPr>
          <w:lang w:val="es-419" w:eastAsia="es-CO"/>
        </w:rPr>
      </w:pPr>
      <w:r w:rsidRPr="00471093">
        <w:rPr>
          <w:lang w:val="es-419" w:eastAsia="es-CO"/>
        </w:rPr>
        <w:t>Forma de organización: empresas digitales, plataformas y modelos híbridos. Ejemplo: Amazon, Netflix.</w:t>
      </w:r>
    </w:p>
    <w:p w14:paraId="58519EF0" w14:textId="77777777" w:rsidR="00BC152E" w:rsidRPr="00BC152E" w:rsidRDefault="00471093" w:rsidP="00471093">
      <w:pPr>
        <w:rPr>
          <w:b/>
          <w:bCs/>
          <w:lang w:val="es-419" w:eastAsia="es-CO"/>
        </w:rPr>
      </w:pPr>
      <w:r w:rsidRPr="00BC152E">
        <w:rPr>
          <w:b/>
          <w:bCs/>
          <w:lang w:val="es-419" w:eastAsia="es-CO"/>
        </w:rPr>
        <w:t>Actualidad (empresa inteligente)</w:t>
      </w:r>
      <w:r w:rsidRPr="00BC152E">
        <w:rPr>
          <w:b/>
          <w:bCs/>
          <w:lang w:val="es-419" w:eastAsia="es-CO"/>
        </w:rPr>
        <w:tab/>
      </w:r>
    </w:p>
    <w:p w14:paraId="608FAD7E" w14:textId="22B0163B" w:rsidR="00471093" w:rsidRPr="00471093" w:rsidRDefault="00471093" w:rsidP="00471093">
      <w:pPr>
        <w:rPr>
          <w:lang w:val="es-419" w:eastAsia="es-CO"/>
        </w:rPr>
      </w:pPr>
      <w:r w:rsidRPr="00471093">
        <w:rPr>
          <w:lang w:val="es-419" w:eastAsia="es-CO"/>
        </w:rPr>
        <w:t>Características: enfoque en sostenibilidad, innovación, experiencia del cliente y uso de inteligencia artificial.</w:t>
      </w:r>
    </w:p>
    <w:p w14:paraId="778126E3" w14:textId="1F79B559" w:rsidR="00471093" w:rsidRDefault="00471093" w:rsidP="00471093">
      <w:pPr>
        <w:rPr>
          <w:lang w:val="es-419" w:eastAsia="es-CO"/>
        </w:rPr>
      </w:pPr>
      <w:r w:rsidRPr="00471093">
        <w:rPr>
          <w:lang w:val="es-419" w:eastAsia="es-CO"/>
        </w:rPr>
        <w:t>Forma de organización: organizaciones ágiles, digitales y centradas en el cliente. Ejemplo: Tesla, startups tecnológicos.</w:t>
      </w:r>
    </w:p>
    <w:p w14:paraId="5AB8FA0F" w14:textId="77777777" w:rsidR="00FE7FE8" w:rsidRPr="00FE7FE8" w:rsidRDefault="00FE7FE8" w:rsidP="00FE7FE8">
      <w:pPr>
        <w:rPr>
          <w:lang w:val="es-419" w:eastAsia="es-CO"/>
        </w:rPr>
      </w:pPr>
      <w:r w:rsidRPr="00FE7FE8">
        <w:rPr>
          <w:lang w:val="es-419" w:eastAsia="es-CO"/>
        </w:rPr>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21424CE3" w14:textId="104C4BF3" w:rsidR="00B900B1" w:rsidRDefault="00FE7FE8" w:rsidP="00FE7FE8">
      <w:pPr>
        <w:rPr>
          <w:lang w:val="es-419" w:eastAsia="es-CO"/>
        </w:rPr>
      </w:pPr>
      <w:r w:rsidRPr="00FE7FE8">
        <w:rPr>
          <w:lang w:val="es-419" w:eastAsia="es-CO"/>
        </w:rPr>
        <w:t xml:space="preserve">Con el fin de fortalecer la comprensión del concepto de empresa y su funcionamiento en el entorno económico, se recomienda consultar el siguiente recurso audiovisual: </w:t>
      </w:r>
      <w:hyperlink r:id="rId16" w:history="1">
        <w:r w:rsidR="00B900B1" w:rsidRPr="00D60BF3">
          <w:rPr>
            <w:rStyle w:val="Hipervnculo"/>
            <w:lang w:val="es-419" w:eastAsia="es-CO"/>
          </w:rPr>
          <w:t>https://www.youtube.com/watch?v=l-bNSIWpGx4</w:t>
        </w:r>
      </w:hyperlink>
    </w:p>
    <w:p w14:paraId="00A1F854" w14:textId="213991A4" w:rsidR="00FE7FE8" w:rsidRPr="00FE7FE8" w:rsidRDefault="00FE7FE8" w:rsidP="0014701A">
      <w:pPr>
        <w:pStyle w:val="Ttulo2"/>
      </w:pPr>
      <w:bookmarkStart w:id="16" w:name="_Toc228901480"/>
      <w:r w:rsidRPr="00FE7FE8">
        <w:t>Planteamiento estratégico</w:t>
      </w:r>
      <w:bookmarkEnd w:id="16"/>
    </w:p>
    <w:p w14:paraId="4E7F2A54" w14:textId="77777777" w:rsidR="00FE7FE8" w:rsidRPr="00FE7FE8" w:rsidRDefault="00FE7FE8" w:rsidP="00FE7FE8">
      <w:pPr>
        <w:rPr>
          <w:lang w:val="es-419" w:eastAsia="es-CO"/>
        </w:rPr>
      </w:pPr>
      <w:r w:rsidRPr="00FE7FE8">
        <w:rPr>
          <w:lang w:val="es-419" w:eastAsia="es-CO"/>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1253CFEF" w14:textId="77777777" w:rsidR="00FE7FE8" w:rsidRPr="00FE7FE8" w:rsidRDefault="00FE7FE8" w:rsidP="00FE7FE8">
      <w:pPr>
        <w:rPr>
          <w:lang w:val="es-419" w:eastAsia="es-CO"/>
        </w:rPr>
      </w:pPr>
      <w:r w:rsidRPr="00FE7FE8">
        <w:rPr>
          <w:lang w:val="es-419" w:eastAsia="es-CO"/>
        </w:rPr>
        <w:lastRenderedPageBreak/>
        <w:t xml:space="preserve">Este componente es fundamental dentro del plan de </w:t>
      </w:r>
      <w:r w:rsidRPr="00B900B1">
        <w:rPr>
          <w:rStyle w:val="Extranjerismo"/>
          <w:lang w:val="es-419" w:eastAsia="es-CO"/>
        </w:rPr>
        <w:t>marketing</w:t>
      </w:r>
      <w:r w:rsidRPr="00FE7FE8">
        <w:rPr>
          <w:lang w:val="es-419" w:eastAsia="es-CO"/>
        </w:rPr>
        <w:t>, ya que asegura que las estrategias comerciales estén alineadas con la identidad y proyección de la organización.</w:t>
      </w:r>
    </w:p>
    <w:p w14:paraId="1B2EEB7B" w14:textId="4395F65D" w:rsidR="00471093" w:rsidRDefault="00FE7FE8" w:rsidP="00B900B1">
      <w:pPr>
        <w:pStyle w:val="Tabla"/>
        <w:rPr>
          <w:lang w:val="es-419" w:eastAsia="es-CO"/>
        </w:rPr>
      </w:pPr>
      <w:r w:rsidRPr="00FE7FE8">
        <w:rPr>
          <w:lang w:val="es-419" w:eastAsia="es-CO"/>
        </w:rPr>
        <w:t>Componentes del planteamiento estratégico</w:t>
      </w:r>
    </w:p>
    <w:tbl>
      <w:tblPr>
        <w:tblStyle w:val="SENA1"/>
        <w:tblW w:w="8784" w:type="dxa"/>
        <w:tblLayout w:type="fixed"/>
        <w:tblLook w:val="04A0" w:firstRow="1" w:lastRow="0" w:firstColumn="1" w:lastColumn="0" w:noHBand="0" w:noVBand="1"/>
      </w:tblPr>
      <w:tblGrid>
        <w:gridCol w:w="1980"/>
        <w:gridCol w:w="3544"/>
        <w:gridCol w:w="3260"/>
      </w:tblGrid>
      <w:tr w:rsidR="00A6711C" w14:paraId="0393992C" w14:textId="77777777" w:rsidTr="00A6711C">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0A4DF11" w14:textId="2B66017F" w:rsidR="00A6711C" w:rsidRPr="00047FC6" w:rsidRDefault="00890D8A" w:rsidP="0049183A">
            <w:pPr>
              <w:spacing w:line="240" w:lineRule="auto"/>
              <w:ind w:firstLine="0"/>
              <w:rPr>
                <w:rFonts w:asciiTheme="minorHAnsi" w:hAnsiTheme="minorHAnsi" w:cstheme="minorHAnsi"/>
                <w:szCs w:val="28"/>
              </w:rPr>
            </w:pPr>
            <w:r>
              <w:rPr>
                <w:rFonts w:asciiTheme="minorHAnsi" w:hAnsiTheme="minorHAnsi" w:cstheme="minorHAnsi"/>
                <w:szCs w:val="28"/>
              </w:rPr>
              <w:t>Elemento</w:t>
            </w:r>
          </w:p>
        </w:tc>
        <w:tc>
          <w:tcPr>
            <w:tcW w:w="3544" w:type="dxa"/>
          </w:tcPr>
          <w:p w14:paraId="500E2F78" w14:textId="4CF1DF1A" w:rsidR="00A6711C" w:rsidRPr="00047FC6" w:rsidRDefault="00890D8A"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4B3FF373" w14:textId="4D25E761" w:rsidR="00A6711C" w:rsidRPr="00047FC6" w:rsidRDefault="00890D8A" w:rsidP="0049183A">
            <w:pPr>
              <w:spacing w:line="240" w:lineRule="auto"/>
              <w:ind w:firstLine="0"/>
              <w:rPr>
                <w:rFonts w:cstheme="minorHAnsi"/>
                <w:szCs w:val="28"/>
              </w:rPr>
            </w:pPr>
            <w:r>
              <w:rPr>
                <w:rFonts w:cstheme="minorHAnsi"/>
                <w:szCs w:val="28"/>
              </w:rPr>
              <w:t>Aplicación</w:t>
            </w:r>
          </w:p>
        </w:tc>
      </w:tr>
      <w:tr w:rsidR="00A6711C" w14:paraId="6D707A35" w14:textId="77777777" w:rsidTr="00A6711C">
        <w:trPr>
          <w:cnfStyle w:val="000000100000" w:firstRow="0" w:lastRow="0" w:firstColumn="0" w:lastColumn="0" w:oddVBand="0" w:evenVBand="0" w:oddHBand="1" w:evenHBand="0" w:firstRowFirstColumn="0" w:firstRowLastColumn="0" w:lastRowFirstColumn="0" w:lastRowLastColumn="0"/>
        </w:trPr>
        <w:tc>
          <w:tcPr>
            <w:tcW w:w="1980" w:type="dxa"/>
          </w:tcPr>
          <w:p w14:paraId="5067D4EC" w14:textId="6A7858A7" w:rsidR="00A6711C" w:rsidRPr="00DF0B9A" w:rsidRDefault="00890D8A" w:rsidP="0049183A">
            <w:pPr>
              <w:spacing w:line="240" w:lineRule="auto"/>
              <w:ind w:firstLine="0"/>
              <w:rPr>
                <w:rFonts w:asciiTheme="minorHAnsi" w:hAnsiTheme="minorHAnsi" w:cstheme="minorHAnsi"/>
                <w:szCs w:val="28"/>
              </w:rPr>
            </w:pPr>
            <w:r w:rsidRPr="00DF0B9A">
              <w:rPr>
                <w:rFonts w:eastAsia="Arial MT"/>
                <w:spacing w:val="-2"/>
                <w:szCs w:val="28"/>
                <w:lang w:eastAsia="en-US"/>
              </w:rPr>
              <w:t>Misión.</w:t>
            </w:r>
          </w:p>
        </w:tc>
        <w:tc>
          <w:tcPr>
            <w:tcW w:w="3544" w:type="dxa"/>
          </w:tcPr>
          <w:p w14:paraId="3A603475" w14:textId="23AE130A"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Define la razón de ser de la empresa, su actividad principal, el valor que ofrece y el público al que se dirige.</w:t>
            </w:r>
          </w:p>
        </w:tc>
        <w:tc>
          <w:tcPr>
            <w:tcW w:w="3260" w:type="dxa"/>
          </w:tcPr>
          <w:p w14:paraId="17C9345D" w14:textId="1DD793C7"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Establece el propósito del negocio y orienta las decisiones operativas y estratégicas.</w:t>
            </w:r>
          </w:p>
        </w:tc>
      </w:tr>
      <w:tr w:rsidR="00A6711C" w14:paraId="4F75FD27" w14:textId="77777777" w:rsidTr="00A6711C">
        <w:tc>
          <w:tcPr>
            <w:tcW w:w="1980" w:type="dxa"/>
          </w:tcPr>
          <w:p w14:paraId="0F0D2AA9" w14:textId="6492A2E4"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Visión.</w:t>
            </w:r>
          </w:p>
        </w:tc>
        <w:tc>
          <w:tcPr>
            <w:tcW w:w="3544" w:type="dxa"/>
          </w:tcPr>
          <w:p w14:paraId="072A3BFD" w14:textId="17A63C88"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Describe la proyección futura de la empresa, indicando hacia dónde quiere llegar en el largo plazo</w:t>
            </w:r>
          </w:p>
        </w:tc>
        <w:tc>
          <w:tcPr>
            <w:tcW w:w="3260" w:type="dxa"/>
          </w:tcPr>
          <w:p w14:paraId="7A4BFAED" w14:textId="12A7A46F"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Guía el crecimiento organizacional y el posicionamiento en el mercado.</w:t>
            </w:r>
          </w:p>
        </w:tc>
      </w:tr>
      <w:tr w:rsidR="00A6711C" w14:paraId="4BEAE81C" w14:textId="77777777" w:rsidTr="00A6711C">
        <w:trPr>
          <w:cnfStyle w:val="000000100000" w:firstRow="0" w:lastRow="0" w:firstColumn="0" w:lastColumn="0" w:oddVBand="0" w:evenVBand="0" w:oddHBand="1" w:evenHBand="0" w:firstRowFirstColumn="0" w:firstRowLastColumn="0" w:lastRowFirstColumn="0" w:lastRowLastColumn="0"/>
        </w:trPr>
        <w:tc>
          <w:tcPr>
            <w:tcW w:w="1980" w:type="dxa"/>
          </w:tcPr>
          <w:p w14:paraId="7C7DB228" w14:textId="35942EB8"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Objetivos.</w:t>
            </w:r>
          </w:p>
        </w:tc>
        <w:tc>
          <w:tcPr>
            <w:tcW w:w="3544" w:type="dxa"/>
          </w:tcPr>
          <w:p w14:paraId="7D28A56F" w14:textId="71C10455"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Representan los resultados que la empresa busca alcanzar en un tiempo determinado, de forma medible y concreta.</w:t>
            </w:r>
          </w:p>
        </w:tc>
        <w:tc>
          <w:tcPr>
            <w:tcW w:w="3260" w:type="dxa"/>
          </w:tcPr>
          <w:p w14:paraId="1B5F8BBD" w14:textId="656AA79C"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Permiten diseñar estrategias comerciales y evaluar el desempeño empresarial.</w:t>
            </w:r>
          </w:p>
        </w:tc>
      </w:tr>
      <w:tr w:rsidR="00A6711C" w14:paraId="768470A1" w14:textId="77777777" w:rsidTr="00A6711C">
        <w:tc>
          <w:tcPr>
            <w:tcW w:w="1980" w:type="dxa"/>
          </w:tcPr>
          <w:p w14:paraId="0DD76A0B" w14:textId="7F0AA232"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Valores.</w:t>
            </w:r>
          </w:p>
        </w:tc>
        <w:tc>
          <w:tcPr>
            <w:tcW w:w="3544" w:type="dxa"/>
          </w:tcPr>
          <w:p w14:paraId="1C0BE2BE" w14:textId="2C9D6FD5"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 xml:space="preserve">Son los principios éticos y culturales que orientan el comportamiento </w:t>
            </w:r>
            <w:r w:rsidRPr="00DF0B9A">
              <w:rPr>
                <w:rFonts w:eastAsia="Arial MT"/>
                <w:spacing w:val="-2"/>
                <w:szCs w:val="28"/>
                <w:lang w:eastAsia="en-US"/>
              </w:rPr>
              <w:lastRenderedPageBreak/>
              <w:t>organizacional y la toma de decisiones.</w:t>
            </w:r>
          </w:p>
        </w:tc>
        <w:tc>
          <w:tcPr>
            <w:tcW w:w="3260" w:type="dxa"/>
          </w:tcPr>
          <w:p w14:paraId="0F065616" w14:textId="07759349"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lastRenderedPageBreak/>
              <w:t xml:space="preserve">Influyen en la cultura empresarial, la relación </w:t>
            </w:r>
            <w:r w:rsidRPr="00DF0B9A">
              <w:rPr>
                <w:rFonts w:eastAsia="Arial MT"/>
                <w:spacing w:val="-2"/>
                <w:szCs w:val="28"/>
                <w:lang w:eastAsia="en-US"/>
              </w:rPr>
              <w:lastRenderedPageBreak/>
              <w:t>con clientes y la reputación de la marca.</w:t>
            </w:r>
          </w:p>
        </w:tc>
      </w:tr>
    </w:tbl>
    <w:p w14:paraId="6B1913D7" w14:textId="7C45EB60" w:rsidR="00B900B1" w:rsidRDefault="00B02151" w:rsidP="004F41E0">
      <w:pPr>
        <w:ind w:firstLine="0"/>
        <w:rPr>
          <w:lang w:val="es-419" w:eastAsia="es-CO"/>
        </w:rPr>
      </w:pPr>
      <w:r>
        <w:rPr>
          <w:lang w:val="es-419" w:eastAsia="es-CO"/>
        </w:rPr>
        <w:lastRenderedPageBreak/>
        <w:t>Nota. SENA, (2026).</w:t>
      </w:r>
    </w:p>
    <w:p w14:paraId="2F85B067" w14:textId="401EA670" w:rsidR="00B02151" w:rsidRDefault="00B02151" w:rsidP="00B02151">
      <w:pPr>
        <w:rPr>
          <w:lang w:val="es-419" w:eastAsia="es-CO"/>
        </w:rPr>
      </w:pPr>
      <w:r w:rsidRPr="00B02151">
        <w:rPr>
          <w:lang w:val="es-419" w:eastAsia="es-CO"/>
        </w:rPr>
        <w:t xml:space="preserve">Empresas como Nike orientan su estrategia hacia la innovación y el rendimiento deportivo, alineando su </w:t>
      </w:r>
      <w:r w:rsidRPr="006A7243">
        <w:rPr>
          <w:rStyle w:val="Extranjerismo"/>
          <w:lang w:val="es-419" w:eastAsia="es-CO"/>
        </w:rPr>
        <w:t>marketing</w:t>
      </w:r>
      <w:r w:rsidRPr="00B02151">
        <w:rPr>
          <w:lang w:val="es-419" w:eastAsia="es-CO"/>
        </w:rPr>
        <w:t xml:space="preserve"> con inspiración, tecnología y experiencia del usuario.</w:t>
      </w:r>
    </w:p>
    <w:p w14:paraId="2F07A136" w14:textId="77777777" w:rsidR="00955611" w:rsidRPr="00955611" w:rsidRDefault="00955611" w:rsidP="00955611">
      <w:pPr>
        <w:rPr>
          <w:lang w:val="es-419" w:eastAsia="es-CO"/>
        </w:rPr>
      </w:pPr>
      <w:r w:rsidRPr="00955611">
        <w:rPr>
          <w:lang w:val="es-419" w:eastAsia="es-CO"/>
        </w:rPr>
        <w:t>Un planteamiento estratégico sólido permite coherencia entre lo que la empresa es, lo que comunica y lo que ofrece al mercado.</w:t>
      </w:r>
    </w:p>
    <w:p w14:paraId="0B073263" w14:textId="667FA410" w:rsidR="00955611" w:rsidRDefault="00955611" w:rsidP="00955611">
      <w:pPr>
        <w:rPr>
          <w:lang w:val="es-419" w:eastAsia="es-CO"/>
        </w:rPr>
      </w:pPr>
      <w:r w:rsidRPr="00955611">
        <w:rPr>
          <w:lang w:val="es-419" w:eastAsia="es-CO"/>
        </w:rPr>
        <w:t xml:space="preserve">Para profundizar en el concepto de planteamiento estratégico, se recomienda consultar el siguiente recurso audiovisual: </w:t>
      </w:r>
      <w:hyperlink r:id="rId17" w:history="1">
        <w:r w:rsidRPr="00D60BF3">
          <w:rPr>
            <w:rStyle w:val="Hipervnculo"/>
            <w:lang w:val="es-419" w:eastAsia="es-CO"/>
          </w:rPr>
          <w:t>https://www.youtube.com/watch?v=ye1wXj7Zkb8</w:t>
        </w:r>
      </w:hyperlink>
    </w:p>
    <w:p w14:paraId="72E3E24A" w14:textId="632211F4" w:rsidR="006A7243" w:rsidRDefault="00955611" w:rsidP="0014701A">
      <w:pPr>
        <w:pStyle w:val="Ttulo2"/>
      </w:pPr>
      <w:r w:rsidRPr="00955611">
        <w:t xml:space="preserve"> </w:t>
      </w:r>
      <w:bookmarkStart w:id="17" w:name="_Toc228901481"/>
      <w:r w:rsidRPr="00955611">
        <w:t>Portafolio</w:t>
      </w:r>
      <w:bookmarkEnd w:id="17"/>
    </w:p>
    <w:p w14:paraId="6D407226" w14:textId="77777777" w:rsidR="008A055B" w:rsidRPr="008A055B" w:rsidRDefault="008A055B" w:rsidP="008A055B">
      <w:pPr>
        <w:rPr>
          <w:lang w:val="es-419" w:eastAsia="es-CO"/>
        </w:rPr>
      </w:pPr>
      <w:r w:rsidRPr="008A055B">
        <w:rPr>
          <w:lang w:val="es-419" w:eastAsia="es-CO"/>
        </w:rPr>
        <w:t xml:space="preserve">El portafolio de ventas es el conjunto de productos y servicios que una empresa ofrece a sus clientes. Tener un portafolio bien diseñado es fundamental para diversificar las fuentes de ingreso y satisfacer las variadas necesidades del mercado (Armstrong &amp; Kotler, 2017). </w:t>
      </w:r>
    </w:p>
    <w:p w14:paraId="2D17B2C1" w14:textId="05985FC8" w:rsidR="008A055B" w:rsidRDefault="008A055B" w:rsidP="008A055B">
      <w:pPr>
        <w:rPr>
          <w:lang w:val="es-419" w:eastAsia="es-CO"/>
        </w:rPr>
      </w:pPr>
      <w:r w:rsidRPr="008A055B">
        <w:rPr>
          <w:lang w:val="es-419" w:eastAsia="es-CO"/>
        </w:rPr>
        <w:t xml:space="preserve">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w:t>
      </w:r>
      <w:r w:rsidRPr="008A055B">
        <w:rPr>
          <w:lang w:val="es-419" w:eastAsia="es-CO"/>
        </w:rPr>
        <w:lastRenderedPageBreak/>
        <w:t>responde a las necesidades del mercado. Algunas de las características clave de un buen portafolio de ventas se enuncian en la siguiente tabla:</w:t>
      </w:r>
    </w:p>
    <w:p w14:paraId="419F2265" w14:textId="623D961E" w:rsidR="008A055B" w:rsidRPr="008A055B" w:rsidRDefault="008A055B" w:rsidP="008A055B">
      <w:pPr>
        <w:pStyle w:val="Tabla"/>
        <w:rPr>
          <w:lang w:val="es-419" w:eastAsia="es-CO"/>
        </w:rPr>
      </w:pPr>
      <w:r>
        <w:rPr>
          <w:lang w:val="es-419" w:eastAsia="es-CO"/>
        </w:rPr>
        <w:t>Resumen características del portafolio de ventas</w:t>
      </w:r>
    </w:p>
    <w:tbl>
      <w:tblPr>
        <w:tblStyle w:val="SENA1"/>
        <w:tblW w:w="9209" w:type="dxa"/>
        <w:tblLayout w:type="fixed"/>
        <w:tblLook w:val="04A0" w:firstRow="1" w:lastRow="0" w:firstColumn="1" w:lastColumn="0" w:noHBand="0" w:noVBand="1"/>
      </w:tblPr>
      <w:tblGrid>
        <w:gridCol w:w="2830"/>
        <w:gridCol w:w="3119"/>
        <w:gridCol w:w="3260"/>
      </w:tblGrid>
      <w:tr w:rsidR="008A055B" w14:paraId="6338D5C8" w14:textId="77777777" w:rsidTr="008A055B">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1FB8098" w14:textId="0AB857B0" w:rsidR="008A055B" w:rsidRPr="008A055B" w:rsidRDefault="008A055B" w:rsidP="0049183A">
            <w:pPr>
              <w:spacing w:line="240" w:lineRule="auto"/>
              <w:ind w:firstLine="0"/>
              <w:rPr>
                <w:rFonts w:asciiTheme="minorHAnsi" w:hAnsiTheme="minorHAnsi" w:cstheme="minorHAnsi"/>
                <w:szCs w:val="28"/>
              </w:rPr>
            </w:pPr>
            <w:r w:rsidRPr="008A055B">
              <w:rPr>
                <w:rFonts w:eastAsia="Times New Roman"/>
                <w:bCs/>
                <w:szCs w:val="28"/>
              </w:rPr>
              <w:t>Tipo de portafolio</w:t>
            </w:r>
          </w:p>
        </w:tc>
        <w:tc>
          <w:tcPr>
            <w:tcW w:w="3119" w:type="dxa"/>
          </w:tcPr>
          <w:p w14:paraId="08812B40" w14:textId="557B9FB1" w:rsidR="008A055B" w:rsidRPr="00047FC6" w:rsidRDefault="008A055B"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5E64FC88" w14:textId="24F05A8A" w:rsidR="008A055B" w:rsidRPr="00047FC6" w:rsidRDefault="008A055B" w:rsidP="0049183A">
            <w:pPr>
              <w:spacing w:line="240" w:lineRule="auto"/>
              <w:ind w:firstLine="0"/>
              <w:rPr>
                <w:rFonts w:cstheme="minorHAnsi"/>
                <w:szCs w:val="28"/>
              </w:rPr>
            </w:pPr>
            <w:r>
              <w:rPr>
                <w:rFonts w:cstheme="minorHAnsi"/>
                <w:szCs w:val="28"/>
              </w:rPr>
              <w:t>Ejemplo</w:t>
            </w:r>
          </w:p>
        </w:tc>
      </w:tr>
      <w:tr w:rsidR="008A055B" w14:paraId="6F1C87B7" w14:textId="77777777" w:rsidTr="008A055B">
        <w:trPr>
          <w:cnfStyle w:val="000000100000" w:firstRow="0" w:lastRow="0" w:firstColumn="0" w:lastColumn="0" w:oddVBand="0" w:evenVBand="0" w:oddHBand="1" w:evenHBand="0" w:firstRowFirstColumn="0" w:firstRowLastColumn="0" w:lastRowFirstColumn="0" w:lastRowLastColumn="0"/>
        </w:trPr>
        <w:tc>
          <w:tcPr>
            <w:tcW w:w="2830" w:type="dxa"/>
          </w:tcPr>
          <w:p w14:paraId="166E3479" w14:textId="0B54CDE5" w:rsidR="008A055B" w:rsidRPr="004B5884" w:rsidRDefault="004B5884" w:rsidP="0049183A">
            <w:pPr>
              <w:spacing w:line="240" w:lineRule="auto"/>
              <w:ind w:firstLine="0"/>
              <w:rPr>
                <w:rFonts w:asciiTheme="minorHAnsi" w:hAnsiTheme="minorHAnsi" w:cstheme="minorHAnsi"/>
                <w:szCs w:val="28"/>
              </w:rPr>
            </w:pPr>
            <w:r w:rsidRPr="004B5884">
              <w:rPr>
                <w:rFonts w:eastAsia="Times New Roman"/>
                <w:szCs w:val="28"/>
              </w:rPr>
              <w:t>Diversificado.</w:t>
            </w:r>
          </w:p>
        </w:tc>
        <w:tc>
          <w:tcPr>
            <w:tcW w:w="3119" w:type="dxa"/>
          </w:tcPr>
          <w:p w14:paraId="1CDFBF21" w14:textId="7F4A111C" w:rsidR="008A055B" w:rsidRPr="004B5884" w:rsidRDefault="004B5884" w:rsidP="0049183A">
            <w:pPr>
              <w:ind w:firstLine="0"/>
              <w:rPr>
                <w:rFonts w:asciiTheme="minorHAnsi" w:hAnsiTheme="minorHAnsi" w:cstheme="minorHAnsi"/>
                <w:szCs w:val="28"/>
              </w:rPr>
            </w:pPr>
            <w:r w:rsidRPr="004B5884">
              <w:rPr>
                <w:rFonts w:eastAsia="Times New Roman"/>
                <w:szCs w:val="28"/>
              </w:rPr>
              <w:t>Incluye productos de diferentes categorías.</w:t>
            </w:r>
          </w:p>
        </w:tc>
        <w:tc>
          <w:tcPr>
            <w:tcW w:w="3260" w:type="dxa"/>
          </w:tcPr>
          <w:p w14:paraId="4EB41F2B" w14:textId="66F95888" w:rsidR="008A055B" w:rsidRPr="004B5884" w:rsidRDefault="004B5884" w:rsidP="0049183A">
            <w:pPr>
              <w:ind w:firstLine="0"/>
              <w:rPr>
                <w:rFonts w:asciiTheme="minorHAnsi" w:hAnsiTheme="minorHAnsi" w:cstheme="minorHAnsi"/>
                <w:szCs w:val="28"/>
              </w:rPr>
            </w:pPr>
            <w:r w:rsidRPr="004B5884">
              <w:rPr>
                <w:rFonts w:eastAsia="Times New Roman"/>
                <w:szCs w:val="28"/>
              </w:rPr>
              <w:t>Procter &amp; Gamble.</w:t>
            </w:r>
          </w:p>
        </w:tc>
      </w:tr>
      <w:tr w:rsidR="008A055B" w14:paraId="192A5FFA" w14:textId="77777777" w:rsidTr="008A055B">
        <w:tc>
          <w:tcPr>
            <w:tcW w:w="2830" w:type="dxa"/>
          </w:tcPr>
          <w:p w14:paraId="348F622E" w14:textId="085E732F" w:rsidR="008A055B" w:rsidRPr="004B5884" w:rsidRDefault="004B5884" w:rsidP="0049183A">
            <w:pPr>
              <w:ind w:firstLine="0"/>
              <w:rPr>
                <w:rFonts w:asciiTheme="minorHAnsi" w:hAnsiTheme="minorHAnsi" w:cstheme="minorHAnsi"/>
                <w:szCs w:val="28"/>
              </w:rPr>
            </w:pPr>
            <w:r w:rsidRPr="004B5884">
              <w:rPr>
                <w:rFonts w:eastAsia="Times New Roman"/>
                <w:szCs w:val="28"/>
              </w:rPr>
              <w:t>Concentrado.</w:t>
            </w:r>
          </w:p>
        </w:tc>
        <w:tc>
          <w:tcPr>
            <w:tcW w:w="3119" w:type="dxa"/>
          </w:tcPr>
          <w:p w14:paraId="7BB64B5C" w14:textId="21431B0E" w:rsidR="008A055B" w:rsidRPr="004B5884" w:rsidRDefault="004B5884" w:rsidP="0049183A">
            <w:pPr>
              <w:ind w:firstLine="0"/>
              <w:rPr>
                <w:rFonts w:asciiTheme="minorHAnsi" w:hAnsiTheme="minorHAnsi" w:cstheme="minorHAnsi"/>
                <w:szCs w:val="28"/>
              </w:rPr>
            </w:pPr>
            <w:r w:rsidRPr="004B5884">
              <w:rPr>
                <w:rFonts w:eastAsia="Times New Roman"/>
                <w:szCs w:val="28"/>
              </w:rPr>
              <w:t>Enfocado en una sola línea de productos.</w:t>
            </w:r>
          </w:p>
        </w:tc>
        <w:tc>
          <w:tcPr>
            <w:tcW w:w="3260" w:type="dxa"/>
          </w:tcPr>
          <w:p w14:paraId="1B7601A9" w14:textId="4D1D0BED" w:rsidR="008A055B" w:rsidRPr="004B5884" w:rsidRDefault="004B5884" w:rsidP="0049183A">
            <w:pPr>
              <w:ind w:firstLine="0"/>
              <w:rPr>
                <w:rFonts w:asciiTheme="minorHAnsi" w:hAnsiTheme="minorHAnsi" w:cstheme="minorHAnsi"/>
                <w:szCs w:val="28"/>
              </w:rPr>
            </w:pPr>
            <w:r w:rsidRPr="004B5884">
              <w:rPr>
                <w:rFonts w:eastAsia="Times New Roman"/>
                <w:szCs w:val="28"/>
              </w:rPr>
              <w:t>Apple (iPhone).</w:t>
            </w:r>
          </w:p>
        </w:tc>
      </w:tr>
      <w:tr w:rsidR="008A055B" w14:paraId="34D2D192" w14:textId="77777777" w:rsidTr="004B5884">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09B0BA6A" w14:textId="729D34F0" w:rsidR="008A055B" w:rsidRPr="004B5884" w:rsidRDefault="004B5884" w:rsidP="0049183A">
            <w:pPr>
              <w:ind w:firstLine="0"/>
              <w:rPr>
                <w:rFonts w:asciiTheme="minorHAnsi" w:hAnsiTheme="minorHAnsi" w:cstheme="minorHAnsi"/>
                <w:szCs w:val="28"/>
              </w:rPr>
            </w:pPr>
            <w:r w:rsidRPr="004B5884">
              <w:rPr>
                <w:rFonts w:eastAsia="Times New Roman"/>
                <w:szCs w:val="28"/>
              </w:rPr>
              <w:t>Equilibrado.</w:t>
            </w:r>
          </w:p>
        </w:tc>
        <w:tc>
          <w:tcPr>
            <w:tcW w:w="3119" w:type="dxa"/>
          </w:tcPr>
          <w:p w14:paraId="5BEC17A6" w14:textId="5ADD5DCE" w:rsidR="008A055B" w:rsidRPr="004B5884" w:rsidRDefault="004B5884" w:rsidP="0049183A">
            <w:pPr>
              <w:ind w:firstLine="0"/>
              <w:rPr>
                <w:rFonts w:asciiTheme="minorHAnsi" w:hAnsiTheme="minorHAnsi" w:cstheme="minorHAnsi"/>
                <w:szCs w:val="28"/>
              </w:rPr>
            </w:pPr>
            <w:r w:rsidRPr="004B5884">
              <w:rPr>
                <w:rFonts w:eastAsia="Times New Roman"/>
                <w:szCs w:val="28"/>
              </w:rPr>
              <w:t>Combina productos tanto de corto y ciclo de vida larga a la vez.</w:t>
            </w:r>
          </w:p>
        </w:tc>
        <w:tc>
          <w:tcPr>
            <w:tcW w:w="3260" w:type="dxa"/>
          </w:tcPr>
          <w:p w14:paraId="0B541C6A" w14:textId="11999539" w:rsidR="008A055B" w:rsidRPr="004B5884" w:rsidRDefault="004B5884" w:rsidP="0049183A">
            <w:pPr>
              <w:ind w:firstLine="0"/>
              <w:rPr>
                <w:rFonts w:asciiTheme="minorHAnsi" w:hAnsiTheme="minorHAnsi" w:cstheme="minorHAnsi"/>
                <w:szCs w:val="28"/>
              </w:rPr>
            </w:pPr>
            <w:r w:rsidRPr="004B5884">
              <w:rPr>
                <w:rFonts w:eastAsia="Times New Roman"/>
                <w:szCs w:val="28"/>
              </w:rPr>
              <w:t>Ford (vehículos y repuestos).</w:t>
            </w:r>
          </w:p>
        </w:tc>
      </w:tr>
    </w:tbl>
    <w:p w14:paraId="30D26B80" w14:textId="3C883FE1" w:rsidR="00955611" w:rsidRDefault="004B5884" w:rsidP="004B5884">
      <w:pPr>
        <w:ind w:firstLine="0"/>
        <w:rPr>
          <w:lang w:val="es-419" w:eastAsia="es-CO"/>
        </w:rPr>
      </w:pPr>
      <w:r w:rsidRPr="004B5884">
        <w:rPr>
          <w:lang w:val="es-419" w:eastAsia="es-CO"/>
        </w:rPr>
        <w:t>Nota. Adaptado de Armstrong &amp; Kotler, (2017); Kotler &amp; Keller, (2016).</w:t>
      </w:r>
    </w:p>
    <w:p w14:paraId="4E46F227" w14:textId="77777777" w:rsidR="004B5884" w:rsidRPr="004B5884" w:rsidRDefault="004B5884" w:rsidP="004B5884">
      <w:pPr>
        <w:rPr>
          <w:lang w:val="es-419" w:eastAsia="es-CO"/>
        </w:rPr>
      </w:pPr>
      <w:r w:rsidRPr="004B5884">
        <w:rPr>
          <w:lang w:val="es-419" w:eastAsia="es-CO"/>
        </w:rPr>
        <w:t>En función del tipo de negocio y del público objetivo, el portafolio puede adoptar diferentes formas, integrando productos, servicios o combinaciones de ambos. Existen diversas formas de estructurar un portafolio, entre las cuales se destacan:</w:t>
      </w:r>
    </w:p>
    <w:p w14:paraId="19B92063" w14:textId="18F1BDAB" w:rsidR="004B5884" w:rsidRPr="002716E6" w:rsidRDefault="004B5884" w:rsidP="002716E6">
      <w:pPr>
        <w:pStyle w:val="Prrafodelista"/>
        <w:numPr>
          <w:ilvl w:val="0"/>
          <w:numId w:val="19"/>
        </w:numPr>
        <w:rPr>
          <w:lang w:val="es-419" w:eastAsia="es-CO"/>
        </w:rPr>
      </w:pPr>
      <w:r w:rsidRPr="002716E6">
        <w:rPr>
          <w:lang w:val="es-419" w:eastAsia="es-CO"/>
        </w:rPr>
        <w:t>Portafolio de productos: incluye bienes tangibles organizados por categorías o líneas, permitiendo atender diferentes necesidades del cliente.</w:t>
      </w:r>
    </w:p>
    <w:p w14:paraId="6E1C3307" w14:textId="38FA93CA" w:rsidR="004B5884" w:rsidRPr="002716E6" w:rsidRDefault="004B5884" w:rsidP="002716E6">
      <w:pPr>
        <w:pStyle w:val="Prrafodelista"/>
        <w:numPr>
          <w:ilvl w:val="0"/>
          <w:numId w:val="19"/>
        </w:numPr>
        <w:rPr>
          <w:lang w:val="es-419" w:eastAsia="es-CO"/>
        </w:rPr>
      </w:pPr>
      <w:r w:rsidRPr="002716E6">
        <w:rPr>
          <w:lang w:val="es-419" w:eastAsia="es-CO"/>
        </w:rPr>
        <w:t>Portafolio de servicios: reúne actividades intangibles como asesorías, mantenimiento o soporte técnico.</w:t>
      </w:r>
    </w:p>
    <w:p w14:paraId="4ADE952B" w14:textId="49110535" w:rsidR="004B5884" w:rsidRPr="002716E6" w:rsidRDefault="004B5884" w:rsidP="002716E6">
      <w:pPr>
        <w:pStyle w:val="Prrafodelista"/>
        <w:numPr>
          <w:ilvl w:val="0"/>
          <w:numId w:val="19"/>
        </w:numPr>
        <w:rPr>
          <w:lang w:val="es-419" w:eastAsia="es-CO"/>
        </w:rPr>
      </w:pPr>
      <w:r w:rsidRPr="002716E6">
        <w:rPr>
          <w:lang w:val="es-419" w:eastAsia="es-CO"/>
        </w:rPr>
        <w:lastRenderedPageBreak/>
        <w:t>Portafolio mixto: combina productos y servicios, generando mayor valor agregado.</w:t>
      </w:r>
    </w:p>
    <w:p w14:paraId="580D75C0" w14:textId="3007F8B0" w:rsidR="004B5884" w:rsidRPr="002716E6" w:rsidRDefault="004B5884" w:rsidP="002716E6">
      <w:pPr>
        <w:pStyle w:val="Prrafodelista"/>
        <w:numPr>
          <w:ilvl w:val="0"/>
          <w:numId w:val="19"/>
        </w:numPr>
        <w:rPr>
          <w:lang w:val="es-419" w:eastAsia="es-CO"/>
        </w:rPr>
      </w:pPr>
      <w:r w:rsidRPr="002716E6">
        <w:rPr>
          <w:lang w:val="es-419" w:eastAsia="es-CO"/>
        </w:rPr>
        <w:t>Portafolio básico y complementario: integra un producto principal con otros que enriquecen la experiencia del cliente.</w:t>
      </w:r>
    </w:p>
    <w:p w14:paraId="176B2C81" w14:textId="68B90DCD" w:rsidR="004B5884" w:rsidRPr="002716E6" w:rsidRDefault="004B5884" w:rsidP="002716E6">
      <w:pPr>
        <w:pStyle w:val="Prrafodelista"/>
        <w:numPr>
          <w:ilvl w:val="0"/>
          <w:numId w:val="19"/>
        </w:numPr>
        <w:rPr>
          <w:lang w:val="es-419" w:eastAsia="es-CO"/>
        </w:rPr>
      </w:pPr>
      <w:r w:rsidRPr="002716E6">
        <w:rPr>
          <w:lang w:val="es-419" w:eastAsia="es-CO"/>
        </w:rPr>
        <w:t>Portafolio por segmentos: se adapta a diferentes perfiles de consumidores, facilitando la personalización de la oferta.</w:t>
      </w:r>
    </w:p>
    <w:p w14:paraId="1165630D" w14:textId="77777777" w:rsidR="004B5884" w:rsidRPr="004B5884" w:rsidRDefault="004B5884" w:rsidP="004B5884">
      <w:pPr>
        <w:rPr>
          <w:lang w:val="es-419" w:eastAsia="es-CO"/>
        </w:rPr>
      </w:pPr>
      <w:r w:rsidRPr="004B5884">
        <w:rPr>
          <w:lang w:val="es-419" w:eastAsia="es-CO"/>
        </w:rPr>
        <w:t>El portafolio cumple un papel estratégico dentro de la empresa, ya que:</w:t>
      </w:r>
    </w:p>
    <w:p w14:paraId="7995A6C9" w14:textId="4447D889" w:rsidR="004B5884" w:rsidRPr="002716E6" w:rsidRDefault="004B5884" w:rsidP="002716E6">
      <w:pPr>
        <w:pStyle w:val="Prrafodelista"/>
        <w:numPr>
          <w:ilvl w:val="0"/>
          <w:numId w:val="20"/>
        </w:numPr>
        <w:rPr>
          <w:lang w:val="es-419" w:eastAsia="es-CO"/>
        </w:rPr>
      </w:pPr>
      <w:r w:rsidRPr="002716E6">
        <w:rPr>
          <w:lang w:val="es-419" w:eastAsia="es-CO"/>
        </w:rPr>
        <w:t>Permite organizar la oferta comercial de forma estructurada.</w:t>
      </w:r>
    </w:p>
    <w:p w14:paraId="7D2C6EA4" w14:textId="37B67C6D" w:rsidR="004B5884" w:rsidRPr="002716E6" w:rsidRDefault="004B5884" w:rsidP="002716E6">
      <w:pPr>
        <w:pStyle w:val="Prrafodelista"/>
        <w:numPr>
          <w:ilvl w:val="0"/>
          <w:numId w:val="20"/>
        </w:numPr>
        <w:rPr>
          <w:lang w:val="es-419" w:eastAsia="es-CO"/>
        </w:rPr>
      </w:pPr>
      <w:r w:rsidRPr="002716E6">
        <w:rPr>
          <w:lang w:val="es-419" w:eastAsia="es-CO"/>
        </w:rPr>
        <w:t xml:space="preserve">Facilita la toma de decisiones en </w:t>
      </w:r>
      <w:r w:rsidRPr="002716E6">
        <w:rPr>
          <w:rStyle w:val="Extranjerismo"/>
          <w:lang w:val="es-419" w:eastAsia="es-CO"/>
        </w:rPr>
        <w:t>marketing</w:t>
      </w:r>
      <w:r w:rsidRPr="002716E6">
        <w:rPr>
          <w:lang w:val="es-419" w:eastAsia="es-CO"/>
        </w:rPr>
        <w:t xml:space="preserve"> y ventas.</w:t>
      </w:r>
    </w:p>
    <w:p w14:paraId="2C9D9313" w14:textId="42A24A99" w:rsidR="004B5884" w:rsidRPr="002716E6" w:rsidRDefault="004B5884" w:rsidP="002716E6">
      <w:pPr>
        <w:pStyle w:val="Prrafodelista"/>
        <w:numPr>
          <w:ilvl w:val="0"/>
          <w:numId w:val="20"/>
        </w:numPr>
        <w:rPr>
          <w:lang w:val="es-419" w:eastAsia="es-CO"/>
        </w:rPr>
      </w:pPr>
      <w:r w:rsidRPr="002716E6">
        <w:rPr>
          <w:lang w:val="es-419" w:eastAsia="es-CO"/>
        </w:rPr>
        <w:t>Mejora la comunicación con los clientes.</w:t>
      </w:r>
    </w:p>
    <w:p w14:paraId="341FFF5E" w14:textId="1C64408D" w:rsidR="004B5884" w:rsidRPr="002716E6" w:rsidRDefault="004B5884" w:rsidP="002716E6">
      <w:pPr>
        <w:pStyle w:val="Prrafodelista"/>
        <w:numPr>
          <w:ilvl w:val="0"/>
          <w:numId w:val="20"/>
        </w:numPr>
        <w:rPr>
          <w:lang w:val="es-419" w:eastAsia="es-CO"/>
        </w:rPr>
      </w:pPr>
      <w:r w:rsidRPr="002716E6">
        <w:rPr>
          <w:lang w:val="es-419" w:eastAsia="es-CO"/>
        </w:rPr>
        <w:t>Contribuye a la diferenciación frente a la competencia.</w:t>
      </w:r>
    </w:p>
    <w:p w14:paraId="3FFA6F8A" w14:textId="77777777" w:rsidR="004B5884" w:rsidRPr="004B5884" w:rsidRDefault="004B5884" w:rsidP="004B5884">
      <w:pPr>
        <w:rPr>
          <w:lang w:val="es-419" w:eastAsia="es-CO"/>
        </w:rPr>
      </w:pPr>
      <w:r w:rsidRPr="004B5884">
        <w:rPr>
          <w:lang w:val="es-419" w:eastAsia="es-CO"/>
        </w:rPr>
        <w:t>La construcción de un portafolio requiere un proceso organizado que garantice coherencia entre la oferta y las necesidades del mercado:</w:t>
      </w:r>
    </w:p>
    <w:p w14:paraId="47A92A04" w14:textId="7ADE8BB3" w:rsidR="002716E6" w:rsidRPr="002716E6" w:rsidRDefault="002716E6" w:rsidP="002716E6">
      <w:pPr>
        <w:pStyle w:val="Prrafodelista"/>
        <w:numPr>
          <w:ilvl w:val="0"/>
          <w:numId w:val="21"/>
        </w:numPr>
        <w:rPr>
          <w:b/>
          <w:bCs/>
          <w:lang w:val="es-419" w:eastAsia="es-CO"/>
        </w:rPr>
      </w:pPr>
      <w:r w:rsidRPr="002716E6">
        <w:rPr>
          <w:b/>
          <w:bCs/>
          <w:lang w:val="es-419" w:eastAsia="es-CO"/>
        </w:rPr>
        <w:t>Definir objetivos y público objetivo:</w:t>
      </w:r>
    </w:p>
    <w:p w14:paraId="3FBDBA17" w14:textId="77777777" w:rsidR="002716E6" w:rsidRPr="002716E6" w:rsidRDefault="002716E6" w:rsidP="002716E6">
      <w:pPr>
        <w:ind w:left="360"/>
        <w:rPr>
          <w:lang w:val="es-419" w:eastAsia="es-CO"/>
        </w:rPr>
      </w:pPr>
      <w:r w:rsidRPr="002716E6">
        <w:rPr>
          <w:lang w:val="es-419" w:eastAsia="es-CO"/>
        </w:rPr>
        <w:t>Establecer el propósito del portafolio y el segmento al que se dirige.</w:t>
      </w:r>
    </w:p>
    <w:p w14:paraId="6C98C7A4"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Recopilar y analizar información:</w:t>
      </w:r>
    </w:p>
    <w:p w14:paraId="3C2FBCC3" w14:textId="77777777" w:rsidR="002716E6" w:rsidRPr="002716E6" w:rsidRDefault="002716E6" w:rsidP="002716E6">
      <w:pPr>
        <w:ind w:left="360"/>
        <w:rPr>
          <w:lang w:val="es-419" w:eastAsia="es-CO"/>
        </w:rPr>
      </w:pPr>
      <w:r w:rsidRPr="002716E6">
        <w:rPr>
          <w:lang w:val="es-419" w:eastAsia="es-CO"/>
        </w:rPr>
        <w:t>Reunir datos técnicos, precios y características de los productos o servicios.</w:t>
      </w:r>
    </w:p>
    <w:p w14:paraId="0E696B1F"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Identificar la propuesta de valor:</w:t>
      </w:r>
    </w:p>
    <w:p w14:paraId="7D3F3569" w14:textId="77777777" w:rsidR="002716E6" w:rsidRPr="002716E6" w:rsidRDefault="002716E6" w:rsidP="002716E6">
      <w:pPr>
        <w:ind w:left="360"/>
        <w:rPr>
          <w:lang w:val="es-419" w:eastAsia="es-CO"/>
        </w:rPr>
      </w:pPr>
      <w:r w:rsidRPr="002716E6">
        <w:rPr>
          <w:lang w:val="es-419" w:eastAsia="es-CO"/>
        </w:rPr>
        <w:t>Destacar atributos y beneficios diferenciales.</w:t>
      </w:r>
    </w:p>
    <w:p w14:paraId="7CF10356"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 xml:space="preserve">Segmentar y clasificar: </w:t>
      </w:r>
    </w:p>
    <w:p w14:paraId="451A06BC" w14:textId="77777777" w:rsidR="002716E6" w:rsidRPr="002716E6" w:rsidRDefault="002716E6" w:rsidP="002716E6">
      <w:pPr>
        <w:ind w:left="360"/>
        <w:rPr>
          <w:lang w:val="es-419" w:eastAsia="es-CO"/>
        </w:rPr>
      </w:pPr>
      <w:r w:rsidRPr="002716E6">
        <w:rPr>
          <w:lang w:val="es-419" w:eastAsia="es-CO"/>
        </w:rPr>
        <w:t>Organizar la oferta por categorías o tipos de cliente.</w:t>
      </w:r>
    </w:p>
    <w:p w14:paraId="128123F4"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lastRenderedPageBreak/>
        <w:t xml:space="preserve">Diseñar la estructura: </w:t>
      </w:r>
    </w:p>
    <w:p w14:paraId="7F4D1051" w14:textId="77777777" w:rsidR="002716E6" w:rsidRPr="002716E6" w:rsidRDefault="002716E6" w:rsidP="002716E6">
      <w:pPr>
        <w:ind w:left="360"/>
        <w:rPr>
          <w:lang w:val="es-419" w:eastAsia="es-CO"/>
        </w:rPr>
      </w:pPr>
      <w:r w:rsidRPr="002716E6">
        <w:rPr>
          <w:lang w:val="es-419" w:eastAsia="es-CO"/>
        </w:rPr>
        <w:t>Definir el formato (digital o físico) y su organización.</w:t>
      </w:r>
    </w:p>
    <w:p w14:paraId="4A77FAF9" w14:textId="77777777" w:rsidR="002716E6" w:rsidRPr="002716E6" w:rsidRDefault="002716E6" w:rsidP="002716E6">
      <w:pPr>
        <w:pStyle w:val="Prrafodelista"/>
        <w:numPr>
          <w:ilvl w:val="0"/>
          <w:numId w:val="21"/>
        </w:numPr>
        <w:rPr>
          <w:lang w:val="es-419" w:eastAsia="es-CO"/>
        </w:rPr>
      </w:pPr>
      <w:r w:rsidRPr="002716E6">
        <w:rPr>
          <w:b/>
          <w:bCs/>
          <w:lang w:val="es-419" w:eastAsia="es-CO"/>
        </w:rPr>
        <w:t>Elaborar fichas de producto / servicio</w:t>
      </w:r>
      <w:r w:rsidRPr="002716E6">
        <w:rPr>
          <w:lang w:val="es-419" w:eastAsia="es-CO"/>
        </w:rPr>
        <w:t>:</w:t>
      </w:r>
    </w:p>
    <w:p w14:paraId="77E3EC8F" w14:textId="77777777" w:rsidR="002716E6" w:rsidRPr="002716E6" w:rsidRDefault="002716E6" w:rsidP="002716E6">
      <w:pPr>
        <w:ind w:left="360"/>
        <w:rPr>
          <w:lang w:val="es-419" w:eastAsia="es-CO"/>
        </w:rPr>
      </w:pPr>
      <w:r w:rsidRPr="002716E6">
        <w:rPr>
          <w:lang w:val="es-419" w:eastAsia="es-CO"/>
        </w:rPr>
        <w:t>Presentar información clara y completa.</w:t>
      </w:r>
    </w:p>
    <w:p w14:paraId="7DF71C70"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Incorporar elementos visuales:</w:t>
      </w:r>
    </w:p>
    <w:p w14:paraId="0C0AE383" w14:textId="77777777" w:rsidR="002716E6" w:rsidRPr="002716E6" w:rsidRDefault="002716E6" w:rsidP="002716E6">
      <w:pPr>
        <w:rPr>
          <w:lang w:val="es-419" w:eastAsia="es-CO"/>
        </w:rPr>
      </w:pPr>
      <w:r w:rsidRPr="002716E6">
        <w:rPr>
          <w:lang w:val="es-419" w:eastAsia="es-CO"/>
        </w:rPr>
        <w:t>Utilizar imágenes y recursos gráficos que faciliten la comprensión.</w:t>
      </w:r>
    </w:p>
    <w:p w14:paraId="18C6BE95"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Establecer precios y condiciones:</w:t>
      </w:r>
    </w:p>
    <w:p w14:paraId="1B8A1121" w14:textId="77777777" w:rsidR="002716E6" w:rsidRPr="002716E6" w:rsidRDefault="002716E6" w:rsidP="002716E6">
      <w:pPr>
        <w:ind w:left="360"/>
        <w:rPr>
          <w:lang w:val="es-419" w:eastAsia="es-CO"/>
        </w:rPr>
      </w:pPr>
      <w:r w:rsidRPr="002716E6">
        <w:rPr>
          <w:lang w:val="es-419" w:eastAsia="es-CO"/>
        </w:rPr>
        <w:t>Incluir información comercial relevante.</w:t>
      </w:r>
    </w:p>
    <w:p w14:paraId="1ABFDEE8"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 xml:space="preserve">Integrar respaldo: </w:t>
      </w:r>
    </w:p>
    <w:p w14:paraId="4DD71B6F" w14:textId="77777777" w:rsidR="002716E6" w:rsidRPr="002716E6" w:rsidRDefault="002716E6" w:rsidP="002716E6">
      <w:pPr>
        <w:ind w:left="360"/>
        <w:rPr>
          <w:lang w:val="es-419" w:eastAsia="es-CO"/>
        </w:rPr>
      </w:pPr>
      <w:r w:rsidRPr="002716E6">
        <w:rPr>
          <w:lang w:val="es-419" w:eastAsia="es-CO"/>
        </w:rPr>
        <w:t>Agregar testimonios o certificaciones que generen confianza.</w:t>
      </w:r>
    </w:p>
    <w:p w14:paraId="50445128" w14:textId="77777777" w:rsidR="002716E6" w:rsidRPr="002716E6" w:rsidRDefault="002716E6" w:rsidP="002716E6">
      <w:pPr>
        <w:pStyle w:val="Prrafodelista"/>
        <w:numPr>
          <w:ilvl w:val="0"/>
          <w:numId w:val="21"/>
        </w:numPr>
        <w:rPr>
          <w:b/>
          <w:bCs/>
          <w:lang w:val="es-419" w:eastAsia="es-CO"/>
        </w:rPr>
      </w:pPr>
      <w:r w:rsidRPr="002716E6">
        <w:rPr>
          <w:b/>
          <w:bCs/>
          <w:lang w:val="es-419" w:eastAsia="es-CO"/>
        </w:rPr>
        <w:t>Revisar y actualizar:</w:t>
      </w:r>
    </w:p>
    <w:p w14:paraId="520765E4" w14:textId="1ED6DF82" w:rsidR="004B5884" w:rsidRDefault="002716E6" w:rsidP="002716E6">
      <w:pPr>
        <w:ind w:left="360"/>
        <w:rPr>
          <w:lang w:val="es-419" w:eastAsia="es-CO"/>
        </w:rPr>
      </w:pPr>
      <w:r w:rsidRPr="002716E6">
        <w:rPr>
          <w:lang w:val="es-419" w:eastAsia="es-CO"/>
        </w:rPr>
        <w:t>Mantener el portafolio vigente y alineado con el mercado.</w:t>
      </w:r>
    </w:p>
    <w:p w14:paraId="6184E9D8" w14:textId="77777777" w:rsidR="002716E6" w:rsidRPr="002716E6" w:rsidRDefault="002716E6" w:rsidP="002716E6">
      <w:pPr>
        <w:rPr>
          <w:lang w:val="es-419" w:eastAsia="es-CO"/>
        </w:rPr>
      </w:pPr>
      <w:r w:rsidRPr="002716E6">
        <w:rPr>
          <w:lang w:val="es-419" w:eastAsia="es-CO"/>
        </w:rPr>
        <w:t>Un portafolio bien estructurado no solo presenta productos o servicios, sino que se convierte en una herramienta estratégica que fortalece la relación con el cliente y apoya el posicionamiento de la empresa.</w:t>
      </w:r>
    </w:p>
    <w:p w14:paraId="3CBF68A2" w14:textId="66600CF4" w:rsidR="002716E6" w:rsidRDefault="002716E6" w:rsidP="002716E6">
      <w:pPr>
        <w:rPr>
          <w:lang w:val="es-419" w:eastAsia="es-CO"/>
        </w:rPr>
      </w:pPr>
      <w:r w:rsidRPr="002716E6">
        <w:rPr>
          <w:lang w:val="es-419" w:eastAsia="es-CO"/>
        </w:rPr>
        <w:t xml:space="preserve">Para fortalecer la comprensión sobre la construcción y presentación de un portafolio, se invita a revisar el siguiente recurso audiovisual: </w:t>
      </w:r>
      <w:hyperlink r:id="rId18" w:history="1">
        <w:r w:rsidRPr="00D60BF3">
          <w:rPr>
            <w:rStyle w:val="Hipervnculo"/>
            <w:lang w:val="es-419" w:eastAsia="es-CO"/>
          </w:rPr>
          <w:t>https://www.youtube.com/watch?v=8eHt3HXRkN8</w:t>
        </w:r>
      </w:hyperlink>
    </w:p>
    <w:p w14:paraId="1551F604" w14:textId="5B37B0B4" w:rsidR="002716E6" w:rsidRPr="002716E6" w:rsidRDefault="002716E6" w:rsidP="0014701A">
      <w:pPr>
        <w:pStyle w:val="Ttulo2"/>
      </w:pPr>
      <w:bookmarkStart w:id="18" w:name="_Toc228901482"/>
      <w:r w:rsidRPr="002716E6">
        <w:lastRenderedPageBreak/>
        <w:t>Fuentes de información</w:t>
      </w:r>
      <w:bookmarkEnd w:id="18"/>
    </w:p>
    <w:p w14:paraId="36642EAC" w14:textId="77777777" w:rsidR="002716E6" w:rsidRPr="002716E6" w:rsidRDefault="002716E6" w:rsidP="002716E6">
      <w:pPr>
        <w:rPr>
          <w:lang w:val="es-419" w:eastAsia="es-CO"/>
        </w:rPr>
      </w:pPr>
      <w:r w:rsidRPr="002716E6">
        <w:rPr>
          <w:lang w:val="es-419" w:eastAsia="es-CO"/>
        </w:rPr>
        <w:t xml:space="preserve">Las fuentes de información son los medios a través de los cuales la empresa obtiene datos relevantes para la toma de decisiones en </w:t>
      </w:r>
      <w:r w:rsidRPr="002716E6">
        <w:rPr>
          <w:rStyle w:val="Extranjerismo"/>
          <w:lang w:val="es-419" w:eastAsia="es-CO"/>
        </w:rPr>
        <w:t>marketing</w:t>
      </w:r>
      <w:r w:rsidRPr="002716E6">
        <w:rPr>
          <w:lang w:val="es-419" w:eastAsia="es-CO"/>
        </w:rPr>
        <w:t>. Estas fuentes permiten comprender el entorno, el comportamiento del consumidor y la dinámica competitiva. Se clasifican en fuentes internas y externas, ambas necesarias para construir un diagnóstico integral.</w:t>
      </w:r>
    </w:p>
    <w:p w14:paraId="34494B67" w14:textId="126EFCAA" w:rsidR="002716E6" w:rsidRDefault="002716E6" w:rsidP="002716E6">
      <w:pPr>
        <w:pStyle w:val="Tabla"/>
      </w:pPr>
      <w:r w:rsidRPr="002716E6">
        <w:t xml:space="preserve">Fuentes de información en </w:t>
      </w:r>
      <w:r w:rsidRPr="002716E6">
        <w:rPr>
          <w:rStyle w:val="Extranjerismo"/>
        </w:rPr>
        <w:t>marketing</w:t>
      </w:r>
    </w:p>
    <w:tbl>
      <w:tblPr>
        <w:tblStyle w:val="SENA1"/>
        <w:tblW w:w="9209" w:type="dxa"/>
        <w:tblLayout w:type="fixed"/>
        <w:tblLook w:val="04A0" w:firstRow="1" w:lastRow="0" w:firstColumn="1" w:lastColumn="0" w:noHBand="0" w:noVBand="1"/>
      </w:tblPr>
      <w:tblGrid>
        <w:gridCol w:w="2830"/>
        <w:gridCol w:w="3119"/>
        <w:gridCol w:w="3260"/>
      </w:tblGrid>
      <w:tr w:rsidR="002716E6" w14:paraId="5E4A891F"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6D3C7CF" w14:textId="18BA0BE5" w:rsidR="002716E6" w:rsidRPr="008A055B" w:rsidRDefault="002716E6" w:rsidP="0049183A">
            <w:pPr>
              <w:spacing w:line="240" w:lineRule="auto"/>
              <w:ind w:firstLine="0"/>
              <w:rPr>
                <w:rFonts w:asciiTheme="minorHAnsi" w:hAnsiTheme="minorHAnsi" w:cstheme="minorHAnsi"/>
                <w:szCs w:val="28"/>
              </w:rPr>
            </w:pPr>
            <w:r w:rsidRPr="008A055B">
              <w:rPr>
                <w:rFonts w:eastAsia="Times New Roman"/>
                <w:bCs/>
                <w:szCs w:val="28"/>
              </w:rPr>
              <w:t xml:space="preserve">Tipo </w:t>
            </w:r>
          </w:p>
        </w:tc>
        <w:tc>
          <w:tcPr>
            <w:tcW w:w="3119" w:type="dxa"/>
          </w:tcPr>
          <w:p w14:paraId="45A5361A" w14:textId="77777777" w:rsidR="002716E6" w:rsidRPr="00047FC6" w:rsidRDefault="002716E6" w:rsidP="0049183A">
            <w:pPr>
              <w:spacing w:line="240" w:lineRule="auto"/>
              <w:ind w:firstLine="0"/>
              <w:rPr>
                <w:rFonts w:asciiTheme="minorHAnsi" w:hAnsiTheme="minorHAnsi" w:cstheme="minorHAnsi"/>
                <w:szCs w:val="28"/>
              </w:rPr>
            </w:pPr>
            <w:r>
              <w:rPr>
                <w:rFonts w:asciiTheme="minorHAnsi" w:hAnsiTheme="minorHAnsi" w:cstheme="minorHAnsi"/>
                <w:szCs w:val="28"/>
              </w:rPr>
              <w:t>Descripción</w:t>
            </w:r>
          </w:p>
        </w:tc>
        <w:tc>
          <w:tcPr>
            <w:tcW w:w="3260" w:type="dxa"/>
          </w:tcPr>
          <w:p w14:paraId="6E195E7B" w14:textId="77777777" w:rsidR="002716E6" w:rsidRPr="00047FC6" w:rsidRDefault="002716E6" w:rsidP="0049183A">
            <w:pPr>
              <w:spacing w:line="240" w:lineRule="auto"/>
              <w:ind w:firstLine="0"/>
              <w:rPr>
                <w:rFonts w:cstheme="minorHAnsi"/>
                <w:szCs w:val="28"/>
              </w:rPr>
            </w:pPr>
            <w:r>
              <w:rPr>
                <w:rFonts w:cstheme="minorHAnsi"/>
                <w:szCs w:val="28"/>
              </w:rPr>
              <w:t>Ejemplo</w:t>
            </w:r>
          </w:p>
        </w:tc>
      </w:tr>
      <w:tr w:rsidR="002716E6" w14:paraId="68F97C3C" w14:textId="77777777" w:rsidTr="0049183A">
        <w:trPr>
          <w:cnfStyle w:val="000000100000" w:firstRow="0" w:lastRow="0" w:firstColumn="0" w:lastColumn="0" w:oddVBand="0" w:evenVBand="0" w:oddHBand="1" w:evenHBand="0" w:firstRowFirstColumn="0" w:firstRowLastColumn="0" w:lastRowFirstColumn="0" w:lastRowLastColumn="0"/>
        </w:trPr>
        <w:tc>
          <w:tcPr>
            <w:tcW w:w="2830" w:type="dxa"/>
          </w:tcPr>
          <w:p w14:paraId="6C7B4E97" w14:textId="6E49B132" w:rsidR="002716E6" w:rsidRPr="002716E6" w:rsidRDefault="002716E6" w:rsidP="0049183A">
            <w:pPr>
              <w:spacing w:line="240" w:lineRule="auto"/>
              <w:ind w:firstLine="0"/>
              <w:rPr>
                <w:rFonts w:asciiTheme="minorHAnsi" w:hAnsiTheme="minorHAnsi" w:cstheme="minorHAnsi"/>
                <w:szCs w:val="28"/>
              </w:rPr>
            </w:pPr>
            <w:r w:rsidRPr="002716E6">
              <w:rPr>
                <w:rFonts w:eastAsia="Times New Roman"/>
                <w:szCs w:val="28"/>
              </w:rPr>
              <w:t>Internas.</w:t>
            </w:r>
          </w:p>
        </w:tc>
        <w:tc>
          <w:tcPr>
            <w:tcW w:w="3119" w:type="dxa"/>
          </w:tcPr>
          <w:p w14:paraId="5182D903" w14:textId="686F89FA" w:rsidR="002716E6" w:rsidRPr="002716E6" w:rsidRDefault="002716E6" w:rsidP="0049183A">
            <w:pPr>
              <w:ind w:firstLine="0"/>
              <w:rPr>
                <w:rFonts w:asciiTheme="minorHAnsi" w:hAnsiTheme="minorHAnsi" w:cstheme="minorHAnsi"/>
                <w:szCs w:val="28"/>
              </w:rPr>
            </w:pPr>
            <w:r w:rsidRPr="002716E6">
              <w:rPr>
                <w:rFonts w:eastAsia="Times New Roman"/>
                <w:szCs w:val="28"/>
              </w:rPr>
              <w:t>Información generada dentro de la empresa a partir de sus operaciones y procesos.</w:t>
            </w:r>
          </w:p>
        </w:tc>
        <w:tc>
          <w:tcPr>
            <w:tcW w:w="3260" w:type="dxa"/>
          </w:tcPr>
          <w:p w14:paraId="23CC2022" w14:textId="2A73B95A" w:rsidR="002716E6" w:rsidRPr="002716E6" w:rsidRDefault="002716E6" w:rsidP="0049183A">
            <w:pPr>
              <w:ind w:firstLine="0"/>
              <w:rPr>
                <w:rFonts w:asciiTheme="minorHAnsi" w:hAnsiTheme="minorHAnsi" w:cstheme="minorHAnsi"/>
                <w:szCs w:val="28"/>
              </w:rPr>
            </w:pPr>
            <w:r w:rsidRPr="002716E6">
              <w:rPr>
                <w:rFonts w:eastAsia="Times New Roman"/>
                <w:szCs w:val="28"/>
              </w:rPr>
              <w:t>Ventas, bases de datos de clientes, reportes internos, historial de compras.</w:t>
            </w:r>
          </w:p>
        </w:tc>
      </w:tr>
      <w:tr w:rsidR="002716E6" w14:paraId="1E6FE097" w14:textId="77777777" w:rsidTr="0049183A">
        <w:tc>
          <w:tcPr>
            <w:tcW w:w="2830" w:type="dxa"/>
          </w:tcPr>
          <w:p w14:paraId="461FF95D" w14:textId="5DE2E1A7" w:rsidR="002716E6" w:rsidRPr="002716E6" w:rsidRDefault="002716E6" w:rsidP="0049183A">
            <w:pPr>
              <w:ind w:firstLine="0"/>
              <w:rPr>
                <w:rFonts w:asciiTheme="minorHAnsi" w:hAnsiTheme="minorHAnsi" w:cstheme="minorHAnsi"/>
                <w:szCs w:val="28"/>
              </w:rPr>
            </w:pPr>
            <w:r w:rsidRPr="002716E6">
              <w:rPr>
                <w:rFonts w:eastAsia="Times New Roman"/>
                <w:szCs w:val="28"/>
              </w:rPr>
              <w:t>Externas.</w:t>
            </w:r>
          </w:p>
        </w:tc>
        <w:tc>
          <w:tcPr>
            <w:tcW w:w="3119" w:type="dxa"/>
          </w:tcPr>
          <w:p w14:paraId="53AE5062" w14:textId="3CF6BF3C" w:rsidR="002716E6" w:rsidRPr="002716E6" w:rsidRDefault="002716E6" w:rsidP="0049183A">
            <w:pPr>
              <w:ind w:firstLine="0"/>
              <w:rPr>
                <w:rFonts w:asciiTheme="minorHAnsi" w:hAnsiTheme="minorHAnsi" w:cstheme="minorHAnsi"/>
                <w:szCs w:val="28"/>
              </w:rPr>
            </w:pPr>
            <w:r w:rsidRPr="002716E6">
              <w:rPr>
                <w:rFonts w:eastAsia="Times New Roman"/>
                <w:szCs w:val="28"/>
              </w:rPr>
              <w:t>Información proveniente del entorno que permite analizar el mercado y la competencia.</w:t>
            </w:r>
          </w:p>
        </w:tc>
        <w:tc>
          <w:tcPr>
            <w:tcW w:w="3260" w:type="dxa"/>
          </w:tcPr>
          <w:p w14:paraId="614E9325" w14:textId="7E5B713A" w:rsidR="002716E6" w:rsidRPr="002716E6" w:rsidRDefault="002716E6" w:rsidP="0049183A">
            <w:pPr>
              <w:ind w:firstLine="0"/>
              <w:rPr>
                <w:rFonts w:asciiTheme="minorHAnsi" w:hAnsiTheme="minorHAnsi" w:cstheme="minorHAnsi"/>
                <w:szCs w:val="28"/>
              </w:rPr>
            </w:pPr>
            <w:r w:rsidRPr="002716E6">
              <w:rPr>
                <w:rFonts w:eastAsia="Times New Roman"/>
                <w:szCs w:val="28"/>
              </w:rPr>
              <w:t>Estudios de mercado, análisis de competencia, tendencias del sector.</w:t>
            </w:r>
          </w:p>
        </w:tc>
      </w:tr>
      <w:tr w:rsidR="002716E6" w14:paraId="660F0A7A" w14:textId="77777777" w:rsidTr="0049183A">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4507B4C8" w14:textId="6E6F8E56" w:rsidR="002716E6" w:rsidRPr="002716E6" w:rsidRDefault="002716E6" w:rsidP="0049183A">
            <w:pPr>
              <w:ind w:firstLine="0"/>
              <w:rPr>
                <w:rFonts w:asciiTheme="minorHAnsi" w:hAnsiTheme="minorHAnsi" w:cstheme="minorHAnsi"/>
                <w:szCs w:val="28"/>
              </w:rPr>
            </w:pPr>
            <w:r w:rsidRPr="002716E6">
              <w:rPr>
                <w:rFonts w:eastAsia="Times New Roman"/>
                <w:szCs w:val="28"/>
              </w:rPr>
              <w:t>Primarias.</w:t>
            </w:r>
          </w:p>
        </w:tc>
        <w:tc>
          <w:tcPr>
            <w:tcW w:w="3119" w:type="dxa"/>
          </w:tcPr>
          <w:p w14:paraId="53AF31C6" w14:textId="6B43B91B" w:rsidR="002716E6" w:rsidRPr="002716E6" w:rsidRDefault="002716E6" w:rsidP="0049183A">
            <w:pPr>
              <w:ind w:firstLine="0"/>
              <w:rPr>
                <w:rFonts w:asciiTheme="minorHAnsi" w:hAnsiTheme="minorHAnsi" w:cstheme="minorHAnsi"/>
                <w:szCs w:val="28"/>
              </w:rPr>
            </w:pPr>
            <w:r w:rsidRPr="002716E6">
              <w:rPr>
                <w:rFonts w:eastAsia="Times New Roman"/>
                <w:szCs w:val="28"/>
              </w:rPr>
              <w:t>Datos obtenidos directamente por la empresa para un objetivo específico de análisis.</w:t>
            </w:r>
          </w:p>
        </w:tc>
        <w:tc>
          <w:tcPr>
            <w:tcW w:w="3260" w:type="dxa"/>
          </w:tcPr>
          <w:p w14:paraId="03155FF6" w14:textId="1056020B" w:rsidR="002716E6" w:rsidRPr="002716E6" w:rsidRDefault="002716E6" w:rsidP="0049183A">
            <w:pPr>
              <w:ind w:firstLine="0"/>
              <w:rPr>
                <w:rFonts w:asciiTheme="minorHAnsi" w:hAnsiTheme="minorHAnsi" w:cstheme="minorHAnsi"/>
                <w:szCs w:val="28"/>
              </w:rPr>
            </w:pPr>
            <w:r w:rsidRPr="002716E6">
              <w:rPr>
                <w:rFonts w:eastAsia="Times New Roman"/>
                <w:szCs w:val="28"/>
              </w:rPr>
              <w:t>Encuestas, entrevistas, observación directa del cliente.</w:t>
            </w:r>
          </w:p>
        </w:tc>
      </w:tr>
      <w:tr w:rsidR="002716E6" w14:paraId="0E5D85C1" w14:textId="77777777" w:rsidTr="0049183A">
        <w:trPr>
          <w:trHeight w:val="822"/>
        </w:trPr>
        <w:tc>
          <w:tcPr>
            <w:tcW w:w="2830" w:type="dxa"/>
          </w:tcPr>
          <w:p w14:paraId="5BA9CFD1" w14:textId="2D0CEBF5" w:rsidR="002716E6" w:rsidRPr="002716E6" w:rsidRDefault="002716E6" w:rsidP="0049183A">
            <w:pPr>
              <w:ind w:firstLine="0"/>
              <w:rPr>
                <w:rFonts w:cstheme="minorHAnsi"/>
                <w:szCs w:val="28"/>
              </w:rPr>
            </w:pPr>
            <w:r w:rsidRPr="002716E6">
              <w:rPr>
                <w:rFonts w:eastAsia="Times New Roman"/>
                <w:szCs w:val="28"/>
              </w:rPr>
              <w:lastRenderedPageBreak/>
              <w:t>Secundarias.</w:t>
            </w:r>
          </w:p>
        </w:tc>
        <w:tc>
          <w:tcPr>
            <w:tcW w:w="3119" w:type="dxa"/>
          </w:tcPr>
          <w:p w14:paraId="1C967EFD" w14:textId="27EDF8AC" w:rsidR="002716E6" w:rsidRPr="002716E6" w:rsidRDefault="002716E6" w:rsidP="0049183A">
            <w:pPr>
              <w:ind w:firstLine="0"/>
              <w:rPr>
                <w:rFonts w:cstheme="minorHAnsi"/>
                <w:szCs w:val="28"/>
              </w:rPr>
            </w:pPr>
            <w:r w:rsidRPr="002716E6">
              <w:rPr>
                <w:rFonts w:eastAsia="Times New Roman"/>
                <w:szCs w:val="28"/>
              </w:rPr>
              <w:t>Información ya existente que ha sido recopilada previamente por otras fuentes.</w:t>
            </w:r>
          </w:p>
        </w:tc>
        <w:tc>
          <w:tcPr>
            <w:tcW w:w="3260" w:type="dxa"/>
          </w:tcPr>
          <w:p w14:paraId="54925F44" w14:textId="5C08F955" w:rsidR="002716E6" w:rsidRPr="002716E6" w:rsidRDefault="002716E6" w:rsidP="0049183A">
            <w:pPr>
              <w:ind w:firstLine="0"/>
              <w:rPr>
                <w:rFonts w:cstheme="minorHAnsi"/>
                <w:szCs w:val="28"/>
              </w:rPr>
            </w:pPr>
            <w:r w:rsidRPr="002716E6">
              <w:rPr>
                <w:rFonts w:eastAsia="Times New Roman"/>
                <w:szCs w:val="28"/>
              </w:rPr>
              <w:t>Informes, estadísticas, publicaciones, bases de datos públicas.</w:t>
            </w:r>
          </w:p>
        </w:tc>
      </w:tr>
    </w:tbl>
    <w:p w14:paraId="6FC1990A" w14:textId="76D376B6" w:rsidR="004B5884" w:rsidRDefault="002716E6" w:rsidP="002716E6">
      <w:pPr>
        <w:ind w:firstLine="0"/>
        <w:rPr>
          <w:lang w:val="es-419" w:eastAsia="es-CO"/>
        </w:rPr>
      </w:pPr>
      <w:r w:rsidRPr="002716E6">
        <w:rPr>
          <w:lang w:val="es-419" w:eastAsia="es-CO"/>
        </w:rPr>
        <w:t>Nota. Adaptado de Kotler y Armstrong, (2017).</w:t>
      </w:r>
    </w:p>
    <w:p w14:paraId="297E1303" w14:textId="5E24009A" w:rsidR="002716E6" w:rsidRDefault="002716E6" w:rsidP="004B5884">
      <w:pPr>
        <w:rPr>
          <w:lang w:val="es-419" w:eastAsia="es-CO"/>
        </w:rPr>
      </w:pPr>
      <w:r w:rsidRPr="002716E6">
        <w:rPr>
          <w:lang w:val="es-419" w:eastAsia="es-CO"/>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26380D7B" w14:textId="4F69F2FC" w:rsidR="002716E6" w:rsidRDefault="002716E6">
      <w:pPr>
        <w:spacing w:before="0" w:after="160" w:line="259" w:lineRule="auto"/>
        <w:ind w:firstLine="0"/>
        <w:rPr>
          <w:lang w:val="es-419" w:eastAsia="es-CO"/>
        </w:rPr>
      </w:pPr>
      <w:r>
        <w:rPr>
          <w:lang w:val="es-419" w:eastAsia="es-CO"/>
        </w:rPr>
        <w:br w:type="page"/>
      </w:r>
    </w:p>
    <w:p w14:paraId="3E0D2BE2" w14:textId="5E3112F0" w:rsidR="002716E6" w:rsidRDefault="002716E6" w:rsidP="002716E6">
      <w:pPr>
        <w:pStyle w:val="Ttulo1"/>
      </w:pPr>
      <w:bookmarkStart w:id="19" w:name="_Toc228901483"/>
      <w:r>
        <w:lastRenderedPageBreak/>
        <w:t>Herramientas de análisis de mercadeo</w:t>
      </w:r>
      <w:bookmarkEnd w:id="19"/>
    </w:p>
    <w:p w14:paraId="134BFD33" w14:textId="77777777" w:rsidR="00C216C0" w:rsidRPr="00C216C0" w:rsidRDefault="00C216C0" w:rsidP="00C216C0">
      <w:pPr>
        <w:rPr>
          <w:lang w:val="es-419" w:eastAsia="es-CO"/>
        </w:rPr>
      </w:pPr>
      <w:r w:rsidRPr="00C216C0">
        <w:rPr>
          <w:lang w:val="es-419" w:eastAsia="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7D438EE1" w14:textId="4E847B01" w:rsidR="00C216C0" w:rsidRPr="00C216C0" w:rsidRDefault="00C216C0" w:rsidP="0014701A">
      <w:pPr>
        <w:pStyle w:val="Ttulo2"/>
      </w:pPr>
      <w:bookmarkStart w:id="20" w:name="_Toc228901484"/>
      <w:r w:rsidRPr="00C216C0">
        <w:t>Concepto</w:t>
      </w:r>
      <w:bookmarkEnd w:id="20"/>
    </w:p>
    <w:p w14:paraId="17EBB470" w14:textId="77777777" w:rsidR="00C216C0" w:rsidRPr="00C216C0" w:rsidRDefault="00C216C0" w:rsidP="00C216C0">
      <w:pPr>
        <w:rPr>
          <w:lang w:val="es-419" w:eastAsia="es-CO"/>
        </w:rPr>
      </w:pPr>
      <w:r w:rsidRPr="00C216C0">
        <w:rPr>
          <w:lang w:val="es-419" w:eastAsia="es-CO"/>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7A6F92">
        <w:rPr>
          <w:rStyle w:val="Extranjerismo"/>
          <w:lang w:val="es-419" w:eastAsia="es-CO"/>
        </w:rPr>
        <w:t>marketing</w:t>
      </w:r>
      <w:r w:rsidRPr="00C216C0">
        <w:rPr>
          <w:lang w:val="es-419" w:eastAsia="es-CO"/>
        </w:rPr>
        <w:t>. A través de su uso, las organizaciones pueden comprender mejor a sus clientes, anticipar movimientos del entorno y evaluar su capacidad interna para competir en el mercado.</w:t>
      </w:r>
    </w:p>
    <w:p w14:paraId="7052F854" w14:textId="77777777" w:rsidR="00C216C0" w:rsidRPr="00C216C0" w:rsidRDefault="00C216C0" w:rsidP="00C216C0">
      <w:pPr>
        <w:rPr>
          <w:lang w:val="es-419" w:eastAsia="es-CO"/>
        </w:rPr>
      </w:pPr>
      <w:r w:rsidRPr="00C216C0">
        <w:rPr>
          <w:lang w:val="es-419" w:eastAsia="es-CO"/>
        </w:rPr>
        <w:t>Un caso ilustrativo es el de una cadena de supermercados, que analiza patrones de compra por zonas geográficas para ajustar surtido, promociones y precios según el perfil del consumidor.</w:t>
      </w:r>
    </w:p>
    <w:p w14:paraId="379615CE" w14:textId="680396BA" w:rsidR="00C216C0" w:rsidRPr="00C216C0" w:rsidRDefault="00C216C0" w:rsidP="0014701A">
      <w:pPr>
        <w:pStyle w:val="Ttulo2"/>
      </w:pPr>
      <w:bookmarkStart w:id="21" w:name="_Toc228901485"/>
      <w:r w:rsidRPr="00C216C0">
        <w:t>Tipos</w:t>
      </w:r>
      <w:bookmarkEnd w:id="21"/>
    </w:p>
    <w:p w14:paraId="12B34A6A" w14:textId="1122BB08" w:rsidR="00C216C0" w:rsidRDefault="00C216C0" w:rsidP="00C216C0">
      <w:pPr>
        <w:rPr>
          <w:lang w:val="es-419" w:eastAsia="es-CO"/>
        </w:rPr>
      </w:pPr>
      <w:r w:rsidRPr="00C216C0">
        <w:rPr>
          <w:lang w:val="es-419" w:eastAsia="es-CO"/>
        </w:rPr>
        <w:t>Las herramientas de análisis se pueden clasificar según el enfoque desde el cual estudian la organización y su entorno. Esta clasificación permite abordar el análisis de manera integral, evitando decisiones basadas en información parcial.</w:t>
      </w:r>
    </w:p>
    <w:p w14:paraId="7C6DE7D0" w14:textId="1F630276" w:rsidR="007A6F92" w:rsidRDefault="007A6F92">
      <w:pPr>
        <w:spacing w:before="0" w:after="160" w:line="259" w:lineRule="auto"/>
        <w:ind w:firstLine="0"/>
        <w:rPr>
          <w:lang w:val="es-419" w:eastAsia="es-CO"/>
        </w:rPr>
      </w:pPr>
      <w:r>
        <w:rPr>
          <w:lang w:val="es-419" w:eastAsia="es-CO"/>
        </w:rPr>
        <w:br w:type="page"/>
      </w:r>
    </w:p>
    <w:p w14:paraId="1BB0775A" w14:textId="6A12DD80" w:rsidR="002716E6" w:rsidRDefault="00C216C0" w:rsidP="007A6F92">
      <w:pPr>
        <w:pStyle w:val="Tabla"/>
        <w:rPr>
          <w:lang w:val="es-419" w:eastAsia="es-CO"/>
        </w:rPr>
      </w:pPr>
      <w:r w:rsidRPr="00C216C0">
        <w:rPr>
          <w:lang w:val="es-419" w:eastAsia="es-CO"/>
        </w:rPr>
        <w:lastRenderedPageBreak/>
        <w:t>Clasificación de herramientas de análisis de mercadeo</w:t>
      </w:r>
    </w:p>
    <w:tbl>
      <w:tblPr>
        <w:tblStyle w:val="SENA1"/>
        <w:tblW w:w="9962" w:type="dxa"/>
        <w:tblLayout w:type="fixed"/>
        <w:tblLook w:val="04A0" w:firstRow="1" w:lastRow="0" w:firstColumn="1" w:lastColumn="0" w:noHBand="0" w:noVBand="1"/>
      </w:tblPr>
      <w:tblGrid>
        <w:gridCol w:w="2241"/>
        <w:gridCol w:w="2387"/>
        <w:gridCol w:w="2667"/>
        <w:gridCol w:w="2667"/>
      </w:tblGrid>
      <w:tr w:rsidR="00725526" w14:paraId="5B540E6D" w14:textId="5AD4D84E" w:rsidTr="00725526">
        <w:trPr>
          <w:cnfStyle w:val="100000000000" w:firstRow="1" w:lastRow="0" w:firstColumn="0" w:lastColumn="0" w:oddVBand="0" w:evenVBand="0" w:oddHBand="0" w:evenHBand="0" w:firstRowFirstColumn="0" w:firstRowLastColumn="0" w:lastRowFirstColumn="0" w:lastRowLastColumn="0"/>
          <w:cantSplit/>
          <w:tblHeader/>
        </w:trPr>
        <w:tc>
          <w:tcPr>
            <w:tcW w:w="2241" w:type="dxa"/>
          </w:tcPr>
          <w:p w14:paraId="4567F6D3" w14:textId="43D1E364" w:rsidR="00725526" w:rsidRPr="008A055B" w:rsidRDefault="00725526" w:rsidP="0049183A">
            <w:pPr>
              <w:spacing w:line="240" w:lineRule="auto"/>
              <w:ind w:firstLine="0"/>
              <w:rPr>
                <w:rFonts w:asciiTheme="minorHAnsi" w:hAnsiTheme="minorHAnsi" w:cstheme="minorHAnsi"/>
                <w:szCs w:val="28"/>
              </w:rPr>
            </w:pPr>
            <w:r>
              <w:rPr>
                <w:rFonts w:asciiTheme="minorHAnsi" w:hAnsiTheme="minorHAnsi" w:cstheme="minorHAnsi"/>
                <w:szCs w:val="28"/>
              </w:rPr>
              <w:t>Herramienta</w:t>
            </w:r>
          </w:p>
        </w:tc>
        <w:tc>
          <w:tcPr>
            <w:tcW w:w="2387" w:type="dxa"/>
          </w:tcPr>
          <w:p w14:paraId="4074D4B2" w14:textId="733B2D59" w:rsidR="00725526" w:rsidRPr="00047FC6" w:rsidRDefault="00725526" w:rsidP="0049183A">
            <w:pPr>
              <w:spacing w:line="240" w:lineRule="auto"/>
              <w:ind w:firstLine="0"/>
              <w:rPr>
                <w:rFonts w:asciiTheme="minorHAnsi" w:hAnsiTheme="minorHAnsi" w:cstheme="minorHAnsi"/>
                <w:szCs w:val="28"/>
              </w:rPr>
            </w:pPr>
            <w:r>
              <w:rPr>
                <w:rFonts w:asciiTheme="minorHAnsi" w:hAnsiTheme="minorHAnsi" w:cstheme="minorHAnsi"/>
                <w:szCs w:val="28"/>
              </w:rPr>
              <w:t>Enfoque de análisis</w:t>
            </w:r>
          </w:p>
        </w:tc>
        <w:tc>
          <w:tcPr>
            <w:tcW w:w="2667" w:type="dxa"/>
          </w:tcPr>
          <w:p w14:paraId="5D10748C" w14:textId="7CEBCE22" w:rsidR="00725526" w:rsidRPr="00047FC6" w:rsidRDefault="00725526" w:rsidP="0049183A">
            <w:pPr>
              <w:spacing w:line="240" w:lineRule="auto"/>
              <w:ind w:firstLine="0"/>
              <w:rPr>
                <w:rFonts w:cstheme="minorHAnsi"/>
                <w:szCs w:val="28"/>
              </w:rPr>
            </w:pPr>
            <w:r>
              <w:rPr>
                <w:rFonts w:cstheme="minorHAnsi"/>
                <w:szCs w:val="28"/>
              </w:rPr>
              <w:t>Elementos que evalúa</w:t>
            </w:r>
          </w:p>
        </w:tc>
        <w:tc>
          <w:tcPr>
            <w:tcW w:w="2667" w:type="dxa"/>
          </w:tcPr>
          <w:p w14:paraId="327B179B" w14:textId="5A100E3A" w:rsidR="00725526" w:rsidRPr="00047FC6" w:rsidRDefault="00725526" w:rsidP="0049183A">
            <w:pPr>
              <w:spacing w:line="240" w:lineRule="auto"/>
              <w:ind w:firstLine="0"/>
              <w:rPr>
                <w:rFonts w:cstheme="minorHAnsi"/>
                <w:szCs w:val="28"/>
              </w:rPr>
            </w:pPr>
            <w:r>
              <w:rPr>
                <w:rFonts w:cstheme="minorHAnsi"/>
                <w:szCs w:val="28"/>
              </w:rPr>
              <w:t>Uso estratégico</w:t>
            </w:r>
          </w:p>
        </w:tc>
      </w:tr>
      <w:tr w:rsidR="00725526" w14:paraId="330656D9" w14:textId="37456508" w:rsidTr="00725526">
        <w:trPr>
          <w:cnfStyle w:val="000000100000" w:firstRow="0" w:lastRow="0" w:firstColumn="0" w:lastColumn="0" w:oddVBand="0" w:evenVBand="0" w:oddHBand="1" w:evenHBand="0" w:firstRowFirstColumn="0" w:firstRowLastColumn="0" w:lastRowFirstColumn="0" w:lastRowLastColumn="0"/>
        </w:trPr>
        <w:tc>
          <w:tcPr>
            <w:tcW w:w="2241" w:type="dxa"/>
          </w:tcPr>
          <w:p w14:paraId="42BA5732" w14:textId="035C5728" w:rsidR="00725526" w:rsidRPr="00406052" w:rsidRDefault="00406052" w:rsidP="0049183A">
            <w:pPr>
              <w:spacing w:line="240" w:lineRule="auto"/>
              <w:ind w:firstLine="0"/>
              <w:rPr>
                <w:rFonts w:asciiTheme="minorHAnsi" w:hAnsiTheme="minorHAnsi" w:cstheme="minorHAnsi"/>
                <w:szCs w:val="28"/>
              </w:rPr>
            </w:pPr>
            <w:r w:rsidRPr="00406052">
              <w:rPr>
                <w:rFonts w:asciiTheme="minorHAnsi" w:hAnsiTheme="minorHAnsi" w:cstheme="minorHAnsi"/>
                <w:spacing w:val="-2"/>
                <w:szCs w:val="28"/>
              </w:rPr>
              <w:t>Análisis de mercado.</w:t>
            </w:r>
          </w:p>
        </w:tc>
        <w:tc>
          <w:tcPr>
            <w:tcW w:w="2387" w:type="dxa"/>
          </w:tcPr>
          <w:p w14:paraId="01AFECB7" w14:textId="2F59BB4A"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Cliente.</w:t>
            </w:r>
          </w:p>
        </w:tc>
        <w:tc>
          <w:tcPr>
            <w:tcW w:w="2667" w:type="dxa"/>
          </w:tcPr>
          <w:p w14:paraId="5518C9E6" w14:textId="03157553"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Preferencias, hábitos, demanda.</w:t>
            </w:r>
          </w:p>
        </w:tc>
        <w:tc>
          <w:tcPr>
            <w:tcW w:w="2667" w:type="dxa"/>
          </w:tcPr>
          <w:p w14:paraId="7C41C7EF" w14:textId="71823FC0"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Detectar oportunidades.</w:t>
            </w:r>
          </w:p>
        </w:tc>
      </w:tr>
      <w:tr w:rsidR="00725526" w14:paraId="68ACB49E" w14:textId="02A00879" w:rsidTr="00725526">
        <w:tc>
          <w:tcPr>
            <w:tcW w:w="2241" w:type="dxa"/>
          </w:tcPr>
          <w:p w14:paraId="153E8898" w14:textId="3AD9A57B"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Análisis de competencia.</w:t>
            </w:r>
          </w:p>
        </w:tc>
        <w:tc>
          <w:tcPr>
            <w:tcW w:w="2387" w:type="dxa"/>
          </w:tcPr>
          <w:p w14:paraId="1B0AE6D1" w14:textId="2600875A"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Entorno competitivo.</w:t>
            </w:r>
          </w:p>
        </w:tc>
        <w:tc>
          <w:tcPr>
            <w:tcW w:w="2667" w:type="dxa"/>
          </w:tcPr>
          <w:p w14:paraId="0C45B13A" w14:textId="122B2A2E"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Estrategias, precios, posicionamiento.</w:t>
            </w:r>
          </w:p>
        </w:tc>
        <w:tc>
          <w:tcPr>
            <w:tcW w:w="2667" w:type="dxa"/>
          </w:tcPr>
          <w:p w14:paraId="5071CC1E" w14:textId="08751D9D"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Definir diferenciación.</w:t>
            </w:r>
          </w:p>
        </w:tc>
      </w:tr>
      <w:tr w:rsidR="00725526" w14:paraId="38031420" w14:textId="38B083A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4499F43B" w14:textId="2634E21E"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Análisis interno.</w:t>
            </w:r>
          </w:p>
        </w:tc>
        <w:tc>
          <w:tcPr>
            <w:tcW w:w="2387" w:type="dxa"/>
          </w:tcPr>
          <w:p w14:paraId="613B4550" w14:textId="7EF5ECD4"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Organización.</w:t>
            </w:r>
          </w:p>
        </w:tc>
        <w:tc>
          <w:tcPr>
            <w:tcW w:w="2667" w:type="dxa"/>
          </w:tcPr>
          <w:p w14:paraId="39DEEBA6" w14:textId="0F15579C"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Recursos, capacidades, procesos.</w:t>
            </w:r>
          </w:p>
        </w:tc>
        <w:tc>
          <w:tcPr>
            <w:tcW w:w="2667" w:type="dxa"/>
          </w:tcPr>
          <w:p w14:paraId="66B76599" w14:textId="42DC0908"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Evaluar desempeño.</w:t>
            </w:r>
          </w:p>
        </w:tc>
      </w:tr>
      <w:tr w:rsidR="00725526" w14:paraId="0D015B30" w14:textId="24C186CF" w:rsidTr="00725526">
        <w:trPr>
          <w:trHeight w:val="822"/>
        </w:trPr>
        <w:tc>
          <w:tcPr>
            <w:tcW w:w="2241" w:type="dxa"/>
          </w:tcPr>
          <w:p w14:paraId="6927DAC7" w14:textId="35BC0E01"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DOFA.</w:t>
            </w:r>
          </w:p>
        </w:tc>
        <w:tc>
          <w:tcPr>
            <w:tcW w:w="2387" w:type="dxa"/>
          </w:tcPr>
          <w:p w14:paraId="3900E540" w14:textId="5AD6A7AF"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Integral.</w:t>
            </w:r>
          </w:p>
        </w:tc>
        <w:tc>
          <w:tcPr>
            <w:tcW w:w="2667" w:type="dxa"/>
          </w:tcPr>
          <w:p w14:paraId="7267A3BC" w14:textId="0AD71431"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Factores internos y externos.</w:t>
            </w:r>
          </w:p>
        </w:tc>
        <w:tc>
          <w:tcPr>
            <w:tcW w:w="2667" w:type="dxa"/>
          </w:tcPr>
          <w:p w14:paraId="2F5D8014" w14:textId="111F1E7B" w:rsidR="00725526" w:rsidRPr="00406052" w:rsidRDefault="00406052" w:rsidP="0049183A">
            <w:pPr>
              <w:ind w:firstLine="0"/>
              <w:rPr>
                <w:rFonts w:asciiTheme="minorHAnsi" w:hAnsiTheme="minorHAnsi" w:cstheme="minorHAnsi"/>
                <w:szCs w:val="28"/>
              </w:rPr>
            </w:pPr>
            <w:r w:rsidRPr="00406052">
              <w:rPr>
                <w:rFonts w:asciiTheme="minorHAnsi" w:hAnsiTheme="minorHAnsi" w:cstheme="minorHAnsi"/>
                <w:spacing w:val="-2"/>
                <w:szCs w:val="28"/>
              </w:rPr>
              <w:t>Formular estrategias.</w:t>
            </w:r>
          </w:p>
        </w:tc>
      </w:tr>
      <w:tr w:rsidR="00406052" w14:paraId="020367B8" w14:textId="7777777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3DD84243" w14:textId="0C463179"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PESTEL.</w:t>
            </w:r>
          </w:p>
        </w:tc>
        <w:tc>
          <w:tcPr>
            <w:tcW w:w="2387" w:type="dxa"/>
          </w:tcPr>
          <w:p w14:paraId="2C72CE5F" w14:textId="3AA9903D"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Contexto macro</w:t>
            </w:r>
            <w:r>
              <w:rPr>
                <w:rFonts w:asciiTheme="minorHAnsi" w:hAnsiTheme="minorHAnsi" w:cstheme="minorHAnsi"/>
                <w:spacing w:val="-2"/>
                <w:szCs w:val="28"/>
              </w:rPr>
              <w:t>.</w:t>
            </w:r>
          </w:p>
        </w:tc>
        <w:tc>
          <w:tcPr>
            <w:tcW w:w="2667" w:type="dxa"/>
          </w:tcPr>
          <w:p w14:paraId="4B63D7AC" w14:textId="0E2CEC42"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Variables externas del entorno.</w:t>
            </w:r>
          </w:p>
        </w:tc>
        <w:tc>
          <w:tcPr>
            <w:tcW w:w="2667" w:type="dxa"/>
          </w:tcPr>
          <w:p w14:paraId="5055AE0F" w14:textId="64501568"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Anticipar cambios.</w:t>
            </w:r>
          </w:p>
        </w:tc>
      </w:tr>
      <w:tr w:rsidR="00406052" w14:paraId="3E46CE36" w14:textId="77777777" w:rsidTr="00725526">
        <w:trPr>
          <w:trHeight w:val="822"/>
        </w:trPr>
        <w:tc>
          <w:tcPr>
            <w:tcW w:w="2241" w:type="dxa"/>
          </w:tcPr>
          <w:p w14:paraId="479CE472" w14:textId="60C40013"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Ansoff.</w:t>
            </w:r>
          </w:p>
        </w:tc>
        <w:tc>
          <w:tcPr>
            <w:tcW w:w="2387" w:type="dxa"/>
          </w:tcPr>
          <w:p w14:paraId="68F4C712" w14:textId="07BAE871"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Crecimiento.</w:t>
            </w:r>
          </w:p>
        </w:tc>
        <w:tc>
          <w:tcPr>
            <w:tcW w:w="2667" w:type="dxa"/>
          </w:tcPr>
          <w:p w14:paraId="1185FFB1" w14:textId="622C8B42"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Relación producto mercado.</w:t>
            </w:r>
          </w:p>
        </w:tc>
        <w:tc>
          <w:tcPr>
            <w:tcW w:w="2667" w:type="dxa"/>
          </w:tcPr>
          <w:p w14:paraId="5CAEF055" w14:textId="2D577992" w:rsidR="00406052" w:rsidRPr="00406052" w:rsidRDefault="00406052" w:rsidP="0049183A">
            <w:pPr>
              <w:ind w:firstLine="0"/>
              <w:rPr>
                <w:rFonts w:asciiTheme="minorHAnsi" w:hAnsiTheme="minorHAnsi" w:cstheme="minorHAnsi"/>
                <w:spacing w:val="-2"/>
                <w:szCs w:val="28"/>
              </w:rPr>
            </w:pPr>
            <w:r w:rsidRPr="00406052">
              <w:rPr>
                <w:rFonts w:asciiTheme="minorHAnsi" w:hAnsiTheme="minorHAnsi" w:cstheme="minorHAnsi"/>
                <w:spacing w:val="-2"/>
                <w:szCs w:val="28"/>
              </w:rPr>
              <w:t>Definir expansión.</w:t>
            </w:r>
          </w:p>
        </w:tc>
      </w:tr>
    </w:tbl>
    <w:p w14:paraId="70C8730E" w14:textId="6A005F4A" w:rsidR="007A6F92" w:rsidRDefault="00406052" w:rsidP="00406052">
      <w:pPr>
        <w:ind w:firstLine="0"/>
        <w:rPr>
          <w:lang w:val="es-419" w:eastAsia="es-CO"/>
        </w:rPr>
      </w:pPr>
      <w:r>
        <w:rPr>
          <w:lang w:val="es-419" w:eastAsia="es-CO"/>
        </w:rPr>
        <w:t>Nota. SENA, (2026).</w:t>
      </w:r>
    </w:p>
    <w:p w14:paraId="1B580D68" w14:textId="77777777" w:rsidR="00406052" w:rsidRPr="00406052" w:rsidRDefault="00406052" w:rsidP="00406052">
      <w:pPr>
        <w:rPr>
          <w:lang w:val="es-419" w:eastAsia="es-CO"/>
        </w:rPr>
      </w:pPr>
      <w:r w:rsidRPr="00406052">
        <w:rPr>
          <w:lang w:val="es-419" w:eastAsia="es-CO"/>
        </w:rPr>
        <w:t>Una empresa puede apoyarse en el análisis de competencia para ajustar precios, mientras utiliza PESTEL para anticipar cambios regulatorios que afecten su operación.</w:t>
      </w:r>
    </w:p>
    <w:p w14:paraId="1C070FD2" w14:textId="77777777" w:rsidR="00406052" w:rsidRPr="00406052" w:rsidRDefault="00406052" w:rsidP="00406052">
      <w:pPr>
        <w:rPr>
          <w:lang w:val="es-419" w:eastAsia="es-CO"/>
        </w:rPr>
      </w:pPr>
    </w:p>
    <w:p w14:paraId="55F6B83D" w14:textId="03DE9038" w:rsidR="00406052" w:rsidRPr="00406052" w:rsidRDefault="00406052" w:rsidP="0014701A">
      <w:pPr>
        <w:pStyle w:val="Ttulo2"/>
      </w:pPr>
      <w:bookmarkStart w:id="22" w:name="_Toc228901486"/>
      <w:r w:rsidRPr="00406052">
        <w:lastRenderedPageBreak/>
        <w:t>Aplicación</w:t>
      </w:r>
      <w:bookmarkEnd w:id="22"/>
    </w:p>
    <w:p w14:paraId="256E8B98" w14:textId="77777777" w:rsidR="00406052" w:rsidRPr="00406052" w:rsidRDefault="00406052" w:rsidP="00406052">
      <w:pPr>
        <w:rPr>
          <w:lang w:val="es-419" w:eastAsia="es-CO"/>
        </w:rPr>
      </w:pPr>
      <w:r w:rsidRPr="00406052">
        <w:rPr>
          <w:lang w:val="es-419" w:eastAsia="es-CO"/>
        </w:rPr>
        <w:t xml:space="preserve">La aplicación de las herramientas de análisis de mercadeo se concentra en el diagnóstico estratégico, etapa clave del plan de </w:t>
      </w:r>
      <w:r w:rsidRPr="00406052">
        <w:rPr>
          <w:rStyle w:val="Extranjerismo"/>
          <w:lang w:val="es-419" w:eastAsia="es-CO"/>
        </w:rPr>
        <w:t>marketing</w:t>
      </w:r>
      <w:r w:rsidRPr="00406052">
        <w:rPr>
          <w:lang w:val="es-419" w:eastAsia="es-CO"/>
        </w:rPr>
        <w:t xml:space="preserve"> donde se evalúa la situación actual de la empresa frente al mercado. Su uso permite estructurar decisiones más coherentes, alineando las capacidades organizacionales con las condiciones del entorno.</w:t>
      </w:r>
    </w:p>
    <w:p w14:paraId="2B549CC9" w14:textId="18C2BFF2" w:rsidR="00406052" w:rsidRDefault="00406052" w:rsidP="00406052">
      <w:pPr>
        <w:pStyle w:val="Tabla"/>
        <w:rPr>
          <w:lang w:val="es-419" w:eastAsia="es-CO"/>
        </w:rPr>
      </w:pPr>
      <w:r w:rsidRPr="00406052">
        <w:rPr>
          <w:lang w:val="es-419" w:eastAsia="es-CO"/>
        </w:rPr>
        <w:t xml:space="preserve">Uso de herramientas en el proceso de </w:t>
      </w:r>
      <w:r w:rsidRPr="00406052">
        <w:rPr>
          <w:rStyle w:val="Extranjerismo"/>
        </w:rPr>
        <w:t>marketing</w:t>
      </w:r>
    </w:p>
    <w:tbl>
      <w:tblPr>
        <w:tblStyle w:val="SENA1"/>
        <w:tblW w:w="9493" w:type="dxa"/>
        <w:tblLayout w:type="fixed"/>
        <w:tblLook w:val="04A0" w:firstRow="1" w:lastRow="0" w:firstColumn="1" w:lastColumn="0" w:noHBand="0" w:noVBand="1"/>
      </w:tblPr>
      <w:tblGrid>
        <w:gridCol w:w="2689"/>
        <w:gridCol w:w="2835"/>
        <w:gridCol w:w="3969"/>
      </w:tblGrid>
      <w:tr w:rsidR="00406052" w14:paraId="1123D7C2" w14:textId="77777777" w:rsidTr="0063652D">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E18489D" w14:textId="06196DBE" w:rsidR="00406052" w:rsidRPr="008A055B" w:rsidRDefault="00406052" w:rsidP="0049183A">
            <w:pPr>
              <w:spacing w:line="240" w:lineRule="auto"/>
              <w:ind w:firstLine="0"/>
              <w:rPr>
                <w:rFonts w:asciiTheme="minorHAnsi" w:hAnsiTheme="minorHAnsi" w:cstheme="minorHAnsi"/>
                <w:szCs w:val="28"/>
              </w:rPr>
            </w:pPr>
            <w:r>
              <w:rPr>
                <w:rFonts w:asciiTheme="minorHAnsi" w:hAnsiTheme="minorHAnsi" w:cstheme="minorHAnsi"/>
                <w:szCs w:val="28"/>
              </w:rPr>
              <w:t>Etapa</w:t>
            </w:r>
          </w:p>
        </w:tc>
        <w:tc>
          <w:tcPr>
            <w:tcW w:w="2835" w:type="dxa"/>
          </w:tcPr>
          <w:p w14:paraId="42F7D565" w14:textId="032BCD9D" w:rsidR="00406052" w:rsidRPr="00047FC6" w:rsidRDefault="00406052" w:rsidP="0049183A">
            <w:pPr>
              <w:spacing w:line="240" w:lineRule="auto"/>
              <w:ind w:firstLine="0"/>
              <w:rPr>
                <w:rFonts w:cstheme="minorHAnsi"/>
                <w:szCs w:val="28"/>
              </w:rPr>
            </w:pPr>
            <w:r>
              <w:rPr>
                <w:rFonts w:cstheme="minorHAnsi"/>
                <w:szCs w:val="28"/>
              </w:rPr>
              <w:t>Herramienta</w:t>
            </w:r>
          </w:p>
        </w:tc>
        <w:tc>
          <w:tcPr>
            <w:tcW w:w="3969" w:type="dxa"/>
          </w:tcPr>
          <w:p w14:paraId="38C24D7F" w14:textId="58357545" w:rsidR="00406052" w:rsidRPr="00047FC6" w:rsidRDefault="00406052" w:rsidP="0049183A">
            <w:pPr>
              <w:spacing w:line="240" w:lineRule="auto"/>
              <w:ind w:firstLine="0"/>
              <w:rPr>
                <w:rFonts w:cstheme="minorHAnsi"/>
                <w:szCs w:val="28"/>
              </w:rPr>
            </w:pPr>
            <w:r>
              <w:rPr>
                <w:rFonts w:cstheme="minorHAnsi"/>
                <w:szCs w:val="28"/>
              </w:rPr>
              <w:t xml:space="preserve">Uso </w:t>
            </w:r>
            <w:r>
              <w:rPr>
                <w:rFonts w:cstheme="minorHAnsi"/>
                <w:szCs w:val="28"/>
              </w:rPr>
              <w:t>dentro del proceso</w:t>
            </w:r>
          </w:p>
        </w:tc>
      </w:tr>
      <w:tr w:rsidR="00406052" w14:paraId="371C17DC" w14:textId="77777777" w:rsidTr="0063652D">
        <w:trPr>
          <w:cnfStyle w:val="000000100000" w:firstRow="0" w:lastRow="0" w:firstColumn="0" w:lastColumn="0" w:oddVBand="0" w:evenVBand="0" w:oddHBand="1" w:evenHBand="0" w:firstRowFirstColumn="0" w:firstRowLastColumn="0" w:lastRowFirstColumn="0" w:lastRowLastColumn="0"/>
        </w:trPr>
        <w:tc>
          <w:tcPr>
            <w:tcW w:w="2689" w:type="dxa"/>
          </w:tcPr>
          <w:p w14:paraId="2718E00E" w14:textId="606FD148" w:rsidR="00406052" w:rsidRPr="003E75D7" w:rsidRDefault="003E75D7" w:rsidP="0049183A">
            <w:pPr>
              <w:spacing w:line="240" w:lineRule="auto"/>
              <w:ind w:firstLine="0"/>
              <w:rPr>
                <w:rFonts w:asciiTheme="minorHAnsi" w:hAnsiTheme="minorHAnsi" w:cstheme="minorHAnsi"/>
                <w:szCs w:val="28"/>
              </w:rPr>
            </w:pPr>
            <w:r w:rsidRPr="003E75D7">
              <w:rPr>
                <w:rFonts w:asciiTheme="minorHAnsi" w:hAnsiTheme="minorHAnsi" w:cstheme="minorHAnsi"/>
                <w:spacing w:val="-2"/>
                <w:szCs w:val="28"/>
              </w:rPr>
              <w:t>Análisis inicial.</w:t>
            </w:r>
          </w:p>
        </w:tc>
        <w:tc>
          <w:tcPr>
            <w:tcW w:w="2835" w:type="dxa"/>
          </w:tcPr>
          <w:p w14:paraId="553059C3" w14:textId="4EA72876"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Estudio de mercado.</w:t>
            </w:r>
          </w:p>
        </w:tc>
        <w:tc>
          <w:tcPr>
            <w:tcW w:w="3969" w:type="dxa"/>
          </w:tcPr>
          <w:p w14:paraId="3AF07DEF" w14:textId="6C740AB4"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Comprender necesidades del cliente.</w:t>
            </w:r>
          </w:p>
        </w:tc>
      </w:tr>
      <w:tr w:rsidR="00406052" w14:paraId="5EB5A426" w14:textId="77777777" w:rsidTr="0063652D">
        <w:tc>
          <w:tcPr>
            <w:tcW w:w="2689" w:type="dxa"/>
          </w:tcPr>
          <w:p w14:paraId="4BCC2B30" w14:textId="2CA7680C"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Evaluación competitiva.</w:t>
            </w:r>
          </w:p>
        </w:tc>
        <w:tc>
          <w:tcPr>
            <w:tcW w:w="2835" w:type="dxa"/>
          </w:tcPr>
          <w:p w14:paraId="3EE5F947" w14:textId="36D2F7F5"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Análisis de competencia.</w:t>
            </w:r>
          </w:p>
        </w:tc>
        <w:tc>
          <w:tcPr>
            <w:tcW w:w="3969" w:type="dxa"/>
          </w:tcPr>
          <w:p w14:paraId="1798DF27" w14:textId="679A7225"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Identificar posicionamiento.</w:t>
            </w:r>
          </w:p>
        </w:tc>
      </w:tr>
      <w:tr w:rsidR="00406052" w14:paraId="63FD31E8" w14:textId="77777777" w:rsidTr="0063652D">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79671C7E" w14:textId="21A77202"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Diagnóstico interno</w:t>
            </w:r>
            <w:r w:rsidRPr="003E75D7">
              <w:rPr>
                <w:rFonts w:asciiTheme="minorHAnsi" w:hAnsiTheme="minorHAnsi" w:cstheme="minorHAnsi"/>
                <w:spacing w:val="-2"/>
                <w:szCs w:val="28"/>
              </w:rPr>
              <w:t>.</w:t>
            </w:r>
          </w:p>
        </w:tc>
        <w:tc>
          <w:tcPr>
            <w:tcW w:w="2835" w:type="dxa"/>
          </w:tcPr>
          <w:p w14:paraId="07B6D705" w14:textId="2A5A9AA2"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Análisis interno.</w:t>
            </w:r>
          </w:p>
        </w:tc>
        <w:tc>
          <w:tcPr>
            <w:tcW w:w="3969" w:type="dxa"/>
          </w:tcPr>
          <w:p w14:paraId="0C63994F" w14:textId="52084A3A"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Reconocer fortalezas y limitaciones.</w:t>
            </w:r>
          </w:p>
        </w:tc>
      </w:tr>
      <w:tr w:rsidR="00406052" w14:paraId="230A3447" w14:textId="77777777" w:rsidTr="0063652D">
        <w:trPr>
          <w:trHeight w:val="822"/>
        </w:trPr>
        <w:tc>
          <w:tcPr>
            <w:tcW w:w="2689" w:type="dxa"/>
          </w:tcPr>
          <w:p w14:paraId="037072B1" w14:textId="5702DBFF"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Integración estratégica.</w:t>
            </w:r>
          </w:p>
        </w:tc>
        <w:tc>
          <w:tcPr>
            <w:tcW w:w="2835" w:type="dxa"/>
          </w:tcPr>
          <w:p w14:paraId="1117522D" w14:textId="4EB615AD"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DOFA.</w:t>
            </w:r>
          </w:p>
        </w:tc>
        <w:tc>
          <w:tcPr>
            <w:tcW w:w="3969" w:type="dxa"/>
          </w:tcPr>
          <w:p w14:paraId="46B82FAF" w14:textId="088C8C10" w:rsidR="00406052" w:rsidRPr="003E75D7" w:rsidRDefault="003E75D7" w:rsidP="0049183A">
            <w:pPr>
              <w:ind w:firstLine="0"/>
              <w:rPr>
                <w:rFonts w:asciiTheme="minorHAnsi" w:hAnsiTheme="minorHAnsi" w:cstheme="minorHAnsi"/>
                <w:szCs w:val="28"/>
              </w:rPr>
            </w:pPr>
            <w:r w:rsidRPr="003E75D7">
              <w:rPr>
                <w:rFonts w:asciiTheme="minorHAnsi" w:hAnsiTheme="minorHAnsi" w:cstheme="minorHAnsi"/>
                <w:spacing w:val="-2"/>
                <w:szCs w:val="28"/>
              </w:rPr>
              <w:t>Relacionar entorno y capacidades.</w:t>
            </w:r>
          </w:p>
        </w:tc>
      </w:tr>
      <w:tr w:rsidR="00406052" w14:paraId="19E9B6D5" w14:textId="77777777" w:rsidTr="0063652D">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59844A41" w14:textId="1A0A005F"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Análisis externo.</w:t>
            </w:r>
          </w:p>
        </w:tc>
        <w:tc>
          <w:tcPr>
            <w:tcW w:w="2835" w:type="dxa"/>
          </w:tcPr>
          <w:p w14:paraId="76E6C12E" w14:textId="38922BE4"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PESTEL.</w:t>
            </w:r>
          </w:p>
        </w:tc>
        <w:tc>
          <w:tcPr>
            <w:tcW w:w="3969" w:type="dxa"/>
          </w:tcPr>
          <w:p w14:paraId="0D8DF481" w14:textId="3CF11BD8"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Evaluar factores del entorno.</w:t>
            </w:r>
          </w:p>
        </w:tc>
      </w:tr>
      <w:tr w:rsidR="00406052" w14:paraId="474EFC73" w14:textId="77777777" w:rsidTr="0063652D">
        <w:trPr>
          <w:trHeight w:val="822"/>
        </w:trPr>
        <w:tc>
          <w:tcPr>
            <w:tcW w:w="2689" w:type="dxa"/>
          </w:tcPr>
          <w:p w14:paraId="3617C52C" w14:textId="4EBC0EF2"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Planeación.</w:t>
            </w:r>
          </w:p>
        </w:tc>
        <w:tc>
          <w:tcPr>
            <w:tcW w:w="2835" w:type="dxa"/>
          </w:tcPr>
          <w:p w14:paraId="53D26DB0" w14:textId="1AB47C4D"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Ansoff.</w:t>
            </w:r>
          </w:p>
        </w:tc>
        <w:tc>
          <w:tcPr>
            <w:tcW w:w="3969" w:type="dxa"/>
          </w:tcPr>
          <w:p w14:paraId="4AC6CA62" w14:textId="79BA15E9" w:rsidR="00406052" w:rsidRPr="003E75D7" w:rsidRDefault="003E75D7" w:rsidP="0049183A">
            <w:pPr>
              <w:ind w:firstLine="0"/>
              <w:rPr>
                <w:rFonts w:asciiTheme="minorHAnsi" w:hAnsiTheme="minorHAnsi" w:cstheme="minorHAnsi"/>
                <w:spacing w:val="-2"/>
                <w:szCs w:val="28"/>
              </w:rPr>
            </w:pPr>
            <w:r w:rsidRPr="003E75D7">
              <w:rPr>
                <w:rFonts w:asciiTheme="minorHAnsi" w:hAnsiTheme="minorHAnsi" w:cstheme="minorHAnsi"/>
                <w:spacing w:val="-2"/>
                <w:szCs w:val="28"/>
              </w:rPr>
              <w:t>Definir rutas de crecimiento.</w:t>
            </w:r>
          </w:p>
        </w:tc>
      </w:tr>
    </w:tbl>
    <w:p w14:paraId="79C40F7A" w14:textId="520BC558" w:rsidR="00406052" w:rsidRDefault="003E75D7" w:rsidP="003E75D7">
      <w:pPr>
        <w:ind w:firstLine="0"/>
        <w:rPr>
          <w:lang w:val="es-419" w:eastAsia="es-CO"/>
        </w:rPr>
      </w:pPr>
      <w:r>
        <w:rPr>
          <w:lang w:val="es-419" w:eastAsia="es-CO"/>
        </w:rPr>
        <w:t>Nota. SENA, (2026).</w:t>
      </w:r>
    </w:p>
    <w:p w14:paraId="289EA4C6" w14:textId="67276C91" w:rsidR="003E75D7" w:rsidRDefault="003E75D7" w:rsidP="00406052">
      <w:pPr>
        <w:rPr>
          <w:lang w:val="es-419" w:eastAsia="es-CO"/>
        </w:rPr>
      </w:pPr>
      <w:r w:rsidRPr="003E75D7">
        <w:rPr>
          <w:lang w:val="es-419" w:eastAsia="es-CO"/>
        </w:rPr>
        <w:lastRenderedPageBreak/>
        <w:t>Una empresa de comercio electrónico puede identificar cambios en el comportamiento del consumidor (análisis de mercado), reconocer debilidades logísticas (análisis interno) y definir expansión a nuevos mercados digitales (Ansoff).</w:t>
      </w:r>
    </w:p>
    <w:p w14:paraId="6E7CDB01" w14:textId="1B640232" w:rsidR="003C2F05" w:rsidRDefault="003C2F05">
      <w:pPr>
        <w:spacing w:before="0" w:after="160" w:line="259" w:lineRule="auto"/>
        <w:ind w:firstLine="0"/>
        <w:rPr>
          <w:lang w:val="es-419" w:eastAsia="es-CO"/>
        </w:rPr>
      </w:pPr>
      <w:r>
        <w:rPr>
          <w:lang w:val="es-419" w:eastAsia="es-CO"/>
        </w:rPr>
        <w:br w:type="page"/>
      </w:r>
    </w:p>
    <w:p w14:paraId="66B4F946" w14:textId="7A2FDE6D" w:rsidR="004D7709" w:rsidRDefault="003C2F05" w:rsidP="003C2F05">
      <w:pPr>
        <w:pStyle w:val="Ttulo1"/>
      </w:pPr>
      <w:bookmarkStart w:id="23" w:name="_Toc228901487"/>
      <w:r>
        <w:lastRenderedPageBreak/>
        <w:t>Matriz DOFA</w:t>
      </w:r>
      <w:bookmarkEnd w:id="23"/>
    </w:p>
    <w:p w14:paraId="38806DDE" w14:textId="77777777" w:rsidR="00BE0BEB" w:rsidRPr="00BE0BEB" w:rsidRDefault="00BE0BEB" w:rsidP="00BE0BEB">
      <w:pPr>
        <w:rPr>
          <w:lang w:val="es-419" w:eastAsia="es-CO"/>
        </w:rPr>
      </w:pPr>
      <w:r w:rsidRPr="00BE0BEB">
        <w:rPr>
          <w:lang w:val="es-419" w:eastAsia="es-CO"/>
        </w:rPr>
        <w:t>La matriz DOFA permite analizar de manera estructurada la relación entre las capacidades internas de la empresa y las condiciones del entorno, facilitando la toma de decisiones.</w:t>
      </w:r>
    </w:p>
    <w:p w14:paraId="5186A065" w14:textId="4D4904BD" w:rsidR="00BE0BEB" w:rsidRPr="00BE0BEB" w:rsidRDefault="00BE0BEB" w:rsidP="0014701A">
      <w:pPr>
        <w:pStyle w:val="Ttulo2"/>
      </w:pPr>
      <w:bookmarkStart w:id="24" w:name="_Toc228901488"/>
      <w:r w:rsidRPr="00BE0BEB">
        <w:t>Concepto</w:t>
      </w:r>
      <w:bookmarkEnd w:id="24"/>
    </w:p>
    <w:p w14:paraId="639592EB" w14:textId="77777777" w:rsidR="00BE0BEB" w:rsidRPr="00BE0BEB" w:rsidRDefault="00BE0BEB" w:rsidP="00BE0BEB">
      <w:pPr>
        <w:rPr>
          <w:lang w:val="es-419" w:eastAsia="es-CO"/>
        </w:rPr>
      </w:pPr>
      <w:r w:rsidRPr="00BE0BEB">
        <w:rPr>
          <w:lang w:val="es-419" w:eastAsia="es-CO"/>
        </w:rPr>
        <w:t>La matriz DOFA es un instrumento de análisis que permite evaluar la posición estratégica de una empresa mediante la identificación de cuatro elementos clave: fortalezas, debilidades, oportunidades y amenazas. Su finalidad es proporcionar una visión integral de la organización, relacionando factores internos y externos para orientar la formulación de estrategias coherentes con el entorno.</w:t>
      </w:r>
    </w:p>
    <w:p w14:paraId="2E697D51" w14:textId="04C78B97" w:rsidR="00BE0BEB" w:rsidRPr="00BE0BEB" w:rsidRDefault="00BE0BEB" w:rsidP="0014701A">
      <w:pPr>
        <w:pStyle w:val="Ttulo2"/>
      </w:pPr>
      <w:bookmarkStart w:id="25" w:name="_Toc228901489"/>
      <w:r w:rsidRPr="00BE0BEB">
        <w:t>Características</w:t>
      </w:r>
      <w:bookmarkEnd w:id="25"/>
    </w:p>
    <w:p w14:paraId="1974F50F" w14:textId="1DBC2E3C" w:rsidR="003C2F05" w:rsidRDefault="00BE0BEB" w:rsidP="00BE0BEB">
      <w:pPr>
        <w:rPr>
          <w:lang w:val="es-419" w:eastAsia="es-CO"/>
        </w:rPr>
      </w:pPr>
      <w:r w:rsidRPr="00BE0BEB">
        <w:rPr>
          <w:lang w:val="es-419" w:eastAsia="es-CO"/>
        </w:rPr>
        <w:t>La matriz DOFA presenta características que la convierten en una herramienta fundamental en el análisis estratégico:</w:t>
      </w:r>
    </w:p>
    <w:p w14:paraId="4D941CE0" w14:textId="2507D82B" w:rsidR="00F723FF" w:rsidRPr="00F723FF" w:rsidRDefault="00F723FF" w:rsidP="00F723FF">
      <w:pPr>
        <w:pStyle w:val="Prrafodelista"/>
        <w:numPr>
          <w:ilvl w:val="0"/>
          <w:numId w:val="21"/>
        </w:numPr>
        <w:rPr>
          <w:lang w:val="es-419" w:eastAsia="es-CO"/>
        </w:rPr>
      </w:pPr>
      <w:r w:rsidRPr="00F723FF">
        <w:rPr>
          <w:lang w:val="es-419" w:eastAsia="es-CO"/>
        </w:rPr>
        <w:t>Permite integrar factores internos y externos en un solo análisis.</w:t>
      </w:r>
    </w:p>
    <w:p w14:paraId="04990CDB" w14:textId="526508BD" w:rsidR="00F723FF" w:rsidRPr="00F723FF" w:rsidRDefault="00F723FF" w:rsidP="00F723FF">
      <w:pPr>
        <w:pStyle w:val="Prrafodelista"/>
        <w:numPr>
          <w:ilvl w:val="0"/>
          <w:numId w:val="21"/>
        </w:numPr>
        <w:rPr>
          <w:lang w:val="es-419" w:eastAsia="es-CO"/>
        </w:rPr>
      </w:pPr>
      <w:r w:rsidRPr="00F723FF">
        <w:rPr>
          <w:lang w:val="es-419" w:eastAsia="es-CO"/>
        </w:rPr>
        <w:t>Facilita la identificación de ventajas competitivas.</w:t>
      </w:r>
    </w:p>
    <w:p w14:paraId="494AD43A" w14:textId="576D91F0" w:rsidR="00F723FF" w:rsidRPr="00F723FF" w:rsidRDefault="00F723FF" w:rsidP="00F723FF">
      <w:pPr>
        <w:pStyle w:val="Prrafodelista"/>
        <w:numPr>
          <w:ilvl w:val="0"/>
          <w:numId w:val="21"/>
        </w:numPr>
        <w:rPr>
          <w:lang w:val="es-419" w:eastAsia="es-CO"/>
        </w:rPr>
      </w:pPr>
      <w:r w:rsidRPr="00F723FF">
        <w:rPr>
          <w:lang w:val="es-419" w:eastAsia="es-CO"/>
        </w:rPr>
        <w:t>Apoya la toma de decisiones estratégicas.</w:t>
      </w:r>
    </w:p>
    <w:p w14:paraId="1BE2C563" w14:textId="71FACEB0" w:rsidR="00F723FF" w:rsidRPr="00F723FF" w:rsidRDefault="00F723FF" w:rsidP="00F723FF">
      <w:pPr>
        <w:pStyle w:val="Prrafodelista"/>
        <w:numPr>
          <w:ilvl w:val="0"/>
          <w:numId w:val="21"/>
        </w:numPr>
        <w:rPr>
          <w:lang w:val="es-419" w:eastAsia="es-CO"/>
        </w:rPr>
      </w:pPr>
      <w:r w:rsidRPr="00F723FF">
        <w:rPr>
          <w:lang w:val="es-419" w:eastAsia="es-CO"/>
        </w:rPr>
        <w:t>Es adaptable a diferentes sectores y tipos de empresa.</w:t>
      </w:r>
    </w:p>
    <w:p w14:paraId="57468372" w14:textId="67970010" w:rsidR="00F723FF" w:rsidRDefault="00F723FF" w:rsidP="00F723FF">
      <w:pPr>
        <w:pStyle w:val="Prrafodelista"/>
        <w:numPr>
          <w:ilvl w:val="0"/>
          <w:numId w:val="21"/>
        </w:numPr>
        <w:rPr>
          <w:lang w:val="es-419" w:eastAsia="es-CO"/>
        </w:rPr>
      </w:pPr>
      <w:r w:rsidRPr="00F723FF">
        <w:rPr>
          <w:lang w:val="es-419" w:eastAsia="es-CO"/>
        </w:rPr>
        <w:t>Contribuye a la formulación de estrategias orientadas al crecimiento y sostenibilidad</w:t>
      </w:r>
      <w:r w:rsidRPr="00F723FF">
        <w:rPr>
          <w:lang w:val="es-419" w:eastAsia="es-CO"/>
        </w:rPr>
        <w:t>.</w:t>
      </w:r>
    </w:p>
    <w:p w14:paraId="26EA6139" w14:textId="08A08168" w:rsidR="00F723FF" w:rsidRDefault="00F723FF">
      <w:pPr>
        <w:spacing w:before="0" w:after="160" w:line="259" w:lineRule="auto"/>
        <w:ind w:firstLine="0"/>
        <w:rPr>
          <w:lang w:val="es-419" w:eastAsia="es-CO"/>
        </w:rPr>
      </w:pPr>
      <w:r>
        <w:rPr>
          <w:lang w:val="es-419" w:eastAsia="es-CO"/>
        </w:rPr>
        <w:br w:type="page"/>
      </w:r>
    </w:p>
    <w:p w14:paraId="0CC3AB29" w14:textId="2D5D6634" w:rsidR="00F723FF" w:rsidRPr="00F723FF" w:rsidRDefault="00F723FF" w:rsidP="0014701A">
      <w:pPr>
        <w:pStyle w:val="Ttulo2"/>
      </w:pPr>
      <w:bookmarkStart w:id="26" w:name="_Toc228901490"/>
      <w:r>
        <w:lastRenderedPageBreak/>
        <w:t>C</w:t>
      </w:r>
      <w:r w:rsidRPr="00F723FF">
        <w:t>omponentes</w:t>
      </w:r>
      <w:bookmarkEnd w:id="26"/>
    </w:p>
    <w:p w14:paraId="062A9D96" w14:textId="6FC043EC" w:rsidR="00BE0BEB" w:rsidRDefault="00F723FF" w:rsidP="00F723FF">
      <w:pPr>
        <w:rPr>
          <w:lang w:val="es-419" w:eastAsia="es-CO"/>
        </w:rPr>
      </w:pPr>
      <w:r w:rsidRPr="00F723FF">
        <w:rPr>
          <w:lang w:val="es-419" w:eastAsia="es-CO"/>
        </w:rPr>
        <w:t>La estructura de la matriz DOFA se basa en cuatro elementos principales, clasificados en factores internos y externos:</w:t>
      </w:r>
    </w:p>
    <w:p w14:paraId="173AEC1C" w14:textId="77777777" w:rsidR="00F723FF" w:rsidRPr="00F723FF" w:rsidRDefault="00F723FF" w:rsidP="00F723FF">
      <w:pPr>
        <w:rPr>
          <w:lang w:val="es-419" w:eastAsia="es-CO"/>
        </w:rPr>
      </w:pPr>
      <w:r w:rsidRPr="00F723FF">
        <w:rPr>
          <w:b/>
          <w:bCs/>
          <w:lang w:val="es-419" w:eastAsia="es-CO"/>
        </w:rPr>
        <w:t>Fortalezas (F):</w:t>
      </w:r>
      <w:r w:rsidRPr="00F723FF">
        <w:rPr>
          <w:lang w:val="es-419" w:eastAsia="es-CO"/>
        </w:rPr>
        <w:t xml:space="preserve"> capacidades y recursos internos que generan ventajas competitivas. Ejemplo: plataforma tecnológica robusta, buena experiencia de usuario, base de datos de clientes.</w:t>
      </w:r>
    </w:p>
    <w:p w14:paraId="4A8099C8" w14:textId="77777777" w:rsidR="00F723FF" w:rsidRPr="00F723FF" w:rsidRDefault="00F723FF" w:rsidP="00F723FF">
      <w:pPr>
        <w:rPr>
          <w:lang w:val="es-419" w:eastAsia="es-CO"/>
        </w:rPr>
      </w:pPr>
      <w:r w:rsidRPr="00F723FF">
        <w:rPr>
          <w:b/>
          <w:bCs/>
          <w:lang w:val="es-419" w:eastAsia="es-CO"/>
        </w:rPr>
        <w:t>Debilidades (D)</w:t>
      </w:r>
      <w:r w:rsidRPr="00F723FF">
        <w:rPr>
          <w:lang w:val="es-419" w:eastAsia="es-CO"/>
        </w:rPr>
        <w:t>: limitaciones internas que afectan el desempeño organizacional. Ejemplo: baja visibilidad en el mercado, deficiencias logísticas o falta de analítica de datos.</w:t>
      </w:r>
    </w:p>
    <w:p w14:paraId="6A2397B0" w14:textId="77777777" w:rsidR="00F723FF" w:rsidRPr="00F723FF" w:rsidRDefault="00F723FF" w:rsidP="00F723FF">
      <w:pPr>
        <w:rPr>
          <w:lang w:val="es-419" w:eastAsia="es-CO"/>
        </w:rPr>
      </w:pPr>
      <w:r w:rsidRPr="00F723FF">
        <w:rPr>
          <w:b/>
          <w:bCs/>
          <w:lang w:val="es-419" w:eastAsia="es-CO"/>
        </w:rPr>
        <w:t>Oportunidades (O):</w:t>
      </w:r>
      <w:r w:rsidRPr="00F723FF">
        <w:rPr>
          <w:lang w:val="es-419" w:eastAsia="es-CO"/>
        </w:rPr>
        <w:t xml:space="preserve"> factores externos favorables que la empresa puede aprovechar. Ejemplo: crecimiento del comercio electrónico, nuevas tecnologías o cambios en hábitos de consumo.</w:t>
      </w:r>
    </w:p>
    <w:p w14:paraId="3DFA9C10" w14:textId="4B68D2E3" w:rsidR="00F723FF" w:rsidRDefault="00F723FF" w:rsidP="00F723FF">
      <w:pPr>
        <w:rPr>
          <w:lang w:val="es-419" w:eastAsia="es-CO"/>
        </w:rPr>
      </w:pPr>
      <w:r w:rsidRPr="00F723FF">
        <w:rPr>
          <w:b/>
          <w:bCs/>
          <w:lang w:val="es-419" w:eastAsia="es-CO"/>
        </w:rPr>
        <w:t>Amenazas (A):</w:t>
      </w:r>
      <w:r w:rsidRPr="00F723FF">
        <w:rPr>
          <w:lang w:val="es-419" w:eastAsia="es-CO"/>
        </w:rPr>
        <w:t xml:space="preserve"> factores externos que pueden afectar negativamente a la empresa. Ejemplo: aumento de la competencia, cambios normativos o riesgos de ciberseguridad.</w:t>
      </w:r>
    </w:p>
    <w:p w14:paraId="3B9133EF" w14:textId="77777777" w:rsidR="00F723FF" w:rsidRPr="00F723FF" w:rsidRDefault="00F723FF" w:rsidP="00F723FF">
      <w:pPr>
        <w:rPr>
          <w:lang w:val="es-419" w:eastAsia="es-CO"/>
        </w:rPr>
      </w:pPr>
      <w:r w:rsidRPr="00F723FF">
        <w:rPr>
          <w:lang w:val="es-419" w:eastAsia="es-CO"/>
        </w:rPr>
        <w:t>Estos componentes permiten organizar la información de manera clara y estructurada, facilitando el análisis estratégico.</w:t>
      </w:r>
    </w:p>
    <w:p w14:paraId="390020B5" w14:textId="32E8607A" w:rsidR="00F723FF" w:rsidRPr="00F723FF" w:rsidRDefault="00F723FF" w:rsidP="0014701A">
      <w:pPr>
        <w:pStyle w:val="Ttulo2"/>
      </w:pPr>
      <w:bookmarkStart w:id="27" w:name="_Toc228901491"/>
      <w:r w:rsidRPr="00F723FF">
        <w:t>Técnica de elaboración</w:t>
      </w:r>
      <w:bookmarkEnd w:id="27"/>
      <w:r w:rsidRPr="00F723FF">
        <w:t xml:space="preserve"> </w:t>
      </w:r>
    </w:p>
    <w:p w14:paraId="1F8EF6F2" w14:textId="09AE76D8" w:rsidR="00F723FF" w:rsidRDefault="00F723FF" w:rsidP="00F723FF">
      <w:pPr>
        <w:rPr>
          <w:lang w:val="es-419" w:eastAsia="es-CO"/>
        </w:rPr>
      </w:pPr>
      <w:r w:rsidRPr="00F723FF">
        <w:rPr>
          <w:lang w:val="es-419" w:eastAsia="es-CO"/>
        </w:rPr>
        <w:t xml:space="preserve">La elaboración de la matriz DOFA implica un proceso organizado que permite identificar y relacionar los factores estratégicos de la empresa. </w:t>
      </w:r>
    </w:p>
    <w:p w14:paraId="0511EF6D" w14:textId="1C1AC97E" w:rsidR="007272B4" w:rsidRDefault="007272B4" w:rsidP="00F723FF">
      <w:pPr>
        <w:rPr>
          <w:lang w:val="es-419" w:eastAsia="es-CO"/>
        </w:rPr>
      </w:pPr>
    </w:p>
    <w:p w14:paraId="4AB0B6A6" w14:textId="77777777" w:rsidR="007272B4" w:rsidRPr="00F723FF" w:rsidRDefault="007272B4" w:rsidP="00F723FF">
      <w:pPr>
        <w:rPr>
          <w:lang w:val="es-419" w:eastAsia="es-CO"/>
        </w:rPr>
      </w:pPr>
    </w:p>
    <w:p w14:paraId="20580D61" w14:textId="64EA4037" w:rsidR="00F723FF" w:rsidRPr="007272B4" w:rsidRDefault="00F723FF" w:rsidP="007272B4">
      <w:pPr>
        <w:pStyle w:val="Prrafodelista"/>
        <w:numPr>
          <w:ilvl w:val="0"/>
          <w:numId w:val="22"/>
        </w:numPr>
        <w:rPr>
          <w:b/>
          <w:bCs/>
          <w:lang w:val="es-419" w:eastAsia="es-CO"/>
        </w:rPr>
      </w:pPr>
      <w:r w:rsidRPr="007272B4">
        <w:rPr>
          <w:b/>
          <w:bCs/>
          <w:lang w:val="es-419" w:eastAsia="es-CO"/>
        </w:rPr>
        <w:lastRenderedPageBreak/>
        <w:t>Fases para su desarrollo</w:t>
      </w:r>
    </w:p>
    <w:p w14:paraId="6D05F7F6" w14:textId="71998071" w:rsidR="00F723FF" w:rsidRPr="007272B4" w:rsidRDefault="00F723FF" w:rsidP="007272B4">
      <w:pPr>
        <w:pStyle w:val="Prrafodelista"/>
        <w:numPr>
          <w:ilvl w:val="0"/>
          <w:numId w:val="23"/>
        </w:numPr>
        <w:rPr>
          <w:lang w:val="es-419" w:eastAsia="es-CO"/>
        </w:rPr>
      </w:pPr>
      <w:r w:rsidRPr="007272B4">
        <w:rPr>
          <w:lang w:val="es-419" w:eastAsia="es-CO"/>
        </w:rPr>
        <w:t>Identificación de factores internos: reconocer fortalezas y debilidades de la organización.</w:t>
      </w:r>
    </w:p>
    <w:p w14:paraId="19067B46" w14:textId="69BE1638" w:rsidR="00F723FF" w:rsidRPr="007272B4" w:rsidRDefault="00F723FF" w:rsidP="007272B4">
      <w:pPr>
        <w:pStyle w:val="Prrafodelista"/>
        <w:numPr>
          <w:ilvl w:val="0"/>
          <w:numId w:val="23"/>
        </w:numPr>
        <w:rPr>
          <w:lang w:val="es-419" w:eastAsia="es-CO"/>
        </w:rPr>
      </w:pPr>
      <w:r w:rsidRPr="007272B4">
        <w:rPr>
          <w:lang w:val="es-419" w:eastAsia="es-CO"/>
        </w:rPr>
        <w:t>Identificación de factores externos: analizar oportunidades y amenazas del entorno.</w:t>
      </w:r>
    </w:p>
    <w:p w14:paraId="28B3FD47" w14:textId="640314A0" w:rsidR="00F723FF" w:rsidRPr="007272B4" w:rsidRDefault="00F723FF" w:rsidP="007272B4">
      <w:pPr>
        <w:pStyle w:val="Prrafodelista"/>
        <w:numPr>
          <w:ilvl w:val="0"/>
          <w:numId w:val="23"/>
        </w:numPr>
        <w:rPr>
          <w:lang w:val="es-419" w:eastAsia="es-CO"/>
        </w:rPr>
      </w:pPr>
      <w:r w:rsidRPr="007272B4">
        <w:rPr>
          <w:lang w:val="es-419" w:eastAsia="es-CO"/>
        </w:rPr>
        <w:t>Organización de la información: clasificar los factores en la matriz DOFA.</w:t>
      </w:r>
    </w:p>
    <w:p w14:paraId="1C086643" w14:textId="2B15623C" w:rsidR="00F723FF" w:rsidRPr="007272B4" w:rsidRDefault="00F723FF" w:rsidP="007272B4">
      <w:pPr>
        <w:pStyle w:val="Prrafodelista"/>
        <w:numPr>
          <w:ilvl w:val="0"/>
          <w:numId w:val="23"/>
        </w:numPr>
        <w:rPr>
          <w:lang w:val="es-419" w:eastAsia="es-CO"/>
        </w:rPr>
      </w:pPr>
      <w:r w:rsidRPr="007272B4">
        <w:rPr>
          <w:lang w:val="es-419" w:eastAsia="es-CO"/>
        </w:rPr>
        <w:t>Análisis cruzado: relacionar los elementos para generar estrategias.</w:t>
      </w:r>
    </w:p>
    <w:p w14:paraId="0947C72C" w14:textId="690E83CF" w:rsidR="00F723FF" w:rsidRPr="007272B4" w:rsidRDefault="00F723FF" w:rsidP="007272B4">
      <w:pPr>
        <w:pStyle w:val="Prrafodelista"/>
        <w:numPr>
          <w:ilvl w:val="0"/>
          <w:numId w:val="23"/>
        </w:numPr>
        <w:rPr>
          <w:lang w:val="es-419" w:eastAsia="es-CO"/>
        </w:rPr>
      </w:pPr>
      <w:r w:rsidRPr="007272B4">
        <w:rPr>
          <w:lang w:val="es-419" w:eastAsia="es-CO"/>
        </w:rPr>
        <w:t>Formulación estratégica: definir acciones a partir de las combinaciones DOFA.</w:t>
      </w:r>
    </w:p>
    <w:p w14:paraId="118E3BC1" w14:textId="5E18D652" w:rsidR="00F723FF" w:rsidRPr="007272B4" w:rsidRDefault="00F723FF" w:rsidP="007272B4">
      <w:pPr>
        <w:pStyle w:val="Prrafodelista"/>
        <w:numPr>
          <w:ilvl w:val="0"/>
          <w:numId w:val="22"/>
        </w:numPr>
        <w:rPr>
          <w:b/>
          <w:bCs/>
          <w:lang w:val="es-419" w:eastAsia="es-CO"/>
        </w:rPr>
      </w:pPr>
      <w:r w:rsidRPr="007272B4">
        <w:rPr>
          <w:b/>
          <w:bCs/>
          <w:lang w:val="es-419" w:eastAsia="es-CO"/>
        </w:rPr>
        <w:t>Estrategias DOFA</w:t>
      </w:r>
    </w:p>
    <w:p w14:paraId="1897121D" w14:textId="77777777" w:rsidR="00F723FF" w:rsidRPr="00F723FF" w:rsidRDefault="00F723FF" w:rsidP="00F723FF">
      <w:pPr>
        <w:rPr>
          <w:lang w:val="es-419" w:eastAsia="es-CO"/>
        </w:rPr>
      </w:pPr>
      <w:r w:rsidRPr="00F723FF">
        <w:rPr>
          <w:lang w:val="es-419" w:eastAsia="es-CO"/>
        </w:rPr>
        <w:t>Las estrategias se generan a partir de la relación entre factores internos y externos:</w:t>
      </w:r>
    </w:p>
    <w:p w14:paraId="769EA272" w14:textId="745DADAF" w:rsidR="00F723FF" w:rsidRPr="007272B4" w:rsidRDefault="00F723FF" w:rsidP="007272B4">
      <w:pPr>
        <w:pStyle w:val="Prrafodelista"/>
        <w:numPr>
          <w:ilvl w:val="0"/>
          <w:numId w:val="24"/>
        </w:numPr>
        <w:rPr>
          <w:lang w:val="es-419" w:eastAsia="es-CO"/>
        </w:rPr>
      </w:pPr>
      <w:r w:rsidRPr="007272B4">
        <w:rPr>
          <w:lang w:val="es-419" w:eastAsia="es-CO"/>
        </w:rPr>
        <w:t>FO (Fortalezas – Oportunidades): aprovechar fortalezas para explotar oportunidades.</w:t>
      </w:r>
    </w:p>
    <w:p w14:paraId="3ECAED4B" w14:textId="60B0D5DF" w:rsidR="00F723FF" w:rsidRPr="007272B4" w:rsidRDefault="00F723FF" w:rsidP="007272B4">
      <w:pPr>
        <w:pStyle w:val="Prrafodelista"/>
        <w:numPr>
          <w:ilvl w:val="0"/>
          <w:numId w:val="24"/>
        </w:numPr>
        <w:rPr>
          <w:lang w:val="es-419" w:eastAsia="es-CO"/>
        </w:rPr>
      </w:pPr>
      <w:r w:rsidRPr="007272B4">
        <w:rPr>
          <w:lang w:val="es-419" w:eastAsia="es-CO"/>
        </w:rPr>
        <w:t>DO (Debilidades – Oportunidades): superar debilidades utilizando oportunidades.</w:t>
      </w:r>
    </w:p>
    <w:p w14:paraId="09FE3615" w14:textId="3DA4FCED" w:rsidR="00F723FF" w:rsidRPr="007272B4" w:rsidRDefault="00F723FF" w:rsidP="007272B4">
      <w:pPr>
        <w:pStyle w:val="Prrafodelista"/>
        <w:numPr>
          <w:ilvl w:val="0"/>
          <w:numId w:val="24"/>
        </w:numPr>
        <w:rPr>
          <w:lang w:val="es-419" w:eastAsia="es-CO"/>
        </w:rPr>
      </w:pPr>
      <w:r w:rsidRPr="007272B4">
        <w:rPr>
          <w:lang w:val="es-419" w:eastAsia="es-CO"/>
        </w:rPr>
        <w:t>FA (Fortalezas – Amenazas): usar fortalezas para enfrentar amenazas.</w:t>
      </w:r>
    </w:p>
    <w:p w14:paraId="786D8351" w14:textId="1E253E0D" w:rsidR="00F723FF" w:rsidRDefault="00F723FF" w:rsidP="007272B4">
      <w:pPr>
        <w:pStyle w:val="Prrafodelista"/>
        <w:numPr>
          <w:ilvl w:val="0"/>
          <w:numId w:val="24"/>
        </w:numPr>
        <w:rPr>
          <w:lang w:val="es-419" w:eastAsia="es-CO"/>
        </w:rPr>
      </w:pPr>
      <w:r w:rsidRPr="007272B4">
        <w:rPr>
          <w:lang w:val="es-419" w:eastAsia="es-CO"/>
        </w:rPr>
        <w:t>DA (Debilidades – Amenazas): minimizar debilidades y evitar riesgos.</w:t>
      </w:r>
    </w:p>
    <w:p w14:paraId="15CA47ED" w14:textId="0C36025A" w:rsidR="00275BFD" w:rsidRDefault="00275BFD">
      <w:pPr>
        <w:spacing w:before="0" w:after="160" w:line="259" w:lineRule="auto"/>
        <w:ind w:firstLine="0"/>
        <w:rPr>
          <w:lang w:val="es-419" w:eastAsia="es-CO"/>
        </w:rPr>
      </w:pPr>
      <w:r>
        <w:rPr>
          <w:lang w:val="es-419" w:eastAsia="es-CO"/>
        </w:rPr>
        <w:br w:type="page"/>
      </w:r>
    </w:p>
    <w:p w14:paraId="0F6F3B0A" w14:textId="3516AE64" w:rsidR="00F723FF" w:rsidRDefault="007272B4" w:rsidP="00275BFD">
      <w:pPr>
        <w:pStyle w:val="Figura"/>
      </w:pPr>
      <w:r>
        <w:lastRenderedPageBreak/>
        <w:t>Estrategias DOFA</w:t>
      </w:r>
    </w:p>
    <w:p w14:paraId="09CC9A49" w14:textId="3223E44F" w:rsidR="007272B4" w:rsidRPr="007272B4" w:rsidRDefault="00275BFD" w:rsidP="00275BFD">
      <w:pPr>
        <w:ind w:firstLine="0"/>
        <w:rPr>
          <w:lang w:val="es-419" w:eastAsia="es-CO"/>
        </w:rPr>
      </w:pPr>
      <w:r w:rsidRPr="00275BFD">
        <w:rPr>
          <w:lang w:val="es-419" w:eastAsia="es-CO"/>
        </w:rPr>
        <w:drawing>
          <wp:inline distT="0" distB="0" distL="0" distR="0" wp14:anchorId="25FA8284" wp14:editId="564B7FDC">
            <wp:extent cx="6332220" cy="1698625"/>
            <wp:effectExtent l="0" t="0" r="0" b="0"/>
            <wp:docPr id="4" name="Imagen 4" descr="En la figura 1 se enlistan las estrategias DOFA y su alcance: &#10;FO&#10;Fortalezas + Oportunidades= Crecimiento.&#10;DO&#10;Debilidades + Oportunidades= Mejora.&#10;FA&#10;Fortalezas + Amenazas= Protección.&#10;DA&#10;Debilidades + Amenazas= Defens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En la figura 1 se enlistan las estrategias DOFA y su alcance: &#10;FO&#10;Fortalezas + Oportunidades= Crecimiento.&#10;DO&#10;Debilidades + Oportunidades= Mejora.&#10;FA&#10;Fortalezas + Amenazas= Protección.&#10;DA&#10;Debilidades + Amenazas= Defensa.&#10;"/>
                    <pic:cNvPicPr/>
                  </pic:nvPicPr>
                  <pic:blipFill>
                    <a:blip r:embed="rId19"/>
                    <a:stretch>
                      <a:fillRect/>
                    </a:stretch>
                  </pic:blipFill>
                  <pic:spPr>
                    <a:xfrm>
                      <a:off x="0" y="0"/>
                      <a:ext cx="6332220" cy="1698625"/>
                    </a:xfrm>
                    <a:prstGeom prst="rect">
                      <a:avLst/>
                    </a:prstGeom>
                  </pic:spPr>
                </pic:pic>
              </a:graphicData>
            </a:graphic>
          </wp:inline>
        </w:drawing>
      </w:r>
    </w:p>
    <w:p w14:paraId="768DA4FD" w14:textId="473B9975" w:rsidR="00F723FF" w:rsidRDefault="00EF6C73" w:rsidP="00EF6C73">
      <w:pPr>
        <w:ind w:firstLine="0"/>
        <w:rPr>
          <w:lang w:val="es-419" w:eastAsia="es-CO"/>
        </w:rPr>
      </w:pPr>
      <w:r>
        <w:rPr>
          <w:lang w:val="es-419" w:eastAsia="es-CO"/>
        </w:rPr>
        <w:t xml:space="preserve"> </w:t>
      </w:r>
      <w:r w:rsidR="00BC5DC1">
        <w:rPr>
          <w:lang w:val="es-419" w:eastAsia="es-CO"/>
        </w:rPr>
        <w:t>Nota. SENA, (2026).</w:t>
      </w:r>
    </w:p>
    <w:p w14:paraId="5BE39589" w14:textId="190715AB" w:rsidR="00202DFC" w:rsidRPr="00202DFC" w:rsidRDefault="00202DFC" w:rsidP="00202DFC">
      <w:pPr>
        <w:pStyle w:val="Prrafodelista"/>
        <w:numPr>
          <w:ilvl w:val="0"/>
          <w:numId w:val="22"/>
        </w:numPr>
        <w:rPr>
          <w:b/>
          <w:bCs/>
          <w:lang w:val="es-419" w:eastAsia="es-CO"/>
        </w:rPr>
      </w:pPr>
      <w:r w:rsidRPr="00202DFC">
        <w:rPr>
          <w:b/>
          <w:bCs/>
          <w:lang w:val="es-419" w:eastAsia="es-CO"/>
        </w:rPr>
        <w:t>Aplicación del análisis DOFA</w:t>
      </w:r>
    </w:p>
    <w:p w14:paraId="4232D722" w14:textId="77777777" w:rsidR="00202DFC" w:rsidRPr="00202DFC" w:rsidRDefault="00202DFC" w:rsidP="00202DFC">
      <w:pPr>
        <w:rPr>
          <w:lang w:val="es-419" w:eastAsia="es-CO"/>
        </w:rPr>
      </w:pPr>
      <w:r w:rsidRPr="00202DFC">
        <w:rPr>
          <w:lang w:val="es-419" w:eastAsia="es-CO"/>
        </w:rPr>
        <w:t>El análisis DOFA permite interpretar la situación estratégica de la empresa y orientar la toma de decisiones. Veamos la aplicación de esta herramienta en el siguiente ejemplo de la empresa EcoMarket S.A.S.:</w:t>
      </w:r>
    </w:p>
    <w:p w14:paraId="084D09E8" w14:textId="77777777" w:rsidR="00202DFC" w:rsidRPr="00202DFC" w:rsidRDefault="00202DFC" w:rsidP="00202DFC">
      <w:pPr>
        <w:rPr>
          <w:lang w:val="es-419" w:eastAsia="es-CO"/>
        </w:rPr>
      </w:pPr>
      <w:r w:rsidRPr="00202DFC">
        <w:rPr>
          <w:lang w:val="es-419" w:eastAsia="es-CO"/>
        </w:rPr>
        <w:t>EcoMarket S.A.S. es una empresa colombiana creada en 2023, dedicada a la comercialización de productos ecológicos y sostenibles. Su modelo de negocio integra canales físicos y digitales, orientado a consumidores con conciencia ambiental. Su portafolio incluye alimentos orgánicos, productos biodegradables y artículos de cuidado personal.</w:t>
      </w:r>
    </w:p>
    <w:p w14:paraId="1FC64C16" w14:textId="06F6971F" w:rsidR="00202DFC" w:rsidRPr="00202DFC" w:rsidRDefault="00202DFC" w:rsidP="00202DFC">
      <w:pPr>
        <w:pStyle w:val="Prrafodelista"/>
        <w:numPr>
          <w:ilvl w:val="0"/>
          <w:numId w:val="25"/>
        </w:numPr>
        <w:rPr>
          <w:lang w:val="es-419" w:eastAsia="es-CO"/>
        </w:rPr>
      </w:pPr>
      <w:r w:rsidRPr="00202DFC">
        <w:rPr>
          <w:lang w:val="es-419" w:eastAsia="es-CO"/>
        </w:rPr>
        <w:t>Fundamentación del análisis (fuentes de información). Esta información permite construir un análisis integral, articulando la realidad interna de la empresa con las condiciones del entorno.</w:t>
      </w:r>
    </w:p>
    <w:p w14:paraId="1561A2D0" w14:textId="341BCE9F" w:rsidR="00202DFC" w:rsidRPr="00202DFC" w:rsidRDefault="00202DFC" w:rsidP="00202DFC">
      <w:pPr>
        <w:pStyle w:val="Prrafodelista"/>
        <w:numPr>
          <w:ilvl w:val="0"/>
          <w:numId w:val="25"/>
        </w:numPr>
        <w:rPr>
          <w:lang w:val="es-419" w:eastAsia="es-CO"/>
        </w:rPr>
      </w:pPr>
      <w:r w:rsidRPr="00202DFC">
        <w:rPr>
          <w:lang w:val="es-419" w:eastAsia="es-CO"/>
        </w:rPr>
        <w:t>El desarrollo del diagnóstico estratégico se basa en la recolección y análisis de información proveniente de:</w:t>
      </w:r>
    </w:p>
    <w:p w14:paraId="5DAFCF97" w14:textId="77777777" w:rsidR="00202DFC" w:rsidRPr="00202DFC" w:rsidRDefault="00202DFC" w:rsidP="00202DFC">
      <w:pPr>
        <w:rPr>
          <w:lang w:val="es-419" w:eastAsia="es-CO"/>
        </w:rPr>
      </w:pPr>
    </w:p>
    <w:p w14:paraId="3CBBBF61" w14:textId="6A14FDB7" w:rsidR="00202DFC" w:rsidRPr="00202DFC" w:rsidRDefault="00202DFC" w:rsidP="00202DFC">
      <w:pPr>
        <w:pStyle w:val="Prrafodelista"/>
        <w:numPr>
          <w:ilvl w:val="0"/>
          <w:numId w:val="26"/>
        </w:numPr>
        <w:rPr>
          <w:lang w:val="es-419" w:eastAsia="es-CO"/>
        </w:rPr>
      </w:pPr>
      <w:r w:rsidRPr="00202DFC">
        <w:rPr>
          <w:lang w:val="es-419" w:eastAsia="es-CO"/>
        </w:rPr>
        <w:lastRenderedPageBreak/>
        <w:t xml:space="preserve">Fuentes internas: reportes de ventas, comportamiento de clientes, estructura de costos, capacidad logística. </w:t>
      </w:r>
    </w:p>
    <w:p w14:paraId="09A9B8D2" w14:textId="05474A92" w:rsidR="00202DFC" w:rsidRPr="00202DFC" w:rsidRDefault="00202DFC" w:rsidP="00202DFC">
      <w:pPr>
        <w:pStyle w:val="Prrafodelista"/>
        <w:numPr>
          <w:ilvl w:val="0"/>
          <w:numId w:val="26"/>
        </w:numPr>
        <w:rPr>
          <w:lang w:val="es-419" w:eastAsia="es-CO"/>
        </w:rPr>
      </w:pPr>
      <w:r w:rsidRPr="00202DFC">
        <w:rPr>
          <w:lang w:val="es-419" w:eastAsia="es-CO"/>
        </w:rPr>
        <w:t xml:space="preserve">Fuentes externas: tendencias de consumo, estudios de mercado, análisis de competencia, normativa vigente. </w:t>
      </w:r>
    </w:p>
    <w:p w14:paraId="4F23F5D4" w14:textId="12EAB2A8" w:rsidR="00202DFC" w:rsidRPr="00202DFC" w:rsidRDefault="00202DFC" w:rsidP="00202DFC">
      <w:pPr>
        <w:pStyle w:val="Prrafodelista"/>
        <w:numPr>
          <w:ilvl w:val="0"/>
          <w:numId w:val="26"/>
        </w:numPr>
        <w:rPr>
          <w:lang w:val="es-419" w:eastAsia="es-CO"/>
        </w:rPr>
      </w:pPr>
      <w:r w:rsidRPr="00202DFC">
        <w:rPr>
          <w:lang w:val="es-419" w:eastAsia="es-CO"/>
        </w:rPr>
        <w:t xml:space="preserve">Fuentes primarias: observación del cliente, encuestas de hábitos de consumo. </w:t>
      </w:r>
    </w:p>
    <w:p w14:paraId="319A9FEE" w14:textId="075931CE" w:rsidR="00202DFC" w:rsidRPr="00202DFC" w:rsidRDefault="00202DFC" w:rsidP="00202DFC">
      <w:pPr>
        <w:pStyle w:val="Prrafodelista"/>
        <w:numPr>
          <w:ilvl w:val="0"/>
          <w:numId w:val="26"/>
        </w:numPr>
        <w:rPr>
          <w:lang w:val="es-419" w:eastAsia="es-CO"/>
        </w:rPr>
      </w:pPr>
      <w:r w:rsidRPr="00202DFC">
        <w:rPr>
          <w:lang w:val="es-419" w:eastAsia="es-CO"/>
        </w:rPr>
        <w:t xml:space="preserve">Fuentes secundarias: informes sectoriales, datos económicos, publicaciones especializadas. </w:t>
      </w:r>
    </w:p>
    <w:p w14:paraId="69EC28B6" w14:textId="3A25DEB4" w:rsidR="00202DFC" w:rsidRPr="00202DFC" w:rsidRDefault="00202DFC" w:rsidP="00202DFC">
      <w:pPr>
        <w:pStyle w:val="Prrafodelista"/>
        <w:numPr>
          <w:ilvl w:val="0"/>
          <w:numId w:val="27"/>
        </w:numPr>
        <w:rPr>
          <w:lang w:val="es-419" w:eastAsia="es-CO"/>
        </w:rPr>
      </w:pPr>
      <w:r w:rsidRPr="00202DFC">
        <w:rPr>
          <w:lang w:val="es-419" w:eastAsia="es-CO"/>
        </w:rPr>
        <w:t>Técnica de elaboración: el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701A424" w14:textId="7213587E" w:rsidR="00BC5DC1" w:rsidRDefault="00202DFC" w:rsidP="00202DFC">
      <w:pPr>
        <w:pStyle w:val="Tabla"/>
        <w:rPr>
          <w:lang w:val="es-419" w:eastAsia="es-CO"/>
        </w:rPr>
      </w:pPr>
      <w:r w:rsidRPr="00202DFC">
        <w:rPr>
          <w:lang w:val="es-419" w:eastAsia="es-CO"/>
        </w:rPr>
        <w:t>Matriz DOFA – EcoMarket S.A.S.</w:t>
      </w:r>
    </w:p>
    <w:tbl>
      <w:tblPr>
        <w:tblStyle w:val="SENA1"/>
        <w:tblW w:w="9209" w:type="dxa"/>
        <w:tblLayout w:type="fixed"/>
        <w:tblLook w:val="04A0" w:firstRow="1" w:lastRow="0" w:firstColumn="1" w:lastColumn="0" w:noHBand="0" w:noVBand="1"/>
      </w:tblPr>
      <w:tblGrid>
        <w:gridCol w:w="4531"/>
        <w:gridCol w:w="4678"/>
      </w:tblGrid>
      <w:tr w:rsidR="00497DEC" w14:paraId="4A02CB38" w14:textId="77777777" w:rsidTr="00497DEC">
        <w:trPr>
          <w:cnfStyle w:val="100000000000" w:firstRow="1" w:lastRow="0" w:firstColumn="0" w:lastColumn="0" w:oddVBand="0" w:evenVBand="0" w:oddHBand="0" w:evenHBand="0" w:firstRowFirstColumn="0" w:firstRowLastColumn="0" w:lastRowFirstColumn="0" w:lastRowLastColumn="0"/>
          <w:cantSplit/>
          <w:tblHeader/>
        </w:trPr>
        <w:tc>
          <w:tcPr>
            <w:tcW w:w="4531" w:type="dxa"/>
          </w:tcPr>
          <w:p w14:paraId="4D465084" w14:textId="206AFCCF" w:rsidR="00497DEC" w:rsidRPr="008A055B" w:rsidRDefault="00497DEC" w:rsidP="0049183A">
            <w:pPr>
              <w:spacing w:line="240" w:lineRule="auto"/>
              <w:ind w:firstLine="0"/>
              <w:rPr>
                <w:rFonts w:asciiTheme="minorHAnsi" w:hAnsiTheme="minorHAnsi" w:cstheme="minorHAnsi"/>
                <w:szCs w:val="28"/>
              </w:rPr>
            </w:pPr>
            <w:r>
              <w:rPr>
                <w:rFonts w:asciiTheme="minorHAnsi" w:hAnsiTheme="minorHAnsi" w:cstheme="minorHAnsi"/>
                <w:szCs w:val="28"/>
              </w:rPr>
              <w:t>Fortalezas (F)</w:t>
            </w:r>
          </w:p>
        </w:tc>
        <w:tc>
          <w:tcPr>
            <w:tcW w:w="4678" w:type="dxa"/>
          </w:tcPr>
          <w:p w14:paraId="1D8BB95D" w14:textId="1DA46D61" w:rsidR="00497DEC" w:rsidRPr="00047FC6" w:rsidRDefault="00497DEC" w:rsidP="0049183A">
            <w:pPr>
              <w:spacing w:line="240" w:lineRule="auto"/>
              <w:ind w:firstLine="0"/>
              <w:rPr>
                <w:rFonts w:cstheme="minorHAnsi"/>
                <w:szCs w:val="28"/>
              </w:rPr>
            </w:pPr>
            <w:r>
              <w:rPr>
                <w:rFonts w:cstheme="minorHAnsi"/>
                <w:szCs w:val="28"/>
              </w:rPr>
              <w:t>Debilidades (D)</w:t>
            </w:r>
          </w:p>
        </w:tc>
      </w:tr>
      <w:tr w:rsidR="00497DEC" w14:paraId="409324AC" w14:textId="77777777" w:rsidTr="00497DEC">
        <w:trPr>
          <w:cnfStyle w:val="000000100000" w:firstRow="0" w:lastRow="0" w:firstColumn="0" w:lastColumn="0" w:oddVBand="0" w:evenVBand="0" w:oddHBand="1" w:evenHBand="0" w:firstRowFirstColumn="0" w:firstRowLastColumn="0" w:lastRowFirstColumn="0" w:lastRowLastColumn="0"/>
        </w:trPr>
        <w:tc>
          <w:tcPr>
            <w:tcW w:w="4531" w:type="dxa"/>
          </w:tcPr>
          <w:p w14:paraId="4AB38619"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F1: portafolio de productos ecológicos certificados que generan confianza en el consumidor.</w:t>
            </w:r>
          </w:p>
          <w:p w14:paraId="642C529C"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F2: canal de ventas digital activo que permite cobertura más amplia.</w:t>
            </w:r>
          </w:p>
          <w:p w14:paraId="136A093C" w14:textId="77777777" w:rsidR="00497DEC" w:rsidRPr="00497DEC"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F3: relación directa con proveedores locales que garantiza trazabilidad.</w:t>
            </w:r>
          </w:p>
          <w:p w14:paraId="683AF10B" w14:textId="65F0FF1D" w:rsidR="00497DEC" w:rsidRPr="003E75D7" w:rsidRDefault="00497DEC" w:rsidP="00497DEC">
            <w:pPr>
              <w:spacing w:line="240" w:lineRule="auto"/>
              <w:ind w:firstLine="0"/>
              <w:rPr>
                <w:rFonts w:asciiTheme="minorHAnsi" w:hAnsiTheme="minorHAnsi" w:cstheme="minorHAnsi"/>
                <w:szCs w:val="28"/>
              </w:rPr>
            </w:pPr>
            <w:r w:rsidRPr="00497DEC">
              <w:rPr>
                <w:rFonts w:asciiTheme="minorHAnsi" w:hAnsiTheme="minorHAnsi" w:cstheme="minorHAnsi"/>
                <w:szCs w:val="28"/>
              </w:rPr>
              <w:t>F4: imagen de marca alineada con sostenibilidad y responsabilidad ambiental.</w:t>
            </w:r>
          </w:p>
        </w:tc>
        <w:tc>
          <w:tcPr>
            <w:tcW w:w="4678" w:type="dxa"/>
          </w:tcPr>
          <w:p w14:paraId="062EA20D"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D1: bajo reconocimiento de marca en el mercado nacional.</w:t>
            </w:r>
          </w:p>
          <w:p w14:paraId="460B8957"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D2: costos operativos elevados que impactan el precio final.</w:t>
            </w:r>
          </w:p>
          <w:p w14:paraId="43A0A66C" w14:textId="77777777" w:rsidR="00497DEC" w:rsidRPr="00497DEC" w:rsidRDefault="00497DEC" w:rsidP="00497DEC">
            <w:pPr>
              <w:ind w:firstLine="0"/>
              <w:rPr>
                <w:rFonts w:asciiTheme="minorHAnsi" w:hAnsiTheme="minorHAnsi" w:cstheme="minorHAnsi"/>
                <w:szCs w:val="28"/>
              </w:rPr>
            </w:pPr>
            <w:r w:rsidRPr="00497DEC">
              <w:rPr>
                <w:rFonts w:asciiTheme="minorHAnsi" w:hAnsiTheme="minorHAnsi" w:cstheme="minorHAnsi"/>
                <w:szCs w:val="28"/>
              </w:rPr>
              <w:t>D3: limitaciones logísticas en tiempos de entrega.</w:t>
            </w:r>
          </w:p>
          <w:p w14:paraId="383E1AB3" w14:textId="051D5295" w:rsidR="00497DEC" w:rsidRPr="003E75D7" w:rsidRDefault="00497DEC" w:rsidP="00497DEC">
            <w:pPr>
              <w:ind w:firstLine="0"/>
              <w:rPr>
                <w:rFonts w:asciiTheme="minorHAnsi" w:hAnsiTheme="minorHAnsi" w:cstheme="minorHAnsi"/>
                <w:szCs w:val="28"/>
              </w:rPr>
            </w:pPr>
            <w:r w:rsidRPr="00497DEC">
              <w:rPr>
                <w:rFonts w:asciiTheme="minorHAnsi" w:hAnsiTheme="minorHAnsi" w:cstheme="minorHAnsi"/>
                <w:szCs w:val="28"/>
              </w:rPr>
              <w:lastRenderedPageBreak/>
              <w:t xml:space="preserve">D4: baja inversión en estrategias de </w:t>
            </w:r>
            <w:r w:rsidRPr="00FF7E84">
              <w:rPr>
                <w:rStyle w:val="Extranjerismo"/>
              </w:rPr>
              <w:t>marketing</w:t>
            </w:r>
            <w:r w:rsidRPr="00497DEC">
              <w:rPr>
                <w:rFonts w:asciiTheme="minorHAnsi" w:hAnsiTheme="minorHAnsi" w:cstheme="minorHAnsi"/>
                <w:szCs w:val="28"/>
              </w:rPr>
              <w:t xml:space="preserve"> y posicionamiento.</w:t>
            </w:r>
          </w:p>
        </w:tc>
      </w:tr>
      <w:tr w:rsidR="00497DEC" w14:paraId="397D05B8" w14:textId="77777777" w:rsidTr="00497DEC">
        <w:tc>
          <w:tcPr>
            <w:tcW w:w="4531" w:type="dxa"/>
          </w:tcPr>
          <w:p w14:paraId="67F2A14A" w14:textId="7067DEDC" w:rsidR="00497DEC" w:rsidRPr="00FF7E84" w:rsidRDefault="00FF7E84" w:rsidP="0049183A">
            <w:pPr>
              <w:ind w:firstLine="0"/>
              <w:rPr>
                <w:rFonts w:asciiTheme="minorHAnsi" w:hAnsiTheme="minorHAnsi" w:cstheme="minorHAnsi"/>
                <w:b/>
                <w:bCs/>
                <w:szCs w:val="28"/>
              </w:rPr>
            </w:pPr>
            <w:r w:rsidRPr="00FF7E84">
              <w:rPr>
                <w:rFonts w:asciiTheme="minorHAnsi" w:hAnsiTheme="minorHAnsi" w:cstheme="minorHAnsi"/>
                <w:b/>
                <w:bCs/>
                <w:szCs w:val="28"/>
              </w:rPr>
              <w:lastRenderedPageBreak/>
              <w:t>Oportunidades (O)</w:t>
            </w:r>
          </w:p>
        </w:tc>
        <w:tc>
          <w:tcPr>
            <w:tcW w:w="4678" w:type="dxa"/>
          </w:tcPr>
          <w:p w14:paraId="622286AC" w14:textId="2E0DADDC" w:rsidR="00497DEC" w:rsidRPr="00FF7E84" w:rsidRDefault="00FF7E84" w:rsidP="0049183A">
            <w:pPr>
              <w:ind w:firstLine="0"/>
              <w:rPr>
                <w:rFonts w:asciiTheme="minorHAnsi" w:hAnsiTheme="minorHAnsi" w:cstheme="minorHAnsi"/>
                <w:b/>
                <w:bCs/>
                <w:szCs w:val="28"/>
              </w:rPr>
            </w:pPr>
            <w:r w:rsidRPr="00FF7E84">
              <w:rPr>
                <w:rFonts w:asciiTheme="minorHAnsi" w:hAnsiTheme="minorHAnsi" w:cstheme="minorHAnsi"/>
                <w:b/>
                <w:bCs/>
                <w:szCs w:val="28"/>
              </w:rPr>
              <w:t>Amenazas (A)</w:t>
            </w:r>
          </w:p>
        </w:tc>
      </w:tr>
      <w:tr w:rsidR="00497DEC" w14:paraId="417102BF" w14:textId="77777777" w:rsidTr="00497DEC">
        <w:trPr>
          <w:cnfStyle w:val="000000100000" w:firstRow="0" w:lastRow="0" w:firstColumn="0" w:lastColumn="0" w:oddVBand="0" w:evenVBand="0" w:oddHBand="1" w:evenHBand="0" w:firstRowFirstColumn="0" w:firstRowLastColumn="0" w:lastRowFirstColumn="0" w:lastRowLastColumn="0"/>
          <w:trHeight w:val="822"/>
        </w:trPr>
        <w:tc>
          <w:tcPr>
            <w:tcW w:w="4531" w:type="dxa"/>
          </w:tcPr>
          <w:p w14:paraId="17E12703"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O1: crecimiento sostenido del consumo responsable.</w:t>
            </w:r>
          </w:p>
          <w:p w14:paraId="33A24B59"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O2: expansión del comercio electrónico en el país.</w:t>
            </w:r>
          </w:p>
          <w:p w14:paraId="74316414"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O3: programas de apoyo a emprendimientos sostenibles.</w:t>
            </w:r>
          </w:p>
          <w:p w14:paraId="0C513BBD" w14:textId="25D94FCC" w:rsidR="00497DEC" w:rsidRPr="003E75D7" w:rsidRDefault="00FF7E84" w:rsidP="00FF7E84">
            <w:pPr>
              <w:ind w:firstLine="0"/>
              <w:rPr>
                <w:rFonts w:asciiTheme="minorHAnsi" w:hAnsiTheme="minorHAnsi" w:cstheme="minorHAnsi"/>
                <w:szCs w:val="28"/>
              </w:rPr>
            </w:pPr>
            <w:r w:rsidRPr="00FF7E84">
              <w:rPr>
                <w:rFonts w:asciiTheme="minorHAnsi" w:hAnsiTheme="minorHAnsi" w:cstheme="minorHAnsi"/>
                <w:szCs w:val="28"/>
              </w:rPr>
              <w:t>O4: mayor conciencia ambiental en los consumidores.</w:t>
            </w:r>
          </w:p>
        </w:tc>
        <w:tc>
          <w:tcPr>
            <w:tcW w:w="4678" w:type="dxa"/>
          </w:tcPr>
          <w:p w14:paraId="7899DE33"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A1: competencia de grandes superficies con mayor capacidad operativa.</w:t>
            </w:r>
          </w:p>
          <w:p w14:paraId="41EE4D5A"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A2: alta sensibilidad del consumidor frente al precio.</w:t>
            </w:r>
          </w:p>
          <w:p w14:paraId="6E1A553A" w14:textId="77777777" w:rsidR="00FF7E84" w:rsidRPr="00FF7E84" w:rsidRDefault="00FF7E84" w:rsidP="00FF7E84">
            <w:pPr>
              <w:ind w:firstLine="0"/>
              <w:rPr>
                <w:rFonts w:asciiTheme="minorHAnsi" w:hAnsiTheme="minorHAnsi" w:cstheme="minorHAnsi"/>
                <w:szCs w:val="28"/>
              </w:rPr>
            </w:pPr>
            <w:r w:rsidRPr="00FF7E84">
              <w:rPr>
                <w:rFonts w:asciiTheme="minorHAnsi" w:hAnsiTheme="minorHAnsi" w:cstheme="minorHAnsi"/>
                <w:szCs w:val="28"/>
              </w:rPr>
              <w:t>A3: cambios en regulaciones sanitarias y ambientales.</w:t>
            </w:r>
          </w:p>
          <w:p w14:paraId="236D779C" w14:textId="0344829E" w:rsidR="00497DEC" w:rsidRPr="003E75D7" w:rsidRDefault="00FF7E84" w:rsidP="00FF7E84">
            <w:pPr>
              <w:ind w:firstLine="0"/>
              <w:rPr>
                <w:rFonts w:asciiTheme="minorHAnsi" w:hAnsiTheme="minorHAnsi" w:cstheme="minorHAnsi"/>
                <w:szCs w:val="28"/>
              </w:rPr>
            </w:pPr>
            <w:r w:rsidRPr="00FF7E84">
              <w:rPr>
                <w:rFonts w:asciiTheme="minorHAnsi" w:hAnsiTheme="minorHAnsi" w:cstheme="minorHAnsi"/>
                <w:szCs w:val="28"/>
              </w:rPr>
              <w:t>A4: disponibilidad de productos sustitutos a menor costo.</w:t>
            </w:r>
          </w:p>
        </w:tc>
      </w:tr>
    </w:tbl>
    <w:p w14:paraId="6B36CAD7" w14:textId="434DE126" w:rsidR="00202DFC" w:rsidRDefault="00FF7E84" w:rsidP="00EF6C73">
      <w:pPr>
        <w:ind w:firstLine="0"/>
        <w:rPr>
          <w:lang w:val="es-419" w:eastAsia="es-CO"/>
        </w:rPr>
      </w:pPr>
      <w:r>
        <w:rPr>
          <w:lang w:val="es-419" w:eastAsia="es-CO"/>
        </w:rPr>
        <w:t>Nota. SENA, (2026).</w:t>
      </w:r>
    </w:p>
    <w:p w14:paraId="52578368" w14:textId="77777777" w:rsidR="00B00B17" w:rsidRPr="0014701A" w:rsidRDefault="00B00B17" w:rsidP="00B00B17">
      <w:pPr>
        <w:rPr>
          <w:b/>
          <w:bCs/>
          <w:lang w:val="es-419" w:eastAsia="es-CO"/>
        </w:rPr>
      </w:pPr>
      <w:r w:rsidRPr="0014701A">
        <w:rPr>
          <w:b/>
          <w:bCs/>
          <w:lang w:val="es-419" w:eastAsia="es-CO"/>
        </w:rPr>
        <w:t>Formulación de estrategias DOFA (FO, DO, DA, FA) de la tabla 9.</w:t>
      </w:r>
    </w:p>
    <w:p w14:paraId="2D120B6B" w14:textId="77777777" w:rsidR="00B00B17" w:rsidRPr="00B00B17" w:rsidRDefault="00B00B17" w:rsidP="00B00B17">
      <w:pPr>
        <w:rPr>
          <w:lang w:val="es-419" w:eastAsia="es-CO"/>
        </w:rPr>
      </w:pPr>
      <w:r w:rsidRPr="00B00B17">
        <w:rPr>
          <w:lang w:val="es-419" w:eastAsia="es-CO"/>
        </w:rPr>
        <w:t>F1O1: posicionar el portafolio ecológico aprovechando el crecimiento del consumo sostenible.</w:t>
      </w:r>
    </w:p>
    <w:p w14:paraId="284CC7F0" w14:textId="77777777" w:rsidR="00B00B17" w:rsidRPr="00B00B17" w:rsidRDefault="00B00B17" w:rsidP="00B00B17">
      <w:pPr>
        <w:rPr>
          <w:lang w:val="es-419" w:eastAsia="es-CO"/>
        </w:rPr>
      </w:pPr>
      <w:r w:rsidRPr="00B00B17">
        <w:rPr>
          <w:lang w:val="es-419" w:eastAsia="es-CO"/>
        </w:rPr>
        <w:t xml:space="preserve">F2O2: fortalecer el canal </w:t>
      </w:r>
      <w:r w:rsidRPr="0014701A">
        <w:rPr>
          <w:rStyle w:val="Extranjerismo"/>
          <w:lang w:val="es-419" w:eastAsia="es-CO"/>
        </w:rPr>
        <w:t>e-</w:t>
      </w:r>
      <w:proofErr w:type="spellStart"/>
      <w:r w:rsidRPr="0014701A">
        <w:rPr>
          <w:rStyle w:val="Extranjerismo"/>
          <w:lang w:val="es-419" w:eastAsia="es-CO"/>
        </w:rPr>
        <w:t>commerce</w:t>
      </w:r>
      <w:proofErr w:type="spellEnd"/>
      <w:r w:rsidRPr="00B00B17">
        <w:rPr>
          <w:lang w:val="es-419" w:eastAsia="es-CO"/>
        </w:rPr>
        <w:t xml:space="preserve"> para ampliar cobertura geográfica.</w:t>
      </w:r>
    </w:p>
    <w:p w14:paraId="249F1848" w14:textId="77777777" w:rsidR="00B00B17" w:rsidRPr="00B00B17" w:rsidRDefault="00B00B17" w:rsidP="00B00B17">
      <w:pPr>
        <w:rPr>
          <w:lang w:val="es-419" w:eastAsia="es-CO"/>
        </w:rPr>
      </w:pPr>
      <w:r w:rsidRPr="00B00B17">
        <w:rPr>
          <w:lang w:val="es-419" w:eastAsia="es-CO"/>
        </w:rPr>
        <w:t>D1O4: implementar campañas digitales para aumentar reconocimiento de marca.</w:t>
      </w:r>
    </w:p>
    <w:p w14:paraId="067350AF" w14:textId="77777777" w:rsidR="00B00B17" w:rsidRPr="00B00B17" w:rsidRDefault="00B00B17" w:rsidP="00B00B17">
      <w:pPr>
        <w:rPr>
          <w:lang w:val="es-419" w:eastAsia="es-CO"/>
        </w:rPr>
      </w:pPr>
      <w:r w:rsidRPr="00B00B17">
        <w:rPr>
          <w:lang w:val="es-419" w:eastAsia="es-CO"/>
        </w:rPr>
        <w:t>D2O3: acceder a programas de apoyo para mejorar estructura de costos.</w:t>
      </w:r>
    </w:p>
    <w:p w14:paraId="10EB0AD7" w14:textId="77777777" w:rsidR="00B00B17" w:rsidRPr="00B00B17" w:rsidRDefault="00B00B17" w:rsidP="00B00B17">
      <w:pPr>
        <w:rPr>
          <w:lang w:val="es-419" w:eastAsia="es-CO"/>
        </w:rPr>
      </w:pPr>
      <w:r w:rsidRPr="00B00B17">
        <w:rPr>
          <w:lang w:val="es-419" w:eastAsia="es-CO"/>
        </w:rPr>
        <w:lastRenderedPageBreak/>
        <w:t>F4A2: diferenciar la marca mediante valor ambiental frente a productos económicos.</w:t>
      </w:r>
    </w:p>
    <w:p w14:paraId="240B959A" w14:textId="77777777" w:rsidR="00B00B17" w:rsidRPr="00B00B17" w:rsidRDefault="00B00B17" w:rsidP="00B00B17">
      <w:pPr>
        <w:rPr>
          <w:lang w:val="es-419" w:eastAsia="es-CO"/>
        </w:rPr>
      </w:pPr>
      <w:r w:rsidRPr="00B00B17">
        <w:rPr>
          <w:lang w:val="es-419" w:eastAsia="es-CO"/>
        </w:rPr>
        <w:t>D3A1: optimizar la logística para competir con grandes superficies.</w:t>
      </w:r>
    </w:p>
    <w:p w14:paraId="1DC35755" w14:textId="278BFDDB" w:rsidR="00FF7E84" w:rsidRDefault="00B00B17" w:rsidP="00B00B17">
      <w:pPr>
        <w:rPr>
          <w:lang w:val="es-419" w:eastAsia="es-CO"/>
        </w:rPr>
      </w:pPr>
      <w:r w:rsidRPr="00B00B17">
        <w:rPr>
          <w:lang w:val="es-419" w:eastAsia="es-CO"/>
        </w:rPr>
        <w:t xml:space="preserve">Para reforzar la comprensión de la matriz DOFA y su aplicación en el análisis estratégico, se invita a consultar el siguiente recurso audiovisual, el cual presenta de manera clara sus componentes y ejemplos prácticos de implementación en contextos organizacionales: </w:t>
      </w:r>
      <w:hyperlink r:id="rId20" w:history="1">
        <w:r w:rsidRPr="00D60BF3">
          <w:rPr>
            <w:rStyle w:val="Hipervnculo"/>
            <w:lang w:val="es-419" w:eastAsia="es-CO"/>
          </w:rPr>
          <w:t>https://www.youtube.com/watch?v=84fuGpQeYg0&amp;t=4s</w:t>
        </w:r>
      </w:hyperlink>
    </w:p>
    <w:p w14:paraId="6E13DCD3" w14:textId="42948F52" w:rsidR="0014701A" w:rsidRDefault="0014701A">
      <w:pPr>
        <w:spacing w:before="0" w:after="160" w:line="259" w:lineRule="auto"/>
        <w:ind w:firstLine="0"/>
        <w:rPr>
          <w:lang w:val="es-419" w:eastAsia="es-CO"/>
        </w:rPr>
      </w:pPr>
      <w:r>
        <w:rPr>
          <w:lang w:val="es-419" w:eastAsia="es-CO"/>
        </w:rPr>
        <w:br w:type="page"/>
      </w:r>
    </w:p>
    <w:p w14:paraId="584B08FD" w14:textId="6546161C" w:rsidR="00B00B17" w:rsidRDefault="0014701A" w:rsidP="0014701A">
      <w:pPr>
        <w:pStyle w:val="Ttulo1"/>
      </w:pPr>
      <w:bookmarkStart w:id="28" w:name="_Toc228901492"/>
      <w:r>
        <w:lastRenderedPageBreak/>
        <w:t>Análisis PESTEL</w:t>
      </w:r>
      <w:bookmarkEnd w:id="28"/>
    </w:p>
    <w:p w14:paraId="2BF8B566" w14:textId="77777777" w:rsidR="0014701A" w:rsidRPr="0014701A" w:rsidRDefault="0014701A" w:rsidP="0014701A">
      <w:pPr>
        <w:rPr>
          <w:lang w:val="es-419" w:eastAsia="es-CO"/>
        </w:rPr>
      </w:pPr>
      <w:r w:rsidRPr="0014701A">
        <w:rPr>
          <w:lang w:val="es-419" w:eastAsia="es-CO"/>
        </w:rPr>
        <w:t>El análisis PESTEL es una herramienta que facilita la comprensión del contexto en el que opera la empresa, contribuyendo a anticipar cambios, reducir riesgos y detectar oportunidades en el mercado.</w:t>
      </w:r>
    </w:p>
    <w:p w14:paraId="212E29D5" w14:textId="2B81DFAD" w:rsidR="0014701A" w:rsidRPr="0014701A" w:rsidRDefault="0014701A" w:rsidP="0014701A">
      <w:pPr>
        <w:pStyle w:val="Ttulo2"/>
      </w:pPr>
      <w:bookmarkStart w:id="29" w:name="_Toc228901493"/>
      <w:r w:rsidRPr="0014701A">
        <w:t>Concepto</w:t>
      </w:r>
      <w:bookmarkEnd w:id="29"/>
    </w:p>
    <w:p w14:paraId="542EC526" w14:textId="77777777" w:rsidR="0014701A" w:rsidRPr="0014701A" w:rsidRDefault="0014701A" w:rsidP="0014701A">
      <w:pPr>
        <w:rPr>
          <w:lang w:val="es-419" w:eastAsia="es-CO"/>
        </w:rPr>
      </w:pPr>
      <w:r w:rsidRPr="0014701A">
        <w:rPr>
          <w:lang w:val="es-419" w:eastAsia="es-CO"/>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4F6E0EEE" w14:textId="77777777" w:rsidR="0014701A" w:rsidRPr="0014701A" w:rsidRDefault="0014701A" w:rsidP="0014701A">
      <w:pPr>
        <w:rPr>
          <w:lang w:val="es-419" w:eastAsia="es-CO"/>
        </w:rPr>
      </w:pPr>
      <w:r w:rsidRPr="0014701A">
        <w:rPr>
          <w:lang w:val="es-419" w:eastAsia="es-CO"/>
        </w:rPr>
        <w:t xml:space="preserve">A través de este análisis, la empresa puede anticiparse a cambios del entorno y adaptar sus estrategias de </w:t>
      </w:r>
      <w:r w:rsidRPr="0014701A">
        <w:rPr>
          <w:rStyle w:val="Extranjerismo"/>
          <w:lang w:val="es-419" w:eastAsia="es-CO"/>
        </w:rPr>
        <w:t>marketing</w:t>
      </w:r>
      <w:r w:rsidRPr="0014701A">
        <w:rPr>
          <w:lang w:val="es-419" w:eastAsia="es-CO"/>
        </w:rPr>
        <w:t xml:space="preserve"> y operación de manera oportuna.</w:t>
      </w:r>
    </w:p>
    <w:p w14:paraId="418D70EF" w14:textId="77777777" w:rsidR="0014701A" w:rsidRPr="0014701A" w:rsidRDefault="0014701A" w:rsidP="0014701A">
      <w:pPr>
        <w:rPr>
          <w:lang w:val="es-419" w:eastAsia="es-CO"/>
        </w:rPr>
      </w:pPr>
      <w:r w:rsidRPr="0014701A">
        <w:rPr>
          <w:lang w:val="es-419" w:eastAsia="es-CO"/>
        </w:rPr>
        <w:t>Una empresa de alimentos puede analizar regulaciones sanitarias (legal), cambios en el poder adquisitivo (económico) y tendencias de consumo saludable (social) para ajustar su portafolio.</w:t>
      </w:r>
    </w:p>
    <w:p w14:paraId="299BF41F" w14:textId="7C3F7EBF" w:rsidR="0014701A" w:rsidRPr="0014701A" w:rsidRDefault="0014701A" w:rsidP="0014701A">
      <w:pPr>
        <w:pStyle w:val="Ttulo2"/>
      </w:pPr>
      <w:bookmarkStart w:id="30" w:name="_Toc228901494"/>
      <w:r w:rsidRPr="0014701A">
        <w:t>Características</w:t>
      </w:r>
      <w:bookmarkEnd w:id="30"/>
    </w:p>
    <w:p w14:paraId="5F925F85" w14:textId="77777777" w:rsidR="0014701A" w:rsidRPr="0014701A" w:rsidRDefault="0014701A" w:rsidP="0014701A">
      <w:pPr>
        <w:rPr>
          <w:lang w:val="es-419" w:eastAsia="es-CO"/>
        </w:rPr>
      </w:pPr>
      <w:r w:rsidRPr="0014701A">
        <w:rPr>
          <w:lang w:val="es-419" w:eastAsia="es-CO"/>
        </w:rPr>
        <w:t>El análisis PESTEL presenta características que lo convierten en una herramienta clave dentro del diagnóstico estratégico:</w:t>
      </w:r>
    </w:p>
    <w:p w14:paraId="4EDD8DA7" w14:textId="45824DFB" w:rsidR="0014701A" w:rsidRPr="0014701A" w:rsidRDefault="0014701A" w:rsidP="0014701A">
      <w:pPr>
        <w:pStyle w:val="Prrafodelista"/>
        <w:numPr>
          <w:ilvl w:val="0"/>
          <w:numId w:val="28"/>
        </w:numPr>
        <w:rPr>
          <w:lang w:val="es-419" w:eastAsia="es-CO"/>
        </w:rPr>
      </w:pPr>
      <w:r w:rsidRPr="0014701A">
        <w:rPr>
          <w:lang w:val="es-419" w:eastAsia="es-CO"/>
        </w:rPr>
        <w:t>Enfoque externo: analiza factores del entorno que la empresa no controla directamente.</w:t>
      </w:r>
    </w:p>
    <w:p w14:paraId="24900DF8" w14:textId="325711D0" w:rsidR="0014701A" w:rsidRPr="0014701A" w:rsidRDefault="0014701A" w:rsidP="0014701A">
      <w:pPr>
        <w:pStyle w:val="Prrafodelista"/>
        <w:numPr>
          <w:ilvl w:val="0"/>
          <w:numId w:val="28"/>
        </w:numPr>
        <w:rPr>
          <w:lang w:val="es-419" w:eastAsia="es-CO"/>
        </w:rPr>
      </w:pPr>
      <w:r w:rsidRPr="0014701A">
        <w:rPr>
          <w:lang w:val="es-419" w:eastAsia="es-CO"/>
        </w:rPr>
        <w:t>Carácter integral: considera múltiples dimensiones del contexto.</w:t>
      </w:r>
    </w:p>
    <w:p w14:paraId="4574B5D1" w14:textId="7B7FFC1A" w:rsidR="0014701A" w:rsidRPr="0014701A" w:rsidRDefault="0014701A" w:rsidP="0014701A">
      <w:pPr>
        <w:pStyle w:val="Prrafodelista"/>
        <w:numPr>
          <w:ilvl w:val="0"/>
          <w:numId w:val="28"/>
        </w:numPr>
        <w:rPr>
          <w:lang w:val="es-419" w:eastAsia="es-CO"/>
        </w:rPr>
      </w:pPr>
      <w:r w:rsidRPr="0014701A">
        <w:rPr>
          <w:lang w:val="es-419" w:eastAsia="es-CO"/>
        </w:rPr>
        <w:t>Orientación preventiva: permite anticipar riesgos y cambios del mercado.</w:t>
      </w:r>
    </w:p>
    <w:p w14:paraId="296FDAC9" w14:textId="6917F2E9" w:rsidR="0014701A" w:rsidRPr="0014701A" w:rsidRDefault="0014701A" w:rsidP="0014701A">
      <w:pPr>
        <w:pStyle w:val="Prrafodelista"/>
        <w:numPr>
          <w:ilvl w:val="0"/>
          <w:numId w:val="28"/>
        </w:numPr>
        <w:rPr>
          <w:lang w:val="es-419" w:eastAsia="es-CO"/>
        </w:rPr>
      </w:pPr>
      <w:r w:rsidRPr="0014701A">
        <w:rPr>
          <w:lang w:val="es-419" w:eastAsia="es-CO"/>
        </w:rPr>
        <w:t>Apoyo estratégico: facilita la toma de decisiones informadas.</w:t>
      </w:r>
    </w:p>
    <w:p w14:paraId="43290BEA" w14:textId="5691E878" w:rsidR="0014701A" w:rsidRPr="0014701A" w:rsidRDefault="0014701A" w:rsidP="0014701A">
      <w:pPr>
        <w:pStyle w:val="Prrafodelista"/>
        <w:numPr>
          <w:ilvl w:val="0"/>
          <w:numId w:val="28"/>
        </w:numPr>
        <w:rPr>
          <w:lang w:val="es-419" w:eastAsia="es-CO"/>
        </w:rPr>
      </w:pPr>
      <w:r w:rsidRPr="0014701A">
        <w:rPr>
          <w:lang w:val="es-419" w:eastAsia="es-CO"/>
        </w:rPr>
        <w:lastRenderedPageBreak/>
        <w:t>Adaptabilidad: puede aplicarse a diferentes sectores y tipos de empresa.</w:t>
      </w:r>
    </w:p>
    <w:p w14:paraId="5456CAC3" w14:textId="77777777" w:rsidR="0014701A" w:rsidRPr="0014701A" w:rsidRDefault="0014701A" w:rsidP="0014701A">
      <w:pPr>
        <w:rPr>
          <w:lang w:val="es-419" w:eastAsia="es-CO"/>
        </w:rPr>
      </w:pPr>
      <w:r w:rsidRPr="0014701A">
        <w:rPr>
          <w:lang w:val="es-419" w:eastAsia="es-CO"/>
        </w:rPr>
        <w:t>Una empresa tecnológica utiliza el análisis PESTEL para anticipar cambios en normativas digitales y evolución tecnológica.</w:t>
      </w:r>
    </w:p>
    <w:p w14:paraId="3D335CEA" w14:textId="3BF02B43" w:rsidR="0014701A" w:rsidRPr="0014701A" w:rsidRDefault="0014701A" w:rsidP="0014701A">
      <w:pPr>
        <w:pStyle w:val="Ttulo2"/>
      </w:pPr>
      <w:bookmarkStart w:id="31" w:name="_Toc228901495"/>
      <w:r w:rsidRPr="0014701A">
        <w:t>Componentes</w:t>
      </w:r>
      <w:bookmarkEnd w:id="31"/>
    </w:p>
    <w:p w14:paraId="4CCB2AFB" w14:textId="5373291D" w:rsidR="0014701A" w:rsidRDefault="0014701A" w:rsidP="0014701A">
      <w:pPr>
        <w:rPr>
          <w:lang w:val="es-419" w:eastAsia="es-CO"/>
        </w:rPr>
      </w:pPr>
      <w:r w:rsidRPr="0014701A">
        <w:rPr>
          <w:lang w:val="es-419" w:eastAsia="es-CO"/>
        </w:rPr>
        <w:t>La estructura del modelo PESTEL se basa en seis factores que permiten analizar el entorno externo de la empresa desde diferentes dimensiones:</w:t>
      </w:r>
    </w:p>
    <w:p w14:paraId="12D05A28" w14:textId="6F86B910" w:rsidR="00963BB2" w:rsidRPr="00963BB2" w:rsidRDefault="00963BB2" w:rsidP="00963BB2">
      <w:pPr>
        <w:rPr>
          <w:lang w:val="es-419" w:eastAsia="es-CO"/>
        </w:rPr>
      </w:pPr>
      <w:r w:rsidRPr="00963BB2">
        <w:rPr>
          <w:b/>
          <w:bCs/>
          <w:lang w:val="es-419" w:eastAsia="es-CO"/>
        </w:rPr>
        <w:t>Político (P)</w:t>
      </w:r>
      <w:r w:rsidRPr="00963BB2">
        <w:rPr>
          <w:b/>
          <w:bCs/>
          <w:lang w:val="es-419" w:eastAsia="es-CO"/>
        </w:rPr>
        <w:t>:</w:t>
      </w:r>
      <w:r>
        <w:rPr>
          <w:lang w:val="es-419" w:eastAsia="es-CO"/>
        </w:rPr>
        <w:t xml:space="preserve"> f</w:t>
      </w:r>
      <w:r w:rsidRPr="00963BB2">
        <w:rPr>
          <w:lang w:val="es-419" w:eastAsia="es-CO"/>
        </w:rPr>
        <w:t>actores relacionados con las decisiones del gobierno, estabilidad política y políticas públicas. Ejemplo: regulaciones del comercio o incentivos a ciertos sectores económicos.</w:t>
      </w:r>
    </w:p>
    <w:p w14:paraId="5E1F764A" w14:textId="257AB121" w:rsidR="00963BB2" w:rsidRPr="00963BB2" w:rsidRDefault="00963BB2" w:rsidP="00963BB2">
      <w:pPr>
        <w:rPr>
          <w:lang w:val="es-419" w:eastAsia="es-CO"/>
        </w:rPr>
      </w:pPr>
      <w:r w:rsidRPr="00963BB2">
        <w:rPr>
          <w:lang w:val="es-419" w:eastAsia="es-CO"/>
        </w:rPr>
        <w:t>Económico (E)</w:t>
      </w:r>
      <w:r>
        <w:rPr>
          <w:lang w:val="es-419" w:eastAsia="es-CO"/>
        </w:rPr>
        <w:t>: c</w:t>
      </w:r>
      <w:r w:rsidRPr="00963BB2">
        <w:rPr>
          <w:lang w:val="es-419" w:eastAsia="es-CO"/>
        </w:rPr>
        <w:t>ondiciones económicas que influyen en el mercado y en el poder adquisitivo del consumidor. Ejemplo: inflación, tasas de interés o crecimiento económico.</w:t>
      </w:r>
    </w:p>
    <w:p w14:paraId="7809D2D7" w14:textId="1BE2F829" w:rsidR="00963BB2" w:rsidRPr="00963BB2" w:rsidRDefault="00963BB2" w:rsidP="00963BB2">
      <w:pPr>
        <w:rPr>
          <w:lang w:val="es-419" w:eastAsia="es-CO"/>
        </w:rPr>
      </w:pPr>
      <w:r w:rsidRPr="00963BB2">
        <w:rPr>
          <w:lang w:val="es-419" w:eastAsia="es-CO"/>
        </w:rPr>
        <w:t>Social (S)</w:t>
      </w:r>
      <w:r>
        <w:rPr>
          <w:lang w:val="es-419" w:eastAsia="es-CO"/>
        </w:rPr>
        <w:t>: a</w:t>
      </w:r>
      <w:r w:rsidRPr="00963BB2">
        <w:rPr>
          <w:lang w:val="es-419" w:eastAsia="es-CO"/>
        </w:rPr>
        <w:t>spectos relacionados con la cultura, hábitos y comportamiento de los consumidores. Ejemplo: cambios en las preferencias de consumo o estilos de vida.</w:t>
      </w:r>
    </w:p>
    <w:p w14:paraId="2BEA79C4" w14:textId="6D7A7683" w:rsidR="00963BB2" w:rsidRPr="00963BB2" w:rsidRDefault="00963BB2" w:rsidP="00963BB2">
      <w:pPr>
        <w:rPr>
          <w:lang w:val="es-419" w:eastAsia="es-CO"/>
        </w:rPr>
      </w:pPr>
      <w:r w:rsidRPr="00963BB2">
        <w:rPr>
          <w:lang w:val="es-419" w:eastAsia="es-CO"/>
        </w:rPr>
        <w:t>Tecnológico (T)</w:t>
      </w:r>
      <w:r>
        <w:rPr>
          <w:lang w:val="es-419" w:eastAsia="es-CO"/>
        </w:rPr>
        <w:t>: a</w:t>
      </w:r>
      <w:r w:rsidRPr="00963BB2">
        <w:rPr>
          <w:lang w:val="es-419" w:eastAsia="es-CO"/>
        </w:rPr>
        <w:t>vances e innovaciones que impactan los procesos productivos y comerciales. Ejemplo: desarrollo del comercio electrónico o automatización.</w:t>
      </w:r>
    </w:p>
    <w:p w14:paraId="5D4E3130" w14:textId="52E9E4C4" w:rsidR="00963BB2" w:rsidRPr="00963BB2" w:rsidRDefault="00963BB2" w:rsidP="00963BB2">
      <w:pPr>
        <w:rPr>
          <w:lang w:val="es-419" w:eastAsia="es-CO"/>
        </w:rPr>
      </w:pPr>
      <w:r w:rsidRPr="00963BB2">
        <w:rPr>
          <w:lang w:val="es-419" w:eastAsia="es-CO"/>
        </w:rPr>
        <w:t>Ecológico (E)</w:t>
      </w:r>
      <w:r>
        <w:rPr>
          <w:lang w:val="es-419" w:eastAsia="es-CO"/>
        </w:rPr>
        <w:t>: f</w:t>
      </w:r>
      <w:r w:rsidRPr="00963BB2">
        <w:rPr>
          <w:lang w:val="es-419" w:eastAsia="es-CO"/>
        </w:rPr>
        <w:t>actores ambientales y de sostenibilidad que afectan a las organizaciones. Ejemplo: normativas ambientales o prácticas ecológicas.</w:t>
      </w:r>
    </w:p>
    <w:p w14:paraId="03FD2F5B" w14:textId="652129C8" w:rsidR="0014701A" w:rsidRDefault="00963BB2" w:rsidP="00963BB2">
      <w:pPr>
        <w:rPr>
          <w:lang w:val="es-419" w:eastAsia="es-CO"/>
        </w:rPr>
      </w:pPr>
      <w:r w:rsidRPr="00963BB2">
        <w:rPr>
          <w:lang w:val="es-419" w:eastAsia="es-CO"/>
        </w:rPr>
        <w:t>Legal (L)</w:t>
      </w:r>
      <w:r>
        <w:rPr>
          <w:lang w:val="es-419" w:eastAsia="es-CO"/>
        </w:rPr>
        <w:t>: l</w:t>
      </w:r>
      <w:r w:rsidRPr="00963BB2">
        <w:rPr>
          <w:lang w:val="es-419" w:eastAsia="es-CO"/>
        </w:rPr>
        <w:t>eyes y regulaciones que deben cumplir las empresas. Ejemplo: protección al consumidor, normas laborales o requisitos sanitarios.</w:t>
      </w:r>
    </w:p>
    <w:p w14:paraId="70E33ABD" w14:textId="77777777" w:rsidR="00963BB2" w:rsidRPr="00963BB2" w:rsidRDefault="00963BB2" w:rsidP="00963BB2">
      <w:pPr>
        <w:rPr>
          <w:lang w:val="es-419" w:eastAsia="es-CO"/>
        </w:rPr>
      </w:pPr>
      <w:r w:rsidRPr="00963BB2">
        <w:rPr>
          <w:lang w:val="es-419" w:eastAsia="es-CO"/>
        </w:rPr>
        <w:lastRenderedPageBreak/>
        <w:t>Estos componentes permiten analizar de manera estructurada el entorno externo, facilitando la identificación de oportunidades y riesgos para la toma de decisiones estratégicas.</w:t>
      </w:r>
    </w:p>
    <w:p w14:paraId="45D3A13E" w14:textId="4290AAC6" w:rsidR="00963BB2" w:rsidRPr="00963BB2" w:rsidRDefault="00963BB2" w:rsidP="00963BB2">
      <w:pPr>
        <w:pStyle w:val="Ttulo2"/>
      </w:pPr>
      <w:bookmarkStart w:id="32" w:name="_Toc228901496"/>
      <w:r w:rsidRPr="00963BB2">
        <w:t>Técnica de elaboración</w:t>
      </w:r>
      <w:bookmarkEnd w:id="32"/>
    </w:p>
    <w:p w14:paraId="69FA702C" w14:textId="77777777" w:rsidR="00963BB2" w:rsidRPr="00963BB2" w:rsidRDefault="00963BB2" w:rsidP="00963BB2">
      <w:pPr>
        <w:rPr>
          <w:lang w:val="es-419" w:eastAsia="es-CO"/>
        </w:rPr>
      </w:pPr>
      <w:r w:rsidRPr="00963BB2">
        <w:rPr>
          <w:lang w:val="es-419" w:eastAsia="es-CO"/>
        </w:rPr>
        <w:t>La elaboración del análisis PESTEL implica un proceso estructurado que permite organizar la información del entorno y facilitar su interpretación estratégica.</w:t>
      </w:r>
    </w:p>
    <w:p w14:paraId="02621EA4" w14:textId="33702409" w:rsidR="00963BB2" w:rsidRPr="00963BB2" w:rsidRDefault="00963BB2" w:rsidP="00963BB2">
      <w:pPr>
        <w:pStyle w:val="Prrafodelista"/>
        <w:numPr>
          <w:ilvl w:val="0"/>
          <w:numId w:val="22"/>
        </w:numPr>
        <w:rPr>
          <w:b/>
          <w:bCs/>
          <w:lang w:val="es-419" w:eastAsia="es-CO"/>
        </w:rPr>
      </w:pPr>
      <w:r w:rsidRPr="00963BB2">
        <w:rPr>
          <w:b/>
          <w:bCs/>
          <w:lang w:val="es-419" w:eastAsia="es-CO"/>
        </w:rPr>
        <w:t>Fases para su desarrollo:</w:t>
      </w:r>
    </w:p>
    <w:p w14:paraId="093E3513" w14:textId="2C0A2ED2" w:rsidR="00963BB2" w:rsidRPr="00963BB2" w:rsidRDefault="00963BB2" w:rsidP="00963BB2">
      <w:pPr>
        <w:pStyle w:val="Prrafodelista"/>
        <w:numPr>
          <w:ilvl w:val="0"/>
          <w:numId w:val="29"/>
        </w:numPr>
        <w:rPr>
          <w:lang w:val="es-419" w:eastAsia="es-CO"/>
        </w:rPr>
      </w:pPr>
      <w:r w:rsidRPr="00963BB2">
        <w:rPr>
          <w:lang w:val="es-419" w:eastAsia="es-CO"/>
        </w:rPr>
        <w:t>Identificación de variables: reconocer factores relevantes del entorno en cada dimensión.</w:t>
      </w:r>
    </w:p>
    <w:p w14:paraId="3286D5EC" w14:textId="77AAB2E6" w:rsidR="00963BB2" w:rsidRPr="00963BB2" w:rsidRDefault="00963BB2" w:rsidP="00963BB2">
      <w:pPr>
        <w:pStyle w:val="Prrafodelista"/>
        <w:numPr>
          <w:ilvl w:val="0"/>
          <w:numId w:val="29"/>
        </w:numPr>
        <w:rPr>
          <w:lang w:val="es-419" w:eastAsia="es-CO"/>
        </w:rPr>
      </w:pPr>
      <w:r w:rsidRPr="00963BB2">
        <w:rPr>
          <w:lang w:val="es-419" w:eastAsia="es-CO"/>
        </w:rPr>
        <w:t>Recolección de información: obtener datos de fuentes confiables (informes, estadísticas, estudios).</w:t>
      </w:r>
    </w:p>
    <w:p w14:paraId="79C99C28" w14:textId="4F87A0F7" w:rsidR="00963BB2" w:rsidRPr="00963BB2" w:rsidRDefault="00963BB2" w:rsidP="00963BB2">
      <w:pPr>
        <w:pStyle w:val="Prrafodelista"/>
        <w:numPr>
          <w:ilvl w:val="0"/>
          <w:numId w:val="29"/>
        </w:numPr>
        <w:rPr>
          <w:lang w:val="es-419" w:eastAsia="es-CO"/>
        </w:rPr>
      </w:pPr>
      <w:r w:rsidRPr="00963BB2">
        <w:rPr>
          <w:lang w:val="es-419" w:eastAsia="es-CO"/>
        </w:rPr>
        <w:t>Análisis de impacto: evaluar cómo cada factor puede afectar a la empresa.</w:t>
      </w:r>
    </w:p>
    <w:p w14:paraId="4678AEE4" w14:textId="55687EAF" w:rsidR="00963BB2" w:rsidRPr="00963BB2" w:rsidRDefault="00963BB2" w:rsidP="00963BB2">
      <w:pPr>
        <w:pStyle w:val="Prrafodelista"/>
        <w:numPr>
          <w:ilvl w:val="0"/>
          <w:numId w:val="29"/>
        </w:numPr>
        <w:rPr>
          <w:lang w:val="es-419" w:eastAsia="es-CO"/>
        </w:rPr>
      </w:pPr>
      <w:r w:rsidRPr="00963BB2">
        <w:rPr>
          <w:lang w:val="es-419" w:eastAsia="es-CO"/>
        </w:rPr>
        <w:t>Priorización: determinar los factores más relevantes según su nivel de influencia.</w:t>
      </w:r>
    </w:p>
    <w:p w14:paraId="1EDA48E8" w14:textId="7DD50AC9" w:rsidR="00963BB2" w:rsidRPr="00963BB2" w:rsidRDefault="00963BB2" w:rsidP="00963BB2">
      <w:pPr>
        <w:pStyle w:val="Prrafodelista"/>
        <w:numPr>
          <w:ilvl w:val="0"/>
          <w:numId w:val="29"/>
        </w:numPr>
        <w:rPr>
          <w:lang w:val="es-419" w:eastAsia="es-CO"/>
        </w:rPr>
      </w:pPr>
      <w:r w:rsidRPr="00963BB2">
        <w:rPr>
          <w:lang w:val="es-419" w:eastAsia="es-CO"/>
        </w:rPr>
        <w:t>Interpretación estratégica: relacionar los resultados con decisiones empresariales.</w:t>
      </w:r>
    </w:p>
    <w:p w14:paraId="2154735D" w14:textId="510A5542" w:rsidR="00963BB2" w:rsidRPr="00963BB2" w:rsidRDefault="00963BB2" w:rsidP="00963BB2">
      <w:pPr>
        <w:pStyle w:val="Prrafodelista"/>
        <w:numPr>
          <w:ilvl w:val="0"/>
          <w:numId w:val="22"/>
        </w:numPr>
        <w:rPr>
          <w:b/>
          <w:bCs/>
          <w:lang w:val="es-419" w:eastAsia="es-CO"/>
        </w:rPr>
      </w:pPr>
      <w:r w:rsidRPr="00963BB2">
        <w:rPr>
          <w:b/>
          <w:bCs/>
          <w:lang w:val="es-419" w:eastAsia="es-CO"/>
        </w:rPr>
        <w:t>Aplicación</w:t>
      </w:r>
    </w:p>
    <w:p w14:paraId="3C58D96A" w14:textId="689642E0" w:rsidR="00963BB2" w:rsidRDefault="00963BB2" w:rsidP="00963BB2">
      <w:pPr>
        <w:rPr>
          <w:lang w:val="es-419" w:eastAsia="es-CO"/>
        </w:rPr>
      </w:pPr>
      <w:r w:rsidRPr="00963BB2">
        <w:rPr>
          <w:lang w:val="es-419" w:eastAsia="es-CO"/>
        </w:rPr>
        <w:t>Se identifican variables del entorno macro (políticas, económicas, sociales, tecnológicas, ecológicas y legales), se analiza su impacto en la empresa y se priorizan según su nivel de influencia.</w:t>
      </w:r>
    </w:p>
    <w:p w14:paraId="67907579" w14:textId="2BF78497" w:rsidR="004A1942" w:rsidRDefault="004A1942">
      <w:pPr>
        <w:spacing w:before="0" w:after="160" w:line="259" w:lineRule="auto"/>
        <w:ind w:firstLine="0"/>
        <w:rPr>
          <w:lang w:val="es-419" w:eastAsia="es-CO"/>
        </w:rPr>
      </w:pPr>
      <w:r>
        <w:rPr>
          <w:lang w:val="es-419" w:eastAsia="es-CO"/>
        </w:rPr>
        <w:br w:type="page"/>
      </w:r>
    </w:p>
    <w:p w14:paraId="1FD36301" w14:textId="63F8312B" w:rsidR="00963BB2" w:rsidRDefault="00963BB2" w:rsidP="00963BB2">
      <w:pPr>
        <w:pStyle w:val="Tabla"/>
        <w:rPr>
          <w:lang w:val="es-419" w:eastAsia="es-CO"/>
        </w:rPr>
      </w:pPr>
      <w:r w:rsidRPr="00963BB2">
        <w:rPr>
          <w:lang w:val="es-419" w:eastAsia="es-CO"/>
        </w:rPr>
        <w:lastRenderedPageBreak/>
        <w:t>Matriz PESTEL – EcoMarket S.A.S.</w:t>
      </w:r>
    </w:p>
    <w:tbl>
      <w:tblPr>
        <w:tblStyle w:val="SENA1"/>
        <w:tblW w:w="8784" w:type="dxa"/>
        <w:tblLayout w:type="fixed"/>
        <w:tblLook w:val="04A0" w:firstRow="1" w:lastRow="0" w:firstColumn="1" w:lastColumn="0" w:noHBand="0" w:noVBand="1"/>
      </w:tblPr>
      <w:tblGrid>
        <w:gridCol w:w="2100"/>
        <w:gridCol w:w="4416"/>
        <w:gridCol w:w="2268"/>
      </w:tblGrid>
      <w:tr w:rsidR="004A1942" w14:paraId="2DFE802A" w14:textId="28B4FCF4" w:rsidTr="004A1942">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14:paraId="4292AB36" w14:textId="46CB235D" w:rsidR="004A1942" w:rsidRPr="008A055B" w:rsidRDefault="004A1942" w:rsidP="0049183A">
            <w:pPr>
              <w:spacing w:line="240" w:lineRule="auto"/>
              <w:ind w:firstLine="0"/>
              <w:rPr>
                <w:rFonts w:asciiTheme="minorHAnsi" w:hAnsiTheme="minorHAnsi" w:cstheme="minorHAnsi"/>
                <w:szCs w:val="28"/>
              </w:rPr>
            </w:pPr>
            <w:r>
              <w:rPr>
                <w:rFonts w:asciiTheme="minorHAnsi" w:hAnsiTheme="minorHAnsi" w:cstheme="minorHAnsi"/>
                <w:szCs w:val="28"/>
              </w:rPr>
              <w:t>F</w:t>
            </w:r>
            <w:r>
              <w:rPr>
                <w:rFonts w:asciiTheme="minorHAnsi" w:hAnsiTheme="minorHAnsi" w:cstheme="minorHAnsi"/>
                <w:szCs w:val="28"/>
              </w:rPr>
              <w:t>actor</w:t>
            </w:r>
          </w:p>
        </w:tc>
        <w:tc>
          <w:tcPr>
            <w:tcW w:w="4416" w:type="dxa"/>
          </w:tcPr>
          <w:p w14:paraId="0FBF03B9" w14:textId="34BBC5B6" w:rsidR="004A1942" w:rsidRPr="00047FC6" w:rsidRDefault="004A1942" w:rsidP="0049183A">
            <w:pPr>
              <w:spacing w:line="240" w:lineRule="auto"/>
              <w:ind w:firstLine="0"/>
              <w:rPr>
                <w:rFonts w:cstheme="minorHAnsi"/>
                <w:szCs w:val="28"/>
              </w:rPr>
            </w:pPr>
            <w:r>
              <w:rPr>
                <w:rFonts w:cstheme="minorHAnsi"/>
                <w:szCs w:val="28"/>
              </w:rPr>
              <w:t>Análisis ampliado</w:t>
            </w:r>
          </w:p>
        </w:tc>
        <w:tc>
          <w:tcPr>
            <w:tcW w:w="2268" w:type="dxa"/>
          </w:tcPr>
          <w:p w14:paraId="4258D237" w14:textId="7CBA086A" w:rsidR="004A1942" w:rsidRDefault="004A1942" w:rsidP="0049183A">
            <w:pPr>
              <w:spacing w:line="240" w:lineRule="auto"/>
              <w:ind w:firstLine="0"/>
              <w:rPr>
                <w:rFonts w:cstheme="minorHAnsi"/>
                <w:szCs w:val="28"/>
              </w:rPr>
            </w:pPr>
            <w:r>
              <w:rPr>
                <w:rFonts w:cstheme="minorHAnsi"/>
                <w:szCs w:val="28"/>
              </w:rPr>
              <w:t>Impacto</w:t>
            </w:r>
          </w:p>
        </w:tc>
      </w:tr>
      <w:tr w:rsidR="004A1942" w14:paraId="6B8BD28F" w14:textId="64855CF2" w:rsidTr="004A1942">
        <w:trPr>
          <w:cnfStyle w:val="000000100000" w:firstRow="0" w:lastRow="0" w:firstColumn="0" w:lastColumn="0" w:oddVBand="0" w:evenVBand="0" w:oddHBand="1" w:evenHBand="0" w:firstRowFirstColumn="0" w:firstRowLastColumn="0" w:lastRowFirstColumn="0" w:lastRowLastColumn="0"/>
        </w:trPr>
        <w:tc>
          <w:tcPr>
            <w:tcW w:w="2100" w:type="dxa"/>
          </w:tcPr>
          <w:p w14:paraId="11F1AF3B" w14:textId="7A616E59" w:rsidR="004A1942" w:rsidRPr="004A1942" w:rsidRDefault="004A1942" w:rsidP="0049183A">
            <w:pPr>
              <w:spacing w:line="240" w:lineRule="auto"/>
              <w:ind w:firstLine="0"/>
              <w:rPr>
                <w:rFonts w:cs="Calibri"/>
                <w:szCs w:val="28"/>
              </w:rPr>
            </w:pPr>
            <w:r w:rsidRPr="004A1942">
              <w:rPr>
                <w:rFonts w:cs="Calibri"/>
                <w:szCs w:val="28"/>
              </w:rPr>
              <w:t>Político.</w:t>
            </w:r>
          </w:p>
        </w:tc>
        <w:tc>
          <w:tcPr>
            <w:tcW w:w="4416" w:type="dxa"/>
          </w:tcPr>
          <w:p w14:paraId="1A05CCBB" w14:textId="52DCBB9B" w:rsidR="004A1942" w:rsidRPr="004A1942" w:rsidRDefault="004A1942" w:rsidP="0049183A">
            <w:pPr>
              <w:ind w:firstLine="0"/>
              <w:rPr>
                <w:rFonts w:cs="Calibri"/>
                <w:szCs w:val="28"/>
              </w:rPr>
            </w:pPr>
            <w:r w:rsidRPr="004A1942">
              <w:rPr>
                <w:rFonts w:cs="Calibri"/>
                <w:szCs w:val="28"/>
              </w:rPr>
              <w:t>Existencia de políticas públicas que promueven la sostenibilidad y economía verde.</w:t>
            </w:r>
          </w:p>
        </w:tc>
        <w:tc>
          <w:tcPr>
            <w:tcW w:w="2268" w:type="dxa"/>
          </w:tcPr>
          <w:p w14:paraId="6B4BAF5D" w14:textId="384F4C1D" w:rsidR="004A1942" w:rsidRPr="004A1942" w:rsidRDefault="004A1942" w:rsidP="0049183A">
            <w:pPr>
              <w:ind w:firstLine="0"/>
              <w:rPr>
                <w:rFonts w:cs="Calibri"/>
                <w:szCs w:val="28"/>
              </w:rPr>
            </w:pPr>
            <w:r w:rsidRPr="004A1942">
              <w:rPr>
                <w:rFonts w:cs="Calibri"/>
                <w:szCs w:val="28"/>
              </w:rPr>
              <w:t>Positivo.</w:t>
            </w:r>
          </w:p>
        </w:tc>
      </w:tr>
      <w:tr w:rsidR="004A1942" w14:paraId="02D98706" w14:textId="519381DD" w:rsidTr="004A1942">
        <w:tc>
          <w:tcPr>
            <w:tcW w:w="2100" w:type="dxa"/>
          </w:tcPr>
          <w:p w14:paraId="6E19B3BA" w14:textId="7CEEB16A" w:rsidR="004A1942" w:rsidRPr="004A1942" w:rsidRDefault="004A1942" w:rsidP="0049183A">
            <w:pPr>
              <w:ind w:firstLine="0"/>
              <w:rPr>
                <w:rFonts w:cs="Calibri"/>
                <w:szCs w:val="28"/>
              </w:rPr>
            </w:pPr>
            <w:r w:rsidRPr="004A1942">
              <w:rPr>
                <w:rFonts w:cs="Calibri"/>
                <w:szCs w:val="28"/>
              </w:rPr>
              <w:t>Económico.</w:t>
            </w:r>
          </w:p>
        </w:tc>
        <w:tc>
          <w:tcPr>
            <w:tcW w:w="4416" w:type="dxa"/>
          </w:tcPr>
          <w:p w14:paraId="6B10E978" w14:textId="5E226517" w:rsidR="004A1942" w:rsidRPr="004A1942" w:rsidRDefault="004A1942" w:rsidP="0049183A">
            <w:pPr>
              <w:ind w:firstLine="0"/>
              <w:rPr>
                <w:rFonts w:cs="Calibri"/>
                <w:szCs w:val="28"/>
              </w:rPr>
            </w:pPr>
            <w:r w:rsidRPr="004A1942">
              <w:rPr>
                <w:rFonts w:cs="Calibri"/>
                <w:szCs w:val="28"/>
              </w:rPr>
              <w:t>Inflación y reducción del poder adquisitivo afectan la disposición de compra.</w:t>
            </w:r>
          </w:p>
        </w:tc>
        <w:tc>
          <w:tcPr>
            <w:tcW w:w="2268" w:type="dxa"/>
          </w:tcPr>
          <w:p w14:paraId="22E9D786" w14:textId="5784D97B" w:rsidR="004A1942" w:rsidRPr="004A1942" w:rsidRDefault="004A1942" w:rsidP="0049183A">
            <w:pPr>
              <w:ind w:firstLine="0"/>
              <w:rPr>
                <w:rFonts w:cs="Calibri"/>
                <w:szCs w:val="28"/>
              </w:rPr>
            </w:pPr>
            <w:r w:rsidRPr="004A1942">
              <w:rPr>
                <w:rFonts w:cs="Calibri"/>
                <w:szCs w:val="28"/>
              </w:rPr>
              <w:t>Negativo.</w:t>
            </w:r>
          </w:p>
        </w:tc>
      </w:tr>
      <w:tr w:rsidR="004A1942" w14:paraId="2A1C7871" w14:textId="7FFDFA28" w:rsidTr="004A1942">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41D2EAAE" w14:textId="22203714" w:rsidR="004A1942" w:rsidRPr="004A1942" w:rsidRDefault="004A1942" w:rsidP="0049183A">
            <w:pPr>
              <w:ind w:firstLine="0"/>
              <w:rPr>
                <w:rFonts w:cs="Calibri"/>
                <w:szCs w:val="28"/>
              </w:rPr>
            </w:pPr>
            <w:r w:rsidRPr="004A1942">
              <w:rPr>
                <w:rFonts w:cs="Calibri"/>
                <w:szCs w:val="28"/>
              </w:rPr>
              <w:t>Social.</w:t>
            </w:r>
          </w:p>
        </w:tc>
        <w:tc>
          <w:tcPr>
            <w:tcW w:w="4416" w:type="dxa"/>
          </w:tcPr>
          <w:p w14:paraId="5B3562CF" w14:textId="0E14BE33" w:rsidR="004A1942" w:rsidRPr="004A1942" w:rsidRDefault="004A1942" w:rsidP="0049183A">
            <w:pPr>
              <w:ind w:firstLine="0"/>
              <w:rPr>
                <w:rFonts w:cs="Calibri"/>
                <w:szCs w:val="28"/>
              </w:rPr>
            </w:pPr>
            <w:r w:rsidRPr="004A1942">
              <w:rPr>
                <w:rFonts w:cs="Calibri"/>
                <w:szCs w:val="28"/>
              </w:rPr>
              <w:t>Consumidores más conscientes del impacto ambiental de sus compras.</w:t>
            </w:r>
          </w:p>
        </w:tc>
        <w:tc>
          <w:tcPr>
            <w:tcW w:w="2268" w:type="dxa"/>
          </w:tcPr>
          <w:p w14:paraId="4D72BF80" w14:textId="7BB950DB" w:rsidR="004A1942" w:rsidRPr="004A1942" w:rsidRDefault="004A1942" w:rsidP="0049183A">
            <w:pPr>
              <w:ind w:firstLine="0"/>
              <w:rPr>
                <w:rFonts w:cs="Calibri"/>
                <w:szCs w:val="28"/>
              </w:rPr>
            </w:pPr>
            <w:r w:rsidRPr="004A1942">
              <w:rPr>
                <w:rFonts w:cs="Calibri"/>
                <w:szCs w:val="28"/>
              </w:rPr>
              <w:t>Positivo.</w:t>
            </w:r>
          </w:p>
        </w:tc>
      </w:tr>
      <w:tr w:rsidR="004A1942" w14:paraId="53540CCD" w14:textId="77777777" w:rsidTr="004A1942">
        <w:trPr>
          <w:trHeight w:val="822"/>
        </w:trPr>
        <w:tc>
          <w:tcPr>
            <w:tcW w:w="2100" w:type="dxa"/>
          </w:tcPr>
          <w:p w14:paraId="464F21D4" w14:textId="0E693DE1" w:rsidR="004A1942" w:rsidRPr="004A1942" w:rsidRDefault="004A1942" w:rsidP="0049183A">
            <w:pPr>
              <w:ind w:firstLine="0"/>
              <w:rPr>
                <w:rFonts w:cs="Calibri"/>
                <w:szCs w:val="28"/>
              </w:rPr>
            </w:pPr>
            <w:r w:rsidRPr="004A1942">
              <w:rPr>
                <w:rFonts w:cs="Calibri"/>
                <w:szCs w:val="28"/>
              </w:rPr>
              <w:t>Tecnológico.</w:t>
            </w:r>
          </w:p>
        </w:tc>
        <w:tc>
          <w:tcPr>
            <w:tcW w:w="4416" w:type="dxa"/>
          </w:tcPr>
          <w:p w14:paraId="64D1ADB0" w14:textId="3563FE71" w:rsidR="004A1942" w:rsidRPr="004A1942" w:rsidRDefault="004A1942" w:rsidP="0049183A">
            <w:pPr>
              <w:ind w:firstLine="0"/>
              <w:rPr>
                <w:rFonts w:cs="Calibri"/>
                <w:szCs w:val="28"/>
              </w:rPr>
            </w:pPr>
            <w:r w:rsidRPr="004A1942">
              <w:rPr>
                <w:rFonts w:cs="Calibri"/>
                <w:szCs w:val="28"/>
              </w:rPr>
              <w:t>Crecimiento del comercio electrónico y herramientas digitales accesibles.</w:t>
            </w:r>
          </w:p>
        </w:tc>
        <w:tc>
          <w:tcPr>
            <w:tcW w:w="2268" w:type="dxa"/>
          </w:tcPr>
          <w:p w14:paraId="5B011373" w14:textId="12FB14F2" w:rsidR="004A1942" w:rsidRPr="004A1942" w:rsidRDefault="004A1942" w:rsidP="0049183A">
            <w:pPr>
              <w:ind w:firstLine="0"/>
              <w:rPr>
                <w:rFonts w:cs="Calibri"/>
                <w:szCs w:val="28"/>
              </w:rPr>
            </w:pPr>
            <w:r w:rsidRPr="004A1942">
              <w:rPr>
                <w:rFonts w:cs="Calibri"/>
                <w:szCs w:val="28"/>
              </w:rPr>
              <w:t>Positivo.</w:t>
            </w:r>
          </w:p>
        </w:tc>
      </w:tr>
      <w:tr w:rsidR="004A1942" w14:paraId="7B48F9A5" w14:textId="77777777" w:rsidTr="004A1942">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3CFED565" w14:textId="764A3B5F" w:rsidR="004A1942" w:rsidRPr="004A1942" w:rsidRDefault="004A1942" w:rsidP="0049183A">
            <w:pPr>
              <w:ind w:firstLine="0"/>
              <w:rPr>
                <w:rFonts w:cs="Calibri"/>
                <w:szCs w:val="28"/>
              </w:rPr>
            </w:pPr>
            <w:r w:rsidRPr="004A1942">
              <w:rPr>
                <w:rFonts w:cs="Calibri"/>
                <w:szCs w:val="28"/>
              </w:rPr>
              <w:t>Ecológico.</w:t>
            </w:r>
          </w:p>
        </w:tc>
        <w:tc>
          <w:tcPr>
            <w:tcW w:w="4416" w:type="dxa"/>
          </w:tcPr>
          <w:p w14:paraId="174D4F26" w14:textId="4E12F252" w:rsidR="004A1942" w:rsidRPr="004A1942" w:rsidRDefault="004A1942" w:rsidP="0049183A">
            <w:pPr>
              <w:ind w:firstLine="0"/>
              <w:rPr>
                <w:rFonts w:cs="Calibri"/>
                <w:szCs w:val="28"/>
              </w:rPr>
            </w:pPr>
            <w:r w:rsidRPr="004A1942">
              <w:rPr>
                <w:rFonts w:cs="Calibri"/>
                <w:szCs w:val="28"/>
              </w:rPr>
              <w:t>Regulaciones que favorecen productos sostenibles y responsables.</w:t>
            </w:r>
          </w:p>
        </w:tc>
        <w:tc>
          <w:tcPr>
            <w:tcW w:w="2268" w:type="dxa"/>
          </w:tcPr>
          <w:p w14:paraId="0BE214EA" w14:textId="732577B0" w:rsidR="004A1942" w:rsidRPr="004A1942" w:rsidRDefault="004A1942" w:rsidP="0049183A">
            <w:pPr>
              <w:ind w:firstLine="0"/>
              <w:rPr>
                <w:rFonts w:cs="Calibri"/>
                <w:szCs w:val="28"/>
              </w:rPr>
            </w:pPr>
            <w:r w:rsidRPr="004A1942">
              <w:rPr>
                <w:rFonts w:cs="Calibri"/>
                <w:szCs w:val="28"/>
              </w:rPr>
              <w:t>Positivo.</w:t>
            </w:r>
          </w:p>
        </w:tc>
      </w:tr>
      <w:tr w:rsidR="004A1942" w14:paraId="61CAAAED" w14:textId="77777777" w:rsidTr="004A1942">
        <w:trPr>
          <w:trHeight w:val="822"/>
        </w:trPr>
        <w:tc>
          <w:tcPr>
            <w:tcW w:w="2100" w:type="dxa"/>
          </w:tcPr>
          <w:p w14:paraId="23353EF7" w14:textId="43E5BB84" w:rsidR="004A1942" w:rsidRPr="004A1942" w:rsidRDefault="004A1942" w:rsidP="0049183A">
            <w:pPr>
              <w:ind w:firstLine="0"/>
              <w:rPr>
                <w:rFonts w:cs="Calibri"/>
                <w:szCs w:val="28"/>
              </w:rPr>
            </w:pPr>
            <w:r w:rsidRPr="004A1942">
              <w:rPr>
                <w:rFonts w:cs="Calibri"/>
                <w:szCs w:val="28"/>
              </w:rPr>
              <w:t>Legal.</w:t>
            </w:r>
          </w:p>
        </w:tc>
        <w:tc>
          <w:tcPr>
            <w:tcW w:w="4416" w:type="dxa"/>
          </w:tcPr>
          <w:p w14:paraId="4CBD5DCD" w14:textId="53C3655C" w:rsidR="004A1942" w:rsidRPr="004A1942" w:rsidRDefault="004A1942" w:rsidP="0049183A">
            <w:pPr>
              <w:ind w:firstLine="0"/>
              <w:rPr>
                <w:rFonts w:cs="Calibri"/>
                <w:szCs w:val="28"/>
              </w:rPr>
            </w:pPr>
            <w:r w:rsidRPr="004A1942">
              <w:rPr>
                <w:rFonts w:cs="Calibri"/>
                <w:szCs w:val="28"/>
              </w:rPr>
              <w:t>Normativas sobre certificación, etiquetado y calidad de productos ecológicos</w:t>
            </w:r>
          </w:p>
        </w:tc>
        <w:tc>
          <w:tcPr>
            <w:tcW w:w="2268" w:type="dxa"/>
          </w:tcPr>
          <w:p w14:paraId="17C453AC" w14:textId="6D258946" w:rsidR="004A1942" w:rsidRPr="004A1942" w:rsidRDefault="004A1942" w:rsidP="0049183A">
            <w:pPr>
              <w:ind w:firstLine="0"/>
              <w:rPr>
                <w:rFonts w:cs="Calibri"/>
                <w:szCs w:val="28"/>
              </w:rPr>
            </w:pPr>
            <w:r w:rsidRPr="004A1942">
              <w:rPr>
                <w:rFonts w:cs="Calibri"/>
                <w:szCs w:val="28"/>
              </w:rPr>
              <w:t>Medio.</w:t>
            </w:r>
          </w:p>
        </w:tc>
      </w:tr>
    </w:tbl>
    <w:p w14:paraId="5CF809EE" w14:textId="1AD889D1" w:rsidR="00963BB2" w:rsidRDefault="004603A0" w:rsidP="00EF6C73">
      <w:pPr>
        <w:ind w:firstLine="0"/>
        <w:rPr>
          <w:lang w:val="es-419" w:eastAsia="es-CO"/>
        </w:rPr>
      </w:pPr>
      <w:r>
        <w:rPr>
          <w:lang w:val="es-419" w:eastAsia="es-CO"/>
        </w:rPr>
        <w:t>Nota. SENA, (2026).</w:t>
      </w:r>
    </w:p>
    <w:p w14:paraId="3C995F1D" w14:textId="77777777" w:rsidR="004603A0" w:rsidRPr="004603A0" w:rsidRDefault="004603A0" w:rsidP="004603A0">
      <w:pPr>
        <w:rPr>
          <w:lang w:val="es-419" w:eastAsia="es-CO"/>
        </w:rPr>
      </w:pPr>
      <w:r w:rsidRPr="004603A0">
        <w:rPr>
          <w:lang w:val="es-419" w:eastAsia="es-CO"/>
        </w:rPr>
        <w:lastRenderedPageBreak/>
        <w:t>Interpretación técnica de la Tabla 10. El entorno resulta favorable para EcoMarket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2F0D0446" w14:textId="77777777" w:rsidR="004603A0" w:rsidRPr="004603A0" w:rsidRDefault="004603A0" w:rsidP="004603A0">
      <w:pPr>
        <w:rPr>
          <w:lang w:val="es-419" w:eastAsia="es-CO"/>
        </w:rPr>
      </w:pPr>
      <w:r w:rsidRPr="004603A0">
        <w:rPr>
          <w:lang w:val="es-419" w:eastAsia="es-CO"/>
        </w:rPr>
        <w:t>En este contexto, la empresa debe aprovechar las oportunidades del mercado y fortalecer su propuesta de valor. Asimismo, es clave implementar estrategias que permitan optimizar costos y mejorar su posicionamiento.</w:t>
      </w:r>
    </w:p>
    <w:p w14:paraId="002BC430" w14:textId="3E23A95B" w:rsidR="004603A0" w:rsidRDefault="004603A0" w:rsidP="004603A0">
      <w:pPr>
        <w:rPr>
          <w:lang w:val="es-419" w:eastAsia="es-CO"/>
        </w:rPr>
      </w:pPr>
      <w:r w:rsidRPr="004603A0">
        <w:rPr>
          <w:lang w:val="es-419" w:eastAsia="es-CO"/>
        </w:rPr>
        <w:t xml:space="preserve">Con el fin de fortalecer la comprensión de la matriz PESTEL y su aplicación en el análisis estratégico, se recomienda revisar el siguiente recurso audiovisual, donde se abordan los factores políticos, económicos, sociales, tecnológicos, ambientales y legales que inciden en el entorno empresarial. </w:t>
      </w:r>
      <w:hyperlink r:id="rId21" w:history="1">
        <w:r w:rsidRPr="00D60BF3">
          <w:rPr>
            <w:rStyle w:val="Hipervnculo"/>
            <w:lang w:val="es-419" w:eastAsia="es-CO"/>
          </w:rPr>
          <w:t>https://www.youtube.com/watch?v=zr19Z0kVA1w&amp;t=148s</w:t>
        </w:r>
      </w:hyperlink>
    </w:p>
    <w:p w14:paraId="36DC2C8F" w14:textId="640BEBBC" w:rsidR="004603A0" w:rsidRDefault="004603A0">
      <w:pPr>
        <w:spacing w:before="0" w:after="160" w:line="259" w:lineRule="auto"/>
        <w:ind w:firstLine="0"/>
        <w:rPr>
          <w:lang w:val="es-419" w:eastAsia="es-CO"/>
        </w:rPr>
      </w:pPr>
      <w:r>
        <w:rPr>
          <w:lang w:val="es-419" w:eastAsia="es-CO"/>
        </w:rPr>
        <w:br w:type="page"/>
      </w:r>
    </w:p>
    <w:p w14:paraId="385F84FB" w14:textId="439A6DAE" w:rsidR="004603A0" w:rsidRDefault="004603A0" w:rsidP="004603A0">
      <w:pPr>
        <w:pStyle w:val="Ttulo1"/>
      </w:pPr>
      <w:bookmarkStart w:id="33" w:name="_Toc228901497"/>
      <w:r w:rsidRPr="004603A0">
        <w:lastRenderedPageBreak/>
        <w:t>Análisis vectorial de crecimiento de la empresa (matriz de Ansoff)</w:t>
      </w:r>
      <w:bookmarkEnd w:id="33"/>
    </w:p>
    <w:p w14:paraId="4888A3A5" w14:textId="77777777" w:rsidR="003E28BE" w:rsidRPr="003E28BE" w:rsidRDefault="003E28BE" w:rsidP="003E28BE">
      <w:pPr>
        <w:rPr>
          <w:lang w:val="es-419" w:eastAsia="es-CO"/>
        </w:rPr>
      </w:pPr>
      <w:r w:rsidRPr="003E28BE">
        <w:rPr>
          <w:lang w:val="es-419" w:eastAsia="es-CO"/>
        </w:rPr>
        <w:t>El análisis vectorial de crecimiento, conocido como matriz de Ansoff, es una herramienta estratégica que orienta a la organización en la definición de rutas de crecimiento, evaluando el nivel de riesgo y las oportunidades asociadas a cada estrategia.</w:t>
      </w:r>
    </w:p>
    <w:p w14:paraId="7EBA8FDF" w14:textId="5CF5E57D" w:rsidR="003E28BE" w:rsidRPr="003E28BE" w:rsidRDefault="003E28BE" w:rsidP="003E28BE">
      <w:pPr>
        <w:pStyle w:val="Ttulo2"/>
      </w:pPr>
      <w:bookmarkStart w:id="34" w:name="_Toc228901498"/>
      <w:r w:rsidRPr="003E28BE">
        <w:t>Concepto</w:t>
      </w:r>
      <w:bookmarkEnd w:id="34"/>
    </w:p>
    <w:p w14:paraId="4DEC5E30" w14:textId="77777777" w:rsidR="003E28BE" w:rsidRPr="003E28BE" w:rsidRDefault="003E28BE" w:rsidP="003E28BE">
      <w:pPr>
        <w:rPr>
          <w:lang w:val="es-419" w:eastAsia="es-CO"/>
        </w:rPr>
      </w:pPr>
      <w:r w:rsidRPr="003E28BE">
        <w:rPr>
          <w:lang w:val="es-419" w:eastAsia="es-CO"/>
        </w:rPr>
        <w:t>La matriz de Ansoff es un modelo que permite analizar las opciones de crecimiento empresarial mediante la combinación de dos variables: productos y (existentes o nuevos) y mercados (existentes o nuevos). A partir de esta relación, se establecen diferentes estrategias que guían la expansión de la empresa. Su utilidad radica en que permite estructurar decisiones estratégicas de manera clara, identificando caminos de crecimiento según el contexto organizacional.</w:t>
      </w:r>
    </w:p>
    <w:p w14:paraId="408C7978" w14:textId="77777777" w:rsidR="003E28BE" w:rsidRPr="003E28BE" w:rsidRDefault="003E28BE" w:rsidP="003E28BE">
      <w:pPr>
        <w:rPr>
          <w:lang w:val="es-419" w:eastAsia="es-CO"/>
        </w:rPr>
      </w:pPr>
      <w:r w:rsidRPr="003E28BE">
        <w:rPr>
          <w:lang w:val="es-419" w:eastAsia="es-CO"/>
        </w:rPr>
        <w:t>Una empresa puede decidir vender más de sus productos actuales en el mismo mercado o desarrollar nuevos productos para atraer nuevos clientes.</w:t>
      </w:r>
    </w:p>
    <w:p w14:paraId="3332DA23" w14:textId="4FD0AE51" w:rsidR="003E28BE" w:rsidRPr="003E28BE" w:rsidRDefault="003E28BE" w:rsidP="003E28BE">
      <w:pPr>
        <w:pStyle w:val="Ttulo2"/>
      </w:pPr>
      <w:bookmarkStart w:id="35" w:name="_Toc228901499"/>
      <w:r w:rsidRPr="003E28BE">
        <w:t>Características</w:t>
      </w:r>
      <w:bookmarkEnd w:id="35"/>
    </w:p>
    <w:p w14:paraId="00D6E149" w14:textId="77777777" w:rsidR="003E28BE" w:rsidRPr="003E28BE" w:rsidRDefault="003E28BE" w:rsidP="003E28BE">
      <w:pPr>
        <w:rPr>
          <w:lang w:val="es-419" w:eastAsia="es-CO"/>
        </w:rPr>
      </w:pPr>
      <w:r w:rsidRPr="003E28BE">
        <w:rPr>
          <w:lang w:val="es-419" w:eastAsia="es-CO"/>
        </w:rPr>
        <w:t>La matriz de Ansoff presenta características que la hacen relevante en la planificación estratégica:</w:t>
      </w:r>
    </w:p>
    <w:p w14:paraId="4E8D5083" w14:textId="5BA04AE9" w:rsidR="003E28BE" w:rsidRPr="003E28BE" w:rsidRDefault="003E28BE" w:rsidP="003E28BE">
      <w:pPr>
        <w:pStyle w:val="Prrafodelista"/>
        <w:numPr>
          <w:ilvl w:val="0"/>
          <w:numId w:val="30"/>
        </w:numPr>
        <w:rPr>
          <w:lang w:val="es-419" w:eastAsia="es-CO"/>
        </w:rPr>
      </w:pPr>
      <w:r w:rsidRPr="003E28BE">
        <w:rPr>
          <w:lang w:val="es-419" w:eastAsia="es-CO"/>
        </w:rPr>
        <w:t>Enfoque en crecimiento: orienta decisiones relacionadas con expansión empresarial.</w:t>
      </w:r>
    </w:p>
    <w:p w14:paraId="1E5684C4" w14:textId="0F869ACD" w:rsidR="003E28BE" w:rsidRPr="003E28BE" w:rsidRDefault="003E28BE" w:rsidP="003E28BE">
      <w:pPr>
        <w:pStyle w:val="Prrafodelista"/>
        <w:numPr>
          <w:ilvl w:val="0"/>
          <w:numId w:val="30"/>
        </w:numPr>
        <w:rPr>
          <w:lang w:val="es-419" w:eastAsia="es-CO"/>
        </w:rPr>
      </w:pPr>
      <w:r w:rsidRPr="003E28BE">
        <w:rPr>
          <w:lang w:val="es-419" w:eastAsia="es-CO"/>
        </w:rPr>
        <w:t>Estructura simple: se basa en la relación producto mercado.</w:t>
      </w:r>
    </w:p>
    <w:p w14:paraId="7830039B" w14:textId="6270A27D" w:rsidR="003E28BE" w:rsidRPr="003E28BE" w:rsidRDefault="003E28BE" w:rsidP="003E28BE">
      <w:pPr>
        <w:pStyle w:val="Prrafodelista"/>
        <w:numPr>
          <w:ilvl w:val="0"/>
          <w:numId w:val="30"/>
        </w:numPr>
        <w:rPr>
          <w:lang w:val="es-419" w:eastAsia="es-CO"/>
        </w:rPr>
      </w:pPr>
      <w:r w:rsidRPr="003E28BE">
        <w:rPr>
          <w:lang w:val="es-419" w:eastAsia="es-CO"/>
        </w:rPr>
        <w:t>Clasificación estratégica: organiza las opciones de crecimiento en categorías claras.</w:t>
      </w:r>
    </w:p>
    <w:p w14:paraId="6507382F" w14:textId="7B28DD32" w:rsidR="003E28BE" w:rsidRPr="003E28BE" w:rsidRDefault="003E28BE" w:rsidP="003E28BE">
      <w:pPr>
        <w:pStyle w:val="Prrafodelista"/>
        <w:numPr>
          <w:ilvl w:val="0"/>
          <w:numId w:val="30"/>
        </w:numPr>
        <w:rPr>
          <w:lang w:val="es-419" w:eastAsia="es-CO"/>
        </w:rPr>
      </w:pPr>
      <w:r w:rsidRPr="003E28BE">
        <w:rPr>
          <w:lang w:val="es-419" w:eastAsia="es-CO"/>
        </w:rPr>
        <w:lastRenderedPageBreak/>
        <w:t>Análisis de riesgo: cada estrategia implica diferentes niveles de incertidumbre.</w:t>
      </w:r>
    </w:p>
    <w:p w14:paraId="61034C0C" w14:textId="3CDB5A58" w:rsidR="003E28BE" w:rsidRPr="003E28BE" w:rsidRDefault="003E28BE" w:rsidP="003E28BE">
      <w:pPr>
        <w:pStyle w:val="Prrafodelista"/>
        <w:numPr>
          <w:ilvl w:val="0"/>
          <w:numId w:val="30"/>
        </w:numPr>
        <w:rPr>
          <w:lang w:val="es-419" w:eastAsia="es-CO"/>
        </w:rPr>
      </w:pPr>
      <w:r w:rsidRPr="003E28BE">
        <w:rPr>
          <w:lang w:val="es-419" w:eastAsia="es-CO"/>
        </w:rPr>
        <w:t>Aplicabilidad general: puede utilizarse en distintos sectores económicos.</w:t>
      </w:r>
    </w:p>
    <w:p w14:paraId="6D7DB083" w14:textId="77777777" w:rsidR="003E28BE" w:rsidRPr="003E28BE" w:rsidRDefault="003E28BE" w:rsidP="003E28BE">
      <w:pPr>
        <w:rPr>
          <w:lang w:val="es-419" w:eastAsia="es-CO"/>
        </w:rPr>
      </w:pPr>
      <w:r w:rsidRPr="003E28BE">
        <w:rPr>
          <w:lang w:val="es-419" w:eastAsia="es-CO"/>
        </w:rPr>
        <w:t>Una empresa puede optar por estrategias de bajo riesgo como aumentar ventas en su mercado actual, o asumir mayor riesgo al ingresar a nuevos mercados.</w:t>
      </w:r>
    </w:p>
    <w:p w14:paraId="5EA5206C" w14:textId="3209B08E" w:rsidR="003E28BE" w:rsidRPr="003E28BE" w:rsidRDefault="003E28BE" w:rsidP="00DB7148">
      <w:pPr>
        <w:pStyle w:val="Ttulo2"/>
      </w:pPr>
      <w:bookmarkStart w:id="36" w:name="_Toc228901500"/>
      <w:r w:rsidRPr="003E28BE">
        <w:t>Componentes</w:t>
      </w:r>
      <w:bookmarkEnd w:id="36"/>
    </w:p>
    <w:p w14:paraId="5F208E14" w14:textId="77777777" w:rsidR="003E28BE" w:rsidRPr="003E28BE" w:rsidRDefault="003E28BE" w:rsidP="003E28BE">
      <w:pPr>
        <w:rPr>
          <w:lang w:val="es-419" w:eastAsia="es-CO"/>
        </w:rPr>
      </w:pPr>
      <w:r w:rsidRPr="003E28BE">
        <w:rPr>
          <w:lang w:val="es-419" w:eastAsia="es-CO"/>
        </w:rPr>
        <w:t xml:space="preserve">La matriz de Ansoff se compone de cuatro estrategias principales que surgen de la combinación entre productos y mercados, permitiendo a la empresa definir rutas de crecimiento según su nivel de riesgo y expansión: </w:t>
      </w:r>
    </w:p>
    <w:p w14:paraId="7665655B" w14:textId="795EC0CE" w:rsidR="003E28BE" w:rsidRPr="00DB7148" w:rsidRDefault="003E28BE" w:rsidP="00DB7148">
      <w:pPr>
        <w:pStyle w:val="Prrafodelista"/>
        <w:numPr>
          <w:ilvl w:val="0"/>
          <w:numId w:val="32"/>
        </w:numPr>
        <w:rPr>
          <w:lang w:val="es-419" w:eastAsia="es-CO"/>
        </w:rPr>
      </w:pPr>
      <w:r w:rsidRPr="00DB7148">
        <w:rPr>
          <w:lang w:val="es-419" w:eastAsia="es-CO"/>
        </w:rPr>
        <w:t>Penetración de mercado: consiste en incrementar las ventas de productos actuales en mercados actuales, mediante estrategias como promociones, descuentos o fidelización. Ejemplo: campañas para aumentar el consumo en clientes habituales.</w:t>
      </w:r>
    </w:p>
    <w:p w14:paraId="2AEE4AAC" w14:textId="7D45887A" w:rsidR="003E28BE" w:rsidRPr="00DB7148" w:rsidRDefault="003E28BE" w:rsidP="00DB7148">
      <w:pPr>
        <w:pStyle w:val="Prrafodelista"/>
        <w:numPr>
          <w:ilvl w:val="0"/>
          <w:numId w:val="31"/>
        </w:numPr>
        <w:rPr>
          <w:lang w:val="es-419" w:eastAsia="es-CO"/>
        </w:rPr>
      </w:pPr>
      <w:r w:rsidRPr="00DB7148">
        <w:rPr>
          <w:lang w:val="es-419" w:eastAsia="es-CO"/>
        </w:rPr>
        <w:t>Desarrollo de mercado: implica llevar productos existentes a nuevos mercados, ya sea geográficos o segmentos diferentes. Ejemplo: expansión a nuevas ciudades o regiones.</w:t>
      </w:r>
    </w:p>
    <w:p w14:paraId="12B370A5" w14:textId="44D4637E" w:rsidR="003E28BE" w:rsidRPr="00DB7148" w:rsidRDefault="003E28BE" w:rsidP="00DB7148">
      <w:pPr>
        <w:pStyle w:val="Prrafodelista"/>
        <w:numPr>
          <w:ilvl w:val="0"/>
          <w:numId w:val="31"/>
        </w:numPr>
        <w:rPr>
          <w:lang w:val="es-419" w:eastAsia="es-CO"/>
        </w:rPr>
      </w:pPr>
      <w:r w:rsidRPr="00DB7148">
        <w:rPr>
          <w:lang w:val="es-419" w:eastAsia="es-CO"/>
        </w:rPr>
        <w:t>Desarrollo de producto: se enfoca en crear o mejorar productos para los mercados actuales, respondiendo a nuevas necesidades del cliente. Ejemplo: lanzamiento de nuevas líneas o versiones mejoradas.</w:t>
      </w:r>
    </w:p>
    <w:p w14:paraId="08F51A59" w14:textId="5DC21FAD" w:rsidR="003E28BE" w:rsidRPr="00DB7148" w:rsidRDefault="003E28BE" w:rsidP="00DB7148">
      <w:pPr>
        <w:pStyle w:val="Prrafodelista"/>
        <w:numPr>
          <w:ilvl w:val="0"/>
          <w:numId w:val="31"/>
        </w:numPr>
        <w:rPr>
          <w:lang w:val="es-419" w:eastAsia="es-CO"/>
        </w:rPr>
      </w:pPr>
      <w:r w:rsidRPr="00DB7148">
        <w:rPr>
          <w:lang w:val="es-419" w:eastAsia="es-CO"/>
        </w:rPr>
        <w:t>Diversificación: consiste en introducir nuevos productos en nuevos mercados, siendo la estrategia de mayor riesgo. Ejemplo: entrada a nuevos sectores o unidades de negocio.</w:t>
      </w:r>
    </w:p>
    <w:p w14:paraId="358EAF5F" w14:textId="77777777" w:rsidR="003E28BE" w:rsidRPr="003E28BE" w:rsidRDefault="003E28BE" w:rsidP="003E28BE">
      <w:pPr>
        <w:rPr>
          <w:lang w:val="es-419" w:eastAsia="es-CO"/>
        </w:rPr>
      </w:pPr>
      <w:r w:rsidRPr="003E28BE">
        <w:rPr>
          <w:lang w:val="es-419" w:eastAsia="es-CO"/>
        </w:rPr>
        <w:lastRenderedPageBreak/>
        <w:t>Estos componentes permiten estructurar de manera clara las alternativas de crecimiento empresarial, facilitando la toma de decisiones estratégicas.</w:t>
      </w:r>
    </w:p>
    <w:p w14:paraId="6A64E1EC" w14:textId="77777777" w:rsidR="003E28BE" w:rsidRPr="003E28BE" w:rsidRDefault="003E28BE" w:rsidP="003E28BE">
      <w:pPr>
        <w:rPr>
          <w:lang w:val="es-419" w:eastAsia="es-CO"/>
        </w:rPr>
      </w:pPr>
      <w:r w:rsidRPr="003E28BE">
        <w:rPr>
          <w:lang w:val="es-419" w:eastAsia="es-CO"/>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9EE115E" w14:textId="151F7063" w:rsidR="003E28BE" w:rsidRPr="003E28BE" w:rsidRDefault="003E28BE" w:rsidP="00DB7148">
      <w:pPr>
        <w:pStyle w:val="Ttulo2"/>
      </w:pPr>
      <w:bookmarkStart w:id="37" w:name="_Toc228901501"/>
      <w:r w:rsidRPr="003E28BE">
        <w:t>Técnica de elaboración</w:t>
      </w:r>
      <w:bookmarkEnd w:id="37"/>
    </w:p>
    <w:p w14:paraId="2956BF02" w14:textId="77777777" w:rsidR="003E28BE" w:rsidRPr="003E28BE" w:rsidRDefault="003E28BE" w:rsidP="003E28BE">
      <w:pPr>
        <w:rPr>
          <w:lang w:val="es-419" w:eastAsia="es-CO"/>
        </w:rPr>
      </w:pPr>
      <w:r w:rsidRPr="003E28BE">
        <w:rPr>
          <w:lang w:val="es-419" w:eastAsia="es-CO"/>
        </w:rPr>
        <w:t>La construcción de la matriz de Ansoff requiere un proceso analítico que permita definir la estrategia de crecimiento más adecuada.</w:t>
      </w:r>
    </w:p>
    <w:p w14:paraId="166E86E1" w14:textId="439A70F8" w:rsidR="003E28BE" w:rsidRPr="00DB7148" w:rsidRDefault="003E28BE" w:rsidP="00DB7148">
      <w:pPr>
        <w:pStyle w:val="Prrafodelista"/>
        <w:numPr>
          <w:ilvl w:val="0"/>
          <w:numId w:val="22"/>
        </w:numPr>
        <w:rPr>
          <w:lang w:val="es-419" w:eastAsia="es-CO"/>
        </w:rPr>
      </w:pPr>
      <w:r w:rsidRPr="00DB7148">
        <w:rPr>
          <w:b/>
          <w:bCs/>
          <w:lang w:val="es-419" w:eastAsia="es-CO"/>
        </w:rPr>
        <w:t>Pasos para su elaboración</w:t>
      </w:r>
      <w:r w:rsidRPr="00DB7148">
        <w:rPr>
          <w:lang w:val="es-419" w:eastAsia="es-CO"/>
        </w:rPr>
        <w:t>:</w:t>
      </w:r>
    </w:p>
    <w:p w14:paraId="449C324B" w14:textId="5EB30604" w:rsidR="00DB7148" w:rsidRPr="00DB7148" w:rsidRDefault="00DB7148" w:rsidP="00DB7148">
      <w:pPr>
        <w:rPr>
          <w:lang w:val="es-419" w:eastAsia="es-CO"/>
        </w:rPr>
      </w:pPr>
      <w:r w:rsidRPr="00DB7148">
        <w:rPr>
          <w:b/>
          <w:bCs/>
          <w:lang w:val="es-419" w:eastAsia="es-CO"/>
        </w:rPr>
        <w:t>Identificar la situación actual</w:t>
      </w:r>
      <w:r>
        <w:rPr>
          <w:lang w:val="es-419" w:eastAsia="es-CO"/>
        </w:rPr>
        <w:t>: d</w:t>
      </w:r>
      <w:r w:rsidRPr="00DB7148">
        <w:rPr>
          <w:lang w:val="es-419" w:eastAsia="es-CO"/>
        </w:rPr>
        <w:t>efinir productos y mercados actuales de la empresa.</w:t>
      </w:r>
    </w:p>
    <w:p w14:paraId="37422E34" w14:textId="47F7A98A" w:rsidR="00DB7148" w:rsidRPr="00DB7148" w:rsidRDefault="00DB7148" w:rsidP="00DB7148">
      <w:pPr>
        <w:rPr>
          <w:lang w:val="es-419" w:eastAsia="es-CO"/>
        </w:rPr>
      </w:pPr>
      <w:r w:rsidRPr="00DB7148">
        <w:rPr>
          <w:b/>
          <w:bCs/>
          <w:lang w:val="es-419" w:eastAsia="es-CO"/>
        </w:rPr>
        <w:t>Analizar oportunidades</w:t>
      </w:r>
      <w:r>
        <w:rPr>
          <w:lang w:val="es-419" w:eastAsia="es-CO"/>
        </w:rPr>
        <w:t>: e</w:t>
      </w:r>
      <w:r w:rsidRPr="00DB7148">
        <w:rPr>
          <w:lang w:val="es-419" w:eastAsia="es-CO"/>
        </w:rPr>
        <w:t>valuar posibilidades de expansión o innovación.</w:t>
      </w:r>
    </w:p>
    <w:p w14:paraId="00F35B42" w14:textId="09EEC1DF" w:rsidR="00DB7148" w:rsidRPr="00DB7148" w:rsidRDefault="00DB7148" w:rsidP="00DB7148">
      <w:pPr>
        <w:rPr>
          <w:lang w:val="es-419" w:eastAsia="es-CO"/>
        </w:rPr>
      </w:pPr>
      <w:r w:rsidRPr="00DB7148">
        <w:rPr>
          <w:b/>
          <w:bCs/>
          <w:lang w:val="es-419" w:eastAsia="es-CO"/>
        </w:rPr>
        <w:t>Clasificar estrategias</w:t>
      </w:r>
      <w:r>
        <w:rPr>
          <w:lang w:val="es-419" w:eastAsia="es-CO"/>
        </w:rPr>
        <w:t>: u</w:t>
      </w:r>
      <w:r w:rsidRPr="00DB7148">
        <w:rPr>
          <w:lang w:val="es-419" w:eastAsia="es-CO"/>
        </w:rPr>
        <w:t>bicar cada opción dentro de la matriz (penetración, desarrollo, diversificación).</w:t>
      </w:r>
    </w:p>
    <w:p w14:paraId="1300A8B4" w14:textId="03A6D8C0" w:rsidR="00DB7148" w:rsidRPr="00DB7148" w:rsidRDefault="00DB7148" w:rsidP="00DB7148">
      <w:pPr>
        <w:rPr>
          <w:lang w:val="es-419" w:eastAsia="es-CO"/>
        </w:rPr>
      </w:pPr>
      <w:r w:rsidRPr="00DB7148">
        <w:rPr>
          <w:b/>
          <w:bCs/>
          <w:lang w:val="es-419" w:eastAsia="es-CO"/>
        </w:rPr>
        <w:t>Evaluar riesgos</w:t>
      </w:r>
      <w:r>
        <w:rPr>
          <w:lang w:val="es-419" w:eastAsia="es-CO"/>
        </w:rPr>
        <w:t>: a</w:t>
      </w:r>
      <w:r w:rsidRPr="00DB7148">
        <w:rPr>
          <w:lang w:val="es-419" w:eastAsia="es-CO"/>
        </w:rPr>
        <w:t>nalizar el nivel de incertidumbre de cada alternativa.</w:t>
      </w:r>
    </w:p>
    <w:p w14:paraId="7FC2C2D4" w14:textId="726E3BCE" w:rsidR="003E28BE" w:rsidRDefault="00DB7148" w:rsidP="00DB7148">
      <w:pPr>
        <w:rPr>
          <w:lang w:val="es-419" w:eastAsia="es-CO"/>
        </w:rPr>
      </w:pPr>
      <w:r w:rsidRPr="00DB7148">
        <w:rPr>
          <w:b/>
          <w:bCs/>
          <w:lang w:val="es-419" w:eastAsia="es-CO"/>
        </w:rPr>
        <w:t>Seleccionar estrategia</w:t>
      </w:r>
      <w:r>
        <w:rPr>
          <w:lang w:val="es-419" w:eastAsia="es-CO"/>
        </w:rPr>
        <w:t>: e</w:t>
      </w:r>
      <w:r w:rsidRPr="00DB7148">
        <w:rPr>
          <w:lang w:val="es-419" w:eastAsia="es-CO"/>
        </w:rPr>
        <w:t>legir la opción más viable según objetivos y capacidades.</w:t>
      </w:r>
    </w:p>
    <w:p w14:paraId="57D8BA14" w14:textId="77777777" w:rsidR="00DB7148" w:rsidRPr="00DB7148" w:rsidRDefault="00DB7148" w:rsidP="00DB7148">
      <w:pPr>
        <w:rPr>
          <w:lang w:val="es-419" w:eastAsia="es-CO"/>
        </w:rPr>
      </w:pPr>
      <w:r w:rsidRPr="00DB7148">
        <w:rPr>
          <w:lang w:val="es-419" w:eastAsia="es-CO"/>
        </w:rPr>
        <w:t>Una empresa digital, por ejemplo, puede analizar su mercado actual, identificar oportunidades en nuevos segmentos y decidir expandirse mediante nuevos servicios.</w:t>
      </w:r>
    </w:p>
    <w:p w14:paraId="30676F01" w14:textId="77777777" w:rsidR="00DB7148" w:rsidRPr="00DB7148" w:rsidRDefault="00DB7148" w:rsidP="00DB7148">
      <w:pPr>
        <w:rPr>
          <w:lang w:val="es-419" w:eastAsia="es-CO"/>
        </w:rPr>
      </w:pPr>
    </w:p>
    <w:p w14:paraId="0B1A35C2" w14:textId="7666F8F4" w:rsidR="00DB7148" w:rsidRPr="00DB7148" w:rsidRDefault="00DB7148" w:rsidP="00DB7148">
      <w:pPr>
        <w:pStyle w:val="Prrafodelista"/>
        <w:numPr>
          <w:ilvl w:val="0"/>
          <w:numId w:val="22"/>
        </w:numPr>
        <w:rPr>
          <w:b/>
          <w:bCs/>
          <w:lang w:val="es-419" w:eastAsia="es-CO"/>
        </w:rPr>
      </w:pPr>
      <w:r w:rsidRPr="00DB7148">
        <w:rPr>
          <w:b/>
          <w:bCs/>
          <w:lang w:val="es-419" w:eastAsia="es-CO"/>
        </w:rPr>
        <w:lastRenderedPageBreak/>
        <w:t>Aplicación</w:t>
      </w:r>
    </w:p>
    <w:p w14:paraId="4AA0B5AC" w14:textId="77777777" w:rsidR="00DB7148" w:rsidRPr="00DB7148" w:rsidRDefault="00DB7148" w:rsidP="00DB7148">
      <w:pPr>
        <w:rPr>
          <w:lang w:val="es-419" w:eastAsia="es-CO"/>
        </w:rPr>
      </w:pPr>
      <w:r w:rsidRPr="00DB7148">
        <w:rPr>
          <w:lang w:val="es-419" w:eastAsia="es-CO"/>
        </w:rPr>
        <w:t>Se analizan productos actuales y potenciales, junto con mercados actuales y nuevos, para definir estrategias de crecimiento según el nivel de riesgo.</w:t>
      </w:r>
    </w:p>
    <w:p w14:paraId="7BE18822" w14:textId="77777777" w:rsidR="00DB7148" w:rsidRPr="00DB7148" w:rsidRDefault="00DB7148" w:rsidP="00DB7148">
      <w:pPr>
        <w:rPr>
          <w:lang w:val="es-419" w:eastAsia="es-CO"/>
        </w:rPr>
      </w:pPr>
      <w:r w:rsidRPr="00DB7148">
        <w:rPr>
          <w:lang w:val="es-419" w:eastAsia="es-CO"/>
        </w:rPr>
        <w:t>A continuación, se presenta la matriz de crecimiento para de la empresa EcoMarket S.A.S</w:t>
      </w:r>
    </w:p>
    <w:p w14:paraId="5C286BB2" w14:textId="77777777" w:rsidR="00DB7148" w:rsidRPr="00DB7148" w:rsidRDefault="00DB7148" w:rsidP="00DB7148">
      <w:pPr>
        <w:rPr>
          <w:b/>
          <w:bCs/>
          <w:lang w:val="es-419" w:eastAsia="es-CO"/>
        </w:rPr>
      </w:pPr>
      <w:r w:rsidRPr="00DB7148">
        <w:rPr>
          <w:b/>
          <w:bCs/>
          <w:lang w:val="es-419" w:eastAsia="es-CO"/>
        </w:rPr>
        <w:t>Penetración de mercado</w:t>
      </w:r>
    </w:p>
    <w:p w14:paraId="608A9B78" w14:textId="59BF84DC" w:rsidR="00DB7148" w:rsidRPr="00DB7148" w:rsidRDefault="00DB7148" w:rsidP="00DB7148">
      <w:pPr>
        <w:pStyle w:val="Prrafodelista"/>
        <w:numPr>
          <w:ilvl w:val="0"/>
          <w:numId w:val="33"/>
        </w:numPr>
        <w:rPr>
          <w:lang w:val="es-419" w:eastAsia="es-CO"/>
        </w:rPr>
      </w:pPr>
      <w:r w:rsidRPr="00DB7148">
        <w:rPr>
          <w:lang w:val="es-419" w:eastAsia="es-CO"/>
        </w:rPr>
        <w:t>Incrementar la frecuencia de compra mediante promociones y programas de fidelización.</w:t>
      </w:r>
    </w:p>
    <w:p w14:paraId="407B3E6F" w14:textId="20CFAE31" w:rsidR="00DB7148" w:rsidRPr="00DB7148" w:rsidRDefault="00DB7148" w:rsidP="00DB7148">
      <w:pPr>
        <w:pStyle w:val="Prrafodelista"/>
        <w:numPr>
          <w:ilvl w:val="0"/>
          <w:numId w:val="33"/>
        </w:numPr>
        <w:rPr>
          <w:lang w:val="es-419" w:eastAsia="es-CO"/>
        </w:rPr>
      </w:pPr>
      <w:r w:rsidRPr="00DB7148">
        <w:rPr>
          <w:lang w:val="es-419" w:eastAsia="es-CO"/>
        </w:rPr>
        <w:t>Fortalecer la comunicación de beneficios ecológicos en clientes actuales.</w:t>
      </w:r>
    </w:p>
    <w:p w14:paraId="33ACA316" w14:textId="77777777" w:rsidR="00DB7148" w:rsidRPr="00DB7148" w:rsidRDefault="00DB7148" w:rsidP="00DB7148">
      <w:pPr>
        <w:rPr>
          <w:b/>
          <w:bCs/>
          <w:lang w:val="es-419" w:eastAsia="es-CO"/>
        </w:rPr>
      </w:pPr>
      <w:r w:rsidRPr="00DB7148">
        <w:rPr>
          <w:b/>
          <w:bCs/>
          <w:lang w:val="es-419" w:eastAsia="es-CO"/>
        </w:rPr>
        <w:t>Desarrollo de mercado</w:t>
      </w:r>
    </w:p>
    <w:p w14:paraId="79E9A35B" w14:textId="7E839CE6" w:rsidR="00DB7148" w:rsidRPr="00DB7148" w:rsidRDefault="00DB7148" w:rsidP="00DB7148">
      <w:pPr>
        <w:pStyle w:val="Prrafodelista"/>
        <w:numPr>
          <w:ilvl w:val="0"/>
          <w:numId w:val="34"/>
        </w:numPr>
        <w:rPr>
          <w:lang w:val="es-419" w:eastAsia="es-CO"/>
        </w:rPr>
      </w:pPr>
      <w:r w:rsidRPr="00DB7148">
        <w:rPr>
          <w:lang w:val="es-419" w:eastAsia="es-CO"/>
        </w:rPr>
        <w:t>Expandir operaciones a nuevas ciudades mediante el canal digital.</w:t>
      </w:r>
    </w:p>
    <w:p w14:paraId="132CE44E" w14:textId="6AC758E5" w:rsidR="00DB7148" w:rsidRPr="00DB7148" w:rsidRDefault="00DB7148" w:rsidP="00DB7148">
      <w:pPr>
        <w:pStyle w:val="Prrafodelista"/>
        <w:numPr>
          <w:ilvl w:val="0"/>
          <w:numId w:val="34"/>
        </w:numPr>
        <w:rPr>
          <w:lang w:val="es-419" w:eastAsia="es-CO"/>
        </w:rPr>
      </w:pPr>
      <w:r w:rsidRPr="00DB7148">
        <w:rPr>
          <w:lang w:val="es-419" w:eastAsia="es-CO"/>
        </w:rPr>
        <w:t>Llegar a nuevos segmentos interesados en consumo sostenible.</w:t>
      </w:r>
    </w:p>
    <w:p w14:paraId="62C55BC8" w14:textId="77777777" w:rsidR="00DB7148" w:rsidRPr="00DB7148" w:rsidRDefault="00DB7148" w:rsidP="00DB7148">
      <w:pPr>
        <w:rPr>
          <w:b/>
          <w:bCs/>
          <w:lang w:val="es-419" w:eastAsia="es-CO"/>
        </w:rPr>
      </w:pPr>
      <w:r w:rsidRPr="00DB7148">
        <w:rPr>
          <w:b/>
          <w:bCs/>
          <w:lang w:val="es-419" w:eastAsia="es-CO"/>
        </w:rPr>
        <w:t>Desarrollo de producto</w:t>
      </w:r>
    </w:p>
    <w:p w14:paraId="7D08BF45" w14:textId="7176CE4B" w:rsidR="00DB7148" w:rsidRPr="00DB7148" w:rsidRDefault="00DB7148" w:rsidP="00DB7148">
      <w:pPr>
        <w:pStyle w:val="Prrafodelista"/>
        <w:numPr>
          <w:ilvl w:val="0"/>
          <w:numId w:val="35"/>
        </w:numPr>
        <w:rPr>
          <w:lang w:val="es-419" w:eastAsia="es-CO"/>
        </w:rPr>
      </w:pPr>
      <w:r w:rsidRPr="00DB7148">
        <w:rPr>
          <w:lang w:val="es-419" w:eastAsia="es-CO"/>
        </w:rPr>
        <w:t>Introducir nuevas líneas como cosmética natural y productos veganos.</w:t>
      </w:r>
    </w:p>
    <w:p w14:paraId="539EA4B0" w14:textId="074A17B4" w:rsidR="00DB7148" w:rsidRPr="00DB7148" w:rsidRDefault="00DB7148" w:rsidP="00DB7148">
      <w:pPr>
        <w:pStyle w:val="Prrafodelista"/>
        <w:numPr>
          <w:ilvl w:val="0"/>
          <w:numId w:val="35"/>
        </w:numPr>
        <w:rPr>
          <w:lang w:val="es-419" w:eastAsia="es-CO"/>
        </w:rPr>
      </w:pPr>
      <w:r w:rsidRPr="00DB7148">
        <w:rPr>
          <w:lang w:val="es-419" w:eastAsia="es-CO"/>
        </w:rPr>
        <w:t>Innovar en empaques biodegradables para diferenciar la oferta.</w:t>
      </w:r>
    </w:p>
    <w:p w14:paraId="70407D68" w14:textId="77777777" w:rsidR="00DB7148" w:rsidRPr="00DB7148" w:rsidRDefault="00DB7148" w:rsidP="00DB7148">
      <w:pPr>
        <w:rPr>
          <w:b/>
          <w:bCs/>
          <w:lang w:val="es-419" w:eastAsia="es-CO"/>
        </w:rPr>
      </w:pPr>
      <w:r w:rsidRPr="00DB7148">
        <w:rPr>
          <w:b/>
          <w:bCs/>
          <w:lang w:val="es-419" w:eastAsia="es-CO"/>
        </w:rPr>
        <w:t>Diversificación</w:t>
      </w:r>
    </w:p>
    <w:p w14:paraId="7517F670" w14:textId="753E5085" w:rsidR="00DB7148" w:rsidRPr="00DB7148" w:rsidRDefault="00DB7148" w:rsidP="00DB7148">
      <w:pPr>
        <w:pStyle w:val="Prrafodelista"/>
        <w:numPr>
          <w:ilvl w:val="0"/>
          <w:numId w:val="36"/>
        </w:numPr>
        <w:rPr>
          <w:lang w:val="es-419" w:eastAsia="es-CO"/>
        </w:rPr>
      </w:pPr>
      <w:r w:rsidRPr="00DB7148">
        <w:rPr>
          <w:lang w:val="es-419" w:eastAsia="es-CO"/>
        </w:rPr>
        <w:t>Crear servicios de suscripción mensual de productos ecológicos.</w:t>
      </w:r>
    </w:p>
    <w:p w14:paraId="33562A0A" w14:textId="1631BF9E" w:rsidR="00DB7148" w:rsidRPr="00DB7148" w:rsidRDefault="00DB7148" w:rsidP="00DB7148">
      <w:pPr>
        <w:pStyle w:val="Prrafodelista"/>
        <w:numPr>
          <w:ilvl w:val="0"/>
          <w:numId w:val="36"/>
        </w:numPr>
        <w:rPr>
          <w:lang w:val="es-419" w:eastAsia="es-CO"/>
        </w:rPr>
      </w:pPr>
      <w:r w:rsidRPr="00DB7148">
        <w:rPr>
          <w:lang w:val="es-419" w:eastAsia="es-CO"/>
        </w:rPr>
        <w:t xml:space="preserve">Ingresar a líneas de educación ambiental o </w:t>
      </w:r>
      <w:r w:rsidRPr="00DB7148">
        <w:rPr>
          <w:rStyle w:val="Extranjerismo"/>
          <w:lang w:val="es-419" w:eastAsia="es-CO"/>
        </w:rPr>
        <w:t>kits</w:t>
      </w:r>
      <w:r w:rsidRPr="00DB7148">
        <w:rPr>
          <w:lang w:val="es-419" w:eastAsia="es-CO"/>
        </w:rPr>
        <w:t xml:space="preserve"> sostenibles.</w:t>
      </w:r>
    </w:p>
    <w:p w14:paraId="5BF5B075" w14:textId="77777777" w:rsidR="00DB7148" w:rsidRPr="00DB7148" w:rsidRDefault="00DB7148" w:rsidP="00DB7148">
      <w:pPr>
        <w:rPr>
          <w:lang w:val="es-419" w:eastAsia="es-CO"/>
        </w:rPr>
      </w:pPr>
      <w:r w:rsidRPr="00DB7148">
        <w:rPr>
          <w:b/>
          <w:bCs/>
          <w:lang w:val="es-419" w:eastAsia="es-CO"/>
        </w:rPr>
        <w:t>Análisis estratégico</w:t>
      </w:r>
      <w:r w:rsidRPr="00DB7148">
        <w:rPr>
          <w:lang w:val="es-419" w:eastAsia="es-CO"/>
        </w:rPr>
        <w:t xml:space="preserve">. </w:t>
      </w:r>
    </w:p>
    <w:p w14:paraId="630D3785" w14:textId="77777777" w:rsidR="00DB7148" w:rsidRPr="00DB7148" w:rsidRDefault="00DB7148" w:rsidP="00DB7148">
      <w:pPr>
        <w:rPr>
          <w:lang w:val="es-419" w:eastAsia="es-CO"/>
        </w:rPr>
      </w:pPr>
      <w:r w:rsidRPr="00DB7148">
        <w:rPr>
          <w:lang w:val="es-419" w:eastAsia="es-CO"/>
        </w:rPr>
        <w:t xml:space="preserve">EcoMarket S.A.S. puede fortalecer su posición mediante estrategias de penetración y desarrollo de mercado, que representan menor riesgo y permiten </w:t>
      </w:r>
      <w:r w:rsidRPr="00DB7148">
        <w:rPr>
          <w:lang w:val="es-419" w:eastAsia="es-CO"/>
        </w:rPr>
        <w:lastRenderedPageBreak/>
        <w:t>aumentar ventas y cobertura. El desarrollo de producto aporta diferenciación, mientras que la diversificación implica mayor inversión, pero abre oportunidades de crecimiento a largo plazo.</w:t>
      </w:r>
    </w:p>
    <w:p w14:paraId="67ABB8E7" w14:textId="77777777" w:rsidR="00DB7148" w:rsidRPr="00DB7148" w:rsidRDefault="00DB7148" w:rsidP="00DB7148">
      <w:pPr>
        <w:rPr>
          <w:lang w:val="es-419" w:eastAsia="es-CO"/>
        </w:rPr>
      </w:pPr>
      <w:r w:rsidRPr="00DB7148">
        <w:rPr>
          <w:lang w:val="es-419" w:eastAsia="es-CO"/>
        </w:rPr>
        <w:t>Estas estrategias deben implementarse de forma gradual, priorizando aquellas que generen resultados en el corto plazo. De igual manera, es clave evaluar continuamente el entorno para ajustar las decisiones estratégicas.</w:t>
      </w:r>
    </w:p>
    <w:p w14:paraId="7ECB73F8" w14:textId="4009A2FF" w:rsidR="00DB7148" w:rsidRPr="00DB7148" w:rsidRDefault="00DB7148" w:rsidP="00DB7148">
      <w:pPr>
        <w:pStyle w:val="Prrafodelista"/>
        <w:numPr>
          <w:ilvl w:val="0"/>
          <w:numId w:val="22"/>
        </w:numPr>
        <w:rPr>
          <w:b/>
          <w:bCs/>
          <w:lang w:val="es-419" w:eastAsia="es-CO"/>
        </w:rPr>
      </w:pPr>
      <w:r w:rsidRPr="00DB7148">
        <w:rPr>
          <w:b/>
          <w:bCs/>
          <w:lang w:val="es-419" w:eastAsia="es-CO"/>
        </w:rPr>
        <w:t>Integración del análisis</w:t>
      </w:r>
    </w:p>
    <w:p w14:paraId="7BDE919D" w14:textId="77777777" w:rsidR="00DB7148" w:rsidRPr="00DB7148" w:rsidRDefault="00DB7148" w:rsidP="00DB7148">
      <w:pPr>
        <w:rPr>
          <w:lang w:val="es-419" w:eastAsia="es-CO"/>
        </w:rPr>
      </w:pPr>
      <w:r w:rsidRPr="00DB7148">
        <w:rPr>
          <w:lang w:val="es-419" w:eastAsia="es-CO"/>
        </w:rPr>
        <w:t>El cruce de herramientas evidencia que EcoMarket S.A.S. se encuentra en un entorno favorable para el crecimiento, impulsado por tendencias sociales y ambientales. Sin embargo, enfrenta retos internos relacionados con costos, posicionamiento y logística.</w:t>
      </w:r>
    </w:p>
    <w:p w14:paraId="244EC40D" w14:textId="77777777" w:rsidR="00DB7148" w:rsidRPr="00DB7148" w:rsidRDefault="00DB7148" w:rsidP="00DB7148">
      <w:pPr>
        <w:rPr>
          <w:lang w:val="es-419" w:eastAsia="es-CO"/>
        </w:rPr>
      </w:pPr>
      <w:r w:rsidRPr="00DB7148">
        <w:rPr>
          <w:lang w:val="es-419" w:eastAsia="es-CO"/>
        </w:rPr>
        <w:t>La articulación de DOFA, PESTEL y Ansoff permite definir estrategias orientadas a mejorar la competitividad, fortalecer la presencia en el mercado y garantizar la sostenibilidad del modelo de negocio.</w:t>
      </w:r>
    </w:p>
    <w:p w14:paraId="3C492CC0" w14:textId="6461C995" w:rsidR="00DB7148" w:rsidRDefault="00DB7148" w:rsidP="00DB7148">
      <w:pPr>
        <w:rPr>
          <w:lang w:val="es-419" w:eastAsia="es-CO"/>
        </w:rPr>
      </w:pPr>
      <w:r w:rsidRPr="00DB7148">
        <w:rPr>
          <w:lang w:val="es-419" w:eastAsia="es-CO"/>
        </w:rPr>
        <w:t xml:space="preserve">Para fortalecer la comprensión de la matriz de Ansoff y su aplicación en el análisis estratégico, se invita a consultar el siguiente recurso audiovisual, el cual ofrece una explicación clara y práctica de sus componentes: </w:t>
      </w:r>
      <w:hyperlink r:id="rId22" w:history="1">
        <w:r w:rsidRPr="00D60BF3">
          <w:rPr>
            <w:rStyle w:val="Hipervnculo"/>
            <w:lang w:val="es-419" w:eastAsia="es-CO"/>
          </w:rPr>
          <w:t>https://www.youtube.com/watch?v=iwls3gsqJt4</w:t>
        </w:r>
      </w:hyperlink>
    </w:p>
    <w:p w14:paraId="47A2660F" w14:textId="040FB8DC" w:rsidR="00DB7148" w:rsidRDefault="00DB7148" w:rsidP="00DB7148">
      <w:pPr>
        <w:rPr>
          <w:lang w:val="es-419" w:eastAsia="es-CO"/>
        </w:rPr>
      </w:pPr>
      <w:r w:rsidRPr="007D7C14">
        <w:rPr>
          <w:rStyle w:val="Extranjerismo"/>
        </w:rPr>
        <w:t>Podcast</w:t>
      </w:r>
      <w:r w:rsidR="007D7C14">
        <w:rPr>
          <w:lang w:val="es-419" w:eastAsia="es-CO"/>
        </w:rPr>
        <w:t>: herramientas de análisis estratégico.</w:t>
      </w:r>
    </w:p>
    <w:tbl>
      <w:tblPr>
        <w:tblStyle w:val="Tablaconcuadrcula"/>
        <w:tblW w:w="0" w:type="auto"/>
        <w:tblLook w:val="04A0" w:firstRow="1" w:lastRow="0" w:firstColumn="1" w:lastColumn="0" w:noHBand="0" w:noVBand="1"/>
      </w:tblPr>
      <w:tblGrid>
        <w:gridCol w:w="9962"/>
      </w:tblGrid>
      <w:tr w:rsidR="00AA6DDA" w:rsidRPr="005F0B71" w14:paraId="102B213E" w14:textId="77777777" w:rsidTr="0049183A">
        <w:tc>
          <w:tcPr>
            <w:tcW w:w="9962" w:type="dxa"/>
          </w:tcPr>
          <w:p w14:paraId="281A3334" w14:textId="7EE5172D" w:rsidR="00AA6DDA" w:rsidRPr="005F0B71" w:rsidRDefault="00AA6DDA" w:rsidP="0049183A">
            <w:pPr>
              <w:pStyle w:val="Video"/>
              <w:numPr>
                <w:ilvl w:val="0"/>
                <w:numId w:val="0"/>
              </w:numPr>
              <w:ind w:left="306"/>
              <w:jc w:val="left"/>
              <w:rPr>
                <w:b/>
                <w:lang w:val="es-419"/>
              </w:rPr>
            </w:pPr>
            <w:r>
              <w:rPr>
                <w:b/>
                <w:lang w:val="es-419"/>
              </w:rPr>
              <w:t xml:space="preserve">Transcripción </w:t>
            </w:r>
            <w:r w:rsidRPr="005F0B71">
              <w:rPr>
                <w:b/>
                <w:lang w:val="es-419"/>
              </w:rPr>
              <w:t xml:space="preserve">del </w:t>
            </w:r>
            <w:r w:rsidRPr="004B43A2">
              <w:rPr>
                <w:rStyle w:val="Extranjerismo"/>
                <w:b/>
                <w:bCs/>
              </w:rPr>
              <w:t>podcast</w:t>
            </w:r>
            <w:r w:rsidRPr="005F0B71">
              <w:rPr>
                <w:b/>
                <w:lang w:val="es-419"/>
              </w:rPr>
              <w:t>:</w:t>
            </w:r>
            <w:r>
              <w:rPr>
                <w:b/>
                <w:lang w:val="es-419"/>
              </w:rPr>
              <w:t xml:space="preserve"> </w:t>
            </w:r>
            <w:r w:rsidRPr="00AA6DDA">
              <w:rPr>
                <w:bCs/>
                <w:lang w:val="es-419"/>
              </w:rPr>
              <w:t>herramientas de análisis estratégico.</w:t>
            </w:r>
          </w:p>
        </w:tc>
      </w:tr>
      <w:tr w:rsidR="00AA6DDA" w:rsidRPr="005F0B71" w14:paraId="3A0FBD6A" w14:textId="77777777" w:rsidTr="0049183A">
        <w:tc>
          <w:tcPr>
            <w:tcW w:w="9962" w:type="dxa"/>
          </w:tcPr>
          <w:p w14:paraId="61A708B6" w14:textId="65BCAED7" w:rsidR="00AA6DDA" w:rsidRPr="00537E7F" w:rsidRDefault="00AA6DDA" w:rsidP="0049183A">
            <w:pPr>
              <w:rPr>
                <w:lang w:val="es-419"/>
              </w:rPr>
            </w:pPr>
          </w:p>
          <w:p w14:paraId="60060901" w14:textId="77777777" w:rsidR="00AA6DDA" w:rsidRDefault="00AA6DDA" w:rsidP="0049183A">
            <w:pPr>
              <w:rPr>
                <w:lang w:val="es-419"/>
              </w:rPr>
            </w:pPr>
          </w:p>
          <w:p w14:paraId="629451DD" w14:textId="77777777" w:rsidR="00AA6DDA" w:rsidRDefault="00AA6DDA" w:rsidP="0049183A">
            <w:pPr>
              <w:rPr>
                <w:lang w:val="es-419"/>
              </w:rPr>
            </w:pPr>
          </w:p>
          <w:p w14:paraId="6F1577B4" w14:textId="77777777" w:rsidR="00AA6DDA" w:rsidRDefault="00AA6DDA" w:rsidP="0049183A">
            <w:pPr>
              <w:rPr>
                <w:lang w:val="es-419"/>
              </w:rPr>
            </w:pPr>
          </w:p>
          <w:p w14:paraId="259E2E3A" w14:textId="77777777" w:rsidR="00AA6DDA" w:rsidRDefault="00AA6DDA" w:rsidP="0049183A">
            <w:pPr>
              <w:rPr>
                <w:lang w:val="es-419"/>
              </w:rPr>
            </w:pPr>
          </w:p>
          <w:p w14:paraId="40602809" w14:textId="77777777" w:rsidR="00AA6DDA" w:rsidRDefault="00AA6DDA" w:rsidP="0049183A">
            <w:pPr>
              <w:rPr>
                <w:lang w:val="es-419"/>
              </w:rPr>
            </w:pPr>
          </w:p>
          <w:p w14:paraId="43ECA741" w14:textId="77777777" w:rsidR="00AA6DDA" w:rsidRDefault="00AA6DDA" w:rsidP="0049183A">
            <w:pPr>
              <w:rPr>
                <w:lang w:val="es-419"/>
              </w:rPr>
            </w:pPr>
          </w:p>
          <w:p w14:paraId="68D9351D" w14:textId="77777777" w:rsidR="00AA6DDA" w:rsidRDefault="00AA6DDA" w:rsidP="0049183A">
            <w:pPr>
              <w:rPr>
                <w:lang w:val="es-419"/>
              </w:rPr>
            </w:pPr>
          </w:p>
          <w:p w14:paraId="6FD784D4" w14:textId="77777777" w:rsidR="00AA6DDA" w:rsidRPr="005F0B71" w:rsidRDefault="00AA6DDA" w:rsidP="0049183A">
            <w:pPr>
              <w:rPr>
                <w:lang w:val="es-419"/>
              </w:rPr>
            </w:pPr>
          </w:p>
        </w:tc>
      </w:tr>
    </w:tbl>
    <w:p w14:paraId="3FBB323F" w14:textId="77777777" w:rsidR="00DB7148" w:rsidRPr="003E28BE" w:rsidRDefault="00DB7148" w:rsidP="00DB7148">
      <w:pPr>
        <w:rPr>
          <w:lang w:val="es-419" w:eastAsia="es-CO"/>
        </w:rPr>
      </w:pPr>
    </w:p>
    <w:p w14:paraId="78FE95EF" w14:textId="77777777" w:rsidR="0014701A" w:rsidRPr="00202DFC" w:rsidRDefault="0014701A" w:rsidP="00B00B17">
      <w:pPr>
        <w:rPr>
          <w:lang w:val="es-419" w:eastAsia="es-CO"/>
        </w:rPr>
      </w:pPr>
    </w:p>
    <w:p w14:paraId="68376E68" w14:textId="78026E54" w:rsidR="008D30F2" w:rsidRPr="008D30F2" w:rsidRDefault="008D30F2" w:rsidP="008D30F2">
      <w:pPr>
        <w:rPr>
          <w:lang w:val="es-419" w:eastAsia="es-CO"/>
        </w:rPr>
      </w:pPr>
    </w:p>
    <w:p w14:paraId="31937AD4" w14:textId="77777777" w:rsidR="008D30F2" w:rsidRPr="008D30F2" w:rsidRDefault="008D30F2" w:rsidP="008D30F2">
      <w:pPr>
        <w:rPr>
          <w:lang w:val="es-419" w:eastAsia="es-CO"/>
        </w:rPr>
      </w:pPr>
    </w:p>
    <w:p w14:paraId="01DBD1D7" w14:textId="77777777" w:rsidR="008D30F2" w:rsidRPr="008D30F2" w:rsidRDefault="008D30F2" w:rsidP="008D30F2">
      <w:pPr>
        <w:rPr>
          <w:lang w:val="es-419" w:eastAsia="es-CO"/>
        </w:rPr>
      </w:pPr>
    </w:p>
    <w:p w14:paraId="15C369F6" w14:textId="77777777" w:rsidR="008D30F2" w:rsidRPr="00261426" w:rsidRDefault="008D30F2" w:rsidP="008D30F2">
      <w:pPr>
        <w:ind w:firstLine="0"/>
        <w:rPr>
          <w:lang w:val="es-419" w:eastAsia="es-CO"/>
        </w:rPr>
      </w:pPr>
    </w:p>
    <w:p w14:paraId="6EAC60C5" w14:textId="77777777" w:rsidR="00261426" w:rsidRPr="00261426" w:rsidRDefault="00261426" w:rsidP="00261426">
      <w:pPr>
        <w:rPr>
          <w:lang w:val="es-419" w:eastAsia="es-CO"/>
        </w:rPr>
      </w:pPr>
    </w:p>
    <w:p w14:paraId="4EE11786" w14:textId="323118AC" w:rsidR="00261426" w:rsidRDefault="00261426" w:rsidP="004E196C">
      <w:pPr>
        <w:rPr>
          <w:lang w:val="es-419" w:eastAsia="es-CO"/>
        </w:rPr>
      </w:pPr>
    </w:p>
    <w:p w14:paraId="208C3E67" w14:textId="77777777" w:rsidR="00261426" w:rsidRDefault="00261426" w:rsidP="004E196C">
      <w:pPr>
        <w:rPr>
          <w:lang w:val="es-419" w:eastAsia="es-CO"/>
        </w:rPr>
      </w:pPr>
    </w:p>
    <w:p w14:paraId="55CC1A3F" w14:textId="3E91F330" w:rsidR="00976820" w:rsidRDefault="00976820" w:rsidP="00976820">
      <w:pPr>
        <w:rPr>
          <w:lang w:val="es-419" w:eastAsia="es-CO"/>
        </w:rPr>
      </w:pPr>
    </w:p>
    <w:p w14:paraId="427B7F23" w14:textId="59B4A838" w:rsidR="00EE4C61" w:rsidRPr="00572424" w:rsidRDefault="0029220C" w:rsidP="007C71AE">
      <w:pPr>
        <w:pStyle w:val="Titulosgenerales"/>
      </w:pPr>
      <w:bookmarkStart w:id="38" w:name="_Toc228901502"/>
      <w:r>
        <w:lastRenderedPageBreak/>
        <w:t>S</w:t>
      </w:r>
      <w:r w:rsidR="00EE4C61" w:rsidRPr="00572424">
        <w:t>íntesis</w:t>
      </w:r>
      <w:bookmarkEnd w:id="38"/>
      <w:r w:rsidR="00EE4C61" w:rsidRPr="00572424">
        <w:t xml:space="preserve"> </w:t>
      </w:r>
    </w:p>
    <w:p w14:paraId="3ED1C1F4" w14:textId="650A4149" w:rsidR="00976820" w:rsidRDefault="00D508C1" w:rsidP="00D508C1">
      <w:pPr>
        <w:rPr>
          <w:lang w:val="es-419" w:eastAsia="es-CO"/>
        </w:rPr>
      </w:pPr>
      <w:r w:rsidRPr="00D508C1">
        <w:rPr>
          <w:lang w:val="es-419" w:eastAsia="es-CO"/>
        </w:rPr>
        <w:t xml:space="preserve">El componente formativo Fundamentos del plan de </w:t>
      </w:r>
      <w:r w:rsidRPr="004C5892">
        <w:rPr>
          <w:rStyle w:val="Extranjerismo"/>
          <w:lang w:val="es-419" w:eastAsia="es-CO"/>
        </w:rPr>
        <w:t>marketing</w:t>
      </w:r>
      <w:r w:rsidRPr="00D508C1">
        <w:rPr>
          <w:lang w:val="es-419" w:eastAsia="es-CO"/>
        </w:rPr>
        <w:t xml:space="preserve"> aborda los conceptos de plan, sus modelos y herramientas de análisis, junto con los fundamentos del mercadeo, sus principios, variables del </w:t>
      </w:r>
      <w:r w:rsidRPr="004C5892">
        <w:rPr>
          <w:rStyle w:val="Extranjerismo"/>
          <w:lang w:val="es-419" w:eastAsia="es-CO"/>
        </w:rPr>
        <w:t xml:space="preserve">marketing </w:t>
      </w:r>
      <w:proofErr w:type="spellStart"/>
      <w:r w:rsidRPr="004C5892">
        <w:rPr>
          <w:rStyle w:val="Extranjerismo"/>
          <w:lang w:val="es-419" w:eastAsia="es-CO"/>
        </w:rPr>
        <w:t>mix</w:t>
      </w:r>
      <w:proofErr w:type="spellEnd"/>
      <w:r w:rsidRPr="00D508C1">
        <w:rPr>
          <w:lang w:val="es-419" w:eastAsia="es-CO"/>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55778AB9" w14:textId="0487DFA9" w:rsidR="002F4132" w:rsidRDefault="002F4132" w:rsidP="002F4132">
      <w:pPr>
        <w:ind w:firstLine="0"/>
        <w:rPr>
          <w:lang w:val="es-419" w:eastAsia="es-CO"/>
        </w:rPr>
      </w:pPr>
      <w:r w:rsidRPr="002F4132">
        <w:rPr>
          <w:lang w:val="es-419" w:eastAsia="es-CO"/>
        </w:rPr>
        <w:lastRenderedPageBreak/>
        <w:drawing>
          <wp:inline distT="0" distB="0" distL="0" distR="0" wp14:anchorId="6B9C15DB" wp14:editId="66E78169">
            <wp:extent cx="6220046" cy="5575930"/>
            <wp:effectExtent l="0" t="0" r="0" b="6350"/>
            <wp:docPr id="1" name="Imagen 1" descr="El componente formativo Fundamentos del plan de marketing aborda los conceptos de plan, sus modelos y herramientas de análisis, junto con los fundamentos del mercadeo, sus principios, variables del marketing mix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l componente formativo Fundamentos del plan de marketing aborda los conceptos de plan, sus modelos y herramientas de análisis, junto con los fundamentos del mercadeo, sus principios, variables del marketing mix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
                    <pic:cNvPicPr/>
                  </pic:nvPicPr>
                  <pic:blipFill>
                    <a:blip r:embed="rId23"/>
                    <a:stretch>
                      <a:fillRect/>
                    </a:stretch>
                  </pic:blipFill>
                  <pic:spPr>
                    <a:xfrm>
                      <a:off x="0" y="0"/>
                      <a:ext cx="6222352" cy="5577997"/>
                    </a:xfrm>
                    <a:prstGeom prst="rect">
                      <a:avLst/>
                    </a:prstGeom>
                  </pic:spPr>
                </pic:pic>
              </a:graphicData>
            </a:graphic>
          </wp:inline>
        </w:drawing>
      </w:r>
    </w:p>
    <w:p w14:paraId="6DE2106A" w14:textId="259ED6E7"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E71BD7E" w14:textId="73B9208A" w:rsidR="00FC50A6" w:rsidRPr="00CD673F" w:rsidRDefault="00FC50A6" w:rsidP="00FC50A6">
      <w:pPr>
        <w:ind w:firstLine="0"/>
        <w:rPr>
          <w:lang w:val="es-419" w:eastAsia="es-CO"/>
        </w:rPr>
      </w:pPr>
    </w:p>
    <w:p w14:paraId="2AE64EEB" w14:textId="77777777" w:rsidR="007D17E5" w:rsidRPr="00572424" w:rsidRDefault="007D17E5" w:rsidP="007C71AE">
      <w:pPr>
        <w:pStyle w:val="Titulosgenerales"/>
      </w:pPr>
      <w:bookmarkStart w:id="39" w:name="_Toc228901503"/>
      <w:r w:rsidRPr="00572424">
        <w:lastRenderedPageBreak/>
        <w:t>Glosario</w:t>
      </w:r>
      <w:bookmarkEnd w:id="39"/>
    </w:p>
    <w:p w14:paraId="2B2B556B" w14:textId="5765A907" w:rsidR="000D491E" w:rsidRPr="000D491E" w:rsidRDefault="000D491E" w:rsidP="000C5A0D">
      <w:pPr>
        <w:rPr>
          <w:rFonts w:ascii="Calibri" w:hAnsi="Calibri" w:cs="Calibri"/>
          <w:szCs w:val="28"/>
          <w:lang w:val="es-419"/>
        </w:rPr>
      </w:pPr>
      <w:r w:rsidRPr="000D491E">
        <w:rPr>
          <w:rFonts w:ascii="Calibri" w:hAnsi="Calibri" w:cs="Calibri"/>
          <w:b/>
          <w:bCs/>
          <w:szCs w:val="28"/>
          <w:lang w:val="es-419"/>
        </w:rPr>
        <w:t xml:space="preserve">Amenazas: </w:t>
      </w:r>
      <w:r w:rsidRPr="000D491E">
        <w:rPr>
          <w:rFonts w:ascii="Calibri" w:hAnsi="Calibri" w:cs="Calibri"/>
          <w:szCs w:val="28"/>
          <w:lang w:val="es-419"/>
        </w:rPr>
        <w:t>factores externos que pueden afectar negativamente a la organización.</w:t>
      </w:r>
    </w:p>
    <w:p w14:paraId="4A65635A" w14:textId="3AD226E8"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de mercado</w:t>
      </w:r>
      <w:r w:rsidR="0050170B">
        <w:rPr>
          <w:rFonts w:ascii="Calibri" w:hAnsi="Calibri" w:cs="Calibri"/>
          <w:szCs w:val="28"/>
          <w:lang w:val="es-419"/>
        </w:rPr>
        <w:t>: e</w:t>
      </w:r>
      <w:r w:rsidRPr="000C5A0D">
        <w:rPr>
          <w:rFonts w:ascii="Calibri" w:hAnsi="Calibri" w:cs="Calibri"/>
          <w:szCs w:val="28"/>
          <w:lang w:val="es-419"/>
        </w:rPr>
        <w:t>studio del entorno, clientes y competencia para la toma de decisiones.</w:t>
      </w:r>
    </w:p>
    <w:p w14:paraId="2EA14E10" w14:textId="0F677C1A"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estratégico</w:t>
      </w:r>
      <w:r w:rsidR="008A1558">
        <w:rPr>
          <w:rFonts w:ascii="Calibri" w:hAnsi="Calibri" w:cs="Calibri"/>
          <w:szCs w:val="28"/>
          <w:lang w:val="es-419"/>
        </w:rPr>
        <w:t>: e</w:t>
      </w:r>
      <w:r w:rsidRPr="000C5A0D">
        <w:rPr>
          <w:rFonts w:ascii="Calibri" w:hAnsi="Calibri" w:cs="Calibri"/>
          <w:szCs w:val="28"/>
          <w:lang w:val="es-419"/>
        </w:rPr>
        <w:t>valuación de factores internos y externos que afectan la empresa.</w:t>
      </w:r>
    </w:p>
    <w:p w14:paraId="7D3C8889" w14:textId="7EF0874A" w:rsidR="000C5A0D" w:rsidRPr="000C5A0D" w:rsidRDefault="000C5A0D" w:rsidP="000C5A0D">
      <w:pPr>
        <w:rPr>
          <w:rFonts w:ascii="Calibri" w:hAnsi="Calibri" w:cs="Calibri"/>
          <w:szCs w:val="28"/>
          <w:lang w:val="es-419"/>
        </w:rPr>
      </w:pPr>
      <w:r w:rsidRPr="00400506">
        <w:rPr>
          <w:rFonts w:ascii="Calibri" w:hAnsi="Calibri" w:cs="Calibri"/>
          <w:b/>
          <w:bCs/>
          <w:szCs w:val="28"/>
          <w:lang w:val="es-419"/>
        </w:rPr>
        <w:t>Ansoff</w:t>
      </w:r>
      <w:r w:rsidR="0020409A">
        <w:rPr>
          <w:rFonts w:ascii="Calibri" w:hAnsi="Calibri" w:cs="Calibri"/>
          <w:szCs w:val="28"/>
          <w:lang w:val="es-419"/>
        </w:rPr>
        <w:t>: m</w:t>
      </w:r>
      <w:r w:rsidRPr="000C5A0D">
        <w:rPr>
          <w:rFonts w:ascii="Calibri" w:hAnsi="Calibri" w:cs="Calibri"/>
          <w:szCs w:val="28"/>
          <w:lang w:val="es-419"/>
        </w:rPr>
        <w:t>atriz que define estrategias de crecimiento empresarial.</w:t>
      </w:r>
    </w:p>
    <w:p w14:paraId="6D58F534" w14:textId="73892310"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Debilidades</w:t>
      </w:r>
      <w:r w:rsidR="000D491E">
        <w:rPr>
          <w:rFonts w:ascii="Calibri" w:hAnsi="Calibri" w:cs="Calibri"/>
          <w:szCs w:val="28"/>
          <w:lang w:val="es-419"/>
        </w:rPr>
        <w:t>: a</w:t>
      </w:r>
      <w:r w:rsidRPr="000C5A0D">
        <w:rPr>
          <w:rFonts w:ascii="Calibri" w:hAnsi="Calibri" w:cs="Calibri"/>
          <w:szCs w:val="28"/>
          <w:lang w:val="es-419"/>
        </w:rPr>
        <w:t>spectos internos que limitan el desempeño de la empresa.</w:t>
      </w:r>
    </w:p>
    <w:p w14:paraId="08C3AC41" w14:textId="3F575D0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DOFA</w:t>
      </w:r>
      <w:r w:rsidR="000D491E">
        <w:rPr>
          <w:rFonts w:ascii="Calibri" w:hAnsi="Calibri" w:cs="Calibri"/>
          <w:szCs w:val="28"/>
          <w:lang w:val="es-419"/>
        </w:rPr>
        <w:t>: h</w:t>
      </w:r>
      <w:r w:rsidRPr="000C5A0D">
        <w:rPr>
          <w:rFonts w:ascii="Calibri" w:hAnsi="Calibri" w:cs="Calibri"/>
          <w:szCs w:val="28"/>
          <w:lang w:val="es-419"/>
        </w:rPr>
        <w:t>erramienta que analiza debilidades, oportunidades, fortalezas y amenazas.</w:t>
      </w:r>
    </w:p>
    <w:p w14:paraId="55B3DD81" w14:textId="528A5CF6"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Empresa</w:t>
      </w:r>
      <w:r w:rsidR="000D491E">
        <w:rPr>
          <w:rFonts w:ascii="Calibri" w:hAnsi="Calibri" w:cs="Calibri"/>
          <w:szCs w:val="28"/>
          <w:lang w:val="es-419"/>
        </w:rPr>
        <w:t>: o</w:t>
      </w:r>
      <w:r w:rsidRPr="000C5A0D">
        <w:rPr>
          <w:rFonts w:ascii="Calibri" w:hAnsi="Calibri" w:cs="Calibri"/>
          <w:szCs w:val="28"/>
          <w:lang w:val="es-419"/>
        </w:rPr>
        <w:t>rganización que ofrece bienes o servicios para satisfacer necesidades.</w:t>
      </w:r>
    </w:p>
    <w:p w14:paraId="704577ED" w14:textId="7EC08DD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Entorno</w:t>
      </w:r>
      <w:r w:rsidR="000D491E">
        <w:rPr>
          <w:rFonts w:ascii="Calibri" w:hAnsi="Calibri" w:cs="Calibri"/>
          <w:szCs w:val="28"/>
          <w:lang w:val="es-419"/>
        </w:rPr>
        <w:t>: c</w:t>
      </w:r>
      <w:r w:rsidRPr="000C5A0D">
        <w:rPr>
          <w:rFonts w:ascii="Calibri" w:hAnsi="Calibri" w:cs="Calibri"/>
          <w:szCs w:val="28"/>
          <w:lang w:val="es-419"/>
        </w:rPr>
        <w:t>onjunto de factores externos que influyen en la organización.</w:t>
      </w:r>
    </w:p>
    <w:p w14:paraId="3416A5AD" w14:textId="33DBEE0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Estrategia</w:t>
      </w:r>
      <w:r w:rsidR="000D491E">
        <w:rPr>
          <w:rFonts w:ascii="Calibri" w:hAnsi="Calibri" w:cs="Calibri"/>
          <w:szCs w:val="28"/>
          <w:lang w:val="es-419"/>
        </w:rPr>
        <w:t>: p</w:t>
      </w:r>
      <w:r w:rsidRPr="000C5A0D">
        <w:rPr>
          <w:rFonts w:ascii="Calibri" w:hAnsi="Calibri" w:cs="Calibri"/>
          <w:szCs w:val="28"/>
          <w:lang w:val="es-419"/>
        </w:rPr>
        <w:t>lan de acción para alcanzar objetivos organizacionales.</w:t>
      </w:r>
    </w:p>
    <w:p w14:paraId="63DEAAF2" w14:textId="44451F4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Fortalezas</w:t>
      </w:r>
      <w:r w:rsidR="000D491E">
        <w:rPr>
          <w:rFonts w:ascii="Calibri" w:hAnsi="Calibri" w:cs="Calibri"/>
          <w:szCs w:val="28"/>
          <w:lang w:val="es-419"/>
        </w:rPr>
        <w:t>: c</w:t>
      </w:r>
      <w:r w:rsidRPr="000C5A0D">
        <w:rPr>
          <w:rFonts w:ascii="Calibri" w:hAnsi="Calibri" w:cs="Calibri"/>
          <w:szCs w:val="28"/>
          <w:lang w:val="es-419"/>
        </w:rPr>
        <w:t>apacidades internas que generan ventaja competitiva.</w:t>
      </w:r>
    </w:p>
    <w:p w14:paraId="70510298" w14:textId="5E7663EC"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Fuentes de información</w:t>
      </w:r>
      <w:r w:rsidR="000D491E">
        <w:rPr>
          <w:rFonts w:ascii="Calibri" w:hAnsi="Calibri" w:cs="Calibri"/>
          <w:szCs w:val="28"/>
          <w:lang w:val="es-419"/>
        </w:rPr>
        <w:t>: m</w:t>
      </w:r>
      <w:r w:rsidRPr="000C5A0D">
        <w:rPr>
          <w:rFonts w:ascii="Calibri" w:hAnsi="Calibri" w:cs="Calibri"/>
          <w:szCs w:val="28"/>
          <w:lang w:val="es-419"/>
        </w:rPr>
        <w:t>edios para obtener datos relevantes del mercado o empresa.</w:t>
      </w:r>
    </w:p>
    <w:p w14:paraId="6EDD64A5" w14:textId="06DBC546" w:rsidR="000C5A0D" w:rsidRDefault="000C5A0D" w:rsidP="000C5A0D">
      <w:pPr>
        <w:rPr>
          <w:rFonts w:ascii="Calibri" w:hAnsi="Calibri" w:cs="Calibri"/>
          <w:szCs w:val="28"/>
          <w:lang w:val="es-419"/>
        </w:rPr>
      </w:pPr>
      <w:r w:rsidRPr="000D491E">
        <w:rPr>
          <w:rStyle w:val="Extranjerismo"/>
          <w:b/>
          <w:bCs/>
          <w:lang w:val="es-419"/>
        </w:rPr>
        <w:t xml:space="preserve">Marketing </w:t>
      </w:r>
      <w:proofErr w:type="spellStart"/>
      <w:r w:rsidRPr="000D491E">
        <w:rPr>
          <w:rStyle w:val="Extranjerismo"/>
          <w:b/>
          <w:bCs/>
          <w:lang w:val="es-419"/>
        </w:rPr>
        <w:t>mix</w:t>
      </w:r>
      <w:proofErr w:type="spellEnd"/>
      <w:r w:rsidR="000D491E" w:rsidRPr="000D491E">
        <w:rPr>
          <w:rFonts w:ascii="Calibri" w:hAnsi="Calibri" w:cs="Calibri"/>
          <w:b/>
          <w:bCs/>
          <w:szCs w:val="28"/>
          <w:lang w:val="es-419"/>
        </w:rPr>
        <w:t>:</w:t>
      </w:r>
      <w:r w:rsidR="000D491E">
        <w:rPr>
          <w:rFonts w:ascii="Calibri" w:hAnsi="Calibri" w:cs="Calibri"/>
          <w:szCs w:val="28"/>
          <w:lang w:val="es-419"/>
        </w:rPr>
        <w:t xml:space="preserve"> c</w:t>
      </w:r>
      <w:r w:rsidRPr="000C5A0D">
        <w:rPr>
          <w:rFonts w:ascii="Calibri" w:hAnsi="Calibri" w:cs="Calibri"/>
          <w:szCs w:val="28"/>
          <w:lang w:val="es-419"/>
        </w:rPr>
        <w:t>onjunto de variables controlables: producto, precio, plaza y promoción.</w:t>
      </w:r>
    </w:p>
    <w:p w14:paraId="03A91CB7" w14:textId="77777777" w:rsidR="000D491E" w:rsidRPr="000C5A0D" w:rsidRDefault="000D491E" w:rsidP="000D491E">
      <w:pPr>
        <w:rPr>
          <w:rFonts w:ascii="Calibri" w:hAnsi="Calibri" w:cs="Calibri"/>
          <w:szCs w:val="28"/>
          <w:lang w:val="es-419"/>
        </w:rPr>
      </w:pPr>
      <w:r w:rsidRPr="000D491E">
        <w:rPr>
          <w:rFonts w:ascii="Calibri" w:hAnsi="Calibri" w:cs="Calibri"/>
          <w:b/>
          <w:bCs/>
          <w:szCs w:val="28"/>
          <w:lang w:val="es-419"/>
        </w:rPr>
        <w:t>Mercadeo</w:t>
      </w:r>
      <w:r>
        <w:rPr>
          <w:rFonts w:ascii="Calibri" w:hAnsi="Calibri" w:cs="Calibri"/>
          <w:szCs w:val="28"/>
          <w:lang w:val="es-419"/>
        </w:rPr>
        <w:t>: p</w:t>
      </w:r>
      <w:r w:rsidRPr="000C5A0D">
        <w:rPr>
          <w:rFonts w:ascii="Calibri" w:hAnsi="Calibri" w:cs="Calibri"/>
          <w:szCs w:val="28"/>
          <w:lang w:val="es-419"/>
        </w:rPr>
        <w:t>roceso de creación de valor para satisfacer necesidades del cliente.</w:t>
      </w:r>
    </w:p>
    <w:p w14:paraId="382BCECB" w14:textId="77777777" w:rsidR="000D491E" w:rsidRPr="000C5A0D" w:rsidRDefault="000D491E" w:rsidP="000C5A0D">
      <w:pPr>
        <w:rPr>
          <w:rFonts w:ascii="Calibri" w:hAnsi="Calibri" w:cs="Calibri"/>
          <w:szCs w:val="28"/>
          <w:lang w:val="es-419"/>
        </w:rPr>
      </w:pPr>
    </w:p>
    <w:p w14:paraId="3E6B0FA5" w14:textId="1FAD404B"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Mercado</w:t>
      </w:r>
      <w:r w:rsidR="000D491E">
        <w:rPr>
          <w:rFonts w:ascii="Calibri" w:hAnsi="Calibri" w:cs="Calibri"/>
          <w:szCs w:val="28"/>
          <w:lang w:val="es-419"/>
        </w:rPr>
        <w:t>: e</w:t>
      </w:r>
      <w:r w:rsidRPr="000C5A0D">
        <w:rPr>
          <w:rFonts w:ascii="Calibri" w:hAnsi="Calibri" w:cs="Calibri"/>
          <w:szCs w:val="28"/>
          <w:lang w:val="es-419"/>
        </w:rPr>
        <w:t>spacio donde interactúan compradores y vendedores.</w:t>
      </w:r>
    </w:p>
    <w:p w14:paraId="45721E9C" w14:textId="051E929F"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Objetivo</w:t>
      </w:r>
      <w:r w:rsidR="000D491E">
        <w:rPr>
          <w:rFonts w:ascii="Calibri" w:hAnsi="Calibri" w:cs="Calibri"/>
          <w:szCs w:val="28"/>
          <w:lang w:val="es-419"/>
        </w:rPr>
        <w:t>: r</w:t>
      </w:r>
      <w:r w:rsidRPr="000C5A0D">
        <w:rPr>
          <w:rFonts w:ascii="Calibri" w:hAnsi="Calibri" w:cs="Calibri"/>
          <w:szCs w:val="28"/>
          <w:lang w:val="es-419"/>
        </w:rPr>
        <w:t>esultado que la empresa desea alcanzar en un tiempo determinado.</w:t>
      </w:r>
    </w:p>
    <w:p w14:paraId="460D1845" w14:textId="5BC5867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Oportunidades</w:t>
      </w:r>
      <w:r w:rsidR="000D491E" w:rsidRPr="000D491E">
        <w:rPr>
          <w:rFonts w:ascii="Calibri" w:hAnsi="Calibri" w:cs="Calibri"/>
          <w:b/>
          <w:bCs/>
          <w:szCs w:val="28"/>
          <w:lang w:val="es-419"/>
        </w:rPr>
        <w:t>:</w:t>
      </w:r>
      <w:r w:rsidR="000D491E">
        <w:rPr>
          <w:rFonts w:ascii="Calibri" w:hAnsi="Calibri" w:cs="Calibri"/>
          <w:szCs w:val="28"/>
          <w:lang w:val="es-419"/>
        </w:rPr>
        <w:t xml:space="preserve"> f</w:t>
      </w:r>
      <w:r w:rsidRPr="000C5A0D">
        <w:rPr>
          <w:rFonts w:ascii="Calibri" w:hAnsi="Calibri" w:cs="Calibri"/>
          <w:szCs w:val="28"/>
          <w:lang w:val="es-419"/>
        </w:rPr>
        <w:t>actores externos favorables para el crecimiento empresarial.</w:t>
      </w:r>
    </w:p>
    <w:p w14:paraId="7F68E17C" w14:textId="56ED871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PESTEL</w:t>
      </w:r>
      <w:r w:rsidR="000D491E">
        <w:rPr>
          <w:rFonts w:ascii="Calibri" w:hAnsi="Calibri" w:cs="Calibri"/>
          <w:szCs w:val="28"/>
          <w:lang w:val="es-419"/>
        </w:rPr>
        <w:t>: a</w:t>
      </w:r>
      <w:r w:rsidRPr="000C5A0D">
        <w:rPr>
          <w:rFonts w:ascii="Calibri" w:hAnsi="Calibri" w:cs="Calibri"/>
          <w:szCs w:val="28"/>
          <w:lang w:val="es-419"/>
        </w:rPr>
        <w:t>nálisis del macroentorno: político, económico, social, tecnológico, ecológico y legal.</w:t>
      </w:r>
    </w:p>
    <w:p w14:paraId="759F4AC1" w14:textId="419E7534"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Plan de </w:t>
      </w:r>
      <w:r w:rsidRPr="000D491E">
        <w:rPr>
          <w:rStyle w:val="Extranjerismo"/>
          <w:b/>
          <w:bCs/>
          <w:lang w:val="es-419"/>
        </w:rPr>
        <w:t>marketing</w:t>
      </w:r>
      <w:r w:rsidR="000D491E">
        <w:rPr>
          <w:rFonts w:ascii="Calibri" w:hAnsi="Calibri" w:cs="Calibri"/>
          <w:szCs w:val="28"/>
          <w:lang w:val="es-419"/>
        </w:rPr>
        <w:t>: d</w:t>
      </w:r>
      <w:r w:rsidRPr="000C5A0D">
        <w:rPr>
          <w:rFonts w:ascii="Calibri" w:hAnsi="Calibri" w:cs="Calibri"/>
          <w:szCs w:val="28"/>
          <w:lang w:val="es-419"/>
        </w:rPr>
        <w:t>ocumento estratégico que guía las acciones comerciales.</w:t>
      </w:r>
    </w:p>
    <w:p w14:paraId="7B03BFED" w14:textId="3DFD0E3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Portafolio</w:t>
      </w:r>
      <w:r w:rsidR="000D491E">
        <w:rPr>
          <w:rFonts w:ascii="Calibri" w:hAnsi="Calibri" w:cs="Calibri"/>
          <w:szCs w:val="28"/>
          <w:lang w:val="es-419"/>
        </w:rPr>
        <w:t>: c</w:t>
      </w:r>
      <w:r w:rsidRPr="000C5A0D">
        <w:rPr>
          <w:rFonts w:ascii="Calibri" w:hAnsi="Calibri" w:cs="Calibri"/>
          <w:szCs w:val="28"/>
          <w:lang w:val="es-419"/>
        </w:rPr>
        <w:t>onjunto de productos o servicios que ofrece una empresa.</w:t>
      </w:r>
    </w:p>
    <w:p w14:paraId="59E6E400" w14:textId="78A3AE6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Segmentación</w:t>
      </w:r>
      <w:r w:rsidR="000D491E">
        <w:rPr>
          <w:rFonts w:ascii="Calibri" w:hAnsi="Calibri" w:cs="Calibri"/>
          <w:szCs w:val="28"/>
          <w:lang w:val="es-419"/>
        </w:rPr>
        <w:t>: d</w:t>
      </w:r>
      <w:r w:rsidRPr="000C5A0D">
        <w:rPr>
          <w:rFonts w:ascii="Calibri" w:hAnsi="Calibri" w:cs="Calibri"/>
          <w:szCs w:val="28"/>
          <w:lang w:val="es-419"/>
        </w:rPr>
        <w:t>ivisión del mercado en grupos con características similares.</w:t>
      </w:r>
    </w:p>
    <w:p w14:paraId="09C5CC6A" w14:textId="0950E009"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Variables del </w:t>
      </w:r>
      <w:proofErr w:type="spellStart"/>
      <w:r w:rsidRPr="000D491E">
        <w:rPr>
          <w:rStyle w:val="Extranjerismo"/>
          <w:b/>
          <w:bCs/>
          <w:lang w:val="es-419"/>
        </w:rPr>
        <w:t>mix</w:t>
      </w:r>
      <w:proofErr w:type="spellEnd"/>
      <w:r w:rsidR="000D491E">
        <w:rPr>
          <w:rFonts w:ascii="Calibri" w:hAnsi="Calibri" w:cs="Calibri"/>
          <w:szCs w:val="28"/>
          <w:lang w:val="es-419"/>
        </w:rPr>
        <w:t>: e</w:t>
      </w:r>
      <w:r w:rsidRPr="000C5A0D">
        <w:rPr>
          <w:rFonts w:ascii="Calibri" w:hAnsi="Calibri" w:cs="Calibri"/>
          <w:szCs w:val="28"/>
          <w:lang w:val="es-419"/>
        </w:rPr>
        <w:t xml:space="preserve">lementos del </w:t>
      </w:r>
      <w:r w:rsidRPr="000D491E">
        <w:rPr>
          <w:rStyle w:val="Extranjerismo"/>
          <w:lang w:val="es-419"/>
        </w:rPr>
        <w:t xml:space="preserve">marketing </w:t>
      </w:r>
      <w:proofErr w:type="spellStart"/>
      <w:r w:rsidRPr="000D491E">
        <w:rPr>
          <w:rStyle w:val="Extranjerismo"/>
          <w:lang w:val="es-419"/>
        </w:rPr>
        <w:t>mix</w:t>
      </w:r>
      <w:proofErr w:type="spellEnd"/>
      <w:r w:rsidRPr="000C5A0D">
        <w:rPr>
          <w:rFonts w:ascii="Calibri" w:hAnsi="Calibri" w:cs="Calibri"/>
          <w:szCs w:val="28"/>
          <w:lang w:val="es-419"/>
        </w:rPr>
        <w:t xml:space="preserve"> que la empresa puede controlar.</w:t>
      </w:r>
    </w:p>
    <w:p w14:paraId="4EC987D6" w14:textId="2825487B" w:rsidR="000C5A0D" w:rsidRDefault="000C5A0D" w:rsidP="000C5A0D">
      <w:pPr>
        <w:rPr>
          <w:rFonts w:ascii="Calibri" w:hAnsi="Calibri" w:cs="Calibri"/>
          <w:szCs w:val="28"/>
          <w:lang w:val="es-419"/>
        </w:rPr>
      </w:pPr>
      <w:r w:rsidRPr="000D491E">
        <w:rPr>
          <w:rFonts w:ascii="Calibri" w:hAnsi="Calibri" w:cs="Calibri"/>
          <w:b/>
          <w:bCs/>
          <w:szCs w:val="28"/>
          <w:lang w:val="es-419"/>
        </w:rPr>
        <w:t>Ventaja competitiva</w:t>
      </w:r>
      <w:r w:rsidR="000D491E">
        <w:rPr>
          <w:rFonts w:ascii="Calibri" w:hAnsi="Calibri" w:cs="Calibri"/>
          <w:szCs w:val="28"/>
          <w:lang w:val="es-419"/>
        </w:rPr>
        <w:t>: c</w:t>
      </w:r>
      <w:r w:rsidRPr="000C5A0D">
        <w:rPr>
          <w:rFonts w:ascii="Calibri" w:hAnsi="Calibri" w:cs="Calibri"/>
          <w:szCs w:val="28"/>
          <w:lang w:val="es-419"/>
        </w:rPr>
        <w:t>aracterística que diferencia a una empresa de sus competidores.</w:t>
      </w:r>
    </w:p>
    <w:p w14:paraId="6FD07466" w14:textId="5B9BED5F" w:rsidR="00B15E2C" w:rsidRDefault="00B15E2C" w:rsidP="00B15E2C">
      <w:pPr>
        <w:rPr>
          <w:rFonts w:ascii="Calibri" w:hAnsi="Calibri" w:cs="Calibri"/>
          <w:szCs w:val="28"/>
          <w:lang w:val="es-419"/>
        </w:rPr>
      </w:pPr>
    </w:p>
    <w:p w14:paraId="40B682D2" w14:textId="77777777" w:rsidR="002E5B3A" w:rsidRPr="00572424" w:rsidRDefault="002E5B3A" w:rsidP="007C71AE">
      <w:pPr>
        <w:pStyle w:val="Titulosgenerales"/>
      </w:pPr>
      <w:bookmarkStart w:id="40" w:name="_Toc228901504"/>
      <w:r w:rsidRPr="00572424">
        <w:lastRenderedPageBreak/>
        <w:t>Referencias bibliográficas</w:t>
      </w:r>
      <w:bookmarkEnd w:id="40"/>
      <w:r w:rsidRPr="00572424">
        <w:t xml:space="preserve"> </w:t>
      </w:r>
    </w:p>
    <w:p w14:paraId="3109F156" w14:textId="77777777" w:rsidR="00F2525D" w:rsidRDefault="00F2525D" w:rsidP="00F2525D">
      <w:r>
        <w:t xml:space="preserve">Kotler, P., &amp; Armstrong, G. (2017). Fundamentos de </w:t>
      </w:r>
      <w:r w:rsidRPr="00F2525D">
        <w:rPr>
          <w:rStyle w:val="Extranjerismo"/>
        </w:rPr>
        <w:t>marketing</w:t>
      </w:r>
      <w:r>
        <w:t>. Pearson.</w:t>
      </w:r>
    </w:p>
    <w:p w14:paraId="657C3A7F" w14:textId="7F14184C" w:rsidR="00F2525D" w:rsidRDefault="00F2525D" w:rsidP="00F2525D">
      <w:hyperlink r:id="rId24" w:history="1">
        <w:r w:rsidRPr="00D60BF3">
          <w:rPr>
            <w:rStyle w:val="Hipervnculo"/>
          </w:rPr>
          <w:t>https://frrq.cvg.utn.edu.ar/pluginfile.php/14584/mod_resource/content/1/Fundamentos%20del%20Marketing-Kotler.pdf</w:t>
        </w:r>
      </w:hyperlink>
    </w:p>
    <w:p w14:paraId="69DCF433" w14:textId="77777777" w:rsidR="00F2525D" w:rsidRDefault="00F2525D" w:rsidP="00F2525D">
      <w:r>
        <w:t>Meza Paúl, M. A. (2017). Análisis DOFA para plan estratégico de ventas. Universidad EAFIT.</w:t>
      </w:r>
    </w:p>
    <w:p w14:paraId="5C912F1A" w14:textId="2DD56694" w:rsidR="00F2525D" w:rsidRDefault="0096211D" w:rsidP="00F2525D">
      <w:hyperlink r:id="rId25" w:history="1">
        <w:r w:rsidRPr="00D60BF3">
          <w:rPr>
            <w:rStyle w:val="Hipervnculo"/>
          </w:rPr>
          <w:t>https://repository.eafit.edu.co/server/api/core/bitstreams/beb79e0e-7e93-4875-ae77-1eec9828e4df/content</w:t>
        </w:r>
      </w:hyperlink>
    </w:p>
    <w:p w14:paraId="48C8EBD6" w14:textId="77777777" w:rsidR="00F2525D" w:rsidRDefault="00F2525D" w:rsidP="00F2525D">
      <w:r>
        <w:t xml:space="preserve">Sainz de Vicuña, J. M. (2017). Plan de </w:t>
      </w:r>
      <w:r w:rsidRPr="0096211D">
        <w:rPr>
          <w:rStyle w:val="Extranjerismo"/>
        </w:rPr>
        <w:t>marketing</w:t>
      </w:r>
      <w:r>
        <w:t>: diseño, implementación y control. ESIC Editorial.</w:t>
      </w:r>
    </w:p>
    <w:p w14:paraId="5F0C4017" w14:textId="083E67C6" w:rsidR="00F2525D" w:rsidRDefault="0096211D" w:rsidP="00F2525D">
      <w:hyperlink r:id="rId26" w:history="1">
        <w:r w:rsidRPr="00D60BF3">
          <w:rPr>
            <w:rStyle w:val="Hipervnculo"/>
          </w:rPr>
          <w:t>https://gc.scalahed.com/recursos/files/r161r/w24257w/LibroPlandeMarketing-1-92.pdf</w:t>
        </w:r>
      </w:hyperlink>
    </w:p>
    <w:p w14:paraId="740399E7" w14:textId="77777777" w:rsidR="00F2525D" w:rsidRDefault="00F2525D" w:rsidP="00F2525D">
      <w:r>
        <w:t>Johnson, G., Scholes, K., &amp; Whittington, R. (2014). Dirección estratégica (7.ª ed.). Pearson Educación.</w:t>
      </w:r>
    </w:p>
    <w:p w14:paraId="4934342B" w14:textId="77777777" w:rsidR="00F2525D" w:rsidRDefault="00F2525D" w:rsidP="00F2525D">
      <w:r>
        <w:t>Sánchez Vargas, L. A. (2019). Fundamentos para la elaboración de planes estratégicos. UNAD.</w:t>
      </w:r>
    </w:p>
    <w:p w14:paraId="72C23C32" w14:textId="6D5C12CC" w:rsidR="00F2525D" w:rsidRDefault="0096211D" w:rsidP="00F2525D">
      <w:hyperlink r:id="rId27" w:history="1">
        <w:r w:rsidRPr="00D60BF3">
          <w:rPr>
            <w:rStyle w:val="Hipervnculo"/>
          </w:rPr>
          <w:t>https://libros.unad.edu.co/index.php/selloeditorial/catalog/download/118/105/469</w:t>
        </w:r>
      </w:hyperlink>
    </w:p>
    <w:p w14:paraId="208C3D8E" w14:textId="77777777" w:rsidR="00F2525D" w:rsidRDefault="00F2525D" w:rsidP="00F2525D">
      <w:r>
        <w:t xml:space="preserve">Universidad Santiago de Cali. (2025). Guía fundamentos de </w:t>
      </w:r>
      <w:r w:rsidRPr="0096211D">
        <w:rPr>
          <w:rStyle w:val="Extranjerismo"/>
        </w:rPr>
        <w:t>marketing</w:t>
      </w:r>
      <w:r>
        <w:t>.</w:t>
      </w:r>
    </w:p>
    <w:p w14:paraId="6389132C" w14:textId="25E3F361" w:rsidR="00F2525D" w:rsidRDefault="0096211D" w:rsidP="00286FF5">
      <w:hyperlink r:id="rId28" w:history="1">
        <w:r w:rsidRPr="00D60BF3">
          <w:rPr>
            <w:rStyle w:val="Hipervnculo"/>
          </w:rPr>
          <w:t>https://unimayor.edu.co/web/images/investigacionesunimayor/Sello_Editorial/2025/Libros_PDF/Gu%C3%ADa_Fundamentos_Marketing.pdf</w:t>
        </w:r>
      </w:hyperlink>
    </w:p>
    <w:p w14:paraId="6AF86081" w14:textId="4D2D4381" w:rsidR="00B63204" w:rsidRPr="00572424" w:rsidRDefault="0033296A" w:rsidP="007C71AE">
      <w:pPr>
        <w:pStyle w:val="Titulosgenerales"/>
      </w:pPr>
      <w:bookmarkStart w:id="41" w:name="_Toc228901505"/>
      <w:r>
        <w:lastRenderedPageBreak/>
        <w:t>C</w:t>
      </w:r>
      <w:r w:rsidR="00F36C9D" w:rsidRPr="00572424">
        <w:t>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7A4426FE" w:rsidR="0051273C" w:rsidRPr="003D45D0" w:rsidRDefault="00D712DA" w:rsidP="0051273C">
            <w:pPr>
              <w:pStyle w:val="TextoTablas"/>
              <w:rPr>
                <w:rFonts w:cs="Calibri"/>
                <w:szCs w:val="24"/>
              </w:rPr>
            </w:pPr>
            <w:r w:rsidRPr="00957739">
              <w:rPr>
                <w:rFonts w:eastAsiaTheme="minorEastAsia"/>
                <w:color w:val="000000"/>
              </w:rPr>
              <w:t xml:space="preserve">Responsable del </w:t>
            </w:r>
            <w:r w:rsidRPr="60B0E556">
              <w:rPr>
                <w:rFonts w:eastAsiaTheme="minorEastAsia"/>
                <w:color w:val="000000"/>
              </w:rPr>
              <w:t>Ecosistema de Recursos Educativos Digitales (RED)</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741B2D59"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12A29403" w:rsidR="004472A6" w:rsidRPr="003D45D0" w:rsidRDefault="00E21D82" w:rsidP="004472A6">
            <w:pPr>
              <w:pStyle w:val="TextoTablas"/>
              <w:rPr>
                <w:rFonts w:cs="Calibri"/>
                <w:szCs w:val="24"/>
              </w:rPr>
            </w:pPr>
            <w:r>
              <w:rPr>
                <w:rFonts w:eastAsiaTheme="minorEastAsia"/>
              </w:rPr>
              <w:t>Centro de Comercio y Servicios –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516BF17B" w:rsidR="004472A6" w:rsidRPr="004472A6" w:rsidRDefault="00E21D82" w:rsidP="004472A6">
            <w:pPr>
              <w:pStyle w:val="TextoTablas"/>
              <w:rPr>
                <w:rFonts w:cs="Calibri"/>
                <w:szCs w:val="24"/>
              </w:rPr>
            </w:pPr>
            <w:r>
              <w:rPr>
                <w:rFonts w:cs="Calibri"/>
                <w:szCs w:val="24"/>
              </w:rPr>
              <w:t>Evaluador</w:t>
            </w:r>
            <w:r w:rsidR="001A5186" w:rsidRPr="001A5186">
              <w:rPr>
                <w:rFonts w:cs="Calibri"/>
                <w:szCs w:val="24"/>
              </w:rPr>
              <w:t xml:space="preserve"> instruccional</w:t>
            </w:r>
          </w:p>
        </w:tc>
        <w:tc>
          <w:tcPr>
            <w:tcW w:w="3969" w:type="dxa"/>
          </w:tcPr>
          <w:p w14:paraId="1A214DFD" w14:textId="279FBCE3" w:rsidR="004472A6" w:rsidRPr="004472A6" w:rsidRDefault="00BD708F" w:rsidP="004472A6">
            <w:pPr>
              <w:pStyle w:val="TextoTablas"/>
              <w:rPr>
                <w:rFonts w:cs="Calibri"/>
                <w:szCs w:val="24"/>
              </w:rPr>
            </w:pPr>
            <w:r>
              <w:rPr>
                <w:rFonts w:eastAsiaTheme="minorEastAsia"/>
              </w:rPr>
              <w:t>Centro de Comercio y Servicios –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05F7B5C6" w:rsidR="004472A6" w:rsidRPr="003D45D0" w:rsidRDefault="00D712DA" w:rsidP="004472A6">
            <w:pPr>
              <w:pStyle w:val="TextoTablas"/>
              <w:rPr>
                <w:rFonts w:cs="Calibri"/>
                <w:szCs w:val="24"/>
              </w:rPr>
            </w:pPr>
            <w:r>
              <w:rPr>
                <w:rFonts w:eastAsiaTheme="minorEastAsia"/>
              </w:rPr>
              <w:t>Centro de Comercio y Servicios –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53D34D2D" w:rsidR="004472A6" w:rsidRPr="003D45D0" w:rsidRDefault="00D712DA" w:rsidP="004472A6">
            <w:pPr>
              <w:pStyle w:val="TextoTablas"/>
              <w:rPr>
                <w:rFonts w:cs="Calibri"/>
                <w:szCs w:val="24"/>
              </w:rPr>
            </w:pPr>
            <w:r>
              <w:rPr>
                <w:rFonts w:eastAsiaTheme="minorEastAsia"/>
              </w:rPr>
              <w:t>Centro de Comercio y Servicios – Regional Atlántico</w:t>
            </w:r>
          </w:p>
        </w:tc>
      </w:tr>
      <w:tr w:rsidR="001A5186" w:rsidRPr="00CC7317" w14:paraId="5235DE63"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CE46D4" w14:textId="2CFBD422" w:rsidR="001A5186" w:rsidRPr="001A5186" w:rsidRDefault="00BD708F" w:rsidP="004472A6">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1A5186" w:rsidRPr="00E36FA1" w:rsidRDefault="00D712DA" w:rsidP="004472A6">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5684FCF3" w:rsidR="001A5186" w:rsidRPr="00E36FA1" w:rsidRDefault="00D712DA" w:rsidP="004472A6">
            <w:pPr>
              <w:pStyle w:val="TextoTablas"/>
              <w:rPr>
                <w:rFonts w:asciiTheme="minorHAnsi" w:hAnsiTheme="minorHAnsi" w:cstheme="minorHAnsi"/>
                <w:szCs w:val="28"/>
              </w:rPr>
            </w:pPr>
            <w:r>
              <w:rPr>
                <w:rFonts w:eastAsiaTheme="minorEastAsia"/>
              </w:rPr>
              <w:t>Centro de Comercio y Servicios – Regional Atlántico</w:t>
            </w:r>
          </w:p>
        </w:tc>
      </w:tr>
      <w:tr w:rsidR="004472A6" w:rsidRPr="00CC7317" w14:paraId="0D26AE24" w14:textId="77777777" w:rsidTr="003D5D76">
        <w:tc>
          <w:tcPr>
            <w:tcW w:w="2830" w:type="dxa"/>
          </w:tcPr>
          <w:p w14:paraId="5E176C2A" w14:textId="628CE914" w:rsidR="004472A6" w:rsidRPr="003D45D0" w:rsidRDefault="004472A6" w:rsidP="004472A6">
            <w:pPr>
              <w:pStyle w:val="TextoTablas"/>
              <w:rPr>
                <w:rFonts w:cs="Calibri"/>
                <w:szCs w:val="24"/>
              </w:rPr>
            </w:pPr>
            <w:r w:rsidRPr="003D45D0">
              <w:rPr>
                <w:rFonts w:cs="Calibri"/>
                <w:szCs w:val="24"/>
              </w:rPr>
              <w:t>Luz Karime Amaya Cabra</w:t>
            </w:r>
          </w:p>
        </w:tc>
        <w:tc>
          <w:tcPr>
            <w:tcW w:w="3261" w:type="dxa"/>
          </w:tcPr>
          <w:p w14:paraId="439D7747" w14:textId="3C1DFDD5" w:rsidR="004472A6" w:rsidRPr="003D45D0" w:rsidRDefault="00D712DA" w:rsidP="004472A6">
            <w:pPr>
              <w:pStyle w:val="TextoTablas"/>
              <w:rPr>
                <w:rFonts w:cs="Calibri"/>
                <w:szCs w:val="24"/>
              </w:rPr>
            </w:pPr>
            <w:r w:rsidRPr="498F28F7">
              <w:rPr>
                <w:rFonts w:cs="Calibri"/>
              </w:rPr>
              <w:t>Evaluador de contenidos inclusivos y accesibles </w:t>
            </w:r>
          </w:p>
        </w:tc>
        <w:tc>
          <w:tcPr>
            <w:tcW w:w="3969" w:type="dxa"/>
          </w:tcPr>
          <w:p w14:paraId="0AF5A77A" w14:textId="77012A76" w:rsidR="004472A6" w:rsidRPr="003D45D0" w:rsidRDefault="00D712DA" w:rsidP="004472A6">
            <w:pPr>
              <w:pStyle w:val="TextoTablas"/>
              <w:rPr>
                <w:rFonts w:cs="Calibri"/>
                <w:szCs w:val="24"/>
              </w:rPr>
            </w:pPr>
            <w:r>
              <w:rPr>
                <w:rFonts w:eastAsiaTheme="minorEastAsia"/>
              </w:rPr>
              <w:t>Centro de Comercio y Servicios – Regional Atlántico</w:t>
            </w:r>
          </w:p>
        </w:tc>
      </w:tr>
      <w:tr w:rsidR="00E21D82" w:rsidRPr="00CC7317" w14:paraId="0456CDED"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07DEE1BA" w14:textId="001B7752" w:rsidR="00E21D82" w:rsidRPr="003D45D0" w:rsidRDefault="00E21D82" w:rsidP="00E21D82">
            <w:pPr>
              <w:pStyle w:val="TextoTablas"/>
              <w:rPr>
                <w:rFonts w:cs="Calibri"/>
                <w:szCs w:val="24"/>
              </w:rPr>
            </w:pPr>
            <w:r w:rsidRPr="00E86D77">
              <w:rPr>
                <w:rFonts w:eastAsiaTheme="minorEastAsia"/>
                <w:color w:val="000000"/>
              </w:rPr>
              <w:t>Laura Daniela Burgos Rueda</w:t>
            </w:r>
          </w:p>
        </w:tc>
        <w:tc>
          <w:tcPr>
            <w:tcW w:w="3261" w:type="dxa"/>
          </w:tcPr>
          <w:p w14:paraId="0C86530C" w14:textId="38BD23E3" w:rsidR="00E21D82" w:rsidRPr="498F28F7" w:rsidRDefault="00E21D82" w:rsidP="00E21D82">
            <w:pPr>
              <w:pStyle w:val="TextoTablas"/>
              <w:rPr>
                <w:rFonts w:cs="Calibri"/>
              </w:rPr>
            </w:pPr>
            <w:r w:rsidRPr="498F28F7">
              <w:rPr>
                <w:rFonts w:cs="Calibri"/>
              </w:rPr>
              <w:t>Evaluador de contenidos inclusivos y accesibles </w:t>
            </w:r>
          </w:p>
        </w:tc>
        <w:tc>
          <w:tcPr>
            <w:tcW w:w="3969" w:type="dxa"/>
          </w:tcPr>
          <w:p w14:paraId="182CA8DC" w14:textId="4B167D8D" w:rsidR="00E21D82" w:rsidRDefault="00E21D82" w:rsidP="00E21D82">
            <w:pPr>
              <w:pStyle w:val="TextoTablas"/>
              <w:rPr>
                <w:rFonts w:eastAsiaTheme="minorEastAsia"/>
              </w:rPr>
            </w:pPr>
            <w:r>
              <w:rPr>
                <w:rFonts w:eastAsiaTheme="minorEastAsia"/>
              </w:rPr>
              <w:t>Centro de Comercio y Servicios – Regional Atlántico</w:t>
            </w:r>
          </w:p>
        </w:tc>
      </w:tr>
      <w:tr w:rsidR="00E21D82" w:rsidRPr="00CC7317" w14:paraId="6BD8A747" w14:textId="77777777" w:rsidTr="003D5D76">
        <w:tc>
          <w:tcPr>
            <w:tcW w:w="2830" w:type="dxa"/>
          </w:tcPr>
          <w:p w14:paraId="7510D8C7" w14:textId="571B006A" w:rsidR="00E21D82" w:rsidRPr="003D45D0" w:rsidRDefault="00E21D82" w:rsidP="00E21D82">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52784AC1" w14:textId="1D20692E" w:rsidR="00E21D82" w:rsidRPr="003D45D0" w:rsidRDefault="00E21D82" w:rsidP="00E21D82">
            <w:pPr>
              <w:pStyle w:val="TextoTablas"/>
              <w:rPr>
                <w:rFonts w:cs="Calibri"/>
                <w:szCs w:val="24"/>
              </w:rPr>
            </w:pPr>
            <w:r>
              <w:rPr>
                <w:rFonts w:eastAsiaTheme="minorEastAsia"/>
              </w:rPr>
              <w:t>Centro de Comercio y Servicios – Regional Atlántico</w:t>
            </w:r>
          </w:p>
        </w:tc>
      </w:tr>
      <w:tr w:rsidR="00E21D82"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E21D82" w:rsidRPr="003D45D0" w:rsidRDefault="00E21D82" w:rsidP="00E21D82">
            <w:pPr>
              <w:pStyle w:val="TextoTablas"/>
              <w:rPr>
                <w:rFonts w:cs="Calibri"/>
                <w:szCs w:val="24"/>
              </w:rPr>
            </w:pPr>
            <w:r w:rsidRPr="004132C3">
              <w:rPr>
                <w:rFonts w:eastAsiaTheme="minorEastAsia"/>
                <w:color w:val="000000"/>
              </w:rPr>
              <w:t>Karine Isabel Ospino Fritz</w:t>
            </w:r>
          </w:p>
        </w:tc>
        <w:tc>
          <w:tcPr>
            <w:tcW w:w="3261" w:type="dxa"/>
          </w:tcPr>
          <w:p w14:paraId="35158406" w14:textId="09CA607A" w:rsidR="00E21D82" w:rsidRPr="003D45D0" w:rsidRDefault="00E21D82" w:rsidP="00E21D82">
            <w:pPr>
              <w:pStyle w:val="TextoTablas"/>
              <w:rPr>
                <w:rFonts w:cs="Calibri"/>
                <w:szCs w:val="24"/>
              </w:rPr>
            </w:pPr>
            <w:r w:rsidRPr="003D45D0">
              <w:rPr>
                <w:rFonts w:cs="Calibri"/>
                <w:szCs w:val="24"/>
              </w:rPr>
              <w:t>Validador y vinculador de recursos digitales</w:t>
            </w:r>
          </w:p>
        </w:tc>
        <w:tc>
          <w:tcPr>
            <w:tcW w:w="3969" w:type="dxa"/>
          </w:tcPr>
          <w:p w14:paraId="1576A779" w14:textId="0034C406" w:rsidR="00E21D82" w:rsidRPr="003D45D0" w:rsidRDefault="00E21D82" w:rsidP="00E21D82">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B8CDA" w14:textId="77777777" w:rsidR="004C4D6F" w:rsidRDefault="004C4D6F" w:rsidP="00EC0858">
      <w:pPr>
        <w:spacing w:before="0" w:after="0" w:line="240" w:lineRule="auto"/>
      </w:pPr>
      <w:r>
        <w:separator/>
      </w:r>
    </w:p>
  </w:endnote>
  <w:endnote w:type="continuationSeparator" w:id="0">
    <w:p w14:paraId="31797776" w14:textId="77777777" w:rsidR="004C4D6F" w:rsidRDefault="004C4D6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32845" w14:textId="77777777" w:rsidR="004C4D6F" w:rsidRDefault="004C4D6F" w:rsidP="00EC0858">
      <w:pPr>
        <w:spacing w:before="0" w:after="0" w:line="240" w:lineRule="auto"/>
      </w:pPr>
      <w:r>
        <w:separator/>
      </w:r>
    </w:p>
  </w:footnote>
  <w:footnote w:type="continuationSeparator" w:id="0">
    <w:p w14:paraId="6909CC54" w14:textId="77777777" w:rsidR="004C4D6F" w:rsidRDefault="004C4D6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9D85482"/>
    <w:multiLevelType w:val="hybridMultilevel"/>
    <w:tmpl w:val="721C13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D9008AE"/>
    <w:multiLevelType w:val="hybridMultilevel"/>
    <w:tmpl w:val="33AE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F68310C"/>
    <w:multiLevelType w:val="hybridMultilevel"/>
    <w:tmpl w:val="C360B5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1E94817"/>
    <w:multiLevelType w:val="hybridMultilevel"/>
    <w:tmpl w:val="A6C0C5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29D4CE0"/>
    <w:multiLevelType w:val="hybridMultilevel"/>
    <w:tmpl w:val="F10864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6AA1E09"/>
    <w:multiLevelType w:val="hybridMultilevel"/>
    <w:tmpl w:val="D9B0E9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D7D7BA3"/>
    <w:multiLevelType w:val="hybridMultilevel"/>
    <w:tmpl w:val="D4F443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37F7D05"/>
    <w:multiLevelType w:val="hybridMultilevel"/>
    <w:tmpl w:val="0F3E2C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4E8103C"/>
    <w:multiLevelType w:val="hybridMultilevel"/>
    <w:tmpl w:val="EB361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1A6018E"/>
    <w:lvl w:ilvl="0" w:tplc="0A9E96E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BA10409"/>
    <w:multiLevelType w:val="hybridMultilevel"/>
    <w:tmpl w:val="F83A5D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10839CF"/>
    <w:multiLevelType w:val="hybridMultilevel"/>
    <w:tmpl w:val="9DB22C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407B7384"/>
    <w:multiLevelType w:val="hybridMultilevel"/>
    <w:tmpl w:val="C952EC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CE1918"/>
    <w:multiLevelType w:val="hybridMultilevel"/>
    <w:tmpl w:val="DDCC60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537765D"/>
    <w:multiLevelType w:val="hybridMultilevel"/>
    <w:tmpl w:val="393E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6" w15:restartNumberingAfterBreak="0">
    <w:nsid w:val="609049F0"/>
    <w:multiLevelType w:val="hybridMultilevel"/>
    <w:tmpl w:val="5EAC6D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6632390"/>
    <w:multiLevelType w:val="hybridMultilevel"/>
    <w:tmpl w:val="0B425F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E5F13F6"/>
    <w:multiLevelType w:val="hybridMultilevel"/>
    <w:tmpl w:val="057EECD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84A7A82"/>
    <w:multiLevelType w:val="hybridMultilevel"/>
    <w:tmpl w:val="1E26E9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9C71BDA"/>
    <w:multiLevelType w:val="hybridMultilevel"/>
    <w:tmpl w:val="4E625E6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474E5C"/>
    <w:multiLevelType w:val="hybridMultilevel"/>
    <w:tmpl w:val="CB563D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CA9276A"/>
    <w:multiLevelType w:val="hybridMultilevel"/>
    <w:tmpl w:val="7B0CFF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F17331"/>
    <w:multiLevelType w:val="hybridMultilevel"/>
    <w:tmpl w:val="BBA88F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2"/>
  </w:num>
  <w:num w:numId="3">
    <w:abstractNumId w:val="22"/>
  </w:num>
  <w:num w:numId="4">
    <w:abstractNumId w:val="16"/>
  </w:num>
  <w:num w:numId="5">
    <w:abstractNumId w:val="25"/>
  </w:num>
  <w:num w:numId="6">
    <w:abstractNumId w:val="30"/>
  </w:num>
  <w:num w:numId="7">
    <w:abstractNumId w:val="11"/>
  </w:num>
  <w:num w:numId="8">
    <w:abstractNumId w:val="27"/>
  </w:num>
  <w:num w:numId="9">
    <w:abstractNumId w:val="23"/>
  </w:num>
  <w:num w:numId="10">
    <w:abstractNumId w:val="1"/>
  </w:num>
  <w:num w:numId="11">
    <w:abstractNumId w:val="5"/>
  </w:num>
  <w:num w:numId="12">
    <w:abstractNumId w:val="14"/>
  </w:num>
  <w:num w:numId="13">
    <w:abstractNumId w:val="26"/>
  </w:num>
  <w:num w:numId="14">
    <w:abstractNumId w:val="35"/>
  </w:num>
  <w:num w:numId="15">
    <w:abstractNumId w:val="7"/>
  </w:num>
  <w:num w:numId="16">
    <w:abstractNumId w:val="31"/>
  </w:num>
  <w:num w:numId="17">
    <w:abstractNumId w:val="6"/>
  </w:num>
  <w:num w:numId="18">
    <w:abstractNumId w:val="15"/>
  </w:num>
  <w:num w:numId="19">
    <w:abstractNumId w:val="9"/>
  </w:num>
  <w:num w:numId="20">
    <w:abstractNumId w:val="21"/>
  </w:num>
  <w:num w:numId="21">
    <w:abstractNumId w:val="18"/>
  </w:num>
  <w:num w:numId="22">
    <w:abstractNumId w:val="29"/>
  </w:num>
  <w:num w:numId="23">
    <w:abstractNumId w:val="32"/>
  </w:num>
  <w:num w:numId="24">
    <w:abstractNumId w:val="10"/>
  </w:num>
  <w:num w:numId="25">
    <w:abstractNumId w:val="19"/>
  </w:num>
  <w:num w:numId="26">
    <w:abstractNumId w:val="4"/>
  </w:num>
  <w:num w:numId="27">
    <w:abstractNumId w:val="3"/>
  </w:num>
  <w:num w:numId="28">
    <w:abstractNumId w:val="20"/>
  </w:num>
  <w:num w:numId="29">
    <w:abstractNumId w:val="8"/>
  </w:num>
  <w:num w:numId="30">
    <w:abstractNumId w:val="28"/>
  </w:num>
  <w:num w:numId="31">
    <w:abstractNumId w:val="33"/>
  </w:num>
  <w:num w:numId="32">
    <w:abstractNumId w:val="24"/>
  </w:num>
  <w:num w:numId="33">
    <w:abstractNumId w:val="13"/>
  </w:num>
  <w:num w:numId="34">
    <w:abstractNumId w:val="34"/>
  </w:num>
  <w:num w:numId="35">
    <w:abstractNumId w:val="17"/>
  </w:num>
  <w:num w:numId="36">
    <w:abstractNumId w:val="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95B"/>
    <w:rsid w:val="001433B5"/>
    <w:rsid w:val="00144278"/>
    <w:rsid w:val="00144E9C"/>
    <w:rsid w:val="00146260"/>
    <w:rsid w:val="0014663F"/>
    <w:rsid w:val="00146E89"/>
    <w:rsid w:val="0014701A"/>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2567"/>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5ED9"/>
    <w:rsid w:val="001E6C96"/>
    <w:rsid w:val="001E7578"/>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70CCA"/>
    <w:rsid w:val="0027164D"/>
    <w:rsid w:val="002716E6"/>
    <w:rsid w:val="002718FF"/>
    <w:rsid w:val="0027190A"/>
    <w:rsid w:val="00272364"/>
    <w:rsid w:val="002740C5"/>
    <w:rsid w:val="00275BFD"/>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255F"/>
    <w:rsid w:val="003B3177"/>
    <w:rsid w:val="003B331C"/>
    <w:rsid w:val="003B3ABB"/>
    <w:rsid w:val="003B5A1E"/>
    <w:rsid w:val="003B5F9D"/>
    <w:rsid w:val="003B6213"/>
    <w:rsid w:val="003B6625"/>
    <w:rsid w:val="003B7768"/>
    <w:rsid w:val="003B7F00"/>
    <w:rsid w:val="003B7F1D"/>
    <w:rsid w:val="003C1578"/>
    <w:rsid w:val="003C19A9"/>
    <w:rsid w:val="003C1CF6"/>
    <w:rsid w:val="003C1E23"/>
    <w:rsid w:val="003C2D5F"/>
    <w:rsid w:val="003C2DD7"/>
    <w:rsid w:val="003C2F05"/>
    <w:rsid w:val="003C2F59"/>
    <w:rsid w:val="003C3225"/>
    <w:rsid w:val="003C4559"/>
    <w:rsid w:val="003C5183"/>
    <w:rsid w:val="003C5440"/>
    <w:rsid w:val="003C563C"/>
    <w:rsid w:val="003C581E"/>
    <w:rsid w:val="003C6DCF"/>
    <w:rsid w:val="003C75B3"/>
    <w:rsid w:val="003C7D69"/>
    <w:rsid w:val="003C7E9A"/>
    <w:rsid w:val="003D0819"/>
    <w:rsid w:val="003D09C7"/>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CC3"/>
    <w:rsid w:val="00400506"/>
    <w:rsid w:val="004012CA"/>
    <w:rsid w:val="004023CD"/>
    <w:rsid w:val="00402C5B"/>
    <w:rsid w:val="004045FD"/>
    <w:rsid w:val="0040487C"/>
    <w:rsid w:val="00404C1C"/>
    <w:rsid w:val="00404C34"/>
    <w:rsid w:val="00405755"/>
    <w:rsid w:val="00405967"/>
    <w:rsid w:val="00405C27"/>
    <w:rsid w:val="00406052"/>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39A"/>
    <w:rsid w:val="00491D4E"/>
    <w:rsid w:val="00492391"/>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6308"/>
    <w:rsid w:val="005166B1"/>
    <w:rsid w:val="005168FA"/>
    <w:rsid w:val="00516C9A"/>
    <w:rsid w:val="005178AA"/>
    <w:rsid w:val="00520FA1"/>
    <w:rsid w:val="005239B4"/>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407E5"/>
    <w:rsid w:val="00540818"/>
    <w:rsid w:val="00540F2D"/>
    <w:rsid w:val="00540F7F"/>
    <w:rsid w:val="00542874"/>
    <w:rsid w:val="00544819"/>
    <w:rsid w:val="005450EF"/>
    <w:rsid w:val="0054523B"/>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6C12"/>
    <w:rsid w:val="005677DD"/>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480"/>
    <w:rsid w:val="005839B0"/>
    <w:rsid w:val="00583ABE"/>
    <w:rsid w:val="0058441F"/>
    <w:rsid w:val="0058444A"/>
    <w:rsid w:val="00584B0B"/>
    <w:rsid w:val="00585A6C"/>
    <w:rsid w:val="00585B68"/>
    <w:rsid w:val="00590D20"/>
    <w:rsid w:val="00591A11"/>
    <w:rsid w:val="00591B58"/>
    <w:rsid w:val="00591DF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44D6"/>
    <w:rsid w:val="005A46B3"/>
    <w:rsid w:val="005A4F46"/>
    <w:rsid w:val="005A5D34"/>
    <w:rsid w:val="005A6151"/>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8A4"/>
    <w:rsid w:val="00785379"/>
    <w:rsid w:val="00785476"/>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92"/>
    <w:rsid w:val="007A7CEA"/>
    <w:rsid w:val="007B0B9B"/>
    <w:rsid w:val="007B18ED"/>
    <w:rsid w:val="007B1FF8"/>
    <w:rsid w:val="007B25C8"/>
    <w:rsid w:val="007B2854"/>
    <w:rsid w:val="007B333E"/>
    <w:rsid w:val="007B3734"/>
    <w:rsid w:val="007B38C3"/>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3A5F"/>
    <w:rsid w:val="00823B83"/>
    <w:rsid w:val="00824256"/>
    <w:rsid w:val="00824A81"/>
    <w:rsid w:val="00824C8C"/>
    <w:rsid w:val="00824DDC"/>
    <w:rsid w:val="00825DF1"/>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C51"/>
    <w:rsid w:val="008875E9"/>
    <w:rsid w:val="00890559"/>
    <w:rsid w:val="00890ACD"/>
    <w:rsid w:val="00890BA1"/>
    <w:rsid w:val="00890D8A"/>
    <w:rsid w:val="00892E9D"/>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30F2"/>
    <w:rsid w:val="008D4066"/>
    <w:rsid w:val="008D4556"/>
    <w:rsid w:val="008D5608"/>
    <w:rsid w:val="008D6004"/>
    <w:rsid w:val="008D6780"/>
    <w:rsid w:val="008D73BC"/>
    <w:rsid w:val="008E1302"/>
    <w:rsid w:val="008E27C4"/>
    <w:rsid w:val="008E3A43"/>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707"/>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AC2"/>
    <w:rsid w:val="009C02B4"/>
    <w:rsid w:val="009C0735"/>
    <w:rsid w:val="009C246F"/>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E239A"/>
    <w:rsid w:val="009E2595"/>
    <w:rsid w:val="009E2F1D"/>
    <w:rsid w:val="009E2FD4"/>
    <w:rsid w:val="009E30D9"/>
    <w:rsid w:val="009E3950"/>
    <w:rsid w:val="009E5642"/>
    <w:rsid w:val="009E587F"/>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555E"/>
    <w:rsid w:val="00AA5591"/>
    <w:rsid w:val="00AA6DDA"/>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74D1"/>
    <w:rsid w:val="00B67CDB"/>
    <w:rsid w:val="00B705CF"/>
    <w:rsid w:val="00B7110B"/>
    <w:rsid w:val="00B71CF6"/>
    <w:rsid w:val="00B71E41"/>
    <w:rsid w:val="00B72149"/>
    <w:rsid w:val="00B73227"/>
    <w:rsid w:val="00B7358B"/>
    <w:rsid w:val="00B73D52"/>
    <w:rsid w:val="00B74BF2"/>
    <w:rsid w:val="00B76792"/>
    <w:rsid w:val="00B76ECB"/>
    <w:rsid w:val="00B77070"/>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DFF"/>
    <w:rsid w:val="00C2035B"/>
    <w:rsid w:val="00C20B9C"/>
    <w:rsid w:val="00C216C0"/>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673F"/>
    <w:rsid w:val="00CD6A17"/>
    <w:rsid w:val="00CD6FCF"/>
    <w:rsid w:val="00CD6FF0"/>
    <w:rsid w:val="00CD7AE5"/>
    <w:rsid w:val="00CE0510"/>
    <w:rsid w:val="00CE0FDD"/>
    <w:rsid w:val="00CE19F1"/>
    <w:rsid w:val="00CE2C4A"/>
    <w:rsid w:val="00CE4040"/>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32B"/>
    <w:rsid w:val="00D22404"/>
    <w:rsid w:val="00D228DF"/>
    <w:rsid w:val="00D26C4A"/>
    <w:rsid w:val="00D27FCA"/>
    <w:rsid w:val="00D32111"/>
    <w:rsid w:val="00D32E29"/>
    <w:rsid w:val="00D33118"/>
    <w:rsid w:val="00D344F5"/>
    <w:rsid w:val="00D34894"/>
    <w:rsid w:val="00D35D41"/>
    <w:rsid w:val="00D35F35"/>
    <w:rsid w:val="00D36707"/>
    <w:rsid w:val="00D37589"/>
    <w:rsid w:val="00D40B6B"/>
    <w:rsid w:val="00D41C86"/>
    <w:rsid w:val="00D4376E"/>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41AC"/>
    <w:rsid w:val="00E1446C"/>
    <w:rsid w:val="00E1514A"/>
    <w:rsid w:val="00E15477"/>
    <w:rsid w:val="00E154B7"/>
    <w:rsid w:val="00E15C57"/>
    <w:rsid w:val="00E16576"/>
    <w:rsid w:val="00E16D99"/>
    <w:rsid w:val="00E179C5"/>
    <w:rsid w:val="00E20B12"/>
    <w:rsid w:val="00E216BD"/>
    <w:rsid w:val="00E21D82"/>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D1D"/>
    <w:rsid w:val="00E6793E"/>
    <w:rsid w:val="00E67D7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E76"/>
    <w:rsid w:val="00EC66E7"/>
    <w:rsid w:val="00EC6BEC"/>
    <w:rsid w:val="00ED0E40"/>
    <w:rsid w:val="00ED1036"/>
    <w:rsid w:val="00ED1BAE"/>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90D"/>
    <w:rsid w:val="00EE3958"/>
    <w:rsid w:val="00EE4383"/>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B16"/>
    <w:rsid w:val="00F24245"/>
    <w:rsid w:val="00F24722"/>
    <w:rsid w:val="00F24C12"/>
    <w:rsid w:val="00F2525D"/>
    <w:rsid w:val="00F2551D"/>
    <w:rsid w:val="00F25657"/>
    <w:rsid w:val="00F2579E"/>
    <w:rsid w:val="00F26557"/>
    <w:rsid w:val="00F26EF3"/>
    <w:rsid w:val="00F27D68"/>
    <w:rsid w:val="00F31B39"/>
    <w:rsid w:val="00F31FE5"/>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E46"/>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ABD"/>
    <w:rsid w:val="00F74E26"/>
    <w:rsid w:val="00F8005F"/>
    <w:rsid w:val="00F801A9"/>
    <w:rsid w:val="00F80866"/>
    <w:rsid w:val="00F80CF9"/>
    <w:rsid w:val="00F8192A"/>
    <w:rsid w:val="00F81C85"/>
    <w:rsid w:val="00F82EB1"/>
    <w:rsid w:val="00F83065"/>
    <w:rsid w:val="00F84E7E"/>
    <w:rsid w:val="00F85ECC"/>
    <w:rsid w:val="00F85F69"/>
    <w:rsid w:val="00F86A37"/>
    <w:rsid w:val="00F86F82"/>
    <w:rsid w:val="00F86FF1"/>
    <w:rsid w:val="00F8777A"/>
    <w:rsid w:val="00F902F1"/>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numPr>
        <w:numId w:val="2"/>
      </w:numPr>
      <w:tabs>
        <w:tab w:val="left" w:pos="1134"/>
        <w:tab w:val="left" w:pos="4536"/>
        <w:tab w:val="left" w:pos="4678"/>
        <w:tab w:val="left" w:pos="4962"/>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gXQ9ViaYD8" TargetMode="External"/><Relationship Id="rId18" Type="http://schemas.openxmlformats.org/officeDocument/2006/relationships/hyperlink" Target="https://www.youtube.com/watch?v=8eHt3HXRkN8" TargetMode="External"/><Relationship Id="rId26" Type="http://schemas.openxmlformats.org/officeDocument/2006/relationships/hyperlink" Target="https://gc.scalahed.com/recursos/files/r161r/w24257w/LibroPlandeMarketing-1-92.pdf" TargetMode="External"/><Relationship Id="rId3" Type="http://schemas.openxmlformats.org/officeDocument/2006/relationships/customXml" Target="../customXml/item3.xml"/><Relationship Id="rId21" Type="http://schemas.openxmlformats.org/officeDocument/2006/relationships/hyperlink" Target="https://www.youtube.com/watch?v=zr19Z0kVA1w&amp;t=148s" TargetMode="External"/><Relationship Id="rId7" Type="http://schemas.openxmlformats.org/officeDocument/2006/relationships/settings" Target="settings.xml"/><Relationship Id="rId12" Type="http://schemas.openxmlformats.org/officeDocument/2006/relationships/hyperlink" Target="https://www.youtube.com/watch?v=4LmLWpkUVYU" TargetMode="External"/><Relationship Id="rId17" Type="http://schemas.openxmlformats.org/officeDocument/2006/relationships/hyperlink" Target="https://www.youtube.com/watch?v=ye1wXj7Zkb8" TargetMode="External"/><Relationship Id="rId25" Type="http://schemas.openxmlformats.org/officeDocument/2006/relationships/hyperlink" Target="https://repository.eafit.edu.co/server/api/core/bitstreams/beb79e0e-7e93-4875-ae77-1eec9828e4df/content" TargetMode="External"/><Relationship Id="rId2" Type="http://schemas.openxmlformats.org/officeDocument/2006/relationships/customXml" Target="../customXml/item2.xml"/><Relationship Id="rId16" Type="http://schemas.openxmlformats.org/officeDocument/2006/relationships/hyperlink" Target="https://www.youtube.com/watch?v=l-bNSIWpGx4" TargetMode="External"/><Relationship Id="rId20" Type="http://schemas.openxmlformats.org/officeDocument/2006/relationships/hyperlink" Target="https://www.youtube.com/watch?v=84fuGpQeYg0&amp;t=4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rrq.cvg.utn.edu.ar/pluginfile.php/14584/mod_resource/content/1/Fundamentos%20del%20Marketing-Kotler.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unimayor.edu.co/web/images/investigacionesunimayor/Sello_Editorial/2025/Libros_PDF/Gu%C3%ADa_Fundamentos_Marketing.pdf" TargetMode="External"/><Relationship Id="rId23" Type="http://schemas.openxmlformats.org/officeDocument/2006/relationships/image" Target="media/image3.png"/><Relationship Id="rId28" Type="http://schemas.openxmlformats.org/officeDocument/2006/relationships/hyperlink" Target="https://unimayor.edu.co/web/images/investigacionesunimayor/Sello_Editorial/2025/Libros_PDF/Gu%C3%ADa_Fundamentos_Marketing.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iqUOstzOsk" TargetMode="External"/><Relationship Id="rId22" Type="http://schemas.openxmlformats.org/officeDocument/2006/relationships/hyperlink" Target="https://www.youtube.com/watch?v=iwls3gsqJt4" TargetMode="External"/><Relationship Id="rId27" Type="http://schemas.openxmlformats.org/officeDocument/2006/relationships/hyperlink" Target="https://libros.unad.edu.co/index.php/selloeditorial/catalog/download/118/105/469"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A9D8D8F5-DDC6-4797-872D-C461C8476961}"/>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8864</Words>
  <Characters>48757</Characters>
  <Application>Microsoft Office Word</Application>
  <DocSecurity>0</DocSecurity>
  <Lines>406</Lines>
  <Paragraphs>115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Introducción a la industria hotelera</vt:lpstr>
      <vt:lpstr>Generalidades de las prácticas agrícolas para el cultivo del plátano</vt:lpstr>
    </vt:vector>
  </TitlesOfParts>
  <Company/>
  <LinksUpToDate>false</LinksUpToDate>
  <CharactersWithSpaces>57506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a la industria hotelera</dc:title>
  <dc:subject/>
  <dc:creator>SENA</dc:creator>
  <cp:keywords/>
  <dc:description/>
  <cp:lastModifiedBy>Luz Karime Amaya Cabra</cp:lastModifiedBy>
  <cp:revision>3</cp:revision>
  <cp:lastPrinted>2026-05-06T00:37:00Z</cp:lastPrinted>
  <dcterms:created xsi:type="dcterms:W3CDTF">2026-05-06T00:37:00Z</dcterms:created>
  <dcterms:modified xsi:type="dcterms:W3CDTF">2026-05-06T00:37:00Z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