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33C5D" w14:textId="1B63A223" w:rsidR="00B0244A" w:rsidRDefault="00FF56A0" w:rsidP="00A049B6">
      <w:pPr>
        <w:ind w:firstLine="0"/>
        <w:rPr>
          <w:lang w:val="es-419"/>
        </w:rPr>
      </w:pPr>
      <w:r w:rsidRPr="005F0B71">
        <w:rPr>
          <w:noProof/>
          <w:lang w:val="es-419"/>
        </w:rPr>
        <w:drawing>
          <wp:anchor distT="0" distB="0" distL="114300" distR="114300" simplePos="0" relativeHeight="251659264" behindDoc="1" locked="0" layoutInCell="1" allowOverlap="1" wp14:anchorId="6A55977C" wp14:editId="39EB6045">
            <wp:simplePos x="0" y="0"/>
            <wp:positionH relativeFrom="page">
              <wp:align>right</wp:align>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C00EF1D" w14:textId="1840810C" w:rsidR="00C407C1" w:rsidRPr="005F0B71" w:rsidRDefault="00C407C1">
      <w:pPr>
        <w:rPr>
          <w:lang w:val="es-419"/>
        </w:rPr>
      </w:pPr>
    </w:p>
    <w:p w14:paraId="06B84810" w14:textId="44C1DCAC" w:rsidR="00C407C1" w:rsidRPr="005F0B71" w:rsidRDefault="00C407C1" w:rsidP="00C407C1">
      <w:pPr>
        <w:rPr>
          <w:rFonts w:ascii="Calibri" w:hAnsi="Calibri"/>
          <w:b/>
          <w:bCs/>
          <w:color w:val="000000" w:themeColor="text1"/>
          <w:kern w:val="0"/>
          <w:lang w:val="es-419"/>
          <w14:ligatures w14:val="none"/>
        </w:rPr>
      </w:pPr>
    </w:p>
    <w:p w14:paraId="37B855DA" w14:textId="0EC40F7B" w:rsidR="00C407C1" w:rsidRPr="005F0B71" w:rsidRDefault="00AD3135"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1A41BA1B">
                <wp:simplePos x="0" y="0"/>
                <wp:positionH relativeFrom="column">
                  <wp:posOffset>-241625</wp:posOffset>
                </wp:positionH>
                <wp:positionV relativeFrom="paragraph">
                  <wp:posOffset>433026</wp:posOffset>
                </wp:positionV>
                <wp:extent cx="6347637" cy="2402958"/>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7637" cy="2402958"/>
                        </a:xfrm>
                        <a:prstGeom prst="rect">
                          <a:avLst/>
                        </a:prstGeom>
                        <a:noFill/>
                        <a:ln>
                          <a:noFill/>
                        </a:ln>
                        <a:effectLst/>
                      </wps:spPr>
                      <wps:txbx>
                        <w:txbxContent>
                          <w:p w14:paraId="13999F63" w14:textId="0756CDED" w:rsidR="00C407C1" w:rsidRPr="00F70A98" w:rsidRDefault="00A54841" w:rsidP="007F2B44">
                            <w:pPr>
                              <w:pStyle w:val="TituloPortada"/>
                              <w:ind w:firstLine="0"/>
                              <w:rPr>
                                <w:lang w:val="es-MX"/>
                              </w:rPr>
                            </w:pPr>
                            <w:r w:rsidRPr="00A54841">
                              <w:rPr>
                                <w:lang w:val="es-MX"/>
                              </w:rPr>
                              <w:t xml:space="preserve">Diseño y control del plan de </w:t>
                            </w:r>
                            <w:r w:rsidRPr="00A54841">
                              <w:rPr>
                                <w:rStyle w:val="Extranjerismo"/>
                                <w:lang w:val="es-MX"/>
                              </w:rPr>
                              <w:t>marketing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05pt;margin-top:34.1pt;width:499.8pt;height:189.2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" filled="f" stroked="f">
                <v:textbox>
                  <w:txbxContent>
                    <w:p w14:paraId="13999F63" w14:textId="0756CDED" w:rsidR="00C407C1" w:rsidRPr="00F70A98" w:rsidRDefault="00A54841" w:rsidP="007F2B44">
                      <w:pPr>
                        <w:pStyle w:val="TituloPortada"/>
                        <w:ind w:firstLine="0"/>
                        <w:rPr>
                          <w:lang w:val="es-MX"/>
                        </w:rPr>
                      </w:pPr>
                      <w:r w:rsidRPr="00A54841">
                        <w:rPr>
                          <w:lang w:val="es-MX"/>
                        </w:rPr>
                        <w:t xml:space="preserve">Diseño y control del plan de </w:t>
                      </w:r>
                      <w:r w:rsidRPr="00A54841">
                        <w:rPr>
                          <w:rStyle w:val="Extranjerismo"/>
                          <w:lang w:val="es-MX"/>
                        </w:rPr>
                        <w:t>marketing</w:t>
                      </w:r>
                    </w:p>
                  </w:txbxContent>
                </v:textbox>
              </v:shape>
            </w:pict>
          </mc:Fallback>
        </mc:AlternateContent>
      </w:r>
      <w:r w:rsidR="00FF56A0" w:rsidRPr="005F0B71">
        <w:rPr>
          <w:noProof/>
          <w:lang w:val="es-419"/>
        </w:rPr>
        <mc:AlternateContent>
          <mc:Choice Requires="wps">
            <w:drawing>
              <wp:anchor distT="0" distB="0" distL="114300" distR="114300" simplePos="0" relativeHeight="251661312" behindDoc="1" locked="0" layoutInCell="1" allowOverlap="1" wp14:anchorId="0853532D" wp14:editId="7DCBB744">
                <wp:simplePos x="0" y="0"/>
                <wp:positionH relativeFrom="page">
                  <wp:align>left</wp:align>
                </wp:positionH>
                <wp:positionV relativeFrom="paragraph">
                  <wp:posOffset>443865</wp:posOffset>
                </wp:positionV>
                <wp:extent cx="7833995" cy="244792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44792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877550" id="Rectángulo 3" o:spid="_x0000_s1026" alt="&quot;&quot;" style="position:absolute;margin-left:0;margin-top:34.95pt;width:616.85pt;height:192.7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" fillcolor="#00314d" stroked="f" strokeweight="1pt">
                <w10:wrap anchorx="page"/>
              </v:rect>
            </w:pict>
          </mc:Fallback>
        </mc:AlternateContent>
      </w:r>
    </w:p>
    <w:p w14:paraId="7B13D87E" w14:textId="18C9BF7E"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4F50C66D" w14:textId="77777777" w:rsidR="00FF56A0" w:rsidRDefault="00FF56A0" w:rsidP="00C407C1">
      <w:pPr>
        <w:rPr>
          <w:rFonts w:ascii="Calibri" w:hAnsi="Calibri"/>
          <w:b/>
          <w:bCs/>
          <w:color w:val="000000" w:themeColor="text1"/>
          <w:kern w:val="0"/>
          <w:lang w:val="es-419"/>
          <w14:ligatures w14:val="none"/>
        </w:rPr>
      </w:pPr>
    </w:p>
    <w:p w14:paraId="6B2310AD" w14:textId="77777777" w:rsidR="00FF56A0" w:rsidRDefault="00FF56A0" w:rsidP="00C407C1">
      <w:pPr>
        <w:rPr>
          <w:rFonts w:ascii="Calibri" w:hAnsi="Calibri"/>
          <w:b/>
          <w:bCs/>
          <w:color w:val="000000" w:themeColor="text1"/>
          <w:kern w:val="0"/>
          <w:lang w:val="es-419"/>
          <w14:ligatures w14:val="none"/>
        </w:rPr>
      </w:pPr>
    </w:p>
    <w:p w14:paraId="7819A49C" w14:textId="68D915B8"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469178E8" w:rsidR="00F47AD8" w:rsidRDefault="00A54841" w:rsidP="00BC51D0">
      <w:pPr>
        <w:ind w:firstLine="708"/>
        <w:rPr>
          <w:bCs/>
          <w:szCs w:val="28"/>
        </w:rPr>
      </w:pPr>
      <w:r w:rsidRPr="00A54841">
        <w:rPr>
          <w:bCs/>
          <w:szCs w:val="28"/>
        </w:rPr>
        <w:t xml:space="preserve">El componente formativo desarrolla el diseño y control del plan de </w:t>
      </w:r>
      <w:r w:rsidRPr="00A54841">
        <w:rPr>
          <w:rStyle w:val="Extranjerismo"/>
        </w:rPr>
        <w:t>marketing</w:t>
      </w:r>
      <w:r w:rsidRPr="00A54841">
        <w:rPr>
          <w:bCs/>
          <w:szCs w:val="28"/>
        </w:rPr>
        <w:t>, orientando la formulación de objetivos, estrategias y tácticas, así como la asignación de recursos, cronogramas e indicadores de gestión. Integra herramientas de seguimiento, auditoría y mejora continua que permiten evaluar el desempeño comercial y garantizar coherencia entre la planificación, ejecución y resultados organizacionales en contextos empresariales dinámicos.</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606F8461" w:rsidR="00C407C1" w:rsidRPr="005F0B71" w:rsidRDefault="00154540" w:rsidP="00BC51D0">
      <w:pPr>
        <w:ind w:left="2831"/>
        <w:rPr>
          <w:lang w:val="es-419"/>
        </w:rPr>
      </w:pPr>
      <w:r>
        <w:rPr>
          <w:rFonts w:ascii="Calibri" w:hAnsi="Calibri"/>
          <w:b/>
          <w:bCs/>
          <w:color w:val="000000" w:themeColor="text1"/>
          <w:kern w:val="0"/>
          <w:lang w:val="es-419"/>
          <w14:ligatures w14:val="none"/>
        </w:rPr>
        <w:t xml:space="preserve">         </w:t>
      </w:r>
      <w:r w:rsidR="00C16CC9">
        <w:rPr>
          <w:rFonts w:ascii="Calibri" w:hAnsi="Calibri"/>
          <w:b/>
          <w:bCs/>
          <w:color w:val="000000" w:themeColor="text1"/>
          <w:kern w:val="0"/>
          <w:lang w:val="es-419"/>
          <w14:ligatures w14:val="none"/>
        </w:rPr>
        <w:t>m</w:t>
      </w:r>
      <w:r w:rsidR="005A6151">
        <w:rPr>
          <w:rFonts w:ascii="Calibri" w:hAnsi="Calibri"/>
          <w:b/>
          <w:bCs/>
          <w:color w:val="000000" w:themeColor="text1"/>
          <w:kern w:val="0"/>
          <w:lang w:val="es-419"/>
          <w14:ligatures w14:val="none"/>
        </w:rPr>
        <w:t>ayo</w:t>
      </w:r>
      <w:r w:rsidR="003B5A1E">
        <w:rPr>
          <w:rFonts w:ascii="Calibri" w:hAnsi="Calibri"/>
          <w:b/>
          <w:bCs/>
          <w:color w:val="000000" w:themeColor="text1"/>
          <w:kern w:val="0"/>
          <w:lang w:val="es-419"/>
          <w14:ligatures w14:val="none"/>
        </w:rPr>
        <w:t xml:space="preserve"> 202</w:t>
      </w:r>
      <w:r w:rsidR="00BC51D0">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73F6420E" w14:textId="3B631961" w:rsidR="00C16CC9" w:rsidRDefault="00231879">
          <w:pPr>
            <w:pStyle w:val="TDC1"/>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30952995" w:history="1">
            <w:r w:rsidR="00C16CC9" w:rsidRPr="00CB7A21">
              <w:rPr>
                <w:rStyle w:val="Hipervnculo"/>
                <w:noProof/>
              </w:rPr>
              <w:t>Introducción</w:t>
            </w:r>
            <w:r w:rsidR="00C16CC9">
              <w:rPr>
                <w:noProof/>
                <w:webHidden/>
              </w:rPr>
              <w:tab/>
            </w:r>
            <w:r w:rsidR="00C16CC9">
              <w:rPr>
                <w:noProof/>
                <w:webHidden/>
              </w:rPr>
              <w:fldChar w:fldCharType="begin"/>
            </w:r>
            <w:r w:rsidR="00C16CC9">
              <w:rPr>
                <w:noProof/>
                <w:webHidden/>
              </w:rPr>
              <w:instrText xml:space="preserve"> PAGEREF _Toc230952995 \h </w:instrText>
            </w:r>
            <w:r w:rsidR="00C16CC9">
              <w:rPr>
                <w:noProof/>
                <w:webHidden/>
              </w:rPr>
            </w:r>
            <w:r w:rsidR="00C16CC9">
              <w:rPr>
                <w:noProof/>
                <w:webHidden/>
              </w:rPr>
              <w:fldChar w:fldCharType="separate"/>
            </w:r>
            <w:r w:rsidR="009362D6">
              <w:rPr>
                <w:noProof/>
                <w:webHidden/>
              </w:rPr>
              <w:t>5</w:t>
            </w:r>
            <w:r w:rsidR="00C16CC9">
              <w:rPr>
                <w:noProof/>
                <w:webHidden/>
              </w:rPr>
              <w:fldChar w:fldCharType="end"/>
            </w:r>
          </w:hyperlink>
        </w:p>
        <w:p w14:paraId="49511B3B" w14:textId="10E03A1D" w:rsidR="00C16CC9" w:rsidRDefault="00C16CC9">
          <w:pPr>
            <w:pStyle w:val="TDC1"/>
            <w:rPr>
              <w:rFonts w:eastAsiaTheme="minorEastAsia"/>
              <w:noProof/>
              <w:kern w:val="0"/>
              <w:sz w:val="22"/>
              <w:lang w:eastAsia="es-CO"/>
              <w14:ligatures w14:val="none"/>
            </w:rPr>
          </w:pPr>
          <w:hyperlink w:anchor="_Toc230952996" w:history="1">
            <w:r w:rsidRPr="00CB7A21">
              <w:rPr>
                <w:rStyle w:val="Hipervnculo"/>
                <w:noProof/>
              </w:rPr>
              <w:t>1.</w:t>
            </w:r>
            <w:r>
              <w:rPr>
                <w:rFonts w:eastAsiaTheme="minorEastAsia"/>
                <w:noProof/>
                <w:kern w:val="0"/>
                <w:sz w:val="22"/>
                <w:lang w:eastAsia="es-CO"/>
                <w14:ligatures w14:val="none"/>
              </w:rPr>
              <w:tab/>
            </w:r>
            <w:r w:rsidRPr="00CB7A21">
              <w:rPr>
                <w:rStyle w:val="Hipervnculo"/>
                <w:noProof/>
              </w:rPr>
              <w:t>Objetivo</w:t>
            </w:r>
            <w:r>
              <w:rPr>
                <w:noProof/>
                <w:webHidden/>
              </w:rPr>
              <w:tab/>
            </w:r>
            <w:r>
              <w:rPr>
                <w:noProof/>
                <w:webHidden/>
              </w:rPr>
              <w:fldChar w:fldCharType="begin"/>
            </w:r>
            <w:r>
              <w:rPr>
                <w:noProof/>
                <w:webHidden/>
              </w:rPr>
              <w:instrText xml:space="preserve"> PAGEREF _Toc230952996 \h </w:instrText>
            </w:r>
            <w:r>
              <w:rPr>
                <w:noProof/>
                <w:webHidden/>
              </w:rPr>
            </w:r>
            <w:r>
              <w:rPr>
                <w:noProof/>
                <w:webHidden/>
              </w:rPr>
              <w:fldChar w:fldCharType="separate"/>
            </w:r>
            <w:r w:rsidR="009362D6">
              <w:rPr>
                <w:noProof/>
                <w:webHidden/>
              </w:rPr>
              <w:t>6</w:t>
            </w:r>
            <w:r>
              <w:rPr>
                <w:noProof/>
                <w:webHidden/>
              </w:rPr>
              <w:fldChar w:fldCharType="end"/>
            </w:r>
          </w:hyperlink>
        </w:p>
        <w:p w14:paraId="478E81EC" w14:textId="0AA69697" w:rsidR="00C16CC9" w:rsidRDefault="00C16CC9">
          <w:pPr>
            <w:pStyle w:val="TDC2"/>
            <w:rPr>
              <w:rFonts w:eastAsiaTheme="minorEastAsia"/>
              <w:noProof/>
              <w:kern w:val="0"/>
              <w:sz w:val="22"/>
              <w:lang w:eastAsia="es-CO"/>
              <w14:ligatures w14:val="none"/>
            </w:rPr>
          </w:pPr>
          <w:hyperlink w:anchor="_Toc230952997" w:history="1">
            <w:r w:rsidRPr="00CB7A21">
              <w:rPr>
                <w:rStyle w:val="Hipervnculo"/>
                <w:noProof/>
              </w:rPr>
              <w:t>1.1.</w:t>
            </w:r>
            <w:r>
              <w:rPr>
                <w:rFonts w:eastAsiaTheme="minorEastAsia"/>
                <w:noProof/>
                <w:kern w:val="0"/>
                <w:sz w:val="22"/>
                <w:lang w:eastAsia="es-CO"/>
                <w14:ligatures w14:val="none"/>
              </w:rPr>
              <w:tab/>
            </w:r>
            <w:r w:rsidRPr="00CB7A21">
              <w:rPr>
                <w:rStyle w:val="Hipervnculo"/>
                <w:noProof/>
              </w:rPr>
              <w:t>Concepto</w:t>
            </w:r>
            <w:r>
              <w:rPr>
                <w:noProof/>
                <w:webHidden/>
              </w:rPr>
              <w:tab/>
            </w:r>
            <w:r>
              <w:rPr>
                <w:noProof/>
                <w:webHidden/>
              </w:rPr>
              <w:fldChar w:fldCharType="begin"/>
            </w:r>
            <w:r>
              <w:rPr>
                <w:noProof/>
                <w:webHidden/>
              </w:rPr>
              <w:instrText xml:space="preserve"> PAGEREF _Toc230952997 \h </w:instrText>
            </w:r>
            <w:r>
              <w:rPr>
                <w:noProof/>
                <w:webHidden/>
              </w:rPr>
            </w:r>
            <w:r>
              <w:rPr>
                <w:noProof/>
                <w:webHidden/>
              </w:rPr>
              <w:fldChar w:fldCharType="separate"/>
            </w:r>
            <w:r w:rsidR="009362D6">
              <w:rPr>
                <w:noProof/>
                <w:webHidden/>
              </w:rPr>
              <w:t>6</w:t>
            </w:r>
            <w:r>
              <w:rPr>
                <w:noProof/>
                <w:webHidden/>
              </w:rPr>
              <w:fldChar w:fldCharType="end"/>
            </w:r>
          </w:hyperlink>
        </w:p>
        <w:p w14:paraId="411B0C42" w14:textId="7A440949" w:rsidR="00C16CC9" w:rsidRDefault="00C16CC9">
          <w:pPr>
            <w:pStyle w:val="TDC2"/>
            <w:rPr>
              <w:rFonts w:eastAsiaTheme="minorEastAsia"/>
              <w:noProof/>
              <w:kern w:val="0"/>
              <w:sz w:val="22"/>
              <w:lang w:eastAsia="es-CO"/>
              <w14:ligatures w14:val="none"/>
            </w:rPr>
          </w:pPr>
          <w:hyperlink w:anchor="_Toc230952998" w:history="1">
            <w:r w:rsidRPr="00CB7A21">
              <w:rPr>
                <w:rStyle w:val="Hipervnculo"/>
                <w:noProof/>
              </w:rPr>
              <w:t>1.2.</w:t>
            </w:r>
            <w:r>
              <w:rPr>
                <w:rFonts w:eastAsiaTheme="minorEastAsia"/>
                <w:noProof/>
                <w:kern w:val="0"/>
                <w:sz w:val="22"/>
                <w:lang w:eastAsia="es-CO"/>
                <w14:ligatures w14:val="none"/>
              </w:rPr>
              <w:tab/>
            </w:r>
            <w:r w:rsidRPr="00CB7A21">
              <w:rPr>
                <w:rStyle w:val="Hipervnculo"/>
                <w:noProof/>
              </w:rPr>
              <w:t>Características</w:t>
            </w:r>
            <w:r>
              <w:rPr>
                <w:noProof/>
                <w:webHidden/>
              </w:rPr>
              <w:tab/>
            </w:r>
            <w:r>
              <w:rPr>
                <w:noProof/>
                <w:webHidden/>
              </w:rPr>
              <w:fldChar w:fldCharType="begin"/>
            </w:r>
            <w:r>
              <w:rPr>
                <w:noProof/>
                <w:webHidden/>
              </w:rPr>
              <w:instrText xml:space="preserve"> PAGEREF _Toc230952998 \h </w:instrText>
            </w:r>
            <w:r>
              <w:rPr>
                <w:noProof/>
                <w:webHidden/>
              </w:rPr>
            </w:r>
            <w:r>
              <w:rPr>
                <w:noProof/>
                <w:webHidden/>
              </w:rPr>
              <w:fldChar w:fldCharType="separate"/>
            </w:r>
            <w:r w:rsidR="009362D6">
              <w:rPr>
                <w:noProof/>
                <w:webHidden/>
              </w:rPr>
              <w:t>7</w:t>
            </w:r>
            <w:r>
              <w:rPr>
                <w:noProof/>
                <w:webHidden/>
              </w:rPr>
              <w:fldChar w:fldCharType="end"/>
            </w:r>
          </w:hyperlink>
        </w:p>
        <w:p w14:paraId="45B20B6E" w14:textId="7356B742" w:rsidR="00C16CC9" w:rsidRDefault="00C16CC9">
          <w:pPr>
            <w:pStyle w:val="TDC2"/>
            <w:rPr>
              <w:rFonts w:eastAsiaTheme="minorEastAsia"/>
              <w:noProof/>
              <w:kern w:val="0"/>
              <w:sz w:val="22"/>
              <w:lang w:eastAsia="es-CO"/>
              <w14:ligatures w14:val="none"/>
            </w:rPr>
          </w:pPr>
          <w:hyperlink w:anchor="_Toc230952999" w:history="1">
            <w:r w:rsidRPr="00CB7A21">
              <w:rPr>
                <w:rStyle w:val="Hipervnculo"/>
                <w:noProof/>
              </w:rPr>
              <w:t>1.3.</w:t>
            </w:r>
            <w:r>
              <w:rPr>
                <w:rFonts w:eastAsiaTheme="minorEastAsia"/>
                <w:noProof/>
                <w:kern w:val="0"/>
                <w:sz w:val="22"/>
                <w:lang w:eastAsia="es-CO"/>
                <w14:ligatures w14:val="none"/>
              </w:rPr>
              <w:tab/>
            </w:r>
            <w:r w:rsidRPr="00CB7A21">
              <w:rPr>
                <w:rStyle w:val="Hipervnculo"/>
                <w:noProof/>
              </w:rPr>
              <w:t>Clases</w:t>
            </w:r>
            <w:r>
              <w:rPr>
                <w:noProof/>
                <w:webHidden/>
              </w:rPr>
              <w:tab/>
            </w:r>
            <w:r>
              <w:rPr>
                <w:noProof/>
                <w:webHidden/>
              </w:rPr>
              <w:fldChar w:fldCharType="begin"/>
            </w:r>
            <w:r>
              <w:rPr>
                <w:noProof/>
                <w:webHidden/>
              </w:rPr>
              <w:instrText xml:space="preserve"> PAGEREF _Toc230952999 \h </w:instrText>
            </w:r>
            <w:r>
              <w:rPr>
                <w:noProof/>
                <w:webHidden/>
              </w:rPr>
            </w:r>
            <w:r>
              <w:rPr>
                <w:noProof/>
                <w:webHidden/>
              </w:rPr>
              <w:fldChar w:fldCharType="separate"/>
            </w:r>
            <w:r w:rsidR="009362D6">
              <w:rPr>
                <w:noProof/>
                <w:webHidden/>
              </w:rPr>
              <w:t>8</w:t>
            </w:r>
            <w:r>
              <w:rPr>
                <w:noProof/>
                <w:webHidden/>
              </w:rPr>
              <w:fldChar w:fldCharType="end"/>
            </w:r>
          </w:hyperlink>
        </w:p>
        <w:p w14:paraId="5A6D516D" w14:textId="75535AB2" w:rsidR="00C16CC9" w:rsidRDefault="00C16CC9">
          <w:pPr>
            <w:pStyle w:val="TDC2"/>
            <w:rPr>
              <w:rFonts w:eastAsiaTheme="minorEastAsia"/>
              <w:noProof/>
              <w:kern w:val="0"/>
              <w:sz w:val="22"/>
              <w:lang w:eastAsia="es-CO"/>
              <w14:ligatures w14:val="none"/>
            </w:rPr>
          </w:pPr>
          <w:hyperlink w:anchor="_Toc230953000" w:history="1">
            <w:r w:rsidRPr="00CB7A21">
              <w:rPr>
                <w:rStyle w:val="Hipervnculo"/>
                <w:noProof/>
              </w:rPr>
              <w:t>1.4.</w:t>
            </w:r>
            <w:r>
              <w:rPr>
                <w:rFonts w:eastAsiaTheme="minorEastAsia"/>
                <w:noProof/>
                <w:kern w:val="0"/>
                <w:sz w:val="22"/>
                <w:lang w:eastAsia="es-CO"/>
                <w14:ligatures w14:val="none"/>
              </w:rPr>
              <w:tab/>
            </w:r>
            <w:r w:rsidRPr="00CB7A21">
              <w:rPr>
                <w:rStyle w:val="Hipervnculo"/>
                <w:noProof/>
              </w:rPr>
              <w:t>Construcción</w:t>
            </w:r>
            <w:r>
              <w:rPr>
                <w:noProof/>
                <w:webHidden/>
              </w:rPr>
              <w:tab/>
            </w:r>
            <w:r>
              <w:rPr>
                <w:noProof/>
                <w:webHidden/>
              </w:rPr>
              <w:fldChar w:fldCharType="begin"/>
            </w:r>
            <w:r>
              <w:rPr>
                <w:noProof/>
                <w:webHidden/>
              </w:rPr>
              <w:instrText xml:space="preserve"> PAGEREF _Toc230953000 \h </w:instrText>
            </w:r>
            <w:r>
              <w:rPr>
                <w:noProof/>
                <w:webHidden/>
              </w:rPr>
            </w:r>
            <w:r>
              <w:rPr>
                <w:noProof/>
                <w:webHidden/>
              </w:rPr>
              <w:fldChar w:fldCharType="separate"/>
            </w:r>
            <w:r w:rsidR="009362D6">
              <w:rPr>
                <w:noProof/>
                <w:webHidden/>
              </w:rPr>
              <w:t>9</w:t>
            </w:r>
            <w:r>
              <w:rPr>
                <w:noProof/>
                <w:webHidden/>
              </w:rPr>
              <w:fldChar w:fldCharType="end"/>
            </w:r>
          </w:hyperlink>
        </w:p>
        <w:p w14:paraId="2ED9B3F7" w14:textId="2618099B" w:rsidR="00C16CC9" w:rsidRDefault="00C16CC9">
          <w:pPr>
            <w:pStyle w:val="TDC1"/>
            <w:rPr>
              <w:rFonts w:eastAsiaTheme="minorEastAsia"/>
              <w:noProof/>
              <w:kern w:val="0"/>
              <w:sz w:val="22"/>
              <w:lang w:eastAsia="es-CO"/>
              <w14:ligatures w14:val="none"/>
            </w:rPr>
          </w:pPr>
          <w:hyperlink w:anchor="_Toc230953001" w:history="1">
            <w:r w:rsidRPr="00CB7A21">
              <w:rPr>
                <w:rStyle w:val="Hipervnculo"/>
                <w:noProof/>
              </w:rPr>
              <w:t>2.</w:t>
            </w:r>
            <w:r>
              <w:rPr>
                <w:rFonts w:eastAsiaTheme="minorEastAsia"/>
                <w:noProof/>
                <w:kern w:val="0"/>
                <w:sz w:val="22"/>
                <w:lang w:eastAsia="es-CO"/>
                <w14:ligatures w14:val="none"/>
              </w:rPr>
              <w:tab/>
            </w:r>
            <w:r w:rsidRPr="00CB7A21">
              <w:rPr>
                <w:rStyle w:val="Hipervnculo"/>
                <w:noProof/>
              </w:rPr>
              <w:t>Estrategia</w:t>
            </w:r>
            <w:r>
              <w:rPr>
                <w:noProof/>
                <w:webHidden/>
              </w:rPr>
              <w:tab/>
            </w:r>
            <w:r>
              <w:rPr>
                <w:noProof/>
                <w:webHidden/>
              </w:rPr>
              <w:fldChar w:fldCharType="begin"/>
            </w:r>
            <w:r>
              <w:rPr>
                <w:noProof/>
                <w:webHidden/>
              </w:rPr>
              <w:instrText xml:space="preserve"> PAGEREF _Toc230953001 \h </w:instrText>
            </w:r>
            <w:r>
              <w:rPr>
                <w:noProof/>
                <w:webHidden/>
              </w:rPr>
            </w:r>
            <w:r>
              <w:rPr>
                <w:noProof/>
                <w:webHidden/>
              </w:rPr>
              <w:fldChar w:fldCharType="separate"/>
            </w:r>
            <w:r w:rsidR="009362D6">
              <w:rPr>
                <w:noProof/>
                <w:webHidden/>
              </w:rPr>
              <w:t>11</w:t>
            </w:r>
            <w:r>
              <w:rPr>
                <w:noProof/>
                <w:webHidden/>
              </w:rPr>
              <w:fldChar w:fldCharType="end"/>
            </w:r>
          </w:hyperlink>
        </w:p>
        <w:p w14:paraId="70D9DDC0" w14:textId="2FC102F4" w:rsidR="00C16CC9" w:rsidRDefault="00C16CC9">
          <w:pPr>
            <w:pStyle w:val="TDC2"/>
            <w:rPr>
              <w:rFonts w:eastAsiaTheme="minorEastAsia"/>
              <w:noProof/>
              <w:kern w:val="0"/>
              <w:sz w:val="22"/>
              <w:lang w:eastAsia="es-CO"/>
              <w14:ligatures w14:val="none"/>
            </w:rPr>
          </w:pPr>
          <w:hyperlink w:anchor="_Toc230953002" w:history="1">
            <w:r w:rsidRPr="00CB7A21">
              <w:rPr>
                <w:rStyle w:val="Hipervnculo"/>
                <w:noProof/>
              </w:rPr>
              <w:t>2.1.</w:t>
            </w:r>
            <w:r>
              <w:rPr>
                <w:rFonts w:eastAsiaTheme="minorEastAsia"/>
                <w:noProof/>
                <w:kern w:val="0"/>
                <w:sz w:val="22"/>
                <w:lang w:eastAsia="es-CO"/>
                <w14:ligatures w14:val="none"/>
              </w:rPr>
              <w:tab/>
            </w:r>
            <w:r w:rsidRPr="00CB7A21">
              <w:rPr>
                <w:rStyle w:val="Hipervnculo"/>
                <w:noProof/>
              </w:rPr>
              <w:t>Concepto</w:t>
            </w:r>
            <w:r>
              <w:rPr>
                <w:noProof/>
                <w:webHidden/>
              </w:rPr>
              <w:tab/>
            </w:r>
            <w:r>
              <w:rPr>
                <w:noProof/>
                <w:webHidden/>
              </w:rPr>
              <w:fldChar w:fldCharType="begin"/>
            </w:r>
            <w:r>
              <w:rPr>
                <w:noProof/>
                <w:webHidden/>
              </w:rPr>
              <w:instrText xml:space="preserve"> PAGEREF _Toc230953002 \h </w:instrText>
            </w:r>
            <w:r>
              <w:rPr>
                <w:noProof/>
                <w:webHidden/>
              </w:rPr>
            </w:r>
            <w:r>
              <w:rPr>
                <w:noProof/>
                <w:webHidden/>
              </w:rPr>
              <w:fldChar w:fldCharType="separate"/>
            </w:r>
            <w:r w:rsidR="009362D6">
              <w:rPr>
                <w:noProof/>
                <w:webHidden/>
              </w:rPr>
              <w:t>11</w:t>
            </w:r>
            <w:r>
              <w:rPr>
                <w:noProof/>
                <w:webHidden/>
              </w:rPr>
              <w:fldChar w:fldCharType="end"/>
            </w:r>
          </w:hyperlink>
        </w:p>
        <w:p w14:paraId="711CF27A" w14:textId="4B0A5FEC" w:rsidR="00C16CC9" w:rsidRDefault="00C16CC9">
          <w:pPr>
            <w:pStyle w:val="TDC2"/>
            <w:rPr>
              <w:rFonts w:eastAsiaTheme="minorEastAsia"/>
              <w:noProof/>
              <w:kern w:val="0"/>
              <w:sz w:val="22"/>
              <w:lang w:eastAsia="es-CO"/>
              <w14:ligatures w14:val="none"/>
            </w:rPr>
          </w:pPr>
          <w:hyperlink w:anchor="_Toc230953003" w:history="1">
            <w:r w:rsidRPr="00CB7A21">
              <w:rPr>
                <w:rStyle w:val="Hipervnculo"/>
                <w:noProof/>
              </w:rPr>
              <w:t>2.2.</w:t>
            </w:r>
            <w:r>
              <w:rPr>
                <w:rFonts w:eastAsiaTheme="minorEastAsia"/>
                <w:noProof/>
                <w:kern w:val="0"/>
                <w:sz w:val="22"/>
                <w:lang w:eastAsia="es-CO"/>
                <w14:ligatures w14:val="none"/>
              </w:rPr>
              <w:tab/>
            </w:r>
            <w:r w:rsidRPr="00CB7A21">
              <w:rPr>
                <w:rStyle w:val="Hipervnculo"/>
                <w:noProof/>
              </w:rPr>
              <w:t>Características</w:t>
            </w:r>
            <w:r>
              <w:rPr>
                <w:noProof/>
                <w:webHidden/>
              </w:rPr>
              <w:tab/>
            </w:r>
            <w:r>
              <w:rPr>
                <w:noProof/>
                <w:webHidden/>
              </w:rPr>
              <w:fldChar w:fldCharType="begin"/>
            </w:r>
            <w:r>
              <w:rPr>
                <w:noProof/>
                <w:webHidden/>
              </w:rPr>
              <w:instrText xml:space="preserve"> PAGEREF _Toc230953003 \h </w:instrText>
            </w:r>
            <w:r>
              <w:rPr>
                <w:noProof/>
                <w:webHidden/>
              </w:rPr>
            </w:r>
            <w:r>
              <w:rPr>
                <w:noProof/>
                <w:webHidden/>
              </w:rPr>
              <w:fldChar w:fldCharType="separate"/>
            </w:r>
            <w:r w:rsidR="009362D6">
              <w:rPr>
                <w:noProof/>
                <w:webHidden/>
              </w:rPr>
              <w:t>12</w:t>
            </w:r>
            <w:r>
              <w:rPr>
                <w:noProof/>
                <w:webHidden/>
              </w:rPr>
              <w:fldChar w:fldCharType="end"/>
            </w:r>
          </w:hyperlink>
        </w:p>
        <w:p w14:paraId="7E8F2987" w14:textId="17213633" w:rsidR="00C16CC9" w:rsidRDefault="00C16CC9">
          <w:pPr>
            <w:pStyle w:val="TDC2"/>
            <w:rPr>
              <w:rFonts w:eastAsiaTheme="minorEastAsia"/>
              <w:noProof/>
              <w:kern w:val="0"/>
              <w:sz w:val="22"/>
              <w:lang w:eastAsia="es-CO"/>
              <w14:ligatures w14:val="none"/>
            </w:rPr>
          </w:pPr>
          <w:hyperlink w:anchor="_Toc230953004" w:history="1">
            <w:r w:rsidRPr="00CB7A21">
              <w:rPr>
                <w:rStyle w:val="Hipervnculo"/>
                <w:noProof/>
              </w:rPr>
              <w:t>2.3.</w:t>
            </w:r>
            <w:r>
              <w:rPr>
                <w:rFonts w:eastAsiaTheme="minorEastAsia"/>
                <w:noProof/>
                <w:kern w:val="0"/>
                <w:sz w:val="22"/>
                <w:lang w:eastAsia="es-CO"/>
                <w14:ligatures w14:val="none"/>
              </w:rPr>
              <w:tab/>
            </w:r>
            <w:r w:rsidRPr="00CB7A21">
              <w:rPr>
                <w:rStyle w:val="Hipervnculo"/>
                <w:noProof/>
              </w:rPr>
              <w:t>Clases</w:t>
            </w:r>
            <w:r>
              <w:rPr>
                <w:noProof/>
                <w:webHidden/>
              </w:rPr>
              <w:tab/>
            </w:r>
            <w:r>
              <w:rPr>
                <w:noProof/>
                <w:webHidden/>
              </w:rPr>
              <w:fldChar w:fldCharType="begin"/>
            </w:r>
            <w:r>
              <w:rPr>
                <w:noProof/>
                <w:webHidden/>
              </w:rPr>
              <w:instrText xml:space="preserve"> PAGEREF _Toc230953004 \h </w:instrText>
            </w:r>
            <w:r>
              <w:rPr>
                <w:noProof/>
                <w:webHidden/>
              </w:rPr>
            </w:r>
            <w:r>
              <w:rPr>
                <w:noProof/>
                <w:webHidden/>
              </w:rPr>
              <w:fldChar w:fldCharType="separate"/>
            </w:r>
            <w:r w:rsidR="009362D6">
              <w:rPr>
                <w:noProof/>
                <w:webHidden/>
              </w:rPr>
              <w:t>13</w:t>
            </w:r>
            <w:r>
              <w:rPr>
                <w:noProof/>
                <w:webHidden/>
              </w:rPr>
              <w:fldChar w:fldCharType="end"/>
            </w:r>
          </w:hyperlink>
        </w:p>
        <w:p w14:paraId="55391FF2" w14:textId="6FBFC708" w:rsidR="00C16CC9" w:rsidRDefault="00C16CC9">
          <w:pPr>
            <w:pStyle w:val="TDC2"/>
            <w:rPr>
              <w:rFonts w:eastAsiaTheme="minorEastAsia"/>
              <w:noProof/>
              <w:kern w:val="0"/>
              <w:sz w:val="22"/>
              <w:lang w:eastAsia="es-CO"/>
              <w14:ligatures w14:val="none"/>
            </w:rPr>
          </w:pPr>
          <w:hyperlink w:anchor="_Toc230953005" w:history="1">
            <w:r w:rsidRPr="00CB7A21">
              <w:rPr>
                <w:rStyle w:val="Hipervnculo"/>
                <w:noProof/>
              </w:rPr>
              <w:t>2.4.</w:t>
            </w:r>
            <w:r>
              <w:rPr>
                <w:rFonts w:eastAsiaTheme="minorEastAsia"/>
                <w:noProof/>
                <w:kern w:val="0"/>
                <w:sz w:val="22"/>
                <w:lang w:eastAsia="es-CO"/>
                <w14:ligatures w14:val="none"/>
              </w:rPr>
              <w:tab/>
            </w:r>
            <w:r w:rsidRPr="00CB7A21">
              <w:rPr>
                <w:rStyle w:val="Hipervnculo"/>
                <w:noProof/>
              </w:rPr>
              <w:t>Construcción</w:t>
            </w:r>
            <w:r>
              <w:rPr>
                <w:noProof/>
                <w:webHidden/>
              </w:rPr>
              <w:tab/>
            </w:r>
            <w:r>
              <w:rPr>
                <w:noProof/>
                <w:webHidden/>
              </w:rPr>
              <w:fldChar w:fldCharType="begin"/>
            </w:r>
            <w:r>
              <w:rPr>
                <w:noProof/>
                <w:webHidden/>
              </w:rPr>
              <w:instrText xml:space="preserve"> PAGEREF _Toc230953005 \h </w:instrText>
            </w:r>
            <w:r>
              <w:rPr>
                <w:noProof/>
                <w:webHidden/>
              </w:rPr>
            </w:r>
            <w:r>
              <w:rPr>
                <w:noProof/>
                <w:webHidden/>
              </w:rPr>
              <w:fldChar w:fldCharType="separate"/>
            </w:r>
            <w:r w:rsidR="009362D6">
              <w:rPr>
                <w:noProof/>
                <w:webHidden/>
              </w:rPr>
              <w:t>14</w:t>
            </w:r>
            <w:r>
              <w:rPr>
                <w:noProof/>
                <w:webHidden/>
              </w:rPr>
              <w:fldChar w:fldCharType="end"/>
            </w:r>
          </w:hyperlink>
        </w:p>
        <w:p w14:paraId="0B8B6328" w14:textId="5497E8F5" w:rsidR="00C16CC9" w:rsidRDefault="00C16CC9">
          <w:pPr>
            <w:pStyle w:val="TDC1"/>
            <w:rPr>
              <w:rFonts w:eastAsiaTheme="minorEastAsia"/>
              <w:noProof/>
              <w:kern w:val="0"/>
              <w:sz w:val="22"/>
              <w:lang w:eastAsia="es-CO"/>
              <w14:ligatures w14:val="none"/>
            </w:rPr>
          </w:pPr>
          <w:hyperlink w:anchor="_Toc230953006" w:history="1">
            <w:r w:rsidRPr="00CB7A21">
              <w:rPr>
                <w:rStyle w:val="Hipervnculo"/>
                <w:noProof/>
              </w:rPr>
              <w:t>3.</w:t>
            </w:r>
            <w:r>
              <w:rPr>
                <w:rFonts w:eastAsiaTheme="minorEastAsia"/>
                <w:noProof/>
                <w:kern w:val="0"/>
                <w:sz w:val="22"/>
                <w:lang w:eastAsia="es-CO"/>
                <w14:ligatures w14:val="none"/>
              </w:rPr>
              <w:tab/>
            </w:r>
            <w:r w:rsidRPr="00CB7A21">
              <w:rPr>
                <w:rStyle w:val="Hipervnculo"/>
                <w:noProof/>
              </w:rPr>
              <w:t>Táctica</w:t>
            </w:r>
            <w:r>
              <w:rPr>
                <w:noProof/>
                <w:webHidden/>
              </w:rPr>
              <w:tab/>
            </w:r>
            <w:r>
              <w:rPr>
                <w:noProof/>
                <w:webHidden/>
              </w:rPr>
              <w:fldChar w:fldCharType="begin"/>
            </w:r>
            <w:r>
              <w:rPr>
                <w:noProof/>
                <w:webHidden/>
              </w:rPr>
              <w:instrText xml:space="preserve"> PAGEREF _Toc230953006 \h </w:instrText>
            </w:r>
            <w:r>
              <w:rPr>
                <w:noProof/>
                <w:webHidden/>
              </w:rPr>
            </w:r>
            <w:r>
              <w:rPr>
                <w:noProof/>
                <w:webHidden/>
              </w:rPr>
              <w:fldChar w:fldCharType="separate"/>
            </w:r>
            <w:r w:rsidR="009362D6">
              <w:rPr>
                <w:noProof/>
                <w:webHidden/>
              </w:rPr>
              <w:t>16</w:t>
            </w:r>
            <w:r>
              <w:rPr>
                <w:noProof/>
                <w:webHidden/>
              </w:rPr>
              <w:fldChar w:fldCharType="end"/>
            </w:r>
          </w:hyperlink>
        </w:p>
        <w:p w14:paraId="7D6799A5" w14:textId="00D3CB61" w:rsidR="00C16CC9" w:rsidRDefault="00C16CC9">
          <w:pPr>
            <w:pStyle w:val="TDC2"/>
            <w:rPr>
              <w:rFonts w:eastAsiaTheme="minorEastAsia"/>
              <w:noProof/>
              <w:kern w:val="0"/>
              <w:sz w:val="22"/>
              <w:lang w:eastAsia="es-CO"/>
              <w14:ligatures w14:val="none"/>
            </w:rPr>
          </w:pPr>
          <w:hyperlink w:anchor="_Toc230953007" w:history="1">
            <w:r w:rsidRPr="00CB7A21">
              <w:rPr>
                <w:rStyle w:val="Hipervnculo"/>
                <w:noProof/>
              </w:rPr>
              <w:t>3.1.</w:t>
            </w:r>
            <w:r>
              <w:rPr>
                <w:rFonts w:eastAsiaTheme="minorEastAsia"/>
                <w:noProof/>
                <w:kern w:val="0"/>
                <w:sz w:val="22"/>
                <w:lang w:eastAsia="es-CO"/>
                <w14:ligatures w14:val="none"/>
              </w:rPr>
              <w:tab/>
            </w:r>
            <w:r w:rsidRPr="00CB7A21">
              <w:rPr>
                <w:rStyle w:val="Hipervnculo"/>
                <w:noProof/>
              </w:rPr>
              <w:t>Concepto</w:t>
            </w:r>
            <w:r>
              <w:rPr>
                <w:noProof/>
                <w:webHidden/>
              </w:rPr>
              <w:tab/>
            </w:r>
            <w:r>
              <w:rPr>
                <w:noProof/>
                <w:webHidden/>
              </w:rPr>
              <w:fldChar w:fldCharType="begin"/>
            </w:r>
            <w:r>
              <w:rPr>
                <w:noProof/>
                <w:webHidden/>
              </w:rPr>
              <w:instrText xml:space="preserve"> PAGEREF _Toc230953007 \h </w:instrText>
            </w:r>
            <w:r>
              <w:rPr>
                <w:noProof/>
                <w:webHidden/>
              </w:rPr>
            </w:r>
            <w:r>
              <w:rPr>
                <w:noProof/>
                <w:webHidden/>
              </w:rPr>
              <w:fldChar w:fldCharType="separate"/>
            </w:r>
            <w:r w:rsidR="009362D6">
              <w:rPr>
                <w:noProof/>
                <w:webHidden/>
              </w:rPr>
              <w:t>16</w:t>
            </w:r>
            <w:r>
              <w:rPr>
                <w:noProof/>
                <w:webHidden/>
              </w:rPr>
              <w:fldChar w:fldCharType="end"/>
            </w:r>
          </w:hyperlink>
        </w:p>
        <w:p w14:paraId="0A7E3DEA" w14:textId="753E62BF" w:rsidR="00C16CC9" w:rsidRDefault="00C16CC9">
          <w:pPr>
            <w:pStyle w:val="TDC2"/>
            <w:rPr>
              <w:rFonts w:eastAsiaTheme="minorEastAsia"/>
              <w:noProof/>
              <w:kern w:val="0"/>
              <w:sz w:val="22"/>
              <w:lang w:eastAsia="es-CO"/>
              <w14:ligatures w14:val="none"/>
            </w:rPr>
          </w:pPr>
          <w:hyperlink w:anchor="_Toc230953008" w:history="1">
            <w:r w:rsidRPr="00CB7A21">
              <w:rPr>
                <w:rStyle w:val="Hipervnculo"/>
                <w:noProof/>
              </w:rPr>
              <w:t>3.2.</w:t>
            </w:r>
            <w:r>
              <w:rPr>
                <w:rFonts w:eastAsiaTheme="minorEastAsia"/>
                <w:noProof/>
                <w:kern w:val="0"/>
                <w:sz w:val="22"/>
                <w:lang w:eastAsia="es-CO"/>
                <w14:ligatures w14:val="none"/>
              </w:rPr>
              <w:tab/>
            </w:r>
            <w:r w:rsidRPr="00CB7A21">
              <w:rPr>
                <w:rStyle w:val="Hipervnculo"/>
                <w:noProof/>
              </w:rPr>
              <w:t>Clases</w:t>
            </w:r>
            <w:r>
              <w:rPr>
                <w:noProof/>
                <w:webHidden/>
              </w:rPr>
              <w:tab/>
            </w:r>
            <w:r>
              <w:rPr>
                <w:noProof/>
                <w:webHidden/>
              </w:rPr>
              <w:fldChar w:fldCharType="begin"/>
            </w:r>
            <w:r>
              <w:rPr>
                <w:noProof/>
                <w:webHidden/>
              </w:rPr>
              <w:instrText xml:space="preserve"> PAGEREF _Toc230953008 \h </w:instrText>
            </w:r>
            <w:r>
              <w:rPr>
                <w:noProof/>
                <w:webHidden/>
              </w:rPr>
            </w:r>
            <w:r>
              <w:rPr>
                <w:noProof/>
                <w:webHidden/>
              </w:rPr>
              <w:fldChar w:fldCharType="separate"/>
            </w:r>
            <w:r w:rsidR="009362D6">
              <w:rPr>
                <w:noProof/>
                <w:webHidden/>
              </w:rPr>
              <w:t>17</w:t>
            </w:r>
            <w:r>
              <w:rPr>
                <w:noProof/>
                <w:webHidden/>
              </w:rPr>
              <w:fldChar w:fldCharType="end"/>
            </w:r>
          </w:hyperlink>
        </w:p>
        <w:p w14:paraId="2819EDEF" w14:textId="627E9899" w:rsidR="00C16CC9" w:rsidRDefault="00C16CC9">
          <w:pPr>
            <w:pStyle w:val="TDC2"/>
            <w:rPr>
              <w:rFonts w:eastAsiaTheme="minorEastAsia"/>
              <w:noProof/>
              <w:kern w:val="0"/>
              <w:sz w:val="22"/>
              <w:lang w:eastAsia="es-CO"/>
              <w14:ligatures w14:val="none"/>
            </w:rPr>
          </w:pPr>
          <w:hyperlink w:anchor="_Toc230953009" w:history="1">
            <w:r w:rsidRPr="00CB7A21">
              <w:rPr>
                <w:rStyle w:val="Hipervnculo"/>
                <w:noProof/>
              </w:rPr>
              <w:t>3.3.</w:t>
            </w:r>
            <w:r>
              <w:rPr>
                <w:rFonts w:eastAsiaTheme="minorEastAsia"/>
                <w:noProof/>
                <w:kern w:val="0"/>
                <w:sz w:val="22"/>
                <w:lang w:eastAsia="es-CO"/>
                <w14:ligatures w14:val="none"/>
              </w:rPr>
              <w:tab/>
            </w:r>
            <w:r w:rsidRPr="00CB7A21">
              <w:rPr>
                <w:rStyle w:val="Hipervnculo"/>
                <w:noProof/>
              </w:rPr>
              <w:t>Construcción</w:t>
            </w:r>
            <w:r>
              <w:rPr>
                <w:noProof/>
                <w:webHidden/>
              </w:rPr>
              <w:tab/>
            </w:r>
            <w:r>
              <w:rPr>
                <w:noProof/>
                <w:webHidden/>
              </w:rPr>
              <w:fldChar w:fldCharType="begin"/>
            </w:r>
            <w:r>
              <w:rPr>
                <w:noProof/>
                <w:webHidden/>
              </w:rPr>
              <w:instrText xml:space="preserve"> PAGEREF _Toc230953009 \h </w:instrText>
            </w:r>
            <w:r>
              <w:rPr>
                <w:noProof/>
                <w:webHidden/>
              </w:rPr>
            </w:r>
            <w:r>
              <w:rPr>
                <w:noProof/>
                <w:webHidden/>
              </w:rPr>
              <w:fldChar w:fldCharType="separate"/>
            </w:r>
            <w:r w:rsidR="009362D6">
              <w:rPr>
                <w:noProof/>
                <w:webHidden/>
              </w:rPr>
              <w:t>18</w:t>
            </w:r>
            <w:r>
              <w:rPr>
                <w:noProof/>
                <w:webHidden/>
              </w:rPr>
              <w:fldChar w:fldCharType="end"/>
            </w:r>
          </w:hyperlink>
        </w:p>
        <w:p w14:paraId="05C9BEF2" w14:textId="7E59F4D4" w:rsidR="00C16CC9" w:rsidRDefault="00C16CC9">
          <w:pPr>
            <w:pStyle w:val="TDC1"/>
            <w:rPr>
              <w:rFonts w:eastAsiaTheme="minorEastAsia"/>
              <w:noProof/>
              <w:kern w:val="0"/>
              <w:sz w:val="22"/>
              <w:lang w:eastAsia="es-CO"/>
              <w14:ligatures w14:val="none"/>
            </w:rPr>
          </w:pPr>
          <w:hyperlink w:anchor="_Toc230953010" w:history="1">
            <w:r w:rsidRPr="00CB7A21">
              <w:rPr>
                <w:rStyle w:val="Hipervnculo"/>
                <w:noProof/>
              </w:rPr>
              <w:t>4.</w:t>
            </w:r>
            <w:r>
              <w:rPr>
                <w:rFonts w:eastAsiaTheme="minorEastAsia"/>
                <w:noProof/>
                <w:kern w:val="0"/>
                <w:sz w:val="22"/>
                <w:lang w:eastAsia="es-CO"/>
                <w14:ligatures w14:val="none"/>
              </w:rPr>
              <w:tab/>
            </w:r>
            <w:r w:rsidRPr="00CB7A21">
              <w:rPr>
                <w:rStyle w:val="Hipervnculo"/>
                <w:noProof/>
              </w:rPr>
              <w:t>Presupuesto</w:t>
            </w:r>
            <w:r>
              <w:rPr>
                <w:noProof/>
                <w:webHidden/>
              </w:rPr>
              <w:tab/>
            </w:r>
            <w:r>
              <w:rPr>
                <w:noProof/>
                <w:webHidden/>
              </w:rPr>
              <w:fldChar w:fldCharType="begin"/>
            </w:r>
            <w:r>
              <w:rPr>
                <w:noProof/>
                <w:webHidden/>
              </w:rPr>
              <w:instrText xml:space="preserve"> PAGEREF _Toc230953010 \h </w:instrText>
            </w:r>
            <w:r>
              <w:rPr>
                <w:noProof/>
                <w:webHidden/>
              </w:rPr>
            </w:r>
            <w:r>
              <w:rPr>
                <w:noProof/>
                <w:webHidden/>
              </w:rPr>
              <w:fldChar w:fldCharType="separate"/>
            </w:r>
            <w:r w:rsidR="009362D6">
              <w:rPr>
                <w:noProof/>
                <w:webHidden/>
              </w:rPr>
              <w:t>20</w:t>
            </w:r>
            <w:r>
              <w:rPr>
                <w:noProof/>
                <w:webHidden/>
              </w:rPr>
              <w:fldChar w:fldCharType="end"/>
            </w:r>
          </w:hyperlink>
        </w:p>
        <w:p w14:paraId="27AF0A94" w14:textId="48B4A297" w:rsidR="00C16CC9" w:rsidRDefault="00C16CC9">
          <w:pPr>
            <w:pStyle w:val="TDC2"/>
            <w:rPr>
              <w:rFonts w:eastAsiaTheme="minorEastAsia"/>
              <w:noProof/>
              <w:kern w:val="0"/>
              <w:sz w:val="22"/>
              <w:lang w:eastAsia="es-CO"/>
              <w14:ligatures w14:val="none"/>
            </w:rPr>
          </w:pPr>
          <w:hyperlink w:anchor="_Toc230953011" w:history="1">
            <w:r w:rsidRPr="00CB7A21">
              <w:rPr>
                <w:rStyle w:val="Hipervnculo"/>
                <w:noProof/>
              </w:rPr>
              <w:t>4.1.</w:t>
            </w:r>
            <w:r>
              <w:rPr>
                <w:rFonts w:eastAsiaTheme="minorEastAsia"/>
                <w:noProof/>
                <w:kern w:val="0"/>
                <w:sz w:val="22"/>
                <w:lang w:eastAsia="es-CO"/>
                <w14:ligatures w14:val="none"/>
              </w:rPr>
              <w:tab/>
            </w:r>
            <w:r w:rsidRPr="00CB7A21">
              <w:rPr>
                <w:rStyle w:val="Hipervnculo"/>
                <w:noProof/>
              </w:rPr>
              <w:t>Concepto</w:t>
            </w:r>
            <w:r>
              <w:rPr>
                <w:noProof/>
                <w:webHidden/>
              </w:rPr>
              <w:tab/>
            </w:r>
            <w:r>
              <w:rPr>
                <w:noProof/>
                <w:webHidden/>
              </w:rPr>
              <w:fldChar w:fldCharType="begin"/>
            </w:r>
            <w:r>
              <w:rPr>
                <w:noProof/>
                <w:webHidden/>
              </w:rPr>
              <w:instrText xml:space="preserve"> PAGEREF _Toc230953011 \h </w:instrText>
            </w:r>
            <w:r>
              <w:rPr>
                <w:noProof/>
                <w:webHidden/>
              </w:rPr>
            </w:r>
            <w:r>
              <w:rPr>
                <w:noProof/>
                <w:webHidden/>
              </w:rPr>
              <w:fldChar w:fldCharType="separate"/>
            </w:r>
            <w:r w:rsidR="009362D6">
              <w:rPr>
                <w:noProof/>
                <w:webHidden/>
              </w:rPr>
              <w:t>20</w:t>
            </w:r>
            <w:r>
              <w:rPr>
                <w:noProof/>
                <w:webHidden/>
              </w:rPr>
              <w:fldChar w:fldCharType="end"/>
            </w:r>
          </w:hyperlink>
        </w:p>
        <w:p w14:paraId="0135A03E" w14:textId="0CE147D4" w:rsidR="00C16CC9" w:rsidRDefault="00C16CC9">
          <w:pPr>
            <w:pStyle w:val="TDC2"/>
            <w:rPr>
              <w:rFonts w:eastAsiaTheme="minorEastAsia"/>
              <w:noProof/>
              <w:kern w:val="0"/>
              <w:sz w:val="22"/>
              <w:lang w:eastAsia="es-CO"/>
              <w14:ligatures w14:val="none"/>
            </w:rPr>
          </w:pPr>
          <w:hyperlink w:anchor="_Toc230953012" w:history="1">
            <w:r w:rsidRPr="00CB7A21">
              <w:rPr>
                <w:rStyle w:val="Hipervnculo"/>
                <w:noProof/>
              </w:rPr>
              <w:t>4.2.</w:t>
            </w:r>
            <w:r>
              <w:rPr>
                <w:rFonts w:eastAsiaTheme="minorEastAsia"/>
                <w:noProof/>
                <w:kern w:val="0"/>
                <w:sz w:val="22"/>
                <w:lang w:eastAsia="es-CO"/>
                <w14:ligatures w14:val="none"/>
              </w:rPr>
              <w:tab/>
            </w:r>
            <w:r w:rsidRPr="00CB7A21">
              <w:rPr>
                <w:rStyle w:val="Hipervnculo"/>
                <w:noProof/>
              </w:rPr>
              <w:t>Clases</w:t>
            </w:r>
            <w:r>
              <w:rPr>
                <w:noProof/>
                <w:webHidden/>
              </w:rPr>
              <w:tab/>
            </w:r>
            <w:r>
              <w:rPr>
                <w:noProof/>
                <w:webHidden/>
              </w:rPr>
              <w:fldChar w:fldCharType="begin"/>
            </w:r>
            <w:r>
              <w:rPr>
                <w:noProof/>
                <w:webHidden/>
              </w:rPr>
              <w:instrText xml:space="preserve"> PAGEREF _Toc230953012 \h </w:instrText>
            </w:r>
            <w:r>
              <w:rPr>
                <w:noProof/>
                <w:webHidden/>
              </w:rPr>
            </w:r>
            <w:r>
              <w:rPr>
                <w:noProof/>
                <w:webHidden/>
              </w:rPr>
              <w:fldChar w:fldCharType="separate"/>
            </w:r>
            <w:r w:rsidR="009362D6">
              <w:rPr>
                <w:noProof/>
                <w:webHidden/>
              </w:rPr>
              <w:t>20</w:t>
            </w:r>
            <w:r>
              <w:rPr>
                <w:noProof/>
                <w:webHidden/>
              </w:rPr>
              <w:fldChar w:fldCharType="end"/>
            </w:r>
          </w:hyperlink>
        </w:p>
        <w:p w14:paraId="01512126" w14:textId="7B322CA4" w:rsidR="00C16CC9" w:rsidRDefault="00C16CC9">
          <w:pPr>
            <w:pStyle w:val="TDC2"/>
            <w:rPr>
              <w:rFonts w:eastAsiaTheme="minorEastAsia"/>
              <w:noProof/>
              <w:kern w:val="0"/>
              <w:sz w:val="22"/>
              <w:lang w:eastAsia="es-CO"/>
              <w14:ligatures w14:val="none"/>
            </w:rPr>
          </w:pPr>
          <w:hyperlink w:anchor="_Toc230953013" w:history="1">
            <w:r w:rsidRPr="00CB7A21">
              <w:rPr>
                <w:rStyle w:val="Hipervnculo"/>
                <w:noProof/>
              </w:rPr>
              <w:t>4.3.</w:t>
            </w:r>
            <w:r>
              <w:rPr>
                <w:rFonts w:eastAsiaTheme="minorEastAsia"/>
                <w:noProof/>
                <w:kern w:val="0"/>
                <w:sz w:val="22"/>
                <w:lang w:eastAsia="es-CO"/>
                <w14:ligatures w14:val="none"/>
              </w:rPr>
              <w:tab/>
            </w:r>
            <w:r w:rsidRPr="00CB7A21">
              <w:rPr>
                <w:rStyle w:val="Hipervnculo"/>
                <w:noProof/>
              </w:rPr>
              <w:t>Técnica de elaboración</w:t>
            </w:r>
            <w:r>
              <w:rPr>
                <w:noProof/>
                <w:webHidden/>
              </w:rPr>
              <w:tab/>
            </w:r>
            <w:r>
              <w:rPr>
                <w:noProof/>
                <w:webHidden/>
              </w:rPr>
              <w:fldChar w:fldCharType="begin"/>
            </w:r>
            <w:r>
              <w:rPr>
                <w:noProof/>
                <w:webHidden/>
              </w:rPr>
              <w:instrText xml:space="preserve"> PAGEREF _Toc230953013 \h </w:instrText>
            </w:r>
            <w:r>
              <w:rPr>
                <w:noProof/>
                <w:webHidden/>
              </w:rPr>
            </w:r>
            <w:r>
              <w:rPr>
                <w:noProof/>
                <w:webHidden/>
              </w:rPr>
              <w:fldChar w:fldCharType="separate"/>
            </w:r>
            <w:r w:rsidR="009362D6">
              <w:rPr>
                <w:noProof/>
                <w:webHidden/>
              </w:rPr>
              <w:t>21</w:t>
            </w:r>
            <w:r>
              <w:rPr>
                <w:noProof/>
                <w:webHidden/>
              </w:rPr>
              <w:fldChar w:fldCharType="end"/>
            </w:r>
          </w:hyperlink>
        </w:p>
        <w:p w14:paraId="2071723E" w14:textId="2372A99E" w:rsidR="00C16CC9" w:rsidRDefault="00C16CC9">
          <w:pPr>
            <w:pStyle w:val="TDC1"/>
            <w:rPr>
              <w:rFonts w:eastAsiaTheme="minorEastAsia"/>
              <w:noProof/>
              <w:kern w:val="0"/>
              <w:sz w:val="22"/>
              <w:lang w:eastAsia="es-CO"/>
              <w14:ligatures w14:val="none"/>
            </w:rPr>
          </w:pPr>
          <w:hyperlink w:anchor="_Toc230953014" w:history="1">
            <w:r w:rsidRPr="00CB7A21">
              <w:rPr>
                <w:rStyle w:val="Hipervnculo"/>
                <w:noProof/>
              </w:rPr>
              <w:t>5.</w:t>
            </w:r>
            <w:r>
              <w:rPr>
                <w:rFonts w:eastAsiaTheme="minorEastAsia"/>
                <w:noProof/>
                <w:kern w:val="0"/>
                <w:sz w:val="22"/>
                <w:lang w:eastAsia="es-CO"/>
                <w14:ligatures w14:val="none"/>
              </w:rPr>
              <w:tab/>
            </w:r>
            <w:r w:rsidRPr="00CB7A21">
              <w:rPr>
                <w:rStyle w:val="Hipervnculo"/>
                <w:noProof/>
              </w:rPr>
              <w:t>Cronograma</w:t>
            </w:r>
            <w:r>
              <w:rPr>
                <w:noProof/>
                <w:webHidden/>
              </w:rPr>
              <w:tab/>
            </w:r>
            <w:r>
              <w:rPr>
                <w:noProof/>
                <w:webHidden/>
              </w:rPr>
              <w:fldChar w:fldCharType="begin"/>
            </w:r>
            <w:r>
              <w:rPr>
                <w:noProof/>
                <w:webHidden/>
              </w:rPr>
              <w:instrText xml:space="preserve"> PAGEREF _Toc230953014 \h </w:instrText>
            </w:r>
            <w:r>
              <w:rPr>
                <w:noProof/>
                <w:webHidden/>
              </w:rPr>
            </w:r>
            <w:r>
              <w:rPr>
                <w:noProof/>
                <w:webHidden/>
              </w:rPr>
              <w:fldChar w:fldCharType="separate"/>
            </w:r>
            <w:r w:rsidR="009362D6">
              <w:rPr>
                <w:noProof/>
                <w:webHidden/>
              </w:rPr>
              <w:t>25</w:t>
            </w:r>
            <w:r>
              <w:rPr>
                <w:noProof/>
                <w:webHidden/>
              </w:rPr>
              <w:fldChar w:fldCharType="end"/>
            </w:r>
          </w:hyperlink>
        </w:p>
        <w:p w14:paraId="3B3885C8" w14:textId="718D873E" w:rsidR="00C16CC9" w:rsidRDefault="00C16CC9">
          <w:pPr>
            <w:pStyle w:val="TDC2"/>
            <w:rPr>
              <w:rFonts w:eastAsiaTheme="minorEastAsia"/>
              <w:noProof/>
              <w:kern w:val="0"/>
              <w:sz w:val="22"/>
              <w:lang w:eastAsia="es-CO"/>
              <w14:ligatures w14:val="none"/>
            </w:rPr>
          </w:pPr>
          <w:hyperlink w:anchor="_Toc230953015" w:history="1">
            <w:r w:rsidRPr="00CB7A21">
              <w:rPr>
                <w:rStyle w:val="Hipervnculo"/>
                <w:noProof/>
              </w:rPr>
              <w:t>5.1.</w:t>
            </w:r>
            <w:r>
              <w:rPr>
                <w:rFonts w:eastAsiaTheme="minorEastAsia"/>
                <w:noProof/>
                <w:kern w:val="0"/>
                <w:sz w:val="22"/>
                <w:lang w:eastAsia="es-CO"/>
                <w14:ligatures w14:val="none"/>
              </w:rPr>
              <w:tab/>
            </w:r>
            <w:r w:rsidRPr="00CB7A21">
              <w:rPr>
                <w:rStyle w:val="Hipervnculo"/>
                <w:noProof/>
              </w:rPr>
              <w:t>Concepto</w:t>
            </w:r>
            <w:r>
              <w:rPr>
                <w:noProof/>
                <w:webHidden/>
              </w:rPr>
              <w:tab/>
            </w:r>
            <w:r>
              <w:rPr>
                <w:noProof/>
                <w:webHidden/>
              </w:rPr>
              <w:fldChar w:fldCharType="begin"/>
            </w:r>
            <w:r>
              <w:rPr>
                <w:noProof/>
                <w:webHidden/>
              </w:rPr>
              <w:instrText xml:space="preserve"> PAGEREF _Toc230953015 \h </w:instrText>
            </w:r>
            <w:r>
              <w:rPr>
                <w:noProof/>
                <w:webHidden/>
              </w:rPr>
            </w:r>
            <w:r>
              <w:rPr>
                <w:noProof/>
                <w:webHidden/>
              </w:rPr>
              <w:fldChar w:fldCharType="separate"/>
            </w:r>
            <w:r w:rsidR="009362D6">
              <w:rPr>
                <w:noProof/>
                <w:webHidden/>
              </w:rPr>
              <w:t>25</w:t>
            </w:r>
            <w:r>
              <w:rPr>
                <w:noProof/>
                <w:webHidden/>
              </w:rPr>
              <w:fldChar w:fldCharType="end"/>
            </w:r>
          </w:hyperlink>
        </w:p>
        <w:p w14:paraId="02711F44" w14:textId="1B502897" w:rsidR="00C16CC9" w:rsidRDefault="00C16CC9">
          <w:pPr>
            <w:pStyle w:val="TDC2"/>
            <w:rPr>
              <w:rFonts w:eastAsiaTheme="minorEastAsia"/>
              <w:noProof/>
              <w:kern w:val="0"/>
              <w:sz w:val="22"/>
              <w:lang w:eastAsia="es-CO"/>
              <w14:ligatures w14:val="none"/>
            </w:rPr>
          </w:pPr>
          <w:hyperlink w:anchor="_Toc230953016" w:history="1">
            <w:r w:rsidRPr="00CB7A21">
              <w:rPr>
                <w:rStyle w:val="Hipervnculo"/>
                <w:noProof/>
              </w:rPr>
              <w:t>5.2.</w:t>
            </w:r>
            <w:r>
              <w:rPr>
                <w:rFonts w:eastAsiaTheme="minorEastAsia"/>
                <w:noProof/>
                <w:kern w:val="0"/>
                <w:sz w:val="22"/>
                <w:lang w:eastAsia="es-CO"/>
                <w14:ligatures w14:val="none"/>
              </w:rPr>
              <w:tab/>
            </w:r>
            <w:r w:rsidRPr="00CB7A21">
              <w:rPr>
                <w:rStyle w:val="Hipervnculo"/>
                <w:noProof/>
              </w:rPr>
              <w:t>Clases</w:t>
            </w:r>
            <w:r>
              <w:rPr>
                <w:noProof/>
                <w:webHidden/>
              </w:rPr>
              <w:tab/>
            </w:r>
            <w:r>
              <w:rPr>
                <w:noProof/>
                <w:webHidden/>
              </w:rPr>
              <w:fldChar w:fldCharType="begin"/>
            </w:r>
            <w:r>
              <w:rPr>
                <w:noProof/>
                <w:webHidden/>
              </w:rPr>
              <w:instrText xml:space="preserve"> PAGEREF _Toc230953016 \h </w:instrText>
            </w:r>
            <w:r>
              <w:rPr>
                <w:noProof/>
                <w:webHidden/>
              </w:rPr>
            </w:r>
            <w:r>
              <w:rPr>
                <w:noProof/>
                <w:webHidden/>
              </w:rPr>
              <w:fldChar w:fldCharType="separate"/>
            </w:r>
            <w:r w:rsidR="009362D6">
              <w:rPr>
                <w:noProof/>
                <w:webHidden/>
              </w:rPr>
              <w:t>25</w:t>
            </w:r>
            <w:r>
              <w:rPr>
                <w:noProof/>
                <w:webHidden/>
              </w:rPr>
              <w:fldChar w:fldCharType="end"/>
            </w:r>
          </w:hyperlink>
        </w:p>
        <w:p w14:paraId="48C92827" w14:textId="2FD83848" w:rsidR="00C16CC9" w:rsidRDefault="00C16CC9">
          <w:pPr>
            <w:pStyle w:val="TDC2"/>
            <w:rPr>
              <w:rFonts w:eastAsiaTheme="minorEastAsia"/>
              <w:noProof/>
              <w:kern w:val="0"/>
              <w:sz w:val="22"/>
              <w:lang w:eastAsia="es-CO"/>
              <w14:ligatures w14:val="none"/>
            </w:rPr>
          </w:pPr>
          <w:hyperlink w:anchor="_Toc230953017" w:history="1">
            <w:r w:rsidRPr="00CB7A21">
              <w:rPr>
                <w:rStyle w:val="Hipervnculo"/>
                <w:noProof/>
              </w:rPr>
              <w:t>5.3.</w:t>
            </w:r>
            <w:r>
              <w:rPr>
                <w:rFonts w:eastAsiaTheme="minorEastAsia"/>
                <w:noProof/>
                <w:kern w:val="0"/>
                <w:sz w:val="22"/>
                <w:lang w:eastAsia="es-CO"/>
                <w14:ligatures w14:val="none"/>
              </w:rPr>
              <w:tab/>
            </w:r>
            <w:r w:rsidRPr="00CB7A21">
              <w:rPr>
                <w:rStyle w:val="Hipervnculo"/>
                <w:noProof/>
              </w:rPr>
              <w:t>Técnica de elaboración</w:t>
            </w:r>
            <w:r>
              <w:rPr>
                <w:noProof/>
                <w:webHidden/>
              </w:rPr>
              <w:tab/>
            </w:r>
            <w:r>
              <w:rPr>
                <w:noProof/>
                <w:webHidden/>
              </w:rPr>
              <w:fldChar w:fldCharType="begin"/>
            </w:r>
            <w:r>
              <w:rPr>
                <w:noProof/>
                <w:webHidden/>
              </w:rPr>
              <w:instrText xml:space="preserve"> PAGEREF _Toc230953017 \h </w:instrText>
            </w:r>
            <w:r>
              <w:rPr>
                <w:noProof/>
                <w:webHidden/>
              </w:rPr>
            </w:r>
            <w:r>
              <w:rPr>
                <w:noProof/>
                <w:webHidden/>
              </w:rPr>
              <w:fldChar w:fldCharType="separate"/>
            </w:r>
            <w:r w:rsidR="009362D6">
              <w:rPr>
                <w:noProof/>
                <w:webHidden/>
              </w:rPr>
              <w:t>26</w:t>
            </w:r>
            <w:r>
              <w:rPr>
                <w:noProof/>
                <w:webHidden/>
              </w:rPr>
              <w:fldChar w:fldCharType="end"/>
            </w:r>
          </w:hyperlink>
        </w:p>
        <w:p w14:paraId="68163FB4" w14:textId="6C59D6DD" w:rsidR="00C16CC9" w:rsidRDefault="00C16CC9">
          <w:pPr>
            <w:pStyle w:val="TDC1"/>
            <w:rPr>
              <w:rFonts w:eastAsiaTheme="minorEastAsia"/>
              <w:noProof/>
              <w:kern w:val="0"/>
              <w:sz w:val="22"/>
              <w:lang w:eastAsia="es-CO"/>
              <w14:ligatures w14:val="none"/>
            </w:rPr>
          </w:pPr>
          <w:hyperlink w:anchor="_Toc230953018" w:history="1">
            <w:r w:rsidRPr="00CB7A21">
              <w:rPr>
                <w:rStyle w:val="Hipervnculo"/>
                <w:noProof/>
              </w:rPr>
              <w:t>6.</w:t>
            </w:r>
            <w:r>
              <w:rPr>
                <w:rFonts w:eastAsiaTheme="minorEastAsia"/>
                <w:noProof/>
                <w:kern w:val="0"/>
                <w:sz w:val="22"/>
                <w:lang w:eastAsia="es-CO"/>
                <w14:ligatures w14:val="none"/>
              </w:rPr>
              <w:tab/>
            </w:r>
            <w:r w:rsidRPr="00CB7A21">
              <w:rPr>
                <w:rStyle w:val="Hipervnculo"/>
                <w:noProof/>
              </w:rPr>
              <w:t>Índices de gestión</w:t>
            </w:r>
            <w:r>
              <w:rPr>
                <w:noProof/>
                <w:webHidden/>
              </w:rPr>
              <w:tab/>
            </w:r>
            <w:r>
              <w:rPr>
                <w:noProof/>
                <w:webHidden/>
              </w:rPr>
              <w:fldChar w:fldCharType="begin"/>
            </w:r>
            <w:r>
              <w:rPr>
                <w:noProof/>
                <w:webHidden/>
              </w:rPr>
              <w:instrText xml:space="preserve"> PAGEREF _Toc230953018 \h </w:instrText>
            </w:r>
            <w:r>
              <w:rPr>
                <w:noProof/>
                <w:webHidden/>
              </w:rPr>
            </w:r>
            <w:r>
              <w:rPr>
                <w:noProof/>
                <w:webHidden/>
              </w:rPr>
              <w:fldChar w:fldCharType="separate"/>
            </w:r>
            <w:r w:rsidR="009362D6">
              <w:rPr>
                <w:noProof/>
                <w:webHidden/>
              </w:rPr>
              <w:t>28</w:t>
            </w:r>
            <w:r>
              <w:rPr>
                <w:noProof/>
                <w:webHidden/>
              </w:rPr>
              <w:fldChar w:fldCharType="end"/>
            </w:r>
          </w:hyperlink>
        </w:p>
        <w:p w14:paraId="3896BD93" w14:textId="5E40EE2E" w:rsidR="00C16CC9" w:rsidRDefault="00C16CC9">
          <w:pPr>
            <w:pStyle w:val="TDC2"/>
            <w:rPr>
              <w:rFonts w:eastAsiaTheme="minorEastAsia"/>
              <w:noProof/>
              <w:kern w:val="0"/>
              <w:sz w:val="22"/>
              <w:lang w:eastAsia="es-CO"/>
              <w14:ligatures w14:val="none"/>
            </w:rPr>
          </w:pPr>
          <w:hyperlink w:anchor="_Toc230953019" w:history="1">
            <w:r w:rsidRPr="00CB7A21">
              <w:rPr>
                <w:rStyle w:val="Hipervnculo"/>
                <w:noProof/>
              </w:rPr>
              <w:t>6.1.</w:t>
            </w:r>
            <w:r>
              <w:rPr>
                <w:rFonts w:eastAsiaTheme="minorEastAsia"/>
                <w:noProof/>
                <w:kern w:val="0"/>
                <w:sz w:val="22"/>
                <w:lang w:eastAsia="es-CO"/>
                <w14:ligatures w14:val="none"/>
              </w:rPr>
              <w:tab/>
            </w:r>
            <w:r w:rsidRPr="00CB7A21">
              <w:rPr>
                <w:rStyle w:val="Hipervnculo"/>
                <w:noProof/>
              </w:rPr>
              <w:t>Concepto</w:t>
            </w:r>
            <w:r>
              <w:rPr>
                <w:noProof/>
                <w:webHidden/>
              </w:rPr>
              <w:tab/>
            </w:r>
            <w:r>
              <w:rPr>
                <w:noProof/>
                <w:webHidden/>
              </w:rPr>
              <w:fldChar w:fldCharType="begin"/>
            </w:r>
            <w:r>
              <w:rPr>
                <w:noProof/>
                <w:webHidden/>
              </w:rPr>
              <w:instrText xml:space="preserve"> PAGEREF _Toc230953019 \h </w:instrText>
            </w:r>
            <w:r>
              <w:rPr>
                <w:noProof/>
                <w:webHidden/>
              </w:rPr>
            </w:r>
            <w:r>
              <w:rPr>
                <w:noProof/>
                <w:webHidden/>
              </w:rPr>
              <w:fldChar w:fldCharType="separate"/>
            </w:r>
            <w:r w:rsidR="009362D6">
              <w:rPr>
                <w:noProof/>
                <w:webHidden/>
              </w:rPr>
              <w:t>28</w:t>
            </w:r>
            <w:r>
              <w:rPr>
                <w:noProof/>
                <w:webHidden/>
              </w:rPr>
              <w:fldChar w:fldCharType="end"/>
            </w:r>
          </w:hyperlink>
        </w:p>
        <w:p w14:paraId="09F37A6F" w14:textId="636C28CC" w:rsidR="00C16CC9" w:rsidRDefault="00C16CC9">
          <w:pPr>
            <w:pStyle w:val="TDC2"/>
            <w:rPr>
              <w:rFonts w:eastAsiaTheme="minorEastAsia"/>
              <w:noProof/>
              <w:kern w:val="0"/>
              <w:sz w:val="22"/>
              <w:lang w:eastAsia="es-CO"/>
              <w14:ligatures w14:val="none"/>
            </w:rPr>
          </w:pPr>
          <w:hyperlink w:anchor="_Toc230953020" w:history="1">
            <w:r w:rsidRPr="00CB7A21">
              <w:rPr>
                <w:rStyle w:val="Hipervnculo"/>
                <w:noProof/>
              </w:rPr>
              <w:t>6.2.</w:t>
            </w:r>
            <w:r>
              <w:rPr>
                <w:rFonts w:eastAsiaTheme="minorEastAsia"/>
                <w:noProof/>
                <w:kern w:val="0"/>
                <w:sz w:val="22"/>
                <w:lang w:eastAsia="es-CO"/>
                <w14:ligatures w14:val="none"/>
              </w:rPr>
              <w:tab/>
            </w:r>
            <w:r w:rsidRPr="00CB7A21">
              <w:rPr>
                <w:rStyle w:val="Hipervnculo"/>
                <w:noProof/>
              </w:rPr>
              <w:t>Clases</w:t>
            </w:r>
            <w:r>
              <w:rPr>
                <w:noProof/>
                <w:webHidden/>
              </w:rPr>
              <w:tab/>
            </w:r>
            <w:r>
              <w:rPr>
                <w:noProof/>
                <w:webHidden/>
              </w:rPr>
              <w:fldChar w:fldCharType="begin"/>
            </w:r>
            <w:r>
              <w:rPr>
                <w:noProof/>
                <w:webHidden/>
              </w:rPr>
              <w:instrText xml:space="preserve"> PAGEREF _Toc230953020 \h </w:instrText>
            </w:r>
            <w:r>
              <w:rPr>
                <w:noProof/>
                <w:webHidden/>
              </w:rPr>
            </w:r>
            <w:r>
              <w:rPr>
                <w:noProof/>
                <w:webHidden/>
              </w:rPr>
              <w:fldChar w:fldCharType="separate"/>
            </w:r>
            <w:r w:rsidR="009362D6">
              <w:rPr>
                <w:noProof/>
                <w:webHidden/>
              </w:rPr>
              <w:t>31</w:t>
            </w:r>
            <w:r>
              <w:rPr>
                <w:noProof/>
                <w:webHidden/>
              </w:rPr>
              <w:fldChar w:fldCharType="end"/>
            </w:r>
          </w:hyperlink>
        </w:p>
        <w:p w14:paraId="5CACB97B" w14:textId="2EEA7054" w:rsidR="00C16CC9" w:rsidRDefault="00C16CC9">
          <w:pPr>
            <w:pStyle w:val="TDC2"/>
            <w:rPr>
              <w:rFonts w:eastAsiaTheme="minorEastAsia"/>
              <w:noProof/>
              <w:kern w:val="0"/>
              <w:sz w:val="22"/>
              <w:lang w:eastAsia="es-CO"/>
              <w14:ligatures w14:val="none"/>
            </w:rPr>
          </w:pPr>
          <w:hyperlink w:anchor="_Toc230953021" w:history="1">
            <w:r w:rsidRPr="00CB7A21">
              <w:rPr>
                <w:rStyle w:val="Hipervnculo"/>
                <w:noProof/>
              </w:rPr>
              <w:t>6.3.</w:t>
            </w:r>
            <w:r>
              <w:rPr>
                <w:rFonts w:eastAsiaTheme="minorEastAsia"/>
                <w:noProof/>
                <w:kern w:val="0"/>
                <w:sz w:val="22"/>
                <w:lang w:eastAsia="es-CO"/>
                <w14:ligatures w14:val="none"/>
              </w:rPr>
              <w:tab/>
            </w:r>
            <w:r w:rsidRPr="00CB7A21">
              <w:rPr>
                <w:rStyle w:val="Hipervnculo"/>
                <w:noProof/>
              </w:rPr>
              <w:t>Técnica de elaboración</w:t>
            </w:r>
            <w:r>
              <w:rPr>
                <w:noProof/>
                <w:webHidden/>
              </w:rPr>
              <w:tab/>
            </w:r>
            <w:r>
              <w:rPr>
                <w:noProof/>
                <w:webHidden/>
              </w:rPr>
              <w:fldChar w:fldCharType="begin"/>
            </w:r>
            <w:r>
              <w:rPr>
                <w:noProof/>
                <w:webHidden/>
              </w:rPr>
              <w:instrText xml:space="preserve"> PAGEREF _Toc230953021 \h </w:instrText>
            </w:r>
            <w:r>
              <w:rPr>
                <w:noProof/>
                <w:webHidden/>
              </w:rPr>
            </w:r>
            <w:r>
              <w:rPr>
                <w:noProof/>
                <w:webHidden/>
              </w:rPr>
              <w:fldChar w:fldCharType="separate"/>
            </w:r>
            <w:r w:rsidR="009362D6">
              <w:rPr>
                <w:noProof/>
                <w:webHidden/>
              </w:rPr>
              <w:t>32</w:t>
            </w:r>
            <w:r>
              <w:rPr>
                <w:noProof/>
                <w:webHidden/>
              </w:rPr>
              <w:fldChar w:fldCharType="end"/>
            </w:r>
          </w:hyperlink>
        </w:p>
        <w:p w14:paraId="6954969F" w14:textId="31F6F48C" w:rsidR="00C16CC9" w:rsidRDefault="00C16CC9">
          <w:pPr>
            <w:pStyle w:val="TDC2"/>
            <w:rPr>
              <w:rFonts w:eastAsiaTheme="minorEastAsia"/>
              <w:noProof/>
              <w:kern w:val="0"/>
              <w:sz w:val="22"/>
              <w:lang w:eastAsia="es-CO"/>
              <w14:ligatures w14:val="none"/>
            </w:rPr>
          </w:pPr>
          <w:hyperlink w:anchor="_Toc230953022" w:history="1">
            <w:r w:rsidRPr="00CB7A21">
              <w:rPr>
                <w:rStyle w:val="Hipervnculo"/>
                <w:noProof/>
              </w:rPr>
              <w:t>6.4.</w:t>
            </w:r>
            <w:r>
              <w:rPr>
                <w:rFonts w:eastAsiaTheme="minorEastAsia"/>
                <w:noProof/>
                <w:kern w:val="0"/>
                <w:sz w:val="22"/>
                <w:lang w:eastAsia="es-CO"/>
                <w14:ligatures w14:val="none"/>
              </w:rPr>
              <w:tab/>
            </w:r>
            <w:r w:rsidRPr="00CB7A21">
              <w:rPr>
                <w:rStyle w:val="Hipervnculo"/>
                <w:noProof/>
              </w:rPr>
              <w:t>Interpretación</w:t>
            </w:r>
            <w:r>
              <w:rPr>
                <w:noProof/>
                <w:webHidden/>
              </w:rPr>
              <w:tab/>
            </w:r>
            <w:r>
              <w:rPr>
                <w:noProof/>
                <w:webHidden/>
              </w:rPr>
              <w:fldChar w:fldCharType="begin"/>
            </w:r>
            <w:r>
              <w:rPr>
                <w:noProof/>
                <w:webHidden/>
              </w:rPr>
              <w:instrText xml:space="preserve"> PAGEREF _Toc230953022 \h </w:instrText>
            </w:r>
            <w:r>
              <w:rPr>
                <w:noProof/>
                <w:webHidden/>
              </w:rPr>
            </w:r>
            <w:r>
              <w:rPr>
                <w:noProof/>
                <w:webHidden/>
              </w:rPr>
              <w:fldChar w:fldCharType="separate"/>
            </w:r>
            <w:r w:rsidR="009362D6">
              <w:rPr>
                <w:noProof/>
                <w:webHidden/>
              </w:rPr>
              <w:t>33</w:t>
            </w:r>
            <w:r>
              <w:rPr>
                <w:noProof/>
                <w:webHidden/>
              </w:rPr>
              <w:fldChar w:fldCharType="end"/>
            </w:r>
          </w:hyperlink>
        </w:p>
        <w:p w14:paraId="6D234406" w14:textId="1194E380" w:rsidR="00C16CC9" w:rsidRDefault="00C16CC9">
          <w:pPr>
            <w:pStyle w:val="TDC1"/>
            <w:rPr>
              <w:rFonts w:eastAsiaTheme="minorEastAsia"/>
              <w:noProof/>
              <w:kern w:val="0"/>
              <w:sz w:val="22"/>
              <w:lang w:eastAsia="es-CO"/>
              <w14:ligatures w14:val="none"/>
            </w:rPr>
          </w:pPr>
          <w:hyperlink w:anchor="_Toc230953023" w:history="1">
            <w:r w:rsidRPr="00CB7A21">
              <w:rPr>
                <w:rStyle w:val="Hipervnculo"/>
                <w:noProof/>
              </w:rPr>
              <w:t>7.</w:t>
            </w:r>
            <w:r>
              <w:rPr>
                <w:rFonts w:eastAsiaTheme="minorEastAsia"/>
                <w:noProof/>
                <w:kern w:val="0"/>
                <w:sz w:val="22"/>
                <w:lang w:eastAsia="es-CO"/>
                <w14:ligatures w14:val="none"/>
              </w:rPr>
              <w:tab/>
            </w:r>
            <w:r w:rsidRPr="00CB7A21">
              <w:rPr>
                <w:rStyle w:val="Hipervnculo"/>
                <w:noProof/>
              </w:rPr>
              <w:t>Auditoría de mercadeo</w:t>
            </w:r>
            <w:r>
              <w:rPr>
                <w:noProof/>
                <w:webHidden/>
              </w:rPr>
              <w:tab/>
            </w:r>
            <w:r>
              <w:rPr>
                <w:noProof/>
                <w:webHidden/>
              </w:rPr>
              <w:fldChar w:fldCharType="begin"/>
            </w:r>
            <w:r>
              <w:rPr>
                <w:noProof/>
                <w:webHidden/>
              </w:rPr>
              <w:instrText xml:space="preserve"> PAGEREF _Toc230953023 \h </w:instrText>
            </w:r>
            <w:r>
              <w:rPr>
                <w:noProof/>
                <w:webHidden/>
              </w:rPr>
            </w:r>
            <w:r>
              <w:rPr>
                <w:noProof/>
                <w:webHidden/>
              </w:rPr>
              <w:fldChar w:fldCharType="separate"/>
            </w:r>
            <w:r w:rsidR="009362D6">
              <w:rPr>
                <w:noProof/>
                <w:webHidden/>
              </w:rPr>
              <w:t>35</w:t>
            </w:r>
            <w:r>
              <w:rPr>
                <w:noProof/>
                <w:webHidden/>
              </w:rPr>
              <w:fldChar w:fldCharType="end"/>
            </w:r>
          </w:hyperlink>
        </w:p>
        <w:p w14:paraId="7CF59A74" w14:textId="48E67244" w:rsidR="00C16CC9" w:rsidRDefault="00C16CC9">
          <w:pPr>
            <w:pStyle w:val="TDC2"/>
            <w:rPr>
              <w:rFonts w:eastAsiaTheme="minorEastAsia"/>
              <w:noProof/>
              <w:kern w:val="0"/>
              <w:sz w:val="22"/>
              <w:lang w:eastAsia="es-CO"/>
              <w14:ligatures w14:val="none"/>
            </w:rPr>
          </w:pPr>
          <w:hyperlink w:anchor="_Toc230953024" w:history="1">
            <w:r w:rsidRPr="00CB7A21">
              <w:rPr>
                <w:rStyle w:val="Hipervnculo"/>
                <w:noProof/>
              </w:rPr>
              <w:t>7.1.</w:t>
            </w:r>
            <w:r>
              <w:rPr>
                <w:rFonts w:eastAsiaTheme="minorEastAsia"/>
                <w:noProof/>
                <w:kern w:val="0"/>
                <w:sz w:val="22"/>
                <w:lang w:eastAsia="es-CO"/>
                <w14:ligatures w14:val="none"/>
              </w:rPr>
              <w:tab/>
            </w:r>
            <w:r w:rsidRPr="00CB7A21">
              <w:rPr>
                <w:rStyle w:val="Hipervnculo"/>
                <w:noProof/>
              </w:rPr>
              <w:t>Concepto</w:t>
            </w:r>
            <w:r>
              <w:rPr>
                <w:noProof/>
                <w:webHidden/>
              </w:rPr>
              <w:tab/>
            </w:r>
            <w:r>
              <w:rPr>
                <w:noProof/>
                <w:webHidden/>
              </w:rPr>
              <w:fldChar w:fldCharType="begin"/>
            </w:r>
            <w:r>
              <w:rPr>
                <w:noProof/>
                <w:webHidden/>
              </w:rPr>
              <w:instrText xml:space="preserve"> PAGEREF _Toc230953024 \h </w:instrText>
            </w:r>
            <w:r>
              <w:rPr>
                <w:noProof/>
                <w:webHidden/>
              </w:rPr>
            </w:r>
            <w:r>
              <w:rPr>
                <w:noProof/>
                <w:webHidden/>
              </w:rPr>
              <w:fldChar w:fldCharType="separate"/>
            </w:r>
            <w:r w:rsidR="009362D6">
              <w:rPr>
                <w:noProof/>
                <w:webHidden/>
              </w:rPr>
              <w:t>35</w:t>
            </w:r>
            <w:r>
              <w:rPr>
                <w:noProof/>
                <w:webHidden/>
              </w:rPr>
              <w:fldChar w:fldCharType="end"/>
            </w:r>
          </w:hyperlink>
        </w:p>
        <w:p w14:paraId="75335324" w14:textId="4C12BEC9" w:rsidR="00C16CC9" w:rsidRDefault="00C16CC9">
          <w:pPr>
            <w:pStyle w:val="TDC2"/>
            <w:rPr>
              <w:rFonts w:eastAsiaTheme="minorEastAsia"/>
              <w:noProof/>
              <w:kern w:val="0"/>
              <w:sz w:val="22"/>
              <w:lang w:eastAsia="es-CO"/>
              <w14:ligatures w14:val="none"/>
            </w:rPr>
          </w:pPr>
          <w:hyperlink w:anchor="_Toc230953025" w:history="1">
            <w:r w:rsidRPr="00CB7A21">
              <w:rPr>
                <w:rStyle w:val="Hipervnculo"/>
                <w:noProof/>
              </w:rPr>
              <w:t>7.2.</w:t>
            </w:r>
            <w:r>
              <w:rPr>
                <w:rFonts w:eastAsiaTheme="minorEastAsia"/>
                <w:noProof/>
                <w:kern w:val="0"/>
                <w:sz w:val="22"/>
                <w:lang w:eastAsia="es-CO"/>
                <w14:ligatures w14:val="none"/>
              </w:rPr>
              <w:tab/>
            </w:r>
            <w:r w:rsidRPr="00CB7A21">
              <w:rPr>
                <w:rStyle w:val="Hipervnculo"/>
                <w:noProof/>
              </w:rPr>
              <w:t>Fases</w:t>
            </w:r>
            <w:r>
              <w:rPr>
                <w:noProof/>
                <w:webHidden/>
              </w:rPr>
              <w:tab/>
            </w:r>
            <w:r>
              <w:rPr>
                <w:noProof/>
                <w:webHidden/>
              </w:rPr>
              <w:fldChar w:fldCharType="begin"/>
            </w:r>
            <w:r>
              <w:rPr>
                <w:noProof/>
                <w:webHidden/>
              </w:rPr>
              <w:instrText xml:space="preserve"> PAGEREF _Toc230953025 \h </w:instrText>
            </w:r>
            <w:r>
              <w:rPr>
                <w:noProof/>
                <w:webHidden/>
              </w:rPr>
            </w:r>
            <w:r>
              <w:rPr>
                <w:noProof/>
                <w:webHidden/>
              </w:rPr>
              <w:fldChar w:fldCharType="separate"/>
            </w:r>
            <w:r w:rsidR="009362D6">
              <w:rPr>
                <w:noProof/>
                <w:webHidden/>
              </w:rPr>
              <w:t>36</w:t>
            </w:r>
            <w:r>
              <w:rPr>
                <w:noProof/>
                <w:webHidden/>
              </w:rPr>
              <w:fldChar w:fldCharType="end"/>
            </w:r>
          </w:hyperlink>
        </w:p>
        <w:p w14:paraId="4D0987C9" w14:textId="30AAAC29" w:rsidR="00C16CC9" w:rsidRDefault="00C16CC9">
          <w:pPr>
            <w:pStyle w:val="TDC1"/>
            <w:rPr>
              <w:rFonts w:eastAsiaTheme="minorEastAsia"/>
              <w:noProof/>
              <w:kern w:val="0"/>
              <w:sz w:val="22"/>
              <w:lang w:eastAsia="es-CO"/>
              <w14:ligatures w14:val="none"/>
            </w:rPr>
          </w:pPr>
          <w:hyperlink w:anchor="_Toc230953026" w:history="1">
            <w:r w:rsidRPr="00CB7A21">
              <w:rPr>
                <w:rStyle w:val="Hipervnculo"/>
                <w:noProof/>
              </w:rPr>
              <w:t>8.</w:t>
            </w:r>
            <w:r>
              <w:rPr>
                <w:rFonts w:eastAsiaTheme="minorEastAsia"/>
                <w:noProof/>
                <w:kern w:val="0"/>
                <w:sz w:val="22"/>
                <w:lang w:eastAsia="es-CO"/>
                <w14:ligatures w14:val="none"/>
              </w:rPr>
              <w:tab/>
            </w:r>
            <w:r w:rsidRPr="00CB7A21">
              <w:rPr>
                <w:rStyle w:val="Hipervnculo"/>
                <w:noProof/>
              </w:rPr>
              <w:t>Mejora continua</w:t>
            </w:r>
            <w:r>
              <w:rPr>
                <w:noProof/>
                <w:webHidden/>
              </w:rPr>
              <w:tab/>
            </w:r>
            <w:r>
              <w:rPr>
                <w:noProof/>
                <w:webHidden/>
              </w:rPr>
              <w:fldChar w:fldCharType="begin"/>
            </w:r>
            <w:r>
              <w:rPr>
                <w:noProof/>
                <w:webHidden/>
              </w:rPr>
              <w:instrText xml:space="preserve"> PAGEREF _Toc230953026 \h </w:instrText>
            </w:r>
            <w:r>
              <w:rPr>
                <w:noProof/>
                <w:webHidden/>
              </w:rPr>
            </w:r>
            <w:r>
              <w:rPr>
                <w:noProof/>
                <w:webHidden/>
              </w:rPr>
              <w:fldChar w:fldCharType="separate"/>
            </w:r>
            <w:r w:rsidR="009362D6">
              <w:rPr>
                <w:noProof/>
                <w:webHidden/>
              </w:rPr>
              <w:t>41</w:t>
            </w:r>
            <w:r>
              <w:rPr>
                <w:noProof/>
                <w:webHidden/>
              </w:rPr>
              <w:fldChar w:fldCharType="end"/>
            </w:r>
          </w:hyperlink>
        </w:p>
        <w:p w14:paraId="01AAFFAB" w14:textId="4B30ED74" w:rsidR="00C16CC9" w:rsidRDefault="00C16CC9">
          <w:pPr>
            <w:pStyle w:val="TDC2"/>
            <w:rPr>
              <w:rFonts w:eastAsiaTheme="minorEastAsia"/>
              <w:noProof/>
              <w:kern w:val="0"/>
              <w:sz w:val="22"/>
              <w:lang w:eastAsia="es-CO"/>
              <w14:ligatures w14:val="none"/>
            </w:rPr>
          </w:pPr>
          <w:hyperlink w:anchor="_Toc230953027" w:history="1">
            <w:r w:rsidRPr="00CB7A21">
              <w:rPr>
                <w:rStyle w:val="Hipervnculo"/>
                <w:noProof/>
              </w:rPr>
              <w:t>8.1.</w:t>
            </w:r>
            <w:r>
              <w:rPr>
                <w:rFonts w:eastAsiaTheme="minorEastAsia"/>
                <w:noProof/>
                <w:kern w:val="0"/>
                <w:sz w:val="22"/>
                <w:lang w:eastAsia="es-CO"/>
                <w14:ligatures w14:val="none"/>
              </w:rPr>
              <w:tab/>
            </w:r>
            <w:r w:rsidRPr="00CB7A21">
              <w:rPr>
                <w:rStyle w:val="Hipervnculo"/>
                <w:noProof/>
              </w:rPr>
              <w:t>Concepto</w:t>
            </w:r>
            <w:r>
              <w:rPr>
                <w:noProof/>
                <w:webHidden/>
              </w:rPr>
              <w:tab/>
            </w:r>
            <w:r>
              <w:rPr>
                <w:noProof/>
                <w:webHidden/>
              </w:rPr>
              <w:fldChar w:fldCharType="begin"/>
            </w:r>
            <w:r>
              <w:rPr>
                <w:noProof/>
                <w:webHidden/>
              </w:rPr>
              <w:instrText xml:space="preserve"> PAGEREF _Toc230953027 \h </w:instrText>
            </w:r>
            <w:r>
              <w:rPr>
                <w:noProof/>
                <w:webHidden/>
              </w:rPr>
            </w:r>
            <w:r>
              <w:rPr>
                <w:noProof/>
                <w:webHidden/>
              </w:rPr>
              <w:fldChar w:fldCharType="separate"/>
            </w:r>
            <w:r w:rsidR="009362D6">
              <w:rPr>
                <w:noProof/>
                <w:webHidden/>
              </w:rPr>
              <w:t>41</w:t>
            </w:r>
            <w:r>
              <w:rPr>
                <w:noProof/>
                <w:webHidden/>
              </w:rPr>
              <w:fldChar w:fldCharType="end"/>
            </w:r>
          </w:hyperlink>
        </w:p>
        <w:p w14:paraId="181EE7D7" w14:textId="7016130A" w:rsidR="00C16CC9" w:rsidRDefault="00C16CC9">
          <w:pPr>
            <w:pStyle w:val="TDC2"/>
            <w:rPr>
              <w:rFonts w:eastAsiaTheme="minorEastAsia"/>
              <w:noProof/>
              <w:kern w:val="0"/>
              <w:sz w:val="22"/>
              <w:lang w:eastAsia="es-CO"/>
              <w14:ligatures w14:val="none"/>
            </w:rPr>
          </w:pPr>
          <w:hyperlink w:anchor="_Toc230953028" w:history="1">
            <w:r w:rsidRPr="00CB7A21">
              <w:rPr>
                <w:rStyle w:val="Hipervnculo"/>
                <w:noProof/>
              </w:rPr>
              <w:t>8.2.</w:t>
            </w:r>
            <w:r>
              <w:rPr>
                <w:rFonts w:eastAsiaTheme="minorEastAsia"/>
                <w:noProof/>
                <w:kern w:val="0"/>
                <w:sz w:val="22"/>
                <w:lang w:eastAsia="es-CO"/>
                <w14:ligatures w14:val="none"/>
              </w:rPr>
              <w:tab/>
            </w:r>
            <w:r w:rsidRPr="00CB7A21">
              <w:rPr>
                <w:rStyle w:val="Hipervnculo"/>
                <w:noProof/>
              </w:rPr>
              <w:t>Características</w:t>
            </w:r>
            <w:r>
              <w:rPr>
                <w:noProof/>
                <w:webHidden/>
              </w:rPr>
              <w:tab/>
            </w:r>
            <w:r>
              <w:rPr>
                <w:noProof/>
                <w:webHidden/>
              </w:rPr>
              <w:fldChar w:fldCharType="begin"/>
            </w:r>
            <w:r>
              <w:rPr>
                <w:noProof/>
                <w:webHidden/>
              </w:rPr>
              <w:instrText xml:space="preserve"> PAGEREF _Toc230953028 \h </w:instrText>
            </w:r>
            <w:r>
              <w:rPr>
                <w:noProof/>
                <w:webHidden/>
              </w:rPr>
            </w:r>
            <w:r>
              <w:rPr>
                <w:noProof/>
                <w:webHidden/>
              </w:rPr>
              <w:fldChar w:fldCharType="separate"/>
            </w:r>
            <w:r w:rsidR="009362D6">
              <w:rPr>
                <w:noProof/>
                <w:webHidden/>
              </w:rPr>
              <w:t>42</w:t>
            </w:r>
            <w:r>
              <w:rPr>
                <w:noProof/>
                <w:webHidden/>
              </w:rPr>
              <w:fldChar w:fldCharType="end"/>
            </w:r>
          </w:hyperlink>
        </w:p>
        <w:p w14:paraId="74B0D6BB" w14:textId="0E230E76" w:rsidR="00C16CC9" w:rsidRDefault="00C16CC9">
          <w:pPr>
            <w:pStyle w:val="TDC2"/>
            <w:rPr>
              <w:rFonts w:eastAsiaTheme="minorEastAsia"/>
              <w:noProof/>
              <w:kern w:val="0"/>
              <w:sz w:val="22"/>
              <w:lang w:eastAsia="es-CO"/>
              <w14:ligatures w14:val="none"/>
            </w:rPr>
          </w:pPr>
          <w:hyperlink w:anchor="_Toc230953029" w:history="1">
            <w:r w:rsidRPr="00CB7A21">
              <w:rPr>
                <w:rStyle w:val="Hipervnculo"/>
                <w:noProof/>
              </w:rPr>
              <w:t>8.3.</w:t>
            </w:r>
            <w:r>
              <w:rPr>
                <w:rFonts w:eastAsiaTheme="minorEastAsia"/>
                <w:noProof/>
                <w:kern w:val="0"/>
                <w:sz w:val="22"/>
                <w:lang w:eastAsia="es-CO"/>
                <w14:ligatures w14:val="none"/>
              </w:rPr>
              <w:tab/>
            </w:r>
            <w:r w:rsidRPr="00CB7A21">
              <w:rPr>
                <w:rStyle w:val="Hipervnculo"/>
                <w:noProof/>
              </w:rPr>
              <w:t>Proceso</w:t>
            </w:r>
            <w:r>
              <w:rPr>
                <w:noProof/>
                <w:webHidden/>
              </w:rPr>
              <w:tab/>
            </w:r>
            <w:r>
              <w:rPr>
                <w:noProof/>
                <w:webHidden/>
              </w:rPr>
              <w:fldChar w:fldCharType="begin"/>
            </w:r>
            <w:r>
              <w:rPr>
                <w:noProof/>
                <w:webHidden/>
              </w:rPr>
              <w:instrText xml:space="preserve"> PAGEREF _Toc230953029 \h </w:instrText>
            </w:r>
            <w:r>
              <w:rPr>
                <w:noProof/>
                <w:webHidden/>
              </w:rPr>
            </w:r>
            <w:r>
              <w:rPr>
                <w:noProof/>
                <w:webHidden/>
              </w:rPr>
              <w:fldChar w:fldCharType="separate"/>
            </w:r>
            <w:r w:rsidR="009362D6">
              <w:rPr>
                <w:noProof/>
                <w:webHidden/>
              </w:rPr>
              <w:t>43</w:t>
            </w:r>
            <w:r>
              <w:rPr>
                <w:noProof/>
                <w:webHidden/>
              </w:rPr>
              <w:fldChar w:fldCharType="end"/>
            </w:r>
          </w:hyperlink>
        </w:p>
        <w:p w14:paraId="3F2ABA8C" w14:textId="65E1AA40" w:rsidR="00C16CC9" w:rsidRDefault="00C16CC9">
          <w:pPr>
            <w:pStyle w:val="TDC1"/>
            <w:rPr>
              <w:rFonts w:eastAsiaTheme="minorEastAsia"/>
              <w:noProof/>
              <w:kern w:val="0"/>
              <w:sz w:val="22"/>
              <w:lang w:eastAsia="es-CO"/>
              <w14:ligatures w14:val="none"/>
            </w:rPr>
          </w:pPr>
          <w:hyperlink w:anchor="_Toc230953030" w:history="1">
            <w:r w:rsidRPr="00CB7A21">
              <w:rPr>
                <w:rStyle w:val="Hipervnculo"/>
                <w:noProof/>
              </w:rPr>
              <w:t>Síntesis</w:t>
            </w:r>
            <w:r>
              <w:rPr>
                <w:noProof/>
                <w:webHidden/>
              </w:rPr>
              <w:tab/>
            </w:r>
            <w:r>
              <w:rPr>
                <w:noProof/>
                <w:webHidden/>
              </w:rPr>
              <w:fldChar w:fldCharType="begin"/>
            </w:r>
            <w:r>
              <w:rPr>
                <w:noProof/>
                <w:webHidden/>
              </w:rPr>
              <w:instrText xml:space="preserve"> PAGEREF _Toc230953030 \h </w:instrText>
            </w:r>
            <w:r>
              <w:rPr>
                <w:noProof/>
                <w:webHidden/>
              </w:rPr>
            </w:r>
            <w:r>
              <w:rPr>
                <w:noProof/>
                <w:webHidden/>
              </w:rPr>
              <w:fldChar w:fldCharType="separate"/>
            </w:r>
            <w:r w:rsidR="009362D6">
              <w:rPr>
                <w:noProof/>
                <w:webHidden/>
              </w:rPr>
              <w:t>48</w:t>
            </w:r>
            <w:r>
              <w:rPr>
                <w:noProof/>
                <w:webHidden/>
              </w:rPr>
              <w:fldChar w:fldCharType="end"/>
            </w:r>
          </w:hyperlink>
        </w:p>
        <w:p w14:paraId="65435503" w14:textId="36DE7D52" w:rsidR="00C16CC9" w:rsidRDefault="00C16CC9">
          <w:pPr>
            <w:pStyle w:val="TDC1"/>
            <w:rPr>
              <w:rFonts w:eastAsiaTheme="minorEastAsia"/>
              <w:noProof/>
              <w:kern w:val="0"/>
              <w:sz w:val="22"/>
              <w:lang w:eastAsia="es-CO"/>
              <w14:ligatures w14:val="none"/>
            </w:rPr>
          </w:pPr>
          <w:hyperlink w:anchor="_Toc230953031" w:history="1">
            <w:r w:rsidRPr="00CB7A21">
              <w:rPr>
                <w:rStyle w:val="Hipervnculo"/>
                <w:noProof/>
              </w:rPr>
              <w:t>Glosario</w:t>
            </w:r>
            <w:r>
              <w:rPr>
                <w:noProof/>
                <w:webHidden/>
              </w:rPr>
              <w:tab/>
            </w:r>
            <w:r>
              <w:rPr>
                <w:noProof/>
                <w:webHidden/>
              </w:rPr>
              <w:fldChar w:fldCharType="begin"/>
            </w:r>
            <w:r>
              <w:rPr>
                <w:noProof/>
                <w:webHidden/>
              </w:rPr>
              <w:instrText xml:space="preserve"> PAGEREF _Toc230953031 \h </w:instrText>
            </w:r>
            <w:r>
              <w:rPr>
                <w:noProof/>
                <w:webHidden/>
              </w:rPr>
            </w:r>
            <w:r>
              <w:rPr>
                <w:noProof/>
                <w:webHidden/>
              </w:rPr>
              <w:fldChar w:fldCharType="separate"/>
            </w:r>
            <w:r w:rsidR="009362D6">
              <w:rPr>
                <w:noProof/>
                <w:webHidden/>
              </w:rPr>
              <w:t>50</w:t>
            </w:r>
            <w:r>
              <w:rPr>
                <w:noProof/>
                <w:webHidden/>
              </w:rPr>
              <w:fldChar w:fldCharType="end"/>
            </w:r>
          </w:hyperlink>
        </w:p>
        <w:p w14:paraId="63215138" w14:textId="4627688B" w:rsidR="00C16CC9" w:rsidRDefault="00C16CC9">
          <w:pPr>
            <w:pStyle w:val="TDC1"/>
            <w:rPr>
              <w:rFonts w:eastAsiaTheme="minorEastAsia"/>
              <w:noProof/>
              <w:kern w:val="0"/>
              <w:sz w:val="22"/>
              <w:lang w:eastAsia="es-CO"/>
              <w14:ligatures w14:val="none"/>
            </w:rPr>
          </w:pPr>
          <w:hyperlink w:anchor="_Toc230953032" w:history="1">
            <w:r w:rsidRPr="00CB7A21">
              <w:rPr>
                <w:rStyle w:val="Hipervnculo"/>
                <w:noProof/>
              </w:rPr>
              <w:t>Referencias bibliográficas</w:t>
            </w:r>
            <w:r>
              <w:rPr>
                <w:noProof/>
                <w:webHidden/>
              </w:rPr>
              <w:tab/>
            </w:r>
            <w:r>
              <w:rPr>
                <w:noProof/>
                <w:webHidden/>
              </w:rPr>
              <w:fldChar w:fldCharType="begin"/>
            </w:r>
            <w:r>
              <w:rPr>
                <w:noProof/>
                <w:webHidden/>
              </w:rPr>
              <w:instrText xml:space="preserve"> PAGEREF _Toc230953032 \h </w:instrText>
            </w:r>
            <w:r>
              <w:rPr>
                <w:noProof/>
                <w:webHidden/>
              </w:rPr>
            </w:r>
            <w:r>
              <w:rPr>
                <w:noProof/>
                <w:webHidden/>
              </w:rPr>
              <w:fldChar w:fldCharType="separate"/>
            </w:r>
            <w:r w:rsidR="009362D6">
              <w:rPr>
                <w:noProof/>
                <w:webHidden/>
              </w:rPr>
              <w:t>52</w:t>
            </w:r>
            <w:r>
              <w:rPr>
                <w:noProof/>
                <w:webHidden/>
              </w:rPr>
              <w:fldChar w:fldCharType="end"/>
            </w:r>
          </w:hyperlink>
        </w:p>
        <w:p w14:paraId="1035B839" w14:textId="3A52D962" w:rsidR="00C16CC9" w:rsidRDefault="00C16CC9">
          <w:pPr>
            <w:pStyle w:val="TDC1"/>
            <w:rPr>
              <w:rFonts w:eastAsiaTheme="minorEastAsia"/>
              <w:noProof/>
              <w:kern w:val="0"/>
              <w:sz w:val="22"/>
              <w:lang w:eastAsia="es-CO"/>
              <w14:ligatures w14:val="none"/>
            </w:rPr>
          </w:pPr>
          <w:hyperlink w:anchor="_Toc230953033" w:history="1">
            <w:r w:rsidRPr="00CB7A21">
              <w:rPr>
                <w:rStyle w:val="Hipervnculo"/>
                <w:noProof/>
              </w:rPr>
              <w:t>Créditos</w:t>
            </w:r>
            <w:r>
              <w:rPr>
                <w:noProof/>
                <w:webHidden/>
              </w:rPr>
              <w:tab/>
            </w:r>
            <w:r>
              <w:rPr>
                <w:noProof/>
                <w:webHidden/>
              </w:rPr>
              <w:fldChar w:fldCharType="begin"/>
            </w:r>
            <w:r>
              <w:rPr>
                <w:noProof/>
                <w:webHidden/>
              </w:rPr>
              <w:instrText xml:space="preserve"> PAGEREF _Toc230953033 \h </w:instrText>
            </w:r>
            <w:r>
              <w:rPr>
                <w:noProof/>
                <w:webHidden/>
              </w:rPr>
            </w:r>
            <w:r>
              <w:rPr>
                <w:noProof/>
                <w:webHidden/>
              </w:rPr>
              <w:fldChar w:fldCharType="separate"/>
            </w:r>
            <w:r w:rsidR="009362D6">
              <w:rPr>
                <w:noProof/>
                <w:webHidden/>
              </w:rPr>
              <w:t>53</w:t>
            </w:r>
            <w:r>
              <w:rPr>
                <w:noProof/>
                <w:webHidden/>
              </w:rPr>
              <w:fldChar w:fldCharType="end"/>
            </w:r>
          </w:hyperlink>
        </w:p>
        <w:p w14:paraId="524176D6" w14:textId="77E9253E" w:rsidR="00231879" w:rsidRDefault="00231879" w:rsidP="001D0852">
          <w:pPr>
            <w:pStyle w:val="TDC1"/>
          </w:pPr>
          <w:r>
            <w:rPr>
              <w:b/>
              <w:bCs/>
              <w:lang w:val="es-ES"/>
            </w:rPr>
            <w:fldChar w:fldCharType="end"/>
          </w:r>
        </w:p>
      </w:sdtContent>
    </w:sdt>
    <w:p w14:paraId="51859525" w14:textId="74A3B8CA" w:rsidR="007F2B44" w:rsidRPr="00572424" w:rsidRDefault="007F2B44" w:rsidP="007C71AE">
      <w:pPr>
        <w:pStyle w:val="Titulosgenerales"/>
      </w:pPr>
      <w:bookmarkStart w:id="0" w:name="_Toc230952995"/>
      <w:r w:rsidRPr="00572424">
        <w:lastRenderedPageBreak/>
        <w:t>Introducción</w:t>
      </w:r>
      <w:bookmarkEnd w:id="0"/>
    </w:p>
    <w:p w14:paraId="0A2679CA" w14:textId="049D3C4E" w:rsidR="00A54841" w:rsidRDefault="00A54841" w:rsidP="00A54841">
      <w:r>
        <w:t xml:space="preserve">El componente formativo Diseño y control del plan de </w:t>
      </w:r>
      <w:r w:rsidRPr="00A54841">
        <w:rPr>
          <w:rStyle w:val="Extranjerismo"/>
        </w:rPr>
        <w:t>marketing</w:t>
      </w:r>
      <w:r>
        <w:t xml:space="preserve"> aborda la estructuración operativa de las decisiones comerciales, orientando la formulación de objetivos, estrategias y tácticas en coherencia con los recursos organizacionales y las condiciones del entorno. Su enfoque se centra en la articulación entre planificación, ejecución y control, como elementos fundamentales para garantizar la efectividad del desempeño comercial.</w:t>
      </w:r>
    </w:p>
    <w:p w14:paraId="0040CCD1" w14:textId="77777777" w:rsidR="00A54841" w:rsidRDefault="00A54841" w:rsidP="00A54841">
      <w:r>
        <w:t xml:space="preserve">Su importancia radica en que permite materializar el direccionamiento estratégico en acciones concretas, medibles y evaluables, integrando herramientas para la asignación de recursos, la programación de actividades y la definición de indicadores de gestión. De esta manera, se facilita el seguimiento del plan de </w:t>
      </w:r>
      <w:r w:rsidRPr="00DF4DB1">
        <w:rPr>
          <w:rStyle w:val="Extranjerismo"/>
        </w:rPr>
        <w:t>marketing</w:t>
      </w:r>
      <w:r>
        <w:t xml:space="preserve"> y la toma de decisiones basada en resultados en contextos empresariales dinámicos.</w:t>
      </w:r>
    </w:p>
    <w:p w14:paraId="5C68D581" w14:textId="1C9AB530" w:rsidR="005A6151" w:rsidRDefault="00A54841" w:rsidP="00A54841">
      <w:r>
        <w:t xml:space="preserve">El desarrollo temático se abordará de manera progresiva, iniciando con la formulación de objetivos, estrategias y tácticas, seguido de la planificación operativa mediante presupuestos y cronogramas. Posteriormente, se incorporan los índices de gestión, la auditoría de </w:t>
      </w:r>
      <w:r w:rsidRPr="00A31BA3">
        <w:rPr>
          <w:rStyle w:val="Extranjerismo"/>
        </w:rPr>
        <w:t>marketing</w:t>
      </w:r>
      <w:r>
        <w:t xml:space="preserve"> y la mejora continua, consolidando un enfoque integral orientado al diseño, ejecución y control del plan de </w:t>
      </w:r>
      <w:r w:rsidRPr="00DF4DB1">
        <w:rPr>
          <w:rStyle w:val="Extranjerismo"/>
        </w:rPr>
        <w:t>marketing</w:t>
      </w:r>
      <w:r>
        <w:t>.</w:t>
      </w:r>
    </w:p>
    <w:p w14:paraId="3CD39C37" w14:textId="77777777" w:rsidR="005A6151" w:rsidRDefault="005A6151" w:rsidP="005A6151"/>
    <w:p w14:paraId="3059343D" w14:textId="6935CC58" w:rsidR="00AD3135" w:rsidRDefault="00AD3135">
      <w:pPr>
        <w:spacing w:before="0" w:after="160" w:line="259" w:lineRule="auto"/>
        <w:ind w:firstLine="0"/>
      </w:pPr>
      <w:r>
        <w:br w:type="page"/>
      </w:r>
    </w:p>
    <w:p w14:paraId="2ED699A2" w14:textId="6064963C" w:rsidR="003A38E4" w:rsidRDefault="00DF4DB1" w:rsidP="006102B6">
      <w:pPr>
        <w:pStyle w:val="Ttulo1"/>
      </w:pPr>
      <w:bookmarkStart w:id="1" w:name="_Toc230952996"/>
      <w:r>
        <w:lastRenderedPageBreak/>
        <w:t>Objetivo</w:t>
      </w:r>
      <w:bookmarkEnd w:id="1"/>
      <w:r w:rsidR="006102B6" w:rsidRPr="006102B6">
        <w:t xml:space="preserve"> </w:t>
      </w:r>
    </w:p>
    <w:p w14:paraId="781F1C7C" w14:textId="5BBA37B9" w:rsidR="00DF4DB1" w:rsidRDefault="00DF4DB1" w:rsidP="00DF4DB1">
      <w:r>
        <w:t xml:space="preserve">Los objetivos de </w:t>
      </w:r>
      <w:r w:rsidRPr="00DF4DB1">
        <w:rPr>
          <w:rStyle w:val="Extranjerismo"/>
        </w:rPr>
        <w:t>marketing</w:t>
      </w:r>
      <w:r>
        <w:t xml:space="preserve"> constituyen el eje articulador del plan, ya que orientan la estrategia, las tácticas y los mecanismos de control. Su correcta formulación permite establecer una relación directa entre lo que la empresa desea lograr y las acciones necesarias para alcanzarlo, garantizando coherencia entre planificación, ejecución y evaluación del desempeño.</w:t>
      </w:r>
    </w:p>
    <w:p w14:paraId="4DE6D2B0" w14:textId="44F7147D" w:rsidR="00DF4DB1" w:rsidRDefault="00DF4DB1" w:rsidP="00DF4DB1">
      <w:pPr>
        <w:pStyle w:val="Ttulo2"/>
      </w:pPr>
      <w:bookmarkStart w:id="2" w:name="_Toc230952997"/>
      <w:r>
        <w:t>Concepto</w:t>
      </w:r>
      <w:bookmarkEnd w:id="2"/>
    </w:p>
    <w:p w14:paraId="0E83BFAE" w14:textId="77777777" w:rsidR="00DF4DB1" w:rsidRDefault="00DF4DB1" w:rsidP="00DF4DB1">
      <w:r>
        <w:t xml:space="preserve">Los objetivos representan los resultados específicos que una organización pretende alcanzar mediante la ejecución del plan de </w:t>
      </w:r>
      <w:r w:rsidRPr="00DF4DB1">
        <w:rPr>
          <w:rStyle w:val="Extranjerismo"/>
        </w:rPr>
        <w:t>marketing</w:t>
      </w:r>
      <w:r>
        <w:t xml:space="preserve">. Su correcta formulación permite orientar las acciones comerciales, facilitar el control y reducir la incertidumbre en la toma de decisiones. </w:t>
      </w:r>
    </w:p>
    <w:p w14:paraId="65EF6145" w14:textId="77777777" w:rsidR="00DF4DB1" w:rsidRDefault="00DF4DB1" w:rsidP="00DF4DB1">
      <w:r>
        <w:t xml:space="preserve">Los objetivos de </w:t>
      </w:r>
      <w:r w:rsidRPr="00DF4DB1">
        <w:rPr>
          <w:rStyle w:val="Extranjerismo"/>
        </w:rPr>
        <w:t>marketing</w:t>
      </w:r>
      <w:r>
        <w:t xml:space="preserve"> son enunciados claros, medibles y alcanzables que definen los resultados esperados en un periodo determinado, alineados con la estrategia organizacional y las condiciones del mercado.</w:t>
      </w:r>
    </w:p>
    <w:p w14:paraId="07D31D5E" w14:textId="77777777" w:rsidR="00DF4DB1" w:rsidRDefault="00DF4DB1" w:rsidP="00DF4DB1">
      <w:r>
        <w:t>Desde una perspectiva técnica, los objetivos deben responder a variables como crecimiento, posicionamiento, participación de mercado o rentabilidad, permitiendo evaluar el impacto de las acciones ejecutadas.</w:t>
      </w:r>
    </w:p>
    <w:p w14:paraId="140E3CB6" w14:textId="77777777" w:rsidR="00DF4DB1" w:rsidRDefault="00DF4DB1" w:rsidP="00DF4DB1">
      <w:r>
        <w:t xml:space="preserve">Como ejemplo aplicado, una empresa de </w:t>
      </w:r>
      <w:r w:rsidRPr="00DF4DB1">
        <w:rPr>
          <w:rStyle w:val="Extranjerismo"/>
        </w:rPr>
        <w:t>retail</w:t>
      </w:r>
      <w:r>
        <w:t xml:space="preserve"> puede establecer como objetivo “aumentar las ventas en un 15 % en el canal digital durante los próximos 6 meses”. Este objetivo es:</w:t>
      </w:r>
    </w:p>
    <w:p w14:paraId="6DF2A00F" w14:textId="746DE965" w:rsidR="00DF4DB1" w:rsidRDefault="00DF4DB1" w:rsidP="00DF4DB1">
      <w:pPr>
        <w:pStyle w:val="Prrafodelista"/>
        <w:numPr>
          <w:ilvl w:val="0"/>
          <w:numId w:val="37"/>
        </w:numPr>
      </w:pPr>
      <w:r>
        <w:t>Medible.</w:t>
      </w:r>
    </w:p>
    <w:p w14:paraId="0FF358EA" w14:textId="078AF087" w:rsidR="00DF4DB1" w:rsidRDefault="00DF4DB1" w:rsidP="00DF4DB1">
      <w:pPr>
        <w:pStyle w:val="Prrafodelista"/>
        <w:numPr>
          <w:ilvl w:val="0"/>
          <w:numId w:val="37"/>
        </w:numPr>
      </w:pPr>
      <w:r>
        <w:t>Tiene tiempo definido.</w:t>
      </w:r>
    </w:p>
    <w:p w14:paraId="05A6B299" w14:textId="6A8630E8" w:rsidR="00DF4DB1" w:rsidRDefault="00DF4DB1" w:rsidP="00DF4DB1">
      <w:pPr>
        <w:pStyle w:val="Prrafodelista"/>
        <w:numPr>
          <w:ilvl w:val="0"/>
          <w:numId w:val="37"/>
        </w:numPr>
      </w:pPr>
      <w:r>
        <w:t>Está orientado a resultados.</w:t>
      </w:r>
    </w:p>
    <w:p w14:paraId="0F1B7CAB" w14:textId="77777777" w:rsidR="00DF4DB1" w:rsidRDefault="00DF4DB1" w:rsidP="00DF4DB1">
      <w:r>
        <w:lastRenderedPageBreak/>
        <w:t>Un objetivo bien formulado transforma la intención estratégica en un resultado verificable, permitiendo orientar la gestión comercial con precisión.</w:t>
      </w:r>
    </w:p>
    <w:p w14:paraId="55DB0739" w14:textId="05E62CEC" w:rsidR="00DF4DB1" w:rsidRDefault="00DF4DB1" w:rsidP="00DF4DB1">
      <w:pPr>
        <w:pStyle w:val="Ttulo2"/>
      </w:pPr>
      <w:bookmarkStart w:id="3" w:name="_Toc230952998"/>
      <w:r>
        <w:t>Características</w:t>
      </w:r>
      <w:bookmarkEnd w:id="3"/>
    </w:p>
    <w:p w14:paraId="3C36C9BF" w14:textId="77777777" w:rsidR="00DF4DB1" w:rsidRDefault="00DF4DB1" w:rsidP="00DF4DB1">
      <w:r>
        <w:t xml:space="preserve">Los objetivos de </w:t>
      </w:r>
      <w:r w:rsidRPr="00DF4DB1">
        <w:rPr>
          <w:rStyle w:val="Extranjerismo"/>
        </w:rPr>
        <w:t>marketing</w:t>
      </w:r>
      <w:r>
        <w:t xml:space="preserve"> deben cumplir condiciones que garanticen su efectividad y aplicabilidad dentro del plan. A continuación, se da a conocer cada una de las características, su descripción y aplicabilidad práctica.</w:t>
      </w:r>
    </w:p>
    <w:p w14:paraId="61DD9B2F" w14:textId="43E6F9FC" w:rsidR="006C5998" w:rsidRDefault="006C5998" w:rsidP="006C5998">
      <w:r w:rsidRPr="006C5998">
        <w:rPr>
          <w:b/>
          <w:bCs/>
        </w:rPr>
        <w:t>Específico</w:t>
      </w:r>
      <w:r>
        <w:t>: un objetivo específico define con claridad qué se desea lograr. En la práctica, esto implica formular metas concretas y precisas, como “incrementar ventas”, en lugar de “mejorar resultados”, lo que facilita su comprensión y ejecución.</w:t>
      </w:r>
    </w:p>
    <w:p w14:paraId="0D973843" w14:textId="331F26C5" w:rsidR="006C5998" w:rsidRDefault="006C5998" w:rsidP="006C5998">
      <w:r w:rsidRPr="006C5998">
        <w:rPr>
          <w:b/>
          <w:bCs/>
        </w:rPr>
        <w:t>Medible</w:t>
      </w:r>
      <w:r>
        <w:t>: un objetivo medible permite cuantificar el resultado. En la aplicación práctica, se traduce en el uso de indicadores como el porcentaje de crecimiento o el número de clientes, que hacen posible un seguimiento objetivo.</w:t>
      </w:r>
    </w:p>
    <w:p w14:paraId="7D56222D" w14:textId="1EF768F8" w:rsidR="006C5998" w:rsidRDefault="006C5998" w:rsidP="006C5998">
      <w:r w:rsidRPr="006C5998">
        <w:rPr>
          <w:b/>
          <w:bCs/>
        </w:rPr>
        <w:t>Alcanzable</w:t>
      </w:r>
      <w:r>
        <w:t>: un objetivo alcanzable es realista y se ajusta a los recursos disponibles de la organización. En la práctica, debe ser coherente con la capacidad operativa, asegurando que pueda cumplirse sin generar sobrecargas o expectativas irreales.</w:t>
      </w:r>
    </w:p>
    <w:p w14:paraId="6C6A0F42" w14:textId="393787B5" w:rsidR="006C5998" w:rsidRDefault="006C5998" w:rsidP="006C5998">
      <w:r w:rsidRPr="006C5998">
        <w:rPr>
          <w:b/>
          <w:bCs/>
        </w:rPr>
        <w:t>Relevante</w:t>
      </w:r>
      <w:r>
        <w:t>: un objetivo relevante está alineado con la estrategia general de la empresa y aporta valor al negocio. En su aplicación práctica, debe impactar directamente en los resultados organizacionales, contribuyendo al logro de metas estratégicas.</w:t>
      </w:r>
    </w:p>
    <w:p w14:paraId="4DDF12C6" w14:textId="6C77B06F" w:rsidR="00DF4DB1" w:rsidRDefault="006C5998" w:rsidP="006C5998">
      <w:r w:rsidRPr="006C5998">
        <w:rPr>
          <w:b/>
          <w:bCs/>
        </w:rPr>
        <w:t>Temporal:</w:t>
      </w:r>
      <w:r>
        <w:t xml:space="preserve"> un objetivo temporal cuenta con un plazo. En la práctica, esto implica establecer periodos concretos, como 3 meses, 6 meses o 1 año, lo que permite organizar acciones y evaluar resultados en un tiempo determinado.</w:t>
      </w:r>
    </w:p>
    <w:p w14:paraId="04F74EFA" w14:textId="47DD8871" w:rsidR="006C5998" w:rsidRDefault="006C5998" w:rsidP="006C5998">
      <w:r w:rsidRPr="006C5998">
        <w:lastRenderedPageBreak/>
        <w:t xml:space="preserve">Como ejemplo, una empresa como Éxito define objetivos específicos por canal (tiendas físicas vs. </w:t>
      </w:r>
      <w:r w:rsidRPr="006C5998">
        <w:rPr>
          <w:rStyle w:val="Extranjerismo"/>
        </w:rPr>
        <w:t>e-commerce</w:t>
      </w:r>
      <w:r w:rsidRPr="006C5998">
        <w:t>), garantizando medición diferenciada.</w:t>
      </w:r>
    </w:p>
    <w:p w14:paraId="6D6E1AAC" w14:textId="77777777" w:rsidR="006C5998" w:rsidRDefault="006C5998" w:rsidP="006C5998">
      <w:r>
        <w:t>Las características aseguran que los objetivos sean operativos y no declaraciones generales sin capacidad de control.</w:t>
      </w:r>
    </w:p>
    <w:p w14:paraId="54932644" w14:textId="56AB475C" w:rsidR="006C5998" w:rsidRDefault="006C5998" w:rsidP="006C5998">
      <w:pPr>
        <w:pStyle w:val="Ttulo2"/>
      </w:pPr>
      <w:bookmarkStart w:id="4" w:name="_Toc230952999"/>
      <w:r>
        <w:t>Clases</w:t>
      </w:r>
      <w:bookmarkEnd w:id="4"/>
    </w:p>
    <w:p w14:paraId="452B204B" w14:textId="77777777" w:rsidR="006C5998" w:rsidRDefault="006C5998" w:rsidP="006C5998">
      <w:r>
        <w:t xml:space="preserve">Los objetivos pueden clasificarse según su enfoque dentro del plan de </w:t>
      </w:r>
      <w:r w:rsidRPr="006C5998">
        <w:rPr>
          <w:rStyle w:val="Extranjerismo"/>
        </w:rPr>
        <w:t>marketing</w:t>
      </w:r>
      <w:r>
        <w:t>, lo que permite estructurar la estrategia de manera más precisa.</w:t>
      </w:r>
    </w:p>
    <w:p w14:paraId="18C82E0C" w14:textId="10B72FF0" w:rsidR="006C5998" w:rsidRDefault="006C5998" w:rsidP="006C5998">
      <w:pPr>
        <w:pStyle w:val="Tabla"/>
      </w:pPr>
      <w:r>
        <w:t xml:space="preserve">Clases de objetivos de </w:t>
      </w:r>
      <w:r w:rsidRPr="006C5998">
        <w:rPr>
          <w:rStyle w:val="Extranjerismo"/>
        </w:rPr>
        <w:t>marketing</w:t>
      </w:r>
    </w:p>
    <w:tbl>
      <w:tblPr>
        <w:tblStyle w:val="SENA1"/>
        <w:tblW w:w="9067" w:type="dxa"/>
        <w:tblLayout w:type="fixed"/>
        <w:tblLook w:val="04A0" w:firstRow="1" w:lastRow="0" w:firstColumn="1" w:lastColumn="0" w:noHBand="0" w:noVBand="1"/>
      </w:tblPr>
      <w:tblGrid>
        <w:gridCol w:w="2122"/>
        <w:gridCol w:w="3260"/>
        <w:gridCol w:w="3685"/>
      </w:tblGrid>
      <w:tr w:rsidR="006C5998" w14:paraId="094621D6" w14:textId="77777777" w:rsidTr="00CD351F">
        <w:trPr>
          <w:cnfStyle w:val="100000000000" w:firstRow="1" w:lastRow="0" w:firstColumn="0" w:lastColumn="0" w:oddVBand="0" w:evenVBand="0" w:oddHBand="0" w:evenHBand="0" w:firstRowFirstColumn="0" w:firstRowLastColumn="0" w:lastRowFirstColumn="0" w:lastRowLastColumn="0"/>
          <w:cantSplit/>
          <w:tblHeader/>
        </w:trPr>
        <w:tc>
          <w:tcPr>
            <w:tcW w:w="2122" w:type="dxa"/>
          </w:tcPr>
          <w:p w14:paraId="2516F270" w14:textId="681ACB8B" w:rsidR="006C5998" w:rsidRPr="005570B4" w:rsidRDefault="00CD351F" w:rsidP="00EB4210">
            <w:pPr>
              <w:spacing w:line="240" w:lineRule="auto"/>
              <w:ind w:firstLine="0"/>
              <w:rPr>
                <w:rFonts w:asciiTheme="minorHAnsi" w:hAnsiTheme="minorHAnsi" w:cstheme="minorHAnsi"/>
                <w:sz w:val="24"/>
                <w:szCs w:val="24"/>
              </w:rPr>
            </w:pPr>
            <w:r w:rsidRPr="005570B4">
              <w:rPr>
                <w:rFonts w:asciiTheme="minorHAnsi" w:hAnsiTheme="minorHAnsi" w:cstheme="minorHAnsi"/>
                <w:sz w:val="24"/>
                <w:szCs w:val="24"/>
              </w:rPr>
              <w:t>Tipo de objetivo</w:t>
            </w:r>
          </w:p>
        </w:tc>
        <w:tc>
          <w:tcPr>
            <w:tcW w:w="3260" w:type="dxa"/>
          </w:tcPr>
          <w:p w14:paraId="7C5F8687" w14:textId="2884435A" w:rsidR="006C5998" w:rsidRPr="005570B4" w:rsidRDefault="00CD351F" w:rsidP="00EB4210">
            <w:pPr>
              <w:spacing w:line="240" w:lineRule="auto"/>
              <w:ind w:firstLine="0"/>
              <w:rPr>
                <w:rFonts w:asciiTheme="minorHAnsi" w:hAnsiTheme="minorHAnsi" w:cstheme="minorHAnsi"/>
                <w:sz w:val="24"/>
                <w:szCs w:val="24"/>
              </w:rPr>
            </w:pPr>
            <w:r w:rsidRPr="005570B4">
              <w:rPr>
                <w:rFonts w:asciiTheme="minorHAnsi" w:hAnsiTheme="minorHAnsi" w:cstheme="minorHAnsi"/>
                <w:sz w:val="24"/>
                <w:szCs w:val="24"/>
              </w:rPr>
              <w:t>Descripción</w:t>
            </w:r>
          </w:p>
        </w:tc>
        <w:tc>
          <w:tcPr>
            <w:tcW w:w="3685" w:type="dxa"/>
          </w:tcPr>
          <w:p w14:paraId="77B8F30F" w14:textId="7949E903" w:rsidR="006C5998" w:rsidRPr="005570B4" w:rsidRDefault="00CD351F" w:rsidP="00EB4210">
            <w:pPr>
              <w:spacing w:line="240" w:lineRule="auto"/>
              <w:ind w:firstLine="0"/>
              <w:rPr>
                <w:rFonts w:cstheme="minorHAnsi"/>
                <w:sz w:val="24"/>
                <w:szCs w:val="24"/>
              </w:rPr>
            </w:pPr>
            <w:r w:rsidRPr="005570B4">
              <w:rPr>
                <w:rFonts w:cstheme="minorHAnsi"/>
                <w:sz w:val="24"/>
                <w:szCs w:val="24"/>
              </w:rPr>
              <w:t>Ejemplo</w:t>
            </w:r>
          </w:p>
        </w:tc>
      </w:tr>
      <w:tr w:rsidR="006C5998" w14:paraId="1A2B00B8" w14:textId="77777777" w:rsidTr="00CD351F">
        <w:trPr>
          <w:cnfStyle w:val="000000100000" w:firstRow="0" w:lastRow="0" w:firstColumn="0" w:lastColumn="0" w:oddVBand="0" w:evenVBand="0" w:oddHBand="1" w:evenHBand="0" w:firstRowFirstColumn="0" w:firstRowLastColumn="0" w:lastRowFirstColumn="0" w:lastRowLastColumn="0"/>
        </w:trPr>
        <w:tc>
          <w:tcPr>
            <w:tcW w:w="2122" w:type="dxa"/>
          </w:tcPr>
          <w:p w14:paraId="628CC00B" w14:textId="1D730C5C" w:rsidR="006C5998" w:rsidRPr="005570B4" w:rsidRDefault="00CD351F" w:rsidP="00EB4210">
            <w:pPr>
              <w:spacing w:line="240" w:lineRule="auto"/>
              <w:ind w:firstLine="0"/>
              <w:rPr>
                <w:rFonts w:asciiTheme="minorHAnsi" w:hAnsiTheme="minorHAnsi" w:cstheme="minorHAnsi"/>
                <w:sz w:val="24"/>
                <w:szCs w:val="24"/>
              </w:rPr>
            </w:pPr>
            <w:r w:rsidRPr="005570B4">
              <w:rPr>
                <w:sz w:val="24"/>
                <w:szCs w:val="24"/>
              </w:rPr>
              <w:t>Cuantitativos</w:t>
            </w:r>
          </w:p>
        </w:tc>
        <w:tc>
          <w:tcPr>
            <w:tcW w:w="3260" w:type="dxa"/>
          </w:tcPr>
          <w:p w14:paraId="4CB053C4" w14:textId="61ADE7BB" w:rsidR="006C5998" w:rsidRPr="005570B4" w:rsidRDefault="00CD351F" w:rsidP="00EB4210">
            <w:pPr>
              <w:ind w:firstLine="0"/>
              <w:rPr>
                <w:rFonts w:asciiTheme="minorHAnsi" w:hAnsiTheme="minorHAnsi" w:cstheme="minorHAnsi"/>
                <w:sz w:val="24"/>
                <w:szCs w:val="24"/>
              </w:rPr>
            </w:pPr>
            <w:r w:rsidRPr="005570B4">
              <w:rPr>
                <w:sz w:val="24"/>
                <w:szCs w:val="24"/>
              </w:rPr>
              <w:t>Se expresan en cifras</w:t>
            </w:r>
          </w:p>
        </w:tc>
        <w:tc>
          <w:tcPr>
            <w:tcW w:w="3685" w:type="dxa"/>
          </w:tcPr>
          <w:p w14:paraId="238A6404" w14:textId="679FE79E" w:rsidR="006C5998" w:rsidRPr="005570B4" w:rsidRDefault="00CD351F" w:rsidP="00EB4210">
            <w:pPr>
              <w:ind w:firstLine="0"/>
              <w:rPr>
                <w:rFonts w:asciiTheme="minorHAnsi" w:hAnsiTheme="minorHAnsi" w:cstheme="minorHAnsi"/>
                <w:sz w:val="24"/>
                <w:szCs w:val="24"/>
              </w:rPr>
            </w:pPr>
            <w:r w:rsidRPr="005570B4">
              <w:rPr>
                <w:sz w:val="24"/>
                <w:szCs w:val="24"/>
              </w:rPr>
              <w:t>Aumentar ventas 10 %</w:t>
            </w:r>
          </w:p>
        </w:tc>
      </w:tr>
      <w:tr w:rsidR="006C5998" w14:paraId="4AAC4062" w14:textId="77777777" w:rsidTr="00CD351F">
        <w:tc>
          <w:tcPr>
            <w:tcW w:w="2122" w:type="dxa"/>
          </w:tcPr>
          <w:p w14:paraId="7EC74E8F" w14:textId="7C858DCF" w:rsidR="006C5998" w:rsidRPr="005570B4" w:rsidRDefault="00CD351F" w:rsidP="00EB4210">
            <w:pPr>
              <w:ind w:firstLine="0"/>
              <w:rPr>
                <w:rFonts w:asciiTheme="minorHAnsi" w:hAnsiTheme="minorHAnsi" w:cstheme="minorHAnsi"/>
                <w:sz w:val="24"/>
                <w:szCs w:val="24"/>
              </w:rPr>
            </w:pPr>
            <w:r w:rsidRPr="005570B4">
              <w:rPr>
                <w:sz w:val="24"/>
                <w:szCs w:val="24"/>
              </w:rPr>
              <w:t>Cualitativos</w:t>
            </w:r>
          </w:p>
        </w:tc>
        <w:tc>
          <w:tcPr>
            <w:tcW w:w="3260" w:type="dxa"/>
          </w:tcPr>
          <w:p w14:paraId="3F1DBB3C" w14:textId="2A9E303E" w:rsidR="006C5998" w:rsidRPr="005570B4" w:rsidRDefault="00CD351F" w:rsidP="00EB4210">
            <w:pPr>
              <w:ind w:firstLine="0"/>
              <w:rPr>
                <w:rFonts w:asciiTheme="minorHAnsi" w:hAnsiTheme="minorHAnsi" w:cstheme="minorHAnsi"/>
                <w:sz w:val="24"/>
                <w:szCs w:val="24"/>
              </w:rPr>
            </w:pPr>
            <w:r w:rsidRPr="005570B4">
              <w:rPr>
                <w:sz w:val="24"/>
                <w:szCs w:val="24"/>
              </w:rPr>
              <w:t>Relacionados con percepción</w:t>
            </w:r>
          </w:p>
        </w:tc>
        <w:tc>
          <w:tcPr>
            <w:tcW w:w="3685" w:type="dxa"/>
          </w:tcPr>
          <w:p w14:paraId="72A4CD3A" w14:textId="11AD7FAF" w:rsidR="006C5998" w:rsidRPr="005570B4" w:rsidRDefault="00CD351F" w:rsidP="00EB4210">
            <w:pPr>
              <w:ind w:firstLine="0"/>
              <w:rPr>
                <w:rFonts w:asciiTheme="minorHAnsi" w:hAnsiTheme="minorHAnsi" w:cstheme="minorHAnsi"/>
                <w:sz w:val="24"/>
                <w:szCs w:val="24"/>
              </w:rPr>
            </w:pPr>
            <w:r w:rsidRPr="005570B4">
              <w:rPr>
                <w:sz w:val="24"/>
                <w:szCs w:val="24"/>
              </w:rPr>
              <w:t>Mejorar posicionamiento de marca</w:t>
            </w:r>
          </w:p>
        </w:tc>
      </w:tr>
      <w:tr w:rsidR="006C5998" w14:paraId="6570BCD2" w14:textId="77777777" w:rsidTr="00CD351F">
        <w:trPr>
          <w:cnfStyle w:val="000000100000" w:firstRow="0" w:lastRow="0" w:firstColumn="0" w:lastColumn="0" w:oddVBand="0" w:evenVBand="0" w:oddHBand="1" w:evenHBand="0" w:firstRowFirstColumn="0" w:firstRowLastColumn="0" w:lastRowFirstColumn="0" w:lastRowLastColumn="0"/>
        </w:trPr>
        <w:tc>
          <w:tcPr>
            <w:tcW w:w="2122" w:type="dxa"/>
          </w:tcPr>
          <w:p w14:paraId="4D2EC65E" w14:textId="48082927" w:rsidR="006C5998" w:rsidRPr="005570B4" w:rsidRDefault="00CD351F" w:rsidP="00EB4210">
            <w:pPr>
              <w:ind w:firstLine="0"/>
              <w:rPr>
                <w:rFonts w:asciiTheme="minorHAnsi" w:hAnsiTheme="minorHAnsi" w:cstheme="minorHAnsi"/>
                <w:sz w:val="24"/>
                <w:szCs w:val="24"/>
              </w:rPr>
            </w:pPr>
            <w:r w:rsidRPr="005570B4">
              <w:rPr>
                <w:sz w:val="24"/>
                <w:szCs w:val="24"/>
              </w:rPr>
              <w:t>Corto plazo</w:t>
            </w:r>
          </w:p>
        </w:tc>
        <w:tc>
          <w:tcPr>
            <w:tcW w:w="3260" w:type="dxa"/>
          </w:tcPr>
          <w:p w14:paraId="167CEB07" w14:textId="7C1F8911" w:rsidR="006C5998" w:rsidRPr="005570B4" w:rsidRDefault="00CD351F" w:rsidP="00EB4210">
            <w:pPr>
              <w:ind w:firstLine="0"/>
              <w:rPr>
                <w:rFonts w:asciiTheme="minorHAnsi" w:hAnsiTheme="minorHAnsi" w:cstheme="minorHAnsi"/>
                <w:sz w:val="24"/>
                <w:szCs w:val="24"/>
              </w:rPr>
            </w:pPr>
            <w:r w:rsidRPr="005570B4">
              <w:rPr>
                <w:sz w:val="24"/>
                <w:szCs w:val="24"/>
              </w:rPr>
              <w:t>Menor a un año</w:t>
            </w:r>
          </w:p>
        </w:tc>
        <w:tc>
          <w:tcPr>
            <w:tcW w:w="3685" w:type="dxa"/>
          </w:tcPr>
          <w:p w14:paraId="51512E14" w14:textId="60DA5174" w:rsidR="006C5998" w:rsidRPr="005570B4" w:rsidRDefault="00CD351F" w:rsidP="00EB4210">
            <w:pPr>
              <w:ind w:firstLine="0"/>
              <w:rPr>
                <w:rFonts w:asciiTheme="minorHAnsi" w:hAnsiTheme="minorHAnsi" w:cstheme="minorHAnsi"/>
                <w:sz w:val="24"/>
                <w:szCs w:val="24"/>
              </w:rPr>
            </w:pPr>
            <w:r w:rsidRPr="005570B4">
              <w:rPr>
                <w:sz w:val="24"/>
                <w:szCs w:val="24"/>
              </w:rPr>
              <w:t xml:space="preserve">Incrementar </w:t>
            </w:r>
            <w:r w:rsidRPr="005570B4">
              <w:rPr>
                <w:rStyle w:val="Extranjerismo"/>
                <w:sz w:val="24"/>
                <w:szCs w:val="24"/>
              </w:rPr>
              <w:t xml:space="preserve">leads </w:t>
            </w:r>
            <w:r w:rsidRPr="005570B4">
              <w:rPr>
                <w:sz w:val="24"/>
                <w:szCs w:val="24"/>
              </w:rPr>
              <w:t>en 3 meses</w:t>
            </w:r>
          </w:p>
        </w:tc>
      </w:tr>
      <w:tr w:rsidR="006C5998" w14:paraId="4CF90982" w14:textId="77777777" w:rsidTr="00CD351F">
        <w:tc>
          <w:tcPr>
            <w:tcW w:w="2122" w:type="dxa"/>
          </w:tcPr>
          <w:p w14:paraId="3108B775" w14:textId="3273A7C8" w:rsidR="006C5998" w:rsidRPr="005570B4" w:rsidRDefault="00CD351F" w:rsidP="00EB4210">
            <w:pPr>
              <w:ind w:firstLine="0"/>
              <w:rPr>
                <w:rFonts w:asciiTheme="minorHAnsi" w:hAnsiTheme="minorHAnsi" w:cstheme="minorHAnsi"/>
                <w:sz w:val="24"/>
                <w:szCs w:val="24"/>
              </w:rPr>
            </w:pPr>
            <w:r w:rsidRPr="005570B4">
              <w:rPr>
                <w:sz w:val="24"/>
                <w:szCs w:val="24"/>
              </w:rPr>
              <w:t>Mediano plazo</w:t>
            </w:r>
          </w:p>
        </w:tc>
        <w:tc>
          <w:tcPr>
            <w:tcW w:w="3260" w:type="dxa"/>
          </w:tcPr>
          <w:p w14:paraId="3672BDF3" w14:textId="19F878ED" w:rsidR="006C5998" w:rsidRPr="005570B4" w:rsidRDefault="00CD351F" w:rsidP="00EB4210">
            <w:pPr>
              <w:ind w:firstLine="0"/>
              <w:rPr>
                <w:rFonts w:asciiTheme="minorHAnsi" w:hAnsiTheme="minorHAnsi" w:cstheme="minorHAnsi"/>
                <w:sz w:val="24"/>
                <w:szCs w:val="24"/>
              </w:rPr>
            </w:pPr>
            <w:r w:rsidRPr="005570B4">
              <w:rPr>
                <w:sz w:val="24"/>
                <w:szCs w:val="24"/>
              </w:rPr>
              <w:t>Entre 1 y 3 años</w:t>
            </w:r>
          </w:p>
        </w:tc>
        <w:tc>
          <w:tcPr>
            <w:tcW w:w="3685" w:type="dxa"/>
          </w:tcPr>
          <w:p w14:paraId="6AEDE0D3" w14:textId="6C43EAB2" w:rsidR="006C5998" w:rsidRPr="005570B4" w:rsidRDefault="00CD351F" w:rsidP="00EB4210">
            <w:pPr>
              <w:ind w:firstLine="0"/>
              <w:rPr>
                <w:rFonts w:asciiTheme="minorHAnsi" w:hAnsiTheme="minorHAnsi" w:cstheme="minorHAnsi"/>
                <w:sz w:val="24"/>
                <w:szCs w:val="24"/>
              </w:rPr>
            </w:pPr>
            <w:r w:rsidRPr="005570B4">
              <w:rPr>
                <w:sz w:val="24"/>
                <w:szCs w:val="24"/>
              </w:rPr>
              <w:t>Expandir cobertura regional</w:t>
            </w:r>
          </w:p>
        </w:tc>
      </w:tr>
      <w:tr w:rsidR="006C5998" w14:paraId="6362A14B" w14:textId="77777777" w:rsidTr="00CD351F">
        <w:trPr>
          <w:cnfStyle w:val="000000100000" w:firstRow="0" w:lastRow="0" w:firstColumn="0" w:lastColumn="0" w:oddVBand="0" w:evenVBand="0" w:oddHBand="1" w:evenHBand="0" w:firstRowFirstColumn="0" w:firstRowLastColumn="0" w:lastRowFirstColumn="0" w:lastRowLastColumn="0"/>
        </w:trPr>
        <w:tc>
          <w:tcPr>
            <w:tcW w:w="2122" w:type="dxa"/>
          </w:tcPr>
          <w:p w14:paraId="08EEABAD" w14:textId="048F9D43" w:rsidR="006C5998" w:rsidRPr="005570B4" w:rsidRDefault="00CD351F" w:rsidP="00EB4210">
            <w:pPr>
              <w:ind w:firstLine="0"/>
              <w:rPr>
                <w:rFonts w:asciiTheme="minorHAnsi" w:hAnsiTheme="minorHAnsi" w:cstheme="minorHAnsi"/>
                <w:sz w:val="24"/>
                <w:szCs w:val="24"/>
              </w:rPr>
            </w:pPr>
            <w:r w:rsidRPr="005570B4">
              <w:rPr>
                <w:sz w:val="24"/>
                <w:szCs w:val="24"/>
              </w:rPr>
              <w:t>Largo plazo</w:t>
            </w:r>
          </w:p>
        </w:tc>
        <w:tc>
          <w:tcPr>
            <w:tcW w:w="3260" w:type="dxa"/>
          </w:tcPr>
          <w:p w14:paraId="473CD175" w14:textId="1490CAB7" w:rsidR="006C5998" w:rsidRPr="005570B4" w:rsidRDefault="00CD351F" w:rsidP="00EB4210">
            <w:pPr>
              <w:ind w:firstLine="0"/>
              <w:rPr>
                <w:rFonts w:asciiTheme="minorHAnsi" w:hAnsiTheme="minorHAnsi" w:cstheme="minorHAnsi"/>
                <w:sz w:val="24"/>
                <w:szCs w:val="24"/>
              </w:rPr>
            </w:pPr>
            <w:r w:rsidRPr="005570B4">
              <w:rPr>
                <w:sz w:val="24"/>
                <w:szCs w:val="24"/>
              </w:rPr>
              <w:t>Más de 3 años</w:t>
            </w:r>
          </w:p>
        </w:tc>
        <w:tc>
          <w:tcPr>
            <w:tcW w:w="3685" w:type="dxa"/>
          </w:tcPr>
          <w:p w14:paraId="033C4588" w14:textId="11BD8AE0" w:rsidR="006C5998" w:rsidRPr="005570B4" w:rsidRDefault="00CD351F" w:rsidP="00EB4210">
            <w:pPr>
              <w:ind w:firstLine="0"/>
              <w:rPr>
                <w:rFonts w:asciiTheme="minorHAnsi" w:hAnsiTheme="minorHAnsi" w:cstheme="minorHAnsi"/>
                <w:sz w:val="24"/>
                <w:szCs w:val="24"/>
              </w:rPr>
            </w:pPr>
            <w:r w:rsidRPr="005570B4">
              <w:rPr>
                <w:sz w:val="24"/>
                <w:szCs w:val="24"/>
              </w:rPr>
              <w:t>Consolidar liderazgo de mercado</w:t>
            </w:r>
          </w:p>
        </w:tc>
      </w:tr>
    </w:tbl>
    <w:p w14:paraId="35AC68C5" w14:textId="2B68A713" w:rsidR="006C5998" w:rsidRDefault="00CD351F" w:rsidP="00CD351F">
      <w:pPr>
        <w:ind w:firstLine="0"/>
      </w:pPr>
      <w:r>
        <w:t>Nota. SENA, (2026).</w:t>
      </w:r>
    </w:p>
    <w:p w14:paraId="7B8A8D31" w14:textId="77777777" w:rsidR="00CD351F" w:rsidRDefault="00CD351F" w:rsidP="00CD351F">
      <w:r>
        <w:t xml:space="preserve">Como ejemplo aplicado, un </w:t>
      </w:r>
      <w:r w:rsidRPr="00CD351F">
        <w:rPr>
          <w:rStyle w:val="Extranjerismo"/>
        </w:rPr>
        <w:t>startup</w:t>
      </w:r>
      <w:r>
        <w:t xml:space="preserve"> digital puede plantear:</w:t>
      </w:r>
    </w:p>
    <w:p w14:paraId="0D577A87" w14:textId="23FBB78D" w:rsidR="00CD351F" w:rsidRDefault="00CD351F" w:rsidP="00CD351F">
      <w:pPr>
        <w:pStyle w:val="Prrafodelista"/>
        <w:numPr>
          <w:ilvl w:val="0"/>
          <w:numId w:val="38"/>
        </w:numPr>
      </w:pPr>
      <w:r>
        <w:t>Corto plazo: aumentar tráfico web.</w:t>
      </w:r>
    </w:p>
    <w:p w14:paraId="70044BE8" w14:textId="20058565" w:rsidR="00CD351F" w:rsidRDefault="00CD351F" w:rsidP="00CD351F">
      <w:pPr>
        <w:pStyle w:val="Prrafodelista"/>
        <w:numPr>
          <w:ilvl w:val="0"/>
          <w:numId w:val="38"/>
        </w:numPr>
      </w:pPr>
      <w:r>
        <w:t>Mediano plazo: consolidar base de clientes.</w:t>
      </w:r>
    </w:p>
    <w:p w14:paraId="6FE0EC54" w14:textId="09A280FA" w:rsidR="00CD351F" w:rsidRDefault="00CD351F" w:rsidP="00CD351F">
      <w:pPr>
        <w:pStyle w:val="Prrafodelista"/>
        <w:numPr>
          <w:ilvl w:val="0"/>
          <w:numId w:val="38"/>
        </w:numPr>
      </w:pPr>
      <w:r>
        <w:t>Largo plazo: posicionarse como referente del sector.</w:t>
      </w:r>
    </w:p>
    <w:p w14:paraId="379EC4D6" w14:textId="77777777" w:rsidR="00CD351F" w:rsidRDefault="00CD351F" w:rsidP="00CD351F">
      <w:r>
        <w:lastRenderedPageBreak/>
        <w:t>La clasificación permite organizar los objetivos según horizonte y naturaleza, facilitando la planificación estratégica.</w:t>
      </w:r>
    </w:p>
    <w:p w14:paraId="41AA2035" w14:textId="62112FED" w:rsidR="00CD351F" w:rsidRDefault="00CD351F" w:rsidP="005570B4">
      <w:pPr>
        <w:pStyle w:val="Ttulo2"/>
      </w:pPr>
      <w:bookmarkStart w:id="5" w:name="_Toc230953000"/>
      <w:r>
        <w:t>Construcción</w:t>
      </w:r>
      <w:bookmarkEnd w:id="5"/>
    </w:p>
    <w:p w14:paraId="126E8CD0" w14:textId="77777777" w:rsidR="00CD351F" w:rsidRDefault="00CD351F" w:rsidP="00CD351F">
      <w:r>
        <w:t>La construcción de objetivos requiere un proceso estructurado que garantice coherencia con el entorno y la capacidad organizacional.</w:t>
      </w:r>
    </w:p>
    <w:p w14:paraId="43452A74" w14:textId="08AD4FE2" w:rsidR="00CD351F" w:rsidRDefault="00CD351F" w:rsidP="00CD351F">
      <w:r>
        <w:t>A continuación, se identifican las fases para la construcción de objetivos:</w:t>
      </w:r>
    </w:p>
    <w:p w14:paraId="0417450E" w14:textId="7FD76959" w:rsidR="00CD351F" w:rsidRDefault="00CD351F" w:rsidP="00CD351F">
      <w:r w:rsidRPr="00CD351F">
        <w:rPr>
          <w:b/>
          <w:bCs/>
        </w:rPr>
        <w:t>Fase 1</w:t>
      </w:r>
      <w:r>
        <w:t>. Análisis del contexto (diagnóstico previo).</w:t>
      </w:r>
    </w:p>
    <w:p w14:paraId="0BC0C9C9" w14:textId="446BF9C4" w:rsidR="00CD351F" w:rsidRDefault="00CD351F" w:rsidP="00CD351F">
      <w:r w:rsidRPr="00CD351F">
        <w:rPr>
          <w:b/>
          <w:bCs/>
        </w:rPr>
        <w:t>Fase 2</w:t>
      </w:r>
      <w:r>
        <w:t>. Identificación de prioridades comerciales.</w:t>
      </w:r>
    </w:p>
    <w:p w14:paraId="7E09D11F" w14:textId="01FE6C1C" w:rsidR="00CD351F" w:rsidRDefault="00CD351F" w:rsidP="00CD351F">
      <w:r w:rsidRPr="00CD351F">
        <w:rPr>
          <w:b/>
          <w:bCs/>
        </w:rPr>
        <w:t>Fase 3</w:t>
      </w:r>
      <w:r>
        <w:t>. Definición de variables clave (ventas, clientes, posicionamiento).</w:t>
      </w:r>
    </w:p>
    <w:p w14:paraId="59A89FCD" w14:textId="02BC6A07" w:rsidR="00CD351F" w:rsidRDefault="00CD351F" w:rsidP="00CD351F">
      <w:r w:rsidRPr="00CD351F">
        <w:rPr>
          <w:b/>
          <w:bCs/>
        </w:rPr>
        <w:t>Fase 4</w:t>
      </w:r>
      <w:r>
        <w:t>. Formulación bajo criterio SMART: metodología utilizada para la formulación de objetivos que garantiza su claridad y viabilidad, asegurando que estos sean específicos (</w:t>
      </w:r>
      <w:r w:rsidRPr="00CD351F">
        <w:rPr>
          <w:rStyle w:val="Extranjerismo"/>
        </w:rPr>
        <w:t>specific</w:t>
      </w:r>
      <w:r>
        <w:t>), medibles (</w:t>
      </w:r>
      <w:r w:rsidRPr="00CD351F">
        <w:rPr>
          <w:rStyle w:val="Extranjerismo"/>
        </w:rPr>
        <w:t>measurable</w:t>
      </w:r>
      <w:r>
        <w:t>), alcanzables (</w:t>
      </w:r>
      <w:r w:rsidRPr="00CD351F">
        <w:rPr>
          <w:rStyle w:val="Extranjerismo"/>
        </w:rPr>
        <w:t>achievable</w:t>
      </w:r>
      <w:r>
        <w:t>), relevantes (</w:t>
      </w:r>
      <w:r w:rsidRPr="00CD351F">
        <w:rPr>
          <w:rStyle w:val="Extranjerismo"/>
        </w:rPr>
        <w:t>relevant</w:t>
      </w:r>
      <w:r>
        <w:t>) y definidos en un tiempo determinado (</w:t>
      </w:r>
      <w:r w:rsidRPr="00CD351F">
        <w:rPr>
          <w:rStyle w:val="Extranjerismo"/>
        </w:rPr>
        <w:t>time bound</w:t>
      </w:r>
      <w:r>
        <w:t xml:space="preserve">). Su aplicación permite estructurar objetivos concretos que facilitan su seguimiento, control y evaluación dentro del plan de </w:t>
      </w:r>
      <w:r w:rsidRPr="00CD351F">
        <w:rPr>
          <w:rStyle w:val="Extranjerismo"/>
        </w:rPr>
        <w:t>marketing</w:t>
      </w:r>
      <w:r>
        <w:t>.</w:t>
      </w:r>
    </w:p>
    <w:p w14:paraId="0B3730D6" w14:textId="1A03C90E" w:rsidR="00DF4DB1" w:rsidRDefault="00CD351F" w:rsidP="00CD351F">
      <w:r w:rsidRPr="008E3F08">
        <w:rPr>
          <w:b/>
          <w:bCs/>
        </w:rPr>
        <w:t>Fase 5</w:t>
      </w:r>
      <w:r>
        <w:t>. Validación con recursos disponibles.</w:t>
      </w:r>
    </w:p>
    <w:p w14:paraId="08C98284" w14:textId="77777777" w:rsidR="0050772F" w:rsidRDefault="0050772F" w:rsidP="0050772F">
      <w:r>
        <w:t>En base a la información suministrada, se muestra un ejemplo de construcción de objetivo:</w:t>
      </w:r>
    </w:p>
    <w:p w14:paraId="73B8B379" w14:textId="77777777" w:rsidR="0050772F" w:rsidRDefault="0050772F" w:rsidP="0050772F">
      <w:r>
        <w:t>Variable: ventas digitales.</w:t>
      </w:r>
    </w:p>
    <w:p w14:paraId="0FCA1349" w14:textId="77777777" w:rsidR="0050772F" w:rsidRDefault="0050772F" w:rsidP="0050772F">
      <w:r>
        <w:t>Meta: incremento del 20 %.</w:t>
      </w:r>
    </w:p>
    <w:p w14:paraId="56528167" w14:textId="77777777" w:rsidR="0050772F" w:rsidRDefault="0050772F" w:rsidP="0050772F">
      <w:r>
        <w:t>Tiempo: 6 meses.</w:t>
      </w:r>
    </w:p>
    <w:p w14:paraId="363B3ADD" w14:textId="77777777" w:rsidR="0050772F" w:rsidRDefault="0050772F" w:rsidP="0050772F">
      <w:r>
        <w:lastRenderedPageBreak/>
        <w:t>Segmento: clientes entre 18 y 35 años.</w:t>
      </w:r>
    </w:p>
    <w:p w14:paraId="194E0016" w14:textId="77777777" w:rsidR="0050772F" w:rsidRDefault="0050772F" w:rsidP="0050772F">
      <w:r>
        <w:t>Canal: comercio electrónico.</w:t>
      </w:r>
    </w:p>
    <w:p w14:paraId="606610A0" w14:textId="77777777" w:rsidR="0050772F" w:rsidRDefault="0050772F" w:rsidP="0050772F">
      <w:r>
        <w:t>Objetivo final construido: “aumentar en un 20 % las ventas digitales en el segmento de 18 a 35 años durante los próximos 6 meses”.</w:t>
      </w:r>
    </w:p>
    <w:p w14:paraId="6B0A730D" w14:textId="77777777" w:rsidR="0050772F" w:rsidRDefault="0050772F" w:rsidP="0050772F">
      <w:r>
        <w:t>La construcción estructurada evita objetivos improvisados y asegura su alineación con la realidad organizacional.</w:t>
      </w:r>
    </w:p>
    <w:p w14:paraId="3643CF3E" w14:textId="23E8820C" w:rsidR="0050772F" w:rsidRDefault="0050772F" w:rsidP="0050772F">
      <w:r>
        <w:t xml:space="preserve">Para profundizar en la formulación de objetivos SMART en </w:t>
      </w:r>
      <w:r w:rsidRPr="0050772F">
        <w:rPr>
          <w:rStyle w:val="Extranjerismo"/>
        </w:rPr>
        <w:t>marketing</w:t>
      </w:r>
      <w:r>
        <w:t xml:space="preserve">, </w:t>
      </w:r>
      <w:r w:rsidR="008375B3">
        <w:t>l</w:t>
      </w:r>
      <w:r>
        <w:t>e invitamos a consultar el siguiente video explicativo:</w:t>
      </w:r>
    </w:p>
    <w:p w14:paraId="6272508B" w14:textId="263E9904" w:rsidR="0050772F" w:rsidRDefault="00B646F8" w:rsidP="0050772F">
      <w:hyperlink r:id="rId12" w:history="1">
        <w:r w:rsidR="0050772F" w:rsidRPr="0037393F">
          <w:rPr>
            <w:rStyle w:val="Hipervnculo"/>
          </w:rPr>
          <w:t>https://www.youtube.com/watch?v=gY607xwUgpw&amp;t=9s</w:t>
        </w:r>
      </w:hyperlink>
    </w:p>
    <w:p w14:paraId="483015F7" w14:textId="1E9B535E" w:rsidR="0050772F" w:rsidRDefault="0050772F" w:rsidP="0050772F">
      <w:r>
        <w:t xml:space="preserve">Para ampliar la información sobre la formulación de objetivos en </w:t>
      </w:r>
      <w:r w:rsidRPr="008375B3">
        <w:rPr>
          <w:rStyle w:val="Extranjerismo"/>
        </w:rPr>
        <w:t>marketing</w:t>
      </w:r>
      <w:r>
        <w:t>, se invita a consultar el siguiente recurso (Páginas 17-19):</w:t>
      </w:r>
    </w:p>
    <w:p w14:paraId="4B9B2DC2" w14:textId="4DC1EA77" w:rsidR="00CD351F" w:rsidRDefault="00B646F8" w:rsidP="0050772F">
      <w:hyperlink r:id="rId13" w:history="1">
        <w:r w:rsidR="0050772F" w:rsidRPr="0037393F">
          <w:rPr>
            <w:rStyle w:val="Hipervnculo"/>
          </w:rPr>
          <w:t>https://gc.scalahed.com/recursos/files/r161r/w24257w/LibroPlandeMarketing-1-92.pdf</w:t>
        </w:r>
      </w:hyperlink>
    </w:p>
    <w:p w14:paraId="6EE9D258" w14:textId="1F82F265" w:rsidR="00BF4D42" w:rsidRDefault="00BF4D42">
      <w:pPr>
        <w:spacing w:before="0" w:after="160" w:line="259" w:lineRule="auto"/>
        <w:ind w:firstLine="0"/>
      </w:pPr>
      <w:r>
        <w:br w:type="page"/>
      </w:r>
    </w:p>
    <w:p w14:paraId="268D017A" w14:textId="54BA4A74" w:rsidR="00DF4DB1" w:rsidRDefault="008375B3" w:rsidP="008375B3">
      <w:pPr>
        <w:pStyle w:val="Ttulo1"/>
      </w:pPr>
      <w:bookmarkStart w:id="6" w:name="_Toc230953001"/>
      <w:r>
        <w:lastRenderedPageBreak/>
        <w:t>Estrategia</w:t>
      </w:r>
      <w:bookmarkEnd w:id="6"/>
      <w:r>
        <w:t xml:space="preserve"> </w:t>
      </w:r>
    </w:p>
    <w:p w14:paraId="6E7424EA" w14:textId="77777777" w:rsidR="002936D2" w:rsidRPr="002936D2" w:rsidRDefault="002936D2" w:rsidP="002936D2">
      <w:pPr>
        <w:rPr>
          <w:lang w:val="es-419" w:eastAsia="es-CO"/>
        </w:rPr>
      </w:pPr>
      <w:r w:rsidRPr="002936D2">
        <w:rPr>
          <w:lang w:val="es-419" w:eastAsia="es-CO"/>
        </w:rPr>
        <w:t xml:space="preserve">Las estrategias de </w:t>
      </w:r>
      <w:r w:rsidRPr="002936D2">
        <w:rPr>
          <w:rStyle w:val="Extranjerismo"/>
          <w:lang w:val="es-419" w:eastAsia="es-CO"/>
        </w:rPr>
        <w:t>marketing</w:t>
      </w:r>
      <w:r w:rsidRPr="002936D2">
        <w:rPr>
          <w:lang w:val="es-419" w:eastAsia="es-CO"/>
        </w:rPr>
        <w:t xml:space="preserve"> constituyen el eje de acción del plan, ya que definen la manera en que la organización alcanzará los objetivos propuestos. Estas permiten orientar los recursos, priorizar mercados y establecer una propuesta de valor diferenciada frente a la competencia. La estrategia de </w:t>
      </w:r>
      <w:r w:rsidRPr="00BF4D42">
        <w:rPr>
          <w:rStyle w:val="Extranjerismo"/>
        </w:rPr>
        <w:t>marketing</w:t>
      </w:r>
      <w:r w:rsidRPr="002936D2">
        <w:rPr>
          <w:lang w:val="es-419" w:eastAsia="es-CO"/>
        </w:rPr>
        <w:t xml:space="preserve"> corresponde al conjunto de decisiones orientadas a alcanzar los objetivos comerciales, mediante la definición del mercado objetivo, la propuesta de valor y el posicionamiento.</w:t>
      </w:r>
    </w:p>
    <w:p w14:paraId="7114C2F4" w14:textId="0E8B506F" w:rsidR="002936D2" w:rsidRPr="002936D2" w:rsidRDefault="002936D2" w:rsidP="002936D2">
      <w:pPr>
        <w:pStyle w:val="Ttulo2"/>
      </w:pPr>
      <w:bookmarkStart w:id="7" w:name="_Toc230953002"/>
      <w:r w:rsidRPr="002936D2">
        <w:t>Concepto</w:t>
      </w:r>
      <w:bookmarkEnd w:id="7"/>
    </w:p>
    <w:p w14:paraId="2D690804" w14:textId="77777777" w:rsidR="002936D2" w:rsidRPr="002936D2" w:rsidRDefault="002936D2" w:rsidP="002936D2">
      <w:pPr>
        <w:rPr>
          <w:lang w:val="es-419" w:eastAsia="es-CO"/>
        </w:rPr>
      </w:pPr>
      <w:r w:rsidRPr="002936D2">
        <w:rPr>
          <w:lang w:val="es-419" w:eastAsia="es-CO"/>
        </w:rPr>
        <w:t xml:space="preserve">La estrategia de </w:t>
      </w:r>
      <w:r w:rsidRPr="002936D2">
        <w:rPr>
          <w:rStyle w:val="Extranjerismo"/>
          <w:lang w:val="es-419" w:eastAsia="es-CO"/>
        </w:rPr>
        <w:t>marketing</w:t>
      </w:r>
      <w:r w:rsidRPr="002936D2">
        <w:rPr>
          <w:lang w:val="es-419" w:eastAsia="es-CO"/>
        </w:rPr>
        <w:t xml:space="preserve"> es el enfoque general que adopta la empresa para lograr sus objetivos, articulando segmentación, selección de mercado objetivo y posicionamiento (STP), junto con el diseño del </w:t>
      </w:r>
      <w:r w:rsidRPr="002936D2">
        <w:rPr>
          <w:rStyle w:val="Extranjerismo"/>
          <w:lang w:val="es-419" w:eastAsia="es-CO"/>
        </w:rPr>
        <w:t>marketing mix</w:t>
      </w:r>
      <w:r w:rsidRPr="002936D2">
        <w:rPr>
          <w:lang w:val="es-419" w:eastAsia="es-CO"/>
        </w:rPr>
        <w:t>.</w:t>
      </w:r>
    </w:p>
    <w:p w14:paraId="179A475D" w14:textId="77777777" w:rsidR="002936D2" w:rsidRPr="002936D2" w:rsidRDefault="002936D2" w:rsidP="002936D2">
      <w:pPr>
        <w:rPr>
          <w:lang w:val="es-419" w:eastAsia="es-CO"/>
        </w:rPr>
      </w:pPr>
      <w:r w:rsidRPr="002936D2">
        <w:rPr>
          <w:lang w:val="es-419" w:eastAsia="es-CO"/>
        </w:rPr>
        <w:t>Desde una perspectiva aplicada, la estrategia permite responder tres preguntas clave:</w:t>
      </w:r>
    </w:p>
    <w:p w14:paraId="4E88BD43" w14:textId="106E861F" w:rsidR="002936D2" w:rsidRPr="002936D2" w:rsidRDefault="002936D2" w:rsidP="002936D2">
      <w:pPr>
        <w:pStyle w:val="Prrafodelista"/>
        <w:numPr>
          <w:ilvl w:val="0"/>
          <w:numId w:val="39"/>
        </w:numPr>
        <w:rPr>
          <w:lang w:val="es-419" w:eastAsia="es-CO"/>
        </w:rPr>
      </w:pPr>
      <w:r w:rsidRPr="002936D2">
        <w:rPr>
          <w:lang w:val="es-419" w:eastAsia="es-CO"/>
        </w:rPr>
        <w:t>¿A quién se dirige la empresa?</w:t>
      </w:r>
    </w:p>
    <w:p w14:paraId="6ED199FD" w14:textId="7F54DA25" w:rsidR="002936D2" w:rsidRPr="002936D2" w:rsidRDefault="002936D2" w:rsidP="002936D2">
      <w:pPr>
        <w:pStyle w:val="Prrafodelista"/>
        <w:numPr>
          <w:ilvl w:val="0"/>
          <w:numId w:val="39"/>
        </w:numPr>
        <w:rPr>
          <w:lang w:val="es-419" w:eastAsia="es-CO"/>
        </w:rPr>
      </w:pPr>
      <w:r w:rsidRPr="002936D2">
        <w:rPr>
          <w:lang w:val="es-419" w:eastAsia="es-CO"/>
        </w:rPr>
        <w:t>¿Qué valor ofrece?</w:t>
      </w:r>
    </w:p>
    <w:p w14:paraId="7A0D7944" w14:textId="75857B27" w:rsidR="002936D2" w:rsidRPr="002936D2" w:rsidRDefault="002936D2" w:rsidP="002936D2">
      <w:pPr>
        <w:pStyle w:val="Prrafodelista"/>
        <w:numPr>
          <w:ilvl w:val="0"/>
          <w:numId w:val="39"/>
        </w:numPr>
        <w:rPr>
          <w:lang w:val="es-419" w:eastAsia="es-CO"/>
        </w:rPr>
      </w:pPr>
      <w:r w:rsidRPr="002936D2">
        <w:rPr>
          <w:lang w:val="es-419" w:eastAsia="es-CO"/>
        </w:rPr>
        <w:t>¿Cómo se diferencia?</w:t>
      </w:r>
    </w:p>
    <w:p w14:paraId="6F77601D" w14:textId="77777777" w:rsidR="002936D2" w:rsidRPr="002936D2" w:rsidRDefault="002936D2" w:rsidP="002936D2">
      <w:pPr>
        <w:rPr>
          <w:lang w:val="es-419" w:eastAsia="es-CO"/>
        </w:rPr>
      </w:pPr>
      <w:r w:rsidRPr="002936D2">
        <w:rPr>
          <w:lang w:val="es-419" w:eastAsia="es-CO"/>
        </w:rPr>
        <w:t>Ejemplo aplicado:</w:t>
      </w:r>
    </w:p>
    <w:p w14:paraId="4A31BBA1" w14:textId="77777777" w:rsidR="002936D2" w:rsidRPr="002936D2" w:rsidRDefault="002936D2" w:rsidP="002936D2">
      <w:pPr>
        <w:rPr>
          <w:lang w:val="es-419" w:eastAsia="es-CO"/>
        </w:rPr>
      </w:pPr>
      <w:r w:rsidRPr="002936D2">
        <w:rPr>
          <w:lang w:val="es-419" w:eastAsia="es-CO"/>
        </w:rPr>
        <w:t>Una marca como Nike orienta su estrategia hacia:</w:t>
      </w:r>
    </w:p>
    <w:p w14:paraId="70F7FD7B" w14:textId="194C4589" w:rsidR="002936D2" w:rsidRPr="002936D2" w:rsidRDefault="002936D2" w:rsidP="002936D2">
      <w:pPr>
        <w:pStyle w:val="Prrafodelista"/>
        <w:numPr>
          <w:ilvl w:val="0"/>
          <w:numId w:val="40"/>
        </w:numPr>
        <w:rPr>
          <w:lang w:val="es-419" w:eastAsia="es-CO"/>
        </w:rPr>
      </w:pPr>
      <w:r w:rsidRPr="002936D2">
        <w:rPr>
          <w:lang w:val="es-419" w:eastAsia="es-CO"/>
        </w:rPr>
        <w:t>Segmento: deportistas y estilo de vida activo.</w:t>
      </w:r>
    </w:p>
    <w:p w14:paraId="74C44A65" w14:textId="0EEE39D5" w:rsidR="002936D2" w:rsidRPr="002936D2" w:rsidRDefault="002936D2" w:rsidP="002936D2">
      <w:pPr>
        <w:pStyle w:val="Prrafodelista"/>
        <w:numPr>
          <w:ilvl w:val="0"/>
          <w:numId w:val="40"/>
        </w:numPr>
        <w:rPr>
          <w:lang w:val="es-419" w:eastAsia="es-CO"/>
        </w:rPr>
      </w:pPr>
      <w:r w:rsidRPr="002936D2">
        <w:rPr>
          <w:lang w:val="es-419" w:eastAsia="es-CO"/>
        </w:rPr>
        <w:t>Valor: innovación y rendimiento.</w:t>
      </w:r>
    </w:p>
    <w:p w14:paraId="09C71FC8" w14:textId="3CB9EA6B" w:rsidR="008375B3" w:rsidRPr="002936D2" w:rsidRDefault="002936D2" w:rsidP="002936D2">
      <w:pPr>
        <w:pStyle w:val="Prrafodelista"/>
        <w:numPr>
          <w:ilvl w:val="0"/>
          <w:numId w:val="40"/>
        </w:numPr>
        <w:rPr>
          <w:lang w:val="es-419" w:eastAsia="es-CO"/>
        </w:rPr>
      </w:pPr>
      <w:r w:rsidRPr="002936D2">
        <w:rPr>
          <w:lang w:val="es-419" w:eastAsia="es-CO"/>
        </w:rPr>
        <w:t>Posicionamiento: marca aspiracional.</w:t>
      </w:r>
    </w:p>
    <w:p w14:paraId="02719181" w14:textId="77777777" w:rsidR="002936D2" w:rsidRPr="002936D2" w:rsidRDefault="002936D2" w:rsidP="002936D2">
      <w:pPr>
        <w:rPr>
          <w:lang w:val="es-419" w:eastAsia="es-CO"/>
        </w:rPr>
      </w:pPr>
      <w:r w:rsidRPr="002936D2">
        <w:rPr>
          <w:lang w:val="es-419" w:eastAsia="es-CO"/>
        </w:rPr>
        <w:lastRenderedPageBreak/>
        <w:t>La estrategia traduce los objetivos en decisiones competitivas que definen la forma de actuar en el mercado.</w:t>
      </w:r>
    </w:p>
    <w:p w14:paraId="2A582E72" w14:textId="38763915" w:rsidR="002936D2" w:rsidRPr="002936D2" w:rsidRDefault="002936D2" w:rsidP="002936D2">
      <w:pPr>
        <w:pStyle w:val="Ttulo2"/>
      </w:pPr>
      <w:bookmarkStart w:id="8" w:name="_Toc230953003"/>
      <w:r w:rsidRPr="002936D2">
        <w:t>Características</w:t>
      </w:r>
      <w:bookmarkEnd w:id="8"/>
    </w:p>
    <w:p w14:paraId="0C6CBC4C" w14:textId="77777777" w:rsidR="002936D2" w:rsidRPr="002936D2" w:rsidRDefault="002936D2" w:rsidP="002936D2">
      <w:pPr>
        <w:rPr>
          <w:lang w:val="es-419" w:eastAsia="es-CO"/>
        </w:rPr>
      </w:pPr>
      <w:r w:rsidRPr="002936D2">
        <w:rPr>
          <w:lang w:val="es-419" w:eastAsia="es-CO"/>
        </w:rPr>
        <w:t xml:space="preserve">Las estrategias de </w:t>
      </w:r>
      <w:r w:rsidRPr="002936D2">
        <w:rPr>
          <w:rStyle w:val="Extranjerismo"/>
          <w:lang w:val="es-419" w:eastAsia="es-CO"/>
        </w:rPr>
        <w:t>marketing</w:t>
      </w:r>
      <w:r w:rsidRPr="002936D2">
        <w:rPr>
          <w:lang w:val="es-419" w:eastAsia="es-CO"/>
        </w:rPr>
        <w:t xml:space="preserve"> deben cumplir condiciones que aseguren su efectividad en la ejecución del plan.</w:t>
      </w:r>
    </w:p>
    <w:p w14:paraId="54BE3D13" w14:textId="4A6ED8C9" w:rsidR="002936D2" w:rsidRDefault="002936D2" w:rsidP="002936D2">
      <w:pPr>
        <w:pStyle w:val="Tabla"/>
        <w:rPr>
          <w:lang w:val="es-419" w:eastAsia="es-CO"/>
        </w:rPr>
      </w:pPr>
      <w:r w:rsidRPr="002936D2">
        <w:rPr>
          <w:lang w:val="es-419" w:eastAsia="es-CO"/>
        </w:rPr>
        <w:t xml:space="preserve">Características de la estrategia de </w:t>
      </w:r>
      <w:r w:rsidRPr="002936D2">
        <w:rPr>
          <w:rStyle w:val="Extranjerismo"/>
        </w:rPr>
        <w:t>marketing</w:t>
      </w:r>
    </w:p>
    <w:tbl>
      <w:tblPr>
        <w:tblStyle w:val="SENA1"/>
        <w:tblW w:w="9067" w:type="dxa"/>
        <w:tblLayout w:type="fixed"/>
        <w:tblLook w:val="04A0" w:firstRow="1" w:lastRow="0" w:firstColumn="1" w:lastColumn="0" w:noHBand="0" w:noVBand="1"/>
      </w:tblPr>
      <w:tblGrid>
        <w:gridCol w:w="2547"/>
        <w:gridCol w:w="3118"/>
        <w:gridCol w:w="3402"/>
      </w:tblGrid>
      <w:tr w:rsidR="00E66674" w14:paraId="285E5CA9" w14:textId="77777777" w:rsidTr="00E66674">
        <w:trPr>
          <w:cnfStyle w:val="100000000000" w:firstRow="1" w:lastRow="0" w:firstColumn="0" w:lastColumn="0" w:oddVBand="0" w:evenVBand="0" w:oddHBand="0" w:evenHBand="0" w:firstRowFirstColumn="0" w:firstRowLastColumn="0" w:lastRowFirstColumn="0" w:lastRowLastColumn="0"/>
          <w:cantSplit/>
          <w:tblHeader/>
        </w:trPr>
        <w:tc>
          <w:tcPr>
            <w:tcW w:w="2547" w:type="dxa"/>
          </w:tcPr>
          <w:p w14:paraId="2AB6B126" w14:textId="4B5D1822" w:rsidR="00E66674" w:rsidRPr="00BF4D42" w:rsidRDefault="00E66674" w:rsidP="00EB4210">
            <w:pPr>
              <w:spacing w:line="240" w:lineRule="auto"/>
              <w:ind w:firstLine="0"/>
              <w:rPr>
                <w:rFonts w:asciiTheme="minorHAnsi" w:hAnsiTheme="minorHAnsi" w:cstheme="minorHAnsi"/>
                <w:sz w:val="24"/>
                <w:szCs w:val="24"/>
              </w:rPr>
            </w:pPr>
            <w:r w:rsidRPr="00BF4D42">
              <w:rPr>
                <w:rFonts w:asciiTheme="minorHAnsi" w:hAnsiTheme="minorHAnsi" w:cstheme="minorHAnsi"/>
                <w:sz w:val="24"/>
                <w:szCs w:val="24"/>
              </w:rPr>
              <w:t>Característica</w:t>
            </w:r>
          </w:p>
        </w:tc>
        <w:tc>
          <w:tcPr>
            <w:tcW w:w="3118" w:type="dxa"/>
          </w:tcPr>
          <w:p w14:paraId="3DB6D92B" w14:textId="77777777" w:rsidR="00E66674" w:rsidRPr="00BF4D42" w:rsidRDefault="00E66674" w:rsidP="00EB4210">
            <w:pPr>
              <w:spacing w:line="240" w:lineRule="auto"/>
              <w:ind w:firstLine="0"/>
              <w:rPr>
                <w:rFonts w:asciiTheme="minorHAnsi" w:hAnsiTheme="minorHAnsi" w:cstheme="minorHAnsi"/>
                <w:sz w:val="24"/>
                <w:szCs w:val="24"/>
              </w:rPr>
            </w:pPr>
            <w:r w:rsidRPr="00BF4D42">
              <w:rPr>
                <w:rFonts w:asciiTheme="minorHAnsi" w:hAnsiTheme="minorHAnsi" w:cstheme="minorHAnsi"/>
                <w:sz w:val="24"/>
                <w:szCs w:val="24"/>
              </w:rPr>
              <w:t>Descripción</w:t>
            </w:r>
          </w:p>
        </w:tc>
        <w:tc>
          <w:tcPr>
            <w:tcW w:w="3402" w:type="dxa"/>
          </w:tcPr>
          <w:p w14:paraId="2AB622B6" w14:textId="7FB89BEE" w:rsidR="00E66674" w:rsidRPr="00BF4D42" w:rsidRDefault="00E66674" w:rsidP="00EB4210">
            <w:pPr>
              <w:spacing w:line="240" w:lineRule="auto"/>
              <w:ind w:firstLine="0"/>
              <w:rPr>
                <w:rFonts w:cstheme="minorHAnsi"/>
                <w:sz w:val="24"/>
                <w:szCs w:val="24"/>
              </w:rPr>
            </w:pPr>
            <w:r w:rsidRPr="00BF4D42">
              <w:rPr>
                <w:rFonts w:cstheme="minorHAnsi"/>
                <w:sz w:val="24"/>
                <w:szCs w:val="24"/>
              </w:rPr>
              <w:t>Aplicación</w:t>
            </w:r>
          </w:p>
        </w:tc>
      </w:tr>
      <w:tr w:rsidR="00E66674" w14:paraId="29FE8171" w14:textId="77777777" w:rsidTr="00E66674">
        <w:trPr>
          <w:cnfStyle w:val="000000100000" w:firstRow="0" w:lastRow="0" w:firstColumn="0" w:lastColumn="0" w:oddVBand="0" w:evenVBand="0" w:oddHBand="1" w:evenHBand="0" w:firstRowFirstColumn="0" w:firstRowLastColumn="0" w:lastRowFirstColumn="0" w:lastRowLastColumn="0"/>
        </w:trPr>
        <w:tc>
          <w:tcPr>
            <w:tcW w:w="2547" w:type="dxa"/>
          </w:tcPr>
          <w:p w14:paraId="4715903E" w14:textId="30F020D2" w:rsidR="00E66674" w:rsidRPr="00BF4D42" w:rsidRDefault="002362C8" w:rsidP="00EB4210">
            <w:pPr>
              <w:spacing w:line="240" w:lineRule="auto"/>
              <w:ind w:firstLine="0"/>
              <w:rPr>
                <w:rFonts w:asciiTheme="minorHAnsi" w:hAnsiTheme="minorHAnsi" w:cstheme="minorHAnsi"/>
                <w:sz w:val="24"/>
                <w:szCs w:val="24"/>
              </w:rPr>
            </w:pPr>
            <w:r w:rsidRPr="00BF4D42">
              <w:rPr>
                <w:sz w:val="24"/>
                <w:szCs w:val="24"/>
              </w:rPr>
              <w:t>Orientación al mercado</w:t>
            </w:r>
          </w:p>
        </w:tc>
        <w:tc>
          <w:tcPr>
            <w:tcW w:w="3118" w:type="dxa"/>
          </w:tcPr>
          <w:p w14:paraId="214B73FD" w14:textId="0727D4E9" w:rsidR="00E66674" w:rsidRPr="00BF4D42" w:rsidRDefault="002362C8" w:rsidP="00EB4210">
            <w:pPr>
              <w:ind w:firstLine="0"/>
              <w:rPr>
                <w:rFonts w:asciiTheme="minorHAnsi" w:hAnsiTheme="minorHAnsi" w:cstheme="minorHAnsi"/>
                <w:sz w:val="24"/>
                <w:szCs w:val="24"/>
              </w:rPr>
            </w:pPr>
            <w:r w:rsidRPr="00BF4D42">
              <w:rPr>
                <w:sz w:val="24"/>
                <w:szCs w:val="24"/>
              </w:rPr>
              <w:t>Se enfoca en el cliente</w:t>
            </w:r>
          </w:p>
        </w:tc>
        <w:tc>
          <w:tcPr>
            <w:tcW w:w="3402" w:type="dxa"/>
          </w:tcPr>
          <w:p w14:paraId="66AD861A" w14:textId="1E1FA019" w:rsidR="00E66674" w:rsidRPr="00BF4D42" w:rsidRDefault="002362C8" w:rsidP="00EB4210">
            <w:pPr>
              <w:ind w:firstLine="0"/>
              <w:rPr>
                <w:rFonts w:asciiTheme="minorHAnsi" w:hAnsiTheme="minorHAnsi" w:cstheme="minorHAnsi"/>
                <w:sz w:val="24"/>
                <w:szCs w:val="24"/>
              </w:rPr>
            </w:pPr>
            <w:r w:rsidRPr="00BF4D42">
              <w:rPr>
                <w:sz w:val="24"/>
                <w:szCs w:val="24"/>
              </w:rPr>
              <w:t>Responde a necesidades reales</w:t>
            </w:r>
          </w:p>
        </w:tc>
      </w:tr>
      <w:tr w:rsidR="00E66674" w14:paraId="63A634A1" w14:textId="77777777" w:rsidTr="00E66674">
        <w:tc>
          <w:tcPr>
            <w:tcW w:w="2547" w:type="dxa"/>
          </w:tcPr>
          <w:p w14:paraId="23B89868" w14:textId="316BADE6" w:rsidR="00E66674" w:rsidRPr="00BF4D42" w:rsidRDefault="002362C8" w:rsidP="00EB4210">
            <w:pPr>
              <w:ind w:firstLine="0"/>
              <w:rPr>
                <w:rFonts w:asciiTheme="minorHAnsi" w:hAnsiTheme="minorHAnsi" w:cstheme="minorHAnsi"/>
                <w:sz w:val="24"/>
                <w:szCs w:val="24"/>
              </w:rPr>
            </w:pPr>
            <w:r w:rsidRPr="00BF4D42">
              <w:rPr>
                <w:sz w:val="24"/>
                <w:szCs w:val="24"/>
              </w:rPr>
              <w:t>Coherencia</w:t>
            </w:r>
          </w:p>
        </w:tc>
        <w:tc>
          <w:tcPr>
            <w:tcW w:w="3118" w:type="dxa"/>
          </w:tcPr>
          <w:p w14:paraId="7BBB84C6" w14:textId="438DC92D" w:rsidR="00E66674" w:rsidRPr="00BF4D42" w:rsidRDefault="002362C8" w:rsidP="00EB4210">
            <w:pPr>
              <w:ind w:firstLine="0"/>
              <w:rPr>
                <w:rFonts w:asciiTheme="minorHAnsi" w:hAnsiTheme="minorHAnsi" w:cstheme="minorHAnsi"/>
                <w:sz w:val="24"/>
                <w:szCs w:val="24"/>
              </w:rPr>
            </w:pPr>
            <w:r w:rsidRPr="00BF4D42">
              <w:rPr>
                <w:sz w:val="24"/>
                <w:szCs w:val="24"/>
              </w:rPr>
              <w:t>Alineada con objetivos</w:t>
            </w:r>
          </w:p>
        </w:tc>
        <w:tc>
          <w:tcPr>
            <w:tcW w:w="3402" w:type="dxa"/>
          </w:tcPr>
          <w:p w14:paraId="63E1AC91" w14:textId="3E4DB46D" w:rsidR="00E66674" w:rsidRPr="00BF4D42" w:rsidRDefault="002362C8" w:rsidP="00EB4210">
            <w:pPr>
              <w:ind w:firstLine="0"/>
              <w:rPr>
                <w:rFonts w:asciiTheme="minorHAnsi" w:hAnsiTheme="minorHAnsi" w:cstheme="minorHAnsi"/>
                <w:sz w:val="24"/>
                <w:szCs w:val="24"/>
              </w:rPr>
            </w:pPr>
            <w:r w:rsidRPr="00BF4D42">
              <w:rPr>
                <w:sz w:val="24"/>
                <w:szCs w:val="24"/>
              </w:rPr>
              <w:t>No contradice la planificación</w:t>
            </w:r>
          </w:p>
        </w:tc>
      </w:tr>
      <w:tr w:rsidR="00E66674" w14:paraId="78E54630" w14:textId="77777777" w:rsidTr="00E66674">
        <w:trPr>
          <w:cnfStyle w:val="000000100000" w:firstRow="0" w:lastRow="0" w:firstColumn="0" w:lastColumn="0" w:oddVBand="0" w:evenVBand="0" w:oddHBand="1" w:evenHBand="0" w:firstRowFirstColumn="0" w:firstRowLastColumn="0" w:lastRowFirstColumn="0" w:lastRowLastColumn="0"/>
        </w:trPr>
        <w:tc>
          <w:tcPr>
            <w:tcW w:w="2547" w:type="dxa"/>
          </w:tcPr>
          <w:p w14:paraId="7A3DEB49" w14:textId="0AFB0F46" w:rsidR="00E66674" w:rsidRPr="00BF4D42" w:rsidRDefault="002362C8" w:rsidP="00EB4210">
            <w:pPr>
              <w:ind w:firstLine="0"/>
              <w:rPr>
                <w:rFonts w:asciiTheme="minorHAnsi" w:hAnsiTheme="minorHAnsi" w:cstheme="minorHAnsi"/>
                <w:sz w:val="24"/>
                <w:szCs w:val="24"/>
              </w:rPr>
            </w:pPr>
            <w:r w:rsidRPr="00BF4D42">
              <w:rPr>
                <w:sz w:val="24"/>
                <w:szCs w:val="24"/>
              </w:rPr>
              <w:t>Diferenciación</w:t>
            </w:r>
          </w:p>
        </w:tc>
        <w:tc>
          <w:tcPr>
            <w:tcW w:w="3118" w:type="dxa"/>
          </w:tcPr>
          <w:p w14:paraId="347857D1" w14:textId="49898E2C" w:rsidR="00E66674" w:rsidRPr="00BF4D42" w:rsidRDefault="002362C8" w:rsidP="00EB4210">
            <w:pPr>
              <w:ind w:firstLine="0"/>
              <w:rPr>
                <w:rFonts w:asciiTheme="minorHAnsi" w:hAnsiTheme="minorHAnsi" w:cstheme="minorHAnsi"/>
                <w:sz w:val="24"/>
                <w:szCs w:val="24"/>
              </w:rPr>
            </w:pPr>
            <w:r w:rsidRPr="00BF4D42">
              <w:rPr>
                <w:sz w:val="24"/>
                <w:szCs w:val="24"/>
              </w:rPr>
              <w:t>Genera valor único</w:t>
            </w:r>
          </w:p>
        </w:tc>
        <w:tc>
          <w:tcPr>
            <w:tcW w:w="3402" w:type="dxa"/>
          </w:tcPr>
          <w:p w14:paraId="07CDAFFE" w14:textId="5EAE2C67" w:rsidR="00E66674" w:rsidRPr="00BF4D42" w:rsidRDefault="002362C8" w:rsidP="00EB4210">
            <w:pPr>
              <w:ind w:firstLine="0"/>
              <w:rPr>
                <w:rFonts w:asciiTheme="minorHAnsi" w:hAnsiTheme="minorHAnsi" w:cstheme="minorHAnsi"/>
                <w:sz w:val="24"/>
                <w:szCs w:val="24"/>
              </w:rPr>
            </w:pPr>
            <w:r w:rsidRPr="00BF4D42">
              <w:rPr>
                <w:sz w:val="24"/>
                <w:szCs w:val="24"/>
              </w:rPr>
              <w:t>Evita competir solo por precio.</w:t>
            </w:r>
          </w:p>
        </w:tc>
      </w:tr>
      <w:tr w:rsidR="00E66674" w14:paraId="06E3DECB" w14:textId="77777777" w:rsidTr="00E66674">
        <w:tc>
          <w:tcPr>
            <w:tcW w:w="2547" w:type="dxa"/>
          </w:tcPr>
          <w:p w14:paraId="0EC29202" w14:textId="5C85A52E" w:rsidR="00E66674" w:rsidRPr="00BF4D42" w:rsidRDefault="002362C8" w:rsidP="00EB4210">
            <w:pPr>
              <w:ind w:firstLine="0"/>
              <w:rPr>
                <w:rFonts w:asciiTheme="minorHAnsi" w:hAnsiTheme="minorHAnsi" w:cstheme="minorHAnsi"/>
                <w:sz w:val="24"/>
                <w:szCs w:val="24"/>
              </w:rPr>
            </w:pPr>
            <w:r w:rsidRPr="00BF4D42">
              <w:rPr>
                <w:sz w:val="24"/>
                <w:szCs w:val="24"/>
              </w:rPr>
              <w:t>Flexibilidad</w:t>
            </w:r>
          </w:p>
        </w:tc>
        <w:tc>
          <w:tcPr>
            <w:tcW w:w="3118" w:type="dxa"/>
          </w:tcPr>
          <w:p w14:paraId="5967FFDC" w14:textId="3D200294" w:rsidR="00E66674" w:rsidRPr="00BF4D42" w:rsidRDefault="002362C8" w:rsidP="00EB4210">
            <w:pPr>
              <w:ind w:firstLine="0"/>
              <w:rPr>
                <w:rFonts w:asciiTheme="minorHAnsi" w:hAnsiTheme="minorHAnsi" w:cstheme="minorHAnsi"/>
                <w:sz w:val="24"/>
                <w:szCs w:val="24"/>
              </w:rPr>
            </w:pPr>
            <w:r w:rsidRPr="00BF4D42">
              <w:rPr>
                <w:sz w:val="24"/>
                <w:szCs w:val="24"/>
              </w:rPr>
              <w:t>Se adapta al entorno</w:t>
            </w:r>
          </w:p>
        </w:tc>
        <w:tc>
          <w:tcPr>
            <w:tcW w:w="3402" w:type="dxa"/>
          </w:tcPr>
          <w:p w14:paraId="05CF906A" w14:textId="47ED8432" w:rsidR="00E66674" w:rsidRPr="00BF4D42" w:rsidRDefault="002362C8" w:rsidP="00EB4210">
            <w:pPr>
              <w:ind w:firstLine="0"/>
              <w:rPr>
                <w:rFonts w:asciiTheme="minorHAnsi" w:hAnsiTheme="minorHAnsi" w:cstheme="minorHAnsi"/>
                <w:sz w:val="24"/>
                <w:szCs w:val="24"/>
              </w:rPr>
            </w:pPr>
            <w:r w:rsidRPr="00BF4D42">
              <w:rPr>
                <w:sz w:val="24"/>
                <w:szCs w:val="24"/>
              </w:rPr>
              <w:t>Ajuste ante cambios</w:t>
            </w:r>
          </w:p>
        </w:tc>
      </w:tr>
      <w:tr w:rsidR="00E66674" w14:paraId="531D91E1" w14:textId="77777777" w:rsidTr="00E66674">
        <w:trPr>
          <w:cnfStyle w:val="000000100000" w:firstRow="0" w:lastRow="0" w:firstColumn="0" w:lastColumn="0" w:oddVBand="0" w:evenVBand="0" w:oddHBand="1" w:evenHBand="0" w:firstRowFirstColumn="0" w:firstRowLastColumn="0" w:lastRowFirstColumn="0" w:lastRowLastColumn="0"/>
        </w:trPr>
        <w:tc>
          <w:tcPr>
            <w:tcW w:w="2547" w:type="dxa"/>
          </w:tcPr>
          <w:p w14:paraId="6EE6D2A2" w14:textId="0E1EAAC2" w:rsidR="00E66674" w:rsidRPr="00BF4D42" w:rsidRDefault="002362C8" w:rsidP="00EB4210">
            <w:pPr>
              <w:ind w:firstLine="0"/>
              <w:rPr>
                <w:rFonts w:asciiTheme="minorHAnsi" w:hAnsiTheme="minorHAnsi" w:cstheme="minorHAnsi"/>
                <w:sz w:val="24"/>
                <w:szCs w:val="24"/>
              </w:rPr>
            </w:pPr>
            <w:r w:rsidRPr="00BF4D42">
              <w:rPr>
                <w:sz w:val="24"/>
                <w:szCs w:val="24"/>
              </w:rPr>
              <w:t>Integración</w:t>
            </w:r>
          </w:p>
        </w:tc>
        <w:tc>
          <w:tcPr>
            <w:tcW w:w="3118" w:type="dxa"/>
          </w:tcPr>
          <w:p w14:paraId="282B763B" w14:textId="100FC461" w:rsidR="00E66674" w:rsidRPr="00BF4D42" w:rsidRDefault="002362C8" w:rsidP="00EB4210">
            <w:pPr>
              <w:ind w:firstLine="0"/>
              <w:rPr>
                <w:rFonts w:asciiTheme="minorHAnsi" w:hAnsiTheme="minorHAnsi" w:cstheme="minorHAnsi"/>
                <w:sz w:val="24"/>
                <w:szCs w:val="24"/>
              </w:rPr>
            </w:pPr>
            <w:r w:rsidRPr="00BF4D42">
              <w:rPr>
                <w:sz w:val="24"/>
                <w:szCs w:val="24"/>
              </w:rPr>
              <w:t>Coordina áreas</w:t>
            </w:r>
          </w:p>
        </w:tc>
        <w:tc>
          <w:tcPr>
            <w:tcW w:w="3402" w:type="dxa"/>
          </w:tcPr>
          <w:p w14:paraId="26638622" w14:textId="7DF54C86" w:rsidR="00E66674" w:rsidRPr="00BF4D42" w:rsidRDefault="002362C8" w:rsidP="00EB4210">
            <w:pPr>
              <w:ind w:firstLine="0"/>
              <w:rPr>
                <w:rFonts w:asciiTheme="minorHAnsi" w:hAnsiTheme="minorHAnsi" w:cstheme="minorHAnsi"/>
                <w:sz w:val="24"/>
                <w:szCs w:val="24"/>
              </w:rPr>
            </w:pPr>
            <w:r w:rsidRPr="00BF4D42">
              <w:rPr>
                <w:rStyle w:val="Extranjerismo"/>
                <w:sz w:val="24"/>
                <w:szCs w:val="24"/>
              </w:rPr>
              <w:t>Marketing</w:t>
            </w:r>
            <w:r w:rsidRPr="00BF4D42">
              <w:rPr>
                <w:sz w:val="24"/>
                <w:szCs w:val="24"/>
              </w:rPr>
              <w:t>, ventas y operaciones</w:t>
            </w:r>
          </w:p>
        </w:tc>
      </w:tr>
    </w:tbl>
    <w:p w14:paraId="46C800D3" w14:textId="5C47132F" w:rsidR="002936D2" w:rsidRDefault="002362C8" w:rsidP="004840B6">
      <w:pPr>
        <w:ind w:firstLine="0"/>
        <w:rPr>
          <w:lang w:val="es-419" w:eastAsia="es-CO"/>
        </w:rPr>
      </w:pPr>
      <w:r>
        <w:rPr>
          <w:lang w:val="es-419" w:eastAsia="es-CO"/>
        </w:rPr>
        <w:t>Nota. SENA, (2026).</w:t>
      </w:r>
    </w:p>
    <w:p w14:paraId="7A461F97" w14:textId="77777777" w:rsidR="00076ECF" w:rsidRPr="00076ECF" w:rsidRDefault="00076ECF" w:rsidP="00076ECF">
      <w:pPr>
        <w:rPr>
          <w:lang w:val="es-419" w:eastAsia="es-CO"/>
        </w:rPr>
      </w:pPr>
      <w:r w:rsidRPr="00076ECF">
        <w:rPr>
          <w:lang w:val="es-419" w:eastAsia="es-CO"/>
        </w:rPr>
        <w:t>Como ejemplo empresarial, Rappi ajusta constantemente su estrategia según hábitos de consumo digital y comportamiento del usuario.</w:t>
      </w:r>
    </w:p>
    <w:p w14:paraId="298431DA" w14:textId="3863E0E4" w:rsidR="00076ECF" w:rsidRDefault="00076ECF" w:rsidP="00076ECF">
      <w:pPr>
        <w:rPr>
          <w:lang w:val="es-419" w:eastAsia="es-CO"/>
        </w:rPr>
      </w:pPr>
      <w:r w:rsidRPr="00076ECF">
        <w:rPr>
          <w:lang w:val="es-419" w:eastAsia="es-CO"/>
        </w:rPr>
        <w:t>Las características garantizan que la estrategia sea viable, adaptable y alineada con la realidad del mercado.</w:t>
      </w:r>
    </w:p>
    <w:p w14:paraId="7C35F5F9" w14:textId="145C7131" w:rsidR="00076ECF" w:rsidRPr="00076ECF" w:rsidRDefault="00076ECF" w:rsidP="00076ECF">
      <w:pPr>
        <w:pStyle w:val="Ttulo2"/>
      </w:pPr>
      <w:bookmarkStart w:id="9" w:name="_Toc230953004"/>
      <w:r w:rsidRPr="00076ECF">
        <w:lastRenderedPageBreak/>
        <w:t>Clases</w:t>
      </w:r>
      <w:bookmarkEnd w:id="9"/>
    </w:p>
    <w:p w14:paraId="2DB7E1CB" w14:textId="3D5DB327" w:rsidR="002362C8" w:rsidRDefault="00076ECF" w:rsidP="00076ECF">
      <w:pPr>
        <w:rPr>
          <w:lang w:val="es-419" w:eastAsia="es-CO"/>
        </w:rPr>
      </w:pPr>
      <w:r w:rsidRPr="00076ECF">
        <w:rPr>
          <w:lang w:val="es-419" w:eastAsia="es-CO"/>
        </w:rPr>
        <w:t xml:space="preserve">Las estrategias de </w:t>
      </w:r>
      <w:r w:rsidRPr="00076ECF">
        <w:rPr>
          <w:rStyle w:val="Extranjerismo"/>
          <w:lang w:val="es-419" w:eastAsia="es-CO"/>
        </w:rPr>
        <w:t>marketing</w:t>
      </w:r>
      <w:r w:rsidRPr="00076ECF">
        <w:rPr>
          <w:lang w:val="es-419" w:eastAsia="es-CO"/>
        </w:rPr>
        <w:t xml:space="preserve"> pueden clasificarse según su enfoque competitivo y de crecimiento.</w:t>
      </w:r>
    </w:p>
    <w:p w14:paraId="260B670B" w14:textId="06D56FC7" w:rsidR="00396293" w:rsidRPr="00396293" w:rsidRDefault="00396293" w:rsidP="00396293">
      <w:pPr>
        <w:rPr>
          <w:lang w:val="es-419" w:eastAsia="es-CO"/>
        </w:rPr>
      </w:pPr>
      <w:r w:rsidRPr="00396293">
        <w:rPr>
          <w:b/>
          <w:bCs/>
          <w:lang w:val="es-419" w:eastAsia="es-CO"/>
        </w:rPr>
        <w:t>Estrategia de segmentación</w:t>
      </w:r>
      <w:r w:rsidRPr="00396293">
        <w:rPr>
          <w:lang w:val="es-419" w:eastAsia="es-CO"/>
        </w:rPr>
        <w:t>:</w:t>
      </w:r>
      <w:r>
        <w:rPr>
          <w:lang w:val="es-419" w:eastAsia="es-CO"/>
        </w:rPr>
        <w:t xml:space="preserve"> d</w:t>
      </w:r>
      <w:r w:rsidRPr="00396293">
        <w:rPr>
          <w:lang w:val="es-419" w:eastAsia="es-CO"/>
        </w:rPr>
        <w:t>efine grupos de clientes. Ejemplo: jóvenes, familias, empresas.</w:t>
      </w:r>
    </w:p>
    <w:p w14:paraId="34369FDF" w14:textId="3A6A6D2E" w:rsidR="00396293" w:rsidRPr="00396293" w:rsidRDefault="00396293" w:rsidP="00396293">
      <w:pPr>
        <w:rPr>
          <w:lang w:val="es-419" w:eastAsia="es-CO"/>
        </w:rPr>
      </w:pPr>
      <w:r w:rsidRPr="00396293">
        <w:rPr>
          <w:b/>
          <w:bCs/>
          <w:lang w:val="es-419" w:eastAsia="es-CO"/>
        </w:rPr>
        <w:t>Estrategia de posicionamiento</w:t>
      </w:r>
      <w:r w:rsidRPr="00396293">
        <w:rPr>
          <w:lang w:val="es-419" w:eastAsia="es-CO"/>
        </w:rPr>
        <w:t>:</w:t>
      </w:r>
      <w:r>
        <w:rPr>
          <w:lang w:val="es-419" w:eastAsia="es-CO"/>
        </w:rPr>
        <w:t xml:space="preserve"> d</w:t>
      </w:r>
      <w:r w:rsidRPr="00396293">
        <w:rPr>
          <w:lang w:val="es-419" w:eastAsia="es-CO"/>
        </w:rPr>
        <w:t>efine percepción de marca. Ejemplo: marca premium o económica.</w:t>
      </w:r>
    </w:p>
    <w:p w14:paraId="49B96621" w14:textId="0EBE9891" w:rsidR="00396293" w:rsidRPr="00396293" w:rsidRDefault="00396293" w:rsidP="00396293">
      <w:pPr>
        <w:rPr>
          <w:lang w:val="es-419" w:eastAsia="es-CO"/>
        </w:rPr>
      </w:pPr>
      <w:r w:rsidRPr="00396293">
        <w:rPr>
          <w:b/>
          <w:bCs/>
          <w:lang w:val="es-419" w:eastAsia="es-CO"/>
        </w:rPr>
        <w:t>Estrategia competitiva</w:t>
      </w:r>
      <w:r w:rsidRPr="00396293">
        <w:rPr>
          <w:lang w:val="es-419" w:eastAsia="es-CO"/>
        </w:rPr>
        <w:t>:</w:t>
      </w:r>
      <w:r>
        <w:rPr>
          <w:lang w:val="es-419" w:eastAsia="es-CO"/>
        </w:rPr>
        <w:t xml:space="preserve"> f</w:t>
      </w:r>
      <w:r w:rsidRPr="00396293">
        <w:rPr>
          <w:lang w:val="es-419" w:eastAsia="es-CO"/>
        </w:rPr>
        <w:t>orma de competir. Ejemplo: liderazgo en costos o diferenciación.</w:t>
      </w:r>
    </w:p>
    <w:p w14:paraId="725C6368" w14:textId="48640B04" w:rsidR="00396293" w:rsidRPr="00396293" w:rsidRDefault="00396293" w:rsidP="00396293">
      <w:pPr>
        <w:rPr>
          <w:lang w:val="es-419" w:eastAsia="es-CO"/>
        </w:rPr>
      </w:pPr>
      <w:r w:rsidRPr="002B19A9">
        <w:rPr>
          <w:b/>
          <w:bCs/>
          <w:lang w:val="es-419" w:eastAsia="es-CO"/>
        </w:rPr>
        <w:t>Estrategia de crecimiento</w:t>
      </w:r>
      <w:r w:rsidRPr="00396293">
        <w:rPr>
          <w:lang w:val="es-419" w:eastAsia="es-CO"/>
        </w:rPr>
        <w:t>:</w:t>
      </w:r>
      <w:r w:rsidR="002B19A9">
        <w:rPr>
          <w:lang w:val="es-419" w:eastAsia="es-CO"/>
        </w:rPr>
        <w:t xml:space="preserve"> e</w:t>
      </w:r>
      <w:r w:rsidRPr="00396293">
        <w:rPr>
          <w:lang w:val="es-419" w:eastAsia="es-CO"/>
        </w:rPr>
        <w:t>xpansión del negocio. Ejemplo: nuevos mercados o productos.</w:t>
      </w:r>
    </w:p>
    <w:p w14:paraId="4EAEC5F8" w14:textId="1AB4571F" w:rsidR="00076ECF" w:rsidRDefault="00396293" w:rsidP="00396293">
      <w:pPr>
        <w:rPr>
          <w:lang w:val="es-419" w:eastAsia="es-CO"/>
        </w:rPr>
      </w:pPr>
      <w:r w:rsidRPr="002B19A9">
        <w:rPr>
          <w:b/>
          <w:bCs/>
          <w:lang w:val="es-419" w:eastAsia="es-CO"/>
        </w:rPr>
        <w:t>Estrategia digital</w:t>
      </w:r>
      <w:r w:rsidRPr="00396293">
        <w:rPr>
          <w:lang w:val="es-419" w:eastAsia="es-CO"/>
        </w:rPr>
        <w:t>:</w:t>
      </w:r>
      <w:r w:rsidR="002B19A9">
        <w:rPr>
          <w:lang w:val="es-419" w:eastAsia="es-CO"/>
        </w:rPr>
        <w:t xml:space="preserve"> u</w:t>
      </w:r>
      <w:r w:rsidRPr="00396293">
        <w:rPr>
          <w:lang w:val="es-419" w:eastAsia="es-CO"/>
        </w:rPr>
        <w:t xml:space="preserve">so de canales digitales. Ejemplo: redes sociales, </w:t>
      </w:r>
      <w:r w:rsidRPr="002B19A9">
        <w:rPr>
          <w:rStyle w:val="Extranjerismo"/>
          <w:lang w:val="es-419" w:eastAsia="es-CO"/>
        </w:rPr>
        <w:t>e-commerce</w:t>
      </w:r>
      <w:r w:rsidRPr="00396293">
        <w:rPr>
          <w:lang w:val="es-419" w:eastAsia="es-CO"/>
        </w:rPr>
        <w:t>.</w:t>
      </w:r>
    </w:p>
    <w:p w14:paraId="6F6CF75D" w14:textId="40D91953" w:rsidR="00076ECF" w:rsidRDefault="002B19A9" w:rsidP="00076ECF">
      <w:pPr>
        <w:rPr>
          <w:lang w:val="es-419" w:eastAsia="es-CO"/>
        </w:rPr>
      </w:pPr>
      <w:r w:rsidRPr="002B19A9">
        <w:rPr>
          <w:lang w:val="es-419" w:eastAsia="es-CO"/>
        </w:rPr>
        <w:t>Un ejemplo aplicado es el de una empresa como Tiendas D1, que basa su modelo en una estrategia de costos bajos, un portafolio limitado de productos y un posicionamiento centrado en el ahorro, lo que le permite ser altamente competitiva en el mercado y atraer consumidores sensibles al precio.</w:t>
      </w:r>
    </w:p>
    <w:p w14:paraId="56530B5B" w14:textId="77777777" w:rsidR="00E304B8" w:rsidRPr="00E304B8" w:rsidRDefault="00E304B8" w:rsidP="00E304B8">
      <w:pPr>
        <w:rPr>
          <w:lang w:val="es-419" w:eastAsia="es-CO"/>
        </w:rPr>
      </w:pPr>
      <w:r w:rsidRPr="00E304B8">
        <w:rPr>
          <w:lang w:val="es-419" w:eastAsia="es-CO"/>
        </w:rPr>
        <w:t>La clasificación permite estructurar la estrategia según el enfoque más adecuado para el contexto empresarial.</w:t>
      </w:r>
    </w:p>
    <w:p w14:paraId="2DEAB3D5" w14:textId="00514688" w:rsidR="00E304B8" w:rsidRPr="00E304B8" w:rsidRDefault="00E304B8" w:rsidP="00E304B8">
      <w:pPr>
        <w:pStyle w:val="Ttulo2"/>
      </w:pPr>
      <w:bookmarkStart w:id="10" w:name="_Toc230953005"/>
      <w:r w:rsidRPr="00E304B8">
        <w:lastRenderedPageBreak/>
        <w:t>Construcción</w:t>
      </w:r>
      <w:bookmarkEnd w:id="10"/>
    </w:p>
    <w:p w14:paraId="63AD503B" w14:textId="06C29568" w:rsidR="002B19A9" w:rsidRDefault="00E304B8" w:rsidP="00E304B8">
      <w:pPr>
        <w:rPr>
          <w:lang w:val="es-419" w:eastAsia="es-CO"/>
        </w:rPr>
      </w:pPr>
      <w:r w:rsidRPr="00E304B8">
        <w:rPr>
          <w:lang w:val="es-419" w:eastAsia="es-CO"/>
        </w:rPr>
        <w:t>La construcción de la estrategia requiere un proceso estructurado que garantice coherencia entre el análisis y la acción. Para ello, se deben seguir una serie de fases que orientan su formulación:</w:t>
      </w:r>
    </w:p>
    <w:p w14:paraId="577FA637" w14:textId="49D9A68C" w:rsidR="00E304B8" w:rsidRPr="00E304B8" w:rsidRDefault="00E304B8" w:rsidP="00E304B8">
      <w:pPr>
        <w:pStyle w:val="Prrafodelista"/>
        <w:numPr>
          <w:ilvl w:val="0"/>
          <w:numId w:val="41"/>
        </w:numPr>
        <w:rPr>
          <w:lang w:val="es-419" w:eastAsia="es-CO"/>
        </w:rPr>
      </w:pPr>
      <w:r w:rsidRPr="00E304B8">
        <w:rPr>
          <w:lang w:val="es-419" w:eastAsia="es-CO"/>
        </w:rPr>
        <w:t>Definir el mercado objetivo mediante la segmentación.</w:t>
      </w:r>
    </w:p>
    <w:p w14:paraId="57187794" w14:textId="7F5875D8" w:rsidR="00E304B8" w:rsidRPr="00E304B8" w:rsidRDefault="00E304B8" w:rsidP="00E304B8">
      <w:pPr>
        <w:pStyle w:val="Prrafodelista"/>
        <w:numPr>
          <w:ilvl w:val="0"/>
          <w:numId w:val="41"/>
        </w:numPr>
        <w:rPr>
          <w:lang w:val="es-419" w:eastAsia="es-CO"/>
        </w:rPr>
      </w:pPr>
      <w:r w:rsidRPr="00E304B8">
        <w:rPr>
          <w:lang w:val="es-419" w:eastAsia="es-CO"/>
        </w:rPr>
        <w:t>Seleccionar el público objetivo.</w:t>
      </w:r>
    </w:p>
    <w:p w14:paraId="60B03C4F" w14:textId="4DA9ACF3" w:rsidR="00E304B8" w:rsidRPr="00E304B8" w:rsidRDefault="00E304B8" w:rsidP="00E304B8">
      <w:pPr>
        <w:pStyle w:val="Prrafodelista"/>
        <w:numPr>
          <w:ilvl w:val="0"/>
          <w:numId w:val="41"/>
        </w:numPr>
        <w:rPr>
          <w:lang w:val="es-419" w:eastAsia="es-CO"/>
        </w:rPr>
      </w:pPr>
      <w:r w:rsidRPr="00E304B8">
        <w:rPr>
          <w:lang w:val="es-419" w:eastAsia="es-CO"/>
        </w:rPr>
        <w:t>Establecer el posicionamiento.</w:t>
      </w:r>
    </w:p>
    <w:p w14:paraId="640690D8" w14:textId="60BB741E" w:rsidR="00E304B8" w:rsidRPr="00E304B8" w:rsidRDefault="00E304B8" w:rsidP="00E304B8">
      <w:pPr>
        <w:pStyle w:val="Prrafodelista"/>
        <w:numPr>
          <w:ilvl w:val="0"/>
          <w:numId w:val="41"/>
        </w:numPr>
        <w:rPr>
          <w:lang w:val="es-419" w:eastAsia="es-CO"/>
        </w:rPr>
      </w:pPr>
      <w:r w:rsidRPr="00E304B8">
        <w:rPr>
          <w:lang w:val="es-419" w:eastAsia="es-CO"/>
        </w:rPr>
        <w:t>Diseñar la propuesta de valor.</w:t>
      </w:r>
    </w:p>
    <w:p w14:paraId="71EA6383" w14:textId="69636442" w:rsidR="00E304B8" w:rsidRPr="00E304B8" w:rsidRDefault="00E304B8" w:rsidP="00E304B8">
      <w:pPr>
        <w:pStyle w:val="Prrafodelista"/>
        <w:numPr>
          <w:ilvl w:val="0"/>
          <w:numId w:val="41"/>
        </w:numPr>
        <w:rPr>
          <w:lang w:val="es-419" w:eastAsia="es-CO"/>
        </w:rPr>
      </w:pPr>
      <w:r w:rsidRPr="00E304B8">
        <w:rPr>
          <w:lang w:val="es-419" w:eastAsia="es-CO"/>
        </w:rPr>
        <w:t xml:space="preserve">Integrar las variables del </w:t>
      </w:r>
      <w:r w:rsidRPr="00E304B8">
        <w:rPr>
          <w:rStyle w:val="Extranjerismo"/>
          <w:lang w:val="es-419" w:eastAsia="es-CO"/>
        </w:rPr>
        <w:t>marketing mix</w:t>
      </w:r>
      <w:r w:rsidRPr="00E304B8">
        <w:rPr>
          <w:lang w:val="es-419" w:eastAsia="es-CO"/>
        </w:rPr>
        <w:t>.</w:t>
      </w:r>
    </w:p>
    <w:p w14:paraId="1A440989" w14:textId="77777777" w:rsidR="00E304B8" w:rsidRPr="00E304B8" w:rsidRDefault="00E304B8" w:rsidP="00E304B8">
      <w:pPr>
        <w:rPr>
          <w:lang w:val="es-419" w:eastAsia="es-CO"/>
        </w:rPr>
      </w:pPr>
      <w:r w:rsidRPr="00E304B8">
        <w:rPr>
          <w:lang w:val="es-419" w:eastAsia="es-CO"/>
        </w:rPr>
        <w:t>Ejemplo de construcción estratégica:</w:t>
      </w:r>
    </w:p>
    <w:p w14:paraId="3F2E94A0" w14:textId="4B9D6D1C" w:rsidR="00E304B8" w:rsidRPr="00E304B8" w:rsidRDefault="00E304B8" w:rsidP="00E304B8">
      <w:pPr>
        <w:pStyle w:val="Prrafodelista"/>
        <w:numPr>
          <w:ilvl w:val="0"/>
          <w:numId w:val="42"/>
        </w:numPr>
        <w:rPr>
          <w:lang w:val="es-419" w:eastAsia="es-CO"/>
        </w:rPr>
      </w:pPr>
      <w:r w:rsidRPr="00E304B8">
        <w:rPr>
          <w:lang w:val="es-419" w:eastAsia="es-CO"/>
        </w:rPr>
        <w:t>Segmento: jóvenes profesionales.</w:t>
      </w:r>
    </w:p>
    <w:p w14:paraId="79089F61" w14:textId="61B5C5CC" w:rsidR="00E304B8" w:rsidRPr="00E304B8" w:rsidRDefault="00E304B8" w:rsidP="00E304B8">
      <w:pPr>
        <w:pStyle w:val="Prrafodelista"/>
        <w:numPr>
          <w:ilvl w:val="0"/>
          <w:numId w:val="42"/>
        </w:numPr>
        <w:rPr>
          <w:lang w:val="es-419" w:eastAsia="es-CO"/>
        </w:rPr>
      </w:pPr>
      <w:r w:rsidRPr="00E304B8">
        <w:rPr>
          <w:lang w:val="es-419" w:eastAsia="es-CO"/>
        </w:rPr>
        <w:t>Necesidad: conveniencia y rapidez.</w:t>
      </w:r>
    </w:p>
    <w:p w14:paraId="5AD74399" w14:textId="52CDB342" w:rsidR="00E304B8" w:rsidRPr="00E304B8" w:rsidRDefault="00E304B8" w:rsidP="00E304B8">
      <w:pPr>
        <w:pStyle w:val="Prrafodelista"/>
        <w:numPr>
          <w:ilvl w:val="0"/>
          <w:numId w:val="42"/>
        </w:numPr>
        <w:rPr>
          <w:lang w:val="es-419" w:eastAsia="es-CO"/>
        </w:rPr>
      </w:pPr>
      <w:r w:rsidRPr="00E304B8">
        <w:rPr>
          <w:lang w:val="es-419" w:eastAsia="es-CO"/>
        </w:rPr>
        <w:t>Propuesta de valor: entregas rápidas y fáciles.</w:t>
      </w:r>
    </w:p>
    <w:p w14:paraId="0F492C10" w14:textId="3F0024CA" w:rsidR="00E304B8" w:rsidRPr="00E304B8" w:rsidRDefault="00E304B8" w:rsidP="00E304B8">
      <w:pPr>
        <w:pStyle w:val="Prrafodelista"/>
        <w:numPr>
          <w:ilvl w:val="0"/>
          <w:numId w:val="42"/>
        </w:numPr>
        <w:rPr>
          <w:lang w:val="es-419" w:eastAsia="es-CO"/>
        </w:rPr>
      </w:pPr>
      <w:r w:rsidRPr="00E304B8">
        <w:rPr>
          <w:lang w:val="es-419" w:eastAsia="es-CO"/>
        </w:rPr>
        <w:t>Canal: aplicación móvil.</w:t>
      </w:r>
    </w:p>
    <w:p w14:paraId="052C0F5F" w14:textId="4DB96700" w:rsidR="00E304B8" w:rsidRPr="00E304B8" w:rsidRDefault="00E304B8" w:rsidP="00E304B8">
      <w:pPr>
        <w:pStyle w:val="Prrafodelista"/>
        <w:numPr>
          <w:ilvl w:val="0"/>
          <w:numId w:val="42"/>
        </w:numPr>
        <w:rPr>
          <w:lang w:val="es-419" w:eastAsia="es-CO"/>
        </w:rPr>
      </w:pPr>
      <w:r w:rsidRPr="00E304B8">
        <w:rPr>
          <w:lang w:val="es-419" w:eastAsia="es-CO"/>
        </w:rPr>
        <w:t>Posicionamiento: solución práctica diaria.</w:t>
      </w:r>
    </w:p>
    <w:p w14:paraId="10366F37" w14:textId="364965B4" w:rsidR="00E304B8" w:rsidRDefault="00E304B8" w:rsidP="00E304B8">
      <w:pPr>
        <w:rPr>
          <w:lang w:val="es-419" w:eastAsia="es-CO"/>
        </w:rPr>
      </w:pPr>
      <w:r w:rsidRPr="00E304B8">
        <w:rPr>
          <w:lang w:val="es-419" w:eastAsia="es-CO"/>
        </w:rPr>
        <w:t>Como ejemplo real, una empresa como Rappi, construye su estrategia con base en la inmediatez del servicio, la facilidad de uso de su plataforma y la amplitud de su oferta, respondiendo a las necesidades de consumidores urbanos que buscan eficiencia y conveniencia.</w:t>
      </w:r>
    </w:p>
    <w:p w14:paraId="4822D78E" w14:textId="77777777" w:rsidR="00522BEB" w:rsidRPr="00522BEB" w:rsidRDefault="00522BEB" w:rsidP="00522BEB">
      <w:pPr>
        <w:rPr>
          <w:lang w:val="es-419" w:eastAsia="es-CO"/>
        </w:rPr>
      </w:pPr>
      <w:r w:rsidRPr="00522BEB">
        <w:rPr>
          <w:lang w:val="es-419" w:eastAsia="es-CO"/>
        </w:rPr>
        <w:t>La construcción estratégica permite pasar del análisis a la acción, garantizando coherencia entre mercado, valor y ejecución.</w:t>
      </w:r>
    </w:p>
    <w:p w14:paraId="7BB43CB9" w14:textId="77777777" w:rsidR="00522BEB" w:rsidRPr="00522BEB" w:rsidRDefault="00522BEB" w:rsidP="00522BEB">
      <w:pPr>
        <w:rPr>
          <w:lang w:val="es-419" w:eastAsia="es-CO"/>
        </w:rPr>
      </w:pPr>
    </w:p>
    <w:p w14:paraId="4C8A72C0" w14:textId="77777777" w:rsidR="00522BEB" w:rsidRPr="00522BEB" w:rsidRDefault="00522BEB" w:rsidP="00522BEB">
      <w:pPr>
        <w:rPr>
          <w:lang w:val="es-419" w:eastAsia="es-CO"/>
        </w:rPr>
      </w:pPr>
      <w:r w:rsidRPr="00522BEB">
        <w:rPr>
          <w:lang w:val="es-419" w:eastAsia="es-CO"/>
        </w:rPr>
        <w:lastRenderedPageBreak/>
        <w:t xml:space="preserve">Las estrategias de </w:t>
      </w:r>
      <w:r w:rsidRPr="00522BEB">
        <w:rPr>
          <w:rStyle w:val="Extranjerismo"/>
          <w:lang w:val="es-419" w:eastAsia="es-CO"/>
        </w:rPr>
        <w:t>marketing</w:t>
      </w:r>
      <w:r w:rsidRPr="00522BEB">
        <w:rPr>
          <w:lang w:val="es-419" w:eastAsia="es-CO"/>
        </w:rPr>
        <w:t xml:space="preserve"> permiten operacionalizar los objetivos mediante decisiones orientadas al mercado, definiendo cómo competir, a quién dirigirse y qué valor ofrecer. Su adecuada formulación garantiza coherencia entre el entorno, las capacidades organizacionales y las acciones comerciales, constituyéndose en el puente entre la planificación y la ejecución del plan de </w:t>
      </w:r>
      <w:r w:rsidRPr="00522BEB">
        <w:rPr>
          <w:rStyle w:val="Extranjerismo"/>
          <w:lang w:val="es-419" w:eastAsia="es-CO"/>
        </w:rPr>
        <w:t>marketing</w:t>
      </w:r>
      <w:r w:rsidRPr="00522BEB">
        <w:rPr>
          <w:lang w:val="es-419" w:eastAsia="es-CO"/>
        </w:rPr>
        <w:t>.</w:t>
      </w:r>
    </w:p>
    <w:p w14:paraId="06F59249" w14:textId="77777777" w:rsidR="00522BEB" w:rsidRPr="00522BEB" w:rsidRDefault="00522BEB" w:rsidP="00522BEB">
      <w:pPr>
        <w:rPr>
          <w:lang w:val="es-419" w:eastAsia="es-CO"/>
        </w:rPr>
      </w:pPr>
      <w:r w:rsidRPr="00522BEB">
        <w:rPr>
          <w:lang w:val="es-419" w:eastAsia="es-CO"/>
        </w:rPr>
        <w:t>Para profundizar más en el tema, se sugiere visualizar el siguiente video, el cual permite comprender de manera práctica la aplicación de estas estrategias:</w:t>
      </w:r>
    </w:p>
    <w:p w14:paraId="38CF6DAD" w14:textId="198A852F" w:rsidR="00E304B8" w:rsidRDefault="00B646F8" w:rsidP="00522BEB">
      <w:pPr>
        <w:rPr>
          <w:lang w:val="es-419" w:eastAsia="es-CO"/>
        </w:rPr>
      </w:pPr>
      <w:hyperlink r:id="rId14" w:history="1">
        <w:r w:rsidR="00522BEB" w:rsidRPr="0037393F">
          <w:rPr>
            <w:rStyle w:val="Hipervnculo"/>
            <w:lang w:val="es-419" w:eastAsia="es-CO"/>
          </w:rPr>
          <w:t>https://www.youtube.com/watch?v=fOGstfMY0So</w:t>
        </w:r>
      </w:hyperlink>
    </w:p>
    <w:p w14:paraId="7224140B" w14:textId="6D21DE22" w:rsidR="00522BEB" w:rsidRDefault="00522BEB">
      <w:pPr>
        <w:spacing w:before="0" w:after="160" w:line="259" w:lineRule="auto"/>
        <w:ind w:firstLine="0"/>
        <w:rPr>
          <w:lang w:val="es-419" w:eastAsia="es-CO"/>
        </w:rPr>
      </w:pPr>
      <w:r>
        <w:rPr>
          <w:lang w:val="es-419" w:eastAsia="es-CO"/>
        </w:rPr>
        <w:br w:type="page"/>
      </w:r>
    </w:p>
    <w:p w14:paraId="4753AD2C" w14:textId="07A184F2" w:rsidR="00522BEB" w:rsidRDefault="00522BEB" w:rsidP="00522BEB">
      <w:pPr>
        <w:pStyle w:val="Ttulo1"/>
      </w:pPr>
      <w:bookmarkStart w:id="11" w:name="_Toc230953006"/>
      <w:r>
        <w:lastRenderedPageBreak/>
        <w:t>Táctica</w:t>
      </w:r>
      <w:bookmarkEnd w:id="11"/>
    </w:p>
    <w:p w14:paraId="3EAFD911" w14:textId="77777777" w:rsidR="00522BEB" w:rsidRPr="00522BEB" w:rsidRDefault="00522BEB" w:rsidP="00522BEB">
      <w:pPr>
        <w:rPr>
          <w:lang w:val="es-419" w:eastAsia="es-CO"/>
        </w:rPr>
      </w:pPr>
      <w:r w:rsidRPr="00522BEB">
        <w:rPr>
          <w:lang w:val="es-419" w:eastAsia="es-CO"/>
        </w:rPr>
        <w:t xml:space="preserve">En el contexto empresarial, las tácticas representan el nivel más práctico del </w:t>
      </w:r>
      <w:r w:rsidRPr="003F766C">
        <w:rPr>
          <w:rStyle w:val="Extranjerismo"/>
          <w:lang w:val="es-419" w:eastAsia="es-CO"/>
        </w:rPr>
        <w:t>marketing</w:t>
      </w:r>
      <w:r w:rsidRPr="00522BEB">
        <w:rPr>
          <w:lang w:val="es-419" w:eastAsia="es-CO"/>
        </w:rPr>
        <w:t>, donde se definen acciones puntuales sobre producto, precio, plaza y promoción, asegurando coherencia con la estrategia y facilitando su implementación en escenarios reales.</w:t>
      </w:r>
    </w:p>
    <w:p w14:paraId="284F99D0" w14:textId="032B7BF4" w:rsidR="00522BEB" w:rsidRPr="00522BEB" w:rsidRDefault="00522BEB" w:rsidP="003F766C">
      <w:pPr>
        <w:pStyle w:val="Ttulo2"/>
      </w:pPr>
      <w:bookmarkStart w:id="12" w:name="_Toc230953007"/>
      <w:r w:rsidRPr="00522BEB">
        <w:t>Concepto</w:t>
      </w:r>
      <w:bookmarkEnd w:id="12"/>
    </w:p>
    <w:p w14:paraId="1052A0E0" w14:textId="77777777" w:rsidR="00522BEB" w:rsidRPr="00522BEB" w:rsidRDefault="00522BEB" w:rsidP="00522BEB">
      <w:pPr>
        <w:rPr>
          <w:lang w:val="es-419" w:eastAsia="es-CO"/>
        </w:rPr>
      </w:pPr>
      <w:r w:rsidRPr="00522BEB">
        <w:rPr>
          <w:lang w:val="es-419" w:eastAsia="es-CO"/>
        </w:rPr>
        <w:t xml:space="preserve">Las tácticas de </w:t>
      </w:r>
      <w:r w:rsidRPr="003F766C">
        <w:rPr>
          <w:rStyle w:val="Extranjerismo"/>
          <w:lang w:val="es-419" w:eastAsia="es-CO"/>
        </w:rPr>
        <w:t>marketing</w:t>
      </w:r>
      <w:r w:rsidRPr="00522BEB">
        <w:rPr>
          <w:lang w:val="es-419" w:eastAsia="es-CO"/>
        </w:rPr>
        <w:t xml:space="preserve"> son actividades específicas, detalladas y ejecutables que permiten implementar una estrategia, actuando directamente sobre el mercado y el consumidor. Las tácticas de </w:t>
      </w:r>
      <w:r w:rsidRPr="003F766C">
        <w:rPr>
          <w:rStyle w:val="Extranjerismo"/>
          <w:lang w:val="es-419" w:eastAsia="es-CO"/>
        </w:rPr>
        <w:t>marketing</w:t>
      </w:r>
      <w:r w:rsidRPr="00522BEB">
        <w:rPr>
          <w:lang w:val="es-419" w:eastAsia="es-CO"/>
        </w:rPr>
        <w:t xml:space="preserve"> corresponden a las acciones específicas que permiten ejecutar la estrategia definida, convirtiendo las decisiones estratégicas en actividades concretas dentro del mercado. Su adecuada formulación garantiza la operatividad del plan y la materialización de los objetivos planteados.</w:t>
      </w:r>
    </w:p>
    <w:p w14:paraId="0A2ACFD6" w14:textId="77777777" w:rsidR="00522BEB" w:rsidRPr="00522BEB" w:rsidRDefault="00522BEB" w:rsidP="00522BEB">
      <w:pPr>
        <w:rPr>
          <w:lang w:val="es-419" w:eastAsia="es-CO"/>
        </w:rPr>
      </w:pPr>
      <w:r w:rsidRPr="00522BEB">
        <w:rPr>
          <w:lang w:val="es-419" w:eastAsia="es-CO"/>
        </w:rPr>
        <w:t xml:space="preserve">Las tácticas son las acciones operativas que ejecutan las estrategias de </w:t>
      </w:r>
      <w:r w:rsidRPr="003F766C">
        <w:rPr>
          <w:rStyle w:val="Extranjerismo"/>
          <w:lang w:val="es-419" w:eastAsia="es-CO"/>
        </w:rPr>
        <w:t>marketing</w:t>
      </w:r>
      <w:r w:rsidRPr="00522BEB">
        <w:rPr>
          <w:lang w:val="es-419" w:eastAsia="es-CO"/>
        </w:rPr>
        <w:t>, orientadas a generar resultados concretos en el corto plazo. Desde un enfoque aplicado, las tácticas responden a la pregunta: ¿qué se va a hacer exactamente?</w:t>
      </w:r>
    </w:p>
    <w:p w14:paraId="5A75E0D3" w14:textId="10454FE9" w:rsidR="00522BEB" w:rsidRDefault="00522BEB" w:rsidP="00522BEB">
      <w:pPr>
        <w:rPr>
          <w:lang w:val="es-419" w:eastAsia="es-CO"/>
        </w:rPr>
      </w:pPr>
      <w:r w:rsidRPr="00522BEB">
        <w:rPr>
          <w:lang w:val="es-419" w:eastAsia="es-CO"/>
        </w:rPr>
        <w:t xml:space="preserve">Como aplicación práctica, cuando la estrategia consiste en posicionar una marca en el segmento juvenil, es necesario desarrollar tácticas coherentes con sus hábitos de consumo digital. En este sentido, se pueden implementar campañas en plataformas como TikTok apoyadas en </w:t>
      </w:r>
      <w:r w:rsidRPr="003F766C">
        <w:rPr>
          <w:rStyle w:val="Extranjerismo"/>
          <w:lang w:val="es-419" w:eastAsia="es-CO"/>
        </w:rPr>
        <w:t>influencers</w:t>
      </w:r>
      <w:r w:rsidRPr="00522BEB">
        <w:rPr>
          <w:lang w:val="es-419" w:eastAsia="es-CO"/>
        </w:rPr>
        <w:t>, diseñar promociones a través de aplicaciones móviles para incentivar la interacción y fidelización, y generar contenido digital interactivo que capte la atención y fomente la participación activa de este público objetivo.</w:t>
      </w:r>
    </w:p>
    <w:p w14:paraId="4E508F5F" w14:textId="77777777" w:rsidR="003F766C" w:rsidRPr="003F766C" w:rsidRDefault="003F766C" w:rsidP="003F766C">
      <w:pPr>
        <w:rPr>
          <w:lang w:val="es-419" w:eastAsia="es-CO"/>
        </w:rPr>
      </w:pPr>
      <w:r w:rsidRPr="003F766C">
        <w:rPr>
          <w:lang w:val="es-419" w:eastAsia="es-CO"/>
        </w:rPr>
        <w:lastRenderedPageBreak/>
        <w:t>La táctica convierte la estrategia en acción concreta, permitiendo su ejecución en el mercado.</w:t>
      </w:r>
    </w:p>
    <w:p w14:paraId="59116EF6" w14:textId="19FB8901" w:rsidR="003F766C" w:rsidRPr="003F766C" w:rsidRDefault="003F766C" w:rsidP="003F766C">
      <w:pPr>
        <w:pStyle w:val="Ttulo2"/>
      </w:pPr>
      <w:bookmarkStart w:id="13" w:name="_Toc230953008"/>
      <w:r w:rsidRPr="003F766C">
        <w:t>Clases</w:t>
      </w:r>
      <w:bookmarkEnd w:id="13"/>
    </w:p>
    <w:p w14:paraId="3D530EFE" w14:textId="77777777" w:rsidR="003F766C" w:rsidRPr="003F766C" w:rsidRDefault="003F766C" w:rsidP="003F766C">
      <w:pPr>
        <w:rPr>
          <w:lang w:val="es-419" w:eastAsia="es-CO"/>
        </w:rPr>
      </w:pPr>
      <w:r w:rsidRPr="003F766C">
        <w:rPr>
          <w:lang w:val="es-419" w:eastAsia="es-CO"/>
        </w:rPr>
        <w:t xml:space="preserve">Las tácticas pueden clasificarse según las variables del </w:t>
      </w:r>
      <w:r w:rsidRPr="003F766C">
        <w:rPr>
          <w:rStyle w:val="Extranjerismo"/>
          <w:lang w:val="es-419" w:eastAsia="es-CO"/>
        </w:rPr>
        <w:t>marketing mix</w:t>
      </w:r>
      <w:r w:rsidRPr="003F766C">
        <w:rPr>
          <w:lang w:val="es-419" w:eastAsia="es-CO"/>
        </w:rPr>
        <w:t>, lo que permite organizar su implementación.</w:t>
      </w:r>
    </w:p>
    <w:p w14:paraId="4E1766ED" w14:textId="2A2A46CA" w:rsidR="00522BEB" w:rsidRDefault="003F766C" w:rsidP="003F766C">
      <w:pPr>
        <w:pStyle w:val="Tabla"/>
        <w:rPr>
          <w:lang w:val="es-419" w:eastAsia="es-CO"/>
        </w:rPr>
      </w:pPr>
      <w:r w:rsidRPr="003F766C">
        <w:rPr>
          <w:lang w:val="es-419" w:eastAsia="es-CO"/>
        </w:rPr>
        <w:t xml:space="preserve">Clases de tácticas de </w:t>
      </w:r>
      <w:r w:rsidRPr="003F766C">
        <w:rPr>
          <w:rStyle w:val="Extranjerismo"/>
        </w:rPr>
        <w:t>marketing</w:t>
      </w:r>
    </w:p>
    <w:tbl>
      <w:tblPr>
        <w:tblStyle w:val="SENA1"/>
        <w:tblW w:w="9067" w:type="dxa"/>
        <w:tblLayout w:type="fixed"/>
        <w:tblLook w:val="04A0" w:firstRow="1" w:lastRow="0" w:firstColumn="1" w:lastColumn="0" w:noHBand="0" w:noVBand="1"/>
      </w:tblPr>
      <w:tblGrid>
        <w:gridCol w:w="2547"/>
        <w:gridCol w:w="3118"/>
        <w:gridCol w:w="3402"/>
      </w:tblGrid>
      <w:tr w:rsidR="00F9206C" w14:paraId="3E2F09C6" w14:textId="77777777" w:rsidTr="00EB4210">
        <w:trPr>
          <w:cnfStyle w:val="100000000000" w:firstRow="1" w:lastRow="0" w:firstColumn="0" w:lastColumn="0" w:oddVBand="0" w:evenVBand="0" w:oddHBand="0" w:evenHBand="0" w:firstRowFirstColumn="0" w:firstRowLastColumn="0" w:lastRowFirstColumn="0" w:lastRowLastColumn="0"/>
          <w:cantSplit/>
          <w:tblHeader/>
        </w:trPr>
        <w:tc>
          <w:tcPr>
            <w:tcW w:w="2547" w:type="dxa"/>
          </w:tcPr>
          <w:p w14:paraId="7BD13876" w14:textId="6DA8AC73" w:rsidR="00F9206C" w:rsidRPr="00AB1DBF" w:rsidRDefault="00F9206C" w:rsidP="00EB4210">
            <w:pPr>
              <w:spacing w:line="240" w:lineRule="auto"/>
              <w:ind w:firstLine="0"/>
              <w:rPr>
                <w:rFonts w:asciiTheme="minorHAnsi" w:hAnsiTheme="minorHAnsi" w:cstheme="minorHAnsi"/>
                <w:sz w:val="24"/>
                <w:szCs w:val="24"/>
              </w:rPr>
            </w:pPr>
            <w:r w:rsidRPr="00AB1DBF">
              <w:rPr>
                <w:rFonts w:asciiTheme="minorHAnsi" w:hAnsiTheme="minorHAnsi" w:cstheme="minorHAnsi"/>
                <w:sz w:val="24"/>
                <w:szCs w:val="24"/>
              </w:rPr>
              <w:t>Tipo de táctica</w:t>
            </w:r>
          </w:p>
        </w:tc>
        <w:tc>
          <w:tcPr>
            <w:tcW w:w="3118" w:type="dxa"/>
          </w:tcPr>
          <w:p w14:paraId="246FEFD8" w14:textId="77777777" w:rsidR="00F9206C" w:rsidRPr="00AB1DBF" w:rsidRDefault="00F9206C" w:rsidP="00EB4210">
            <w:pPr>
              <w:spacing w:line="240" w:lineRule="auto"/>
              <w:ind w:firstLine="0"/>
              <w:rPr>
                <w:rFonts w:asciiTheme="minorHAnsi" w:hAnsiTheme="minorHAnsi" w:cstheme="minorHAnsi"/>
                <w:sz w:val="24"/>
                <w:szCs w:val="24"/>
              </w:rPr>
            </w:pPr>
            <w:r w:rsidRPr="00AB1DBF">
              <w:rPr>
                <w:rFonts w:asciiTheme="minorHAnsi" w:hAnsiTheme="minorHAnsi" w:cstheme="minorHAnsi"/>
                <w:sz w:val="24"/>
                <w:szCs w:val="24"/>
              </w:rPr>
              <w:t>Descripción</w:t>
            </w:r>
          </w:p>
        </w:tc>
        <w:tc>
          <w:tcPr>
            <w:tcW w:w="3402" w:type="dxa"/>
          </w:tcPr>
          <w:p w14:paraId="7550F760" w14:textId="106EF7DB" w:rsidR="00F9206C" w:rsidRPr="00AB1DBF" w:rsidRDefault="00F9206C" w:rsidP="00EB4210">
            <w:pPr>
              <w:spacing w:line="240" w:lineRule="auto"/>
              <w:ind w:firstLine="0"/>
              <w:rPr>
                <w:rFonts w:cstheme="minorHAnsi"/>
                <w:sz w:val="24"/>
                <w:szCs w:val="24"/>
              </w:rPr>
            </w:pPr>
            <w:r w:rsidRPr="00AB1DBF">
              <w:rPr>
                <w:rFonts w:cstheme="minorHAnsi"/>
                <w:sz w:val="24"/>
                <w:szCs w:val="24"/>
              </w:rPr>
              <w:t>Ejemplo</w:t>
            </w:r>
          </w:p>
        </w:tc>
      </w:tr>
      <w:tr w:rsidR="00F9206C" w14:paraId="0221EC08" w14:textId="77777777" w:rsidTr="00EB4210">
        <w:trPr>
          <w:cnfStyle w:val="000000100000" w:firstRow="0" w:lastRow="0" w:firstColumn="0" w:lastColumn="0" w:oddVBand="0" w:evenVBand="0" w:oddHBand="1" w:evenHBand="0" w:firstRowFirstColumn="0" w:firstRowLastColumn="0" w:lastRowFirstColumn="0" w:lastRowLastColumn="0"/>
        </w:trPr>
        <w:tc>
          <w:tcPr>
            <w:tcW w:w="2547" w:type="dxa"/>
          </w:tcPr>
          <w:p w14:paraId="2D96B9FC" w14:textId="4685B321" w:rsidR="00F9206C" w:rsidRPr="00AB1DBF" w:rsidRDefault="00F9206C" w:rsidP="00EB4210">
            <w:pPr>
              <w:spacing w:line="240" w:lineRule="auto"/>
              <w:ind w:firstLine="0"/>
              <w:rPr>
                <w:rFonts w:asciiTheme="minorHAnsi" w:hAnsiTheme="minorHAnsi" w:cstheme="minorHAnsi"/>
                <w:sz w:val="24"/>
                <w:szCs w:val="24"/>
              </w:rPr>
            </w:pPr>
            <w:r w:rsidRPr="00AB1DBF">
              <w:rPr>
                <w:sz w:val="24"/>
                <w:szCs w:val="24"/>
              </w:rPr>
              <w:t>Producto</w:t>
            </w:r>
          </w:p>
        </w:tc>
        <w:tc>
          <w:tcPr>
            <w:tcW w:w="3118" w:type="dxa"/>
          </w:tcPr>
          <w:p w14:paraId="0A69D636" w14:textId="1235DBF9" w:rsidR="00F9206C" w:rsidRPr="00AB1DBF" w:rsidRDefault="00F9206C" w:rsidP="00EB4210">
            <w:pPr>
              <w:ind w:firstLine="0"/>
              <w:rPr>
                <w:rFonts w:asciiTheme="minorHAnsi" w:hAnsiTheme="minorHAnsi" w:cstheme="minorHAnsi"/>
                <w:sz w:val="24"/>
                <w:szCs w:val="24"/>
              </w:rPr>
            </w:pPr>
            <w:r w:rsidRPr="00AB1DBF">
              <w:rPr>
                <w:sz w:val="24"/>
                <w:szCs w:val="24"/>
              </w:rPr>
              <w:t>Acciones sobre el bien o servicio</w:t>
            </w:r>
          </w:p>
        </w:tc>
        <w:tc>
          <w:tcPr>
            <w:tcW w:w="3402" w:type="dxa"/>
          </w:tcPr>
          <w:p w14:paraId="194B8B0B" w14:textId="374490E9" w:rsidR="00F9206C" w:rsidRPr="00AB1DBF" w:rsidRDefault="00F9206C" w:rsidP="00EB4210">
            <w:pPr>
              <w:ind w:firstLine="0"/>
              <w:rPr>
                <w:rFonts w:asciiTheme="minorHAnsi" w:hAnsiTheme="minorHAnsi" w:cstheme="minorHAnsi"/>
                <w:sz w:val="24"/>
                <w:szCs w:val="24"/>
              </w:rPr>
            </w:pPr>
            <w:r w:rsidRPr="00AB1DBF">
              <w:rPr>
                <w:sz w:val="24"/>
                <w:szCs w:val="24"/>
              </w:rPr>
              <w:t>Lanzamiento de nueva línea</w:t>
            </w:r>
          </w:p>
        </w:tc>
      </w:tr>
      <w:tr w:rsidR="00F9206C" w14:paraId="651CC416" w14:textId="77777777" w:rsidTr="00EB4210">
        <w:tc>
          <w:tcPr>
            <w:tcW w:w="2547" w:type="dxa"/>
          </w:tcPr>
          <w:p w14:paraId="6A68A9DF" w14:textId="5C780FFD" w:rsidR="00F9206C" w:rsidRPr="00AB1DBF" w:rsidRDefault="00F9206C" w:rsidP="00EB4210">
            <w:pPr>
              <w:ind w:firstLine="0"/>
              <w:rPr>
                <w:rFonts w:asciiTheme="minorHAnsi" w:hAnsiTheme="minorHAnsi" w:cstheme="minorHAnsi"/>
                <w:sz w:val="24"/>
                <w:szCs w:val="24"/>
              </w:rPr>
            </w:pPr>
            <w:r w:rsidRPr="00AB1DBF">
              <w:rPr>
                <w:sz w:val="24"/>
                <w:szCs w:val="24"/>
              </w:rPr>
              <w:t>Precio</w:t>
            </w:r>
          </w:p>
        </w:tc>
        <w:tc>
          <w:tcPr>
            <w:tcW w:w="3118" w:type="dxa"/>
          </w:tcPr>
          <w:p w14:paraId="4C49CE58" w14:textId="050A327B" w:rsidR="00F9206C" w:rsidRPr="00AB1DBF" w:rsidRDefault="00F9206C" w:rsidP="00EB4210">
            <w:pPr>
              <w:ind w:firstLine="0"/>
              <w:rPr>
                <w:rFonts w:asciiTheme="minorHAnsi" w:hAnsiTheme="minorHAnsi" w:cstheme="minorHAnsi"/>
                <w:sz w:val="24"/>
                <w:szCs w:val="24"/>
              </w:rPr>
            </w:pPr>
            <w:r w:rsidRPr="00AB1DBF">
              <w:rPr>
                <w:sz w:val="24"/>
                <w:szCs w:val="24"/>
              </w:rPr>
              <w:t>Ajustes en valor monetario</w:t>
            </w:r>
          </w:p>
        </w:tc>
        <w:tc>
          <w:tcPr>
            <w:tcW w:w="3402" w:type="dxa"/>
          </w:tcPr>
          <w:p w14:paraId="467DD9E3" w14:textId="733F5CCA" w:rsidR="00F9206C" w:rsidRPr="00AB1DBF" w:rsidRDefault="00F9206C" w:rsidP="00EB4210">
            <w:pPr>
              <w:ind w:firstLine="0"/>
              <w:rPr>
                <w:rFonts w:asciiTheme="minorHAnsi" w:hAnsiTheme="minorHAnsi" w:cstheme="minorHAnsi"/>
                <w:sz w:val="24"/>
                <w:szCs w:val="24"/>
              </w:rPr>
            </w:pPr>
            <w:r w:rsidRPr="00AB1DBF">
              <w:rPr>
                <w:sz w:val="24"/>
                <w:szCs w:val="24"/>
              </w:rPr>
              <w:t>Descuentos, promociones</w:t>
            </w:r>
          </w:p>
        </w:tc>
      </w:tr>
      <w:tr w:rsidR="00F9206C" w14:paraId="66638608" w14:textId="77777777" w:rsidTr="00EB4210">
        <w:trPr>
          <w:cnfStyle w:val="000000100000" w:firstRow="0" w:lastRow="0" w:firstColumn="0" w:lastColumn="0" w:oddVBand="0" w:evenVBand="0" w:oddHBand="1" w:evenHBand="0" w:firstRowFirstColumn="0" w:firstRowLastColumn="0" w:lastRowFirstColumn="0" w:lastRowLastColumn="0"/>
        </w:trPr>
        <w:tc>
          <w:tcPr>
            <w:tcW w:w="2547" w:type="dxa"/>
          </w:tcPr>
          <w:p w14:paraId="1B9B6C0B" w14:textId="17E24D6B" w:rsidR="00F9206C" w:rsidRPr="00AB1DBF" w:rsidRDefault="00F9206C" w:rsidP="00EB4210">
            <w:pPr>
              <w:ind w:firstLine="0"/>
              <w:rPr>
                <w:rFonts w:asciiTheme="minorHAnsi" w:hAnsiTheme="minorHAnsi" w:cstheme="minorHAnsi"/>
                <w:sz w:val="24"/>
                <w:szCs w:val="24"/>
              </w:rPr>
            </w:pPr>
            <w:r w:rsidRPr="00AB1DBF">
              <w:rPr>
                <w:sz w:val="24"/>
                <w:szCs w:val="24"/>
              </w:rPr>
              <w:t>Plaza</w:t>
            </w:r>
          </w:p>
        </w:tc>
        <w:tc>
          <w:tcPr>
            <w:tcW w:w="3118" w:type="dxa"/>
          </w:tcPr>
          <w:p w14:paraId="348C92A0" w14:textId="4E6871CB" w:rsidR="00F9206C" w:rsidRPr="00AB1DBF" w:rsidRDefault="00F9206C" w:rsidP="00EB4210">
            <w:pPr>
              <w:ind w:firstLine="0"/>
              <w:rPr>
                <w:rFonts w:asciiTheme="minorHAnsi" w:hAnsiTheme="minorHAnsi" w:cstheme="minorHAnsi"/>
                <w:sz w:val="24"/>
                <w:szCs w:val="24"/>
              </w:rPr>
            </w:pPr>
            <w:r w:rsidRPr="00AB1DBF">
              <w:rPr>
                <w:sz w:val="24"/>
                <w:szCs w:val="24"/>
              </w:rPr>
              <w:t>Distribución y canales</w:t>
            </w:r>
          </w:p>
        </w:tc>
        <w:tc>
          <w:tcPr>
            <w:tcW w:w="3402" w:type="dxa"/>
          </w:tcPr>
          <w:p w14:paraId="0FE1D98C" w14:textId="60D7B5DB" w:rsidR="00F9206C" w:rsidRPr="00AB1DBF" w:rsidRDefault="00F9206C" w:rsidP="00EB4210">
            <w:pPr>
              <w:ind w:firstLine="0"/>
              <w:rPr>
                <w:rFonts w:asciiTheme="minorHAnsi" w:hAnsiTheme="minorHAnsi" w:cstheme="minorHAnsi"/>
                <w:sz w:val="24"/>
                <w:szCs w:val="24"/>
              </w:rPr>
            </w:pPr>
            <w:r w:rsidRPr="00AB1DBF">
              <w:rPr>
                <w:sz w:val="24"/>
                <w:szCs w:val="24"/>
              </w:rPr>
              <w:t xml:space="preserve">Venta </w:t>
            </w:r>
            <w:r w:rsidRPr="00AB1DBF">
              <w:rPr>
                <w:rStyle w:val="Extranjerismo"/>
                <w:sz w:val="24"/>
                <w:szCs w:val="24"/>
              </w:rPr>
              <w:t>online,</w:t>
            </w:r>
            <w:r w:rsidRPr="00AB1DBF">
              <w:rPr>
                <w:sz w:val="24"/>
                <w:szCs w:val="24"/>
              </w:rPr>
              <w:t xml:space="preserve"> domicilios</w:t>
            </w:r>
          </w:p>
        </w:tc>
      </w:tr>
      <w:tr w:rsidR="00F9206C" w14:paraId="55C86B31" w14:textId="77777777" w:rsidTr="00EB4210">
        <w:tc>
          <w:tcPr>
            <w:tcW w:w="2547" w:type="dxa"/>
          </w:tcPr>
          <w:p w14:paraId="1319C743" w14:textId="5FC0BF16" w:rsidR="00F9206C" w:rsidRPr="00AB1DBF" w:rsidRDefault="00F9206C" w:rsidP="00EB4210">
            <w:pPr>
              <w:ind w:firstLine="0"/>
              <w:rPr>
                <w:rFonts w:asciiTheme="minorHAnsi" w:hAnsiTheme="minorHAnsi" w:cstheme="minorHAnsi"/>
                <w:sz w:val="24"/>
                <w:szCs w:val="24"/>
              </w:rPr>
            </w:pPr>
            <w:r w:rsidRPr="00AB1DBF">
              <w:rPr>
                <w:sz w:val="24"/>
                <w:szCs w:val="24"/>
              </w:rPr>
              <w:t>Promoción</w:t>
            </w:r>
          </w:p>
        </w:tc>
        <w:tc>
          <w:tcPr>
            <w:tcW w:w="3118" w:type="dxa"/>
          </w:tcPr>
          <w:p w14:paraId="5EFE0D76" w14:textId="006F9832" w:rsidR="00F9206C" w:rsidRPr="00AB1DBF" w:rsidRDefault="00F9206C" w:rsidP="00EB4210">
            <w:pPr>
              <w:ind w:firstLine="0"/>
              <w:rPr>
                <w:rFonts w:asciiTheme="minorHAnsi" w:hAnsiTheme="minorHAnsi" w:cstheme="minorHAnsi"/>
                <w:sz w:val="24"/>
                <w:szCs w:val="24"/>
              </w:rPr>
            </w:pPr>
            <w:r w:rsidRPr="00AB1DBF">
              <w:rPr>
                <w:sz w:val="24"/>
                <w:szCs w:val="24"/>
              </w:rPr>
              <w:t>Comunicación y publicidad</w:t>
            </w:r>
          </w:p>
        </w:tc>
        <w:tc>
          <w:tcPr>
            <w:tcW w:w="3402" w:type="dxa"/>
          </w:tcPr>
          <w:p w14:paraId="53574394" w14:textId="542E6A8A" w:rsidR="00F9206C" w:rsidRPr="00AB1DBF" w:rsidRDefault="00F9206C" w:rsidP="00EB4210">
            <w:pPr>
              <w:ind w:firstLine="0"/>
              <w:rPr>
                <w:rFonts w:asciiTheme="minorHAnsi" w:hAnsiTheme="minorHAnsi" w:cstheme="minorHAnsi"/>
                <w:sz w:val="24"/>
                <w:szCs w:val="24"/>
              </w:rPr>
            </w:pPr>
            <w:r w:rsidRPr="00AB1DBF">
              <w:rPr>
                <w:sz w:val="24"/>
                <w:szCs w:val="24"/>
              </w:rPr>
              <w:t>Redes sociales, campañas</w:t>
            </w:r>
          </w:p>
        </w:tc>
      </w:tr>
    </w:tbl>
    <w:p w14:paraId="7A401676" w14:textId="381A1088" w:rsidR="003F766C" w:rsidRDefault="00F9206C" w:rsidP="004840B6">
      <w:pPr>
        <w:ind w:firstLine="0"/>
        <w:rPr>
          <w:lang w:val="es-419" w:eastAsia="es-CO"/>
        </w:rPr>
      </w:pPr>
      <w:r>
        <w:rPr>
          <w:lang w:val="es-419" w:eastAsia="es-CO"/>
        </w:rPr>
        <w:t>Nota. SENA, (2026).</w:t>
      </w:r>
    </w:p>
    <w:p w14:paraId="5AF912A9" w14:textId="2A3BE713" w:rsidR="00F9206C" w:rsidRDefault="004840B6" w:rsidP="003F766C">
      <w:pPr>
        <w:rPr>
          <w:lang w:val="es-419" w:eastAsia="es-CO"/>
        </w:rPr>
      </w:pPr>
      <w:r w:rsidRPr="004840B6">
        <w:rPr>
          <w:lang w:val="es-419" w:eastAsia="es-CO"/>
        </w:rPr>
        <w:t>Como referente empresarial, la empresa Tiendas Ara implementa una combinación de tácticas alineadas con su propuesta de valor enfocada en la economía y la cercanía. En cuanto al precio, adopta una estrategia de bajo costo que le permite competir de manera eficiente; respecto al producto, prioriza el desarrollo de marcas propias para optimizar márgenes y ofrecer alternativas accesibles; en la plaza, se enfoca en ubicar tiendas de proximidad que faciliten el acceso del consumidor; y, en promoción, mantiene una inversión publicitaria mínima, apoyándose principalmente en su posicionamiento y en la experiencia directa del cliente.</w:t>
      </w:r>
    </w:p>
    <w:p w14:paraId="67E23B94" w14:textId="77777777" w:rsidR="004840B6" w:rsidRPr="004840B6" w:rsidRDefault="004840B6" w:rsidP="004840B6">
      <w:pPr>
        <w:rPr>
          <w:lang w:val="es-419" w:eastAsia="es-CO"/>
        </w:rPr>
      </w:pPr>
      <w:r w:rsidRPr="004840B6">
        <w:rPr>
          <w:lang w:val="es-419" w:eastAsia="es-CO"/>
        </w:rPr>
        <w:lastRenderedPageBreak/>
        <w:t xml:space="preserve">Clasificar las tácticas permite estructurar su ejecución y garantizar coherencia con el </w:t>
      </w:r>
      <w:r w:rsidRPr="004840B6">
        <w:rPr>
          <w:rStyle w:val="Extranjerismo"/>
          <w:lang w:val="es-419" w:eastAsia="es-CO"/>
        </w:rPr>
        <w:t>marketing mix</w:t>
      </w:r>
      <w:r w:rsidRPr="004840B6">
        <w:rPr>
          <w:lang w:val="es-419" w:eastAsia="es-CO"/>
        </w:rPr>
        <w:t>.</w:t>
      </w:r>
    </w:p>
    <w:p w14:paraId="6B83E87A" w14:textId="3E3B6C99" w:rsidR="004840B6" w:rsidRPr="004840B6" w:rsidRDefault="004840B6" w:rsidP="004840B6">
      <w:pPr>
        <w:pStyle w:val="Ttulo2"/>
      </w:pPr>
      <w:bookmarkStart w:id="14" w:name="_Toc230953009"/>
      <w:r w:rsidRPr="004840B6">
        <w:t>Construcción</w:t>
      </w:r>
      <w:bookmarkEnd w:id="14"/>
    </w:p>
    <w:p w14:paraId="7DC2651D" w14:textId="77777777" w:rsidR="004840B6" w:rsidRPr="004840B6" w:rsidRDefault="004840B6" w:rsidP="004840B6">
      <w:pPr>
        <w:rPr>
          <w:lang w:val="es-419" w:eastAsia="es-CO"/>
        </w:rPr>
      </w:pPr>
      <w:r w:rsidRPr="004840B6">
        <w:rPr>
          <w:lang w:val="es-419" w:eastAsia="es-CO"/>
        </w:rPr>
        <w:t>La construcción de tácticas requiere precisión operativa y alineación con la estrategia definida. Para su desarrollo, se deben considerar las siguientes fases:</w:t>
      </w:r>
    </w:p>
    <w:p w14:paraId="26F27735" w14:textId="10F8496E" w:rsidR="004840B6" w:rsidRPr="004840B6" w:rsidRDefault="004840B6" w:rsidP="004840B6">
      <w:pPr>
        <w:pStyle w:val="Prrafodelista"/>
        <w:numPr>
          <w:ilvl w:val="0"/>
          <w:numId w:val="43"/>
        </w:numPr>
        <w:rPr>
          <w:lang w:val="es-419" w:eastAsia="es-CO"/>
        </w:rPr>
      </w:pPr>
      <w:r w:rsidRPr="004840B6">
        <w:rPr>
          <w:lang w:val="es-419" w:eastAsia="es-CO"/>
        </w:rPr>
        <w:t>Identificar la estrategia a ejecutar.</w:t>
      </w:r>
    </w:p>
    <w:p w14:paraId="3ED3FDA0" w14:textId="655AC252" w:rsidR="004840B6" w:rsidRPr="004840B6" w:rsidRDefault="004840B6" w:rsidP="004840B6">
      <w:pPr>
        <w:pStyle w:val="Prrafodelista"/>
        <w:numPr>
          <w:ilvl w:val="0"/>
          <w:numId w:val="43"/>
        </w:numPr>
        <w:rPr>
          <w:lang w:val="es-419" w:eastAsia="es-CO"/>
        </w:rPr>
      </w:pPr>
      <w:r w:rsidRPr="004840B6">
        <w:rPr>
          <w:lang w:val="es-419" w:eastAsia="es-CO"/>
        </w:rPr>
        <w:t>Definir acciones específicas.</w:t>
      </w:r>
    </w:p>
    <w:p w14:paraId="65B5C701" w14:textId="0731EECC" w:rsidR="004840B6" w:rsidRPr="004840B6" w:rsidRDefault="004840B6" w:rsidP="004840B6">
      <w:pPr>
        <w:pStyle w:val="Prrafodelista"/>
        <w:numPr>
          <w:ilvl w:val="0"/>
          <w:numId w:val="43"/>
        </w:numPr>
        <w:rPr>
          <w:lang w:val="es-419" w:eastAsia="es-CO"/>
        </w:rPr>
      </w:pPr>
      <w:r w:rsidRPr="004840B6">
        <w:rPr>
          <w:lang w:val="es-419" w:eastAsia="es-CO"/>
        </w:rPr>
        <w:t>Asignar responsables.</w:t>
      </w:r>
    </w:p>
    <w:p w14:paraId="09A05014" w14:textId="79C70963" w:rsidR="004840B6" w:rsidRPr="004840B6" w:rsidRDefault="004840B6" w:rsidP="004840B6">
      <w:pPr>
        <w:pStyle w:val="Prrafodelista"/>
        <w:numPr>
          <w:ilvl w:val="0"/>
          <w:numId w:val="43"/>
        </w:numPr>
        <w:rPr>
          <w:lang w:val="es-419" w:eastAsia="es-CO"/>
        </w:rPr>
      </w:pPr>
      <w:r w:rsidRPr="004840B6">
        <w:rPr>
          <w:lang w:val="es-419" w:eastAsia="es-CO"/>
        </w:rPr>
        <w:t>Establecer los recursos necesarios.</w:t>
      </w:r>
    </w:p>
    <w:p w14:paraId="571C7A60" w14:textId="5ABF9F4D" w:rsidR="004840B6" w:rsidRPr="004840B6" w:rsidRDefault="004840B6" w:rsidP="004840B6">
      <w:pPr>
        <w:pStyle w:val="Prrafodelista"/>
        <w:numPr>
          <w:ilvl w:val="0"/>
          <w:numId w:val="43"/>
        </w:numPr>
        <w:rPr>
          <w:lang w:val="es-419" w:eastAsia="es-CO"/>
        </w:rPr>
      </w:pPr>
      <w:r w:rsidRPr="004840B6">
        <w:rPr>
          <w:lang w:val="es-419" w:eastAsia="es-CO"/>
        </w:rPr>
        <w:t>Determinar los tiempos de ejecución.</w:t>
      </w:r>
    </w:p>
    <w:p w14:paraId="6D4A9728" w14:textId="77777777" w:rsidR="004840B6" w:rsidRPr="004840B6" w:rsidRDefault="004840B6" w:rsidP="004840B6">
      <w:pPr>
        <w:rPr>
          <w:lang w:val="es-419" w:eastAsia="es-CO"/>
        </w:rPr>
      </w:pPr>
      <w:r w:rsidRPr="004840B6">
        <w:rPr>
          <w:lang w:val="es-419" w:eastAsia="es-CO"/>
        </w:rPr>
        <w:t>Ejemplo de construcción táctica:</w:t>
      </w:r>
    </w:p>
    <w:p w14:paraId="6195D0BE" w14:textId="77488168" w:rsidR="004840B6" w:rsidRPr="00A5016E" w:rsidRDefault="004840B6" w:rsidP="00A5016E">
      <w:pPr>
        <w:pStyle w:val="Prrafodelista"/>
        <w:numPr>
          <w:ilvl w:val="0"/>
          <w:numId w:val="50"/>
        </w:numPr>
        <w:rPr>
          <w:lang w:val="es-419" w:eastAsia="es-CO"/>
        </w:rPr>
      </w:pPr>
      <w:r w:rsidRPr="00A5016E">
        <w:rPr>
          <w:lang w:val="es-419" w:eastAsia="es-CO"/>
        </w:rPr>
        <w:t>Estrategia: aumentar la visibilidad digital.</w:t>
      </w:r>
    </w:p>
    <w:p w14:paraId="4B75E290" w14:textId="1D213A56" w:rsidR="004840B6" w:rsidRPr="00A5016E" w:rsidRDefault="004840B6" w:rsidP="00A5016E">
      <w:pPr>
        <w:pStyle w:val="Prrafodelista"/>
        <w:numPr>
          <w:ilvl w:val="0"/>
          <w:numId w:val="50"/>
        </w:numPr>
        <w:rPr>
          <w:lang w:val="es-419" w:eastAsia="es-CO"/>
        </w:rPr>
      </w:pPr>
      <w:r w:rsidRPr="00A5016E">
        <w:rPr>
          <w:lang w:val="es-419" w:eastAsia="es-CO"/>
        </w:rPr>
        <w:t>Táctica: campaña en redes sociales.</w:t>
      </w:r>
    </w:p>
    <w:p w14:paraId="04818A7A" w14:textId="6C80CDF0" w:rsidR="004840B6" w:rsidRPr="00A5016E" w:rsidRDefault="004840B6" w:rsidP="00A5016E">
      <w:pPr>
        <w:pStyle w:val="Prrafodelista"/>
        <w:numPr>
          <w:ilvl w:val="0"/>
          <w:numId w:val="50"/>
        </w:numPr>
        <w:rPr>
          <w:lang w:val="es-419" w:eastAsia="es-CO"/>
        </w:rPr>
      </w:pPr>
      <w:r w:rsidRPr="00A5016E">
        <w:rPr>
          <w:lang w:val="es-419" w:eastAsia="es-CO"/>
        </w:rPr>
        <w:t>Acción: publicaciones diarias.</w:t>
      </w:r>
    </w:p>
    <w:p w14:paraId="78AA2DD4" w14:textId="7743D51C" w:rsidR="004840B6" w:rsidRPr="00A5016E" w:rsidRDefault="004840B6" w:rsidP="00A5016E">
      <w:pPr>
        <w:pStyle w:val="Prrafodelista"/>
        <w:numPr>
          <w:ilvl w:val="0"/>
          <w:numId w:val="50"/>
        </w:numPr>
        <w:rPr>
          <w:lang w:val="es-419" w:eastAsia="es-CO"/>
        </w:rPr>
      </w:pPr>
      <w:r w:rsidRPr="00A5016E">
        <w:rPr>
          <w:lang w:val="es-419" w:eastAsia="es-CO"/>
        </w:rPr>
        <w:t>Canal: Instagram y TikTok.</w:t>
      </w:r>
    </w:p>
    <w:p w14:paraId="33AD111B" w14:textId="21523B50" w:rsidR="004840B6" w:rsidRPr="00A5016E" w:rsidRDefault="004840B6" w:rsidP="00A5016E">
      <w:pPr>
        <w:pStyle w:val="Prrafodelista"/>
        <w:numPr>
          <w:ilvl w:val="0"/>
          <w:numId w:val="50"/>
        </w:numPr>
        <w:rPr>
          <w:lang w:val="es-419" w:eastAsia="es-CO"/>
        </w:rPr>
      </w:pPr>
      <w:r w:rsidRPr="00A5016E">
        <w:rPr>
          <w:lang w:val="es-419" w:eastAsia="es-CO"/>
        </w:rPr>
        <w:t xml:space="preserve">Responsable: </w:t>
      </w:r>
      <w:r w:rsidRPr="00A5016E">
        <w:rPr>
          <w:rStyle w:val="Extranjerismo"/>
          <w:lang w:val="es-419" w:eastAsia="es-CO"/>
        </w:rPr>
        <w:t>community manager</w:t>
      </w:r>
      <w:r w:rsidRPr="00A5016E">
        <w:rPr>
          <w:lang w:val="es-419" w:eastAsia="es-CO"/>
        </w:rPr>
        <w:t>.</w:t>
      </w:r>
    </w:p>
    <w:p w14:paraId="79B63BF9" w14:textId="77777777" w:rsidR="004840B6" w:rsidRPr="004840B6" w:rsidRDefault="004840B6" w:rsidP="004840B6">
      <w:pPr>
        <w:rPr>
          <w:lang w:val="es-419" w:eastAsia="es-CO"/>
        </w:rPr>
      </w:pPr>
      <w:r w:rsidRPr="004840B6">
        <w:rPr>
          <w:lang w:val="es-419" w:eastAsia="es-CO"/>
        </w:rPr>
        <w:t xml:space="preserve">Como ejemplo aplicado, una empresa del sector moda puede implementar diversas tácticas orientadas a fortalecer su posicionamiento y conexión con el público objetivo. Entre ellas, se destacan ejecutar campañas con </w:t>
      </w:r>
      <w:r w:rsidRPr="004840B6">
        <w:rPr>
          <w:rStyle w:val="Extranjerismo"/>
          <w:lang w:val="es-419" w:eastAsia="es-CO"/>
        </w:rPr>
        <w:t>influencers</w:t>
      </w:r>
      <w:r w:rsidRPr="004840B6">
        <w:rPr>
          <w:lang w:val="es-419" w:eastAsia="es-CO"/>
        </w:rPr>
        <w:t>, aplicar descuentos por temporada y desarrollar publicidad segmentada en plataformas digitales, con el fin de incrementar el alcance y la interacción con el público objetivo.</w:t>
      </w:r>
    </w:p>
    <w:p w14:paraId="12DF48EC" w14:textId="77777777" w:rsidR="004840B6" w:rsidRPr="004840B6" w:rsidRDefault="004840B6" w:rsidP="004840B6">
      <w:pPr>
        <w:rPr>
          <w:lang w:val="es-419" w:eastAsia="es-CO"/>
        </w:rPr>
      </w:pPr>
      <w:r w:rsidRPr="004840B6">
        <w:rPr>
          <w:lang w:val="es-419" w:eastAsia="es-CO"/>
        </w:rPr>
        <w:lastRenderedPageBreak/>
        <w:t>La construcción estructurada de tácticas permite ejecutar la estrategia de manera organizada y medible.</w:t>
      </w:r>
    </w:p>
    <w:p w14:paraId="1BB86900" w14:textId="181E9AD4" w:rsidR="004840B6" w:rsidRDefault="004840B6" w:rsidP="004840B6">
      <w:pPr>
        <w:rPr>
          <w:lang w:val="es-419" w:eastAsia="es-CO"/>
        </w:rPr>
      </w:pPr>
      <w:r w:rsidRPr="004840B6">
        <w:rPr>
          <w:lang w:val="es-419" w:eastAsia="es-CO"/>
        </w:rPr>
        <w:t xml:space="preserve">Para facilitar la comprensión sobre la creación de tácticas de </w:t>
      </w:r>
      <w:r w:rsidRPr="004840B6">
        <w:rPr>
          <w:rStyle w:val="Extranjerismo"/>
          <w:lang w:val="es-419" w:eastAsia="es-CO"/>
        </w:rPr>
        <w:t>marketing</w:t>
      </w:r>
      <w:r w:rsidRPr="004840B6">
        <w:rPr>
          <w:lang w:val="es-419" w:eastAsia="es-CO"/>
        </w:rPr>
        <w:t xml:space="preserve">, se invita a visualizar el siguiente recurso audiovisual, el cual presenta de manera práctica y didáctica los elementos clave para su diseño e implementación en contextos reales: </w:t>
      </w:r>
      <w:hyperlink r:id="rId15" w:history="1">
        <w:r w:rsidRPr="0037393F">
          <w:rPr>
            <w:rStyle w:val="Hipervnculo"/>
            <w:lang w:val="es-419" w:eastAsia="es-CO"/>
          </w:rPr>
          <w:t>https://www.youtube.com/watch?v=qqwvCHoNO18</w:t>
        </w:r>
      </w:hyperlink>
    </w:p>
    <w:p w14:paraId="692669D1" w14:textId="6BA22F33" w:rsidR="00B37954" w:rsidRDefault="00B37954">
      <w:pPr>
        <w:spacing w:before="0" w:after="160" w:line="259" w:lineRule="auto"/>
        <w:ind w:firstLine="0"/>
        <w:rPr>
          <w:lang w:val="es-419" w:eastAsia="es-CO"/>
        </w:rPr>
      </w:pPr>
      <w:r>
        <w:rPr>
          <w:lang w:val="es-419" w:eastAsia="es-CO"/>
        </w:rPr>
        <w:br w:type="page"/>
      </w:r>
    </w:p>
    <w:p w14:paraId="47F9B8C7" w14:textId="2C8D8254" w:rsidR="004840B6" w:rsidRDefault="00B37954" w:rsidP="00B37954">
      <w:pPr>
        <w:pStyle w:val="Ttulo1"/>
      </w:pPr>
      <w:bookmarkStart w:id="15" w:name="_Toc230953010"/>
      <w:r>
        <w:lastRenderedPageBreak/>
        <w:t>Presupuesto</w:t>
      </w:r>
      <w:bookmarkEnd w:id="15"/>
    </w:p>
    <w:p w14:paraId="4AE9E1AD" w14:textId="77777777" w:rsidR="00163477" w:rsidRPr="00163477" w:rsidRDefault="00163477" w:rsidP="00163477">
      <w:pPr>
        <w:rPr>
          <w:lang w:val="es-419" w:eastAsia="es-CO"/>
        </w:rPr>
      </w:pPr>
      <w:r w:rsidRPr="00163477">
        <w:rPr>
          <w:lang w:val="es-419" w:eastAsia="es-CO"/>
        </w:rPr>
        <w:t xml:space="preserve">El presupuesto es la estimación de los recursos financieros requeridos para ejecutar las acciones del plan de </w:t>
      </w:r>
      <w:r w:rsidRPr="00C81D3E">
        <w:rPr>
          <w:rStyle w:val="Extranjerismo"/>
          <w:lang w:val="es-419" w:eastAsia="es-CO"/>
        </w:rPr>
        <w:t>marketing</w:t>
      </w:r>
      <w:r w:rsidRPr="00163477">
        <w:rPr>
          <w:lang w:val="es-419" w:eastAsia="es-CO"/>
        </w:rPr>
        <w:t xml:space="preserve"> en un periodo determinado. En el contexto empresarial, el presupuesto no solo representa un cálculo de costos, sino una herramienta de control que permite evaluar la eficiencia de las inversiones en </w:t>
      </w:r>
      <w:r w:rsidRPr="00C81D3E">
        <w:rPr>
          <w:rStyle w:val="Extranjerismo"/>
          <w:lang w:val="es-419" w:eastAsia="es-CO"/>
        </w:rPr>
        <w:t>marketing</w:t>
      </w:r>
      <w:r w:rsidRPr="00163477">
        <w:rPr>
          <w:lang w:val="es-419" w:eastAsia="es-CO"/>
        </w:rPr>
        <w:t xml:space="preserve"> y su impacto en los resultados comerciales.</w:t>
      </w:r>
    </w:p>
    <w:p w14:paraId="15264B33" w14:textId="717E0D34" w:rsidR="00163477" w:rsidRPr="00163477" w:rsidRDefault="00163477" w:rsidP="00C81D3E">
      <w:pPr>
        <w:pStyle w:val="Ttulo2"/>
      </w:pPr>
      <w:bookmarkStart w:id="16" w:name="_Toc230953011"/>
      <w:r w:rsidRPr="00163477">
        <w:t>Concepto</w:t>
      </w:r>
      <w:bookmarkEnd w:id="16"/>
    </w:p>
    <w:p w14:paraId="4CBA09FB" w14:textId="77777777" w:rsidR="00163477" w:rsidRPr="00163477" w:rsidRDefault="00163477" w:rsidP="00163477">
      <w:pPr>
        <w:rPr>
          <w:lang w:val="es-419" w:eastAsia="es-CO"/>
        </w:rPr>
      </w:pPr>
      <w:r w:rsidRPr="00163477">
        <w:rPr>
          <w:lang w:val="es-419" w:eastAsia="es-CO"/>
        </w:rPr>
        <w:t xml:space="preserve">El presupuesto de </w:t>
      </w:r>
      <w:r w:rsidRPr="00C81D3E">
        <w:rPr>
          <w:rStyle w:val="Extranjerismo"/>
          <w:lang w:val="es-419" w:eastAsia="es-CO"/>
        </w:rPr>
        <w:t>marketing</w:t>
      </w:r>
      <w:r w:rsidRPr="00163477">
        <w:rPr>
          <w:lang w:val="es-419" w:eastAsia="es-CO"/>
        </w:rPr>
        <w:t xml:space="preserve"> es una herramienta de planificación financiera que cuantifica los costos asociados a las estrategias y tácticas, permitiendo asignar recursos de manera organizada y controlada. Su correcta elaboración permite optimizar el uso de los recursos financieros y garantizar la viabilidad del plan.</w:t>
      </w:r>
    </w:p>
    <w:p w14:paraId="4A74E4D0" w14:textId="77777777" w:rsidR="00163477" w:rsidRPr="00163477" w:rsidRDefault="00163477" w:rsidP="00163477">
      <w:pPr>
        <w:rPr>
          <w:lang w:val="es-419" w:eastAsia="es-CO"/>
        </w:rPr>
      </w:pPr>
      <w:r w:rsidRPr="00163477">
        <w:rPr>
          <w:lang w:val="es-419" w:eastAsia="es-CO"/>
        </w:rPr>
        <w:t>Desde una perspectiva aplicada y orientada a la toma de decisiones, se busca responder a la pregunta: ¿cuánto cuesta ejecutar el plan? A continuación, se presenta un ejemplo aplicado:</w:t>
      </w:r>
    </w:p>
    <w:p w14:paraId="6223C861" w14:textId="77777777" w:rsidR="00163477" w:rsidRPr="00163477" w:rsidRDefault="00163477" w:rsidP="00163477">
      <w:pPr>
        <w:rPr>
          <w:lang w:val="es-419" w:eastAsia="es-CO"/>
        </w:rPr>
      </w:pPr>
      <w:r w:rsidRPr="00163477">
        <w:rPr>
          <w:lang w:val="es-419" w:eastAsia="es-CO"/>
        </w:rPr>
        <w:t>Una empresa puede definir un presupuesto distribuido de la siguiente manera: inversión en publicidad digital por $10.000.000; asignación de $5.000.000 para promociones, orientadas a incentivar la compra; y $3.000.000 para la realización de eventos.</w:t>
      </w:r>
    </w:p>
    <w:p w14:paraId="38EA3392" w14:textId="77777777" w:rsidR="00163477" w:rsidRPr="00163477" w:rsidRDefault="00163477" w:rsidP="00163477">
      <w:pPr>
        <w:rPr>
          <w:lang w:val="es-419" w:eastAsia="es-CO"/>
        </w:rPr>
      </w:pPr>
      <w:r w:rsidRPr="00163477">
        <w:rPr>
          <w:lang w:val="es-419" w:eastAsia="es-CO"/>
        </w:rPr>
        <w:t xml:space="preserve">El presupuesto traduce las acciones de </w:t>
      </w:r>
      <w:r w:rsidRPr="00C81D3E">
        <w:rPr>
          <w:rStyle w:val="Extranjerismo"/>
          <w:lang w:val="es-419" w:eastAsia="es-CO"/>
        </w:rPr>
        <w:t>marketing</w:t>
      </w:r>
      <w:r w:rsidRPr="00163477">
        <w:rPr>
          <w:lang w:val="es-419" w:eastAsia="es-CO"/>
        </w:rPr>
        <w:t xml:space="preserve"> en inversión económica, facilitando su control y evaluación.</w:t>
      </w:r>
    </w:p>
    <w:p w14:paraId="412DDAB7" w14:textId="21D0272A" w:rsidR="00163477" w:rsidRPr="00163477" w:rsidRDefault="00163477" w:rsidP="00163477">
      <w:pPr>
        <w:pStyle w:val="Ttulo2"/>
      </w:pPr>
      <w:bookmarkStart w:id="17" w:name="_Toc230953012"/>
      <w:r w:rsidRPr="00163477">
        <w:t>Clases</w:t>
      </w:r>
      <w:bookmarkEnd w:id="17"/>
    </w:p>
    <w:p w14:paraId="4BCD9B72" w14:textId="1F391D2A" w:rsidR="00B37954" w:rsidRPr="00B37954" w:rsidRDefault="00163477" w:rsidP="00163477">
      <w:pPr>
        <w:rPr>
          <w:lang w:val="es-419" w:eastAsia="es-CO"/>
        </w:rPr>
      </w:pPr>
      <w:r w:rsidRPr="00163477">
        <w:rPr>
          <w:lang w:val="es-419" w:eastAsia="es-CO"/>
        </w:rPr>
        <w:t>Los presupuestos pueden clasificarse según el enfoque utilizado para su elaboración. A continuación, se describe cada clase y su aplicación:</w:t>
      </w:r>
    </w:p>
    <w:p w14:paraId="3D9C64AF" w14:textId="14D672A7" w:rsidR="00C81D3E" w:rsidRPr="00C81D3E" w:rsidRDefault="00C81D3E" w:rsidP="00C81D3E">
      <w:pPr>
        <w:rPr>
          <w:lang w:val="es-419" w:eastAsia="es-CO"/>
        </w:rPr>
      </w:pPr>
      <w:r w:rsidRPr="00C81D3E">
        <w:rPr>
          <w:b/>
          <w:bCs/>
          <w:lang w:val="es-419" w:eastAsia="es-CO"/>
        </w:rPr>
        <w:lastRenderedPageBreak/>
        <w:t>Presupuesto basado en objetivos</w:t>
      </w:r>
      <w:r>
        <w:rPr>
          <w:lang w:val="es-419" w:eastAsia="es-CO"/>
        </w:rPr>
        <w:t>: s</w:t>
      </w:r>
      <w:r w:rsidRPr="00C81D3E">
        <w:rPr>
          <w:lang w:val="es-419" w:eastAsia="es-CO"/>
        </w:rPr>
        <w:t>e define según metas. Su aplicación consiste en la inversión para lograr ventas.</w:t>
      </w:r>
    </w:p>
    <w:p w14:paraId="33CF6B89" w14:textId="55E56248" w:rsidR="00C81D3E" w:rsidRPr="00C81D3E" w:rsidRDefault="00C81D3E" w:rsidP="00C81D3E">
      <w:pPr>
        <w:rPr>
          <w:lang w:val="es-419" w:eastAsia="es-CO"/>
        </w:rPr>
      </w:pPr>
      <w:r w:rsidRPr="00C81D3E">
        <w:rPr>
          <w:b/>
          <w:bCs/>
          <w:lang w:val="es-419" w:eastAsia="es-CO"/>
        </w:rPr>
        <w:t>Presupuesto por porcentaje de ventas</w:t>
      </w:r>
      <w:r>
        <w:rPr>
          <w:lang w:val="es-419" w:eastAsia="es-CO"/>
        </w:rPr>
        <w:t>: s</w:t>
      </w:r>
      <w:r w:rsidRPr="00C81D3E">
        <w:rPr>
          <w:lang w:val="es-419" w:eastAsia="es-CO"/>
        </w:rPr>
        <w:t>e calcula como un % de ingresos proyectados. Su aplicación corresponde a destinar entre el 5 % y el 10 % de las ventas.</w:t>
      </w:r>
    </w:p>
    <w:p w14:paraId="375D3811" w14:textId="6533FA4A" w:rsidR="00C81D3E" w:rsidRPr="00C81D3E" w:rsidRDefault="00C81D3E" w:rsidP="00C81D3E">
      <w:pPr>
        <w:rPr>
          <w:lang w:val="es-419" w:eastAsia="es-CO"/>
        </w:rPr>
      </w:pPr>
      <w:r w:rsidRPr="00C81D3E">
        <w:rPr>
          <w:b/>
          <w:bCs/>
          <w:lang w:val="es-419" w:eastAsia="es-CO"/>
        </w:rPr>
        <w:t>Presupuesto competitivo</w:t>
      </w:r>
      <w:r>
        <w:rPr>
          <w:lang w:val="es-419" w:eastAsia="es-CO"/>
        </w:rPr>
        <w:t>: s</w:t>
      </w:r>
      <w:r w:rsidRPr="00C81D3E">
        <w:rPr>
          <w:lang w:val="es-419" w:eastAsia="es-CO"/>
        </w:rPr>
        <w:t>e basa en la competencia. Su aplicación consiste en igualar la inversión del sector.</w:t>
      </w:r>
    </w:p>
    <w:p w14:paraId="0E3CC117" w14:textId="02E725E5" w:rsidR="00C81D3E" w:rsidRPr="00C81D3E" w:rsidRDefault="00C81D3E" w:rsidP="00C81D3E">
      <w:pPr>
        <w:rPr>
          <w:lang w:val="es-419" w:eastAsia="es-CO"/>
        </w:rPr>
      </w:pPr>
      <w:r w:rsidRPr="00C81D3E">
        <w:rPr>
          <w:b/>
          <w:bCs/>
          <w:lang w:val="es-419" w:eastAsia="es-CO"/>
        </w:rPr>
        <w:t>Presupuesto incremental</w:t>
      </w:r>
      <w:r>
        <w:rPr>
          <w:lang w:val="es-419" w:eastAsia="es-CO"/>
        </w:rPr>
        <w:t>: s</w:t>
      </w:r>
      <w:r w:rsidRPr="00C81D3E">
        <w:rPr>
          <w:lang w:val="es-419" w:eastAsia="es-CO"/>
        </w:rPr>
        <w:t>e realiza como un ajuste sobre el presupuesto anterior. Su aplicación implica aumentos progresivos.</w:t>
      </w:r>
    </w:p>
    <w:p w14:paraId="29BFC63C" w14:textId="58986E42" w:rsidR="00B37954" w:rsidRDefault="00C81D3E" w:rsidP="00C81D3E">
      <w:pPr>
        <w:rPr>
          <w:lang w:val="es-419" w:eastAsia="es-CO"/>
        </w:rPr>
      </w:pPr>
      <w:r w:rsidRPr="00C81D3E">
        <w:rPr>
          <w:b/>
          <w:bCs/>
          <w:lang w:val="es-419" w:eastAsia="es-CO"/>
        </w:rPr>
        <w:t>Presupuesto base cero</w:t>
      </w:r>
      <w:r>
        <w:rPr>
          <w:lang w:val="es-419" w:eastAsia="es-CO"/>
        </w:rPr>
        <w:t>: s</w:t>
      </w:r>
      <w:r w:rsidRPr="00C81D3E">
        <w:rPr>
          <w:lang w:val="es-419" w:eastAsia="es-CO"/>
        </w:rPr>
        <w:t>e construye desde cero. Su aplicación requiere justificar cada gasto.</w:t>
      </w:r>
    </w:p>
    <w:p w14:paraId="18C9CCD0" w14:textId="77777777" w:rsidR="00AE2C21" w:rsidRPr="00AE2C21" w:rsidRDefault="00AE2C21" w:rsidP="00AE2C21">
      <w:pPr>
        <w:rPr>
          <w:lang w:val="es-419" w:eastAsia="es-CO"/>
        </w:rPr>
      </w:pPr>
      <w:r w:rsidRPr="00AE2C21">
        <w:rPr>
          <w:lang w:val="es-419" w:eastAsia="es-CO"/>
        </w:rPr>
        <w:t>Como ejemplo aplicado empresas como Coca-Cola combinan presupuesto por objetivos y análisis competitivo para definir su inversión global.</w:t>
      </w:r>
    </w:p>
    <w:p w14:paraId="2444F360" w14:textId="77777777" w:rsidR="00AE2C21" w:rsidRPr="00AE2C21" w:rsidRDefault="00AE2C21" w:rsidP="00AE2C21">
      <w:pPr>
        <w:rPr>
          <w:lang w:val="es-419" w:eastAsia="es-CO"/>
        </w:rPr>
      </w:pPr>
      <w:r w:rsidRPr="00AE2C21">
        <w:rPr>
          <w:lang w:val="es-419" w:eastAsia="es-CO"/>
        </w:rPr>
        <w:t xml:space="preserve">La elección del tipo de presupuesto influye directamente en la eficiencia del plan de </w:t>
      </w:r>
      <w:r w:rsidRPr="00AE2C21">
        <w:rPr>
          <w:rStyle w:val="Extranjerismo"/>
          <w:lang w:val="es-419" w:eastAsia="es-CO"/>
        </w:rPr>
        <w:t>marketing</w:t>
      </w:r>
      <w:r w:rsidRPr="00AE2C21">
        <w:rPr>
          <w:lang w:val="es-419" w:eastAsia="es-CO"/>
        </w:rPr>
        <w:t>.</w:t>
      </w:r>
    </w:p>
    <w:p w14:paraId="29294713" w14:textId="6B880D0F" w:rsidR="00AE2C21" w:rsidRPr="00AE2C21" w:rsidRDefault="00AE2C21" w:rsidP="00AE2C21">
      <w:pPr>
        <w:pStyle w:val="Ttulo2"/>
      </w:pPr>
      <w:bookmarkStart w:id="18" w:name="_Toc230953013"/>
      <w:r w:rsidRPr="00AE2C21">
        <w:t>Técnica de elaboración</w:t>
      </w:r>
      <w:bookmarkEnd w:id="18"/>
    </w:p>
    <w:p w14:paraId="04F7D7E9" w14:textId="77777777" w:rsidR="00AE2C21" w:rsidRPr="00AE2C21" w:rsidRDefault="00AE2C21" w:rsidP="00AE2C21">
      <w:pPr>
        <w:rPr>
          <w:lang w:val="es-419" w:eastAsia="es-CO"/>
        </w:rPr>
      </w:pPr>
      <w:r w:rsidRPr="00AE2C21">
        <w:rPr>
          <w:lang w:val="es-419" w:eastAsia="es-CO"/>
        </w:rPr>
        <w:t>La elaboración del presupuesto requiere un proceso estructurado que garantice coherencia con las acciones del plan.</w:t>
      </w:r>
    </w:p>
    <w:p w14:paraId="6654E9FD" w14:textId="770C852C" w:rsidR="00C81D3E" w:rsidRDefault="00AE2C21" w:rsidP="00AE2C21">
      <w:pPr>
        <w:rPr>
          <w:lang w:val="es-419" w:eastAsia="es-CO"/>
        </w:rPr>
      </w:pPr>
      <w:r w:rsidRPr="00AE2C21">
        <w:rPr>
          <w:lang w:val="es-419" w:eastAsia="es-CO"/>
        </w:rPr>
        <w:t>Para la elaboración de un presupuesto, es necesario tener en cuenta las siguientes fases:</w:t>
      </w:r>
    </w:p>
    <w:p w14:paraId="51487283" w14:textId="4244E525" w:rsidR="00CC05D1" w:rsidRPr="00CC05D1" w:rsidRDefault="00CC05D1" w:rsidP="00CC05D1">
      <w:pPr>
        <w:pStyle w:val="Prrafodelista"/>
        <w:numPr>
          <w:ilvl w:val="0"/>
          <w:numId w:val="44"/>
        </w:numPr>
        <w:rPr>
          <w:lang w:val="es-419" w:eastAsia="es-CO"/>
        </w:rPr>
      </w:pPr>
      <w:r w:rsidRPr="00CC05D1">
        <w:rPr>
          <w:lang w:val="es-419" w:eastAsia="es-CO"/>
        </w:rPr>
        <w:t xml:space="preserve">Identificar actividades de </w:t>
      </w:r>
      <w:r w:rsidRPr="00CC05D1">
        <w:rPr>
          <w:rStyle w:val="Extranjerismo"/>
          <w:lang w:val="es-419" w:eastAsia="es-CO"/>
        </w:rPr>
        <w:t>marketing</w:t>
      </w:r>
      <w:r w:rsidRPr="00CC05D1">
        <w:rPr>
          <w:lang w:val="es-419" w:eastAsia="es-CO"/>
        </w:rPr>
        <w:t>.</w:t>
      </w:r>
    </w:p>
    <w:p w14:paraId="635DDA7D" w14:textId="6E5FBDA2" w:rsidR="00CC05D1" w:rsidRPr="00CC05D1" w:rsidRDefault="00CC05D1" w:rsidP="00CC05D1">
      <w:pPr>
        <w:pStyle w:val="Prrafodelista"/>
        <w:numPr>
          <w:ilvl w:val="0"/>
          <w:numId w:val="44"/>
        </w:numPr>
        <w:rPr>
          <w:lang w:val="es-419" w:eastAsia="es-CO"/>
        </w:rPr>
      </w:pPr>
      <w:r w:rsidRPr="00CC05D1">
        <w:rPr>
          <w:lang w:val="es-419" w:eastAsia="es-CO"/>
        </w:rPr>
        <w:t>Estimar costos por actividad.</w:t>
      </w:r>
    </w:p>
    <w:p w14:paraId="2293D184" w14:textId="585FB749" w:rsidR="00CC05D1" w:rsidRPr="00CC05D1" w:rsidRDefault="00CC05D1" w:rsidP="00CC05D1">
      <w:pPr>
        <w:pStyle w:val="Prrafodelista"/>
        <w:numPr>
          <w:ilvl w:val="0"/>
          <w:numId w:val="44"/>
        </w:numPr>
        <w:rPr>
          <w:lang w:val="es-419" w:eastAsia="es-CO"/>
        </w:rPr>
      </w:pPr>
      <w:r w:rsidRPr="00CC05D1">
        <w:rPr>
          <w:lang w:val="es-419" w:eastAsia="es-CO"/>
        </w:rPr>
        <w:t>Asignar recursos por área.</w:t>
      </w:r>
    </w:p>
    <w:p w14:paraId="1BD98235" w14:textId="0FDA5929" w:rsidR="00CC05D1" w:rsidRPr="00CC05D1" w:rsidRDefault="00CC05D1" w:rsidP="00CC05D1">
      <w:pPr>
        <w:pStyle w:val="Prrafodelista"/>
        <w:numPr>
          <w:ilvl w:val="0"/>
          <w:numId w:val="44"/>
        </w:numPr>
        <w:rPr>
          <w:lang w:val="es-419" w:eastAsia="es-CO"/>
        </w:rPr>
      </w:pPr>
      <w:r w:rsidRPr="00CC05D1">
        <w:rPr>
          <w:lang w:val="es-419" w:eastAsia="es-CO"/>
        </w:rPr>
        <w:lastRenderedPageBreak/>
        <w:t>Consolidar el presupuesto total.</w:t>
      </w:r>
    </w:p>
    <w:p w14:paraId="365DEFA2" w14:textId="493CB1CA" w:rsidR="00AE2C21" w:rsidRPr="00CC05D1" w:rsidRDefault="00CC05D1" w:rsidP="00CC05D1">
      <w:pPr>
        <w:pStyle w:val="Prrafodelista"/>
        <w:numPr>
          <w:ilvl w:val="0"/>
          <w:numId w:val="44"/>
        </w:numPr>
        <w:rPr>
          <w:lang w:val="es-419" w:eastAsia="es-CO"/>
        </w:rPr>
      </w:pPr>
      <w:r w:rsidRPr="00CC05D1">
        <w:rPr>
          <w:lang w:val="es-419" w:eastAsia="es-CO"/>
        </w:rPr>
        <w:t>Validar con capacidad financiera.</w:t>
      </w:r>
    </w:p>
    <w:p w14:paraId="63E08C6D" w14:textId="3C5CC9CD" w:rsidR="00CC05D1" w:rsidRDefault="00A1437B" w:rsidP="00CC05D1">
      <w:pPr>
        <w:rPr>
          <w:lang w:val="es-419" w:eastAsia="es-CO"/>
        </w:rPr>
      </w:pPr>
      <w:r w:rsidRPr="00A1437B">
        <w:rPr>
          <w:lang w:val="es-419" w:eastAsia="es-CO"/>
        </w:rPr>
        <w:t xml:space="preserve">La siguiente tabla presenta un ejemplo de presupuesto de </w:t>
      </w:r>
      <w:r w:rsidRPr="00A1437B">
        <w:rPr>
          <w:rStyle w:val="Extranjerismo"/>
          <w:lang w:val="es-419" w:eastAsia="es-CO"/>
        </w:rPr>
        <w:t>marketing</w:t>
      </w:r>
      <w:r w:rsidRPr="00A1437B">
        <w:rPr>
          <w:lang w:val="es-419" w:eastAsia="es-CO"/>
        </w:rPr>
        <w:t xml:space="preserve"> aplicado a una empresa del sector de bolsos y calzado, con el objetivo de planificar y distribuir de manera estratégica los recursos en áreas clave como distribución, comunicación, precio y otros. Este presupuesto se construyó a partir de la asignación de ponderaciones porcentuales según la importancia de cada actividad dentro del proceso comercial y, se proyectó en tres escenarios (bajo, medio y alto), para facilitar la toma de decisiones según la capacidad de inversión. Además, los valores fueron redondeados a cifras reales y manejables en el contexto colombiano, garantizando coherencia, claridad y precisión en los cálculos.</w:t>
      </w:r>
    </w:p>
    <w:p w14:paraId="4EB68507" w14:textId="02E672D3" w:rsidR="00A1437B" w:rsidRDefault="00A1437B" w:rsidP="00A1437B">
      <w:pPr>
        <w:pStyle w:val="Tabla"/>
        <w:rPr>
          <w:lang w:val="es-419" w:eastAsia="es-CO"/>
        </w:rPr>
      </w:pPr>
      <w:r>
        <w:rPr>
          <w:lang w:val="es-419" w:eastAsia="es-CO"/>
        </w:rPr>
        <w:t xml:space="preserve">Ejemplo de presupuesto de </w:t>
      </w:r>
      <w:r w:rsidRPr="00A1437B">
        <w:rPr>
          <w:rStyle w:val="Extranjerismo"/>
        </w:rPr>
        <w:t>marketing</w:t>
      </w:r>
    </w:p>
    <w:tbl>
      <w:tblPr>
        <w:tblStyle w:val="SENA1"/>
        <w:tblW w:w="9923" w:type="dxa"/>
        <w:tblInd w:w="-147" w:type="dxa"/>
        <w:tblLayout w:type="fixed"/>
        <w:tblLook w:val="04A0" w:firstRow="1" w:lastRow="0" w:firstColumn="1" w:lastColumn="0" w:noHBand="0" w:noVBand="1"/>
      </w:tblPr>
      <w:tblGrid>
        <w:gridCol w:w="1985"/>
        <w:gridCol w:w="1985"/>
        <w:gridCol w:w="1417"/>
        <w:gridCol w:w="1559"/>
        <w:gridCol w:w="1418"/>
        <w:gridCol w:w="1559"/>
      </w:tblGrid>
      <w:tr w:rsidR="00CE31A0" w14:paraId="63C2AA73" w14:textId="5F7828B2" w:rsidTr="005B5803">
        <w:trPr>
          <w:cnfStyle w:val="100000000000" w:firstRow="1" w:lastRow="0" w:firstColumn="0" w:lastColumn="0" w:oddVBand="0" w:evenVBand="0" w:oddHBand="0" w:evenHBand="0" w:firstRowFirstColumn="0" w:firstRowLastColumn="0" w:lastRowFirstColumn="0" w:lastRowLastColumn="0"/>
          <w:cantSplit/>
          <w:tblHeader/>
        </w:trPr>
        <w:tc>
          <w:tcPr>
            <w:tcW w:w="1985" w:type="dxa"/>
          </w:tcPr>
          <w:p w14:paraId="03910544" w14:textId="57AAF0A2" w:rsidR="00CE31A0" w:rsidRPr="0089311B" w:rsidRDefault="00CE31A0" w:rsidP="00EB4210">
            <w:pPr>
              <w:spacing w:line="240" w:lineRule="auto"/>
              <w:ind w:firstLine="0"/>
              <w:rPr>
                <w:rFonts w:asciiTheme="minorHAnsi" w:hAnsiTheme="minorHAnsi" w:cstheme="minorHAnsi"/>
                <w:sz w:val="24"/>
                <w:szCs w:val="24"/>
              </w:rPr>
            </w:pPr>
            <w:r w:rsidRPr="0089311B">
              <w:rPr>
                <w:rFonts w:asciiTheme="minorHAnsi" w:hAnsiTheme="minorHAnsi" w:cstheme="minorHAnsi"/>
                <w:sz w:val="24"/>
                <w:szCs w:val="24"/>
              </w:rPr>
              <w:t>Categoría</w:t>
            </w:r>
          </w:p>
        </w:tc>
        <w:tc>
          <w:tcPr>
            <w:tcW w:w="1985" w:type="dxa"/>
          </w:tcPr>
          <w:p w14:paraId="6D83A30B" w14:textId="59387359" w:rsidR="00CE31A0" w:rsidRPr="0089311B" w:rsidRDefault="00CE31A0" w:rsidP="00EB4210">
            <w:pPr>
              <w:spacing w:line="240" w:lineRule="auto"/>
              <w:ind w:firstLine="0"/>
              <w:rPr>
                <w:rFonts w:asciiTheme="minorHAnsi" w:hAnsiTheme="minorHAnsi" w:cstheme="minorHAnsi"/>
                <w:sz w:val="24"/>
                <w:szCs w:val="24"/>
              </w:rPr>
            </w:pPr>
            <w:r w:rsidRPr="0089311B">
              <w:rPr>
                <w:rFonts w:asciiTheme="minorHAnsi" w:hAnsiTheme="minorHAnsi" w:cstheme="minorHAnsi"/>
                <w:sz w:val="24"/>
                <w:szCs w:val="24"/>
              </w:rPr>
              <w:t>Concepto</w:t>
            </w:r>
          </w:p>
        </w:tc>
        <w:tc>
          <w:tcPr>
            <w:tcW w:w="1417" w:type="dxa"/>
          </w:tcPr>
          <w:p w14:paraId="6E12D6AD" w14:textId="0FEFC8E5" w:rsidR="00CE31A0" w:rsidRPr="0089311B" w:rsidRDefault="00CE31A0" w:rsidP="00EB4210">
            <w:pPr>
              <w:spacing w:line="240" w:lineRule="auto"/>
              <w:ind w:firstLine="0"/>
              <w:rPr>
                <w:rFonts w:asciiTheme="minorHAnsi" w:hAnsiTheme="minorHAnsi" w:cstheme="minorHAnsi"/>
                <w:sz w:val="24"/>
                <w:szCs w:val="24"/>
              </w:rPr>
            </w:pPr>
            <w:r w:rsidRPr="0089311B">
              <w:rPr>
                <w:rFonts w:asciiTheme="minorHAnsi" w:hAnsiTheme="minorHAnsi" w:cstheme="minorHAnsi"/>
                <w:sz w:val="24"/>
                <w:szCs w:val="24"/>
              </w:rPr>
              <w:t>Ponderado</w:t>
            </w:r>
          </w:p>
        </w:tc>
        <w:tc>
          <w:tcPr>
            <w:tcW w:w="1559" w:type="dxa"/>
          </w:tcPr>
          <w:p w14:paraId="5BABD021" w14:textId="2AC3A631" w:rsidR="00CE31A0" w:rsidRPr="0089311B" w:rsidRDefault="00CE31A0" w:rsidP="00EB4210">
            <w:pPr>
              <w:spacing w:line="240" w:lineRule="auto"/>
              <w:ind w:firstLine="0"/>
              <w:rPr>
                <w:rFonts w:asciiTheme="minorHAnsi" w:hAnsiTheme="minorHAnsi" w:cstheme="minorHAnsi"/>
                <w:sz w:val="24"/>
                <w:szCs w:val="24"/>
              </w:rPr>
            </w:pPr>
            <w:r w:rsidRPr="0089311B">
              <w:rPr>
                <w:rFonts w:asciiTheme="minorHAnsi" w:hAnsiTheme="minorHAnsi" w:cstheme="minorHAnsi"/>
                <w:sz w:val="24"/>
                <w:szCs w:val="24"/>
              </w:rPr>
              <w:t>Valor 1</w:t>
            </w:r>
          </w:p>
        </w:tc>
        <w:tc>
          <w:tcPr>
            <w:tcW w:w="1418" w:type="dxa"/>
          </w:tcPr>
          <w:p w14:paraId="02848890" w14:textId="0E6E41FE" w:rsidR="00CE31A0" w:rsidRPr="0089311B" w:rsidRDefault="00CE31A0" w:rsidP="00EB4210">
            <w:pPr>
              <w:spacing w:line="240" w:lineRule="auto"/>
              <w:ind w:firstLine="0"/>
              <w:rPr>
                <w:rFonts w:asciiTheme="minorHAnsi" w:hAnsiTheme="minorHAnsi" w:cstheme="minorHAnsi"/>
                <w:sz w:val="24"/>
                <w:szCs w:val="24"/>
              </w:rPr>
            </w:pPr>
            <w:r w:rsidRPr="0089311B">
              <w:rPr>
                <w:rFonts w:asciiTheme="minorHAnsi" w:hAnsiTheme="minorHAnsi" w:cstheme="minorHAnsi"/>
                <w:sz w:val="24"/>
                <w:szCs w:val="24"/>
              </w:rPr>
              <w:t>Valor 2</w:t>
            </w:r>
          </w:p>
        </w:tc>
        <w:tc>
          <w:tcPr>
            <w:tcW w:w="1559" w:type="dxa"/>
          </w:tcPr>
          <w:p w14:paraId="1FBE2595" w14:textId="3F9C3F44" w:rsidR="00CE31A0" w:rsidRPr="0089311B" w:rsidRDefault="00CE31A0" w:rsidP="00EB4210">
            <w:pPr>
              <w:spacing w:line="240" w:lineRule="auto"/>
              <w:ind w:firstLine="0"/>
              <w:rPr>
                <w:rFonts w:asciiTheme="minorHAnsi" w:hAnsiTheme="minorHAnsi" w:cstheme="minorHAnsi"/>
                <w:sz w:val="24"/>
                <w:szCs w:val="24"/>
              </w:rPr>
            </w:pPr>
            <w:r w:rsidRPr="0089311B">
              <w:rPr>
                <w:rFonts w:asciiTheme="minorHAnsi" w:hAnsiTheme="minorHAnsi" w:cstheme="minorHAnsi"/>
                <w:sz w:val="24"/>
                <w:szCs w:val="24"/>
              </w:rPr>
              <w:t>Valor 3</w:t>
            </w:r>
          </w:p>
        </w:tc>
      </w:tr>
      <w:tr w:rsidR="00CE31A0" w14:paraId="5379C490" w14:textId="5CB494B4" w:rsidTr="005B5803">
        <w:trPr>
          <w:cnfStyle w:val="000000100000" w:firstRow="0" w:lastRow="0" w:firstColumn="0" w:lastColumn="0" w:oddVBand="0" w:evenVBand="0" w:oddHBand="1" w:evenHBand="0" w:firstRowFirstColumn="0" w:firstRowLastColumn="0" w:lastRowFirstColumn="0" w:lastRowLastColumn="0"/>
        </w:trPr>
        <w:tc>
          <w:tcPr>
            <w:tcW w:w="1985" w:type="dxa"/>
          </w:tcPr>
          <w:p w14:paraId="3E11E481" w14:textId="4B6D6283" w:rsidR="00CE31A0" w:rsidRPr="0089311B" w:rsidRDefault="00CE31A0" w:rsidP="00EB4210">
            <w:pPr>
              <w:spacing w:line="240" w:lineRule="auto"/>
              <w:ind w:firstLine="0"/>
              <w:rPr>
                <w:rFonts w:asciiTheme="minorHAnsi" w:hAnsiTheme="minorHAnsi" w:cstheme="minorHAnsi"/>
                <w:sz w:val="24"/>
                <w:szCs w:val="24"/>
              </w:rPr>
            </w:pPr>
            <w:r w:rsidRPr="0089311B">
              <w:rPr>
                <w:rFonts w:asciiTheme="minorHAnsi" w:hAnsiTheme="minorHAnsi" w:cstheme="minorHAnsi"/>
                <w:b/>
                <w:bCs/>
                <w:sz w:val="24"/>
                <w:szCs w:val="24"/>
              </w:rPr>
              <w:t>DISTRIBUCIÓN</w:t>
            </w:r>
          </w:p>
        </w:tc>
        <w:tc>
          <w:tcPr>
            <w:tcW w:w="1985" w:type="dxa"/>
          </w:tcPr>
          <w:p w14:paraId="4F7803D3" w14:textId="3E69240A" w:rsidR="00CE31A0" w:rsidRPr="0089311B" w:rsidRDefault="00CE31A0" w:rsidP="00EB4210">
            <w:pPr>
              <w:ind w:firstLine="0"/>
              <w:rPr>
                <w:rFonts w:asciiTheme="minorHAnsi" w:hAnsiTheme="minorHAnsi" w:cstheme="minorHAnsi"/>
                <w:sz w:val="24"/>
                <w:szCs w:val="24"/>
              </w:rPr>
            </w:pPr>
            <w:r w:rsidRPr="0089311B">
              <w:rPr>
                <w:rFonts w:asciiTheme="minorHAnsi" w:hAnsiTheme="minorHAnsi" w:cstheme="minorHAnsi"/>
                <w:sz w:val="24"/>
                <w:szCs w:val="24"/>
              </w:rPr>
              <w:t>Entrega a domicilio</w:t>
            </w:r>
          </w:p>
        </w:tc>
        <w:tc>
          <w:tcPr>
            <w:tcW w:w="1417" w:type="dxa"/>
          </w:tcPr>
          <w:p w14:paraId="4A37A31F" w14:textId="210AD6C9" w:rsidR="00CE31A0" w:rsidRPr="0089311B" w:rsidRDefault="00CE31A0" w:rsidP="00EB4210">
            <w:pPr>
              <w:ind w:firstLine="0"/>
              <w:rPr>
                <w:rFonts w:asciiTheme="minorHAnsi" w:hAnsiTheme="minorHAnsi" w:cstheme="minorHAnsi"/>
                <w:sz w:val="24"/>
                <w:szCs w:val="24"/>
              </w:rPr>
            </w:pPr>
            <w:r w:rsidRPr="0089311B">
              <w:rPr>
                <w:rFonts w:asciiTheme="minorHAnsi" w:hAnsiTheme="minorHAnsi" w:cstheme="minorHAnsi"/>
                <w:sz w:val="24"/>
                <w:szCs w:val="24"/>
              </w:rPr>
              <w:t>80 %</w:t>
            </w:r>
          </w:p>
        </w:tc>
        <w:tc>
          <w:tcPr>
            <w:tcW w:w="1559" w:type="dxa"/>
          </w:tcPr>
          <w:p w14:paraId="1B187934" w14:textId="7FFB153F" w:rsidR="00CE31A0" w:rsidRPr="0089311B" w:rsidRDefault="00CE31A0" w:rsidP="00EB4210">
            <w:pPr>
              <w:ind w:firstLine="0"/>
              <w:rPr>
                <w:rFonts w:asciiTheme="minorHAnsi" w:hAnsiTheme="minorHAnsi" w:cstheme="minorHAnsi"/>
                <w:sz w:val="24"/>
                <w:szCs w:val="24"/>
              </w:rPr>
            </w:pPr>
            <w:r w:rsidRPr="0089311B">
              <w:rPr>
                <w:rFonts w:asciiTheme="minorHAnsi" w:hAnsiTheme="minorHAnsi" w:cstheme="minorHAnsi"/>
                <w:sz w:val="24"/>
                <w:szCs w:val="24"/>
              </w:rPr>
              <w:t>$2.870.700</w:t>
            </w:r>
          </w:p>
        </w:tc>
        <w:tc>
          <w:tcPr>
            <w:tcW w:w="1418" w:type="dxa"/>
          </w:tcPr>
          <w:p w14:paraId="57F5E62D" w14:textId="299A7A73" w:rsidR="00CE31A0" w:rsidRPr="0089311B" w:rsidRDefault="00CE31A0" w:rsidP="00EB4210">
            <w:pPr>
              <w:ind w:firstLine="0"/>
              <w:rPr>
                <w:rFonts w:asciiTheme="minorHAnsi" w:hAnsiTheme="minorHAnsi" w:cstheme="minorHAnsi"/>
                <w:sz w:val="24"/>
                <w:szCs w:val="24"/>
              </w:rPr>
            </w:pPr>
            <w:r w:rsidRPr="0089311B">
              <w:rPr>
                <w:rFonts w:asciiTheme="minorHAnsi" w:hAnsiTheme="minorHAnsi" w:cstheme="minorHAnsi"/>
                <w:sz w:val="24"/>
                <w:szCs w:val="24"/>
              </w:rPr>
              <w:t>$2.097.600</w:t>
            </w:r>
          </w:p>
        </w:tc>
        <w:tc>
          <w:tcPr>
            <w:tcW w:w="1559" w:type="dxa"/>
          </w:tcPr>
          <w:p w14:paraId="16B9937C" w14:textId="57D6C22B" w:rsidR="00CE31A0" w:rsidRPr="0089311B" w:rsidRDefault="00CE31A0" w:rsidP="00EB4210">
            <w:pPr>
              <w:ind w:firstLine="0"/>
              <w:rPr>
                <w:rFonts w:asciiTheme="minorHAnsi" w:hAnsiTheme="minorHAnsi" w:cstheme="minorHAnsi"/>
                <w:sz w:val="24"/>
                <w:szCs w:val="24"/>
              </w:rPr>
            </w:pPr>
            <w:r w:rsidRPr="0089311B">
              <w:rPr>
                <w:rFonts w:asciiTheme="minorHAnsi" w:hAnsiTheme="minorHAnsi" w:cstheme="minorHAnsi"/>
                <w:sz w:val="24"/>
                <w:szCs w:val="24"/>
              </w:rPr>
              <w:t>$3.257.100</w:t>
            </w:r>
          </w:p>
        </w:tc>
      </w:tr>
      <w:tr w:rsidR="00CE31A0" w14:paraId="7E78D99A" w14:textId="685BCA92" w:rsidTr="005B5803">
        <w:tc>
          <w:tcPr>
            <w:tcW w:w="1985" w:type="dxa"/>
          </w:tcPr>
          <w:p w14:paraId="01769C29" w14:textId="2948D9C6" w:rsidR="00CE31A0" w:rsidRPr="0089311B" w:rsidRDefault="00CE31A0" w:rsidP="00EB4210">
            <w:pPr>
              <w:ind w:firstLine="0"/>
              <w:rPr>
                <w:rFonts w:asciiTheme="minorHAnsi" w:hAnsiTheme="minorHAnsi" w:cstheme="minorHAnsi"/>
                <w:sz w:val="24"/>
                <w:szCs w:val="24"/>
              </w:rPr>
            </w:pPr>
            <w:r w:rsidRPr="0089311B">
              <w:rPr>
                <w:rFonts w:asciiTheme="minorHAnsi" w:hAnsiTheme="minorHAnsi" w:cstheme="minorHAnsi"/>
                <w:sz w:val="24"/>
                <w:szCs w:val="24"/>
              </w:rPr>
              <w:t>-</w:t>
            </w:r>
          </w:p>
        </w:tc>
        <w:tc>
          <w:tcPr>
            <w:tcW w:w="1985" w:type="dxa"/>
          </w:tcPr>
          <w:p w14:paraId="3E518E30" w14:textId="6298756A" w:rsidR="00CE31A0" w:rsidRPr="0089311B" w:rsidRDefault="00CE31A0" w:rsidP="00EB4210">
            <w:pPr>
              <w:ind w:firstLine="0"/>
              <w:rPr>
                <w:rFonts w:asciiTheme="minorHAnsi" w:hAnsiTheme="minorHAnsi" w:cstheme="minorHAnsi"/>
                <w:sz w:val="24"/>
                <w:szCs w:val="24"/>
              </w:rPr>
            </w:pPr>
            <w:r w:rsidRPr="0089311B">
              <w:rPr>
                <w:rFonts w:asciiTheme="minorHAnsi" w:hAnsiTheme="minorHAnsi" w:cstheme="minorHAnsi"/>
                <w:sz w:val="24"/>
                <w:szCs w:val="24"/>
              </w:rPr>
              <w:t>Equipo soluciones posventa</w:t>
            </w:r>
          </w:p>
        </w:tc>
        <w:tc>
          <w:tcPr>
            <w:tcW w:w="1417" w:type="dxa"/>
          </w:tcPr>
          <w:p w14:paraId="59C8913E" w14:textId="7953DCEB" w:rsidR="00CE31A0" w:rsidRPr="0089311B" w:rsidRDefault="00CE31A0" w:rsidP="00EB4210">
            <w:pPr>
              <w:ind w:firstLine="0"/>
              <w:rPr>
                <w:rFonts w:asciiTheme="minorHAnsi" w:hAnsiTheme="minorHAnsi" w:cstheme="minorHAnsi"/>
                <w:sz w:val="24"/>
                <w:szCs w:val="24"/>
              </w:rPr>
            </w:pPr>
            <w:r w:rsidRPr="0089311B">
              <w:rPr>
                <w:rFonts w:asciiTheme="minorHAnsi" w:hAnsiTheme="minorHAnsi" w:cstheme="minorHAnsi"/>
                <w:sz w:val="24"/>
                <w:szCs w:val="24"/>
              </w:rPr>
              <w:t>20 %</w:t>
            </w:r>
          </w:p>
        </w:tc>
        <w:tc>
          <w:tcPr>
            <w:tcW w:w="1559" w:type="dxa"/>
          </w:tcPr>
          <w:p w14:paraId="1B006C7F" w14:textId="23FAEE02" w:rsidR="00CE31A0" w:rsidRPr="0089311B" w:rsidRDefault="00CE31A0" w:rsidP="00EB4210">
            <w:pPr>
              <w:ind w:firstLine="0"/>
              <w:rPr>
                <w:rFonts w:asciiTheme="minorHAnsi" w:hAnsiTheme="minorHAnsi" w:cstheme="minorHAnsi"/>
                <w:sz w:val="24"/>
                <w:szCs w:val="24"/>
              </w:rPr>
            </w:pPr>
            <w:r w:rsidRPr="0089311B">
              <w:rPr>
                <w:rFonts w:asciiTheme="minorHAnsi" w:hAnsiTheme="minorHAnsi" w:cstheme="minorHAnsi"/>
                <w:sz w:val="24"/>
                <w:szCs w:val="24"/>
              </w:rPr>
              <w:t>$717.700</w:t>
            </w:r>
          </w:p>
        </w:tc>
        <w:tc>
          <w:tcPr>
            <w:tcW w:w="1418" w:type="dxa"/>
          </w:tcPr>
          <w:p w14:paraId="10BB58EE" w14:textId="048C112C" w:rsidR="00CE31A0" w:rsidRPr="0089311B" w:rsidRDefault="00CE31A0" w:rsidP="00EB4210">
            <w:pPr>
              <w:ind w:firstLine="0"/>
              <w:rPr>
                <w:rFonts w:asciiTheme="minorHAnsi" w:hAnsiTheme="minorHAnsi" w:cstheme="minorHAnsi"/>
                <w:sz w:val="24"/>
                <w:szCs w:val="24"/>
              </w:rPr>
            </w:pPr>
            <w:r w:rsidRPr="0089311B">
              <w:rPr>
                <w:rFonts w:asciiTheme="minorHAnsi" w:hAnsiTheme="minorHAnsi" w:cstheme="minorHAnsi"/>
                <w:sz w:val="24"/>
                <w:szCs w:val="24"/>
              </w:rPr>
              <w:t>$524.400</w:t>
            </w:r>
          </w:p>
        </w:tc>
        <w:tc>
          <w:tcPr>
            <w:tcW w:w="1559" w:type="dxa"/>
          </w:tcPr>
          <w:p w14:paraId="24772AAB" w14:textId="25882C6E" w:rsidR="00CE31A0" w:rsidRPr="0089311B" w:rsidRDefault="00CE31A0" w:rsidP="00EB4210">
            <w:pPr>
              <w:ind w:firstLine="0"/>
              <w:rPr>
                <w:rFonts w:asciiTheme="minorHAnsi" w:hAnsiTheme="minorHAnsi" w:cstheme="minorHAnsi"/>
                <w:sz w:val="24"/>
                <w:szCs w:val="24"/>
              </w:rPr>
            </w:pPr>
            <w:r w:rsidRPr="0089311B">
              <w:rPr>
                <w:rFonts w:asciiTheme="minorHAnsi" w:hAnsiTheme="minorHAnsi" w:cstheme="minorHAnsi"/>
                <w:sz w:val="24"/>
                <w:szCs w:val="24"/>
              </w:rPr>
              <w:t>$814.300</w:t>
            </w:r>
          </w:p>
        </w:tc>
      </w:tr>
      <w:tr w:rsidR="00CE31A0" w14:paraId="68731115" w14:textId="0AAC9D9E" w:rsidTr="005B5803">
        <w:trPr>
          <w:cnfStyle w:val="000000100000" w:firstRow="0" w:lastRow="0" w:firstColumn="0" w:lastColumn="0" w:oddVBand="0" w:evenVBand="0" w:oddHBand="1" w:evenHBand="0" w:firstRowFirstColumn="0" w:firstRowLastColumn="0" w:lastRowFirstColumn="0" w:lastRowLastColumn="0"/>
        </w:trPr>
        <w:tc>
          <w:tcPr>
            <w:tcW w:w="1985" w:type="dxa"/>
          </w:tcPr>
          <w:p w14:paraId="7D40E03A" w14:textId="41672A71" w:rsidR="00CE31A0" w:rsidRPr="0089311B" w:rsidRDefault="00CE31A0" w:rsidP="00EB4210">
            <w:pPr>
              <w:ind w:firstLine="0"/>
              <w:rPr>
                <w:rFonts w:asciiTheme="minorHAnsi" w:hAnsiTheme="minorHAnsi" w:cstheme="minorHAnsi"/>
                <w:sz w:val="24"/>
                <w:szCs w:val="24"/>
              </w:rPr>
            </w:pPr>
            <w:r w:rsidRPr="0089311B">
              <w:rPr>
                <w:rFonts w:asciiTheme="minorHAnsi" w:hAnsiTheme="minorHAnsi" w:cstheme="minorHAnsi"/>
                <w:sz w:val="24"/>
                <w:szCs w:val="24"/>
              </w:rPr>
              <w:t>-</w:t>
            </w:r>
          </w:p>
        </w:tc>
        <w:tc>
          <w:tcPr>
            <w:tcW w:w="1985" w:type="dxa"/>
          </w:tcPr>
          <w:p w14:paraId="3CE717DE" w14:textId="0DDD3EEC" w:rsidR="00CE31A0" w:rsidRPr="0089311B" w:rsidRDefault="00CE31A0" w:rsidP="00EB4210">
            <w:pPr>
              <w:ind w:firstLine="0"/>
              <w:rPr>
                <w:rFonts w:asciiTheme="minorHAnsi" w:hAnsiTheme="minorHAnsi" w:cstheme="minorHAnsi"/>
                <w:sz w:val="24"/>
                <w:szCs w:val="24"/>
              </w:rPr>
            </w:pPr>
            <w:r w:rsidRPr="0089311B">
              <w:rPr>
                <w:rStyle w:val="Extranjerismo"/>
                <w:rFonts w:asciiTheme="minorHAnsi" w:hAnsiTheme="minorHAnsi" w:cstheme="minorHAnsi"/>
                <w:sz w:val="24"/>
                <w:szCs w:val="24"/>
              </w:rPr>
              <w:t xml:space="preserve">Chat </w:t>
            </w:r>
            <w:r w:rsidRPr="0089311B">
              <w:rPr>
                <w:rFonts w:asciiTheme="minorHAnsi" w:hAnsiTheme="minorHAnsi" w:cstheme="minorHAnsi"/>
                <w:sz w:val="24"/>
                <w:szCs w:val="24"/>
              </w:rPr>
              <w:t>de atención al cliente</w:t>
            </w:r>
          </w:p>
        </w:tc>
        <w:tc>
          <w:tcPr>
            <w:tcW w:w="1417" w:type="dxa"/>
          </w:tcPr>
          <w:p w14:paraId="088B70CD" w14:textId="0F0A961E" w:rsidR="00CE31A0" w:rsidRPr="0089311B" w:rsidRDefault="00CE31A0" w:rsidP="00EB4210">
            <w:pPr>
              <w:ind w:firstLine="0"/>
              <w:rPr>
                <w:rFonts w:asciiTheme="minorHAnsi" w:hAnsiTheme="minorHAnsi" w:cstheme="minorHAnsi"/>
                <w:sz w:val="24"/>
                <w:szCs w:val="24"/>
              </w:rPr>
            </w:pPr>
            <w:r w:rsidRPr="0089311B">
              <w:rPr>
                <w:rFonts w:asciiTheme="minorHAnsi" w:hAnsiTheme="minorHAnsi" w:cstheme="minorHAnsi"/>
                <w:sz w:val="24"/>
                <w:szCs w:val="24"/>
              </w:rPr>
              <w:t>0 %</w:t>
            </w:r>
          </w:p>
        </w:tc>
        <w:tc>
          <w:tcPr>
            <w:tcW w:w="1559" w:type="dxa"/>
          </w:tcPr>
          <w:p w14:paraId="42CE9016" w14:textId="77AE2D0C" w:rsidR="00CE31A0" w:rsidRPr="0089311B" w:rsidRDefault="00CE31A0" w:rsidP="00EB4210">
            <w:pPr>
              <w:ind w:firstLine="0"/>
              <w:rPr>
                <w:rFonts w:asciiTheme="minorHAnsi" w:hAnsiTheme="minorHAnsi" w:cstheme="minorHAnsi"/>
                <w:sz w:val="24"/>
                <w:szCs w:val="24"/>
              </w:rPr>
            </w:pPr>
            <w:r w:rsidRPr="0089311B">
              <w:rPr>
                <w:rFonts w:asciiTheme="minorHAnsi" w:hAnsiTheme="minorHAnsi" w:cstheme="minorHAnsi"/>
                <w:sz w:val="24"/>
                <w:szCs w:val="24"/>
              </w:rPr>
              <w:t>$0</w:t>
            </w:r>
          </w:p>
        </w:tc>
        <w:tc>
          <w:tcPr>
            <w:tcW w:w="1418" w:type="dxa"/>
          </w:tcPr>
          <w:p w14:paraId="440E1074" w14:textId="7727C11F" w:rsidR="00CE31A0" w:rsidRPr="0089311B" w:rsidRDefault="00CE31A0" w:rsidP="00EB4210">
            <w:pPr>
              <w:ind w:firstLine="0"/>
              <w:rPr>
                <w:rFonts w:asciiTheme="minorHAnsi" w:hAnsiTheme="minorHAnsi" w:cstheme="minorHAnsi"/>
                <w:sz w:val="24"/>
                <w:szCs w:val="24"/>
              </w:rPr>
            </w:pPr>
            <w:r w:rsidRPr="0089311B">
              <w:rPr>
                <w:rFonts w:asciiTheme="minorHAnsi" w:hAnsiTheme="minorHAnsi" w:cstheme="minorHAnsi"/>
                <w:sz w:val="24"/>
                <w:szCs w:val="24"/>
              </w:rPr>
              <w:t>$0</w:t>
            </w:r>
          </w:p>
        </w:tc>
        <w:tc>
          <w:tcPr>
            <w:tcW w:w="1559" w:type="dxa"/>
          </w:tcPr>
          <w:p w14:paraId="1B27726B" w14:textId="0BD30B77" w:rsidR="00CE31A0" w:rsidRPr="0089311B" w:rsidRDefault="00CE31A0" w:rsidP="00EB4210">
            <w:pPr>
              <w:ind w:firstLine="0"/>
              <w:rPr>
                <w:rFonts w:asciiTheme="minorHAnsi" w:hAnsiTheme="minorHAnsi" w:cstheme="minorHAnsi"/>
                <w:sz w:val="24"/>
                <w:szCs w:val="24"/>
              </w:rPr>
            </w:pPr>
            <w:r w:rsidRPr="0089311B">
              <w:rPr>
                <w:rFonts w:asciiTheme="minorHAnsi" w:hAnsiTheme="minorHAnsi" w:cstheme="minorHAnsi"/>
                <w:sz w:val="24"/>
                <w:szCs w:val="24"/>
              </w:rPr>
              <w:t>$0</w:t>
            </w:r>
          </w:p>
        </w:tc>
      </w:tr>
      <w:tr w:rsidR="00CE31A0" w14:paraId="3552E8A8" w14:textId="535D394E" w:rsidTr="005B5803">
        <w:tc>
          <w:tcPr>
            <w:tcW w:w="1985" w:type="dxa"/>
          </w:tcPr>
          <w:p w14:paraId="21633DB4" w14:textId="34B44FDF" w:rsidR="00CE31A0" w:rsidRPr="0089311B" w:rsidRDefault="00CE31A0" w:rsidP="0065499D">
            <w:pPr>
              <w:ind w:firstLine="0"/>
              <w:rPr>
                <w:rFonts w:asciiTheme="minorHAnsi" w:hAnsiTheme="minorHAnsi" w:cstheme="minorHAnsi"/>
                <w:sz w:val="24"/>
                <w:szCs w:val="24"/>
              </w:rPr>
            </w:pPr>
            <w:r w:rsidRPr="0089311B">
              <w:rPr>
                <w:rFonts w:asciiTheme="minorHAnsi" w:hAnsiTheme="minorHAnsi" w:cstheme="minorHAnsi"/>
                <w:sz w:val="24"/>
                <w:szCs w:val="24"/>
              </w:rPr>
              <w:t>-</w:t>
            </w:r>
          </w:p>
        </w:tc>
        <w:tc>
          <w:tcPr>
            <w:tcW w:w="1985" w:type="dxa"/>
          </w:tcPr>
          <w:p w14:paraId="7742EB85" w14:textId="7BC3AE49" w:rsidR="00CE31A0" w:rsidRPr="0089311B" w:rsidRDefault="00CE31A0" w:rsidP="0065499D">
            <w:pPr>
              <w:ind w:firstLine="0"/>
              <w:rPr>
                <w:rFonts w:asciiTheme="minorHAnsi" w:hAnsiTheme="minorHAnsi" w:cstheme="minorHAnsi"/>
                <w:sz w:val="24"/>
                <w:szCs w:val="24"/>
              </w:rPr>
            </w:pPr>
            <w:r w:rsidRPr="0089311B">
              <w:rPr>
                <w:rFonts w:asciiTheme="minorHAnsi" w:hAnsiTheme="minorHAnsi" w:cstheme="minorHAnsi"/>
                <w:b/>
                <w:bCs/>
                <w:sz w:val="24"/>
                <w:szCs w:val="24"/>
              </w:rPr>
              <w:t>TOTAL DISTRIBUCIÓN</w:t>
            </w:r>
          </w:p>
        </w:tc>
        <w:tc>
          <w:tcPr>
            <w:tcW w:w="1417" w:type="dxa"/>
          </w:tcPr>
          <w:p w14:paraId="5D5231F2" w14:textId="017AA36E" w:rsidR="00CE31A0" w:rsidRPr="0089311B" w:rsidRDefault="00CE31A0" w:rsidP="0065499D">
            <w:pPr>
              <w:ind w:firstLine="0"/>
              <w:rPr>
                <w:rFonts w:asciiTheme="minorHAnsi" w:hAnsiTheme="minorHAnsi" w:cstheme="minorHAnsi"/>
                <w:sz w:val="24"/>
                <w:szCs w:val="24"/>
              </w:rPr>
            </w:pPr>
            <w:r w:rsidRPr="0089311B">
              <w:rPr>
                <w:rFonts w:asciiTheme="minorHAnsi" w:hAnsiTheme="minorHAnsi" w:cstheme="minorHAnsi"/>
                <w:sz w:val="24"/>
                <w:szCs w:val="24"/>
              </w:rPr>
              <w:t>100 %</w:t>
            </w:r>
          </w:p>
        </w:tc>
        <w:tc>
          <w:tcPr>
            <w:tcW w:w="1559" w:type="dxa"/>
          </w:tcPr>
          <w:p w14:paraId="39F03F16" w14:textId="0A00F09D" w:rsidR="00CE31A0" w:rsidRPr="0089311B" w:rsidRDefault="00CE31A0" w:rsidP="002D510B">
            <w:pPr>
              <w:spacing w:line="240" w:lineRule="auto"/>
              <w:ind w:firstLine="0"/>
              <w:rPr>
                <w:rFonts w:asciiTheme="minorHAnsi" w:hAnsiTheme="minorHAnsi" w:cstheme="minorHAnsi"/>
                <w:sz w:val="24"/>
                <w:szCs w:val="24"/>
              </w:rPr>
            </w:pPr>
            <w:r w:rsidRPr="0089311B">
              <w:rPr>
                <w:rFonts w:asciiTheme="minorHAnsi" w:hAnsiTheme="minorHAnsi" w:cstheme="minorHAnsi"/>
                <w:sz w:val="24"/>
                <w:szCs w:val="24"/>
              </w:rPr>
              <w:t>$3.588.400</w:t>
            </w:r>
          </w:p>
        </w:tc>
        <w:tc>
          <w:tcPr>
            <w:tcW w:w="1418" w:type="dxa"/>
          </w:tcPr>
          <w:p w14:paraId="357C4ED1" w14:textId="3CFDF830" w:rsidR="00CE31A0" w:rsidRPr="0089311B" w:rsidRDefault="00CE31A0" w:rsidP="0065499D">
            <w:pPr>
              <w:ind w:firstLine="0"/>
              <w:rPr>
                <w:rFonts w:asciiTheme="minorHAnsi" w:hAnsiTheme="minorHAnsi" w:cstheme="minorHAnsi"/>
                <w:sz w:val="24"/>
                <w:szCs w:val="24"/>
              </w:rPr>
            </w:pPr>
            <w:r w:rsidRPr="0089311B">
              <w:rPr>
                <w:rFonts w:asciiTheme="minorHAnsi" w:hAnsiTheme="minorHAnsi" w:cstheme="minorHAnsi"/>
                <w:sz w:val="24"/>
                <w:szCs w:val="24"/>
              </w:rPr>
              <w:t>$2.622.000</w:t>
            </w:r>
          </w:p>
        </w:tc>
        <w:tc>
          <w:tcPr>
            <w:tcW w:w="1559" w:type="dxa"/>
          </w:tcPr>
          <w:p w14:paraId="3A6C3549" w14:textId="1F1C77FA" w:rsidR="00CE31A0" w:rsidRPr="0089311B" w:rsidRDefault="00CE31A0" w:rsidP="0065499D">
            <w:pPr>
              <w:ind w:firstLine="0"/>
              <w:rPr>
                <w:rFonts w:asciiTheme="minorHAnsi" w:hAnsiTheme="minorHAnsi" w:cstheme="minorHAnsi"/>
                <w:sz w:val="24"/>
                <w:szCs w:val="24"/>
              </w:rPr>
            </w:pPr>
            <w:r w:rsidRPr="0089311B">
              <w:rPr>
                <w:rFonts w:asciiTheme="minorHAnsi" w:hAnsiTheme="minorHAnsi" w:cstheme="minorHAnsi"/>
                <w:sz w:val="24"/>
                <w:szCs w:val="24"/>
              </w:rPr>
              <w:t>$4.071.400</w:t>
            </w:r>
          </w:p>
        </w:tc>
      </w:tr>
      <w:tr w:rsidR="00CE31A0" w14:paraId="28A57E5E" w14:textId="77777777" w:rsidTr="005B5803">
        <w:trPr>
          <w:cnfStyle w:val="000000100000" w:firstRow="0" w:lastRow="0" w:firstColumn="0" w:lastColumn="0" w:oddVBand="0" w:evenVBand="0" w:oddHBand="1" w:evenHBand="0" w:firstRowFirstColumn="0" w:firstRowLastColumn="0" w:lastRowFirstColumn="0" w:lastRowLastColumn="0"/>
        </w:trPr>
        <w:tc>
          <w:tcPr>
            <w:tcW w:w="1985" w:type="dxa"/>
          </w:tcPr>
          <w:p w14:paraId="1B777CE8" w14:textId="1D021C76" w:rsidR="00CE31A0" w:rsidRPr="0089311B" w:rsidRDefault="008B6697" w:rsidP="0065499D">
            <w:pPr>
              <w:ind w:firstLine="0"/>
              <w:rPr>
                <w:rFonts w:asciiTheme="minorHAnsi" w:hAnsiTheme="minorHAnsi" w:cstheme="minorHAnsi"/>
                <w:b/>
                <w:bCs/>
                <w:sz w:val="24"/>
                <w:szCs w:val="24"/>
              </w:rPr>
            </w:pPr>
            <w:r w:rsidRPr="0089311B">
              <w:rPr>
                <w:rFonts w:asciiTheme="minorHAnsi" w:hAnsiTheme="minorHAnsi" w:cstheme="minorHAnsi"/>
                <w:b/>
                <w:bCs/>
                <w:sz w:val="24"/>
                <w:szCs w:val="24"/>
              </w:rPr>
              <w:lastRenderedPageBreak/>
              <w:t>COMUNICACIÓN</w:t>
            </w:r>
          </w:p>
        </w:tc>
        <w:tc>
          <w:tcPr>
            <w:tcW w:w="1985" w:type="dxa"/>
          </w:tcPr>
          <w:p w14:paraId="51FF90B8" w14:textId="750A8ABE" w:rsidR="00CE31A0" w:rsidRPr="0089311B" w:rsidRDefault="00CE31A0" w:rsidP="0065499D">
            <w:pPr>
              <w:ind w:firstLine="0"/>
              <w:rPr>
                <w:rFonts w:asciiTheme="minorHAnsi" w:hAnsiTheme="minorHAnsi" w:cstheme="minorHAnsi"/>
                <w:b/>
                <w:bCs/>
                <w:sz w:val="24"/>
                <w:szCs w:val="24"/>
              </w:rPr>
            </w:pPr>
            <w:r w:rsidRPr="0089311B">
              <w:rPr>
                <w:rFonts w:asciiTheme="minorHAnsi" w:hAnsiTheme="minorHAnsi" w:cstheme="minorHAnsi"/>
                <w:sz w:val="24"/>
                <w:szCs w:val="24"/>
              </w:rPr>
              <w:t>Publicidad redes sociales</w:t>
            </w:r>
          </w:p>
        </w:tc>
        <w:tc>
          <w:tcPr>
            <w:tcW w:w="1417" w:type="dxa"/>
          </w:tcPr>
          <w:p w14:paraId="545FC4C6" w14:textId="405F6598" w:rsidR="00CE31A0" w:rsidRPr="0089311B" w:rsidRDefault="00CE31A0" w:rsidP="0065499D">
            <w:pPr>
              <w:ind w:firstLine="0"/>
              <w:rPr>
                <w:rFonts w:asciiTheme="minorHAnsi" w:hAnsiTheme="minorHAnsi" w:cstheme="minorHAnsi"/>
                <w:sz w:val="24"/>
                <w:szCs w:val="24"/>
              </w:rPr>
            </w:pPr>
            <w:r w:rsidRPr="0089311B">
              <w:rPr>
                <w:rFonts w:asciiTheme="minorHAnsi" w:hAnsiTheme="minorHAnsi" w:cstheme="minorHAnsi"/>
                <w:sz w:val="24"/>
                <w:szCs w:val="24"/>
              </w:rPr>
              <w:t>10 %</w:t>
            </w:r>
          </w:p>
        </w:tc>
        <w:tc>
          <w:tcPr>
            <w:tcW w:w="1559" w:type="dxa"/>
          </w:tcPr>
          <w:p w14:paraId="31CC6F24" w14:textId="6FFD6BFA" w:rsidR="00CE31A0" w:rsidRPr="0089311B" w:rsidRDefault="00CE31A0" w:rsidP="002D510B">
            <w:pPr>
              <w:ind w:firstLine="0"/>
              <w:rPr>
                <w:rFonts w:asciiTheme="minorHAnsi" w:hAnsiTheme="minorHAnsi" w:cstheme="minorHAnsi"/>
                <w:sz w:val="24"/>
                <w:szCs w:val="24"/>
              </w:rPr>
            </w:pPr>
            <w:r w:rsidRPr="0089311B">
              <w:rPr>
                <w:rFonts w:asciiTheme="minorHAnsi" w:hAnsiTheme="minorHAnsi" w:cstheme="minorHAnsi"/>
                <w:sz w:val="24"/>
                <w:szCs w:val="24"/>
              </w:rPr>
              <w:t>$1.255.900</w:t>
            </w:r>
          </w:p>
        </w:tc>
        <w:tc>
          <w:tcPr>
            <w:tcW w:w="1418" w:type="dxa"/>
          </w:tcPr>
          <w:p w14:paraId="7A929177" w14:textId="27D5F8BF" w:rsidR="00CE31A0" w:rsidRPr="0089311B" w:rsidRDefault="00CE31A0" w:rsidP="0065499D">
            <w:pPr>
              <w:ind w:firstLine="0"/>
              <w:rPr>
                <w:rFonts w:asciiTheme="minorHAnsi" w:hAnsiTheme="minorHAnsi" w:cstheme="minorHAnsi"/>
                <w:b/>
                <w:bCs/>
                <w:sz w:val="24"/>
                <w:szCs w:val="24"/>
              </w:rPr>
            </w:pPr>
            <w:r w:rsidRPr="0089311B">
              <w:rPr>
                <w:rFonts w:asciiTheme="minorHAnsi" w:hAnsiTheme="minorHAnsi" w:cstheme="minorHAnsi"/>
                <w:sz w:val="24"/>
                <w:szCs w:val="24"/>
              </w:rPr>
              <w:t>$917.700</w:t>
            </w:r>
          </w:p>
        </w:tc>
        <w:tc>
          <w:tcPr>
            <w:tcW w:w="1559" w:type="dxa"/>
          </w:tcPr>
          <w:p w14:paraId="63E378FD" w14:textId="467D390A" w:rsidR="00CE31A0" w:rsidRPr="0089311B" w:rsidRDefault="00CE31A0" w:rsidP="0065499D">
            <w:pPr>
              <w:ind w:firstLine="0"/>
              <w:rPr>
                <w:rFonts w:asciiTheme="minorHAnsi" w:hAnsiTheme="minorHAnsi" w:cstheme="minorHAnsi"/>
                <w:b/>
                <w:bCs/>
                <w:sz w:val="24"/>
                <w:szCs w:val="24"/>
              </w:rPr>
            </w:pPr>
            <w:r w:rsidRPr="0089311B">
              <w:rPr>
                <w:rFonts w:asciiTheme="minorHAnsi" w:hAnsiTheme="minorHAnsi" w:cstheme="minorHAnsi"/>
                <w:sz w:val="24"/>
                <w:szCs w:val="24"/>
              </w:rPr>
              <w:t>$1.425.000</w:t>
            </w:r>
          </w:p>
        </w:tc>
      </w:tr>
      <w:tr w:rsidR="00CE31A0" w14:paraId="308EA4D6" w14:textId="77777777" w:rsidTr="005B5803">
        <w:tc>
          <w:tcPr>
            <w:tcW w:w="1985" w:type="dxa"/>
          </w:tcPr>
          <w:p w14:paraId="600089FA" w14:textId="046727A1" w:rsidR="00CE31A0" w:rsidRPr="0089311B" w:rsidRDefault="00CE31A0" w:rsidP="0065499D">
            <w:pPr>
              <w:ind w:firstLine="0"/>
              <w:rPr>
                <w:rFonts w:asciiTheme="minorHAnsi" w:hAnsiTheme="minorHAnsi" w:cstheme="minorHAnsi"/>
                <w:sz w:val="24"/>
                <w:szCs w:val="24"/>
              </w:rPr>
            </w:pPr>
            <w:r w:rsidRPr="0089311B">
              <w:rPr>
                <w:rFonts w:asciiTheme="minorHAnsi" w:hAnsiTheme="minorHAnsi" w:cstheme="minorHAnsi"/>
                <w:sz w:val="24"/>
                <w:szCs w:val="24"/>
              </w:rPr>
              <w:t>-</w:t>
            </w:r>
          </w:p>
        </w:tc>
        <w:tc>
          <w:tcPr>
            <w:tcW w:w="1985" w:type="dxa"/>
          </w:tcPr>
          <w:p w14:paraId="0FBA26E5" w14:textId="30799DD9" w:rsidR="00CE31A0" w:rsidRPr="0089311B" w:rsidRDefault="00CE31A0" w:rsidP="0065499D">
            <w:pPr>
              <w:ind w:firstLine="0"/>
              <w:rPr>
                <w:rFonts w:asciiTheme="minorHAnsi" w:hAnsiTheme="minorHAnsi" w:cstheme="minorHAnsi"/>
                <w:sz w:val="24"/>
                <w:szCs w:val="24"/>
              </w:rPr>
            </w:pPr>
            <w:r w:rsidRPr="0089311B">
              <w:rPr>
                <w:rFonts w:asciiTheme="minorHAnsi" w:hAnsiTheme="minorHAnsi" w:cstheme="minorHAnsi"/>
                <w:sz w:val="24"/>
                <w:szCs w:val="24"/>
              </w:rPr>
              <w:t xml:space="preserve">Plataformas app </w:t>
            </w:r>
            <w:r w:rsidRPr="0089311B">
              <w:rPr>
                <w:rStyle w:val="Extranjerismo"/>
                <w:rFonts w:asciiTheme="minorHAnsi" w:hAnsiTheme="minorHAnsi" w:cstheme="minorHAnsi"/>
                <w:sz w:val="24"/>
                <w:szCs w:val="24"/>
              </w:rPr>
              <w:t>e-commerce</w:t>
            </w:r>
          </w:p>
        </w:tc>
        <w:tc>
          <w:tcPr>
            <w:tcW w:w="1417" w:type="dxa"/>
          </w:tcPr>
          <w:p w14:paraId="7372E852" w14:textId="3E86730B" w:rsidR="00CE31A0" w:rsidRPr="0089311B" w:rsidRDefault="00CE31A0" w:rsidP="00E06262">
            <w:pPr>
              <w:ind w:firstLine="0"/>
              <w:rPr>
                <w:rFonts w:asciiTheme="minorHAnsi" w:hAnsiTheme="minorHAnsi" w:cstheme="minorHAnsi"/>
                <w:b/>
                <w:bCs/>
                <w:sz w:val="24"/>
                <w:szCs w:val="24"/>
              </w:rPr>
            </w:pPr>
            <w:r w:rsidRPr="0089311B">
              <w:rPr>
                <w:rFonts w:asciiTheme="minorHAnsi" w:hAnsiTheme="minorHAnsi" w:cstheme="minorHAnsi"/>
                <w:sz w:val="24"/>
                <w:szCs w:val="24"/>
              </w:rPr>
              <w:t>80 %</w:t>
            </w:r>
          </w:p>
        </w:tc>
        <w:tc>
          <w:tcPr>
            <w:tcW w:w="1559" w:type="dxa"/>
          </w:tcPr>
          <w:p w14:paraId="7AD75FF1" w14:textId="7836FFFF" w:rsidR="00CE31A0" w:rsidRPr="0089311B" w:rsidRDefault="00CE31A0" w:rsidP="0065499D">
            <w:pPr>
              <w:ind w:firstLine="0"/>
              <w:rPr>
                <w:rFonts w:asciiTheme="minorHAnsi" w:hAnsiTheme="minorHAnsi" w:cstheme="minorHAnsi"/>
                <w:sz w:val="24"/>
                <w:szCs w:val="24"/>
              </w:rPr>
            </w:pPr>
            <w:r w:rsidRPr="0089311B">
              <w:rPr>
                <w:rFonts w:asciiTheme="minorHAnsi" w:hAnsiTheme="minorHAnsi" w:cstheme="minorHAnsi"/>
                <w:sz w:val="24"/>
                <w:szCs w:val="24"/>
              </w:rPr>
              <w:t>$10.047.500</w:t>
            </w:r>
          </w:p>
        </w:tc>
        <w:tc>
          <w:tcPr>
            <w:tcW w:w="1418" w:type="dxa"/>
          </w:tcPr>
          <w:p w14:paraId="4296BE9D" w14:textId="7524AFA6" w:rsidR="00CE31A0" w:rsidRPr="0089311B" w:rsidRDefault="00CE31A0" w:rsidP="0065499D">
            <w:pPr>
              <w:ind w:firstLine="0"/>
              <w:rPr>
                <w:rFonts w:asciiTheme="minorHAnsi" w:hAnsiTheme="minorHAnsi" w:cstheme="minorHAnsi"/>
                <w:b/>
                <w:bCs/>
                <w:sz w:val="24"/>
                <w:szCs w:val="24"/>
              </w:rPr>
            </w:pPr>
            <w:r w:rsidRPr="0089311B">
              <w:rPr>
                <w:rFonts w:asciiTheme="minorHAnsi" w:hAnsiTheme="minorHAnsi" w:cstheme="minorHAnsi"/>
                <w:sz w:val="24"/>
                <w:szCs w:val="24"/>
              </w:rPr>
              <w:t>$7.341.600</w:t>
            </w:r>
          </w:p>
        </w:tc>
        <w:tc>
          <w:tcPr>
            <w:tcW w:w="1559" w:type="dxa"/>
          </w:tcPr>
          <w:p w14:paraId="2C1B5B69" w14:textId="61F5EF71" w:rsidR="00CE31A0" w:rsidRPr="0089311B" w:rsidRDefault="00CE31A0" w:rsidP="0065499D">
            <w:pPr>
              <w:ind w:firstLine="0"/>
              <w:rPr>
                <w:rFonts w:asciiTheme="minorHAnsi" w:hAnsiTheme="minorHAnsi" w:cstheme="minorHAnsi"/>
                <w:b/>
                <w:bCs/>
                <w:sz w:val="24"/>
                <w:szCs w:val="24"/>
              </w:rPr>
            </w:pPr>
            <w:r w:rsidRPr="0089311B">
              <w:rPr>
                <w:rFonts w:asciiTheme="minorHAnsi" w:hAnsiTheme="minorHAnsi" w:cstheme="minorHAnsi"/>
                <w:sz w:val="24"/>
                <w:szCs w:val="24"/>
              </w:rPr>
              <w:t>$11.399.900</w:t>
            </w:r>
          </w:p>
        </w:tc>
      </w:tr>
      <w:tr w:rsidR="00CE31A0" w14:paraId="7DE8AB8C" w14:textId="77777777" w:rsidTr="005B5803">
        <w:trPr>
          <w:cnfStyle w:val="000000100000" w:firstRow="0" w:lastRow="0" w:firstColumn="0" w:lastColumn="0" w:oddVBand="0" w:evenVBand="0" w:oddHBand="1" w:evenHBand="0" w:firstRowFirstColumn="0" w:firstRowLastColumn="0" w:lastRowFirstColumn="0" w:lastRowLastColumn="0"/>
        </w:trPr>
        <w:tc>
          <w:tcPr>
            <w:tcW w:w="1985" w:type="dxa"/>
          </w:tcPr>
          <w:p w14:paraId="16A1B1B2" w14:textId="469A3CA2" w:rsidR="00CE31A0" w:rsidRPr="0089311B" w:rsidRDefault="00CE31A0" w:rsidP="0065499D">
            <w:pPr>
              <w:ind w:firstLine="0"/>
              <w:rPr>
                <w:rFonts w:asciiTheme="minorHAnsi" w:hAnsiTheme="minorHAnsi" w:cstheme="minorHAnsi"/>
                <w:sz w:val="24"/>
                <w:szCs w:val="24"/>
              </w:rPr>
            </w:pPr>
            <w:r w:rsidRPr="0089311B">
              <w:rPr>
                <w:rFonts w:asciiTheme="minorHAnsi" w:hAnsiTheme="minorHAnsi" w:cstheme="minorHAnsi"/>
                <w:sz w:val="24"/>
                <w:szCs w:val="24"/>
              </w:rPr>
              <w:t>-</w:t>
            </w:r>
          </w:p>
        </w:tc>
        <w:tc>
          <w:tcPr>
            <w:tcW w:w="1985" w:type="dxa"/>
          </w:tcPr>
          <w:p w14:paraId="542AC5CA" w14:textId="44A96D5E" w:rsidR="00CE31A0" w:rsidRPr="0089311B" w:rsidRDefault="00CE31A0" w:rsidP="0065499D">
            <w:pPr>
              <w:ind w:firstLine="0"/>
              <w:rPr>
                <w:rFonts w:asciiTheme="minorHAnsi" w:hAnsiTheme="minorHAnsi" w:cstheme="minorHAnsi"/>
                <w:sz w:val="24"/>
                <w:szCs w:val="24"/>
              </w:rPr>
            </w:pPr>
            <w:r w:rsidRPr="0089311B">
              <w:rPr>
                <w:rFonts w:asciiTheme="minorHAnsi" w:hAnsiTheme="minorHAnsi" w:cstheme="minorHAnsi"/>
                <w:sz w:val="24"/>
                <w:szCs w:val="24"/>
              </w:rPr>
              <w:t>Material publicitario</w:t>
            </w:r>
          </w:p>
        </w:tc>
        <w:tc>
          <w:tcPr>
            <w:tcW w:w="1417" w:type="dxa"/>
          </w:tcPr>
          <w:p w14:paraId="07F2C535" w14:textId="3A3A653F" w:rsidR="00CE31A0" w:rsidRPr="0089311B" w:rsidRDefault="00CE31A0" w:rsidP="0065499D">
            <w:pPr>
              <w:ind w:firstLine="0"/>
              <w:rPr>
                <w:rFonts w:asciiTheme="minorHAnsi" w:hAnsiTheme="minorHAnsi" w:cstheme="minorHAnsi"/>
                <w:b/>
                <w:bCs/>
                <w:sz w:val="24"/>
                <w:szCs w:val="24"/>
              </w:rPr>
            </w:pPr>
            <w:r w:rsidRPr="0089311B">
              <w:rPr>
                <w:rFonts w:asciiTheme="minorHAnsi" w:hAnsiTheme="minorHAnsi" w:cstheme="minorHAnsi"/>
                <w:sz w:val="24"/>
                <w:szCs w:val="24"/>
              </w:rPr>
              <w:t>5 %</w:t>
            </w:r>
          </w:p>
        </w:tc>
        <w:tc>
          <w:tcPr>
            <w:tcW w:w="1559" w:type="dxa"/>
          </w:tcPr>
          <w:p w14:paraId="1A5B2B92" w14:textId="31D0E100" w:rsidR="00CE31A0" w:rsidRPr="0089311B" w:rsidRDefault="00CE31A0" w:rsidP="0065499D">
            <w:pPr>
              <w:ind w:firstLine="0"/>
              <w:rPr>
                <w:rFonts w:asciiTheme="minorHAnsi" w:hAnsiTheme="minorHAnsi" w:cstheme="minorHAnsi"/>
                <w:sz w:val="24"/>
                <w:szCs w:val="24"/>
              </w:rPr>
            </w:pPr>
            <w:r w:rsidRPr="0089311B">
              <w:rPr>
                <w:rFonts w:asciiTheme="minorHAnsi" w:hAnsiTheme="minorHAnsi" w:cstheme="minorHAnsi"/>
                <w:sz w:val="24"/>
                <w:szCs w:val="24"/>
              </w:rPr>
              <w:t>$628.000</w:t>
            </w:r>
          </w:p>
        </w:tc>
        <w:tc>
          <w:tcPr>
            <w:tcW w:w="1418" w:type="dxa"/>
          </w:tcPr>
          <w:p w14:paraId="7405D003" w14:textId="305628F0" w:rsidR="00CE31A0" w:rsidRPr="0089311B" w:rsidRDefault="00CE31A0" w:rsidP="0065499D">
            <w:pPr>
              <w:ind w:firstLine="0"/>
              <w:rPr>
                <w:rFonts w:asciiTheme="minorHAnsi" w:hAnsiTheme="minorHAnsi" w:cstheme="minorHAnsi"/>
                <w:b/>
                <w:bCs/>
                <w:sz w:val="24"/>
                <w:szCs w:val="24"/>
              </w:rPr>
            </w:pPr>
            <w:r w:rsidRPr="0089311B">
              <w:rPr>
                <w:rFonts w:asciiTheme="minorHAnsi" w:hAnsiTheme="minorHAnsi" w:cstheme="minorHAnsi"/>
                <w:sz w:val="24"/>
                <w:szCs w:val="24"/>
              </w:rPr>
              <w:t>$458.900</w:t>
            </w:r>
          </w:p>
        </w:tc>
        <w:tc>
          <w:tcPr>
            <w:tcW w:w="1559" w:type="dxa"/>
          </w:tcPr>
          <w:p w14:paraId="1E09ED7E" w14:textId="040B5C50" w:rsidR="00CE31A0" w:rsidRPr="0089311B" w:rsidRDefault="00CE31A0" w:rsidP="0065499D">
            <w:pPr>
              <w:ind w:firstLine="0"/>
              <w:rPr>
                <w:rFonts w:asciiTheme="minorHAnsi" w:hAnsiTheme="minorHAnsi" w:cstheme="minorHAnsi"/>
                <w:b/>
                <w:bCs/>
                <w:sz w:val="24"/>
                <w:szCs w:val="24"/>
              </w:rPr>
            </w:pPr>
            <w:r w:rsidRPr="0089311B">
              <w:rPr>
                <w:rFonts w:asciiTheme="minorHAnsi" w:hAnsiTheme="minorHAnsi" w:cstheme="minorHAnsi"/>
                <w:sz w:val="24"/>
                <w:szCs w:val="24"/>
              </w:rPr>
              <w:t>$712.500</w:t>
            </w:r>
          </w:p>
        </w:tc>
      </w:tr>
      <w:tr w:rsidR="00CE31A0" w14:paraId="18B651EA" w14:textId="77777777" w:rsidTr="005B5803">
        <w:tc>
          <w:tcPr>
            <w:tcW w:w="1985" w:type="dxa"/>
          </w:tcPr>
          <w:p w14:paraId="5E646D3C" w14:textId="4B364512" w:rsidR="00CE31A0" w:rsidRPr="0089311B" w:rsidRDefault="00CE31A0" w:rsidP="0065499D">
            <w:pPr>
              <w:ind w:firstLine="0"/>
              <w:rPr>
                <w:rFonts w:asciiTheme="minorHAnsi" w:hAnsiTheme="minorHAnsi" w:cstheme="minorHAnsi"/>
                <w:sz w:val="24"/>
                <w:szCs w:val="24"/>
              </w:rPr>
            </w:pPr>
            <w:r w:rsidRPr="0089311B">
              <w:rPr>
                <w:rFonts w:asciiTheme="minorHAnsi" w:hAnsiTheme="minorHAnsi" w:cstheme="minorHAnsi"/>
                <w:sz w:val="24"/>
                <w:szCs w:val="24"/>
              </w:rPr>
              <w:t>-</w:t>
            </w:r>
          </w:p>
        </w:tc>
        <w:tc>
          <w:tcPr>
            <w:tcW w:w="1985" w:type="dxa"/>
          </w:tcPr>
          <w:p w14:paraId="4DBF8A43" w14:textId="32D57954" w:rsidR="00CE31A0" w:rsidRPr="0089311B" w:rsidRDefault="00CE31A0" w:rsidP="0065499D">
            <w:pPr>
              <w:ind w:firstLine="0"/>
              <w:rPr>
                <w:rFonts w:asciiTheme="minorHAnsi" w:hAnsiTheme="minorHAnsi" w:cstheme="minorHAnsi"/>
                <w:sz w:val="24"/>
                <w:szCs w:val="24"/>
              </w:rPr>
            </w:pPr>
            <w:r w:rsidRPr="0089311B">
              <w:rPr>
                <w:rFonts w:asciiTheme="minorHAnsi" w:hAnsiTheme="minorHAnsi" w:cstheme="minorHAnsi"/>
                <w:sz w:val="24"/>
                <w:szCs w:val="24"/>
              </w:rPr>
              <w:t>Catálogos digitales</w:t>
            </w:r>
          </w:p>
        </w:tc>
        <w:tc>
          <w:tcPr>
            <w:tcW w:w="1417" w:type="dxa"/>
          </w:tcPr>
          <w:p w14:paraId="482802A8" w14:textId="4F5001F5" w:rsidR="00CE31A0" w:rsidRPr="0089311B" w:rsidRDefault="00CE31A0" w:rsidP="0065499D">
            <w:pPr>
              <w:ind w:firstLine="0"/>
              <w:rPr>
                <w:rFonts w:asciiTheme="minorHAnsi" w:hAnsiTheme="minorHAnsi" w:cstheme="minorHAnsi"/>
                <w:b/>
                <w:bCs/>
                <w:sz w:val="24"/>
                <w:szCs w:val="24"/>
              </w:rPr>
            </w:pPr>
            <w:r w:rsidRPr="0089311B">
              <w:rPr>
                <w:rFonts w:asciiTheme="minorHAnsi" w:hAnsiTheme="minorHAnsi" w:cstheme="minorHAnsi"/>
                <w:sz w:val="24"/>
                <w:szCs w:val="24"/>
              </w:rPr>
              <w:t>5 %</w:t>
            </w:r>
          </w:p>
        </w:tc>
        <w:tc>
          <w:tcPr>
            <w:tcW w:w="1559" w:type="dxa"/>
          </w:tcPr>
          <w:p w14:paraId="312F5BC5" w14:textId="77D1F391" w:rsidR="00CE31A0" w:rsidRPr="0089311B" w:rsidRDefault="00CE31A0" w:rsidP="0065499D">
            <w:pPr>
              <w:ind w:firstLine="0"/>
              <w:rPr>
                <w:rFonts w:asciiTheme="minorHAnsi" w:hAnsiTheme="minorHAnsi" w:cstheme="minorHAnsi"/>
                <w:sz w:val="24"/>
                <w:szCs w:val="24"/>
              </w:rPr>
            </w:pPr>
            <w:r w:rsidRPr="0089311B">
              <w:rPr>
                <w:rFonts w:asciiTheme="minorHAnsi" w:hAnsiTheme="minorHAnsi" w:cstheme="minorHAnsi"/>
                <w:sz w:val="24"/>
                <w:szCs w:val="24"/>
              </w:rPr>
              <w:t>$628.000</w:t>
            </w:r>
          </w:p>
        </w:tc>
        <w:tc>
          <w:tcPr>
            <w:tcW w:w="1418" w:type="dxa"/>
          </w:tcPr>
          <w:p w14:paraId="4D35EC21" w14:textId="0016BA86" w:rsidR="00CE31A0" w:rsidRPr="0089311B" w:rsidRDefault="00CE31A0" w:rsidP="0065499D">
            <w:pPr>
              <w:ind w:firstLine="0"/>
              <w:rPr>
                <w:rFonts w:asciiTheme="minorHAnsi" w:hAnsiTheme="minorHAnsi" w:cstheme="minorHAnsi"/>
                <w:b/>
                <w:bCs/>
                <w:sz w:val="24"/>
                <w:szCs w:val="24"/>
              </w:rPr>
            </w:pPr>
            <w:r w:rsidRPr="0089311B">
              <w:rPr>
                <w:rFonts w:asciiTheme="minorHAnsi" w:hAnsiTheme="minorHAnsi" w:cstheme="minorHAnsi"/>
                <w:sz w:val="24"/>
                <w:szCs w:val="24"/>
              </w:rPr>
              <w:t>$458.800</w:t>
            </w:r>
          </w:p>
        </w:tc>
        <w:tc>
          <w:tcPr>
            <w:tcW w:w="1559" w:type="dxa"/>
          </w:tcPr>
          <w:p w14:paraId="28B090F8" w14:textId="7453DAC1" w:rsidR="00CE31A0" w:rsidRPr="0089311B" w:rsidRDefault="00CE31A0" w:rsidP="0065499D">
            <w:pPr>
              <w:ind w:firstLine="0"/>
              <w:rPr>
                <w:rFonts w:asciiTheme="minorHAnsi" w:hAnsiTheme="minorHAnsi" w:cstheme="minorHAnsi"/>
                <w:b/>
                <w:bCs/>
                <w:sz w:val="24"/>
                <w:szCs w:val="24"/>
              </w:rPr>
            </w:pPr>
            <w:r w:rsidRPr="0089311B">
              <w:rPr>
                <w:rFonts w:asciiTheme="minorHAnsi" w:hAnsiTheme="minorHAnsi" w:cstheme="minorHAnsi"/>
                <w:sz w:val="24"/>
                <w:szCs w:val="24"/>
              </w:rPr>
              <w:t>$712.500</w:t>
            </w:r>
          </w:p>
        </w:tc>
      </w:tr>
      <w:tr w:rsidR="00CE31A0" w14:paraId="541F8257" w14:textId="77777777" w:rsidTr="005B5803">
        <w:trPr>
          <w:cnfStyle w:val="000000100000" w:firstRow="0" w:lastRow="0" w:firstColumn="0" w:lastColumn="0" w:oddVBand="0" w:evenVBand="0" w:oddHBand="1" w:evenHBand="0" w:firstRowFirstColumn="0" w:firstRowLastColumn="0" w:lastRowFirstColumn="0" w:lastRowLastColumn="0"/>
        </w:trPr>
        <w:tc>
          <w:tcPr>
            <w:tcW w:w="1985" w:type="dxa"/>
          </w:tcPr>
          <w:p w14:paraId="1EBA04FF" w14:textId="0E4282B1" w:rsidR="00CE31A0" w:rsidRPr="0089311B" w:rsidRDefault="00CE31A0" w:rsidP="0065499D">
            <w:pPr>
              <w:ind w:firstLine="0"/>
              <w:rPr>
                <w:rFonts w:asciiTheme="minorHAnsi" w:hAnsiTheme="minorHAnsi" w:cstheme="minorHAnsi"/>
                <w:sz w:val="24"/>
                <w:szCs w:val="24"/>
              </w:rPr>
            </w:pPr>
            <w:r w:rsidRPr="0089311B">
              <w:rPr>
                <w:rFonts w:asciiTheme="minorHAnsi" w:hAnsiTheme="minorHAnsi" w:cstheme="minorHAnsi"/>
                <w:sz w:val="24"/>
                <w:szCs w:val="24"/>
              </w:rPr>
              <w:t>-</w:t>
            </w:r>
          </w:p>
        </w:tc>
        <w:tc>
          <w:tcPr>
            <w:tcW w:w="1985" w:type="dxa"/>
          </w:tcPr>
          <w:p w14:paraId="615E6D8C" w14:textId="429C5E9C" w:rsidR="00CE31A0" w:rsidRPr="0089311B" w:rsidRDefault="00CE31A0" w:rsidP="0065499D">
            <w:pPr>
              <w:ind w:firstLine="0"/>
              <w:rPr>
                <w:rFonts w:asciiTheme="minorHAnsi" w:hAnsiTheme="minorHAnsi" w:cstheme="minorHAnsi"/>
                <w:sz w:val="24"/>
                <w:szCs w:val="24"/>
              </w:rPr>
            </w:pPr>
            <w:r w:rsidRPr="0089311B">
              <w:rPr>
                <w:rFonts w:asciiTheme="minorHAnsi" w:hAnsiTheme="minorHAnsi" w:cstheme="minorHAnsi"/>
                <w:b/>
                <w:bCs/>
                <w:sz w:val="24"/>
                <w:szCs w:val="24"/>
              </w:rPr>
              <w:t>TOTAL COMUNICACIÓN</w:t>
            </w:r>
          </w:p>
        </w:tc>
        <w:tc>
          <w:tcPr>
            <w:tcW w:w="1417" w:type="dxa"/>
          </w:tcPr>
          <w:p w14:paraId="7E9D7590" w14:textId="71FA7F92" w:rsidR="00CE31A0" w:rsidRPr="0089311B" w:rsidRDefault="00CE31A0" w:rsidP="0065499D">
            <w:pPr>
              <w:ind w:firstLine="0"/>
              <w:rPr>
                <w:rFonts w:asciiTheme="minorHAnsi" w:hAnsiTheme="minorHAnsi" w:cstheme="minorHAnsi"/>
                <w:sz w:val="24"/>
                <w:szCs w:val="24"/>
              </w:rPr>
            </w:pPr>
            <w:r w:rsidRPr="0089311B">
              <w:rPr>
                <w:rFonts w:asciiTheme="minorHAnsi" w:hAnsiTheme="minorHAnsi" w:cstheme="minorHAnsi"/>
                <w:sz w:val="24"/>
                <w:szCs w:val="24"/>
              </w:rPr>
              <w:t>100 %</w:t>
            </w:r>
          </w:p>
        </w:tc>
        <w:tc>
          <w:tcPr>
            <w:tcW w:w="1559" w:type="dxa"/>
          </w:tcPr>
          <w:p w14:paraId="395DA6F8" w14:textId="2B6A07EB" w:rsidR="00CE31A0" w:rsidRPr="0089311B" w:rsidRDefault="00CE31A0" w:rsidP="0065499D">
            <w:pPr>
              <w:ind w:firstLine="0"/>
              <w:rPr>
                <w:rFonts w:asciiTheme="minorHAnsi" w:hAnsiTheme="minorHAnsi" w:cstheme="minorHAnsi"/>
                <w:sz w:val="24"/>
                <w:szCs w:val="24"/>
              </w:rPr>
            </w:pPr>
            <w:r w:rsidRPr="0089311B">
              <w:rPr>
                <w:rFonts w:asciiTheme="minorHAnsi" w:hAnsiTheme="minorHAnsi" w:cstheme="minorHAnsi"/>
                <w:sz w:val="24"/>
                <w:szCs w:val="24"/>
              </w:rPr>
              <w:t>$12.559.400</w:t>
            </w:r>
          </w:p>
        </w:tc>
        <w:tc>
          <w:tcPr>
            <w:tcW w:w="1418" w:type="dxa"/>
          </w:tcPr>
          <w:p w14:paraId="0BDB4404" w14:textId="609A6258" w:rsidR="00CE31A0" w:rsidRPr="0089311B" w:rsidRDefault="00CE31A0" w:rsidP="0065499D">
            <w:pPr>
              <w:ind w:firstLine="0"/>
              <w:rPr>
                <w:rFonts w:asciiTheme="minorHAnsi" w:hAnsiTheme="minorHAnsi" w:cstheme="minorHAnsi"/>
                <w:sz w:val="24"/>
                <w:szCs w:val="24"/>
              </w:rPr>
            </w:pPr>
            <w:r w:rsidRPr="0089311B">
              <w:rPr>
                <w:rFonts w:asciiTheme="minorHAnsi" w:hAnsiTheme="minorHAnsi" w:cstheme="minorHAnsi"/>
                <w:sz w:val="24"/>
                <w:szCs w:val="24"/>
              </w:rPr>
              <w:t>$9.177.000</w:t>
            </w:r>
          </w:p>
        </w:tc>
        <w:tc>
          <w:tcPr>
            <w:tcW w:w="1559" w:type="dxa"/>
          </w:tcPr>
          <w:p w14:paraId="75CCFD54" w14:textId="62CC45DC" w:rsidR="00CE31A0" w:rsidRPr="0089311B" w:rsidRDefault="00CE31A0" w:rsidP="0065499D">
            <w:pPr>
              <w:ind w:firstLine="0"/>
              <w:rPr>
                <w:rFonts w:asciiTheme="minorHAnsi" w:hAnsiTheme="minorHAnsi" w:cstheme="minorHAnsi"/>
                <w:sz w:val="24"/>
                <w:szCs w:val="24"/>
              </w:rPr>
            </w:pPr>
            <w:r w:rsidRPr="0089311B">
              <w:rPr>
                <w:rFonts w:asciiTheme="minorHAnsi" w:hAnsiTheme="minorHAnsi" w:cstheme="minorHAnsi"/>
                <w:sz w:val="24"/>
                <w:szCs w:val="24"/>
              </w:rPr>
              <w:t>$14.249.900</w:t>
            </w:r>
          </w:p>
        </w:tc>
      </w:tr>
      <w:tr w:rsidR="00CE31A0" w14:paraId="7E271A74" w14:textId="77777777" w:rsidTr="005B5803">
        <w:tc>
          <w:tcPr>
            <w:tcW w:w="1985" w:type="dxa"/>
          </w:tcPr>
          <w:p w14:paraId="315B2F97" w14:textId="03E67160" w:rsidR="00CE31A0" w:rsidRPr="0089311B" w:rsidRDefault="00CE31A0" w:rsidP="0065499D">
            <w:pPr>
              <w:ind w:firstLine="0"/>
              <w:rPr>
                <w:rFonts w:asciiTheme="minorHAnsi" w:hAnsiTheme="minorHAnsi" w:cstheme="minorHAnsi"/>
                <w:sz w:val="24"/>
                <w:szCs w:val="24"/>
              </w:rPr>
            </w:pPr>
            <w:r w:rsidRPr="0089311B">
              <w:rPr>
                <w:rFonts w:asciiTheme="minorHAnsi" w:hAnsiTheme="minorHAnsi" w:cstheme="minorHAnsi"/>
                <w:b/>
                <w:bCs/>
                <w:sz w:val="24"/>
                <w:szCs w:val="24"/>
              </w:rPr>
              <w:t>PRECIO</w:t>
            </w:r>
          </w:p>
        </w:tc>
        <w:tc>
          <w:tcPr>
            <w:tcW w:w="1985" w:type="dxa"/>
          </w:tcPr>
          <w:p w14:paraId="123D9258" w14:textId="3A98162A" w:rsidR="00CE31A0" w:rsidRPr="0089311B" w:rsidRDefault="00CE31A0" w:rsidP="0065499D">
            <w:pPr>
              <w:ind w:firstLine="0"/>
              <w:rPr>
                <w:rFonts w:asciiTheme="minorHAnsi" w:hAnsiTheme="minorHAnsi" w:cstheme="minorHAnsi"/>
                <w:sz w:val="24"/>
                <w:szCs w:val="24"/>
              </w:rPr>
            </w:pPr>
            <w:r w:rsidRPr="0089311B">
              <w:rPr>
                <w:rFonts w:asciiTheme="minorHAnsi" w:hAnsiTheme="minorHAnsi" w:cstheme="minorHAnsi"/>
                <w:sz w:val="24"/>
                <w:szCs w:val="24"/>
              </w:rPr>
              <w:t>Cupones de descuento</w:t>
            </w:r>
          </w:p>
        </w:tc>
        <w:tc>
          <w:tcPr>
            <w:tcW w:w="1417" w:type="dxa"/>
          </w:tcPr>
          <w:p w14:paraId="5F23EF51" w14:textId="3B9474AA" w:rsidR="00CE31A0" w:rsidRPr="0089311B" w:rsidRDefault="00CE31A0" w:rsidP="0065499D">
            <w:pPr>
              <w:ind w:firstLine="0"/>
              <w:rPr>
                <w:rFonts w:asciiTheme="minorHAnsi" w:hAnsiTheme="minorHAnsi" w:cstheme="minorHAnsi"/>
                <w:b/>
                <w:bCs/>
                <w:sz w:val="24"/>
                <w:szCs w:val="24"/>
              </w:rPr>
            </w:pPr>
            <w:r w:rsidRPr="0089311B">
              <w:rPr>
                <w:rFonts w:asciiTheme="minorHAnsi" w:hAnsiTheme="minorHAnsi" w:cstheme="minorHAnsi"/>
                <w:sz w:val="24"/>
                <w:szCs w:val="24"/>
              </w:rPr>
              <w:t>100 %</w:t>
            </w:r>
          </w:p>
        </w:tc>
        <w:tc>
          <w:tcPr>
            <w:tcW w:w="1559" w:type="dxa"/>
          </w:tcPr>
          <w:p w14:paraId="6DD81E01" w14:textId="5ED9EC3F" w:rsidR="00CE31A0" w:rsidRPr="0089311B" w:rsidRDefault="008B6697" w:rsidP="0065499D">
            <w:pPr>
              <w:ind w:firstLine="0"/>
              <w:rPr>
                <w:rFonts w:asciiTheme="minorHAnsi" w:hAnsiTheme="minorHAnsi" w:cstheme="minorHAnsi"/>
                <w:sz w:val="24"/>
                <w:szCs w:val="24"/>
              </w:rPr>
            </w:pPr>
            <w:r w:rsidRPr="0089311B">
              <w:rPr>
                <w:rFonts w:asciiTheme="minorHAnsi" w:hAnsiTheme="minorHAnsi" w:cstheme="minorHAnsi"/>
                <w:sz w:val="24"/>
                <w:szCs w:val="24"/>
              </w:rPr>
              <w:t>$1.794.200</w:t>
            </w:r>
          </w:p>
        </w:tc>
        <w:tc>
          <w:tcPr>
            <w:tcW w:w="1418" w:type="dxa"/>
          </w:tcPr>
          <w:p w14:paraId="36457CA6" w14:textId="09FBBA8D" w:rsidR="00CE31A0" w:rsidRPr="0089311B" w:rsidRDefault="00CE31A0" w:rsidP="0065499D">
            <w:pPr>
              <w:ind w:firstLine="0"/>
              <w:rPr>
                <w:rFonts w:asciiTheme="minorHAnsi" w:hAnsiTheme="minorHAnsi" w:cstheme="minorHAnsi"/>
                <w:b/>
                <w:bCs/>
                <w:sz w:val="24"/>
                <w:szCs w:val="24"/>
              </w:rPr>
            </w:pPr>
            <w:r w:rsidRPr="0089311B">
              <w:rPr>
                <w:rFonts w:asciiTheme="minorHAnsi" w:hAnsiTheme="minorHAnsi" w:cstheme="minorHAnsi"/>
                <w:sz w:val="24"/>
                <w:szCs w:val="24"/>
              </w:rPr>
              <w:t>$1.311.000</w:t>
            </w:r>
          </w:p>
        </w:tc>
        <w:tc>
          <w:tcPr>
            <w:tcW w:w="1559" w:type="dxa"/>
          </w:tcPr>
          <w:p w14:paraId="22CBC3E6" w14:textId="5282F347" w:rsidR="00CE31A0" w:rsidRPr="0089311B" w:rsidRDefault="00CE31A0" w:rsidP="0065499D">
            <w:pPr>
              <w:ind w:firstLine="0"/>
              <w:rPr>
                <w:rFonts w:asciiTheme="minorHAnsi" w:hAnsiTheme="minorHAnsi" w:cstheme="minorHAnsi"/>
                <w:b/>
                <w:bCs/>
                <w:sz w:val="24"/>
                <w:szCs w:val="24"/>
              </w:rPr>
            </w:pPr>
            <w:r w:rsidRPr="0089311B">
              <w:rPr>
                <w:rFonts w:asciiTheme="minorHAnsi" w:hAnsiTheme="minorHAnsi" w:cstheme="minorHAnsi"/>
                <w:sz w:val="24"/>
                <w:szCs w:val="24"/>
              </w:rPr>
              <w:t>$2.035.700</w:t>
            </w:r>
          </w:p>
        </w:tc>
      </w:tr>
      <w:tr w:rsidR="00CE31A0" w14:paraId="0D5A1E61" w14:textId="77777777" w:rsidTr="005B5803">
        <w:trPr>
          <w:cnfStyle w:val="000000100000" w:firstRow="0" w:lastRow="0" w:firstColumn="0" w:lastColumn="0" w:oddVBand="0" w:evenVBand="0" w:oddHBand="1" w:evenHBand="0" w:firstRowFirstColumn="0" w:firstRowLastColumn="0" w:lastRowFirstColumn="0" w:lastRowLastColumn="0"/>
        </w:trPr>
        <w:tc>
          <w:tcPr>
            <w:tcW w:w="1985" w:type="dxa"/>
          </w:tcPr>
          <w:p w14:paraId="2C0158BC" w14:textId="560880C8" w:rsidR="00CE31A0" w:rsidRPr="0089311B" w:rsidRDefault="00CE31A0" w:rsidP="0065499D">
            <w:pPr>
              <w:ind w:firstLine="0"/>
              <w:rPr>
                <w:rFonts w:asciiTheme="minorHAnsi" w:hAnsiTheme="minorHAnsi" w:cstheme="minorHAnsi"/>
                <w:b/>
                <w:bCs/>
                <w:sz w:val="24"/>
                <w:szCs w:val="24"/>
              </w:rPr>
            </w:pPr>
            <w:r w:rsidRPr="0089311B">
              <w:rPr>
                <w:rFonts w:asciiTheme="minorHAnsi" w:hAnsiTheme="minorHAnsi" w:cstheme="minorHAnsi"/>
                <w:b/>
                <w:bCs/>
                <w:sz w:val="24"/>
                <w:szCs w:val="24"/>
              </w:rPr>
              <w:t>-</w:t>
            </w:r>
          </w:p>
        </w:tc>
        <w:tc>
          <w:tcPr>
            <w:tcW w:w="1985" w:type="dxa"/>
          </w:tcPr>
          <w:p w14:paraId="4AB5F226" w14:textId="77971C20" w:rsidR="00CE31A0" w:rsidRPr="0089311B" w:rsidRDefault="00CE31A0" w:rsidP="0065499D">
            <w:pPr>
              <w:ind w:firstLine="0"/>
              <w:rPr>
                <w:rFonts w:asciiTheme="minorHAnsi" w:hAnsiTheme="minorHAnsi" w:cstheme="minorHAnsi"/>
                <w:sz w:val="24"/>
                <w:szCs w:val="24"/>
              </w:rPr>
            </w:pPr>
            <w:r w:rsidRPr="0089311B">
              <w:rPr>
                <w:rFonts w:asciiTheme="minorHAnsi" w:hAnsiTheme="minorHAnsi" w:cstheme="minorHAnsi"/>
                <w:b/>
                <w:bCs/>
                <w:sz w:val="24"/>
                <w:szCs w:val="24"/>
              </w:rPr>
              <w:t>TOTAL PRECIO</w:t>
            </w:r>
          </w:p>
        </w:tc>
        <w:tc>
          <w:tcPr>
            <w:tcW w:w="1417" w:type="dxa"/>
          </w:tcPr>
          <w:p w14:paraId="41176B14" w14:textId="1FC88F1B" w:rsidR="00CE31A0" w:rsidRPr="005B5803" w:rsidRDefault="00CE31A0" w:rsidP="0065499D">
            <w:pPr>
              <w:ind w:firstLine="0"/>
              <w:rPr>
                <w:rFonts w:asciiTheme="minorHAnsi" w:hAnsiTheme="minorHAnsi" w:cstheme="minorHAnsi"/>
                <w:sz w:val="24"/>
                <w:szCs w:val="24"/>
              </w:rPr>
            </w:pPr>
            <w:r w:rsidRPr="005B5803">
              <w:rPr>
                <w:rFonts w:asciiTheme="minorHAnsi" w:hAnsiTheme="minorHAnsi" w:cstheme="minorHAnsi"/>
                <w:sz w:val="24"/>
                <w:szCs w:val="24"/>
              </w:rPr>
              <w:t>100 %</w:t>
            </w:r>
          </w:p>
        </w:tc>
        <w:tc>
          <w:tcPr>
            <w:tcW w:w="1559" w:type="dxa"/>
          </w:tcPr>
          <w:p w14:paraId="10C1EFAB" w14:textId="68E3E632" w:rsidR="00CE31A0" w:rsidRPr="005B5803" w:rsidRDefault="008B6697" w:rsidP="0065499D">
            <w:pPr>
              <w:ind w:firstLine="0"/>
              <w:rPr>
                <w:rFonts w:asciiTheme="minorHAnsi" w:hAnsiTheme="minorHAnsi" w:cstheme="minorHAnsi"/>
                <w:sz w:val="24"/>
                <w:szCs w:val="24"/>
              </w:rPr>
            </w:pPr>
            <w:r w:rsidRPr="005B5803">
              <w:rPr>
                <w:rFonts w:asciiTheme="minorHAnsi" w:hAnsiTheme="minorHAnsi" w:cstheme="minorHAnsi"/>
                <w:sz w:val="24"/>
                <w:szCs w:val="24"/>
              </w:rPr>
              <w:t>1.794.200</w:t>
            </w:r>
          </w:p>
        </w:tc>
        <w:tc>
          <w:tcPr>
            <w:tcW w:w="1418" w:type="dxa"/>
          </w:tcPr>
          <w:p w14:paraId="056D69D8" w14:textId="06B2F377" w:rsidR="00CE31A0" w:rsidRPr="005B5803" w:rsidRDefault="00CE31A0" w:rsidP="0065499D">
            <w:pPr>
              <w:ind w:firstLine="0"/>
              <w:rPr>
                <w:rFonts w:asciiTheme="minorHAnsi" w:hAnsiTheme="minorHAnsi" w:cstheme="minorHAnsi"/>
                <w:sz w:val="24"/>
                <w:szCs w:val="24"/>
              </w:rPr>
            </w:pPr>
            <w:r w:rsidRPr="005B5803">
              <w:rPr>
                <w:rFonts w:asciiTheme="minorHAnsi" w:hAnsiTheme="minorHAnsi" w:cstheme="minorHAnsi"/>
                <w:sz w:val="24"/>
                <w:szCs w:val="24"/>
              </w:rPr>
              <w:t>$1.311.000</w:t>
            </w:r>
          </w:p>
        </w:tc>
        <w:tc>
          <w:tcPr>
            <w:tcW w:w="1559" w:type="dxa"/>
          </w:tcPr>
          <w:p w14:paraId="5182433B" w14:textId="4230F10B" w:rsidR="00CE31A0" w:rsidRPr="005B5803" w:rsidRDefault="00CE31A0" w:rsidP="0065499D">
            <w:pPr>
              <w:ind w:firstLine="0"/>
              <w:rPr>
                <w:rFonts w:asciiTheme="minorHAnsi" w:hAnsiTheme="minorHAnsi" w:cstheme="minorHAnsi"/>
                <w:sz w:val="24"/>
                <w:szCs w:val="24"/>
              </w:rPr>
            </w:pPr>
            <w:r w:rsidRPr="005B5803">
              <w:rPr>
                <w:rFonts w:asciiTheme="minorHAnsi" w:hAnsiTheme="minorHAnsi" w:cstheme="minorHAnsi"/>
                <w:sz w:val="24"/>
                <w:szCs w:val="24"/>
              </w:rPr>
              <w:t>$2.035.700</w:t>
            </w:r>
          </w:p>
        </w:tc>
      </w:tr>
      <w:tr w:rsidR="00CE31A0" w14:paraId="4DA6F178" w14:textId="77777777" w:rsidTr="005B5803">
        <w:tc>
          <w:tcPr>
            <w:tcW w:w="1985" w:type="dxa"/>
          </w:tcPr>
          <w:p w14:paraId="61477984" w14:textId="6D7B18BE" w:rsidR="00CE31A0" w:rsidRPr="0089311B" w:rsidRDefault="00CE31A0" w:rsidP="0065499D">
            <w:pPr>
              <w:ind w:firstLine="0"/>
              <w:rPr>
                <w:rFonts w:asciiTheme="minorHAnsi" w:hAnsiTheme="minorHAnsi" w:cstheme="minorHAnsi"/>
                <w:b/>
                <w:bCs/>
                <w:sz w:val="24"/>
                <w:szCs w:val="24"/>
              </w:rPr>
            </w:pPr>
            <w:r w:rsidRPr="0089311B">
              <w:rPr>
                <w:rFonts w:asciiTheme="minorHAnsi" w:hAnsiTheme="minorHAnsi" w:cstheme="minorHAnsi"/>
                <w:b/>
                <w:bCs/>
                <w:sz w:val="24"/>
                <w:szCs w:val="24"/>
              </w:rPr>
              <w:t>OTROS</w:t>
            </w:r>
          </w:p>
        </w:tc>
        <w:tc>
          <w:tcPr>
            <w:tcW w:w="1985" w:type="dxa"/>
          </w:tcPr>
          <w:p w14:paraId="0E0D972C" w14:textId="7B1EF3C7" w:rsidR="00CE31A0" w:rsidRPr="0089311B" w:rsidRDefault="00CE31A0" w:rsidP="0065499D">
            <w:pPr>
              <w:ind w:firstLine="0"/>
              <w:rPr>
                <w:rFonts w:asciiTheme="minorHAnsi" w:hAnsiTheme="minorHAnsi" w:cstheme="minorHAnsi"/>
                <w:b/>
                <w:bCs/>
                <w:sz w:val="24"/>
                <w:szCs w:val="24"/>
              </w:rPr>
            </w:pPr>
            <w:r w:rsidRPr="0089311B">
              <w:rPr>
                <w:rFonts w:asciiTheme="minorHAnsi" w:hAnsiTheme="minorHAnsi" w:cstheme="minorHAnsi"/>
                <w:sz w:val="24"/>
                <w:szCs w:val="24"/>
              </w:rPr>
              <w:t>Otros</w:t>
            </w:r>
          </w:p>
        </w:tc>
        <w:tc>
          <w:tcPr>
            <w:tcW w:w="1417" w:type="dxa"/>
          </w:tcPr>
          <w:p w14:paraId="3A6D1AC6" w14:textId="38F36A68" w:rsidR="00CE31A0" w:rsidRPr="0089311B" w:rsidRDefault="00CE31A0" w:rsidP="0065499D">
            <w:pPr>
              <w:ind w:firstLine="0"/>
              <w:rPr>
                <w:rFonts w:asciiTheme="minorHAnsi" w:hAnsiTheme="minorHAnsi" w:cstheme="minorHAnsi"/>
                <w:b/>
                <w:bCs/>
                <w:sz w:val="24"/>
                <w:szCs w:val="24"/>
              </w:rPr>
            </w:pPr>
            <w:r w:rsidRPr="0089311B">
              <w:rPr>
                <w:rFonts w:asciiTheme="minorHAnsi" w:hAnsiTheme="minorHAnsi" w:cstheme="minorHAnsi"/>
                <w:sz w:val="24"/>
                <w:szCs w:val="24"/>
              </w:rPr>
              <w:t>0 %</w:t>
            </w:r>
          </w:p>
        </w:tc>
        <w:tc>
          <w:tcPr>
            <w:tcW w:w="1559" w:type="dxa"/>
          </w:tcPr>
          <w:p w14:paraId="502AA0F8" w14:textId="0A02EE40" w:rsidR="00CE31A0" w:rsidRPr="0089311B" w:rsidRDefault="008B6697" w:rsidP="0065499D">
            <w:pPr>
              <w:ind w:firstLine="0"/>
              <w:rPr>
                <w:rFonts w:asciiTheme="minorHAnsi" w:hAnsiTheme="minorHAnsi" w:cstheme="minorHAnsi"/>
                <w:sz w:val="24"/>
                <w:szCs w:val="24"/>
              </w:rPr>
            </w:pPr>
            <w:r w:rsidRPr="0089311B">
              <w:rPr>
                <w:rFonts w:asciiTheme="minorHAnsi" w:hAnsiTheme="minorHAnsi" w:cstheme="minorHAnsi"/>
                <w:sz w:val="24"/>
                <w:szCs w:val="24"/>
              </w:rPr>
              <w:t>0</w:t>
            </w:r>
          </w:p>
        </w:tc>
        <w:tc>
          <w:tcPr>
            <w:tcW w:w="1418" w:type="dxa"/>
          </w:tcPr>
          <w:p w14:paraId="180E5695" w14:textId="4F6EFB87" w:rsidR="00CE31A0" w:rsidRPr="0089311B" w:rsidRDefault="00CE31A0" w:rsidP="0065499D">
            <w:pPr>
              <w:ind w:firstLine="0"/>
              <w:rPr>
                <w:rFonts w:asciiTheme="minorHAnsi" w:hAnsiTheme="minorHAnsi" w:cstheme="minorHAnsi"/>
                <w:b/>
                <w:bCs/>
                <w:sz w:val="24"/>
                <w:szCs w:val="24"/>
              </w:rPr>
            </w:pPr>
            <w:r w:rsidRPr="0089311B">
              <w:rPr>
                <w:rFonts w:asciiTheme="minorHAnsi" w:hAnsiTheme="minorHAnsi" w:cstheme="minorHAnsi"/>
                <w:sz w:val="24"/>
                <w:szCs w:val="24"/>
              </w:rPr>
              <w:t>0</w:t>
            </w:r>
          </w:p>
        </w:tc>
        <w:tc>
          <w:tcPr>
            <w:tcW w:w="1559" w:type="dxa"/>
          </w:tcPr>
          <w:p w14:paraId="791C4C45" w14:textId="7090B0EC" w:rsidR="00CE31A0" w:rsidRPr="0089311B" w:rsidRDefault="00CE31A0" w:rsidP="0065499D">
            <w:pPr>
              <w:ind w:firstLine="0"/>
              <w:rPr>
                <w:rFonts w:asciiTheme="minorHAnsi" w:hAnsiTheme="minorHAnsi" w:cstheme="minorHAnsi"/>
                <w:b/>
                <w:bCs/>
                <w:sz w:val="24"/>
                <w:szCs w:val="24"/>
              </w:rPr>
            </w:pPr>
            <w:r w:rsidRPr="0089311B">
              <w:rPr>
                <w:rFonts w:asciiTheme="minorHAnsi" w:hAnsiTheme="minorHAnsi" w:cstheme="minorHAnsi"/>
                <w:sz w:val="24"/>
                <w:szCs w:val="24"/>
              </w:rPr>
              <w:t>0</w:t>
            </w:r>
          </w:p>
        </w:tc>
      </w:tr>
      <w:tr w:rsidR="00CE31A0" w14:paraId="1D2BE0DB" w14:textId="77777777" w:rsidTr="005B5803">
        <w:trPr>
          <w:cnfStyle w:val="000000100000" w:firstRow="0" w:lastRow="0" w:firstColumn="0" w:lastColumn="0" w:oddVBand="0" w:evenVBand="0" w:oddHBand="1" w:evenHBand="0" w:firstRowFirstColumn="0" w:firstRowLastColumn="0" w:lastRowFirstColumn="0" w:lastRowLastColumn="0"/>
        </w:trPr>
        <w:tc>
          <w:tcPr>
            <w:tcW w:w="1985" w:type="dxa"/>
          </w:tcPr>
          <w:p w14:paraId="76066685" w14:textId="375DED6D" w:rsidR="00CE31A0" w:rsidRPr="0089311B" w:rsidRDefault="00CE31A0" w:rsidP="0065499D">
            <w:pPr>
              <w:ind w:firstLine="0"/>
              <w:rPr>
                <w:rFonts w:asciiTheme="minorHAnsi" w:hAnsiTheme="minorHAnsi" w:cstheme="minorHAnsi"/>
                <w:b/>
                <w:bCs/>
                <w:sz w:val="24"/>
                <w:szCs w:val="24"/>
              </w:rPr>
            </w:pPr>
            <w:r w:rsidRPr="0089311B">
              <w:rPr>
                <w:rFonts w:asciiTheme="minorHAnsi" w:hAnsiTheme="minorHAnsi" w:cstheme="minorHAnsi"/>
                <w:b/>
                <w:bCs/>
                <w:sz w:val="24"/>
                <w:szCs w:val="24"/>
              </w:rPr>
              <w:t>-</w:t>
            </w:r>
          </w:p>
        </w:tc>
        <w:tc>
          <w:tcPr>
            <w:tcW w:w="1985" w:type="dxa"/>
          </w:tcPr>
          <w:p w14:paraId="6E980535" w14:textId="2671302E" w:rsidR="00CE31A0" w:rsidRPr="0089311B" w:rsidRDefault="00CE31A0" w:rsidP="0065499D">
            <w:pPr>
              <w:ind w:firstLine="0"/>
              <w:rPr>
                <w:rFonts w:asciiTheme="minorHAnsi" w:hAnsiTheme="minorHAnsi" w:cstheme="minorHAnsi"/>
                <w:sz w:val="24"/>
                <w:szCs w:val="24"/>
              </w:rPr>
            </w:pPr>
            <w:r w:rsidRPr="0089311B">
              <w:rPr>
                <w:rFonts w:asciiTheme="minorHAnsi" w:hAnsiTheme="minorHAnsi" w:cstheme="minorHAnsi"/>
                <w:b/>
                <w:bCs/>
                <w:sz w:val="24"/>
                <w:szCs w:val="24"/>
              </w:rPr>
              <w:t>TOTAL OTROS</w:t>
            </w:r>
          </w:p>
        </w:tc>
        <w:tc>
          <w:tcPr>
            <w:tcW w:w="1417" w:type="dxa"/>
          </w:tcPr>
          <w:p w14:paraId="590CBD0F" w14:textId="35A9C439" w:rsidR="00CE31A0" w:rsidRPr="0089311B" w:rsidRDefault="00CE31A0" w:rsidP="0065499D">
            <w:pPr>
              <w:ind w:firstLine="0"/>
              <w:rPr>
                <w:rFonts w:asciiTheme="minorHAnsi" w:hAnsiTheme="minorHAnsi" w:cstheme="minorHAnsi"/>
                <w:sz w:val="24"/>
                <w:szCs w:val="24"/>
              </w:rPr>
            </w:pPr>
            <w:r w:rsidRPr="0089311B">
              <w:rPr>
                <w:rFonts w:asciiTheme="minorHAnsi" w:hAnsiTheme="minorHAnsi" w:cstheme="minorHAnsi"/>
                <w:b/>
                <w:bCs/>
                <w:sz w:val="24"/>
                <w:szCs w:val="24"/>
              </w:rPr>
              <w:t>0 %</w:t>
            </w:r>
          </w:p>
        </w:tc>
        <w:tc>
          <w:tcPr>
            <w:tcW w:w="1559" w:type="dxa"/>
          </w:tcPr>
          <w:p w14:paraId="312927B9" w14:textId="2D7AB7D0" w:rsidR="00CE31A0" w:rsidRPr="0089311B" w:rsidRDefault="008B6697" w:rsidP="0065499D">
            <w:pPr>
              <w:ind w:firstLine="0"/>
              <w:rPr>
                <w:rFonts w:asciiTheme="minorHAnsi" w:hAnsiTheme="minorHAnsi" w:cstheme="minorHAnsi"/>
                <w:sz w:val="24"/>
                <w:szCs w:val="24"/>
              </w:rPr>
            </w:pPr>
            <w:r w:rsidRPr="0089311B">
              <w:rPr>
                <w:rFonts w:asciiTheme="minorHAnsi" w:hAnsiTheme="minorHAnsi" w:cstheme="minorHAnsi"/>
                <w:sz w:val="24"/>
                <w:szCs w:val="24"/>
              </w:rPr>
              <w:t>0</w:t>
            </w:r>
          </w:p>
        </w:tc>
        <w:tc>
          <w:tcPr>
            <w:tcW w:w="1418" w:type="dxa"/>
          </w:tcPr>
          <w:p w14:paraId="06E9B37C" w14:textId="6D981EA4" w:rsidR="00CE31A0" w:rsidRPr="0089311B" w:rsidRDefault="00CE31A0" w:rsidP="0065499D">
            <w:pPr>
              <w:ind w:firstLine="0"/>
              <w:rPr>
                <w:rFonts w:asciiTheme="minorHAnsi" w:hAnsiTheme="minorHAnsi" w:cstheme="minorHAnsi"/>
                <w:sz w:val="24"/>
                <w:szCs w:val="24"/>
              </w:rPr>
            </w:pPr>
            <w:r w:rsidRPr="0089311B">
              <w:rPr>
                <w:rFonts w:asciiTheme="minorHAnsi" w:hAnsiTheme="minorHAnsi" w:cstheme="minorHAnsi"/>
                <w:sz w:val="24"/>
                <w:szCs w:val="24"/>
              </w:rPr>
              <w:t>0</w:t>
            </w:r>
          </w:p>
        </w:tc>
        <w:tc>
          <w:tcPr>
            <w:tcW w:w="1559" w:type="dxa"/>
          </w:tcPr>
          <w:p w14:paraId="4E974B2D" w14:textId="7FDC6C37" w:rsidR="00CE31A0" w:rsidRPr="0089311B" w:rsidRDefault="00CE31A0" w:rsidP="0065499D">
            <w:pPr>
              <w:ind w:firstLine="0"/>
              <w:rPr>
                <w:rFonts w:asciiTheme="minorHAnsi" w:hAnsiTheme="minorHAnsi" w:cstheme="minorHAnsi"/>
                <w:sz w:val="24"/>
                <w:szCs w:val="24"/>
              </w:rPr>
            </w:pPr>
            <w:r w:rsidRPr="0089311B">
              <w:rPr>
                <w:rFonts w:asciiTheme="minorHAnsi" w:hAnsiTheme="minorHAnsi" w:cstheme="minorHAnsi"/>
                <w:sz w:val="24"/>
                <w:szCs w:val="24"/>
              </w:rPr>
              <w:t>0</w:t>
            </w:r>
          </w:p>
        </w:tc>
      </w:tr>
      <w:tr w:rsidR="00CE31A0" w14:paraId="2B0731E9" w14:textId="77777777" w:rsidTr="005B5803">
        <w:tc>
          <w:tcPr>
            <w:tcW w:w="1985" w:type="dxa"/>
          </w:tcPr>
          <w:p w14:paraId="791562F1" w14:textId="5F5211A0" w:rsidR="00CE31A0" w:rsidRPr="0089311B" w:rsidRDefault="00CE31A0" w:rsidP="0065499D">
            <w:pPr>
              <w:ind w:firstLine="0"/>
              <w:rPr>
                <w:rFonts w:asciiTheme="minorHAnsi" w:hAnsiTheme="minorHAnsi" w:cstheme="minorHAnsi"/>
                <w:b/>
                <w:bCs/>
                <w:sz w:val="24"/>
                <w:szCs w:val="24"/>
              </w:rPr>
            </w:pPr>
            <w:r w:rsidRPr="0089311B">
              <w:rPr>
                <w:rFonts w:asciiTheme="minorHAnsi" w:hAnsiTheme="minorHAnsi" w:cstheme="minorHAnsi"/>
                <w:b/>
                <w:bCs/>
                <w:sz w:val="24"/>
                <w:szCs w:val="24"/>
              </w:rPr>
              <w:t>PRESUPUESTO TOTAL</w:t>
            </w:r>
          </w:p>
        </w:tc>
        <w:tc>
          <w:tcPr>
            <w:tcW w:w="1985" w:type="dxa"/>
          </w:tcPr>
          <w:p w14:paraId="4481BBCD" w14:textId="2EE40944" w:rsidR="00CE31A0" w:rsidRPr="0089311B" w:rsidRDefault="00CE31A0" w:rsidP="0065499D">
            <w:pPr>
              <w:ind w:firstLine="0"/>
              <w:rPr>
                <w:rFonts w:asciiTheme="minorHAnsi" w:hAnsiTheme="minorHAnsi" w:cstheme="minorHAnsi"/>
                <w:b/>
                <w:bCs/>
                <w:sz w:val="24"/>
                <w:szCs w:val="24"/>
              </w:rPr>
            </w:pPr>
            <w:r w:rsidRPr="0089311B">
              <w:rPr>
                <w:rFonts w:asciiTheme="minorHAnsi" w:hAnsiTheme="minorHAnsi" w:cstheme="minorHAnsi"/>
                <w:b/>
                <w:bCs/>
                <w:sz w:val="24"/>
                <w:szCs w:val="24"/>
              </w:rPr>
              <w:t>-</w:t>
            </w:r>
          </w:p>
        </w:tc>
        <w:tc>
          <w:tcPr>
            <w:tcW w:w="1417" w:type="dxa"/>
          </w:tcPr>
          <w:p w14:paraId="400E88CE" w14:textId="7D4437B6" w:rsidR="00CE31A0" w:rsidRPr="0089311B" w:rsidRDefault="00CE31A0" w:rsidP="0065499D">
            <w:pPr>
              <w:ind w:firstLine="0"/>
              <w:rPr>
                <w:rFonts w:asciiTheme="minorHAnsi" w:hAnsiTheme="minorHAnsi" w:cstheme="minorHAnsi"/>
                <w:b/>
                <w:bCs/>
                <w:sz w:val="24"/>
                <w:szCs w:val="24"/>
              </w:rPr>
            </w:pPr>
            <w:r w:rsidRPr="0089311B">
              <w:rPr>
                <w:rFonts w:asciiTheme="minorHAnsi" w:hAnsiTheme="minorHAnsi" w:cstheme="minorHAnsi"/>
                <w:b/>
                <w:bCs/>
                <w:sz w:val="24"/>
                <w:szCs w:val="24"/>
              </w:rPr>
              <w:t>-</w:t>
            </w:r>
          </w:p>
        </w:tc>
        <w:tc>
          <w:tcPr>
            <w:tcW w:w="1559" w:type="dxa"/>
          </w:tcPr>
          <w:p w14:paraId="119930F8" w14:textId="17AC308C" w:rsidR="00CE31A0" w:rsidRPr="005B5803" w:rsidRDefault="008B6697" w:rsidP="0065499D">
            <w:pPr>
              <w:ind w:firstLine="0"/>
              <w:rPr>
                <w:rFonts w:asciiTheme="minorHAnsi" w:hAnsiTheme="minorHAnsi" w:cstheme="minorHAnsi"/>
                <w:sz w:val="24"/>
                <w:szCs w:val="24"/>
              </w:rPr>
            </w:pPr>
            <w:r w:rsidRPr="005B5803">
              <w:rPr>
                <w:rFonts w:asciiTheme="minorHAnsi" w:hAnsiTheme="minorHAnsi" w:cstheme="minorHAnsi"/>
                <w:sz w:val="24"/>
                <w:szCs w:val="24"/>
              </w:rPr>
              <w:t>17.942.000</w:t>
            </w:r>
          </w:p>
        </w:tc>
        <w:tc>
          <w:tcPr>
            <w:tcW w:w="1418" w:type="dxa"/>
          </w:tcPr>
          <w:p w14:paraId="74E181C0" w14:textId="120E7F02" w:rsidR="00CE31A0" w:rsidRPr="005B5803" w:rsidRDefault="00CE31A0" w:rsidP="0065499D">
            <w:pPr>
              <w:ind w:firstLine="0"/>
              <w:rPr>
                <w:rFonts w:asciiTheme="minorHAnsi" w:hAnsiTheme="minorHAnsi" w:cstheme="minorHAnsi"/>
                <w:sz w:val="24"/>
                <w:szCs w:val="24"/>
              </w:rPr>
            </w:pPr>
            <w:r w:rsidRPr="005B5803">
              <w:rPr>
                <w:rFonts w:asciiTheme="minorHAnsi" w:hAnsiTheme="minorHAnsi" w:cstheme="minorHAnsi"/>
                <w:sz w:val="24"/>
                <w:szCs w:val="24"/>
              </w:rPr>
              <w:t>13.110.000</w:t>
            </w:r>
          </w:p>
        </w:tc>
        <w:tc>
          <w:tcPr>
            <w:tcW w:w="1559" w:type="dxa"/>
          </w:tcPr>
          <w:p w14:paraId="0A3B9671" w14:textId="5EB91F26" w:rsidR="00CE31A0" w:rsidRPr="005B5803" w:rsidRDefault="00CE31A0" w:rsidP="0065499D">
            <w:pPr>
              <w:ind w:firstLine="0"/>
              <w:rPr>
                <w:rFonts w:asciiTheme="minorHAnsi" w:hAnsiTheme="minorHAnsi" w:cstheme="minorHAnsi"/>
                <w:sz w:val="24"/>
                <w:szCs w:val="24"/>
              </w:rPr>
            </w:pPr>
            <w:r w:rsidRPr="005B5803">
              <w:rPr>
                <w:rFonts w:asciiTheme="minorHAnsi" w:hAnsiTheme="minorHAnsi" w:cstheme="minorHAnsi"/>
                <w:sz w:val="24"/>
                <w:szCs w:val="24"/>
              </w:rPr>
              <w:t>20.357.000</w:t>
            </w:r>
          </w:p>
        </w:tc>
      </w:tr>
    </w:tbl>
    <w:p w14:paraId="5DCFAF9D" w14:textId="6D2E65ED" w:rsidR="00A1437B" w:rsidRDefault="008769D9" w:rsidP="0068147D">
      <w:pPr>
        <w:ind w:firstLine="0"/>
        <w:rPr>
          <w:lang w:val="es-419" w:eastAsia="es-CO"/>
        </w:rPr>
      </w:pPr>
      <w:r>
        <w:rPr>
          <w:lang w:val="es-419" w:eastAsia="es-CO"/>
        </w:rPr>
        <w:t>Nota. SENA, (2026).</w:t>
      </w:r>
    </w:p>
    <w:p w14:paraId="610C3F87" w14:textId="77777777" w:rsidR="008769D9" w:rsidRPr="008769D9" w:rsidRDefault="008769D9" w:rsidP="008769D9">
      <w:pPr>
        <w:rPr>
          <w:lang w:val="es-419" w:eastAsia="es-CO"/>
        </w:rPr>
      </w:pPr>
      <w:r w:rsidRPr="008769D9">
        <w:rPr>
          <w:lang w:val="es-419" w:eastAsia="es-CO"/>
        </w:rPr>
        <w:t xml:space="preserve">Una correcta elaboración del presupuesto permite controlar los recursos y evaluar la rentabilidad de las acciones de </w:t>
      </w:r>
      <w:r w:rsidRPr="008769D9">
        <w:rPr>
          <w:rStyle w:val="Extranjerismo"/>
          <w:lang w:val="es-419" w:eastAsia="es-CO"/>
        </w:rPr>
        <w:t>marketing</w:t>
      </w:r>
      <w:r w:rsidRPr="008769D9">
        <w:rPr>
          <w:lang w:val="es-419" w:eastAsia="es-CO"/>
        </w:rPr>
        <w:t>.</w:t>
      </w:r>
    </w:p>
    <w:p w14:paraId="20B54376" w14:textId="77777777" w:rsidR="008769D9" w:rsidRPr="008769D9" w:rsidRDefault="008769D9" w:rsidP="008769D9">
      <w:pPr>
        <w:rPr>
          <w:lang w:val="es-419" w:eastAsia="es-CO"/>
        </w:rPr>
      </w:pPr>
      <w:r w:rsidRPr="008769D9">
        <w:rPr>
          <w:lang w:val="es-419" w:eastAsia="es-CO"/>
        </w:rPr>
        <w:lastRenderedPageBreak/>
        <w:t xml:space="preserve">El presupuesto de </w:t>
      </w:r>
      <w:r w:rsidRPr="008769D9">
        <w:rPr>
          <w:rStyle w:val="Extranjerismo"/>
          <w:lang w:val="es-419" w:eastAsia="es-CO"/>
        </w:rPr>
        <w:t>marketing</w:t>
      </w:r>
      <w:r w:rsidRPr="008769D9">
        <w:rPr>
          <w:lang w:val="es-419" w:eastAsia="es-CO"/>
        </w:rPr>
        <w:t xml:space="preserve"> permite garantizar la viabilidad del plan al asignar recursos de manera estratégica, facilitando el control financiero y la evaluación de resultados. Su adecuada formulación asegura coherencia entre las acciones propuestas y la capacidad económica de la organización, contribuyendo a una gestión eficiente y sostenible del </w:t>
      </w:r>
      <w:r w:rsidRPr="008769D9">
        <w:rPr>
          <w:rStyle w:val="Extranjerismo"/>
          <w:lang w:val="es-419" w:eastAsia="es-CO"/>
        </w:rPr>
        <w:t>marketing</w:t>
      </w:r>
      <w:r w:rsidRPr="008769D9">
        <w:rPr>
          <w:lang w:val="es-419" w:eastAsia="es-CO"/>
        </w:rPr>
        <w:t>.</w:t>
      </w:r>
    </w:p>
    <w:p w14:paraId="7760E0A7" w14:textId="4A5AD24D" w:rsidR="008769D9" w:rsidRDefault="008769D9" w:rsidP="008769D9">
      <w:pPr>
        <w:rPr>
          <w:lang w:val="es-419" w:eastAsia="es-CO"/>
        </w:rPr>
      </w:pPr>
      <w:r w:rsidRPr="008769D9">
        <w:rPr>
          <w:lang w:val="es-419" w:eastAsia="es-CO"/>
        </w:rPr>
        <w:t xml:space="preserve">Para fortalecer la comprensión sobre la asignación de recursos en </w:t>
      </w:r>
      <w:r w:rsidRPr="006F5543">
        <w:rPr>
          <w:rStyle w:val="Extranjerismo"/>
          <w:lang w:val="es-419" w:eastAsia="es-CO"/>
        </w:rPr>
        <w:t>marketing</w:t>
      </w:r>
      <w:r w:rsidRPr="008769D9">
        <w:rPr>
          <w:lang w:val="es-419" w:eastAsia="es-CO"/>
        </w:rPr>
        <w:t xml:space="preserve">, se invita a revisar el siguiente recurso audiovisual, el cual permite comprender de manera práctica cómo se distribuyen y gestionan elementos clave como el presupuesto, el tiempo y el talento humano dentro de una estrategia: </w:t>
      </w:r>
      <w:hyperlink r:id="rId16" w:history="1">
        <w:r w:rsidR="003803CA" w:rsidRPr="0037393F">
          <w:rPr>
            <w:rStyle w:val="Hipervnculo"/>
            <w:lang w:val="es-419" w:eastAsia="es-CO"/>
          </w:rPr>
          <w:t>https://www.youtube.com/watch?v=yhZMbnuCxLI</w:t>
        </w:r>
      </w:hyperlink>
      <w:r w:rsidRPr="008769D9">
        <w:rPr>
          <w:lang w:val="es-419" w:eastAsia="es-CO"/>
        </w:rPr>
        <w:t xml:space="preserve"> </w:t>
      </w:r>
    </w:p>
    <w:p w14:paraId="1942AC9E" w14:textId="2DE4D84E" w:rsidR="003803CA" w:rsidRDefault="003803CA">
      <w:pPr>
        <w:spacing w:before="0" w:after="160" w:line="259" w:lineRule="auto"/>
        <w:ind w:firstLine="0"/>
        <w:rPr>
          <w:lang w:val="es-419" w:eastAsia="es-CO"/>
        </w:rPr>
      </w:pPr>
      <w:r>
        <w:rPr>
          <w:lang w:val="es-419" w:eastAsia="es-CO"/>
        </w:rPr>
        <w:br w:type="page"/>
      </w:r>
    </w:p>
    <w:p w14:paraId="3F4AF6F0" w14:textId="6229F1F5" w:rsidR="003803CA" w:rsidRDefault="003803CA" w:rsidP="003803CA">
      <w:pPr>
        <w:pStyle w:val="Ttulo1"/>
      </w:pPr>
      <w:bookmarkStart w:id="19" w:name="_Toc230953014"/>
      <w:r>
        <w:lastRenderedPageBreak/>
        <w:t>Cronograma</w:t>
      </w:r>
      <w:bookmarkEnd w:id="19"/>
    </w:p>
    <w:p w14:paraId="171A1072" w14:textId="77777777" w:rsidR="003803CA" w:rsidRPr="003803CA" w:rsidRDefault="003803CA" w:rsidP="003803CA">
      <w:pPr>
        <w:rPr>
          <w:lang w:val="es-419" w:eastAsia="es-CO"/>
        </w:rPr>
      </w:pPr>
      <w:r w:rsidRPr="003803CA">
        <w:rPr>
          <w:lang w:val="es-419" w:eastAsia="es-CO"/>
        </w:rPr>
        <w:t xml:space="preserve">El cronograma es una herramienta de planificación que establece la programación temporal de las actividades del plan de </w:t>
      </w:r>
      <w:r w:rsidRPr="003803CA">
        <w:rPr>
          <w:rStyle w:val="Extranjerismo"/>
          <w:lang w:val="es-419" w:eastAsia="es-CO"/>
        </w:rPr>
        <w:t>marketing</w:t>
      </w:r>
      <w:r w:rsidRPr="003803CA">
        <w:rPr>
          <w:lang w:val="es-419" w:eastAsia="es-CO"/>
        </w:rPr>
        <w:t>. En el contexto empresarial, el cronograma se convierte en una herramienta de gestión clave, ya que permite coordinar equipos, asignar responsabilidades y monitorear el avance de las actividades en función de los tiempos establecidos.</w:t>
      </w:r>
    </w:p>
    <w:p w14:paraId="34195BEE" w14:textId="7B87096C" w:rsidR="003803CA" w:rsidRPr="003803CA" w:rsidRDefault="003803CA" w:rsidP="003803CA">
      <w:pPr>
        <w:pStyle w:val="Ttulo2"/>
      </w:pPr>
      <w:bookmarkStart w:id="20" w:name="_Toc230953015"/>
      <w:r w:rsidRPr="003803CA">
        <w:t>Concepto</w:t>
      </w:r>
      <w:bookmarkEnd w:id="20"/>
    </w:p>
    <w:p w14:paraId="31FADE94" w14:textId="77777777" w:rsidR="003803CA" w:rsidRPr="003803CA" w:rsidRDefault="003803CA" w:rsidP="003803CA">
      <w:pPr>
        <w:rPr>
          <w:lang w:val="es-419" w:eastAsia="es-CO"/>
        </w:rPr>
      </w:pPr>
      <w:r w:rsidRPr="003803CA">
        <w:rPr>
          <w:lang w:val="es-419" w:eastAsia="es-CO"/>
        </w:rPr>
        <w:t xml:space="preserve">El cronograma de </w:t>
      </w:r>
      <w:r w:rsidRPr="003803CA">
        <w:rPr>
          <w:rStyle w:val="Extranjerismo"/>
          <w:lang w:val="es-419" w:eastAsia="es-CO"/>
        </w:rPr>
        <w:t>marketing</w:t>
      </w:r>
      <w:r w:rsidRPr="003803CA">
        <w:rPr>
          <w:lang w:val="es-419" w:eastAsia="es-CO"/>
        </w:rPr>
        <w:t xml:space="preserve"> es un instrumento que organiza las actividades dentro de un periodo determinado, estableciendo fechas de inicio, duración y responsables, con el propósito de garantizar el cumplimiento del plan. Desde un enfoque aplicado, permite responder a la pregunta: ¿cuándo se va a ejecutar cada acción? </w:t>
      </w:r>
    </w:p>
    <w:p w14:paraId="40DF984F" w14:textId="77777777" w:rsidR="003803CA" w:rsidRPr="003803CA" w:rsidRDefault="003803CA" w:rsidP="003803CA">
      <w:pPr>
        <w:rPr>
          <w:lang w:val="es-419" w:eastAsia="es-CO"/>
        </w:rPr>
      </w:pPr>
      <w:r w:rsidRPr="003803CA">
        <w:rPr>
          <w:lang w:val="es-419" w:eastAsia="es-CO"/>
        </w:rPr>
        <w:t>Por ejemplo, puede estructurarse en fases como la semana 1 dedicada al diseño de la campaña, la semana 2 al lanzamiento y las semanas 3 y 4 al seguimiento.</w:t>
      </w:r>
    </w:p>
    <w:p w14:paraId="04E679E4" w14:textId="77777777" w:rsidR="003803CA" w:rsidRPr="003803CA" w:rsidRDefault="003803CA" w:rsidP="003803CA">
      <w:pPr>
        <w:rPr>
          <w:lang w:val="es-419" w:eastAsia="es-CO"/>
        </w:rPr>
      </w:pPr>
      <w:r w:rsidRPr="003803CA">
        <w:rPr>
          <w:lang w:val="es-419" w:eastAsia="es-CO"/>
        </w:rPr>
        <w:t>De esta manera, el cronograma facilita la organización y ejecución ordenada del plan, asegurando su cumplimiento en tiempo y forma.</w:t>
      </w:r>
    </w:p>
    <w:p w14:paraId="348E8957" w14:textId="40FF94C8" w:rsidR="003803CA" w:rsidRPr="003803CA" w:rsidRDefault="003803CA" w:rsidP="003803CA">
      <w:pPr>
        <w:pStyle w:val="Ttulo2"/>
      </w:pPr>
      <w:bookmarkStart w:id="21" w:name="_Toc230953016"/>
      <w:r w:rsidRPr="003803CA">
        <w:t>Clases</w:t>
      </w:r>
      <w:bookmarkEnd w:id="21"/>
    </w:p>
    <w:p w14:paraId="7E3436CA" w14:textId="32A139E9" w:rsidR="003803CA" w:rsidRDefault="003803CA" w:rsidP="003803CA">
      <w:pPr>
        <w:rPr>
          <w:lang w:val="es-419" w:eastAsia="es-CO"/>
        </w:rPr>
      </w:pPr>
      <w:r w:rsidRPr="003803CA">
        <w:rPr>
          <w:lang w:val="es-419" w:eastAsia="es-CO"/>
        </w:rPr>
        <w:t>Los cronogramas pueden clasificarse según su forma de representación y nivel de detalle.</w:t>
      </w:r>
    </w:p>
    <w:p w14:paraId="121A78E9" w14:textId="7F286F5D" w:rsidR="005C2924" w:rsidRPr="005C2924" w:rsidRDefault="005C2924" w:rsidP="005C2924">
      <w:pPr>
        <w:rPr>
          <w:lang w:val="es-419" w:eastAsia="es-CO"/>
        </w:rPr>
      </w:pPr>
      <w:r w:rsidRPr="001A7901">
        <w:rPr>
          <w:b/>
          <w:bCs/>
          <w:lang w:val="es-419" w:eastAsia="es-CO"/>
        </w:rPr>
        <w:t>Lineal:</w:t>
      </w:r>
      <w:r>
        <w:rPr>
          <w:lang w:val="es-419" w:eastAsia="es-CO"/>
        </w:rPr>
        <w:t xml:space="preserve"> l</w:t>
      </w:r>
      <w:r w:rsidRPr="005C2924">
        <w:rPr>
          <w:lang w:val="es-419" w:eastAsia="es-CO"/>
        </w:rPr>
        <w:t xml:space="preserve">ista de actividades en secuencia. </w:t>
      </w:r>
    </w:p>
    <w:p w14:paraId="1C9D306E" w14:textId="77777777" w:rsidR="005C2924" w:rsidRPr="005C2924" w:rsidRDefault="005C2924" w:rsidP="005C2924">
      <w:pPr>
        <w:rPr>
          <w:lang w:val="es-419" w:eastAsia="es-CO"/>
        </w:rPr>
      </w:pPr>
      <w:r w:rsidRPr="005C2924">
        <w:rPr>
          <w:lang w:val="es-419" w:eastAsia="es-CO"/>
        </w:rPr>
        <w:t>Aplicación: planes simples.</w:t>
      </w:r>
    </w:p>
    <w:p w14:paraId="55579EC3" w14:textId="72BA2606" w:rsidR="005C2924" w:rsidRPr="005C2924" w:rsidRDefault="005C2924" w:rsidP="005C2924">
      <w:pPr>
        <w:rPr>
          <w:lang w:val="es-419" w:eastAsia="es-CO"/>
        </w:rPr>
      </w:pPr>
      <w:r w:rsidRPr="001A7901">
        <w:rPr>
          <w:b/>
          <w:bCs/>
          <w:lang w:val="es-419" w:eastAsia="es-CO"/>
        </w:rPr>
        <w:t>Diagrama de Gantt</w:t>
      </w:r>
      <w:r w:rsidR="001A7901">
        <w:rPr>
          <w:lang w:val="es-419" w:eastAsia="es-CO"/>
        </w:rPr>
        <w:t>: r</w:t>
      </w:r>
      <w:r w:rsidRPr="005C2924">
        <w:rPr>
          <w:lang w:val="es-419" w:eastAsia="es-CO"/>
        </w:rPr>
        <w:t xml:space="preserve">epresentación gráfica del tiempo. </w:t>
      </w:r>
    </w:p>
    <w:p w14:paraId="1D727E87" w14:textId="77777777" w:rsidR="005C2924" w:rsidRPr="005C2924" w:rsidRDefault="005C2924" w:rsidP="005C2924">
      <w:pPr>
        <w:rPr>
          <w:lang w:val="es-419" w:eastAsia="es-CO"/>
        </w:rPr>
      </w:pPr>
      <w:r w:rsidRPr="005C2924">
        <w:rPr>
          <w:lang w:val="es-419" w:eastAsia="es-CO"/>
        </w:rPr>
        <w:lastRenderedPageBreak/>
        <w:t>Aplicación: proyectos complejos.</w:t>
      </w:r>
    </w:p>
    <w:p w14:paraId="4C6CB2CC" w14:textId="5BF58B0B" w:rsidR="005C2924" w:rsidRPr="005C2924" w:rsidRDefault="005C2924" w:rsidP="005C2924">
      <w:pPr>
        <w:rPr>
          <w:lang w:val="es-419" w:eastAsia="es-CO"/>
        </w:rPr>
      </w:pPr>
      <w:r w:rsidRPr="001A7901">
        <w:rPr>
          <w:b/>
          <w:bCs/>
          <w:lang w:val="es-419" w:eastAsia="es-CO"/>
        </w:rPr>
        <w:t>Calendario</w:t>
      </w:r>
      <w:r w:rsidR="001A7901">
        <w:rPr>
          <w:lang w:val="es-419" w:eastAsia="es-CO"/>
        </w:rPr>
        <w:t>: d</w:t>
      </w:r>
      <w:r w:rsidRPr="005C2924">
        <w:rPr>
          <w:lang w:val="es-419" w:eastAsia="es-CO"/>
        </w:rPr>
        <w:t xml:space="preserve">istribución por fechas específicas. </w:t>
      </w:r>
    </w:p>
    <w:p w14:paraId="011406F8" w14:textId="77777777" w:rsidR="005C2924" w:rsidRPr="005C2924" w:rsidRDefault="005C2924" w:rsidP="005C2924">
      <w:pPr>
        <w:rPr>
          <w:lang w:val="es-419" w:eastAsia="es-CO"/>
        </w:rPr>
      </w:pPr>
      <w:r w:rsidRPr="005C2924">
        <w:rPr>
          <w:lang w:val="es-419" w:eastAsia="es-CO"/>
        </w:rPr>
        <w:t>Aplicación: actividades periódicas.</w:t>
      </w:r>
    </w:p>
    <w:p w14:paraId="785BF6D0" w14:textId="5FB59E55" w:rsidR="005C2924" w:rsidRPr="005C2924" w:rsidRDefault="005C2924" w:rsidP="005C2924">
      <w:pPr>
        <w:rPr>
          <w:lang w:val="es-419" w:eastAsia="es-CO"/>
        </w:rPr>
      </w:pPr>
      <w:r w:rsidRPr="001A7901">
        <w:rPr>
          <w:b/>
          <w:bCs/>
          <w:lang w:val="es-419" w:eastAsia="es-CO"/>
        </w:rPr>
        <w:t>Por fases</w:t>
      </w:r>
      <w:r w:rsidR="001A7901">
        <w:rPr>
          <w:lang w:val="es-419" w:eastAsia="es-CO"/>
        </w:rPr>
        <w:t>: di</w:t>
      </w:r>
      <w:r w:rsidRPr="005C2924">
        <w:rPr>
          <w:lang w:val="es-419" w:eastAsia="es-CO"/>
        </w:rPr>
        <w:t xml:space="preserve">vide el plan por etapas. </w:t>
      </w:r>
    </w:p>
    <w:p w14:paraId="6E376074" w14:textId="5D4B0CBA" w:rsidR="003803CA" w:rsidRDefault="005C2924" w:rsidP="005C2924">
      <w:pPr>
        <w:rPr>
          <w:lang w:val="es-419" w:eastAsia="es-CO"/>
        </w:rPr>
      </w:pPr>
      <w:r w:rsidRPr="005C2924">
        <w:rPr>
          <w:lang w:val="es-419" w:eastAsia="es-CO"/>
        </w:rPr>
        <w:t>Aplicación: lanzamientos o campañas.</w:t>
      </w:r>
    </w:p>
    <w:p w14:paraId="6754CDFA" w14:textId="77777777" w:rsidR="007F6229" w:rsidRPr="007F6229" w:rsidRDefault="007F6229" w:rsidP="007F6229">
      <w:pPr>
        <w:rPr>
          <w:lang w:val="es-419" w:eastAsia="es-CO"/>
        </w:rPr>
      </w:pPr>
      <w:r w:rsidRPr="007F6229">
        <w:rPr>
          <w:lang w:val="es-419" w:eastAsia="es-CO"/>
        </w:rPr>
        <w:t>Un ejemplo empresarial es el de una compañía como Mercado Libre, que utiliza diagramas de Gantt para coordinar campañas comerciales a nivel regional, permitiendo sincronizar actividades, responsables y tiempos de ejecución en distintos mercados de manera eficiente.</w:t>
      </w:r>
    </w:p>
    <w:p w14:paraId="28293CCE" w14:textId="77777777" w:rsidR="007F6229" w:rsidRPr="007F6229" w:rsidRDefault="007F6229" w:rsidP="007F6229">
      <w:pPr>
        <w:rPr>
          <w:lang w:val="es-419" w:eastAsia="es-CO"/>
        </w:rPr>
      </w:pPr>
      <w:r w:rsidRPr="007F6229">
        <w:rPr>
          <w:lang w:val="es-419" w:eastAsia="es-CO"/>
        </w:rPr>
        <w:t xml:space="preserve">La elección del tipo de cronograma facilita la visualización y control del plan de </w:t>
      </w:r>
      <w:r w:rsidRPr="007F6229">
        <w:rPr>
          <w:rStyle w:val="Extranjerismo"/>
          <w:lang w:val="es-419" w:eastAsia="es-CO"/>
        </w:rPr>
        <w:t>marketing</w:t>
      </w:r>
      <w:r w:rsidRPr="007F6229">
        <w:rPr>
          <w:lang w:val="es-419" w:eastAsia="es-CO"/>
        </w:rPr>
        <w:t>.</w:t>
      </w:r>
    </w:p>
    <w:p w14:paraId="3183DADF" w14:textId="5A2036DE" w:rsidR="007F6229" w:rsidRPr="007F6229" w:rsidRDefault="007F6229" w:rsidP="007F6229">
      <w:pPr>
        <w:pStyle w:val="Ttulo2"/>
      </w:pPr>
      <w:bookmarkStart w:id="22" w:name="_Toc230953017"/>
      <w:r w:rsidRPr="007F6229">
        <w:t>Técnica de elaboración</w:t>
      </w:r>
      <w:bookmarkEnd w:id="22"/>
    </w:p>
    <w:p w14:paraId="34B23BB8" w14:textId="09065C86" w:rsidR="007F6229" w:rsidRDefault="007F6229" w:rsidP="007F6229">
      <w:pPr>
        <w:rPr>
          <w:lang w:val="es-419" w:eastAsia="es-CO"/>
        </w:rPr>
      </w:pPr>
      <w:r w:rsidRPr="007F6229">
        <w:rPr>
          <w:lang w:val="es-419" w:eastAsia="es-CO"/>
        </w:rPr>
        <w:t>La elaboración del cronograma requiere organizar las actividades de forma lógica y coherente con los objetivos del plan. A continuación, se detallan las fases para su desarrollo:</w:t>
      </w:r>
    </w:p>
    <w:p w14:paraId="74997FEC" w14:textId="684FBBC4" w:rsidR="007F6229" w:rsidRPr="007F6229" w:rsidRDefault="007F6229" w:rsidP="007F6229">
      <w:pPr>
        <w:pStyle w:val="Prrafodelista"/>
        <w:numPr>
          <w:ilvl w:val="0"/>
          <w:numId w:val="45"/>
        </w:numPr>
        <w:rPr>
          <w:lang w:val="es-419" w:eastAsia="es-CO"/>
        </w:rPr>
      </w:pPr>
      <w:r w:rsidRPr="007F6229">
        <w:rPr>
          <w:lang w:val="es-419" w:eastAsia="es-CO"/>
        </w:rPr>
        <w:t>Identificar actividades del plan.</w:t>
      </w:r>
    </w:p>
    <w:p w14:paraId="3FCD6AE8" w14:textId="09278148" w:rsidR="007F6229" w:rsidRPr="007F6229" w:rsidRDefault="007F6229" w:rsidP="007F6229">
      <w:pPr>
        <w:pStyle w:val="Prrafodelista"/>
        <w:numPr>
          <w:ilvl w:val="0"/>
          <w:numId w:val="45"/>
        </w:numPr>
        <w:rPr>
          <w:lang w:val="es-419" w:eastAsia="es-CO"/>
        </w:rPr>
      </w:pPr>
      <w:r w:rsidRPr="007F6229">
        <w:rPr>
          <w:lang w:val="es-419" w:eastAsia="es-CO"/>
        </w:rPr>
        <w:t>Definir duración de cada actividad.</w:t>
      </w:r>
    </w:p>
    <w:p w14:paraId="468B2EF5" w14:textId="07043B78" w:rsidR="007F6229" w:rsidRPr="007F6229" w:rsidRDefault="007F6229" w:rsidP="007F6229">
      <w:pPr>
        <w:pStyle w:val="Prrafodelista"/>
        <w:numPr>
          <w:ilvl w:val="0"/>
          <w:numId w:val="45"/>
        </w:numPr>
        <w:rPr>
          <w:lang w:val="es-419" w:eastAsia="es-CO"/>
        </w:rPr>
      </w:pPr>
      <w:r w:rsidRPr="007F6229">
        <w:rPr>
          <w:lang w:val="es-419" w:eastAsia="es-CO"/>
        </w:rPr>
        <w:t>Establecer secuencia lógica.</w:t>
      </w:r>
    </w:p>
    <w:p w14:paraId="64953D53" w14:textId="2A698634" w:rsidR="007F6229" w:rsidRPr="007F6229" w:rsidRDefault="007F6229" w:rsidP="007F6229">
      <w:pPr>
        <w:pStyle w:val="Prrafodelista"/>
        <w:numPr>
          <w:ilvl w:val="0"/>
          <w:numId w:val="45"/>
        </w:numPr>
        <w:rPr>
          <w:lang w:val="es-419" w:eastAsia="es-CO"/>
        </w:rPr>
      </w:pPr>
      <w:r w:rsidRPr="007F6229">
        <w:rPr>
          <w:lang w:val="es-419" w:eastAsia="es-CO"/>
        </w:rPr>
        <w:t>Asignar responsables.</w:t>
      </w:r>
    </w:p>
    <w:p w14:paraId="5418314F" w14:textId="2ED1983D" w:rsidR="007F6229" w:rsidRPr="007F6229" w:rsidRDefault="007F6229" w:rsidP="007F6229">
      <w:pPr>
        <w:pStyle w:val="Prrafodelista"/>
        <w:numPr>
          <w:ilvl w:val="0"/>
          <w:numId w:val="45"/>
        </w:numPr>
        <w:rPr>
          <w:lang w:val="es-419" w:eastAsia="es-CO"/>
        </w:rPr>
      </w:pPr>
      <w:r w:rsidRPr="007F6229">
        <w:rPr>
          <w:lang w:val="es-419" w:eastAsia="es-CO"/>
        </w:rPr>
        <w:t>Representar gráficamente el cronograma.</w:t>
      </w:r>
    </w:p>
    <w:p w14:paraId="2FA9F9DB" w14:textId="77777777" w:rsidR="007F6229" w:rsidRPr="007F6229" w:rsidRDefault="007F6229" w:rsidP="007F6229">
      <w:pPr>
        <w:rPr>
          <w:lang w:val="es-419" w:eastAsia="es-CO"/>
        </w:rPr>
      </w:pPr>
    </w:p>
    <w:p w14:paraId="23342A51" w14:textId="3BF63222" w:rsidR="007F6229" w:rsidRDefault="007F6229" w:rsidP="007F6229">
      <w:pPr>
        <w:pStyle w:val="Tabla"/>
        <w:rPr>
          <w:lang w:val="es-419" w:eastAsia="es-CO"/>
        </w:rPr>
      </w:pPr>
      <w:r>
        <w:rPr>
          <w:lang w:val="es-419" w:eastAsia="es-CO"/>
        </w:rPr>
        <w:lastRenderedPageBreak/>
        <w:t>Ejemplo de cronograma (tipo Gantt)</w:t>
      </w:r>
    </w:p>
    <w:tbl>
      <w:tblPr>
        <w:tblStyle w:val="SENA1"/>
        <w:tblW w:w="8926" w:type="dxa"/>
        <w:tblLayout w:type="fixed"/>
        <w:tblLook w:val="04A0" w:firstRow="1" w:lastRow="0" w:firstColumn="1" w:lastColumn="0" w:noHBand="0" w:noVBand="1"/>
      </w:tblPr>
      <w:tblGrid>
        <w:gridCol w:w="2263"/>
        <w:gridCol w:w="1701"/>
        <w:gridCol w:w="1418"/>
        <w:gridCol w:w="1701"/>
        <w:gridCol w:w="1843"/>
      </w:tblGrid>
      <w:tr w:rsidR="003A5DB7" w14:paraId="46FCE4C9" w14:textId="77777777" w:rsidTr="00AB1DBF">
        <w:trPr>
          <w:cnfStyle w:val="100000000000" w:firstRow="1" w:lastRow="0" w:firstColumn="0" w:lastColumn="0" w:oddVBand="0" w:evenVBand="0" w:oddHBand="0" w:evenHBand="0" w:firstRowFirstColumn="0" w:firstRowLastColumn="0" w:lastRowFirstColumn="0" w:lastRowLastColumn="0"/>
          <w:cantSplit/>
          <w:tblHeader/>
        </w:trPr>
        <w:tc>
          <w:tcPr>
            <w:tcW w:w="2263" w:type="dxa"/>
          </w:tcPr>
          <w:p w14:paraId="230C1F1D" w14:textId="08F92AB1" w:rsidR="003A5DB7" w:rsidRPr="00D5460B" w:rsidRDefault="003A5DB7" w:rsidP="00EB4210">
            <w:pPr>
              <w:spacing w:line="240" w:lineRule="auto"/>
              <w:ind w:firstLine="0"/>
              <w:rPr>
                <w:rFonts w:asciiTheme="minorHAnsi" w:hAnsiTheme="minorHAnsi" w:cstheme="minorHAnsi"/>
                <w:sz w:val="24"/>
                <w:szCs w:val="24"/>
              </w:rPr>
            </w:pPr>
            <w:r w:rsidRPr="00D5460B">
              <w:rPr>
                <w:rFonts w:asciiTheme="minorHAnsi" w:hAnsiTheme="minorHAnsi" w:cstheme="minorHAnsi"/>
                <w:sz w:val="24"/>
                <w:szCs w:val="24"/>
              </w:rPr>
              <w:t>Actividad</w:t>
            </w:r>
          </w:p>
        </w:tc>
        <w:tc>
          <w:tcPr>
            <w:tcW w:w="1701" w:type="dxa"/>
          </w:tcPr>
          <w:p w14:paraId="23126BA3" w14:textId="498AD632" w:rsidR="003A5DB7" w:rsidRPr="00D5460B" w:rsidRDefault="003A5DB7" w:rsidP="00EB4210">
            <w:pPr>
              <w:spacing w:line="240" w:lineRule="auto"/>
              <w:ind w:firstLine="0"/>
              <w:rPr>
                <w:rFonts w:asciiTheme="minorHAnsi" w:hAnsiTheme="minorHAnsi" w:cstheme="minorHAnsi"/>
                <w:sz w:val="24"/>
                <w:szCs w:val="24"/>
              </w:rPr>
            </w:pPr>
            <w:r w:rsidRPr="00D5460B">
              <w:rPr>
                <w:rFonts w:asciiTheme="minorHAnsi" w:hAnsiTheme="minorHAnsi" w:cstheme="minorHAnsi"/>
                <w:sz w:val="24"/>
                <w:szCs w:val="24"/>
              </w:rPr>
              <w:t>Semana 1</w:t>
            </w:r>
          </w:p>
        </w:tc>
        <w:tc>
          <w:tcPr>
            <w:tcW w:w="1418" w:type="dxa"/>
          </w:tcPr>
          <w:p w14:paraId="14B8065D" w14:textId="0659E18B" w:rsidR="003A5DB7" w:rsidRPr="00D5460B" w:rsidRDefault="003A5DB7" w:rsidP="00EB4210">
            <w:pPr>
              <w:spacing w:line="240" w:lineRule="auto"/>
              <w:ind w:firstLine="0"/>
              <w:rPr>
                <w:rFonts w:cstheme="minorHAnsi"/>
                <w:sz w:val="24"/>
                <w:szCs w:val="24"/>
              </w:rPr>
            </w:pPr>
            <w:r w:rsidRPr="00D5460B">
              <w:rPr>
                <w:rFonts w:cstheme="minorHAnsi"/>
                <w:sz w:val="24"/>
                <w:szCs w:val="24"/>
              </w:rPr>
              <w:t>Semana 2</w:t>
            </w:r>
          </w:p>
        </w:tc>
        <w:tc>
          <w:tcPr>
            <w:tcW w:w="1701" w:type="dxa"/>
          </w:tcPr>
          <w:p w14:paraId="72D8CF76" w14:textId="37558F36" w:rsidR="003A5DB7" w:rsidRPr="00D5460B" w:rsidRDefault="003A5DB7" w:rsidP="00EB4210">
            <w:pPr>
              <w:spacing w:line="240" w:lineRule="auto"/>
              <w:ind w:firstLine="0"/>
              <w:rPr>
                <w:rFonts w:cstheme="minorHAnsi"/>
                <w:sz w:val="24"/>
                <w:szCs w:val="24"/>
              </w:rPr>
            </w:pPr>
            <w:r w:rsidRPr="00D5460B">
              <w:rPr>
                <w:rFonts w:cstheme="minorHAnsi"/>
                <w:sz w:val="24"/>
                <w:szCs w:val="24"/>
              </w:rPr>
              <w:t>Semana 3</w:t>
            </w:r>
          </w:p>
        </w:tc>
        <w:tc>
          <w:tcPr>
            <w:tcW w:w="1843" w:type="dxa"/>
          </w:tcPr>
          <w:p w14:paraId="029BCC1F" w14:textId="1802BE1C" w:rsidR="003A5DB7" w:rsidRPr="00D5460B" w:rsidRDefault="003A5DB7" w:rsidP="00EB4210">
            <w:pPr>
              <w:spacing w:line="240" w:lineRule="auto"/>
              <w:ind w:firstLine="0"/>
              <w:rPr>
                <w:rFonts w:cstheme="minorHAnsi"/>
                <w:sz w:val="24"/>
                <w:szCs w:val="24"/>
              </w:rPr>
            </w:pPr>
            <w:r w:rsidRPr="00D5460B">
              <w:rPr>
                <w:rFonts w:cstheme="minorHAnsi"/>
                <w:sz w:val="24"/>
                <w:szCs w:val="24"/>
              </w:rPr>
              <w:t>Semana 4</w:t>
            </w:r>
          </w:p>
        </w:tc>
      </w:tr>
      <w:tr w:rsidR="003A5DB7" w14:paraId="0F68728E" w14:textId="77777777" w:rsidTr="00AB1DBF">
        <w:trPr>
          <w:cnfStyle w:val="000000100000" w:firstRow="0" w:lastRow="0" w:firstColumn="0" w:lastColumn="0" w:oddVBand="0" w:evenVBand="0" w:oddHBand="1" w:evenHBand="0" w:firstRowFirstColumn="0" w:firstRowLastColumn="0" w:lastRowFirstColumn="0" w:lastRowLastColumn="0"/>
        </w:trPr>
        <w:tc>
          <w:tcPr>
            <w:tcW w:w="2263" w:type="dxa"/>
          </w:tcPr>
          <w:p w14:paraId="6EE1D553" w14:textId="6A7B1AD0" w:rsidR="003A5DB7" w:rsidRPr="00D5460B" w:rsidRDefault="00AB1DBF" w:rsidP="00EB4210">
            <w:pPr>
              <w:spacing w:line="240" w:lineRule="auto"/>
              <w:ind w:firstLine="0"/>
              <w:rPr>
                <w:rFonts w:asciiTheme="minorHAnsi" w:hAnsiTheme="minorHAnsi" w:cstheme="minorHAnsi"/>
                <w:sz w:val="24"/>
                <w:szCs w:val="24"/>
              </w:rPr>
            </w:pPr>
            <w:r w:rsidRPr="00D5460B">
              <w:rPr>
                <w:rFonts w:asciiTheme="minorHAnsi" w:hAnsiTheme="minorHAnsi" w:cstheme="minorHAnsi"/>
                <w:sz w:val="24"/>
                <w:szCs w:val="24"/>
              </w:rPr>
              <w:t>Diseño campaña</w:t>
            </w:r>
          </w:p>
        </w:tc>
        <w:tc>
          <w:tcPr>
            <w:tcW w:w="1701" w:type="dxa"/>
          </w:tcPr>
          <w:p w14:paraId="68C1B6FA" w14:textId="660654F1" w:rsidR="003A5DB7" w:rsidRPr="00D5460B" w:rsidRDefault="00AB1DBF" w:rsidP="00EB4210">
            <w:pPr>
              <w:ind w:firstLine="0"/>
              <w:rPr>
                <w:rFonts w:asciiTheme="minorHAnsi" w:hAnsiTheme="minorHAnsi" w:cstheme="minorHAnsi"/>
                <w:sz w:val="24"/>
                <w:szCs w:val="24"/>
              </w:rPr>
            </w:pPr>
            <w:r w:rsidRPr="00D5460B">
              <w:rPr>
                <w:rFonts w:asciiTheme="minorHAnsi" w:hAnsiTheme="minorHAnsi" w:cstheme="minorHAnsi"/>
                <w:sz w:val="24"/>
                <w:szCs w:val="24"/>
              </w:rPr>
              <w:t>X</w:t>
            </w:r>
          </w:p>
        </w:tc>
        <w:tc>
          <w:tcPr>
            <w:tcW w:w="1418" w:type="dxa"/>
          </w:tcPr>
          <w:p w14:paraId="6A958F53" w14:textId="1BF58655" w:rsidR="003A5DB7" w:rsidRPr="00D5460B" w:rsidRDefault="00AB1DBF" w:rsidP="00EB4210">
            <w:pPr>
              <w:ind w:firstLine="0"/>
              <w:rPr>
                <w:rFonts w:asciiTheme="minorHAnsi" w:hAnsiTheme="minorHAnsi" w:cstheme="minorHAnsi"/>
                <w:sz w:val="24"/>
                <w:szCs w:val="24"/>
              </w:rPr>
            </w:pPr>
            <w:r w:rsidRPr="00D5460B">
              <w:rPr>
                <w:rFonts w:asciiTheme="minorHAnsi" w:hAnsiTheme="minorHAnsi" w:cstheme="minorHAnsi"/>
                <w:sz w:val="24"/>
                <w:szCs w:val="24"/>
              </w:rPr>
              <w:t>-</w:t>
            </w:r>
          </w:p>
        </w:tc>
        <w:tc>
          <w:tcPr>
            <w:tcW w:w="1701" w:type="dxa"/>
          </w:tcPr>
          <w:p w14:paraId="06A862AF" w14:textId="352F2A1F" w:rsidR="003A5DB7" w:rsidRPr="00D5460B" w:rsidRDefault="00AB1DBF" w:rsidP="00EB4210">
            <w:pPr>
              <w:ind w:firstLine="0"/>
              <w:rPr>
                <w:sz w:val="24"/>
                <w:szCs w:val="24"/>
              </w:rPr>
            </w:pPr>
            <w:r w:rsidRPr="00D5460B">
              <w:rPr>
                <w:sz w:val="24"/>
                <w:szCs w:val="24"/>
              </w:rPr>
              <w:t>-</w:t>
            </w:r>
          </w:p>
        </w:tc>
        <w:tc>
          <w:tcPr>
            <w:tcW w:w="1843" w:type="dxa"/>
          </w:tcPr>
          <w:p w14:paraId="04DE8CE6" w14:textId="6D6FA66C" w:rsidR="003A5DB7" w:rsidRPr="00D5460B" w:rsidRDefault="00AB1DBF" w:rsidP="00EB4210">
            <w:pPr>
              <w:ind w:firstLine="0"/>
              <w:rPr>
                <w:sz w:val="24"/>
                <w:szCs w:val="24"/>
              </w:rPr>
            </w:pPr>
            <w:r w:rsidRPr="00D5460B">
              <w:rPr>
                <w:sz w:val="24"/>
                <w:szCs w:val="24"/>
              </w:rPr>
              <w:t>-</w:t>
            </w:r>
          </w:p>
        </w:tc>
      </w:tr>
      <w:tr w:rsidR="003A5DB7" w14:paraId="068694DF" w14:textId="77777777" w:rsidTr="00AB1DBF">
        <w:tc>
          <w:tcPr>
            <w:tcW w:w="2263" w:type="dxa"/>
          </w:tcPr>
          <w:p w14:paraId="34FF76AC" w14:textId="0FC088CA" w:rsidR="003A5DB7" w:rsidRPr="00D5460B" w:rsidRDefault="00AB1DBF" w:rsidP="00EB4210">
            <w:pPr>
              <w:ind w:firstLine="0"/>
              <w:rPr>
                <w:rFonts w:asciiTheme="minorHAnsi" w:hAnsiTheme="minorHAnsi" w:cstheme="minorHAnsi"/>
                <w:sz w:val="24"/>
                <w:szCs w:val="24"/>
              </w:rPr>
            </w:pPr>
            <w:r w:rsidRPr="00D5460B">
              <w:rPr>
                <w:rFonts w:asciiTheme="minorHAnsi" w:hAnsiTheme="minorHAnsi" w:cstheme="minorHAnsi"/>
                <w:sz w:val="24"/>
                <w:szCs w:val="24"/>
              </w:rPr>
              <w:t>Producci</w:t>
            </w:r>
            <w:r w:rsidR="00D5460B" w:rsidRPr="00D5460B">
              <w:rPr>
                <w:rFonts w:asciiTheme="minorHAnsi" w:hAnsiTheme="minorHAnsi" w:cstheme="minorHAnsi"/>
                <w:sz w:val="24"/>
                <w:szCs w:val="24"/>
              </w:rPr>
              <w:t>ón de contenido</w:t>
            </w:r>
          </w:p>
        </w:tc>
        <w:tc>
          <w:tcPr>
            <w:tcW w:w="1701" w:type="dxa"/>
          </w:tcPr>
          <w:p w14:paraId="47786A18" w14:textId="78C17A87" w:rsidR="003A5DB7" w:rsidRPr="00D5460B" w:rsidRDefault="00D5460B" w:rsidP="00EB4210">
            <w:pPr>
              <w:ind w:firstLine="0"/>
              <w:rPr>
                <w:rFonts w:asciiTheme="minorHAnsi" w:hAnsiTheme="minorHAnsi" w:cstheme="minorHAnsi"/>
                <w:sz w:val="24"/>
                <w:szCs w:val="24"/>
              </w:rPr>
            </w:pPr>
            <w:r w:rsidRPr="00D5460B">
              <w:rPr>
                <w:rFonts w:asciiTheme="minorHAnsi" w:hAnsiTheme="minorHAnsi" w:cstheme="minorHAnsi"/>
                <w:sz w:val="24"/>
                <w:szCs w:val="24"/>
              </w:rPr>
              <w:t>X</w:t>
            </w:r>
          </w:p>
        </w:tc>
        <w:tc>
          <w:tcPr>
            <w:tcW w:w="1418" w:type="dxa"/>
          </w:tcPr>
          <w:p w14:paraId="718AEABD" w14:textId="088FE435" w:rsidR="003A5DB7" w:rsidRPr="00D5460B" w:rsidRDefault="00D5460B" w:rsidP="00EB4210">
            <w:pPr>
              <w:ind w:firstLine="0"/>
              <w:rPr>
                <w:rFonts w:asciiTheme="minorHAnsi" w:hAnsiTheme="minorHAnsi" w:cstheme="minorHAnsi"/>
                <w:sz w:val="24"/>
                <w:szCs w:val="24"/>
              </w:rPr>
            </w:pPr>
            <w:r w:rsidRPr="00D5460B">
              <w:rPr>
                <w:rFonts w:asciiTheme="minorHAnsi" w:hAnsiTheme="minorHAnsi" w:cstheme="minorHAnsi"/>
                <w:sz w:val="24"/>
                <w:szCs w:val="24"/>
              </w:rPr>
              <w:t>X</w:t>
            </w:r>
          </w:p>
        </w:tc>
        <w:tc>
          <w:tcPr>
            <w:tcW w:w="1701" w:type="dxa"/>
          </w:tcPr>
          <w:p w14:paraId="795C548F" w14:textId="133285C5" w:rsidR="003A5DB7" w:rsidRPr="00D5460B" w:rsidRDefault="00D5460B" w:rsidP="00EB4210">
            <w:pPr>
              <w:ind w:firstLine="0"/>
              <w:rPr>
                <w:sz w:val="24"/>
                <w:szCs w:val="24"/>
              </w:rPr>
            </w:pPr>
            <w:r w:rsidRPr="00D5460B">
              <w:rPr>
                <w:sz w:val="24"/>
                <w:szCs w:val="24"/>
              </w:rPr>
              <w:t>-</w:t>
            </w:r>
          </w:p>
        </w:tc>
        <w:tc>
          <w:tcPr>
            <w:tcW w:w="1843" w:type="dxa"/>
          </w:tcPr>
          <w:p w14:paraId="6624F48C" w14:textId="1442991B" w:rsidR="003A5DB7" w:rsidRPr="00D5460B" w:rsidRDefault="00D5460B" w:rsidP="00EB4210">
            <w:pPr>
              <w:ind w:firstLine="0"/>
              <w:rPr>
                <w:sz w:val="24"/>
                <w:szCs w:val="24"/>
              </w:rPr>
            </w:pPr>
            <w:r w:rsidRPr="00D5460B">
              <w:rPr>
                <w:sz w:val="24"/>
                <w:szCs w:val="24"/>
              </w:rPr>
              <w:t>-</w:t>
            </w:r>
          </w:p>
        </w:tc>
      </w:tr>
      <w:tr w:rsidR="003A5DB7" w14:paraId="45B32EBB" w14:textId="77777777" w:rsidTr="00AB1DBF">
        <w:trPr>
          <w:cnfStyle w:val="000000100000" w:firstRow="0" w:lastRow="0" w:firstColumn="0" w:lastColumn="0" w:oddVBand="0" w:evenVBand="0" w:oddHBand="1" w:evenHBand="0" w:firstRowFirstColumn="0" w:firstRowLastColumn="0" w:lastRowFirstColumn="0" w:lastRowLastColumn="0"/>
        </w:trPr>
        <w:tc>
          <w:tcPr>
            <w:tcW w:w="2263" w:type="dxa"/>
          </w:tcPr>
          <w:p w14:paraId="7409DEBD" w14:textId="684C5E16" w:rsidR="003A5DB7" w:rsidRPr="00D5460B" w:rsidRDefault="00D5460B" w:rsidP="00EB4210">
            <w:pPr>
              <w:ind w:firstLine="0"/>
              <w:rPr>
                <w:rFonts w:asciiTheme="minorHAnsi" w:hAnsiTheme="minorHAnsi" w:cstheme="minorHAnsi"/>
                <w:sz w:val="24"/>
                <w:szCs w:val="24"/>
              </w:rPr>
            </w:pPr>
            <w:r w:rsidRPr="00D5460B">
              <w:rPr>
                <w:rFonts w:asciiTheme="minorHAnsi" w:hAnsiTheme="minorHAnsi" w:cstheme="minorHAnsi"/>
                <w:sz w:val="24"/>
                <w:szCs w:val="24"/>
              </w:rPr>
              <w:t>Lanzamiento</w:t>
            </w:r>
          </w:p>
        </w:tc>
        <w:tc>
          <w:tcPr>
            <w:tcW w:w="1701" w:type="dxa"/>
          </w:tcPr>
          <w:p w14:paraId="39B2ED8D" w14:textId="56406FB3" w:rsidR="003A5DB7" w:rsidRPr="00D5460B" w:rsidRDefault="00D5460B" w:rsidP="00EB4210">
            <w:pPr>
              <w:ind w:firstLine="0"/>
              <w:rPr>
                <w:rFonts w:asciiTheme="minorHAnsi" w:hAnsiTheme="minorHAnsi" w:cstheme="minorHAnsi"/>
                <w:sz w:val="24"/>
                <w:szCs w:val="24"/>
              </w:rPr>
            </w:pPr>
            <w:r w:rsidRPr="00D5460B">
              <w:rPr>
                <w:rFonts w:asciiTheme="minorHAnsi" w:hAnsiTheme="minorHAnsi" w:cstheme="minorHAnsi"/>
                <w:sz w:val="24"/>
                <w:szCs w:val="24"/>
              </w:rPr>
              <w:t>-</w:t>
            </w:r>
          </w:p>
        </w:tc>
        <w:tc>
          <w:tcPr>
            <w:tcW w:w="1418" w:type="dxa"/>
          </w:tcPr>
          <w:p w14:paraId="204FFB7D" w14:textId="010A0C4F" w:rsidR="003A5DB7" w:rsidRPr="00D5460B" w:rsidRDefault="00D5460B" w:rsidP="00EB4210">
            <w:pPr>
              <w:ind w:firstLine="0"/>
              <w:rPr>
                <w:rFonts w:asciiTheme="minorHAnsi" w:hAnsiTheme="minorHAnsi" w:cstheme="minorHAnsi"/>
                <w:sz w:val="24"/>
                <w:szCs w:val="24"/>
              </w:rPr>
            </w:pPr>
            <w:r w:rsidRPr="00D5460B">
              <w:rPr>
                <w:rFonts w:asciiTheme="minorHAnsi" w:hAnsiTheme="minorHAnsi" w:cstheme="minorHAnsi"/>
                <w:sz w:val="24"/>
                <w:szCs w:val="24"/>
              </w:rPr>
              <w:t>X</w:t>
            </w:r>
          </w:p>
        </w:tc>
        <w:tc>
          <w:tcPr>
            <w:tcW w:w="1701" w:type="dxa"/>
          </w:tcPr>
          <w:p w14:paraId="376FA5E7" w14:textId="7986EF50" w:rsidR="003A5DB7" w:rsidRPr="00D5460B" w:rsidRDefault="00D5460B" w:rsidP="00EB4210">
            <w:pPr>
              <w:ind w:firstLine="0"/>
              <w:rPr>
                <w:sz w:val="24"/>
                <w:szCs w:val="24"/>
              </w:rPr>
            </w:pPr>
            <w:r w:rsidRPr="00D5460B">
              <w:rPr>
                <w:sz w:val="24"/>
                <w:szCs w:val="24"/>
              </w:rPr>
              <w:t>-</w:t>
            </w:r>
          </w:p>
        </w:tc>
        <w:tc>
          <w:tcPr>
            <w:tcW w:w="1843" w:type="dxa"/>
          </w:tcPr>
          <w:p w14:paraId="513C714C" w14:textId="4897CE3E" w:rsidR="003A5DB7" w:rsidRPr="00D5460B" w:rsidRDefault="00D5460B" w:rsidP="00EB4210">
            <w:pPr>
              <w:ind w:firstLine="0"/>
              <w:rPr>
                <w:sz w:val="24"/>
                <w:szCs w:val="24"/>
              </w:rPr>
            </w:pPr>
            <w:r w:rsidRPr="00D5460B">
              <w:rPr>
                <w:sz w:val="24"/>
                <w:szCs w:val="24"/>
              </w:rPr>
              <w:t>-</w:t>
            </w:r>
          </w:p>
        </w:tc>
      </w:tr>
      <w:tr w:rsidR="003A5DB7" w14:paraId="429DECB4" w14:textId="77777777" w:rsidTr="00AB1DBF">
        <w:tc>
          <w:tcPr>
            <w:tcW w:w="2263" w:type="dxa"/>
          </w:tcPr>
          <w:p w14:paraId="1FD45A06" w14:textId="54C24E61" w:rsidR="003A5DB7" w:rsidRPr="00D5460B" w:rsidRDefault="00D5460B" w:rsidP="00EB4210">
            <w:pPr>
              <w:ind w:firstLine="0"/>
              <w:rPr>
                <w:rFonts w:cstheme="minorHAnsi"/>
                <w:sz w:val="24"/>
                <w:szCs w:val="24"/>
              </w:rPr>
            </w:pPr>
            <w:r w:rsidRPr="00D5460B">
              <w:rPr>
                <w:rFonts w:cstheme="minorHAnsi"/>
                <w:sz w:val="24"/>
                <w:szCs w:val="24"/>
              </w:rPr>
              <w:t>Seguimiento</w:t>
            </w:r>
          </w:p>
        </w:tc>
        <w:tc>
          <w:tcPr>
            <w:tcW w:w="1701" w:type="dxa"/>
          </w:tcPr>
          <w:p w14:paraId="308E6AC0" w14:textId="545A6EF9" w:rsidR="003A5DB7" w:rsidRPr="00D5460B" w:rsidRDefault="00D5460B" w:rsidP="00EB4210">
            <w:pPr>
              <w:ind w:firstLine="0"/>
              <w:rPr>
                <w:sz w:val="24"/>
                <w:szCs w:val="24"/>
              </w:rPr>
            </w:pPr>
            <w:r w:rsidRPr="00D5460B">
              <w:rPr>
                <w:sz w:val="24"/>
                <w:szCs w:val="24"/>
              </w:rPr>
              <w:t>-</w:t>
            </w:r>
          </w:p>
        </w:tc>
        <w:tc>
          <w:tcPr>
            <w:tcW w:w="1418" w:type="dxa"/>
          </w:tcPr>
          <w:p w14:paraId="62A22808" w14:textId="2C602518" w:rsidR="003A5DB7" w:rsidRPr="00D5460B" w:rsidRDefault="00D5460B" w:rsidP="00EB4210">
            <w:pPr>
              <w:ind w:firstLine="0"/>
              <w:rPr>
                <w:b/>
                <w:bCs/>
                <w:sz w:val="24"/>
                <w:szCs w:val="24"/>
              </w:rPr>
            </w:pPr>
            <w:r w:rsidRPr="00D5460B">
              <w:rPr>
                <w:b/>
                <w:bCs/>
                <w:sz w:val="24"/>
                <w:szCs w:val="24"/>
              </w:rPr>
              <w:t>-</w:t>
            </w:r>
          </w:p>
        </w:tc>
        <w:tc>
          <w:tcPr>
            <w:tcW w:w="1701" w:type="dxa"/>
            <w:vAlign w:val="center"/>
          </w:tcPr>
          <w:p w14:paraId="01E6A469" w14:textId="7F7BCD00" w:rsidR="003A5DB7" w:rsidRPr="00D5460B" w:rsidRDefault="00D5460B" w:rsidP="00EB4210">
            <w:pPr>
              <w:ind w:firstLine="0"/>
              <w:rPr>
                <w:sz w:val="24"/>
                <w:szCs w:val="24"/>
              </w:rPr>
            </w:pPr>
            <w:r w:rsidRPr="00D5460B">
              <w:rPr>
                <w:sz w:val="24"/>
                <w:szCs w:val="24"/>
              </w:rPr>
              <w:t>X</w:t>
            </w:r>
          </w:p>
        </w:tc>
        <w:tc>
          <w:tcPr>
            <w:tcW w:w="1843" w:type="dxa"/>
          </w:tcPr>
          <w:p w14:paraId="083DFA08" w14:textId="2E115415" w:rsidR="003A5DB7" w:rsidRPr="00D5460B" w:rsidRDefault="00D5460B" w:rsidP="00EB4210">
            <w:pPr>
              <w:ind w:firstLine="0"/>
              <w:rPr>
                <w:sz w:val="24"/>
                <w:szCs w:val="24"/>
              </w:rPr>
            </w:pPr>
            <w:r w:rsidRPr="00D5460B">
              <w:rPr>
                <w:sz w:val="24"/>
                <w:szCs w:val="24"/>
              </w:rPr>
              <w:t>X</w:t>
            </w:r>
          </w:p>
        </w:tc>
      </w:tr>
    </w:tbl>
    <w:p w14:paraId="6EEE076F" w14:textId="26D3DA1B" w:rsidR="007F6229" w:rsidRDefault="003A5DB7" w:rsidP="003A5DB7">
      <w:pPr>
        <w:ind w:firstLine="0"/>
        <w:rPr>
          <w:lang w:val="es-419" w:eastAsia="es-CO"/>
        </w:rPr>
      </w:pPr>
      <w:r>
        <w:rPr>
          <w:lang w:val="es-419" w:eastAsia="es-CO"/>
        </w:rPr>
        <w:t>Nota. SENA, (2026).</w:t>
      </w:r>
    </w:p>
    <w:p w14:paraId="737C3E9B" w14:textId="77777777" w:rsidR="003A5DB7" w:rsidRPr="003A5DB7" w:rsidRDefault="003A5DB7" w:rsidP="003A5DB7">
      <w:pPr>
        <w:rPr>
          <w:lang w:val="es-419" w:eastAsia="es-CO"/>
        </w:rPr>
      </w:pPr>
      <w:r w:rsidRPr="003A5DB7">
        <w:rPr>
          <w:lang w:val="es-419" w:eastAsia="es-CO"/>
        </w:rPr>
        <w:t>Un ejemplo aplicado es el de una empresa de servicios que puede programar campañas digitales de forma mensual, ajustando los tiempos según el comportamiento del mercado y la respuesta de los clientes.</w:t>
      </w:r>
    </w:p>
    <w:p w14:paraId="7C4A2099" w14:textId="77777777" w:rsidR="003A5DB7" w:rsidRPr="003A5DB7" w:rsidRDefault="003A5DB7" w:rsidP="003A5DB7">
      <w:pPr>
        <w:rPr>
          <w:lang w:val="es-419" w:eastAsia="es-CO"/>
        </w:rPr>
      </w:pPr>
      <w:r w:rsidRPr="003A5DB7">
        <w:rPr>
          <w:lang w:val="es-419" w:eastAsia="es-CO"/>
        </w:rPr>
        <w:t xml:space="preserve">En este sentido, un cronograma bien estructurado permite ejecutar el plan de </w:t>
      </w:r>
      <w:r w:rsidRPr="00486028">
        <w:rPr>
          <w:rStyle w:val="Extranjerismo"/>
          <w:lang w:val="es-419" w:eastAsia="es-CO"/>
        </w:rPr>
        <w:t>marketing</w:t>
      </w:r>
      <w:r w:rsidRPr="003A5DB7">
        <w:rPr>
          <w:lang w:val="es-419" w:eastAsia="es-CO"/>
        </w:rPr>
        <w:t xml:space="preserve"> de manera organizada y controlar su avance a lo largo del tiempo, facilitando la toma de decisiones y la optimización de resultados. </w:t>
      </w:r>
    </w:p>
    <w:p w14:paraId="40F6D5E1" w14:textId="484E18B4" w:rsidR="00486028" w:rsidRDefault="003A5DB7" w:rsidP="003A5DB7">
      <w:pPr>
        <w:rPr>
          <w:lang w:val="es-419" w:eastAsia="es-CO"/>
        </w:rPr>
      </w:pPr>
      <w:r w:rsidRPr="003A5DB7">
        <w:rPr>
          <w:lang w:val="es-419" w:eastAsia="es-CO"/>
        </w:rPr>
        <w:t xml:space="preserve">Para fortalecer la comprensión sobre la programación en </w:t>
      </w:r>
      <w:r w:rsidRPr="00486028">
        <w:rPr>
          <w:rStyle w:val="Extranjerismo"/>
          <w:lang w:val="es-419" w:eastAsia="es-CO"/>
        </w:rPr>
        <w:t>marketing</w:t>
      </w:r>
      <w:r w:rsidRPr="003A5DB7">
        <w:rPr>
          <w:lang w:val="es-419" w:eastAsia="es-CO"/>
        </w:rPr>
        <w:t xml:space="preserve">, se invita a revisar el siguiente recurso audiovisual: </w:t>
      </w:r>
      <w:hyperlink r:id="rId17" w:history="1">
        <w:r w:rsidR="00486028" w:rsidRPr="0037393F">
          <w:rPr>
            <w:rStyle w:val="Hipervnculo"/>
            <w:lang w:val="es-419" w:eastAsia="es-CO"/>
          </w:rPr>
          <w:t>https://www.youtube.com/watch?v=bVsq4UNB3Fo</w:t>
        </w:r>
      </w:hyperlink>
    </w:p>
    <w:p w14:paraId="476F6D84" w14:textId="77777777" w:rsidR="00491B0F" w:rsidRDefault="00491B0F">
      <w:pPr>
        <w:spacing w:before="0" w:after="160" w:line="259" w:lineRule="auto"/>
        <w:ind w:firstLine="0"/>
        <w:rPr>
          <w:lang w:val="es-419" w:eastAsia="es-CO"/>
        </w:rPr>
      </w:pPr>
      <w:r>
        <w:rPr>
          <w:lang w:val="es-419" w:eastAsia="es-CO"/>
        </w:rPr>
        <w:br w:type="page"/>
      </w:r>
    </w:p>
    <w:p w14:paraId="796AFACB" w14:textId="4425BA7B" w:rsidR="00491B0F" w:rsidRDefault="00491B0F" w:rsidP="00491B0F">
      <w:pPr>
        <w:pStyle w:val="Ttulo1"/>
      </w:pPr>
      <w:bookmarkStart w:id="23" w:name="_Toc230953018"/>
      <w:r>
        <w:lastRenderedPageBreak/>
        <w:t>Índices de gestión</w:t>
      </w:r>
      <w:bookmarkEnd w:id="23"/>
    </w:p>
    <w:p w14:paraId="11F3D373" w14:textId="77777777" w:rsidR="008E2967" w:rsidRPr="008E2967" w:rsidRDefault="008E2967" w:rsidP="008E2967">
      <w:pPr>
        <w:rPr>
          <w:lang w:val="es-419" w:eastAsia="es-CO"/>
        </w:rPr>
      </w:pPr>
      <w:r w:rsidRPr="008E2967">
        <w:rPr>
          <w:lang w:val="es-419" w:eastAsia="es-CO"/>
        </w:rPr>
        <w:t xml:space="preserve">Los índices de gestión permiten evaluar el comportamiento del plan de </w:t>
      </w:r>
      <w:r w:rsidRPr="001B28C8">
        <w:rPr>
          <w:rStyle w:val="Extranjerismo"/>
          <w:lang w:val="es-419" w:eastAsia="es-CO"/>
        </w:rPr>
        <w:t>marketing</w:t>
      </w:r>
      <w:r w:rsidRPr="008E2967">
        <w:rPr>
          <w:lang w:val="es-419" w:eastAsia="es-CO"/>
        </w:rPr>
        <w:t xml:space="preserve"> a partir de resultados medibles, facilitando el seguimiento de las acciones ejecutadas y su impacto en los objetivos organizacionales. Su uso es fundamental para transformar la información en decisiones estratégicas.</w:t>
      </w:r>
    </w:p>
    <w:p w14:paraId="70C474F8" w14:textId="77777777" w:rsidR="008E2967" w:rsidRPr="008E2967" w:rsidRDefault="008E2967" w:rsidP="008E2967">
      <w:pPr>
        <w:rPr>
          <w:lang w:val="es-419" w:eastAsia="es-CO"/>
        </w:rPr>
      </w:pPr>
      <w:r w:rsidRPr="008E2967">
        <w:rPr>
          <w:lang w:val="es-419" w:eastAsia="es-CO"/>
        </w:rPr>
        <w:t>La correcta definición de KPI evita la dispersión analítica y orienta la gestión hacia resultados concretos, medibles y alineados con la planeación organizacional.</w:t>
      </w:r>
    </w:p>
    <w:p w14:paraId="0D3FD911" w14:textId="3CA0C90E" w:rsidR="008E2967" w:rsidRPr="008E2967" w:rsidRDefault="008E2967" w:rsidP="001B28C8">
      <w:pPr>
        <w:pStyle w:val="Ttulo2"/>
      </w:pPr>
      <w:bookmarkStart w:id="24" w:name="_Toc230953019"/>
      <w:r w:rsidRPr="008E2967">
        <w:t>Concepto</w:t>
      </w:r>
      <w:bookmarkEnd w:id="24"/>
    </w:p>
    <w:p w14:paraId="2793577C" w14:textId="77777777" w:rsidR="008E2967" w:rsidRPr="008E2967" w:rsidRDefault="008E2967" w:rsidP="008E2967">
      <w:pPr>
        <w:rPr>
          <w:lang w:val="es-419" w:eastAsia="es-CO"/>
        </w:rPr>
      </w:pPr>
      <w:r w:rsidRPr="008E2967">
        <w:rPr>
          <w:lang w:val="es-419" w:eastAsia="es-CO"/>
        </w:rPr>
        <w:t>Un KPI (</w:t>
      </w:r>
      <w:r w:rsidRPr="001B28C8">
        <w:rPr>
          <w:rStyle w:val="Extranjerismo"/>
          <w:lang w:val="es-419" w:eastAsia="es-CO"/>
        </w:rPr>
        <w:t>Key performance indicator</w:t>
      </w:r>
      <w:r w:rsidRPr="008E2967">
        <w:rPr>
          <w:lang w:val="es-419" w:eastAsia="es-CO"/>
        </w:rPr>
        <w:t>) o indicador clave de desempeño, es un indicador clave de rendimiento seleccionado estratégicamente porque mide de manera directa el grado de cumplimiento de un objetivo prioritario del negocio. No se trata simplemente de un dato relevante, sino de una variable crítica que permite evaluar el desempeño real de la estrategia digital.</w:t>
      </w:r>
    </w:p>
    <w:p w14:paraId="5F3D64A6" w14:textId="77777777" w:rsidR="008E2967" w:rsidRPr="008E2967" w:rsidRDefault="008E2967" w:rsidP="008E2967">
      <w:pPr>
        <w:rPr>
          <w:lang w:val="es-419" w:eastAsia="es-CO"/>
        </w:rPr>
      </w:pPr>
      <w:r w:rsidRPr="008E2967">
        <w:rPr>
          <w:lang w:val="es-419" w:eastAsia="es-CO"/>
        </w:rPr>
        <w:t>Mientras que las métricas pueden ser numerosas y los indicadores pueden ser variados, los KPI son aquellos que determinan si la organización avanza o no hacia sus metas estratégicas. Su definición parte del plan estratégico digital y debe estar vinculada a resultados tangibles, como incremento en ventas, posicionamiento de marca, generación de leads o rentabilidad.</w:t>
      </w:r>
    </w:p>
    <w:p w14:paraId="4A1F33F2" w14:textId="0A48181E" w:rsidR="008E2967" w:rsidRDefault="008E2967" w:rsidP="008E2967">
      <w:pPr>
        <w:rPr>
          <w:lang w:val="es-419" w:eastAsia="es-CO"/>
        </w:rPr>
      </w:pPr>
      <w:r w:rsidRPr="008E2967">
        <w:rPr>
          <w:lang w:val="es-419" w:eastAsia="es-CO"/>
        </w:rPr>
        <w:t>Un KPI se caracteriza por ser una herramienta estratégica que permite a las organizaciones medir su rendimiento y progresar hacia sus objetivos. Entre sus principales características se destacan:</w:t>
      </w:r>
    </w:p>
    <w:p w14:paraId="0AD1FEE8" w14:textId="77777777" w:rsidR="0089216A" w:rsidRPr="008E2967" w:rsidRDefault="0089216A" w:rsidP="008E2967">
      <w:pPr>
        <w:rPr>
          <w:lang w:val="es-419" w:eastAsia="es-CO"/>
        </w:rPr>
      </w:pPr>
    </w:p>
    <w:p w14:paraId="04C06726" w14:textId="379BA21A" w:rsidR="001B28C8" w:rsidRPr="001B28C8" w:rsidRDefault="001B28C8" w:rsidP="001B28C8">
      <w:pPr>
        <w:pStyle w:val="Prrafodelista"/>
        <w:numPr>
          <w:ilvl w:val="0"/>
          <w:numId w:val="46"/>
        </w:numPr>
        <w:rPr>
          <w:b/>
          <w:bCs/>
          <w:lang w:val="es-419" w:eastAsia="es-CO"/>
        </w:rPr>
      </w:pPr>
      <w:r w:rsidRPr="001B28C8">
        <w:rPr>
          <w:b/>
          <w:bCs/>
          <w:lang w:val="es-419" w:eastAsia="es-CO"/>
        </w:rPr>
        <w:lastRenderedPageBreak/>
        <w:t>Estar alineado con los objetivos organizacionales:</w:t>
      </w:r>
    </w:p>
    <w:p w14:paraId="4C3947D2" w14:textId="77777777" w:rsidR="001B28C8" w:rsidRPr="001B28C8" w:rsidRDefault="001B28C8" w:rsidP="001B28C8">
      <w:pPr>
        <w:rPr>
          <w:lang w:val="es-419" w:eastAsia="es-CO"/>
        </w:rPr>
      </w:pPr>
      <w:r w:rsidRPr="001B28C8">
        <w:rPr>
          <w:lang w:val="es-419" w:eastAsia="es-CO"/>
        </w:rPr>
        <w:t>Un KPI no debe ser elegido de manera aleatoria; debe reflejar directamente las metas estratégicas de la empresa. Esto asegura que las acciones y resultados medidos contribuyan al crecimiento, la eficiencia o la competitividad de la organización, evitando esfuerzos que no generen valor. Por ejemplo, si el objetivo de una empresa es aumentar las ventas online en un 20 % durante el año, un KPI relevante sería la tasa de conversión de visitantes a compradores en la tienda virtual.</w:t>
      </w:r>
    </w:p>
    <w:p w14:paraId="27C4434B" w14:textId="77777777" w:rsidR="001B28C8" w:rsidRPr="001B28C8" w:rsidRDefault="001B28C8" w:rsidP="001B28C8">
      <w:pPr>
        <w:pStyle w:val="Prrafodelista"/>
        <w:numPr>
          <w:ilvl w:val="0"/>
          <w:numId w:val="46"/>
        </w:numPr>
        <w:rPr>
          <w:b/>
          <w:bCs/>
          <w:lang w:val="es-419" w:eastAsia="es-CO"/>
        </w:rPr>
      </w:pPr>
      <w:r w:rsidRPr="001B28C8">
        <w:rPr>
          <w:b/>
          <w:bCs/>
          <w:lang w:val="es-419" w:eastAsia="es-CO"/>
        </w:rPr>
        <w:t>Ser medible de forma clara y periódica:</w:t>
      </w:r>
    </w:p>
    <w:p w14:paraId="2090C1C3" w14:textId="77777777" w:rsidR="001B28C8" w:rsidRPr="001B28C8" w:rsidRDefault="001B28C8" w:rsidP="001B28C8">
      <w:pPr>
        <w:rPr>
          <w:lang w:val="es-419" w:eastAsia="es-CO"/>
        </w:rPr>
      </w:pPr>
      <w:r w:rsidRPr="001B28C8">
        <w:rPr>
          <w:lang w:val="es-419" w:eastAsia="es-CO"/>
        </w:rPr>
        <w:t>Los KPI deben definirse de manera cuantificable, con criterios claros para su medición y registro. Esto permite un seguimiento constante y evita interpretaciones subjetivas. Además, la periodicidad en la medición diaria, semanal, mensual o trimestral, facilita la detección temprana de desviaciones y la adopción de acciones correctivas oportunas.</w:t>
      </w:r>
    </w:p>
    <w:p w14:paraId="25826BEE" w14:textId="77777777" w:rsidR="001B28C8" w:rsidRPr="00EE5A1F" w:rsidRDefault="001B28C8" w:rsidP="001B28C8">
      <w:pPr>
        <w:pStyle w:val="Prrafodelista"/>
        <w:numPr>
          <w:ilvl w:val="0"/>
          <w:numId w:val="46"/>
        </w:numPr>
        <w:rPr>
          <w:b/>
          <w:bCs/>
          <w:lang w:val="es-419" w:eastAsia="es-CO"/>
        </w:rPr>
      </w:pPr>
      <w:r w:rsidRPr="00EE5A1F">
        <w:rPr>
          <w:b/>
          <w:bCs/>
          <w:lang w:val="es-419" w:eastAsia="es-CO"/>
        </w:rPr>
        <w:t xml:space="preserve">Permitir comparaciones en el tiempo: </w:t>
      </w:r>
    </w:p>
    <w:p w14:paraId="3EA46A71" w14:textId="77777777" w:rsidR="001B28C8" w:rsidRPr="001B28C8" w:rsidRDefault="001B28C8" w:rsidP="001B28C8">
      <w:pPr>
        <w:rPr>
          <w:lang w:val="es-419" w:eastAsia="es-CO"/>
        </w:rPr>
      </w:pPr>
      <w:r w:rsidRPr="001B28C8">
        <w:rPr>
          <w:lang w:val="es-419" w:eastAsia="es-CO"/>
        </w:rPr>
        <w:t>Un buen KPI debe ser consistente para poder comparar resultados históricos y evaluar tendencias. Esta capacidad de análisis temporal ayuda a identificar patrones de desempeño, áreas de mejora y el impacto de nuevas estrategias o campañas. Por ejemplo, comparar la satisfacción del cliente trimestre a trimestre permite observar si las acciones implementadas están generando una experiencia más positiva.</w:t>
      </w:r>
    </w:p>
    <w:p w14:paraId="069FAECD" w14:textId="77777777" w:rsidR="001B28C8" w:rsidRPr="00EE5A1F" w:rsidRDefault="001B28C8" w:rsidP="00EE5A1F">
      <w:pPr>
        <w:pStyle w:val="Prrafodelista"/>
        <w:numPr>
          <w:ilvl w:val="0"/>
          <w:numId w:val="46"/>
        </w:numPr>
        <w:rPr>
          <w:b/>
          <w:bCs/>
          <w:lang w:val="es-419" w:eastAsia="es-CO"/>
        </w:rPr>
      </w:pPr>
      <w:r w:rsidRPr="00EE5A1F">
        <w:rPr>
          <w:b/>
          <w:bCs/>
          <w:lang w:val="es-419" w:eastAsia="es-CO"/>
        </w:rPr>
        <w:t xml:space="preserve">Servir como base para la toma de decisiones: </w:t>
      </w:r>
    </w:p>
    <w:p w14:paraId="51F15881" w14:textId="1E6E8347" w:rsidR="001B28C8" w:rsidRDefault="001B28C8" w:rsidP="001B28C8">
      <w:pPr>
        <w:rPr>
          <w:lang w:val="es-419" w:eastAsia="es-CO"/>
        </w:rPr>
      </w:pPr>
      <w:r w:rsidRPr="001B28C8">
        <w:rPr>
          <w:lang w:val="es-419" w:eastAsia="es-CO"/>
        </w:rPr>
        <w:t xml:space="preserve">Más allá de ser un número, un KPI debe proporcionar información útil para la gestión. Los resultados obtenidos permiten a los directivos y equipos operativos tomar </w:t>
      </w:r>
      <w:r w:rsidRPr="001B28C8">
        <w:rPr>
          <w:lang w:val="es-419" w:eastAsia="es-CO"/>
        </w:rPr>
        <w:lastRenderedPageBreak/>
        <w:t>decisiones fundamentadas, priorizar recursos, ajustar estrategias y evaluar la efectividad de sus acciones. Por ejemplo, si un KPI muestra una disminución en la retención de clientes, se pueden implementar campañas de fidelización o mejorar el servicio al cliente.</w:t>
      </w:r>
    </w:p>
    <w:p w14:paraId="10AF0E0B" w14:textId="4CAB8688" w:rsidR="00EE5A1F" w:rsidRDefault="00EE5A1F" w:rsidP="001B28C8">
      <w:pPr>
        <w:rPr>
          <w:lang w:val="es-419" w:eastAsia="es-CO"/>
        </w:rPr>
      </w:pPr>
      <w:r w:rsidRPr="00EE5A1F">
        <w:rPr>
          <w:lang w:val="es-419" w:eastAsia="es-CO"/>
        </w:rPr>
        <w:t>En resumen, los KPI son indicadores estratégicos que conectan los objetivos organizacionales con la acción operativa, transformando datos en información valiosa que guía la planificación, la mejora continua y la toma de decisiones efectivas dentro de la organización.</w:t>
      </w:r>
    </w:p>
    <w:p w14:paraId="6B54DF34" w14:textId="7B0ABEF6" w:rsidR="00EE5A1F" w:rsidRPr="00A5016E" w:rsidRDefault="00EE5A1F" w:rsidP="00A5016E">
      <w:pPr>
        <w:pStyle w:val="Figura"/>
        <w:numPr>
          <w:ilvl w:val="0"/>
          <w:numId w:val="2"/>
        </w:numPr>
        <w:tabs>
          <w:tab w:val="clear" w:pos="4536"/>
          <w:tab w:val="clear" w:pos="4678"/>
          <w:tab w:val="clear" w:pos="4962"/>
        </w:tabs>
        <w:ind w:left="992" w:hanging="992"/>
        <w:jc w:val="left"/>
        <w:rPr>
          <w:bdr w:val="none" w:sz="0" w:space="0" w:color="auto"/>
          <w:shd w:val="clear" w:color="auto" w:fill="auto"/>
          <w:lang w:val="es-CO"/>
        </w:rPr>
      </w:pPr>
      <w:r w:rsidRPr="00A5016E">
        <w:rPr>
          <w:bdr w:val="none" w:sz="0" w:space="0" w:color="auto"/>
          <w:shd w:val="clear" w:color="auto" w:fill="auto"/>
          <w:lang w:val="es-CO"/>
        </w:rPr>
        <w:t>Características del KPI</w:t>
      </w:r>
    </w:p>
    <w:p w14:paraId="01D9DBB7" w14:textId="3E073E61" w:rsidR="00EE5A1F" w:rsidRPr="00EE5A1F" w:rsidRDefault="00704F5E" w:rsidP="00A5016E">
      <w:pPr>
        <w:jc w:val="center"/>
        <w:rPr>
          <w:lang w:val="es-419" w:eastAsia="es-CO"/>
        </w:rPr>
      </w:pPr>
      <w:r w:rsidRPr="00704F5E">
        <w:rPr>
          <w:noProof/>
          <w:lang w:val="es-419" w:eastAsia="es-CO"/>
        </w:rPr>
        <w:drawing>
          <wp:inline distT="0" distB="0" distL="0" distR="0" wp14:anchorId="70B36E50" wp14:editId="65622DE1">
            <wp:extent cx="4859079" cy="3816777"/>
            <wp:effectExtent l="0" t="0" r="0" b="0"/>
            <wp:docPr id="1" name="Imagen 1" descr="La figura 1 describe las características del KPI.&#10;Estar alineado con objetivos organizacionales.&#10;Ser medible de forma clara y periódica.&#10;Permitir comparaciones en el tiempo.&#10;Servir como base para la toma de decisione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a figura 1 describe las características del KPI.&#10;Estar alineado con objetivos organizacionales.&#10;Ser medible de forma clara y periódica.&#10;Permitir comparaciones en el tiempo.&#10;Servir como base para la toma de decisiones.&#10;"/>
                    <pic:cNvPicPr/>
                  </pic:nvPicPr>
                  <pic:blipFill>
                    <a:blip r:embed="rId18"/>
                    <a:stretch>
                      <a:fillRect/>
                    </a:stretch>
                  </pic:blipFill>
                  <pic:spPr>
                    <a:xfrm>
                      <a:off x="0" y="0"/>
                      <a:ext cx="4870248" cy="3825550"/>
                    </a:xfrm>
                    <a:prstGeom prst="rect">
                      <a:avLst/>
                    </a:prstGeom>
                  </pic:spPr>
                </pic:pic>
              </a:graphicData>
            </a:graphic>
          </wp:inline>
        </w:drawing>
      </w:r>
    </w:p>
    <w:p w14:paraId="3C6EE6D8" w14:textId="60086FD5" w:rsidR="00EE5A1F" w:rsidRDefault="00704F5E" w:rsidP="00704F5E">
      <w:pPr>
        <w:ind w:left="371"/>
        <w:rPr>
          <w:lang w:val="es-419" w:eastAsia="es-CO"/>
        </w:rPr>
      </w:pPr>
      <w:r>
        <w:rPr>
          <w:lang w:val="es-419" w:eastAsia="es-CO"/>
        </w:rPr>
        <w:t xml:space="preserve">  </w:t>
      </w:r>
      <w:r w:rsidR="00A5016E">
        <w:rPr>
          <w:lang w:val="es-419" w:eastAsia="es-CO"/>
        </w:rPr>
        <w:t xml:space="preserve">      </w:t>
      </w:r>
      <w:r>
        <w:rPr>
          <w:lang w:val="es-419" w:eastAsia="es-CO"/>
        </w:rPr>
        <w:t xml:space="preserve"> </w:t>
      </w:r>
      <w:r w:rsidR="00EE5A1F">
        <w:rPr>
          <w:lang w:val="es-419" w:eastAsia="es-CO"/>
        </w:rPr>
        <w:t>Nota. SENA, (2026).</w:t>
      </w:r>
    </w:p>
    <w:p w14:paraId="0E85056B" w14:textId="5B836BD8" w:rsidR="00EE5A1F" w:rsidRPr="00EE5A1F" w:rsidRDefault="00EE5A1F" w:rsidP="00EE5A1F">
      <w:pPr>
        <w:pStyle w:val="Ttulo2"/>
      </w:pPr>
      <w:bookmarkStart w:id="25" w:name="_Toc230953020"/>
      <w:r w:rsidRPr="00EE5A1F">
        <w:lastRenderedPageBreak/>
        <w:t>Clases</w:t>
      </w:r>
      <w:bookmarkEnd w:id="25"/>
    </w:p>
    <w:p w14:paraId="0E2A05CB" w14:textId="77777777" w:rsidR="00EE5A1F" w:rsidRPr="00EE5A1F" w:rsidRDefault="00EE5A1F" w:rsidP="00EE5A1F">
      <w:pPr>
        <w:rPr>
          <w:lang w:val="es-419" w:eastAsia="es-CO"/>
        </w:rPr>
      </w:pPr>
      <w:r w:rsidRPr="00EE5A1F">
        <w:rPr>
          <w:lang w:val="es-419" w:eastAsia="es-CO"/>
        </w:rPr>
        <w:t xml:space="preserve">Los KPI pueden clasificarse según el tipo de objetivo estratégico que respaldan dentro del </w:t>
      </w:r>
      <w:r w:rsidRPr="00EE5A1F">
        <w:rPr>
          <w:rStyle w:val="Extranjerismo"/>
          <w:lang w:val="es-419" w:eastAsia="es-CO"/>
        </w:rPr>
        <w:t>marketing</w:t>
      </w:r>
      <w:r w:rsidRPr="00EE5A1F">
        <w:rPr>
          <w:lang w:val="es-419" w:eastAsia="es-CO"/>
        </w:rPr>
        <w:t>. Esta clasificación permite comprender que cada organización define sus KPI en función de sus prioridades empresariales.</w:t>
      </w:r>
    </w:p>
    <w:p w14:paraId="6DCA5ED5" w14:textId="7542CF8E" w:rsidR="00EE5A1F" w:rsidRDefault="00EE5A1F" w:rsidP="00EE5A1F">
      <w:pPr>
        <w:pStyle w:val="Tabla"/>
        <w:rPr>
          <w:lang w:val="es-419" w:eastAsia="es-CO"/>
        </w:rPr>
      </w:pPr>
      <w:r w:rsidRPr="00EE5A1F">
        <w:rPr>
          <w:lang w:val="es-419" w:eastAsia="es-CO"/>
        </w:rPr>
        <w:t xml:space="preserve">Tipos de KPI en </w:t>
      </w:r>
      <w:r w:rsidRPr="00EE5A1F">
        <w:rPr>
          <w:rStyle w:val="Extranjerismo"/>
        </w:rPr>
        <w:t>marketing</w:t>
      </w:r>
    </w:p>
    <w:tbl>
      <w:tblPr>
        <w:tblStyle w:val="SENA1"/>
        <w:tblW w:w="9067" w:type="dxa"/>
        <w:tblLayout w:type="fixed"/>
        <w:tblLook w:val="04A0" w:firstRow="1" w:lastRow="0" w:firstColumn="1" w:lastColumn="0" w:noHBand="0" w:noVBand="1"/>
      </w:tblPr>
      <w:tblGrid>
        <w:gridCol w:w="2405"/>
        <w:gridCol w:w="4111"/>
        <w:gridCol w:w="2551"/>
      </w:tblGrid>
      <w:tr w:rsidR="00EE5A1F" w14:paraId="3B207E5F" w14:textId="77777777" w:rsidTr="00864EDA">
        <w:trPr>
          <w:cnfStyle w:val="100000000000" w:firstRow="1" w:lastRow="0" w:firstColumn="0" w:lastColumn="0" w:oddVBand="0" w:evenVBand="0" w:oddHBand="0" w:evenHBand="0" w:firstRowFirstColumn="0" w:firstRowLastColumn="0" w:lastRowFirstColumn="0" w:lastRowLastColumn="0"/>
          <w:cantSplit/>
          <w:tblHeader/>
        </w:trPr>
        <w:tc>
          <w:tcPr>
            <w:tcW w:w="2405" w:type="dxa"/>
          </w:tcPr>
          <w:p w14:paraId="4DC006A4" w14:textId="2338B78F" w:rsidR="00EE5A1F" w:rsidRPr="0089216A" w:rsidRDefault="00864EDA" w:rsidP="00EB4210">
            <w:pPr>
              <w:spacing w:line="240" w:lineRule="auto"/>
              <w:ind w:firstLine="0"/>
              <w:rPr>
                <w:rFonts w:asciiTheme="minorHAnsi" w:hAnsiTheme="minorHAnsi" w:cstheme="minorHAnsi"/>
                <w:sz w:val="24"/>
                <w:szCs w:val="24"/>
              </w:rPr>
            </w:pPr>
            <w:r w:rsidRPr="0089216A">
              <w:rPr>
                <w:rFonts w:asciiTheme="minorHAnsi" w:hAnsiTheme="minorHAnsi" w:cstheme="minorHAnsi"/>
                <w:sz w:val="24"/>
                <w:szCs w:val="24"/>
              </w:rPr>
              <w:t>Tipo de KPI</w:t>
            </w:r>
          </w:p>
        </w:tc>
        <w:tc>
          <w:tcPr>
            <w:tcW w:w="4111" w:type="dxa"/>
          </w:tcPr>
          <w:p w14:paraId="5ACB8E14" w14:textId="4FBD98CB" w:rsidR="00EE5A1F" w:rsidRPr="0089216A" w:rsidRDefault="00864EDA" w:rsidP="00EB4210">
            <w:pPr>
              <w:spacing w:line="240" w:lineRule="auto"/>
              <w:ind w:firstLine="0"/>
              <w:rPr>
                <w:rFonts w:asciiTheme="minorHAnsi" w:hAnsiTheme="minorHAnsi" w:cstheme="minorHAnsi"/>
                <w:sz w:val="24"/>
                <w:szCs w:val="24"/>
              </w:rPr>
            </w:pPr>
            <w:r w:rsidRPr="0089216A">
              <w:rPr>
                <w:rFonts w:asciiTheme="minorHAnsi" w:hAnsiTheme="minorHAnsi" w:cstheme="minorHAnsi"/>
                <w:sz w:val="24"/>
                <w:szCs w:val="24"/>
              </w:rPr>
              <w:t>Descripción</w:t>
            </w:r>
          </w:p>
        </w:tc>
        <w:tc>
          <w:tcPr>
            <w:tcW w:w="2551" w:type="dxa"/>
          </w:tcPr>
          <w:p w14:paraId="4E168090" w14:textId="5BFE522D" w:rsidR="00EE5A1F" w:rsidRPr="0089216A" w:rsidRDefault="00864EDA" w:rsidP="00EB4210">
            <w:pPr>
              <w:spacing w:line="240" w:lineRule="auto"/>
              <w:ind w:firstLine="0"/>
              <w:rPr>
                <w:rFonts w:cstheme="minorHAnsi"/>
                <w:sz w:val="24"/>
                <w:szCs w:val="24"/>
              </w:rPr>
            </w:pPr>
            <w:r w:rsidRPr="0089216A">
              <w:rPr>
                <w:rFonts w:cstheme="minorHAnsi"/>
                <w:sz w:val="24"/>
                <w:szCs w:val="24"/>
              </w:rPr>
              <w:t>Ejemplo</w:t>
            </w:r>
          </w:p>
        </w:tc>
      </w:tr>
      <w:tr w:rsidR="00EE5A1F" w14:paraId="29E6FA8A" w14:textId="77777777" w:rsidTr="00864EDA">
        <w:trPr>
          <w:cnfStyle w:val="000000100000" w:firstRow="0" w:lastRow="0" w:firstColumn="0" w:lastColumn="0" w:oddVBand="0" w:evenVBand="0" w:oddHBand="1" w:evenHBand="0" w:firstRowFirstColumn="0" w:firstRowLastColumn="0" w:lastRowFirstColumn="0" w:lastRowLastColumn="0"/>
        </w:trPr>
        <w:tc>
          <w:tcPr>
            <w:tcW w:w="2405" w:type="dxa"/>
          </w:tcPr>
          <w:p w14:paraId="689CE5CA" w14:textId="3EB733A4" w:rsidR="00EE5A1F" w:rsidRPr="0089216A" w:rsidRDefault="0089216A" w:rsidP="00EB4210">
            <w:pPr>
              <w:spacing w:line="240" w:lineRule="auto"/>
              <w:ind w:firstLine="0"/>
              <w:rPr>
                <w:rFonts w:asciiTheme="minorHAnsi" w:hAnsiTheme="minorHAnsi" w:cstheme="minorHAnsi"/>
                <w:sz w:val="24"/>
                <w:szCs w:val="24"/>
              </w:rPr>
            </w:pPr>
            <w:r w:rsidRPr="0089216A">
              <w:rPr>
                <w:bCs/>
                <w:sz w:val="24"/>
                <w:szCs w:val="24"/>
              </w:rPr>
              <w:t>KPI de alcance</w:t>
            </w:r>
          </w:p>
        </w:tc>
        <w:tc>
          <w:tcPr>
            <w:tcW w:w="4111" w:type="dxa"/>
          </w:tcPr>
          <w:p w14:paraId="66286A12" w14:textId="10E8C943" w:rsidR="00EE5A1F" w:rsidRPr="0089216A" w:rsidRDefault="0089216A" w:rsidP="00EB4210">
            <w:pPr>
              <w:ind w:firstLine="0"/>
              <w:rPr>
                <w:rFonts w:asciiTheme="minorHAnsi" w:hAnsiTheme="minorHAnsi" w:cstheme="minorHAnsi"/>
                <w:sz w:val="24"/>
                <w:szCs w:val="24"/>
              </w:rPr>
            </w:pPr>
            <w:r w:rsidRPr="0089216A">
              <w:rPr>
                <w:bCs/>
                <w:sz w:val="24"/>
                <w:szCs w:val="24"/>
              </w:rPr>
              <w:t>Evalúan el nivel de visibilidad y exposición de la marca.</w:t>
            </w:r>
          </w:p>
        </w:tc>
        <w:tc>
          <w:tcPr>
            <w:tcW w:w="2551" w:type="dxa"/>
          </w:tcPr>
          <w:p w14:paraId="377A1FC3" w14:textId="1544FEAF" w:rsidR="00EE5A1F" w:rsidRPr="0089216A" w:rsidRDefault="0089216A" w:rsidP="00EB4210">
            <w:pPr>
              <w:ind w:firstLine="0"/>
              <w:rPr>
                <w:rFonts w:asciiTheme="minorHAnsi" w:hAnsiTheme="minorHAnsi" w:cstheme="minorHAnsi"/>
                <w:sz w:val="24"/>
                <w:szCs w:val="24"/>
              </w:rPr>
            </w:pPr>
            <w:r w:rsidRPr="0089216A">
              <w:rPr>
                <w:bCs/>
                <w:sz w:val="24"/>
                <w:szCs w:val="24"/>
              </w:rPr>
              <w:t>Crecimiento porcentual mensual</w:t>
            </w:r>
          </w:p>
        </w:tc>
      </w:tr>
      <w:tr w:rsidR="00EE5A1F" w14:paraId="3C5D4056" w14:textId="77777777" w:rsidTr="00864EDA">
        <w:tc>
          <w:tcPr>
            <w:tcW w:w="2405" w:type="dxa"/>
          </w:tcPr>
          <w:p w14:paraId="1D264080" w14:textId="12EB4CD4" w:rsidR="00EE5A1F" w:rsidRPr="0089216A" w:rsidRDefault="0089216A" w:rsidP="00EB4210">
            <w:pPr>
              <w:ind w:firstLine="0"/>
              <w:rPr>
                <w:rFonts w:asciiTheme="minorHAnsi" w:hAnsiTheme="minorHAnsi" w:cstheme="minorHAnsi"/>
                <w:sz w:val="24"/>
                <w:szCs w:val="24"/>
              </w:rPr>
            </w:pPr>
            <w:r w:rsidRPr="0089216A">
              <w:rPr>
                <w:bCs/>
                <w:sz w:val="24"/>
                <w:szCs w:val="24"/>
              </w:rPr>
              <w:t xml:space="preserve">KPI de </w:t>
            </w:r>
            <w:r w:rsidRPr="0089216A">
              <w:rPr>
                <w:rStyle w:val="Extranjerismo"/>
                <w:sz w:val="24"/>
                <w:szCs w:val="24"/>
              </w:rPr>
              <w:t>engagement</w:t>
            </w:r>
          </w:p>
        </w:tc>
        <w:tc>
          <w:tcPr>
            <w:tcW w:w="4111" w:type="dxa"/>
          </w:tcPr>
          <w:p w14:paraId="5F852319" w14:textId="1EF90552" w:rsidR="00EE5A1F" w:rsidRPr="0089216A" w:rsidRDefault="0089216A" w:rsidP="00EB4210">
            <w:pPr>
              <w:ind w:firstLine="0"/>
              <w:rPr>
                <w:rFonts w:asciiTheme="minorHAnsi" w:hAnsiTheme="minorHAnsi" w:cstheme="minorHAnsi"/>
                <w:sz w:val="24"/>
                <w:szCs w:val="24"/>
              </w:rPr>
            </w:pPr>
            <w:r w:rsidRPr="0089216A">
              <w:rPr>
                <w:bCs/>
                <w:sz w:val="24"/>
                <w:szCs w:val="24"/>
              </w:rPr>
              <w:t>Miden el grado de interacción y conexión entre la marca y su comunidad.</w:t>
            </w:r>
          </w:p>
        </w:tc>
        <w:tc>
          <w:tcPr>
            <w:tcW w:w="2551" w:type="dxa"/>
          </w:tcPr>
          <w:p w14:paraId="11A0638E" w14:textId="67EF1EE7" w:rsidR="00EE5A1F" w:rsidRPr="0089216A" w:rsidRDefault="0089216A" w:rsidP="00EB4210">
            <w:pPr>
              <w:ind w:firstLine="0"/>
              <w:rPr>
                <w:rFonts w:asciiTheme="minorHAnsi" w:hAnsiTheme="minorHAnsi" w:cstheme="minorHAnsi"/>
                <w:sz w:val="24"/>
                <w:szCs w:val="24"/>
              </w:rPr>
            </w:pPr>
            <w:r w:rsidRPr="0089216A">
              <w:rPr>
                <w:bCs/>
                <w:sz w:val="24"/>
                <w:szCs w:val="24"/>
              </w:rPr>
              <w:t xml:space="preserve">Tasa de interacción o </w:t>
            </w:r>
            <w:r w:rsidRPr="0089216A">
              <w:rPr>
                <w:rStyle w:val="Extranjerismo"/>
                <w:sz w:val="24"/>
                <w:szCs w:val="24"/>
              </w:rPr>
              <w:t>engagement rate</w:t>
            </w:r>
          </w:p>
        </w:tc>
      </w:tr>
      <w:tr w:rsidR="00EE5A1F" w14:paraId="17F0BF78" w14:textId="77777777" w:rsidTr="00864EDA">
        <w:trPr>
          <w:cnfStyle w:val="000000100000" w:firstRow="0" w:lastRow="0" w:firstColumn="0" w:lastColumn="0" w:oddVBand="0" w:evenVBand="0" w:oddHBand="1" w:evenHBand="0" w:firstRowFirstColumn="0" w:firstRowLastColumn="0" w:lastRowFirstColumn="0" w:lastRowLastColumn="0"/>
        </w:trPr>
        <w:tc>
          <w:tcPr>
            <w:tcW w:w="2405" w:type="dxa"/>
          </w:tcPr>
          <w:p w14:paraId="6079ED0B" w14:textId="5B818578" w:rsidR="00EE5A1F" w:rsidRPr="0089216A" w:rsidRDefault="0089216A" w:rsidP="00EB4210">
            <w:pPr>
              <w:ind w:firstLine="0"/>
              <w:rPr>
                <w:rFonts w:asciiTheme="minorHAnsi" w:hAnsiTheme="minorHAnsi" w:cstheme="minorHAnsi"/>
                <w:sz w:val="24"/>
                <w:szCs w:val="24"/>
              </w:rPr>
            </w:pPr>
            <w:r w:rsidRPr="0089216A">
              <w:rPr>
                <w:bCs/>
                <w:sz w:val="24"/>
                <w:szCs w:val="24"/>
              </w:rPr>
              <w:t>KPI de conversión</w:t>
            </w:r>
          </w:p>
        </w:tc>
        <w:tc>
          <w:tcPr>
            <w:tcW w:w="4111" w:type="dxa"/>
          </w:tcPr>
          <w:p w14:paraId="4087BBFA" w14:textId="7219C8C1" w:rsidR="00EE5A1F" w:rsidRPr="0089216A" w:rsidRDefault="0089216A" w:rsidP="00EB4210">
            <w:pPr>
              <w:ind w:firstLine="0"/>
              <w:rPr>
                <w:rFonts w:asciiTheme="minorHAnsi" w:hAnsiTheme="minorHAnsi" w:cstheme="minorHAnsi"/>
                <w:sz w:val="24"/>
                <w:szCs w:val="24"/>
              </w:rPr>
            </w:pPr>
            <w:r w:rsidRPr="0089216A">
              <w:rPr>
                <w:bCs/>
                <w:sz w:val="24"/>
                <w:szCs w:val="24"/>
              </w:rPr>
              <w:t>Analizan la capacidad de la estrategia para generar acciones concretas que aporten valor al negocio.</w:t>
            </w:r>
          </w:p>
        </w:tc>
        <w:tc>
          <w:tcPr>
            <w:tcW w:w="2551" w:type="dxa"/>
          </w:tcPr>
          <w:p w14:paraId="32433EC3" w14:textId="12EA289C" w:rsidR="00EE5A1F" w:rsidRPr="0089216A" w:rsidRDefault="0089216A" w:rsidP="00EB4210">
            <w:pPr>
              <w:ind w:firstLine="0"/>
              <w:rPr>
                <w:rFonts w:asciiTheme="minorHAnsi" w:hAnsiTheme="minorHAnsi" w:cstheme="minorHAnsi"/>
                <w:sz w:val="24"/>
                <w:szCs w:val="24"/>
              </w:rPr>
            </w:pPr>
            <w:r w:rsidRPr="0089216A">
              <w:rPr>
                <w:bCs/>
                <w:sz w:val="24"/>
                <w:szCs w:val="24"/>
              </w:rPr>
              <w:t xml:space="preserve">Tasa de conversión, generación de </w:t>
            </w:r>
            <w:r w:rsidRPr="0089216A">
              <w:rPr>
                <w:rStyle w:val="Extranjerismo"/>
                <w:sz w:val="24"/>
                <w:szCs w:val="24"/>
              </w:rPr>
              <w:t>leads</w:t>
            </w:r>
          </w:p>
        </w:tc>
      </w:tr>
      <w:tr w:rsidR="00EE5A1F" w14:paraId="14762C7E" w14:textId="77777777" w:rsidTr="00864EDA">
        <w:tc>
          <w:tcPr>
            <w:tcW w:w="2405" w:type="dxa"/>
          </w:tcPr>
          <w:p w14:paraId="09EE2E3F" w14:textId="3C249E3F" w:rsidR="00EE5A1F" w:rsidRPr="0089216A" w:rsidRDefault="0089216A" w:rsidP="00EB4210">
            <w:pPr>
              <w:ind w:firstLine="0"/>
              <w:rPr>
                <w:rFonts w:cstheme="minorHAnsi"/>
                <w:sz w:val="24"/>
                <w:szCs w:val="24"/>
              </w:rPr>
            </w:pPr>
            <w:r w:rsidRPr="0089216A">
              <w:rPr>
                <w:bCs/>
                <w:sz w:val="24"/>
                <w:szCs w:val="24"/>
              </w:rPr>
              <w:t>KPI financieros</w:t>
            </w:r>
          </w:p>
        </w:tc>
        <w:tc>
          <w:tcPr>
            <w:tcW w:w="4111" w:type="dxa"/>
          </w:tcPr>
          <w:p w14:paraId="1170DD96" w14:textId="29311E8A" w:rsidR="00EE5A1F" w:rsidRPr="0089216A" w:rsidRDefault="0089216A" w:rsidP="00EB4210">
            <w:pPr>
              <w:ind w:firstLine="0"/>
              <w:rPr>
                <w:sz w:val="24"/>
                <w:szCs w:val="24"/>
              </w:rPr>
            </w:pPr>
            <w:r w:rsidRPr="0089216A">
              <w:rPr>
                <w:bCs/>
                <w:sz w:val="24"/>
                <w:szCs w:val="24"/>
              </w:rPr>
              <w:t>Relacionan resultados con rentabilidad e inversión realizada.</w:t>
            </w:r>
          </w:p>
        </w:tc>
        <w:tc>
          <w:tcPr>
            <w:tcW w:w="2551" w:type="dxa"/>
          </w:tcPr>
          <w:p w14:paraId="31F18DE6" w14:textId="63D7ABDB" w:rsidR="00EE5A1F" w:rsidRPr="0089216A" w:rsidRDefault="0089216A" w:rsidP="00EB4210">
            <w:pPr>
              <w:ind w:firstLine="0"/>
              <w:rPr>
                <w:b/>
                <w:bCs/>
                <w:sz w:val="24"/>
                <w:szCs w:val="24"/>
              </w:rPr>
            </w:pPr>
            <w:r w:rsidRPr="0089216A">
              <w:rPr>
                <w:bCs/>
                <w:sz w:val="24"/>
                <w:szCs w:val="24"/>
              </w:rPr>
              <w:t>ROI (retorno sobre inversión)</w:t>
            </w:r>
          </w:p>
        </w:tc>
      </w:tr>
      <w:tr w:rsidR="00EE5A1F" w14:paraId="5B0B153E" w14:textId="77777777" w:rsidTr="00864EDA">
        <w:trPr>
          <w:cnfStyle w:val="000000100000" w:firstRow="0" w:lastRow="0" w:firstColumn="0" w:lastColumn="0" w:oddVBand="0" w:evenVBand="0" w:oddHBand="1" w:evenHBand="0" w:firstRowFirstColumn="0" w:firstRowLastColumn="0" w:lastRowFirstColumn="0" w:lastRowLastColumn="0"/>
        </w:trPr>
        <w:tc>
          <w:tcPr>
            <w:tcW w:w="2405" w:type="dxa"/>
          </w:tcPr>
          <w:p w14:paraId="1495A615" w14:textId="63E8C9A5" w:rsidR="00EE5A1F" w:rsidRPr="0089216A" w:rsidRDefault="0089216A" w:rsidP="00EB4210">
            <w:pPr>
              <w:ind w:firstLine="0"/>
              <w:rPr>
                <w:rFonts w:cstheme="minorHAnsi"/>
                <w:sz w:val="24"/>
                <w:szCs w:val="24"/>
              </w:rPr>
            </w:pPr>
            <w:r w:rsidRPr="0089216A">
              <w:rPr>
                <w:bCs/>
                <w:sz w:val="24"/>
                <w:szCs w:val="24"/>
              </w:rPr>
              <w:t>KPI de fidelización</w:t>
            </w:r>
          </w:p>
        </w:tc>
        <w:tc>
          <w:tcPr>
            <w:tcW w:w="4111" w:type="dxa"/>
          </w:tcPr>
          <w:p w14:paraId="4C1131F8" w14:textId="6D6C9D2E" w:rsidR="00EE5A1F" w:rsidRPr="0089216A" w:rsidRDefault="0089216A" w:rsidP="00EB4210">
            <w:pPr>
              <w:ind w:firstLine="0"/>
              <w:rPr>
                <w:sz w:val="24"/>
                <w:szCs w:val="24"/>
              </w:rPr>
            </w:pPr>
            <w:r w:rsidRPr="0089216A">
              <w:rPr>
                <w:bCs/>
                <w:sz w:val="24"/>
                <w:szCs w:val="24"/>
              </w:rPr>
              <w:t>Evalúan la permanencia y lealtad del cliente en el tiempo.</w:t>
            </w:r>
          </w:p>
        </w:tc>
        <w:tc>
          <w:tcPr>
            <w:tcW w:w="2551" w:type="dxa"/>
          </w:tcPr>
          <w:p w14:paraId="4AB6D5BA" w14:textId="748CBE04" w:rsidR="00EE5A1F" w:rsidRPr="0089216A" w:rsidRDefault="0089216A" w:rsidP="00EB4210">
            <w:pPr>
              <w:ind w:firstLine="0"/>
              <w:rPr>
                <w:b/>
                <w:bCs/>
                <w:sz w:val="24"/>
                <w:szCs w:val="24"/>
              </w:rPr>
            </w:pPr>
            <w:r w:rsidRPr="0089216A">
              <w:rPr>
                <w:bCs/>
                <w:sz w:val="24"/>
                <w:szCs w:val="24"/>
              </w:rPr>
              <w:t>Tasa de retención de clientes</w:t>
            </w:r>
          </w:p>
        </w:tc>
      </w:tr>
    </w:tbl>
    <w:p w14:paraId="771686DA" w14:textId="0E559AA3" w:rsidR="00EE5A1F" w:rsidRDefault="0089216A" w:rsidP="00E31BBC">
      <w:pPr>
        <w:ind w:firstLine="0"/>
        <w:rPr>
          <w:lang w:val="es-419" w:eastAsia="es-CO"/>
        </w:rPr>
      </w:pPr>
      <w:r>
        <w:rPr>
          <w:lang w:val="es-419" w:eastAsia="es-CO"/>
        </w:rPr>
        <w:t>Nota. SENA, (2026).</w:t>
      </w:r>
    </w:p>
    <w:p w14:paraId="3A9E369C" w14:textId="77777777" w:rsidR="0089216A" w:rsidRPr="0089216A" w:rsidRDefault="0089216A" w:rsidP="0089216A">
      <w:pPr>
        <w:rPr>
          <w:lang w:val="es-419" w:eastAsia="es-CO"/>
        </w:rPr>
      </w:pPr>
      <w:r w:rsidRPr="0089216A">
        <w:rPr>
          <w:lang w:val="es-419" w:eastAsia="es-CO"/>
        </w:rPr>
        <w:t>Es importante destacar que no todas las empresas priorizan los mismos KPI. Una empresa enfocada en posicionamiento priorizará KPI de alcance e interacción, mientras que una organización orientada a ventas priorizará KPI de conversión y financieros.</w:t>
      </w:r>
    </w:p>
    <w:p w14:paraId="77BF36F4" w14:textId="77777777" w:rsidR="0089216A" w:rsidRPr="0089216A" w:rsidRDefault="0089216A" w:rsidP="0089216A">
      <w:pPr>
        <w:rPr>
          <w:lang w:val="es-419" w:eastAsia="es-CO"/>
        </w:rPr>
      </w:pPr>
      <w:r w:rsidRPr="0089216A">
        <w:rPr>
          <w:lang w:val="es-419" w:eastAsia="es-CO"/>
        </w:rPr>
        <w:lastRenderedPageBreak/>
        <w:t>En cuanto a la aplicabilidad de los KPI radica en su capacidad para simplificar la complejidad del entorno digital y enfocar la atención en lo verdaderamente estratégico. En lugar de analizar múltiples métricas dispersas, los KPI permiten concentrarse en los indicadores que impactan directamente el desempeño organizacional.</w:t>
      </w:r>
    </w:p>
    <w:p w14:paraId="5242FE24" w14:textId="69474E0E" w:rsidR="0089216A" w:rsidRDefault="0089216A" w:rsidP="0089216A">
      <w:pPr>
        <w:rPr>
          <w:lang w:val="es-419" w:eastAsia="es-CO"/>
        </w:rPr>
      </w:pPr>
      <w:r w:rsidRPr="0089216A">
        <w:rPr>
          <w:lang w:val="es-419" w:eastAsia="es-CO"/>
        </w:rPr>
        <w:t xml:space="preserve">Por ejemplo, la empresa Airbnb puede establecer como KPI principal la tasa de conversión de reservas provenientes de campañas digitales, ya que su objetivo estratégico es aumentar ocupación y ventas. Por su parte, Adidas podría priorizar como KPI el nivel de </w:t>
      </w:r>
      <w:r w:rsidRPr="0089216A">
        <w:rPr>
          <w:rStyle w:val="Extranjerismo"/>
          <w:lang w:val="es-419" w:eastAsia="es-CO"/>
        </w:rPr>
        <w:t>engagement</w:t>
      </w:r>
      <w:r w:rsidRPr="0089216A">
        <w:rPr>
          <w:lang w:val="es-419" w:eastAsia="es-CO"/>
        </w:rPr>
        <w:t xml:space="preserve"> en lanzamientos de producto, si su meta está asociada al posicionamiento y fortalecimiento de marca en redes sociales.</w:t>
      </w:r>
    </w:p>
    <w:p w14:paraId="35E90FA1" w14:textId="77777777" w:rsidR="0089216A" w:rsidRPr="0089216A" w:rsidRDefault="0089216A" w:rsidP="0089216A">
      <w:pPr>
        <w:rPr>
          <w:lang w:val="es-419" w:eastAsia="es-CO"/>
        </w:rPr>
      </w:pPr>
      <w:r w:rsidRPr="0089216A">
        <w:rPr>
          <w:lang w:val="es-419" w:eastAsia="es-CO"/>
        </w:rPr>
        <w:t>Asimismo, una empresa emergente puede definir como KPI el costo por adquisición de cliente (CAC), si su interés principal es optimizar inversión publicitaria.</w:t>
      </w:r>
    </w:p>
    <w:p w14:paraId="08BCCC50" w14:textId="26092125" w:rsidR="0089216A" w:rsidRPr="0089216A" w:rsidRDefault="0089216A" w:rsidP="0089216A">
      <w:pPr>
        <w:pStyle w:val="Ttulo2"/>
      </w:pPr>
      <w:bookmarkStart w:id="26" w:name="_Toc230953021"/>
      <w:r w:rsidRPr="0089216A">
        <w:t>Técnica de elaboración</w:t>
      </w:r>
      <w:bookmarkEnd w:id="26"/>
    </w:p>
    <w:p w14:paraId="115F0CCE" w14:textId="77777777" w:rsidR="0089216A" w:rsidRPr="0089216A" w:rsidRDefault="0089216A" w:rsidP="0089216A">
      <w:pPr>
        <w:rPr>
          <w:lang w:val="es-419" w:eastAsia="es-CO"/>
        </w:rPr>
      </w:pPr>
      <w:r w:rsidRPr="0089216A">
        <w:rPr>
          <w:lang w:val="es-419" w:eastAsia="es-CO"/>
        </w:rPr>
        <w:t xml:space="preserve">La formulación de KPI debe responder directamente a los objetivos definidos, evitando indicadores irrelevantes o difíciles de interpretar. </w:t>
      </w:r>
    </w:p>
    <w:p w14:paraId="6F8A689E" w14:textId="0EE7F7C4" w:rsidR="0089216A" w:rsidRDefault="0089216A" w:rsidP="0089216A">
      <w:pPr>
        <w:rPr>
          <w:lang w:val="es-419" w:eastAsia="es-CO"/>
        </w:rPr>
      </w:pPr>
      <w:r w:rsidRPr="0089216A">
        <w:rPr>
          <w:lang w:val="es-419" w:eastAsia="es-CO"/>
        </w:rPr>
        <w:t>Las fases para la construcción de KPI son:</w:t>
      </w:r>
    </w:p>
    <w:p w14:paraId="3ED42A75" w14:textId="49BA3FCD" w:rsidR="0089216A" w:rsidRPr="0089216A" w:rsidRDefault="0089216A" w:rsidP="0089216A">
      <w:pPr>
        <w:pStyle w:val="Prrafodelista"/>
        <w:numPr>
          <w:ilvl w:val="0"/>
          <w:numId w:val="47"/>
        </w:numPr>
        <w:rPr>
          <w:lang w:val="es-419" w:eastAsia="es-CO"/>
        </w:rPr>
      </w:pPr>
      <w:r w:rsidRPr="0089216A">
        <w:rPr>
          <w:lang w:val="es-419" w:eastAsia="es-CO"/>
        </w:rPr>
        <w:t>Identificar el objetivo estratégico.</w:t>
      </w:r>
    </w:p>
    <w:p w14:paraId="6C6D986D" w14:textId="79F41653" w:rsidR="0089216A" w:rsidRPr="0089216A" w:rsidRDefault="0089216A" w:rsidP="0089216A">
      <w:pPr>
        <w:pStyle w:val="Prrafodelista"/>
        <w:numPr>
          <w:ilvl w:val="0"/>
          <w:numId w:val="47"/>
        </w:numPr>
        <w:rPr>
          <w:lang w:val="es-419" w:eastAsia="es-CO"/>
        </w:rPr>
      </w:pPr>
      <w:r w:rsidRPr="0089216A">
        <w:rPr>
          <w:lang w:val="es-419" w:eastAsia="es-CO"/>
        </w:rPr>
        <w:t>Determinar la variable crítica de éxito.</w:t>
      </w:r>
    </w:p>
    <w:p w14:paraId="437D8A34" w14:textId="03F615C5" w:rsidR="0089216A" w:rsidRPr="0089216A" w:rsidRDefault="0089216A" w:rsidP="0089216A">
      <w:pPr>
        <w:pStyle w:val="Prrafodelista"/>
        <w:numPr>
          <w:ilvl w:val="0"/>
          <w:numId w:val="47"/>
        </w:numPr>
        <w:rPr>
          <w:lang w:val="es-419" w:eastAsia="es-CO"/>
        </w:rPr>
      </w:pPr>
      <w:r w:rsidRPr="0089216A">
        <w:rPr>
          <w:lang w:val="es-419" w:eastAsia="es-CO"/>
        </w:rPr>
        <w:t>Establecer la forma de medición.</w:t>
      </w:r>
    </w:p>
    <w:p w14:paraId="422BC96D" w14:textId="2E279FB9" w:rsidR="0089216A" w:rsidRPr="0089216A" w:rsidRDefault="0089216A" w:rsidP="0089216A">
      <w:pPr>
        <w:pStyle w:val="Prrafodelista"/>
        <w:numPr>
          <w:ilvl w:val="0"/>
          <w:numId w:val="47"/>
        </w:numPr>
        <w:rPr>
          <w:lang w:val="es-419" w:eastAsia="es-CO"/>
        </w:rPr>
      </w:pPr>
      <w:r w:rsidRPr="0089216A">
        <w:rPr>
          <w:lang w:val="es-419" w:eastAsia="es-CO"/>
        </w:rPr>
        <w:t>Definir un valor meta.</w:t>
      </w:r>
    </w:p>
    <w:p w14:paraId="7418CB34" w14:textId="756A3156" w:rsidR="0089216A" w:rsidRPr="0089216A" w:rsidRDefault="0089216A" w:rsidP="0089216A">
      <w:pPr>
        <w:pStyle w:val="Prrafodelista"/>
        <w:numPr>
          <w:ilvl w:val="0"/>
          <w:numId w:val="47"/>
        </w:numPr>
        <w:rPr>
          <w:lang w:val="es-419" w:eastAsia="es-CO"/>
        </w:rPr>
      </w:pPr>
      <w:r w:rsidRPr="0089216A">
        <w:rPr>
          <w:lang w:val="es-419" w:eastAsia="es-CO"/>
        </w:rPr>
        <w:t>Asignar periodicidad de seguimiento.</w:t>
      </w:r>
    </w:p>
    <w:p w14:paraId="1EBDBE38" w14:textId="77777777" w:rsidR="0089216A" w:rsidRPr="0089216A" w:rsidRDefault="0089216A" w:rsidP="0089216A">
      <w:pPr>
        <w:rPr>
          <w:lang w:val="es-419" w:eastAsia="es-CO"/>
        </w:rPr>
      </w:pPr>
      <w:r w:rsidRPr="0089216A">
        <w:rPr>
          <w:lang w:val="es-419" w:eastAsia="es-CO"/>
        </w:rPr>
        <w:t>A continuación, se presenta un ejemplo de estructuración de KPI:</w:t>
      </w:r>
    </w:p>
    <w:p w14:paraId="11B8A256" w14:textId="77777777" w:rsidR="0089216A" w:rsidRPr="0089216A" w:rsidRDefault="0089216A" w:rsidP="0089216A">
      <w:pPr>
        <w:rPr>
          <w:lang w:val="es-419" w:eastAsia="es-CO"/>
        </w:rPr>
      </w:pPr>
      <w:r w:rsidRPr="0089216A">
        <w:rPr>
          <w:lang w:val="es-419" w:eastAsia="es-CO"/>
        </w:rPr>
        <w:lastRenderedPageBreak/>
        <w:t>El objetivo es incrementar clientes, utilizando como indicador la tasa de captación. El método de cálculo se basa en la relación entre clientes nuevos y el total de prospectos. Se establece una meta del 20 % y una periodicidad de medición mensual.</w:t>
      </w:r>
    </w:p>
    <w:p w14:paraId="5ABE6CAF" w14:textId="77777777" w:rsidR="0089216A" w:rsidRPr="0089216A" w:rsidRDefault="0089216A" w:rsidP="0089216A">
      <w:pPr>
        <w:rPr>
          <w:lang w:val="es-419" w:eastAsia="es-CO"/>
        </w:rPr>
      </w:pPr>
      <w:r w:rsidRPr="0089216A">
        <w:rPr>
          <w:lang w:val="es-419" w:eastAsia="es-CO"/>
        </w:rPr>
        <w:t xml:space="preserve">Teniendo en cuenta lo anterior, una empresa puede medir la efectividad de una campaña mediante la relación entre la inversión realizada y los clientes generados, lo que permite evaluar el rendimiento de sus acciones de </w:t>
      </w:r>
      <w:r w:rsidRPr="0089216A">
        <w:rPr>
          <w:rStyle w:val="Extranjerismo"/>
          <w:lang w:val="es-419" w:eastAsia="es-CO"/>
        </w:rPr>
        <w:t>marketing</w:t>
      </w:r>
      <w:r w:rsidRPr="0089216A">
        <w:rPr>
          <w:lang w:val="es-419" w:eastAsia="es-CO"/>
        </w:rPr>
        <w:t xml:space="preserve"> de forma objetiva. </w:t>
      </w:r>
    </w:p>
    <w:p w14:paraId="2DD56D64" w14:textId="77777777" w:rsidR="0089216A" w:rsidRPr="0089216A" w:rsidRDefault="0089216A" w:rsidP="0089216A">
      <w:pPr>
        <w:rPr>
          <w:lang w:val="es-419" w:eastAsia="es-CO"/>
        </w:rPr>
      </w:pPr>
      <w:r w:rsidRPr="0089216A">
        <w:rPr>
          <w:lang w:val="es-419" w:eastAsia="es-CO"/>
        </w:rPr>
        <w:t>En este contexto, un KPI bien diseñado se enfoca en indicadores clave como la tasa de captación o el costo por adquisición, facilitando la medición de lo realmente importante y evitando la generación de información innecesaria que no aporte valor a la toma de decisiones.</w:t>
      </w:r>
    </w:p>
    <w:p w14:paraId="72148EEF" w14:textId="708826BF" w:rsidR="0089216A" w:rsidRPr="0089216A" w:rsidRDefault="0089216A" w:rsidP="0089216A">
      <w:pPr>
        <w:pStyle w:val="Ttulo2"/>
      </w:pPr>
      <w:bookmarkStart w:id="27" w:name="_Toc230953022"/>
      <w:r w:rsidRPr="0089216A">
        <w:t>Interpretación</w:t>
      </w:r>
      <w:bookmarkEnd w:id="27"/>
    </w:p>
    <w:p w14:paraId="6C02C6B3" w14:textId="77777777" w:rsidR="0089216A" w:rsidRPr="0089216A" w:rsidRDefault="0089216A" w:rsidP="0089216A">
      <w:pPr>
        <w:rPr>
          <w:lang w:val="es-419" w:eastAsia="es-CO"/>
        </w:rPr>
      </w:pPr>
      <w:r w:rsidRPr="0089216A">
        <w:rPr>
          <w:lang w:val="es-419" w:eastAsia="es-CO"/>
        </w:rPr>
        <w:t xml:space="preserve">La utilidad de los KPI radica en su capacidad para generar análisis que orienten la toma de decisiones dentro de un plan de </w:t>
      </w:r>
      <w:r w:rsidRPr="0089216A">
        <w:rPr>
          <w:rStyle w:val="Extranjerismo"/>
          <w:lang w:val="es-419" w:eastAsia="es-CO"/>
        </w:rPr>
        <w:t>marketing</w:t>
      </w:r>
      <w:r w:rsidRPr="0089216A">
        <w:rPr>
          <w:lang w:val="es-419" w:eastAsia="es-CO"/>
        </w:rPr>
        <w:t xml:space="preserve">. A partir de su interpretación, es posible clasificar los resultados en distintos niveles de desempeño: </w:t>
      </w:r>
    </w:p>
    <w:p w14:paraId="765A64D4" w14:textId="5106EE5F" w:rsidR="0089216A" w:rsidRPr="0089216A" w:rsidRDefault="0089216A" w:rsidP="0089216A">
      <w:pPr>
        <w:pStyle w:val="Prrafodelista"/>
        <w:numPr>
          <w:ilvl w:val="0"/>
          <w:numId w:val="46"/>
        </w:numPr>
        <w:rPr>
          <w:lang w:val="es-419" w:eastAsia="es-CO"/>
        </w:rPr>
      </w:pPr>
      <w:r w:rsidRPr="0089216A">
        <w:rPr>
          <w:lang w:val="es-419" w:eastAsia="es-CO"/>
        </w:rPr>
        <w:t>Cuando se presenta un alto desempeño, es decir, se superan las metas establecidas, la decisión más adecuada es escalar la estrategia para potenciar los resultados.</w:t>
      </w:r>
    </w:p>
    <w:p w14:paraId="655D5FEA" w14:textId="47CC4553" w:rsidR="0089216A" w:rsidRPr="0089216A" w:rsidRDefault="0089216A" w:rsidP="0089216A">
      <w:pPr>
        <w:pStyle w:val="Prrafodelista"/>
        <w:numPr>
          <w:ilvl w:val="0"/>
          <w:numId w:val="46"/>
        </w:numPr>
        <w:rPr>
          <w:lang w:val="es-419" w:eastAsia="es-CO"/>
        </w:rPr>
      </w:pPr>
      <w:r w:rsidRPr="0089216A">
        <w:rPr>
          <w:lang w:val="es-419" w:eastAsia="es-CO"/>
        </w:rPr>
        <w:t>Si el desempeño es el esperado y cumple con los objetivos, se recomienda mantener las acciones implementadas.</w:t>
      </w:r>
    </w:p>
    <w:p w14:paraId="7ECC8F1D" w14:textId="5C638144" w:rsidR="0089216A" w:rsidRPr="0089216A" w:rsidRDefault="0089216A" w:rsidP="0089216A">
      <w:pPr>
        <w:pStyle w:val="Prrafodelista"/>
        <w:numPr>
          <w:ilvl w:val="0"/>
          <w:numId w:val="46"/>
        </w:numPr>
        <w:rPr>
          <w:lang w:val="es-419" w:eastAsia="es-CO"/>
        </w:rPr>
      </w:pPr>
      <w:r w:rsidRPr="0089216A">
        <w:rPr>
          <w:lang w:val="es-419" w:eastAsia="es-CO"/>
        </w:rPr>
        <w:t xml:space="preserve">Cuando existe un bajo desempeño y no se alcanzan las metas, se hace necesario ajustar o rediseñar la estrategia. Por ejemplo, si una campaña presenta un rendimiento bajo, se deben revisar aspectos clave como la </w:t>
      </w:r>
      <w:r w:rsidRPr="0089216A">
        <w:rPr>
          <w:lang w:val="es-419" w:eastAsia="es-CO"/>
        </w:rPr>
        <w:lastRenderedPageBreak/>
        <w:t xml:space="preserve">segmentación del público, ajustar el mensaje para hacerlo más relevante y redefinir los canales de comunicación utilizados. </w:t>
      </w:r>
    </w:p>
    <w:p w14:paraId="46C9D972" w14:textId="77777777" w:rsidR="0089216A" w:rsidRPr="0089216A" w:rsidRDefault="0089216A" w:rsidP="0089216A">
      <w:pPr>
        <w:rPr>
          <w:lang w:val="es-419" w:eastAsia="es-CO"/>
        </w:rPr>
      </w:pPr>
      <w:r w:rsidRPr="0089216A">
        <w:rPr>
          <w:lang w:val="es-419" w:eastAsia="es-CO"/>
        </w:rPr>
        <w:t xml:space="preserve">Por lo anterior, la interpretación de los KPI no solo permite medir resultados, sino que transforma los datos en acciones concretas, cerrando el ciclo de control del plan de </w:t>
      </w:r>
      <w:r w:rsidRPr="0089216A">
        <w:rPr>
          <w:rStyle w:val="Extranjerismo"/>
          <w:lang w:val="es-419" w:eastAsia="es-CO"/>
        </w:rPr>
        <w:t>marketing</w:t>
      </w:r>
      <w:r w:rsidRPr="0089216A">
        <w:rPr>
          <w:lang w:val="es-419" w:eastAsia="es-CO"/>
        </w:rPr>
        <w:t xml:space="preserve"> y facilitando la mejora continua, basada en evidencia.</w:t>
      </w:r>
    </w:p>
    <w:p w14:paraId="692ECB9E" w14:textId="77777777" w:rsidR="0089216A" w:rsidRPr="0089216A" w:rsidRDefault="0089216A" w:rsidP="0089216A">
      <w:pPr>
        <w:rPr>
          <w:lang w:val="es-419" w:eastAsia="es-CO"/>
        </w:rPr>
      </w:pPr>
      <w:r w:rsidRPr="0089216A">
        <w:rPr>
          <w:lang w:val="es-419" w:eastAsia="es-CO"/>
        </w:rPr>
        <w:t xml:space="preserve">Se invita a consultar los siguientes recursos prácticos para comprender qué es un KPI, cómo estructurarlo y conocer ejemplos aplicados a la medición en </w:t>
      </w:r>
      <w:r w:rsidRPr="0089216A">
        <w:rPr>
          <w:rStyle w:val="Extranjerismo"/>
          <w:lang w:val="es-419" w:eastAsia="es-CO"/>
        </w:rPr>
        <w:t>marketing</w:t>
      </w:r>
      <w:r w:rsidRPr="0089216A">
        <w:rPr>
          <w:lang w:val="es-419" w:eastAsia="es-CO"/>
        </w:rPr>
        <w:t>.</w:t>
      </w:r>
    </w:p>
    <w:p w14:paraId="4CD6CA36" w14:textId="0D197A24" w:rsidR="0089216A" w:rsidRDefault="00B646F8" w:rsidP="0089216A">
      <w:pPr>
        <w:rPr>
          <w:lang w:val="es-419" w:eastAsia="es-CO"/>
        </w:rPr>
      </w:pPr>
      <w:hyperlink r:id="rId19" w:history="1">
        <w:r w:rsidR="0089216A" w:rsidRPr="00172B0C">
          <w:rPr>
            <w:rStyle w:val="Hipervnculo"/>
            <w:lang w:val="es-419" w:eastAsia="es-CO"/>
          </w:rPr>
          <w:t>https://www.youtube.com/watch?v=L4l5ocVM4SY</w:t>
        </w:r>
      </w:hyperlink>
    </w:p>
    <w:p w14:paraId="329B9C25" w14:textId="027BD07E" w:rsidR="0089216A" w:rsidRDefault="00B646F8" w:rsidP="0089216A">
      <w:pPr>
        <w:rPr>
          <w:lang w:val="es-419" w:eastAsia="es-CO"/>
        </w:rPr>
      </w:pPr>
      <w:hyperlink r:id="rId20" w:history="1">
        <w:r w:rsidR="0089216A" w:rsidRPr="00172B0C">
          <w:rPr>
            <w:rStyle w:val="Hipervnculo"/>
            <w:lang w:val="es-419" w:eastAsia="es-CO"/>
          </w:rPr>
          <w:t>https://www.youtube.com/watch?v=QfYQGfrkAeY</w:t>
        </w:r>
      </w:hyperlink>
    </w:p>
    <w:p w14:paraId="659A8D7A" w14:textId="2F351C9E" w:rsidR="0089216A" w:rsidRDefault="00B646F8" w:rsidP="0089216A">
      <w:pPr>
        <w:rPr>
          <w:lang w:val="es-419" w:eastAsia="es-CO"/>
        </w:rPr>
      </w:pPr>
      <w:hyperlink r:id="rId21" w:history="1">
        <w:r w:rsidR="0089216A" w:rsidRPr="00172B0C">
          <w:rPr>
            <w:rStyle w:val="Hipervnculo"/>
            <w:lang w:val="es-419" w:eastAsia="es-CO"/>
          </w:rPr>
          <w:t>https://www.youtube.com/watch?v=SzQoiyjwO5c</w:t>
        </w:r>
      </w:hyperlink>
    </w:p>
    <w:p w14:paraId="6EDBA34A" w14:textId="74896553" w:rsidR="00297DFD" w:rsidRDefault="0089216A" w:rsidP="0089216A">
      <w:pPr>
        <w:rPr>
          <w:lang w:val="es-419" w:eastAsia="es-CO"/>
        </w:rPr>
      </w:pPr>
      <w:r w:rsidRPr="0089216A">
        <w:rPr>
          <w:lang w:val="es-419" w:eastAsia="es-CO"/>
        </w:rPr>
        <w:t xml:space="preserve"> </w:t>
      </w:r>
    </w:p>
    <w:p w14:paraId="56011810" w14:textId="77777777" w:rsidR="00297DFD" w:rsidRDefault="00297DFD">
      <w:pPr>
        <w:spacing w:before="0" w:after="160" w:line="259" w:lineRule="auto"/>
        <w:ind w:firstLine="0"/>
        <w:rPr>
          <w:lang w:val="es-419" w:eastAsia="es-CO"/>
        </w:rPr>
      </w:pPr>
      <w:r>
        <w:rPr>
          <w:lang w:val="es-419" w:eastAsia="es-CO"/>
        </w:rPr>
        <w:br w:type="page"/>
      </w:r>
    </w:p>
    <w:p w14:paraId="3932FFBA" w14:textId="3C719026" w:rsidR="0089216A" w:rsidRDefault="00297DFD" w:rsidP="00297DFD">
      <w:pPr>
        <w:pStyle w:val="Ttulo1"/>
      </w:pPr>
      <w:bookmarkStart w:id="28" w:name="_Toc230953023"/>
      <w:r>
        <w:lastRenderedPageBreak/>
        <w:t>Auditoría de mercadeo</w:t>
      </w:r>
      <w:bookmarkEnd w:id="28"/>
    </w:p>
    <w:p w14:paraId="21BF3EAB" w14:textId="77777777" w:rsidR="00297DFD" w:rsidRPr="00297DFD" w:rsidRDefault="00297DFD" w:rsidP="00297DFD">
      <w:pPr>
        <w:rPr>
          <w:lang w:val="es-419" w:eastAsia="es-CO"/>
        </w:rPr>
      </w:pPr>
      <w:r w:rsidRPr="00297DFD">
        <w:rPr>
          <w:lang w:val="es-419" w:eastAsia="es-CO"/>
        </w:rPr>
        <w:t xml:space="preserve">La auditoría de </w:t>
      </w:r>
      <w:r w:rsidRPr="00297DFD">
        <w:rPr>
          <w:rStyle w:val="Extranjerismo"/>
          <w:lang w:val="es-419" w:eastAsia="es-CO"/>
        </w:rPr>
        <w:t>marketing</w:t>
      </w:r>
      <w:r w:rsidRPr="00297DFD">
        <w:rPr>
          <w:lang w:val="es-419" w:eastAsia="es-CO"/>
        </w:rPr>
        <w:t xml:space="preserve"> es una evaluación estructurada, periódica e independiente de las actividades de </w:t>
      </w:r>
      <w:r w:rsidRPr="00297DFD">
        <w:rPr>
          <w:rStyle w:val="Extranjerismo"/>
          <w:lang w:val="es-419" w:eastAsia="es-CO"/>
        </w:rPr>
        <w:t>marketing</w:t>
      </w:r>
      <w:r w:rsidRPr="00297DFD">
        <w:rPr>
          <w:lang w:val="es-419" w:eastAsia="es-CO"/>
        </w:rPr>
        <w:t xml:space="preserve">, orientada a determinar su eficacia y coherencia con los objetivos organizacionales. </w:t>
      </w:r>
    </w:p>
    <w:p w14:paraId="1D68F090" w14:textId="77777777" w:rsidR="00297DFD" w:rsidRPr="00297DFD" w:rsidRDefault="00297DFD" w:rsidP="00297DFD">
      <w:pPr>
        <w:rPr>
          <w:lang w:val="es-419" w:eastAsia="es-CO"/>
        </w:rPr>
      </w:pPr>
      <w:r w:rsidRPr="00297DFD">
        <w:rPr>
          <w:lang w:val="es-419" w:eastAsia="es-CO"/>
        </w:rPr>
        <w:t xml:space="preserve">En el contexto empresarial, la auditoría no se limita a revisar resultados, sino que analiza de forma integral el entorno, las estrategias, los recursos y los procesos, permitiendo fortalecer la toma de decisiones y mejorar la efectividad del plan de </w:t>
      </w:r>
      <w:r w:rsidRPr="00297DFD">
        <w:rPr>
          <w:rStyle w:val="Extranjerismo"/>
          <w:lang w:val="es-419" w:eastAsia="es-CO"/>
        </w:rPr>
        <w:t>marketing</w:t>
      </w:r>
      <w:r w:rsidRPr="00297DFD">
        <w:rPr>
          <w:lang w:val="es-419" w:eastAsia="es-CO"/>
        </w:rPr>
        <w:t>.</w:t>
      </w:r>
    </w:p>
    <w:p w14:paraId="2FB17B8E" w14:textId="664A9794" w:rsidR="00297DFD" w:rsidRPr="00297DFD" w:rsidRDefault="00297DFD" w:rsidP="00297DFD">
      <w:pPr>
        <w:pStyle w:val="Ttulo2"/>
      </w:pPr>
      <w:bookmarkStart w:id="29" w:name="_Toc230953024"/>
      <w:r w:rsidRPr="00297DFD">
        <w:t>Concepto</w:t>
      </w:r>
      <w:bookmarkEnd w:id="29"/>
    </w:p>
    <w:p w14:paraId="4286E5D4" w14:textId="77777777" w:rsidR="00297DFD" w:rsidRPr="00297DFD" w:rsidRDefault="00297DFD" w:rsidP="00297DFD">
      <w:pPr>
        <w:rPr>
          <w:lang w:val="es-419" w:eastAsia="es-CO"/>
        </w:rPr>
      </w:pPr>
      <w:r w:rsidRPr="00297DFD">
        <w:rPr>
          <w:lang w:val="es-419" w:eastAsia="es-CO"/>
        </w:rPr>
        <w:t xml:space="preserve">La auditoría de </w:t>
      </w:r>
      <w:r w:rsidRPr="00297DFD">
        <w:rPr>
          <w:rStyle w:val="Extranjerismo"/>
          <w:lang w:val="es-419" w:eastAsia="es-CO"/>
        </w:rPr>
        <w:t>marketing</w:t>
      </w:r>
      <w:r w:rsidRPr="00297DFD">
        <w:rPr>
          <w:lang w:val="es-419" w:eastAsia="es-CO"/>
        </w:rPr>
        <w:t xml:space="preserve"> es un proceso fundamental dentro del control del plan, ya que permite evaluar de manera sistemática el desempeño de las estrategias y tácticas implementadas. Su propósito es identificar desviaciones, analizar resultados y proponer acciones correctivas que garanticen el cumplimiento de los objetivos comerciales.</w:t>
      </w:r>
    </w:p>
    <w:p w14:paraId="45DDACBC" w14:textId="77777777" w:rsidR="00297DFD" w:rsidRPr="00297DFD" w:rsidRDefault="00297DFD" w:rsidP="00297DFD">
      <w:pPr>
        <w:rPr>
          <w:lang w:val="es-419" w:eastAsia="es-CO"/>
        </w:rPr>
      </w:pPr>
      <w:r w:rsidRPr="00297DFD">
        <w:rPr>
          <w:lang w:val="es-419" w:eastAsia="es-CO"/>
        </w:rPr>
        <w:t xml:space="preserve">La auditoría de </w:t>
      </w:r>
      <w:r w:rsidRPr="00297DFD">
        <w:rPr>
          <w:rStyle w:val="Extranjerismo"/>
          <w:lang w:val="es-419" w:eastAsia="es-CO"/>
        </w:rPr>
        <w:t>marketing</w:t>
      </w:r>
      <w:r w:rsidRPr="00297DFD">
        <w:rPr>
          <w:lang w:val="es-419" w:eastAsia="es-CO"/>
        </w:rPr>
        <w:t xml:space="preserve"> es un proceso sistemático que analiza el entorno, los objetivos, las estrategias y las acciones del plan de </w:t>
      </w:r>
      <w:r w:rsidRPr="00297DFD">
        <w:rPr>
          <w:rStyle w:val="Extranjerismo"/>
          <w:lang w:val="es-419" w:eastAsia="es-CO"/>
        </w:rPr>
        <w:t>marketing</w:t>
      </w:r>
      <w:r w:rsidRPr="00297DFD">
        <w:rPr>
          <w:lang w:val="es-419" w:eastAsia="es-CO"/>
        </w:rPr>
        <w:t>, con el fin de identificar oportunidades de mejora y optimizar el desempeño comercial.</w:t>
      </w:r>
    </w:p>
    <w:p w14:paraId="286E20D2" w14:textId="77777777" w:rsidR="00BA16ED" w:rsidRDefault="00297DFD" w:rsidP="00297DFD">
      <w:pPr>
        <w:rPr>
          <w:lang w:val="es-419" w:eastAsia="es-CO"/>
        </w:rPr>
      </w:pPr>
      <w:r w:rsidRPr="00297DFD">
        <w:rPr>
          <w:lang w:val="es-419" w:eastAsia="es-CO"/>
        </w:rPr>
        <w:t xml:space="preserve">Desde un enfoque aplicado, responde a la pregunta: </w:t>
      </w:r>
    </w:p>
    <w:p w14:paraId="6047BB49" w14:textId="5F53AF04" w:rsidR="00297DFD" w:rsidRPr="00297DFD" w:rsidRDefault="00297DFD" w:rsidP="00297DFD">
      <w:pPr>
        <w:rPr>
          <w:lang w:val="es-419" w:eastAsia="es-CO"/>
        </w:rPr>
      </w:pPr>
      <w:r w:rsidRPr="00297DFD">
        <w:rPr>
          <w:lang w:val="es-419" w:eastAsia="es-CO"/>
        </w:rPr>
        <w:t>¿el plan está funcionando correctamente?</w:t>
      </w:r>
    </w:p>
    <w:p w14:paraId="0DA8A9C3" w14:textId="77777777" w:rsidR="00297DFD" w:rsidRPr="00297DFD" w:rsidRDefault="00297DFD" w:rsidP="00297DFD">
      <w:pPr>
        <w:rPr>
          <w:lang w:val="es-419" w:eastAsia="es-CO"/>
        </w:rPr>
      </w:pPr>
      <w:r w:rsidRPr="00297DFD">
        <w:rPr>
          <w:lang w:val="es-419" w:eastAsia="es-CO"/>
        </w:rPr>
        <w:t xml:space="preserve">Como ejemplo aplicado, una empresa puede auditar los resultados de sus campañas, el cumplimiento de los KPI establecidos y el uso del presupuesto asignado. Este proceso de auditoría permite evaluar el plan de </w:t>
      </w:r>
      <w:r w:rsidRPr="00297DFD">
        <w:rPr>
          <w:rStyle w:val="Extranjerismo"/>
          <w:lang w:val="es-419" w:eastAsia="es-CO"/>
        </w:rPr>
        <w:t>marketing</w:t>
      </w:r>
      <w:r w:rsidRPr="00297DFD">
        <w:rPr>
          <w:lang w:val="es-419" w:eastAsia="es-CO"/>
        </w:rPr>
        <w:t xml:space="preserve"> de manera integral, ya </w:t>
      </w:r>
      <w:r w:rsidRPr="00297DFD">
        <w:rPr>
          <w:lang w:val="es-419" w:eastAsia="es-CO"/>
        </w:rPr>
        <w:lastRenderedPageBreak/>
        <w:t>que facilita la identificación de fortalezas en la ejecución y la detección de debilidades que requieren ajustes para mejorar el desempeño.</w:t>
      </w:r>
    </w:p>
    <w:p w14:paraId="05F81456" w14:textId="2573DAC1" w:rsidR="00297DFD" w:rsidRPr="00297DFD" w:rsidRDefault="00297DFD" w:rsidP="00297DFD">
      <w:pPr>
        <w:pStyle w:val="Ttulo2"/>
      </w:pPr>
      <w:bookmarkStart w:id="30" w:name="_Toc230953025"/>
      <w:r w:rsidRPr="00297DFD">
        <w:t>Fases</w:t>
      </w:r>
      <w:bookmarkEnd w:id="30"/>
    </w:p>
    <w:p w14:paraId="7FE5826B" w14:textId="77777777" w:rsidR="00CD48ED" w:rsidRDefault="00297DFD" w:rsidP="00297DFD">
      <w:pPr>
        <w:rPr>
          <w:lang w:val="es-419" w:eastAsia="es-CO"/>
        </w:rPr>
      </w:pPr>
      <w:r w:rsidRPr="00297DFD">
        <w:rPr>
          <w:lang w:val="es-419" w:eastAsia="es-CO"/>
        </w:rPr>
        <w:t xml:space="preserve">La auditoría de </w:t>
      </w:r>
      <w:r w:rsidRPr="00297DFD">
        <w:rPr>
          <w:rStyle w:val="Extranjerismo"/>
          <w:lang w:val="es-419" w:eastAsia="es-CO"/>
        </w:rPr>
        <w:t>marketing</w:t>
      </w:r>
      <w:r w:rsidRPr="00297DFD">
        <w:rPr>
          <w:lang w:val="es-419" w:eastAsia="es-CO"/>
        </w:rPr>
        <w:t xml:space="preserve"> se desarrolla mediante un proceso estructurado que garantiza un análisis completo y objetivo. </w:t>
      </w:r>
    </w:p>
    <w:p w14:paraId="0309ED99" w14:textId="7A2F33DC" w:rsidR="00297DFD" w:rsidRDefault="00297DFD" w:rsidP="00297DFD">
      <w:pPr>
        <w:rPr>
          <w:lang w:val="es-419" w:eastAsia="es-CO"/>
        </w:rPr>
      </w:pPr>
      <w:r w:rsidRPr="00297DFD">
        <w:rPr>
          <w:lang w:val="es-419" w:eastAsia="es-CO"/>
        </w:rPr>
        <w:t xml:space="preserve">Entre las fases de la auditoría de </w:t>
      </w:r>
      <w:r w:rsidRPr="00297DFD">
        <w:rPr>
          <w:rStyle w:val="Extranjerismo"/>
          <w:lang w:val="es-419" w:eastAsia="es-CO"/>
        </w:rPr>
        <w:t>marketing</w:t>
      </w:r>
      <w:r w:rsidRPr="00297DFD">
        <w:rPr>
          <w:lang w:val="es-419" w:eastAsia="es-CO"/>
        </w:rPr>
        <w:t xml:space="preserve"> tenemos:</w:t>
      </w:r>
    </w:p>
    <w:p w14:paraId="5C8DCD61" w14:textId="26516C94" w:rsidR="003D0DEF" w:rsidRPr="00E31BBC" w:rsidRDefault="003D0DEF" w:rsidP="00E31BBC">
      <w:pPr>
        <w:rPr>
          <w:lang w:val="es-419" w:eastAsia="es-CO"/>
        </w:rPr>
      </w:pPr>
      <w:r w:rsidRPr="00E31BBC">
        <w:rPr>
          <w:b/>
          <w:bCs/>
          <w:lang w:val="es-419" w:eastAsia="es-CO"/>
        </w:rPr>
        <w:t>Recolección de información</w:t>
      </w:r>
      <w:r w:rsidRPr="00E31BBC">
        <w:rPr>
          <w:lang w:val="es-419" w:eastAsia="es-CO"/>
        </w:rPr>
        <w:t>: análisis de datos internos y externos (ventas, KPI, mercado).</w:t>
      </w:r>
    </w:p>
    <w:p w14:paraId="470CE72B" w14:textId="7DEF7629" w:rsidR="003D0DEF" w:rsidRPr="00E31BBC" w:rsidRDefault="003D0DEF" w:rsidP="00E31BBC">
      <w:pPr>
        <w:rPr>
          <w:lang w:val="es-419" w:eastAsia="es-CO"/>
        </w:rPr>
      </w:pPr>
      <w:r w:rsidRPr="00E31BBC">
        <w:rPr>
          <w:b/>
          <w:bCs/>
          <w:lang w:val="es-419" w:eastAsia="es-CO"/>
        </w:rPr>
        <w:t>Diagnóstico</w:t>
      </w:r>
      <w:r w:rsidRPr="00E31BBC">
        <w:rPr>
          <w:lang w:val="es-419" w:eastAsia="es-CO"/>
        </w:rPr>
        <w:t>: evaluación del desempeño frente a los objetivos.</w:t>
      </w:r>
    </w:p>
    <w:p w14:paraId="550D29CC" w14:textId="3A1B5E30" w:rsidR="003D0DEF" w:rsidRPr="00E31BBC" w:rsidRDefault="003D0DEF" w:rsidP="00E31BBC">
      <w:pPr>
        <w:rPr>
          <w:lang w:val="es-419" w:eastAsia="es-CO"/>
        </w:rPr>
      </w:pPr>
      <w:r w:rsidRPr="00E31BBC">
        <w:rPr>
          <w:b/>
          <w:bCs/>
          <w:lang w:val="es-419" w:eastAsia="es-CO"/>
        </w:rPr>
        <w:t>Identificación de desviaciones</w:t>
      </w:r>
      <w:r w:rsidRPr="00E31BBC">
        <w:rPr>
          <w:lang w:val="es-419" w:eastAsia="es-CO"/>
        </w:rPr>
        <w:t>: detección de fallas o incumplimientos.</w:t>
      </w:r>
    </w:p>
    <w:p w14:paraId="75095464" w14:textId="0C231B4F" w:rsidR="003D0DEF" w:rsidRPr="00E31BBC" w:rsidRDefault="003D0DEF" w:rsidP="00E31BBC">
      <w:pPr>
        <w:rPr>
          <w:lang w:val="es-419" w:eastAsia="es-CO"/>
        </w:rPr>
      </w:pPr>
      <w:r w:rsidRPr="00E31BBC">
        <w:rPr>
          <w:b/>
          <w:bCs/>
          <w:lang w:val="es-419" w:eastAsia="es-CO"/>
        </w:rPr>
        <w:t>Análisis de causas</w:t>
      </w:r>
      <w:r w:rsidRPr="00E31BBC">
        <w:rPr>
          <w:lang w:val="es-419" w:eastAsia="es-CO"/>
        </w:rPr>
        <w:t>: determinación de factores que afectan los resultados.</w:t>
      </w:r>
    </w:p>
    <w:p w14:paraId="6B915E0F" w14:textId="23EDCF23" w:rsidR="00297DFD" w:rsidRDefault="003D0DEF" w:rsidP="00E31BBC">
      <w:pPr>
        <w:rPr>
          <w:lang w:val="es-419" w:eastAsia="es-CO"/>
        </w:rPr>
      </w:pPr>
      <w:r w:rsidRPr="00E31BBC">
        <w:rPr>
          <w:b/>
          <w:bCs/>
          <w:lang w:val="es-419" w:eastAsia="es-CO"/>
        </w:rPr>
        <w:t>Propuesta de acciones correctivas</w:t>
      </w:r>
      <w:r w:rsidRPr="00E31BBC">
        <w:rPr>
          <w:lang w:val="es-419" w:eastAsia="es-CO"/>
        </w:rPr>
        <w:t>: definición de mejoras para optimizar el plan.</w:t>
      </w:r>
    </w:p>
    <w:p w14:paraId="75304A0D" w14:textId="77777777" w:rsidR="00BA16ED" w:rsidRPr="00E31BBC" w:rsidRDefault="00BA16ED" w:rsidP="00E31BBC">
      <w:pPr>
        <w:rPr>
          <w:lang w:val="es-419" w:eastAsia="es-CO"/>
        </w:rPr>
      </w:pPr>
    </w:p>
    <w:p w14:paraId="4C6AD7F6" w14:textId="29D298C0" w:rsidR="003D0DEF" w:rsidRDefault="00706837" w:rsidP="00706837">
      <w:pPr>
        <w:pStyle w:val="Tabla"/>
        <w:rPr>
          <w:lang w:val="es-419" w:eastAsia="es-CO"/>
        </w:rPr>
      </w:pPr>
      <w:r w:rsidRPr="00706837">
        <w:rPr>
          <w:lang w:val="es-419" w:eastAsia="es-CO"/>
        </w:rPr>
        <w:t xml:space="preserve">Proceso de auditoría de </w:t>
      </w:r>
      <w:r w:rsidRPr="00706837">
        <w:rPr>
          <w:rStyle w:val="Extranjerismo"/>
        </w:rPr>
        <w:t>marketing</w:t>
      </w:r>
    </w:p>
    <w:tbl>
      <w:tblPr>
        <w:tblStyle w:val="SENA1"/>
        <w:tblW w:w="9067" w:type="dxa"/>
        <w:tblLayout w:type="fixed"/>
        <w:tblLook w:val="04A0" w:firstRow="1" w:lastRow="0" w:firstColumn="1" w:lastColumn="0" w:noHBand="0" w:noVBand="1"/>
      </w:tblPr>
      <w:tblGrid>
        <w:gridCol w:w="2830"/>
        <w:gridCol w:w="3261"/>
        <w:gridCol w:w="2976"/>
      </w:tblGrid>
      <w:tr w:rsidR="00582285" w14:paraId="29472338" w14:textId="77777777" w:rsidTr="00582285">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2C984DC1" w14:textId="67C8A43A" w:rsidR="00582285" w:rsidRPr="00582285" w:rsidRDefault="00582285" w:rsidP="008348D6">
            <w:pPr>
              <w:spacing w:line="240" w:lineRule="auto"/>
              <w:ind w:firstLine="0"/>
              <w:rPr>
                <w:rFonts w:asciiTheme="minorHAnsi" w:hAnsiTheme="minorHAnsi" w:cstheme="minorHAnsi"/>
                <w:sz w:val="24"/>
                <w:szCs w:val="24"/>
              </w:rPr>
            </w:pPr>
            <w:r w:rsidRPr="00582285">
              <w:rPr>
                <w:rFonts w:asciiTheme="minorHAnsi" w:hAnsiTheme="minorHAnsi" w:cstheme="minorHAnsi"/>
                <w:sz w:val="24"/>
                <w:szCs w:val="24"/>
              </w:rPr>
              <w:t>Fase</w:t>
            </w:r>
          </w:p>
        </w:tc>
        <w:tc>
          <w:tcPr>
            <w:tcW w:w="3261" w:type="dxa"/>
          </w:tcPr>
          <w:p w14:paraId="69EB9D88" w14:textId="77777777" w:rsidR="00582285" w:rsidRPr="00582285" w:rsidRDefault="00582285" w:rsidP="008348D6">
            <w:pPr>
              <w:spacing w:line="240" w:lineRule="auto"/>
              <w:ind w:firstLine="0"/>
              <w:rPr>
                <w:rFonts w:asciiTheme="minorHAnsi" w:hAnsiTheme="minorHAnsi" w:cstheme="minorHAnsi"/>
                <w:sz w:val="24"/>
                <w:szCs w:val="24"/>
              </w:rPr>
            </w:pPr>
            <w:r w:rsidRPr="00582285">
              <w:rPr>
                <w:rFonts w:asciiTheme="minorHAnsi" w:hAnsiTheme="minorHAnsi" w:cstheme="minorHAnsi"/>
                <w:sz w:val="24"/>
                <w:szCs w:val="24"/>
              </w:rPr>
              <w:t>Descripción</w:t>
            </w:r>
          </w:p>
        </w:tc>
        <w:tc>
          <w:tcPr>
            <w:tcW w:w="2976" w:type="dxa"/>
          </w:tcPr>
          <w:p w14:paraId="0F0761FF" w14:textId="6EECCB54" w:rsidR="00582285" w:rsidRPr="00582285" w:rsidRDefault="00582285" w:rsidP="008348D6">
            <w:pPr>
              <w:spacing w:line="240" w:lineRule="auto"/>
              <w:ind w:firstLine="0"/>
              <w:rPr>
                <w:rFonts w:cstheme="minorHAnsi"/>
                <w:sz w:val="24"/>
                <w:szCs w:val="24"/>
              </w:rPr>
            </w:pPr>
            <w:r w:rsidRPr="00582285">
              <w:rPr>
                <w:rFonts w:cstheme="minorHAnsi"/>
                <w:sz w:val="24"/>
                <w:szCs w:val="24"/>
              </w:rPr>
              <w:t>Resultado</w:t>
            </w:r>
          </w:p>
        </w:tc>
      </w:tr>
      <w:tr w:rsidR="00582285" w14:paraId="459C2930" w14:textId="77777777" w:rsidTr="00582285">
        <w:trPr>
          <w:cnfStyle w:val="000000100000" w:firstRow="0" w:lastRow="0" w:firstColumn="0" w:lastColumn="0" w:oddVBand="0" w:evenVBand="0" w:oddHBand="1" w:evenHBand="0" w:firstRowFirstColumn="0" w:firstRowLastColumn="0" w:lastRowFirstColumn="0" w:lastRowLastColumn="0"/>
        </w:trPr>
        <w:tc>
          <w:tcPr>
            <w:tcW w:w="2830" w:type="dxa"/>
          </w:tcPr>
          <w:p w14:paraId="291EDBEF" w14:textId="7BC47758" w:rsidR="00582285" w:rsidRPr="00582285" w:rsidRDefault="00582285" w:rsidP="008348D6">
            <w:pPr>
              <w:spacing w:line="240" w:lineRule="auto"/>
              <w:ind w:firstLine="0"/>
              <w:rPr>
                <w:rFonts w:asciiTheme="minorHAnsi" w:hAnsiTheme="minorHAnsi" w:cstheme="minorHAnsi"/>
                <w:sz w:val="24"/>
                <w:szCs w:val="24"/>
              </w:rPr>
            </w:pPr>
            <w:r w:rsidRPr="00582285">
              <w:rPr>
                <w:sz w:val="24"/>
                <w:szCs w:val="24"/>
              </w:rPr>
              <w:t>Recolección</w:t>
            </w:r>
          </w:p>
        </w:tc>
        <w:tc>
          <w:tcPr>
            <w:tcW w:w="3261" w:type="dxa"/>
          </w:tcPr>
          <w:p w14:paraId="1FE82955" w14:textId="38E472A5" w:rsidR="00582285" w:rsidRPr="00582285" w:rsidRDefault="00582285" w:rsidP="008348D6">
            <w:pPr>
              <w:ind w:firstLine="0"/>
              <w:rPr>
                <w:rFonts w:asciiTheme="minorHAnsi" w:hAnsiTheme="minorHAnsi" w:cstheme="minorHAnsi"/>
                <w:sz w:val="24"/>
                <w:szCs w:val="24"/>
              </w:rPr>
            </w:pPr>
            <w:r w:rsidRPr="00582285">
              <w:rPr>
                <w:sz w:val="24"/>
                <w:szCs w:val="24"/>
              </w:rPr>
              <w:t>Obtención de datos</w:t>
            </w:r>
          </w:p>
        </w:tc>
        <w:tc>
          <w:tcPr>
            <w:tcW w:w="2976" w:type="dxa"/>
          </w:tcPr>
          <w:p w14:paraId="28865CA0" w14:textId="2F0EF23E" w:rsidR="00582285" w:rsidRPr="00582285" w:rsidRDefault="00582285" w:rsidP="008348D6">
            <w:pPr>
              <w:ind w:firstLine="0"/>
              <w:rPr>
                <w:rFonts w:asciiTheme="minorHAnsi" w:hAnsiTheme="minorHAnsi" w:cstheme="minorHAnsi"/>
                <w:sz w:val="24"/>
                <w:szCs w:val="24"/>
              </w:rPr>
            </w:pPr>
            <w:r w:rsidRPr="00582285">
              <w:rPr>
                <w:sz w:val="24"/>
                <w:szCs w:val="24"/>
              </w:rPr>
              <w:t>Información organizada</w:t>
            </w:r>
          </w:p>
        </w:tc>
      </w:tr>
      <w:tr w:rsidR="00582285" w14:paraId="1601282E" w14:textId="77777777" w:rsidTr="00582285">
        <w:tc>
          <w:tcPr>
            <w:tcW w:w="2830" w:type="dxa"/>
          </w:tcPr>
          <w:p w14:paraId="12E4DFB8" w14:textId="6B70073E" w:rsidR="00582285" w:rsidRPr="00582285" w:rsidRDefault="00582285" w:rsidP="008348D6">
            <w:pPr>
              <w:ind w:firstLine="0"/>
              <w:rPr>
                <w:rFonts w:asciiTheme="minorHAnsi" w:hAnsiTheme="minorHAnsi" w:cstheme="minorHAnsi"/>
                <w:sz w:val="24"/>
                <w:szCs w:val="24"/>
              </w:rPr>
            </w:pPr>
            <w:r w:rsidRPr="00582285">
              <w:rPr>
                <w:sz w:val="24"/>
                <w:szCs w:val="24"/>
              </w:rPr>
              <w:t>Diagnóstico</w:t>
            </w:r>
          </w:p>
        </w:tc>
        <w:tc>
          <w:tcPr>
            <w:tcW w:w="3261" w:type="dxa"/>
          </w:tcPr>
          <w:p w14:paraId="7167620B" w14:textId="43D2C3BE" w:rsidR="00582285" w:rsidRPr="00582285" w:rsidRDefault="00582285" w:rsidP="008348D6">
            <w:pPr>
              <w:ind w:firstLine="0"/>
              <w:rPr>
                <w:rFonts w:asciiTheme="minorHAnsi" w:hAnsiTheme="minorHAnsi" w:cstheme="minorHAnsi"/>
                <w:sz w:val="24"/>
                <w:szCs w:val="24"/>
              </w:rPr>
            </w:pPr>
            <w:r w:rsidRPr="00582285">
              <w:rPr>
                <w:sz w:val="24"/>
                <w:szCs w:val="24"/>
              </w:rPr>
              <w:t>Evaluación del desempeño</w:t>
            </w:r>
          </w:p>
        </w:tc>
        <w:tc>
          <w:tcPr>
            <w:tcW w:w="2976" w:type="dxa"/>
          </w:tcPr>
          <w:p w14:paraId="262935C9" w14:textId="07AC315C" w:rsidR="00582285" w:rsidRPr="00582285" w:rsidRDefault="00582285" w:rsidP="008348D6">
            <w:pPr>
              <w:ind w:firstLine="0"/>
              <w:rPr>
                <w:rFonts w:asciiTheme="minorHAnsi" w:hAnsiTheme="minorHAnsi" w:cstheme="minorHAnsi"/>
                <w:sz w:val="24"/>
                <w:szCs w:val="24"/>
              </w:rPr>
            </w:pPr>
            <w:r w:rsidRPr="00582285">
              <w:rPr>
                <w:sz w:val="24"/>
                <w:szCs w:val="24"/>
              </w:rPr>
              <w:t>Identificación de problemas</w:t>
            </w:r>
          </w:p>
        </w:tc>
      </w:tr>
      <w:tr w:rsidR="00582285" w14:paraId="336B66C3" w14:textId="77777777" w:rsidTr="00582285">
        <w:trPr>
          <w:cnfStyle w:val="000000100000" w:firstRow="0" w:lastRow="0" w:firstColumn="0" w:lastColumn="0" w:oddVBand="0" w:evenVBand="0" w:oddHBand="1" w:evenHBand="0" w:firstRowFirstColumn="0" w:firstRowLastColumn="0" w:lastRowFirstColumn="0" w:lastRowLastColumn="0"/>
        </w:trPr>
        <w:tc>
          <w:tcPr>
            <w:tcW w:w="2830" w:type="dxa"/>
          </w:tcPr>
          <w:p w14:paraId="2DC78E4B" w14:textId="73EE4806" w:rsidR="00582285" w:rsidRPr="00582285" w:rsidRDefault="00582285" w:rsidP="008348D6">
            <w:pPr>
              <w:ind w:firstLine="0"/>
              <w:rPr>
                <w:sz w:val="24"/>
                <w:szCs w:val="24"/>
              </w:rPr>
            </w:pPr>
            <w:r w:rsidRPr="00582285">
              <w:rPr>
                <w:sz w:val="24"/>
                <w:szCs w:val="24"/>
              </w:rPr>
              <w:t>Desviaciones</w:t>
            </w:r>
          </w:p>
        </w:tc>
        <w:tc>
          <w:tcPr>
            <w:tcW w:w="3261" w:type="dxa"/>
          </w:tcPr>
          <w:p w14:paraId="5BAA934F" w14:textId="174DF176" w:rsidR="00582285" w:rsidRPr="00582285" w:rsidRDefault="00582285" w:rsidP="008348D6">
            <w:pPr>
              <w:ind w:firstLine="0"/>
              <w:rPr>
                <w:sz w:val="24"/>
                <w:szCs w:val="24"/>
              </w:rPr>
            </w:pPr>
            <w:r w:rsidRPr="00582285">
              <w:rPr>
                <w:sz w:val="24"/>
                <w:szCs w:val="24"/>
              </w:rPr>
              <w:t>Comparación con objetivos</w:t>
            </w:r>
          </w:p>
        </w:tc>
        <w:tc>
          <w:tcPr>
            <w:tcW w:w="2976" w:type="dxa"/>
          </w:tcPr>
          <w:p w14:paraId="39E22327" w14:textId="24350945" w:rsidR="00582285" w:rsidRPr="00582285" w:rsidRDefault="00582285" w:rsidP="008348D6">
            <w:pPr>
              <w:ind w:firstLine="0"/>
              <w:rPr>
                <w:sz w:val="24"/>
                <w:szCs w:val="24"/>
              </w:rPr>
            </w:pPr>
            <w:r w:rsidRPr="00582285">
              <w:rPr>
                <w:sz w:val="24"/>
                <w:szCs w:val="24"/>
              </w:rPr>
              <w:t>Brechas detectadas</w:t>
            </w:r>
          </w:p>
        </w:tc>
      </w:tr>
      <w:tr w:rsidR="00582285" w14:paraId="485C3D94" w14:textId="77777777" w:rsidTr="00582285">
        <w:tc>
          <w:tcPr>
            <w:tcW w:w="2830" w:type="dxa"/>
          </w:tcPr>
          <w:p w14:paraId="5CAB9A69" w14:textId="21B167E5" w:rsidR="00582285" w:rsidRPr="00582285" w:rsidRDefault="00582285" w:rsidP="008348D6">
            <w:pPr>
              <w:ind w:firstLine="0"/>
              <w:rPr>
                <w:sz w:val="24"/>
                <w:szCs w:val="24"/>
              </w:rPr>
            </w:pPr>
            <w:r w:rsidRPr="00582285">
              <w:rPr>
                <w:sz w:val="24"/>
                <w:szCs w:val="24"/>
              </w:rPr>
              <w:t>Análisis</w:t>
            </w:r>
          </w:p>
        </w:tc>
        <w:tc>
          <w:tcPr>
            <w:tcW w:w="3261" w:type="dxa"/>
          </w:tcPr>
          <w:p w14:paraId="3E4F8C68" w14:textId="2DEB8F23" w:rsidR="00582285" w:rsidRPr="00582285" w:rsidRDefault="00582285" w:rsidP="008348D6">
            <w:pPr>
              <w:ind w:firstLine="0"/>
              <w:rPr>
                <w:sz w:val="24"/>
                <w:szCs w:val="24"/>
              </w:rPr>
            </w:pPr>
            <w:r w:rsidRPr="00582285">
              <w:rPr>
                <w:sz w:val="24"/>
                <w:szCs w:val="24"/>
              </w:rPr>
              <w:t>Identificación de causas</w:t>
            </w:r>
          </w:p>
        </w:tc>
        <w:tc>
          <w:tcPr>
            <w:tcW w:w="2976" w:type="dxa"/>
          </w:tcPr>
          <w:p w14:paraId="0CCA4F98" w14:textId="40DF0E7A" w:rsidR="00582285" w:rsidRPr="00582285" w:rsidRDefault="00582285" w:rsidP="008348D6">
            <w:pPr>
              <w:ind w:firstLine="0"/>
              <w:rPr>
                <w:sz w:val="24"/>
                <w:szCs w:val="24"/>
              </w:rPr>
            </w:pPr>
            <w:r w:rsidRPr="00582285">
              <w:rPr>
                <w:sz w:val="24"/>
                <w:szCs w:val="24"/>
              </w:rPr>
              <w:t>Comprensión del problema</w:t>
            </w:r>
          </w:p>
        </w:tc>
      </w:tr>
      <w:tr w:rsidR="00582285" w14:paraId="2E8A0A00" w14:textId="77777777" w:rsidTr="00582285">
        <w:trPr>
          <w:cnfStyle w:val="000000100000" w:firstRow="0" w:lastRow="0" w:firstColumn="0" w:lastColumn="0" w:oddVBand="0" w:evenVBand="0" w:oddHBand="1" w:evenHBand="0" w:firstRowFirstColumn="0" w:firstRowLastColumn="0" w:lastRowFirstColumn="0" w:lastRowLastColumn="0"/>
        </w:trPr>
        <w:tc>
          <w:tcPr>
            <w:tcW w:w="2830" w:type="dxa"/>
          </w:tcPr>
          <w:p w14:paraId="7C4737DA" w14:textId="483B3337" w:rsidR="00582285" w:rsidRPr="00582285" w:rsidRDefault="00582285" w:rsidP="008348D6">
            <w:pPr>
              <w:ind w:firstLine="0"/>
              <w:rPr>
                <w:sz w:val="24"/>
                <w:szCs w:val="24"/>
              </w:rPr>
            </w:pPr>
            <w:r w:rsidRPr="00582285">
              <w:rPr>
                <w:sz w:val="24"/>
                <w:szCs w:val="24"/>
              </w:rPr>
              <w:lastRenderedPageBreak/>
              <w:t>Mejora</w:t>
            </w:r>
          </w:p>
        </w:tc>
        <w:tc>
          <w:tcPr>
            <w:tcW w:w="3261" w:type="dxa"/>
          </w:tcPr>
          <w:p w14:paraId="5336A99E" w14:textId="2228971B" w:rsidR="00582285" w:rsidRPr="00582285" w:rsidRDefault="00582285" w:rsidP="008348D6">
            <w:pPr>
              <w:ind w:firstLine="0"/>
              <w:rPr>
                <w:sz w:val="24"/>
                <w:szCs w:val="24"/>
              </w:rPr>
            </w:pPr>
            <w:r w:rsidRPr="00582285">
              <w:rPr>
                <w:sz w:val="24"/>
                <w:szCs w:val="24"/>
              </w:rPr>
              <w:t>Acciones correctivas</w:t>
            </w:r>
          </w:p>
        </w:tc>
        <w:tc>
          <w:tcPr>
            <w:tcW w:w="2976" w:type="dxa"/>
          </w:tcPr>
          <w:p w14:paraId="73160350" w14:textId="0A399D49" w:rsidR="00582285" w:rsidRPr="00582285" w:rsidRDefault="00582285" w:rsidP="008348D6">
            <w:pPr>
              <w:ind w:firstLine="0"/>
              <w:rPr>
                <w:sz w:val="24"/>
                <w:szCs w:val="24"/>
              </w:rPr>
            </w:pPr>
            <w:r w:rsidRPr="00582285">
              <w:rPr>
                <w:sz w:val="24"/>
                <w:szCs w:val="24"/>
              </w:rPr>
              <w:t>Optimización del plan</w:t>
            </w:r>
          </w:p>
        </w:tc>
      </w:tr>
    </w:tbl>
    <w:p w14:paraId="0F3ABBCB" w14:textId="7D635B15" w:rsidR="00706837" w:rsidRDefault="00AA4F72" w:rsidP="00E31BBC">
      <w:pPr>
        <w:ind w:firstLine="0"/>
        <w:rPr>
          <w:lang w:val="es-419" w:eastAsia="es-CO"/>
        </w:rPr>
      </w:pPr>
      <w:r>
        <w:rPr>
          <w:lang w:val="es-419" w:eastAsia="es-CO"/>
        </w:rPr>
        <w:t>Nota. SENA, (2026).</w:t>
      </w:r>
    </w:p>
    <w:p w14:paraId="65D3E2FE" w14:textId="77777777" w:rsidR="00AA4F72" w:rsidRPr="00AA4F72" w:rsidRDefault="00AA4F72" w:rsidP="00AA4F72">
      <w:pPr>
        <w:rPr>
          <w:lang w:val="es-419" w:eastAsia="es-CO"/>
        </w:rPr>
      </w:pPr>
      <w:r w:rsidRPr="00AA4F72">
        <w:rPr>
          <w:lang w:val="es-419" w:eastAsia="es-CO"/>
        </w:rPr>
        <w:t>Como ejemplo aplicado, una empresa detecta que sus ventas digitales no crecieron como se esperaba. A partir de una auditoría, se identifica una baja tasa de conversión; posteriormente, se detecta un problema en la experiencia web, lo que conduce a realizar ajustes en la plataforma con el fin de optimizar su desempeño y mejorar los resultados comerciales.</w:t>
      </w:r>
    </w:p>
    <w:p w14:paraId="0ECF8CAE" w14:textId="77777777" w:rsidR="00AA4F72" w:rsidRPr="00AA4F72" w:rsidRDefault="00AA4F72" w:rsidP="00AA4F72">
      <w:pPr>
        <w:rPr>
          <w:lang w:val="es-419" w:eastAsia="es-CO"/>
        </w:rPr>
      </w:pPr>
      <w:r w:rsidRPr="00AA4F72">
        <w:rPr>
          <w:lang w:val="es-419" w:eastAsia="es-CO"/>
        </w:rPr>
        <w:t>Las fases de la auditoría permiten pasar del análisis de resultados a la implementación de mejoras concretas.</w:t>
      </w:r>
    </w:p>
    <w:p w14:paraId="080EF5D4" w14:textId="77777777" w:rsidR="00AA4F72" w:rsidRPr="00AA4F72" w:rsidRDefault="00AA4F72" w:rsidP="00AA4F72">
      <w:pPr>
        <w:rPr>
          <w:lang w:val="es-419" w:eastAsia="es-CO"/>
        </w:rPr>
      </w:pPr>
      <w:r w:rsidRPr="00AA4F72">
        <w:rPr>
          <w:lang w:val="es-419" w:eastAsia="es-CO"/>
        </w:rPr>
        <w:t xml:space="preserve">La auditoría de </w:t>
      </w:r>
      <w:r w:rsidRPr="00AA4F72">
        <w:rPr>
          <w:rStyle w:val="Extranjerismo"/>
          <w:lang w:val="es-419" w:eastAsia="es-CO"/>
        </w:rPr>
        <w:t>marketing</w:t>
      </w:r>
      <w:r w:rsidRPr="00AA4F72">
        <w:rPr>
          <w:lang w:val="es-419" w:eastAsia="es-CO"/>
        </w:rPr>
        <w:t xml:space="preserve"> permite evaluar de manera integral la ejecución del plan, identificando desviaciones y oportunidades de mejora. Su aplicación fortalece el control estratégico y facilita la toma de decisiones correctivas, garantizando coherencia entre los objetivos planteados y los resultados obtenidos en la gestión comercial.</w:t>
      </w:r>
    </w:p>
    <w:p w14:paraId="53E46E2B" w14:textId="741939CD" w:rsidR="00AA4F72" w:rsidRDefault="00AA4F72" w:rsidP="00AA4F72">
      <w:pPr>
        <w:rPr>
          <w:lang w:val="es-419" w:eastAsia="es-CO"/>
        </w:rPr>
      </w:pPr>
      <w:r w:rsidRPr="00AA4F72">
        <w:rPr>
          <w:lang w:val="es-419" w:eastAsia="es-CO"/>
        </w:rPr>
        <w:t xml:space="preserve">Para fortalecer la comprensión sobre la auditoría en </w:t>
      </w:r>
      <w:r w:rsidRPr="00AA4F72">
        <w:rPr>
          <w:rStyle w:val="Extranjerismo"/>
          <w:lang w:val="es-419" w:eastAsia="es-CO"/>
        </w:rPr>
        <w:t>marketing</w:t>
      </w:r>
      <w:r w:rsidRPr="00AA4F72">
        <w:rPr>
          <w:lang w:val="es-419" w:eastAsia="es-CO"/>
        </w:rPr>
        <w:t xml:space="preserve">, se invita a consultar el siguiente recurso audiovisual, el cual explica de manera práctica su importancia, aplicación y utilidad en la evaluación de estrategias: </w:t>
      </w:r>
      <w:hyperlink r:id="rId22" w:history="1">
        <w:r w:rsidRPr="00172B0C">
          <w:rPr>
            <w:rStyle w:val="Hipervnculo"/>
            <w:lang w:val="es-419" w:eastAsia="es-CO"/>
          </w:rPr>
          <w:t>https://www.youtube.com/watch?v=1g181Z2e_yo</w:t>
        </w:r>
      </w:hyperlink>
    </w:p>
    <w:p w14:paraId="06CB5733" w14:textId="27D65292" w:rsidR="00AA4F72" w:rsidRDefault="00AA5C62" w:rsidP="00AA4F72">
      <w:pPr>
        <w:rPr>
          <w:lang w:val="es-419" w:eastAsia="es-CO"/>
        </w:rPr>
      </w:pPr>
      <w:r>
        <w:rPr>
          <w:lang w:val="es-419" w:eastAsia="es-CO"/>
        </w:rPr>
        <w:t>Pódcast</w:t>
      </w:r>
      <w:r w:rsidR="00360A8B">
        <w:rPr>
          <w:lang w:val="es-419" w:eastAsia="es-CO"/>
        </w:rPr>
        <w:t xml:space="preserve">. </w:t>
      </w:r>
      <w:r w:rsidR="00E15F6F" w:rsidRPr="00E15F6F">
        <w:rPr>
          <w:lang w:val="es-419" w:eastAsia="es-CO"/>
        </w:rPr>
        <w:t xml:space="preserve">Auditoría de </w:t>
      </w:r>
      <w:r w:rsidR="00E15F6F" w:rsidRPr="00360A8B">
        <w:rPr>
          <w:rStyle w:val="Extranjerismo"/>
          <w:lang w:val="es-419" w:eastAsia="es-CO"/>
        </w:rPr>
        <w:t>marketing</w:t>
      </w:r>
      <w:r w:rsidR="00E15F6F" w:rsidRPr="00E15F6F">
        <w:rPr>
          <w:lang w:val="es-419" w:eastAsia="es-CO"/>
        </w:rPr>
        <w:t>: analizar para mejorar y crecer estratégicamente</w:t>
      </w:r>
      <w:r w:rsidR="005A76FA">
        <w:rPr>
          <w:lang w:val="es-419" w:eastAsia="es-CO"/>
        </w:rPr>
        <w:t>.</w:t>
      </w:r>
    </w:p>
    <w:p w14:paraId="2E848257" w14:textId="77777777" w:rsidR="00E15F6F" w:rsidRDefault="00E15F6F" w:rsidP="00AA4F72">
      <w:pPr>
        <w:rPr>
          <w:lang w:val="es-419" w:eastAsia="es-CO"/>
        </w:rPr>
      </w:pPr>
    </w:p>
    <w:tbl>
      <w:tblPr>
        <w:tblStyle w:val="Tablaconcuadrcula"/>
        <w:tblW w:w="0" w:type="auto"/>
        <w:tblLook w:val="04A0" w:firstRow="1" w:lastRow="0" w:firstColumn="1" w:lastColumn="0" w:noHBand="0" w:noVBand="1"/>
      </w:tblPr>
      <w:tblGrid>
        <w:gridCol w:w="9962"/>
      </w:tblGrid>
      <w:tr w:rsidR="00AA4F72" w:rsidRPr="005F0B71" w14:paraId="5D2776F0" w14:textId="77777777" w:rsidTr="008348D6">
        <w:tc>
          <w:tcPr>
            <w:tcW w:w="9962" w:type="dxa"/>
          </w:tcPr>
          <w:p w14:paraId="21A8A0A4" w14:textId="4CEADC6A" w:rsidR="00AA4F72" w:rsidRPr="005F0B71" w:rsidRDefault="00AA4F72" w:rsidP="008348D6">
            <w:pPr>
              <w:pStyle w:val="Video"/>
              <w:numPr>
                <w:ilvl w:val="0"/>
                <w:numId w:val="0"/>
              </w:numPr>
              <w:ind w:left="306"/>
              <w:jc w:val="left"/>
              <w:rPr>
                <w:b/>
                <w:lang w:val="es-419"/>
              </w:rPr>
            </w:pPr>
            <w:r>
              <w:rPr>
                <w:b/>
                <w:lang w:val="es-419"/>
              </w:rPr>
              <w:lastRenderedPageBreak/>
              <w:t xml:space="preserve">Transcripción </w:t>
            </w:r>
            <w:r w:rsidRPr="005F0B71">
              <w:rPr>
                <w:b/>
                <w:lang w:val="es-419"/>
              </w:rPr>
              <w:t>de</w:t>
            </w:r>
            <w:r w:rsidR="00AA5C62">
              <w:rPr>
                <w:b/>
                <w:lang w:val="es-419"/>
              </w:rPr>
              <w:t>l pódcast</w:t>
            </w:r>
            <w:r w:rsidR="00360A8B">
              <w:rPr>
                <w:b/>
                <w:lang w:val="es-419"/>
              </w:rPr>
              <w:t>.</w:t>
            </w:r>
            <w:r>
              <w:rPr>
                <w:b/>
                <w:lang w:val="es-419"/>
              </w:rPr>
              <w:t xml:space="preserve"> </w:t>
            </w:r>
            <w:r w:rsidR="00E15F6F" w:rsidRPr="00360A8B">
              <w:rPr>
                <w:bCs/>
                <w:lang w:val="es-419"/>
              </w:rPr>
              <w:t xml:space="preserve">Auditoría de </w:t>
            </w:r>
            <w:r w:rsidR="00E15F6F" w:rsidRPr="00360A8B">
              <w:rPr>
                <w:rStyle w:val="Extranjerismo"/>
                <w:lang w:val="es-419"/>
              </w:rPr>
              <w:t>marketing</w:t>
            </w:r>
            <w:r w:rsidR="00E15F6F" w:rsidRPr="00360A8B">
              <w:rPr>
                <w:bCs/>
                <w:lang w:val="es-419"/>
              </w:rPr>
              <w:t>: analizar para mejorar y crecer estratégicamente</w:t>
            </w:r>
          </w:p>
        </w:tc>
      </w:tr>
      <w:tr w:rsidR="00AA4F72" w:rsidRPr="005F0B71" w14:paraId="21748F08" w14:textId="77777777" w:rsidTr="008348D6">
        <w:tc>
          <w:tcPr>
            <w:tcW w:w="9962" w:type="dxa"/>
          </w:tcPr>
          <w:p w14:paraId="4AB1CA93" w14:textId="4B1459B5" w:rsidR="00BA16ED" w:rsidRPr="00BA16ED" w:rsidRDefault="00BA16ED" w:rsidP="00BA16ED">
            <w:pPr>
              <w:rPr>
                <w:lang w:val="es-419"/>
              </w:rPr>
            </w:pPr>
            <w:r w:rsidRPr="00AB0A05">
              <w:rPr>
                <w:b/>
                <w:bCs/>
                <w:lang w:val="es-419"/>
              </w:rPr>
              <w:t>Mujer</w:t>
            </w:r>
            <w:r w:rsidR="00AB0A05">
              <w:rPr>
                <w:lang w:val="es-419"/>
              </w:rPr>
              <w:t>: h</w:t>
            </w:r>
            <w:r w:rsidRPr="00BA16ED">
              <w:rPr>
                <w:lang w:val="es-419"/>
              </w:rPr>
              <w:t>ace unos meses Valentina empezó a organizar mejor el negocio de tortas que maneja desde su casa. Empezó a entender mejor quiénes eran sus clientes más frecuentes, recalculó precios y se volvió mucho más activa en Instagram.</w:t>
            </w:r>
          </w:p>
          <w:p w14:paraId="21B5505B" w14:textId="2EDE7D69" w:rsidR="00BA16ED" w:rsidRPr="00BA16ED" w:rsidRDefault="00BA16ED" w:rsidP="00BA16ED">
            <w:pPr>
              <w:rPr>
                <w:lang w:val="es-419"/>
              </w:rPr>
            </w:pPr>
            <w:r w:rsidRPr="00AB0A05">
              <w:rPr>
                <w:b/>
                <w:bCs/>
                <w:lang w:val="es-419"/>
              </w:rPr>
              <w:t>Hombre</w:t>
            </w:r>
            <w:r w:rsidR="00AB0A05" w:rsidRPr="00AB0A05">
              <w:rPr>
                <w:b/>
                <w:bCs/>
                <w:lang w:val="es-419"/>
              </w:rPr>
              <w:t>:</w:t>
            </w:r>
            <w:r w:rsidR="00AB0A05">
              <w:rPr>
                <w:lang w:val="es-419"/>
              </w:rPr>
              <w:t xml:space="preserve"> y</w:t>
            </w:r>
            <w:r w:rsidRPr="00BA16ED">
              <w:rPr>
                <w:lang w:val="es-419"/>
              </w:rPr>
              <w:t xml:space="preserve"> los cambios se empezaron a notar. Llegaron más pedidos, aumentaron las consultas por Instagram y hasta empezó a recibir encargos para eventos empresariales.</w:t>
            </w:r>
          </w:p>
          <w:p w14:paraId="43D87C90" w14:textId="2E7C6FB8" w:rsidR="00BA16ED" w:rsidRPr="00BA16ED" w:rsidRDefault="00BA16ED" w:rsidP="00BA16ED">
            <w:pPr>
              <w:rPr>
                <w:lang w:val="es-419"/>
              </w:rPr>
            </w:pPr>
            <w:r w:rsidRPr="006767C4">
              <w:rPr>
                <w:b/>
                <w:bCs/>
                <w:lang w:val="es-419"/>
              </w:rPr>
              <w:t>Mujer</w:t>
            </w:r>
            <w:r w:rsidR="00AB0A05">
              <w:rPr>
                <w:lang w:val="es-419"/>
              </w:rPr>
              <w:t>:  y</w:t>
            </w:r>
            <w:r w:rsidRPr="00BA16ED">
              <w:rPr>
                <w:lang w:val="es-419"/>
              </w:rPr>
              <w:t xml:space="preserve"> aunque el negocio seguía teniendo pedidos, Valentina empezó a sentirse un poco perdida. Publicaba, respondía mensajes, hacía promociones… pero no lograba identificar qué era lo que realmente le estaba trayendo resultados.</w:t>
            </w:r>
          </w:p>
          <w:p w14:paraId="632F816B" w14:textId="456EF38A" w:rsidR="00BA16ED" w:rsidRPr="00BA16ED" w:rsidRDefault="00BA16ED" w:rsidP="00BA16ED">
            <w:pPr>
              <w:rPr>
                <w:lang w:val="es-419"/>
              </w:rPr>
            </w:pPr>
            <w:r w:rsidRPr="006767C4">
              <w:rPr>
                <w:b/>
                <w:bCs/>
                <w:lang w:val="es-419"/>
              </w:rPr>
              <w:t>Hombre</w:t>
            </w:r>
            <w:r w:rsidR="006767C4">
              <w:rPr>
                <w:lang w:val="es-419"/>
              </w:rPr>
              <w:t>: y</w:t>
            </w:r>
            <w:r w:rsidRPr="00BA16ED">
              <w:rPr>
                <w:lang w:val="es-419"/>
              </w:rPr>
              <w:t xml:space="preserve"> ahí fue cuando decidió revisar todo con más calma. Las publicaciones, las promociones, cómo le respondía a la gente, las ventas… necesitaba una auditoría de </w:t>
            </w:r>
            <w:r w:rsidRPr="00C74A6A">
              <w:rPr>
                <w:rStyle w:val="Extranjerismo"/>
                <w:lang w:val="es-419"/>
              </w:rPr>
              <w:t>marketing</w:t>
            </w:r>
            <w:r w:rsidRPr="00BA16ED">
              <w:rPr>
                <w:lang w:val="es-419"/>
              </w:rPr>
              <w:t xml:space="preserve"> para entender qué estaba moviendo realmente el negocio.</w:t>
            </w:r>
          </w:p>
          <w:p w14:paraId="72115FE3" w14:textId="07B6D30D" w:rsidR="00BA16ED" w:rsidRPr="00BA16ED" w:rsidRDefault="00BA16ED" w:rsidP="00BA16ED">
            <w:pPr>
              <w:rPr>
                <w:lang w:val="es-419"/>
              </w:rPr>
            </w:pPr>
            <w:r w:rsidRPr="00C74A6A">
              <w:rPr>
                <w:b/>
                <w:bCs/>
                <w:lang w:val="es-419"/>
              </w:rPr>
              <w:t>Mujer</w:t>
            </w:r>
            <w:r w:rsidR="00C74A6A">
              <w:rPr>
                <w:lang w:val="es-419"/>
              </w:rPr>
              <w:t>: c</w:t>
            </w:r>
            <w:r w:rsidRPr="00BA16ED">
              <w:rPr>
                <w:lang w:val="es-419"/>
              </w:rPr>
              <w:t xml:space="preserve">uando Valentina empezó a revisar la información, se dio cuenta de que las publicaciones con más </w:t>
            </w:r>
            <w:r w:rsidRPr="00C74A6A">
              <w:rPr>
                <w:rStyle w:val="Extranjerismo"/>
                <w:lang w:val="es-419"/>
              </w:rPr>
              <w:t>likes</w:t>
            </w:r>
            <w:r w:rsidRPr="00BA16ED">
              <w:rPr>
                <w:lang w:val="es-419"/>
              </w:rPr>
              <w:t xml:space="preserve"> no eran las que más pedidos generaban.</w:t>
            </w:r>
          </w:p>
          <w:p w14:paraId="1F987A08" w14:textId="3AF138DE" w:rsidR="00BA16ED" w:rsidRPr="00BA16ED" w:rsidRDefault="00BA16ED" w:rsidP="00BA16ED">
            <w:pPr>
              <w:rPr>
                <w:lang w:val="es-419"/>
              </w:rPr>
            </w:pPr>
            <w:r w:rsidRPr="00C74A6A">
              <w:rPr>
                <w:b/>
                <w:bCs/>
                <w:lang w:val="es-419"/>
              </w:rPr>
              <w:t>Hombre</w:t>
            </w:r>
            <w:r w:rsidR="00C74A6A">
              <w:rPr>
                <w:lang w:val="es-419"/>
              </w:rPr>
              <w:t>: e</w:t>
            </w:r>
            <w:r w:rsidRPr="00BA16ED">
              <w:rPr>
                <w:lang w:val="es-419"/>
              </w:rPr>
              <w:t>n cambio, las fotos sencillas de tortas infantiles personalizadas eran las que más terminaban convirtiéndose en ventas reales.</w:t>
            </w:r>
          </w:p>
          <w:p w14:paraId="378E5468" w14:textId="477B39A3" w:rsidR="00BA16ED" w:rsidRPr="00BA16ED" w:rsidRDefault="00BA16ED" w:rsidP="00BA16ED">
            <w:pPr>
              <w:rPr>
                <w:lang w:val="es-419"/>
              </w:rPr>
            </w:pPr>
            <w:r w:rsidRPr="00C74A6A">
              <w:rPr>
                <w:b/>
                <w:bCs/>
                <w:lang w:val="es-419"/>
              </w:rPr>
              <w:lastRenderedPageBreak/>
              <w:t>Mujer</w:t>
            </w:r>
            <w:r w:rsidR="00C74A6A">
              <w:rPr>
                <w:lang w:val="es-419"/>
              </w:rPr>
              <w:t>: y</w:t>
            </w:r>
            <w:r w:rsidRPr="00BA16ED">
              <w:rPr>
                <w:lang w:val="es-419"/>
              </w:rPr>
              <w:t xml:space="preserve"> eso le permitió entender mucho mejor a sus clientes. Qué tipo de contenido les interesaba, qué productos buscaban más y hasta en qué horarios aparecían más mensajes y consultas.</w:t>
            </w:r>
          </w:p>
          <w:p w14:paraId="6A48E8E7" w14:textId="39DEC04C" w:rsidR="00BA16ED" w:rsidRPr="00BA16ED" w:rsidRDefault="00BA16ED" w:rsidP="00BA16ED">
            <w:pPr>
              <w:rPr>
                <w:lang w:val="es-419"/>
              </w:rPr>
            </w:pPr>
            <w:r w:rsidRPr="00C74A6A">
              <w:rPr>
                <w:b/>
                <w:bCs/>
                <w:lang w:val="es-419"/>
              </w:rPr>
              <w:t>Hombre</w:t>
            </w:r>
            <w:r w:rsidR="00C74A6A" w:rsidRPr="00C74A6A">
              <w:rPr>
                <w:b/>
                <w:bCs/>
                <w:lang w:val="es-419"/>
              </w:rPr>
              <w:t>:</w:t>
            </w:r>
            <w:r w:rsidR="00C74A6A">
              <w:rPr>
                <w:lang w:val="es-419"/>
              </w:rPr>
              <w:t xml:space="preserve"> t</w:t>
            </w:r>
            <w:r w:rsidRPr="00BA16ED">
              <w:rPr>
                <w:lang w:val="es-419"/>
              </w:rPr>
              <w:t>ambién empezó a notar que las publicaciones que más se movían no siempre eran las que terminaban generando ventas.</w:t>
            </w:r>
          </w:p>
          <w:p w14:paraId="6A441159" w14:textId="75391957" w:rsidR="00BA16ED" w:rsidRPr="00BA16ED" w:rsidRDefault="00BA16ED" w:rsidP="00BA16ED">
            <w:pPr>
              <w:rPr>
                <w:lang w:val="es-419"/>
              </w:rPr>
            </w:pPr>
            <w:r w:rsidRPr="00C74A6A">
              <w:rPr>
                <w:b/>
                <w:bCs/>
                <w:lang w:val="es-419"/>
              </w:rPr>
              <w:t>Mujer</w:t>
            </w:r>
            <w:r w:rsidR="00C74A6A">
              <w:rPr>
                <w:lang w:val="es-419"/>
              </w:rPr>
              <w:t>: y</w:t>
            </w:r>
            <w:r w:rsidRPr="00BA16ED">
              <w:rPr>
                <w:lang w:val="es-419"/>
              </w:rPr>
              <w:t xml:space="preserve"> fue ahí cuando empezó a encontrar pequeños detalles que al final terminaban afectando las ventas. Precios poco claros, respuestas que llegaban tarde y personas que dejaban el pedido tirado a mitad de camino.</w:t>
            </w:r>
          </w:p>
          <w:p w14:paraId="505A68B6" w14:textId="1B9F2A76" w:rsidR="00BA16ED" w:rsidRPr="00BA16ED" w:rsidRDefault="00BA16ED" w:rsidP="00BA16ED">
            <w:pPr>
              <w:rPr>
                <w:lang w:val="es-419"/>
              </w:rPr>
            </w:pPr>
            <w:r w:rsidRPr="00C74A6A">
              <w:rPr>
                <w:b/>
                <w:bCs/>
                <w:lang w:val="es-419"/>
              </w:rPr>
              <w:t>Hombre</w:t>
            </w:r>
            <w:r w:rsidR="00C74A6A">
              <w:rPr>
                <w:lang w:val="es-419"/>
              </w:rPr>
              <w:t>: y</w:t>
            </w:r>
            <w:r w:rsidRPr="00BA16ED">
              <w:rPr>
                <w:lang w:val="es-419"/>
              </w:rPr>
              <w:t xml:space="preserve"> entre tantas cosas por hacer, Valentina empezó a darse cuenta de que trabajar más no siempre significa crecer más.</w:t>
            </w:r>
          </w:p>
          <w:p w14:paraId="376FDEBE" w14:textId="47417DBB" w:rsidR="00BA16ED" w:rsidRPr="00BA16ED" w:rsidRDefault="00BA16ED" w:rsidP="00BA16ED">
            <w:pPr>
              <w:rPr>
                <w:lang w:val="es-419"/>
              </w:rPr>
            </w:pPr>
            <w:r w:rsidRPr="00C74A6A">
              <w:rPr>
                <w:b/>
                <w:bCs/>
                <w:lang w:val="es-419"/>
              </w:rPr>
              <w:t>Mujer</w:t>
            </w:r>
            <w:r w:rsidR="00C74A6A">
              <w:rPr>
                <w:lang w:val="es-419"/>
              </w:rPr>
              <w:t>: a</w:t>
            </w:r>
            <w:r w:rsidRPr="00BA16ED">
              <w:rPr>
                <w:lang w:val="es-419"/>
              </w:rPr>
              <w:t xml:space="preserve"> veces uno sigue publicando, pautando y haciendo promociones casi por rutina. Y parar un momento a revisar qué está dando resultado puede cambiar mucho la forma de manejar el negocio. </w:t>
            </w:r>
          </w:p>
          <w:p w14:paraId="59C0E395" w14:textId="3197A81A" w:rsidR="00BA16ED" w:rsidRPr="00BA16ED" w:rsidRDefault="00BA16ED" w:rsidP="00BA16ED">
            <w:pPr>
              <w:rPr>
                <w:lang w:val="es-419"/>
              </w:rPr>
            </w:pPr>
            <w:r w:rsidRPr="00C74A6A">
              <w:rPr>
                <w:b/>
                <w:bCs/>
                <w:lang w:val="es-419"/>
              </w:rPr>
              <w:t>Hombre</w:t>
            </w:r>
            <w:r w:rsidR="00C74A6A">
              <w:rPr>
                <w:lang w:val="es-419"/>
              </w:rPr>
              <w:t>: i</w:t>
            </w:r>
            <w:r w:rsidRPr="00BA16ED">
              <w:rPr>
                <w:lang w:val="es-419"/>
              </w:rPr>
              <w:t>ncluso las grandes marcas revisan constantemente lo que hacen. Miran qué campañas funcionan mejor, cómo está reaccionando la gente y qué decisiones necesitan replantear.</w:t>
            </w:r>
          </w:p>
          <w:p w14:paraId="57E7ACAF" w14:textId="727A27D9" w:rsidR="00BA16ED" w:rsidRPr="00BA16ED" w:rsidRDefault="00BA16ED" w:rsidP="00BA16ED">
            <w:pPr>
              <w:rPr>
                <w:lang w:val="es-419"/>
              </w:rPr>
            </w:pPr>
            <w:r w:rsidRPr="00C74A6A">
              <w:rPr>
                <w:b/>
                <w:bCs/>
                <w:lang w:val="es-419"/>
              </w:rPr>
              <w:t>Mujer</w:t>
            </w:r>
            <w:r w:rsidR="00C74A6A">
              <w:rPr>
                <w:lang w:val="es-419"/>
              </w:rPr>
              <w:t>: y</w:t>
            </w:r>
            <w:r w:rsidRPr="00BA16ED">
              <w:rPr>
                <w:lang w:val="es-419"/>
              </w:rPr>
              <w:t xml:space="preserve"> para un emprendimiento pequeño eso también puede marcar una diferencia enorme. Porque cuando uno entiende mejor lo que está pasando en el negocio, también empieza a tomar decisiones mucho más claras.</w:t>
            </w:r>
          </w:p>
          <w:p w14:paraId="6DD8A271" w14:textId="2F3CA5C1" w:rsidR="00BA16ED" w:rsidRPr="00BA16ED" w:rsidRDefault="00BA16ED" w:rsidP="00BA16ED">
            <w:pPr>
              <w:rPr>
                <w:lang w:val="es-419"/>
              </w:rPr>
            </w:pPr>
            <w:r w:rsidRPr="00C74A6A">
              <w:rPr>
                <w:b/>
                <w:bCs/>
                <w:lang w:val="es-419"/>
              </w:rPr>
              <w:t>Hombre</w:t>
            </w:r>
            <w:r w:rsidR="00C74A6A">
              <w:rPr>
                <w:lang w:val="es-419"/>
              </w:rPr>
              <w:t>: h</w:t>
            </w:r>
            <w:r w:rsidRPr="00BA16ED">
              <w:rPr>
                <w:lang w:val="es-419"/>
              </w:rPr>
              <w:t>oy Valentina sigue usando redes sociales, crea promociones y busca nuevos clientes. Pero ahora también revisa qué publicaciones generan ventas, qué productos funcionan mejor y qué estrategias vale la pena mantener.</w:t>
            </w:r>
          </w:p>
          <w:p w14:paraId="72B17953" w14:textId="2513201D" w:rsidR="00BA16ED" w:rsidRPr="00BA16ED" w:rsidRDefault="00BA16ED" w:rsidP="00BA16ED">
            <w:pPr>
              <w:rPr>
                <w:lang w:val="es-419"/>
              </w:rPr>
            </w:pPr>
            <w:r w:rsidRPr="00B37EDE">
              <w:rPr>
                <w:b/>
                <w:bCs/>
                <w:lang w:val="es-419"/>
              </w:rPr>
              <w:lastRenderedPageBreak/>
              <w:t>Mujer</w:t>
            </w:r>
            <w:r w:rsidR="00C74A6A">
              <w:rPr>
                <w:lang w:val="es-419"/>
              </w:rPr>
              <w:t>: a</w:t>
            </w:r>
            <w:r w:rsidRPr="00BA16ED">
              <w:rPr>
                <w:lang w:val="es-419"/>
              </w:rPr>
              <w:t>l final, la auditoría terminó ayudándole a Valentina a entender mejor su propio negocio. Qué estaba funcionando, qué necesitaba ajustar y hacia dónde valía la pena seguir creciendo.</w:t>
            </w:r>
          </w:p>
          <w:p w14:paraId="1D886C2D" w14:textId="3E32F6F4" w:rsidR="00BA16ED" w:rsidRPr="00BA16ED" w:rsidRDefault="00BA16ED" w:rsidP="00BA16ED">
            <w:pPr>
              <w:rPr>
                <w:lang w:val="es-419"/>
              </w:rPr>
            </w:pPr>
            <w:r w:rsidRPr="00B37EDE">
              <w:rPr>
                <w:b/>
                <w:bCs/>
                <w:lang w:val="es-419"/>
              </w:rPr>
              <w:t>Hombre</w:t>
            </w:r>
            <w:r w:rsidR="00B37EDE">
              <w:rPr>
                <w:lang w:val="es-419"/>
              </w:rPr>
              <w:t>: g</w:t>
            </w:r>
            <w:r w:rsidRPr="00BA16ED">
              <w:rPr>
                <w:lang w:val="es-419"/>
              </w:rPr>
              <w:t>racias por su compañía. Nos escuchamos en el próximo programa.</w:t>
            </w:r>
          </w:p>
          <w:p w14:paraId="17AB4B4D" w14:textId="77777777" w:rsidR="00AA4F72" w:rsidRPr="005F0B71" w:rsidRDefault="00AA4F72" w:rsidP="008348D6">
            <w:pPr>
              <w:rPr>
                <w:lang w:val="es-419"/>
              </w:rPr>
            </w:pPr>
          </w:p>
        </w:tc>
      </w:tr>
    </w:tbl>
    <w:p w14:paraId="17368F6D" w14:textId="09F69929" w:rsidR="00AA4F72" w:rsidRDefault="00AA4F72" w:rsidP="00AA4F72">
      <w:pPr>
        <w:rPr>
          <w:lang w:val="es-419" w:eastAsia="es-CO"/>
        </w:rPr>
      </w:pPr>
    </w:p>
    <w:p w14:paraId="545E82CD" w14:textId="77777777" w:rsidR="00AA4F72" w:rsidRDefault="00AA4F72">
      <w:pPr>
        <w:spacing w:before="0" w:after="160" w:line="259" w:lineRule="auto"/>
        <w:ind w:firstLine="0"/>
        <w:rPr>
          <w:lang w:val="es-419" w:eastAsia="es-CO"/>
        </w:rPr>
      </w:pPr>
      <w:r>
        <w:rPr>
          <w:lang w:val="es-419" w:eastAsia="es-CO"/>
        </w:rPr>
        <w:br w:type="page"/>
      </w:r>
    </w:p>
    <w:p w14:paraId="1AC4C642" w14:textId="6A15B15C" w:rsidR="00AA4F72" w:rsidRDefault="00AA4F72" w:rsidP="00AA4F72">
      <w:pPr>
        <w:pStyle w:val="Ttulo1"/>
      </w:pPr>
      <w:bookmarkStart w:id="31" w:name="_Toc230953026"/>
      <w:r>
        <w:lastRenderedPageBreak/>
        <w:t>Mejora continua</w:t>
      </w:r>
      <w:bookmarkEnd w:id="31"/>
    </w:p>
    <w:p w14:paraId="50529B77" w14:textId="77777777" w:rsidR="00F400FE" w:rsidRPr="00F400FE" w:rsidRDefault="00F400FE" w:rsidP="00F400FE">
      <w:pPr>
        <w:rPr>
          <w:lang w:val="es-419" w:eastAsia="es-CO"/>
        </w:rPr>
      </w:pPr>
      <w:r w:rsidRPr="00F400FE">
        <w:rPr>
          <w:lang w:val="es-419" w:eastAsia="es-CO"/>
        </w:rPr>
        <w:t>La mejora continua es un enfoque de gestión que promueve la revisión constante de lo planeado, con el propósito de optimizar su desempeño y garantizar el cumplimiento de los objetivos. En el contexto empresarial, la mejora continua no se limita a corregir errores, sino que implica un proceso sistemático de aprendizaje y ajuste que busca perfeccionar las estrategias y tácticas en función de los resultados obtenidos.</w:t>
      </w:r>
    </w:p>
    <w:p w14:paraId="35EFA4E9" w14:textId="47F378F4" w:rsidR="00F400FE" w:rsidRPr="00F400FE" w:rsidRDefault="00F400FE" w:rsidP="00F400FE">
      <w:pPr>
        <w:pStyle w:val="Ttulo2"/>
      </w:pPr>
      <w:bookmarkStart w:id="32" w:name="_Toc230953027"/>
      <w:r w:rsidRPr="00F400FE">
        <w:t>Concepto</w:t>
      </w:r>
      <w:bookmarkEnd w:id="32"/>
    </w:p>
    <w:p w14:paraId="31691A44" w14:textId="77777777" w:rsidR="00F400FE" w:rsidRPr="00F400FE" w:rsidRDefault="00F400FE" w:rsidP="00F400FE">
      <w:pPr>
        <w:rPr>
          <w:lang w:val="es-419" w:eastAsia="es-CO"/>
        </w:rPr>
      </w:pPr>
      <w:r w:rsidRPr="00F400FE">
        <w:rPr>
          <w:lang w:val="es-419" w:eastAsia="es-CO"/>
        </w:rPr>
        <w:t xml:space="preserve">La mejora continua en </w:t>
      </w:r>
      <w:r w:rsidRPr="00F400FE">
        <w:rPr>
          <w:rStyle w:val="Extranjerismo"/>
          <w:lang w:val="es-419" w:eastAsia="es-CO"/>
        </w:rPr>
        <w:t>marketing</w:t>
      </w:r>
      <w:r w:rsidRPr="00F400FE">
        <w:rPr>
          <w:lang w:val="es-419" w:eastAsia="es-CO"/>
        </w:rPr>
        <w:t xml:space="preserve"> es un proceso orientado a optimizar de manera permanente las acciones del plan, a partir del análisis de resultados, la identificación de oportunidades y la implementación de ajustes. Su aplicación permite incrementar la eficiencia, adaptarse a cambios del entorno y fortalecer la competitividad organizacional. Es un proceso sistemático de evaluación, ajuste y optimización de las acciones comerciales, basado en el análisis de resultados y en la retroalimentación del entorno.</w:t>
      </w:r>
    </w:p>
    <w:p w14:paraId="26F31AD6" w14:textId="77777777" w:rsidR="00F400FE" w:rsidRPr="00F400FE" w:rsidRDefault="00F400FE" w:rsidP="00F400FE">
      <w:pPr>
        <w:rPr>
          <w:lang w:val="es-419" w:eastAsia="es-CO"/>
        </w:rPr>
      </w:pPr>
      <w:r w:rsidRPr="00F400FE">
        <w:rPr>
          <w:lang w:val="es-419" w:eastAsia="es-CO"/>
        </w:rPr>
        <w:t xml:space="preserve">Desde un enfoque aplicado, se busca responder a la pregunta: ¿cómo mejorar lo que ya se está haciendo? Esto implica analizar de manera sistemática los resultados obtenidos, identificar oportunidades de optimización y aplicar ajustes que permitan incrementar la efectividad de las acciones de </w:t>
      </w:r>
      <w:r w:rsidRPr="00F400FE">
        <w:rPr>
          <w:rStyle w:val="Extranjerismo"/>
          <w:lang w:val="es-419" w:eastAsia="es-CO"/>
        </w:rPr>
        <w:t>marketing</w:t>
      </w:r>
      <w:r w:rsidRPr="00F400FE">
        <w:rPr>
          <w:lang w:val="es-419" w:eastAsia="es-CO"/>
        </w:rPr>
        <w:t>.</w:t>
      </w:r>
    </w:p>
    <w:p w14:paraId="15B944BC" w14:textId="77777777" w:rsidR="00F400FE" w:rsidRPr="00F400FE" w:rsidRDefault="00F400FE" w:rsidP="00F400FE">
      <w:pPr>
        <w:rPr>
          <w:lang w:val="es-419" w:eastAsia="es-CO"/>
        </w:rPr>
      </w:pPr>
      <w:r w:rsidRPr="00F400FE">
        <w:rPr>
          <w:lang w:val="es-419" w:eastAsia="es-CO"/>
        </w:rPr>
        <w:t>Ejemplo aplicado: una empresa digital detecta una baja conversión en su página web. Para abordar esta situación, analiza el comportamiento del usuario, ajusta el diseño y el contenido, y optimiza la experiencia de navegación.</w:t>
      </w:r>
    </w:p>
    <w:p w14:paraId="1A88D2F6" w14:textId="77777777" w:rsidR="00F400FE" w:rsidRPr="00F400FE" w:rsidRDefault="00F400FE" w:rsidP="00F400FE">
      <w:pPr>
        <w:rPr>
          <w:lang w:val="es-419" w:eastAsia="es-CO"/>
        </w:rPr>
      </w:pPr>
      <w:r w:rsidRPr="00F400FE">
        <w:rPr>
          <w:lang w:val="es-419" w:eastAsia="es-CO"/>
        </w:rPr>
        <w:lastRenderedPageBreak/>
        <w:t xml:space="preserve">De este modo, la mejora continua permite evolucionar el plan de </w:t>
      </w:r>
      <w:r w:rsidRPr="00F400FE">
        <w:rPr>
          <w:rStyle w:val="Extranjerismo"/>
          <w:lang w:val="es-419" w:eastAsia="es-CO"/>
        </w:rPr>
        <w:t>marketing</w:t>
      </w:r>
      <w:r w:rsidRPr="00F400FE">
        <w:rPr>
          <w:lang w:val="es-419" w:eastAsia="es-CO"/>
        </w:rPr>
        <w:t xml:space="preserve"> a partir del aprendizaje generado por la experiencia y los resultados obtenidos, favoreciendo decisiones más acertadas y un mejor desempeño.</w:t>
      </w:r>
    </w:p>
    <w:p w14:paraId="5D86E7D4" w14:textId="37A75A44" w:rsidR="00F400FE" w:rsidRPr="00F400FE" w:rsidRDefault="00F400FE" w:rsidP="00F400FE">
      <w:pPr>
        <w:pStyle w:val="Ttulo2"/>
      </w:pPr>
      <w:bookmarkStart w:id="33" w:name="_Toc230953028"/>
      <w:r w:rsidRPr="00F400FE">
        <w:t>Características</w:t>
      </w:r>
      <w:bookmarkEnd w:id="33"/>
    </w:p>
    <w:p w14:paraId="7E6978E5" w14:textId="77777777" w:rsidR="00F400FE" w:rsidRPr="00F400FE" w:rsidRDefault="00F400FE" w:rsidP="00F400FE">
      <w:pPr>
        <w:rPr>
          <w:lang w:val="es-419" w:eastAsia="es-CO"/>
        </w:rPr>
      </w:pPr>
      <w:r w:rsidRPr="00F400FE">
        <w:rPr>
          <w:lang w:val="es-419" w:eastAsia="es-CO"/>
        </w:rPr>
        <w:t xml:space="preserve">La mejora continua integra una serie de elementos que la convierten en un proceso clave dentro del control del plan de </w:t>
      </w:r>
      <w:r w:rsidRPr="00F400FE">
        <w:rPr>
          <w:rStyle w:val="Extranjerismo"/>
          <w:lang w:val="es-419" w:eastAsia="es-CO"/>
        </w:rPr>
        <w:t>marketing</w:t>
      </w:r>
      <w:r w:rsidRPr="00F400FE">
        <w:rPr>
          <w:lang w:val="es-419" w:eastAsia="es-CO"/>
        </w:rPr>
        <w:t>, ya que permite evaluar, ajustar y optimizar de manera constante las acciones implementadas. A continuación, se presentan las principales características que la definen y orientan su aplicación.</w:t>
      </w:r>
    </w:p>
    <w:p w14:paraId="25D6AF2B" w14:textId="1CE6FE67" w:rsidR="00F400FE" w:rsidRPr="00F400FE" w:rsidRDefault="00F400FE" w:rsidP="00F400FE">
      <w:pPr>
        <w:pStyle w:val="Prrafodelista"/>
        <w:numPr>
          <w:ilvl w:val="0"/>
          <w:numId w:val="49"/>
        </w:numPr>
        <w:rPr>
          <w:b/>
          <w:bCs/>
          <w:lang w:val="es-419" w:eastAsia="es-CO"/>
        </w:rPr>
      </w:pPr>
      <w:r w:rsidRPr="00F400FE">
        <w:rPr>
          <w:b/>
          <w:bCs/>
          <w:lang w:val="es-419" w:eastAsia="es-CO"/>
        </w:rPr>
        <w:t>Sistemática</w:t>
      </w:r>
    </w:p>
    <w:p w14:paraId="0F847A67" w14:textId="77777777" w:rsidR="00F400FE" w:rsidRPr="00F400FE" w:rsidRDefault="00F400FE" w:rsidP="00F400FE">
      <w:pPr>
        <w:rPr>
          <w:lang w:val="es-419" w:eastAsia="es-CO"/>
        </w:rPr>
      </w:pPr>
      <w:r w:rsidRPr="00F400FE">
        <w:rPr>
          <w:lang w:val="es-419" w:eastAsia="es-CO"/>
        </w:rPr>
        <w:t>Se realiza de forma permanente, lo que implica un seguimiento continuo de las acciones implementadas. En la práctica, se traduce en la realización de evaluaciones periódicas que permiten monitorear el desempeño y detectar oportunidades de mejora.</w:t>
      </w:r>
    </w:p>
    <w:p w14:paraId="24E82299" w14:textId="4F6093DA" w:rsidR="00F400FE" w:rsidRPr="00F400FE" w:rsidRDefault="00F400FE" w:rsidP="00F400FE">
      <w:pPr>
        <w:pStyle w:val="Prrafodelista"/>
        <w:numPr>
          <w:ilvl w:val="0"/>
          <w:numId w:val="49"/>
        </w:numPr>
        <w:rPr>
          <w:b/>
          <w:bCs/>
          <w:lang w:val="es-419" w:eastAsia="es-CO"/>
        </w:rPr>
      </w:pPr>
      <w:r w:rsidRPr="00F400FE">
        <w:rPr>
          <w:b/>
          <w:bCs/>
          <w:lang w:val="es-419" w:eastAsia="es-CO"/>
        </w:rPr>
        <w:t xml:space="preserve">Basada en datos </w:t>
      </w:r>
    </w:p>
    <w:p w14:paraId="7CCFC2C3" w14:textId="77777777" w:rsidR="00F400FE" w:rsidRPr="00F400FE" w:rsidRDefault="00F400FE" w:rsidP="00F400FE">
      <w:pPr>
        <w:rPr>
          <w:lang w:val="es-419" w:eastAsia="es-CO"/>
        </w:rPr>
      </w:pPr>
      <w:r w:rsidRPr="00F400FE">
        <w:rPr>
          <w:lang w:val="es-419" w:eastAsia="es-CO"/>
        </w:rPr>
        <w:t>Se fundamenta en KPI, lo que garantiza que las decisiones se apoyen en información objetiva y medible. Su aplicación se refleja en el análisis de resultados, facilitando una comprensión clara del rendimiento de las estrategias.</w:t>
      </w:r>
    </w:p>
    <w:p w14:paraId="5AEFD8DE" w14:textId="7411D294" w:rsidR="00F400FE" w:rsidRPr="00F400FE" w:rsidRDefault="00F400FE" w:rsidP="00F400FE">
      <w:pPr>
        <w:pStyle w:val="Prrafodelista"/>
        <w:numPr>
          <w:ilvl w:val="0"/>
          <w:numId w:val="49"/>
        </w:numPr>
        <w:rPr>
          <w:lang w:val="es-419" w:eastAsia="es-CO"/>
        </w:rPr>
      </w:pPr>
      <w:r w:rsidRPr="00F400FE">
        <w:rPr>
          <w:lang w:val="es-419" w:eastAsia="es-CO"/>
        </w:rPr>
        <w:t> </w:t>
      </w:r>
      <w:r w:rsidRPr="00F400FE">
        <w:rPr>
          <w:b/>
          <w:bCs/>
          <w:lang w:val="es-419" w:eastAsia="es-CO"/>
        </w:rPr>
        <w:t xml:space="preserve">Adaptativa </w:t>
      </w:r>
    </w:p>
    <w:p w14:paraId="735C73BE" w14:textId="6B60E915" w:rsidR="00F400FE" w:rsidRDefault="00F400FE" w:rsidP="00F400FE">
      <w:pPr>
        <w:rPr>
          <w:lang w:val="es-419" w:eastAsia="es-CO"/>
        </w:rPr>
      </w:pPr>
      <w:r w:rsidRPr="00F400FE">
        <w:rPr>
          <w:lang w:val="es-419" w:eastAsia="es-CO"/>
        </w:rPr>
        <w:t>Responde al entorno, lo que le permite ajustarse a cambios del mercado, del consumidor o de la competencia. En la práctica, se materializa en ajustes estratégicos que buscan mantener la relevancia y competitividad.</w:t>
      </w:r>
    </w:p>
    <w:p w14:paraId="7FDAA8A9" w14:textId="77777777" w:rsidR="00F400FE" w:rsidRPr="00F400FE" w:rsidRDefault="00F400FE" w:rsidP="00F400FE">
      <w:pPr>
        <w:rPr>
          <w:lang w:val="es-419" w:eastAsia="es-CO"/>
        </w:rPr>
      </w:pPr>
    </w:p>
    <w:p w14:paraId="43AAD69B" w14:textId="0822889A" w:rsidR="00F400FE" w:rsidRPr="00F400FE" w:rsidRDefault="00F400FE" w:rsidP="00F400FE">
      <w:pPr>
        <w:pStyle w:val="Prrafodelista"/>
        <w:numPr>
          <w:ilvl w:val="0"/>
          <w:numId w:val="49"/>
        </w:numPr>
        <w:rPr>
          <w:b/>
          <w:bCs/>
          <w:lang w:val="es-419" w:eastAsia="es-CO"/>
        </w:rPr>
      </w:pPr>
      <w:r w:rsidRPr="00F400FE">
        <w:rPr>
          <w:b/>
          <w:bCs/>
          <w:lang w:val="es-419" w:eastAsia="es-CO"/>
        </w:rPr>
        <w:lastRenderedPageBreak/>
        <w:t>Preventiva</w:t>
      </w:r>
    </w:p>
    <w:p w14:paraId="3E1D63C7" w14:textId="77777777" w:rsidR="00F400FE" w:rsidRPr="00F400FE" w:rsidRDefault="00F400FE" w:rsidP="00F400FE">
      <w:pPr>
        <w:rPr>
          <w:lang w:val="es-419" w:eastAsia="es-CO"/>
        </w:rPr>
      </w:pPr>
      <w:r w:rsidRPr="00F400FE">
        <w:rPr>
          <w:lang w:val="es-419" w:eastAsia="es-CO"/>
        </w:rPr>
        <w:t>Anticipa problemas antes de que se conviertan en situaciones críticas. Su aplicación se enfoca en la reducción de riesgos, permitiendo actuar de manera proactiva frente a posibles fallas.</w:t>
      </w:r>
    </w:p>
    <w:p w14:paraId="22DF858D" w14:textId="50DE50EA" w:rsidR="00F400FE" w:rsidRPr="00F400FE" w:rsidRDefault="00F400FE" w:rsidP="00F400FE">
      <w:pPr>
        <w:pStyle w:val="Prrafodelista"/>
        <w:numPr>
          <w:ilvl w:val="0"/>
          <w:numId w:val="49"/>
        </w:numPr>
        <w:rPr>
          <w:b/>
          <w:bCs/>
          <w:lang w:val="es-419" w:eastAsia="es-CO"/>
        </w:rPr>
      </w:pPr>
      <w:r w:rsidRPr="00F400FE">
        <w:rPr>
          <w:b/>
          <w:bCs/>
          <w:lang w:val="es-419" w:eastAsia="es-CO"/>
        </w:rPr>
        <w:t>Orientada a resultados</w:t>
      </w:r>
    </w:p>
    <w:p w14:paraId="21E7042B" w14:textId="77777777" w:rsidR="00F400FE" w:rsidRPr="00F400FE" w:rsidRDefault="00F400FE" w:rsidP="00F400FE">
      <w:pPr>
        <w:rPr>
          <w:lang w:val="es-419" w:eastAsia="es-CO"/>
        </w:rPr>
      </w:pPr>
      <w:r w:rsidRPr="00F400FE">
        <w:rPr>
          <w:lang w:val="es-419" w:eastAsia="es-CO"/>
        </w:rPr>
        <w:t>Busca la optimización constante de las acciones implementadas. En la práctica, se enfoca en la mejora del desempeño, asegurando que los esfuerzos estén alineados con el logro de objetivos concretos.</w:t>
      </w:r>
    </w:p>
    <w:p w14:paraId="75B8ADA0" w14:textId="77777777" w:rsidR="00F400FE" w:rsidRPr="00F400FE" w:rsidRDefault="00F400FE" w:rsidP="00F400FE">
      <w:pPr>
        <w:rPr>
          <w:lang w:val="es-419" w:eastAsia="es-CO"/>
        </w:rPr>
      </w:pPr>
      <w:r w:rsidRPr="00F400FE">
        <w:rPr>
          <w:lang w:val="es-419" w:eastAsia="es-CO"/>
        </w:rPr>
        <w:t>Ejemplo empresarial: empresas como Amazon ajustan constantemente sus procesos con base en datos de comportamiento del cliente, mejorando su eficiencia y experiencia de usuario.</w:t>
      </w:r>
    </w:p>
    <w:p w14:paraId="49B9B92A" w14:textId="77777777" w:rsidR="00F400FE" w:rsidRPr="00F400FE" w:rsidRDefault="00F400FE" w:rsidP="00F400FE">
      <w:pPr>
        <w:rPr>
          <w:lang w:val="es-419" w:eastAsia="es-CO"/>
        </w:rPr>
      </w:pPr>
      <w:r w:rsidRPr="00F400FE">
        <w:rPr>
          <w:lang w:val="es-419" w:eastAsia="es-CO"/>
        </w:rPr>
        <w:t>Las características permiten que la mejora continua sea un proceso estructurado y no una acción improvisada.</w:t>
      </w:r>
    </w:p>
    <w:p w14:paraId="4FC4E46F" w14:textId="67FA24E7" w:rsidR="00F400FE" w:rsidRPr="00F400FE" w:rsidRDefault="00F400FE" w:rsidP="00F400FE">
      <w:pPr>
        <w:pStyle w:val="Ttulo2"/>
      </w:pPr>
      <w:bookmarkStart w:id="34" w:name="_Toc230953029"/>
      <w:r w:rsidRPr="00F400FE">
        <w:t>Proceso</w:t>
      </w:r>
      <w:bookmarkEnd w:id="34"/>
    </w:p>
    <w:p w14:paraId="71555352" w14:textId="77777777" w:rsidR="00F400FE" w:rsidRPr="00F400FE" w:rsidRDefault="00F400FE" w:rsidP="00F400FE">
      <w:pPr>
        <w:rPr>
          <w:lang w:val="es-419" w:eastAsia="es-CO"/>
        </w:rPr>
      </w:pPr>
      <w:r w:rsidRPr="00F400FE">
        <w:rPr>
          <w:lang w:val="es-419" w:eastAsia="es-CO"/>
        </w:rPr>
        <w:t xml:space="preserve">La mejora continua en </w:t>
      </w:r>
      <w:r w:rsidRPr="00F400FE">
        <w:rPr>
          <w:rStyle w:val="Extranjerismo"/>
          <w:lang w:val="es-419" w:eastAsia="es-CO"/>
        </w:rPr>
        <w:t>marketing</w:t>
      </w:r>
      <w:r w:rsidRPr="00F400FE">
        <w:rPr>
          <w:lang w:val="es-419" w:eastAsia="es-CO"/>
        </w:rPr>
        <w:t xml:space="preserve"> se desarrolla mediante un proceso estructurado que permite optimizar de manera permanente el desempeño del plan, garantizando coherencia entre los resultados obtenidos y las decisiones estratégicas.</w:t>
      </w:r>
    </w:p>
    <w:p w14:paraId="5D41FC8C" w14:textId="6A577515" w:rsidR="00AA4F72" w:rsidRDefault="00F400FE" w:rsidP="00F400FE">
      <w:pPr>
        <w:rPr>
          <w:lang w:val="es-419" w:eastAsia="es-CO"/>
        </w:rPr>
      </w:pPr>
      <w:r w:rsidRPr="00F400FE">
        <w:rPr>
          <w:lang w:val="es-419" w:eastAsia="es-CO"/>
        </w:rPr>
        <w:t>Para su implementación, se deben considerar las siguientes fases:</w:t>
      </w:r>
    </w:p>
    <w:p w14:paraId="04BD3C1F" w14:textId="242C5978" w:rsidR="00F400FE" w:rsidRPr="00F400FE" w:rsidRDefault="00F400FE" w:rsidP="00F400FE">
      <w:pPr>
        <w:rPr>
          <w:lang w:val="es-419" w:eastAsia="es-CO"/>
        </w:rPr>
      </w:pPr>
      <w:r w:rsidRPr="00F400FE">
        <w:rPr>
          <w:b/>
          <w:bCs/>
          <w:lang w:val="es-419" w:eastAsia="es-CO"/>
        </w:rPr>
        <w:t>Medición de resultados</w:t>
      </w:r>
      <w:r>
        <w:rPr>
          <w:lang w:val="es-419" w:eastAsia="es-CO"/>
        </w:rPr>
        <w:t>: r</w:t>
      </w:r>
      <w:r w:rsidRPr="00F400FE">
        <w:rPr>
          <w:lang w:val="es-419" w:eastAsia="es-CO"/>
        </w:rPr>
        <w:t>ecolección de información a partir de los KPI definidos, asegurando datos confiables y relevantes.</w:t>
      </w:r>
    </w:p>
    <w:p w14:paraId="6AB819DF" w14:textId="0BC5E7DE" w:rsidR="00F400FE" w:rsidRPr="00F400FE" w:rsidRDefault="00F400FE" w:rsidP="00F400FE">
      <w:pPr>
        <w:rPr>
          <w:lang w:val="es-419" w:eastAsia="es-CO"/>
        </w:rPr>
      </w:pPr>
      <w:r w:rsidRPr="00F400FE">
        <w:rPr>
          <w:b/>
          <w:bCs/>
          <w:lang w:val="es-419" w:eastAsia="es-CO"/>
        </w:rPr>
        <w:t>Análisis del desempeño</w:t>
      </w:r>
      <w:r>
        <w:rPr>
          <w:lang w:val="es-419" w:eastAsia="es-CO"/>
        </w:rPr>
        <w:t>: c</w:t>
      </w:r>
      <w:r w:rsidRPr="00F400FE">
        <w:rPr>
          <w:lang w:val="es-419" w:eastAsia="es-CO"/>
        </w:rPr>
        <w:t>omparación de los resultados con los objetivos establecidos para identificar desviaciones.</w:t>
      </w:r>
    </w:p>
    <w:p w14:paraId="33C56B16" w14:textId="1FB25A2C" w:rsidR="00F400FE" w:rsidRPr="00F400FE" w:rsidRDefault="00F400FE" w:rsidP="00F400FE">
      <w:pPr>
        <w:rPr>
          <w:lang w:val="es-419" w:eastAsia="es-CO"/>
        </w:rPr>
      </w:pPr>
      <w:r w:rsidRPr="008526EC">
        <w:rPr>
          <w:b/>
          <w:bCs/>
          <w:lang w:val="es-419" w:eastAsia="es-CO"/>
        </w:rPr>
        <w:lastRenderedPageBreak/>
        <w:t>Identificación de oportunidades de mejora</w:t>
      </w:r>
      <w:r w:rsidR="008526EC">
        <w:rPr>
          <w:lang w:val="es-419" w:eastAsia="es-CO"/>
        </w:rPr>
        <w:t>: d</w:t>
      </w:r>
      <w:r w:rsidRPr="00F400FE">
        <w:rPr>
          <w:lang w:val="es-419" w:eastAsia="es-CO"/>
        </w:rPr>
        <w:t>etección de debilidades, ineficiencias o aspectos susceptibles de optimización.</w:t>
      </w:r>
    </w:p>
    <w:p w14:paraId="37A9F41F" w14:textId="2504FF52" w:rsidR="00F400FE" w:rsidRPr="00F400FE" w:rsidRDefault="00F400FE" w:rsidP="00F400FE">
      <w:pPr>
        <w:rPr>
          <w:lang w:val="es-419" w:eastAsia="es-CO"/>
        </w:rPr>
      </w:pPr>
      <w:r w:rsidRPr="008526EC">
        <w:rPr>
          <w:b/>
          <w:bCs/>
          <w:lang w:val="es-419" w:eastAsia="es-CO"/>
        </w:rPr>
        <w:t>Implementación de acciones correctivas</w:t>
      </w:r>
      <w:r w:rsidR="008526EC">
        <w:rPr>
          <w:lang w:val="es-419" w:eastAsia="es-CO"/>
        </w:rPr>
        <w:t>: a</w:t>
      </w:r>
      <w:r w:rsidRPr="00F400FE">
        <w:rPr>
          <w:lang w:val="es-419" w:eastAsia="es-CO"/>
        </w:rPr>
        <w:t>juste de estrategias, tácticas o recursos según los hallazgos identificados.</w:t>
      </w:r>
    </w:p>
    <w:p w14:paraId="38339260" w14:textId="3E67E87C" w:rsidR="00F400FE" w:rsidRDefault="00F400FE" w:rsidP="00F400FE">
      <w:pPr>
        <w:rPr>
          <w:lang w:val="es-419" w:eastAsia="es-CO"/>
        </w:rPr>
      </w:pPr>
      <w:r w:rsidRPr="008526EC">
        <w:rPr>
          <w:b/>
          <w:bCs/>
          <w:lang w:val="es-419" w:eastAsia="es-CO"/>
        </w:rPr>
        <w:t>Seguimiento y control</w:t>
      </w:r>
      <w:r w:rsidR="008526EC">
        <w:rPr>
          <w:lang w:val="es-419" w:eastAsia="es-CO"/>
        </w:rPr>
        <w:t>: e</w:t>
      </w:r>
      <w:r w:rsidRPr="00F400FE">
        <w:rPr>
          <w:lang w:val="es-419" w:eastAsia="es-CO"/>
        </w:rPr>
        <w:t>valuación continua del impacto de las mejoras implementadas, garantizando retroalimentación permanente.</w:t>
      </w:r>
    </w:p>
    <w:p w14:paraId="01A1300B" w14:textId="77777777" w:rsidR="00FD1F4B" w:rsidRPr="00FD1F4B" w:rsidRDefault="00FD1F4B" w:rsidP="00FD1F4B">
      <w:pPr>
        <w:rPr>
          <w:lang w:val="es-419" w:eastAsia="es-CO"/>
        </w:rPr>
      </w:pPr>
      <w:r w:rsidRPr="00FD1F4B">
        <w:rPr>
          <w:lang w:val="es-419" w:eastAsia="es-CO"/>
        </w:rPr>
        <w:t>Como ejemplo aplicado: una empresa de comercio electrónico identifica una baja tasa de conversión en su sitio web; a partir del análisis de KPI, optimiza la experiencia del usuario, ajusta sus campañas digitales y mejora la segmentación, logrando incrementar sus ventas.</w:t>
      </w:r>
    </w:p>
    <w:p w14:paraId="27D200E9" w14:textId="77777777" w:rsidR="00FD1F4B" w:rsidRPr="00FD1F4B" w:rsidRDefault="00FD1F4B" w:rsidP="00FD1F4B">
      <w:pPr>
        <w:rPr>
          <w:lang w:val="es-419" w:eastAsia="es-CO"/>
        </w:rPr>
      </w:pPr>
      <w:r w:rsidRPr="00FD1F4B">
        <w:rPr>
          <w:lang w:val="es-419" w:eastAsia="es-CO"/>
        </w:rPr>
        <w:t>Este proceso se fundamenta en el ciclo PHVA (planear, hacer, verificar y actuar), el cual permite establecer un sistema dinámico de aprendizaje organizacional orientado a la mejora continua.</w:t>
      </w:r>
    </w:p>
    <w:p w14:paraId="585ADE8B" w14:textId="2DD008FE" w:rsidR="00F400FE" w:rsidRDefault="00FD1F4B" w:rsidP="00FD1F4B">
      <w:pPr>
        <w:rPr>
          <w:lang w:val="es-419" w:eastAsia="es-CO"/>
        </w:rPr>
      </w:pPr>
      <w:r w:rsidRPr="00FD1F4B">
        <w:rPr>
          <w:lang w:val="es-419" w:eastAsia="es-CO"/>
        </w:rPr>
        <w:t xml:space="preserve">El proceso de mejora continua permite transformar los resultados en oportunidades de optimización, asegurando la adaptación permanente del plan de </w:t>
      </w:r>
      <w:r w:rsidRPr="00FD1F4B">
        <w:rPr>
          <w:rStyle w:val="Extranjerismo"/>
          <w:lang w:val="es-419" w:eastAsia="es-CO"/>
        </w:rPr>
        <w:t>marketing</w:t>
      </w:r>
      <w:r w:rsidRPr="00FD1F4B">
        <w:rPr>
          <w:lang w:val="es-419" w:eastAsia="es-CO"/>
        </w:rPr>
        <w:t xml:space="preserve"> y fortaleciendo la toma de decisiones basada en datos.</w:t>
      </w:r>
    </w:p>
    <w:p w14:paraId="20F5D569" w14:textId="15FBECBD" w:rsidR="00B70ED8" w:rsidRDefault="00B70ED8" w:rsidP="00FD1F4B">
      <w:pPr>
        <w:rPr>
          <w:lang w:val="es-419" w:eastAsia="es-CO"/>
        </w:rPr>
      </w:pPr>
      <w:r>
        <w:rPr>
          <w:lang w:val="es-419" w:eastAsia="es-CO"/>
        </w:rPr>
        <w:t>P</w:t>
      </w:r>
      <w:r w:rsidR="006449AA">
        <w:rPr>
          <w:lang w:val="es-419" w:eastAsia="es-CO"/>
        </w:rPr>
        <w:t>ódcast</w:t>
      </w:r>
      <w:r w:rsidR="007B3DB7">
        <w:rPr>
          <w:lang w:val="es-419" w:eastAsia="es-CO"/>
        </w:rPr>
        <w:t xml:space="preserve">. </w:t>
      </w:r>
      <w:r w:rsidR="006449AA">
        <w:rPr>
          <w:lang w:val="es-419" w:eastAsia="es-CO"/>
        </w:rPr>
        <w:t>P</w:t>
      </w:r>
      <w:r>
        <w:rPr>
          <w:lang w:val="es-419" w:eastAsia="es-CO"/>
        </w:rPr>
        <w:t xml:space="preserve">HVA en el </w:t>
      </w:r>
      <w:r w:rsidRPr="00B76F8F">
        <w:rPr>
          <w:rStyle w:val="Extranjerismo"/>
        </w:rPr>
        <w:t>marketing</w:t>
      </w:r>
      <w:r>
        <w:rPr>
          <w:lang w:val="es-419" w:eastAsia="es-CO"/>
        </w:rPr>
        <w:t>.</w:t>
      </w:r>
    </w:p>
    <w:tbl>
      <w:tblPr>
        <w:tblStyle w:val="Tablaconcuadrcula"/>
        <w:tblW w:w="0" w:type="auto"/>
        <w:tblLook w:val="04A0" w:firstRow="1" w:lastRow="0" w:firstColumn="1" w:lastColumn="0" w:noHBand="0" w:noVBand="1"/>
      </w:tblPr>
      <w:tblGrid>
        <w:gridCol w:w="9962"/>
      </w:tblGrid>
      <w:tr w:rsidR="00B70ED8" w:rsidRPr="005F0B71" w14:paraId="50314DB0" w14:textId="77777777" w:rsidTr="008348D6">
        <w:tc>
          <w:tcPr>
            <w:tcW w:w="9962" w:type="dxa"/>
          </w:tcPr>
          <w:p w14:paraId="4DD06EA3" w14:textId="7CB5B997" w:rsidR="00B70ED8" w:rsidRPr="005F0B71" w:rsidRDefault="00B70ED8" w:rsidP="008348D6">
            <w:pPr>
              <w:pStyle w:val="Video"/>
              <w:numPr>
                <w:ilvl w:val="0"/>
                <w:numId w:val="0"/>
              </w:numPr>
              <w:ind w:left="306"/>
              <w:jc w:val="left"/>
              <w:rPr>
                <w:b/>
                <w:lang w:val="es-419"/>
              </w:rPr>
            </w:pPr>
            <w:r>
              <w:rPr>
                <w:b/>
                <w:lang w:val="es-419"/>
              </w:rPr>
              <w:t xml:space="preserve">Transcripción </w:t>
            </w:r>
            <w:r w:rsidRPr="005F0B71">
              <w:rPr>
                <w:b/>
                <w:lang w:val="es-419"/>
              </w:rPr>
              <w:t>de</w:t>
            </w:r>
            <w:r w:rsidR="006449AA">
              <w:rPr>
                <w:b/>
                <w:lang w:val="es-419"/>
              </w:rPr>
              <w:t>l pódcast</w:t>
            </w:r>
            <w:r w:rsidR="007B3DB7">
              <w:rPr>
                <w:b/>
                <w:lang w:val="es-419"/>
              </w:rPr>
              <w:t>.</w:t>
            </w:r>
            <w:r>
              <w:rPr>
                <w:b/>
                <w:lang w:val="es-419"/>
              </w:rPr>
              <w:t xml:space="preserve"> </w:t>
            </w:r>
            <w:r>
              <w:rPr>
                <w:bCs/>
                <w:lang w:val="es-419"/>
              </w:rPr>
              <w:t>PHVA en el</w:t>
            </w:r>
            <w:r w:rsidRPr="004B43A2">
              <w:rPr>
                <w:bCs/>
                <w:lang w:val="es-419"/>
              </w:rPr>
              <w:t xml:space="preserve"> </w:t>
            </w:r>
            <w:r w:rsidRPr="00591DFB">
              <w:rPr>
                <w:rStyle w:val="Extranjerismo"/>
                <w:lang w:val="es-419"/>
              </w:rPr>
              <w:t>marketing</w:t>
            </w:r>
          </w:p>
        </w:tc>
      </w:tr>
      <w:tr w:rsidR="00B70ED8" w:rsidRPr="005F0B71" w14:paraId="3EA3AEE3" w14:textId="77777777" w:rsidTr="008348D6">
        <w:tc>
          <w:tcPr>
            <w:tcW w:w="9962" w:type="dxa"/>
          </w:tcPr>
          <w:p w14:paraId="1FDAAA7F" w14:textId="284AA7C2" w:rsidR="007B3DB7" w:rsidRPr="007B3DB7" w:rsidRDefault="007B3DB7" w:rsidP="007B3DB7">
            <w:pPr>
              <w:rPr>
                <w:lang w:val="es-419"/>
              </w:rPr>
            </w:pPr>
            <w:r w:rsidRPr="007B3DB7">
              <w:rPr>
                <w:b/>
                <w:bCs/>
                <w:lang w:val="es-419"/>
              </w:rPr>
              <w:t>H</w:t>
            </w:r>
            <w:r w:rsidRPr="007B3DB7">
              <w:rPr>
                <w:b/>
                <w:bCs/>
                <w:lang w:val="es-419"/>
              </w:rPr>
              <w:t>ombre</w:t>
            </w:r>
            <w:r>
              <w:rPr>
                <w:lang w:val="es-419"/>
              </w:rPr>
              <w:t>: e</w:t>
            </w:r>
            <w:r w:rsidRPr="007B3DB7">
              <w:rPr>
                <w:lang w:val="es-419"/>
              </w:rPr>
              <w:t>n un mercado donde las tendencias cambian constantemente y los consumidores son cada vez más exigentes, las organizaciones necesitan implementar estrategias que les permitan mejorar continuamente sus procesos y resultados.</w:t>
            </w:r>
          </w:p>
          <w:p w14:paraId="22CB924B" w14:textId="5847601D" w:rsidR="007B3DB7" w:rsidRPr="007B3DB7" w:rsidRDefault="007B3DB7" w:rsidP="007B3DB7">
            <w:pPr>
              <w:rPr>
                <w:lang w:val="es-419"/>
              </w:rPr>
            </w:pPr>
            <w:r w:rsidRPr="007B3DB7">
              <w:rPr>
                <w:b/>
                <w:bCs/>
                <w:lang w:val="es-419"/>
              </w:rPr>
              <w:lastRenderedPageBreak/>
              <w:t>M</w:t>
            </w:r>
            <w:r w:rsidRPr="007B3DB7">
              <w:rPr>
                <w:b/>
                <w:bCs/>
                <w:lang w:val="es-419"/>
              </w:rPr>
              <w:t>ujer</w:t>
            </w:r>
            <w:r>
              <w:rPr>
                <w:lang w:val="es-419"/>
              </w:rPr>
              <w:t>: m</w:t>
            </w:r>
            <w:r w:rsidRPr="007B3DB7">
              <w:rPr>
                <w:lang w:val="es-419"/>
              </w:rPr>
              <w:t>uchas empresas realizan campañas publicitarias, lanzan productos o ejecutan acciones comerciales sin evaluar si realmente están funcionando. Y cuando esto ocurre, las decisiones terminan basándose más en la improvisación que en el análisis.</w:t>
            </w:r>
          </w:p>
          <w:p w14:paraId="76B81E03" w14:textId="59049F86" w:rsidR="007B3DB7" w:rsidRPr="007B3DB7" w:rsidRDefault="007B3DB7" w:rsidP="007B3DB7">
            <w:pPr>
              <w:rPr>
                <w:lang w:val="es-419"/>
              </w:rPr>
            </w:pPr>
            <w:r w:rsidRPr="007B3DB7">
              <w:rPr>
                <w:b/>
                <w:bCs/>
                <w:lang w:val="es-419"/>
              </w:rPr>
              <w:t>H</w:t>
            </w:r>
            <w:r w:rsidRPr="007B3DB7">
              <w:rPr>
                <w:b/>
                <w:bCs/>
                <w:lang w:val="es-419"/>
              </w:rPr>
              <w:t>ombre</w:t>
            </w:r>
            <w:r>
              <w:rPr>
                <w:lang w:val="es-419"/>
              </w:rPr>
              <w:t>: p</w:t>
            </w:r>
            <w:r w:rsidRPr="007B3DB7">
              <w:rPr>
                <w:lang w:val="es-419"/>
              </w:rPr>
              <w:t>or eso, en este episodio hablaremos sobre el ciclo PHVA, una metodología de gestión orientada a planear, hacer, verificar y actuar para fortalecer los procesos de mejora continua dentro de empresas y emprendimientos. ¡Bienvenidos!</w:t>
            </w:r>
          </w:p>
          <w:p w14:paraId="70F6CFB4" w14:textId="00A288D3" w:rsidR="007B3DB7" w:rsidRPr="007B3DB7" w:rsidRDefault="007B3DB7" w:rsidP="007B3DB7">
            <w:pPr>
              <w:rPr>
                <w:lang w:val="es-419"/>
              </w:rPr>
            </w:pPr>
            <w:r w:rsidRPr="00DB0083">
              <w:rPr>
                <w:b/>
                <w:bCs/>
                <w:lang w:val="es-419"/>
              </w:rPr>
              <w:t>M</w:t>
            </w:r>
            <w:r w:rsidR="002C12EA" w:rsidRPr="00DB0083">
              <w:rPr>
                <w:b/>
                <w:bCs/>
                <w:lang w:val="es-419"/>
              </w:rPr>
              <w:t>ujer</w:t>
            </w:r>
            <w:r w:rsidR="002C12EA">
              <w:rPr>
                <w:lang w:val="es-419"/>
              </w:rPr>
              <w:t>: e</w:t>
            </w:r>
            <w:r w:rsidRPr="007B3DB7">
              <w:rPr>
                <w:lang w:val="es-419"/>
              </w:rPr>
              <w:t xml:space="preserve">l ciclo PHVA tiene cuatro fases y su implementación permite analizar resultados, corregir errores y optimizar estrategias de manera constante. Su aplicación no se limita únicamente a procesos industriales o administrativos; también resulta efectiva en áreas relacionadas con </w:t>
            </w:r>
            <w:r w:rsidRPr="00DB0083">
              <w:rPr>
                <w:rStyle w:val="Extranjerismo"/>
                <w:lang w:val="es-419"/>
              </w:rPr>
              <w:t>marketing</w:t>
            </w:r>
            <w:r w:rsidRPr="007B3DB7">
              <w:rPr>
                <w:lang w:val="es-419"/>
              </w:rPr>
              <w:t>, ventas, atención al cliente y emprendimiento.</w:t>
            </w:r>
          </w:p>
          <w:p w14:paraId="478B1896" w14:textId="48A52861" w:rsidR="007B3DB7" w:rsidRPr="007B3DB7" w:rsidRDefault="007B3DB7" w:rsidP="007B3DB7">
            <w:pPr>
              <w:rPr>
                <w:lang w:val="es-419"/>
              </w:rPr>
            </w:pPr>
            <w:r w:rsidRPr="00DB0083">
              <w:rPr>
                <w:b/>
                <w:bCs/>
                <w:lang w:val="es-419"/>
              </w:rPr>
              <w:t>H</w:t>
            </w:r>
            <w:r w:rsidR="00DB0083" w:rsidRPr="00DB0083">
              <w:rPr>
                <w:b/>
                <w:bCs/>
                <w:lang w:val="es-419"/>
              </w:rPr>
              <w:t>ombre:</w:t>
            </w:r>
            <w:r w:rsidR="00DB0083">
              <w:rPr>
                <w:lang w:val="es-419"/>
              </w:rPr>
              <w:t xml:space="preserve"> l</w:t>
            </w:r>
            <w:r w:rsidRPr="007B3DB7">
              <w:rPr>
                <w:lang w:val="es-419"/>
              </w:rPr>
              <w:t>a primera etapa del ciclo corresponde a planear. En esta fase las organizaciones establecen objetivos, diseñan estrategias y definen acciones orientadas al cumplimiento de resultados.</w:t>
            </w:r>
          </w:p>
          <w:p w14:paraId="3E3B176C" w14:textId="1F3170BE" w:rsidR="007B3DB7" w:rsidRPr="007B3DB7" w:rsidRDefault="007B3DB7" w:rsidP="007B3DB7">
            <w:pPr>
              <w:rPr>
                <w:lang w:val="es-419"/>
              </w:rPr>
            </w:pPr>
            <w:r w:rsidRPr="00DB0083">
              <w:rPr>
                <w:b/>
                <w:bCs/>
                <w:lang w:val="es-419"/>
              </w:rPr>
              <w:t>M</w:t>
            </w:r>
            <w:r w:rsidR="00DB0083" w:rsidRPr="00DB0083">
              <w:rPr>
                <w:b/>
                <w:bCs/>
                <w:lang w:val="es-419"/>
              </w:rPr>
              <w:t>ujer:</w:t>
            </w:r>
            <w:r w:rsidR="00DB0083">
              <w:rPr>
                <w:lang w:val="es-419"/>
              </w:rPr>
              <w:t xml:space="preserve"> p</w:t>
            </w:r>
            <w:r w:rsidRPr="007B3DB7">
              <w:rPr>
                <w:lang w:val="es-419"/>
              </w:rPr>
              <w:t>lanear implica analizar el entorno, identificar necesidades del mercado y establecer metas claras. Empresas como Coca-Cola realizan procesos de planeación antes de lanzar campañas publicitarias o introducir nuevos productos, identificando tendencias de consumo y segmentando clientes para fortalecer su posicionamiento comercial.</w:t>
            </w:r>
          </w:p>
          <w:p w14:paraId="7BFE5768" w14:textId="3A4EDA52" w:rsidR="007B3DB7" w:rsidRPr="007B3DB7" w:rsidRDefault="007B3DB7" w:rsidP="007B3DB7">
            <w:pPr>
              <w:rPr>
                <w:lang w:val="es-419"/>
              </w:rPr>
            </w:pPr>
            <w:r w:rsidRPr="00DB0083">
              <w:rPr>
                <w:b/>
                <w:bCs/>
                <w:lang w:val="es-419"/>
              </w:rPr>
              <w:t>H</w:t>
            </w:r>
            <w:r w:rsidR="00DB0083" w:rsidRPr="00DB0083">
              <w:rPr>
                <w:b/>
                <w:bCs/>
                <w:lang w:val="es-419"/>
              </w:rPr>
              <w:t>ombre</w:t>
            </w:r>
            <w:r w:rsidR="00DB0083">
              <w:rPr>
                <w:lang w:val="es-419"/>
              </w:rPr>
              <w:t>: e</w:t>
            </w:r>
            <w:r w:rsidRPr="007B3DB7">
              <w:rPr>
                <w:lang w:val="es-419"/>
              </w:rPr>
              <w:t xml:space="preserve">n los pequeños negocios, esta etapa también resulta fundamental. Un emprendimiento necesita definir objetivos de ventas, establecer canales de </w:t>
            </w:r>
            <w:r w:rsidRPr="007B3DB7">
              <w:rPr>
                <w:lang w:val="es-419"/>
              </w:rPr>
              <w:lastRenderedPageBreak/>
              <w:t>promoción y comprender las necesidades de su público objetivo antes de ejecutar cualquier estrategia comercial.</w:t>
            </w:r>
          </w:p>
          <w:p w14:paraId="3D243F58" w14:textId="79AB84C3" w:rsidR="007B3DB7" w:rsidRPr="007B3DB7" w:rsidRDefault="00DB0083" w:rsidP="007B3DB7">
            <w:pPr>
              <w:rPr>
                <w:lang w:val="es-419"/>
              </w:rPr>
            </w:pPr>
            <w:r w:rsidRPr="00DB0083">
              <w:rPr>
                <w:b/>
                <w:bCs/>
                <w:lang w:val="es-419"/>
              </w:rPr>
              <w:t>Mujer</w:t>
            </w:r>
            <w:r>
              <w:rPr>
                <w:lang w:val="es-419"/>
              </w:rPr>
              <w:t>: l</w:t>
            </w:r>
            <w:r w:rsidR="007B3DB7" w:rsidRPr="007B3DB7">
              <w:rPr>
                <w:lang w:val="es-419"/>
              </w:rPr>
              <w:t xml:space="preserve">a segunda fase corresponde a hacer, es decir, ejecutar las estrategias y actividades planificadas. Aquí se implementan campañas de </w:t>
            </w:r>
            <w:r w:rsidR="007B3DB7" w:rsidRPr="00150DA2">
              <w:rPr>
                <w:rStyle w:val="Extranjerismo"/>
                <w:lang w:val="es-419"/>
              </w:rPr>
              <w:t>marketing</w:t>
            </w:r>
            <w:r w:rsidR="007B3DB7" w:rsidRPr="007B3DB7">
              <w:rPr>
                <w:lang w:val="es-419"/>
              </w:rPr>
              <w:t>, promociones, publicaciones digitales y acciones comerciales orientadas al logro de los objetivos organizacionales.</w:t>
            </w:r>
          </w:p>
          <w:p w14:paraId="329EF593" w14:textId="3A0C28D8" w:rsidR="007B3DB7" w:rsidRPr="007B3DB7" w:rsidRDefault="007B3DB7" w:rsidP="007B3DB7">
            <w:pPr>
              <w:rPr>
                <w:lang w:val="es-419"/>
              </w:rPr>
            </w:pPr>
            <w:r w:rsidRPr="00150DA2">
              <w:rPr>
                <w:b/>
                <w:bCs/>
                <w:lang w:val="es-419"/>
              </w:rPr>
              <w:t>H</w:t>
            </w:r>
            <w:r w:rsidR="00150DA2" w:rsidRPr="00150DA2">
              <w:rPr>
                <w:b/>
                <w:bCs/>
                <w:lang w:val="es-419"/>
              </w:rPr>
              <w:t>ombre</w:t>
            </w:r>
            <w:r w:rsidR="00150DA2">
              <w:rPr>
                <w:lang w:val="es-419"/>
              </w:rPr>
              <w:t>: s</w:t>
            </w:r>
            <w:r w:rsidRPr="007B3DB7">
              <w:rPr>
                <w:lang w:val="es-419"/>
              </w:rPr>
              <w:t>in embargo, muchas organizaciones se quedan únicamente en esta etapa. Ejecutan actividades e invierten recursos sin verificar si realmente están obteniendo resultados positivos. Y eso demuestra que hacer actividades no garantiza automáticamente el éxito empresarial.</w:t>
            </w:r>
          </w:p>
          <w:p w14:paraId="173FE3BE" w14:textId="28AEB8D3" w:rsidR="007B3DB7" w:rsidRPr="007B3DB7" w:rsidRDefault="007B3DB7" w:rsidP="007B3DB7">
            <w:pPr>
              <w:rPr>
                <w:lang w:val="es-419"/>
              </w:rPr>
            </w:pPr>
            <w:r w:rsidRPr="00150DA2">
              <w:rPr>
                <w:b/>
                <w:bCs/>
                <w:lang w:val="es-419"/>
              </w:rPr>
              <w:t>M</w:t>
            </w:r>
            <w:r w:rsidR="00150DA2" w:rsidRPr="00150DA2">
              <w:rPr>
                <w:b/>
                <w:bCs/>
                <w:lang w:val="es-419"/>
              </w:rPr>
              <w:t>ujer</w:t>
            </w:r>
            <w:r w:rsidR="00150DA2">
              <w:rPr>
                <w:lang w:val="es-419"/>
              </w:rPr>
              <w:t>: p</w:t>
            </w:r>
            <w:r w:rsidRPr="007B3DB7">
              <w:rPr>
                <w:lang w:val="es-419"/>
              </w:rPr>
              <w:t>or eso la tercera fase, verificar, se convierte en un componente esencial del ciclo PHVA. En esta etapa las organizaciones analizan indicadores y resultados relacionados con las estrategias implementadas.</w:t>
            </w:r>
          </w:p>
          <w:p w14:paraId="0910B39D" w14:textId="1D343C50" w:rsidR="007B3DB7" w:rsidRPr="007B3DB7" w:rsidRDefault="007B3DB7" w:rsidP="007B3DB7">
            <w:pPr>
              <w:rPr>
                <w:lang w:val="es-419"/>
              </w:rPr>
            </w:pPr>
            <w:r w:rsidRPr="00150DA2">
              <w:rPr>
                <w:b/>
                <w:bCs/>
                <w:lang w:val="es-419"/>
              </w:rPr>
              <w:t>H</w:t>
            </w:r>
            <w:r w:rsidR="00150DA2" w:rsidRPr="00150DA2">
              <w:rPr>
                <w:b/>
                <w:bCs/>
                <w:lang w:val="es-419"/>
              </w:rPr>
              <w:t>ombre</w:t>
            </w:r>
            <w:r w:rsidR="00150DA2">
              <w:rPr>
                <w:lang w:val="es-419"/>
              </w:rPr>
              <w:t>: e</w:t>
            </w:r>
            <w:r w:rsidRPr="007B3DB7">
              <w:rPr>
                <w:lang w:val="es-419"/>
              </w:rPr>
              <w:t xml:space="preserve">n </w:t>
            </w:r>
            <w:r w:rsidRPr="00150DA2">
              <w:rPr>
                <w:rStyle w:val="Extranjerismo"/>
                <w:lang w:val="es-419"/>
              </w:rPr>
              <w:t>marketing</w:t>
            </w:r>
            <w:r w:rsidRPr="007B3DB7">
              <w:rPr>
                <w:lang w:val="es-419"/>
              </w:rPr>
              <w:t>, esta evaluación puede realizarse mediante indicadores KPI relacionados con ventas, alcance, interacción, conversiones y comportamiento del consumidor. Empresas como Amazon analizan constantemente datos relacionados con experiencia del usuario y rendimiento de campañas para optimizar sus procesos comerciales y digitales.</w:t>
            </w:r>
          </w:p>
          <w:p w14:paraId="60C73B5D" w14:textId="1861F8E3" w:rsidR="007B3DB7" w:rsidRPr="007B3DB7" w:rsidRDefault="007B3DB7" w:rsidP="007B3DB7">
            <w:pPr>
              <w:rPr>
                <w:lang w:val="es-419"/>
              </w:rPr>
            </w:pPr>
            <w:r w:rsidRPr="00150DA2">
              <w:rPr>
                <w:b/>
                <w:bCs/>
                <w:lang w:val="es-419"/>
              </w:rPr>
              <w:t>M</w:t>
            </w:r>
            <w:r w:rsidR="00150DA2" w:rsidRPr="00150DA2">
              <w:rPr>
                <w:b/>
                <w:bCs/>
                <w:lang w:val="es-419"/>
              </w:rPr>
              <w:t>ujer</w:t>
            </w:r>
            <w:r w:rsidR="00150DA2">
              <w:rPr>
                <w:lang w:val="es-419"/>
              </w:rPr>
              <w:t>: e</w:t>
            </w:r>
            <w:r w:rsidRPr="007B3DB7">
              <w:rPr>
                <w:lang w:val="es-419"/>
              </w:rPr>
              <w:t xml:space="preserve">n los emprendimientos, esta fase permite identificar fortalezas, errores y oportunidades de mejora. Un pequeño negocio puede descubrir, por ejemplo, que sus publicaciones en redes sociales generan muchas visualizaciones, pero pocas ventas efectivas. </w:t>
            </w:r>
          </w:p>
          <w:p w14:paraId="0AD3C8B3" w14:textId="235F6F9C" w:rsidR="007B3DB7" w:rsidRPr="007B3DB7" w:rsidRDefault="007B3DB7" w:rsidP="007B3DB7">
            <w:pPr>
              <w:rPr>
                <w:lang w:val="es-419"/>
              </w:rPr>
            </w:pPr>
            <w:r w:rsidRPr="00150DA2">
              <w:rPr>
                <w:b/>
                <w:bCs/>
                <w:lang w:val="es-419"/>
              </w:rPr>
              <w:lastRenderedPageBreak/>
              <w:t>H</w:t>
            </w:r>
            <w:r w:rsidR="00150DA2" w:rsidRPr="00150DA2">
              <w:rPr>
                <w:b/>
                <w:bCs/>
                <w:lang w:val="es-419"/>
              </w:rPr>
              <w:t>ombre</w:t>
            </w:r>
            <w:r w:rsidR="00150DA2">
              <w:rPr>
                <w:lang w:val="es-419"/>
              </w:rPr>
              <w:t>: y</w:t>
            </w:r>
            <w:r w:rsidRPr="007B3DB7">
              <w:rPr>
                <w:lang w:val="es-419"/>
              </w:rPr>
              <w:t xml:space="preserve"> pasamos a la última etapa que corresponde a actuar. Aquí las organizaciones implementan mejoras y realizan ajustes basados en los resultados obtenidos. Si una estrategia no funciona adecuadamente, debe corregirse para fortalecer el desempeño o, en caso contrario, cuando una estrategia presenta buenos resultados, puede potenciarse y ampliarse para generar mayores beneficios.</w:t>
            </w:r>
          </w:p>
          <w:p w14:paraId="79C72A87" w14:textId="1A23984D" w:rsidR="007B3DB7" w:rsidRPr="007B3DB7" w:rsidRDefault="007B3DB7" w:rsidP="007B3DB7">
            <w:pPr>
              <w:rPr>
                <w:lang w:val="es-419"/>
              </w:rPr>
            </w:pPr>
            <w:r w:rsidRPr="00150DA2">
              <w:rPr>
                <w:b/>
                <w:bCs/>
                <w:lang w:val="es-419"/>
              </w:rPr>
              <w:t>M</w:t>
            </w:r>
            <w:r w:rsidR="00150DA2" w:rsidRPr="00150DA2">
              <w:rPr>
                <w:b/>
                <w:bCs/>
                <w:lang w:val="es-419"/>
              </w:rPr>
              <w:t>ujer</w:t>
            </w:r>
            <w:r w:rsidR="00150DA2">
              <w:rPr>
                <w:lang w:val="es-419"/>
              </w:rPr>
              <w:t>: e</w:t>
            </w:r>
            <w:r w:rsidRPr="007B3DB7">
              <w:rPr>
                <w:lang w:val="es-419"/>
              </w:rPr>
              <w:t>n pequeños negocios y emprendimientos, esta metodología también ayuda a optimizar recursos, reducir riesgos y fortalecer la capacidad de adaptación frente a los cambios del mercado y las nuevas tecnologías.</w:t>
            </w:r>
          </w:p>
          <w:p w14:paraId="68B78363" w14:textId="7AA67AC3" w:rsidR="007B3DB7" w:rsidRPr="007B3DB7" w:rsidRDefault="007B3DB7" w:rsidP="007B3DB7">
            <w:pPr>
              <w:rPr>
                <w:lang w:val="es-419"/>
              </w:rPr>
            </w:pPr>
            <w:r w:rsidRPr="00150DA2">
              <w:rPr>
                <w:b/>
                <w:bCs/>
                <w:lang w:val="es-419"/>
              </w:rPr>
              <w:t>H</w:t>
            </w:r>
            <w:r w:rsidR="00150DA2" w:rsidRPr="00150DA2">
              <w:rPr>
                <w:b/>
                <w:bCs/>
                <w:lang w:val="es-419"/>
              </w:rPr>
              <w:t>ombre</w:t>
            </w:r>
            <w:r w:rsidR="00150DA2">
              <w:rPr>
                <w:lang w:val="es-419"/>
              </w:rPr>
              <w:t>: e</w:t>
            </w:r>
            <w:r w:rsidRPr="007B3DB7">
              <w:rPr>
                <w:lang w:val="es-419"/>
              </w:rPr>
              <w:t>n conclusión, el ciclo PHVA representa una herramienta estratégica fundamental para empresas y emprendimientos que buscan crecer, innovar y mantenerse competitivos dentro de un entorno dinámico.</w:t>
            </w:r>
          </w:p>
          <w:p w14:paraId="63386107" w14:textId="75555032" w:rsidR="007B3DB7" w:rsidRPr="007B3DB7" w:rsidRDefault="007B3DB7" w:rsidP="007B3DB7">
            <w:pPr>
              <w:rPr>
                <w:lang w:val="es-419"/>
              </w:rPr>
            </w:pPr>
            <w:r w:rsidRPr="00150DA2">
              <w:rPr>
                <w:b/>
                <w:bCs/>
                <w:lang w:val="es-419"/>
              </w:rPr>
              <w:t>M</w:t>
            </w:r>
            <w:r w:rsidR="00150DA2" w:rsidRPr="00150DA2">
              <w:rPr>
                <w:b/>
                <w:bCs/>
                <w:lang w:val="es-419"/>
              </w:rPr>
              <w:t>ujer</w:t>
            </w:r>
            <w:r w:rsidR="00150DA2">
              <w:rPr>
                <w:lang w:val="es-419"/>
              </w:rPr>
              <w:t>: p</w:t>
            </w:r>
            <w:r w:rsidRPr="007B3DB7">
              <w:rPr>
                <w:lang w:val="es-419"/>
              </w:rPr>
              <w:t>or eso, planear, hacer, verificar y actuar no son etapas aisladas; son un proceso continuo que permite transformar la información en decisiones y las decisiones en oportunidades de mejora.</w:t>
            </w:r>
          </w:p>
          <w:p w14:paraId="56E53097" w14:textId="77777777" w:rsidR="00D56A82" w:rsidRDefault="007B3DB7" w:rsidP="00150DA2">
            <w:pPr>
              <w:rPr>
                <w:lang w:val="es-419"/>
              </w:rPr>
            </w:pPr>
            <w:r w:rsidRPr="00150DA2">
              <w:rPr>
                <w:b/>
                <w:bCs/>
                <w:lang w:val="es-419"/>
              </w:rPr>
              <w:t>H</w:t>
            </w:r>
            <w:r w:rsidR="00150DA2" w:rsidRPr="00150DA2">
              <w:rPr>
                <w:b/>
                <w:bCs/>
                <w:lang w:val="es-419"/>
              </w:rPr>
              <w:t>ombre:</w:t>
            </w:r>
            <w:r w:rsidR="00150DA2">
              <w:rPr>
                <w:lang w:val="es-419"/>
              </w:rPr>
              <w:t xml:space="preserve"> g</w:t>
            </w:r>
            <w:r w:rsidRPr="007B3DB7">
              <w:rPr>
                <w:lang w:val="es-419"/>
              </w:rPr>
              <w:t>racias por su compañía. Nos escuchamos en una próxima oportunidad.</w:t>
            </w:r>
          </w:p>
          <w:p w14:paraId="331EC621" w14:textId="2DA610F4" w:rsidR="00150DA2" w:rsidRPr="005F0B71" w:rsidRDefault="00150DA2" w:rsidP="00150DA2">
            <w:pPr>
              <w:rPr>
                <w:lang w:val="es-419"/>
              </w:rPr>
            </w:pPr>
          </w:p>
        </w:tc>
      </w:tr>
    </w:tbl>
    <w:p w14:paraId="64558A3A" w14:textId="77777777" w:rsidR="00B70ED8" w:rsidRDefault="00B70ED8" w:rsidP="00FD1F4B">
      <w:pPr>
        <w:rPr>
          <w:lang w:val="es-419" w:eastAsia="es-CO"/>
        </w:rPr>
      </w:pPr>
    </w:p>
    <w:p w14:paraId="2D054334" w14:textId="77777777" w:rsidR="00FD1F4B" w:rsidRPr="00AA4F72" w:rsidRDefault="00FD1F4B" w:rsidP="00FD1F4B">
      <w:pPr>
        <w:rPr>
          <w:lang w:val="es-419" w:eastAsia="es-CO"/>
        </w:rPr>
      </w:pPr>
    </w:p>
    <w:p w14:paraId="7408840B" w14:textId="77777777" w:rsidR="00AA4F72" w:rsidRDefault="00AA4F72" w:rsidP="00AA4F72">
      <w:pPr>
        <w:rPr>
          <w:lang w:val="es-419" w:eastAsia="es-CO"/>
        </w:rPr>
      </w:pPr>
    </w:p>
    <w:p w14:paraId="55CC1A3F" w14:textId="3E91F330" w:rsidR="00976820" w:rsidRDefault="00976820" w:rsidP="00976820">
      <w:pPr>
        <w:rPr>
          <w:lang w:val="es-419" w:eastAsia="es-CO"/>
        </w:rPr>
      </w:pPr>
    </w:p>
    <w:p w14:paraId="427B7F23" w14:textId="59B4A838" w:rsidR="00EE4C61" w:rsidRPr="00572424" w:rsidRDefault="0029220C" w:rsidP="007C71AE">
      <w:pPr>
        <w:pStyle w:val="Titulosgenerales"/>
      </w:pPr>
      <w:bookmarkStart w:id="35" w:name="_Toc230953030"/>
      <w:r>
        <w:lastRenderedPageBreak/>
        <w:t>S</w:t>
      </w:r>
      <w:r w:rsidR="00EE4C61" w:rsidRPr="00572424">
        <w:t>íntesis</w:t>
      </w:r>
      <w:bookmarkEnd w:id="35"/>
      <w:r w:rsidR="00EE4C61" w:rsidRPr="00572424">
        <w:t xml:space="preserve"> </w:t>
      </w:r>
    </w:p>
    <w:p w14:paraId="3ED1C1F4" w14:textId="487AEEA3" w:rsidR="00976820" w:rsidRDefault="003C2210" w:rsidP="00D508C1">
      <w:pPr>
        <w:rPr>
          <w:lang w:val="es-419" w:eastAsia="es-CO"/>
        </w:rPr>
      </w:pPr>
      <w:r w:rsidRPr="003C2210">
        <w:rPr>
          <w:lang w:val="es-419" w:eastAsia="es-CO"/>
        </w:rPr>
        <w:t xml:space="preserve">El componente formativo Diseño y control del plan de </w:t>
      </w:r>
      <w:r w:rsidRPr="003C2210">
        <w:rPr>
          <w:rStyle w:val="Extranjerismo"/>
          <w:lang w:val="es-419" w:eastAsia="es-CO"/>
        </w:rPr>
        <w:t>marketing</w:t>
      </w:r>
      <w:r w:rsidRPr="003C2210">
        <w:rPr>
          <w:lang w:val="es-419" w:eastAsia="es-CO"/>
        </w:rPr>
        <w:t xml:space="preserve">, aborda la formulación de objetivos, estrategias y tácticas como base para la estructuración del plan, integrando la planificación operativa mediante presupuesto y cronograma. Asimismo, incorpora los índices de gestión como herramientas de control, junto con la auditoría de </w:t>
      </w:r>
      <w:r w:rsidRPr="003C2210">
        <w:rPr>
          <w:rStyle w:val="Extranjerismo"/>
          <w:lang w:val="es-419" w:eastAsia="es-CO"/>
        </w:rPr>
        <w:t>marketing</w:t>
      </w:r>
      <w:r w:rsidRPr="003C2210">
        <w:rPr>
          <w:lang w:val="es-419" w:eastAsia="es-CO"/>
        </w:rPr>
        <w:t xml:space="preserve"> y la mejora continua, permitiendo evaluar el desempeño, optimizar las decisiones comerciales y garantizar coherencia entre la planificación, ejecución y resultados organizacionales.</w:t>
      </w:r>
    </w:p>
    <w:p w14:paraId="2F21AF45" w14:textId="72C7B7B3" w:rsidR="00D32F83" w:rsidRDefault="00D32F83" w:rsidP="00D508C1">
      <w:pPr>
        <w:rPr>
          <w:lang w:val="es-419" w:eastAsia="es-CO"/>
        </w:rPr>
      </w:pPr>
      <w:r w:rsidRPr="00D32F83">
        <w:rPr>
          <w:noProof/>
          <w:lang w:val="es-419" w:eastAsia="es-CO"/>
        </w:rPr>
        <w:lastRenderedPageBreak/>
        <w:drawing>
          <wp:inline distT="0" distB="0" distL="0" distR="0" wp14:anchorId="72DF4F6D" wp14:editId="6B5727D5">
            <wp:extent cx="5210902" cy="5753903"/>
            <wp:effectExtent l="0" t="0" r="8890" b="0"/>
            <wp:docPr id="3" name="Imagen 3" descr="El componente formativo Diseño y control del plan de marketing aborda la formulación de objetivos, estrategias y tácticas como base para la estructuración del plan, integrando la planificación operativa mediante presupuesto y cronograma. Asimismo, incorpora los índices de gestión como herramientas de control, junto con la auditoría de marketing y la mejora continua, permitiendo evaluar el desempeño, optimizar las decisiones comerciales y garantizar coherencia entre la planificación, ejecución y resultados organizaci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El componente formativo Diseño y control del plan de marketing aborda la formulación de objetivos, estrategias y tácticas como base para la estructuración del plan, integrando la planificación operativa mediante presupuesto y cronograma. Asimismo, incorpora los índices de gestión como herramientas de control, junto con la auditoría de marketing y la mejora continua, permitiendo evaluar el desempeño, optimizar las decisiones comerciales y garantizar coherencia entre la planificación, ejecución y resultados organizacionales."/>
                    <pic:cNvPicPr/>
                  </pic:nvPicPr>
                  <pic:blipFill>
                    <a:blip r:embed="rId23"/>
                    <a:stretch>
                      <a:fillRect/>
                    </a:stretch>
                  </pic:blipFill>
                  <pic:spPr>
                    <a:xfrm>
                      <a:off x="0" y="0"/>
                      <a:ext cx="5210902" cy="5753903"/>
                    </a:xfrm>
                    <a:prstGeom prst="rect">
                      <a:avLst/>
                    </a:prstGeom>
                  </pic:spPr>
                </pic:pic>
              </a:graphicData>
            </a:graphic>
          </wp:inline>
        </w:drawing>
      </w:r>
    </w:p>
    <w:p w14:paraId="0EA5C9EC" w14:textId="099FF9BD" w:rsidR="00406BBB" w:rsidRDefault="00406BBB" w:rsidP="00D508C1">
      <w:pPr>
        <w:rPr>
          <w:lang w:val="es-419" w:eastAsia="es-CO"/>
        </w:rPr>
      </w:pPr>
    </w:p>
    <w:p w14:paraId="7FD50392" w14:textId="77CCDA4B" w:rsidR="003F60C4" w:rsidRDefault="003F60C4" w:rsidP="003F60C4">
      <w:pPr>
        <w:ind w:firstLine="0"/>
        <w:rPr>
          <w:lang w:val="es-419" w:eastAsia="es-CO"/>
        </w:rPr>
      </w:pPr>
    </w:p>
    <w:p w14:paraId="7E742B4E" w14:textId="0CA6E759" w:rsidR="00B063E2" w:rsidRDefault="00B063E2" w:rsidP="00B063E2">
      <w:pPr>
        <w:ind w:firstLine="0"/>
        <w:rPr>
          <w:lang w:val="es-419" w:eastAsia="es-CO"/>
        </w:rPr>
      </w:pPr>
    </w:p>
    <w:p w14:paraId="2ECD81F1" w14:textId="72537BA7" w:rsidR="00CD673F" w:rsidRDefault="00CD673F" w:rsidP="00CD673F">
      <w:pPr>
        <w:rPr>
          <w:lang w:val="es-419" w:eastAsia="es-CO"/>
        </w:rPr>
      </w:pPr>
      <w:r w:rsidRPr="00CD673F">
        <w:rPr>
          <w:lang w:val="es-419" w:eastAsia="es-CO"/>
        </w:rPr>
        <w:t xml:space="preserve"> </w:t>
      </w:r>
    </w:p>
    <w:p w14:paraId="2E71BD7E" w14:textId="73B9208A" w:rsidR="00FC50A6" w:rsidRPr="00CD673F" w:rsidRDefault="00FC50A6" w:rsidP="00FC50A6">
      <w:pPr>
        <w:ind w:firstLine="0"/>
        <w:rPr>
          <w:lang w:val="es-419" w:eastAsia="es-CO"/>
        </w:rPr>
      </w:pPr>
    </w:p>
    <w:p w14:paraId="2AE64EEB" w14:textId="77777777" w:rsidR="007D17E5" w:rsidRPr="00572424" w:rsidRDefault="007D17E5" w:rsidP="007C71AE">
      <w:pPr>
        <w:pStyle w:val="Titulosgenerales"/>
      </w:pPr>
      <w:bookmarkStart w:id="36" w:name="_Toc230953031"/>
      <w:r w:rsidRPr="00572424">
        <w:lastRenderedPageBreak/>
        <w:t>Glosario</w:t>
      </w:r>
      <w:bookmarkEnd w:id="36"/>
    </w:p>
    <w:p w14:paraId="3BA68189" w14:textId="0BC51BC4" w:rsidR="005E75BC" w:rsidRPr="005E75BC" w:rsidRDefault="005E75BC" w:rsidP="005E75BC">
      <w:pPr>
        <w:rPr>
          <w:rFonts w:ascii="Calibri" w:hAnsi="Calibri" w:cs="Calibri"/>
          <w:szCs w:val="28"/>
          <w:lang w:val="es-419"/>
        </w:rPr>
      </w:pPr>
      <w:r w:rsidRPr="005E75BC">
        <w:rPr>
          <w:rFonts w:ascii="Calibri" w:hAnsi="Calibri" w:cs="Calibri"/>
          <w:b/>
          <w:bCs/>
          <w:szCs w:val="28"/>
          <w:lang w:val="es-419"/>
        </w:rPr>
        <w:t xml:space="preserve">Auditoría de </w:t>
      </w:r>
      <w:r w:rsidRPr="005E75BC">
        <w:rPr>
          <w:rStyle w:val="Extranjerismo"/>
          <w:b/>
          <w:bCs/>
          <w:lang w:val="es-419"/>
        </w:rPr>
        <w:t>marketing</w:t>
      </w:r>
      <w:r>
        <w:rPr>
          <w:rFonts w:ascii="Calibri" w:hAnsi="Calibri" w:cs="Calibri"/>
          <w:szCs w:val="28"/>
          <w:lang w:val="es-419"/>
        </w:rPr>
        <w:t>: e</w:t>
      </w:r>
      <w:r w:rsidRPr="005E75BC">
        <w:rPr>
          <w:rFonts w:ascii="Calibri" w:hAnsi="Calibri" w:cs="Calibri"/>
          <w:szCs w:val="28"/>
          <w:lang w:val="es-419"/>
        </w:rPr>
        <w:t xml:space="preserve">valuación sistemática del plan de </w:t>
      </w:r>
      <w:r w:rsidRPr="005E75BC">
        <w:rPr>
          <w:rStyle w:val="Extranjerismo"/>
          <w:lang w:val="es-419"/>
        </w:rPr>
        <w:t>marketing</w:t>
      </w:r>
      <w:r w:rsidRPr="005E75BC">
        <w:rPr>
          <w:rFonts w:ascii="Calibri" w:hAnsi="Calibri" w:cs="Calibri"/>
          <w:szCs w:val="28"/>
          <w:lang w:val="es-419"/>
        </w:rPr>
        <w:t xml:space="preserve"> para verificar su eficacia y coherencia.</w:t>
      </w:r>
    </w:p>
    <w:p w14:paraId="7DC43D1A" w14:textId="38718860" w:rsidR="005E75BC" w:rsidRPr="005E75BC" w:rsidRDefault="005E75BC" w:rsidP="005E75BC">
      <w:pPr>
        <w:rPr>
          <w:rFonts w:ascii="Calibri" w:hAnsi="Calibri" w:cs="Calibri"/>
          <w:szCs w:val="28"/>
          <w:lang w:val="es-419"/>
        </w:rPr>
      </w:pPr>
      <w:r w:rsidRPr="005E75BC">
        <w:rPr>
          <w:rFonts w:ascii="Calibri" w:hAnsi="Calibri" w:cs="Calibri"/>
          <w:b/>
          <w:bCs/>
          <w:szCs w:val="28"/>
          <w:lang w:val="es-419"/>
        </w:rPr>
        <w:t>Control</w:t>
      </w:r>
      <w:r>
        <w:rPr>
          <w:rFonts w:ascii="Calibri" w:hAnsi="Calibri" w:cs="Calibri"/>
          <w:szCs w:val="28"/>
          <w:lang w:val="es-419"/>
        </w:rPr>
        <w:t>: p</w:t>
      </w:r>
      <w:r w:rsidRPr="005E75BC">
        <w:rPr>
          <w:rFonts w:ascii="Calibri" w:hAnsi="Calibri" w:cs="Calibri"/>
          <w:szCs w:val="28"/>
          <w:lang w:val="es-419"/>
        </w:rPr>
        <w:t>roceso de seguimiento y evaluación del cumplimiento de objetivos.</w:t>
      </w:r>
    </w:p>
    <w:p w14:paraId="6C690175" w14:textId="549BE5F3" w:rsidR="005E75BC" w:rsidRPr="005E75BC" w:rsidRDefault="005E75BC" w:rsidP="005E75BC">
      <w:pPr>
        <w:rPr>
          <w:rFonts w:ascii="Calibri" w:hAnsi="Calibri" w:cs="Calibri"/>
          <w:szCs w:val="28"/>
          <w:lang w:val="es-419"/>
        </w:rPr>
      </w:pPr>
      <w:r w:rsidRPr="005E75BC">
        <w:rPr>
          <w:rFonts w:ascii="Calibri" w:hAnsi="Calibri" w:cs="Calibri"/>
          <w:b/>
          <w:bCs/>
          <w:szCs w:val="28"/>
          <w:lang w:val="es-419"/>
        </w:rPr>
        <w:t>Control estratégico</w:t>
      </w:r>
      <w:r>
        <w:rPr>
          <w:rFonts w:ascii="Calibri" w:hAnsi="Calibri" w:cs="Calibri"/>
          <w:szCs w:val="28"/>
          <w:lang w:val="es-419"/>
        </w:rPr>
        <w:t>: e</w:t>
      </w:r>
      <w:r w:rsidRPr="005E75BC">
        <w:rPr>
          <w:rFonts w:ascii="Calibri" w:hAnsi="Calibri" w:cs="Calibri"/>
          <w:szCs w:val="28"/>
          <w:lang w:val="es-419"/>
        </w:rPr>
        <w:t>valuación del cumplimiento de la estrategia organizacional.</w:t>
      </w:r>
    </w:p>
    <w:p w14:paraId="1369DED1" w14:textId="43A557E1" w:rsidR="005E75BC" w:rsidRPr="005E75BC" w:rsidRDefault="005E75BC" w:rsidP="005E75BC">
      <w:pPr>
        <w:rPr>
          <w:rFonts w:ascii="Calibri" w:hAnsi="Calibri" w:cs="Calibri"/>
          <w:szCs w:val="28"/>
          <w:lang w:val="es-419"/>
        </w:rPr>
      </w:pPr>
      <w:r w:rsidRPr="005E75BC">
        <w:rPr>
          <w:rFonts w:ascii="Calibri" w:hAnsi="Calibri" w:cs="Calibri"/>
          <w:b/>
          <w:bCs/>
          <w:szCs w:val="28"/>
          <w:lang w:val="es-419"/>
        </w:rPr>
        <w:t>Cronograma</w:t>
      </w:r>
      <w:r>
        <w:rPr>
          <w:rFonts w:ascii="Calibri" w:hAnsi="Calibri" w:cs="Calibri"/>
          <w:szCs w:val="28"/>
          <w:lang w:val="es-419"/>
        </w:rPr>
        <w:t>: h</w:t>
      </w:r>
      <w:r w:rsidRPr="005E75BC">
        <w:rPr>
          <w:rFonts w:ascii="Calibri" w:hAnsi="Calibri" w:cs="Calibri"/>
          <w:szCs w:val="28"/>
          <w:lang w:val="es-419"/>
        </w:rPr>
        <w:t>erramienta que organiza las actividades del plan en el tiempo.</w:t>
      </w:r>
    </w:p>
    <w:p w14:paraId="5F95AE66" w14:textId="31951AAB" w:rsidR="005E75BC" w:rsidRPr="005E75BC" w:rsidRDefault="005E75BC" w:rsidP="005E75BC">
      <w:pPr>
        <w:rPr>
          <w:rFonts w:ascii="Calibri" w:hAnsi="Calibri" w:cs="Calibri"/>
          <w:szCs w:val="28"/>
          <w:lang w:val="es-419"/>
        </w:rPr>
      </w:pPr>
      <w:r w:rsidRPr="005E75BC">
        <w:rPr>
          <w:rFonts w:ascii="Calibri" w:hAnsi="Calibri" w:cs="Calibri"/>
          <w:b/>
          <w:bCs/>
          <w:szCs w:val="28"/>
          <w:lang w:val="es-419"/>
        </w:rPr>
        <w:t>Cuadro de mando integral</w:t>
      </w:r>
      <w:r>
        <w:rPr>
          <w:rFonts w:ascii="Calibri" w:hAnsi="Calibri" w:cs="Calibri"/>
          <w:szCs w:val="28"/>
          <w:lang w:val="es-419"/>
        </w:rPr>
        <w:t>: h</w:t>
      </w:r>
      <w:r w:rsidRPr="005E75BC">
        <w:rPr>
          <w:rFonts w:ascii="Calibri" w:hAnsi="Calibri" w:cs="Calibri"/>
          <w:szCs w:val="28"/>
          <w:lang w:val="es-419"/>
        </w:rPr>
        <w:t>erramienta de gestión que mide el desempeño desde varias perspectivas.</w:t>
      </w:r>
    </w:p>
    <w:p w14:paraId="0C505AEC" w14:textId="28D58C00" w:rsidR="005E75BC" w:rsidRPr="005E75BC" w:rsidRDefault="005E75BC" w:rsidP="005E75BC">
      <w:pPr>
        <w:rPr>
          <w:rFonts w:ascii="Calibri" w:hAnsi="Calibri" w:cs="Calibri"/>
          <w:szCs w:val="28"/>
          <w:lang w:val="es-419"/>
        </w:rPr>
      </w:pPr>
      <w:r w:rsidRPr="00607240">
        <w:rPr>
          <w:rFonts w:ascii="Calibri" w:hAnsi="Calibri" w:cs="Calibri"/>
          <w:b/>
          <w:bCs/>
          <w:szCs w:val="28"/>
          <w:lang w:val="es-419"/>
        </w:rPr>
        <w:t>Desempeño</w:t>
      </w:r>
      <w:r w:rsidR="00607240">
        <w:rPr>
          <w:rFonts w:ascii="Calibri" w:hAnsi="Calibri" w:cs="Calibri"/>
          <w:szCs w:val="28"/>
          <w:lang w:val="es-419"/>
        </w:rPr>
        <w:t>: r</w:t>
      </w:r>
      <w:r w:rsidRPr="005E75BC">
        <w:rPr>
          <w:rFonts w:ascii="Calibri" w:hAnsi="Calibri" w:cs="Calibri"/>
          <w:szCs w:val="28"/>
          <w:lang w:val="es-419"/>
        </w:rPr>
        <w:t>esultado obtenido a partir de la ejecución de acciones.</w:t>
      </w:r>
    </w:p>
    <w:p w14:paraId="01BCB760" w14:textId="387194C7" w:rsidR="005E75BC" w:rsidRPr="005E75BC" w:rsidRDefault="005E75BC" w:rsidP="005E75BC">
      <w:pPr>
        <w:rPr>
          <w:rFonts w:ascii="Calibri" w:hAnsi="Calibri" w:cs="Calibri"/>
          <w:szCs w:val="28"/>
          <w:lang w:val="es-419"/>
        </w:rPr>
      </w:pPr>
      <w:r w:rsidRPr="00607240">
        <w:rPr>
          <w:rFonts w:ascii="Calibri" w:hAnsi="Calibri" w:cs="Calibri"/>
          <w:b/>
          <w:bCs/>
          <w:szCs w:val="28"/>
          <w:lang w:val="es-419"/>
        </w:rPr>
        <w:t>Ejecución</w:t>
      </w:r>
      <w:r w:rsidR="00607240">
        <w:rPr>
          <w:rFonts w:ascii="Calibri" w:hAnsi="Calibri" w:cs="Calibri"/>
          <w:szCs w:val="28"/>
          <w:lang w:val="es-419"/>
        </w:rPr>
        <w:t>: i</w:t>
      </w:r>
      <w:r w:rsidRPr="005E75BC">
        <w:rPr>
          <w:rFonts w:ascii="Calibri" w:hAnsi="Calibri" w:cs="Calibri"/>
          <w:szCs w:val="28"/>
          <w:lang w:val="es-419"/>
        </w:rPr>
        <w:t>mplementación de las estrategias y tácticas planificadas.</w:t>
      </w:r>
    </w:p>
    <w:p w14:paraId="3FD394B9" w14:textId="53EDB57A" w:rsidR="005E75BC" w:rsidRPr="005E75BC" w:rsidRDefault="005E75BC" w:rsidP="005E75BC">
      <w:pPr>
        <w:rPr>
          <w:rFonts w:ascii="Calibri" w:hAnsi="Calibri" w:cs="Calibri"/>
          <w:szCs w:val="28"/>
          <w:lang w:val="es-419"/>
        </w:rPr>
      </w:pPr>
      <w:r w:rsidRPr="00607240">
        <w:rPr>
          <w:rFonts w:ascii="Calibri" w:hAnsi="Calibri" w:cs="Calibri"/>
          <w:b/>
          <w:bCs/>
          <w:szCs w:val="28"/>
          <w:lang w:val="es-419"/>
        </w:rPr>
        <w:t>Estrategia</w:t>
      </w:r>
      <w:r w:rsidR="00607240" w:rsidRPr="00607240">
        <w:rPr>
          <w:rFonts w:ascii="Calibri" w:hAnsi="Calibri" w:cs="Calibri"/>
          <w:b/>
          <w:bCs/>
          <w:szCs w:val="28"/>
          <w:lang w:val="es-419"/>
        </w:rPr>
        <w:t>:</w:t>
      </w:r>
      <w:r w:rsidR="00607240">
        <w:rPr>
          <w:rFonts w:ascii="Calibri" w:hAnsi="Calibri" w:cs="Calibri"/>
          <w:szCs w:val="28"/>
          <w:lang w:val="es-419"/>
        </w:rPr>
        <w:t xml:space="preserve"> c</w:t>
      </w:r>
      <w:r w:rsidRPr="005E75BC">
        <w:rPr>
          <w:rFonts w:ascii="Calibri" w:hAnsi="Calibri" w:cs="Calibri"/>
          <w:szCs w:val="28"/>
          <w:lang w:val="es-419"/>
        </w:rPr>
        <w:t>onjunto de acciones planificadas para alcanzar objetivos comerciales.</w:t>
      </w:r>
    </w:p>
    <w:p w14:paraId="32FD558D" w14:textId="3198837A" w:rsidR="005E75BC" w:rsidRPr="005E75BC" w:rsidRDefault="005E75BC" w:rsidP="005E75BC">
      <w:pPr>
        <w:rPr>
          <w:rFonts w:ascii="Calibri" w:hAnsi="Calibri" w:cs="Calibri"/>
          <w:szCs w:val="28"/>
          <w:lang w:val="es-419"/>
        </w:rPr>
      </w:pPr>
      <w:r w:rsidRPr="00607240">
        <w:rPr>
          <w:rFonts w:ascii="Calibri" w:hAnsi="Calibri" w:cs="Calibri"/>
          <w:b/>
          <w:bCs/>
          <w:szCs w:val="28"/>
          <w:lang w:val="es-419"/>
        </w:rPr>
        <w:t>Evaluación</w:t>
      </w:r>
      <w:r w:rsidR="00607240">
        <w:rPr>
          <w:rFonts w:ascii="Calibri" w:hAnsi="Calibri" w:cs="Calibri"/>
          <w:szCs w:val="28"/>
          <w:lang w:val="es-419"/>
        </w:rPr>
        <w:t>: a</w:t>
      </w:r>
      <w:r w:rsidRPr="005E75BC">
        <w:rPr>
          <w:rFonts w:ascii="Calibri" w:hAnsi="Calibri" w:cs="Calibri"/>
          <w:szCs w:val="28"/>
          <w:lang w:val="es-419"/>
        </w:rPr>
        <w:t>nálisis de resultados frente a objetivos establecidos.</w:t>
      </w:r>
    </w:p>
    <w:p w14:paraId="3BC7D29F" w14:textId="7659FEF1" w:rsidR="005E75BC" w:rsidRPr="005E75BC" w:rsidRDefault="005E75BC" w:rsidP="005E75BC">
      <w:pPr>
        <w:rPr>
          <w:rFonts w:ascii="Calibri" w:hAnsi="Calibri" w:cs="Calibri"/>
          <w:szCs w:val="28"/>
          <w:lang w:val="es-419"/>
        </w:rPr>
      </w:pPr>
      <w:r w:rsidRPr="00DE0FD0">
        <w:rPr>
          <w:rFonts w:ascii="Calibri" w:hAnsi="Calibri" w:cs="Calibri"/>
          <w:b/>
          <w:bCs/>
          <w:szCs w:val="28"/>
          <w:lang w:val="es-419"/>
        </w:rPr>
        <w:t>Gestión</w:t>
      </w:r>
      <w:r w:rsidR="00607240">
        <w:rPr>
          <w:rFonts w:ascii="Calibri" w:hAnsi="Calibri" w:cs="Calibri"/>
          <w:szCs w:val="28"/>
          <w:lang w:val="es-419"/>
        </w:rPr>
        <w:t>: p</w:t>
      </w:r>
      <w:r w:rsidRPr="005E75BC">
        <w:rPr>
          <w:rFonts w:ascii="Calibri" w:hAnsi="Calibri" w:cs="Calibri"/>
          <w:szCs w:val="28"/>
          <w:lang w:val="es-419"/>
        </w:rPr>
        <w:t>roceso de planificación, organización y control de recursos.</w:t>
      </w:r>
    </w:p>
    <w:p w14:paraId="7BE7F3C7" w14:textId="624C460C" w:rsidR="005E75BC" w:rsidRPr="005E75BC" w:rsidRDefault="005E75BC" w:rsidP="005E75BC">
      <w:pPr>
        <w:rPr>
          <w:rFonts w:ascii="Calibri" w:hAnsi="Calibri" w:cs="Calibri"/>
          <w:szCs w:val="28"/>
          <w:lang w:val="es-419"/>
        </w:rPr>
      </w:pPr>
      <w:r w:rsidRPr="00DE0FD0">
        <w:rPr>
          <w:rFonts w:ascii="Calibri" w:hAnsi="Calibri" w:cs="Calibri"/>
          <w:b/>
          <w:bCs/>
          <w:szCs w:val="28"/>
          <w:lang w:val="es-419"/>
        </w:rPr>
        <w:t>Indicadores de gestión</w:t>
      </w:r>
      <w:r w:rsidR="00DE0FD0">
        <w:rPr>
          <w:rFonts w:ascii="Calibri" w:hAnsi="Calibri" w:cs="Calibri"/>
          <w:szCs w:val="28"/>
          <w:lang w:val="es-419"/>
        </w:rPr>
        <w:t>: m</w:t>
      </w:r>
      <w:r w:rsidRPr="005E75BC">
        <w:rPr>
          <w:rFonts w:ascii="Calibri" w:hAnsi="Calibri" w:cs="Calibri"/>
          <w:szCs w:val="28"/>
          <w:lang w:val="es-419"/>
        </w:rPr>
        <w:t xml:space="preserve">étricas que permiten medir el desempeño de las acciones de </w:t>
      </w:r>
      <w:r w:rsidRPr="00DE0FD0">
        <w:rPr>
          <w:rStyle w:val="Extranjerismo"/>
          <w:lang w:val="es-419"/>
        </w:rPr>
        <w:t>marketing</w:t>
      </w:r>
      <w:r w:rsidRPr="005E75BC">
        <w:rPr>
          <w:rFonts w:ascii="Calibri" w:hAnsi="Calibri" w:cs="Calibri"/>
          <w:szCs w:val="28"/>
          <w:lang w:val="es-419"/>
        </w:rPr>
        <w:t>.</w:t>
      </w:r>
    </w:p>
    <w:p w14:paraId="0C800737" w14:textId="4F88FDC1" w:rsidR="005E75BC" w:rsidRPr="005E75BC" w:rsidRDefault="005E75BC" w:rsidP="005E75BC">
      <w:pPr>
        <w:rPr>
          <w:rFonts w:ascii="Calibri" w:hAnsi="Calibri" w:cs="Calibri"/>
          <w:szCs w:val="28"/>
          <w:lang w:val="es-419"/>
        </w:rPr>
      </w:pPr>
      <w:r w:rsidRPr="00DE0FD0">
        <w:rPr>
          <w:rFonts w:ascii="Calibri" w:hAnsi="Calibri" w:cs="Calibri"/>
          <w:b/>
          <w:bCs/>
          <w:szCs w:val="28"/>
          <w:lang w:val="es-419"/>
        </w:rPr>
        <w:t>KPI</w:t>
      </w:r>
      <w:r w:rsidR="00DE0FD0">
        <w:rPr>
          <w:rFonts w:ascii="Calibri" w:hAnsi="Calibri" w:cs="Calibri"/>
          <w:szCs w:val="28"/>
          <w:lang w:val="es-419"/>
        </w:rPr>
        <w:t>: i</w:t>
      </w:r>
      <w:r w:rsidRPr="005E75BC">
        <w:rPr>
          <w:rFonts w:ascii="Calibri" w:hAnsi="Calibri" w:cs="Calibri"/>
          <w:szCs w:val="28"/>
          <w:lang w:val="es-419"/>
        </w:rPr>
        <w:t>ndicadores clave que evalúan el logro de objetivos específicos.</w:t>
      </w:r>
    </w:p>
    <w:p w14:paraId="26A18E71" w14:textId="7303333C" w:rsidR="005E75BC" w:rsidRPr="005E75BC" w:rsidRDefault="005E75BC" w:rsidP="005E75BC">
      <w:pPr>
        <w:rPr>
          <w:rFonts w:ascii="Calibri" w:hAnsi="Calibri" w:cs="Calibri"/>
          <w:szCs w:val="28"/>
          <w:lang w:val="es-419"/>
        </w:rPr>
      </w:pPr>
      <w:r w:rsidRPr="00DE0FD0">
        <w:rPr>
          <w:rStyle w:val="Extranjerismo"/>
          <w:b/>
          <w:bCs/>
          <w:lang w:val="es-419"/>
        </w:rPr>
        <w:t>Marketing</w:t>
      </w:r>
      <w:r w:rsidR="00DE0FD0">
        <w:rPr>
          <w:rFonts w:ascii="Calibri" w:hAnsi="Calibri" w:cs="Calibri"/>
          <w:szCs w:val="28"/>
          <w:lang w:val="es-419"/>
        </w:rPr>
        <w:t>: p</w:t>
      </w:r>
      <w:r w:rsidRPr="005E75BC">
        <w:rPr>
          <w:rFonts w:ascii="Calibri" w:hAnsi="Calibri" w:cs="Calibri"/>
          <w:szCs w:val="28"/>
          <w:lang w:val="es-419"/>
        </w:rPr>
        <w:t>roceso de creación de valor para satisfacer necesidades del cliente.</w:t>
      </w:r>
    </w:p>
    <w:p w14:paraId="1EE24724" w14:textId="7741D0B8" w:rsidR="005E75BC" w:rsidRPr="005E75BC" w:rsidRDefault="005E75BC" w:rsidP="005E75BC">
      <w:pPr>
        <w:rPr>
          <w:rFonts w:ascii="Calibri" w:hAnsi="Calibri" w:cs="Calibri"/>
          <w:szCs w:val="28"/>
          <w:lang w:val="es-419"/>
        </w:rPr>
      </w:pPr>
      <w:r w:rsidRPr="00DE0FD0">
        <w:rPr>
          <w:rFonts w:ascii="Calibri" w:hAnsi="Calibri" w:cs="Calibri"/>
          <w:b/>
          <w:bCs/>
          <w:szCs w:val="28"/>
          <w:lang w:val="es-419"/>
        </w:rPr>
        <w:t>Mejora continua</w:t>
      </w:r>
      <w:r w:rsidR="00DE0FD0">
        <w:rPr>
          <w:rFonts w:ascii="Calibri" w:hAnsi="Calibri" w:cs="Calibri"/>
          <w:szCs w:val="28"/>
          <w:lang w:val="es-419"/>
        </w:rPr>
        <w:t>: p</w:t>
      </w:r>
      <w:r w:rsidRPr="005E75BC">
        <w:rPr>
          <w:rFonts w:ascii="Calibri" w:hAnsi="Calibri" w:cs="Calibri"/>
          <w:szCs w:val="28"/>
          <w:lang w:val="es-419"/>
        </w:rPr>
        <w:t>roceso de optimización permanente basado en evaluación y ajuste.</w:t>
      </w:r>
    </w:p>
    <w:p w14:paraId="69CFEB7E" w14:textId="23E3D6DE" w:rsidR="005E75BC" w:rsidRPr="005E75BC" w:rsidRDefault="005E75BC" w:rsidP="005E75BC">
      <w:pPr>
        <w:rPr>
          <w:rFonts w:ascii="Calibri" w:hAnsi="Calibri" w:cs="Calibri"/>
          <w:szCs w:val="28"/>
          <w:lang w:val="es-419"/>
        </w:rPr>
      </w:pPr>
      <w:r w:rsidRPr="00DE0FD0">
        <w:rPr>
          <w:rFonts w:ascii="Calibri" w:hAnsi="Calibri" w:cs="Calibri"/>
          <w:b/>
          <w:bCs/>
          <w:szCs w:val="28"/>
          <w:lang w:val="es-419"/>
        </w:rPr>
        <w:t>Mercado objetivo</w:t>
      </w:r>
      <w:r w:rsidR="00DE0FD0">
        <w:rPr>
          <w:rFonts w:ascii="Calibri" w:hAnsi="Calibri" w:cs="Calibri"/>
          <w:szCs w:val="28"/>
          <w:lang w:val="es-419"/>
        </w:rPr>
        <w:t>: g</w:t>
      </w:r>
      <w:r w:rsidRPr="005E75BC">
        <w:rPr>
          <w:rFonts w:ascii="Calibri" w:hAnsi="Calibri" w:cs="Calibri"/>
          <w:szCs w:val="28"/>
          <w:lang w:val="es-419"/>
        </w:rPr>
        <w:t>rupo de consumidores al que se dirige la empresa.</w:t>
      </w:r>
    </w:p>
    <w:p w14:paraId="688A428C" w14:textId="3F91A624" w:rsidR="005E75BC" w:rsidRPr="005E75BC" w:rsidRDefault="005E75BC" w:rsidP="005E75BC">
      <w:pPr>
        <w:rPr>
          <w:rFonts w:ascii="Calibri" w:hAnsi="Calibri" w:cs="Calibri"/>
          <w:szCs w:val="28"/>
          <w:lang w:val="es-419"/>
        </w:rPr>
      </w:pPr>
      <w:r w:rsidRPr="00DE0FD0">
        <w:rPr>
          <w:rFonts w:ascii="Calibri" w:hAnsi="Calibri" w:cs="Calibri"/>
          <w:b/>
          <w:bCs/>
          <w:szCs w:val="28"/>
          <w:lang w:val="es-419"/>
        </w:rPr>
        <w:lastRenderedPageBreak/>
        <w:t>Objetivo</w:t>
      </w:r>
      <w:r w:rsidR="00DE0FD0">
        <w:rPr>
          <w:rFonts w:ascii="Calibri" w:hAnsi="Calibri" w:cs="Calibri"/>
          <w:szCs w:val="28"/>
          <w:lang w:val="es-419"/>
        </w:rPr>
        <w:t>: r</w:t>
      </w:r>
      <w:r w:rsidRPr="005E75BC">
        <w:rPr>
          <w:rFonts w:ascii="Calibri" w:hAnsi="Calibri" w:cs="Calibri"/>
          <w:szCs w:val="28"/>
          <w:lang w:val="es-419"/>
        </w:rPr>
        <w:t>esultado específico que se desea alcanzar en un periodo determinado.</w:t>
      </w:r>
    </w:p>
    <w:p w14:paraId="1B27E5C7" w14:textId="33A9F6C5" w:rsidR="005E75BC" w:rsidRPr="005E75BC" w:rsidRDefault="005E75BC" w:rsidP="005E75BC">
      <w:pPr>
        <w:rPr>
          <w:rFonts w:ascii="Calibri" w:hAnsi="Calibri" w:cs="Calibri"/>
          <w:szCs w:val="28"/>
          <w:lang w:val="es-419"/>
        </w:rPr>
      </w:pPr>
      <w:r w:rsidRPr="00DE0FD0">
        <w:rPr>
          <w:rFonts w:ascii="Calibri" w:hAnsi="Calibri" w:cs="Calibri"/>
          <w:b/>
          <w:bCs/>
          <w:szCs w:val="28"/>
          <w:lang w:val="es-419"/>
        </w:rPr>
        <w:t xml:space="preserve">Plan de </w:t>
      </w:r>
      <w:r w:rsidRPr="00DE0FD0">
        <w:rPr>
          <w:rStyle w:val="Extranjerismo"/>
          <w:b/>
          <w:bCs/>
          <w:lang w:val="es-419"/>
        </w:rPr>
        <w:t>marketing</w:t>
      </w:r>
      <w:r w:rsidR="00DE0FD0">
        <w:rPr>
          <w:rFonts w:ascii="Calibri" w:hAnsi="Calibri" w:cs="Calibri"/>
          <w:szCs w:val="28"/>
          <w:lang w:val="es-419"/>
        </w:rPr>
        <w:t>: d</w:t>
      </w:r>
      <w:r w:rsidRPr="005E75BC">
        <w:rPr>
          <w:rFonts w:ascii="Calibri" w:hAnsi="Calibri" w:cs="Calibri"/>
          <w:szCs w:val="28"/>
          <w:lang w:val="es-419"/>
        </w:rPr>
        <w:t>ocumento que orienta las acciones comerciales de la empresa.</w:t>
      </w:r>
    </w:p>
    <w:p w14:paraId="64A6D2DD" w14:textId="13F7D469" w:rsidR="005E75BC" w:rsidRPr="005E75BC" w:rsidRDefault="005E75BC" w:rsidP="005E75BC">
      <w:pPr>
        <w:rPr>
          <w:rFonts w:ascii="Calibri" w:hAnsi="Calibri" w:cs="Calibri"/>
          <w:szCs w:val="28"/>
          <w:lang w:val="es-419"/>
        </w:rPr>
      </w:pPr>
      <w:r w:rsidRPr="00DE0FD0">
        <w:rPr>
          <w:rFonts w:ascii="Calibri" w:hAnsi="Calibri" w:cs="Calibri"/>
          <w:b/>
          <w:bCs/>
          <w:szCs w:val="28"/>
          <w:lang w:val="es-419"/>
        </w:rPr>
        <w:t>Planificación</w:t>
      </w:r>
      <w:r w:rsidR="00DE0FD0">
        <w:rPr>
          <w:rFonts w:ascii="Calibri" w:hAnsi="Calibri" w:cs="Calibri"/>
          <w:szCs w:val="28"/>
          <w:lang w:val="es-419"/>
        </w:rPr>
        <w:t>: p</w:t>
      </w:r>
      <w:r w:rsidRPr="005E75BC">
        <w:rPr>
          <w:rFonts w:ascii="Calibri" w:hAnsi="Calibri" w:cs="Calibri"/>
          <w:szCs w:val="28"/>
          <w:lang w:val="es-419"/>
        </w:rPr>
        <w:t>roceso de definición de objetivos y acciones.</w:t>
      </w:r>
    </w:p>
    <w:p w14:paraId="6EF464BD" w14:textId="498F67B4" w:rsidR="005E75BC" w:rsidRPr="005E75BC" w:rsidRDefault="005E75BC" w:rsidP="005E75BC">
      <w:pPr>
        <w:rPr>
          <w:rFonts w:ascii="Calibri" w:hAnsi="Calibri" w:cs="Calibri"/>
          <w:szCs w:val="28"/>
          <w:lang w:val="es-419"/>
        </w:rPr>
      </w:pPr>
      <w:r w:rsidRPr="00DE0FD0">
        <w:rPr>
          <w:rFonts w:ascii="Calibri" w:hAnsi="Calibri" w:cs="Calibri"/>
          <w:b/>
          <w:bCs/>
          <w:szCs w:val="28"/>
          <w:lang w:val="es-419"/>
        </w:rPr>
        <w:t>Posicionamiento</w:t>
      </w:r>
      <w:r w:rsidR="00DE0FD0">
        <w:rPr>
          <w:rFonts w:ascii="Calibri" w:hAnsi="Calibri" w:cs="Calibri"/>
          <w:szCs w:val="28"/>
          <w:lang w:val="es-419"/>
        </w:rPr>
        <w:t>: l</w:t>
      </w:r>
      <w:r w:rsidRPr="005E75BC">
        <w:rPr>
          <w:rFonts w:ascii="Calibri" w:hAnsi="Calibri" w:cs="Calibri"/>
          <w:szCs w:val="28"/>
          <w:lang w:val="es-419"/>
        </w:rPr>
        <w:t>ugar que ocupa una marca en la mente del consumidor.</w:t>
      </w:r>
    </w:p>
    <w:p w14:paraId="30C99B8D" w14:textId="057595CF" w:rsidR="005E75BC" w:rsidRPr="005E75BC" w:rsidRDefault="005E75BC" w:rsidP="005E75BC">
      <w:pPr>
        <w:rPr>
          <w:rFonts w:ascii="Calibri" w:hAnsi="Calibri" w:cs="Calibri"/>
          <w:szCs w:val="28"/>
          <w:lang w:val="es-419"/>
        </w:rPr>
      </w:pPr>
      <w:r w:rsidRPr="00DE0FD0">
        <w:rPr>
          <w:rFonts w:ascii="Calibri" w:hAnsi="Calibri" w:cs="Calibri"/>
          <w:b/>
          <w:bCs/>
          <w:szCs w:val="28"/>
          <w:lang w:val="es-419"/>
        </w:rPr>
        <w:t>Presupuesto</w:t>
      </w:r>
      <w:r w:rsidR="00DE0FD0">
        <w:rPr>
          <w:rFonts w:ascii="Calibri" w:hAnsi="Calibri" w:cs="Calibri"/>
          <w:szCs w:val="28"/>
          <w:lang w:val="es-419"/>
        </w:rPr>
        <w:t>: e</w:t>
      </w:r>
      <w:r w:rsidRPr="005E75BC">
        <w:rPr>
          <w:rFonts w:ascii="Calibri" w:hAnsi="Calibri" w:cs="Calibri"/>
          <w:szCs w:val="28"/>
          <w:lang w:val="es-419"/>
        </w:rPr>
        <w:t>stimación de recursos financieros necesarios para ejecutar el plan.</w:t>
      </w:r>
    </w:p>
    <w:p w14:paraId="4161317C" w14:textId="16966B18" w:rsidR="005E75BC" w:rsidRPr="005E75BC" w:rsidRDefault="005E75BC" w:rsidP="005E75BC">
      <w:pPr>
        <w:rPr>
          <w:rFonts w:ascii="Calibri" w:hAnsi="Calibri" w:cs="Calibri"/>
          <w:szCs w:val="28"/>
          <w:lang w:val="es-419"/>
        </w:rPr>
      </w:pPr>
      <w:r w:rsidRPr="00DE0FD0">
        <w:rPr>
          <w:rFonts w:ascii="Calibri" w:hAnsi="Calibri" w:cs="Calibri"/>
          <w:b/>
          <w:bCs/>
          <w:szCs w:val="28"/>
          <w:lang w:val="es-419"/>
        </w:rPr>
        <w:t>Rentabilidad</w:t>
      </w:r>
      <w:r w:rsidR="00DE0FD0">
        <w:rPr>
          <w:rFonts w:ascii="Calibri" w:hAnsi="Calibri" w:cs="Calibri"/>
          <w:szCs w:val="28"/>
          <w:lang w:val="es-419"/>
        </w:rPr>
        <w:t>: c</w:t>
      </w:r>
      <w:r w:rsidRPr="005E75BC">
        <w:rPr>
          <w:rFonts w:ascii="Calibri" w:hAnsi="Calibri" w:cs="Calibri"/>
          <w:szCs w:val="28"/>
          <w:lang w:val="es-419"/>
        </w:rPr>
        <w:t>apacidad de generar beneficios económicos.</w:t>
      </w:r>
    </w:p>
    <w:p w14:paraId="48B443E7" w14:textId="7CAE37A4" w:rsidR="005E75BC" w:rsidRPr="005E75BC" w:rsidRDefault="005E75BC" w:rsidP="005E75BC">
      <w:pPr>
        <w:rPr>
          <w:rFonts w:ascii="Calibri" w:hAnsi="Calibri" w:cs="Calibri"/>
          <w:szCs w:val="28"/>
          <w:lang w:val="es-419"/>
        </w:rPr>
      </w:pPr>
      <w:r w:rsidRPr="00DE0FD0">
        <w:rPr>
          <w:rFonts w:ascii="Calibri" w:hAnsi="Calibri" w:cs="Calibri"/>
          <w:b/>
          <w:bCs/>
          <w:szCs w:val="28"/>
          <w:lang w:val="es-419"/>
        </w:rPr>
        <w:t>Segmentación</w:t>
      </w:r>
      <w:r w:rsidR="00DE0FD0">
        <w:rPr>
          <w:rFonts w:ascii="Calibri" w:hAnsi="Calibri" w:cs="Calibri"/>
          <w:szCs w:val="28"/>
          <w:lang w:val="es-419"/>
        </w:rPr>
        <w:t>: d</w:t>
      </w:r>
      <w:r w:rsidRPr="005E75BC">
        <w:rPr>
          <w:rFonts w:ascii="Calibri" w:hAnsi="Calibri" w:cs="Calibri"/>
          <w:szCs w:val="28"/>
          <w:lang w:val="es-419"/>
        </w:rPr>
        <w:t>ivisión del mercado en grupos homogéneos de consumidores.</w:t>
      </w:r>
    </w:p>
    <w:p w14:paraId="469DD74C" w14:textId="7221C35D" w:rsidR="005E75BC" w:rsidRPr="005E75BC" w:rsidRDefault="005E75BC" w:rsidP="005E75BC">
      <w:pPr>
        <w:rPr>
          <w:rFonts w:ascii="Calibri" w:hAnsi="Calibri" w:cs="Calibri"/>
          <w:szCs w:val="28"/>
          <w:lang w:val="es-419"/>
        </w:rPr>
      </w:pPr>
      <w:r w:rsidRPr="00DE0FD0">
        <w:rPr>
          <w:rFonts w:ascii="Calibri" w:hAnsi="Calibri" w:cs="Calibri"/>
          <w:b/>
          <w:bCs/>
          <w:szCs w:val="28"/>
          <w:lang w:val="es-419"/>
        </w:rPr>
        <w:t>Seguimiento</w:t>
      </w:r>
      <w:r w:rsidR="00DE0FD0">
        <w:rPr>
          <w:rFonts w:ascii="Calibri" w:hAnsi="Calibri" w:cs="Calibri"/>
          <w:szCs w:val="28"/>
          <w:lang w:val="es-419"/>
        </w:rPr>
        <w:t>: m</w:t>
      </w:r>
      <w:r w:rsidRPr="005E75BC">
        <w:rPr>
          <w:rFonts w:ascii="Calibri" w:hAnsi="Calibri" w:cs="Calibri"/>
          <w:szCs w:val="28"/>
          <w:lang w:val="es-419"/>
        </w:rPr>
        <w:t>onitoreo continuo del desarrollo del plan.</w:t>
      </w:r>
    </w:p>
    <w:p w14:paraId="30596B68" w14:textId="2EF13FBB" w:rsidR="005E75BC" w:rsidRPr="005E75BC" w:rsidRDefault="005E75BC" w:rsidP="005E75BC">
      <w:pPr>
        <w:rPr>
          <w:rFonts w:ascii="Calibri" w:hAnsi="Calibri" w:cs="Calibri"/>
          <w:szCs w:val="28"/>
          <w:lang w:val="es-419"/>
        </w:rPr>
      </w:pPr>
      <w:r w:rsidRPr="00DE0FD0">
        <w:rPr>
          <w:rFonts w:ascii="Calibri" w:hAnsi="Calibri" w:cs="Calibri"/>
          <w:b/>
          <w:bCs/>
          <w:szCs w:val="28"/>
          <w:lang w:val="es-419"/>
        </w:rPr>
        <w:t>Táctica</w:t>
      </w:r>
      <w:r w:rsidR="00DE0FD0">
        <w:rPr>
          <w:rFonts w:ascii="Calibri" w:hAnsi="Calibri" w:cs="Calibri"/>
          <w:szCs w:val="28"/>
          <w:lang w:val="es-419"/>
        </w:rPr>
        <w:t>: a</w:t>
      </w:r>
      <w:r w:rsidRPr="005E75BC">
        <w:rPr>
          <w:rFonts w:ascii="Calibri" w:hAnsi="Calibri" w:cs="Calibri"/>
          <w:szCs w:val="28"/>
          <w:lang w:val="es-419"/>
        </w:rPr>
        <w:t>cción específica que ejecuta una estrategia.</w:t>
      </w:r>
    </w:p>
    <w:p w14:paraId="29563B0D" w14:textId="620EAE26" w:rsidR="005E75BC" w:rsidRDefault="005E75BC" w:rsidP="005E75BC">
      <w:pPr>
        <w:rPr>
          <w:rFonts w:ascii="Calibri" w:hAnsi="Calibri" w:cs="Calibri"/>
          <w:szCs w:val="28"/>
          <w:lang w:val="es-419"/>
        </w:rPr>
      </w:pPr>
      <w:r w:rsidRPr="00DE0FD0">
        <w:rPr>
          <w:rFonts w:ascii="Calibri" w:hAnsi="Calibri" w:cs="Calibri"/>
          <w:b/>
          <w:bCs/>
          <w:szCs w:val="28"/>
          <w:lang w:val="es-419"/>
        </w:rPr>
        <w:t>Toma de decisiones</w:t>
      </w:r>
      <w:r w:rsidR="00DE0FD0">
        <w:rPr>
          <w:rFonts w:ascii="Calibri" w:hAnsi="Calibri" w:cs="Calibri"/>
          <w:szCs w:val="28"/>
          <w:lang w:val="es-419"/>
        </w:rPr>
        <w:t>: p</w:t>
      </w:r>
      <w:r w:rsidRPr="005E75BC">
        <w:rPr>
          <w:rFonts w:ascii="Calibri" w:hAnsi="Calibri" w:cs="Calibri"/>
          <w:szCs w:val="28"/>
          <w:lang w:val="es-419"/>
        </w:rPr>
        <w:t>roceso de selección de acciones basadas en información.</w:t>
      </w:r>
    </w:p>
    <w:p w14:paraId="40B682D2" w14:textId="77777777" w:rsidR="002E5B3A" w:rsidRPr="00572424" w:rsidRDefault="002E5B3A" w:rsidP="007C71AE">
      <w:pPr>
        <w:pStyle w:val="Titulosgenerales"/>
      </w:pPr>
      <w:bookmarkStart w:id="37" w:name="_Toc230953032"/>
      <w:r w:rsidRPr="00572424">
        <w:lastRenderedPageBreak/>
        <w:t>Referencias bibliográficas</w:t>
      </w:r>
      <w:bookmarkEnd w:id="37"/>
      <w:r w:rsidRPr="00572424">
        <w:t xml:space="preserve"> </w:t>
      </w:r>
    </w:p>
    <w:p w14:paraId="5A46FFBC" w14:textId="77777777" w:rsidR="00DC2C9A" w:rsidRDefault="00DC2C9A" w:rsidP="00DC2C9A">
      <w:r>
        <w:t>Deming, W. E. (1989). Calidad, productividad y competitividad: La salida de la crisis. Díaz de Santos.</w:t>
      </w:r>
    </w:p>
    <w:p w14:paraId="20314F1C" w14:textId="77777777" w:rsidR="00DC2C9A" w:rsidRDefault="00DC2C9A" w:rsidP="00DC2C9A">
      <w:r>
        <w:t xml:space="preserve">Farris, P. W., Bendle, N. T., Pfeifer, P. E., &amp; Reibstein, D. J. (2018). Métricas de </w:t>
      </w:r>
      <w:r w:rsidRPr="00DC2C9A">
        <w:rPr>
          <w:rStyle w:val="Extranjerismo"/>
        </w:rPr>
        <w:t>marketing</w:t>
      </w:r>
      <w:r>
        <w:t xml:space="preserve">: La guía definitiva para medir el rendimiento del </w:t>
      </w:r>
      <w:r w:rsidRPr="00DC2C9A">
        <w:rPr>
          <w:rStyle w:val="Extranjerismo"/>
        </w:rPr>
        <w:t>marketing</w:t>
      </w:r>
      <w:r>
        <w:t>. Pearson.</w:t>
      </w:r>
    </w:p>
    <w:p w14:paraId="12705D0C" w14:textId="77777777" w:rsidR="00DC2C9A" w:rsidRDefault="00DC2C9A" w:rsidP="00DC2C9A">
      <w:r>
        <w:t>Kaplan, R. S., &amp; Norton, D. P. (2014). El cuadro de mando integral (</w:t>
      </w:r>
      <w:r w:rsidRPr="00DC2C9A">
        <w:rPr>
          <w:rStyle w:val="Extranjerismo"/>
        </w:rPr>
        <w:t>Balanced Scorecard</w:t>
      </w:r>
      <w:r>
        <w:t>). Gestión 2000.</w:t>
      </w:r>
    </w:p>
    <w:p w14:paraId="69973B1E" w14:textId="77777777" w:rsidR="00DC2C9A" w:rsidRDefault="00DC2C9A" w:rsidP="00DC2C9A">
      <w:r>
        <w:t xml:space="preserve">Kotler, P., &amp; Armstrong, G. (2017). Fundamentos de </w:t>
      </w:r>
      <w:r w:rsidRPr="00DC2C9A">
        <w:rPr>
          <w:rStyle w:val="Extranjerismo"/>
        </w:rPr>
        <w:t>marketing</w:t>
      </w:r>
      <w:r>
        <w:t>. Pearson.</w:t>
      </w:r>
    </w:p>
    <w:p w14:paraId="69C3D91E" w14:textId="026AA7C5" w:rsidR="00DC2C9A" w:rsidRDefault="00B646F8" w:rsidP="00DC2C9A">
      <w:hyperlink r:id="rId24" w:history="1">
        <w:r w:rsidR="00DC2C9A" w:rsidRPr="00172B0C">
          <w:rPr>
            <w:rStyle w:val="Hipervnculo"/>
          </w:rPr>
          <w:t>https://frrq.cvg.utn.edu.ar/pluginfile.php/14584/mod_resource/content/1/Fundamentos%20del%20Marketing-Kotler.pdf</w:t>
        </w:r>
      </w:hyperlink>
    </w:p>
    <w:p w14:paraId="11D5DFE8" w14:textId="77777777" w:rsidR="00DC2C9A" w:rsidRDefault="00DC2C9A" w:rsidP="00DC2C9A">
      <w:r>
        <w:t xml:space="preserve">Kotler, P., &amp; Keller, K. L. (2016). Dirección de </w:t>
      </w:r>
      <w:r w:rsidRPr="00DC2C9A">
        <w:rPr>
          <w:rStyle w:val="Extranjerismo"/>
        </w:rPr>
        <w:t>marketing</w:t>
      </w:r>
      <w:r>
        <w:t xml:space="preserve"> (15.ª ed.). Pearson.</w:t>
      </w:r>
    </w:p>
    <w:p w14:paraId="4E6A989B" w14:textId="77777777" w:rsidR="00DC2C9A" w:rsidRDefault="00DC2C9A" w:rsidP="00DC2C9A">
      <w:r>
        <w:t xml:space="preserve">Muñiz, R. (2018). </w:t>
      </w:r>
      <w:r w:rsidRPr="00DC2C9A">
        <w:rPr>
          <w:rStyle w:val="Extranjerismo"/>
        </w:rPr>
        <w:t>Marketing</w:t>
      </w:r>
      <w:r>
        <w:t xml:space="preserve"> en el siglo XXI. CEF Editorial.</w:t>
      </w:r>
    </w:p>
    <w:p w14:paraId="7E3A3D88" w14:textId="23CCAACB" w:rsidR="00DC2C9A" w:rsidRDefault="00DC2C9A" w:rsidP="00DC2C9A">
      <w:r>
        <w:t xml:space="preserve">Sainz de Vicuña, J. M. (2017). Plan de </w:t>
      </w:r>
      <w:r w:rsidRPr="00DC2C9A">
        <w:rPr>
          <w:rStyle w:val="Extranjerismo"/>
        </w:rPr>
        <w:t>marketing</w:t>
      </w:r>
      <w:r>
        <w:t xml:space="preserve">: diseño, implementación y control. ESIC Editorial. </w:t>
      </w:r>
      <w:hyperlink r:id="rId25" w:history="1">
        <w:r w:rsidRPr="00172B0C">
          <w:rPr>
            <w:rStyle w:val="Hipervnculo"/>
          </w:rPr>
          <w:t>https://gc.scalahed.com/recursos/files/r161r/w24257w/LibroPlandeMarketing-1-92.pdf</w:t>
        </w:r>
      </w:hyperlink>
    </w:p>
    <w:p w14:paraId="6E22C0DD" w14:textId="77777777" w:rsidR="00DC2C9A" w:rsidRDefault="00DC2C9A" w:rsidP="00DC2C9A"/>
    <w:p w14:paraId="1B579913" w14:textId="77777777" w:rsidR="00DC2C9A" w:rsidRDefault="00DC2C9A" w:rsidP="00DC2C9A"/>
    <w:p w14:paraId="6389132C" w14:textId="085F6243" w:rsidR="00F2525D" w:rsidRDefault="00F2525D" w:rsidP="00286FF5"/>
    <w:p w14:paraId="6AF86081" w14:textId="4D2D4381" w:rsidR="00B63204" w:rsidRPr="00572424" w:rsidRDefault="0033296A" w:rsidP="007C71AE">
      <w:pPr>
        <w:pStyle w:val="Titulosgenerales"/>
      </w:pPr>
      <w:bookmarkStart w:id="38" w:name="_Toc230953033"/>
      <w:r>
        <w:lastRenderedPageBreak/>
        <w:t>C</w:t>
      </w:r>
      <w:r w:rsidR="00F36C9D" w:rsidRPr="00572424">
        <w:t>réditos</w:t>
      </w:r>
      <w:bookmarkEnd w:id="38"/>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51273C" w:rsidRPr="00CC7317" w14:paraId="2321DA3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4DCC4995" w:rsidR="0051273C" w:rsidRPr="003D45D0" w:rsidRDefault="00D712DA" w:rsidP="0051273C">
            <w:pPr>
              <w:pStyle w:val="TextoTablas"/>
              <w:rPr>
                <w:rFonts w:cs="Calibri"/>
                <w:szCs w:val="24"/>
              </w:rPr>
            </w:pPr>
            <w:r w:rsidRPr="00D712DA">
              <w:rPr>
                <w:rFonts w:cs="Calibri"/>
                <w:szCs w:val="24"/>
              </w:rPr>
              <w:t>Claudia Johanna Gómez Pérez</w:t>
            </w:r>
          </w:p>
        </w:tc>
        <w:tc>
          <w:tcPr>
            <w:tcW w:w="3261" w:type="dxa"/>
          </w:tcPr>
          <w:p w14:paraId="241873FA" w14:textId="7A4426FE" w:rsidR="0051273C" w:rsidRPr="003D45D0" w:rsidRDefault="00D712DA" w:rsidP="0051273C">
            <w:pPr>
              <w:pStyle w:val="TextoTablas"/>
              <w:rPr>
                <w:rFonts w:cs="Calibri"/>
                <w:szCs w:val="24"/>
              </w:rPr>
            </w:pPr>
            <w:r w:rsidRPr="00957739">
              <w:rPr>
                <w:rFonts w:eastAsiaTheme="minorEastAsia"/>
                <w:color w:val="000000"/>
              </w:rPr>
              <w:t xml:space="preserve">Responsable del </w:t>
            </w:r>
            <w:r w:rsidRPr="60B0E556">
              <w:rPr>
                <w:rFonts w:eastAsiaTheme="minorEastAsia"/>
                <w:color w:val="000000"/>
              </w:rPr>
              <w:t>Ecosistema de Recursos Educativos Digitales (RED)</w:t>
            </w:r>
          </w:p>
        </w:tc>
        <w:tc>
          <w:tcPr>
            <w:tcW w:w="3969" w:type="dxa"/>
          </w:tcPr>
          <w:p w14:paraId="59260886" w14:textId="52FD126D" w:rsidR="0051273C" w:rsidRPr="003D45D0" w:rsidRDefault="00D712DA" w:rsidP="0051273C">
            <w:pPr>
              <w:pStyle w:val="TextoTablas"/>
              <w:rPr>
                <w:rFonts w:cs="Calibri"/>
                <w:szCs w:val="24"/>
              </w:rPr>
            </w:pPr>
            <w:r>
              <w:t>Centro Agroturístico - Regional Santander</w:t>
            </w:r>
          </w:p>
        </w:tc>
      </w:tr>
      <w:tr w:rsidR="004472A6" w:rsidRPr="00CC7317" w14:paraId="2D231850" w14:textId="77777777" w:rsidTr="003D5D76">
        <w:tc>
          <w:tcPr>
            <w:tcW w:w="2830" w:type="dxa"/>
          </w:tcPr>
          <w:p w14:paraId="5B1C4CA5" w14:textId="635EAE78" w:rsidR="004472A6" w:rsidRPr="003D45D0" w:rsidRDefault="004472A6" w:rsidP="004472A6">
            <w:pPr>
              <w:pStyle w:val="TextoTablas"/>
              <w:rPr>
                <w:rFonts w:cs="Calibri"/>
                <w:szCs w:val="24"/>
              </w:rPr>
            </w:pPr>
            <w:r w:rsidRPr="003D45D0">
              <w:rPr>
                <w:rFonts w:cs="Calibri"/>
                <w:szCs w:val="24"/>
              </w:rPr>
              <w:t>Miguel de Jesús Paredes Maestre</w:t>
            </w:r>
          </w:p>
        </w:tc>
        <w:tc>
          <w:tcPr>
            <w:tcW w:w="3261" w:type="dxa"/>
          </w:tcPr>
          <w:p w14:paraId="67B532ED" w14:textId="593EDAE8" w:rsidR="004472A6" w:rsidRPr="003D45D0" w:rsidRDefault="004472A6" w:rsidP="004472A6">
            <w:pPr>
              <w:pStyle w:val="TextoTablas"/>
              <w:rPr>
                <w:rFonts w:cs="Calibri"/>
                <w:szCs w:val="24"/>
              </w:rPr>
            </w:pPr>
            <w:r w:rsidRPr="003D45D0">
              <w:rPr>
                <w:rFonts w:cs="Calibri"/>
                <w:szCs w:val="24"/>
              </w:rPr>
              <w:t xml:space="preserve">Responsable de </w:t>
            </w:r>
            <w:r>
              <w:rPr>
                <w:rFonts w:cs="Calibri"/>
                <w:szCs w:val="24"/>
              </w:rPr>
              <w:t xml:space="preserve">la </w:t>
            </w:r>
            <w:r w:rsidRPr="003D45D0">
              <w:rPr>
                <w:rFonts w:cs="Calibri"/>
                <w:szCs w:val="24"/>
              </w:rPr>
              <w:t>línea de producción</w:t>
            </w:r>
          </w:p>
        </w:tc>
        <w:tc>
          <w:tcPr>
            <w:tcW w:w="3969" w:type="dxa"/>
          </w:tcPr>
          <w:p w14:paraId="2D6F97E6" w14:textId="741B2D59" w:rsidR="004472A6" w:rsidRPr="003D45D0" w:rsidRDefault="00D712DA" w:rsidP="004472A6">
            <w:pPr>
              <w:pStyle w:val="TextoTablas"/>
              <w:rPr>
                <w:rFonts w:cs="Calibri"/>
                <w:szCs w:val="24"/>
              </w:rPr>
            </w:pPr>
            <w:r>
              <w:rPr>
                <w:rFonts w:eastAsiaTheme="minorEastAsia"/>
              </w:rPr>
              <w:t>Centro de Comercio y Servicios – Regional Atlántico</w:t>
            </w:r>
          </w:p>
        </w:tc>
      </w:tr>
      <w:tr w:rsidR="004472A6" w:rsidRPr="00CC7317" w14:paraId="2418690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6E3E097" w14:textId="1EB71553" w:rsidR="004472A6" w:rsidRPr="003D45D0" w:rsidRDefault="00E21D82" w:rsidP="004472A6">
            <w:pPr>
              <w:pStyle w:val="TextoTablas"/>
              <w:rPr>
                <w:rFonts w:cs="Calibri"/>
                <w:szCs w:val="24"/>
              </w:rPr>
            </w:pPr>
            <w:r w:rsidRPr="00A41CF9">
              <w:rPr>
                <w:rFonts w:eastAsiaTheme="minorEastAsia"/>
                <w:color w:val="000000"/>
              </w:rPr>
              <w:t>Mario Morales</w:t>
            </w:r>
            <w:r>
              <w:rPr>
                <w:rFonts w:eastAsiaTheme="minorEastAsia"/>
                <w:color w:val="000000"/>
              </w:rPr>
              <w:t xml:space="preserve"> Cabrera</w:t>
            </w:r>
          </w:p>
        </w:tc>
        <w:tc>
          <w:tcPr>
            <w:tcW w:w="3261" w:type="dxa"/>
          </w:tcPr>
          <w:p w14:paraId="7F2BF5D1" w14:textId="220FB2BE" w:rsidR="004472A6" w:rsidRPr="003D45D0" w:rsidRDefault="001A5186" w:rsidP="004472A6">
            <w:pPr>
              <w:pStyle w:val="TextoTablas"/>
              <w:rPr>
                <w:rFonts w:cs="Calibri"/>
                <w:szCs w:val="24"/>
              </w:rPr>
            </w:pPr>
            <w:r w:rsidRPr="001A5186">
              <w:rPr>
                <w:rFonts w:cs="Calibri"/>
                <w:szCs w:val="24"/>
              </w:rPr>
              <w:t>Experto temático</w:t>
            </w:r>
          </w:p>
        </w:tc>
        <w:tc>
          <w:tcPr>
            <w:tcW w:w="3969" w:type="dxa"/>
          </w:tcPr>
          <w:p w14:paraId="54824185" w14:textId="12A29403" w:rsidR="004472A6" w:rsidRPr="003D45D0" w:rsidRDefault="00E21D82" w:rsidP="004472A6">
            <w:pPr>
              <w:pStyle w:val="TextoTablas"/>
              <w:rPr>
                <w:rFonts w:cs="Calibri"/>
                <w:szCs w:val="24"/>
              </w:rPr>
            </w:pPr>
            <w:r>
              <w:rPr>
                <w:rFonts w:eastAsiaTheme="minorEastAsia"/>
              </w:rPr>
              <w:t>Centro de Comercio y Servicios – Regional Atlántico</w:t>
            </w:r>
          </w:p>
        </w:tc>
      </w:tr>
      <w:tr w:rsidR="004472A6" w:rsidRPr="00CC7317" w14:paraId="0AB99A10" w14:textId="77777777" w:rsidTr="003D5D76">
        <w:tc>
          <w:tcPr>
            <w:tcW w:w="2830" w:type="dxa"/>
          </w:tcPr>
          <w:p w14:paraId="5A79D074" w14:textId="7E6D123C" w:rsidR="004472A6" w:rsidRPr="004472A6" w:rsidRDefault="00E21D82" w:rsidP="004472A6">
            <w:pPr>
              <w:pStyle w:val="TextoTablas"/>
              <w:rPr>
                <w:rFonts w:cs="Calibri"/>
                <w:szCs w:val="24"/>
              </w:rPr>
            </w:pPr>
            <w:r w:rsidRPr="00E86D77">
              <w:rPr>
                <w:rFonts w:eastAsiaTheme="minorEastAsia"/>
                <w:color w:val="000000"/>
              </w:rPr>
              <w:t>Laura Daniela Burgos Rueda</w:t>
            </w:r>
          </w:p>
        </w:tc>
        <w:tc>
          <w:tcPr>
            <w:tcW w:w="3261" w:type="dxa"/>
          </w:tcPr>
          <w:p w14:paraId="0E3ECBE8" w14:textId="516BF17B" w:rsidR="004472A6" w:rsidRPr="004472A6" w:rsidRDefault="00E21D82" w:rsidP="004472A6">
            <w:pPr>
              <w:pStyle w:val="TextoTablas"/>
              <w:rPr>
                <w:rFonts w:cs="Calibri"/>
                <w:szCs w:val="24"/>
              </w:rPr>
            </w:pPr>
            <w:r>
              <w:rPr>
                <w:rFonts w:cs="Calibri"/>
                <w:szCs w:val="24"/>
              </w:rPr>
              <w:t>Evaluador</w:t>
            </w:r>
            <w:r w:rsidR="001A5186" w:rsidRPr="001A5186">
              <w:rPr>
                <w:rFonts w:cs="Calibri"/>
                <w:szCs w:val="24"/>
              </w:rPr>
              <w:t xml:space="preserve"> instruccional</w:t>
            </w:r>
          </w:p>
        </w:tc>
        <w:tc>
          <w:tcPr>
            <w:tcW w:w="3969" w:type="dxa"/>
          </w:tcPr>
          <w:p w14:paraId="1A214DFD" w14:textId="279FBCE3" w:rsidR="004472A6" w:rsidRPr="004472A6" w:rsidRDefault="00BD708F" w:rsidP="004472A6">
            <w:pPr>
              <w:pStyle w:val="TextoTablas"/>
              <w:rPr>
                <w:rFonts w:cs="Calibri"/>
                <w:szCs w:val="24"/>
              </w:rPr>
            </w:pPr>
            <w:r>
              <w:rPr>
                <w:rFonts w:eastAsiaTheme="minorEastAsia"/>
              </w:rPr>
              <w:t>Centro de Comercio y Servicios – Regional Atlántico</w:t>
            </w:r>
          </w:p>
        </w:tc>
      </w:tr>
      <w:tr w:rsidR="004472A6" w:rsidRPr="00CC7317" w14:paraId="149AE07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F619598" w14:textId="7CF1F05B" w:rsidR="004472A6" w:rsidRPr="003D45D0" w:rsidRDefault="00E21D82" w:rsidP="004472A6">
            <w:pPr>
              <w:pStyle w:val="TextoTablas"/>
              <w:rPr>
                <w:rFonts w:cs="Calibri"/>
                <w:szCs w:val="24"/>
              </w:rPr>
            </w:pPr>
            <w:r w:rsidRPr="00030656">
              <w:rPr>
                <w:rFonts w:eastAsiaTheme="minorEastAsia"/>
                <w:color w:val="000000"/>
              </w:rPr>
              <w:t>Luis Gabriel Urueta</w:t>
            </w:r>
          </w:p>
        </w:tc>
        <w:tc>
          <w:tcPr>
            <w:tcW w:w="3261" w:type="dxa"/>
          </w:tcPr>
          <w:p w14:paraId="3DB4D76A" w14:textId="6C854070" w:rsidR="004472A6" w:rsidRPr="003D45D0" w:rsidRDefault="001A5186" w:rsidP="004472A6">
            <w:pPr>
              <w:pStyle w:val="TextoTablas"/>
              <w:rPr>
                <w:rFonts w:cs="Calibri"/>
                <w:szCs w:val="24"/>
              </w:rPr>
            </w:pPr>
            <w:r w:rsidRPr="00E36FA1">
              <w:rPr>
                <w:rFonts w:asciiTheme="minorHAnsi" w:hAnsiTheme="minorHAnsi" w:cstheme="minorHAnsi"/>
                <w:szCs w:val="28"/>
              </w:rPr>
              <w:t>Diseño web</w:t>
            </w:r>
          </w:p>
        </w:tc>
        <w:tc>
          <w:tcPr>
            <w:tcW w:w="3969" w:type="dxa"/>
          </w:tcPr>
          <w:p w14:paraId="5DB8C643" w14:textId="05F7B5C6" w:rsidR="004472A6" w:rsidRPr="003D45D0" w:rsidRDefault="00D712DA" w:rsidP="004472A6">
            <w:pPr>
              <w:pStyle w:val="TextoTablas"/>
              <w:rPr>
                <w:rFonts w:cs="Calibri"/>
                <w:szCs w:val="24"/>
              </w:rPr>
            </w:pPr>
            <w:r>
              <w:rPr>
                <w:rFonts w:eastAsiaTheme="minorEastAsia"/>
              </w:rPr>
              <w:t>Centro de Comercio y Servicios – Regional Atlántico</w:t>
            </w:r>
          </w:p>
        </w:tc>
      </w:tr>
      <w:tr w:rsidR="004472A6" w:rsidRPr="00CC7317" w14:paraId="7D017764" w14:textId="77777777" w:rsidTr="003D5D76">
        <w:tc>
          <w:tcPr>
            <w:tcW w:w="2830" w:type="dxa"/>
          </w:tcPr>
          <w:p w14:paraId="7CADB879" w14:textId="2FD7096D" w:rsidR="004472A6" w:rsidRPr="003D45D0" w:rsidRDefault="00E21D82" w:rsidP="004472A6">
            <w:pPr>
              <w:pStyle w:val="TextoTablas"/>
              <w:rPr>
                <w:rFonts w:cs="Calibri"/>
                <w:szCs w:val="24"/>
              </w:rPr>
            </w:pPr>
            <w:r w:rsidRPr="00406C87">
              <w:rPr>
                <w:rFonts w:eastAsiaTheme="minorEastAsia"/>
                <w:color w:val="000000"/>
              </w:rPr>
              <w:t>Alexander Donado Molinares</w:t>
            </w:r>
          </w:p>
        </w:tc>
        <w:tc>
          <w:tcPr>
            <w:tcW w:w="3261" w:type="dxa"/>
          </w:tcPr>
          <w:p w14:paraId="2F8AFEBB" w14:textId="5D7B85C3" w:rsidR="004472A6" w:rsidRPr="003D45D0" w:rsidRDefault="001A5186" w:rsidP="004472A6">
            <w:pPr>
              <w:pStyle w:val="TextoTablas"/>
              <w:rPr>
                <w:rFonts w:cs="Calibri"/>
                <w:szCs w:val="24"/>
              </w:rPr>
            </w:pPr>
            <w:r w:rsidRPr="00E36FA1">
              <w:rPr>
                <w:rFonts w:asciiTheme="minorHAnsi" w:hAnsiTheme="minorHAnsi" w:cstheme="minorHAnsi"/>
                <w:szCs w:val="28"/>
              </w:rPr>
              <w:t xml:space="preserve">Desarrollo </w:t>
            </w:r>
            <w:r w:rsidRPr="00E36FA1">
              <w:rPr>
                <w:rStyle w:val="Extranjerismo"/>
                <w:rFonts w:asciiTheme="minorHAnsi" w:hAnsiTheme="minorHAnsi" w:cstheme="minorHAnsi"/>
                <w:szCs w:val="28"/>
              </w:rPr>
              <w:t>full stack</w:t>
            </w:r>
          </w:p>
        </w:tc>
        <w:tc>
          <w:tcPr>
            <w:tcW w:w="3969" w:type="dxa"/>
          </w:tcPr>
          <w:p w14:paraId="025B20AE" w14:textId="53D34D2D" w:rsidR="004472A6" w:rsidRPr="003D45D0" w:rsidRDefault="00D712DA" w:rsidP="004472A6">
            <w:pPr>
              <w:pStyle w:val="TextoTablas"/>
              <w:rPr>
                <w:rFonts w:cs="Calibri"/>
                <w:szCs w:val="24"/>
              </w:rPr>
            </w:pPr>
            <w:r>
              <w:rPr>
                <w:rFonts w:eastAsiaTheme="minorEastAsia"/>
              </w:rPr>
              <w:t>Centro de Comercio y Servicios – Regional Atlántico</w:t>
            </w:r>
          </w:p>
        </w:tc>
      </w:tr>
      <w:tr w:rsidR="001A5186" w:rsidRPr="00CC7317" w14:paraId="5235DE63"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2CCE46D4" w14:textId="4A13A142" w:rsidR="001A5186" w:rsidRPr="001A5186" w:rsidRDefault="00AE4958" w:rsidP="004472A6">
            <w:pPr>
              <w:pStyle w:val="TextoTablas"/>
              <w:rPr>
                <w:rFonts w:cs="Calibri"/>
                <w:szCs w:val="24"/>
              </w:rPr>
            </w:pPr>
            <w:r w:rsidRPr="00AE4958">
              <w:rPr>
                <w:rFonts w:asciiTheme="minorHAnsi" w:hAnsiTheme="minorHAnsi" w:cstheme="minorHAnsi"/>
                <w:szCs w:val="28"/>
              </w:rPr>
              <w:t>Alexander Rafael Acosta Bedoya</w:t>
            </w:r>
          </w:p>
        </w:tc>
        <w:tc>
          <w:tcPr>
            <w:tcW w:w="3261" w:type="dxa"/>
          </w:tcPr>
          <w:p w14:paraId="007FF10F" w14:textId="72A6A867" w:rsidR="001A5186" w:rsidRPr="00E36FA1" w:rsidRDefault="00D712DA" w:rsidP="004472A6">
            <w:pPr>
              <w:pStyle w:val="TextoTablas"/>
              <w:rPr>
                <w:rFonts w:asciiTheme="minorHAnsi" w:hAnsiTheme="minorHAnsi" w:cstheme="minorHAnsi"/>
                <w:szCs w:val="28"/>
              </w:rPr>
            </w:pPr>
            <w:r w:rsidRPr="00D712DA">
              <w:rPr>
                <w:rFonts w:asciiTheme="minorHAnsi" w:hAnsiTheme="minorHAnsi" w:cstheme="minorHAnsi"/>
                <w:szCs w:val="28"/>
              </w:rPr>
              <w:t>Animador y productor audiovisual</w:t>
            </w:r>
          </w:p>
        </w:tc>
        <w:tc>
          <w:tcPr>
            <w:tcW w:w="3969" w:type="dxa"/>
          </w:tcPr>
          <w:p w14:paraId="474F8F36" w14:textId="5684FCF3" w:rsidR="001A5186" w:rsidRPr="00E36FA1" w:rsidRDefault="00D712DA" w:rsidP="004472A6">
            <w:pPr>
              <w:pStyle w:val="TextoTablas"/>
              <w:rPr>
                <w:rFonts w:asciiTheme="minorHAnsi" w:hAnsiTheme="minorHAnsi" w:cstheme="minorHAnsi"/>
                <w:szCs w:val="28"/>
              </w:rPr>
            </w:pPr>
            <w:r>
              <w:rPr>
                <w:rFonts w:eastAsiaTheme="minorEastAsia"/>
              </w:rPr>
              <w:t>Centro de Comercio y Servicios – Regional Atlántico</w:t>
            </w:r>
          </w:p>
        </w:tc>
      </w:tr>
      <w:tr w:rsidR="00AE4958" w:rsidRPr="00CC7317" w14:paraId="6DEF11C2" w14:textId="77777777" w:rsidTr="003D5D76">
        <w:tc>
          <w:tcPr>
            <w:tcW w:w="2830" w:type="dxa"/>
          </w:tcPr>
          <w:p w14:paraId="70B289DD" w14:textId="297787B1" w:rsidR="00AE4958" w:rsidRPr="00AE4958" w:rsidRDefault="00AE4958" w:rsidP="004472A6">
            <w:pPr>
              <w:pStyle w:val="TextoTablas"/>
              <w:rPr>
                <w:rFonts w:asciiTheme="minorHAnsi" w:hAnsiTheme="minorHAnsi" w:cstheme="minorHAnsi"/>
                <w:szCs w:val="28"/>
              </w:rPr>
            </w:pPr>
            <w:r w:rsidRPr="00FB3C0D">
              <w:rPr>
                <w:rFonts w:eastAsiaTheme="minorEastAsia"/>
                <w:color w:val="000000"/>
              </w:rPr>
              <w:t>Nelson Iván</w:t>
            </w:r>
            <w:r>
              <w:rPr>
                <w:rFonts w:eastAsiaTheme="minorEastAsia"/>
                <w:color w:val="000000"/>
              </w:rPr>
              <w:t xml:space="preserve"> </w:t>
            </w:r>
            <w:r w:rsidRPr="00FB3C0D">
              <w:rPr>
                <w:rFonts w:eastAsiaTheme="minorEastAsia"/>
                <w:color w:val="000000"/>
              </w:rPr>
              <w:t>Vera Briceño</w:t>
            </w:r>
          </w:p>
        </w:tc>
        <w:tc>
          <w:tcPr>
            <w:tcW w:w="3261" w:type="dxa"/>
          </w:tcPr>
          <w:p w14:paraId="0C5FD94D" w14:textId="2DC883E7" w:rsidR="00AE4958" w:rsidRPr="00D712DA" w:rsidRDefault="00AE4958" w:rsidP="004472A6">
            <w:pPr>
              <w:pStyle w:val="TextoTablas"/>
              <w:rPr>
                <w:rFonts w:asciiTheme="minorHAnsi" w:hAnsiTheme="minorHAnsi" w:cstheme="minorHAnsi"/>
                <w:szCs w:val="28"/>
              </w:rPr>
            </w:pPr>
            <w:r w:rsidRPr="498F28F7">
              <w:rPr>
                <w:rFonts w:cs="Calibri"/>
              </w:rPr>
              <w:t>Animador y productor audiovisual </w:t>
            </w:r>
          </w:p>
        </w:tc>
        <w:tc>
          <w:tcPr>
            <w:tcW w:w="3969" w:type="dxa"/>
          </w:tcPr>
          <w:p w14:paraId="542015BF" w14:textId="6A3748BE" w:rsidR="00AE4958" w:rsidRDefault="00AE4958" w:rsidP="004472A6">
            <w:pPr>
              <w:pStyle w:val="TextoTablas"/>
              <w:rPr>
                <w:rFonts w:eastAsiaTheme="minorEastAsia"/>
              </w:rPr>
            </w:pPr>
            <w:r>
              <w:rPr>
                <w:rFonts w:eastAsiaTheme="minorEastAsia"/>
              </w:rPr>
              <w:t>Centro de Comercio y Servicios – Regional Atlántico</w:t>
            </w:r>
          </w:p>
        </w:tc>
      </w:tr>
      <w:tr w:rsidR="004472A6" w:rsidRPr="00CC7317" w14:paraId="0D26AE2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E176C2A" w14:textId="628CE914" w:rsidR="004472A6" w:rsidRPr="003D45D0" w:rsidRDefault="004472A6" w:rsidP="004472A6">
            <w:pPr>
              <w:pStyle w:val="TextoTablas"/>
              <w:rPr>
                <w:rFonts w:cs="Calibri"/>
                <w:szCs w:val="24"/>
              </w:rPr>
            </w:pPr>
            <w:r w:rsidRPr="003D45D0">
              <w:rPr>
                <w:rFonts w:cs="Calibri"/>
                <w:szCs w:val="24"/>
              </w:rPr>
              <w:t>Luz Karime Amaya Cabra</w:t>
            </w:r>
          </w:p>
        </w:tc>
        <w:tc>
          <w:tcPr>
            <w:tcW w:w="3261" w:type="dxa"/>
          </w:tcPr>
          <w:p w14:paraId="439D7747" w14:textId="3C1DFDD5" w:rsidR="004472A6" w:rsidRPr="003D45D0" w:rsidRDefault="00D712DA" w:rsidP="004472A6">
            <w:pPr>
              <w:pStyle w:val="TextoTablas"/>
              <w:rPr>
                <w:rFonts w:cs="Calibri"/>
                <w:szCs w:val="24"/>
              </w:rPr>
            </w:pPr>
            <w:r w:rsidRPr="498F28F7">
              <w:rPr>
                <w:rFonts w:cs="Calibri"/>
              </w:rPr>
              <w:t>Evaluador de contenidos inclusivos y accesibles </w:t>
            </w:r>
          </w:p>
        </w:tc>
        <w:tc>
          <w:tcPr>
            <w:tcW w:w="3969" w:type="dxa"/>
          </w:tcPr>
          <w:p w14:paraId="0AF5A77A" w14:textId="77012A76" w:rsidR="004472A6" w:rsidRPr="003D45D0" w:rsidRDefault="00D712DA" w:rsidP="004472A6">
            <w:pPr>
              <w:pStyle w:val="TextoTablas"/>
              <w:rPr>
                <w:rFonts w:cs="Calibri"/>
                <w:szCs w:val="24"/>
              </w:rPr>
            </w:pPr>
            <w:r>
              <w:rPr>
                <w:rFonts w:eastAsiaTheme="minorEastAsia"/>
              </w:rPr>
              <w:t>Centro de Comercio y Servicios – Regional Atlántico</w:t>
            </w:r>
          </w:p>
        </w:tc>
      </w:tr>
      <w:tr w:rsidR="00E21D82" w:rsidRPr="00CC7317" w14:paraId="0456CDED" w14:textId="77777777" w:rsidTr="003D5D76">
        <w:tc>
          <w:tcPr>
            <w:tcW w:w="2830" w:type="dxa"/>
          </w:tcPr>
          <w:p w14:paraId="07DEE1BA" w14:textId="001B7752" w:rsidR="00E21D82" w:rsidRPr="003D45D0" w:rsidRDefault="00E21D82" w:rsidP="00E21D82">
            <w:pPr>
              <w:pStyle w:val="TextoTablas"/>
              <w:rPr>
                <w:rFonts w:cs="Calibri"/>
                <w:szCs w:val="24"/>
              </w:rPr>
            </w:pPr>
            <w:r w:rsidRPr="00E86D77">
              <w:rPr>
                <w:rFonts w:eastAsiaTheme="minorEastAsia"/>
                <w:color w:val="000000"/>
              </w:rPr>
              <w:t>Laura Daniela Burgos Rueda</w:t>
            </w:r>
          </w:p>
        </w:tc>
        <w:tc>
          <w:tcPr>
            <w:tcW w:w="3261" w:type="dxa"/>
          </w:tcPr>
          <w:p w14:paraId="0C86530C" w14:textId="38BD23E3" w:rsidR="00E21D82" w:rsidRPr="498F28F7" w:rsidRDefault="00E21D82" w:rsidP="00E21D82">
            <w:pPr>
              <w:pStyle w:val="TextoTablas"/>
              <w:rPr>
                <w:rFonts w:cs="Calibri"/>
              </w:rPr>
            </w:pPr>
            <w:r w:rsidRPr="498F28F7">
              <w:rPr>
                <w:rFonts w:cs="Calibri"/>
              </w:rPr>
              <w:t>Evaluador de contenidos inclusivos y accesibles </w:t>
            </w:r>
          </w:p>
        </w:tc>
        <w:tc>
          <w:tcPr>
            <w:tcW w:w="3969" w:type="dxa"/>
          </w:tcPr>
          <w:p w14:paraId="182CA8DC" w14:textId="4B167D8D" w:rsidR="00E21D82" w:rsidRDefault="00E21D82" w:rsidP="00E21D82">
            <w:pPr>
              <w:pStyle w:val="TextoTablas"/>
              <w:rPr>
                <w:rFonts w:eastAsiaTheme="minorEastAsia"/>
              </w:rPr>
            </w:pPr>
            <w:r>
              <w:rPr>
                <w:rFonts w:eastAsiaTheme="minorEastAsia"/>
              </w:rPr>
              <w:t>Centro de Comercio y Servicios – Regional Atlántico</w:t>
            </w:r>
          </w:p>
        </w:tc>
      </w:tr>
      <w:tr w:rsidR="00E21D82" w:rsidRPr="00CC7317" w14:paraId="6BD8A74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510D8C7" w14:textId="571B006A" w:rsidR="00E21D82" w:rsidRPr="003D45D0" w:rsidRDefault="00E21D82" w:rsidP="00E21D82">
            <w:pPr>
              <w:pStyle w:val="TextoTablas"/>
              <w:rPr>
                <w:rFonts w:cs="Calibri"/>
                <w:szCs w:val="24"/>
              </w:rPr>
            </w:pPr>
            <w:r w:rsidRPr="00030656">
              <w:rPr>
                <w:rFonts w:eastAsiaTheme="minorEastAsia"/>
                <w:color w:val="000000"/>
              </w:rPr>
              <w:t>Jonathan Adié Villafañe</w:t>
            </w:r>
          </w:p>
        </w:tc>
        <w:tc>
          <w:tcPr>
            <w:tcW w:w="3261" w:type="dxa"/>
          </w:tcPr>
          <w:p w14:paraId="22592F4C" w14:textId="552A3484" w:rsidR="00E21D82" w:rsidRPr="003D45D0" w:rsidRDefault="00E21D82" w:rsidP="00E21D82">
            <w:pPr>
              <w:pStyle w:val="TextoTablas"/>
              <w:rPr>
                <w:rFonts w:cs="Calibri"/>
                <w:szCs w:val="24"/>
              </w:rPr>
            </w:pPr>
            <w:r w:rsidRPr="003D45D0">
              <w:rPr>
                <w:rFonts w:cs="Calibri"/>
                <w:szCs w:val="24"/>
              </w:rPr>
              <w:t>Validador y vinculador de recursos digitales</w:t>
            </w:r>
          </w:p>
        </w:tc>
        <w:tc>
          <w:tcPr>
            <w:tcW w:w="3969" w:type="dxa"/>
          </w:tcPr>
          <w:p w14:paraId="52784AC1" w14:textId="1D20692E" w:rsidR="00E21D82" w:rsidRPr="003D45D0" w:rsidRDefault="00E21D82" w:rsidP="00E21D82">
            <w:pPr>
              <w:pStyle w:val="TextoTablas"/>
              <w:rPr>
                <w:rFonts w:cs="Calibri"/>
                <w:szCs w:val="24"/>
              </w:rPr>
            </w:pPr>
            <w:r>
              <w:rPr>
                <w:rFonts w:eastAsiaTheme="minorEastAsia"/>
              </w:rPr>
              <w:t>Centro de Comercio y Servicios – Regional Atlántico</w:t>
            </w:r>
          </w:p>
        </w:tc>
      </w:tr>
      <w:tr w:rsidR="00E21D82" w:rsidRPr="00CC7317" w14:paraId="04037B28" w14:textId="77777777" w:rsidTr="003D5D76">
        <w:tc>
          <w:tcPr>
            <w:tcW w:w="2830" w:type="dxa"/>
          </w:tcPr>
          <w:p w14:paraId="2C6EE35F" w14:textId="5B59D398" w:rsidR="00E21D82" w:rsidRPr="003D45D0" w:rsidRDefault="00E21D82" w:rsidP="00E21D82">
            <w:pPr>
              <w:pStyle w:val="TextoTablas"/>
              <w:rPr>
                <w:rFonts w:cs="Calibri"/>
                <w:szCs w:val="24"/>
              </w:rPr>
            </w:pPr>
            <w:r w:rsidRPr="004132C3">
              <w:rPr>
                <w:rFonts w:eastAsiaTheme="minorEastAsia"/>
                <w:color w:val="000000"/>
              </w:rPr>
              <w:t>Karine Isabel Ospino Fritz</w:t>
            </w:r>
          </w:p>
        </w:tc>
        <w:tc>
          <w:tcPr>
            <w:tcW w:w="3261" w:type="dxa"/>
          </w:tcPr>
          <w:p w14:paraId="35158406" w14:textId="09CA607A" w:rsidR="00E21D82" w:rsidRPr="003D45D0" w:rsidRDefault="00E21D82" w:rsidP="00E21D82">
            <w:pPr>
              <w:pStyle w:val="TextoTablas"/>
              <w:rPr>
                <w:rFonts w:cs="Calibri"/>
                <w:szCs w:val="24"/>
              </w:rPr>
            </w:pPr>
            <w:r w:rsidRPr="003D45D0">
              <w:rPr>
                <w:rFonts w:cs="Calibri"/>
                <w:szCs w:val="24"/>
              </w:rPr>
              <w:t>Validador y vinculador de recursos digitales</w:t>
            </w:r>
          </w:p>
        </w:tc>
        <w:tc>
          <w:tcPr>
            <w:tcW w:w="3969" w:type="dxa"/>
          </w:tcPr>
          <w:p w14:paraId="1576A779" w14:textId="0034C406" w:rsidR="00E21D82" w:rsidRPr="003D45D0" w:rsidRDefault="00E21D82" w:rsidP="00E21D82">
            <w:pPr>
              <w:pStyle w:val="TextoTablas"/>
              <w:rPr>
                <w:rFonts w:cs="Calibri"/>
                <w:szCs w:val="24"/>
              </w:rPr>
            </w:pPr>
            <w:r>
              <w:rPr>
                <w:rFonts w:eastAsiaTheme="minorEastAsia"/>
              </w:rPr>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26"/>
      <w:footerReference w:type="default" r:id="rId27"/>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37402C" w14:textId="77777777" w:rsidR="00B646F8" w:rsidRDefault="00B646F8" w:rsidP="00EC0858">
      <w:pPr>
        <w:spacing w:before="0" w:after="0" w:line="240" w:lineRule="auto"/>
      </w:pPr>
      <w:r>
        <w:separator/>
      </w:r>
    </w:p>
  </w:endnote>
  <w:endnote w:type="continuationSeparator" w:id="0">
    <w:p w14:paraId="4D7641EC" w14:textId="77777777" w:rsidR="00B646F8" w:rsidRDefault="00B646F8"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641E383E" w:rsidR="00E92C3E" w:rsidRPr="00E92C3E" w:rsidRDefault="00E92C3E"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641E383E" w:rsidR="00E92C3E" w:rsidRPr="00E92C3E" w:rsidRDefault="00E92C3E" w:rsidP="00C7377B">
                        <w:pPr>
                          <w:spacing w:before="0"/>
                          <w:jc w:val="center"/>
                          <w:rPr>
                            <w:b/>
                            <w:bCs/>
                          </w:rPr>
                        </w:pP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10DE9E" w14:textId="77777777" w:rsidR="00B646F8" w:rsidRDefault="00B646F8" w:rsidP="00EC0858">
      <w:pPr>
        <w:spacing w:before="0" w:after="0" w:line="240" w:lineRule="auto"/>
      </w:pPr>
      <w:r>
        <w:separator/>
      </w:r>
    </w:p>
  </w:footnote>
  <w:footnote w:type="continuationSeparator" w:id="0">
    <w:p w14:paraId="34E213CE" w14:textId="77777777" w:rsidR="00B646F8" w:rsidRDefault="00B646F8"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44F6B0E"/>
    <w:multiLevelType w:val="hybridMultilevel"/>
    <w:tmpl w:val="94E0D6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9D85482"/>
    <w:multiLevelType w:val="hybridMultilevel"/>
    <w:tmpl w:val="721C13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D9008AE"/>
    <w:multiLevelType w:val="hybridMultilevel"/>
    <w:tmpl w:val="33AE16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F68310C"/>
    <w:multiLevelType w:val="hybridMultilevel"/>
    <w:tmpl w:val="C360B5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1E94817"/>
    <w:multiLevelType w:val="hybridMultilevel"/>
    <w:tmpl w:val="A6C0C598"/>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 w15:restartNumberingAfterBreak="0">
    <w:nsid w:val="129D4CE0"/>
    <w:multiLevelType w:val="hybridMultilevel"/>
    <w:tmpl w:val="F10864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4D61811"/>
    <w:multiLevelType w:val="hybridMultilevel"/>
    <w:tmpl w:val="069E5A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6AA1E09"/>
    <w:multiLevelType w:val="hybridMultilevel"/>
    <w:tmpl w:val="D9B0E9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CD250FE"/>
    <w:multiLevelType w:val="hybridMultilevel"/>
    <w:tmpl w:val="E730A3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D7D7BA3"/>
    <w:multiLevelType w:val="hybridMultilevel"/>
    <w:tmpl w:val="D4F443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E5301E9"/>
    <w:multiLevelType w:val="hybridMultilevel"/>
    <w:tmpl w:val="E6BA19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37F7D05"/>
    <w:multiLevelType w:val="hybridMultilevel"/>
    <w:tmpl w:val="0F3E2C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4E8103C"/>
    <w:multiLevelType w:val="hybridMultilevel"/>
    <w:tmpl w:val="EB3618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5090FAA"/>
    <w:multiLevelType w:val="hybridMultilevel"/>
    <w:tmpl w:val="4000D4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7412B07"/>
    <w:multiLevelType w:val="hybridMultilevel"/>
    <w:tmpl w:val="A1A6018E"/>
    <w:lvl w:ilvl="0" w:tplc="0A9E96E2">
      <w:start w:val="1"/>
      <w:numFmt w:val="decimal"/>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BA10409"/>
    <w:multiLevelType w:val="hybridMultilevel"/>
    <w:tmpl w:val="F83A5D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10839CF"/>
    <w:multiLevelType w:val="hybridMultilevel"/>
    <w:tmpl w:val="9DB22C8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8" w15:restartNumberingAfterBreak="0">
    <w:nsid w:val="327B599F"/>
    <w:multiLevelType w:val="hybridMultilevel"/>
    <w:tmpl w:val="D3DA02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4E157AD"/>
    <w:multiLevelType w:val="hybridMultilevel"/>
    <w:tmpl w:val="AE1CE9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21" w15:restartNumberingAfterBreak="0">
    <w:nsid w:val="390E1460"/>
    <w:multiLevelType w:val="hybridMultilevel"/>
    <w:tmpl w:val="B7BAF2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39C91C4C"/>
    <w:multiLevelType w:val="hybridMultilevel"/>
    <w:tmpl w:val="AAF617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3A3A7732"/>
    <w:multiLevelType w:val="hybridMultilevel"/>
    <w:tmpl w:val="373074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3BDB7199"/>
    <w:multiLevelType w:val="hybridMultilevel"/>
    <w:tmpl w:val="79AADC36"/>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5" w15:restartNumberingAfterBreak="0">
    <w:nsid w:val="407B7384"/>
    <w:multiLevelType w:val="hybridMultilevel"/>
    <w:tmpl w:val="C952EC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3624168"/>
    <w:multiLevelType w:val="hybridMultilevel"/>
    <w:tmpl w:val="EB0022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6A15D0A"/>
    <w:multiLevelType w:val="hybridMultilevel"/>
    <w:tmpl w:val="3F5E71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46CE1918"/>
    <w:multiLevelType w:val="hybridMultilevel"/>
    <w:tmpl w:val="DDCC60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48507274"/>
    <w:multiLevelType w:val="hybridMultilevel"/>
    <w:tmpl w:val="220EC2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48791DEF"/>
    <w:multiLevelType w:val="hybridMultilevel"/>
    <w:tmpl w:val="343068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4D0C0A8C"/>
    <w:multiLevelType w:val="hybridMultilevel"/>
    <w:tmpl w:val="8CDE92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5537765D"/>
    <w:multiLevelType w:val="hybridMultilevel"/>
    <w:tmpl w:val="393E85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599155A2"/>
    <w:multiLevelType w:val="hybridMultilevel"/>
    <w:tmpl w:val="BB9245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59BF5078"/>
    <w:multiLevelType w:val="multilevel"/>
    <w:tmpl w:val="660405E0"/>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6" w15:restartNumberingAfterBreak="0">
    <w:nsid w:val="5CB017A4"/>
    <w:multiLevelType w:val="hybridMultilevel"/>
    <w:tmpl w:val="5F64DC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609049F0"/>
    <w:multiLevelType w:val="hybridMultilevel"/>
    <w:tmpl w:val="5EAC6D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64B95FC8"/>
    <w:multiLevelType w:val="hybridMultilevel"/>
    <w:tmpl w:val="F7A4D3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66632390"/>
    <w:multiLevelType w:val="hybridMultilevel"/>
    <w:tmpl w:val="0B425F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68A55B44"/>
    <w:multiLevelType w:val="hybridMultilevel"/>
    <w:tmpl w:val="E0C43B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6AB90183"/>
    <w:multiLevelType w:val="hybridMultilevel"/>
    <w:tmpl w:val="7AFA62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6CB64088"/>
    <w:multiLevelType w:val="hybridMultilevel"/>
    <w:tmpl w:val="DA0C93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6E5F13F6"/>
    <w:multiLevelType w:val="hybridMultilevel"/>
    <w:tmpl w:val="057EECDE"/>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784A7A82"/>
    <w:multiLevelType w:val="hybridMultilevel"/>
    <w:tmpl w:val="1E26E9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79C71BDA"/>
    <w:multiLevelType w:val="hybridMultilevel"/>
    <w:tmpl w:val="4E625E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7A474E5C"/>
    <w:multiLevelType w:val="hybridMultilevel"/>
    <w:tmpl w:val="CB563D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7B454938"/>
    <w:multiLevelType w:val="hybridMultilevel"/>
    <w:tmpl w:val="64DE0F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7CA9276A"/>
    <w:multiLevelType w:val="hybridMultilevel"/>
    <w:tmpl w:val="7B0CFF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7CF17331"/>
    <w:multiLevelType w:val="hybridMultilevel"/>
    <w:tmpl w:val="BBA88F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5"/>
  </w:num>
  <w:num w:numId="3">
    <w:abstractNumId w:val="32"/>
  </w:num>
  <w:num w:numId="4">
    <w:abstractNumId w:val="20"/>
  </w:num>
  <w:num w:numId="5">
    <w:abstractNumId w:val="35"/>
  </w:num>
  <w:num w:numId="6">
    <w:abstractNumId w:val="44"/>
  </w:num>
  <w:num w:numId="7">
    <w:abstractNumId w:val="13"/>
  </w:num>
  <w:num w:numId="8">
    <w:abstractNumId w:val="39"/>
  </w:num>
  <w:num w:numId="9">
    <w:abstractNumId w:val="33"/>
  </w:num>
  <w:num w:numId="10">
    <w:abstractNumId w:val="2"/>
  </w:num>
  <w:num w:numId="11">
    <w:abstractNumId w:val="6"/>
  </w:num>
  <w:num w:numId="12">
    <w:abstractNumId w:val="17"/>
  </w:num>
  <w:num w:numId="13">
    <w:abstractNumId w:val="37"/>
  </w:num>
  <w:num w:numId="14">
    <w:abstractNumId w:val="49"/>
  </w:num>
  <w:num w:numId="15">
    <w:abstractNumId w:val="8"/>
  </w:num>
  <w:num w:numId="16">
    <w:abstractNumId w:val="45"/>
  </w:num>
  <w:num w:numId="17">
    <w:abstractNumId w:val="7"/>
  </w:num>
  <w:num w:numId="18">
    <w:abstractNumId w:val="19"/>
  </w:num>
  <w:num w:numId="19">
    <w:abstractNumId w:val="11"/>
  </w:num>
  <w:num w:numId="20">
    <w:abstractNumId w:val="31"/>
  </w:num>
  <w:num w:numId="21">
    <w:abstractNumId w:val="27"/>
  </w:num>
  <w:num w:numId="22">
    <w:abstractNumId w:val="43"/>
  </w:num>
  <w:num w:numId="23">
    <w:abstractNumId w:val="46"/>
  </w:num>
  <w:num w:numId="24">
    <w:abstractNumId w:val="12"/>
  </w:num>
  <w:num w:numId="25">
    <w:abstractNumId w:val="28"/>
  </w:num>
  <w:num w:numId="26">
    <w:abstractNumId w:val="5"/>
  </w:num>
  <w:num w:numId="27">
    <w:abstractNumId w:val="4"/>
  </w:num>
  <w:num w:numId="28">
    <w:abstractNumId w:val="30"/>
  </w:num>
  <w:num w:numId="29">
    <w:abstractNumId w:val="10"/>
  </w:num>
  <w:num w:numId="30">
    <w:abstractNumId w:val="42"/>
  </w:num>
  <w:num w:numId="31">
    <w:abstractNumId w:val="47"/>
  </w:num>
  <w:num w:numId="32">
    <w:abstractNumId w:val="34"/>
  </w:num>
  <w:num w:numId="33">
    <w:abstractNumId w:val="16"/>
  </w:num>
  <w:num w:numId="34">
    <w:abstractNumId w:val="48"/>
  </w:num>
  <w:num w:numId="35">
    <w:abstractNumId w:val="25"/>
  </w:num>
  <w:num w:numId="36">
    <w:abstractNumId w:val="3"/>
  </w:num>
  <w:num w:numId="37">
    <w:abstractNumId w:val="21"/>
  </w:num>
  <w:num w:numId="38">
    <w:abstractNumId w:val="23"/>
  </w:num>
  <w:num w:numId="39">
    <w:abstractNumId w:val="9"/>
  </w:num>
  <w:num w:numId="40">
    <w:abstractNumId w:val="26"/>
  </w:num>
  <w:num w:numId="41">
    <w:abstractNumId w:val="14"/>
  </w:num>
  <w:num w:numId="42">
    <w:abstractNumId w:val="36"/>
  </w:num>
  <w:num w:numId="43">
    <w:abstractNumId w:val="1"/>
  </w:num>
  <w:num w:numId="44">
    <w:abstractNumId w:val="29"/>
  </w:num>
  <w:num w:numId="45">
    <w:abstractNumId w:val="22"/>
  </w:num>
  <w:num w:numId="46">
    <w:abstractNumId w:val="40"/>
  </w:num>
  <w:num w:numId="47">
    <w:abstractNumId w:val="24"/>
  </w:num>
  <w:num w:numId="48">
    <w:abstractNumId w:val="18"/>
  </w:num>
  <w:num w:numId="49">
    <w:abstractNumId w:val="38"/>
  </w:num>
  <w:num w:numId="50">
    <w:abstractNumId w:val="4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37F"/>
    <w:rsid w:val="0000146E"/>
    <w:rsid w:val="00001856"/>
    <w:rsid w:val="00001CE6"/>
    <w:rsid w:val="0000275D"/>
    <w:rsid w:val="00002EC4"/>
    <w:rsid w:val="00003580"/>
    <w:rsid w:val="00003C1E"/>
    <w:rsid w:val="0000608D"/>
    <w:rsid w:val="00006655"/>
    <w:rsid w:val="00006BAF"/>
    <w:rsid w:val="000074F7"/>
    <w:rsid w:val="00010042"/>
    <w:rsid w:val="0001041D"/>
    <w:rsid w:val="00010870"/>
    <w:rsid w:val="000108E5"/>
    <w:rsid w:val="00010B48"/>
    <w:rsid w:val="00011A49"/>
    <w:rsid w:val="00011D8C"/>
    <w:rsid w:val="00012EDB"/>
    <w:rsid w:val="00013CAF"/>
    <w:rsid w:val="000147F5"/>
    <w:rsid w:val="00015E25"/>
    <w:rsid w:val="00016FBF"/>
    <w:rsid w:val="00023108"/>
    <w:rsid w:val="00023B65"/>
    <w:rsid w:val="00024D63"/>
    <w:rsid w:val="00026301"/>
    <w:rsid w:val="00026BD8"/>
    <w:rsid w:val="00026D7E"/>
    <w:rsid w:val="000278DE"/>
    <w:rsid w:val="00027A48"/>
    <w:rsid w:val="00027E2D"/>
    <w:rsid w:val="0003061B"/>
    <w:rsid w:val="00030788"/>
    <w:rsid w:val="00031A2D"/>
    <w:rsid w:val="00032674"/>
    <w:rsid w:val="00032D39"/>
    <w:rsid w:val="0003313E"/>
    <w:rsid w:val="0003332C"/>
    <w:rsid w:val="0003391C"/>
    <w:rsid w:val="00034318"/>
    <w:rsid w:val="000364BC"/>
    <w:rsid w:val="00036BA1"/>
    <w:rsid w:val="000370F7"/>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5B84"/>
    <w:rsid w:val="00046A16"/>
    <w:rsid w:val="000472F6"/>
    <w:rsid w:val="00050A06"/>
    <w:rsid w:val="00050B6D"/>
    <w:rsid w:val="00050F4E"/>
    <w:rsid w:val="00051026"/>
    <w:rsid w:val="00051040"/>
    <w:rsid w:val="00051063"/>
    <w:rsid w:val="00051623"/>
    <w:rsid w:val="0005197B"/>
    <w:rsid w:val="000524EF"/>
    <w:rsid w:val="00052CAD"/>
    <w:rsid w:val="000536A1"/>
    <w:rsid w:val="00053FF8"/>
    <w:rsid w:val="00054137"/>
    <w:rsid w:val="00054461"/>
    <w:rsid w:val="0005476E"/>
    <w:rsid w:val="00055077"/>
    <w:rsid w:val="000558EC"/>
    <w:rsid w:val="00056B2A"/>
    <w:rsid w:val="0005713B"/>
    <w:rsid w:val="00057659"/>
    <w:rsid w:val="00057F54"/>
    <w:rsid w:val="00060F23"/>
    <w:rsid w:val="00062623"/>
    <w:rsid w:val="000635CD"/>
    <w:rsid w:val="00064880"/>
    <w:rsid w:val="00064CE1"/>
    <w:rsid w:val="00064D0E"/>
    <w:rsid w:val="00064D7C"/>
    <w:rsid w:val="00064DB3"/>
    <w:rsid w:val="00064E97"/>
    <w:rsid w:val="0006594F"/>
    <w:rsid w:val="00067B62"/>
    <w:rsid w:val="00070256"/>
    <w:rsid w:val="000702E6"/>
    <w:rsid w:val="000702F2"/>
    <w:rsid w:val="0007108B"/>
    <w:rsid w:val="000718CA"/>
    <w:rsid w:val="00071C7C"/>
    <w:rsid w:val="00071E76"/>
    <w:rsid w:val="00072B1B"/>
    <w:rsid w:val="00073139"/>
    <w:rsid w:val="00073259"/>
    <w:rsid w:val="000736F9"/>
    <w:rsid w:val="00074125"/>
    <w:rsid w:val="0007441F"/>
    <w:rsid w:val="00076480"/>
    <w:rsid w:val="00076648"/>
    <w:rsid w:val="00076E56"/>
    <w:rsid w:val="00076ECF"/>
    <w:rsid w:val="00080D7A"/>
    <w:rsid w:val="00083C3D"/>
    <w:rsid w:val="00083DF1"/>
    <w:rsid w:val="0008489E"/>
    <w:rsid w:val="000852E8"/>
    <w:rsid w:val="000859C8"/>
    <w:rsid w:val="000867C1"/>
    <w:rsid w:val="00087CC8"/>
    <w:rsid w:val="00087E78"/>
    <w:rsid w:val="00087F4A"/>
    <w:rsid w:val="0009024A"/>
    <w:rsid w:val="000921F5"/>
    <w:rsid w:val="00094306"/>
    <w:rsid w:val="00094EC1"/>
    <w:rsid w:val="000960C4"/>
    <w:rsid w:val="00096E7E"/>
    <w:rsid w:val="00097877"/>
    <w:rsid w:val="000A042C"/>
    <w:rsid w:val="000A06E1"/>
    <w:rsid w:val="000A0D61"/>
    <w:rsid w:val="000A0D9D"/>
    <w:rsid w:val="000A12E4"/>
    <w:rsid w:val="000A2731"/>
    <w:rsid w:val="000A3378"/>
    <w:rsid w:val="000A34D4"/>
    <w:rsid w:val="000A4474"/>
    <w:rsid w:val="000A4731"/>
    <w:rsid w:val="000A49E4"/>
    <w:rsid w:val="000A4B5D"/>
    <w:rsid w:val="000A5361"/>
    <w:rsid w:val="000A65D0"/>
    <w:rsid w:val="000A6673"/>
    <w:rsid w:val="000A73FC"/>
    <w:rsid w:val="000A7F7E"/>
    <w:rsid w:val="000B150B"/>
    <w:rsid w:val="000B181E"/>
    <w:rsid w:val="000B1EDC"/>
    <w:rsid w:val="000B20EB"/>
    <w:rsid w:val="000B33A2"/>
    <w:rsid w:val="000B3C24"/>
    <w:rsid w:val="000B50D7"/>
    <w:rsid w:val="000B640A"/>
    <w:rsid w:val="000B729E"/>
    <w:rsid w:val="000C0DD4"/>
    <w:rsid w:val="000C2D2A"/>
    <w:rsid w:val="000C342B"/>
    <w:rsid w:val="000C35EF"/>
    <w:rsid w:val="000C3A2B"/>
    <w:rsid w:val="000C3F4A"/>
    <w:rsid w:val="000C40B9"/>
    <w:rsid w:val="000C4CC0"/>
    <w:rsid w:val="000C4DB1"/>
    <w:rsid w:val="000C5522"/>
    <w:rsid w:val="000C5A0D"/>
    <w:rsid w:val="000C5A51"/>
    <w:rsid w:val="000C697D"/>
    <w:rsid w:val="000C7959"/>
    <w:rsid w:val="000C7B53"/>
    <w:rsid w:val="000D0930"/>
    <w:rsid w:val="000D0A47"/>
    <w:rsid w:val="000D1435"/>
    <w:rsid w:val="000D1939"/>
    <w:rsid w:val="000D1C4B"/>
    <w:rsid w:val="000D2C10"/>
    <w:rsid w:val="000D2E5A"/>
    <w:rsid w:val="000D438F"/>
    <w:rsid w:val="000D491E"/>
    <w:rsid w:val="000D5447"/>
    <w:rsid w:val="000D630F"/>
    <w:rsid w:val="000D65C3"/>
    <w:rsid w:val="000D704B"/>
    <w:rsid w:val="000D73B1"/>
    <w:rsid w:val="000D7781"/>
    <w:rsid w:val="000D7E7C"/>
    <w:rsid w:val="000D7EC3"/>
    <w:rsid w:val="000E03DE"/>
    <w:rsid w:val="000E0490"/>
    <w:rsid w:val="000E1F88"/>
    <w:rsid w:val="000E24D2"/>
    <w:rsid w:val="000E33EE"/>
    <w:rsid w:val="000E376D"/>
    <w:rsid w:val="000E3DFB"/>
    <w:rsid w:val="000E4EE8"/>
    <w:rsid w:val="000E5A46"/>
    <w:rsid w:val="000E5C1D"/>
    <w:rsid w:val="000E685E"/>
    <w:rsid w:val="000F0B17"/>
    <w:rsid w:val="000F0EA3"/>
    <w:rsid w:val="000F13CD"/>
    <w:rsid w:val="000F172F"/>
    <w:rsid w:val="000F25ED"/>
    <w:rsid w:val="000F3578"/>
    <w:rsid w:val="000F37F2"/>
    <w:rsid w:val="000F3A69"/>
    <w:rsid w:val="000F51A5"/>
    <w:rsid w:val="000F664D"/>
    <w:rsid w:val="000F7E07"/>
    <w:rsid w:val="00100562"/>
    <w:rsid w:val="00100AA1"/>
    <w:rsid w:val="001017BE"/>
    <w:rsid w:val="001024A9"/>
    <w:rsid w:val="00103A49"/>
    <w:rsid w:val="001052B9"/>
    <w:rsid w:val="00105A10"/>
    <w:rsid w:val="0010626A"/>
    <w:rsid w:val="001068B4"/>
    <w:rsid w:val="001071CE"/>
    <w:rsid w:val="00107965"/>
    <w:rsid w:val="00107C91"/>
    <w:rsid w:val="00107CAA"/>
    <w:rsid w:val="00110984"/>
    <w:rsid w:val="00110C47"/>
    <w:rsid w:val="001123D6"/>
    <w:rsid w:val="001128B2"/>
    <w:rsid w:val="00112B9B"/>
    <w:rsid w:val="001130DB"/>
    <w:rsid w:val="001139E7"/>
    <w:rsid w:val="001146EB"/>
    <w:rsid w:val="00114AA6"/>
    <w:rsid w:val="00114F0E"/>
    <w:rsid w:val="00114F9A"/>
    <w:rsid w:val="00115685"/>
    <w:rsid w:val="001165D3"/>
    <w:rsid w:val="001175B6"/>
    <w:rsid w:val="0012077D"/>
    <w:rsid w:val="00120BD5"/>
    <w:rsid w:val="00121666"/>
    <w:rsid w:val="00123AB3"/>
    <w:rsid w:val="00123EA6"/>
    <w:rsid w:val="001256DD"/>
    <w:rsid w:val="00125860"/>
    <w:rsid w:val="00127C17"/>
    <w:rsid w:val="00127CCF"/>
    <w:rsid w:val="001308C7"/>
    <w:rsid w:val="00130ACF"/>
    <w:rsid w:val="00130E20"/>
    <w:rsid w:val="001316DD"/>
    <w:rsid w:val="00132634"/>
    <w:rsid w:val="001326AA"/>
    <w:rsid w:val="00133D38"/>
    <w:rsid w:val="00133F7A"/>
    <w:rsid w:val="00135DA7"/>
    <w:rsid w:val="00136497"/>
    <w:rsid w:val="0013681D"/>
    <w:rsid w:val="00136F32"/>
    <w:rsid w:val="0013714E"/>
    <w:rsid w:val="00137365"/>
    <w:rsid w:val="001400F9"/>
    <w:rsid w:val="00140A98"/>
    <w:rsid w:val="001410E6"/>
    <w:rsid w:val="001419C0"/>
    <w:rsid w:val="0014241B"/>
    <w:rsid w:val="0014295B"/>
    <w:rsid w:val="001433B5"/>
    <w:rsid w:val="00144278"/>
    <w:rsid w:val="00144E9C"/>
    <w:rsid w:val="00146260"/>
    <w:rsid w:val="0014663F"/>
    <w:rsid w:val="00146E89"/>
    <w:rsid w:val="0014701A"/>
    <w:rsid w:val="00147B12"/>
    <w:rsid w:val="00147D22"/>
    <w:rsid w:val="00147DFB"/>
    <w:rsid w:val="001507C4"/>
    <w:rsid w:val="00150DA2"/>
    <w:rsid w:val="0015134C"/>
    <w:rsid w:val="00151505"/>
    <w:rsid w:val="001518A5"/>
    <w:rsid w:val="00152A73"/>
    <w:rsid w:val="0015389F"/>
    <w:rsid w:val="00154540"/>
    <w:rsid w:val="00155C62"/>
    <w:rsid w:val="00155CD9"/>
    <w:rsid w:val="00155D4E"/>
    <w:rsid w:val="00156E8C"/>
    <w:rsid w:val="00157993"/>
    <w:rsid w:val="001602BB"/>
    <w:rsid w:val="00160D56"/>
    <w:rsid w:val="00160FDA"/>
    <w:rsid w:val="00161224"/>
    <w:rsid w:val="00161507"/>
    <w:rsid w:val="0016188F"/>
    <w:rsid w:val="001619A4"/>
    <w:rsid w:val="00162809"/>
    <w:rsid w:val="00162859"/>
    <w:rsid w:val="00162A40"/>
    <w:rsid w:val="00163477"/>
    <w:rsid w:val="001639D6"/>
    <w:rsid w:val="001657BF"/>
    <w:rsid w:val="001679E8"/>
    <w:rsid w:val="00167D22"/>
    <w:rsid w:val="0017083B"/>
    <w:rsid w:val="00172567"/>
    <w:rsid w:val="00173A22"/>
    <w:rsid w:val="00174067"/>
    <w:rsid w:val="00174ED2"/>
    <w:rsid w:val="00175E3A"/>
    <w:rsid w:val="0017719B"/>
    <w:rsid w:val="00177EDF"/>
    <w:rsid w:val="00182157"/>
    <w:rsid w:val="0018261E"/>
    <w:rsid w:val="00183A9F"/>
    <w:rsid w:val="00183C92"/>
    <w:rsid w:val="0018433E"/>
    <w:rsid w:val="001847A2"/>
    <w:rsid w:val="00184CAE"/>
    <w:rsid w:val="001854C4"/>
    <w:rsid w:val="001858C0"/>
    <w:rsid w:val="001859EC"/>
    <w:rsid w:val="00185BCA"/>
    <w:rsid w:val="00186994"/>
    <w:rsid w:val="0018725D"/>
    <w:rsid w:val="00190154"/>
    <w:rsid w:val="001909DE"/>
    <w:rsid w:val="001915CB"/>
    <w:rsid w:val="0019183F"/>
    <w:rsid w:val="00192811"/>
    <w:rsid w:val="00192B82"/>
    <w:rsid w:val="001935EE"/>
    <w:rsid w:val="0019389B"/>
    <w:rsid w:val="00194954"/>
    <w:rsid w:val="00194E4D"/>
    <w:rsid w:val="00194F2A"/>
    <w:rsid w:val="00195184"/>
    <w:rsid w:val="00195D74"/>
    <w:rsid w:val="00196C87"/>
    <w:rsid w:val="0019718F"/>
    <w:rsid w:val="001A0AC1"/>
    <w:rsid w:val="001A466D"/>
    <w:rsid w:val="001A4CCF"/>
    <w:rsid w:val="001A5186"/>
    <w:rsid w:val="001A51A8"/>
    <w:rsid w:val="001A5938"/>
    <w:rsid w:val="001A6D42"/>
    <w:rsid w:val="001A7901"/>
    <w:rsid w:val="001B28C8"/>
    <w:rsid w:val="001B2C85"/>
    <w:rsid w:val="001B3C10"/>
    <w:rsid w:val="001B3EB8"/>
    <w:rsid w:val="001B57A6"/>
    <w:rsid w:val="001B6351"/>
    <w:rsid w:val="001B6DC8"/>
    <w:rsid w:val="001B70F0"/>
    <w:rsid w:val="001C041B"/>
    <w:rsid w:val="001C0B4D"/>
    <w:rsid w:val="001C0C5D"/>
    <w:rsid w:val="001C0EBF"/>
    <w:rsid w:val="001C24A5"/>
    <w:rsid w:val="001C3127"/>
    <w:rsid w:val="001C3310"/>
    <w:rsid w:val="001C474F"/>
    <w:rsid w:val="001C47CC"/>
    <w:rsid w:val="001C6391"/>
    <w:rsid w:val="001C65EE"/>
    <w:rsid w:val="001C6968"/>
    <w:rsid w:val="001C6ADF"/>
    <w:rsid w:val="001C7B5F"/>
    <w:rsid w:val="001D0852"/>
    <w:rsid w:val="001D0FCE"/>
    <w:rsid w:val="001D17C2"/>
    <w:rsid w:val="001D1A75"/>
    <w:rsid w:val="001D1FEF"/>
    <w:rsid w:val="001D2FC9"/>
    <w:rsid w:val="001D56AF"/>
    <w:rsid w:val="001D7039"/>
    <w:rsid w:val="001E03A4"/>
    <w:rsid w:val="001E0AAE"/>
    <w:rsid w:val="001E0CFC"/>
    <w:rsid w:val="001E12E5"/>
    <w:rsid w:val="001E166C"/>
    <w:rsid w:val="001E24BA"/>
    <w:rsid w:val="001E2B75"/>
    <w:rsid w:val="001E2E20"/>
    <w:rsid w:val="001E35FA"/>
    <w:rsid w:val="001E367D"/>
    <w:rsid w:val="001E3688"/>
    <w:rsid w:val="001E47F4"/>
    <w:rsid w:val="001E4A80"/>
    <w:rsid w:val="001E5B8E"/>
    <w:rsid w:val="001E5B91"/>
    <w:rsid w:val="001E5ED9"/>
    <w:rsid w:val="001E6C96"/>
    <w:rsid w:val="001E7578"/>
    <w:rsid w:val="001F07A6"/>
    <w:rsid w:val="001F227E"/>
    <w:rsid w:val="001F320F"/>
    <w:rsid w:val="001F343F"/>
    <w:rsid w:val="001F4D54"/>
    <w:rsid w:val="001F53AF"/>
    <w:rsid w:val="001F6137"/>
    <w:rsid w:val="001F7BA2"/>
    <w:rsid w:val="00201A29"/>
    <w:rsid w:val="00202DFC"/>
    <w:rsid w:val="00203367"/>
    <w:rsid w:val="0020409A"/>
    <w:rsid w:val="00205916"/>
    <w:rsid w:val="00205CC4"/>
    <w:rsid w:val="0020632D"/>
    <w:rsid w:val="002068D2"/>
    <w:rsid w:val="0020693B"/>
    <w:rsid w:val="00206B8D"/>
    <w:rsid w:val="00210C12"/>
    <w:rsid w:val="00210F8B"/>
    <w:rsid w:val="0021336A"/>
    <w:rsid w:val="0021506E"/>
    <w:rsid w:val="0021521C"/>
    <w:rsid w:val="00215230"/>
    <w:rsid w:val="00216032"/>
    <w:rsid w:val="00216B64"/>
    <w:rsid w:val="00216D9A"/>
    <w:rsid w:val="00216F44"/>
    <w:rsid w:val="002170C5"/>
    <w:rsid w:val="0021764C"/>
    <w:rsid w:val="00221C04"/>
    <w:rsid w:val="0022249E"/>
    <w:rsid w:val="002227A0"/>
    <w:rsid w:val="00222D34"/>
    <w:rsid w:val="00222D6C"/>
    <w:rsid w:val="0022365D"/>
    <w:rsid w:val="00223C33"/>
    <w:rsid w:val="002252C0"/>
    <w:rsid w:val="00225B01"/>
    <w:rsid w:val="002271C9"/>
    <w:rsid w:val="0022729B"/>
    <w:rsid w:val="002279C6"/>
    <w:rsid w:val="00230182"/>
    <w:rsid w:val="00230BDB"/>
    <w:rsid w:val="00231284"/>
    <w:rsid w:val="0023151E"/>
    <w:rsid w:val="002316BB"/>
    <w:rsid w:val="00231879"/>
    <w:rsid w:val="002339A6"/>
    <w:rsid w:val="0023405A"/>
    <w:rsid w:val="002345D4"/>
    <w:rsid w:val="002362C8"/>
    <w:rsid w:val="002401C2"/>
    <w:rsid w:val="0024033A"/>
    <w:rsid w:val="00240978"/>
    <w:rsid w:val="00241791"/>
    <w:rsid w:val="002418EB"/>
    <w:rsid w:val="00241A0E"/>
    <w:rsid w:val="00241E8D"/>
    <w:rsid w:val="00241FD7"/>
    <w:rsid w:val="002421AE"/>
    <w:rsid w:val="00243080"/>
    <w:rsid w:val="00243617"/>
    <w:rsid w:val="00243804"/>
    <w:rsid w:val="00243BA5"/>
    <w:rsid w:val="0024496D"/>
    <w:rsid w:val="00244F14"/>
    <w:rsid w:val="002450B6"/>
    <w:rsid w:val="00245C72"/>
    <w:rsid w:val="002463C7"/>
    <w:rsid w:val="00246CC6"/>
    <w:rsid w:val="0024740E"/>
    <w:rsid w:val="002521F7"/>
    <w:rsid w:val="002539EF"/>
    <w:rsid w:val="00254AF4"/>
    <w:rsid w:val="002552BE"/>
    <w:rsid w:val="002560EA"/>
    <w:rsid w:val="00260382"/>
    <w:rsid w:val="00261426"/>
    <w:rsid w:val="002630C1"/>
    <w:rsid w:val="002633E2"/>
    <w:rsid w:val="00264356"/>
    <w:rsid w:val="002644BA"/>
    <w:rsid w:val="00265C6D"/>
    <w:rsid w:val="00265D93"/>
    <w:rsid w:val="00270CCA"/>
    <w:rsid w:val="0027164D"/>
    <w:rsid w:val="002716E6"/>
    <w:rsid w:val="002718FF"/>
    <w:rsid w:val="0027190A"/>
    <w:rsid w:val="00272364"/>
    <w:rsid w:val="002740C5"/>
    <w:rsid w:val="00275BFD"/>
    <w:rsid w:val="00276A90"/>
    <w:rsid w:val="0027774E"/>
    <w:rsid w:val="002803E0"/>
    <w:rsid w:val="00280FC8"/>
    <w:rsid w:val="002818A8"/>
    <w:rsid w:val="002823A7"/>
    <w:rsid w:val="002842FA"/>
    <w:rsid w:val="00284DA4"/>
    <w:rsid w:val="00284FD1"/>
    <w:rsid w:val="00285470"/>
    <w:rsid w:val="002858F4"/>
    <w:rsid w:val="002859A3"/>
    <w:rsid w:val="00285D5B"/>
    <w:rsid w:val="00286590"/>
    <w:rsid w:val="00286FF5"/>
    <w:rsid w:val="002902FE"/>
    <w:rsid w:val="00291479"/>
    <w:rsid w:val="00291787"/>
    <w:rsid w:val="00291D8F"/>
    <w:rsid w:val="002920CD"/>
    <w:rsid w:val="0029220C"/>
    <w:rsid w:val="002924E8"/>
    <w:rsid w:val="002936D2"/>
    <w:rsid w:val="00293CED"/>
    <w:rsid w:val="00294401"/>
    <w:rsid w:val="00294B38"/>
    <w:rsid w:val="00295ABD"/>
    <w:rsid w:val="00296B7D"/>
    <w:rsid w:val="00296C2D"/>
    <w:rsid w:val="00296C56"/>
    <w:rsid w:val="00296F7D"/>
    <w:rsid w:val="00297D84"/>
    <w:rsid w:val="00297DFD"/>
    <w:rsid w:val="002A0041"/>
    <w:rsid w:val="002A00A3"/>
    <w:rsid w:val="002A2A7A"/>
    <w:rsid w:val="002A3611"/>
    <w:rsid w:val="002A3FE1"/>
    <w:rsid w:val="002A4285"/>
    <w:rsid w:val="002A4442"/>
    <w:rsid w:val="002A4EB3"/>
    <w:rsid w:val="002A658D"/>
    <w:rsid w:val="002A6DF3"/>
    <w:rsid w:val="002A73D7"/>
    <w:rsid w:val="002A7416"/>
    <w:rsid w:val="002A7D7D"/>
    <w:rsid w:val="002B1792"/>
    <w:rsid w:val="002B19A9"/>
    <w:rsid w:val="002B1D37"/>
    <w:rsid w:val="002B2A99"/>
    <w:rsid w:val="002B2FD3"/>
    <w:rsid w:val="002B3607"/>
    <w:rsid w:val="002B4190"/>
    <w:rsid w:val="002B41C1"/>
    <w:rsid w:val="002B4853"/>
    <w:rsid w:val="002B5E60"/>
    <w:rsid w:val="002B76B2"/>
    <w:rsid w:val="002B793C"/>
    <w:rsid w:val="002B7FC9"/>
    <w:rsid w:val="002C12EA"/>
    <w:rsid w:val="002C1383"/>
    <w:rsid w:val="002C1776"/>
    <w:rsid w:val="002C3CA8"/>
    <w:rsid w:val="002C4092"/>
    <w:rsid w:val="002C48B1"/>
    <w:rsid w:val="002C5765"/>
    <w:rsid w:val="002C674B"/>
    <w:rsid w:val="002C7216"/>
    <w:rsid w:val="002C74C1"/>
    <w:rsid w:val="002C7A05"/>
    <w:rsid w:val="002C7A77"/>
    <w:rsid w:val="002D0198"/>
    <w:rsid w:val="002D048A"/>
    <w:rsid w:val="002D0E97"/>
    <w:rsid w:val="002D126E"/>
    <w:rsid w:val="002D137C"/>
    <w:rsid w:val="002D1BD3"/>
    <w:rsid w:val="002D1CD2"/>
    <w:rsid w:val="002D28C5"/>
    <w:rsid w:val="002D2F7B"/>
    <w:rsid w:val="002D3BFF"/>
    <w:rsid w:val="002D478A"/>
    <w:rsid w:val="002D510B"/>
    <w:rsid w:val="002D70C1"/>
    <w:rsid w:val="002E0028"/>
    <w:rsid w:val="002E0081"/>
    <w:rsid w:val="002E16D8"/>
    <w:rsid w:val="002E1AC1"/>
    <w:rsid w:val="002E1DC8"/>
    <w:rsid w:val="002E1DCB"/>
    <w:rsid w:val="002E235A"/>
    <w:rsid w:val="002E25BF"/>
    <w:rsid w:val="002E2BFA"/>
    <w:rsid w:val="002E311B"/>
    <w:rsid w:val="002E3F7E"/>
    <w:rsid w:val="002E5B10"/>
    <w:rsid w:val="002E5B3A"/>
    <w:rsid w:val="002E5BBE"/>
    <w:rsid w:val="002E5EE1"/>
    <w:rsid w:val="002E67D4"/>
    <w:rsid w:val="002E6E2B"/>
    <w:rsid w:val="002E7752"/>
    <w:rsid w:val="002F038A"/>
    <w:rsid w:val="002F0568"/>
    <w:rsid w:val="002F0E94"/>
    <w:rsid w:val="002F12E9"/>
    <w:rsid w:val="002F1B3C"/>
    <w:rsid w:val="002F259E"/>
    <w:rsid w:val="002F2F32"/>
    <w:rsid w:val="002F3254"/>
    <w:rsid w:val="002F4132"/>
    <w:rsid w:val="002F43FC"/>
    <w:rsid w:val="002F4A95"/>
    <w:rsid w:val="002F4DE5"/>
    <w:rsid w:val="002F5250"/>
    <w:rsid w:val="002F5D53"/>
    <w:rsid w:val="003000C1"/>
    <w:rsid w:val="00300106"/>
    <w:rsid w:val="00300BCD"/>
    <w:rsid w:val="0030131D"/>
    <w:rsid w:val="00301A41"/>
    <w:rsid w:val="00301F38"/>
    <w:rsid w:val="003034DE"/>
    <w:rsid w:val="0030451E"/>
    <w:rsid w:val="00304BAD"/>
    <w:rsid w:val="003051D8"/>
    <w:rsid w:val="003052E9"/>
    <w:rsid w:val="0030589C"/>
    <w:rsid w:val="00305B78"/>
    <w:rsid w:val="00306485"/>
    <w:rsid w:val="0030740E"/>
    <w:rsid w:val="00307D06"/>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203"/>
    <w:rsid w:val="003214AA"/>
    <w:rsid w:val="003219FD"/>
    <w:rsid w:val="00323985"/>
    <w:rsid w:val="00324156"/>
    <w:rsid w:val="00324327"/>
    <w:rsid w:val="00324AFF"/>
    <w:rsid w:val="00324B35"/>
    <w:rsid w:val="0032712B"/>
    <w:rsid w:val="00331E59"/>
    <w:rsid w:val="00332027"/>
    <w:rsid w:val="0033209F"/>
    <w:rsid w:val="0033296A"/>
    <w:rsid w:val="0033314A"/>
    <w:rsid w:val="0033433B"/>
    <w:rsid w:val="00334509"/>
    <w:rsid w:val="003350B3"/>
    <w:rsid w:val="003352F2"/>
    <w:rsid w:val="00336248"/>
    <w:rsid w:val="00336376"/>
    <w:rsid w:val="003363D5"/>
    <w:rsid w:val="0033655C"/>
    <w:rsid w:val="003372FB"/>
    <w:rsid w:val="00337FC2"/>
    <w:rsid w:val="00340065"/>
    <w:rsid w:val="00341576"/>
    <w:rsid w:val="00341A2F"/>
    <w:rsid w:val="003420E8"/>
    <w:rsid w:val="00342823"/>
    <w:rsid w:val="003433F6"/>
    <w:rsid w:val="003438DA"/>
    <w:rsid w:val="003450FA"/>
    <w:rsid w:val="00345C94"/>
    <w:rsid w:val="00345EDD"/>
    <w:rsid w:val="003467FA"/>
    <w:rsid w:val="00347B96"/>
    <w:rsid w:val="00347D28"/>
    <w:rsid w:val="003501D9"/>
    <w:rsid w:val="003504E6"/>
    <w:rsid w:val="00352F45"/>
    <w:rsid w:val="00352FA3"/>
    <w:rsid w:val="00352FB0"/>
    <w:rsid w:val="003534DC"/>
    <w:rsid w:val="00353681"/>
    <w:rsid w:val="00354CD0"/>
    <w:rsid w:val="00354D5B"/>
    <w:rsid w:val="00355678"/>
    <w:rsid w:val="00356349"/>
    <w:rsid w:val="00356BFD"/>
    <w:rsid w:val="00356D0D"/>
    <w:rsid w:val="003573B5"/>
    <w:rsid w:val="003575DE"/>
    <w:rsid w:val="003601BE"/>
    <w:rsid w:val="00360705"/>
    <w:rsid w:val="00360A8B"/>
    <w:rsid w:val="00360DCF"/>
    <w:rsid w:val="00360E38"/>
    <w:rsid w:val="0036369F"/>
    <w:rsid w:val="003636B9"/>
    <w:rsid w:val="00363863"/>
    <w:rsid w:val="003638D9"/>
    <w:rsid w:val="0036489E"/>
    <w:rsid w:val="0036590E"/>
    <w:rsid w:val="00365C7E"/>
    <w:rsid w:val="003660A8"/>
    <w:rsid w:val="003667E8"/>
    <w:rsid w:val="0036730E"/>
    <w:rsid w:val="003673CD"/>
    <w:rsid w:val="003700C4"/>
    <w:rsid w:val="00370C35"/>
    <w:rsid w:val="00371A4E"/>
    <w:rsid w:val="00371C08"/>
    <w:rsid w:val="003732D8"/>
    <w:rsid w:val="0037386D"/>
    <w:rsid w:val="0037554D"/>
    <w:rsid w:val="003759FC"/>
    <w:rsid w:val="00376903"/>
    <w:rsid w:val="00377289"/>
    <w:rsid w:val="0038003E"/>
    <w:rsid w:val="003803CA"/>
    <w:rsid w:val="00382B32"/>
    <w:rsid w:val="0038306E"/>
    <w:rsid w:val="00383101"/>
    <w:rsid w:val="0038376A"/>
    <w:rsid w:val="003842F1"/>
    <w:rsid w:val="0038463B"/>
    <w:rsid w:val="0038516B"/>
    <w:rsid w:val="003869E9"/>
    <w:rsid w:val="00386BF8"/>
    <w:rsid w:val="00390A58"/>
    <w:rsid w:val="00390C1B"/>
    <w:rsid w:val="00390CDC"/>
    <w:rsid w:val="00391287"/>
    <w:rsid w:val="00392108"/>
    <w:rsid w:val="00393B4B"/>
    <w:rsid w:val="00394862"/>
    <w:rsid w:val="0039489A"/>
    <w:rsid w:val="00395D5E"/>
    <w:rsid w:val="00396293"/>
    <w:rsid w:val="00396A5A"/>
    <w:rsid w:val="00396FB3"/>
    <w:rsid w:val="00397402"/>
    <w:rsid w:val="00397E06"/>
    <w:rsid w:val="003A00E7"/>
    <w:rsid w:val="003A0381"/>
    <w:rsid w:val="003A07DA"/>
    <w:rsid w:val="003A0A00"/>
    <w:rsid w:val="003A0FFD"/>
    <w:rsid w:val="003A192C"/>
    <w:rsid w:val="003A24F0"/>
    <w:rsid w:val="003A3624"/>
    <w:rsid w:val="003A3736"/>
    <w:rsid w:val="003A38E4"/>
    <w:rsid w:val="003A4E50"/>
    <w:rsid w:val="003A5B2D"/>
    <w:rsid w:val="003A5DB7"/>
    <w:rsid w:val="003A672B"/>
    <w:rsid w:val="003A7447"/>
    <w:rsid w:val="003A759A"/>
    <w:rsid w:val="003A7D11"/>
    <w:rsid w:val="003B06CA"/>
    <w:rsid w:val="003B109D"/>
    <w:rsid w:val="003B15D0"/>
    <w:rsid w:val="003B255F"/>
    <w:rsid w:val="003B3177"/>
    <w:rsid w:val="003B331C"/>
    <w:rsid w:val="003B3ABB"/>
    <w:rsid w:val="003B5A1E"/>
    <w:rsid w:val="003B5F9D"/>
    <w:rsid w:val="003B6213"/>
    <w:rsid w:val="003B6625"/>
    <w:rsid w:val="003B7768"/>
    <w:rsid w:val="003B7F00"/>
    <w:rsid w:val="003B7F1D"/>
    <w:rsid w:val="003C1578"/>
    <w:rsid w:val="003C19A9"/>
    <w:rsid w:val="003C1CF6"/>
    <w:rsid w:val="003C1E23"/>
    <w:rsid w:val="003C2210"/>
    <w:rsid w:val="003C2D5F"/>
    <w:rsid w:val="003C2DD7"/>
    <w:rsid w:val="003C2F05"/>
    <w:rsid w:val="003C2F59"/>
    <w:rsid w:val="003C3225"/>
    <w:rsid w:val="003C4559"/>
    <w:rsid w:val="003C5183"/>
    <w:rsid w:val="003C5440"/>
    <w:rsid w:val="003C563C"/>
    <w:rsid w:val="003C581E"/>
    <w:rsid w:val="003C6DCF"/>
    <w:rsid w:val="003C75B3"/>
    <w:rsid w:val="003C7662"/>
    <w:rsid w:val="003C7D69"/>
    <w:rsid w:val="003C7E9A"/>
    <w:rsid w:val="003D0819"/>
    <w:rsid w:val="003D09C7"/>
    <w:rsid w:val="003D0DEF"/>
    <w:rsid w:val="003D1FAE"/>
    <w:rsid w:val="003D4373"/>
    <w:rsid w:val="003D45D0"/>
    <w:rsid w:val="003D767D"/>
    <w:rsid w:val="003E10F7"/>
    <w:rsid w:val="003E1C68"/>
    <w:rsid w:val="003E28BE"/>
    <w:rsid w:val="003E43D4"/>
    <w:rsid w:val="003E45F4"/>
    <w:rsid w:val="003E4960"/>
    <w:rsid w:val="003E533E"/>
    <w:rsid w:val="003E55DA"/>
    <w:rsid w:val="003E5B50"/>
    <w:rsid w:val="003E660A"/>
    <w:rsid w:val="003E7363"/>
    <w:rsid w:val="003E75D7"/>
    <w:rsid w:val="003F3C0E"/>
    <w:rsid w:val="003F4668"/>
    <w:rsid w:val="003F60C4"/>
    <w:rsid w:val="003F67AC"/>
    <w:rsid w:val="003F6DBF"/>
    <w:rsid w:val="003F72C0"/>
    <w:rsid w:val="003F766C"/>
    <w:rsid w:val="003F7CC3"/>
    <w:rsid w:val="00400506"/>
    <w:rsid w:val="004012CA"/>
    <w:rsid w:val="004023CD"/>
    <w:rsid w:val="00402C5B"/>
    <w:rsid w:val="004045FD"/>
    <w:rsid w:val="0040487C"/>
    <w:rsid w:val="00404C1C"/>
    <w:rsid w:val="00404C34"/>
    <w:rsid w:val="00405755"/>
    <w:rsid w:val="00405967"/>
    <w:rsid w:val="00405C27"/>
    <w:rsid w:val="00406052"/>
    <w:rsid w:val="004068B2"/>
    <w:rsid w:val="00406B6D"/>
    <w:rsid w:val="00406BBB"/>
    <w:rsid w:val="004072C3"/>
    <w:rsid w:val="00407331"/>
    <w:rsid w:val="00407EF6"/>
    <w:rsid w:val="0041002F"/>
    <w:rsid w:val="00410135"/>
    <w:rsid w:val="004106F9"/>
    <w:rsid w:val="00411054"/>
    <w:rsid w:val="0041110E"/>
    <w:rsid w:val="004117A1"/>
    <w:rsid w:val="0041195B"/>
    <w:rsid w:val="004127F1"/>
    <w:rsid w:val="004139C8"/>
    <w:rsid w:val="00414144"/>
    <w:rsid w:val="00414351"/>
    <w:rsid w:val="004144A3"/>
    <w:rsid w:val="00415080"/>
    <w:rsid w:val="00415E1F"/>
    <w:rsid w:val="00416738"/>
    <w:rsid w:val="00416AB4"/>
    <w:rsid w:val="00416DDF"/>
    <w:rsid w:val="00417C51"/>
    <w:rsid w:val="00420950"/>
    <w:rsid w:val="00421F9A"/>
    <w:rsid w:val="004227D4"/>
    <w:rsid w:val="004236A8"/>
    <w:rsid w:val="004236C9"/>
    <w:rsid w:val="00423995"/>
    <w:rsid w:val="004245A8"/>
    <w:rsid w:val="0042470B"/>
    <w:rsid w:val="00424DB6"/>
    <w:rsid w:val="00424F06"/>
    <w:rsid w:val="00424F70"/>
    <w:rsid w:val="00425E49"/>
    <w:rsid w:val="00426691"/>
    <w:rsid w:val="004300AD"/>
    <w:rsid w:val="0043016F"/>
    <w:rsid w:val="00431817"/>
    <w:rsid w:val="00431937"/>
    <w:rsid w:val="00432AA0"/>
    <w:rsid w:val="00432F0C"/>
    <w:rsid w:val="004334FA"/>
    <w:rsid w:val="00434B88"/>
    <w:rsid w:val="00434F86"/>
    <w:rsid w:val="00435EC9"/>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54D1"/>
    <w:rsid w:val="00445E86"/>
    <w:rsid w:val="0044633F"/>
    <w:rsid w:val="00446361"/>
    <w:rsid w:val="00446B19"/>
    <w:rsid w:val="0044709F"/>
    <w:rsid w:val="004472A6"/>
    <w:rsid w:val="00450244"/>
    <w:rsid w:val="00450AB4"/>
    <w:rsid w:val="0045204A"/>
    <w:rsid w:val="00452B28"/>
    <w:rsid w:val="00453077"/>
    <w:rsid w:val="004531B7"/>
    <w:rsid w:val="004554CA"/>
    <w:rsid w:val="004559FB"/>
    <w:rsid w:val="00456654"/>
    <w:rsid w:val="00456CEC"/>
    <w:rsid w:val="004576C0"/>
    <w:rsid w:val="004603A0"/>
    <w:rsid w:val="00460A08"/>
    <w:rsid w:val="004614C7"/>
    <w:rsid w:val="004628BC"/>
    <w:rsid w:val="00462E8B"/>
    <w:rsid w:val="00463384"/>
    <w:rsid w:val="00464775"/>
    <w:rsid w:val="0046622E"/>
    <w:rsid w:val="004674D3"/>
    <w:rsid w:val="0046784E"/>
    <w:rsid w:val="00467ACA"/>
    <w:rsid w:val="00470EA3"/>
    <w:rsid w:val="00471093"/>
    <w:rsid w:val="00472EAB"/>
    <w:rsid w:val="0047305E"/>
    <w:rsid w:val="0047523B"/>
    <w:rsid w:val="004753C3"/>
    <w:rsid w:val="004769AD"/>
    <w:rsid w:val="00477155"/>
    <w:rsid w:val="00477163"/>
    <w:rsid w:val="00477CE6"/>
    <w:rsid w:val="00481D03"/>
    <w:rsid w:val="00483031"/>
    <w:rsid w:val="00483CE9"/>
    <w:rsid w:val="0048400A"/>
    <w:rsid w:val="004840B6"/>
    <w:rsid w:val="004847BE"/>
    <w:rsid w:val="00484C29"/>
    <w:rsid w:val="00485865"/>
    <w:rsid w:val="00485ADE"/>
    <w:rsid w:val="00485B4A"/>
    <w:rsid w:val="00485EB3"/>
    <w:rsid w:val="00486024"/>
    <w:rsid w:val="00486028"/>
    <w:rsid w:val="00486CF6"/>
    <w:rsid w:val="004906B4"/>
    <w:rsid w:val="0049139A"/>
    <w:rsid w:val="00491B0F"/>
    <w:rsid w:val="00491D4E"/>
    <w:rsid w:val="00492391"/>
    <w:rsid w:val="004938D2"/>
    <w:rsid w:val="00495570"/>
    <w:rsid w:val="00495F48"/>
    <w:rsid w:val="00496CEA"/>
    <w:rsid w:val="00497DEC"/>
    <w:rsid w:val="004A03B3"/>
    <w:rsid w:val="004A1942"/>
    <w:rsid w:val="004A1C32"/>
    <w:rsid w:val="004A2E3B"/>
    <w:rsid w:val="004A5E1B"/>
    <w:rsid w:val="004A6388"/>
    <w:rsid w:val="004A72C5"/>
    <w:rsid w:val="004B05B9"/>
    <w:rsid w:val="004B115E"/>
    <w:rsid w:val="004B15E9"/>
    <w:rsid w:val="004B16F1"/>
    <w:rsid w:val="004B19EF"/>
    <w:rsid w:val="004B3B7A"/>
    <w:rsid w:val="004B3E27"/>
    <w:rsid w:val="004B43A2"/>
    <w:rsid w:val="004B501F"/>
    <w:rsid w:val="004B531C"/>
    <w:rsid w:val="004B537C"/>
    <w:rsid w:val="004B5884"/>
    <w:rsid w:val="004B5997"/>
    <w:rsid w:val="004B5C0D"/>
    <w:rsid w:val="004B5D36"/>
    <w:rsid w:val="004B6BDC"/>
    <w:rsid w:val="004B7850"/>
    <w:rsid w:val="004B79C9"/>
    <w:rsid w:val="004C00CB"/>
    <w:rsid w:val="004C0536"/>
    <w:rsid w:val="004C1B19"/>
    <w:rsid w:val="004C1CC8"/>
    <w:rsid w:val="004C2653"/>
    <w:rsid w:val="004C290E"/>
    <w:rsid w:val="004C43E7"/>
    <w:rsid w:val="004C49CE"/>
    <w:rsid w:val="004C4BD7"/>
    <w:rsid w:val="004C4D6F"/>
    <w:rsid w:val="004C5892"/>
    <w:rsid w:val="004C6A22"/>
    <w:rsid w:val="004C6EC5"/>
    <w:rsid w:val="004C7075"/>
    <w:rsid w:val="004D05BC"/>
    <w:rsid w:val="004D0820"/>
    <w:rsid w:val="004D08B9"/>
    <w:rsid w:val="004D18B5"/>
    <w:rsid w:val="004D1A95"/>
    <w:rsid w:val="004D262B"/>
    <w:rsid w:val="004D2738"/>
    <w:rsid w:val="004D3153"/>
    <w:rsid w:val="004D41A9"/>
    <w:rsid w:val="004D4BD7"/>
    <w:rsid w:val="004D539C"/>
    <w:rsid w:val="004D53B6"/>
    <w:rsid w:val="004D5461"/>
    <w:rsid w:val="004D6127"/>
    <w:rsid w:val="004D645F"/>
    <w:rsid w:val="004D6ABD"/>
    <w:rsid w:val="004D7616"/>
    <w:rsid w:val="004D7709"/>
    <w:rsid w:val="004D7727"/>
    <w:rsid w:val="004E0E70"/>
    <w:rsid w:val="004E1489"/>
    <w:rsid w:val="004E196C"/>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B83"/>
    <w:rsid w:val="004F29B9"/>
    <w:rsid w:val="004F3EBB"/>
    <w:rsid w:val="004F41E0"/>
    <w:rsid w:val="004F52AF"/>
    <w:rsid w:val="004F5B89"/>
    <w:rsid w:val="004F60E1"/>
    <w:rsid w:val="005010F1"/>
    <w:rsid w:val="00501252"/>
    <w:rsid w:val="0050170B"/>
    <w:rsid w:val="00501783"/>
    <w:rsid w:val="00502BDB"/>
    <w:rsid w:val="005038A4"/>
    <w:rsid w:val="0050450C"/>
    <w:rsid w:val="00505644"/>
    <w:rsid w:val="005062D5"/>
    <w:rsid w:val="00506425"/>
    <w:rsid w:val="0050650A"/>
    <w:rsid w:val="005065C9"/>
    <w:rsid w:val="00507129"/>
    <w:rsid w:val="0050772F"/>
    <w:rsid w:val="00511719"/>
    <w:rsid w:val="00512394"/>
    <w:rsid w:val="0051273C"/>
    <w:rsid w:val="00512B1F"/>
    <w:rsid w:val="005134C5"/>
    <w:rsid w:val="005145AC"/>
    <w:rsid w:val="00514A46"/>
    <w:rsid w:val="00516308"/>
    <w:rsid w:val="005166B1"/>
    <w:rsid w:val="005168FA"/>
    <w:rsid w:val="00516C9A"/>
    <w:rsid w:val="005178AA"/>
    <w:rsid w:val="00520FA1"/>
    <w:rsid w:val="00522BEB"/>
    <w:rsid w:val="005239B4"/>
    <w:rsid w:val="00524A35"/>
    <w:rsid w:val="00524A63"/>
    <w:rsid w:val="0052729E"/>
    <w:rsid w:val="0052732F"/>
    <w:rsid w:val="005276DF"/>
    <w:rsid w:val="0053024D"/>
    <w:rsid w:val="00530C39"/>
    <w:rsid w:val="005310BF"/>
    <w:rsid w:val="005311EF"/>
    <w:rsid w:val="00531626"/>
    <w:rsid w:val="00531C49"/>
    <w:rsid w:val="005327D2"/>
    <w:rsid w:val="00533B83"/>
    <w:rsid w:val="00534869"/>
    <w:rsid w:val="00534887"/>
    <w:rsid w:val="00534A58"/>
    <w:rsid w:val="0053510E"/>
    <w:rsid w:val="00536127"/>
    <w:rsid w:val="0053624E"/>
    <w:rsid w:val="0053756E"/>
    <w:rsid w:val="005407E5"/>
    <w:rsid w:val="00540818"/>
    <w:rsid w:val="00540F2D"/>
    <w:rsid w:val="00540F7F"/>
    <w:rsid w:val="00542874"/>
    <w:rsid w:val="005447BC"/>
    <w:rsid w:val="00544819"/>
    <w:rsid w:val="005450EF"/>
    <w:rsid w:val="0054523B"/>
    <w:rsid w:val="005457C8"/>
    <w:rsid w:val="00545864"/>
    <w:rsid w:val="005468A8"/>
    <w:rsid w:val="00546FCE"/>
    <w:rsid w:val="0054704A"/>
    <w:rsid w:val="0054753D"/>
    <w:rsid w:val="00550473"/>
    <w:rsid w:val="0055128A"/>
    <w:rsid w:val="00551534"/>
    <w:rsid w:val="00551AAD"/>
    <w:rsid w:val="00551C33"/>
    <w:rsid w:val="0055305A"/>
    <w:rsid w:val="00553679"/>
    <w:rsid w:val="00553B07"/>
    <w:rsid w:val="00553C78"/>
    <w:rsid w:val="00553D4E"/>
    <w:rsid w:val="0055431E"/>
    <w:rsid w:val="005545E1"/>
    <w:rsid w:val="0055599E"/>
    <w:rsid w:val="005570B4"/>
    <w:rsid w:val="00560675"/>
    <w:rsid w:val="00560A16"/>
    <w:rsid w:val="00560A22"/>
    <w:rsid w:val="00560AE5"/>
    <w:rsid w:val="00561EF3"/>
    <w:rsid w:val="0056241E"/>
    <w:rsid w:val="00563CE1"/>
    <w:rsid w:val="00565D67"/>
    <w:rsid w:val="00566087"/>
    <w:rsid w:val="005666B5"/>
    <w:rsid w:val="0056698C"/>
    <w:rsid w:val="00566C12"/>
    <w:rsid w:val="005677DD"/>
    <w:rsid w:val="00567EC9"/>
    <w:rsid w:val="00570028"/>
    <w:rsid w:val="00571658"/>
    <w:rsid w:val="005718E7"/>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2285"/>
    <w:rsid w:val="00582480"/>
    <w:rsid w:val="005839B0"/>
    <w:rsid w:val="00583ABE"/>
    <w:rsid w:val="0058441F"/>
    <w:rsid w:val="0058444A"/>
    <w:rsid w:val="00584B0B"/>
    <w:rsid w:val="00585A6C"/>
    <w:rsid w:val="00585B68"/>
    <w:rsid w:val="00590D20"/>
    <w:rsid w:val="00591A11"/>
    <w:rsid w:val="00591B58"/>
    <w:rsid w:val="00591DFB"/>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44D6"/>
    <w:rsid w:val="005A46B3"/>
    <w:rsid w:val="005A4F46"/>
    <w:rsid w:val="005A5D34"/>
    <w:rsid w:val="005A6151"/>
    <w:rsid w:val="005A65BD"/>
    <w:rsid w:val="005A76FA"/>
    <w:rsid w:val="005B000F"/>
    <w:rsid w:val="005B0499"/>
    <w:rsid w:val="005B076F"/>
    <w:rsid w:val="005B0885"/>
    <w:rsid w:val="005B0A1A"/>
    <w:rsid w:val="005B1170"/>
    <w:rsid w:val="005B1CDD"/>
    <w:rsid w:val="005B277F"/>
    <w:rsid w:val="005B2AC3"/>
    <w:rsid w:val="005B2EB5"/>
    <w:rsid w:val="005B3B37"/>
    <w:rsid w:val="005B5803"/>
    <w:rsid w:val="005B631C"/>
    <w:rsid w:val="005C0057"/>
    <w:rsid w:val="005C0921"/>
    <w:rsid w:val="005C0CEC"/>
    <w:rsid w:val="005C2048"/>
    <w:rsid w:val="005C2924"/>
    <w:rsid w:val="005C2FC3"/>
    <w:rsid w:val="005C3440"/>
    <w:rsid w:val="005C34C0"/>
    <w:rsid w:val="005C3910"/>
    <w:rsid w:val="005C3B45"/>
    <w:rsid w:val="005C43DB"/>
    <w:rsid w:val="005C4E77"/>
    <w:rsid w:val="005C5022"/>
    <w:rsid w:val="005C5552"/>
    <w:rsid w:val="005C635A"/>
    <w:rsid w:val="005C6CB1"/>
    <w:rsid w:val="005C7081"/>
    <w:rsid w:val="005C7886"/>
    <w:rsid w:val="005D1A5C"/>
    <w:rsid w:val="005D385C"/>
    <w:rsid w:val="005D5162"/>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320"/>
    <w:rsid w:val="005E6072"/>
    <w:rsid w:val="005E6E57"/>
    <w:rsid w:val="005E75BC"/>
    <w:rsid w:val="005E7DE7"/>
    <w:rsid w:val="005F0B71"/>
    <w:rsid w:val="005F0F2A"/>
    <w:rsid w:val="005F108D"/>
    <w:rsid w:val="005F16AB"/>
    <w:rsid w:val="005F1D2B"/>
    <w:rsid w:val="005F35CC"/>
    <w:rsid w:val="005F3975"/>
    <w:rsid w:val="005F42B9"/>
    <w:rsid w:val="005F4C54"/>
    <w:rsid w:val="005F4EBF"/>
    <w:rsid w:val="005F51D3"/>
    <w:rsid w:val="005F60E7"/>
    <w:rsid w:val="005F62CF"/>
    <w:rsid w:val="005F6C5C"/>
    <w:rsid w:val="005F747D"/>
    <w:rsid w:val="005F7698"/>
    <w:rsid w:val="005F7A4A"/>
    <w:rsid w:val="006005CA"/>
    <w:rsid w:val="0060113B"/>
    <w:rsid w:val="00601F30"/>
    <w:rsid w:val="00602082"/>
    <w:rsid w:val="00602F46"/>
    <w:rsid w:val="00602F49"/>
    <w:rsid w:val="0060468E"/>
    <w:rsid w:val="00604BA7"/>
    <w:rsid w:val="006061A1"/>
    <w:rsid w:val="00606518"/>
    <w:rsid w:val="00606F68"/>
    <w:rsid w:val="00607086"/>
    <w:rsid w:val="0060722D"/>
    <w:rsid w:val="00607240"/>
    <w:rsid w:val="006074C9"/>
    <w:rsid w:val="006077D3"/>
    <w:rsid w:val="006102B6"/>
    <w:rsid w:val="00611320"/>
    <w:rsid w:val="006113EB"/>
    <w:rsid w:val="00613349"/>
    <w:rsid w:val="006133D0"/>
    <w:rsid w:val="00614B94"/>
    <w:rsid w:val="00616E57"/>
    <w:rsid w:val="0062080E"/>
    <w:rsid w:val="00620D30"/>
    <w:rsid w:val="00622536"/>
    <w:rsid w:val="00622DA6"/>
    <w:rsid w:val="00622EA5"/>
    <w:rsid w:val="00623408"/>
    <w:rsid w:val="00623AF9"/>
    <w:rsid w:val="006240C9"/>
    <w:rsid w:val="006250DE"/>
    <w:rsid w:val="006255BF"/>
    <w:rsid w:val="00625663"/>
    <w:rsid w:val="006265B9"/>
    <w:rsid w:val="00626D1A"/>
    <w:rsid w:val="00626E37"/>
    <w:rsid w:val="006270EE"/>
    <w:rsid w:val="00627754"/>
    <w:rsid w:val="00627BB1"/>
    <w:rsid w:val="00631802"/>
    <w:rsid w:val="006319F0"/>
    <w:rsid w:val="006333C0"/>
    <w:rsid w:val="006338A5"/>
    <w:rsid w:val="0063420C"/>
    <w:rsid w:val="00634898"/>
    <w:rsid w:val="006348E7"/>
    <w:rsid w:val="00634FA3"/>
    <w:rsid w:val="0063560C"/>
    <w:rsid w:val="00636103"/>
    <w:rsid w:val="0063652D"/>
    <w:rsid w:val="0063728A"/>
    <w:rsid w:val="0064005E"/>
    <w:rsid w:val="006404F1"/>
    <w:rsid w:val="00642A79"/>
    <w:rsid w:val="00642D37"/>
    <w:rsid w:val="00642F64"/>
    <w:rsid w:val="00643780"/>
    <w:rsid w:val="00643E0B"/>
    <w:rsid w:val="006449AA"/>
    <w:rsid w:val="00645B59"/>
    <w:rsid w:val="00646262"/>
    <w:rsid w:val="00646B30"/>
    <w:rsid w:val="00647BCD"/>
    <w:rsid w:val="00650B12"/>
    <w:rsid w:val="00650B8B"/>
    <w:rsid w:val="00650EE2"/>
    <w:rsid w:val="00651F54"/>
    <w:rsid w:val="00652788"/>
    <w:rsid w:val="006529DB"/>
    <w:rsid w:val="00652F8B"/>
    <w:rsid w:val="00653546"/>
    <w:rsid w:val="00654760"/>
    <w:rsid w:val="0065499D"/>
    <w:rsid w:val="00654EF9"/>
    <w:rsid w:val="0065599C"/>
    <w:rsid w:val="00655B10"/>
    <w:rsid w:val="00655B35"/>
    <w:rsid w:val="0065661E"/>
    <w:rsid w:val="0065677B"/>
    <w:rsid w:val="006638FD"/>
    <w:rsid w:val="006648A7"/>
    <w:rsid w:val="006653BA"/>
    <w:rsid w:val="00666A6D"/>
    <w:rsid w:val="00670AE7"/>
    <w:rsid w:val="00670DC0"/>
    <w:rsid w:val="0067138C"/>
    <w:rsid w:val="006717B8"/>
    <w:rsid w:val="006718A9"/>
    <w:rsid w:val="00672906"/>
    <w:rsid w:val="00673422"/>
    <w:rsid w:val="006767C4"/>
    <w:rsid w:val="00680229"/>
    <w:rsid w:val="0068030C"/>
    <w:rsid w:val="006804C5"/>
    <w:rsid w:val="006805A2"/>
    <w:rsid w:val="006808DF"/>
    <w:rsid w:val="0068147D"/>
    <w:rsid w:val="0068160A"/>
    <w:rsid w:val="00682B75"/>
    <w:rsid w:val="0068438A"/>
    <w:rsid w:val="00685107"/>
    <w:rsid w:val="00685B88"/>
    <w:rsid w:val="00686329"/>
    <w:rsid w:val="00686DCC"/>
    <w:rsid w:val="00686F4C"/>
    <w:rsid w:val="006873E9"/>
    <w:rsid w:val="0068777A"/>
    <w:rsid w:val="00690491"/>
    <w:rsid w:val="00690738"/>
    <w:rsid w:val="00690FAF"/>
    <w:rsid w:val="0069223E"/>
    <w:rsid w:val="00692D35"/>
    <w:rsid w:val="006934B3"/>
    <w:rsid w:val="0069376B"/>
    <w:rsid w:val="00693D5F"/>
    <w:rsid w:val="0069442D"/>
    <w:rsid w:val="00695180"/>
    <w:rsid w:val="00695904"/>
    <w:rsid w:val="0069648F"/>
    <w:rsid w:val="006966C8"/>
    <w:rsid w:val="00696E3D"/>
    <w:rsid w:val="0069718E"/>
    <w:rsid w:val="00697EFF"/>
    <w:rsid w:val="006A021A"/>
    <w:rsid w:val="006A040B"/>
    <w:rsid w:val="006A0DBE"/>
    <w:rsid w:val="006A22D7"/>
    <w:rsid w:val="006A2A4B"/>
    <w:rsid w:val="006A4A95"/>
    <w:rsid w:val="006A4CC0"/>
    <w:rsid w:val="006A7243"/>
    <w:rsid w:val="006B0947"/>
    <w:rsid w:val="006B11AD"/>
    <w:rsid w:val="006B14D2"/>
    <w:rsid w:val="006B15FA"/>
    <w:rsid w:val="006B1B4A"/>
    <w:rsid w:val="006B29EF"/>
    <w:rsid w:val="006B2BF4"/>
    <w:rsid w:val="006B4C20"/>
    <w:rsid w:val="006B55C4"/>
    <w:rsid w:val="006B5627"/>
    <w:rsid w:val="006B583B"/>
    <w:rsid w:val="006B6A82"/>
    <w:rsid w:val="006B7C4B"/>
    <w:rsid w:val="006B7DEA"/>
    <w:rsid w:val="006B7EC7"/>
    <w:rsid w:val="006C0AA4"/>
    <w:rsid w:val="006C1E99"/>
    <w:rsid w:val="006C1EE4"/>
    <w:rsid w:val="006C25F2"/>
    <w:rsid w:val="006C31E5"/>
    <w:rsid w:val="006C34C2"/>
    <w:rsid w:val="006C39EC"/>
    <w:rsid w:val="006C3FD2"/>
    <w:rsid w:val="006C4664"/>
    <w:rsid w:val="006C46E0"/>
    <w:rsid w:val="006C4C86"/>
    <w:rsid w:val="006C5998"/>
    <w:rsid w:val="006C5C33"/>
    <w:rsid w:val="006C6660"/>
    <w:rsid w:val="006C7F36"/>
    <w:rsid w:val="006D07D4"/>
    <w:rsid w:val="006D1DCF"/>
    <w:rsid w:val="006D292F"/>
    <w:rsid w:val="006D377A"/>
    <w:rsid w:val="006D3B15"/>
    <w:rsid w:val="006D469C"/>
    <w:rsid w:val="006D5341"/>
    <w:rsid w:val="006D56F0"/>
    <w:rsid w:val="006D6F5B"/>
    <w:rsid w:val="006E050B"/>
    <w:rsid w:val="006E1580"/>
    <w:rsid w:val="006E16E6"/>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F6D"/>
    <w:rsid w:val="006F33D4"/>
    <w:rsid w:val="006F3E0B"/>
    <w:rsid w:val="006F4C77"/>
    <w:rsid w:val="006F5543"/>
    <w:rsid w:val="006F6968"/>
    <w:rsid w:val="006F6971"/>
    <w:rsid w:val="006F6D3D"/>
    <w:rsid w:val="006F71B7"/>
    <w:rsid w:val="006F754D"/>
    <w:rsid w:val="006F75A1"/>
    <w:rsid w:val="006F7AA6"/>
    <w:rsid w:val="0070112D"/>
    <w:rsid w:val="00702102"/>
    <w:rsid w:val="007025A1"/>
    <w:rsid w:val="00702C53"/>
    <w:rsid w:val="00703A76"/>
    <w:rsid w:val="007047CD"/>
    <w:rsid w:val="00704F5E"/>
    <w:rsid w:val="0070585B"/>
    <w:rsid w:val="0070589E"/>
    <w:rsid w:val="00706837"/>
    <w:rsid w:val="00706C2D"/>
    <w:rsid w:val="00707F8B"/>
    <w:rsid w:val="00711448"/>
    <w:rsid w:val="00711506"/>
    <w:rsid w:val="00711AF2"/>
    <w:rsid w:val="00711EC7"/>
    <w:rsid w:val="00711F9B"/>
    <w:rsid w:val="007126BD"/>
    <w:rsid w:val="0071292D"/>
    <w:rsid w:val="00713D22"/>
    <w:rsid w:val="007144E0"/>
    <w:rsid w:val="00714D84"/>
    <w:rsid w:val="00714DD7"/>
    <w:rsid w:val="0071528F"/>
    <w:rsid w:val="00716301"/>
    <w:rsid w:val="00716C3F"/>
    <w:rsid w:val="00717EE6"/>
    <w:rsid w:val="00720547"/>
    <w:rsid w:val="007208A0"/>
    <w:rsid w:val="00723503"/>
    <w:rsid w:val="00723E6B"/>
    <w:rsid w:val="00724D26"/>
    <w:rsid w:val="00725526"/>
    <w:rsid w:val="007263A0"/>
    <w:rsid w:val="00727220"/>
    <w:rsid w:val="007272B4"/>
    <w:rsid w:val="00730C6E"/>
    <w:rsid w:val="00730C70"/>
    <w:rsid w:val="007314A6"/>
    <w:rsid w:val="0073188F"/>
    <w:rsid w:val="007327F0"/>
    <w:rsid w:val="00732DA7"/>
    <w:rsid w:val="00733B80"/>
    <w:rsid w:val="00734773"/>
    <w:rsid w:val="00734FF5"/>
    <w:rsid w:val="00735E46"/>
    <w:rsid w:val="00736990"/>
    <w:rsid w:val="0074012D"/>
    <w:rsid w:val="0074091E"/>
    <w:rsid w:val="0074102E"/>
    <w:rsid w:val="00741763"/>
    <w:rsid w:val="00741A56"/>
    <w:rsid w:val="00741A9D"/>
    <w:rsid w:val="00742EF7"/>
    <w:rsid w:val="007439FC"/>
    <w:rsid w:val="00743E90"/>
    <w:rsid w:val="0074552F"/>
    <w:rsid w:val="00745C95"/>
    <w:rsid w:val="00745CE2"/>
    <w:rsid w:val="00746AD1"/>
    <w:rsid w:val="0074748A"/>
    <w:rsid w:val="00747D54"/>
    <w:rsid w:val="00747D81"/>
    <w:rsid w:val="00747E6E"/>
    <w:rsid w:val="0075028F"/>
    <w:rsid w:val="007504C8"/>
    <w:rsid w:val="00750704"/>
    <w:rsid w:val="007510BD"/>
    <w:rsid w:val="007522D9"/>
    <w:rsid w:val="00753304"/>
    <w:rsid w:val="00753C1E"/>
    <w:rsid w:val="00753FE6"/>
    <w:rsid w:val="00754435"/>
    <w:rsid w:val="00755091"/>
    <w:rsid w:val="00755F1B"/>
    <w:rsid w:val="007562BD"/>
    <w:rsid w:val="00756457"/>
    <w:rsid w:val="00756B4D"/>
    <w:rsid w:val="00756F42"/>
    <w:rsid w:val="00756FB3"/>
    <w:rsid w:val="0075710F"/>
    <w:rsid w:val="00761D45"/>
    <w:rsid w:val="0076234C"/>
    <w:rsid w:val="00762418"/>
    <w:rsid w:val="00762AD9"/>
    <w:rsid w:val="00762F2F"/>
    <w:rsid w:val="00763E68"/>
    <w:rsid w:val="00764177"/>
    <w:rsid w:val="007643ED"/>
    <w:rsid w:val="007652FA"/>
    <w:rsid w:val="00765621"/>
    <w:rsid w:val="00766539"/>
    <w:rsid w:val="00766E36"/>
    <w:rsid w:val="00767BD2"/>
    <w:rsid w:val="00771167"/>
    <w:rsid w:val="007719E1"/>
    <w:rsid w:val="00773739"/>
    <w:rsid w:val="0077431D"/>
    <w:rsid w:val="00774CD3"/>
    <w:rsid w:val="00774F1B"/>
    <w:rsid w:val="0077650C"/>
    <w:rsid w:val="00776F9E"/>
    <w:rsid w:val="00781A2D"/>
    <w:rsid w:val="00782652"/>
    <w:rsid w:val="00782888"/>
    <w:rsid w:val="00782C1C"/>
    <w:rsid w:val="00783574"/>
    <w:rsid w:val="00783E7E"/>
    <w:rsid w:val="007848A4"/>
    <w:rsid w:val="00785379"/>
    <w:rsid w:val="00785476"/>
    <w:rsid w:val="00785C01"/>
    <w:rsid w:val="00786D2E"/>
    <w:rsid w:val="00790659"/>
    <w:rsid w:val="00791E2B"/>
    <w:rsid w:val="007926C9"/>
    <w:rsid w:val="00792747"/>
    <w:rsid w:val="007950FC"/>
    <w:rsid w:val="007951B9"/>
    <w:rsid w:val="007961EE"/>
    <w:rsid w:val="0079627C"/>
    <w:rsid w:val="00796752"/>
    <w:rsid w:val="00796ED4"/>
    <w:rsid w:val="007975A4"/>
    <w:rsid w:val="00797D16"/>
    <w:rsid w:val="007A06A7"/>
    <w:rsid w:val="007A142D"/>
    <w:rsid w:val="007A1BB6"/>
    <w:rsid w:val="007A1BCD"/>
    <w:rsid w:val="007A2037"/>
    <w:rsid w:val="007A2210"/>
    <w:rsid w:val="007A2AF0"/>
    <w:rsid w:val="007A45E4"/>
    <w:rsid w:val="007A4767"/>
    <w:rsid w:val="007A5034"/>
    <w:rsid w:val="007A5B14"/>
    <w:rsid w:val="007A606E"/>
    <w:rsid w:val="007A610C"/>
    <w:rsid w:val="007A6983"/>
    <w:rsid w:val="007A6CB7"/>
    <w:rsid w:val="007A6F92"/>
    <w:rsid w:val="007A7CEA"/>
    <w:rsid w:val="007B0B9B"/>
    <w:rsid w:val="007B18ED"/>
    <w:rsid w:val="007B1FF8"/>
    <w:rsid w:val="007B25C8"/>
    <w:rsid w:val="007B2854"/>
    <w:rsid w:val="007B333E"/>
    <w:rsid w:val="007B3734"/>
    <w:rsid w:val="007B38C3"/>
    <w:rsid w:val="007B3D4C"/>
    <w:rsid w:val="007B3DB7"/>
    <w:rsid w:val="007B4734"/>
    <w:rsid w:val="007B4B4E"/>
    <w:rsid w:val="007B4D28"/>
    <w:rsid w:val="007B5EF2"/>
    <w:rsid w:val="007B60B2"/>
    <w:rsid w:val="007B6C54"/>
    <w:rsid w:val="007B700E"/>
    <w:rsid w:val="007B7806"/>
    <w:rsid w:val="007C0835"/>
    <w:rsid w:val="007C19C5"/>
    <w:rsid w:val="007C2DD9"/>
    <w:rsid w:val="007C3027"/>
    <w:rsid w:val="007C4114"/>
    <w:rsid w:val="007C51CC"/>
    <w:rsid w:val="007C51EB"/>
    <w:rsid w:val="007C6774"/>
    <w:rsid w:val="007C71AE"/>
    <w:rsid w:val="007C7B6F"/>
    <w:rsid w:val="007D0555"/>
    <w:rsid w:val="007D0666"/>
    <w:rsid w:val="007D17E5"/>
    <w:rsid w:val="007D2262"/>
    <w:rsid w:val="007D2C3A"/>
    <w:rsid w:val="007D2CE6"/>
    <w:rsid w:val="007D2E07"/>
    <w:rsid w:val="007D3763"/>
    <w:rsid w:val="007D39F7"/>
    <w:rsid w:val="007D43D3"/>
    <w:rsid w:val="007D4AA6"/>
    <w:rsid w:val="007D5174"/>
    <w:rsid w:val="007D6239"/>
    <w:rsid w:val="007D691A"/>
    <w:rsid w:val="007D6DEF"/>
    <w:rsid w:val="007D7375"/>
    <w:rsid w:val="007D7C14"/>
    <w:rsid w:val="007D7C57"/>
    <w:rsid w:val="007E15B7"/>
    <w:rsid w:val="007E1647"/>
    <w:rsid w:val="007E20E1"/>
    <w:rsid w:val="007E23C0"/>
    <w:rsid w:val="007E2717"/>
    <w:rsid w:val="007E2AD2"/>
    <w:rsid w:val="007E3157"/>
    <w:rsid w:val="007E4B9A"/>
    <w:rsid w:val="007E4F22"/>
    <w:rsid w:val="007E553A"/>
    <w:rsid w:val="007E62D0"/>
    <w:rsid w:val="007E7678"/>
    <w:rsid w:val="007E7786"/>
    <w:rsid w:val="007E7E8F"/>
    <w:rsid w:val="007F0856"/>
    <w:rsid w:val="007F2B44"/>
    <w:rsid w:val="007F2C7F"/>
    <w:rsid w:val="007F388C"/>
    <w:rsid w:val="007F4077"/>
    <w:rsid w:val="007F54AD"/>
    <w:rsid w:val="007F5DF3"/>
    <w:rsid w:val="007F616D"/>
    <w:rsid w:val="007F6229"/>
    <w:rsid w:val="007F62BD"/>
    <w:rsid w:val="007F65A8"/>
    <w:rsid w:val="008000DF"/>
    <w:rsid w:val="008011FD"/>
    <w:rsid w:val="008012CE"/>
    <w:rsid w:val="00801C29"/>
    <w:rsid w:val="008021A4"/>
    <w:rsid w:val="00802963"/>
    <w:rsid w:val="00803959"/>
    <w:rsid w:val="00803A3D"/>
    <w:rsid w:val="00804C20"/>
    <w:rsid w:val="00804D03"/>
    <w:rsid w:val="008050A7"/>
    <w:rsid w:val="00806CE1"/>
    <w:rsid w:val="008079DF"/>
    <w:rsid w:val="00807F8C"/>
    <w:rsid w:val="00810354"/>
    <w:rsid w:val="00811E2F"/>
    <w:rsid w:val="0081326F"/>
    <w:rsid w:val="0081411B"/>
    <w:rsid w:val="008146FD"/>
    <w:rsid w:val="00814CAD"/>
    <w:rsid w:val="00815320"/>
    <w:rsid w:val="00816797"/>
    <w:rsid w:val="00817DDE"/>
    <w:rsid w:val="00817EB0"/>
    <w:rsid w:val="00821AC3"/>
    <w:rsid w:val="00821DC6"/>
    <w:rsid w:val="00823A5F"/>
    <w:rsid w:val="00823B83"/>
    <w:rsid w:val="00824256"/>
    <w:rsid w:val="00824A81"/>
    <w:rsid w:val="00824C8C"/>
    <w:rsid w:val="00824DDC"/>
    <w:rsid w:val="00825DF1"/>
    <w:rsid w:val="00827279"/>
    <w:rsid w:val="00831DC7"/>
    <w:rsid w:val="008320CE"/>
    <w:rsid w:val="008326A1"/>
    <w:rsid w:val="0083349D"/>
    <w:rsid w:val="00833A2F"/>
    <w:rsid w:val="008346BB"/>
    <w:rsid w:val="008353DB"/>
    <w:rsid w:val="008354DE"/>
    <w:rsid w:val="00835BB9"/>
    <w:rsid w:val="008375B3"/>
    <w:rsid w:val="008409A2"/>
    <w:rsid w:val="0084287F"/>
    <w:rsid w:val="00842CA5"/>
    <w:rsid w:val="00842FC7"/>
    <w:rsid w:val="00843B38"/>
    <w:rsid w:val="00843E03"/>
    <w:rsid w:val="0084427B"/>
    <w:rsid w:val="00844AF6"/>
    <w:rsid w:val="00844E78"/>
    <w:rsid w:val="008453EE"/>
    <w:rsid w:val="00845DC5"/>
    <w:rsid w:val="00846C44"/>
    <w:rsid w:val="00847337"/>
    <w:rsid w:val="0085027E"/>
    <w:rsid w:val="00851C48"/>
    <w:rsid w:val="00852466"/>
    <w:rsid w:val="0085253A"/>
    <w:rsid w:val="00852678"/>
    <w:rsid w:val="008526EC"/>
    <w:rsid w:val="00854884"/>
    <w:rsid w:val="00854CB5"/>
    <w:rsid w:val="00855EF7"/>
    <w:rsid w:val="00857307"/>
    <w:rsid w:val="008606ED"/>
    <w:rsid w:val="00860DFE"/>
    <w:rsid w:val="00860FD6"/>
    <w:rsid w:val="0086260D"/>
    <w:rsid w:val="00863DA6"/>
    <w:rsid w:val="00864BEC"/>
    <w:rsid w:val="00864C81"/>
    <w:rsid w:val="00864EDA"/>
    <w:rsid w:val="008664A8"/>
    <w:rsid w:val="00866546"/>
    <w:rsid w:val="008716B8"/>
    <w:rsid w:val="00871A44"/>
    <w:rsid w:val="00871F56"/>
    <w:rsid w:val="00871F8C"/>
    <w:rsid w:val="008720F1"/>
    <w:rsid w:val="00872167"/>
    <w:rsid w:val="008724AA"/>
    <w:rsid w:val="00873280"/>
    <w:rsid w:val="00873284"/>
    <w:rsid w:val="00874A86"/>
    <w:rsid w:val="00875F16"/>
    <w:rsid w:val="00876179"/>
    <w:rsid w:val="008769D9"/>
    <w:rsid w:val="00880830"/>
    <w:rsid w:val="00882C4F"/>
    <w:rsid w:val="008835B7"/>
    <w:rsid w:val="008861C7"/>
    <w:rsid w:val="00886C51"/>
    <w:rsid w:val="008875E9"/>
    <w:rsid w:val="00890559"/>
    <w:rsid w:val="00890ACD"/>
    <w:rsid w:val="00890BA1"/>
    <w:rsid w:val="00890D8A"/>
    <w:rsid w:val="0089216A"/>
    <w:rsid w:val="00892E9D"/>
    <w:rsid w:val="0089311B"/>
    <w:rsid w:val="008932B7"/>
    <w:rsid w:val="00893D29"/>
    <w:rsid w:val="00894455"/>
    <w:rsid w:val="0089468F"/>
    <w:rsid w:val="00895235"/>
    <w:rsid w:val="008967DA"/>
    <w:rsid w:val="00896A05"/>
    <w:rsid w:val="008A0223"/>
    <w:rsid w:val="008A055B"/>
    <w:rsid w:val="008A0E3D"/>
    <w:rsid w:val="008A1466"/>
    <w:rsid w:val="008A1558"/>
    <w:rsid w:val="008A211B"/>
    <w:rsid w:val="008A213B"/>
    <w:rsid w:val="008A367A"/>
    <w:rsid w:val="008A3783"/>
    <w:rsid w:val="008A4931"/>
    <w:rsid w:val="008A4FBC"/>
    <w:rsid w:val="008A5BD1"/>
    <w:rsid w:val="008A6013"/>
    <w:rsid w:val="008A63E7"/>
    <w:rsid w:val="008A6595"/>
    <w:rsid w:val="008A7127"/>
    <w:rsid w:val="008A79FD"/>
    <w:rsid w:val="008A7CF1"/>
    <w:rsid w:val="008B060D"/>
    <w:rsid w:val="008B06D3"/>
    <w:rsid w:val="008B0C47"/>
    <w:rsid w:val="008B0FE4"/>
    <w:rsid w:val="008B3387"/>
    <w:rsid w:val="008B36DB"/>
    <w:rsid w:val="008B411F"/>
    <w:rsid w:val="008B4390"/>
    <w:rsid w:val="008B50C9"/>
    <w:rsid w:val="008B5D83"/>
    <w:rsid w:val="008B5EF3"/>
    <w:rsid w:val="008B5FA8"/>
    <w:rsid w:val="008B6697"/>
    <w:rsid w:val="008C1814"/>
    <w:rsid w:val="008C258A"/>
    <w:rsid w:val="008C3103"/>
    <w:rsid w:val="008C352E"/>
    <w:rsid w:val="008C3561"/>
    <w:rsid w:val="008C392F"/>
    <w:rsid w:val="008C3ACC"/>
    <w:rsid w:val="008C3DDB"/>
    <w:rsid w:val="008C5C88"/>
    <w:rsid w:val="008C7CC5"/>
    <w:rsid w:val="008D0099"/>
    <w:rsid w:val="008D2039"/>
    <w:rsid w:val="008D30F2"/>
    <w:rsid w:val="008D4066"/>
    <w:rsid w:val="008D4556"/>
    <w:rsid w:val="008D5608"/>
    <w:rsid w:val="008D6004"/>
    <w:rsid w:val="008D6780"/>
    <w:rsid w:val="008D73BC"/>
    <w:rsid w:val="008E1302"/>
    <w:rsid w:val="008E27C4"/>
    <w:rsid w:val="008E2967"/>
    <w:rsid w:val="008E3A43"/>
    <w:rsid w:val="008E3B9F"/>
    <w:rsid w:val="008E3F08"/>
    <w:rsid w:val="008E48EF"/>
    <w:rsid w:val="008E6987"/>
    <w:rsid w:val="008F033C"/>
    <w:rsid w:val="008F0AE7"/>
    <w:rsid w:val="008F0EA8"/>
    <w:rsid w:val="008F1A4F"/>
    <w:rsid w:val="008F2E1C"/>
    <w:rsid w:val="008F350D"/>
    <w:rsid w:val="008F35A7"/>
    <w:rsid w:val="008F3DA6"/>
    <w:rsid w:val="008F4C05"/>
    <w:rsid w:val="008F4D2D"/>
    <w:rsid w:val="008F518E"/>
    <w:rsid w:val="008F61B0"/>
    <w:rsid w:val="008F6462"/>
    <w:rsid w:val="008F76B3"/>
    <w:rsid w:val="008F7A22"/>
    <w:rsid w:val="0090130C"/>
    <w:rsid w:val="0090141A"/>
    <w:rsid w:val="00902033"/>
    <w:rsid w:val="009028E6"/>
    <w:rsid w:val="00902B69"/>
    <w:rsid w:val="009032D2"/>
    <w:rsid w:val="00903A56"/>
    <w:rsid w:val="009048CB"/>
    <w:rsid w:val="00904C2B"/>
    <w:rsid w:val="00905453"/>
    <w:rsid w:val="0090661D"/>
    <w:rsid w:val="009108C5"/>
    <w:rsid w:val="00911204"/>
    <w:rsid w:val="00911A5B"/>
    <w:rsid w:val="00913790"/>
    <w:rsid w:val="00913AA2"/>
    <w:rsid w:val="00913EEF"/>
    <w:rsid w:val="00914257"/>
    <w:rsid w:val="00914B40"/>
    <w:rsid w:val="00914CEA"/>
    <w:rsid w:val="00915D50"/>
    <w:rsid w:val="00916812"/>
    <w:rsid w:val="00916ADB"/>
    <w:rsid w:val="0091704D"/>
    <w:rsid w:val="00920246"/>
    <w:rsid w:val="009202B0"/>
    <w:rsid w:val="009202E7"/>
    <w:rsid w:val="00920A44"/>
    <w:rsid w:val="009210F2"/>
    <w:rsid w:val="009212AC"/>
    <w:rsid w:val="00921AAC"/>
    <w:rsid w:val="009222F3"/>
    <w:rsid w:val="00922CC7"/>
    <w:rsid w:val="00923276"/>
    <w:rsid w:val="009239EF"/>
    <w:rsid w:val="009249B8"/>
    <w:rsid w:val="00924D64"/>
    <w:rsid w:val="00925AEF"/>
    <w:rsid w:val="009267C1"/>
    <w:rsid w:val="009271D9"/>
    <w:rsid w:val="00930011"/>
    <w:rsid w:val="0093083D"/>
    <w:rsid w:val="00930928"/>
    <w:rsid w:val="00931E5E"/>
    <w:rsid w:val="00932259"/>
    <w:rsid w:val="00932366"/>
    <w:rsid w:val="00933225"/>
    <w:rsid w:val="009333BD"/>
    <w:rsid w:val="00933780"/>
    <w:rsid w:val="00935463"/>
    <w:rsid w:val="00936219"/>
    <w:rsid w:val="009362D6"/>
    <w:rsid w:val="009366E8"/>
    <w:rsid w:val="009367F3"/>
    <w:rsid w:val="009377E8"/>
    <w:rsid w:val="00940222"/>
    <w:rsid w:val="00940250"/>
    <w:rsid w:val="00940BC7"/>
    <w:rsid w:val="00940D86"/>
    <w:rsid w:val="009413F3"/>
    <w:rsid w:val="00941AC3"/>
    <w:rsid w:val="009430C7"/>
    <w:rsid w:val="0094342E"/>
    <w:rsid w:val="009439C1"/>
    <w:rsid w:val="00943E48"/>
    <w:rsid w:val="00944195"/>
    <w:rsid w:val="00944296"/>
    <w:rsid w:val="009445FF"/>
    <w:rsid w:val="00944A1B"/>
    <w:rsid w:val="00944C33"/>
    <w:rsid w:val="00945349"/>
    <w:rsid w:val="00945827"/>
    <w:rsid w:val="00946E37"/>
    <w:rsid w:val="00946EBE"/>
    <w:rsid w:val="00946F57"/>
    <w:rsid w:val="00947108"/>
    <w:rsid w:val="0094735A"/>
    <w:rsid w:val="00950174"/>
    <w:rsid w:val="0095099D"/>
    <w:rsid w:val="00950BFF"/>
    <w:rsid w:val="00951C59"/>
    <w:rsid w:val="009527B2"/>
    <w:rsid w:val="00952FBA"/>
    <w:rsid w:val="009535AF"/>
    <w:rsid w:val="009537FC"/>
    <w:rsid w:val="009540E1"/>
    <w:rsid w:val="00954343"/>
    <w:rsid w:val="00954620"/>
    <w:rsid w:val="00955611"/>
    <w:rsid w:val="00955B85"/>
    <w:rsid w:val="00956220"/>
    <w:rsid w:val="00956463"/>
    <w:rsid w:val="0095750C"/>
    <w:rsid w:val="009579E3"/>
    <w:rsid w:val="00960DF7"/>
    <w:rsid w:val="00961D28"/>
    <w:rsid w:val="00961FE0"/>
    <w:rsid w:val="0096211D"/>
    <w:rsid w:val="00962164"/>
    <w:rsid w:val="00962348"/>
    <w:rsid w:val="009639BC"/>
    <w:rsid w:val="00963BB2"/>
    <w:rsid w:val="00963E94"/>
    <w:rsid w:val="009644FB"/>
    <w:rsid w:val="00964F8B"/>
    <w:rsid w:val="0096558A"/>
    <w:rsid w:val="009673BB"/>
    <w:rsid w:val="00967AFB"/>
    <w:rsid w:val="00970622"/>
    <w:rsid w:val="00970B30"/>
    <w:rsid w:val="00971135"/>
    <w:rsid w:val="009714D3"/>
    <w:rsid w:val="00971A3E"/>
    <w:rsid w:val="00972368"/>
    <w:rsid w:val="009735D1"/>
    <w:rsid w:val="00973BC8"/>
    <w:rsid w:val="00975060"/>
    <w:rsid w:val="00976820"/>
    <w:rsid w:val="009769CC"/>
    <w:rsid w:val="00977105"/>
    <w:rsid w:val="00977B17"/>
    <w:rsid w:val="00980C9C"/>
    <w:rsid w:val="00981BFF"/>
    <w:rsid w:val="00981EB3"/>
    <w:rsid w:val="0098345C"/>
    <w:rsid w:val="0098413E"/>
    <w:rsid w:val="0098428C"/>
    <w:rsid w:val="009843D3"/>
    <w:rsid w:val="00984AC8"/>
    <w:rsid w:val="00984B4E"/>
    <w:rsid w:val="00984B97"/>
    <w:rsid w:val="00985CB1"/>
    <w:rsid w:val="0098661E"/>
    <w:rsid w:val="00987686"/>
    <w:rsid w:val="0098771C"/>
    <w:rsid w:val="00990035"/>
    <w:rsid w:val="0099093C"/>
    <w:rsid w:val="00991484"/>
    <w:rsid w:val="00991C19"/>
    <w:rsid w:val="0099202E"/>
    <w:rsid w:val="00992707"/>
    <w:rsid w:val="00993563"/>
    <w:rsid w:val="009935B9"/>
    <w:rsid w:val="0099370A"/>
    <w:rsid w:val="00995708"/>
    <w:rsid w:val="00995AF6"/>
    <w:rsid w:val="00996246"/>
    <w:rsid w:val="00996A1D"/>
    <w:rsid w:val="009973F0"/>
    <w:rsid w:val="009A1C4C"/>
    <w:rsid w:val="009A2523"/>
    <w:rsid w:val="009A3B7A"/>
    <w:rsid w:val="009A401C"/>
    <w:rsid w:val="009A4088"/>
    <w:rsid w:val="009A48E4"/>
    <w:rsid w:val="009A5188"/>
    <w:rsid w:val="009A5CC8"/>
    <w:rsid w:val="009A60A6"/>
    <w:rsid w:val="009A7A4F"/>
    <w:rsid w:val="009B043D"/>
    <w:rsid w:val="009B0501"/>
    <w:rsid w:val="009B06DB"/>
    <w:rsid w:val="009B13B8"/>
    <w:rsid w:val="009B140C"/>
    <w:rsid w:val="009B1433"/>
    <w:rsid w:val="009B3620"/>
    <w:rsid w:val="009B504E"/>
    <w:rsid w:val="009B569D"/>
    <w:rsid w:val="009B5768"/>
    <w:rsid w:val="009B57D3"/>
    <w:rsid w:val="009B5FD9"/>
    <w:rsid w:val="009B6E38"/>
    <w:rsid w:val="009B6E97"/>
    <w:rsid w:val="009B72AB"/>
    <w:rsid w:val="009B7AC2"/>
    <w:rsid w:val="009C02B4"/>
    <w:rsid w:val="009C0735"/>
    <w:rsid w:val="009C246F"/>
    <w:rsid w:val="009C269E"/>
    <w:rsid w:val="009C322A"/>
    <w:rsid w:val="009C3A9C"/>
    <w:rsid w:val="009C3C5D"/>
    <w:rsid w:val="009C461B"/>
    <w:rsid w:val="009C515A"/>
    <w:rsid w:val="009C5972"/>
    <w:rsid w:val="009C5C4E"/>
    <w:rsid w:val="009C641C"/>
    <w:rsid w:val="009C6A9D"/>
    <w:rsid w:val="009D11C2"/>
    <w:rsid w:val="009D11D8"/>
    <w:rsid w:val="009D16C0"/>
    <w:rsid w:val="009D1C44"/>
    <w:rsid w:val="009D1F12"/>
    <w:rsid w:val="009D315D"/>
    <w:rsid w:val="009D3C79"/>
    <w:rsid w:val="009D41F4"/>
    <w:rsid w:val="009D4400"/>
    <w:rsid w:val="009D5488"/>
    <w:rsid w:val="009E1F26"/>
    <w:rsid w:val="009E239A"/>
    <w:rsid w:val="009E2595"/>
    <w:rsid w:val="009E2F1D"/>
    <w:rsid w:val="009E2FD4"/>
    <w:rsid w:val="009E30D9"/>
    <w:rsid w:val="009E3950"/>
    <w:rsid w:val="009E5642"/>
    <w:rsid w:val="009E587F"/>
    <w:rsid w:val="009E5DA4"/>
    <w:rsid w:val="009E6137"/>
    <w:rsid w:val="009E6D30"/>
    <w:rsid w:val="009E701C"/>
    <w:rsid w:val="009E72EB"/>
    <w:rsid w:val="009E7E19"/>
    <w:rsid w:val="009F02BD"/>
    <w:rsid w:val="009F037C"/>
    <w:rsid w:val="009F03EE"/>
    <w:rsid w:val="009F1FCF"/>
    <w:rsid w:val="009F2257"/>
    <w:rsid w:val="009F2EE6"/>
    <w:rsid w:val="009F570C"/>
    <w:rsid w:val="009F5771"/>
    <w:rsid w:val="009F6667"/>
    <w:rsid w:val="009F7150"/>
    <w:rsid w:val="009F7344"/>
    <w:rsid w:val="00A001FD"/>
    <w:rsid w:val="00A00B19"/>
    <w:rsid w:val="00A01FFA"/>
    <w:rsid w:val="00A03998"/>
    <w:rsid w:val="00A03A92"/>
    <w:rsid w:val="00A03B83"/>
    <w:rsid w:val="00A047A0"/>
    <w:rsid w:val="00A049B6"/>
    <w:rsid w:val="00A0502D"/>
    <w:rsid w:val="00A053FD"/>
    <w:rsid w:val="00A05C6C"/>
    <w:rsid w:val="00A05ED6"/>
    <w:rsid w:val="00A0687C"/>
    <w:rsid w:val="00A07858"/>
    <w:rsid w:val="00A10097"/>
    <w:rsid w:val="00A10BD8"/>
    <w:rsid w:val="00A10CFD"/>
    <w:rsid w:val="00A10D7E"/>
    <w:rsid w:val="00A1155B"/>
    <w:rsid w:val="00A11616"/>
    <w:rsid w:val="00A12BF9"/>
    <w:rsid w:val="00A1437B"/>
    <w:rsid w:val="00A14669"/>
    <w:rsid w:val="00A1603B"/>
    <w:rsid w:val="00A2014F"/>
    <w:rsid w:val="00A20179"/>
    <w:rsid w:val="00A20599"/>
    <w:rsid w:val="00A20FA4"/>
    <w:rsid w:val="00A2158A"/>
    <w:rsid w:val="00A21F5C"/>
    <w:rsid w:val="00A228BD"/>
    <w:rsid w:val="00A22ADC"/>
    <w:rsid w:val="00A22CE9"/>
    <w:rsid w:val="00A23E56"/>
    <w:rsid w:val="00A24064"/>
    <w:rsid w:val="00A24AC2"/>
    <w:rsid w:val="00A24C3C"/>
    <w:rsid w:val="00A24CE0"/>
    <w:rsid w:val="00A25FD4"/>
    <w:rsid w:val="00A2772A"/>
    <w:rsid w:val="00A2799A"/>
    <w:rsid w:val="00A30994"/>
    <w:rsid w:val="00A30E32"/>
    <w:rsid w:val="00A319E7"/>
    <w:rsid w:val="00A31BA3"/>
    <w:rsid w:val="00A31F49"/>
    <w:rsid w:val="00A321AB"/>
    <w:rsid w:val="00A330FB"/>
    <w:rsid w:val="00A33175"/>
    <w:rsid w:val="00A33AB9"/>
    <w:rsid w:val="00A34EBA"/>
    <w:rsid w:val="00A356CC"/>
    <w:rsid w:val="00A3714A"/>
    <w:rsid w:val="00A37266"/>
    <w:rsid w:val="00A40350"/>
    <w:rsid w:val="00A4094F"/>
    <w:rsid w:val="00A42CBC"/>
    <w:rsid w:val="00A43001"/>
    <w:rsid w:val="00A43150"/>
    <w:rsid w:val="00A43831"/>
    <w:rsid w:val="00A438F2"/>
    <w:rsid w:val="00A43A23"/>
    <w:rsid w:val="00A441AA"/>
    <w:rsid w:val="00A449A5"/>
    <w:rsid w:val="00A450D2"/>
    <w:rsid w:val="00A45613"/>
    <w:rsid w:val="00A460D0"/>
    <w:rsid w:val="00A46F29"/>
    <w:rsid w:val="00A47942"/>
    <w:rsid w:val="00A5016E"/>
    <w:rsid w:val="00A5078B"/>
    <w:rsid w:val="00A51704"/>
    <w:rsid w:val="00A51AB6"/>
    <w:rsid w:val="00A52060"/>
    <w:rsid w:val="00A5211A"/>
    <w:rsid w:val="00A53924"/>
    <w:rsid w:val="00A542FB"/>
    <w:rsid w:val="00A54456"/>
    <w:rsid w:val="00A545B4"/>
    <w:rsid w:val="00A54841"/>
    <w:rsid w:val="00A5517C"/>
    <w:rsid w:val="00A55190"/>
    <w:rsid w:val="00A5525E"/>
    <w:rsid w:val="00A55AD7"/>
    <w:rsid w:val="00A566DB"/>
    <w:rsid w:val="00A56C16"/>
    <w:rsid w:val="00A607DB"/>
    <w:rsid w:val="00A614CC"/>
    <w:rsid w:val="00A623F2"/>
    <w:rsid w:val="00A62E9D"/>
    <w:rsid w:val="00A667F5"/>
    <w:rsid w:val="00A6711C"/>
    <w:rsid w:val="00A67244"/>
    <w:rsid w:val="00A67D01"/>
    <w:rsid w:val="00A70CC9"/>
    <w:rsid w:val="00A7142C"/>
    <w:rsid w:val="00A71ED8"/>
    <w:rsid w:val="00A726B4"/>
    <w:rsid w:val="00A72866"/>
    <w:rsid w:val="00A732D1"/>
    <w:rsid w:val="00A7373D"/>
    <w:rsid w:val="00A73D43"/>
    <w:rsid w:val="00A74025"/>
    <w:rsid w:val="00A74C44"/>
    <w:rsid w:val="00A75651"/>
    <w:rsid w:val="00A80B78"/>
    <w:rsid w:val="00A8115E"/>
    <w:rsid w:val="00A823BD"/>
    <w:rsid w:val="00A82FCB"/>
    <w:rsid w:val="00A83015"/>
    <w:rsid w:val="00A833A4"/>
    <w:rsid w:val="00A833B8"/>
    <w:rsid w:val="00A83B79"/>
    <w:rsid w:val="00A84CF2"/>
    <w:rsid w:val="00A84F83"/>
    <w:rsid w:val="00A8510C"/>
    <w:rsid w:val="00A85A49"/>
    <w:rsid w:val="00A86563"/>
    <w:rsid w:val="00A86BDA"/>
    <w:rsid w:val="00A86D5C"/>
    <w:rsid w:val="00A8781D"/>
    <w:rsid w:val="00A9036C"/>
    <w:rsid w:val="00A92A23"/>
    <w:rsid w:val="00A92A35"/>
    <w:rsid w:val="00A94F7C"/>
    <w:rsid w:val="00A953EA"/>
    <w:rsid w:val="00A9594F"/>
    <w:rsid w:val="00A97BD9"/>
    <w:rsid w:val="00AA0CAB"/>
    <w:rsid w:val="00AA0F3A"/>
    <w:rsid w:val="00AA0F5C"/>
    <w:rsid w:val="00AA1694"/>
    <w:rsid w:val="00AA180C"/>
    <w:rsid w:val="00AA1D90"/>
    <w:rsid w:val="00AA3900"/>
    <w:rsid w:val="00AA4B61"/>
    <w:rsid w:val="00AA4F72"/>
    <w:rsid w:val="00AA555E"/>
    <w:rsid w:val="00AA5591"/>
    <w:rsid w:val="00AA5C62"/>
    <w:rsid w:val="00AA6DDA"/>
    <w:rsid w:val="00AA7646"/>
    <w:rsid w:val="00AA7801"/>
    <w:rsid w:val="00AB06A1"/>
    <w:rsid w:val="00AB0A05"/>
    <w:rsid w:val="00AB1179"/>
    <w:rsid w:val="00AB1DBF"/>
    <w:rsid w:val="00AB383E"/>
    <w:rsid w:val="00AB490D"/>
    <w:rsid w:val="00AB5C95"/>
    <w:rsid w:val="00AB5E5E"/>
    <w:rsid w:val="00AB6AF5"/>
    <w:rsid w:val="00AC0349"/>
    <w:rsid w:val="00AC1D6E"/>
    <w:rsid w:val="00AC3604"/>
    <w:rsid w:val="00AC44C4"/>
    <w:rsid w:val="00AC4BC4"/>
    <w:rsid w:val="00AC65DB"/>
    <w:rsid w:val="00AD0F1E"/>
    <w:rsid w:val="00AD1366"/>
    <w:rsid w:val="00AD1559"/>
    <w:rsid w:val="00AD1639"/>
    <w:rsid w:val="00AD17B6"/>
    <w:rsid w:val="00AD1CBE"/>
    <w:rsid w:val="00AD20EB"/>
    <w:rsid w:val="00AD2327"/>
    <w:rsid w:val="00AD3135"/>
    <w:rsid w:val="00AD4B67"/>
    <w:rsid w:val="00AD78BD"/>
    <w:rsid w:val="00AD7CC7"/>
    <w:rsid w:val="00AD7E49"/>
    <w:rsid w:val="00AE016B"/>
    <w:rsid w:val="00AE0664"/>
    <w:rsid w:val="00AE1909"/>
    <w:rsid w:val="00AE1F29"/>
    <w:rsid w:val="00AE21A9"/>
    <w:rsid w:val="00AE2C21"/>
    <w:rsid w:val="00AE3ACE"/>
    <w:rsid w:val="00AE4089"/>
    <w:rsid w:val="00AE4958"/>
    <w:rsid w:val="00AE4CAF"/>
    <w:rsid w:val="00AE55E2"/>
    <w:rsid w:val="00AE771A"/>
    <w:rsid w:val="00AF077E"/>
    <w:rsid w:val="00AF0BCA"/>
    <w:rsid w:val="00AF1C58"/>
    <w:rsid w:val="00AF28C3"/>
    <w:rsid w:val="00AF2FA8"/>
    <w:rsid w:val="00AF3441"/>
    <w:rsid w:val="00AF5E7E"/>
    <w:rsid w:val="00AF7F14"/>
    <w:rsid w:val="00B00B17"/>
    <w:rsid w:val="00B00EFB"/>
    <w:rsid w:val="00B0148D"/>
    <w:rsid w:val="00B01C14"/>
    <w:rsid w:val="00B02151"/>
    <w:rsid w:val="00B0244A"/>
    <w:rsid w:val="00B03BB8"/>
    <w:rsid w:val="00B03FBA"/>
    <w:rsid w:val="00B044FE"/>
    <w:rsid w:val="00B05853"/>
    <w:rsid w:val="00B063E2"/>
    <w:rsid w:val="00B064DA"/>
    <w:rsid w:val="00B06BBF"/>
    <w:rsid w:val="00B115AD"/>
    <w:rsid w:val="00B116CF"/>
    <w:rsid w:val="00B11BB6"/>
    <w:rsid w:val="00B11E5B"/>
    <w:rsid w:val="00B12179"/>
    <w:rsid w:val="00B12231"/>
    <w:rsid w:val="00B1279E"/>
    <w:rsid w:val="00B1297F"/>
    <w:rsid w:val="00B12E37"/>
    <w:rsid w:val="00B132FE"/>
    <w:rsid w:val="00B13748"/>
    <w:rsid w:val="00B14FD0"/>
    <w:rsid w:val="00B155B6"/>
    <w:rsid w:val="00B15B59"/>
    <w:rsid w:val="00B15BD8"/>
    <w:rsid w:val="00B15E2C"/>
    <w:rsid w:val="00B15EDF"/>
    <w:rsid w:val="00B15F3B"/>
    <w:rsid w:val="00B16AAA"/>
    <w:rsid w:val="00B17014"/>
    <w:rsid w:val="00B21E1A"/>
    <w:rsid w:val="00B2218E"/>
    <w:rsid w:val="00B22528"/>
    <w:rsid w:val="00B2272E"/>
    <w:rsid w:val="00B233BC"/>
    <w:rsid w:val="00B23BBA"/>
    <w:rsid w:val="00B251F0"/>
    <w:rsid w:val="00B259BF"/>
    <w:rsid w:val="00B25B76"/>
    <w:rsid w:val="00B25E7C"/>
    <w:rsid w:val="00B26E9B"/>
    <w:rsid w:val="00B2727F"/>
    <w:rsid w:val="00B27493"/>
    <w:rsid w:val="00B27A01"/>
    <w:rsid w:val="00B27DD1"/>
    <w:rsid w:val="00B309E5"/>
    <w:rsid w:val="00B30B31"/>
    <w:rsid w:val="00B327FC"/>
    <w:rsid w:val="00B329C1"/>
    <w:rsid w:val="00B32A1F"/>
    <w:rsid w:val="00B32E2D"/>
    <w:rsid w:val="00B32EFE"/>
    <w:rsid w:val="00B33AC2"/>
    <w:rsid w:val="00B35628"/>
    <w:rsid w:val="00B3620A"/>
    <w:rsid w:val="00B37954"/>
    <w:rsid w:val="00B37EDE"/>
    <w:rsid w:val="00B40F8E"/>
    <w:rsid w:val="00B411FD"/>
    <w:rsid w:val="00B41B36"/>
    <w:rsid w:val="00B41C50"/>
    <w:rsid w:val="00B42365"/>
    <w:rsid w:val="00B42A4E"/>
    <w:rsid w:val="00B42CD5"/>
    <w:rsid w:val="00B451BB"/>
    <w:rsid w:val="00B45951"/>
    <w:rsid w:val="00B470E6"/>
    <w:rsid w:val="00B47150"/>
    <w:rsid w:val="00B4762D"/>
    <w:rsid w:val="00B50017"/>
    <w:rsid w:val="00B50179"/>
    <w:rsid w:val="00B50542"/>
    <w:rsid w:val="00B50633"/>
    <w:rsid w:val="00B507EF"/>
    <w:rsid w:val="00B50DF6"/>
    <w:rsid w:val="00B5122E"/>
    <w:rsid w:val="00B526B7"/>
    <w:rsid w:val="00B534F6"/>
    <w:rsid w:val="00B540D2"/>
    <w:rsid w:val="00B546A6"/>
    <w:rsid w:val="00B547A4"/>
    <w:rsid w:val="00B568C0"/>
    <w:rsid w:val="00B56953"/>
    <w:rsid w:val="00B57B55"/>
    <w:rsid w:val="00B57BD2"/>
    <w:rsid w:val="00B57BEF"/>
    <w:rsid w:val="00B6079B"/>
    <w:rsid w:val="00B609C4"/>
    <w:rsid w:val="00B60D30"/>
    <w:rsid w:val="00B62891"/>
    <w:rsid w:val="00B63161"/>
    <w:rsid w:val="00B63204"/>
    <w:rsid w:val="00B637E1"/>
    <w:rsid w:val="00B64394"/>
    <w:rsid w:val="00B646F8"/>
    <w:rsid w:val="00B6570C"/>
    <w:rsid w:val="00B66A75"/>
    <w:rsid w:val="00B674D1"/>
    <w:rsid w:val="00B67CDB"/>
    <w:rsid w:val="00B705CF"/>
    <w:rsid w:val="00B70ED8"/>
    <w:rsid w:val="00B7110B"/>
    <w:rsid w:val="00B71CF6"/>
    <w:rsid w:val="00B71E41"/>
    <w:rsid w:val="00B72149"/>
    <w:rsid w:val="00B73227"/>
    <w:rsid w:val="00B7358B"/>
    <w:rsid w:val="00B73D52"/>
    <w:rsid w:val="00B74BF2"/>
    <w:rsid w:val="00B76792"/>
    <w:rsid w:val="00B76ECB"/>
    <w:rsid w:val="00B76F8F"/>
    <w:rsid w:val="00B77070"/>
    <w:rsid w:val="00B7711B"/>
    <w:rsid w:val="00B77E41"/>
    <w:rsid w:val="00B80656"/>
    <w:rsid w:val="00B806A4"/>
    <w:rsid w:val="00B807C5"/>
    <w:rsid w:val="00B80B51"/>
    <w:rsid w:val="00B81747"/>
    <w:rsid w:val="00B81FB7"/>
    <w:rsid w:val="00B83B90"/>
    <w:rsid w:val="00B845B6"/>
    <w:rsid w:val="00B8508E"/>
    <w:rsid w:val="00B85CF8"/>
    <w:rsid w:val="00B8676C"/>
    <w:rsid w:val="00B86A1B"/>
    <w:rsid w:val="00B8759F"/>
    <w:rsid w:val="00B90042"/>
    <w:rsid w:val="00B900B1"/>
    <w:rsid w:val="00B9139D"/>
    <w:rsid w:val="00B914E1"/>
    <w:rsid w:val="00B9166E"/>
    <w:rsid w:val="00B91708"/>
    <w:rsid w:val="00B91AE5"/>
    <w:rsid w:val="00B91D06"/>
    <w:rsid w:val="00B93216"/>
    <w:rsid w:val="00B93C6E"/>
    <w:rsid w:val="00B94CE1"/>
    <w:rsid w:val="00B9538F"/>
    <w:rsid w:val="00B95807"/>
    <w:rsid w:val="00B961EA"/>
    <w:rsid w:val="00B96B6D"/>
    <w:rsid w:val="00B9733A"/>
    <w:rsid w:val="00BA03C8"/>
    <w:rsid w:val="00BA088C"/>
    <w:rsid w:val="00BA09EF"/>
    <w:rsid w:val="00BA0CB9"/>
    <w:rsid w:val="00BA0CE6"/>
    <w:rsid w:val="00BA129E"/>
    <w:rsid w:val="00BA16ED"/>
    <w:rsid w:val="00BA23A8"/>
    <w:rsid w:val="00BA2B63"/>
    <w:rsid w:val="00BA2F3F"/>
    <w:rsid w:val="00BA36B5"/>
    <w:rsid w:val="00BA4CE6"/>
    <w:rsid w:val="00BA52C5"/>
    <w:rsid w:val="00BA61EA"/>
    <w:rsid w:val="00BA7DFD"/>
    <w:rsid w:val="00BB016D"/>
    <w:rsid w:val="00BB0B60"/>
    <w:rsid w:val="00BB1DF7"/>
    <w:rsid w:val="00BB207C"/>
    <w:rsid w:val="00BB2739"/>
    <w:rsid w:val="00BB336E"/>
    <w:rsid w:val="00BB3A10"/>
    <w:rsid w:val="00BB55DC"/>
    <w:rsid w:val="00BB5AC3"/>
    <w:rsid w:val="00BB7251"/>
    <w:rsid w:val="00BB7712"/>
    <w:rsid w:val="00BB7DD6"/>
    <w:rsid w:val="00BC004A"/>
    <w:rsid w:val="00BC02BF"/>
    <w:rsid w:val="00BC08D4"/>
    <w:rsid w:val="00BC09C1"/>
    <w:rsid w:val="00BC0E03"/>
    <w:rsid w:val="00BC12AC"/>
    <w:rsid w:val="00BC152E"/>
    <w:rsid w:val="00BC15A0"/>
    <w:rsid w:val="00BC19D3"/>
    <w:rsid w:val="00BC20BA"/>
    <w:rsid w:val="00BC2936"/>
    <w:rsid w:val="00BC296A"/>
    <w:rsid w:val="00BC2A1A"/>
    <w:rsid w:val="00BC356E"/>
    <w:rsid w:val="00BC40CE"/>
    <w:rsid w:val="00BC446E"/>
    <w:rsid w:val="00BC51D0"/>
    <w:rsid w:val="00BC5B55"/>
    <w:rsid w:val="00BC5DC1"/>
    <w:rsid w:val="00BD022B"/>
    <w:rsid w:val="00BD0BD8"/>
    <w:rsid w:val="00BD2EE5"/>
    <w:rsid w:val="00BD338C"/>
    <w:rsid w:val="00BD33AD"/>
    <w:rsid w:val="00BD452B"/>
    <w:rsid w:val="00BD6DF6"/>
    <w:rsid w:val="00BD708F"/>
    <w:rsid w:val="00BD7349"/>
    <w:rsid w:val="00BD7529"/>
    <w:rsid w:val="00BD76F8"/>
    <w:rsid w:val="00BD7CE0"/>
    <w:rsid w:val="00BE0BEB"/>
    <w:rsid w:val="00BE44C6"/>
    <w:rsid w:val="00BE4AD5"/>
    <w:rsid w:val="00BE4EC3"/>
    <w:rsid w:val="00BE53FD"/>
    <w:rsid w:val="00BE68DA"/>
    <w:rsid w:val="00BE6D71"/>
    <w:rsid w:val="00BE75F4"/>
    <w:rsid w:val="00BE7A59"/>
    <w:rsid w:val="00BF0600"/>
    <w:rsid w:val="00BF0BB0"/>
    <w:rsid w:val="00BF120E"/>
    <w:rsid w:val="00BF23C2"/>
    <w:rsid w:val="00BF2557"/>
    <w:rsid w:val="00BF2E8A"/>
    <w:rsid w:val="00BF3DB8"/>
    <w:rsid w:val="00BF4D42"/>
    <w:rsid w:val="00BF5350"/>
    <w:rsid w:val="00BF5363"/>
    <w:rsid w:val="00BF5581"/>
    <w:rsid w:val="00BF653A"/>
    <w:rsid w:val="00BF6B36"/>
    <w:rsid w:val="00BF774E"/>
    <w:rsid w:val="00C0053C"/>
    <w:rsid w:val="00C005A1"/>
    <w:rsid w:val="00C01473"/>
    <w:rsid w:val="00C015F5"/>
    <w:rsid w:val="00C02911"/>
    <w:rsid w:val="00C03C69"/>
    <w:rsid w:val="00C03F89"/>
    <w:rsid w:val="00C05375"/>
    <w:rsid w:val="00C05612"/>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4FF1"/>
    <w:rsid w:val="00C1527E"/>
    <w:rsid w:val="00C16CC9"/>
    <w:rsid w:val="00C17DFF"/>
    <w:rsid w:val="00C2035B"/>
    <w:rsid w:val="00C20B9C"/>
    <w:rsid w:val="00C216C0"/>
    <w:rsid w:val="00C22799"/>
    <w:rsid w:val="00C2320D"/>
    <w:rsid w:val="00C2390B"/>
    <w:rsid w:val="00C23A25"/>
    <w:rsid w:val="00C246F4"/>
    <w:rsid w:val="00C25424"/>
    <w:rsid w:val="00C254CB"/>
    <w:rsid w:val="00C267D8"/>
    <w:rsid w:val="00C27F94"/>
    <w:rsid w:val="00C303D2"/>
    <w:rsid w:val="00C31272"/>
    <w:rsid w:val="00C31EF1"/>
    <w:rsid w:val="00C321E4"/>
    <w:rsid w:val="00C323FC"/>
    <w:rsid w:val="00C32E6F"/>
    <w:rsid w:val="00C33AC9"/>
    <w:rsid w:val="00C34014"/>
    <w:rsid w:val="00C351CB"/>
    <w:rsid w:val="00C359BC"/>
    <w:rsid w:val="00C3679C"/>
    <w:rsid w:val="00C36CB9"/>
    <w:rsid w:val="00C37D2A"/>
    <w:rsid w:val="00C406B2"/>
    <w:rsid w:val="00C407C1"/>
    <w:rsid w:val="00C4086F"/>
    <w:rsid w:val="00C40935"/>
    <w:rsid w:val="00C409E3"/>
    <w:rsid w:val="00C40BAE"/>
    <w:rsid w:val="00C4164F"/>
    <w:rsid w:val="00C432EF"/>
    <w:rsid w:val="00C439DA"/>
    <w:rsid w:val="00C43C51"/>
    <w:rsid w:val="00C43F39"/>
    <w:rsid w:val="00C462F8"/>
    <w:rsid w:val="00C465E3"/>
    <w:rsid w:val="00C467A9"/>
    <w:rsid w:val="00C46DC5"/>
    <w:rsid w:val="00C472CE"/>
    <w:rsid w:val="00C5146D"/>
    <w:rsid w:val="00C51A04"/>
    <w:rsid w:val="00C5474B"/>
    <w:rsid w:val="00C54AFC"/>
    <w:rsid w:val="00C554B3"/>
    <w:rsid w:val="00C55534"/>
    <w:rsid w:val="00C55A47"/>
    <w:rsid w:val="00C57799"/>
    <w:rsid w:val="00C61991"/>
    <w:rsid w:val="00C61AA5"/>
    <w:rsid w:val="00C62532"/>
    <w:rsid w:val="00C62F6A"/>
    <w:rsid w:val="00C6360E"/>
    <w:rsid w:val="00C63AC8"/>
    <w:rsid w:val="00C64046"/>
    <w:rsid w:val="00C64C40"/>
    <w:rsid w:val="00C657AD"/>
    <w:rsid w:val="00C6581C"/>
    <w:rsid w:val="00C66835"/>
    <w:rsid w:val="00C71958"/>
    <w:rsid w:val="00C72AF5"/>
    <w:rsid w:val="00C73303"/>
    <w:rsid w:val="00C735BB"/>
    <w:rsid w:val="00C7377B"/>
    <w:rsid w:val="00C74A6A"/>
    <w:rsid w:val="00C74BD9"/>
    <w:rsid w:val="00C7512C"/>
    <w:rsid w:val="00C75EAE"/>
    <w:rsid w:val="00C7639C"/>
    <w:rsid w:val="00C76EED"/>
    <w:rsid w:val="00C77756"/>
    <w:rsid w:val="00C804CB"/>
    <w:rsid w:val="00C8093D"/>
    <w:rsid w:val="00C80C40"/>
    <w:rsid w:val="00C80D9B"/>
    <w:rsid w:val="00C8164F"/>
    <w:rsid w:val="00C81D3E"/>
    <w:rsid w:val="00C82BDA"/>
    <w:rsid w:val="00C8396C"/>
    <w:rsid w:val="00C84307"/>
    <w:rsid w:val="00C85128"/>
    <w:rsid w:val="00C851BB"/>
    <w:rsid w:val="00C85428"/>
    <w:rsid w:val="00C857A9"/>
    <w:rsid w:val="00C90DAF"/>
    <w:rsid w:val="00C91F40"/>
    <w:rsid w:val="00C9266A"/>
    <w:rsid w:val="00C93577"/>
    <w:rsid w:val="00C94627"/>
    <w:rsid w:val="00C94F8D"/>
    <w:rsid w:val="00C954B9"/>
    <w:rsid w:val="00C95737"/>
    <w:rsid w:val="00C95AFC"/>
    <w:rsid w:val="00C967A1"/>
    <w:rsid w:val="00C97196"/>
    <w:rsid w:val="00CA06C8"/>
    <w:rsid w:val="00CA0A51"/>
    <w:rsid w:val="00CA0E06"/>
    <w:rsid w:val="00CA39AE"/>
    <w:rsid w:val="00CA40AA"/>
    <w:rsid w:val="00CA4C8E"/>
    <w:rsid w:val="00CA5037"/>
    <w:rsid w:val="00CA53DA"/>
    <w:rsid w:val="00CA5CDB"/>
    <w:rsid w:val="00CA6B8B"/>
    <w:rsid w:val="00CA741C"/>
    <w:rsid w:val="00CB04D2"/>
    <w:rsid w:val="00CB08DC"/>
    <w:rsid w:val="00CB103E"/>
    <w:rsid w:val="00CB1352"/>
    <w:rsid w:val="00CB226E"/>
    <w:rsid w:val="00CB2345"/>
    <w:rsid w:val="00CB3BE2"/>
    <w:rsid w:val="00CB4105"/>
    <w:rsid w:val="00CB479E"/>
    <w:rsid w:val="00CB4E93"/>
    <w:rsid w:val="00CB5562"/>
    <w:rsid w:val="00CB61C0"/>
    <w:rsid w:val="00CB6A63"/>
    <w:rsid w:val="00CC05D1"/>
    <w:rsid w:val="00CC0C98"/>
    <w:rsid w:val="00CC1CEC"/>
    <w:rsid w:val="00CC2108"/>
    <w:rsid w:val="00CC26EA"/>
    <w:rsid w:val="00CC5724"/>
    <w:rsid w:val="00CC5923"/>
    <w:rsid w:val="00CC606D"/>
    <w:rsid w:val="00CC60F7"/>
    <w:rsid w:val="00CC684C"/>
    <w:rsid w:val="00CC7317"/>
    <w:rsid w:val="00CC73B9"/>
    <w:rsid w:val="00CC753A"/>
    <w:rsid w:val="00CC78CD"/>
    <w:rsid w:val="00CC7F2C"/>
    <w:rsid w:val="00CD0179"/>
    <w:rsid w:val="00CD01BA"/>
    <w:rsid w:val="00CD1049"/>
    <w:rsid w:val="00CD1F73"/>
    <w:rsid w:val="00CD351F"/>
    <w:rsid w:val="00CD3918"/>
    <w:rsid w:val="00CD4126"/>
    <w:rsid w:val="00CD41A8"/>
    <w:rsid w:val="00CD48ED"/>
    <w:rsid w:val="00CD4B4F"/>
    <w:rsid w:val="00CD5437"/>
    <w:rsid w:val="00CD673F"/>
    <w:rsid w:val="00CD6A17"/>
    <w:rsid w:val="00CD6FCF"/>
    <w:rsid w:val="00CD6FF0"/>
    <w:rsid w:val="00CD7AE5"/>
    <w:rsid w:val="00CE0510"/>
    <w:rsid w:val="00CE0FDD"/>
    <w:rsid w:val="00CE19F1"/>
    <w:rsid w:val="00CE2C4A"/>
    <w:rsid w:val="00CE31A0"/>
    <w:rsid w:val="00CE4040"/>
    <w:rsid w:val="00CE4A91"/>
    <w:rsid w:val="00CE4DD2"/>
    <w:rsid w:val="00CE6838"/>
    <w:rsid w:val="00CE6B42"/>
    <w:rsid w:val="00CF01EC"/>
    <w:rsid w:val="00CF03AF"/>
    <w:rsid w:val="00CF0565"/>
    <w:rsid w:val="00CF0B9E"/>
    <w:rsid w:val="00CF13F3"/>
    <w:rsid w:val="00CF180B"/>
    <w:rsid w:val="00CF29C1"/>
    <w:rsid w:val="00CF399E"/>
    <w:rsid w:val="00CF5A0B"/>
    <w:rsid w:val="00CF76E0"/>
    <w:rsid w:val="00CF77C8"/>
    <w:rsid w:val="00CF77D5"/>
    <w:rsid w:val="00CF7965"/>
    <w:rsid w:val="00CF7F06"/>
    <w:rsid w:val="00D00536"/>
    <w:rsid w:val="00D00F3B"/>
    <w:rsid w:val="00D00F6D"/>
    <w:rsid w:val="00D0216B"/>
    <w:rsid w:val="00D0253E"/>
    <w:rsid w:val="00D02957"/>
    <w:rsid w:val="00D0367E"/>
    <w:rsid w:val="00D04788"/>
    <w:rsid w:val="00D05939"/>
    <w:rsid w:val="00D05DAD"/>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6C41"/>
    <w:rsid w:val="00D17B86"/>
    <w:rsid w:val="00D20339"/>
    <w:rsid w:val="00D204DE"/>
    <w:rsid w:val="00D215EE"/>
    <w:rsid w:val="00D2232B"/>
    <w:rsid w:val="00D22404"/>
    <w:rsid w:val="00D228DF"/>
    <w:rsid w:val="00D26C4A"/>
    <w:rsid w:val="00D27FCA"/>
    <w:rsid w:val="00D32111"/>
    <w:rsid w:val="00D32E29"/>
    <w:rsid w:val="00D32F83"/>
    <w:rsid w:val="00D33118"/>
    <w:rsid w:val="00D344F5"/>
    <w:rsid w:val="00D34894"/>
    <w:rsid w:val="00D35D41"/>
    <w:rsid w:val="00D35F35"/>
    <w:rsid w:val="00D36707"/>
    <w:rsid w:val="00D37589"/>
    <w:rsid w:val="00D40B6B"/>
    <w:rsid w:val="00D41C86"/>
    <w:rsid w:val="00D4376E"/>
    <w:rsid w:val="00D44733"/>
    <w:rsid w:val="00D45163"/>
    <w:rsid w:val="00D455DA"/>
    <w:rsid w:val="00D45F76"/>
    <w:rsid w:val="00D46246"/>
    <w:rsid w:val="00D477B5"/>
    <w:rsid w:val="00D47FE6"/>
    <w:rsid w:val="00D508C1"/>
    <w:rsid w:val="00D50F32"/>
    <w:rsid w:val="00D50FE6"/>
    <w:rsid w:val="00D51B6F"/>
    <w:rsid w:val="00D5309C"/>
    <w:rsid w:val="00D5366F"/>
    <w:rsid w:val="00D53F2A"/>
    <w:rsid w:val="00D5460B"/>
    <w:rsid w:val="00D5510D"/>
    <w:rsid w:val="00D554DC"/>
    <w:rsid w:val="00D557BB"/>
    <w:rsid w:val="00D55AB2"/>
    <w:rsid w:val="00D55F04"/>
    <w:rsid w:val="00D56542"/>
    <w:rsid w:val="00D56A82"/>
    <w:rsid w:val="00D578C7"/>
    <w:rsid w:val="00D578C9"/>
    <w:rsid w:val="00D57B7D"/>
    <w:rsid w:val="00D57F83"/>
    <w:rsid w:val="00D60388"/>
    <w:rsid w:val="00D60CAF"/>
    <w:rsid w:val="00D610FB"/>
    <w:rsid w:val="00D61B22"/>
    <w:rsid w:val="00D61C0D"/>
    <w:rsid w:val="00D6313E"/>
    <w:rsid w:val="00D63C09"/>
    <w:rsid w:val="00D642F5"/>
    <w:rsid w:val="00D6452C"/>
    <w:rsid w:val="00D64C11"/>
    <w:rsid w:val="00D65072"/>
    <w:rsid w:val="00D665B9"/>
    <w:rsid w:val="00D66B63"/>
    <w:rsid w:val="00D66BD1"/>
    <w:rsid w:val="00D66C67"/>
    <w:rsid w:val="00D672C1"/>
    <w:rsid w:val="00D7055E"/>
    <w:rsid w:val="00D70738"/>
    <w:rsid w:val="00D707A8"/>
    <w:rsid w:val="00D70F4F"/>
    <w:rsid w:val="00D712DA"/>
    <w:rsid w:val="00D7168D"/>
    <w:rsid w:val="00D71AE5"/>
    <w:rsid w:val="00D71E1D"/>
    <w:rsid w:val="00D7201E"/>
    <w:rsid w:val="00D72858"/>
    <w:rsid w:val="00D72D2E"/>
    <w:rsid w:val="00D72E55"/>
    <w:rsid w:val="00D73A12"/>
    <w:rsid w:val="00D73A8A"/>
    <w:rsid w:val="00D74BDA"/>
    <w:rsid w:val="00D75BD0"/>
    <w:rsid w:val="00D77253"/>
    <w:rsid w:val="00D77283"/>
    <w:rsid w:val="00D77E5E"/>
    <w:rsid w:val="00D77F36"/>
    <w:rsid w:val="00D8018D"/>
    <w:rsid w:val="00D81094"/>
    <w:rsid w:val="00D8180B"/>
    <w:rsid w:val="00D83C83"/>
    <w:rsid w:val="00D83CAF"/>
    <w:rsid w:val="00D8410E"/>
    <w:rsid w:val="00D8455C"/>
    <w:rsid w:val="00D85577"/>
    <w:rsid w:val="00D8594A"/>
    <w:rsid w:val="00D859FD"/>
    <w:rsid w:val="00D876D3"/>
    <w:rsid w:val="00D900D3"/>
    <w:rsid w:val="00D90203"/>
    <w:rsid w:val="00D902E7"/>
    <w:rsid w:val="00D909F4"/>
    <w:rsid w:val="00D91451"/>
    <w:rsid w:val="00D916AA"/>
    <w:rsid w:val="00D92803"/>
    <w:rsid w:val="00D92EC4"/>
    <w:rsid w:val="00D9376A"/>
    <w:rsid w:val="00D93785"/>
    <w:rsid w:val="00D93E24"/>
    <w:rsid w:val="00D946DA"/>
    <w:rsid w:val="00D94AB4"/>
    <w:rsid w:val="00D97063"/>
    <w:rsid w:val="00D9775B"/>
    <w:rsid w:val="00DA0569"/>
    <w:rsid w:val="00DA0584"/>
    <w:rsid w:val="00DA20D3"/>
    <w:rsid w:val="00DA233D"/>
    <w:rsid w:val="00DA3975"/>
    <w:rsid w:val="00DA4F19"/>
    <w:rsid w:val="00DA5B2E"/>
    <w:rsid w:val="00DA5C1D"/>
    <w:rsid w:val="00DA6898"/>
    <w:rsid w:val="00DB0083"/>
    <w:rsid w:val="00DB0A4E"/>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148"/>
    <w:rsid w:val="00DB7BFF"/>
    <w:rsid w:val="00DC00D1"/>
    <w:rsid w:val="00DC10D3"/>
    <w:rsid w:val="00DC2C9A"/>
    <w:rsid w:val="00DC3B81"/>
    <w:rsid w:val="00DC3F7F"/>
    <w:rsid w:val="00DC420A"/>
    <w:rsid w:val="00DC444A"/>
    <w:rsid w:val="00DC4D5D"/>
    <w:rsid w:val="00DC5F12"/>
    <w:rsid w:val="00DC6DF6"/>
    <w:rsid w:val="00DC7E3C"/>
    <w:rsid w:val="00DD0093"/>
    <w:rsid w:val="00DD08C0"/>
    <w:rsid w:val="00DD0F16"/>
    <w:rsid w:val="00DD1869"/>
    <w:rsid w:val="00DD2795"/>
    <w:rsid w:val="00DD41EE"/>
    <w:rsid w:val="00DD4656"/>
    <w:rsid w:val="00DD4775"/>
    <w:rsid w:val="00DD4AD6"/>
    <w:rsid w:val="00DD5A50"/>
    <w:rsid w:val="00DD5B43"/>
    <w:rsid w:val="00DD766E"/>
    <w:rsid w:val="00DD7DC6"/>
    <w:rsid w:val="00DD7ED7"/>
    <w:rsid w:val="00DE0783"/>
    <w:rsid w:val="00DE0A12"/>
    <w:rsid w:val="00DE0BAA"/>
    <w:rsid w:val="00DE0CD2"/>
    <w:rsid w:val="00DE0D11"/>
    <w:rsid w:val="00DE0FD0"/>
    <w:rsid w:val="00DE1B3B"/>
    <w:rsid w:val="00DE2964"/>
    <w:rsid w:val="00DE3860"/>
    <w:rsid w:val="00DE418B"/>
    <w:rsid w:val="00DE4AC1"/>
    <w:rsid w:val="00DE5057"/>
    <w:rsid w:val="00DE59BC"/>
    <w:rsid w:val="00DE5CD7"/>
    <w:rsid w:val="00DE5D05"/>
    <w:rsid w:val="00DE5E9E"/>
    <w:rsid w:val="00DE6A6C"/>
    <w:rsid w:val="00DE7004"/>
    <w:rsid w:val="00DF0B9A"/>
    <w:rsid w:val="00DF0D06"/>
    <w:rsid w:val="00DF18D1"/>
    <w:rsid w:val="00DF1D3A"/>
    <w:rsid w:val="00DF23F1"/>
    <w:rsid w:val="00DF31C2"/>
    <w:rsid w:val="00DF4DB1"/>
    <w:rsid w:val="00DF6221"/>
    <w:rsid w:val="00DF6387"/>
    <w:rsid w:val="00DF691C"/>
    <w:rsid w:val="00DF7F63"/>
    <w:rsid w:val="00E00BF2"/>
    <w:rsid w:val="00E00DE4"/>
    <w:rsid w:val="00E01D05"/>
    <w:rsid w:val="00E02240"/>
    <w:rsid w:val="00E032A1"/>
    <w:rsid w:val="00E03DE6"/>
    <w:rsid w:val="00E040CB"/>
    <w:rsid w:val="00E04395"/>
    <w:rsid w:val="00E0617A"/>
    <w:rsid w:val="00E06262"/>
    <w:rsid w:val="00E065F0"/>
    <w:rsid w:val="00E06B7E"/>
    <w:rsid w:val="00E074AC"/>
    <w:rsid w:val="00E077C8"/>
    <w:rsid w:val="00E103F1"/>
    <w:rsid w:val="00E10928"/>
    <w:rsid w:val="00E11820"/>
    <w:rsid w:val="00E1185A"/>
    <w:rsid w:val="00E141AC"/>
    <w:rsid w:val="00E1446C"/>
    <w:rsid w:val="00E1514A"/>
    <w:rsid w:val="00E15477"/>
    <w:rsid w:val="00E154B7"/>
    <w:rsid w:val="00E15C57"/>
    <w:rsid w:val="00E15F6F"/>
    <w:rsid w:val="00E16576"/>
    <w:rsid w:val="00E16D99"/>
    <w:rsid w:val="00E179C5"/>
    <w:rsid w:val="00E20B12"/>
    <w:rsid w:val="00E20E67"/>
    <w:rsid w:val="00E216BD"/>
    <w:rsid w:val="00E21D82"/>
    <w:rsid w:val="00E23E72"/>
    <w:rsid w:val="00E25B48"/>
    <w:rsid w:val="00E262B8"/>
    <w:rsid w:val="00E262BC"/>
    <w:rsid w:val="00E26999"/>
    <w:rsid w:val="00E26EE1"/>
    <w:rsid w:val="00E2726C"/>
    <w:rsid w:val="00E27A39"/>
    <w:rsid w:val="00E302DB"/>
    <w:rsid w:val="00E304B8"/>
    <w:rsid w:val="00E31BBC"/>
    <w:rsid w:val="00E323E2"/>
    <w:rsid w:val="00E326B2"/>
    <w:rsid w:val="00E33975"/>
    <w:rsid w:val="00E342FC"/>
    <w:rsid w:val="00E345C8"/>
    <w:rsid w:val="00E3465B"/>
    <w:rsid w:val="00E35768"/>
    <w:rsid w:val="00E357DB"/>
    <w:rsid w:val="00E37197"/>
    <w:rsid w:val="00E40712"/>
    <w:rsid w:val="00E40986"/>
    <w:rsid w:val="00E41D13"/>
    <w:rsid w:val="00E4329B"/>
    <w:rsid w:val="00E43F38"/>
    <w:rsid w:val="00E43F79"/>
    <w:rsid w:val="00E44EC4"/>
    <w:rsid w:val="00E458CD"/>
    <w:rsid w:val="00E4597C"/>
    <w:rsid w:val="00E47223"/>
    <w:rsid w:val="00E47653"/>
    <w:rsid w:val="00E500E3"/>
    <w:rsid w:val="00E5020B"/>
    <w:rsid w:val="00E50A43"/>
    <w:rsid w:val="00E51245"/>
    <w:rsid w:val="00E5185A"/>
    <w:rsid w:val="00E5193B"/>
    <w:rsid w:val="00E51CB4"/>
    <w:rsid w:val="00E52EAC"/>
    <w:rsid w:val="00E54A95"/>
    <w:rsid w:val="00E54DD0"/>
    <w:rsid w:val="00E55898"/>
    <w:rsid w:val="00E55D43"/>
    <w:rsid w:val="00E57E34"/>
    <w:rsid w:val="00E601B1"/>
    <w:rsid w:val="00E60E28"/>
    <w:rsid w:val="00E611DA"/>
    <w:rsid w:val="00E61FDA"/>
    <w:rsid w:val="00E62686"/>
    <w:rsid w:val="00E62E72"/>
    <w:rsid w:val="00E63295"/>
    <w:rsid w:val="00E639BA"/>
    <w:rsid w:val="00E6414A"/>
    <w:rsid w:val="00E642A4"/>
    <w:rsid w:val="00E653ED"/>
    <w:rsid w:val="00E65C39"/>
    <w:rsid w:val="00E65C4D"/>
    <w:rsid w:val="00E66428"/>
    <w:rsid w:val="00E664E5"/>
    <w:rsid w:val="00E66674"/>
    <w:rsid w:val="00E66D1D"/>
    <w:rsid w:val="00E6793E"/>
    <w:rsid w:val="00E67D79"/>
    <w:rsid w:val="00E7394E"/>
    <w:rsid w:val="00E73D86"/>
    <w:rsid w:val="00E74784"/>
    <w:rsid w:val="00E74B95"/>
    <w:rsid w:val="00E74BC5"/>
    <w:rsid w:val="00E74DA8"/>
    <w:rsid w:val="00E75BF8"/>
    <w:rsid w:val="00E76446"/>
    <w:rsid w:val="00E76526"/>
    <w:rsid w:val="00E76C0E"/>
    <w:rsid w:val="00E777B5"/>
    <w:rsid w:val="00E77CA2"/>
    <w:rsid w:val="00E803D4"/>
    <w:rsid w:val="00E80D8C"/>
    <w:rsid w:val="00E81163"/>
    <w:rsid w:val="00E817F0"/>
    <w:rsid w:val="00E81DA9"/>
    <w:rsid w:val="00E829C0"/>
    <w:rsid w:val="00E831F2"/>
    <w:rsid w:val="00E83446"/>
    <w:rsid w:val="00E83D5C"/>
    <w:rsid w:val="00E84FFC"/>
    <w:rsid w:val="00E91288"/>
    <w:rsid w:val="00E91C87"/>
    <w:rsid w:val="00E92A6E"/>
    <w:rsid w:val="00E92C3E"/>
    <w:rsid w:val="00E92F36"/>
    <w:rsid w:val="00E936C1"/>
    <w:rsid w:val="00E938A0"/>
    <w:rsid w:val="00E93E70"/>
    <w:rsid w:val="00E9404E"/>
    <w:rsid w:val="00E9426D"/>
    <w:rsid w:val="00E944A4"/>
    <w:rsid w:val="00E95D26"/>
    <w:rsid w:val="00E974E6"/>
    <w:rsid w:val="00E97839"/>
    <w:rsid w:val="00E978C8"/>
    <w:rsid w:val="00EA0555"/>
    <w:rsid w:val="00EA0EF3"/>
    <w:rsid w:val="00EA11D4"/>
    <w:rsid w:val="00EA1915"/>
    <w:rsid w:val="00EA20B5"/>
    <w:rsid w:val="00EA265C"/>
    <w:rsid w:val="00EA33E3"/>
    <w:rsid w:val="00EA4411"/>
    <w:rsid w:val="00EA448F"/>
    <w:rsid w:val="00EA4795"/>
    <w:rsid w:val="00EA4985"/>
    <w:rsid w:val="00EA4C26"/>
    <w:rsid w:val="00EA5319"/>
    <w:rsid w:val="00EA562D"/>
    <w:rsid w:val="00EA56D5"/>
    <w:rsid w:val="00EA5C41"/>
    <w:rsid w:val="00EA6DA3"/>
    <w:rsid w:val="00EA7343"/>
    <w:rsid w:val="00EB153A"/>
    <w:rsid w:val="00EB180E"/>
    <w:rsid w:val="00EB219A"/>
    <w:rsid w:val="00EB2267"/>
    <w:rsid w:val="00EB23A3"/>
    <w:rsid w:val="00EB276F"/>
    <w:rsid w:val="00EB2867"/>
    <w:rsid w:val="00EB3110"/>
    <w:rsid w:val="00EB33BD"/>
    <w:rsid w:val="00EB498B"/>
    <w:rsid w:val="00EB5068"/>
    <w:rsid w:val="00EB71A5"/>
    <w:rsid w:val="00EB73AB"/>
    <w:rsid w:val="00EB7B37"/>
    <w:rsid w:val="00EC067A"/>
    <w:rsid w:val="00EC0858"/>
    <w:rsid w:val="00EC0D7E"/>
    <w:rsid w:val="00EC0F0F"/>
    <w:rsid w:val="00EC1AA5"/>
    <w:rsid w:val="00EC21AA"/>
    <w:rsid w:val="00EC279D"/>
    <w:rsid w:val="00EC2FF2"/>
    <w:rsid w:val="00EC32E5"/>
    <w:rsid w:val="00EC41EC"/>
    <w:rsid w:val="00EC4C9D"/>
    <w:rsid w:val="00EC4DEF"/>
    <w:rsid w:val="00EC58DE"/>
    <w:rsid w:val="00EC5E76"/>
    <w:rsid w:val="00EC66E7"/>
    <w:rsid w:val="00EC6BEC"/>
    <w:rsid w:val="00ED0E40"/>
    <w:rsid w:val="00ED1036"/>
    <w:rsid w:val="00ED1BAE"/>
    <w:rsid w:val="00ED3073"/>
    <w:rsid w:val="00ED39DA"/>
    <w:rsid w:val="00ED3B20"/>
    <w:rsid w:val="00ED3F23"/>
    <w:rsid w:val="00ED415D"/>
    <w:rsid w:val="00ED6175"/>
    <w:rsid w:val="00ED684D"/>
    <w:rsid w:val="00ED7673"/>
    <w:rsid w:val="00EE10B3"/>
    <w:rsid w:val="00EE1139"/>
    <w:rsid w:val="00EE17F1"/>
    <w:rsid w:val="00EE1965"/>
    <w:rsid w:val="00EE1990"/>
    <w:rsid w:val="00EE2107"/>
    <w:rsid w:val="00EE390D"/>
    <w:rsid w:val="00EE3958"/>
    <w:rsid w:val="00EE4383"/>
    <w:rsid w:val="00EE44FB"/>
    <w:rsid w:val="00EE4C61"/>
    <w:rsid w:val="00EE4F9B"/>
    <w:rsid w:val="00EE503A"/>
    <w:rsid w:val="00EE52B7"/>
    <w:rsid w:val="00EE5390"/>
    <w:rsid w:val="00EE5A1F"/>
    <w:rsid w:val="00EE5B14"/>
    <w:rsid w:val="00EE60E3"/>
    <w:rsid w:val="00EE7172"/>
    <w:rsid w:val="00EE7EB4"/>
    <w:rsid w:val="00EF187F"/>
    <w:rsid w:val="00EF1DAC"/>
    <w:rsid w:val="00EF5E38"/>
    <w:rsid w:val="00EF5F66"/>
    <w:rsid w:val="00EF6C73"/>
    <w:rsid w:val="00EF7242"/>
    <w:rsid w:val="00EF78EC"/>
    <w:rsid w:val="00EF7DEC"/>
    <w:rsid w:val="00F001FA"/>
    <w:rsid w:val="00F01506"/>
    <w:rsid w:val="00F01E15"/>
    <w:rsid w:val="00F027FB"/>
    <w:rsid w:val="00F02D19"/>
    <w:rsid w:val="00F0349C"/>
    <w:rsid w:val="00F04593"/>
    <w:rsid w:val="00F053CE"/>
    <w:rsid w:val="00F05438"/>
    <w:rsid w:val="00F06723"/>
    <w:rsid w:val="00F06D02"/>
    <w:rsid w:val="00F10977"/>
    <w:rsid w:val="00F10D12"/>
    <w:rsid w:val="00F11FD0"/>
    <w:rsid w:val="00F12293"/>
    <w:rsid w:val="00F12850"/>
    <w:rsid w:val="00F1313D"/>
    <w:rsid w:val="00F14807"/>
    <w:rsid w:val="00F14E46"/>
    <w:rsid w:val="00F15954"/>
    <w:rsid w:val="00F16028"/>
    <w:rsid w:val="00F162C2"/>
    <w:rsid w:val="00F16E68"/>
    <w:rsid w:val="00F178CD"/>
    <w:rsid w:val="00F17D9B"/>
    <w:rsid w:val="00F200BF"/>
    <w:rsid w:val="00F2040A"/>
    <w:rsid w:val="00F2060D"/>
    <w:rsid w:val="00F2069A"/>
    <w:rsid w:val="00F23B16"/>
    <w:rsid w:val="00F24245"/>
    <w:rsid w:val="00F24722"/>
    <w:rsid w:val="00F24C12"/>
    <w:rsid w:val="00F2525D"/>
    <w:rsid w:val="00F2551D"/>
    <w:rsid w:val="00F25657"/>
    <w:rsid w:val="00F2579E"/>
    <w:rsid w:val="00F26557"/>
    <w:rsid w:val="00F26EF3"/>
    <w:rsid w:val="00F27D68"/>
    <w:rsid w:val="00F31B39"/>
    <w:rsid w:val="00F31FE5"/>
    <w:rsid w:val="00F337AC"/>
    <w:rsid w:val="00F3416A"/>
    <w:rsid w:val="00F3429F"/>
    <w:rsid w:val="00F35D2B"/>
    <w:rsid w:val="00F36BD8"/>
    <w:rsid w:val="00F36C9D"/>
    <w:rsid w:val="00F37152"/>
    <w:rsid w:val="00F400FE"/>
    <w:rsid w:val="00F4110D"/>
    <w:rsid w:val="00F41380"/>
    <w:rsid w:val="00F415D5"/>
    <w:rsid w:val="00F4183B"/>
    <w:rsid w:val="00F41FD8"/>
    <w:rsid w:val="00F4217C"/>
    <w:rsid w:val="00F4251D"/>
    <w:rsid w:val="00F42B7E"/>
    <w:rsid w:val="00F42E48"/>
    <w:rsid w:val="00F437BE"/>
    <w:rsid w:val="00F4442C"/>
    <w:rsid w:val="00F4450F"/>
    <w:rsid w:val="00F44AEB"/>
    <w:rsid w:val="00F45636"/>
    <w:rsid w:val="00F46440"/>
    <w:rsid w:val="00F46510"/>
    <w:rsid w:val="00F47AD8"/>
    <w:rsid w:val="00F47DB8"/>
    <w:rsid w:val="00F50143"/>
    <w:rsid w:val="00F512A3"/>
    <w:rsid w:val="00F524AB"/>
    <w:rsid w:val="00F526FF"/>
    <w:rsid w:val="00F529A4"/>
    <w:rsid w:val="00F53E46"/>
    <w:rsid w:val="00F54075"/>
    <w:rsid w:val="00F54C8B"/>
    <w:rsid w:val="00F560D2"/>
    <w:rsid w:val="00F560F3"/>
    <w:rsid w:val="00F564C0"/>
    <w:rsid w:val="00F56872"/>
    <w:rsid w:val="00F57ABF"/>
    <w:rsid w:val="00F60A29"/>
    <w:rsid w:val="00F60FAA"/>
    <w:rsid w:val="00F6119A"/>
    <w:rsid w:val="00F61FD0"/>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23FF"/>
    <w:rsid w:val="00F731F5"/>
    <w:rsid w:val="00F73B21"/>
    <w:rsid w:val="00F74023"/>
    <w:rsid w:val="00F74ABD"/>
    <w:rsid w:val="00F74E26"/>
    <w:rsid w:val="00F8005F"/>
    <w:rsid w:val="00F801A9"/>
    <w:rsid w:val="00F80866"/>
    <w:rsid w:val="00F80CF9"/>
    <w:rsid w:val="00F8192A"/>
    <w:rsid w:val="00F81C85"/>
    <w:rsid w:val="00F82EB1"/>
    <w:rsid w:val="00F83065"/>
    <w:rsid w:val="00F84E7E"/>
    <w:rsid w:val="00F85ECC"/>
    <w:rsid w:val="00F85F69"/>
    <w:rsid w:val="00F86A37"/>
    <w:rsid w:val="00F86F82"/>
    <w:rsid w:val="00F86FF1"/>
    <w:rsid w:val="00F8777A"/>
    <w:rsid w:val="00F902F1"/>
    <w:rsid w:val="00F91291"/>
    <w:rsid w:val="00F91B81"/>
    <w:rsid w:val="00F9206C"/>
    <w:rsid w:val="00F921C4"/>
    <w:rsid w:val="00F922DF"/>
    <w:rsid w:val="00F92CE3"/>
    <w:rsid w:val="00F93888"/>
    <w:rsid w:val="00F938DA"/>
    <w:rsid w:val="00F9416F"/>
    <w:rsid w:val="00F941BF"/>
    <w:rsid w:val="00F94774"/>
    <w:rsid w:val="00F95919"/>
    <w:rsid w:val="00F96839"/>
    <w:rsid w:val="00F972F2"/>
    <w:rsid w:val="00F9776A"/>
    <w:rsid w:val="00FA0315"/>
    <w:rsid w:val="00FA0555"/>
    <w:rsid w:val="00FA0C23"/>
    <w:rsid w:val="00FA1271"/>
    <w:rsid w:val="00FA15C9"/>
    <w:rsid w:val="00FA25EA"/>
    <w:rsid w:val="00FA32CF"/>
    <w:rsid w:val="00FA4112"/>
    <w:rsid w:val="00FA4577"/>
    <w:rsid w:val="00FA470C"/>
    <w:rsid w:val="00FA4D8E"/>
    <w:rsid w:val="00FA531C"/>
    <w:rsid w:val="00FA7645"/>
    <w:rsid w:val="00FA7696"/>
    <w:rsid w:val="00FA7C08"/>
    <w:rsid w:val="00FB07D2"/>
    <w:rsid w:val="00FB12DC"/>
    <w:rsid w:val="00FB228F"/>
    <w:rsid w:val="00FB22A1"/>
    <w:rsid w:val="00FB3470"/>
    <w:rsid w:val="00FB380E"/>
    <w:rsid w:val="00FB416F"/>
    <w:rsid w:val="00FB4960"/>
    <w:rsid w:val="00FB6456"/>
    <w:rsid w:val="00FB6D47"/>
    <w:rsid w:val="00FB7402"/>
    <w:rsid w:val="00FC07D0"/>
    <w:rsid w:val="00FC4CCC"/>
    <w:rsid w:val="00FC50A6"/>
    <w:rsid w:val="00FC516A"/>
    <w:rsid w:val="00FC5BB7"/>
    <w:rsid w:val="00FC659D"/>
    <w:rsid w:val="00FC6813"/>
    <w:rsid w:val="00FC6825"/>
    <w:rsid w:val="00FD1F4B"/>
    <w:rsid w:val="00FD273D"/>
    <w:rsid w:val="00FD32B6"/>
    <w:rsid w:val="00FD3423"/>
    <w:rsid w:val="00FD35F2"/>
    <w:rsid w:val="00FD397F"/>
    <w:rsid w:val="00FD3B8B"/>
    <w:rsid w:val="00FD3F14"/>
    <w:rsid w:val="00FD455A"/>
    <w:rsid w:val="00FD6729"/>
    <w:rsid w:val="00FD7E11"/>
    <w:rsid w:val="00FE069C"/>
    <w:rsid w:val="00FE07E3"/>
    <w:rsid w:val="00FE127C"/>
    <w:rsid w:val="00FE2687"/>
    <w:rsid w:val="00FE2892"/>
    <w:rsid w:val="00FE292E"/>
    <w:rsid w:val="00FE39F8"/>
    <w:rsid w:val="00FE4E52"/>
    <w:rsid w:val="00FE5A13"/>
    <w:rsid w:val="00FE6768"/>
    <w:rsid w:val="00FE6C65"/>
    <w:rsid w:val="00FE6F81"/>
    <w:rsid w:val="00FE771B"/>
    <w:rsid w:val="00FE7FE8"/>
    <w:rsid w:val="00FF0A21"/>
    <w:rsid w:val="00FF0A79"/>
    <w:rsid w:val="00FF1D1D"/>
    <w:rsid w:val="00FF2440"/>
    <w:rsid w:val="00FF28C6"/>
    <w:rsid w:val="00FF2CB3"/>
    <w:rsid w:val="00FF4442"/>
    <w:rsid w:val="00FF482E"/>
    <w:rsid w:val="00FF4BE2"/>
    <w:rsid w:val="00FF55E9"/>
    <w:rsid w:val="00FF56A0"/>
    <w:rsid w:val="00FF5F5B"/>
    <w:rsid w:val="00FF6093"/>
    <w:rsid w:val="00FF60ED"/>
    <w:rsid w:val="00FF6ECF"/>
    <w:rsid w:val="00FF72FE"/>
    <w:rsid w:val="00FF7E84"/>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14701A"/>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14701A"/>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275BFD"/>
    <w:pPr>
      <w:tabs>
        <w:tab w:val="left" w:pos="1134"/>
        <w:tab w:val="left" w:pos="4536"/>
        <w:tab w:val="left" w:pos="4678"/>
        <w:tab w:val="left" w:pos="4962"/>
      </w:tabs>
      <w:ind w:firstLine="0"/>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275BFD"/>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24C3C"/>
    <w:pPr>
      <w:tabs>
        <w:tab w:val="left" w:pos="993"/>
        <w:tab w:val="right" w:leader="dot" w:pos="9962"/>
      </w:tabs>
      <w:spacing w:after="100"/>
    </w:pPr>
  </w:style>
  <w:style w:type="paragraph" w:styleId="TDC2">
    <w:name w:val="toc 2"/>
    <w:basedOn w:val="Normal"/>
    <w:next w:val="Normal"/>
    <w:autoRedefine/>
    <w:uiPriority w:val="39"/>
    <w:unhideWhenUsed/>
    <w:rsid w:val="00F437BE"/>
    <w:pPr>
      <w:tabs>
        <w:tab w:val="left" w:pos="567"/>
        <w:tab w:val="left" w:pos="1418"/>
        <w:tab w:val="right" w:leader="dot" w:pos="9962"/>
      </w:tabs>
      <w:spacing w:after="100"/>
      <w:ind w:left="709" w:firstLine="142"/>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table" w:customStyle="1" w:styleId="SENA1">
    <w:name w:val="SENA1"/>
    <w:basedOn w:val="Tablanormal"/>
    <w:uiPriority w:val="99"/>
    <w:rsid w:val="00AA1D90"/>
    <w:pPr>
      <w:spacing w:after="0" w:line="240" w:lineRule="auto"/>
    </w:pPr>
    <w:rPr>
      <w:rFonts w:ascii="Calibri" w:eastAsia="Calibri" w:hAnsi="Calibri" w:cs="Times New Roman"/>
      <w:kern w:val="0"/>
      <w:sz w:val="28"/>
      <w:szCs w:val="20"/>
      <w:lang w:eastAsia="es-CO"/>
      <w14:ligatures w14:val="none"/>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0570">
      <w:bodyDiv w:val="1"/>
      <w:marLeft w:val="0"/>
      <w:marRight w:val="0"/>
      <w:marTop w:val="0"/>
      <w:marBottom w:val="0"/>
      <w:divBdr>
        <w:top w:val="none" w:sz="0" w:space="0" w:color="auto"/>
        <w:left w:val="none" w:sz="0" w:space="0" w:color="auto"/>
        <w:bottom w:val="none" w:sz="0" w:space="0" w:color="auto"/>
        <w:right w:val="none" w:sz="0" w:space="0" w:color="auto"/>
      </w:divBdr>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168841">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6557136">
      <w:bodyDiv w:val="1"/>
      <w:marLeft w:val="0"/>
      <w:marRight w:val="0"/>
      <w:marTop w:val="0"/>
      <w:marBottom w:val="0"/>
      <w:divBdr>
        <w:top w:val="none" w:sz="0" w:space="0" w:color="auto"/>
        <w:left w:val="none" w:sz="0" w:space="0" w:color="auto"/>
        <w:bottom w:val="none" w:sz="0" w:space="0" w:color="auto"/>
        <w:right w:val="none" w:sz="0" w:space="0" w:color="auto"/>
      </w:divBdr>
      <w:divsChild>
        <w:div w:id="928389670">
          <w:marLeft w:val="0"/>
          <w:marRight w:val="0"/>
          <w:marTop w:val="0"/>
          <w:marBottom w:val="0"/>
          <w:divBdr>
            <w:top w:val="none" w:sz="0" w:space="0" w:color="auto"/>
            <w:left w:val="none" w:sz="0" w:space="0" w:color="auto"/>
            <w:bottom w:val="none" w:sz="0" w:space="0" w:color="auto"/>
            <w:right w:val="none" w:sz="0" w:space="0" w:color="auto"/>
          </w:divBdr>
        </w:div>
        <w:div w:id="842622511">
          <w:marLeft w:val="0"/>
          <w:marRight w:val="0"/>
          <w:marTop w:val="0"/>
          <w:marBottom w:val="0"/>
          <w:divBdr>
            <w:top w:val="none" w:sz="0" w:space="0" w:color="auto"/>
            <w:left w:val="none" w:sz="0" w:space="0" w:color="auto"/>
            <w:bottom w:val="none" w:sz="0" w:space="0" w:color="auto"/>
            <w:right w:val="none" w:sz="0" w:space="0" w:color="auto"/>
          </w:divBdr>
        </w:div>
      </w:divsChild>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2650089">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097316">
      <w:bodyDiv w:val="1"/>
      <w:marLeft w:val="0"/>
      <w:marRight w:val="0"/>
      <w:marTop w:val="0"/>
      <w:marBottom w:val="0"/>
      <w:divBdr>
        <w:top w:val="none" w:sz="0" w:space="0" w:color="auto"/>
        <w:left w:val="none" w:sz="0" w:space="0" w:color="auto"/>
        <w:bottom w:val="none" w:sz="0" w:space="0" w:color="auto"/>
        <w:right w:val="none" w:sz="0" w:space="0" w:color="auto"/>
      </w:divBdr>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14655950">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0902776">
      <w:bodyDiv w:val="1"/>
      <w:marLeft w:val="0"/>
      <w:marRight w:val="0"/>
      <w:marTop w:val="0"/>
      <w:marBottom w:val="0"/>
      <w:divBdr>
        <w:top w:val="none" w:sz="0" w:space="0" w:color="auto"/>
        <w:left w:val="none" w:sz="0" w:space="0" w:color="auto"/>
        <w:bottom w:val="none" w:sz="0" w:space="0" w:color="auto"/>
        <w:right w:val="none" w:sz="0" w:space="0" w:color="auto"/>
      </w:divBdr>
      <w:divsChild>
        <w:div w:id="745034912">
          <w:marLeft w:val="0"/>
          <w:marRight w:val="0"/>
          <w:marTop w:val="0"/>
          <w:marBottom w:val="0"/>
          <w:divBdr>
            <w:top w:val="none" w:sz="0" w:space="0" w:color="auto"/>
            <w:left w:val="none" w:sz="0" w:space="0" w:color="auto"/>
            <w:bottom w:val="none" w:sz="0" w:space="0" w:color="auto"/>
            <w:right w:val="none" w:sz="0" w:space="0" w:color="auto"/>
          </w:divBdr>
        </w:div>
        <w:div w:id="204566464">
          <w:marLeft w:val="0"/>
          <w:marRight w:val="0"/>
          <w:marTop w:val="0"/>
          <w:marBottom w:val="0"/>
          <w:divBdr>
            <w:top w:val="none" w:sz="0" w:space="0" w:color="auto"/>
            <w:left w:val="none" w:sz="0" w:space="0" w:color="auto"/>
            <w:bottom w:val="none" w:sz="0" w:space="0" w:color="auto"/>
            <w:right w:val="none" w:sz="0" w:space="0" w:color="auto"/>
          </w:divBdr>
        </w:div>
        <w:div w:id="1410345331">
          <w:marLeft w:val="0"/>
          <w:marRight w:val="0"/>
          <w:marTop w:val="0"/>
          <w:marBottom w:val="0"/>
          <w:divBdr>
            <w:top w:val="none" w:sz="0" w:space="0" w:color="auto"/>
            <w:left w:val="none" w:sz="0" w:space="0" w:color="auto"/>
            <w:bottom w:val="none" w:sz="0" w:space="0" w:color="auto"/>
            <w:right w:val="none" w:sz="0" w:space="0" w:color="auto"/>
          </w:divBdr>
        </w:div>
        <w:div w:id="1146437147">
          <w:marLeft w:val="0"/>
          <w:marRight w:val="0"/>
          <w:marTop w:val="0"/>
          <w:marBottom w:val="0"/>
          <w:divBdr>
            <w:top w:val="none" w:sz="0" w:space="0" w:color="auto"/>
            <w:left w:val="none" w:sz="0" w:space="0" w:color="auto"/>
            <w:bottom w:val="none" w:sz="0" w:space="0" w:color="auto"/>
            <w:right w:val="none" w:sz="0" w:space="0" w:color="auto"/>
          </w:divBdr>
        </w:div>
        <w:div w:id="906114896">
          <w:marLeft w:val="0"/>
          <w:marRight w:val="0"/>
          <w:marTop w:val="0"/>
          <w:marBottom w:val="0"/>
          <w:divBdr>
            <w:top w:val="none" w:sz="0" w:space="0" w:color="auto"/>
            <w:left w:val="none" w:sz="0" w:space="0" w:color="auto"/>
            <w:bottom w:val="none" w:sz="0" w:space="0" w:color="auto"/>
            <w:right w:val="none" w:sz="0" w:space="0" w:color="auto"/>
          </w:divBdr>
        </w:div>
        <w:div w:id="467481445">
          <w:marLeft w:val="0"/>
          <w:marRight w:val="0"/>
          <w:marTop w:val="0"/>
          <w:marBottom w:val="0"/>
          <w:divBdr>
            <w:top w:val="none" w:sz="0" w:space="0" w:color="auto"/>
            <w:left w:val="none" w:sz="0" w:space="0" w:color="auto"/>
            <w:bottom w:val="none" w:sz="0" w:space="0" w:color="auto"/>
            <w:right w:val="none" w:sz="0" w:space="0" w:color="auto"/>
          </w:divBdr>
        </w:div>
        <w:div w:id="1359894353">
          <w:marLeft w:val="0"/>
          <w:marRight w:val="0"/>
          <w:marTop w:val="0"/>
          <w:marBottom w:val="0"/>
          <w:divBdr>
            <w:top w:val="none" w:sz="0" w:space="0" w:color="auto"/>
            <w:left w:val="none" w:sz="0" w:space="0" w:color="auto"/>
            <w:bottom w:val="none" w:sz="0" w:space="0" w:color="auto"/>
            <w:right w:val="none" w:sz="0" w:space="0" w:color="auto"/>
          </w:divBdr>
        </w:div>
        <w:div w:id="1799102092">
          <w:marLeft w:val="0"/>
          <w:marRight w:val="0"/>
          <w:marTop w:val="0"/>
          <w:marBottom w:val="0"/>
          <w:divBdr>
            <w:top w:val="none" w:sz="0" w:space="0" w:color="auto"/>
            <w:left w:val="none" w:sz="0" w:space="0" w:color="auto"/>
            <w:bottom w:val="none" w:sz="0" w:space="0" w:color="auto"/>
            <w:right w:val="none" w:sz="0" w:space="0" w:color="auto"/>
          </w:divBdr>
        </w:div>
        <w:div w:id="1996454019">
          <w:marLeft w:val="0"/>
          <w:marRight w:val="0"/>
          <w:marTop w:val="0"/>
          <w:marBottom w:val="0"/>
          <w:divBdr>
            <w:top w:val="none" w:sz="0" w:space="0" w:color="auto"/>
            <w:left w:val="none" w:sz="0" w:space="0" w:color="auto"/>
            <w:bottom w:val="none" w:sz="0" w:space="0" w:color="auto"/>
            <w:right w:val="none" w:sz="0" w:space="0" w:color="auto"/>
          </w:divBdr>
        </w:div>
      </w:divsChild>
    </w:div>
    <w:div w:id="1838643189">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430579">
      <w:bodyDiv w:val="1"/>
      <w:marLeft w:val="0"/>
      <w:marRight w:val="0"/>
      <w:marTop w:val="0"/>
      <w:marBottom w:val="0"/>
      <w:divBdr>
        <w:top w:val="none" w:sz="0" w:space="0" w:color="auto"/>
        <w:left w:val="none" w:sz="0" w:space="0" w:color="auto"/>
        <w:bottom w:val="none" w:sz="0" w:space="0" w:color="auto"/>
        <w:right w:val="none" w:sz="0" w:space="0" w:color="auto"/>
      </w:divBdr>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47677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c.scalahed.com/recursos/files/r161r/w24257w/LibroPlandeMarketing-1-92.pdf" TargetMode="External"/><Relationship Id="rId18" Type="http://schemas.openxmlformats.org/officeDocument/2006/relationships/image" Target="media/image2.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www.youtube.com/watch?v=SzQoiyjwO5c" TargetMode="External"/><Relationship Id="rId7" Type="http://schemas.openxmlformats.org/officeDocument/2006/relationships/settings" Target="settings.xml"/><Relationship Id="rId12" Type="http://schemas.openxmlformats.org/officeDocument/2006/relationships/hyperlink" Target="https://www.youtube.com/watch?v=gY607xwUgpw&amp;t=9s" TargetMode="External"/><Relationship Id="rId17" Type="http://schemas.openxmlformats.org/officeDocument/2006/relationships/hyperlink" Target="https://www.youtube.com/watch?v=bVsq4UNB3Fo" TargetMode="External"/><Relationship Id="rId25" Type="http://schemas.openxmlformats.org/officeDocument/2006/relationships/hyperlink" Target="https://gc.scalahed.com/recursos/files/r161r/w24257w/LibroPlandeMarketing-1-92.pdf" TargetMode="External"/><Relationship Id="rId2" Type="http://schemas.openxmlformats.org/officeDocument/2006/relationships/customXml" Target="../customXml/item2.xml"/><Relationship Id="rId16" Type="http://schemas.openxmlformats.org/officeDocument/2006/relationships/hyperlink" Target="https://www.youtube.com/watch?v=yhZMbnuCxLI" TargetMode="External"/><Relationship Id="rId20" Type="http://schemas.openxmlformats.org/officeDocument/2006/relationships/hyperlink" Target="https://www.youtube.com/watch?v=QfYQGfrkAeY"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frrq.cvg.utn.edu.ar/pluginfile.php/14584/mod_resource/content/1/Fundamentos%20del%20Marketing-Kotler.pdf" TargetMode="External"/><Relationship Id="rId5" Type="http://schemas.openxmlformats.org/officeDocument/2006/relationships/numbering" Target="numbering.xml"/><Relationship Id="rId15" Type="http://schemas.openxmlformats.org/officeDocument/2006/relationships/hyperlink" Target="https://www.youtube.com/watch?v=qqwvCHoNO18" TargetMode="External"/><Relationship Id="rId23" Type="http://schemas.openxmlformats.org/officeDocument/2006/relationships/image" Target="media/image3.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youtube.com/watch?v=L4l5ocVM4SY"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fOGstfMY0So" TargetMode="External"/><Relationship Id="rId22" Type="http://schemas.openxmlformats.org/officeDocument/2006/relationships/hyperlink" Target="https://www.youtube.com/watch?v=1g181Z2e_yo" TargetMode="External"/><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7" ma:contentTypeDescription="Crear nuevo documento." ma:contentTypeScope="" ma:versionID="412665a93b9a18c19aeb677c5558e545">
  <xsd:schema xmlns:xsd="http://www.w3.org/2001/XMLSchema" xmlns:xs="http://www.w3.org/2001/XMLSchema" xmlns:p="http://schemas.microsoft.com/office/2006/metadata/properties" xmlns:ns2="42760c81-fd8e-4d59-8953-7cdb9f38b14f" targetNamespace="http://schemas.microsoft.com/office/2006/metadata/properties" ma:root="true" ma:fieldsID="ef1edaae6aaf162ebfd787062f600950" ns2:_="">
    <xsd:import namespace="42760c81-fd8e-4d59-8953-7cdb9f38b1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3.xml><?xml version="1.0" encoding="utf-8"?>
<ds:datastoreItem xmlns:ds="http://schemas.openxmlformats.org/officeDocument/2006/customXml" ds:itemID="{BAC2B509-32BA-4175-9E11-366B01158C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1CBDEC1-3B00-44ED-AD36-0268077980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579</TotalTime>
  <Pages>53</Pages>
  <Words>8852</Words>
  <Characters>48687</Characters>
  <Application>Microsoft Office Word</Application>
  <DocSecurity>0</DocSecurity>
  <Lines>405</Lines>
  <Paragraphs>114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Diseño y control del plan de marketing</vt:lpstr>
      <vt:lpstr>Generalidades de las prácticas agrícolas para el cultivo del plátano</vt:lpstr>
    </vt:vector>
  </TitlesOfParts>
  <Company/>
  <LinksUpToDate>false</LinksUpToDate>
  <CharactersWithSpaces>57425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y control del plan de marketing</dc:title>
  <dc:subject/>
  <dc:creator>SENA</dc:creator>
  <cp:keywords/>
  <dc:description/>
  <cp:lastModifiedBy>Luz Karime Amaya Cabra</cp:lastModifiedBy>
  <cp:revision>184</cp:revision>
  <cp:lastPrinted>2026-05-29T18:21:00Z</cp:lastPrinted>
  <dcterms:created xsi:type="dcterms:W3CDTF">2026-05-06T00:37:00Z</dcterms:created>
  <dcterms:modified xsi:type="dcterms:W3CDTF">2026-05-29T18:22:00Z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y fmtid="{D5CDD505-2E9C-101B-9397-08002B2CF9AE}" pid="11" name="Order">
    <vt:r8>83909500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