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Tr="1A9B2783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57B0F" w:rsidRDefault="008F7BC0" w14:paraId="500712FF" w14:textId="68258E6B">
            <w:pPr>
              <w:jc w:val="center"/>
              <w:rPr>
                <w:rFonts w:ascii="Calibri" w:hAnsi="Calibri" w:eastAsia="Calibri" w:cs="Calibri"/>
              </w:rPr>
            </w:pPr>
            <w:r w:rsidRPr="0089159A">
              <w:rPr>
                <w:noProof/>
                <w:sz w:val="20"/>
                <w:szCs w:val="20"/>
                <w:lang w:val="es-CO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C57B0F" w:rsidTr="1A9B2783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Pr="00C0495F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Pr="00C0495F" w:rsidR="00230CDA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  <w:p w:rsidRPr="00C0495F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Pr="00C0495F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Pr="00C0495F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:rsidRPr="00C0495F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Pr="00C0495F" w:rsid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:rsidR="00C57B0F" w:rsidRDefault="006F219D" w14:paraId="74635954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</w:t>
            </w:r>
            <w:proofErr w:type="spellStart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Instruccional</w:t>
            </w:r>
            <w:proofErr w:type="spellEnd"/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, que solo debe haber máximo doce opciones de pregunta y que cada campo tiene un límite de palabras permitidas para garantizar el </w:t>
            </w:r>
            <w:proofErr w:type="spellStart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>responsive</w:t>
            </w:r>
            <w:proofErr w:type="spellEnd"/>
            <w:r w:rsidRPr="00D96770">
              <w:rPr>
                <w:rFonts w:ascii="Calibri" w:hAnsi="Calibri" w:eastAsia="Calibri" w:cs="Calibri"/>
                <w:b w:val="0"/>
                <w:i/>
                <w:color w:val="595959"/>
                <w:sz w:val="20"/>
                <w:szCs w:val="20"/>
              </w:rPr>
              <w:t xml:space="preserve"> web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:rsidTr="1A9B2783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1A9B2783" w:rsidRDefault="006F219D" w14:paraId="5FFDD4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Instrucciones para el aprendiz</w:t>
            </w:r>
          </w:p>
          <w:p w:rsidR="00C57B0F" w:rsidP="1A9B2783" w:rsidRDefault="00C57B0F" w14:paraId="27C0663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  <w:p w:rsidR="00C57B0F" w:rsidP="1A9B2783" w:rsidRDefault="00C57B0F" w14:paraId="1B1DE62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="00C57B0F" w:rsidP="1A9B2783" w:rsidRDefault="00C57B0F" w14:paraId="651268E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</w:p>
          <w:p w:rsidR="009D553E" w:rsidP="1A9B2783" w:rsidRDefault="006F219D" w14:paraId="7F3322B2" w14:textId="7B70216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Esta actividad le permitirá determinar el grado de apropiación de los contenidos del componente formativo</w:t>
            </w:r>
            <w:r w:rsidRPr="1A9B2783" w:rsidR="00230CDA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 xml:space="preserve"> </w:t>
            </w:r>
            <w:r w:rsidRPr="1A9B2783" w:rsidR="00222EAF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Análisis estratégico del mercado internacional</w:t>
            </w:r>
            <w:r w:rsidRPr="1A9B2783" w:rsidR="009D553E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.</w:t>
            </w:r>
          </w:p>
          <w:p w:rsidR="009D553E" w:rsidP="1A9B2783" w:rsidRDefault="009D553E" w14:paraId="57F234B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="00C57B0F" w:rsidP="1A9B2783" w:rsidRDefault="006F219D" w14:paraId="365D957F" w14:textId="67C6FD5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C57B0F" w:rsidP="1A9B2783" w:rsidRDefault="00C57B0F" w14:paraId="3F3D0A0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</w:p>
          <w:p w:rsidRPr="00486729" w:rsidR="00C57B0F" w:rsidP="1A9B2783" w:rsidRDefault="006F219D" w14:paraId="1EC50D8C" w14:textId="7AA6761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000000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000000" w:themeColor="text1" w:themeTint="FF" w:themeShade="FF"/>
              </w:rPr>
              <w:t>Lea la afirmación de cada ítem y luego señale verdadero o falso según corresponda.</w:t>
            </w:r>
          </w:p>
        </w:tc>
      </w:tr>
      <w:tr w:rsidR="006634B4" w:rsidTr="1A9B2783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6634B4" w:rsidP="1A9B2783" w:rsidRDefault="006634B4" w14:paraId="4C7FDFA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634B4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  <w:vAlign w:val="center"/>
          </w:tcPr>
          <w:p w:rsidRPr="000E3ADC" w:rsidR="006634B4" w:rsidP="1A9B2783" w:rsidRDefault="00486729" w14:paraId="60B4012D" w14:textId="26DD6A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Aspectos teóricos del </w:t>
            </w:r>
            <w:r w:rsidRPr="1A9B2783" w:rsidR="6564EA13">
              <w:rPr>
                <w:rFonts w:ascii="Calibri" w:hAnsi="Calibri" w:eastAsia="Calibri" w:cs="Calibri"/>
                <w:i w:val="0"/>
                <w:iCs w:val="0"/>
                <w:color w:val="auto"/>
              </w:rPr>
              <w:t>p</w:t>
            </w:r>
            <w:r w:rsidRPr="1A9B2783" w:rsidR="00A87E3C">
              <w:rPr>
                <w:rFonts w:ascii="Calibri" w:hAnsi="Calibri" w:eastAsia="Calibri" w:cs="Calibri"/>
                <w:i w:val="0"/>
                <w:iCs w:val="0"/>
                <w:color w:val="auto"/>
              </w:rPr>
              <w:t>lan de mercadeo internacional.</w:t>
            </w:r>
          </w:p>
        </w:tc>
      </w:tr>
      <w:tr w:rsidR="00C57B0F" w:rsidTr="1A9B2783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1A9B2783" w:rsidRDefault="006F219D" w14:paraId="6EF2F4A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D553E" w:rsidR="00C57B0F" w:rsidP="1A9B2783" w:rsidRDefault="00486729" w14:paraId="79A04D82" w14:textId="60E77F1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Evaluar la comprensión de los conceptos teóricos del </w:t>
            </w:r>
            <w:r w:rsidRPr="1A9B2783" w:rsidR="24114D98">
              <w:rPr>
                <w:rFonts w:ascii="Calibri" w:hAnsi="Calibri" w:eastAsia="Calibri" w:cs="Calibri"/>
                <w:i w:val="0"/>
                <w:iCs w:val="0"/>
                <w:color w:val="auto"/>
              </w:rPr>
              <w:t>pl</w:t>
            </w:r>
            <w:r w:rsidRPr="1A9B2783" w:rsidR="00A87E3C">
              <w:rPr>
                <w:rFonts w:ascii="Calibri" w:hAnsi="Calibri" w:eastAsia="Calibri" w:cs="Calibri"/>
                <w:i w:val="0"/>
                <w:iCs w:val="0"/>
                <w:color w:val="auto"/>
              </w:rPr>
              <w:t>an de mercadeo internacional,</w:t>
            </w:r>
            <w:bookmarkStart w:name="_GoBack" w:id="0"/>
            <w:bookmarkEnd w:id="0"/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así </w:t>
            </w:r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>también su</w:t>
            </w:r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aplicabilidad en la toma de decisiones.</w:t>
            </w:r>
          </w:p>
        </w:tc>
      </w:tr>
      <w:tr w:rsidR="00C57B0F" w:rsidTr="1A9B2783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1A9B2783" w:rsidRDefault="006F219D" w14:paraId="0FCDD5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0E3ADC" w:rsidR="00C57B0F" w:rsidP="1A9B2783" w:rsidRDefault="000E3ADC" w14:paraId="6676B711" w14:textId="7CAFB183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Tr="1A9B2783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C57B0F" w:rsidP="1A9B2783" w:rsidRDefault="006F219D" w14:paraId="5F5B6B99" w14:textId="77777777" w14:noSpellErr="1">
            <w:pPr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PREGUNTAS</w:t>
            </w:r>
          </w:p>
        </w:tc>
      </w:tr>
      <w:tr w:rsidR="00C57B0F" w:rsidTr="1A9B2783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1A9B2783" w:rsidRDefault="006F219D" w14:paraId="7C8E1F5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222EAF" w:rsidR="00C57B0F" w:rsidP="1A9B2783" w:rsidRDefault="00486729" w14:paraId="73542B6F" w14:textId="532CB7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Los objetivos de mercadeo internacional se centran únicamente </w:t>
            </w: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en aumentar las ventas locales.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="00C57B0F" w:rsidP="1A9B2783" w:rsidRDefault="006F219D" w14:paraId="7F132666" w14:textId="7777777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Rta</w:t>
            </w: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AEAAAA"/>
              </w:rPr>
              <w:t>(s) correcta(s) (x)</w:t>
            </w:r>
          </w:p>
        </w:tc>
      </w:tr>
      <w:tr w:rsidR="00C57B0F" w:rsidTr="1A9B2783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1A9B2783" w:rsidRDefault="006F219D" w14:paraId="6A7DCE6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0E3ADC" w14:paraId="7763DB98" w14:textId="7376A13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1A9B2783" w:rsidRDefault="00C57B0F" w14:paraId="4CEC4D6E" w14:textId="729B6DD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1A9B2783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1A9B2783" w:rsidRDefault="006F219D" w14:paraId="1CC760A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0E3ADC" w14:paraId="27D41D45" w14:textId="7D3C12F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A2567" w:rsidR="00C57B0F" w:rsidP="1A9B2783" w:rsidRDefault="003C3BBA" w14:paraId="0F73ACCC" w14:textId="4FD0D759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1A9B2783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1A9B2783" w:rsidRDefault="006F219D" w14:paraId="00D08B5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CA2567" w14:paraId="5B7DC219" w14:textId="60BB44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CA2567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="00C57B0F" w:rsidTr="1A9B2783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1A9B2783" w:rsidRDefault="006F219D" w14:paraId="532EDFD3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902CCE" w14:paraId="484D921F" w14:textId="0D849745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902CCE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1A9B2783" w14:paraId="194812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1A9B2783" w:rsidRDefault="006F219D" w14:paraId="025BEC1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86729" w:rsidR="00486729" w:rsidP="1A9B2783" w:rsidRDefault="00486729" w14:paraId="5E97EB55" w14:textId="206B41D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Los objetivos de mercadeo internacional orientan las actividades comerciales fuera del país de origen.</w:t>
            </w:r>
          </w:p>
          <w:p w:rsidRPr="00222EAF" w:rsidR="00C57B0F" w:rsidP="1A9B2783" w:rsidRDefault="00486729" w14:paraId="1B7CAEBC" w14:textId="052C16D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Verdadero</w:t>
            </w:r>
          </w:p>
        </w:tc>
      </w:tr>
      <w:tr w:rsidR="00C57B0F" w:rsidTr="1A9B2783" w14:paraId="2DB0432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1A9B2783" w:rsidRDefault="006F219D" w14:paraId="7CF11BA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1A9B2783" w:rsidRDefault="000E3ADC" w14:paraId="48BFDAC5" w14:textId="5CD4AB0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1A9B2783" w:rsidRDefault="00486729" w14:paraId="03389B73" w14:textId="2F2F4B7C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1A9B2783" w14:paraId="442AF42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1A9B2783" w:rsidRDefault="006F219D" w14:paraId="5E0BECE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1A9B2783" w:rsidRDefault="000E3ADC" w14:paraId="0A8B64CF" w14:textId="7BB0360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1A9B2783" w:rsidRDefault="00C57B0F" w14:paraId="20A71059" w14:textId="446FAD83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1A9B2783" w14:paraId="6515F4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04BBBE2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A9514B" w14:paraId="317B5FC6" w14:textId="2344E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="00A9514B" w:rsidTr="1A9B2783" w14:paraId="0F88F98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165EA1A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A9514B" w14:paraId="476BD9A2" w14:textId="08D50D4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1A9B2783" w14:paraId="18E34A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1A9B2783" w:rsidRDefault="006F219D" w14:paraId="14D8F26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2EAF" w:rsidR="00C57B0F" w:rsidP="1A9B2783" w:rsidRDefault="00486729" w14:paraId="61D73A45" w14:textId="652D340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competitividad global no está relacionada con los objet</w:t>
            </w: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ivos de mercadeo internacional.</w:t>
            </w:r>
          </w:p>
        </w:tc>
      </w:tr>
      <w:tr w:rsidR="00C57B0F" w:rsidTr="1A9B2783" w14:paraId="099D670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1A9B2783" w:rsidRDefault="006F219D" w14:paraId="62AA030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1A9B2783" w:rsidRDefault="000E3ADC" w14:paraId="2F42BA19" w14:textId="2FDE7CB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1A9B2783" w:rsidRDefault="00C57B0F" w14:paraId="2DEA1E69" w14:textId="4C92CA5E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1A9B2783" w14:paraId="34603C0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1A9B2783" w:rsidRDefault="006F219D" w14:paraId="7685686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0E3ADC" w:rsidR="00C57B0F" w:rsidP="1A9B2783" w:rsidRDefault="000E3ADC" w14:paraId="77042058" w14:textId="33B8B58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0E3ADC" w:rsidR="00C57B0F" w:rsidP="1A9B2783" w:rsidRDefault="00486729" w14:paraId="7459CED2" w14:textId="123313F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486729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1A9B2783" w14:paraId="5C1A170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6C118FC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3C3BBA" w14:paraId="78C5ECCB" w14:textId="2E4F96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="00A9514B" w:rsidTr="1A9B2783" w14:paraId="681677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6FF1C44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A9514B" w14:paraId="2902B640" w14:textId="1690F9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1A9B2783" w14:paraId="7029FEF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1A9B2783" w:rsidRDefault="006F219D" w14:paraId="40EFDFE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222EAF" w:rsidR="00C57B0F" w:rsidP="1A9B2783" w:rsidRDefault="00486729" w14:paraId="4D6D2B7B" w14:textId="719BCF54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Un objetivo de mercadeo internacional puede ser </w:t>
            </w: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expansión a nuevos mercados.</w:t>
            </w:r>
          </w:p>
        </w:tc>
      </w:tr>
      <w:tr w:rsidR="00C57B0F" w:rsidTr="1A9B2783" w14:paraId="5B5EF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1A9B2783" w:rsidRDefault="006F219D" w14:paraId="162788E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0E3ADC" w14:paraId="05BABAF1" w14:textId="3DBFD1A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1A9B2783" w:rsidRDefault="00222EAF" w14:paraId="67A2608D" w14:textId="4954BEA6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1A9B2783" w14:paraId="4FFE26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1A9B2783" w:rsidRDefault="006F219D" w14:paraId="6595D1F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0E3ADC" w14:paraId="3FA54C0C" w14:textId="782E17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1A9B2783" w:rsidRDefault="00C57B0F" w14:paraId="4363353C" w14:textId="5322C8AF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1A9B2783" w14:paraId="2BEF3A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0E913A8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3C3BBA" w14:paraId="747E4A24" w14:textId="7CAF96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="00A9514B" w:rsidTr="1A9B2783" w14:paraId="1B198E2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13AE5C6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A9514B" w14:paraId="231C98AB" w14:textId="6EC17F4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1A9B2783" w14:paraId="7DFA24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57B0F" w:rsidP="1A9B2783" w:rsidRDefault="006F219D" w14:paraId="3E6EF9DB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222EAF" w:rsidR="00C57B0F" w:rsidP="1A9B2783" w:rsidRDefault="00486729" w14:paraId="42742D49" w14:textId="1E0D1DC6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El posicionamiento internacional no forma parte de los objet</w:t>
            </w:r>
            <w:r w:rsidRPr="1A9B2783" w:rsidR="004867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ivos de mercadeo internacional.</w:t>
            </w:r>
          </w:p>
        </w:tc>
      </w:tr>
      <w:tr w:rsidR="00C57B0F" w:rsidTr="1A9B2783" w14:paraId="28F847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1A9B2783" w:rsidRDefault="006F219D" w14:paraId="0056702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0E3ADC" w14:paraId="0F19708C" w14:textId="37FA18D9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1A9B2783" w:rsidRDefault="00C57B0F" w14:paraId="5DFF5F4F" w14:textId="5B049A1B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C57B0F" w:rsidTr="1A9B2783" w14:paraId="657F3D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1A9B2783" w:rsidRDefault="006F219D" w14:paraId="57DFAC3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0E3ADC" w:rsidR="00C57B0F" w:rsidP="1A9B2783" w:rsidRDefault="000E3ADC" w14:paraId="3ADDDE6B" w14:textId="3F8B3E0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E3ADC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0E3ADC" w:rsidR="00C57B0F" w:rsidP="1A9B2783" w:rsidRDefault="00222EAF" w14:paraId="6CAA8A0E" w14:textId="5A98E8E1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222EA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A9514B" w:rsidTr="1A9B2783" w14:paraId="19CA660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5952B1D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3C3BBA" w14:paraId="547EA69B" w14:textId="103B32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="00A9514B" w:rsidTr="1A9B2783" w14:paraId="4CA120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04B996C1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0E3ADC" w:rsidR="00A9514B" w:rsidP="1A9B2783" w:rsidRDefault="00A9514B" w14:paraId="5ED92D06" w14:textId="041B6B33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C57B0F" w:rsidTr="1A9B2783" w14:paraId="664A85F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57B0F" w:rsidP="1A9B2783" w:rsidRDefault="006F219D" w14:paraId="5C7778E8" w14:textId="5B9F316A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 xml:space="preserve">Pregunta </w:t>
            </w:r>
            <w:r w:rsidRPr="1A9B2783" w:rsidR="00EA1809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4E57B2" w:rsidR="00C57B0F" w:rsidP="1A9B2783" w:rsidRDefault="00946925" w14:paraId="6E665151" w14:textId="4096DD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9469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Según </w:t>
            </w:r>
            <w:r w:rsidRPr="1A9B2783" w:rsidR="009469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Kotler</w:t>
            </w:r>
            <w:r w:rsidRPr="1A9B2783" w:rsidR="009469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 y Armstrong, los objetivos internacionales marcan la direcc</w:t>
            </w:r>
            <w:r w:rsidRPr="1A9B2783" w:rsidR="009469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ión estratégica en el exterior.</w:t>
            </w:r>
          </w:p>
        </w:tc>
      </w:tr>
      <w:tr w:rsidR="00C57B0F" w:rsidTr="1A9B2783" w14:paraId="761A02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C57B0F" w:rsidP="1A9B2783" w:rsidRDefault="006F219D" w14:paraId="5403149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1A9B2783" w:rsidRDefault="00EA1809" w14:paraId="153A1BAF" w14:textId="428B9B4D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1A9B2783" w:rsidRDefault="0092079B" w14:paraId="7144C3D7" w14:textId="30CFFE4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92079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="00C57B0F" w:rsidTr="1A9B2783" w14:paraId="3057D19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C57B0F" w:rsidP="1A9B2783" w:rsidRDefault="006F219D" w14:paraId="5EEFD0D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C57B0F" w:rsidP="1A9B2783" w:rsidRDefault="00EA1809" w14:paraId="312C64C2" w14:textId="34A9AC6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EA1809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C57B0F" w:rsidP="1A9B2783" w:rsidRDefault="00C57B0F" w14:paraId="0F224258" w14:textId="365BEDC6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="00A9514B" w:rsidTr="1A9B2783" w14:paraId="1EEB52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3C855C1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3C3BBA" w14:paraId="632BB5D3" w14:textId="229DC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="00A9514B" w:rsidTr="1A9B2783" w14:paraId="3A508D9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44B83E0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A9514B" w14:paraId="6B3062F0" w14:textId="4C90AF7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1A9B2783" w14:paraId="02DC91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1A9B2783" w:rsidRDefault="00075BDE" w14:paraId="6151D01D" w14:textId="3BC09AE1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E57B2" w:rsidR="00075BDE" w:rsidP="1A9B2783" w:rsidRDefault="00946925" w14:paraId="1AA9E5AB" w14:textId="63DA227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9469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 formulación de objetivos no requiere comprend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er sus tipos y características.</w:t>
            </w:r>
          </w:p>
        </w:tc>
      </w:tr>
      <w:tr w:rsidRPr="00EA1809" w:rsidR="00075BDE" w:rsidTr="1A9B2783" w14:paraId="6C1AF91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1A9B2783" w:rsidRDefault="00075BDE" w14:paraId="62CBDCC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41E096F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075BDE" w14:paraId="600CF4DF" w14:textId="76CA8F31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1A9B2783" w14:paraId="3AD917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1A9B2783" w:rsidRDefault="00075BDE" w14:paraId="61D388C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0B34146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A9514B" w14:paraId="67FEF3BA" w14:textId="53E4527F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1A9B2783" w14:paraId="45B0648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356CA5B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3C3BBA" w14:paraId="241E9E6C" w14:textId="06B937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Pr="00EA1809" w:rsidR="00A9514B" w:rsidTr="1A9B2783" w14:paraId="290712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1B0CAFD0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A9514B" w14:paraId="50C17735" w14:textId="6B6C1178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1A9B2783" w14:paraId="3E7297B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1A9B2783" w:rsidRDefault="00075BDE" w14:paraId="4A75105D" w14:textId="471587AE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9C39D1" w:rsidR="00075BDE" w:rsidP="1A9B2783" w:rsidRDefault="00730626" w14:paraId="08018C5E" w14:textId="2A7EF68C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os objetivos internacionales definen el propósito específi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co fuera del mercado doméstico.</w:t>
            </w:r>
          </w:p>
        </w:tc>
      </w:tr>
      <w:tr w:rsidRPr="00EA1809" w:rsidR="00075BDE" w:rsidTr="1A9B2783" w14:paraId="6FB46BB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1A9B2783" w:rsidRDefault="00075BDE" w14:paraId="4D3214DA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1556C7D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075BDE" w14:paraId="3D3D320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1A9B2783" w14:paraId="3107D78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1A9B2783" w:rsidRDefault="00075BDE" w14:paraId="77942D8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0AA3982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075BDE" w14:paraId="41107FE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1A9B2783" w14:paraId="54E2E5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14E40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3C3BBA" w14:paraId="0BDDBE87" w14:textId="1DAAF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Pr="00EA1809" w:rsidR="00A9514B" w:rsidTr="1A9B2783" w14:paraId="0CD582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1F97FD57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A9514B" w14:paraId="24DEA7BB" w14:textId="708C8622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1A9B2783" w14:paraId="5E57D0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075BDE" w:rsidP="1A9B2783" w:rsidRDefault="00075BDE" w14:paraId="5FFFC194" w14:textId="0D986116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C39D1" w:rsidR="00075BDE" w:rsidP="1A9B2783" w:rsidRDefault="00730626" w14:paraId="71B24040" w14:textId="3B2A3EDA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Las empresas pueden usar los objetivos internacionales como herramienta para mejorar su presencia global.</w:t>
            </w:r>
          </w:p>
        </w:tc>
      </w:tr>
      <w:tr w:rsidRPr="00EA1809" w:rsidR="00075BDE" w:rsidTr="1A9B2783" w14:paraId="0D366D4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1A9B2783" w:rsidRDefault="00075BDE" w14:paraId="69DD5B4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6C04855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730626" w14:paraId="047B674B" w14:textId="1F43CC9A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730626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075BDE" w:rsidTr="1A9B2783" w14:paraId="03445B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1A9B2783" w:rsidRDefault="00075BDE" w14:paraId="7C0A3B9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2F9DF08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075BDE" w14:paraId="5921DDBC" w14:textId="5EB9F6F4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A9514B" w:rsidTr="1A9B2783" w14:paraId="5628C90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70884D4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3C3BBA" w14:paraId="380941A9" w14:textId="601F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Pr="00EA1809" w:rsidR="00A9514B" w:rsidTr="1A9B2783" w14:paraId="2DA70B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75B53389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A9514B" w14:paraId="438703BC" w14:textId="4E31AEBE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  <w:tr w:rsidR="00075BDE" w:rsidTr="1A9B2783" w14:paraId="0CF976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075BDE" w:rsidP="1A9B2783" w:rsidRDefault="00075BDE" w14:paraId="725ABC76" w14:textId="3598DB6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E617CF" w:rsidR="00075BDE" w:rsidP="1A9B2783" w:rsidRDefault="00730626" w14:paraId="1DFCF96C" w14:textId="03819D70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No es necesario adaptar los objetivos a cada contexto cultural o económico en el merc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ado internacional.</w:t>
            </w:r>
          </w:p>
        </w:tc>
      </w:tr>
      <w:tr w:rsidRPr="00EA1809" w:rsidR="00075BDE" w:rsidTr="1A9B2783" w14:paraId="6F04B4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="00075BDE" w:rsidP="1A9B2783" w:rsidRDefault="00075BDE" w14:paraId="5935BE48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7DD1B861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075BDE" w14:paraId="719B547A" w14:textId="016E4F95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</w:p>
        </w:tc>
      </w:tr>
      <w:tr w:rsidRPr="00EA1809" w:rsidR="00075BDE" w:rsidTr="1A9B2783" w14:paraId="234B58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="00075BDE" w:rsidP="1A9B2783" w:rsidRDefault="00075BDE" w14:paraId="2283AC5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EA1809" w:rsidR="00075BDE" w:rsidP="1A9B2783" w:rsidRDefault="00075BDE" w14:paraId="3076EB7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075BDE">
              <w:rPr>
                <w:rFonts w:ascii="Calibri" w:hAnsi="Calibri" w:eastAsia="Calibri" w:cs="Calibri"/>
                <w:i w:val="0"/>
                <w:iCs w:val="0"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EA1809" w:rsidR="00075BDE" w:rsidP="1A9B2783" w:rsidRDefault="00E617CF" w14:paraId="5D33B248" w14:textId="74FF4E5E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E617CF">
              <w:rPr>
                <w:rFonts w:ascii="Calibri" w:hAnsi="Calibri" w:eastAsia="Calibri" w:cs="Calibri"/>
                <w:i w:val="0"/>
                <w:iCs w:val="0"/>
                <w:color w:val="auto"/>
              </w:rPr>
              <w:t>X</w:t>
            </w:r>
          </w:p>
        </w:tc>
      </w:tr>
      <w:tr w:rsidRPr="00EA1809" w:rsidR="00A9514B" w:rsidTr="1A9B2783" w14:paraId="6D1676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A9514B" w:rsidP="1A9B2783" w:rsidRDefault="00A9514B" w14:paraId="1C942EF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3C3BBA" w14:paraId="7BD9C98F" w14:textId="53B6D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  <w:color w:val="auto"/>
              </w:rPr>
              <w:t>el plan de mercadeo.</w:t>
            </w:r>
          </w:p>
        </w:tc>
      </w:tr>
      <w:tr w:rsidRPr="00EA1809" w:rsidR="00A9514B" w:rsidTr="1A9B2783" w14:paraId="291A1FB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A9514B" w:rsidP="1A9B2783" w:rsidRDefault="00A9514B" w14:paraId="11C80B6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EA1809" w:rsidR="00A9514B" w:rsidP="1A9B2783" w:rsidRDefault="00A9514B" w14:paraId="426B4A9C" w14:textId="64A59BDD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>Respuesta incorrecta, revise nuevamente el</w:t>
            </w:r>
            <w:r w:rsidRPr="1A9B2783" w:rsidR="00A9514B">
              <w:rPr>
                <w:rFonts w:ascii="Calibri" w:hAnsi="Calibri" w:eastAsia="Calibri" w:cs="Calibri"/>
                <w:i w:val="0"/>
                <w:iCs w:val="0"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Tr="1A9B2783" w14:paraId="3032382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2E46FB" w:rsidR="009921BA" w:rsidP="1A9B2783" w:rsidRDefault="009921BA" w14:paraId="03639DCA" w14:textId="4C958FE2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C14D60" w:rsidR="009921BA" w:rsidP="1A9B2783" w:rsidRDefault="00730626" w14:paraId="1FA8F7AC" w14:textId="61B532FF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lang w:val="es-ES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objetivos internacionales se pueden clasificar en diferentes tipos según su enfoque.</w:t>
            </w:r>
          </w:p>
        </w:tc>
      </w:tr>
      <w:tr w:rsidRPr="00EA1809" w:rsidR="009921BA" w:rsidTr="1A9B2783" w14:paraId="7364B2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1A9B2783" w:rsidRDefault="009921BA" w14:paraId="11A22D7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15B789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730626" w14:paraId="3D1BED20" w14:textId="67158E0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73062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A9B2783" w14:paraId="53B78634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1A9B2783" w:rsidRDefault="009921BA" w14:paraId="791CE1B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640C5AF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9921BA" w14:paraId="490B5B39" w14:textId="40F587F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A9B2783" w14:paraId="4CA5DFD3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1A9B2783" w:rsidRDefault="009921BA" w14:paraId="42A4535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3C3BBA" w14:paraId="351DA092" w14:textId="125DCFC5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9921BA" w:rsidTr="1A9B2783" w14:paraId="3589F76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128872E1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17ABD15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A9B2783" w14:paraId="497E120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158FB807" w14:textId="4429234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30626" w:rsidR="009921BA" w:rsidP="1A9B2783" w:rsidRDefault="00F13FE8" w14:paraId="45939313" w14:textId="7F9890F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highlight w:val="yellow"/>
              </w:rPr>
            </w:pPr>
            <w:r w:rsidRPr="1A9B2783" w:rsidR="00F13F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plan de mercadeo internacional se diseña sin tener en cuenta el entorno cultural, económico y legal del país destino.</w:t>
            </w:r>
          </w:p>
        </w:tc>
      </w:tr>
      <w:tr w:rsidRPr="00EA1809" w:rsidR="009921BA" w:rsidTr="1A9B2783" w14:paraId="18AC1DD0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1A9B2783" w:rsidRDefault="009921BA" w14:paraId="04864D0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2F456E5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9921BA" w14:paraId="15A5E76E" w14:textId="1AFE313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A9B2783" w14:paraId="33BECFBE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1A9B2783" w:rsidRDefault="009921BA" w14:paraId="1E00668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106A9BE5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F13FE8" w14:paraId="64EB58E9" w14:textId="24B3E56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F13FE8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A9B2783" w14:paraId="55F84E22" w14:textId="77777777">
        <w:trPr>
          <w:trHeight w:val="220"/>
        </w:trPr>
        <w:tc>
          <w:tcPr>
            <w:tcW w:w="2534" w:type="dxa"/>
            <w:gridSpan w:val="2"/>
            <w:tcMar/>
          </w:tcPr>
          <w:p w:rsidRPr="009921BA" w:rsidR="009921BA" w:rsidP="1A9B2783" w:rsidRDefault="009921BA" w14:paraId="3A34717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3C3BBA" w14:paraId="08F26423" w14:textId="127A8419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9921BA" w:rsidTr="1A9B2783" w14:paraId="7ED9180C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31DA49C4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1E4CAEC2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A9B2783" w14:paraId="74A14AF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03843485" w14:textId="2E44233C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9E34B2" w:rsidR="009921BA" w:rsidP="1A9B2783" w:rsidRDefault="00730626" w14:paraId="01DF753D" w14:textId="2F318096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La participación de mercado en el extranjero es un objetivo común en el 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mercadeo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 internacional.</w:t>
            </w:r>
          </w:p>
        </w:tc>
      </w:tr>
      <w:tr w:rsidRPr="00EA1809" w:rsidR="009921BA" w:rsidTr="1A9B2783" w14:paraId="66F869E2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1A9B2783" w:rsidRDefault="009921BA" w14:paraId="6AC70E6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71814AD4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730626" w14:paraId="0820A220" w14:textId="191ECF5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73062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A9B2783" w14:paraId="09EAF596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1A9B2783" w:rsidRDefault="009921BA" w14:paraId="6302EF2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029D5BC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9921BA" w14:paraId="69D77687" w14:textId="4E03FB37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A9B2783" w14:paraId="12F6CDC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15DC2C2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3C3BBA" w14:paraId="3A9576AE" w14:textId="7A705742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9921BA" w:rsidTr="1A9B2783" w14:paraId="7213A227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213FFEB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2F1C7725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A9B2783" w14:paraId="104B0E23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5134C5C9" w14:textId="14703DC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9921BA" w:rsidP="1A9B2783" w:rsidRDefault="00730626" w14:paraId="70949CAA" w14:textId="2C8E3DA9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 xml:space="preserve">Un buen objetivo internacional debe 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ser genérico y poco medible.</w:t>
            </w:r>
          </w:p>
        </w:tc>
      </w:tr>
      <w:tr w:rsidRPr="00EA1809" w:rsidR="009921BA" w:rsidTr="1A9B2783" w14:paraId="3B350F6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1A9B2783" w:rsidRDefault="009921BA" w14:paraId="2A6A093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40F14FAA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9921BA" w14:paraId="0489F2D2" w14:textId="1F6E061E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A9B2783" w14:paraId="19856D6D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1A9B2783" w:rsidRDefault="009921BA" w14:paraId="7D9C7C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776F2F0E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730626" w14:paraId="7F6D2731" w14:textId="67E0356A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73062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A9B2783" w14:paraId="6260C21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2EC3B45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3C3BBA" w14:paraId="24EAE505" w14:textId="25D32E5E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9921BA" w:rsidTr="1A9B2783" w14:paraId="50E0B9C4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3503AF7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696E8B3E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9921BA" w:rsidTr="1A9B2783" w14:paraId="3B313AFB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4E37D725" w14:textId="3819A0A8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9921BA" w:rsidP="1A9B2783" w:rsidRDefault="00730626" w14:paraId="4F459350" w14:textId="5BCEA10E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Aumentar la presencia en mercados extranjeros es un objetivo internacional válido.</w:t>
            </w:r>
          </w:p>
        </w:tc>
      </w:tr>
      <w:tr w:rsidRPr="00EA1809" w:rsidR="009921BA" w:rsidTr="1A9B2783" w14:paraId="194EF9E6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9921BA" w:rsidP="1A9B2783" w:rsidRDefault="009921BA" w14:paraId="6AB07DA2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0FD0908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730626" w14:paraId="4F44B134" w14:textId="2105756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730626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9921BA" w:rsidTr="1A9B2783" w14:paraId="7C6598A8" w14:textId="77777777">
        <w:trPr>
          <w:trHeight w:val="220"/>
        </w:trPr>
        <w:tc>
          <w:tcPr>
            <w:tcW w:w="1267" w:type="dxa"/>
            <w:tcMar/>
          </w:tcPr>
          <w:p w:rsidRPr="009921BA" w:rsidR="009921BA" w:rsidP="1A9B2783" w:rsidRDefault="009921BA" w14:paraId="05D5B683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72C77DC7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9921BA" w:rsidP="1A9B2783" w:rsidRDefault="009921BA" w14:paraId="6A31325A" w14:textId="69757F5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9921BA" w:rsidTr="1A9B2783" w14:paraId="137BA792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609E6FC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3C3BBA" w14:paraId="3933CE3C" w14:textId="43A590A9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9921BA" w:rsidTr="1A9B2783" w14:paraId="0D72975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9921BA" w:rsidP="1A9B2783" w:rsidRDefault="009921BA" w14:paraId="09D8425E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9921B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9921BA" w:rsidP="1A9B2783" w:rsidRDefault="009921BA" w14:paraId="4876B7B6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9921BA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A9B2783" w14:paraId="693244A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20A7C9E3" w14:textId="37AAFE80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1A9B2783" w:rsidRDefault="00730626" w14:paraId="5FF8DC8F" w14:textId="3F52AA2A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objetivos de mercadeo internacional deben alinearse con la es</w:t>
            </w:r>
            <w:r w:rsidRPr="1A9B2783" w:rsidR="007306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trategia general de la empresa.</w:t>
            </w:r>
          </w:p>
        </w:tc>
      </w:tr>
      <w:tr w:rsidRPr="00EA1809" w:rsidR="003605E9" w:rsidTr="1A9B2783" w14:paraId="56C426A3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1A9B2783" w:rsidRDefault="003605E9" w14:paraId="488060F5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001469E1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7D71B5" w14:paraId="2A2E8C2B" w14:textId="07EC3D11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7D71B5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A9B2783" w14:paraId="2B70C3E1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1A9B2783" w:rsidRDefault="003605E9" w14:paraId="3E0B1A9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4B084230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3605E9" w14:paraId="16E006C7" w14:textId="0CEF58C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A9B2783" w14:paraId="6849020A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2017626F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C3BBA" w14:paraId="3C28120B" w14:textId="338CDF18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3605E9" w:rsidTr="1A9B2783" w14:paraId="3BAB07B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53E035D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5B7F3F44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A9B2783" w14:paraId="4DEFB84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590620B9" w14:textId="6E959CD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1A9B2783" w:rsidRDefault="00BE372A" w14:paraId="5B224CF8" w14:textId="78527EC1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BE3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El mercadeo internacional excluye aspectos como el análisis del en</w:t>
            </w:r>
            <w:r w:rsidRPr="1A9B2783" w:rsidR="00BE3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torno o la adaptación cultural.</w:t>
            </w:r>
          </w:p>
        </w:tc>
      </w:tr>
      <w:tr w:rsidRPr="00EA1809" w:rsidR="003605E9" w:rsidTr="1A9B2783" w14:paraId="71E0805B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1A9B2783" w:rsidRDefault="003605E9" w14:paraId="007D9B7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6DC200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3605E9" w14:paraId="46ACE52B" w14:textId="1562D0F3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A9B2783" w14:paraId="79A5F800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1A9B2783" w:rsidRDefault="003605E9" w14:paraId="4CA905D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0B50E5FD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BE372A" w14:paraId="3993E431" w14:textId="0FD5BA90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BE372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A9B2783" w14:paraId="68BE72F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6F280DC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C3BBA" w14:paraId="6EA5C689" w14:textId="5C5E581D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3605E9" w:rsidTr="1A9B2783" w14:paraId="00A4F3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6D4DA860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5741569F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Pr="00EA1809" w:rsidR="003605E9" w:rsidTr="1A9B2783" w14:paraId="6DC135A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06EB1A7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902CCE" w:rsidR="003605E9" w:rsidP="1A9B2783" w:rsidRDefault="003605E9" w14:paraId="04633A53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="003605E9" w:rsidTr="1A9B2783" w14:paraId="2C91CF7D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28333329" w14:textId="256116A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1A9B2783" w:rsidRDefault="00BE372A" w14:paraId="4F3E856F" w14:textId="14398166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BE3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tabla de clasificación ayuda a comprender mejor cómo aplicar los objeti</w:t>
            </w:r>
            <w:r w:rsidRPr="1A9B2783" w:rsidR="00BE3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vos en la práctica empresarial.</w:t>
            </w:r>
          </w:p>
        </w:tc>
      </w:tr>
      <w:tr w:rsidRPr="00EA1809" w:rsidR="003605E9" w:rsidTr="1A9B2783" w14:paraId="24A2C86E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1A9B2783" w:rsidRDefault="003605E9" w14:paraId="70D1B1EB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37A37776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BE372A" w14:paraId="152AC3B6" w14:textId="7D25E00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BE372A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A9B2783" w14:paraId="57B20FA5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1A9B2783" w:rsidRDefault="003605E9" w14:paraId="13EFD6FD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73177622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3605E9" w14:paraId="661BE877" w14:textId="31111CD4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A9B2783" w14:paraId="4B49E17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650F14CA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C3BBA" w14:paraId="0E9D8026" w14:textId="0FEBCF5F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3605E9" w:rsidTr="1A9B2783" w14:paraId="3BE2FBD1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6C5B336C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01D0A1F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A9B2783" w14:paraId="1E35B95F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18AF5C50" w14:textId="3D0AF47B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F13FE8" w:rsidR="003605E9" w:rsidP="1A9B2783" w:rsidRDefault="00F13FE8" w14:paraId="1A7539C3" w14:textId="5CCBAD1F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F13F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Los tipos de objetivos no tienen ninguna utilidad en el contexto empresarial real.</w:t>
            </w:r>
          </w:p>
        </w:tc>
      </w:tr>
      <w:tr w:rsidRPr="00EA1809" w:rsidR="003605E9" w:rsidTr="1A9B2783" w14:paraId="1852A647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1A9B2783" w:rsidRDefault="003605E9" w14:paraId="0E15289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5CC2C95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3605E9" w14:paraId="37B43B45" w14:textId="0CBD5C86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A9B2783" w14:paraId="1E86B579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1A9B2783" w:rsidRDefault="003605E9" w14:paraId="35C1ADF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623B8AB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F13FE8" w14:paraId="21463C5E" w14:textId="5793477C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F13FE8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A9B2783" w14:paraId="60444DE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30EC95D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C3BBA" w14:paraId="7F3CF307" w14:textId="25DBBB37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3605E9" w:rsidTr="1A9B2783" w14:paraId="00631069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376D6239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7A5DED3C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  <w:tr w:rsidR="003605E9" w:rsidTr="1A9B2783" w14:paraId="0F0AF845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6851E16E" w14:textId="277E4D2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  <w:tcMar/>
          </w:tcPr>
          <w:p w:rsidRPr="007D71B5" w:rsidR="003605E9" w:rsidP="1A9B2783" w:rsidRDefault="00F13FE8" w14:paraId="2842357E" w14:textId="5E017774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1A9B2783" w:rsidR="00F13F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La experiencia empresarial sirve como guía para ilustrar la aplicación de objet</w:t>
            </w:r>
            <w:r w:rsidRPr="1A9B2783" w:rsidR="00F13F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</w:rPr>
              <w:t>ivos de mercadeo internacional.</w:t>
            </w:r>
          </w:p>
        </w:tc>
      </w:tr>
      <w:tr w:rsidRPr="00EA1809" w:rsidR="003605E9" w:rsidTr="1A9B2783" w14:paraId="6D9EEA78" w14:textId="77777777">
        <w:trPr>
          <w:trHeight w:val="220"/>
        </w:trPr>
        <w:tc>
          <w:tcPr>
            <w:tcW w:w="1267" w:type="dxa"/>
            <w:shd w:val="clear" w:color="auto" w:fill="auto"/>
            <w:tcMar/>
          </w:tcPr>
          <w:p w:rsidRPr="009921BA" w:rsidR="003605E9" w:rsidP="1A9B2783" w:rsidRDefault="003605E9" w14:paraId="32E32C36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5023CF7C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Verdadero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F13FE8" w14:paraId="08DBA6E9" w14:textId="79508763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F13FE8">
              <w:rPr>
                <w:rFonts w:ascii="Calibri" w:hAnsi="Calibri" w:eastAsia="Calibri" w:cs="Calibri"/>
                <w:i w:val="0"/>
                <w:iCs w:val="0"/>
              </w:rPr>
              <w:t>X</w:t>
            </w:r>
          </w:p>
        </w:tc>
      </w:tr>
      <w:tr w:rsidRPr="00EA1809" w:rsidR="003605E9" w:rsidTr="1A9B2783" w14:paraId="79A10AE3" w14:textId="77777777">
        <w:trPr>
          <w:trHeight w:val="220"/>
        </w:trPr>
        <w:tc>
          <w:tcPr>
            <w:tcW w:w="1267" w:type="dxa"/>
            <w:tcMar/>
          </w:tcPr>
          <w:p w:rsidRPr="009921BA" w:rsidR="003605E9" w:rsidP="1A9B2783" w:rsidRDefault="003605E9" w14:paraId="0495F5C8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0802BA9F" w14:textId="77777777" w14:noSpellErr="1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Falso</w:t>
            </w:r>
          </w:p>
        </w:tc>
        <w:tc>
          <w:tcPr>
            <w:tcW w:w="2160" w:type="dxa"/>
            <w:shd w:val="clear" w:color="auto" w:fill="FFFFFF" w:themeFill="background1"/>
            <w:tcMar/>
          </w:tcPr>
          <w:p w:rsidRPr="00EA1809" w:rsidR="003605E9" w:rsidP="1A9B2783" w:rsidRDefault="003605E9" w14:paraId="6BBE2BBE" w14:textId="2166D089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</w:rPr>
            </w:pPr>
          </w:p>
        </w:tc>
      </w:tr>
      <w:tr w:rsidRPr="00EA1809" w:rsidR="003605E9" w:rsidTr="1A9B2783" w14:paraId="64478A66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322B91D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C3BBA" w14:paraId="4C86A3D2" w14:textId="2D97444F">
            <w:pPr>
              <w:rPr>
                <w:rFonts w:ascii="Calibri" w:hAnsi="Calibri" w:eastAsia="Calibri" w:cs="Calibri"/>
                <w:i w:val="0"/>
                <w:iCs w:val="0"/>
              </w:rPr>
            </w:pP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>Excelente trabajo. Tie</w:t>
            </w:r>
            <w:r w:rsidRPr="1A9B2783" w:rsidR="003C3BBA">
              <w:rPr>
                <w:rFonts w:ascii="Calibri" w:hAnsi="Calibri" w:eastAsia="Calibri" w:cs="Calibri"/>
                <w:i w:val="0"/>
                <w:iCs w:val="0"/>
              </w:rPr>
              <w:t xml:space="preserve">ne un claro entendimiento sobre </w:t>
            </w:r>
            <w:r w:rsidRPr="1A9B2783" w:rsidR="296F5D4B">
              <w:rPr>
                <w:rFonts w:ascii="Calibri" w:hAnsi="Calibri" w:eastAsia="Calibri" w:cs="Calibri"/>
                <w:i w:val="0"/>
                <w:iCs w:val="0"/>
              </w:rPr>
              <w:t>el plan de mercadeo.</w:t>
            </w:r>
          </w:p>
        </w:tc>
      </w:tr>
      <w:tr w:rsidRPr="00EA1809" w:rsidR="003605E9" w:rsidTr="1A9B2783" w14:paraId="78F904B0" w14:textId="77777777">
        <w:trPr>
          <w:trHeight w:val="220"/>
        </w:trPr>
        <w:tc>
          <w:tcPr>
            <w:tcW w:w="2534" w:type="dxa"/>
            <w:gridSpan w:val="2"/>
            <w:shd w:val="clear" w:color="auto" w:fill="FBE5D5"/>
            <w:tcMar/>
          </w:tcPr>
          <w:p w:rsidRPr="009921BA" w:rsidR="003605E9" w:rsidP="1A9B2783" w:rsidRDefault="003605E9" w14:paraId="27956677" w14:textId="77777777" w14:noSpellErr="1">
            <w:pPr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3605E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 w:themeFill="background1"/>
            <w:tcMar/>
          </w:tcPr>
          <w:p w:rsidRPr="00EA1809" w:rsidR="003605E9" w:rsidP="1A9B2783" w:rsidRDefault="003605E9" w14:paraId="29889CED" w14:textId="77777777" w14:noSpellErr="1">
            <w:pPr>
              <w:rPr>
                <w:rFonts w:ascii="Calibri" w:hAnsi="Calibri" w:eastAsia="Calibri" w:cs="Calibri"/>
                <w:i w:val="0"/>
                <w:iCs w:val="0"/>
                <w:color w:val="AEAAAA"/>
                <w:sz w:val="20"/>
                <w:szCs w:val="20"/>
              </w:rPr>
            </w:pP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>Respuesta incorrecta, revise nuevamente el</w:t>
            </w:r>
            <w:r w:rsidRPr="1A9B2783" w:rsidR="003605E9">
              <w:rPr>
                <w:rFonts w:ascii="Calibri" w:hAnsi="Calibri" w:eastAsia="Calibri" w:cs="Calibri"/>
                <w:i w:val="0"/>
                <w:iCs w:val="0"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Tr="1A9B2783" w14:paraId="10026F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  <w:tcMar/>
          </w:tcPr>
          <w:p w:rsidR="00B11CF2" w:rsidP="1A9B2783" w:rsidRDefault="00B11CF2" w14:paraId="3F53E199" w14:textId="77777777" w14:noSpellErr="1">
            <w:pPr>
              <w:widowControl w:val="0"/>
              <w:jc w:val="center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B11CF2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FINAL ACTIVIDAD</w:t>
            </w:r>
          </w:p>
        </w:tc>
      </w:tr>
      <w:tr w:rsidR="00B11CF2" w:rsidTr="1A9B2783" w14:paraId="41D61D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1A9B2783" w:rsidRDefault="00B11CF2" w14:paraId="488E3836" w14:textId="44413A32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B11CF2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supera el 70 %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1A9B2783" w:rsidRDefault="00B11CF2" w14:paraId="674AF642" w14:textId="5795A2C0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B11CF2">
              <w:rPr>
                <w:rFonts w:ascii="Calibri" w:hAnsi="Calibri" w:eastAsia="Calibri" w:cs="Calibri"/>
                <w:i w:val="0"/>
                <w:iCs w:val="0"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:rsidTr="1A9B2783" w14:paraId="1EC7D33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tcMar/>
          </w:tcPr>
          <w:p w:rsidR="00B11CF2" w:rsidP="1A9B2783" w:rsidRDefault="00B11CF2" w14:paraId="4E380F9F" w14:textId="15625C85" w14:noSpellErr="1">
            <w:pPr>
              <w:widowControl w:val="0"/>
              <w:rPr>
                <w:rFonts w:ascii="Calibri" w:hAnsi="Calibri" w:eastAsia="Calibri" w:cs="Calibri"/>
                <w:i w:val="0"/>
                <w:iCs w:val="0"/>
                <w:color w:val="595959"/>
              </w:rPr>
            </w:pPr>
            <w:r w:rsidRPr="1A9B2783" w:rsidR="00B11CF2">
              <w:rPr>
                <w:rFonts w:ascii="Calibri" w:hAnsi="Calibri" w:eastAsia="Calibri" w:cs="Calibri"/>
                <w:i w:val="0"/>
                <w:iCs w:val="0"/>
                <w:color w:val="595959" w:themeColor="text1" w:themeTint="A6" w:themeShade="FF"/>
              </w:rPr>
              <w:t>Mensaje cuando el porcentaje de respuestas correctas es inferior al 70 %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shd w:val="clear" w:color="auto" w:fill="auto"/>
            <w:tcMar/>
          </w:tcPr>
          <w:p w:rsidRPr="00996CB7" w:rsidR="00B11CF2" w:rsidP="1A9B2783" w:rsidRDefault="00B11CF2" w14:paraId="073F3458" w14:textId="73DFEC4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0"/>
                <w:iCs w:val="0"/>
                <w:color w:val="auto"/>
              </w:rPr>
            </w:pPr>
            <w:r w:rsidRPr="1A9B2783" w:rsidR="00B11CF2">
              <w:rPr>
                <w:rFonts w:ascii="Calibri" w:hAnsi="Calibri" w:eastAsia="Calibri" w:cs="Calibri"/>
                <w:i w:val="0"/>
                <w:iCs w:val="0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="00C57B0F" w:rsidP="1A9B2783" w:rsidRDefault="00C57B0F" w14:paraId="72FE7DC7" w14:textId="77777777" w14:noSpellErr="1">
      <w:pPr>
        <w:spacing w:after="160" w:line="259" w:lineRule="auto"/>
        <w:rPr>
          <w:rFonts w:ascii="Calibri" w:hAnsi="Calibri" w:eastAsia="Calibri" w:cs="Calibri"/>
          <w:i w:val="0"/>
          <w:iCs w:val="0"/>
        </w:rPr>
      </w:pPr>
    </w:p>
    <w:p w:rsidR="00C57B0F" w:rsidP="1A9B2783" w:rsidRDefault="00C57B0F" w14:paraId="282C4038" w14:textId="77777777" w14:noSpellErr="1">
      <w:pPr>
        <w:rPr>
          <w:i w:val="0"/>
          <w:iCs w:val="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Tr="1A9B2783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1A9B2783" w:rsidRDefault="006F219D" w14:paraId="44A860D0" w14:textId="77777777" w14:noSpellErr="1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  <w:sz w:val="20"/>
                <w:szCs w:val="20"/>
              </w:rPr>
            </w:pPr>
            <w:r w:rsidRPr="1A9B2783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</w:rPr>
              <w:t>CONTROL DE REVISIÓN</w:t>
            </w:r>
          </w:p>
        </w:tc>
      </w:tr>
      <w:tr w:rsidR="00C57B0F" w:rsidTr="1A9B2783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1A9B2783" w:rsidRDefault="00C57B0F" w14:paraId="57872DA3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1A9B2783" w:rsidRDefault="006F219D" w14:paraId="77EE9B08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B0F" w:rsidP="1A9B2783" w:rsidRDefault="006F219D" w14:paraId="17BE736D" w14:textId="7777777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6F21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Fecha</w:t>
            </w:r>
          </w:p>
        </w:tc>
      </w:tr>
      <w:tr w:rsidR="00E04750" w:rsidTr="1A9B2783" w14:paraId="1130B9B3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A9B2783" w:rsidRDefault="00E04750" w14:paraId="3F15125C" w14:textId="1B876CEF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Elaboración Experto temático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A9B2783" w:rsidRDefault="00E04750" w14:paraId="266E2D1D" w14:textId="30602CE1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Mario Alfonso Morales Cabrera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A9B2783" w:rsidRDefault="00222EAF" w14:paraId="6BC57545" w14:textId="2E8DBBD7" w14:noSpellErr="1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/>
              </w:rPr>
            </w:pPr>
            <w:r w:rsidRPr="1A9B2783" w:rsidR="00222EA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mayo</w:t>
            </w:r>
            <w:r w:rsidRPr="1A9B2783" w:rsidR="009D55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 xml:space="preserve"> </w:t>
            </w:r>
            <w:r w:rsidRPr="1A9B2783" w:rsidR="00E0475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595959" w:themeColor="text1" w:themeTint="A6" w:themeShade="FF"/>
              </w:rPr>
              <w:t>de 2025</w:t>
            </w:r>
          </w:p>
        </w:tc>
      </w:tr>
      <w:tr w:rsidR="00E04750" w:rsidTr="1A9B2783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00E04750" w:rsidRDefault="00E04750" w14:paraId="0FCA66BF" w14:textId="11647DA8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Evaluadora </w:t>
            </w:r>
            <w:proofErr w:type="spellStart"/>
            <w:r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A9B2783" w:rsidRDefault="00E04750" w14:paraId="62D46FB2" w14:textId="0C385100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1A9B2783" w:rsidR="6F17B577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Heydy Cristina González García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4750" w:rsidP="1A9B2783" w:rsidRDefault="00E04750" w14:paraId="0ACDF65B" w14:textId="60B54D3F">
            <w:pPr>
              <w:widowControl w:val="0"/>
              <w:spacing w:line="240" w:lineRule="auto"/>
              <w:rPr>
                <w:rFonts w:ascii="Calibri" w:hAnsi="Calibri" w:eastAsia="Calibri" w:cs="Calibri"/>
                <w:b w:val="1"/>
                <w:bCs w:val="1"/>
                <w:color w:val="595959"/>
              </w:rPr>
            </w:pPr>
            <w:r w:rsidRPr="1A9B2783" w:rsidR="6F17B577">
              <w:rPr>
                <w:rFonts w:ascii="Calibri" w:hAnsi="Calibri" w:eastAsia="Calibri" w:cs="Calibri"/>
                <w:b w:val="1"/>
                <w:bCs w:val="1"/>
                <w:color w:val="595959" w:themeColor="text1" w:themeTint="A6" w:themeShade="FF"/>
              </w:rPr>
              <w:t>Juni0 2025</w:t>
            </w:r>
          </w:p>
        </w:tc>
      </w:tr>
    </w:tbl>
    <w:p w:rsidR="00C57B0F" w:rsidRDefault="00C57B0F" w14:paraId="12496B24" w14:textId="77777777"/>
    <w:p w:rsidR="00222EAF" w:rsidRDefault="00222EAF" w14:paraId="111EAB79" w14:textId="77777777"/>
    <w:sectPr w:rsidR="00222EA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EC" w:rsidRDefault="009325EC" w14:paraId="493F9C24" w14:textId="77777777">
      <w:pPr>
        <w:spacing w:line="240" w:lineRule="auto"/>
      </w:pPr>
      <w:r>
        <w:separator/>
      </w:r>
    </w:p>
  </w:endnote>
  <w:endnote w:type="continuationSeparator" w:id="0">
    <w:p w:rsidR="009325EC" w:rsidRDefault="009325EC" w14:paraId="028C91C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EC" w:rsidRDefault="009325EC" w14:paraId="14206E90" w14:textId="77777777">
      <w:pPr>
        <w:spacing w:line="240" w:lineRule="auto"/>
      </w:pPr>
      <w:r>
        <w:separator/>
      </w:r>
    </w:p>
  </w:footnote>
  <w:footnote w:type="continuationSeparator" w:id="0">
    <w:p w:rsidR="009325EC" w:rsidRDefault="009325EC" w14:paraId="603F443F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815817"/>
    <w:multiLevelType w:val="multilevel"/>
    <w:tmpl w:val="64A2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0C694E"/>
    <w:multiLevelType w:val="multilevel"/>
    <w:tmpl w:val="3D7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79DE01C7"/>
    <w:multiLevelType w:val="multilevel"/>
    <w:tmpl w:val="C322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413AC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22EAF"/>
    <w:rsid w:val="00230CDA"/>
    <w:rsid w:val="002D3052"/>
    <w:rsid w:val="002E46FB"/>
    <w:rsid w:val="003605E9"/>
    <w:rsid w:val="00362E05"/>
    <w:rsid w:val="00383143"/>
    <w:rsid w:val="00391997"/>
    <w:rsid w:val="003C3BBA"/>
    <w:rsid w:val="003C3F6E"/>
    <w:rsid w:val="00475EC9"/>
    <w:rsid w:val="00482C46"/>
    <w:rsid w:val="00486729"/>
    <w:rsid w:val="004A00B2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0626"/>
    <w:rsid w:val="00736566"/>
    <w:rsid w:val="00763ED4"/>
    <w:rsid w:val="0078087A"/>
    <w:rsid w:val="00782B1E"/>
    <w:rsid w:val="007844D1"/>
    <w:rsid w:val="007878C4"/>
    <w:rsid w:val="007D71B5"/>
    <w:rsid w:val="007E09D9"/>
    <w:rsid w:val="00805A67"/>
    <w:rsid w:val="00822675"/>
    <w:rsid w:val="00822B52"/>
    <w:rsid w:val="00825F05"/>
    <w:rsid w:val="00836FBD"/>
    <w:rsid w:val="00862211"/>
    <w:rsid w:val="008C5D7E"/>
    <w:rsid w:val="008E1685"/>
    <w:rsid w:val="008E6807"/>
    <w:rsid w:val="008F7BC0"/>
    <w:rsid w:val="00902CCE"/>
    <w:rsid w:val="00917B02"/>
    <w:rsid w:val="0092079B"/>
    <w:rsid w:val="009325EC"/>
    <w:rsid w:val="00946925"/>
    <w:rsid w:val="00953C46"/>
    <w:rsid w:val="0098555A"/>
    <w:rsid w:val="00986334"/>
    <w:rsid w:val="009921BA"/>
    <w:rsid w:val="00996CB7"/>
    <w:rsid w:val="009A36D1"/>
    <w:rsid w:val="009B224D"/>
    <w:rsid w:val="009C2A48"/>
    <w:rsid w:val="009C39D1"/>
    <w:rsid w:val="009D1BF1"/>
    <w:rsid w:val="009D37F0"/>
    <w:rsid w:val="009D553E"/>
    <w:rsid w:val="009E34B2"/>
    <w:rsid w:val="00A50801"/>
    <w:rsid w:val="00A65CC2"/>
    <w:rsid w:val="00A87E3C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372A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DB28AC"/>
    <w:rsid w:val="00E04750"/>
    <w:rsid w:val="00E23F58"/>
    <w:rsid w:val="00E617CF"/>
    <w:rsid w:val="00E8117C"/>
    <w:rsid w:val="00EA1809"/>
    <w:rsid w:val="00EA4920"/>
    <w:rsid w:val="00EB32CB"/>
    <w:rsid w:val="00ED3B41"/>
    <w:rsid w:val="00F03327"/>
    <w:rsid w:val="00F13FE8"/>
    <w:rsid w:val="00F22708"/>
    <w:rsid w:val="00F321DB"/>
    <w:rsid w:val="00F52AA1"/>
    <w:rsid w:val="00F63ADD"/>
    <w:rsid w:val="0DD0792E"/>
    <w:rsid w:val="1A9B2783"/>
    <w:rsid w:val="24114D98"/>
    <w:rsid w:val="296F5D4B"/>
    <w:rsid w:val="394AC140"/>
    <w:rsid w:val="3F22BE9C"/>
    <w:rsid w:val="57A2763F"/>
    <w:rsid w:val="6564EA13"/>
    <w:rsid w:val="6F17B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207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2079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2079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2079B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2079B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2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Heydy Cristina Gonzalez Garcia</lastModifiedBy>
  <revision>5</revision>
  <dcterms:created xsi:type="dcterms:W3CDTF">2025-05-19T14:46:00.0000000Z</dcterms:created>
  <dcterms:modified xsi:type="dcterms:W3CDTF">2025-06-12T01:20:05.7680152Z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