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3737AA59">
                <wp:simplePos x="0" y="0"/>
                <wp:positionH relativeFrom="column">
                  <wp:posOffset>-685800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E7873B1" id="Rectángulo 3" o:spid="_x0000_s1026" alt="&quot;&quot;" style="position:absolute;margin-left:-54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175C5292" w:rsidR="00C407C1" w:rsidRPr="00F70A98" w:rsidRDefault="00152A73" w:rsidP="007F2B44">
                            <w:pPr>
                              <w:pStyle w:val="TituloPortada"/>
                              <w:ind w:firstLine="0"/>
                              <w:rPr>
                                <w:lang w:val="es-MX"/>
                              </w:rPr>
                            </w:pPr>
                            <w:r w:rsidRPr="00152A73">
                              <w:rPr>
                                <w:lang w:val="es-MX"/>
                              </w:rPr>
                              <w:t>Análisis estratégico del mercado internacional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175C5292" w:rsidR="00C407C1" w:rsidRPr="00F70A98" w:rsidRDefault="00152A73" w:rsidP="007F2B44">
                      <w:pPr>
                        <w:pStyle w:val="TituloPortada"/>
                        <w:ind w:firstLine="0"/>
                        <w:rPr>
                          <w:lang w:val="es-MX"/>
                        </w:rPr>
                      </w:pPr>
                      <w:r w:rsidRPr="00152A73">
                        <w:rPr>
                          <w:lang w:val="es-MX"/>
                        </w:rPr>
                        <w:t>Análisis estratégico del mercado internacional</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7009C0CE" w:rsidR="00F47AD8" w:rsidRDefault="006D3B15" w:rsidP="00286590">
      <w:pPr>
        <w:rPr>
          <w:bCs/>
          <w:szCs w:val="28"/>
        </w:rPr>
      </w:pPr>
      <w:r w:rsidRPr="006D3B15">
        <w:rPr>
          <w:bCs/>
          <w:szCs w:val="28"/>
        </w:rPr>
        <w:t>Este componente formativo permite comprender el funcionamiento de los mercados globales, identificando oportunidades y desafíos para la toma de decisiones comerciales. Desarrolla habilidades para analizar el entorno, interpretar información clave y aplicar estrategias efectivas que mejoren la competitividad de productos o servicios en escenarios internacionales, fortaleciendo así la visión global y la capacidad de adaptación en contextos empresariales dinámicos.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1C4D221" w:rsidR="00C407C1" w:rsidRPr="005F0B71" w:rsidRDefault="006D3B15" w:rsidP="004D7616">
      <w:pPr>
        <w:ind w:left="3539"/>
        <w:rPr>
          <w:lang w:val="es-419"/>
        </w:rPr>
      </w:pPr>
      <w:r>
        <w:rPr>
          <w:rFonts w:ascii="Calibri" w:hAnsi="Calibri"/>
          <w:b/>
          <w:bCs/>
          <w:color w:val="000000" w:themeColor="text1"/>
          <w:kern w:val="0"/>
          <w:lang w:val="es-419"/>
          <w14:ligatures w14:val="none"/>
        </w:rPr>
        <w:t>Julio</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16EC65DA" w14:textId="520A584D" w:rsidR="007624DF"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05974677" w:history="1">
            <w:r w:rsidR="007624DF" w:rsidRPr="00D67DD0">
              <w:rPr>
                <w:rStyle w:val="Hipervnculo"/>
                <w:noProof/>
              </w:rPr>
              <w:t>Introducción</w:t>
            </w:r>
            <w:r w:rsidR="007624DF">
              <w:rPr>
                <w:noProof/>
                <w:webHidden/>
              </w:rPr>
              <w:tab/>
            </w:r>
            <w:r w:rsidR="007624DF">
              <w:rPr>
                <w:noProof/>
                <w:webHidden/>
              </w:rPr>
              <w:fldChar w:fldCharType="begin"/>
            </w:r>
            <w:r w:rsidR="007624DF">
              <w:rPr>
                <w:noProof/>
                <w:webHidden/>
              </w:rPr>
              <w:instrText xml:space="preserve"> PAGEREF _Toc205974677 \h </w:instrText>
            </w:r>
            <w:r w:rsidR="007624DF">
              <w:rPr>
                <w:noProof/>
                <w:webHidden/>
              </w:rPr>
            </w:r>
            <w:r w:rsidR="007624DF">
              <w:rPr>
                <w:noProof/>
                <w:webHidden/>
              </w:rPr>
              <w:fldChar w:fldCharType="separate"/>
            </w:r>
            <w:r w:rsidR="00194506">
              <w:rPr>
                <w:noProof/>
                <w:webHidden/>
              </w:rPr>
              <w:t>1</w:t>
            </w:r>
            <w:r w:rsidR="007624DF">
              <w:rPr>
                <w:noProof/>
                <w:webHidden/>
              </w:rPr>
              <w:fldChar w:fldCharType="end"/>
            </w:r>
          </w:hyperlink>
        </w:p>
        <w:p w14:paraId="060C2A0D" w14:textId="69C9F610" w:rsidR="007624DF" w:rsidRDefault="001632EE">
          <w:pPr>
            <w:pStyle w:val="TDC1"/>
            <w:tabs>
              <w:tab w:val="left" w:pos="1320"/>
              <w:tab w:val="right" w:leader="dot" w:pos="9962"/>
            </w:tabs>
            <w:rPr>
              <w:rFonts w:eastAsiaTheme="minorEastAsia"/>
              <w:noProof/>
              <w:kern w:val="0"/>
              <w:sz w:val="22"/>
              <w:lang w:eastAsia="es-CO"/>
              <w14:ligatures w14:val="none"/>
            </w:rPr>
          </w:pPr>
          <w:hyperlink w:anchor="_Toc205974678" w:history="1">
            <w:r w:rsidR="007624DF" w:rsidRPr="00D67DD0">
              <w:rPr>
                <w:rStyle w:val="Hipervnculo"/>
                <w:noProof/>
              </w:rPr>
              <w:t>1.</w:t>
            </w:r>
            <w:r w:rsidR="007624DF">
              <w:rPr>
                <w:rFonts w:eastAsiaTheme="minorEastAsia"/>
                <w:noProof/>
                <w:kern w:val="0"/>
                <w:sz w:val="22"/>
                <w:lang w:eastAsia="es-CO"/>
                <w14:ligatures w14:val="none"/>
              </w:rPr>
              <w:tab/>
            </w:r>
            <w:r w:rsidR="007624DF" w:rsidRPr="00D67DD0">
              <w:rPr>
                <w:rStyle w:val="Hipervnculo"/>
                <w:noProof/>
              </w:rPr>
              <w:t>Mercado</w:t>
            </w:r>
            <w:r w:rsidR="007624DF">
              <w:rPr>
                <w:noProof/>
                <w:webHidden/>
              </w:rPr>
              <w:tab/>
            </w:r>
            <w:r w:rsidR="007624DF">
              <w:rPr>
                <w:noProof/>
                <w:webHidden/>
              </w:rPr>
              <w:fldChar w:fldCharType="begin"/>
            </w:r>
            <w:r w:rsidR="007624DF">
              <w:rPr>
                <w:noProof/>
                <w:webHidden/>
              </w:rPr>
              <w:instrText xml:space="preserve"> PAGEREF _Toc205974678 \h </w:instrText>
            </w:r>
            <w:r w:rsidR="007624DF">
              <w:rPr>
                <w:noProof/>
                <w:webHidden/>
              </w:rPr>
            </w:r>
            <w:r w:rsidR="007624DF">
              <w:rPr>
                <w:noProof/>
                <w:webHidden/>
              </w:rPr>
              <w:fldChar w:fldCharType="separate"/>
            </w:r>
            <w:r w:rsidR="00194506">
              <w:rPr>
                <w:noProof/>
                <w:webHidden/>
              </w:rPr>
              <w:t>4</w:t>
            </w:r>
            <w:r w:rsidR="007624DF">
              <w:rPr>
                <w:noProof/>
                <w:webHidden/>
              </w:rPr>
              <w:fldChar w:fldCharType="end"/>
            </w:r>
          </w:hyperlink>
        </w:p>
        <w:p w14:paraId="1BB5DDA3" w14:textId="67A15CAF" w:rsidR="007624DF" w:rsidRDefault="001632EE">
          <w:pPr>
            <w:pStyle w:val="TDC2"/>
            <w:rPr>
              <w:rFonts w:eastAsiaTheme="minorEastAsia"/>
              <w:noProof/>
              <w:kern w:val="0"/>
              <w:sz w:val="22"/>
              <w:lang w:eastAsia="es-CO"/>
              <w14:ligatures w14:val="none"/>
            </w:rPr>
          </w:pPr>
          <w:hyperlink w:anchor="_Toc205974679" w:history="1">
            <w:r w:rsidR="007624DF" w:rsidRPr="00D67DD0">
              <w:rPr>
                <w:rStyle w:val="Hipervnculo"/>
                <w:noProof/>
              </w:rPr>
              <w:t>1.1.</w:t>
            </w:r>
            <w:r w:rsidR="007624DF">
              <w:rPr>
                <w:rFonts w:eastAsiaTheme="minorEastAsia"/>
                <w:noProof/>
                <w:kern w:val="0"/>
                <w:sz w:val="22"/>
                <w:lang w:eastAsia="es-CO"/>
                <w14:ligatures w14:val="none"/>
              </w:rPr>
              <w:tab/>
            </w:r>
            <w:r w:rsidR="007624DF" w:rsidRPr="00D67DD0">
              <w:rPr>
                <w:rStyle w:val="Hipervnculo"/>
                <w:noProof/>
              </w:rPr>
              <w:t>Concepto</w:t>
            </w:r>
            <w:r w:rsidR="007624DF">
              <w:rPr>
                <w:noProof/>
                <w:webHidden/>
              </w:rPr>
              <w:tab/>
            </w:r>
            <w:r w:rsidR="007624DF">
              <w:rPr>
                <w:noProof/>
                <w:webHidden/>
              </w:rPr>
              <w:fldChar w:fldCharType="begin"/>
            </w:r>
            <w:r w:rsidR="007624DF">
              <w:rPr>
                <w:noProof/>
                <w:webHidden/>
              </w:rPr>
              <w:instrText xml:space="preserve"> PAGEREF _Toc205974679 \h </w:instrText>
            </w:r>
            <w:r w:rsidR="007624DF">
              <w:rPr>
                <w:noProof/>
                <w:webHidden/>
              </w:rPr>
            </w:r>
            <w:r w:rsidR="007624DF">
              <w:rPr>
                <w:noProof/>
                <w:webHidden/>
              </w:rPr>
              <w:fldChar w:fldCharType="separate"/>
            </w:r>
            <w:r w:rsidR="00194506">
              <w:rPr>
                <w:noProof/>
                <w:webHidden/>
              </w:rPr>
              <w:t>4</w:t>
            </w:r>
            <w:r w:rsidR="007624DF">
              <w:rPr>
                <w:noProof/>
                <w:webHidden/>
              </w:rPr>
              <w:fldChar w:fldCharType="end"/>
            </w:r>
          </w:hyperlink>
        </w:p>
        <w:p w14:paraId="2B047070" w14:textId="68700F29" w:rsidR="007624DF" w:rsidRDefault="001632EE">
          <w:pPr>
            <w:pStyle w:val="TDC2"/>
            <w:rPr>
              <w:rFonts w:eastAsiaTheme="minorEastAsia"/>
              <w:noProof/>
              <w:kern w:val="0"/>
              <w:sz w:val="22"/>
              <w:lang w:eastAsia="es-CO"/>
              <w14:ligatures w14:val="none"/>
            </w:rPr>
          </w:pPr>
          <w:hyperlink w:anchor="_Toc205974680" w:history="1">
            <w:r w:rsidR="007624DF" w:rsidRPr="00D67DD0">
              <w:rPr>
                <w:rStyle w:val="Hipervnculo"/>
                <w:noProof/>
              </w:rPr>
              <w:t>1.2.</w:t>
            </w:r>
            <w:r w:rsidR="007624DF">
              <w:rPr>
                <w:rFonts w:eastAsiaTheme="minorEastAsia"/>
                <w:noProof/>
                <w:kern w:val="0"/>
                <w:sz w:val="22"/>
                <w:lang w:eastAsia="es-CO"/>
                <w14:ligatures w14:val="none"/>
              </w:rPr>
              <w:tab/>
            </w:r>
            <w:r w:rsidR="007624DF" w:rsidRPr="00D67DD0">
              <w:rPr>
                <w:rStyle w:val="Hipervnculo"/>
                <w:noProof/>
              </w:rPr>
              <w:t>Tipos</w:t>
            </w:r>
            <w:r w:rsidR="007624DF">
              <w:rPr>
                <w:noProof/>
                <w:webHidden/>
              </w:rPr>
              <w:tab/>
            </w:r>
            <w:r w:rsidR="007624DF">
              <w:rPr>
                <w:noProof/>
                <w:webHidden/>
              </w:rPr>
              <w:fldChar w:fldCharType="begin"/>
            </w:r>
            <w:r w:rsidR="007624DF">
              <w:rPr>
                <w:noProof/>
                <w:webHidden/>
              </w:rPr>
              <w:instrText xml:space="preserve"> PAGEREF _Toc205974680 \h </w:instrText>
            </w:r>
            <w:r w:rsidR="007624DF">
              <w:rPr>
                <w:noProof/>
                <w:webHidden/>
              </w:rPr>
            </w:r>
            <w:r w:rsidR="007624DF">
              <w:rPr>
                <w:noProof/>
                <w:webHidden/>
              </w:rPr>
              <w:fldChar w:fldCharType="separate"/>
            </w:r>
            <w:r w:rsidR="00194506">
              <w:rPr>
                <w:noProof/>
                <w:webHidden/>
              </w:rPr>
              <w:t>5</w:t>
            </w:r>
            <w:r w:rsidR="007624DF">
              <w:rPr>
                <w:noProof/>
                <w:webHidden/>
              </w:rPr>
              <w:fldChar w:fldCharType="end"/>
            </w:r>
          </w:hyperlink>
        </w:p>
        <w:p w14:paraId="645A3155" w14:textId="30B4F53E" w:rsidR="007624DF" w:rsidRDefault="001632EE">
          <w:pPr>
            <w:pStyle w:val="TDC1"/>
            <w:tabs>
              <w:tab w:val="left" w:pos="1320"/>
              <w:tab w:val="right" w:leader="dot" w:pos="9962"/>
            </w:tabs>
            <w:rPr>
              <w:rFonts w:eastAsiaTheme="minorEastAsia"/>
              <w:noProof/>
              <w:kern w:val="0"/>
              <w:sz w:val="22"/>
              <w:lang w:eastAsia="es-CO"/>
              <w14:ligatures w14:val="none"/>
            </w:rPr>
          </w:pPr>
          <w:hyperlink w:anchor="_Toc205974681" w:history="1">
            <w:r w:rsidR="007624DF" w:rsidRPr="00D67DD0">
              <w:rPr>
                <w:rStyle w:val="Hipervnculo"/>
                <w:noProof/>
              </w:rPr>
              <w:t>2.</w:t>
            </w:r>
            <w:r w:rsidR="007624DF">
              <w:rPr>
                <w:rFonts w:eastAsiaTheme="minorEastAsia"/>
                <w:noProof/>
                <w:kern w:val="0"/>
                <w:sz w:val="22"/>
                <w:lang w:eastAsia="es-CO"/>
                <w14:ligatures w14:val="none"/>
              </w:rPr>
              <w:tab/>
            </w:r>
            <w:r w:rsidR="007624DF" w:rsidRPr="00D67DD0">
              <w:rPr>
                <w:rStyle w:val="Hipervnculo"/>
                <w:noProof/>
              </w:rPr>
              <w:t>Mezcla de mercadeo</w:t>
            </w:r>
            <w:r w:rsidR="007624DF">
              <w:rPr>
                <w:noProof/>
                <w:webHidden/>
              </w:rPr>
              <w:tab/>
            </w:r>
            <w:r w:rsidR="007624DF">
              <w:rPr>
                <w:noProof/>
                <w:webHidden/>
              </w:rPr>
              <w:fldChar w:fldCharType="begin"/>
            </w:r>
            <w:r w:rsidR="007624DF">
              <w:rPr>
                <w:noProof/>
                <w:webHidden/>
              </w:rPr>
              <w:instrText xml:space="preserve"> PAGEREF _Toc205974681 \h </w:instrText>
            </w:r>
            <w:r w:rsidR="007624DF">
              <w:rPr>
                <w:noProof/>
                <w:webHidden/>
              </w:rPr>
            </w:r>
            <w:r w:rsidR="007624DF">
              <w:rPr>
                <w:noProof/>
                <w:webHidden/>
              </w:rPr>
              <w:fldChar w:fldCharType="separate"/>
            </w:r>
            <w:r w:rsidR="00194506">
              <w:rPr>
                <w:noProof/>
                <w:webHidden/>
              </w:rPr>
              <w:t>7</w:t>
            </w:r>
            <w:r w:rsidR="007624DF">
              <w:rPr>
                <w:noProof/>
                <w:webHidden/>
              </w:rPr>
              <w:fldChar w:fldCharType="end"/>
            </w:r>
          </w:hyperlink>
        </w:p>
        <w:p w14:paraId="73237001" w14:textId="5D1CF656" w:rsidR="007624DF" w:rsidRDefault="001632EE">
          <w:pPr>
            <w:pStyle w:val="TDC2"/>
            <w:rPr>
              <w:rFonts w:eastAsiaTheme="minorEastAsia"/>
              <w:noProof/>
              <w:kern w:val="0"/>
              <w:sz w:val="22"/>
              <w:lang w:eastAsia="es-CO"/>
              <w14:ligatures w14:val="none"/>
            </w:rPr>
          </w:pPr>
          <w:hyperlink w:anchor="_Toc205974682" w:history="1">
            <w:r w:rsidR="007624DF" w:rsidRPr="00D67DD0">
              <w:rPr>
                <w:rStyle w:val="Hipervnculo"/>
                <w:noProof/>
              </w:rPr>
              <w:t>2.1.</w:t>
            </w:r>
            <w:r w:rsidR="007624DF">
              <w:rPr>
                <w:rFonts w:eastAsiaTheme="minorEastAsia"/>
                <w:noProof/>
                <w:kern w:val="0"/>
                <w:sz w:val="22"/>
                <w:lang w:eastAsia="es-CO"/>
                <w14:ligatures w14:val="none"/>
              </w:rPr>
              <w:tab/>
            </w:r>
            <w:r w:rsidR="007624DF" w:rsidRPr="00D67DD0">
              <w:rPr>
                <w:rStyle w:val="Hipervnculo"/>
                <w:noProof/>
              </w:rPr>
              <w:t>Concepto</w:t>
            </w:r>
            <w:r w:rsidR="007624DF">
              <w:rPr>
                <w:noProof/>
                <w:webHidden/>
              </w:rPr>
              <w:tab/>
            </w:r>
            <w:r w:rsidR="007624DF">
              <w:rPr>
                <w:noProof/>
                <w:webHidden/>
              </w:rPr>
              <w:fldChar w:fldCharType="begin"/>
            </w:r>
            <w:r w:rsidR="007624DF">
              <w:rPr>
                <w:noProof/>
                <w:webHidden/>
              </w:rPr>
              <w:instrText xml:space="preserve"> PAGEREF _Toc205974682 \h </w:instrText>
            </w:r>
            <w:r w:rsidR="007624DF">
              <w:rPr>
                <w:noProof/>
                <w:webHidden/>
              </w:rPr>
            </w:r>
            <w:r w:rsidR="007624DF">
              <w:rPr>
                <w:noProof/>
                <w:webHidden/>
              </w:rPr>
              <w:fldChar w:fldCharType="separate"/>
            </w:r>
            <w:r w:rsidR="00194506">
              <w:rPr>
                <w:noProof/>
                <w:webHidden/>
              </w:rPr>
              <w:t>7</w:t>
            </w:r>
            <w:r w:rsidR="007624DF">
              <w:rPr>
                <w:noProof/>
                <w:webHidden/>
              </w:rPr>
              <w:fldChar w:fldCharType="end"/>
            </w:r>
          </w:hyperlink>
        </w:p>
        <w:p w14:paraId="318CC64F" w14:textId="4E093855" w:rsidR="007624DF" w:rsidRDefault="001632EE">
          <w:pPr>
            <w:pStyle w:val="TDC2"/>
            <w:rPr>
              <w:rFonts w:eastAsiaTheme="minorEastAsia"/>
              <w:noProof/>
              <w:kern w:val="0"/>
              <w:sz w:val="22"/>
              <w:lang w:eastAsia="es-CO"/>
              <w14:ligatures w14:val="none"/>
            </w:rPr>
          </w:pPr>
          <w:hyperlink w:anchor="_Toc205974683" w:history="1">
            <w:r w:rsidR="007624DF" w:rsidRPr="00D67DD0">
              <w:rPr>
                <w:rStyle w:val="Hipervnculo"/>
                <w:noProof/>
              </w:rPr>
              <w:t>2.2.</w:t>
            </w:r>
            <w:r w:rsidR="007624DF">
              <w:rPr>
                <w:rFonts w:eastAsiaTheme="minorEastAsia"/>
                <w:noProof/>
                <w:kern w:val="0"/>
                <w:sz w:val="22"/>
                <w:lang w:eastAsia="es-CO"/>
                <w14:ligatures w14:val="none"/>
              </w:rPr>
              <w:tab/>
            </w:r>
            <w:r w:rsidR="007624DF" w:rsidRPr="00D67DD0">
              <w:rPr>
                <w:rStyle w:val="Hipervnculo"/>
                <w:noProof/>
              </w:rPr>
              <w:t>Elementos</w:t>
            </w:r>
            <w:r w:rsidR="007624DF">
              <w:rPr>
                <w:noProof/>
                <w:webHidden/>
              </w:rPr>
              <w:tab/>
            </w:r>
            <w:r w:rsidR="007624DF">
              <w:rPr>
                <w:noProof/>
                <w:webHidden/>
              </w:rPr>
              <w:fldChar w:fldCharType="begin"/>
            </w:r>
            <w:r w:rsidR="007624DF">
              <w:rPr>
                <w:noProof/>
                <w:webHidden/>
              </w:rPr>
              <w:instrText xml:space="preserve"> PAGEREF _Toc205974683 \h </w:instrText>
            </w:r>
            <w:r w:rsidR="007624DF">
              <w:rPr>
                <w:noProof/>
                <w:webHidden/>
              </w:rPr>
            </w:r>
            <w:r w:rsidR="007624DF">
              <w:rPr>
                <w:noProof/>
                <w:webHidden/>
              </w:rPr>
              <w:fldChar w:fldCharType="separate"/>
            </w:r>
            <w:r w:rsidR="00194506">
              <w:rPr>
                <w:noProof/>
                <w:webHidden/>
              </w:rPr>
              <w:t>7</w:t>
            </w:r>
            <w:r w:rsidR="007624DF">
              <w:rPr>
                <w:noProof/>
                <w:webHidden/>
              </w:rPr>
              <w:fldChar w:fldCharType="end"/>
            </w:r>
          </w:hyperlink>
        </w:p>
        <w:p w14:paraId="00A08691" w14:textId="1D8600E9" w:rsidR="007624DF" w:rsidRDefault="001632EE">
          <w:pPr>
            <w:pStyle w:val="TDC1"/>
            <w:tabs>
              <w:tab w:val="left" w:pos="1320"/>
              <w:tab w:val="right" w:leader="dot" w:pos="9962"/>
            </w:tabs>
            <w:rPr>
              <w:rFonts w:eastAsiaTheme="minorEastAsia"/>
              <w:noProof/>
              <w:kern w:val="0"/>
              <w:sz w:val="22"/>
              <w:lang w:eastAsia="es-CO"/>
              <w14:ligatures w14:val="none"/>
            </w:rPr>
          </w:pPr>
          <w:hyperlink w:anchor="_Toc205974684" w:history="1">
            <w:r w:rsidR="007624DF" w:rsidRPr="00D67DD0">
              <w:rPr>
                <w:rStyle w:val="Hipervnculo"/>
                <w:noProof/>
              </w:rPr>
              <w:t>3.</w:t>
            </w:r>
            <w:r w:rsidR="007624DF">
              <w:rPr>
                <w:rFonts w:eastAsiaTheme="minorEastAsia"/>
                <w:noProof/>
                <w:kern w:val="0"/>
                <w:sz w:val="22"/>
                <w:lang w:eastAsia="es-CO"/>
                <w14:ligatures w14:val="none"/>
              </w:rPr>
              <w:tab/>
            </w:r>
            <w:r w:rsidR="007624DF" w:rsidRPr="00D67DD0">
              <w:rPr>
                <w:rStyle w:val="Hipervnculo"/>
                <w:noProof/>
              </w:rPr>
              <w:t>Mercadeo internacional</w:t>
            </w:r>
            <w:r w:rsidR="007624DF">
              <w:rPr>
                <w:noProof/>
                <w:webHidden/>
              </w:rPr>
              <w:tab/>
            </w:r>
            <w:r w:rsidR="007624DF">
              <w:rPr>
                <w:noProof/>
                <w:webHidden/>
              </w:rPr>
              <w:fldChar w:fldCharType="begin"/>
            </w:r>
            <w:r w:rsidR="007624DF">
              <w:rPr>
                <w:noProof/>
                <w:webHidden/>
              </w:rPr>
              <w:instrText xml:space="preserve"> PAGEREF _Toc205974684 \h </w:instrText>
            </w:r>
            <w:r w:rsidR="007624DF">
              <w:rPr>
                <w:noProof/>
                <w:webHidden/>
              </w:rPr>
            </w:r>
            <w:r w:rsidR="007624DF">
              <w:rPr>
                <w:noProof/>
                <w:webHidden/>
              </w:rPr>
              <w:fldChar w:fldCharType="separate"/>
            </w:r>
            <w:r w:rsidR="00194506">
              <w:rPr>
                <w:noProof/>
                <w:webHidden/>
              </w:rPr>
              <w:t>14</w:t>
            </w:r>
            <w:r w:rsidR="007624DF">
              <w:rPr>
                <w:noProof/>
                <w:webHidden/>
              </w:rPr>
              <w:fldChar w:fldCharType="end"/>
            </w:r>
          </w:hyperlink>
        </w:p>
        <w:p w14:paraId="29570F31" w14:textId="2D29AD58" w:rsidR="007624DF" w:rsidRDefault="001632EE">
          <w:pPr>
            <w:pStyle w:val="TDC2"/>
            <w:rPr>
              <w:rFonts w:eastAsiaTheme="minorEastAsia"/>
              <w:noProof/>
              <w:kern w:val="0"/>
              <w:sz w:val="22"/>
              <w:lang w:eastAsia="es-CO"/>
              <w14:ligatures w14:val="none"/>
            </w:rPr>
          </w:pPr>
          <w:hyperlink w:anchor="_Toc205974685" w:history="1">
            <w:r w:rsidR="007624DF" w:rsidRPr="00D67DD0">
              <w:rPr>
                <w:rStyle w:val="Hipervnculo"/>
                <w:noProof/>
              </w:rPr>
              <w:t>3.1.</w:t>
            </w:r>
            <w:r w:rsidR="007624DF">
              <w:rPr>
                <w:rFonts w:eastAsiaTheme="minorEastAsia"/>
                <w:noProof/>
                <w:kern w:val="0"/>
                <w:sz w:val="22"/>
                <w:lang w:eastAsia="es-CO"/>
                <w14:ligatures w14:val="none"/>
              </w:rPr>
              <w:tab/>
            </w:r>
            <w:r w:rsidR="007624DF" w:rsidRPr="00D67DD0">
              <w:rPr>
                <w:rStyle w:val="Hipervnculo"/>
                <w:noProof/>
              </w:rPr>
              <w:t>Concepto</w:t>
            </w:r>
            <w:r w:rsidR="007624DF">
              <w:rPr>
                <w:noProof/>
                <w:webHidden/>
              </w:rPr>
              <w:tab/>
            </w:r>
            <w:r w:rsidR="007624DF">
              <w:rPr>
                <w:noProof/>
                <w:webHidden/>
              </w:rPr>
              <w:fldChar w:fldCharType="begin"/>
            </w:r>
            <w:r w:rsidR="007624DF">
              <w:rPr>
                <w:noProof/>
                <w:webHidden/>
              </w:rPr>
              <w:instrText xml:space="preserve"> PAGEREF _Toc205974685 \h </w:instrText>
            </w:r>
            <w:r w:rsidR="007624DF">
              <w:rPr>
                <w:noProof/>
                <w:webHidden/>
              </w:rPr>
            </w:r>
            <w:r w:rsidR="007624DF">
              <w:rPr>
                <w:noProof/>
                <w:webHidden/>
              </w:rPr>
              <w:fldChar w:fldCharType="separate"/>
            </w:r>
            <w:r w:rsidR="00194506">
              <w:rPr>
                <w:noProof/>
                <w:webHidden/>
              </w:rPr>
              <w:t>14</w:t>
            </w:r>
            <w:r w:rsidR="007624DF">
              <w:rPr>
                <w:noProof/>
                <w:webHidden/>
              </w:rPr>
              <w:fldChar w:fldCharType="end"/>
            </w:r>
          </w:hyperlink>
        </w:p>
        <w:p w14:paraId="0BEE8C38" w14:textId="1B49D4D4" w:rsidR="007624DF" w:rsidRDefault="001632EE">
          <w:pPr>
            <w:pStyle w:val="TDC2"/>
            <w:rPr>
              <w:rFonts w:eastAsiaTheme="minorEastAsia"/>
              <w:noProof/>
              <w:kern w:val="0"/>
              <w:sz w:val="22"/>
              <w:lang w:eastAsia="es-CO"/>
              <w14:ligatures w14:val="none"/>
            </w:rPr>
          </w:pPr>
          <w:hyperlink w:anchor="_Toc205974686" w:history="1">
            <w:r w:rsidR="007624DF" w:rsidRPr="00D67DD0">
              <w:rPr>
                <w:rStyle w:val="Hipervnculo"/>
                <w:noProof/>
              </w:rPr>
              <w:t>3.2.</w:t>
            </w:r>
            <w:r w:rsidR="007624DF">
              <w:rPr>
                <w:rFonts w:eastAsiaTheme="minorEastAsia"/>
                <w:noProof/>
                <w:kern w:val="0"/>
                <w:sz w:val="22"/>
                <w:lang w:eastAsia="es-CO"/>
                <w14:ligatures w14:val="none"/>
              </w:rPr>
              <w:tab/>
            </w:r>
            <w:r w:rsidR="007624DF" w:rsidRPr="00D67DD0">
              <w:rPr>
                <w:rStyle w:val="Hipervnculo"/>
                <w:noProof/>
              </w:rPr>
              <w:t>Objetivo</w:t>
            </w:r>
            <w:r w:rsidR="007624DF">
              <w:rPr>
                <w:noProof/>
                <w:webHidden/>
              </w:rPr>
              <w:tab/>
            </w:r>
            <w:r w:rsidR="007624DF">
              <w:rPr>
                <w:noProof/>
                <w:webHidden/>
              </w:rPr>
              <w:fldChar w:fldCharType="begin"/>
            </w:r>
            <w:r w:rsidR="007624DF">
              <w:rPr>
                <w:noProof/>
                <w:webHidden/>
              </w:rPr>
              <w:instrText xml:space="preserve"> PAGEREF _Toc205974686 \h </w:instrText>
            </w:r>
            <w:r w:rsidR="007624DF">
              <w:rPr>
                <w:noProof/>
                <w:webHidden/>
              </w:rPr>
            </w:r>
            <w:r w:rsidR="007624DF">
              <w:rPr>
                <w:noProof/>
                <w:webHidden/>
              </w:rPr>
              <w:fldChar w:fldCharType="separate"/>
            </w:r>
            <w:r w:rsidR="00194506">
              <w:rPr>
                <w:noProof/>
                <w:webHidden/>
              </w:rPr>
              <w:t>15</w:t>
            </w:r>
            <w:r w:rsidR="007624DF">
              <w:rPr>
                <w:noProof/>
                <w:webHidden/>
              </w:rPr>
              <w:fldChar w:fldCharType="end"/>
            </w:r>
          </w:hyperlink>
        </w:p>
        <w:p w14:paraId="5985EEE9" w14:textId="2DB84947" w:rsidR="007624DF" w:rsidRDefault="001632EE">
          <w:pPr>
            <w:pStyle w:val="TDC2"/>
            <w:rPr>
              <w:rFonts w:eastAsiaTheme="minorEastAsia"/>
              <w:noProof/>
              <w:kern w:val="0"/>
              <w:sz w:val="22"/>
              <w:lang w:eastAsia="es-CO"/>
              <w14:ligatures w14:val="none"/>
            </w:rPr>
          </w:pPr>
          <w:hyperlink w:anchor="_Toc205974687" w:history="1">
            <w:r w:rsidR="007624DF" w:rsidRPr="00D67DD0">
              <w:rPr>
                <w:rStyle w:val="Hipervnculo"/>
                <w:noProof/>
              </w:rPr>
              <w:t>3.3.</w:t>
            </w:r>
            <w:r w:rsidR="007624DF">
              <w:rPr>
                <w:rFonts w:eastAsiaTheme="minorEastAsia"/>
                <w:noProof/>
                <w:kern w:val="0"/>
                <w:sz w:val="22"/>
                <w:lang w:eastAsia="es-CO"/>
                <w14:ligatures w14:val="none"/>
              </w:rPr>
              <w:tab/>
            </w:r>
            <w:r w:rsidR="007624DF" w:rsidRPr="00D67DD0">
              <w:rPr>
                <w:rStyle w:val="Hipervnculo"/>
                <w:noProof/>
              </w:rPr>
              <w:t>Beneficios</w:t>
            </w:r>
            <w:r w:rsidR="007624DF">
              <w:rPr>
                <w:noProof/>
                <w:webHidden/>
              </w:rPr>
              <w:tab/>
            </w:r>
            <w:r w:rsidR="007624DF">
              <w:rPr>
                <w:noProof/>
                <w:webHidden/>
              </w:rPr>
              <w:fldChar w:fldCharType="begin"/>
            </w:r>
            <w:r w:rsidR="007624DF">
              <w:rPr>
                <w:noProof/>
                <w:webHidden/>
              </w:rPr>
              <w:instrText xml:space="preserve"> PAGEREF _Toc205974687 \h </w:instrText>
            </w:r>
            <w:r w:rsidR="007624DF">
              <w:rPr>
                <w:noProof/>
                <w:webHidden/>
              </w:rPr>
            </w:r>
            <w:r w:rsidR="007624DF">
              <w:rPr>
                <w:noProof/>
                <w:webHidden/>
              </w:rPr>
              <w:fldChar w:fldCharType="separate"/>
            </w:r>
            <w:r w:rsidR="00194506">
              <w:rPr>
                <w:noProof/>
                <w:webHidden/>
              </w:rPr>
              <w:t>17</w:t>
            </w:r>
            <w:r w:rsidR="007624DF">
              <w:rPr>
                <w:noProof/>
                <w:webHidden/>
              </w:rPr>
              <w:fldChar w:fldCharType="end"/>
            </w:r>
          </w:hyperlink>
        </w:p>
        <w:p w14:paraId="022B4970" w14:textId="54F80A64" w:rsidR="007624DF" w:rsidRDefault="001632EE">
          <w:pPr>
            <w:pStyle w:val="TDC1"/>
            <w:tabs>
              <w:tab w:val="left" w:pos="1320"/>
              <w:tab w:val="right" w:leader="dot" w:pos="9962"/>
            </w:tabs>
            <w:rPr>
              <w:rFonts w:eastAsiaTheme="minorEastAsia"/>
              <w:noProof/>
              <w:kern w:val="0"/>
              <w:sz w:val="22"/>
              <w:lang w:eastAsia="es-CO"/>
              <w14:ligatures w14:val="none"/>
            </w:rPr>
          </w:pPr>
          <w:hyperlink w:anchor="_Toc205974688" w:history="1">
            <w:r w:rsidR="007624DF" w:rsidRPr="00D67DD0">
              <w:rPr>
                <w:rStyle w:val="Hipervnculo"/>
                <w:noProof/>
              </w:rPr>
              <w:t>4.</w:t>
            </w:r>
            <w:r w:rsidR="007624DF">
              <w:rPr>
                <w:rFonts w:eastAsiaTheme="minorEastAsia"/>
                <w:noProof/>
                <w:kern w:val="0"/>
                <w:sz w:val="22"/>
                <w:lang w:eastAsia="es-CO"/>
                <w14:ligatures w14:val="none"/>
              </w:rPr>
              <w:tab/>
            </w:r>
            <w:r w:rsidR="007624DF" w:rsidRPr="00D67DD0">
              <w:rPr>
                <w:rStyle w:val="Hipervnculo"/>
                <w:noProof/>
              </w:rPr>
              <w:t>Entorno empresarial</w:t>
            </w:r>
            <w:r w:rsidR="007624DF">
              <w:rPr>
                <w:noProof/>
                <w:webHidden/>
              </w:rPr>
              <w:tab/>
            </w:r>
            <w:r w:rsidR="007624DF">
              <w:rPr>
                <w:noProof/>
                <w:webHidden/>
              </w:rPr>
              <w:fldChar w:fldCharType="begin"/>
            </w:r>
            <w:r w:rsidR="007624DF">
              <w:rPr>
                <w:noProof/>
                <w:webHidden/>
              </w:rPr>
              <w:instrText xml:space="preserve"> PAGEREF _Toc205974688 \h </w:instrText>
            </w:r>
            <w:r w:rsidR="007624DF">
              <w:rPr>
                <w:noProof/>
                <w:webHidden/>
              </w:rPr>
            </w:r>
            <w:r w:rsidR="007624DF">
              <w:rPr>
                <w:noProof/>
                <w:webHidden/>
              </w:rPr>
              <w:fldChar w:fldCharType="separate"/>
            </w:r>
            <w:r w:rsidR="00194506">
              <w:rPr>
                <w:noProof/>
                <w:webHidden/>
              </w:rPr>
              <w:t>19</w:t>
            </w:r>
            <w:r w:rsidR="007624DF">
              <w:rPr>
                <w:noProof/>
                <w:webHidden/>
              </w:rPr>
              <w:fldChar w:fldCharType="end"/>
            </w:r>
          </w:hyperlink>
        </w:p>
        <w:p w14:paraId="51ACEEF4" w14:textId="645A812B" w:rsidR="007624DF" w:rsidRDefault="001632EE">
          <w:pPr>
            <w:pStyle w:val="TDC2"/>
            <w:rPr>
              <w:rFonts w:eastAsiaTheme="minorEastAsia"/>
              <w:noProof/>
              <w:kern w:val="0"/>
              <w:sz w:val="22"/>
              <w:lang w:eastAsia="es-CO"/>
              <w14:ligatures w14:val="none"/>
            </w:rPr>
          </w:pPr>
          <w:hyperlink w:anchor="_Toc205974689" w:history="1">
            <w:r w:rsidR="007624DF" w:rsidRPr="00D67DD0">
              <w:rPr>
                <w:rStyle w:val="Hipervnculo"/>
                <w:noProof/>
              </w:rPr>
              <w:t>4.1.</w:t>
            </w:r>
            <w:r w:rsidR="007624DF">
              <w:rPr>
                <w:rFonts w:eastAsiaTheme="minorEastAsia"/>
                <w:noProof/>
                <w:kern w:val="0"/>
                <w:sz w:val="22"/>
                <w:lang w:eastAsia="es-CO"/>
                <w14:ligatures w14:val="none"/>
              </w:rPr>
              <w:tab/>
            </w:r>
            <w:r w:rsidR="007624DF" w:rsidRPr="00D67DD0">
              <w:rPr>
                <w:rStyle w:val="Hipervnculo"/>
                <w:noProof/>
              </w:rPr>
              <w:t>Conceptos</w:t>
            </w:r>
            <w:r w:rsidR="007624DF">
              <w:rPr>
                <w:noProof/>
                <w:webHidden/>
              </w:rPr>
              <w:tab/>
            </w:r>
            <w:r w:rsidR="007624DF">
              <w:rPr>
                <w:noProof/>
                <w:webHidden/>
              </w:rPr>
              <w:fldChar w:fldCharType="begin"/>
            </w:r>
            <w:r w:rsidR="007624DF">
              <w:rPr>
                <w:noProof/>
                <w:webHidden/>
              </w:rPr>
              <w:instrText xml:space="preserve"> PAGEREF _Toc205974689 \h </w:instrText>
            </w:r>
            <w:r w:rsidR="007624DF">
              <w:rPr>
                <w:noProof/>
                <w:webHidden/>
              </w:rPr>
            </w:r>
            <w:r w:rsidR="007624DF">
              <w:rPr>
                <w:noProof/>
                <w:webHidden/>
              </w:rPr>
              <w:fldChar w:fldCharType="separate"/>
            </w:r>
            <w:r w:rsidR="00194506">
              <w:rPr>
                <w:noProof/>
                <w:webHidden/>
              </w:rPr>
              <w:t>19</w:t>
            </w:r>
            <w:r w:rsidR="007624DF">
              <w:rPr>
                <w:noProof/>
                <w:webHidden/>
              </w:rPr>
              <w:fldChar w:fldCharType="end"/>
            </w:r>
          </w:hyperlink>
        </w:p>
        <w:p w14:paraId="7257F95B" w14:textId="2B387567" w:rsidR="007624DF" w:rsidRDefault="001632EE">
          <w:pPr>
            <w:pStyle w:val="TDC2"/>
            <w:rPr>
              <w:rFonts w:eastAsiaTheme="minorEastAsia"/>
              <w:noProof/>
              <w:kern w:val="0"/>
              <w:sz w:val="22"/>
              <w:lang w:eastAsia="es-CO"/>
              <w14:ligatures w14:val="none"/>
            </w:rPr>
          </w:pPr>
          <w:hyperlink w:anchor="_Toc205974690" w:history="1">
            <w:r w:rsidR="007624DF" w:rsidRPr="00D67DD0">
              <w:rPr>
                <w:rStyle w:val="Hipervnculo"/>
                <w:noProof/>
              </w:rPr>
              <w:t>4.2.</w:t>
            </w:r>
            <w:r w:rsidR="007624DF">
              <w:rPr>
                <w:rFonts w:eastAsiaTheme="minorEastAsia"/>
                <w:noProof/>
                <w:kern w:val="0"/>
                <w:sz w:val="22"/>
                <w:lang w:eastAsia="es-CO"/>
                <w14:ligatures w14:val="none"/>
              </w:rPr>
              <w:tab/>
            </w:r>
            <w:r w:rsidR="007624DF" w:rsidRPr="00D67DD0">
              <w:rPr>
                <w:rStyle w:val="Hipervnculo"/>
                <w:noProof/>
              </w:rPr>
              <w:t>Variables</w:t>
            </w:r>
            <w:r w:rsidR="007624DF">
              <w:rPr>
                <w:noProof/>
                <w:webHidden/>
              </w:rPr>
              <w:tab/>
            </w:r>
            <w:r w:rsidR="007624DF">
              <w:rPr>
                <w:noProof/>
                <w:webHidden/>
              </w:rPr>
              <w:fldChar w:fldCharType="begin"/>
            </w:r>
            <w:r w:rsidR="007624DF">
              <w:rPr>
                <w:noProof/>
                <w:webHidden/>
              </w:rPr>
              <w:instrText xml:space="preserve"> PAGEREF _Toc205974690 \h </w:instrText>
            </w:r>
            <w:r w:rsidR="007624DF">
              <w:rPr>
                <w:noProof/>
                <w:webHidden/>
              </w:rPr>
            </w:r>
            <w:r w:rsidR="007624DF">
              <w:rPr>
                <w:noProof/>
                <w:webHidden/>
              </w:rPr>
              <w:fldChar w:fldCharType="separate"/>
            </w:r>
            <w:r w:rsidR="00194506">
              <w:rPr>
                <w:noProof/>
                <w:webHidden/>
              </w:rPr>
              <w:t>19</w:t>
            </w:r>
            <w:r w:rsidR="007624DF">
              <w:rPr>
                <w:noProof/>
                <w:webHidden/>
              </w:rPr>
              <w:fldChar w:fldCharType="end"/>
            </w:r>
          </w:hyperlink>
        </w:p>
        <w:p w14:paraId="34060C6C" w14:textId="0AB253A9" w:rsidR="007624DF" w:rsidRDefault="001632EE">
          <w:pPr>
            <w:pStyle w:val="TDC1"/>
            <w:tabs>
              <w:tab w:val="left" w:pos="1320"/>
              <w:tab w:val="right" w:leader="dot" w:pos="9962"/>
            </w:tabs>
            <w:rPr>
              <w:rFonts w:eastAsiaTheme="minorEastAsia"/>
              <w:noProof/>
              <w:kern w:val="0"/>
              <w:sz w:val="22"/>
              <w:lang w:eastAsia="es-CO"/>
              <w14:ligatures w14:val="none"/>
            </w:rPr>
          </w:pPr>
          <w:hyperlink w:anchor="_Toc205974691" w:history="1">
            <w:r w:rsidR="007624DF" w:rsidRPr="00D67DD0">
              <w:rPr>
                <w:rStyle w:val="Hipervnculo"/>
                <w:noProof/>
              </w:rPr>
              <w:t>5.</w:t>
            </w:r>
            <w:r w:rsidR="007624DF">
              <w:rPr>
                <w:rFonts w:eastAsiaTheme="minorEastAsia"/>
                <w:noProof/>
                <w:kern w:val="0"/>
                <w:sz w:val="22"/>
                <w:lang w:eastAsia="es-CO"/>
                <w14:ligatures w14:val="none"/>
              </w:rPr>
              <w:tab/>
            </w:r>
            <w:r w:rsidR="007624DF" w:rsidRPr="00D67DD0">
              <w:rPr>
                <w:rStyle w:val="Hipervnculo"/>
                <w:noProof/>
              </w:rPr>
              <w:t>Sistema de Información de Mercadeo - SIM</w:t>
            </w:r>
            <w:r w:rsidR="007624DF">
              <w:rPr>
                <w:noProof/>
                <w:webHidden/>
              </w:rPr>
              <w:tab/>
            </w:r>
            <w:r w:rsidR="007624DF">
              <w:rPr>
                <w:noProof/>
                <w:webHidden/>
              </w:rPr>
              <w:fldChar w:fldCharType="begin"/>
            </w:r>
            <w:r w:rsidR="007624DF">
              <w:rPr>
                <w:noProof/>
                <w:webHidden/>
              </w:rPr>
              <w:instrText xml:space="preserve"> PAGEREF _Toc205974691 \h </w:instrText>
            </w:r>
            <w:r w:rsidR="007624DF">
              <w:rPr>
                <w:noProof/>
                <w:webHidden/>
              </w:rPr>
            </w:r>
            <w:r w:rsidR="007624DF">
              <w:rPr>
                <w:noProof/>
                <w:webHidden/>
              </w:rPr>
              <w:fldChar w:fldCharType="separate"/>
            </w:r>
            <w:r w:rsidR="00194506">
              <w:rPr>
                <w:noProof/>
                <w:webHidden/>
              </w:rPr>
              <w:t>23</w:t>
            </w:r>
            <w:r w:rsidR="007624DF">
              <w:rPr>
                <w:noProof/>
                <w:webHidden/>
              </w:rPr>
              <w:fldChar w:fldCharType="end"/>
            </w:r>
          </w:hyperlink>
        </w:p>
        <w:p w14:paraId="67176885" w14:textId="163560CF" w:rsidR="007624DF" w:rsidRDefault="001632EE">
          <w:pPr>
            <w:pStyle w:val="TDC2"/>
            <w:rPr>
              <w:rFonts w:eastAsiaTheme="minorEastAsia"/>
              <w:noProof/>
              <w:kern w:val="0"/>
              <w:sz w:val="22"/>
              <w:lang w:eastAsia="es-CO"/>
              <w14:ligatures w14:val="none"/>
            </w:rPr>
          </w:pPr>
          <w:hyperlink w:anchor="_Toc205974692" w:history="1">
            <w:r w:rsidR="007624DF" w:rsidRPr="00D67DD0">
              <w:rPr>
                <w:rStyle w:val="Hipervnculo"/>
                <w:noProof/>
              </w:rPr>
              <w:t>5.1.</w:t>
            </w:r>
            <w:r w:rsidR="007624DF">
              <w:rPr>
                <w:rFonts w:eastAsiaTheme="minorEastAsia"/>
                <w:noProof/>
                <w:kern w:val="0"/>
                <w:sz w:val="22"/>
                <w:lang w:eastAsia="es-CO"/>
                <w14:ligatures w14:val="none"/>
              </w:rPr>
              <w:tab/>
            </w:r>
            <w:r w:rsidR="007624DF" w:rsidRPr="00D67DD0">
              <w:rPr>
                <w:rStyle w:val="Hipervnculo"/>
                <w:noProof/>
              </w:rPr>
              <w:t>Concepto</w:t>
            </w:r>
            <w:r w:rsidR="007624DF">
              <w:rPr>
                <w:noProof/>
                <w:webHidden/>
              </w:rPr>
              <w:tab/>
            </w:r>
            <w:r w:rsidR="007624DF">
              <w:rPr>
                <w:noProof/>
                <w:webHidden/>
              </w:rPr>
              <w:fldChar w:fldCharType="begin"/>
            </w:r>
            <w:r w:rsidR="007624DF">
              <w:rPr>
                <w:noProof/>
                <w:webHidden/>
              </w:rPr>
              <w:instrText xml:space="preserve"> PAGEREF _Toc205974692 \h </w:instrText>
            </w:r>
            <w:r w:rsidR="007624DF">
              <w:rPr>
                <w:noProof/>
                <w:webHidden/>
              </w:rPr>
            </w:r>
            <w:r w:rsidR="007624DF">
              <w:rPr>
                <w:noProof/>
                <w:webHidden/>
              </w:rPr>
              <w:fldChar w:fldCharType="separate"/>
            </w:r>
            <w:r w:rsidR="00194506">
              <w:rPr>
                <w:noProof/>
                <w:webHidden/>
              </w:rPr>
              <w:t>23</w:t>
            </w:r>
            <w:r w:rsidR="007624DF">
              <w:rPr>
                <w:noProof/>
                <w:webHidden/>
              </w:rPr>
              <w:fldChar w:fldCharType="end"/>
            </w:r>
          </w:hyperlink>
        </w:p>
        <w:p w14:paraId="081195A1" w14:textId="706E6784" w:rsidR="007624DF" w:rsidRDefault="001632EE">
          <w:pPr>
            <w:pStyle w:val="TDC2"/>
            <w:rPr>
              <w:rFonts w:eastAsiaTheme="minorEastAsia"/>
              <w:noProof/>
              <w:kern w:val="0"/>
              <w:sz w:val="22"/>
              <w:lang w:eastAsia="es-CO"/>
              <w14:ligatures w14:val="none"/>
            </w:rPr>
          </w:pPr>
          <w:hyperlink w:anchor="_Toc205974693" w:history="1">
            <w:r w:rsidR="007624DF" w:rsidRPr="00D67DD0">
              <w:rPr>
                <w:rStyle w:val="Hipervnculo"/>
                <w:noProof/>
              </w:rPr>
              <w:t>5.2.</w:t>
            </w:r>
            <w:r w:rsidR="007624DF">
              <w:rPr>
                <w:rFonts w:eastAsiaTheme="minorEastAsia"/>
                <w:noProof/>
                <w:kern w:val="0"/>
                <w:sz w:val="22"/>
                <w:lang w:eastAsia="es-CO"/>
                <w14:ligatures w14:val="none"/>
              </w:rPr>
              <w:tab/>
            </w:r>
            <w:r w:rsidR="007624DF" w:rsidRPr="00D67DD0">
              <w:rPr>
                <w:rStyle w:val="Hipervnculo"/>
                <w:noProof/>
              </w:rPr>
              <w:t>Estructura</w:t>
            </w:r>
            <w:r w:rsidR="007624DF">
              <w:rPr>
                <w:noProof/>
                <w:webHidden/>
              </w:rPr>
              <w:tab/>
            </w:r>
            <w:r w:rsidR="007624DF">
              <w:rPr>
                <w:noProof/>
                <w:webHidden/>
              </w:rPr>
              <w:fldChar w:fldCharType="begin"/>
            </w:r>
            <w:r w:rsidR="007624DF">
              <w:rPr>
                <w:noProof/>
                <w:webHidden/>
              </w:rPr>
              <w:instrText xml:space="preserve"> PAGEREF _Toc205974693 \h </w:instrText>
            </w:r>
            <w:r w:rsidR="007624DF">
              <w:rPr>
                <w:noProof/>
                <w:webHidden/>
              </w:rPr>
            </w:r>
            <w:r w:rsidR="007624DF">
              <w:rPr>
                <w:noProof/>
                <w:webHidden/>
              </w:rPr>
              <w:fldChar w:fldCharType="separate"/>
            </w:r>
            <w:r w:rsidR="00194506">
              <w:rPr>
                <w:noProof/>
                <w:webHidden/>
              </w:rPr>
              <w:t>24</w:t>
            </w:r>
            <w:r w:rsidR="007624DF">
              <w:rPr>
                <w:noProof/>
                <w:webHidden/>
              </w:rPr>
              <w:fldChar w:fldCharType="end"/>
            </w:r>
          </w:hyperlink>
        </w:p>
        <w:p w14:paraId="25A5F6C4" w14:textId="72ADB692" w:rsidR="007624DF" w:rsidRDefault="001632EE">
          <w:pPr>
            <w:pStyle w:val="TDC2"/>
            <w:rPr>
              <w:rFonts w:eastAsiaTheme="minorEastAsia"/>
              <w:noProof/>
              <w:kern w:val="0"/>
              <w:sz w:val="22"/>
              <w:lang w:eastAsia="es-CO"/>
              <w14:ligatures w14:val="none"/>
            </w:rPr>
          </w:pPr>
          <w:hyperlink w:anchor="_Toc205974694" w:history="1">
            <w:r w:rsidR="007624DF" w:rsidRPr="00D67DD0">
              <w:rPr>
                <w:rStyle w:val="Hipervnculo"/>
                <w:noProof/>
              </w:rPr>
              <w:t>5.3.</w:t>
            </w:r>
            <w:r w:rsidR="007624DF">
              <w:rPr>
                <w:rFonts w:eastAsiaTheme="minorEastAsia"/>
                <w:noProof/>
                <w:kern w:val="0"/>
                <w:sz w:val="22"/>
                <w:lang w:eastAsia="es-CO"/>
                <w14:ligatures w14:val="none"/>
              </w:rPr>
              <w:tab/>
            </w:r>
            <w:r w:rsidR="007624DF" w:rsidRPr="00D67DD0">
              <w:rPr>
                <w:rStyle w:val="Hipervnculo"/>
                <w:noProof/>
              </w:rPr>
              <w:t>Funciones</w:t>
            </w:r>
            <w:r w:rsidR="007624DF">
              <w:rPr>
                <w:noProof/>
                <w:webHidden/>
              </w:rPr>
              <w:tab/>
            </w:r>
            <w:r w:rsidR="007624DF">
              <w:rPr>
                <w:noProof/>
                <w:webHidden/>
              </w:rPr>
              <w:fldChar w:fldCharType="begin"/>
            </w:r>
            <w:r w:rsidR="007624DF">
              <w:rPr>
                <w:noProof/>
                <w:webHidden/>
              </w:rPr>
              <w:instrText xml:space="preserve"> PAGEREF _Toc205974694 \h </w:instrText>
            </w:r>
            <w:r w:rsidR="007624DF">
              <w:rPr>
                <w:noProof/>
                <w:webHidden/>
              </w:rPr>
            </w:r>
            <w:r w:rsidR="007624DF">
              <w:rPr>
                <w:noProof/>
                <w:webHidden/>
              </w:rPr>
              <w:fldChar w:fldCharType="separate"/>
            </w:r>
            <w:r w:rsidR="00194506">
              <w:rPr>
                <w:noProof/>
                <w:webHidden/>
              </w:rPr>
              <w:t>25</w:t>
            </w:r>
            <w:r w:rsidR="007624DF">
              <w:rPr>
                <w:noProof/>
                <w:webHidden/>
              </w:rPr>
              <w:fldChar w:fldCharType="end"/>
            </w:r>
          </w:hyperlink>
        </w:p>
        <w:p w14:paraId="6AF8764C" w14:textId="38DE1434" w:rsidR="007624DF" w:rsidRDefault="001632EE">
          <w:pPr>
            <w:pStyle w:val="TDC2"/>
            <w:rPr>
              <w:rFonts w:eastAsiaTheme="minorEastAsia"/>
              <w:noProof/>
              <w:kern w:val="0"/>
              <w:sz w:val="22"/>
              <w:lang w:eastAsia="es-CO"/>
              <w14:ligatures w14:val="none"/>
            </w:rPr>
          </w:pPr>
          <w:hyperlink w:anchor="_Toc205974695" w:history="1">
            <w:r w:rsidR="007624DF" w:rsidRPr="00D67DD0">
              <w:rPr>
                <w:rStyle w:val="Hipervnculo"/>
                <w:noProof/>
              </w:rPr>
              <w:t>5.4.</w:t>
            </w:r>
            <w:r w:rsidR="007624DF">
              <w:rPr>
                <w:rFonts w:eastAsiaTheme="minorEastAsia"/>
                <w:noProof/>
                <w:kern w:val="0"/>
                <w:sz w:val="22"/>
                <w:lang w:eastAsia="es-CO"/>
                <w14:ligatures w14:val="none"/>
              </w:rPr>
              <w:tab/>
            </w:r>
            <w:r w:rsidR="007624DF" w:rsidRPr="00D67DD0">
              <w:rPr>
                <w:rStyle w:val="Hipervnculo"/>
                <w:noProof/>
              </w:rPr>
              <w:t>Guía implementación SIM</w:t>
            </w:r>
            <w:r w:rsidR="007624DF">
              <w:rPr>
                <w:noProof/>
                <w:webHidden/>
              </w:rPr>
              <w:tab/>
            </w:r>
            <w:r w:rsidR="007624DF">
              <w:rPr>
                <w:noProof/>
                <w:webHidden/>
              </w:rPr>
              <w:fldChar w:fldCharType="begin"/>
            </w:r>
            <w:r w:rsidR="007624DF">
              <w:rPr>
                <w:noProof/>
                <w:webHidden/>
              </w:rPr>
              <w:instrText xml:space="preserve"> PAGEREF _Toc205974695 \h </w:instrText>
            </w:r>
            <w:r w:rsidR="007624DF">
              <w:rPr>
                <w:noProof/>
                <w:webHidden/>
              </w:rPr>
            </w:r>
            <w:r w:rsidR="007624DF">
              <w:rPr>
                <w:noProof/>
                <w:webHidden/>
              </w:rPr>
              <w:fldChar w:fldCharType="separate"/>
            </w:r>
            <w:r w:rsidR="00194506">
              <w:rPr>
                <w:noProof/>
                <w:webHidden/>
              </w:rPr>
              <w:t>26</w:t>
            </w:r>
            <w:r w:rsidR="007624DF">
              <w:rPr>
                <w:noProof/>
                <w:webHidden/>
              </w:rPr>
              <w:fldChar w:fldCharType="end"/>
            </w:r>
          </w:hyperlink>
        </w:p>
        <w:p w14:paraId="58DF2B2F" w14:textId="0850490D" w:rsidR="007624DF" w:rsidRDefault="001632EE">
          <w:pPr>
            <w:pStyle w:val="TDC2"/>
            <w:rPr>
              <w:rFonts w:eastAsiaTheme="minorEastAsia"/>
              <w:noProof/>
              <w:kern w:val="0"/>
              <w:sz w:val="22"/>
              <w:lang w:eastAsia="es-CO"/>
              <w14:ligatures w14:val="none"/>
            </w:rPr>
          </w:pPr>
          <w:hyperlink w:anchor="_Toc205974696" w:history="1">
            <w:r w:rsidR="007624DF" w:rsidRPr="00D67DD0">
              <w:rPr>
                <w:rStyle w:val="Hipervnculo"/>
                <w:noProof/>
              </w:rPr>
              <w:t>5.5.</w:t>
            </w:r>
            <w:r w:rsidR="007624DF">
              <w:rPr>
                <w:rFonts w:eastAsiaTheme="minorEastAsia"/>
                <w:noProof/>
                <w:kern w:val="0"/>
                <w:sz w:val="22"/>
                <w:lang w:eastAsia="es-CO"/>
                <w14:ligatures w14:val="none"/>
              </w:rPr>
              <w:tab/>
            </w:r>
            <w:r w:rsidR="007624DF" w:rsidRPr="00D67DD0">
              <w:rPr>
                <w:rStyle w:val="Hipervnculo"/>
                <w:noProof/>
              </w:rPr>
              <w:t>Ejemplo empresarial</w:t>
            </w:r>
            <w:r w:rsidR="007624DF">
              <w:rPr>
                <w:noProof/>
                <w:webHidden/>
              </w:rPr>
              <w:tab/>
            </w:r>
            <w:r w:rsidR="007624DF">
              <w:rPr>
                <w:noProof/>
                <w:webHidden/>
              </w:rPr>
              <w:fldChar w:fldCharType="begin"/>
            </w:r>
            <w:r w:rsidR="007624DF">
              <w:rPr>
                <w:noProof/>
                <w:webHidden/>
              </w:rPr>
              <w:instrText xml:space="preserve"> PAGEREF _Toc205974696 \h </w:instrText>
            </w:r>
            <w:r w:rsidR="007624DF">
              <w:rPr>
                <w:noProof/>
                <w:webHidden/>
              </w:rPr>
            </w:r>
            <w:r w:rsidR="007624DF">
              <w:rPr>
                <w:noProof/>
                <w:webHidden/>
              </w:rPr>
              <w:fldChar w:fldCharType="separate"/>
            </w:r>
            <w:r w:rsidR="00194506">
              <w:rPr>
                <w:noProof/>
                <w:webHidden/>
              </w:rPr>
              <w:t>29</w:t>
            </w:r>
            <w:r w:rsidR="007624DF">
              <w:rPr>
                <w:noProof/>
                <w:webHidden/>
              </w:rPr>
              <w:fldChar w:fldCharType="end"/>
            </w:r>
          </w:hyperlink>
        </w:p>
        <w:p w14:paraId="0488815F" w14:textId="5EFF0073" w:rsidR="007624DF" w:rsidRDefault="001632EE">
          <w:pPr>
            <w:pStyle w:val="TDC1"/>
            <w:tabs>
              <w:tab w:val="left" w:pos="1320"/>
              <w:tab w:val="right" w:leader="dot" w:pos="9962"/>
            </w:tabs>
            <w:rPr>
              <w:rFonts w:eastAsiaTheme="minorEastAsia"/>
              <w:noProof/>
              <w:kern w:val="0"/>
              <w:sz w:val="22"/>
              <w:lang w:eastAsia="es-CO"/>
              <w14:ligatures w14:val="none"/>
            </w:rPr>
          </w:pPr>
          <w:hyperlink w:anchor="_Toc205974697" w:history="1">
            <w:r w:rsidR="007624DF" w:rsidRPr="00D67DD0">
              <w:rPr>
                <w:rStyle w:val="Hipervnculo"/>
                <w:noProof/>
              </w:rPr>
              <w:t>6.</w:t>
            </w:r>
            <w:r w:rsidR="007624DF">
              <w:rPr>
                <w:rFonts w:eastAsiaTheme="minorEastAsia"/>
                <w:noProof/>
                <w:kern w:val="0"/>
                <w:sz w:val="22"/>
                <w:lang w:eastAsia="es-CO"/>
                <w14:ligatures w14:val="none"/>
              </w:rPr>
              <w:tab/>
            </w:r>
            <w:r w:rsidR="007624DF" w:rsidRPr="00D67DD0">
              <w:rPr>
                <w:rStyle w:val="Hipervnculo"/>
                <w:noProof/>
              </w:rPr>
              <w:t>Análisis situacional</w:t>
            </w:r>
            <w:r w:rsidR="007624DF">
              <w:rPr>
                <w:noProof/>
                <w:webHidden/>
              </w:rPr>
              <w:tab/>
            </w:r>
            <w:r w:rsidR="007624DF">
              <w:rPr>
                <w:noProof/>
                <w:webHidden/>
              </w:rPr>
              <w:fldChar w:fldCharType="begin"/>
            </w:r>
            <w:r w:rsidR="007624DF">
              <w:rPr>
                <w:noProof/>
                <w:webHidden/>
              </w:rPr>
              <w:instrText xml:space="preserve"> PAGEREF _Toc205974697 \h </w:instrText>
            </w:r>
            <w:r w:rsidR="007624DF">
              <w:rPr>
                <w:noProof/>
                <w:webHidden/>
              </w:rPr>
            </w:r>
            <w:r w:rsidR="007624DF">
              <w:rPr>
                <w:noProof/>
                <w:webHidden/>
              </w:rPr>
              <w:fldChar w:fldCharType="separate"/>
            </w:r>
            <w:r w:rsidR="00194506">
              <w:rPr>
                <w:noProof/>
                <w:webHidden/>
              </w:rPr>
              <w:t>35</w:t>
            </w:r>
            <w:r w:rsidR="007624DF">
              <w:rPr>
                <w:noProof/>
                <w:webHidden/>
              </w:rPr>
              <w:fldChar w:fldCharType="end"/>
            </w:r>
          </w:hyperlink>
        </w:p>
        <w:p w14:paraId="03D7BE15" w14:textId="4752A9F5" w:rsidR="007624DF" w:rsidRDefault="001632EE">
          <w:pPr>
            <w:pStyle w:val="TDC2"/>
            <w:rPr>
              <w:rFonts w:eastAsiaTheme="minorEastAsia"/>
              <w:noProof/>
              <w:kern w:val="0"/>
              <w:sz w:val="22"/>
              <w:lang w:eastAsia="es-CO"/>
              <w14:ligatures w14:val="none"/>
            </w:rPr>
          </w:pPr>
          <w:hyperlink w:anchor="_Toc205974698" w:history="1">
            <w:r w:rsidR="007624DF" w:rsidRPr="00D67DD0">
              <w:rPr>
                <w:rStyle w:val="Hipervnculo"/>
                <w:noProof/>
              </w:rPr>
              <w:t>6.1.</w:t>
            </w:r>
            <w:r w:rsidR="007624DF">
              <w:rPr>
                <w:rFonts w:eastAsiaTheme="minorEastAsia"/>
                <w:noProof/>
                <w:kern w:val="0"/>
                <w:sz w:val="22"/>
                <w:lang w:eastAsia="es-CO"/>
                <w14:ligatures w14:val="none"/>
              </w:rPr>
              <w:tab/>
            </w:r>
            <w:r w:rsidR="007624DF" w:rsidRPr="00D67DD0">
              <w:rPr>
                <w:rStyle w:val="Hipervnculo"/>
                <w:noProof/>
              </w:rPr>
              <w:t>Concepto</w:t>
            </w:r>
            <w:r w:rsidR="007624DF">
              <w:rPr>
                <w:noProof/>
                <w:webHidden/>
              </w:rPr>
              <w:tab/>
            </w:r>
            <w:r w:rsidR="007624DF">
              <w:rPr>
                <w:noProof/>
                <w:webHidden/>
              </w:rPr>
              <w:fldChar w:fldCharType="begin"/>
            </w:r>
            <w:r w:rsidR="007624DF">
              <w:rPr>
                <w:noProof/>
                <w:webHidden/>
              </w:rPr>
              <w:instrText xml:space="preserve"> PAGEREF _Toc205974698 \h </w:instrText>
            </w:r>
            <w:r w:rsidR="007624DF">
              <w:rPr>
                <w:noProof/>
                <w:webHidden/>
              </w:rPr>
            </w:r>
            <w:r w:rsidR="007624DF">
              <w:rPr>
                <w:noProof/>
                <w:webHidden/>
              </w:rPr>
              <w:fldChar w:fldCharType="separate"/>
            </w:r>
            <w:r w:rsidR="00194506">
              <w:rPr>
                <w:noProof/>
                <w:webHidden/>
              </w:rPr>
              <w:t>35</w:t>
            </w:r>
            <w:r w:rsidR="007624DF">
              <w:rPr>
                <w:noProof/>
                <w:webHidden/>
              </w:rPr>
              <w:fldChar w:fldCharType="end"/>
            </w:r>
          </w:hyperlink>
        </w:p>
        <w:p w14:paraId="06A3D152" w14:textId="730C8A3A" w:rsidR="007624DF" w:rsidRDefault="001632EE">
          <w:pPr>
            <w:pStyle w:val="TDC2"/>
            <w:rPr>
              <w:rFonts w:eastAsiaTheme="minorEastAsia"/>
              <w:noProof/>
              <w:kern w:val="0"/>
              <w:sz w:val="22"/>
              <w:lang w:eastAsia="es-CO"/>
              <w14:ligatures w14:val="none"/>
            </w:rPr>
          </w:pPr>
          <w:hyperlink w:anchor="_Toc205974699" w:history="1">
            <w:r w:rsidR="007624DF" w:rsidRPr="00D67DD0">
              <w:rPr>
                <w:rStyle w:val="Hipervnculo"/>
                <w:noProof/>
              </w:rPr>
              <w:t>6.2.</w:t>
            </w:r>
            <w:r w:rsidR="007624DF">
              <w:rPr>
                <w:rFonts w:eastAsiaTheme="minorEastAsia"/>
                <w:noProof/>
                <w:kern w:val="0"/>
                <w:sz w:val="22"/>
                <w:lang w:eastAsia="es-CO"/>
                <w14:ligatures w14:val="none"/>
              </w:rPr>
              <w:tab/>
            </w:r>
            <w:r w:rsidR="007624DF" w:rsidRPr="00D67DD0">
              <w:rPr>
                <w:rStyle w:val="Hipervnculo"/>
                <w:noProof/>
              </w:rPr>
              <w:t>Variables</w:t>
            </w:r>
            <w:r w:rsidR="007624DF">
              <w:rPr>
                <w:noProof/>
                <w:webHidden/>
              </w:rPr>
              <w:tab/>
            </w:r>
            <w:r w:rsidR="007624DF">
              <w:rPr>
                <w:noProof/>
                <w:webHidden/>
              </w:rPr>
              <w:fldChar w:fldCharType="begin"/>
            </w:r>
            <w:r w:rsidR="007624DF">
              <w:rPr>
                <w:noProof/>
                <w:webHidden/>
              </w:rPr>
              <w:instrText xml:space="preserve"> PAGEREF _Toc205974699 \h </w:instrText>
            </w:r>
            <w:r w:rsidR="007624DF">
              <w:rPr>
                <w:noProof/>
                <w:webHidden/>
              </w:rPr>
            </w:r>
            <w:r w:rsidR="007624DF">
              <w:rPr>
                <w:noProof/>
                <w:webHidden/>
              </w:rPr>
              <w:fldChar w:fldCharType="separate"/>
            </w:r>
            <w:r w:rsidR="00194506">
              <w:rPr>
                <w:noProof/>
                <w:webHidden/>
              </w:rPr>
              <w:t>36</w:t>
            </w:r>
            <w:r w:rsidR="007624DF">
              <w:rPr>
                <w:noProof/>
                <w:webHidden/>
              </w:rPr>
              <w:fldChar w:fldCharType="end"/>
            </w:r>
          </w:hyperlink>
        </w:p>
        <w:p w14:paraId="55A1F847" w14:textId="35FC018F" w:rsidR="007624DF" w:rsidRDefault="001632EE">
          <w:pPr>
            <w:pStyle w:val="TDC2"/>
            <w:rPr>
              <w:rFonts w:eastAsiaTheme="minorEastAsia"/>
              <w:noProof/>
              <w:kern w:val="0"/>
              <w:sz w:val="22"/>
              <w:lang w:eastAsia="es-CO"/>
              <w14:ligatures w14:val="none"/>
            </w:rPr>
          </w:pPr>
          <w:hyperlink w:anchor="_Toc205974700" w:history="1">
            <w:r w:rsidR="007624DF" w:rsidRPr="00D67DD0">
              <w:rPr>
                <w:rStyle w:val="Hipervnculo"/>
                <w:noProof/>
              </w:rPr>
              <w:t>6.3.</w:t>
            </w:r>
            <w:r w:rsidR="007624DF">
              <w:rPr>
                <w:rFonts w:eastAsiaTheme="minorEastAsia"/>
                <w:noProof/>
                <w:kern w:val="0"/>
                <w:sz w:val="22"/>
                <w:lang w:eastAsia="es-CO"/>
                <w14:ligatures w14:val="none"/>
              </w:rPr>
              <w:tab/>
            </w:r>
            <w:r w:rsidR="007624DF" w:rsidRPr="00D67DD0">
              <w:rPr>
                <w:rStyle w:val="Hipervnculo"/>
                <w:noProof/>
              </w:rPr>
              <w:t>Metodología</w:t>
            </w:r>
            <w:r w:rsidR="007624DF">
              <w:rPr>
                <w:noProof/>
                <w:webHidden/>
              </w:rPr>
              <w:tab/>
            </w:r>
            <w:r w:rsidR="007624DF">
              <w:rPr>
                <w:noProof/>
                <w:webHidden/>
              </w:rPr>
              <w:fldChar w:fldCharType="begin"/>
            </w:r>
            <w:r w:rsidR="007624DF">
              <w:rPr>
                <w:noProof/>
                <w:webHidden/>
              </w:rPr>
              <w:instrText xml:space="preserve"> PAGEREF _Toc205974700 \h </w:instrText>
            </w:r>
            <w:r w:rsidR="007624DF">
              <w:rPr>
                <w:noProof/>
                <w:webHidden/>
              </w:rPr>
            </w:r>
            <w:r w:rsidR="007624DF">
              <w:rPr>
                <w:noProof/>
                <w:webHidden/>
              </w:rPr>
              <w:fldChar w:fldCharType="separate"/>
            </w:r>
            <w:r w:rsidR="00194506">
              <w:rPr>
                <w:noProof/>
                <w:webHidden/>
              </w:rPr>
              <w:t>37</w:t>
            </w:r>
            <w:r w:rsidR="007624DF">
              <w:rPr>
                <w:noProof/>
                <w:webHidden/>
              </w:rPr>
              <w:fldChar w:fldCharType="end"/>
            </w:r>
          </w:hyperlink>
        </w:p>
        <w:p w14:paraId="41BE8C31" w14:textId="3997E404" w:rsidR="007624DF" w:rsidRDefault="001632EE">
          <w:pPr>
            <w:pStyle w:val="TDC1"/>
            <w:tabs>
              <w:tab w:val="left" w:pos="1320"/>
              <w:tab w:val="right" w:leader="dot" w:pos="9962"/>
            </w:tabs>
            <w:rPr>
              <w:rFonts w:eastAsiaTheme="minorEastAsia"/>
              <w:noProof/>
              <w:kern w:val="0"/>
              <w:sz w:val="22"/>
              <w:lang w:eastAsia="es-CO"/>
              <w14:ligatures w14:val="none"/>
            </w:rPr>
          </w:pPr>
          <w:hyperlink w:anchor="_Toc205974701" w:history="1">
            <w:r w:rsidR="007624DF" w:rsidRPr="00D67DD0">
              <w:rPr>
                <w:rStyle w:val="Hipervnculo"/>
                <w:noProof/>
              </w:rPr>
              <w:t>7.</w:t>
            </w:r>
            <w:r w:rsidR="007624DF">
              <w:rPr>
                <w:rFonts w:eastAsiaTheme="minorEastAsia"/>
                <w:noProof/>
                <w:kern w:val="0"/>
                <w:sz w:val="22"/>
                <w:lang w:eastAsia="es-CO"/>
                <w14:ligatures w14:val="none"/>
              </w:rPr>
              <w:tab/>
            </w:r>
            <w:r w:rsidR="007624DF" w:rsidRPr="00D67DD0">
              <w:rPr>
                <w:rStyle w:val="Hipervnculo"/>
                <w:noProof/>
              </w:rPr>
              <w:t>Herramientas diagnósticas</w:t>
            </w:r>
            <w:r w:rsidR="007624DF">
              <w:rPr>
                <w:noProof/>
                <w:webHidden/>
              </w:rPr>
              <w:tab/>
            </w:r>
            <w:r w:rsidR="007624DF">
              <w:rPr>
                <w:noProof/>
                <w:webHidden/>
              </w:rPr>
              <w:fldChar w:fldCharType="begin"/>
            </w:r>
            <w:r w:rsidR="007624DF">
              <w:rPr>
                <w:noProof/>
                <w:webHidden/>
              </w:rPr>
              <w:instrText xml:space="preserve"> PAGEREF _Toc205974701 \h </w:instrText>
            </w:r>
            <w:r w:rsidR="007624DF">
              <w:rPr>
                <w:noProof/>
                <w:webHidden/>
              </w:rPr>
            </w:r>
            <w:r w:rsidR="007624DF">
              <w:rPr>
                <w:noProof/>
                <w:webHidden/>
              </w:rPr>
              <w:fldChar w:fldCharType="separate"/>
            </w:r>
            <w:r w:rsidR="00194506">
              <w:rPr>
                <w:noProof/>
                <w:webHidden/>
              </w:rPr>
              <w:t>38</w:t>
            </w:r>
            <w:r w:rsidR="007624DF">
              <w:rPr>
                <w:noProof/>
                <w:webHidden/>
              </w:rPr>
              <w:fldChar w:fldCharType="end"/>
            </w:r>
          </w:hyperlink>
        </w:p>
        <w:p w14:paraId="461509D2" w14:textId="6407CC69" w:rsidR="007624DF" w:rsidRDefault="001632EE">
          <w:pPr>
            <w:pStyle w:val="TDC2"/>
            <w:rPr>
              <w:rFonts w:eastAsiaTheme="minorEastAsia"/>
              <w:noProof/>
              <w:kern w:val="0"/>
              <w:sz w:val="22"/>
              <w:lang w:eastAsia="es-CO"/>
              <w14:ligatures w14:val="none"/>
            </w:rPr>
          </w:pPr>
          <w:hyperlink w:anchor="_Toc205974702" w:history="1">
            <w:r w:rsidR="007624DF" w:rsidRPr="00D67DD0">
              <w:rPr>
                <w:rStyle w:val="Hipervnculo"/>
                <w:noProof/>
              </w:rPr>
              <w:t>7.1.</w:t>
            </w:r>
            <w:r w:rsidR="007624DF">
              <w:rPr>
                <w:rFonts w:eastAsiaTheme="minorEastAsia"/>
                <w:noProof/>
                <w:kern w:val="0"/>
                <w:sz w:val="22"/>
                <w:lang w:eastAsia="es-CO"/>
                <w14:ligatures w14:val="none"/>
              </w:rPr>
              <w:tab/>
            </w:r>
            <w:r w:rsidR="007624DF" w:rsidRPr="00D67DD0">
              <w:rPr>
                <w:rStyle w:val="Hipervnculo"/>
                <w:noProof/>
              </w:rPr>
              <w:t>Concepto</w:t>
            </w:r>
            <w:r w:rsidR="007624DF">
              <w:rPr>
                <w:noProof/>
                <w:webHidden/>
              </w:rPr>
              <w:tab/>
            </w:r>
            <w:r w:rsidR="007624DF">
              <w:rPr>
                <w:noProof/>
                <w:webHidden/>
              </w:rPr>
              <w:fldChar w:fldCharType="begin"/>
            </w:r>
            <w:r w:rsidR="007624DF">
              <w:rPr>
                <w:noProof/>
                <w:webHidden/>
              </w:rPr>
              <w:instrText xml:space="preserve"> PAGEREF _Toc205974702 \h </w:instrText>
            </w:r>
            <w:r w:rsidR="007624DF">
              <w:rPr>
                <w:noProof/>
                <w:webHidden/>
              </w:rPr>
            </w:r>
            <w:r w:rsidR="007624DF">
              <w:rPr>
                <w:noProof/>
                <w:webHidden/>
              </w:rPr>
              <w:fldChar w:fldCharType="separate"/>
            </w:r>
            <w:r w:rsidR="00194506">
              <w:rPr>
                <w:noProof/>
                <w:webHidden/>
              </w:rPr>
              <w:t>38</w:t>
            </w:r>
            <w:r w:rsidR="007624DF">
              <w:rPr>
                <w:noProof/>
                <w:webHidden/>
              </w:rPr>
              <w:fldChar w:fldCharType="end"/>
            </w:r>
          </w:hyperlink>
        </w:p>
        <w:p w14:paraId="302684D9" w14:textId="34706B12" w:rsidR="007624DF" w:rsidRDefault="001632EE">
          <w:pPr>
            <w:pStyle w:val="TDC2"/>
            <w:rPr>
              <w:rFonts w:eastAsiaTheme="minorEastAsia"/>
              <w:noProof/>
              <w:kern w:val="0"/>
              <w:sz w:val="22"/>
              <w:lang w:eastAsia="es-CO"/>
              <w14:ligatures w14:val="none"/>
            </w:rPr>
          </w:pPr>
          <w:hyperlink w:anchor="_Toc205974703" w:history="1">
            <w:r w:rsidR="007624DF" w:rsidRPr="00D67DD0">
              <w:rPr>
                <w:rStyle w:val="Hipervnculo"/>
                <w:noProof/>
              </w:rPr>
              <w:t>7.2.</w:t>
            </w:r>
            <w:r w:rsidR="007624DF">
              <w:rPr>
                <w:rFonts w:eastAsiaTheme="minorEastAsia"/>
                <w:noProof/>
                <w:kern w:val="0"/>
                <w:sz w:val="22"/>
                <w:lang w:eastAsia="es-CO"/>
                <w14:ligatures w14:val="none"/>
              </w:rPr>
              <w:tab/>
            </w:r>
            <w:r w:rsidR="007624DF" w:rsidRPr="00D67DD0">
              <w:rPr>
                <w:rStyle w:val="Hipervnculo"/>
                <w:noProof/>
              </w:rPr>
              <w:t>Tipos</w:t>
            </w:r>
            <w:r w:rsidR="007624DF">
              <w:rPr>
                <w:noProof/>
                <w:webHidden/>
              </w:rPr>
              <w:tab/>
            </w:r>
            <w:r w:rsidR="007624DF">
              <w:rPr>
                <w:noProof/>
                <w:webHidden/>
              </w:rPr>
              <w:fldChar w:fldCharType="begin"/>
            </w:r>
            <w:r w:rsidR="007624DF">
              <w:rPr>
                <w:noProof/>
                <w:webHidden/>
              </w:rPr>
              <w:instrText xml:space="preserve"> PAGEREF _Toc205974703 \h </w:instrText>
            </w:r>
            <w:r w:rsidR="007624DF">
              <w:rPr>
                <w:noProof/>
                <w:webHidden/>
              </w:rPr>
            </w:r>
            <w:r w:rsidR="007624DF">
              <w:rPr>
                <w:noProof/>
                <w:webHidden/>
              </w:rPr>
              <w:fldChar w:fldCharType="separate"/>
            </w:r>
            <w:r w:rsidR="00194506">
              <w:rPr>
                <w:noProof/>
                <w:webHidden/>
              </w:rPr>
              <w:t>39</w:t>
            </w:r>
            <w:r w:rsidR="007624DF">
              <w:rPr>
                <w:noProof/>
                <w:webHidden/>
              </w:rPr>
              <w:fldChar w:fldCharType="end"/>
            </w:r>
          </w:hyperlink>
        </w:p>
        <w:p w14:paraId="50C33E37" w14:textId="3D6AA9D1" w:rsidR="007624DF" w:rsidRDefault="001632EE">
          <w:pPr>
            <w:pStyle w:val="TDC2"/>
            <w:rPr>
              <w:rFonts w:eastAsiaTheme="minorEastAsia"/>
              <w:noProof/>
              <w:kern w:val="0"/>
              <w:sz w:val="22"/>
              <w:lang w:eastAsia="es-CO"/>
              <w14:ligatures w14:val="none"/>
            </w:rPr>
          </w:pPr>
          <w:hyperlink w:anchor="_Toc205974704" w:history="1">
            <w:r w:rsidR="007624DF" w:rsidRPr="00D67DD0">
              <w:rPr>
                <w:rStyle w:val="Hipervnculo"/>
                <w:noProof/>
              </w:rPr>
              <w:t>7.3.</w:t>
            </w:r>
            <w:r w:rsidR="007624DF">
              <w:rPr>
                <w:rFonts w:eastAsiaTheme="minorEastAsia"/>
                <w:noProof/>
                <w:kern w:val="0"/>
                <w:sz w:val="22"/>
                <w:lang w:eastAsia="es-CO"/>
                <w14:ligatures w14:val="none"/>
              </w:rPr>
              <w:tab/>
            </w:r>
            <w:r w:rsidR="007624DF" w:rsidRPr="00D67DD0">
              <w:rPr>
                <w:rStyle w:val="Hipervnculo"/>
                <w:noProof/>
              </w:rPr>
              <w:t>Matrices</w:t>
            </w:r>
            <w:r w:rsidR="007624DF">
              <w:rPr>
                <w:noProof/>
                <w:webHidden/>
              </w:rPr>
              <w:tab/>
            </w:r>
            <w:r w:rsidR="007624DF">
              <w:rPr>
                <w:noProof/>
                <w:webHidden/>
              </w:rPr>
              <w:fldChar w:fldCharType="begin"/>
            </w:r>
            <w:r w:rsidR="007624DF">
              <w:rPr>
                <w:noProof/>
                <w:webHidden/>
              </w:rPr>
              <w:instrText xml:space="preserve"> PAGEREF _Toc205974704 \h </w:instrText>
            </w:r>
            <w:r w:rsidR="007624DF">
              <w:rPr>
                <w:noProof/>
                <w:webHidden/>
              </w:rPr>
            </w:r>
            <w:r w:rsidR="007624DF">
              <w:rPr>
                <w:noProof/>
                <w:webHidden/>
              </w:rPr>
              <w:fldChar w:fldCharType="separate"/>
            </w:r>
            <w:r w:rsidR="00194506">
              <w:rPr>
                <w:noProof/>
                <w:webHidden/>
              </w:rPr>
              <w:t>39</w:t>
            </w:r>
            <w:r w:rsidR="007624DF">
              <w:rPr>
                <w:noProof/>
                <w:webHidden/>
              </w:rPr>
              <w:fldChar w:fldCharType="end"/>
            </w:r>
          </w:hyperlink>
        </w:p>
        <w:p w14:paraId="6D36A576" w14:textId="1843938F" w:rsidR="007624DF" w:rsidRDefault="001632EE">
          <w:pPr>
            <w:pStyle w:val="TDC1"/>
            <w:tabs>
              <w:tab w:val="right" w:leader="dot" w:pos="9962"/>
            </w:tabs>
            <w:rPr>
              <w:rFonts w:eastAsiaTheme="minorEastAsia"/>
              <w:noProof/>
              <w:kern w:val="0"/>
              <w:sz w:val="22"/>
              <w:lang w:eastAsia="es-CO"/>
              <w14:ligatures w14:val="none"/>
            </w:rPr>
          </w:pPr>
          <w:hyperlink w:anchor="_Toc205974705" w:history="1">
            <w:r w:rsidR="007624DF" w:rsidRPr="00D67DD0">
              <w:rPr>
                <w:rStyle w:val="Hipervnculo"/>
                <w:noProof/>
              </w:rPr>
              <w:t>Síntesis</w:t>
            </w:r>
            <w:r w:rsidR="007624DF">
              <w:rPr>
                <w:noProof/>
                <w:webHidden/>
              </w:rPr>
              <w:tab/>
            </w:r>
            <w:r w:rsidR="007624DF">
              <w:rPr>
                <w:noProof/>
                <w:webHidden/>
              </w:rPr>
              <w:fldChar w:fldCharType="begin"/>
            </w:r>
            <w:r w:rsidR="007624DF">
              <w:rPr>
                <w:noProof/>
                <w:webHidden/>
              </w:rPr>
              <w:instrText xml:space="preserve"> PAGEREF _Toc205974705 \h </w:instrText>
            </w:r>
            <w:r w:rsidR="007624DF">
              <w:rPr>
                <w:noProof/>
                <w:webHidden/>
              </w:rPr>
            </w:r>
            <w:r w:rsidR="007624DF">
              <w:rPr>
                <w:noProof/>
                <w:webHidden/>
              </w:rPr>
              <w:fldChar w:fldCharType="separate"/>
            </w:r>
            <w:r w:rsidR="00194506">
              <w:rPr>
                <w:noProof/>
                <w:webHidden/>
              </w:rPr>
              <w:t>43</w:t>
            </w:r>
            <w:r w:rsidR="007624DF">
              <w:rPr>
                <w:noProof/>
                <w:webHidden/>
              </w:rPr>
              <w:fldChar w:fldCharType="end"/>
            </w:r>
          </w:hyperlink>
        </w:p>
        <w:p w14:paraId="647685C5" w14:textId="248E7451" w:rsidR="007624DF" w:rsidRDefault="001632EE">
          <w:pPr>
            <w:pStyle w:val="TDC1"/>
            <w:tabs>
              <w:tab w:val="right" w:leader="dot" w:pos="9962"/>
            </w:tabs>
            <w:rPr>
              <w:rFonts w:eastAsiaTheme="minorEastAsia"/>
              <w:noProof/>
              <w:kern w:val="0"/>
              <w:sz w:val="22"/>
              <w:lang w:eastAsia="es-CO"/>
              <w14:ligatures w14:val="none"/>
            </w:rPr>
          </w:pPr>
          <w:hyperlink w:anchor="_Toc205974706" w:history="1">
            <w:r w:rsidR="007624DF" w:rsidRPr="00D67DD0">
              <w:rPr>
                <w:rStyle w:val="Hipervnculo"/>
                <w:noProof/>
              </w:rPr>
              <w:t>Glosario</w:t>
            </w:r>
            <w:r w:rsidR="007624DF">
              <w:rPr>
                <w:noProof/>
                <w:webHidden/>
              </w:rPr>
              <w:tab/>
            </w:r>
            <w:r w:rsidR="007624DF">
              <w:rPr>
                <w:noProof/>
                <w:webHidden/>
              </w:rPr>
              <w:fldChar w:fldCharType="begin"/>
            </w:r>
            <w:r w:rsidR="007624DF">
              <w:rPr>
                <w:noProof/>
                <w:webHidden/>
              </w:rPr>
              <w:instrText xml:space="preserve"> PAGEREF _Toc205974706 \h </w:instrText>
            </w:r>
            <w:r w:rsidR="007624DF">
              <w:rPr>
                <w:noProof/>
                <w:webHidden/>
              </w:rPr>
            </w:r>
            <w:r w:rsidR="007624DF">
              <w:rPr>
                <w:noProof/>
                <w:webHidden/>
              </w:rPr>
              <w:fldChar w:fldCharType="separate"/>
            </w:r>
            <w:r w:rsidR="00194506">
              <w:rPr>
                <w:noProof/>
                <w:webHidden/>
              </w:rPr>
              <w:t>44</w:t>
            </w:r>
            <w:r w:rsidR="007624DF">
              <w:rPr>
                <w:noProof/>
                <w:webHidden/>
              </w:rPr>
              <w:fldChar w:fldCharType="end"/>
            </w:r>
          </w:hyperlink>
        </w:p>
        <w:p w14:paraId="31F6B19B" w14:textId="0F7EB5B2" w:rsidR="007624DF" w:rsidRDefault="001632EE">
          <w:pPr>
            <w:pStyle w:val="TDC1"/>
            <w:tabs>
              <w:tab w:val="right" w:leader="dot" w:pos="9962"/>
            </w:tabs>
            <w:rPr>
              <w:rFonts w:eastAsiaTheme="minorEastAsia"/>
              <w:noProof/>
              <w:kern w:val="0"/>
              <w:sz w:val="22"/>
              <w:lang w:eastAsia="es-CO"/>
              <w14:ligatures w14:val="none"/>
            </w:rPr>
          </w:pPr>
          <w:hyperlink w:anchor="_Toc205974707" w:history="1">
            <w:r w:rsidR="007624DF" w:rsidRPr="00D67DD0">
              <w:rPr>
                <w:rStyle w:val="Hipervnculo"/>
                <w:noProof/>
              </w:rPr>
              <w:t>Material complementario</w:t>
            </w:r>
            <w:r w:rsidR="007624DF">
              <w:rPr>
                <w:noProof/>
                <w:webHidden/>
              </w:rPr>
              <w:tab/>
            </w:r>
            <w:r w:rsidR="007624DF">
              <w:rPr>
                <w:noProof/>
                <w:webHidden/>
              </w:rPr>
              <w:fldChar w:fldCharType="begin"/>
            </w:r>
            <w:r w:rsidR="007624DF">
              <w:rPr>
                <w:noProof/>
                <w:webHidden/>
              </w:rPr>
              <w:instrText xml:space="preserve"> PAGEREF _Toc205974707 \h </w:instrText>
            </w:r>
            <w:r w:rsidR="007624DF">
              <w:rPr>
                <w:noProof/>
                <w:webHidden/>
              </w:rPr>
            </w:r>
            <w:r w:rsidR="007624DF">
              <w:rPr>
                <w:noProof/>
                <w:webHidden/>
              </w:rPr>
              <w:fldChar w:fldCharType="separate"/>
            </w:r>
            <w:r w:rsidR="00194506">
              <w:rPr>
                <w:noProof/>
                <w:webHidden/>
              </w:rPr>
              <w:t>46</w:t>
            </w:r>
            <w:r w:rsidR="007624DF">
              <w:rPr>
                <w:noProof/>
                <w:webHidden/>
              </w:rPr>
              <w:fldChar w:fldCharType="end"/>
            </w:r>
          </w:hyperlink>
        </w:p>
        <w:p w14:paraId="60085562" w14:textId="12586CC5" w:rsidR="007624DF" w:rsidRDefault="001632EE">
          <w:pPr>
            <w:pStyle w:val="TDC1"/>
            <w:tabs>
              <w:tab w:val="right" w:leader="dot" w:pos="9962"/>
            </w:tabs>
            <w:rPr>
              <w:rFonts w:eastAsiaTheme="minorEastAsia"/>
              <w:noProof/>
              <w:kern w:val="0"/>
              <w:sz w:val="22"/>
              <w:lang w:eastAsia="es-CO"/>
              <w14:ligatures w14:val="none"/>
            </w:rPr>
          </w:pPr>
          <w:hyperlink w:anchor="_Toc205974708" w:history="1">
            <w:r w:rsidR="007624DF" w:rsidRPr="00D67DD0">
              <w:rPr>
                <w:rStyle w:val="Hipervnculo"/>
                <w:noProof/>
              </w:rPr>
              <w:t>Referencias bibliográficas</w:t>
            </w:r>
            <w:r w:rsidR="007624DF">
              <w:rPr>
                <w:noProof/>
                <w:webHidden/>
              </w:rPr>
              <w:tab/>
            </w:r>
            <w:r w:rsidR="007624DF">
              <w:rPr>
                <w:noProof/>
                <w:webHidden/>
              </w:rPr>
              <w:fldChar w:fldCharType="begin"/>
            </w:r>
            <w:r w:rsidR="007624DF">
              <w:rPr>
                <w:noProof/>
                <w:webHidden/>
              </w:rPr>
              <w:instrText xml:space="preserve"> PAGEREF _Toc205974708 \h </w:instrText>
            </w:r>
            <w:r w:rsidR="007624DF">
              <w:rPr>
                <w:noProof/>
                <w:webHidden/>
              </w:rPr>
            </w:r>
            <w:r w:rsidR="007624DF">
              <w:rPr>
                <w:noProof/>
                <w:webHidden/>
              </w:rPr>
              <w:fldChar w:fldCharType="separate"/>
            </w:r>
            <w:r w:rsidR="00194506">
              <w:rPr>
                <w:noProof/>
                <w:webHidden/>
              </w:rPr>
              <w:t>47</w:t>
            </w:r>
            <w:r w:rsidR="007624DF">
              <w:rPr>
                <w:noProof/>
                <w:webHidden/>
              </w:rPr>
              <w:fldChar w:fldCharType="end"/>
            </w:r>
          </w:hyperlink>
        </w:p>
        <w:p w14:paraId="3AC074C8" w14:textId="0217EC42" w:rsidR="007624DF" w:rsidRDefault="001632EE">
          <w:pPr>
            <w:pStyle w:val="TDC1"/>
            <w:tabs>
              <w:tab w:val="right" w:leader="dot" w:pos="9962"/>
            </w:tabs>
            <w:rPr>
              <w:rFonts w:eastAsiaTheme="minorEastAsia"/>
              <w:noProof/>
              <w:kern w:val="0"/>
              <w:sz w:val="22"/>
              <w:lang w:eastAsia="es-CO"/>
              <w14:ligatures w14:val="none"/>
            </w:rPr>
          </w:pPr>
          <w:hyperlink w:anchor="_Toc205974709" w:history="1">
            <w:r w:rsidR="007624DF" w:rsidRPr="00D67DD0">
              <w:rPr>
                <w:rStyle w:val="Hipervnculo"/>
                <w:noProof/>
              </w:rPr>
              <w:t>Créditos</w:t>
            </w:r>
            <w:r w:rsidR="007624DF">
              <w:rPr>
                <w:noProof/>
                <w:webHidden/>
              </w:rPr>
              <w:tab/>
            </w:r>
            <w:r w:rsidR="007624DF">
              <w:rPr>
                <w:noProof/>
                <w:webHidden/>
              </w:rPr>
              <w:fldChar w:fldCharType="begin"/>
            </w:r>
            <w:r w:rsidR="007624DF">
              <w:rPr>
                <w:noProof/>
                <w:webHidden/>
              </w:rPr>
              <w:instrText xml:space="preserve"> PAGEREF _Toc205974709 \h </w:instrText>
            </w:r>
            <w:r w:rsidR="007624DF">
              <w:rPr>
                <w:noProof/>
                <w:webHidden/>
              </w:rPr>
            </w:r>
            <w:r w:rsidR="007624DF">
              <w:rPr>
                <w:noProof/>
                <w:webHidden/>
              </w:rPr>
              <w:fldChar w:fldCharType="separate"/>
            </w:r>
            <w:r w:rsidR="00194506">
              <w:rPr>
                <w:noProof/>
                <w:webHidden/>
              </w:rPr>
              <w:t>49</w:t>
            </w:r>
            <w:r w:rsidR="007624DF">
              <w:rPr>
                <w:noProof/>
                <w:webHidden/>
              </w:rPr>
              <w:fldChar w:fldCharType="end"/>
            </w:r>
          </w:hyperlink>
        </w:p>
        <w:p w14:paraId="524176D6" w14:textId="044CF0E1"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05974677"/>
      <w:r w:rsidRPr="00572424">
        <w:lastRenderedPageBreak/>
        <w:t>Introducción</w:t>
      </w:r>
      <w:bookmarkEnd w:id="0"/>
    </w:p>
    <w:p w14:paraId="352BE2B1" w14:textId="6ED3C130" w:rsidR="006D3B15" w:rsidRDefault="006D3B15" w:rsidP="006D3B15">
      <w:r>
        <w:t>Comprender el funcionamiento del mercado global puede marcar la diferencia entre el éxito y el fracaso de una empresa. El componente formativo “Análisis estratégico del mercado internacional” es una puerta de entrada al fascinante mundo del comercio global, donde las oportunidades se multiplican para quienes saben interpretar las señales del entorno.</w:t>
      </w:r>
    </w:p>
    <w:p w14:paraId="14C33F2F" w14:textId="77777777" w:rsidR="006D3B15" w:rsidRDefault="006D3B15" w:rsidP="006D3B15">
      <w:r>
        <w:t>Este componente permitirá descubrir cómo las empresas logran posicionarse en otros países, adaptando sus estrategias para conquistar nuevos públicos. A través de ejemplos prácticos y herramientas clave, conocerá cómo analizar el mercado, identificar tendencias y tomar decisiones acertadas que respondan a los retos de un mundo cada vez más interconectado.</w:t>
      </w:r>
    </w:p>
    <w:p w14:paraId="130320CA" w14:textId="4CA74AAB" w:rsidR="00E43F79" w:rsidRDefault="006D3B15" w:rsidP="006D3B15">
      <w:r>
        <w:t>Estará preparado para observar el comercio desde una óptica global, con una visión estratégica y herramientas que le pondrán un paso adelante.</w:t>
      </w:r>
    </w:p>
    <w:p w14:paraId="6A907D26" w14:textId="799C4C39" w:rsidR="009267C1" w:rsidRDefault="00345EDD" w:rsidP="00CB4951">
      <w:pPr>
        <w:pStyle w:val="Video"/>
        <w:ind w:firstLine="0"/>
        <w:rPr>
          <w:noProof/>
        </w:rPr>
      </w:pPr>
      <w:r>
        <w:rPr>
          <w:lang w:val="es-419"/>
        </w:rPr>
        <w:t>A</w:t>
      </w:r>
      <w:r w:rsidRPr="00D12182">
        <w:rPr>
          <w:bCs/>
          <w:lang w:val="es-419"/>
        </w:rPr>
        <w:t>nálisis estratégico del mercado internacional</w:t>
      </w:r>
      <w:r w:rsidR="00E43F79" w:rsidRPr="001C3127">
        <w:rPr>
          <w:noProof/>
        </w:rPr>
        <w:t xml:space="preserve">   </w:t>
      </w:r>
    </w:p>
    <w:p w14:paraId="38B4FAC1" w14:textId="7172C534" w:rsidR="00945827" w:rsidRDefault="00345EDD" w:rsidP="00945827">
      <w:r>
        <w:t xml:space="preserve">                       </w:t>
      </w:r>
      <w:r w:rsidR="00984057">
        <w:rPr>
          <w:noProof/>
        </w:rPr>
        <w:drawing>
          <wp:inline distT="0" distB="0" distL="0" distR="0" wp14:anchorId="6ED11C10" wp14:editId="5DB8C79C">
            <wp:extent cx="3713259" cy="2090477"/>
            <wp:effectExtent l="0" t="0" r="1905" b="508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23372" cy="2096170"/>
                    </a:xfrm>
                    <a:prstGeom prst="rect">
                      <a:avLst/>
                    </a:prstGeom>
                    <a:noFill/>
                    <a:ln>
                      <a:noFill/>
                    </a:ln>
                  </pic:spPr>
                </pic:pic>
              </a:graphicData>
            </a:graphic>
          </wp:inline>
        </w:drawing>
      </w:r>
    </w:p>
    <w:p w14:paraId="55E17654" w14:textId="4585558C" w:rsidR="00945827" w:rsidRDefault="00945827" w:rsidP="00945827"/>
    <w:p w14:paraId="21D4A860" w14:textId="7E6D76CB" w:rsidR="007F2B44" w:rsidRPr="0063420C" w:rsidRDefault="00553679" w:rsidP="00984057">
      <w:pPr>
        <w:ind w:firstLine="0"/>
        <w:rPr>
          <w:b/>
          <w:u w:val="single"/>
          <w:lang w:val="es-419"/>
        </w:rPr>
      </w:pPr>
      <w:r>
        <w:rPr>
          <w:noProof/>
        </w:rPr>
        <w:lastRenderedPageBreak/>
        <w:t xml:space="preserve">                      </w:t>
      </w:r>
      <w:r w:rsidR="00984057">
        <w:rPr>
          <w:noProof/>
        </w:rPr>
        <w:tab/>
      </w:r>
      <w:r w:rsidR="00984057">
        <w:rPr>
          <w:noProof/>
        </w:rPr>
        <w:tab/>
      </w:r>
      <w:r w:rsidR="00984057">
        <w:rPr>
          <w:noProof/>
        </w:rPr>
        <w:tab/>
      </w:r>
      <w:r w:rsidR="00984057">
        <w:rPr>
          <w:noProof/>
        </w:rPr>
        <w:tab/>
      </w:r>
      <w:hyperlink r:id="rId14" w:history="1">
        <w:r w:rsidR="0042470B" w:rsidRPr="0063420C">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0F656CC5"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D12182" w:rsidRPr="00D12182">
              <w:rPr>
                <w:bCs/>
                <w:lang w:val="es-419"/>
              </w:rPr>
              <w:t>análisis estratégico del mercado internacional</w:t>
            </w:r>
          </w:p>
        </w:tc>
      </w:tr>
      <w:tr w:rsidR="007F2B44" w:rsidRPr="005F0B71" w14:paraId="1FE8CEA4" w14:textId="77777777" w:rsidTr="008C72B5">
        <w:tc>
          <w:tcPr>
            <w:tcW w:w="9962" w:type="dxa"/>
          </w:tcPr>
          <w:p w14:paraId="666DA7C0" w14:textId="3F7F216F" w:rsidR="006D3B15" w:rsidRDefault="00D12182" w:rsidP="006D3B15">
            <w:r w:rsidRPr="00D12182">
              <w:t>Estimado aprendiz, bienvenido al componente formativo Análisis estratégico del mercado internacional.</w:t>
            </w:r>
          </w:p>
          <w:p w14:paraId="0B32777B" w14:textId="1BAA0F57" w:rsidR="00D12182" w:rsidRDefault="00D12182" w:rsidP="006D3B15">
            <w:pPr>
              <w:rPr>
                <w:lang w:val="es-419"/>
              </w:rPr>
            </w:pPr>
            <w:r w:rsidRPr="00D12182">
              <w:rPr>
                <w:lang w:val="es-419"/>
              </w:rPr>
              <w:t>Este espacio ha sido diseñado para brindarle herramientas conceptuales y metodológicas que le permitirán comprender cómo funcionan los mercados globales</w:t>
            </w:r>
            <w:r>
              <w:rPr>
                <w:lang w:val="es-419"/>
              </w:rPr>
              <w:t xml:space="preserve"> </w:t>
            </w:r>
            <w:r w:rsidRPr="00D12182">
              <w:rPr>
                <w:lang w:val="es-419"/>
              </w:rPr>
              <w:t>y cómo realizar un análisis estratégico que fortalezca la toma de decisiones en contextos internacionales.</w:t>
            </w:r>
          </w:p>
          <w:p w14:paraId="661B3C4B" w14:textId="410A6FCC" w:rsidR="00D12182" w:rsidRDefault="00D12182" w:rsidP="006D3B15">
            <w:pPr>
              <w:rPr>
                <w:lang w:val="es-419"/>
              </w:rPr>
            </w:pPr>
            <w:r w:rsidRPr="00D12182">
              <w:rPr>
                <w:lang w:val="es-419"/>
              </w:rPr>
              <w:t>Aquí aprenderá a identificar los diferentes tipos de mercado, su estructura y funcionamiento,</w:t>
            </w:r>
            <w:r>
              <w:rPr>
                <w:lang w:val="es-419"/>
              </w:rPr>
              <w:t xml:space="preserve"> </w:t>
            </w:r>
            <w:r w:rsidRPr="00D12182">
              <w:rPr>
                <w:lang w:val="es-419"/>
              </w:rPr>
              <w:t>así como a comprender la mezcla de mercadeo aplicada al ámbito internacional, considerando sus variables.</w:t>
            </w:r>
          </w:p>
          <w:p w14:paraId="486FC1B8" w14:textId="5BF7F556" w:rsidR="00D12182" w:rsidRDefault="00D12182" w:rsidP="006D3B15">
            <w:pPr>
              <w:rPr>
                <w:lang w:val="es-419"/>
              </w:rPr>
            </w:pPr>
            <w:r w:rsidRPr="00D12182">
              <w:rPr>
                <w:lang w:val="es-419"/>
              </w:rPr>
              <w:t>Analizará el entorno empresarial, reconociendo sus factores que influyen en el comportamiento del mercado internacional.</w:t>
            </w:r>
          </w:p>
          <w:p w14:paraId="528BC9EB" w14:textId="21F9DCCB" w:rsidR="00D12182" w:rsidRDefault="00D12182" w:rsidP="006D3B15">
            <w:pPr>
              <w:rPr>
                <w:lang w:val="es-419"/>
              </w:rPr>
            </w:pPr>
            <w:r w:rsidRPr="00D12182">
              <w:rPr>
                <w:lang w:val="es-419"/>
              </w:rPr>
              <w:t>Esta comprensión le permitirá anticiparse a los cambios y diseñar estrategias más adaptadas y sostenibles.</w:t>
            </w:r>
          </w:p>
          <w:p w14:paraId="0998205B" w14:textId="3BBD8FB3" w:rsidR="00D12182" w:rsidRDefault="00D12182" w:rsidP="006D3B15">
            <w:pPr>
              <w:rPr>
                <w:lang w:val="es-419"/>
              </w:rPr>
            </w:pPr>
            <w:r w:rsidRPr="00D12182">
              <w:rPr>
                <w:lang w:val="es-419"/>
              </w:rPr>
              <w:t>También abordaremos el Sistema de Información de Mercadeo – conocido como SIM – para que pueda utilizar información clave del entorno, del consumidor y de la competencia.</w:t>
            </w:r>
          </w:p>
          <w:p w14:paraId="723EA4E2" w14:textId="51548A23" w:rsidR="00D12182" w:rsidRDefault="00D12182" w:rsidP="006D3B15">
            <w:pPr>
              <w:rPr>
                <w:lang w:val="es-419"/>
              </w:rPr>
            </w:pPr>
            <w:r w:rsidRPr="00D12182">
              <w:rPr>
                <w:lang w:val="es-419"/>
              </w:rPr>
              <w:t>Asimismo, aprenderá a utilizar herramientas como el análisis situacional, matrices estratégicas</w:t>
            </w:r>
            <w:r>
              <w:rPr>
                <w:lang w:val="es-419"/>
              </w:rPr>
              <w:t xml:space="preserve"> </w:t>
            </w:r>
            <w:r w:rsidRPr="00D12182">
              <w:rPr>
                <w:lang w:val="es-419"/>
              </w:rPr>
              <w:t>y otras metodologías que le permitirán evaluar oportunidades, riesgos y tendencias del mercado global.</w:t>
            </w:r>
          </w:p>
          <w:p w14:paraId="07BE0595" w14:textId="6A4C40FF" w:rsidR="003A38E4" w:rsidRPr="005F0B71" w:rsidRDefault="00D12182" w:rsidP="00D12182">
            <w:pPr>
              <w:rPr>
                <w:lang w:val="es-419"/>
              </w:rPr>
            </w:pPr>
            <w:r w:rsidRPr="00D12182">
              <w:rPr>
                <w:lang w:val="es-419"/>
              </w:rPr>
              <w:lastRenderedPageBreak/>
              <w:t>Lo invitamos a participar activamente en este proceso de formación, que no solo ampliará su panorama profesional,</w:t>
            </w:r>
            <w:r>
              <w:rPr>
                <w:lang w:val="es-419"/>
              </w:rPr>
              <w:t xml:space="preserve"> </w:t>
            </w:r>
            <w:r w:rsidRPr="00D12182">
              <w:rPr>
                <w:lang w:val="es-419"/>
              </w:rPr>
              <w:t>sino que también fortalecerá su perfil como actor clave del desarrollo económico global.</w:t>
            </w:r>
          </w:p>
        </w:tc>
      </w:tr>
    </w:tbl>
    <w:p w14:paraId="5E8A2E94" w14:textId="3579BC12" w:rsidR="00622536" w:rsidRPr="00EA4411" w:rsidRDefault="00622536" w:rsidP="003A38E4">
      <w:pPr>
        <w:pStyle w:val="Ttulo1"/>
        <w:numPr>
          <w:ilvl w:val="0"/>
          <w:numId w:val="0"/>
        </w:numPr>
        <w:ind w:left="720" w:hanging="360"/>
      </w:pPr>
    </w:p>
    <w:p w14:paraId="6780540B" w14:textId="77777777" w:rsidR="003A38E4" w:rsidRDefault="003A38E4" w:rsidP="006D3B15">
      <w:pPr>
        <w:rPr>
          <w:rFonts w:ascii="Calibri" w:hAnsi="Calibri" w:cs="Calibri"/>
          <w:szCs w:val="28"/>
          <w:lang w:val="es-419"/>
        </w:rPr>
      </w:pPr>
    </w:p>
    <w:p w14:paraId="49329F50" w14:textId="0A66592C" w:rsidR="00D12182" w:rsidRDefault="00D12182">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2ED699A2" w14:textId="671D7934" w:rsidR="003A38E4" w:rsidRDefault="003A38E4" w:rsidP="003A38E4">
      <w:pPr>
        <w:pStyle w:val="Ttulo1"/>
      </w:pPr>
      <w:bookmarkStart w:id="1" w:name="_Toc205974678"/>
      <w:r>
        <w:lastRenderedPageBreak/>
        <w:t>Mercado</w:t>
      </w:r>
      <w:bookmarkEnd w:id="1"/>
      <w:r>
        <w:t xml:space="preserve"> </w:t>
      </w:r>
    </w:p>
    <w:p w14:paraId="65C6FB92" w14:textId="4D116182" w:rsidR="008A4FBC" w:rsidRDefault="006D3B15" w:rsidP="006D3B15">
      <w:pPr>
        <w:rPr>
          <w:rFonts w:ascii="Calibri" w:hAnsi="Calibri" w:cs="Calibri"/>
          <w:szCs w:val="28"/>
          <w:lang w:val="es-419"/>
        </w:rPr>
      </w:pPr>
      <w:r w:rsidRPr="006D3B15">
        <w:rPr>
          <w:rFonts w:ascii="Calibri" w:hAnsi="Calibri" w:cs="Calibri"/>
          <w:szCs w:val="28"/>
          <w:lang w:val="es-419"/>
        </w:rPr>
        <w:t>En el contexto de la planeación estratégica del mercadeo internacional, comprender qué es el mercado y cómo se clasifica es fundamental para tomar decisiones informadas y diseñar estrategias comerciales exitosas. El mercado constituye el punto de partida para cualquier análisis de oportunidades y riesgos, pues en él convergen tanto las necesidades del consumidor como las acciones de la competencia. Esta sección proporciona una base conceptual que permitirá al aprendiz entender las dinámicas del mercado, sus componentes y su papel en el desarrollo de estrategias de internacionalización.</w:t>
      </w:r>
    </w:p>
    <w:p w14:paraId="7BDB0AE8" w14:textId="7DC3C60E" w:rsidR="006D3B15" w:rsidRDefault="006D3B15" w:rsidP="006D3B15">
      <w:pPr>
        <w:pStyle w:val="Ttulo2"/>
      </w:pPr>
      <w:bookmarkStart w:id="2" w:name="_Toc205974679"/>
      <w:r>
        <w:t>Concepto</w:t>
      </w:r>
      <w:bookmarkEnd w:id="2"/>
      <w:r>
        <w:t xml:space="preserve"> </w:t>
      </w:r>
    </w:p>
    <w:p w14:paraId="406EB904" w14:textId="77777777" w:rsidR="00D642F5" w:rsidRPr="00D642F5" w:rsidRDefault="00D642F5" w:rsidP="00D642F5">
      <w:pPr>
        <w:rPr>
          <w:lang w:val="es-419" w:eastAsia="es-CO"/>
        </w:rPr>
      </w:pPr>
      <w:r w:rsidRPr="00D642F5">
        <w:rPr>
          <w:lang w:val="es-419" w:eastAsia="es-CO"/>
        </w:rPr>
        <w:t>El mercado es un espacio físico o virtual donde se desarrollan las interacciones entre compradores y vendedores, con el fin de intercambiar bienes, servicios o información. Para que un mercado exista, es indispensable que haya una necesidad, personas que deseen satisfacerla, y productos o servicios que respondan a dicha necesidad (Kotler &amp; Armstrong, 2018). En un entorno competitivo, el conocimiento profundo del mercado permite a las organizaciones diseñar estrategias efectivas, anticiparse a los cambios en el comportamiento del consumidor y generar valor sostenible.</w:t>
      </w:r>
    </w:p>
    <w:p w14:paraId="5A91FCB9" w14:textId="28D2F4E8" w:rsidR="00D642F5" w:rsidRDefault="00D642F5" w:rsidP="00D642F5">
      <w:pPr>
        <w:rPr>
          <w:lang w:val="es-419" w:eastAsia="es-CO"/>
        </w:rPr>
      </w:pPr>
      <w:r w:rsidRPr="00D642F5">
        <w:rPr>
          <w:lang w:val="es-419" w:eastAsia="es-CO"/>
        </w:rPr>
        <w:t>Según Chiavenato (2006), el mercado constituye una de las principales fuerzas externas que influyen en la administración de las organizaciones, ya que de su dinámica dependen aspectos críticos como la demanda, los precios, la competencia y la preferencia del consumidor. Por eso resulta fundamental examinarlo con detenimiento y profundidad.</w:t>
      </w:r>
    </w:p>
    <w:p w14:paraId="400A2E1D" w14:textId="4CD3B5F8" w:rsidR="00D642F5" w:rsidRDefault="00D642F5" w:rsidP="00D642F5">
      <w:pPr>
        <w:pStyle w:val="Ttulo2"/>
      </w:pPr>
      <w:bookmarkStart w:id="3" w:name="_Toc205974680"/>
      <w:r>
        <w:lastRenderedPageBreak/>
        <w:t>Tipos</w:t>
      </w:r>
      <w:bookmarkEnd w:id="3"/>
    </w:p>
    <w:p w14:paraId="5CFCF406" w14:textId="77777777" w:rsidR="00D642F5" w:rsidRPr="00D642F5" w:rsidRDefault="00D642F5" w:rsidP="00D642F5">
      <w:pPr>
        <w:rPr>
          <w:lang w:val="es-419" w:eastAsia="es-CO"/>
        </w:rPr>
      </w:pPr>
      <w:r w:rsidRPr="00D642F5">
        <w:rPr>
          <w:lang w:val="es-419" w:eastAsia="es-CO"/>
        </w:rPr>
        <w:t>La clasificación de los mercados depende de diversos criterios, como el tipo de comprador, el uso del producto o el nivel de competencia. A continuación, se presentan los principales tipos de mercados, junto con sus características distintivas.</w:t>
      </w:r>
    </w:p>
    <w:p w14:paraId="70F8CBF9" w14:textId="0257BB70" w:rsidR="00D642F5" w:rsidRPr="00D642F5" w:rsidRDefault="00D642F5" w:rsidP="00D642F5">
      <w:pPr>
        <w:rPr>
          <w:b/>
          <w:bCs/>
          <w:lang w:val="es-419" w:eastAsia="es-CO"/>
        </w:rPr>
      </w:pPr>
      <w:r w:rsidRPr="00D642F5">
        <w:rPr>
          <w:b/>
          <w:bCs/>
          <w:lang w:val="es-419" w:eastAsia="es-CO"/>
        </w:rPr>
        <w:t>Mercado de consumidores</w:t>
      </w:r>
    </w:p>
    <w:p w14:paraId="3CD13442" w14:textId="77777777" w:rsidR="00D642F5" w:rsidRPr="00D642F5" w:rsidRDefault="00D642F5" w:rsidP="00D642F5">
      <w:pPr>
        <w:rPr>
          <w:lang w:val="es-419" w:eastAsia="es-CO"/>
        </w:rPr>
      </w:pPr>
      <w:r w:rsidRPr="00D642F5">
        <w:rPr>
          <w:lang w:val="es-419" w:eastAsia="es-CO"/>
        </w:rPr>
        <w:t>Se refiere al grupo de personas que compran productos o servicios para satisfacer necesidades personales o familiares, sin fines comerciales. Por ejemplo:</w:t>
      </w:r>
    </w:p>
    <w:p w14:paraId="53701198" w14:textId="0AB180C5" w:rsidR="00D642F5" w:rsidRPr="00D642F5" w:rsidRDefault="00D642F5" w:rsidP="007C19C5">
      <w:pPr>
        <w:pStyle w:val="Prrafodelista"/>
        <w:numPr>
          <w:ilvl w:val="0"/>
          <w:numId w:val="23"/>
        </w:numPr>
        <w:ind w:left="709"/>
        <w:rPr>
          <w:lang w:val="es-419" w:eastAsia="es-CO"/>
        </w:rPr>
      </w:pPr>
      <w:r w:rsidRPr="00D642F5">
        <w:rPr>
          <w:lang w:val="es-419" w:eastAsia="es-CO"/>
        </w:rPr>
        <w:t>Alimentos, artículos de aseo y productos básicos adquiridos en supermercados.</w:t>
      </w:r>
    </w:p>
    <w:p w14:paraId="0D5FE24B" w14:textId="2D9659BB" w:rsidR="00D642F5" w:rsidRPr="00D642F5" w:rsidRDefault="00D642F5" w:rsidP="007C19C5">
      <w:pPr>
        <w:pStyle w:val="Prrafodelista"/>
        <w:numPr>
          <w:ilvl w:val="0"/>
          <w:numId w:val="23"/>
        </w:numPr>
        <w:ind w:left="709"/>
        <w:rPr>
          <w:lang w:val="es-419" w:eastAsia="es-CO"/>
        </w:rPr>
      </w:pPr>
      <w:r w:rsidRPr="00D642F5">
        <w:rPr>
          <w:lang w:val="es-419" w:eastAsia="es-CO"/>
        </w:rPr>
        <w:t>Ropa, tecnología o calzado comprados para uso individual.</w:t>
      </w:r>
    </w:p>
    <w:p w14:paraId="7ABE5E46" w14:textId="1C7ED57D" w:rsidR="00D642F5" w:rsidRPr="00D642F5" w:rsidRDefault="00D642F5" w:rsidP="007C19C5">
      <w:pPr>
        <w:pStyle w:val="Prrafodelista"/>
        <w:numPr>
          <w:ilvl w:val="0"/>
          <w:numId w:val="23"/>
        </w:numPr>
        <w:ind w:left="709"/>
        <w:rPr>
          <w:lang w:val="es-419" w:eastAsia="es-CO"/>
        </w:rPr>
      </w:pPr>
      <w:r w:rsidRPr="00D642F5">
        <w:rPr>
          <w:lang w:val="es-419" w:eastAsia="es-CO"/>
        </w:rPr>
        <w:t>Hogares que contratan servicios como internet o telefonía móvil.</w:t>
      </w:r>
    </w:p>
    <w:p w14:paraId="48D0D282" w14:textId="0B232882" w:rsidR="00D642F5" w:rsidRPr="00D642F5" w:rsidRDefault="00D642F5" w:rsidP="00D642F5">
      <w:pPr>
        <w:rPr>
          <w:b/>
          <w:bCs/>
          <w:lang w:val="es-419" w:eastAsia="es-CO"/>
        </w:rPr>
      </w:pPr>
      <w:r w:rsidRPr="00D642F5">
        <w:rPr>
          <w:b/>
          <w:bCs/>
          <w:lang w:val="es-419" w:eastAsia="es-CO"/>
        </w:rPr>
        <w:t>Mercado industrial</w:t>
      </w:r>
    </w:p>
    <w:p w14:paraId="14DE2877" w14:textId="77777777" w:rsidR="00D642F5" w:rsidRPr="00D642F5" w:rsidRDefault="00D642F5" w:rsidP="00D642F5">
      <w:pPr>
        <w:rPr>
          <w:lang w:val="es-419" w:eastAsia="es-CO"/>
        </w:rPr>
      </w:pPr>
      <w:r w:rsidRPr="00D642F5">
        <w:rPr>
          <w:lang w:val="es-419" w:eastAsia="es-CO"/>
        </w:rPr>
        <w:t xml:space="preserve">Agrupa a las organizaciones que adquieren bienes o servicios como parte de sus procesos productivos, ya sea como insumos, herramientas o equipos. Por ejemplo: </w:t>
      </w:r>
    </w:p>
    <w:p w14:paraId="3D72C9C2" w14:textId="29743442" w:rsidR="00D642F5" w:rsidRPr="00D642F5" w:rsidRDefault="00D642F5" w:rsidP="007C19C5">
      <w:pPr>
        <w:pStyle w:val="Prrafodelista"/>
        <w:numPr>
          <w:ilvl w:val="0"/>
          <w:numId w:val="24"/>
        </w:numPr>
        <w:ind w:left="709"/>
        <w:rPr>
          <w:lang w:val="es-419" w:eastAsia="es-CO"/>
        </w:rPr>
      </w:pPr>
      <w:r w:rsidRPr="00D642F5">
        <w:rPr>
          <w:lang w:val="es-419" w:eastAsia="es-CO"/>
        </w:rPr>
        <w:t>Empresas manufactureras que invierten en maquinaria o tecnología.</w:t>
      </w:r>
    </w:p>
    <w:p w14:paraId="77B2FDFA" w14:textId="71914976" w:rsidR="00D642F5" w:rsidRPr="00D642F5" w:rsidRDefault="00D642F5" w:rsidP="007C19C5">
      <w:pPr>
        <w:pStyle w:val="Prrafodelista"/>
        <w:numPr>
          <w:ilvl w:val="0"/>
          <w:numId w:val="24"/>
        </w:numPr>
        <w:ind w:left="709"/>
        <w:rPr>
          <w:lang w:val="es-419" w:eastAsia="es-CO"/>
        </w:rPr>
      </w:pPr>
      <w:r w:rsidRPr="00D642F5">
        <w:rPr>
          <w:lang w:val="es-419" w:eastAsia="es-CO"/>
        </w:rPr>
        <w:t>Industrias que compran materias primas como acero o plásticos.</w:t>
      </w:r>
    </w:p>
    <w:p w14:paraId="5ED5AADD" w14:textId="74F9E13D" w:rsidR="00D642F5" w:rsidRDefault="00D642F5" w:rsidP="007C19C5">
      <w:pPr>
        <w:pStyle w:val="Prrafodelista"/>
        <w:numPr>
          <w:ilvl w:val="0"/>
          <w:numId w:val="24"/>
        </w:numPr>
        <w:ind w:left="709"/>
        <w:rPr>
          <w:lang w:val="es-419" w:eastAsia="es-CO"/>
        </w:rPr>
      </w:pPr>
      <w:r w:rsidRPr="00D642F5">
        <w:rPr>
          <w:lang w:val="es-419" w:eastAsia="es-CO"/>
        </w:rPr>
        <w:t>Constructoras que adquieren materiales y equipos para sus obras.</w:t>
      </w:r>
    </w:p>
    <w:p w14:paraId="0CF9EBF1" w14:textId="723CC37C" w:rsidR="00D642F5" w:rsidRPr="00D642F5" w:rsidRDefault="00D642F5" w:rsidP="00D642F5">
      <w:pPr>
        <w:rPr>
          <w:b/>
          <w:bCs/>
          <w:lang w:val="es-419" w:eastAsia="es-CO"/>
        </w:rPr>
      </w:pPr>
      <w:r w:rsidRPr="00D642F5">
        <w:rPr>
          <w:b/>
          <w:bCs/>
          <w:lang w:val="es-419" w:eastAsia="es-CO"/>
        </w:rPr>
        <w:t>Mercado institucional</w:t>
      </w:r>
    </w:p>
    <w:p w14:paraId="43431D70" w14:textId="77777777" w:rsidR="00D642F5" w:rsidRPr="00D642F5" w:rsidRDefault="00D642F5" w:rsidP="00D642F5">
      <w:pPr>
        <w:rPr>
          <w:lang w:val="es-419" w:eastAsia="es-CO"/>
        </w:rPr>
      </w:pPr>
      <w:r w:rsidRPr="00D642F5">
        <w:rPr>
          <w:lang w:val="es-419" w:eastAsia="es-CO"/>
        </w:rPr>
        <w:t xml:space="preserve">Incluye entidades públicas y organizaciones sin ánimo de lucro que realizan compras para apoyar el cumplimiento de su misión social o administrativa. Por ejemplo: </w:t>
      </w:r>
    </w:p>
    <w:p w14:paraId="583FC068" w14:textId="1D38C92A" w:rsidR="00D642F5" w:rsidRPr="00D642F5" w:rsidRDefault="00D642F5" w:rsidP="007C19C5">
      <w:pPr>
        <w:pStyle w:val="Prrafodelista"/>
        <w:numPr>
          <w:ilvl w:val="0"/>
          <w:numId w:val="26"/>
        </w:numPr>
        <w:ind w:left="709"/>
        <w:rPr>
          <w:lang w:val="es-419" w:eastAsia="es-CO"/>
        </w:rPr>
      </w:pPr>
      <w:r w:rsidRPr="00D642F5">
        <w:rPr>
          <w:lang w:val="es-419" w:eastAsia="es-CO"/>
        </w:rPr>
        <w:t>Centros de salud que adquieren equipos médicos.</w:t>
      </w:r>
    </w:p>
    <w:p w14:paraId="20C5365E" w14:textId="178D372C" w:rsidR="00D642F5" w:rsidRPr="00D642F5" w:rsidRDefault="00D642F5" w:rsidP="007C19C5">
      <w:pPr>
        <w:pStyle w:val="Prrafodelista"/>
        <w:numPr>
          <w:ilvl w:val="0"/>
          <w:numId w:val="26"/>
        </w:numPr>
        <w:ind w:left="709"/>
        <w:rPr>
          <w:lang w:val="es-419" w:eastAsia="es-CO"/>
        </w:rPr>
      </w:pPr>
      <w:r w:rsidRPr="00D642F5">
        <w:rPr>
          <w:lang w:val="es-419" w:eastAsia="es-CO"/>
        </w:rPr>
        <w:t>Instituciones educativas que compran materiales escolares.</w:t>
      </w:r>
    </w:p>
    <w:p w14:paraId="20245639" w14:textId="15ACDAD4" w:rsidR="00D642F5" w:rsidRPr="00D642F5" w:rsidRDefault="00D642F5" w:rsidP="007C19C5">
      <w:pPr>
        <w:pStyle w:val="Prrafodelista"/>
        <w:numPr>
          <w:ilvl w:val="0"/>
          <w:numId w:val="26"/>
        </w:numPr>
        <w:ind w:left="709"/>
        <w:rPr>
          <w:lang w:val="es-419" w:eastAsia="es-CO"/>
        </w:rPr>
      </w:pPr>
      <w:r w:rsidRPr="00D642F5">
        <w:rPr>
          <w:lang w:val="es-419" w:eastAsia="es-CO"/>
        </w:rPr>
        <w:lastRenderedPageBreak/>
        <w:t>Organismos estatales que dotan sus oficinas con mobiliario o tecnología.</w:t>
      </w:r>
    </w:p>
    <w:p w14:paraId="0255D0A2" w14:textId="27C58AA3" w:rsidR="00D642F5" w:rsidRPr="00D642F5" w:rsidRDefault="00D642F5" w:rsidP="00D642F5">
      <w:pPr>
        <w:rPr>
          <w:b/>
          <w:bCs/>
          <w:lang w:val="es-419" w:eastAsia="es-CO"/>
        </w:rPr>
      </w:pPr>
      <w:r w:rsidRPr="00D642F5">
        <w:rPr>
          <w:b/>
          <w:bCs/>
          <w:lang w:val="es-419" w:eastAsia="es-CO"/>
        </w:rPr>
        <w:t>Mercado de revendedores</w:t>
      </w:r>
    </w:p>
    <w:p w14:paraId="63C4D66F" w14:textId="77777777" w:rsidR="00D642F5" w:rsidRPr="00D642F5" w:rsidRDefault="00D642F5" w:rsidP="00D642F5">
      <w:pPr>
        <w:rPr>
          <w:lang w:val="es-419" w:eastAsia="es-CO"/>
        </w:rPr>
      </w:pPr>
      <w:r w:rsidRPr="00D642F5">
        <w:rPr>
          <w:lang w:val="es-419" w:eastAsia="es-CO"/>
        </w:rPr>
        <w:t xml:space="preserve">Está conformado por negocios que adquieren productos con el propósito de revenderlos, generando una ganancia en el proceso. Por ejemplo: </w:t>
      </w:r>
    </w:p>
    <w:p w14:paraId="5E38A03A" w14:textId="3722B39B" w:rsidR="00D642F5" w:rsidRPr="00D642F5" w:rsidRDefault="00D642F5" w:rsidP="007C19C5">
      <w:pPr>
        <w:pStyle w:val="Prrafodelista"/>
        <w:numPr>
          <w:ilvl w:val="0"/>
          <w:numId w:val="25"/>
        </w:numPr>
        <w:ind w:left="709"/>
        <w:rPr>
          <w:lang w:val="es-419" w:eastAsia="es-CO"/>
        </w:rPr>
      </w:pPr>
      <w:r w:rsidRPr="00D642F5">
        <w:rPr>
          <w:lang w:val="es-419" w:eastAsia="es-CO"/>
        </w:rPr>
        <w:t>Mayoristas que distribuyen alimentos a comercios.</w:t>
      </w:r>
    </w:p>
    <w:p w14:paraId="3D67C044" w14:textId="491DC05F" w:rsidR="00D642F5" w:rsidRPr="00D642F5" w:rsidRDefault="00D642F5" w:rsidP="007C19C5">
      <w:pPr>
        <w:pStyle w:val="Prrafodelista"/>
        <w:numPr>
          <w:ilvl w:val="0"/>
          <w:numId w:val="25"/>
        </w:numPr>
        <w:ind w:left="709"/>
        <w:rPr>
          <w:lang w:val="es-419" w:eastAsia="es-CO"/>
        </w:rPr>
      </w:pPr>
      <w:r w:rsidRPr="00D642F5">
        <w:rPr>
          <w:lang w:val="es-419" w:eastAsia="es-CO"/>
        </w:rPr>
        <w:t>Tiendas minoristas que compran al por mayor para reventa.</w:t>
      </w:r>
    </w:p>
    <w:p w14:paraId="6064581E" w14:textId="14BEE1ED" w:rsidR="00D642F5" w:rsidRDefault="00D642F5" w:rsidP="007C19C5">
      <w:pPr>
        <w:pStyle w:val="Prrafodelista"/>
        <w:numPr>
          <w:ilvl w:val="0"/>
          <w:numId w:val="25"/>
        </w:numPr>
        <w:ind w:left="709"/>
        <w:rPr>
          <w:lang w:val="es-419" w:eastAsia="es-CO"/>
        </w:rPr>
      </w:pPr>
      <w:r w:rsidRPr="00D642F5">
        <w:rPr>
          <w:lang w:val="es-419" w:eastAsia="es-CO"/>
        </w:rPr>
        <w:t>Plataformas digitales que comercializan productos de terceros.</w:t>
      </w:r>
    </w:p>
    <w:p w14:paraId="79EE0940" w14:textId="3BE5D961" w:rsidR="00D642F5" w:rsidRDefault="00D642F5">
      <w:pPr>
        <w:spacing w:before="0" w:after="160" w:line="259" w:lineRule="auto"/>
        <w:ind w:firstLine="0"/>
        <w:rPr>
          <w:lang w:val="es-419" w:eastAsia="es-CO"/>
        </w:rPr>
      </w:pPr>
      <w:r>
        <w:rPr>
          <w:lang w:val="es-419" w:eastAsia="es-CO"/>
        </w:rPr>
        <w:br w:type="page"/>
      </w:r>
    </w:p>
    <w:p w14:paraId="2CF1EE46" w14:textId="705BF58A" w:rsidR="00B7110B" w:rsidRDefault="00D642F5" w:rsidP="007C71AE">
      <w:pPr>
        <w:pStyle w:val="Ttulo1"/>
      </w:pPr>
      <w:bookmarkStart w:id="4" w:name="_Toc205974681"/>
      <w:r>
        <w:lastRenderedPageBreak/>
        <w:t>Mezcla de mercad</w:t>
      </w:r>
      <w:r w:rsidR="00301F38">
        <w:t>e</w:t>
      </w:r>
      <w:r>
        <w:t>o</w:t>
      </w:r>
      <w:bookmarkEnd w:id="4"/>
    </w:p>
    <w:p w14:paraId="382C77B9" w14:textId="77777777" w:rsidR="00D642F5" w:rsidRPr="00D642F5" w:rsidRDefault="00D642F5" w:rsidP="00D642F5">
      <w:pPr>
        <w:rPr>
          <w:bCs/>
        </w:rPr>
      </w:pPr>
      <w:r w:rsidRPr="00D642F5">
        <w:rPr>
          <w:bCs/>
        </w:rPr>
        <w:t>En el proceso de posicionar productos o servicios en un mercado competitivo, las organizaciones requieren herramientas estratégicas que les permitan conectar con sus clientes de forma efectiva. La mezcla de mercadeo surge como un modelo clave para estructurar esas acciones, integrando variables que influyen directamente en la percepción del consumidor y en su decisión de compra. Comprender este enfoque es fundamental para quienes desean diseñar propuestas de valor coherentes, adaptadas al mercado y orientadas a resultados sostenibles.</w:t>
      </w:r>
    </w:p>
    <w:p w14:paraId="3C11443C" w14:textId="79283B9A" w:rsidR="00E61FDA" w:rsidRDefault="004847BE" w:rsidP="005E01DF">
      <w:pPr>
        <w:pStyle w:val="Ttulo2"/>
      </w:pPr>
      <w:bookmarkStart w:id="5" w:name="_Toc205974682"/>
      <w:r>
        <w:t>Concepto</w:t>
      </w:r>
      <w:bookmarkEnd w:id="5"/>
    </w:p>
    <w:p w14:paraId="178374C4" w14:textId="32BE256F" w:rsidR="004847BE" w:rsidRDefault="004847BE" w:rsidP="004847BE">
      <w:pPr>
        <w:rPr>
          <w:lang w:val="es-419" w:eastAsia="es-CO"/>
        </w:rPr>
      </w:pPr>
      <w:r w:rsidRPr="004847BE">
        <w:rPr>
          <w:lang w:val="es-419" w:eastAsia="es-CO"/>
        </w:rPr>
        <w:t xml:space="preserve">La mezcla de mercadeo, o </w:t>
      </w:r>
      <w:r w:rsidRPr="00301F38">
        <w:rPr>
          <w:rStyle w:val="Extranjerismo"/>
        </w:rPr>
        <w:t>marketing mix</w:t>
      </w:r>
      <w:r w:rsidRPr="004847BE">
        <w:rPr>
          <w:lang w:val="es-419" w:eastAsia="es-CO"/>
        </w:rPr>
        <w:t>, se refiere al conjunto de estrategias y acciones tácticas que una organización utiliza para posicionar su oferta en el mercado y alcanzar sus objetivos comerciales. Este enfoque integra cuatro variables clave, conocidas como las 4 P: producto, precio, plaza (distribución) y promoción.</w:t>
      </w:r>
    </w:p>
    <w:p w14:paraId="0CCB79F0" w14:textId="77777777" w:rsidR="004847BE" w:rsidRPr="004847BE" w:rsidRDefault="004847BE" w:rsidP="004847BE">
      <w:pPr>
        <w:rPr>
          <w:lang w:val="es-419" w:eastAsia="es-CO"/>
        </w:rPr>
      </w:pPr>
      <w:r w:rsidRPr="004847BE">
        <w:rPr>
          <w:lang w:val="es-419" w:eastAsia="es-CO"/>
        </w:rPr>
        <w:t>En un entorno empresarial cada vez más dinámico, aplicar correctamente estas variables permite a las empresas conectar de manera efectiva con sus clientes, responder a las tendencias del mercado y construir relaciones duraderas. La mezcla de mercadeo es, por tanto, una herramienta esencial para diseñar propuestas de valor atractivas, mejorar la toma de decisiones comerciales y lograr una ventaja competitiva sostenible.</w:t>
      </w:r>
    </w:p>
    <w:p w14:paraId="6E40C044" w14:textId="32032104" w:rsidR="00546FCE" w:rsidRDefault="004847BE" w:rsidP="005E01DF">
      <w:pPr>
        <w:pStyle w:val="Ttulo2"/>
      </w:pPr>
      <w:bookmarkStart w:id="6" w:name="_Toc205974683"/>
      <w:r>
        <w:t>Elementos</w:t>
      </w:r>
      <w:bookmarkEnd w:id="6"/>
    </w:p>
    <w:p w14:paraId="60DA9008" w14:textId="77777777" w:rsidR="004847BE" w:rsidRPr="004847BE" w:rsidRDefault="004847BE" w:rsidP="004847BE">
      <w:pPr>
        <w:rPr>
          <w:lang w:val="es-419" w:eastAsia="es-CO"/>
        </w:rPr>
      </w:pPr>
      <w:r>
        <w:rPr>
          <w:lang w:val="es-419" w:eastAsia="es-CO"/>
        </w:rPr>
        <w:t xml:space="preserve">Para </w:t>
      </w:r>
      <w:r w:rsidRPr="004847BE">
        <w:rPr>
          <w:lang w:val="es-419" w:eastAsia="es-CO"/>
        </w:rPr>
        <w:t xml:space="preserve">comprender cómo las empresas logran conectar con sus clientes y destacar en el mercado, es necesario analizar los componentes fundamentales de la mezcla de </w:t>
      </w:r>
      <w:r w:rsidRPr="004847BE">
        <w:rPr>
          <w:lang w:val="es-419" w:eastAsia="es-CO"/>
        </w:rPr>
        <w:lastRenderedPageBreak/>
        <w:t>mercadeo. Estos conforman el eje central de cualquier estrategia comercial, ya que permiten diseñar ofertas atractivas y alineadas con las expectativas del consumidor.</w:t>
      </w:r>
    </w:p>
    <w:p w14:paraId="5DDCD2B6" w14:textId="5DD8FE58" w:rsidR="004847BE" w:rsidRDefault="004847BE" w:rsidP="004847BE">
      <w:pPr>
        <w:rPr>
          <w:lang w:val="es-419" w:eastAsia="es-CO"/>
        </w:rPr>
      </w:pPr>
      <w:r w:rsidRPr="004847BE">
        <w:rPr>
          <w:lang w:val="es-419" w:eastAsia="es-CO"/>
        </w:rPr>
        <w:t xml:space="preserve"> Una estrategia comercial efectiva no solo depende de tener un buen producto, sino de cómo se integran y articulan todos los elementos que lo rodean. Las 4 P (producto, precio, plaza y promoción) constituyen el núcleo táctico de la mezcla de mercadeo. Analizar cada uno de estos componentes permite a las organizaciones construir propuestas de valor coherentes, adaptadas a las necesidades del mercado y capaces de generar una ventaja competitiva. Comprender cómo interactúan entre sí es clave para diseñar acciones que conecten con los consumidores de manera efectiva y sostenible.</w:t>
      </w:r>
    </w:p>
    <w:p w14:paraId="6C93793F" w14:textId="77777777" w:rsidR="004847BE" w:rsidRPr="004847BE" w:rsidRDefault="004847BE" w:rsidP="004847BE">
      <w:pPr>
        <w:rPr>
          <w:b/>
          <w:bCs/>
          <w:lang w:val="es-419" w:eastAsia="es-CO"/>
        </w:rPr>
      </w:pPr>
      <w:r w:rsidRPr="004847BE">
        <w:rPr>
          <w:b/>
          <w:bCs/>
          <w:lang w:val="es-419" w:eastAsia="es-CO"/>
        </w:rPr>
        <w:t>Producto</w:t>
      </w:r>
    </w:p>
    <w:p w14:paraId="709F572D" w14:textId="77777777" w:rsidR="004847BE" w:rsidRPr="004847BE" w:rsidRDefault="004847BE" w:rsidP="004847BE">
      <w:pPr>
        <w:rPr>
          <w:lang w:val="es-419" w:eastAsia="es-CO"/>
        </w:rPr>
      </w:pPr>
      <w:r w:rsidRPr="004847BE">
        <w:rPr>
          <w:lang w:val="es-419" w:eastAsia="es-CO"/>
        </w:rPr>
        <w:t>Es el bien o servicio ofrecido por una empresa para satisfacer una necesidad del cliente. Abarca atributos como diseño, calidad, marca, empaque, funcionalidad y beneficios adicionales. Ejemplos:</w:t>
      </w:r>
    </w:p>
    <w:p w14:paraId="2BE04BC4" w14:textId="124A7F47" w:rsidR="004847BE" w:rsidRPr="007C19C5" w:rsidRDefault="004847BE" w:rsidP="007C19C5">
      <w:pPr>
        <w:pStyle w:val="Prrafodelista"/>
        <w:numPr>
          <w:ilvl w:val="0"/>
          <w:numId w:val="34"/>
        </w:numPr>
        <w:ind w:left="709"/>
        <w:rPr>
          <w:lang w:val="es-419" w:eastAsia="es-CO"/>
        </w:rPr>
      </w:pPr>
      <w:r w:rsidRPr="007C19C5">
        <w:rPr>
          <w:lang w:val="es-419" w:eastAsia="es-CO"/>
        </w:rPr>
        <w:t>Teléfonos inteligentes con funciones innovadoras.</w:t>
      </w:r>
    </w:p>
    <w:p w14:paraId="56C75FC4" w14:textId="0A0994B8" w:rsidR="004847BE" w:rsidRPr="007C19C5" w:rsidRDefault="004847BE" w:rsidP="007C19C5">
      <w:pPr>
        <w:pStyle w:val="Prrafodelista"/>
        <w:numPr>
          <w:ilvl w:val="0"/>
          <w:numId w:val="34"/>
        </w:numPr>
        <w:ind w:left="709"/>
        <w:rPr>
          <w:lang w:val="es-419" w:eastAsia="es-CO"/>
        </w:rPr>
      </w:pPr>
      <w:r w:rsidRPr="007C19C5">
        <w:rPr>
          <w:lang w:val="es-419" w:eastAsia="es-CO"/>
        </w:rPr>
        <w:t xml:space="preserve">Servicios de suscripción como plataformas de </w:t>
      </w:r>
      <w:proofErr w:type="spellStart"/>
      <w:r w:rsidRPr="003C563C">
        <w:rPr>
          <w:rStyle w:val="Extranjerismo"/>
          <w:lang w:val="es-419" w:eastAsia="es-CO"/>
        </w:rPr>
        <w:t>streaming</w:t>
      </w:r>
      <w:proofErr w:type="spellEnd"/>
      <w:r w:rsidRPr="007C19C5">
        <w:rPr>
          <w:lang w:val="es-419" w:eastAsia="es-CO"/>
        </w:rPr>
        <w:t>.</w:t>
      </w:r>
    </w:p>
    <w:p w14:paraId="68A25341" w14:textId="553DA28F" w:rsidR="004847BE" w:rsidRPr="007C19C5" w:rsidRDefault="004847BE" w:rsidP="007C19C5">
      <w:pPr>
        <w:pStyle w:val="Prrafodelista"/>
        <w:numPr>
          <w:ilvl w:val="0"/>
          <w:numId w:val="34"/>
        </w:numPr>
        <w:ind w:left="709"/>
        <w:rPr>
          <w:lang w:val="es-419" w:eastAsia="es-CO"/>
        </w:rPr>
      </w:pPr>
      <w:r w:rsidRPr="007C19C5">
        <w:rPr>
          <w:lang w:val="es-419" w:eastAsia="es-CO"/>
        </w:rPr>
        <w:t>Alimentos empacados con valor agregado (orgánicos, funcionales, entre otros).</w:t>
      </w:r>
    </w:p>
    <w:p w14:paraId="377DA986" w14:textId="77777777" w:rsidR="004847BE" w:rsidRPr="004847BE" w:rsidRDefault="004847BE" w:rsidP="004847BE">
      <w:pPr>
        <w:rPr>
          <w:b/>
          <w:bCs/>
          <w:lang w:val="es-419" w:eastAsia="es-CO"/>
        </w:rPr>
      </w:pPr>
      <w:r w:rsidRPr="004847BE">
        <w:rPr>
          <w:b/>
          <w:bCs/>
          <w:lang w:val="es-419" w:eastAsia="es-CO"/>
        </w:rPr>
        <w:t>Precio</w:t>
      </w:r>
    </w:p>
    <w:p w14:paraId="6ADD425C" w14:textId="77777777" w:rsidR="004847BE" w:rsidRPr="004847BE" w:rsidRDefault="004847BE" w:rsidP="004847BE">
      <w:pPr>
        <w:rPr>
          <w:lang w:val="es-419" w:eastAsia="es-CO"/>
        </w:rPr>
      </w:pPr>
      <w:r w:rsidRPr="004847BE">
        <w:rPr>
          <w:lang w:val="es-419" w:eastAsia="es-CO"/>
        </w:rPr>
        <w:t>Representa el valor monetario que el consumidor paga por adquirir el producto o servicio. Es una herramienta estratégica que puede atraer clientes, posicionar la marca o comunicar valor. Ejemplos:</w:t>
      </w:r>
    </w:p>
    <w:p w14:paraId="4547A49B" w14:textId="1ED069D7" w:rsidR="004847BE" w:rsidRPr="004847BE" w:rsidRDefault="004847BE" w:rsidP="007C19C5">
      <w:pPr>
        <w:pStyle w:val="Prrafodelista"/>
        <w:numPr>
          <w:ilvl w:val="0"/>
          <w:numId w:val="27"/>
        </w:numPr>
        <w:ind w:left="709"/>
        <w:rPr>
          <w:lang w:val="es-419" w:eastAsia="es-CO"/>
        </w:rPr>
      </w:pPr>
      <w:r w:rsidRPr="004847BE">
        <w:rPr>
          <w:lang w:val="es-419" w:eastAsia="es-CO"/>
        </w:rPr>
        <w:t>Descuentos por volumen en ventas mayoristas.</w:t>
      </w:r>
    </w:p>
    <w:p w14:paraId="68829869" w14:textId="0C050FBA" w:rsidR="004847BE" w:rsidRPr="004847BE" w:rsidRDefault="004847BE" w:rsidP="007C19C5">
      <w:pPr>
        <w:pStyle w:val="Prrafodelista"/>
        <w:numPr>
          <w:ilvl w:val="0"/>
          <w:numId w:val="27"/>
        </w:numPr>
        <w:ind w:left="709"/>
        <w:rPr>
          <w:lang w:val="es-419" w:eastAsia="es-CO"/>
        </w:rPr>
      </w:pPr>
      <w:r w:rsidRPr="004847BE">
        <w:rPr>
          <w:lang w:val="es-419" w:eastAsia="es-CO"/>
        </w:rPr>
        <w:lastRenderedPageBreak/>
        <w:t xml:space="preserve">Precios </w:t>
      </w:r>
      <w:r w:rsidRPr="00D557BB">
        <w:rPr>
          <w:rStyle w:val="Extranjerismo"/>
        </w:rPr>
        <w:t>premium</w:t>
      </w:r>
      <w:r w:rsidRPr="004847BE">
        <w:rPr>
          <w:lang w:val="es-419" w:eastAsia="es-CO"/>
        </w:rPr>
        <w:t xml:space="preserve"> en relojes de lujo.</w:t>
      </w:r>
    </w:p>
    <w:p w14:paraId="3949105F" w14:textId="5B50B00A" w:rsidR="004847BE" w:rsidRPr="004847BE" w:rsidRDefault="004847BE" w:rsidP="007C19C5">
      <w:pPr>
        <w:pStyle w:val="Prrafodelista"/>
        <w:numPr>
          <w:ilvl w:val="0"/>
          <w:numId w:val="27"/>
        </w:numPr>
        <w:ind w:left="709"/>
        <w:rPr>
          <w:lang w:val="es-419" w:eastAsia="es-CO"/>
        </w:rPr>
      </w:pPr>
      <w:r w:rsidRPr="004847BE">
        <w:rPr>
          <w:lang w:val="es-419" w:eastAsia="es-CO"/>
        </w:rPr>
        <w:t>Estrategias dinámicas según temporada o demanda.</w:t>
      </w:r>
    </w:p>
    <w:p w14:paraId="4FE959F2" w14:textId="77777777" w:rsidR="004847BE" w:rsidRPr="004847BE" w:rsidRDefault="004847BE" w:rsidP="004847BE">
      <w:pPr>
        <w:rPr>
          <w:b/>
          <w:bCs/>
          <w:lang w:val="es-419" w:eastAsia="es-CO"/>
        </w:rPr>
      </w:pPr>
      <w:r w:rsidRPr="004847BE">
        <w:rPr>
          <w:b/>
          <w:bCs/>
          <w:lang w:val="es-419" w:eastAsia="es-CO"/>
        </w:rPr>
        <w:t>Plaza (Distribución)</w:t>
      </w:r>
    </w:p>
    <w:p w14:paraId="462C81ED" w14:textId="77777777" w:rsidR="004847BE" w:rsidRPr="004847BE" w:rsidRDefault="004847BE" w:rsidP="004847BE">
      <w:pPr>
        <w:rPr>
          <w:lang w:val="es-419" w:eastAsia="es-CO"/>
        </w:rPr>
      </w:pPr>
      <w:r w:rsidRPr="004847BE">
        <w:rPr>
          <w:lang w:val="es-419" w:eastAsia="es-CO"/>
        </w:rPr>
        <w:t>Hace referencia a los canales y medios utilizados para hacer llegar el producto al consumidor. Incluye logística, cobertura geográfica, puntos de venta físicos o virtuales. Ejemplos:</w:t>
      </w:r>
    </w:p>
    <w:p w14:paraId="34813D8F" w14:textId="7EDB0F16" w:rsidR="004847BE" w:rsidRPr="004847BE" w:rsidRDefault="004847BE" w:rsidP="007C19C5">
      <w:pPr>
        <w:pStyle w:val="Prrafodelista"/>
        <w:numPr>
          <w:ilvl w:val="0"/>
          <w:numId w:val="28"/>
        </w:numPr>
        <w:ind w:left="709"/>
        <w:rPr>
          <w:lang w:val="es-419" w:eastAsia="es-CO"/>
        </w:rPr>
      </w:pPr>
      <w:r w:rsidRPr="004847BE">
        <w:rPr>
          <w:lang w:val="es-419" w:eastAsia="es-CO"/>
        </w:rPr>
        <w:t>Supermercados con presencia nacional.</w:t>
      </w:r>
    </w:p>
    <w:p w14:paraId="5D237655" w14:textId="5F2EC05C" w:rsidR="004847BE" w:rsidRPr="004847BE" w:rsidRDefault="004847BE" w:rsidP="007C19C5">
      <w:pPr>
        <w:pStyle w:val="Prrafodelista"/>
        <w:numPr>
          <w:ilvl w:val="0"/>
          <w:numId w:val="28"/>
        </w:numPr>
        <w:ind w:left="709"/>
        <w:rPr>
          <w:lang w:val="es-419" w:eastAsia="es-CO"/>
        </w:rPr>
      </w:pPr>
      <w:r w:rsidRPr="003C563C">
        <w:rPr>
          <w:rStyle w:val="Extranjerismo"/>
        </w:rPr>
        <w:t>E-commerce</w:t>
      </w:r>
      <w:r w:rsidRPr="004847BE">
        <w:rPr>
          <w:lang w:val="es-419" w:eastAsia="es-CO"/>
        </w:rPr>
        <w:t xml:space="preserve"> con entregas a domicilio. </w:t>
      </w:r>
    </w:p>
    <w:p w14:paraId="4CCA8A91" w14:textId="6961DC61" w:rsidR="004847BE" w:rsidRPr="004847BE" w:rsidRDefault="004847BE" w:rsidP="007C19C5">
      <w:pPr>
        <w:pStyle w:val="Prrafodelista"/>
        <w:numPr>
          <w:ilvl w:val="0"/>
          <w:numId w:val="28"/>
        </w:numPr>
        <w:ind w:left="709"/>
        <w:rPr>
          <w:lang w:val="es-419" w:eastAsia="es-CO"/>
        </w:rPr>
      </w:pPr>
      <w:r w:rsidRPr="004847BE">
        <w:rPr>
          <w:lang w:val="es-419" w:eastAsia="es-CO"/>
        </w:rPr>
        <w:t xml:space="preserve">Venta en </w:t>
      </w:r>
      <w:r w:rsidRPr="003C563C">
        <w:rPr>
          <w:rStyle w:val="Extranjerismo"/>
        </w:rPr>
        <w:t xml:space="preserve">marketplaces </w:t>
      </w:r>
      <w:r w:rsidRPr="004847BE">
        <w:rPr>
          <w:lang w:val="es-419" w:eastAsia="es-CO"/>
        </w:rPr>
        <w:t>como Amazon o Mercado Libre.</w:t>
      </w:r>
    </w:p>
    <w:p w14:paraId="390EF844" w14:textId="77777777" w:rsidR="004847BE" w:rsidRPr="004847BE" w:rsidRDefault="004847BE" w:rsidP="004847BE">
      <w:pPr>
        <w:rPr>
          <w:b/>
          <w:bCs/>
          <w:lang w:val="es-419" w:eastAsia="es-CO"/>
        </w:rPr>
      </w:pPr>
      <w:r w:rsidRPr="004847BE">
        <w:rPr>
          <w:b/>
          <w:bCs/>
          <w:lang w:val="es-419" w:eastAsia="es-CO"/>
        </w:rPr>
        <w:t>Promoción</w:t>
      </w:r>
    </w:p>
    <w:p w14:paraId="0E572C83" w14:textId="77777777" w:rsidR="004847BE" w:rsidRPr="004847BE" w:rsidRDefault="004847BE" w:rsidP="004847BE">
      <w:pPr>
        <w:rPr>
          <w:lang w:val="es-419" w:eastAsia="es-CO"/>
        </w:rPr>
      </w:pPr>
      <w:r w:rsidRPr="004847BE">
        <w:rPr>
          <w:lang w:val="es-419" w:eastAsia="es-CO"/>
        </w:rPr>
        <w:t xml:space="preserve">Engloba las acciones de comunicación que buscan dar a conocer el producto, persuadir al cliente y fomentar la lealtad. Abarca publicidad, relaciones públicas, </w:t>
      </w:r>
      <w:r w:rsidRPr="003B255F">
        <w:rPr>
          <w:rStyle w:val="Extranjerismo"/>
        </w:rPr>
        <w:t>marketing</w:t>
      </w:r>
      <w:r w:rsidRPr="004847BE">
        <w:rPr>
          <w:lang w:val="es-419" w:eastAsia="es-CO"/>
        </w:rPr>
        <w:t xml:space="preserve"> digital y promociones. Ejemplos:</w:t>
      </w:r>
    </w:p>
    <w:p w14:paraId="41534EF8" w14:textId="72669E73" w:rsidR="004847BE" w:rsidRPr="003B7F00" w:rsidRDefault="004847BE" w:rsidP="007C19C5">
      <w:pPr>
        <w:pStyle w:val="Prrafodelista"/>
        <w:numPr>
          <w:ilvl w:val="0"/>
          <w:numId w:val="29"/>
        </w:numPr>
        <w:ind w:left="709"/>
        <w:rPr>
          <w:lang w:val="es-419" w:eastAsia="es-CO"/>
        </w:rPr>
      </w:pPr>
      <w:r w:rsidRPr="003B7F00">
        <w:rPr>
          <w:lang w:val="es-419" w:eastAsia="es-CO"/>
        </w:rPr>
        <w:t>Publicidad en redes sociales.</w:t>
      </w:r>
    </w:p>
    <w:p w14:paraId="34094E78" w14:textId="66E3460D" w:rsidR="004847BE" w:rsidRPr="003B7F00" w:rsidRDefault="004847BE" w:rsidP="007C19C5">
      <w:pPr>
        <w:pStyle w:val="Prrafodelista"/>
        <w:numPr>
          <w:ilvl w:val="0"/>
          <w:numId w:val="29"/>
        </w:numPr>
        <w:ind w:left="709"/>
        <w:rPr>
          <w:lang w:val="es-419" w:eastAsia="es-CO"/>
        </w:rPr>
      </w:pPr>
      <w:r w:rsidRPr="003B7F00">
        <w:rPr>
          <w:lang w:val="es-419" w:eastAsia="es-CO"/>
        </w:rPr>
        <w:t xml:space="preserve">Campañas con </w:t>
      </w:r>
      <w:r w:rsidRPr="003C563C">
        <w:rPr>
          <w:rStyle w:val="Extranjerismo"/>
        </w:rPr>
        <w:t>influencers</w:t>
      </w:r>
      <w:r w:rsidRPr="003B7F00">
        <w:rPr>
          <w:lang w:val="es-419" w:eastAsia="es-CO"/>
        </w:rPr>
        <w:t>.</w:t>
      </w:r>
    </w:p>
    <w:p w14:paraId="3A896E8D" w14:textId="73E99E6E" w:rsidR="004847BE" w:rsidRPr="003B7F00" w:rsidRDefault="004847BE" w:rsidP="007C19C5">
      <w:pPr>
        <w:pStyle w:val="Prrafodelista"/>
        <w:numPr>
          <w:ilvl w:val="0"/>
          <w:numId w:val="29"/>
        </w:numPr>
        <w:ind w:left="709"/>
        <w:rPr>
          <w:lang w:val="es-419" w:eastAsia="es-CO"/>
        </w:rPr>
      </w:pPr>
      <w:r w:rsidRPr="003B7F00">
        <w:rPr>
          <w:lang w:val="es-419" w:eastAsia="es-CO"/>
        </w:rPr>
        <w:t>Eventos de lanzamiento y descuentos por tiempo limitado.</w:t>
      </w:r>
    </w:p>
    <w:p w14:paraId="03FFC640" w14:textId="341A9A1E" w:rsidR="004847BE" w:rsidRDefault="004531B7" w:rsidP="004847BE">
      <w:pPr>
        <w:rPr>
          <w:lang w:val="es-419" w:eastAsia="es-CO"/>
        </w:rPr>
      </w:pPr>
      <w:r>
        <w:rPr>
          <w:b/>
          <w:bCs/>
          <w:lang w:val="es-419" w:eastAsia="es-CO"/>
        </w:rPr>
        <w:t xml:space="preserve">Lo invitamos al siguiente </w:t>
      </w:r>
      <w:r w:rsidR="00971135" w:rsidRPr="00192811">
        <w:rPr>
          <w:b/>
          <w:bCs/>
          <w:lang w:val="es-419" w:eastAsia="es-CO"/>
        </w:rPr>
        <w:t>Podcast</w:t>
      </w:r>
      <w:r w:rsidR="00971135" w:rsidRPr="00971135">
        <w:rPr>
          <w:lang w:val="es-419" w:eastAsia="es-CO"/>
        </w:rPr>
        <w:t xml:space="preserve">: “Charlas que venden” Episodio: “La magia del </w:t>
      </w:r>
      <w:r w:rsidR="00971135" w:rsidRPr="003B255F">
        <w:rPr>
          <w:rStyle w:val="Extranjerismo"/>
        </w:rPr>
        <w:t>marketing</w:t>
      </w:r>
      <w:r w:rsidR="00971135" w:rsidRPr="00971135">
        <w:rPr>
          <w:lang w:val="es-419" w:eastAsia="es-CO"/>
        </w:rPr>
        <w:t xml:space="preserve"> </w:t>
      </w:r>
      <w:r w:rsidR="00971135" w:rsidRPr="003B255F">
        <w:rPr>
          <w:rStyle w:val="Extranjerismo"/>
        </w:rPr>
        <w:t>mix</w:t>
      </w:r>
      <w:r w:rsidR="00971135" w:rsidRPr="00971135">
        <w:rPr>
          <w:lang w:val="es-419" w:eastAsia="es-CO"/>
        </w:rPr>
        <w:t>”</w:t>
      </w:r>
      <w:r w:rsidR="00C54E7D">
        <w:rPr>
          <w:lang w:val="es-419" w:eastAsia="es-CO"/>
        </w:rPr>
        <w:t xml:space="preserve"> </w:t>
      </w:r>
    </w:p>
    <w:tbl>
      <w:tblPr>
        <w:tblStyle w:val="Tablaconcuadrcula"/>
        <w:tblW w:w="0" w:type="auto"/>
        <w:tblLook w:val="04A0" w:firstRow="1" w:lastRow="0" w:firstColumn="1" w:lastColumn="0" w:noHBand="0" w:noVBand="1"/>
      </w:tblPr>
      <w:tblGrid>
        <w:gridCol w:w="9962"/>
      </w:tblGrid>
      <w:tr w:rsidR="00CB61C0" w:rsidRPr="005F0B71" w14:paraId="49EEA633" w14:textId="77777777" w:rsidTr="009A54F5">
        <w:tc>
          <w:tcPr>
            <w:tcW w:w="9962" w:type="dxa"/>
          </w:tcPr>
          <w:p w14:paraId="584E2BAE" w14:textId="4495CB9D" w:rsidR="00CB61C0" w:rsidRPr="005F0B71" w:rsidRDefault="00CB61C0" w:rsidP="009A54F5">
            <w:pPr>
              <w:pStyle w:val="Video"/>
              <w:numPr>
                <w:ilvl w:val="0"/>
                <w:numId w:val="0"/>
              </w:numPr>
              <w:ind w:left="306"/>
              <w:jc w:val="left"/>
              <w:rPr>
                <w:b/>
                <w:lang w:val="es-419"/>
              </w:rPr>
            </w:pPr>
            <w:r>
              <w:rPr>
                <w:b/>
                <w:lang w:val="es-419"/>
              </w:rPr>
              <w:t>Transcripción del audio</w:t>
            </w:r>
            <w:r w:rsidRPr="005F0B71">
              <w:rPr>
                <w:b/>
                <w:lang w:val="es-419"/>
              </w:rPr>
              <w:t>:</w:t>
            </w:r>
            <w:r>
              <w:rPr>
                <w:b/>
                <w:lang w:val="es-419"/>
              </w:rPr>
              <w:t xml:space="preserve"> </w:t>
            </w:r>
            <w:r w:rsidR="00500CA4" w:rsidRPr="00500CA4">
              <w:rPr>
                <w:bCs/>
                <w:lang w:val="es-419"/>
              </w:rPr>
              <w:t>charlas que venden</w:t>
            </w:r>
          </w:p>
        </w:tc>
      </w:tr>
      <w:tr w:rsidR="00CB61C0" w:rsidRPr="005F0B71" w14:paraId="0B4BB022" w14:textId="77777777" w:rsidTr="009A54F5">
        <w:tc>
          <w:tcPr>
            <w:tcW w:w="9962" w:type="dxa"/>
          </w:tcPr>
          <w:p w14:paraId="2F00769F" w14:textId="5F78D2C3" w:rsidR="00CB61C0" w:rsidRDefault="00CB61C0" w:rsidP="009A54F5">
            <w:pPr>
              <w:rPr>
                <w:lang w:val="es-419"/>
              </w:rPr>
            </w:pPr>
            <w:r w:rsidRPr="00CB61C0">
              <w:rPr>
                <w:lang w:val="es-419"/>
              </w:rPr>
              <w:t xml:space="preserve">¡Hola, hola! Bienvenidos a </w:t>
            </w:r>
            <w:r w:rsidR="00500CA4">
              <w:rPr>
                <w:lang w:val="es-419"/>
              </w:rPr>
              <w:t>c</w:t>
            </w:r>
            <w:r w:rsidRPr="00CB61C0">
              <w:rPr>
                <w:lang w:val="es-419"/>
              </w:rPr>
              <w:t xml:space="preserve">harlas que </w:t>
            </w:r>
            <w:r w:rsidR="00500CA4">
              <w:rPr>
                <w:lang w:val="es-419"/>
              </w:rPr>
              <w:t>v</w:t>
            </w:r>
            <w:r w:rsidRPr="00CB61C0">
              <w:rPr>
                <w:lang w:val="es-419"/>
              </w:rPr>
              <w:t xml:space="preserve">enden, el espacio donde aprendemos de mercadeo sin quedarnos dormidos. Soy Carlos, instructor del SENA, y hoy vamos a </w:t>
            </w:r>
            <w:r w:rsidRPr="00CB61C0">
              <w:rPr>
                <w:lang w:val="es-419"/>
              </w:rPr>
              <w:lastRenderedPageBreak/>
              <w:t>hablar de un tema clave para cualquier negocio: la mezcla de mercadeo… o como le dicen los que se creen más “</w:t>
            </w:r>
            <w:proofErr w:type="spellStart"/>
            <w:r w:rsidRPr="00192811">
              <w:rPr>
                <w:rStyle w:val="Extranjerismo"/>
                <w:lang w:val="es-419"/>
              </w:rPr>
              <w:t>fashion</w:t>
            </w:r>
            <w:proofErr w:type="spellEnd"/>
            <w:r w:rsidRPr="00CB61C0">
              <w:rPr>
                <w:lang w:val="es-419"/>
              </w:rPr>
              <w:t xml:space="preserve">”, el </w:t>
            </w:r>
            <w:r w:rsidRPr="00192811">
              <w:rPr>
                <w:rStyle w:val="Extranjerismo"/>
                <w:lang w:val="es-419"/>
              </w:rPr>
              <w:t xml:space="preserve">marketing </w:t>
            </w:r>
            <w:proofErr w:type="spellStart"/>
            <w:r w:rsidRPr="00192811">
              <w:rPr>
                <w:rStyle w:val="Extranjerismo"/>
                <w:lang w:val="es-419"/>
              </w:rPr>
              <w:t>mix</w:t>
            </w:r>
            <w:proofErr w:type="spellEnd"/>
            <w:r w:rsidRPr="00CB61C0">
              <w:rPr>
                <w:lang w:val="es-419"/>
              </w:rPr>
              <w:t>.</w:t>
            </w:r>
          </w:p>
          <w:p w14:paraId="4AD8C7E1" w14:textId="287A62C1" w:rsidR="00CB61C0" w:rsidRDefault="00CB61C0" w:rsidP="009A54F5">
            <w:pPr>
              <w:rPr>
                <w:lang w:val="es-419"/>
              </w:rPr>
            </w:pPr>
            <w:r w:rsidRPr="00CB61C0">
              <w:rPr>
                <w:lang w:val="es-419"/>
              </w:rPr>
              <w:t>¡Y yo soy Kevin! El aprendiz más aplicado del SENA… bueno, aplicado al chiste, porque de resto, ahí vamos.</w:t>
            </w:r>
          </w:p>
          <w:p w14:paraId="7A2B584E" w14:textId="62725FC5" w:rsidR="00CB61C0" w:rsidRDefault="00C01473" w:rsidP="009A54F5">
            <w:pPr>
              <w:rPr>
                <w:lang w:val="es-419"/>
              </w:rPr>
            </w:pPr>
            <w:r w:rsidRPr="00CB61C0">
              <w:rPr>
                <w:lang w:val="es-419"/>
              </w:rPr>
              <w:t>¡Jajaja!</w:t>
            </w:r>
            <w:r w:rsidR="00CB61C0" w:rsidRPr="00CB61C0">
              <w:rPr>
                <w:lang w:val="es-419"/>
              </w:rPr>
              <w:t xml:space="preserve"> </w:t>
            </w:r>
            <w:r w:rsidRPr="00CB61C0">
              <w:rPr>
                <w:lang w:val="es-419"/>
              </w:rPr>
              <w:t>¡No hay duda de ello Kevin!</w:t>
            </w:r>
          </w:p>
          <w:p w14:paraId="56B86647" w14:textId="035DE65E" w:rsidR="00CB61C0" w:rsidRDefault="00CB61C0" w:rsidP="009A54F5">
            <w:pPr>
              <w:rPr>
                <w:lang w:val="es-419"/>
              </w:rPr>
            </w:pPr>
            <w:r w:rsidRPr="00CB61C0">
              <w:rPr>
                <w:lang w:val="es-419"/>
              </w:rPr>
              <w:t xml:space="preserve">¡Pero pilas que hoy vengo afilado con las 4 P del </w:t>
            </w:r>
            <w:r w:rsidRPr="00192811">
              <w:rPr>
                <w:rStyle w:val="Extranjerismo"/>
                <w:lang w:val="es-419"/>
              </w:rPr>
              <w:t>marketing</w:t>
            </w:r>
            <w:r w:rsidRPr="00CB61C0">
              <w:rPr>
                <w:lang w:val="es-419"/>
              </w:rPr>
              <w:t>!</w:t>
            </w:r>
          </w:p>
          <w:p w14:paraId="445B52D4" w14:textId="54346CF0" w:rsidR="00CB61C0" w:rsidRDefault="00C01473" w:rsidP="009A54F5">
            <w:pPr>
              <w:rPr>
                <w:lang w:val="es-419"/>
              </w:rPr>
            </w:pPr>
            <w:r w:rsidRPr="00CB61C0">
              <w:rPr>
                <w:lang w:val="es-419"/>
              </w:rPr>
              <w:t>¡Que ocurrente Kevin!</w:t>
            </w:r>
            <w:r w:rsidR="00CB61C0" w:rsidRPr="00CB61C0">
              <w:rPr>
                <w:lang w:val="es-419"/>
              </w:rPr>
              <w:t xml:space="preserve"> </w:t>
            </w:r>
            <w:r w:rsidRPr="00CB61C0">
              <w:rPr>
                <w:lang w:val="es-419"/>
              </w:rPr>
              <w:t>¡Jajaja!</w:t>
            </w:r>
            <w:r w:rsidR="00CB61C0" w:rsidRPr="00CB61C0">
              <w:rPr>
                <w:lang w:val="es-419"/>
              </w:rPr>
              <w:t xml:space="preserve"> Como tú mismo dirías ¡Arranquemos pues!</w:t>
            </w:r>
          </w:p>
          <w:p w14:paraId="6EE75788" w14:textId="10FA0367" w:rsidR="00CB61C0" w:rsidRDefault="00CB61C0" w:rsidP="009A54F5">
            <w:pPr>
              <w:rPr>
                <w:lang w:val="es-419"/>
              </w:rPr>
            </w:pPr>
            <w:r w:rsidRPr="00CB61C0">
              <w:rPr>
                <w:lang w:val="es-419"/>
              </w:rPr>
              <w:t xml:space="preserve">¡Pilas </w:t>
            </w:r>
            <w:proofErr w:type="spellStart"/>
            <w:r w:rsidRPr="00CB61C0">
              <w:rPr>
                <w:lang w:val="es-419"/>
              </w:rPr>
              <w:t>pilas</w:t>
            </w:r>
            <w:proofErr w:type="spellEnd"/>
            <w:r w:rsidRPr="00CB61C0">
              <w:rPr>
                <w:lang w:val="es-419"/>
              </w:rPr>
              <w:t xml:space="preserve"> que ya me aprendí las 4 P! Producto, Precio, Plaza y Promoción… ¡Como si fueran los cuatro fantásticos, pero versión emprendedores!</w:t>
            </w:r>
          </w:p>
          <w:p w14:paraId="62614B33" w14:textId="37C18E1A" w:rsidR="00CB61C0" w:rsidRDefault="00CB61C0" w:rsidP="009A54F5">
            <w:pPr>
              <w:rPr>
                <w:lang w:val="es-419"/>
              </w:rPr>
            </w:pPr>
            <w:r w:rsidRPr="00CB61C0">
              <w:rPr>
                <w:lang w:val="es-419"/>
              </w:rPr>
              <w:t>¡Buena esa, Kevin! Justamente, esas 4 P son la base de toda estrategia comercial. Así que vamos a desmenuzarlas. Empecemos con el producto. Kevin, ¿qué entendiste tú sobre eso?</w:t>
            </w:r>
          </w:p>
          <w:p w14:paraId="1775579C" w14:textId="5754AE88" w:rsidR="00CB61C0" w:rsidRDefault="00C01473" w:rsidP="009A54F5">
            <w:pPr>
              <w:rPr>
                <w:lang w:val="es-419"/>
              </w:rPr>
            </w:pPr>
            <w:r w:rsidRPr="00CB61C0">
              <w:rPr>
                <w:lang w:val="es-419"/>
              </w:rPr>
              <w:t>¡Uy!</w:t>
            </w:r>
            <w:r w:rsidR="00CB61C0" w:rsidRPr="00CB61C0">
              <w:rPr>
                <w:lang w:val="es-419"/>
              </w:rPr>
              <w:t xml:space="preserve">, el producto es la estrella del </w:t>
            </w:r>
            <w:r w:rsidR="00CB61C0" w:rsidRPr="00192811">
              <w:rPr>
                <w:rStyle w:val="Extranjerismo"/>
                <w:lang w:val="es-419"/>
              </w:rPr>
              <w:t>show</w:t>
            </w:r>
            <w:r w:rsidR="00CB61C0" w:rsidRPr="00CB61C0">
              <w:rPr>
                <w:lang w:val="es-419"/>
              </w:rPr>
              <w:t xml:space="preserve">. Puede ser algo que uno toca como una hamburguesa... o algo que no se ve pero que se siente, como el </w:t>
            </w:r>
            <w:proofErr w:type="spellStart"/>
            <w:r w:rsidR="00CB61C0" w:rsidRPr="00CB61C0">
              <w:rPr>
                <w:lang w:val="es-419"/>
              </w:rPr>
              <w:t>Wi</w:t>
            </w:r>
            <w:proofErr w:type="spellEnd"/>
            <w:r w:rsidR="00CB61C0" w:rsidRPr="00CB61C0">
              <w:rPr>
                <w:lang w:val="es-419"/>
              </w:rPr>
              <w:t>-Fi… ¡sobre todo cuando se cae y uno entra en crisis existencial!</w:t>
            </w:r>
          </w:p>
          <w:p w14:paraId="4C1B577C" w14:textId="1E063197" w:rsidR="00CB61C0" w:rsidRDefault="00CB61C0" w:rsidP="009A54F5">
            <w:pPr>
              <w:rPr>
                <w:lang w:val="es-419"/>
              </w:rPr>
            </w:pPr>
            <w:r w:rsidRPr="00CB61C0">
              <w:rPr>
                <w:lang w:val="es-419"/>
              </w:rPr>
              <w:t>¡Exacto! El producto es todo aquello que la empresa ofrece para satisfacer una necesidad. Incluye diseño, calidad, marca, empaque y hasta la garantía. Si no se ajusta al cliente, lo perdemos.</w:t>
            </w:r>
          </w:p>
          <w:p w14:paraId="6EA93509" w14:textId="1DE6F914" w:rsidR="00CB61C0" w:rsidRDefault="00CB61C0" w:rsidP="009A54F5">
            <w:pPr>
              <w:rPr>
                <w:lang w:val="es-419"/>
              </w:rPr>
            </w:pPr>
            <w:r w:rsidRPr="00CB61C0">
              <w:rPr>
                <w:lang w:val="es-419"/>
              </w:rPr>
              <w:t xml:space="preserve">O sea, </w:t>
            </w:r>
            <w:r w:rsidR="00C01473" w:rsidRPr="00CB61C0">
              <w:rPr>
                <w:lang w:val="es-419"/>
              </w:rPr>
              <w:t>que,</w:t>
            </w:r>
            <w:r w:rsidRPr="00CB61C0">
              <w:rPr>
                <w:lang w:val="es-419"/>
              </w:rPr>
              <w:t xml:space="preserve"> si mi tía vende empanadas y le mete una aceituna sorpresa, eso es parte del “valor </w:t>
            </w:r>
            <w:r w:rsidR="00C01473" w:rsidRPr="00CB61C0">
              <w:rPr>
                <w:lang w:val="es-419"/>
              </w:rPr>
              <w:t>agregado” …</w:t>
            </w:r>
            <w:r w:rsidRPr="00CB61C0">
              <w:rPr>
                <w:lang w:val="es-419"/>
              </w:rPr>
              <w:t xml:space="preserve"> ¿aunque el cliente se la saque y la lance?</w:t>
            </w:r>
          </w:p>
          <w:p w14:paraId="28435889" w14:textId="015F9B02" w:rsidR="00CB61C0" w:rsidRDefault="00CB61C0" w:rsidP="009A54F5">
            <w:pPr>
              <w:rPr>
                <w:lang w:val="es-419"/>
              </w:rPr>
            </w:pPr>
            <w:r w:rsidRPr="00CB61C0">
              <w:rPr>
                <w:lang w:val="es-419"/>
              </w:rPr>
              <w:lastRenderedPageBreak/>
              <w:t>(Riendo) ¡Más o menos! Lo importante es que el producto conecte con el gusto del público. Ahora, pasemos a la segunda P: Precio. ¿Qué se te viene a la cabeza?</w:t>
            </w:r>
          </w:p>
          <w:p w14:paraId="4BCA57DB" w14:textId="17C839A9" w:rsidR="00CB61C0" w:rsidRDefault="003E43D4" w:rsidP="009A54F5">
            <w:pPr>
              <w:rPr>
                <w:lang w:val="es-419"/>
              </w:rPr>
            </w:pPr>
            <w:r w:rsidRPr="003E43D4">
              <w:rPr>
                <w:lang w:val="es-419"/>
              </w:rPr>
              <w:t>¡Ay, el precio es lo que duele! Como cuando uno ve el celular que quiere, pero la billetera dice: (decepcionado) “Nada, hoy no, joven”.</w:t>
            </w:r>
          </w:p>
          <w:p w14:paraId="7758C4EF" w14:textId="661A70DA" w:rsidR="003E43D4" w:rsidRDefault="003E43D4" w:rsidP="009A54F5">
            <w:pPr>
              <w:rPr>
                <w:lang w:val="es-419"/>
              </w:rPr>
            </w:pPr>
            <w:r w:rsidRPr="003E43D4">
              <w:rPr>
                <w:lang w:val="es-419"/>
              </w:rPr>
              <w:t>(Ríe) ¡Tal cual! El precio debe estar alineado con lo que el cliente está dispuesto a pagar. Y hay muchas estrategias: precios bajos para competir, precios altos para dar exclusividad, promociones, descuentos…</w:t>
            </w:r>
          </w:p>
          <w:p w14:paraId="1F6848F8" w14:textId="304E52DD" w:rsidR="003E43D4" w:rsidRDefault="003E43D4" w:rsidP="009A54F5">
            <w:pPr>
              <w:rPr>
                <w:lang w:val="es-419"/>
              </w:rPr>
            </w:pPr>
            <w:r w:rsidRPr="003E43D4">
              <w:rPr>
                <w:lang w:val="es-419"/>
              </w:rPr>
              <w:t>¡Ah! Como cuando en la tienda ponen “lleve 2 y pague 1”, y uno no necesita nada, pero igual lo compra por no dejar.</w:t>
            </w:r>
          </w:p>
          <w:p w14:paraId="47CDAA26" w14:textId="073B69AE" w:rsidR="003E43D4" w:rsidRDefault="003E43D4" w:rsidP="009A54F5">
            <w:pPr>
              <w:rPr>
                <w:lang w:val="es-419"/>
              </w:rPr>
            </w:pPr>
            <w:r w:rsidRPr="003E43D4">
              <w:rPr>
                <w:lang w:val="es-419"/>
              </w:rPr>
              <w:t>¡Muy buen ejemplo! Eso nos lleva a la tercera P: Plaza, también conocida como distribución.</w:t>
            </w:r>
          </w:p>
          <w:p w14:paraId="0D51DEBA" w14:textId="10228020" w:rsidR="003E43D4" w:rsidRDefault="003E43D4" w:rsidP="009A54F5">
            <w:pPr>
              <w:rPr>
                <w:lang w:val="es-419"/>
              </w:rPr>
            </w:pPr>
            <w:r w:rsidRPr="003E43D4">
              <w:rPr>
                <w:lang w:val="es-419"/>
              </w:rPr>
              <w:t>¿Eso es como el GPS del producto?</w:t>
            </w:r>
          </w:p>
          <w:p w14:paraId="169A1415" w14:textId="258275F7" w:rsidR="003E43D4" w:rsidRDefault="003E43D4" w:rsidP="009A54F5">
            <w:pPr>
              <w:rPr>
                <w:lang w:val="es-419"/>
              </w:rPr>
            </w:pPr>
            <w:r w:rsidRPr="003E43D4">
              <w:rPr>
                <w:lang w:val="es-419"/>
              </w:rPr>
              <w:t>¡Me encanta esa definición! Es la ruta que sigue el producto para llegar al consumidor: tiendas físicas, plataformas digitales, transporte, bodegas… todo el sistema logístico.</w:t>
            </w:r>
          </w:p>
          <w:p w14:paraId="18F44A57" w14:textId="1FAD0E12" w:rsidR="003E43D4" w:rsidRDefault="003E43D4" w:rsidP="009A54F5">
            <w:pPr>
              <w:rPr>
                <w:lang w:val="es-419"/>
              </w:rPr>
            </w:pPr>
            <w:r w:rsidRPr="003E43D4">
              <w:rPr>
                <w:lang w:val="es-419"/>
              </w:rPr>
              <w:t xml:space="preserve">O sea </w:t>
            </w:r>
            <w:r w:rsidR="00192811" w:rsidRPr="003E43D4">
              <w:rPr>
                <w:lang w:val="es-419"/>
              </w:rPr>
              <w:t>que,</w:t>
            </w:r>
            <w:r w:rsidRPr="003E43D4">
              <w:rPr>
                <w:lang w:val="es-419"/>
              </w:rPr>
              <w:t xml:space="preserve"> si yo vendo jugo natural, y lo mando en moto por toda la ciudad, eso ya es parte de mi “plaza”. Aunque si el jugo llega caliente, ya es problema de la logística.</w:t>
            </w:r>
          </w:p>
          <w:p w14:paraId="143F3360" w14:textId="334648FB" w:rsidR="003E43D4" w:rsidRDefault="003E43D4" w:rsidP="009A54F5">
            <w:pPr>
              <w:rPr>
                <w:lang w:val="es-419"/>
              </w:rPr>
            </w:pPr>
            <w:r w:rsidRPr="003E43D4">
              <w:rPr>
                <w:lang w:val="es-419"/>
              </w:rPr>
              <w:t>¡Claro que sí! El canal tiene que ser eficiente. Y finalmente tenemos la cuarta P: Promoción.</w:t>
            </w:r>
          </w:p>
          <w:p w14:paraId="2A6A8D0B" w14:textId="14F20F41" w:rsidR="003E43D4" w:rsidRDefault="003E43D4" w:rsidP="009A54F5">
            <w:pPr>
              <w:rPr>
                <w:lang w:val="es-419"/>
              </w:rPr>
            </w:pPr>
            <w:r w:rsidRPr="003E43D4">
              <w:rPr>
                <w:lang w:val="es-419"/>
              </w:rPr>
              <w:lastRenderedPageBreak/>
              <w:t xml:space="preserve">¡Ahí sí me anoto, instructor! Porque eso es lo que uno ve por todos lados: anuncios, comerciales, redes sociales, </w:t>
            </w:r>
            <w:proofErr w:type="spellStart"/>
            <w:r w:rsidRPr="00192811">
              <w:rPr>
                <w:rStyle w:val="Extranjerismo"/>
                <w:lang w:val="es-419"/>
              </w:rPr>
              <w:t>influencers</w:t>
            </w:r>
            <w:proofErr w:type="spellEnd"/>
            <w:r w:rsidRPr="003E43D4">
              <w:rPr>
                <w:lang w:val="es-419"/>
              </w:rPr>
              <w:t>... ¡hasta los mensajes de WhatsApp de mi tía con imágenes motivacionales!</w:t>
            </w:r>
          </w:p>
          <w:p w14:paraId="253FE404" w14:textId="60D8B84F" w:rsidR="003E43D4" w:rsidRDefault="003E43D4" w:rsidP="009A54F5">
            <w:pPr>
              <w:rPr>
                <w:lang w:val="es-419"/>
              </w:rPr>
            </w:pPr>
            <w:r w:rsidRPr="003E43D4">
              <w:rPr>
                <w:lang w:val="es-419"/>
              </w:rPr>
              <w:t>(Ríe) No todas las promociones son efectivas, pero sí: se trata de cómo comunicas tu oferta. Informar, persuadir, recordar… todo eso para mantener al cliente interesado.</w:t>
            </w:r>
          </w:p>
          <w:p w14:paraId="7523A65B" w14:textId="771D3332" w:rsidR="003E43D4" w:rsidRDefault="003E43D4" w:rsidP="009A54F5">
            <w:pPr>
              <w:rPr>
                <w:lang w:val="es-419"/>
              </w:rPr>
            </w:pPr>
            <w:r w:rsidRPr="003E43D4">
              <w:rPr>
                <w:lang w:val="es-419"/>
              </w:rPr>
              <w:t>Oiga instructor, entonces si yo vendo empanadas y me pongo a cantar en la esquina para llamar la atención… ¿eso cuenta como promoción?</w:t>
            </w:r>
          </w:p>
          <w:p w14:paraId="36420F7C" w14:textId="38A38794" w:rsidR="003E43D4" w:rsidRDefault="003E43D4" w:rsidP="009A54F5">
            <w:pPr>
              <w:rPr>
                <w:lang w:val="es-419"/>
              </w:rPr>
            </w:pPr>
            <w:r w:rsidRPr="003E43D4">
              <w:rPr>
                <w:lang w:val="es-419"/>
              </w:rPr>
              <w:t xml:space="preserve">(Ríe) </w:t>
            </w:r>
            <w:r w:rsidR="00192811" w:rsidRPr="003E43D4">
              <w:rPr>
                <w:lang w:val="es-419"/>
              </w:rPr>
              <w:t xml:space="preserve">¡Dependiendo de los alaridos, </w:t>
            </w:r>
            <w:proofErr w:type="spellStart"/>
            <w:r w:rsidR="00192811" w:rsidRPr="003E43D4">
              <w:rPr>
                <w:lang w:val="es-419"/>
              </w:rPr>
              <w:t>jajajaja</w:t>
            </w:r>
            <w:proofErr w:type="spellEnd"/>
            <w:r w:rsidR="00192811" w:rsidRPr="003E43D4">
              <w:rPr>
                <w:lang w:val="es-419"/>
              </w:rPr>
              <w:t>!</w:t>
            </w:r>
          </w:p>
          <w:p w14:paraId="6A37C210" w14:textId="01FBAA72" w:rsidR="003E43D4" w:rsidRDefault="003E43D4" w:rsidP="009A54F5">
            <w:pPr>
              <w:rPr>
                <w:lang w:val="es-419"/>
              </w:rPr>
            </w:pPr>
            <w:r w:rsidRPr="003E43D4">
              <w:rPr>
                <w:lang w:val="es-419"/>
              </w:rPr>
              <w:t xml:space="preserve">¡Uy que fuerte! </w:t>
            </w:r>
            <w:proofErr w:type="spellStart"/>
            <w:r w:rsidRPr="003E43D4">
              <w:rPr>
                <w:lang w:val="es-419"/>
              </w:rPr>
              <w:t>Jajajaja</w:t>
            </w:r>
            <w:proofErr w:type="spellEnd"/>
            <w:r w:rsidRPr="003E43D4">
              <w:rPr>
                <w:lang w:val="es-419"/>
              </w:rPr>
              <w:t>!</w:t>
            </w:r>
          </w:p>
          <w:p w14:paraId="2EC67CE1" w14:textId="23F7A1E4" w:rsidR="003E43D4" w:rsidRDefault="003E43D4" w:rsidP="009A54F5">
            <w:pPr>
              <w:rPr>
                <w:lang w:val="es-419"/>
              </w:rPr>
            </w:pPr>
            <w:r w:rsidRPr="003E43D4">
              <w:rPr>
                <w:lang w:val="es-419"/>
              </w:rPr>
              <w:t xml:space="preserve">(Ríe)Yo también sé de chistes ¡Cuenta como promoción y como </w:t>
            </w:r>
            <w:r w:rsidRPr="006E7368">
              <w:rPr>
                <w:rStyle w:val="Extranjerismo"/>
                <w:lang w:val="es-419"/>
              </w:rPr>
              <w:t>show</w:t>
            </w:r>
            <w:r w:rsidRPr="003E43D4">
              <w:rPr>
                <w:lang w:val="es-419"/>
              </w:rPr>
              <w:t xml:space="preserve"> gratis! Todo lo que sirva para atraer clientes puede ser parte de tu estrategia, siempre que se ajuste a tu público.</w:t>
            </w:r>
          </w:p>
          <w:p w14:paraId="6E0A7381" w14:textId="39120673" w:rsidR="003E43D4" w:rsidRDefault="003E43D4" w:rsidP="009A54F5">
            <w:pPr>
              <w:rPr>
                <w:lang w:val="es-419"/>
              </w:rPr>
            </w:pPr>
            <w:r w:rsidRPr="003E43D4">
              <w:rPr>
                <w:lang w:val="es-419"/>
              </w:rPr>
              <w:t>Entonces ya entendí: la mezcla de mercadeo es como cocinar un buen sancocho. Si uno se pasa de sal o no mete carne, el cliente se va... ¡pero si lo hace bien, repite y hasta trae a la suegra!</w:t>
            </w:r>
          </w:p>
          <w:p w14:paraId="038E415F" w14:textId="76F4F987" w:rsidR="003E43D4" w:rsidRDefault="003E43D4" w:rsidP="009A54F5">
            <w:pPr>
              <w:rPr>
                <w:lang w:val="es-419"/>
              </w:rPr>
            </w:pPr>
            <w:r w:rsidRPr="003E43D4">
              <w:rPr>
                <w:lang w:val="es-419"/>
              </w:rPr>
              <w:t>¡Esa es la idea, Kevin! La clave está en equilibrar bien cada ingrediente. Producto, precio, plaza y promoción deben trabajar juntos para lograr el éxito comercial.</w:t>
            </w:r>
          </w:p>
          <w:p w14:paraId="2F15B08C" w14:textId="29E61378" w:rsidR="003E43D4" w:rsidRDefault="003E43D4" w:rsidP="009A54F5">
            <w:pPr>
              <w:rPr>
                <w:lang w:val="es-419"/>
              </w:rPr>
            </w:pPr>
            <w:r w:rsidRPr="003E43D4">
              <w:rPr>
                <w:lang w:val="es-419"/>
              </w:rPr>
              <w:t>¡Listo, si señor! Ya me voy a aplicar las 4 P… (énfasis)</w:t>
            </w:r>
            <w:r w:rsidR="006E7368">
              <w:rPr>
                <w:lang w:val="es-419"/>
              </w:rPr>
              <w:t xml:space="preserve"> </w:t>
            </w:r>
            <w:r w:rsidRPr="003E43D4">
              <w:rPr>
                <w:lang w:val="es-419"/>
              </w:rPr>
              <w:t xml:space="preserve">¡Pero, </w:t>
            </w:r>
            <w:r w:rsidR="006E7368" w:rsidRPr="003E43D4">
              <w:rPr>
                <w:lang w:val="es-419"/>
              </w:rPr>
              <w:t xml:space="preserve">Primero, </w:t>
            </w:r>
            <w:r w:rsidR="006E7368">
              <w:rPr>
                <w:lang w:val="es-419"/>
              </w:rPr>
              <w:t>p</w:t>
            </w:r>
            <w:r w:rsidR="006E7368" w:rsidRPr="003E43D4">
              <w:rPr>
                <w:lang w:val="es-419"/>
              </w:rPr>
              <w:t>aso, ¡a comer Pastel!</w:t>
            </w:r>
            <w:r w:rsidRPr="003E43D4">
              <w:rPr>
                <w:lang w:val="es-419"/>
              </w:rPr>
              <w:t xml:space="preserve"> </w:t>
            </w:r>
            <w:r w:rsidR="006E7368" w:rsidRPr="003E43D4">
              <w:rPr>
                <w:lang w:val="es-419"/>
              </w:rPr>
              <w:t xml:space="preserve">¡Si pilla, las 4 P </w:t>
            </w:r>
            <w:proofErr w:type="spellStart"/>
            <w:r w:rsidR="006E7368" w:rsidRPr="003E43D4">
              <w:rPr>
                <w:lang w:val="es-419"/>
              </w:rPr>
              <w:t>jajajaj</w:t>
            </w:r>
            <w:proofErr w:type="spellEnd"/>
            <w:r w:rsidR="006E7368" w:rsidRPr="003E43D4">
              <w:rPr>
                <w:lang w:val="es-419"/>
              </w:rPr>
              <w:t>!</w:t>
            </w:r>
          </w:p>
          <w:p w14:paraId="264D450F" w14:textId="10D42097" w:rsidR="003E43D4" w:rsidRDefault="003E43D4" w:rsidP="009A54F5">
            <w:pPr>
              <w:rPr>
                <w:lang w:val="es-419"/>
              </w:rPr>
            </w:pPr>
            <w:r w:rsidRPr="003E43D4">
              <w:rPr>
                <w:lang w:val="es-419"/>
              </w:rPr>
              <w:lastRenderedPageBreak/>
              <w:t>(Riendo) Así me gusta. ¡Que la tengas clara mi Kevin!</w:t>
            </w:r>
          </w:p>
          <w:p w14:paraId="34F304BE" w14:textId="27E94CFB" w:rsidR="003E43D4" w:rsidRDefault="003E43D4" w:rsidP="009A54F5">
            <w:pPr>
              <w:rPr>
                <w:lang w:val="es-419"/>
              </w:rPr>
            </w:pPr>
            <w:r w:rsidRPr="003E43D4">
              <w:rPr>
                <w:lang w:val="es-419"/>
              </w:rPr>
              <w:t>¡Y recuerden! Si no venden, ¡no es porque el cliente no quiera, sino porque la mezcla no estaba completa! ¡Chao, mi gente!</w:t>
            </w:r>
          </w:p>
          <w:p w14:paraId="23B253F5" w14:textId="0D3056D4" w:rsidR="00CB61C0" w:rsidRPr="005F0B71" w:rsidRDefault="003E43D4" w:rsidP="003E43D4">
            <w:pPr>
              <w:rPr>
                <w:lang w:val="es-419"/>
              </w:rPr>
            </w:pPr>
            <w:r w:rsidRPr="003E43D4">
              <w:rPr>
                <w:lang w:val="es-419"/>
              </w:rPr>
              <w:t>Gracias a todos por escucharnos. Nos vemos en el próximo episodio de Charlas que venden.</w:t>
            </w:r>
          </w:p>
        </w:tc>
      </w:tr>
    </w:tbl>
    <w:p w14:paraId="13F86731" w14:textId="77777777" w:rsidR="00CB61C0" w:rsidRPr="004847BE" w:rsidRDefault="00CB61C0" w:rsidP="004847BE">
      <w:pPr>
        <w:rPr>
          <w:lang w:val="es-419" w:eastAsia="es-CO"/>
        </w:rPr>
      </w:pPr>
    </w:p>
    <w:p w14:paraId="23D53A21" w14:textId="1843144B" w:rsidR="00971135" w:rsidRDefault="00971135">
      <w:pPr>
        <w:spacing w:before="0" w:after="160" w:line="259" w:lineRule="auto"/>
        <w:ind w:firstLine="0"/>
        <w:rPr>
          <w:bCs/>
        </w:rPr>
      </w:pPr>
      <w:r>
        <w:rPr>
          <w:bCs/>
        </w:rPr>
        <w:br w:type="page"/>
      </w:r>
    </w:p>
    <w:p w14:paraId="251EEF34" w14:textId="3C21099E" w:rsidR="00962164" w:rsidRDefault="004454D1" w:rsidP="007C71AE">
      <w:pPr>
        <w:pStyle w:val="Ttulo1"/>
      </w:pPr>
      <w:bookmarkStart w:id="7" w:name="_Toc205974684"/>
      <w:r>
        <w:lastRenderedPageBreak/>
        <w:t>Mercadeo internacional</w:t>
      </w:r>
      <w:bookmarkEnd w:id="7"/>
    </w:p>
    <w:p w14:paraId="19B99012" w14:textId="518C8027" w:rsidR="00DB5C82" w:rsidRDefault="004454D1" w:rsidP="00DB5C82">
      <w:pPr>
        <w:rPr>
          <w:lang w:val="es-419" w:eastAsia="es-CO"/>
        </w:rPr>
      </w:pPr>
      <w:r w:rsidRPr="004454D1">
        <w:rPr>
          <w:lang w:val="es-419" w:eastAsia="es-CO"/>
        </w:rPr>
        <w:t>En un mundo cada vez más interconectado, las empresas buscan ampliar sus horizontes más allá de las fronteras locales. Esta expansión requiere no solo trasladar productos a otros países, sino comprender profundamente las particularidades de cada mercado. El mercadeo internacional surge como una disciplina estratégica que permite adaptar las decisiones comerciales a diversos contextos culturales, económicos y sociales. Antes de ingresar a nuevos mercados, es fundamental analizar cómo piensan, compran y viven los consumidores en otras regiones. Esta sección ofrece una visión integral sobre el enfoque internacional del mercadeo, sus principios, objetivos y desafíos clave en un entorno global competitivo.</w:t>
      </w:r>
      <w:r w:rsidR="00DB5C82" w:rsidRPr="00DB5C82">
        <w:rPr>
          <w:lang w:val="es-419" w:eastAsia="es-CO"/>
        </w:rPr>
        <w:t xml:space="preserve"> </w:t>
      </w:r>
    </w:p>
    <w:p w14:paraId="01ED5DAB" w14:textId="1C8BEE2C" w:rsidR="003E45F4" w:rsidRDefault="004454D1" w:rsidP="005E01DF">
      <w:pPr>
        <w:pStyle w:val="Ttulo2"/>
      </w:pPr>
      <w:bookmarkStart w:id="8" w:name="_Toc205974685"/>
      <w:r>
        <w:t>Concepto</w:t>
      </w:r>
      <w:bookmarkEnd w:id="8"/>
    </w:p>
    <w:p w14:paraId="5680AF74" w14:textId="77777777" w:rsidR="004454D1" w:rsidRDefault="004454D1" w:rsidP="004454D1">
      <w:pPr>
        <w:rPr>
          <w:lang w:val="es-419" w:eastAsia="es-CO"/>
        </w:rPr>
      </w:pPr>
      <w:r w:rsidRPr="004454D1">
        <w:rPr>
          <w:lang w:val="es-419" w:eastAsia="es-CO"/>
        </w:rPr>
        <w:t xml:space="preserve">El mercadeo internacional comprende el conjunto de estrategias y decisiones que las empresas implementan para ingresar, posicionarse y competir en mercados fuera de su país de origen. Va más allá de exportar productos: implica adaptar la oferta a realidades diversas, considerando factores culturales, económicos, sociales, legales y tecnológicos que caracterizan a cada mercado destino (Lamb, </w:t>
      </w:r>
      <w:proofErr w:type="spellStart"/>
      <w:r w:rsidRPr="004454D1">
        <w:rPr>
          <w:lang w:val="es-419" w:eastAsia="es-CO"/>
        </w:rPr>
        <w:t>Hair</w:t>
      </w:r>
      <w:proofErr w:type="spellEnd"/>
      <w:r w:rsidRPr="004454D1">
        <w:rPr>
          <w:lang w:val="es-419" w:eastAsia="es-CO"/>
        </w:rPr>
        <w:t xml:space="preserve"> &amp; </w:t>
      </w:r>
      <w:proofErr w:type="spellStart"/>
      <w:r w:rsidRPr="004454D1">
        <w:rPr>
          <w:lang w:val="es-419" w:eastAsia="es-CO"/>
        </w:rPr>
        <w:t>McDaniel</w:t>
      </w:r>
      <w:proofErr w:type="spellEnd"/>
      <w:r w:rsidRPr="004454D1">
        <w:rPr>
          <w:lang w:val="es-419" w:eastAsia="es-CO"/>
        </w:rPr>
        <w:t>, 2012).</w:t>
      </w:r>
    </w:p>
    <w:p w14:paraId="526E80E1" w14:textId="77777777" w:rsidR="00320F09" w:rsidRPr="00320F09" w:rsidRDefault="00320F09" w:rsidP="00320F09">
      <w:pPr>
        <w:rPr>
          <w:lang w:val="es-419" w:eastAsia="es-CO"/>
        </w:rPr>
      </w:pPr>
      <w:r w:rsidRPr="00320F09">
        <w:rPr>
          <w:lang w:val="es-419" w:eastAsia="es-CO"/>
        </w:rPr>
        <w:t>Este enfoque exige comprender cómo piensan, consumen y se comportan los compradores en otros países, lo que obliga a ajustar no solo el producto, sino también su precio, los canales de distribución y las formas de promoción. Las empresas deben identificar las preferencias, valores y hábitos de compra locales para lograr que sus productos conecten verdaderamente con el público extranjero.</w:t>
      </w:r>
    </w:p>
    <w:p w14:paraId="74531612" w14:textId="77777777" w:rsidR="00320F09" w:rsidRPr="00320F09" w:rsidRDefault="00320F09" w:rsidP="00320F09">
      <w:pPr>
        <w:rPr>
          <w:lang w:val="es-419" w:eastAsia="es-CO"/>
        </w:rPr>
      </w:pPr>
    </w:p>
    <w:p w14:paraId="3282A4AE" w14:textId="77777777" w:rsidR="00320F09" w:rsidRPr="00320F09" w:rsidRDefault="00320F09" w:rsidP="00320F09">
      <w:pPr>
        <w:rPr>
          <w:lang w:val="es-419" w:eastAsia="es-CO"/>
        </w:rPr>
      </w:pPr>
      <w:r w:rsidRPr="00320F09">
        <w:rPr>
          <w:lang w:val="es-419" w:eastAsia="es-CO"/>
        </w:rPr>
        <w:lastRenderedPageBreak/>
        <w:t>En síntesis, hacer mercadeo internacional es diseñar estrategias comerciales que hablen el lenguaje del mercado global, reconociendo sus particularidades y creando propuestas de valor relevantes para cada entorno.</w:t>
      </w:r>
    </w:p>
    <w:p w14:paraId="650BF2B0" w14:textId="46D6BE2F" w:rsidR="005E01DF" w:rsidRDefault="00320F09" w:rsidP="00320F09">
      <w:pPr>
        <w:rPr>
          <w:lang w:val="es-419" w:eastAsia="es-CO"/>
        </w:rPr>
      </w:pPr>
      <w:r w:rsidRPr="003C563C">
        <w:rPr>
          <w:lang w:val="es-419" w:eastAsia="es-CO"/>
        </w:rPr>
        <w:t>Ir a video concepto mercadeo internacional</w:t>
      </w:r>
      <w:r w:rsidRPr="00320F09">
        <w:rPr>
          <w:lang w:val="es-419" w:eastAsia="es-CO"/>
        </w:rPr>
        <w:t xml:space="preserve">: </w:t>
      </w:r>
      <w:r w:rsidR="003C563C">
        <w:rPr>
          <w:lang w:val="es-419" w:eastAsia="es-CO"/>
        </w:rPr>
        <w:t xml:space="preserve"> </w:t>
      </w:r>
      <w:hyperlink r:id="rId15" w:history="1">
        <w:r w:rsidR="003C563C" w:rsidRPr="003C563C">
          <w:rPr>
            <w:rStyle w:val="Hipervnculo"/>
            <w:b/>
            <w:bCs/>
            <w:lang w:val="es-419" w:eastAsia="es-CO"/>
          </w:rPr>
          <w:t>Enlace</w:t>
        </w:r>
      </w:hyperlink>
      <w:r w:rsidR="003C563C" w:rsidRPr="003C563C">
        <w:rPr>
          <w:b/>
          <w:bCs/>
          <w:u w:val="single"/>
          <w:lang w:val="es-419" w:eastAsia="es-CO"/>
        </w:rPr>
        <w:t xml:space="preserve"> </w:t>
      </w:r>
    </w:p>
    <w:p w14:paraId="04B6EF42" w14:textId="5EA7B52C" w:rsidR="005E01DF" w:rsidRDefault="003638D9" w:rsidP="005E01DF">
      <w:pPr>
        <w:pStyle w:val="Ttulo2"/>
      </w:pPr>
      <w:bookmarkStart w:id="9" w:name="_Toc205974686"/>
      <w:r>
        <w:t>Objetivo</w:t>
      </w:r>
      <w:bookmarkEnd w:id="9"/>
    </w:p>
    <w:p w14:paraId="08FFFD5B" w14:textId="4E4FB60B" w:rsidR="005E01DF" w:rsidRPr="00BD33AD" w:rsidRDefault="003638D9" w:rsidP="003638D9">
      <w:pPr>
        <w:rPr>
          <w:lang w:val="es-419" w:eastAsia="es-CO"/>
        </w:rPr>
      </w:pPr>
      <w:r w:rsidRPr="003638D9">
        <w:rPr>
          <w:lang w:val="es-419" w:eastAsia="es-CO"/>
        </w:rPr>
        <w:t>El mercadeo internacional permite a las empresas proyectarse más allá de sus fronteras nacionales, buscando posicionarse en mercados globales. A través de diferentes estrategias, se persiguen objetivos que fortalecen su competitividad, estabilidad financiera y crecimiento sostenible, en contextos donde las oportunidades trascienden lo local para convertirse en ventajas globales.</w:t>
      </w:r>
    </w:p>
    <w:p w14:paraId="48B5878B" w14:textId="721D3446" w:rsidR="00C7639C" w:rsidRDefault="003638D9" w:rsidP="001C3127">
      <w:pPr>
        <w:pStyle w:val="Figura"/>
      </w:pPr>
      <w:r>
        <w:t>Objetivos del mercadeo internacional</w:t>
      </w:r>
    </w:p>
    <w:p w14:paraId="656B6381" w14:textId="04F72657" w:rsidR="00F4251D" w:rsidRPr="00F4251D" w:rsidRDefault="00F4251D" w:rsidP="00F4251D">
      <w:pPr>
        <w:rPr>
          <w:lang w:val="es-419" w:eastAsia="es-CO"/>
        </w:rPr>
      </w:pPr>
      <w:r>
        <w:rPr>
          <w:noProof/>
          <w:lang w:val="es-419" w:eastAsia="es-CO"/>
        </w:rPr>
        <w:drawing>
          <wp:inline distT="0" distB="0" distL="0" distR="0" wp14:anchorId="188688D6" wp14:editId="33E49138">
            <wp:extent cx="5617029" cy="2422668"/>
            <wp:effectExtent l="0" t="0" r="3175" b="0"/>
            <wp:docPr id="1" name="Imagen 1" descr="La figura representa una síntesis visual de los principales objetivos del mercadeo internacional. Refleja cómo las organizaciones buscan consolidar su presencia internacional.&#10;Expandir el mercado meta.&#10;Diversificar las fuentes de ingreso.&#10;Aprovechar ventajas competitivas globales.&#10;Buscar nuevos clientes.&#10;Reducir riesgos por concentración geográfic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representa una síntesis visual de los principales objetivos del mercadeo internacional. Refleja cómo las organizaciones buscan consolidar su presencia internacional.&#10;Expandir el mercado meta.&#10;Diversificar las fuentes de ingreso.&#10;Aprovechar ventajas competitivas globales.&#10;Buscar nuevos clientes.&#10;Reducir riesgos por concentración geográfica.&#10;"/>
                    <pic:cNvPicPr/>
                  </pic:nvPicPr>
                  <pic:blipFill>
                    <a:blip r:embed="rId16">
                      <a:extLst>
                        <a:ext uri="{28A0092B-C50C-407E-A947-70E740481C1C}">
                          <a14:useLocalDpi xmlns:a14="http://schemas.microsoft.com/office/drawing/2010/main" val="0"/>
                        </a:ext>
                      </a:extLst>
                    </a:blip>
                    <a:stretch>
                      <a:fillRect/>
                    </a:stretch>
                  </pic:blipFill>
                  <pic:spPr>
                    <a:xfrm>
                      <a:off x="0" y="0"/>
                      <a:ext cx="5624637" cy="2425949"/>
                    </a:xfrm>
                    <a:prstGeom prst="rect">
                      <a:avLst/>
                    </a:prstGeom>
                  </pic:spPr>
                </pic:pic>
              </a:graphicData>
            </a:graphic>
          </wp:inline>
        </w:drawing>
      </w:r>
    </w:p>
    <w:p w14:paraId="11AB3242" w14:textId="4ECC5E64" w:rsidR="00E179C5" w:rsidRDefault="00F4251D" w:rsidP="00DB5C82">
      <w:pPr>
        <w:rPr>
          <w:sz w:val="24"/>
          <w:szCs w:val="24"/>
          <w:lang w:val="es-419" w:eastAsia="es-CO"/>
        </w:rPr>
      </w:pPr>
      <w:r>
        <w:rPr>
          <w:noProof/>
          <w:lang w:val="es-419" w:eastAsia="es-CO"/>
        </w:rPr>
        <w:t xml:space="preserve"> </w:t>
      </w:r>
      <w:r w:rsidR="001B6DC8" w:rsidRPr="00B42A4E">
        <w:rPr>
          <w:b/>
          <w:bCs/>
          <w:sz w:val="24"/>
          <w:szCs w:val="24"/>
          <w:lang w:val="es-419" w:eastAsia="es-CO"/>
        </w:rPr>
        <w:t>Fuente</w:t>
      </w:r>
      <w:r w:rsidR="001B6DC8" w:rsidRPr="005768ED">
        <w:rPr>
          <w:sz w:val="24"/>
          <w:szCs w:val="24"/>
          <w:lang w:val="es-419" w:eastAsia="es-CO"/>
        </w:rPr>
        <w:t>:</w:t>
      </w:r>
      <w:r w:rsidR="001B6DC8" w:rsidRPr="005C3910">
        <w:rPr>
          <w:sz w:val="24"/>
          <w:szCs w:val="24"/>
          <w:lang w:val="es-419" w:eastAsia="es-CO"/>
        </w:rPr>
        <w:t xml:space="preserve"> SENA, 2025.</w:t>
      </w:r>
    </w:p>
    <w:p w14:paraId="6B2C010A" w14:textId="459808D5" w:rsidR="003638D9" w:rsidRDefault="003638D9" w:rsidP="00DB5C82">
      <w:pPr>
        <w:rPr>
          <w:szCs w:val="28"/>
          <w:lang w:val="es-419" w:eastAsia="es-CO"/>
        </w:rPr>
      </w:pPr>
      <w:r w:rsidRPr="003638D9">
        <w:rPr>
          <w:szCs w:val="28"/>
          <w:lang w:val="es-419" w:eastAsia="es-CO"/>
        </w:rPr>
        <w:t xml:space="preserve">Además de comprender los objetivos generales del mercadeo internacional, es fundamental profundizar en su aplicación práctica. A continuación, se amplían los propósitos estratégicos, presentando descripciones claras y ejemplos representativos </w:t>
      </w:r>
      <w:r w:rsidRPr="003638D9">
        <w:rPr>
          <w:szCs w:val="28"/>
          <w:lang w:val="es-419" w:eastAsia="es-CO"/>
        </w:rPr>
        <w:lastRenderedPageBreak/>
        <w:t>que permiten evidenciar cómo las empresas los incorporan en sus procesos de internacionalización. Este análisis facilita la conexión entre la teoría y la realidad empresarial, fortaleciendo la toma de decisiones en contextos globales.</w:t>
      </w:r>
    </w:p>
    <w:p w14:paraId="7497B66E" w14:textId="3E5F4FA9" w:rsidR="003638D9" w:rsidRDefault="00210C12" w:rsidP="00DB5C82">
      <w:pPr>
        <w:rPr>
          <w:szCs w:val="28"/>
          <w:lang w:val="es-419" w:eastAsia="es-CO"/>
        </w:rPr>
      </w:pPr>
      <w:r w:rsidRPr="00210C12">
        <w:rPr>
          <w:b/>
          <w:bCs/>
          <w:szCs w:val="28"/>
          <w:lang w:val="es-419" w:eastAsia="es-CO"/>
        </w:rPr>
        <w:t>Expandir el mercado meta</w:t>
      </w:r>
      <w:r>
        <w:rPr>
          <w:szCs w:val="28"/>
          <w:lang w:val="es-419" w:eastAsia="es-CO"/>
        </w:rPr>
        <w:t>: l</w:t>
      </w:r>
      <w:r w:rsidRPr="00210C12">
        <w:rPr>
          <w:szCs w:val="28"/>
          <w:lang w:val="es-419" w:eastAsia="es-CO"/>
        </w:rPr>
        <w:t>legar a consumidores en otros países donde exista demanda potencial por los productos o servicios de la empresa. Ejemplo: una marca de ropa colombiana abre tiendas en Centroamérica para captar nuevos segmentos de clientes.</w:t>
      </w:r>
    </w:p>
    <w:p w14:paraId="697FD298" w14:textId="296946E3" w:rsidR="00210C12" w:rsidRDefault="00210C12" w:rsidP="00DB5C82">
      <w:pPr>
        <w:rPr>
          <w:szCs w:val="28"/>
          <w:lang w:val="es-419" w:eastAsia="es-CO"/>
        </w:rPr>
      </w:pPr>
      <w:r w:rsidRPr="00210C12">
        <w:rPr>
          <w:b/>
          <w:bCs/>
          <w:szCs w:val="28"/>
          <w:lang w:val="es-419" w:eastAsia="es-CO"/>
        </w:rPr>
        <w:t>Diversificar las fuentes de ingreso</w:t>
      </w:r>
      <w:r>
        <w:rPr>
          <w:szCs w:val="28"/>
          <w:lang w:val="es-419" w:eastAsia="es-CO"/>
        </w:rPr>
        <w:t>: r</w:t>
      </w:r>
      <w:r w:rsidRPr="00210C12">
        <w:rPr>
          <w:szCs w:val="28"/>
          <w:lang w:val="es-419" w:eastAsia="es-CO"/>
        </w:rPr>
        <w:t xml:space="preserve">educir la dependencia de un único mercado, generando ingresos desde diversas regiones. Ejemplo: una empresa de </w:t>
      </w:r>
      <w:r w:rsidRPr="00F4251D">
        <w:rPr>
          <w:rStyle w:val="Extranjerismo"/>
        </w:rPr>
        <w:t xml:space="preserve">software </w:t>
      </w:r>
      <w:r w:rsidRPr="00210C12">
        <w:rPr>
          <w:szCs w:val="28"/>
          <w:lang w:val="es-419" w:eastAsia="es-CO"/>
        </w:rPr>
        <w:t>comercializa licencias en Europa y América Latina para mantener estabilidad financiera.</w:t>
      </w:r>
    </w:p>
    <w:p w14:paraId="70856F73" w14:textId="77EE23C1" w:rsidR="00210C12" w:rsidRDefault="00210C12" w:rsidP="00DB5C82">
      <w:pPr>
        <w:rPr>
          <w:szCs w:val="28"/>
          <w:lang w:val="es-419" w:eastAsia="es-CO"/>
        </w:rPr>
      </w:pPr>
      <w:r w:rsidRPr="00210C12">
        <w:rPr>
          <w:b/>
          <w:bCs/>
          <w:szCs w:val="28"/>
          <w:lang w:val="es-419" w:eastAsia="es-CO"/>
        </w:rPr>
        <w:t>Aprovechar ventajas competitivas globales</w:t>
      </w:r>
      <w:r>
        <w:rPr>
          <w:szCs w:val="28"/>
          <w:lang w:val="es-419" w:eastAsia="es-CO"/>
        </w:rPr>
        <w:t>: u</w:t>
      </w:r>
      <w:r w:rsidRPr="00210C12">
        <w:rPr>
          <w:szCs w:val="28"/>
          <w:lang w:val="es-419" w:eastAsia="es-CO"/>
        </w:rPr>
        <w:t>tilizar fortalezas como la calidad, la innovación o la eficiencia para destacarse internacionalmente. Ejemplo: una empresa brasilera exporta maquinaria agrícola diseñada para climas tropicales, superando a competidores locales.</w:t>
      </w:r>
    </w:p>
    <w:p w14:paraId="05DE9528" w14:textId="39B3FA2B" w:rsidR="00210C12" w:rsidRDefault="00210C12" w:rsidP="00DB5C82">
      <w:pPr>
        <w:rPr>
          <w:szCs w:val="28"/>
          <w:lang w:val="es-419" w:eastAsia="es-CO"/>
        </w:rPr>
      </w:pPr>
      <w:r w:rsidRPr="00210C12">
        <w:rPr>
          <w:b/>
          <w:bCs/>
          <w:szCs w:val="28"/>
          <w:lang w:val="es-419" w:eastAsia="es-CO"/>
        </w:rPr>
        <w:t>Buscar nuevos clientes</w:t>
      </w:r>
      <w:r>
        <w:rPr>
          <w:szCs w:val="28"/>
          <w:lang w:val="es-419" w:eastAsia="es-CO"/>
        </w:rPr>
        <w:t>: a</w:t>
      </w:r>
      <w:r w:rsidRPr="00210C12">
        <w:rPr>
          <w:szCs w:val="28"/>
          <w:lang w:val="es-419" w:eastAsia="es-CO"/>
        </w:rPr>
        <w:t>mpliar la base de compradores potenciales en diferentes países o regiones. Ejemplo: una plataforma educativa digital traduce sus contenidos a varios idiomas para atraer estudiantes globales.</w:t>
      </w:r>
    </w:p>
    <w:p w14:paraId="48912387" w14:textId="090126CF" w:rsidR="00210C12" w:rsidRDefault="00210C12" w:rsidP="00DB5C82">
      <w:pPr>
        <w:rPr>
          <w:szCs w:val="28"/>
          <w:lang w:val="es-419" w:eastAsia="es-CO"/>
        </w:rPr>
      </w:pPr>
      <w:r w:rsidRPr="00210C12">
        <w:rPr>
          <w:b/>
          <w:bCs/>
          <w:szCs w:val="28"/>
          <w:lang w:val="es-419" w:eastAsia="es-CO"/>
        </w:rPr>
        <w:t>Reducir riesgos por concentración geográfica</w:t>
      </w:r>
      <w:r>
        <w:rPr>
          <w:szCs w:val="28"/>
          <w:lang w:val="es-419" w:eastAsia="es-CO"/>
        </w:rPr>
        <w:t>: d</w:t>
      </w:r>
      <w:r w:rsidRPr="00210C12">
        <w:rPr>
          <w:szCs w:val="28"/>
          <w:lang w:val="es-419" w:eastAsia="es-CO"/>
        </w:rPr>
        <w:t>istribuir operaciones en varios países para minimizar el impacto de crisis regionales. Ejemplo: una empresa de alimentos vende en América y Europa, compensando caídas de demanda local con mercados externos.</w:t>
      </w:r>
    </w:p>
    <w:p w14:paraId="50FB902C" w14:textId="76174CCD" w:rsidR="001B6DC8" w:rsidRDefault="00210C12" w:rsidP="007D2CE6">
      <w:pPr>
        <w:pStyle w:val="Ttulo2"/>
      </w:pPr>
      <w:bookmarkStart w:id="10" w:name="_Toc205974687"/>
      <w:r>
        <w:lastRenderedPageBreak/>
        <w:t>Beneficios</w:t>
      </w:r>
      <w:bookmarkEnd w:id="10"/>
    </w:p>
    <w:p w14:paraId="5FB66B94" w14:textId="5DD180FE" w:rsidR="007D2CE6" w:rsidRDefault="00210C12" w:rsidP="007D2CE6">
      <w:pPr>
        <w:rPr>
          <w:lang w:val="es-419" w:eastAsia="es-CO"/>
        </w:rPr>
      </w:pPr>
      <w:r w:rsidRPr="00210C12">
        <w:rPr>
          <w:lang w:val="es-419" w:eastAsia="es-CO"/>
        </w:rPr>
        <w:t>El mercadeo internacional permite a las empresas alcanzar objetivos clave como la expansión de mercados y la diversificación de ingresos. Estos logros se traducen en beneficios estratégicos que fortalecen su competitividad global. A continuación, se presentan los más destacados, con respaldo teórico.</w:t>
      </w:r>
    </w:p>
    <w:p w14:paraId="494E7487" w14:textId="7B1AA00E" w:rsidR="00210C12" w:rsidRDefault="00210C12" w:rsidP="007D2CE6">
      <w:pPr>
        <w:rPr>
          <w:lang w:val="es-419" w:eastAsia="es-CO"/>
        </w:rPr>
      </w:pPr>
      <w:r w:rsidRPr="00210C12">
        <w:rPr>
          <w:b/>
          <w:bCs/>
          <w:lang w:val="es-419" w:eastAsia="es-CO"/>
        </w:rPr>
        <w:t>Expansión del alcance comercial</w:t>
      </w:r>
      <w:r>
        <w:rPr>
          <w:lang w:val="es-419" w:eastAsia="es-CO"/>
        </w:rPr>
        <w:t>: p</w:t>
      </w:r>
      <w:r w:rsidRPr="00210C12">
        <w:rPr>
          <w:lang w:val="es-419" w:eastAsia="es-CO"/>
        </w:rPr>
        <w:t>ermite a las empresas llegar a nuevos mercados, aumentando su base de clientes y la demanda potencial de sus productos o servicios. (Kotler &amp; Keller, 2016).</w:t>
      </w:r>
    </w:p>
    <w:p w14:paraId="477B244F" w14:textId="7F92A89B" w:rsidR="00210C12" w:rsidRDefault="00210C12" w:rsidP="007D2CE6">
      <w:pPr>
        <w:rPr>
          <w:lang w:val="es-419" w:eastAsia="es-CO"/>
        </w:rPr>
      </w:pPr>
      <w:r w:rsidRPr="00210C12">
        <w:rPr>
          <w:b/>
          <w:bCs/>
          <w:lang w:val="es-419" w:eastAsia="es-CO"/>
        </w:rPr>
        <w:t>Diversificación del riesgo empresarial</w:t>
      </w:r>
      <w:r>
        <w:rPr>
          <w:lang w:val="es-419" w:eastAsia="es-CO"/>
        </w:rPr>
        <w:t>: a</w:t>
      </w:r>
      <w:r w:rsidRPr="00210C12">
        <w:rPr>
          <w:lang w:val="es-419" w:eastAsia="es-CO"/>
        </w:rPr>
        <w:t xml:space="preserve">l operar en varios países, se reduce la dependencia de un solo mercado y se amortiguan los efectos de crisis económicas o políticas locales. (Lamb, </w:t>
      </w:r>
      <w:proofErr w:type="spellStart"/>
      <w:r w:rsidRPr="00210C12">
        <w:rPr>
          <w:lang w:val="es-419" w:eastAsia="es-CO"/>
        </w:rPr>
        <w:t>Hair</w:t>
      </w:r>
      <w:proofErr w:type="spellEnd"/>
      <w:r w:rsidRPr="00210C12">
        <w:rPr>
          <w:lang w:val="es-419" w:eastAsia="es-CO"/>
        </w:rPr>
        <w:t xml:space="preserve"> &amp; </w:t>
      </w:r>
      <w:proofErr w:type="spellStart"/>
      <w:r w:rsidRPr="00210C12">
        <w:rPr>
          <w:lang w:val="es-419" w:eastAsia="es-CO"/>
        </w:rPr>
        <w:t>McDaniel</w:t>
      </w:r>
      <w:proofErr w:type="spellEnd"/>
      <w:r w:rsidRPr="00210C12">
        <w:rPr>
          <w:lang w:val="es-419" w:eastAsia="es-CO"/>
        </w:rPr>
        <w:t>, 2012).</w:t>
      </w:r>
    </w:p>
    <w:p w14:paraId="385B3087" w14:textId="21AA53DF" w:rsidR="00210C12" w:rsidRDefault="00210C12" w:rsidP="007D2CE6">
      <w:pPr>
        <w:rPr>
          <w:lang w:val="es-419" w:eastAsia="es-CO"/>
        </w:rPr>
      </w:pPr>
      <w:r w:rsidRPr="00210C12">
        <w:rPr>
          <w:b/>
          <w:bCs/>
          <w:lang w:val="es-419" w:eastAsia="es-CO"/>
        </w:rPr>
        <w:t>Incremento de ingresos</w:t>
      </w:r>
      <w:r>
        <w:rPr>
          <w:lang w:val="es-419" w:eastAsia="es-CO"/>
        </w:rPr>
        <w:t>: e</w:t>
      </w:r>
      <w:r w:rsidRPr="00210C12">
        <w:rPr>
          <w:lang w:val="es-419" w:eastAsia="es-CO"/>
        </w:rPr>
        <w:t>l acceso a nuevos consumidores y la posibilidad de adaptarse a distintos niveles de poder adquisitivo generan mayores ventas y rentabilidad. (Kotler &amp; Keller, 2016).</w:t>
      </w:r>
    </w:p>
    <w:p w14:paraId="1E60547A" w14:textId="33F750AD" w:rsidR="00210C12" w:rsidRDefault="00210C12" w:rsidP="007D2CE6">
      <w:pPr>
        <w:rPr>
          <w:lang w:val="es-419" w:eastAsia="es-CO"/>
        </w:rPr>
      </w:pPr>
      <w:r w:rsidRPr="00210C12">
        <w:rPr>
          <w:b/>
          <w:bCs/>
          <w:lang w:val="es-419" w:eastAsia="es-CO"/>
        </w:rPr>
        <w:t>Aprovechamiento de oportunidades</w:t>
      </w:r>
      <w:r w:rsidR="00DE6A6C">
        <w:rPr>
          <w:b/>
          <w:bCs/>
          <w:lang w:val="es-419" w:eastAsia="es-CO"/>
        </w:rPr>
        <w:t xml:space="preserve"> en mercados emergentes</w:t>
      </w:r>
      <w:r>
        <w:rPr>
          <w:lang w:val="es-419" w:eastAsia="es-CO"/>
        </w:rPr>
        <w:t>: l</w:t>
      </w:r>
      <w:r w:rsidRPr="00210C12">
        <w:rPr>
          <w:lang w:val="es-419" w:eastAsia="es-CO"/>
        </w:rPr>
        <w:t xml:space="preserve">as empresas pueden adelantarse a la competencia aprovechando el crecimiento acelerado de ciertas regiones, posicionando su marca desde etapas tempranas. (Lamb, </w:t>
      </w:r>
      <w:proofErr w:type="spellStart"/>
      <w:r w:rsidRPr="00210C12">
        <w:rPr>
          <w:lang w:val="es-419" w:eastAsia="es-CO"/>
        </w:rPr>
        <w:t>Hair</w:t>
      </w:r>
      <w:proofErr w:type="spellEnd"/>
      <w:r w:rsidRPr="00210C12">
        <w:rPr>
          <w:lang w:val="es-419" w:eastAsia="es-CO"/>
        </w:rPr>
        <w:t xml:space="preserve"> &amp; </w:t>
      </w:r>
      <w:proofErr w:type="spellStart"/>
      <w:r w:rsidRPr="00210C12">
        <w:rPr>
          <w:lang w:val="es-419" w:eastAsia="es-CO"/>
        </w:rPr>
        <w:t>McDaniel</w:t>
      </w:r>
      <w:proofErr w:type="spellEnd"/>
      <w:r w:rsidRPr="00210C12">
        <w:rPr>
          <w:lang w:val="es-419" w:eastAsia="es-CO"/>
        </w:rPr>
        <w:t>, 2012).</w:t>
      </w:r>
    </w:p>
    <w:p w14:paraId="365F5540" w14:textId="5AAC5D94" w:rsidR="00210C12" w:rsidRDefault="00210C12" w:rsidP="007D2CE6">
      <w:pPr>
        <w:rPr>
          <w:lang w:val="es-419" w:eastAsia="es-CO"/>
        </w:rPr>
      </w:pPr>
      <w:r w:rsidRPr="00AA3900">
        <w:rPr>
          <w:b/>
          <w:bCs/>
          <w:lang w:val="es-419" w:eastAsia="es-CO"/>
        </w:rPr>
        <w:t>Fortalecimiento de la marca a nivel global</w:t>
      </w:r>
      <w:r>
        <w:rPr>
          <w:lang w:val="es-419" w:eastAsia="es-CO"/>
        </w:rPr>
        <w:t xml:space="preserve">: </w:t>
      </w:r>
      <w:r w:rsidR="00AA3900">
        <w:rPr>
          <w:lang w:val="es-419" w:eastAsia="es-CO"/>
        </w:rPr>
        <w:t>l</w:t>
      </w:r>
      <w:r w:rsidR="00AA3900" w:rsidRPr="00AA3900">
        <w:rPr>
          <w:lang w:val="es-419" w:eastAsia="es-CO"/>
        </w:rPr>
        <w:t>a presencia internacional mejora el prestigio, la percepción de valor y el reconocimiento global de una marca, lo cual impulsa la lealtad del cliente. (Kotler &amp; Keller, 2016).</w:t>
      </w:r>
    </w:p>
    <w:p w14:paraId="218ED8ED" w14:textId="3F341017" w:rsidR="00AA3900" w:rsidRDefault="00AA3900" w:rsidP="007D2CE6">
      <w:pPr>
        <w:rPr>
          <w:lang w:val="es-419" w:eastAsia="es-CO"/>
        </w:rPr>
      </w:pPr>
      <w:r w:rsidRPr="00AA3900">
        <w:rPr>
          <w:b/>
          <w:bCs/>
          <w:lang w:val="es-419" w:eastAsia="es-CO"/>
        </w:rPr>
        <w:lastRenderedPageBreak/>
        <w:t>Economías de escala</w:t>
      </w:r>
      <w:r>
        <w:rPr>
          <w:lang w:val="es-419" w:eastAsia="es-CO"/>
        </w:rPr>
        <w:t>: a</w:t>
      </w:r>
      <w:r w:rsidRPr="00AA3900">
        <w:rPr>
          <w:lang w:val="es-419" w:eastAsia="es-CO"/>
        </w:rPr>
        <w:t>l producir mayores volúmenes para varios mercados, se reducen los costos unitarios, aumentando la eficiencia y competitividad. (Kotler &amp; Keller, 2016).</w:t>
      </w:r>
    </w:p>
    <w:p w14:paraId="4B5A0F4E" w14:textId="6C136FEE" w:rsidR="00AA3900" w:rsidRDefault="00AA3900" w:rsidP="007D2CE6">
      <w:pPr>
        <w:rPr>
          <w:lang w:val="es-419" w:eastAsia="es-CO"/>
        </w:rPr>
      </w:pPr>
      <w:r w:rsidRPr="00AA3900">
        <w:rPr>
          <w:b/>
          <w:bCs/>
          <w:lang w:val="es-419" w:eastAsia="es-CO"/>
        </w:rPr>
        <w:t>Innovación y adaptación estratégica</w:t>
      </w:r>
      <w:r>
        <w:rPr>
          <w:lang w:val="es-419" w:eastAsia="es-CO"/>
        </w:rPr>
        <w:t>: l</w:t>
      </w:r>
      <w:r w:rsidRPr="00AA3900">
        <w:rPr>
          <w:lang w:val="es-419" w:eastAsia="es-CO"/>
        </w:rPr>
        <w:t xml:space="preserve">as empresas deben adaptar sus productos, empaques y estrategias al contexto local, lo cual estimula procesos de innovación y mejora continua. (Lamb, </w:t>
      </w:r>
      <w:proofErr w:type="spellStart"/>
      <w:r w:rsidRPr="00AA3900">
        <w:rPr>
          <w:lang w:val="es-419" w:eastAsia="es-CO"/>
        </w:rPr>
        <w:t>Hair</w:t>
      </w:r>
      <w:proofErr w:type="spellEnd"/>
      <w:r w:rsidRPr="00AA3900">
        <w:rPr>
          <w:lang w:val="es-419" w:eastAsia="es-CO"/>
        </w:rPr>
        <w:t xml:space="preserve"> &amp; </w:t>
      </w:r>
      <w:proofErr w:type="spellStart"/>
      <w:r w:rsidRPr="00AA3900">
        <w:rPr>
          <w:lang w:val="es-419" w:eastAsia="es-CO"/>
        </w:rPr>
        <w:t>McDaniel</w:t>
      </w:r>
      <w:proofErr w:type="spellEnd"/>
      <w:r w:rsidRPr="00AA3900">
        <w:rPr>
          <w:lang w:val="es-419" w:eastAsia="es-CO"/>
        </w:rPr>
        <w:t>, 2012).</w:t>
      </w:r>
    </w:p>
    <w:p w14:paraId="19411388" w14:textId="6DE3D233" w:rsidR="00340065" w:rsidRDefault="00340065">
      <w:pPr>
        <w:spacing w:before="0" w:after="160" w:line="259" w:lineRule="auto"/>
        <w:ind w:firstLine="0"/>
        <w:rPr>
          <w:lang w:val="es-419" w:eastAsia="es-CO"/>
        </w:rPr>
      </w:pPr>
      <w:r>
        <w:rPr>
          <w:lang w:val="es-419" w:eastAsia="es-CO"/>
        </w:rPr>
        <w:br w:type="page"/>
      </w:r>
    </w:p>
    <w:p w14:paraId="16CCF3CC" w14:textId="4B41367F" w:rsidR="00174067" w:rsidRDefault="00DB4B6B" w:rsidP="007C71AE">
      <w:pPr>
        <w:pStyle w:val="Ttulo1"/>
      </w:pPr>
      <w:bookmarkStart w:id="11" w:name="_Toc205974688"/>
      <w:r>
        <w:lastRenderedPageBreak/>
        <w:t>E</w:t>
      </w:r>
      <w:r w:rsidR="00340065">
        <w:t>ntorno empresarial</w:t>
      </w:r>
      <w:bookmarkEnd w:id="11"/>
    </w:p>
    <w:p w14:paraId="7CEA8FA8" w14:textId="2AFDD25F" w:rsidR="00DB4B6B" w:rsidRDefault="00340065" w:rsidP="00D11864">
      <w:pPr>
        <w:rPr>
          <w:lang w:val="es-419" w:eastAsia="es-CO"/>
        </w:rPr>
      </w:pPr>
      <w:r w:rsidRPr="00340065">
        <w:rPr>
          <w:lang w:val="es-419" w:eastAsia="es-CO"/>
        </w:rPr>
        <w:t>Toda empresa opera dentro de un sistema dinámico que va más allá de sus fronteras internas. Este sistema, conocido como entorno empresarial, influye constantemente en las decisiones que toma una organización. Desde los recursos que controla hasta los factores externos que no puede modificar, entender este entorno es esencial para formular estrategias acertadas, responder con agilidad a los cambios del mercado y asegurar la sostenibilidad en un escenario competitivo global. A continuación, se exploran los elementos que lo componen y su impacto en la gestión empresarial.</w:t>
      </w:r>
    </w:p>
    <w:p w14:paraId="2465649A" w14:textId="5D83C5A5" w:rsidR="00D72D2E" w:rsidRDefault="00340065" w:rsidP="0076234C">
      <w:pPr>
        <w:pStyle w:val="Ttulo2"/>
      </w:pPr>
      <w:bookmarkStart w:id="12" w:name="_Toc205974689"/>
      <w:r>
        <w:t>Conceptos</w:t>
      </w:r>
      <w:bookmarkEnd w:id="12"/>
    </w:p>
    <w:p w14:paraId="4923A170" w14:textId="512EF459" w:rsidR="0076234C" w:rsidRDefault="00340065" w:rsidP="0076234C">
      <w:pPr>
        <w:rPr>
          <w:lang w:val="es-419" w:eastAsia="es-CO"/>
        </w:rPr>
      </w:pPr>
      <w:r w:rsidRPr="00340065">
        <w:rPr>
          <w:lang w:val="es-419" w:eastAsia="es-CO"/>
        </w:rPr>
        <w:t>El entorno empresarial se refiere al conjunto de factores internos y externos que influyen en las decisiones, estrategias y desempeño de una organización. Comprender este entorno es fundamental para anticiparse a los cambios del mercado, adaptarse a nuevas condiciones y mantener la competitividad. Kotler y Keller (2016) destacan que una lectura adecuada del entorno permite a las empresas aprovechar oportunidades y mitigar amenazas, construyendo ventajas sostenibles en mercados cambiantes.</w:t>
      </w:r>
    </w:p>
    <w:p w14:paraId="1160E406" w14:textId="56C60690" w:rsidR="00340065" w:rsidRDefault="00340065" w:rsidP="0076234C">
      <w:pPr>
        <w:rPr>
          <w:lang w:val="es-419" w:eastAsia="es-CO"/>
        </w:rPr>
      </w:pPr>
      <w:r w:rsidRPr="00340065">
        <w:rPr>
          <w:lang w:val="es-419" w:eastAsia="es-CO"/>
        </w:rPr>
        <w:t>Este entorno se divide en dos grandes grupos: las variables internas, que son controlables por la empresa, y las variables externas, que se encuentran fuera de su control directo, pero cuya influencia puede ser significativa en el éxito o fracaso del negocio.</w:t>
      </w:r>
    </w:p>
    <w:p w14:paraId="7B09956D" w14:textId="0B9D2A73" w:rsidR="00D11864" w:rsidRDefault="00340065" w:rsidP="005E01DF">
      <w:pPr>
        <w:pStyle w:val="Ttulo2"/>
      </w:pPr>
      <w:bookmarkStart w:id="13" w:name="_Toc205974690"/>
      <w:r>
        <w:t>Variables</w:t>
      </w:r>
      <w:bookmarkEnd w:id="13"/>
      <w:r>
        <w:tab/>
      </w:r>
    </w:p>
    <w:p w14:paraId="4844696C" w14:textId="293F8606" w:rsidR="00340065" w:rsidRDefault="00340065" w:rsidP="00340065">
      <w:pPr>
        <w:rPr>
          <w:lang w:val="es-419" w:eastAsia="es-CO"/>
        </w:rPr>
      </w:pPr>
      <w:r w:rsidRPr="00340065">
        <w:rPr>
          <w:lang w:val="es-419" w:eastAsia="es-CO"/>
        </w:rPr>
        <w:t xml:space="preserve">Para tomar decisiones estratégicas acertadas, las organizaciones deben analizar los factores que influyen en su desempeño, tanto desde su interior como desde el </w:t>
      </w:r>
      <w:r w:rsidRPr="00340065">
        <w:rPr>
          <w:lang w:val="es-419" w:eastAsia="es-CO"/>
        </w:rPr>
        <w:lastRenderedPageBreak/>
        <w:t>entorno que las rodea. Estos factores se agrupan en variables internas, que la empresa puede controlar y gestionar directamente, y variables externas, que escapan a su control</w:t>
      </w:r>
      <w:r w:rsidR="00610A9C">
        <w:rPr>
          <w:lang w:val="es-419" w:eastAsia="es-CO"/>
        </w:rPr>
        <w:t>,</w:t>
      </w:r>
      <w:r w:rsidRPr="00340065">
        <w:rPr>
          <w:lang w:val="es-419" w:eastAsia="es-CO"/>
        </w:rPr>
        <w:t xml:space="preserve"> pero que impactan significativamente su competitividad. Comprender la interacción entre ambos tipos de variables permite anticipar riesgos, identificar oportunidades y fortalecer la capacidad de respuesta en mercados cambiantes.</w:t>
      </w:r>
    </w:p>
    <w:p w14:paraId="671ACA41" w14:textId="054BEA79" w:rsidR="00340065" w:rsidRDefault="00340065" w:rsidP="00340065">
      <w:pPr>
        <w:rPr>
          <w:lang w:val="es-419" w:eastAsia="es-CO"/>
        </w:rPr>
      </w:pPr>
      <w:r w:rsidRPr="005F4C54">
        <w:rPr>
          <w:b/>
          <w:bCs/>
          <w:lang w:val="es-419" w:eastAsia="es-CO"/>
        </w:rPr>
        <w:t>Variables internas del mercado</w:t>
      </w:r>
      <w:r w:rsidRPr="00340065">
        <w:rPr>
          <w:lang w:val="es-419" w:eastAsia="es-CO"/>
        </w:rPr>
        <w:t>: son factores controlables por la empresa que afectan su desempeño en el mercado. Kotler (2016) enfatiza que gestionar estos elementos de manera eficiente puede generar ventajas competitivas sostenibles.</w:t>
      </w:r>
    </w:p>
    <w:p w14:paraId="4C6ED09D" w14:textId="7257F39B" w:rsidR="00B609C4" w:rsidRDefault="00B609C4" w:rsidP="00B609C4">
      <w:pPr>
        <w:pStyle w:val="Tabla"/>
        <w:rPr>
          <w:lang w:val="es-419" w:eastAsia="es-CO"/>
        </w:rPr>
      </w:pPr>
      <w:r>
        <w:rPr>
          <w:lang w:val="es-419" w:eastAsia="es-CO"/>
        </w:rPr>
        <w:t>Elementos internos de</w:t>
      </w:r>
      <w:r w:rsidR="00610A9C">
        <w:rPr>
          <w:lang w:val="es-419" w:eastAsia="es-CO"/>
        </w:rPr>
        <w:t>l</w:t>
      </w:r>
      <w:r>
        <w:rPr>
          <w:lang w:val="es-419" w:eastAsia="es-CO"/>
        </w:rPr>
        <w:t xml:space="preserve"> mercado</w:t>
      </w:r>
    </w:p>
    <w:tbl>
      <w:tblPr>
        <w:tblStyle w:val="SENA"/>
        <w:tblW w:w="10065" w:type="dxa"/>
        <w:tblInd w:w="-147" w:type="dxa"/>
        <w:tblLayout w:type="fixed"/>
        <w:tblLook w:val="04A0" w:firstRow="1" w:lastRow="0" w:firstColumn="1" w:lastColumn="0" w:noHBand="0" w:noVBand="1"/>
        <w:tblCaption w:val="Elementos internos de mercado"/>
        <w:tblDescription w:val="Se detalla los tipos de elemento (clientes, competencia, precio e inversores), definición, afectación negativa, ejemplo negativo, afectación positiva y ejemplo positivo."/>
      </w:tblPr>
      <w:tblGrid>
        <w:gridCol w:w="1560"/>
        <w:gridCol w:w="1701"/>
        <w:gridCol w:w="1701"/>
        <w:gridCol w:w="1701"/>
        <w:gridCol w:w="1701"/>
        <w:gridCol w:w="1701"/>
      </w:tblGrid>
      <w:tr w:rsidR="00051026" w:rsidRPr="0081720C" w14:paraId="0FE1E3EF" w14:textId="7440A1A2" w:rsidTr="00C31272">
        <w:trPr>
          <w:cnfStyle w:val="100000000000" w:firstRow="1" w:lastRow="0" w:firstColumn="0" w:lastColumn="0" w:oddVBand="0" w:evenVBand="0" w:oddHBand="0" w:evenHBand="0" w:firstRowFirstColumn="0" w:firstRowLastColumn="0" w:lastRowFirstColumn="0" w:lastRowLastColumn="0"/>
          <w:tblHeader/>
        </w:trPr>
        <w:tc>
          <w:tcPr>
            <w:tcW w:w="1560" w:type="dxa"/>
          </w:tcPr>
          <w:p w14:paraId="174CA9BF" w14:textId="0C63DA8F" w:rsidR="00B609C4" w:rsidRPr="00051026" w:rsidRDefault="00B609C4" w:rsidP="00FA7D44">
            <w:pPr>
              <w:pStyle w:val="TextoTablas"/>
              <w:jc w:val="center"/>
              <w:rPr>
                <w:rFonts w:asciiTheme="minorHAnsi" w:hAnsiTheme="minorHAnsi" w:cs="Arial"/>
                <w:bCs/>
                <w:szCs w:val="24"/>
                <w:lang w:val="es-CO"/>
              </w:rPr>
            </w:pPr>
            <w:r w:rsidRPr="00051026">
              <w:rPr>
                <w:rFonts w:asciiTheme="minorHAnsi" w:hAnsiTheme="minorHAnsi" w:cs="Arial"/>
                <w:bCs/>
                <w:szCs w:val="24"/>
                <w:lang w:val="es-CO"/>
              </w:rPr>
              <w:t>Tipo de elemento</w:t>
            </w:r>
          </w:p>
        </w:tc>
        <w:tc>
          <w:tcPr>
            <w:tcW w:w="1701" w:type="dxa"/>
          </w:tcPr>
          <w:p w14:paraId="7318CCD7" w14:textId="02717C00" w:rsidR="00B609C4" w:rsidRPr="00051026" w:rsidRDefault="00B609C4" w:rsidP="00FA7D44">
            <w:pPr>
              <w:pStyle w:val="TextoTablas"/>
              <w:jc w:val="center"/>
              <w:rPr>
                <w:rFonts w:asciiTheme="minorHAnsi" w:hAnsiTheme="minorHAnsi" w:cs="Arial"/>
                <w:bCs/>
                <w:szCs w:val="24"/>
                <w:lang w:val="es-CO"/>
              </w:rPr>
            </w:pPr>
            <w:r w:rsidRPr="00051026">
              <w:rPr>
                <w:rFonts w:asciiTheme="minorHAnsi" w:hAnsiTheme="minorHAnsi" w:cs="Arial"/>
                <w:bCs/>
                <w:szCs w:val="24"/>
                <w:lang w:val="es-CO"/>
              </w:rPr>
              <w:t>Definición</w:t>
            </w:r>
          </w:p>
        </w:tc>
        <w:tc>
          <w:tcPr>
            <w:tcW w:w="1701" w:type="dxa"/>
          </w:tcPr>
          <w:p w14:paraId="197746C0" w14:textId="7B5DF34F" w:rsidR="00B609C4" w:rsidRPr="00051026" w:rsidRDefault="00B609C4" w:rsidP="00FA7D44">
            <w:pPr>
              <w:pStyle w:val="TextoTablas"/>
              <w:jc w:val="center"/>
              <w:rPr>
                <w:rFonts w:asciiTheme="minorHAnsi" w:hAnsiTheme="minorHAnsi" w:cs="Arial"/>
                <w:bCs/>
                <w:szCs w:val="24"/>
                <w:lang w:val="es-CO"/>
              </w:rPr>
            </w:pPr>
            <w:r w:rsidRPr="00051026">
              <w:rPr>
                <w:rFonts w:asciiTheme="minorHAnsi" w:hAnsiTheme="minorHAnsi" w:cs="Arial"/>
                <w:bCs/>
                <w:szCs w:val="24"/>
                <w:lang w:val="es-CO"/>
              </w:rPr>
              <w:t>Afectación negativa</w:t>
            </w:r>
          </w:p>
        </w:tc>
        <w:tc>
          <w:tcPr>
            <w:tcW w:w="1701" w:type="dxa"/>
          </w:tcPr>
          <w:p w14:paraId="52496950" w14:textId="459DB07C" w:rsidR="00B609C4" w:rsidRPr="00051026" w:rsidRDefault="00B609C4" w:rsidP="00FA7D44">
            <w:pPr>
              <w:pStyle w:val="TextoTablas"/>
              <w:jc w:val="center"/>
              <w:rPr>
                <w:rFonts w:asciiTheme="minorHAnsi" w:hAnsiTheme="minorHAnsi" w:cs="Arial"/>
                <w:bCs/>
                <w:szCs w:val="24"/>
                <w:lang w:val="es-CO"/>
              </w:rPr>
            </w:pPr>
            <w:r w:rsidRPr="00051026">
              <w:rPr>
                <w:rFonts w:asciiTheme="minorHAnsi" w:hAnsiTheme="minorHAnsi" w:cs="Arial"/>
                <w:bCs/>
                <w:szCs w:val="24"/>
                <w:lang w:val="es-CO"/>
              </w:rPr>
              <w:t>Ejemplo negativ</w:t>
            </w:r>
            <w:r w:rsidR="00331E59" w:rsidRPr="00051026">
              <w:rPr>
                <w:rFonts w:asciiTheme="minorHAnsi" w:hAnsiTheme="minorHAnsi" w:cs="Arial"/>
                <w:bCs/>
                <w:szCs w:val="24"/>
                <w:lang w:val="es-CO"/>
              </w:rPr>
              <w:t>o</w:t>
            </w:r>
          </w:p>
        </w:tc>
        <w:tc>
          <w:tcPr>
            <w:tcW w:w="1701" w:type="dxa"/>
          </w:tcPr>
          <w:p w14:paraId="1B9AD430" w14:textId="5E81B19C" w:rsidR="00B609C4" w:rsidRPr="00051026" w:rsidRDefault="00331E59" w:rsidP="00FA7D44">
            <w:pPr>
              <w:pStyle w:val="TextoTablas"/>
              <w:jc w:val="center"/>
              <w:rPr>
                <w:rFonts w:asciiTheme="minorHAnsi" w:hAnsiTheme="minorHAnsi" w:cs="Arial"/>
                <w:bCs/>
                <w:szCs w:val="24"/>
                <w:lang w:val="es-CO"/>
              </w:rPr>
            </w:pPr>
            <w:r w:rsidRPr="00051026">
              <w:rPr>
                <w:rFonts w:asciiTheme="minorHAnsi" w:hAnsiTheme="minorHAnsi" w:cs="Arial"/>
                <w:bCs/>
                <w:szCs w:val="24"/>
                <w:lang w:val="es-CO"/>
              </w:rPr>
              <w:t>Afectación positiva</w:t>
            </w:r>
          </w:p>
        </w:tc>
        <w:tc>
          <w:tcPr>
            <w:tcW w:w="1701" w:type="dxa"/>
          </w:tcPr>
          <w:p w14:paraId="6E85C314" w14:textId="1C67DE8A" w:rsidR="00B609C4" w:rsidRPr="00051026" w:rsidRDefault="00331E59" w:rsidP="00FA7D44">
            <w:pPr>
              <w:pStyle w:val="TextoTablas"/>
              <w:jc w:val="center"/>
              <w:rPr>
                <w:rFonts w:asciiTheme="minorHAnsi" w:hAnsiTheme="minorHAnsi" w:cs="Arial"/>
                <w:bCs/>
                <w:szCs w:val="24"/>
                <w:lang w:val="es-CO"/>
              </w:rPr>
            </w:pPr>
            <w:r w:rsidRPr="00051026">
              <w:rPr>
                <w:rFonts w:asciiTheme="minorHAnsi" w:hAnsiTheme="minorHAnsi" w:cs="Arial"/>
                <w:bCs/>
                <w:szCs w:val="24"/>
                <w:lang w:val="es-CO"/>
              </w:rPr>
              <w:t>Ejemplo positivo</w:t>
            </w:r>
          </w:p>
        </w:tc>
      </w:tr>
      <w:tr w:rsidR="00B609C4" w:rsidRPr="0081720C" w14:paraId="4C6566D0" w14:textId="1C99CE3A" w:rsidTr="00C31272">
        <w:trPr>
          <w:cnfStyle w:val="000000100000" w:firstRow="0" w:lastRow="0" w:firstColumn="0" w:lastColumn="0" w:oddVBand="0" w:evenVBand="0" w:oddHBand="1" w:evenHBand="0" w:firstRowFirstColumn="0" w:firstRowLastColumn="0" w:lastRowFirstColumn="0" w:lastRowLastColumn="0"/>
        </w:trPr>
        <w:tc>
          <w:tcPr>
            <w:tcW w:w="1560" w:type="dxa"/>
          </w:tcPr>
          <w:p w14:paraId="67F1F36E" w14:textId="05954373" w:rsidR="00B609C4" w:rsidRPr="00051026" w:rsidRDefault="00331E59" w:rsidP="00051026">
            <w:pPr>
              <w:pStyle w:val="TextoTablas"/>
              <w:rPr>
                <w:rFonts w:asciiTheme="minorHAnsi" w:hAnsiTheme="minorHAnsi" w:cs="Arial"/>
                <w:szCs w:val="24"/>
                <w:lang w:val="es-CO"/>
              </w:rPr>
            </w:pPr>
            <w:r w:rsidRPr="00051026">
              <w:rPr>
                <w:rFonts w:asciiTheme="minorHAnsi" w:hAnsiTheme="minorHAnsi" w:cs="Arial"/>
                <w:szCs w:val="24"/>
                <w:lang w:val="es-CO"/>
              </w:rPr>
              <w:t>Clientes</w:t>
            </w:r>
          </w:p>
        </w:tc>
        <w:tc>
          <w:tcPr>
            <w:tcW w:w="1701" w:type="dxa"/>
          </w:tcPr>
          <w:p w14:paraId="4814B839" w14:textId="010AC3DC" w:rsidR="00B609C4" w:rsidRPr="00051026" w:rsidRDefault="00331E59" w:rsidP="00051026">
            <w:pPr>
              <w:pStyle w:val="TextoTablas"/>
              <w:rPr>
                <w:rFonts w:asciiTheme="minorHAnsi" w:hAnsiTheme="minorHAnsi" w:cs="Arial"/>
                <w:szCs w:val="24"/>
                <w:lang w:val="es-CO"/>
              </w:rPr>
            </w:pPr>
            <w:r w:rsidRPr="00051026">
              <w:rPr>
                <w:rFonts w:asciiTheme="minorHAnsi" w:hAnsiTheme="minorHAnsi" w:cs="Arial"/>
                <w:szCs w:val="24"/>
                <w:lang w:val="es-CO"/>
              </w:rPr>
              <w:t>Personas y/o empresas que obtienen productos y/o servicios.</w:t>
            </w:r>
          </w:p>
        </w:tc>
        <w:tc>
          <w:tcPr>
            <w:tcW w:w="1701" w:type="dxa"/>
          </w:tcPr>
          <w:p w14:paraId="5DEC46CF" w14:textId="5E110CAA" w:rsidR="00B609C4" w:rsidRPr="00051026" w:rsidRDefault="00331E59" w:rsidP="00051026">
            <w:pPr>
              <w:pStyle w:val="TextoTablas"/>
              <w:rPr>
                <w:rFonts w:asciiTheme="minorHAnsi" w:hAnsiTheme="minorHAnsi" w:cs="Arial"/>
                <w:szCs w:val="24"/>
                <w:lang w:val="es-CO"/>
              </w:rPr>
            </w:pPr>
            <w:r w:rsidRPr="00051026">
              <w:rPr>
                <w:rFonts w:asciiTheme="minorHAnsi" w:hAnsiTheme="minorHAnsi" w:cs="Arial"/>
                <w:szCs w:val="24"/>
                <w:lang w:val="es-CO"/>
              </w:rPr>
              <w:t>Pérdida de clientes por insatisfacción.</w:t>
            </w:r>
          </w:p>
        </w:tc>
        <w:tc>
          <w:tcPr>
            <w:tcW w:w="1701" w:type="dxa"/>
          </w:tcPr>
          <w:p w14:paraId="4B23FBEE" w14:textId="792D8F7B" w:rsidR="00B609C4" w:rsidRPr="00051026" w:rsidRDefault="00331E59" w:rsidP="00051026">
            <w:pPr>
              <w:pStyle w:val="TextoTablas"/>
              <w:rPr>
                <w:rFonts w:asciiTheme="minorHAnsi" w:hAnsiTheme="minorHAnsi" w:cs="Arial"/>
                <w:szCs w:val="24"/>
                <w:lang w:val="es-CO"/>
              </w:rPr>
            </w:pPr>
            <w:r w:rsidRPr="00051026">
              <w:rPr>
                <w:rFonts w:asciiTheme="minorHAnsi" w:hAnsiTheme="minorHAnsi" w:cs="Arial"/>
                <w:szCs w:val="24"/>
                <w:lang w:val="es-CO"/>
              </w:rPr>
              <w:t>Un mal servicio postventa provoca que los clientes no recompren.</w:t>
            </w:r>
          </w:p>
        </w:tc>
        <w:tc>
          <w:tcPr>
            <w:tcW w:w="1701" w:type="dxa"/>
          </w:tcPr>
          <w:p w14:paraId="0D8F7C96" w14:textId="3998A6A9" w:rsidR="00B609C4" w:rsidRPr="00051026" w:rsidRDefault="00331E59" w:rsidP="00051026">
            <w:pPr>
              <w:pStyle w:val="TextoTablas"/>
              <w:rPr>
                <w:rFonts w:asciiTheme="minorHAnsi" w:hAnsiTheme="minorHAnsi" w:cs="Arial"/>
                <w:szCs w:val="24"/>
                <w:lang w:val="es-CO"/>
              </w:rPr>
            </w:pPr>
            <w:r w:rsidRPr="00051026">
              <w:rPr>
                <w:rFonts w:asciiTheme="minorHAnsi" w:hAnsiTheme="minorHAnsi" w:cs="Arial"/>
                <w:szCs w:val="24"/>
                <w:lang w:val="es-CO"/>
              </w:rPr>
              <w:t>Fidelización y crecimiento del mercado.</w:t>
            </w:r>
          </w:p>
        </w:tc>
        <w:tc>
          <w:tcPr>
            <w:tcW w:w="1701" w:type="dxa"/>
          </w:tcPr>
          <w:p w14:paraId="53895991" w14:textId="01E9604C" w:rsidR="00B609C4" w:rsidRPr="00051026" w:rsidRDefault="00331E59" w:rsidP="00051026">
            <w:pPr>
              <w:pStyle w:val="TextoTablas"/>
              <w:rPr>
                <w:rFonts w:asciiTheme="minorHAnsi" w:hAnsiTheme="minorHAnsi" w:cs="Arial"/>
                <w:szCs w:val="24"/>
                <w:lang w:val="es-CO"/>
              </w:rPr>
            </w:pPr>
            <w:r w:rsidRPr="00051026">
              <w:rPr>
                <w:rFonts w:asciiTheme="minorHAnsi" w:hAnsiTheme="minorHAnsi" w:cs="Arial"/>
                <w:szCs w:val="24"/>
                <w:lang w:val="es-CO"/>
              </w:rPr>
              <w:t>Un programa de puntos hace que los clientes regresen con frecuencia.</w:t>
            </w:r>
          </w:p>
        </w:tc>
      </w:tr>
      <w:tr w:rsidR="00B609C4" w:rsidRPr="0081720C" w14:paraId="3F68A0CC" w14:textId="573DE8FD" w:rsidTr="00C31272">
        <w:tc>
          <w:tcPr>
            <w:tcW w:w="1560" w:type="dxa"/>
          </w:tcPr>
          <w:p w14:paraId="69261DD0" w14:textId="7A845509" w:rsidR="00B609C4" w:rsidRPr="00051026" w:rsidRDefault="00051026" w:rsidP="00051026">
            <w:pPr>
              <w:pStyle w:val="TextoTablas"/>
              <w:rPr>
                <w:rFonts w:asciiTheme="minorHAnsi" w:hAnsiTheme="minorHAnsi" w:cs="Arial"/>
                <w:szCs w:val="24"/>
                <w:lang w:val="es-CO"/>
              </w:rPr>
            </w:pPr>
            <w:r w:rsidRPr="00051026">
              <w:rPr>
                <w:rFonts w:asciiTheme="minorHAnsi" w:hAnsiTheme="minorHAnsi" w:cs="Arial"/>
                <w:szCs w:val="24"/>
                <w:lang w:val="es-CO"/>
              </w:rPr>
              <w:t>C</w:t>
            </w:r>
            <w:r w:rsidR="00D04788" w:rsidRPr="00051026">
              <w:rPr>
                <w:rFonts w:asciiTheme="minorHAnsi" w:hAnsiTheme="minorHAnsi" w:cs="Arial"/>
                <w:szCs w:val="24"/>
                <w:lang w:val="es-CO"/>
              </w:rPr>
              <w:t>ompetencia</w:t>
            </w:r>
          </w:p>
        </w:tc>
        <w:tc>
          <w:tcPr>
            <w:tcW w:w="1701" w:type="dxa"/>
          </w:tcPr>
          <w:p w14:paraId="7652B61C" w14:textId="53227D41" w:rsidR="00B609C4" w:rsidRPr="00051026" w:rsidRDefault="00D04788" w:rsidP="00051026">
            <w:pPr>
              <w:pStyle w:val="TextoTablas"/>
              <w:rPr>
                <w:rFonts w:asciiTheme="minorHAnsi" w:hAnsiTheme="minorHAnsi" w:cs="Arial"/>
                <w:szCs w:val="24"/>
                <w:lang w:val="es-CO"/>
              </w:rPr>
            </w:pPr>
            <w:r w:rsidRPr="00051026">
              <w:rPr>
                <w:rFonts w:asciiTheme="minorHAnsi" w:hAnsiTheme="minorHAnsi" w:cs="Arial"/>
                <w:szCs w:val="24"/>
                <w:lang w:val="es-CO"/>
              </w:rPr>
              <w:t>Entidades que brindan productos y/o servicios similares.</w:t>
            </w:r>
          </w:p>
        </w:tc>
        <w:tc>
          <w:tcPr>
            <w:tcW w:w="1701" w:type="dxa"/>
          </w:tcPr>
          <w:p w14:paraId="5E21528C" w14:textId="2C22B49C" w:rsidR="00B609C4" w:rsidRPr="00051026" w:rsidRDefault="001D17C2" w:rsidP="00051026">
            <w:pPr>
              <w:pStyle w:val="TextoTablas"/>
              <w:rPr>
                <w:rFonts w:asciiTheme="minorHAnsi" w:hAnsiTheme="minorHAnsi" w:cs="Arial"/>
                <w:szCs w:val="24"/>
                <w:lang w:val="es-CO"/>
              </w:rPr>
            </w:pPr>
            <w:r w:rsidRPr="00051026">
              <w:rPr>
                <w:rFonts w:asciiTheme="minorHAnsi" w:hAnsiTheme="minorHAnsi" w:cs="Arial"/>
                <w:szCs w:val="24"/>
                <w:lang w:val="es-CO"/>
              </w:rPr>
              <w:t>Reducción de cuota de mercado.</w:t>
            </w:r>
          </w:p>
        </w:tc>
        <w:tc>
          <w:tcPr>
            <w:tcW w:w="1701" w:type="dxa"/>
          </w:tcPr>
          <w:p w14:paraId="05049575" w14:textId="47C3E82C" w:rsidR="00B609C4" w:rsidRPr="00051026" w:rsidRDefault="001D17C2" w:rsidP="00051026">
            <w:pPr>
              <w:pStyle w:val="TextoTablas"/>
              <w:rPr>
                <w:rFonts w:asciiTheme="minorHAnsi" w:hAnsiTheme="minorHAnsi" w:cs="Arial"/>
                <w:szCs w:val="24"/>
                <w:lang w:val="es-CO"/>
              </w:rPr>
            </w:pPr>
            <w:r w:rsidRPr="00051026">
              <w:rPr>
                <w:rFonts w:asciiTheme="minorHAnsi" w:hAnsiTheme="minorHAnsi" w:cs="Arial"/>
                <w:szCs w:val="24"/>
                <w:lang w:val="es-CO"/>
              </w:rPr>
              <w:t>Un competidor lanza un producto más barato y gana clientes.</w:t>
            </w:r>
          </w:p>
        </w:tc>
        <w:tc>
          <w:tcPr>
            <w:tcW w:w="1701" w:type="dxa"/>
          </w:tcPr>
          <w:p w14:paraId="4976BE46" w14:textId="6D059330" w:rsidR="00B609C4" w:rsidRPr="00051026" w:rsidRDefault="001D17C2" w:rsidP="00051026">
            <w:pPr>
              <w:pStyle w:val="TextoTablas"/>
              <w:rPr>
                <w:rFonts w:asciiTheme="minorHAnsi" w:hAnsiTheme="minorHAnsi" w:cs="Arial"/>
                <w:szCs w:val="24"/>
                <w:lang w:val="es-CO"/>
              </w:rPr>
            </w:pPr>
            <w:r w:rsidRPr="00051026">
              <w:rPr>
                <w:rFonts w:asciiTheme="minorHAnsi" w:hAnsiTheme="minorHAnsi" w:cs="Arial"/>
                <w:szCs w:val="24"/>
                <w:lang w:val="es-CO"/>
              </w:rPr>
              <w:t>Innovación y mejora de estrategias comerciales.</w:t>
            </w:r>
          </w:p>
        </w:tc>
        <w:tc>
          <w:tcPr>
            <w:tcW w:w="1701" w:type="dxa"/>
          </w:tcPr>
          <w:p w14:paraId="7D201F87" w14:textId="7BF86125" w:rsidR="00B609C4" w:rsidRPr="00051026" w:rsidRDefault="001D17C2" w:rsidP="00051026">
            <w:pPr>
              <w:pStyle w:val="TextoTablas"/>
              <w:rPr>
                <w:rFonts w:asciiTheme="minorHAnsi" w:hAnsiTheme="minorHAnsi" w:cs="Arial"/>
                <w:szCs w:val="24"/>
                <w:lang w:val="es-CO"/>
              </w:rPr>
            </w:pPr>
            <w:r w:rsidRPr="00051026">
              <w:rPr>
                <w:rFonts w:asciiTheme="minorHAnsi" w:hAnsiTheme="minorHAnsi" w:cs="Arial"/>
                <w:szCs w:val="24"/>
                <w:lang w:val="es-CO"/>
              </w:rPr>
              <w:t>Se lanza una versión mejorada que responde mejor a las necesidades del público.</w:t>
            </w:r>
          </w:p>
        </w:tc>
      </w:tr>
      <w:tr w:rsidR="00051026" w:rsidRPr="0081720C" w14:paraId="4637F309" w14:textId="431494A8" w:rsidTr="00C31272">
        <w:trPr>
          <w:cnfStyle w:val="000000100000" w:firstRow="0" w:lastRow="0" w:firstColumn="0" w:lastColumn="0" w:oddVBand="0" w:evenVBand="0" w:oddHBand="1" w:evenHBand="0" w:firstRowFirstColumn="0" w:firstRowLastColumn="0" w:lastRowFirstColumn="0" w:lastRowLastColumn="0"/>
        </w:trPr>
        <w:tc>
          <w:tcPr>
            <w:tcW w:w="1560" w:type="dxa"/>
          </w:tcPr>
          <w:p w14:paraId="4B78129A" w14:textId="687461B7" w:rsidR="00B609C4" w:rsidRPr="00051026" w:rsidRDefault="00051026" w:rsidP="00051026">
            <w:pPr>
              <w:pStyle w:val="TextoTablas"/>
              <w:rPr>
                <w:rFonts w:asciiTheme="minorHAnsi" w:hAnsiTheme="minorHAnsi" w:cs="Arial"/>
                <w:szCs w:val="24"/>
                <w:lang w:val="es-CO"/>
              </w:rPr>
            </w:pPr>
            <w:r w:rsidRPr="00051026">
              <w:rPr>
                <w:rFonts w:asciiTheme="minorHAnsi" w:hAnsiTheme="minorHAnsi" w:cs="Arial"/>
                <w:szCs w:val="24"/>
                <w:lang w:val="es-CO"/>
              </w:rPr>
              <w:t>Precio</w:t>
            </w:r>
          </w:p>
        </w:tc>
        <w:tc>
          <w:tcPr>
            <w:tcW w:w="1701" w:type="dxa"/>
          </w:tcPr>
          <w:p w14:paraId="586E7D07" w14:textId="7ED34A24" w:rsidR="00B609C4" w:rsidRPr="00051026" w:rsidRDefault="00051026" w:rsidP="00051026">
            <w:pPr>
              <w:pStyle w:val="TextoTablas"/>
              <w:rPr>
                <w:rFonts w:asciiTheme="minorHAnsi" w:hAnsiTheme="minorHAnsi" w:cs="Arial"/>
                <w:szCs w:val="24"/>
                <w:lang w:val="es-CO"/>
              </w:rPr>
            </w:pPr>
            <w:r w:rsidRPr="00051026">
              <w:rPr>
                <w:rFonts w:asciiTheme="minorHAnsi" w:hAnsiTheme="minorHAnsi" w:cs="Arial"/>
                <w:szCs w:val="24"/>
                <w:lang w:val="es-CO"/>
              </w:rPr>
              <w:t>Valor monetario fijado a un producto y/o servicio.</w:t>
            </w:r>
          </w:p>
        </w:tc>
        <w:tc>
          <w:tcPr>
            <w:tcW w:w="1701" w:type="dxa"/>
          </w:tcPr>
          <w:p w14:paraId="21BF62A4" w14:textId="04BB4D87" w:rsidR="00B609C4" w:rsidRPr="00051026" w:rsidRDefault="00051026" w:rsidP="00051026">
            <w:pPr>
              <w:pStyle w:val="TextoTablas"/>
              <w:rPr>
                <w:rFonts w:asciiTheme="minorHAnsi" w:hAnsiTheme="minorHAnsi" w:cs="Arial"/>
                <w:szCs w:val="24"/>
                <w:lang w:val="es-CO"/>
              </w:rPr>
            </w:pPr>
            <w:r w:rsidRPr="00051026">
              <w:rPr>
                <w:rFonts w:asciiTheme="minorHAnsi" w:hAnsiTheme="minorHAnsi" w:cs="Arial"/>
                <w:szCs w:val="24"/>
                <w:lang w:val="es-CO"/>
              </w:rPr>
              <w:t>Precios inadecuados pueden afectar la demanda.</w:t>
            </w:r>
          </w:p>
        </w:tc>
        <w:tc>
          <w:tcPr>
            <w:tcW w:w="1701" w:type="dxa"/>
          </w:tcPr>
          <w:p w14:paraId="0FBD9C95" w14:textId="1B5DA5B8" w:rsidR="00B609C4" w:rsidRPr="00051026" w:rsidRDefault="00051026" w:rsidP="00051026">
            <w:pPr>
              <w:pStyle w:val="TextoTablas"/>
              <w:rPr>
                <w:rFonts w:asciiTheme="minorHAnsi" w:hAnsiTheme="minorHAnsi" w:cs="Arial"/>
                <w:szCs w:val="24"/>
                <w:lang w:val="es-CO"/>
              </w:rPr>
            </w:pPr>
            <w:r w:rsidRPr="00051026">
              <w:rPr>
                <w:rFonts w:asciiTheme="minorHAnsi" w:hAnsiTheme="minorHAnsi" w:cs="Arial"/>
                <w:szCs w:val="24"/>
                <w:lang w:val="es-CO"/>
              </w:rPr>
              <w:t>Un precio muy alto aleja a los consumidores.</w:t>
            </w:r>
          </w:p>
        </w:tc>
        <w:tc>
          <w:tcPr>
            <w:tcW w:w="1701" w:type="dxa"/>
          </w:tcPr>
          <w:p w14:paraId="503F2080" w14:textId="7548E1E1" w:rsidR="00B609C4" w:rsidRPr="00051026" w:rsidRDefault="00051026" w:rsidP="00051026">
            <w:pPr>
              <w:pStyle w:val="TextoTablas"/>
              <w:rPr>
                <w:rFonts w:asciiTheme="minorHAnsi" w:hAnsiTheme="minorHAnsi" w:cs="Arial"/>
                <w:szCs w:val="24"/>
                <w:lang w:val="es-CO"/>
              </w:rPr>
            </w:pPr>
            <w:r w:rsidRPr="00051026">
              <w:rPr>
                <w:rFonts w:asciiTheme="minorHAnsi" w:hAnsiTheme="minorHAnsi" w:cs="Arial"/>
                <w:szCs w:val="24"/>
                <w:lang w:val="es-CO"/>
              </w:rPr>
              <w:t>Estrategias de precios competitivos pueden atraer clientes.</w:t>
            </w:r>
          </w:p>
        </w:tc>
        <w:tc>
          <w:tcPr>
            <w:tcW w:w="1701" w:type="dxa"/>
          </w:tcPr>
          <w:p w14:paraId="0797D956" w14:textId="0EDFDB28" w:rsidR="00B609C4" w:rsidRPr="00051026" w:rsidRDefault="00051026" w:rsidP="00051026">
            <w:pPr>
              <w:pStyle w:val="TextoTablas"/>
              <w:rPr>
                <w:rFonts w:asciiTheme="minorHAnsi" w:hAnsiTheme="minorHAnsi" w:cs="Arial"/>
                <w:szCs w:val="24"/>
                <w:lang w:val="es-CO"/>
              </w:rPr>
            </w:pPr>
            <w:r w:rsidRPr="00051026">
              <w:rPr>
                <w:rFonts w:asciiTheme="minorHAnsi" w:hAnsiTheme="minorHAnsi" w:cs="Arial"/>
                <w:szCs w:val="24"/>
                <w:lang w:val="es-CO"/>
              </w:rPr>
              <w:t>Una promoción de precio por volumen genera más ventas.</w:t>
            </w:r>
          </w:p>
        </w:tc>
      </w:tr>
      <w:tr w:rsidR="00051026" w:rsidRPr="0081720C" w14:paraId="1F0C758F" w14:textId="677965B9" w:rsidTr="00C31272">
        <w:tc>
          <w:tcPr>
            <w:tcW w:w="1560" w:type="dxa"/>
          </w:tcPr>
          <w:p w14:paraId="6B7388B8" w14:textId="61350A69" w:rsidR="00B609C4" w:rsidRPr="00051026" w:rsidRDefault="00051026" w:rsidP="00051026">
            <w:pPr>
              <w:pStyle w:val="TextoTablas"/>
              <w:rPr>
                <w:rFonts w:asciiTheme="minorHAnsi" w:hAnsiTheme="minorHAnsi" w:cs="Arial"/>
                <w:szCs w:val="24"/>
                <w:lang w:val="es-CO"/>
              </w:rPr>
            </w:pPr>
            <w:r w:rsidRPr="00051026">
              <w:rPr>
                <w:rFonts w:asciiTheme="minorHAnsi" w:hAnsiTheme="minorHAnsi" w:cs="Arial"/>
                <w:szCs w:val="24"/>
                <w:lang w:val="es-CO"/>
              </w:rPr>
              <w:lastRenderedPageBreak/>
              <w:t>Inversores</w:t>
            </w:r>
          </w:p>
        </w:tc>
        <w:tc>
          <w:tcPr>
            <w:tcW w:w="1701" w:type="dxa"/>
          </w:tcPr>
          <w:p w14:paraId="4A50DCA0" w14:textId="6B932407" w:rsidR="00B609C4" w:rsidRPr="00051026" w:rsidRDefault="00051026" w:rsidP="00051026">
            <w:pPr>
              <w:pStyle w:val="TextoTablas"/>
              <w:rPr>
                <w:rFonts w:asciiTheme="minorHAnsi" w:hAnsiTheme="minorHAnsi" w:cs="Arial"/>
                <w:szCs w:val="24"/>
                <w:lang w:val="es-CO"/>
              </w:rPr>
            </w:pPr>
            <w:r w:rsidRPr="00051026">
              <w:rPr>
                <w:rFonts w:asciiTheme="minorHAnsi" w:hAnsiTheme="minorHAnsi" w:cs="Arial"/>
                <w:szCs w:val="24"/>
                <w:lang w:val="es-CO"/>
              </w:rPr>
              <w:t>Personas y/o entes que invierten en la empresa.</w:t>
            </w:r>
          </w:p>
        </w:tc>
        <w:tc>
          <w:tcPr>
            <w:tcW w:w="1701" w:type="dxa"/>
          </w:tcPr>
          <w:p w14:paraId="1B2CC19D" w14:textId="41DC5F64" w:rsidR="00B609C4" w:rsidRPr="00051026" w:rsidRDefault="00051026" w:rsidP="00051026">
            <w:pPr>
              <w:pStyle w:val="TextoTablas"/>
              <w:rPr>
                <w:rFonts w:asciiTheme="minorHAnsi" w:hAnsiTheme="minorHAnsi" w:cs="Arial"/>
                <w:szCs w:val="24"/>
                <w:lang w:val="es-CO"/>
              </w:rPr>
            </w:pPr>
            <w:r w:rsidRPr="00051026">
              <w:rPr>
                <w:rFonts w:asciiTheme="minorHAnsi" w:hAnsiTheme="minorHAnsi" w:cs="Arial"/>
                <w:szCs w:val="24"/>
                <w:lang w:val="es-CO"/>
              </w:rPr>
              <w:t>Falta de inversión puede limitar el crecimiento.</w:t>
            </w:r>
          </w:p>
        </w:tc>
        <w:tc>
          <w:tcPr>
            <w:tcW w:w="1701" w:type="dxa"/>
          </w:tcPr>
          <w:p w14:paraId="68461835" w14:textId="66AE873E" w:rsidR="00B609C4" w:rsidRPr="00051026" w:rsidRDefault="00051026" w:rsidP="00051026">
            <w:pPr>
              <w:pStyle w:val="TextoTablas"/>
              <w:rPr>
                <w:rFonts w:asciiTheme="minorHAnsi" w:hAnsiTheme="minorHAnsi" w:cs="Arial"/>
                <w:szCs w:val="24"/>
                <w:lang w:val="es-CO"/>
              </w:rPr>
            </w:pPr>
            <w:r w:rsidRPr="00051026">
              <w:rPr>
                <w:rFonts w:asciiTheme="minorHAnsi" w:hAnsiTheme="minorHAnsi" w:cs="Arial"/>
                <w:szCs w:val="24"/>
                <w:lang w:val="es-CO"/>
              </w:rPr>
              <w:t>No se lanza un nuevo producto por falta de capital.</w:t>
            </w:r>
          </w:p>
        </w:tc>
        <w:tc>
          <w:tcPr>
            <w:tcW w:w="1701" w:type="dxa"/>
          </w:tcPr>
          <w:p w14:paraId="3298A93A" w14:textId="2594281B" w:rsidR="00B609C4" w:rsidRPr="00051026" w:rsidRDefault="00051026" w:rsidP="00051026">
            <w:pPr>
              <w:pStyle w:val="TextoTablas"/>
              <w:rPr>
                <w:rFonts w:asciiTheme="minorHAnsi" w:hAnsiTheme="minorHAnsi" w:cs="Arial"/>
                <w:szCs w:val="24"/>
                <w:lang w:val="es-CO"/>
              </w:rPr>
            </w:pPr>
            <w:r w:rsidRPr="00051026">
              <w:rPr>
                <w:rFonts w:asciiTheme="minorHAnsi" w:hAnsiTheme="minorHAnsi" w:cs="Arial"/>
                <w:szCs w:val="24"/>
                <w:lang w:val="es-CO"/>
              </w:rPr>
              <w:t>Capital disponible para expansión y desarrollo.</w:t>
            </w:r>
          </w:p>
        </w:tc>
        <w:tc>
          <w:tcPr>
            <w:tcW w:w="1701" w:type="dxa"/>
          </w:tcPr>
          <w:p w14:paraId="37404DDD" w14:textId="2E8EE99A" w:rsidR="00B609C4" w:rsidRPr="00051026" w:rsidRDefault="00051026" w:rsidP="00051026">
            <w:pPr>
              <w:pStyle w:val="TextoTablas"/>
              <w:rPr>
                <w:rFonts w:asciiTheme="minorHAnsi" w:hAnsiTheme="minorHAnsi" w:cs="Arial"/>
                <w:szCs w:val="24"/>
                <w:lang w:val="es-CO"/>
              </w:rPr>
            </w:pPr>
            <w:r w:rsidRPr="00051026">
              <w:rPr>
                <w:rFonts w:asciiTheme="minorHAnsi" w:hAnsiTheme="minorHAnsi" w:cs="Arial"/>
                <w:szCs w:val="24"/>
                <w:lang w:val="es-CO"/>
              </w:rPr>
              <w:t>Inversión permite abrir una nueva sucursal en otra ciudad.</w:t>
            </w:r>
          </w:p>
        </w:tc>
      </w:tr>
    </w:tbl>
    <w:p w14:paraId="70EE25A5" w14:textId="4FEE6687" w:rsidR="00340065" w:rsidRDefault="00E77CA2" w:rsidP="005F4C54">
      <w:pPr>
        <w:ind w:firstLine="0"/>
        <w:rPr>
          <w:lang w:val="es-419" w:eastAsia="es-CO"/>
        </w:rPr>
      </w:pPr>
      <w:r>
        <w:rPr>
          <w:b/>
          <w:bCs/>
          <w:sz w:val="24"/>
          <w:szCs w:val="24"/>
          <w:lang w:val="es-419" w:eastAsia="es-CO"/>
        </w:rPr>
        <w:t>Nota</w:t>
      </w:r>
      <w:r w:rsidR="00991484">
        <w:rPr>
          <w:b/>
          <w:bCs/>
          <w:sz w:val="24"/>
          <w:szCs w:val="24"/>
          <w:lang w:val="es-419" w:eastAsia="es-CO"/>
        </w:rPr>
        <w:t>.</w:t>
      </w:r>
      <w:r w:rsidR="005F4C54" w:rsidRPr="005F4C54">
        <w:rPr>
          <w:sz w:val="24"/>
          <w:szCs w:val="24"/>
          <w:lang w:val="es-419" w:eastAsia="es-CO"/>
        </w:rPr>
        <w:t xml:space="preserve"> </w:t>
      </w:r>
      <w:r w:rsidR="00991484">
        <w:rPr>
          <w:sz w:val="24"/>
          <w:szCs w:val="24"/>
          <w:lang w:val="es-419" w:eastAsia="es-CO"/>
        </w:rPr>
        <w:t>A</w:t>
      </w:r>
      <w:r w:rsidR="005F4C54" w:rsidRPr="005F4C54">
        <w:rPr>
          <w:sz w:val="24"/>
          <w:szCs w:val="24"/>
          <w:lang w:val="es-419" w:eastAsia="es-CO"/>
        </w:rPr>
        <w:t>daptado de Kotler, P., &amp; Keller, K. L. (2016).</w:t>
      </w:r>
    </w:p>
    <w:p w14:paraId="35B80B0E" w14:textId="228C9BC7" w:rsidR="00442031" w:rsidRDefault="005F4C54" w:rsidP="00442031">
      <w:pPr>
        <w:rPr>
          <w:noProof/>
          <w:lang w:val="es-419" w:eastAsia="es-CO"/>
        </w:rPr>
      </w:pPr>
      <w:r w:rsidRPr="005F4C54">
        <w:rPr>
          <w:b/>
          <w:bCs/>
          <w:noProof/>
          <w:lang w:val="es-419" w:eastAsia="es-CO"/>
        </w:rPr>
        <w:t>Variables externas del mercado</w:t>
      </w:r>
      <w:r w:rsidRPr="005F4C54">
        <w:rPr>
          <w:noProof/>
          <w:lang w:val="es-419" w:eastAsia="es-CO"/>
        </w:rPr>
        <w:t>: son variables o factores que afectan la competitividad de las empresas y no pueden ser controlados directamente. Porter (2008) destaca que una correcta evaluación de estos factores permite formular estrategias más resilientes.</w:t>
      </w:r>
    </w:p>
    <w:p w14:paraId="0740E70E" w14:textId="1A2677C7" w:rsidR="005F4C54" w:rsidRDefault="005F4C54" w:rsidP="005F4C54">
      <w:pPr>
        <w:pStyle w:val="Tabla"/>
        <w:rPr>
          <w:noProof/>
          <w:lang w:val="es-419" w:eastAsia="es-CO"/>
        </w:rPr>
      </w:pPr>
      <w:r>
        <w:rPr>
          <w:noProof/>
          <w:lang w:val="es-419" w:eastAsia="es-CO"/>
        </w:rPr>
        <w:t>Elementos externos del mercado</w:t>
      </w:r>
    </w:p>
    <w:tbl>
      <w:tblPr>
        <w:tblStyle w:val="SENA"/>
        <w:tblW w:w="10207" w:type="dxa"/>
        <w:tblInd w:w="-147" w:type="dxa"/>
        <w:tblLayout w:type="fixed"/>
        <w:tblLook w:val="04A0" w:firstRow="1" w:lastRow="0" w:firstColumn="1" w:lastColumn="0" w:noHBand="0" w:noVBand="1"/>
        <w:tblCaption w:val="Elementos externos de mercado"/>
        <w:tblDescription w:val="Se detalla el tipo de elemento, jurídico, internacional, tecnológico, sociocultural, demográfico y político; definición, afectación negativa, ejemplo negativo, afectación positiva y ejemplo positivo."/>
      </w:tblPr>
      <w:tblGrid>
        <w:gridCol w:w="1560"/>
        <w:gridCol w:w="1701"/>
        <w:gridCol w:w="1701"/>
        <w:gridCol w:w="1701"/>
        <w:gridCol w:w="1701"/>
        <w:gridCol w:w="1843"/>
      </w:tblGrid>
      <w:tr w:rsidR="005F4C54" w:rsidRPr="0081720C" w14:paraId="34DB98F1" w14:textId="77777777" w:rsidTr="005F4C54">
        <w:trPr>
          <w:cnfStyle w:val="100000000000" w:firstRow="1" w:lastRow="0" w:firstColumn="0" w:lastColumn="0" w:oddVBand="0" w:evenVBand="0" w:oddHBand="0" w:evenHBand="0" w:firstRowFirstColumn="0" w:firstRowLastColumn="0" w:lastRowFirstColumn="0" w:lastRowLastColumn="0"/>
          <w:tblHeader/>
        </w:trPr>
        <w:tc>
          <w:tcPr>
            <w:tcW w:w="1560" w:type="dxa"/>
          </w:tcPr>
          <w:p w14:paraId="7626B5F1" w14:textId="77777777" w:rsidR="005F4C54" w:rsidRPr="00051026" w:rsidRDefault="005F4C54" w:rsidP="00FA7D44">
            <w:pPr>
              <w:pStyle w:val="TextoTablas"/>
              <w:jc w:val="center"/>
              <w:rPr>
                <w:rFonts w:asciiTheme="minorHAnsi" w:hAnsiTheme="minorHAnsi" w:cs="Arial"/>
                <w:bCs/>
                <w:szCs w:val="24"/>
                <w:lang w:val="es-CO"/>
              </w:rPr>
            </w:pPr>
            <w:r w:rsidRPr="00051026">
              <w:rPr>
                <w:rFonts w:asciiTheme="minorHAnsi" w:hAnsiTheme="minorHAnsi" w:cs="Arial"/>
                <w:bCs/>
                <w:szCs w:val="24"/>
                <w:lang w:val="es-CO"/>
              </w:rPr>
              <w:t>Tipo de elemento</w:t>
            </w:r>
          </w:p>
        </w:tc>
        <w:tc>
          <w:tcPr>
            <w:tcW w:w="1701" w:type="dxa"/>
          </w:tcPr>
          <w:p w14:paraId="461ECD38" w14:textId="77777777" w:rsidR="005F4C54" w:rsidRPr="00051026" w:rsidRDefault="005F4C54" w:rsidP="00FA7D44">
            <w:pPr>
              <w:pStyle w:val="TextoTablas"/>
              <w:jc w:val="center"/>
              <w:rPr>
                <w:rFonts w:asciiTheme="minorHAnsi" w:hAnsiTheme="minorHAnsi" w:cs="Arial"/>
                <w:bCs/>
                <w:szCs w:val="24"/>
                <w:lang w:val="es-CO"/>
              </w:rPr>
            </w:pPr>
            <w:r w:rsidRPr="00051026">
              <w:rPr>
                <w:rFonts w:asciiTheme="minorHAnsi" w:hAnsiTheme="minorHAnsi" w:cs="Arial"/>
                <w:bCs/>
                <w:szCs w:val="24"/>
                <w:lang w:val="es-CO"/>
              </w:rPr>
              <w:t>Definición</w:t>
            </w:r>
          </w:p>
        </w:tc>
        <w:tc>
          <w:tcPr>
            <w:tcW w:w="1701" w:type="dxa"/>
          </w:tcPr>
          <w:p w14:paraId="26B3C220" w14:textId="77777777" w:rsidR="005F4C54" w:rsidRPr="00051026" w:rsidRDefault="005F4C54" w:rsidP="00FA7D44">
            <w:pPr>
              <w:pStyle w:val="TextoTablas"/>
              <w:jc w:val="center"/>
              <w:rPr>
                <w:rFonts w:asciiTheme="minorHAnsi" w:hAnsiTheme="minorHAnsi" w:cs="Arial"/>
                <w:bCs/>
                <w:szCs w:val="24"/>
                <w:lang w:val="es-CO"/>
              </w:rPr>
            </w:pPr>
            <w:r w:rsidRPr="00051026">
              <w:rPr>
                <w:rFonts w:asciiTheme="minorHAnsi" w:hAnsiTheme="minorHAnsi" w:cs="Arial"/>
                <w:bCs/>
                <w:szCs w:val="24"/>
                <w:lang w:val="es-CO"/>
              </w:rPr>
              <w:t>Afectación negativa</w:t>
            </w:r>
          </w:p>
        </w:tc>
        <w:tc>
          <w:tcPr>
            <w:tcW w:w="1701" w:type="dxa"/>
          </w:tcPr>
          <w:p w14:paraId="592B04DD" w14:textId="77777777" w:rsidR="005F4C54" w:rsidRPr="00051026" w:rsidRDefault="005F4C54" w:rsidP="00FA7D44">
            <w:pPr>
              <w:pStyle w:val="TextoTablas"/>
              <w:jc w:val="center"/>
              <w:rPr>
                <w:rFonts w:asciiTheme="minorHAnsi" w:hAnsiTheme="minorHAnsi" w:cs="Arial"/>
                <w:bCs/>
                <w:szCs w:val="24"/>
                <w:lang w:val="es-CO"/>
              </w:rPr>
            </w:pPr>
            <w:r w:rsidRPr="00051026">
              <w:rPr>
                <w:rFonts w:asciiTheme="minorHAnsi" w:hAnsiTheme="minorHAnsi" w:cs="Arial"/>
                <w:bCs/>
                <w:szCs w:val="24"/>
                <w:lang w:val="es-CO"/>
              </w:rPr>
              <w:t>Ejemplo negativo</w:t>
            </w:r>
          </w:p>
        </w:tc>
        <w:tc>
          <w:tcPr>
            <w:tcW w:w="1701" w:type="dxa"/>
          </w:tcPr>
          <w:p w14:paraId="626677D0" w14:textId="77777777" w:rsidR="005F4C54" w:rsidRPr="00051026" w:rsidRDefault="005F4C54" w:rsidP="00FA7D44">
            <w:pPr>
              <w:pStyle w:val="TextoTablas"/>
              <w:jc w:val="center"/>
              <w:rPr>
                <w:rFonts w:asciiTheme="minorHAnsi" w:hAnsiTheme="minorHAnsi" w:cs="Arial"/>
                <w:bCs/>
                <w:szCs w:val="24"/>
                <w:lang w:val="es-CO"/>
              </w:rPr>
            </w:pPr>
            <w:r w:rsidRPr="00051026">
              <w:rPr>
                <w:rFonts w:asciiTheme="minorHAnsi" w:hAnsiTheme="minorHAnsi" w:cs="Arial"/>
                <w:bCs/>
                <w:szCs w:val="24"/>
                <w:lang w:val="es-CO"/>
              </w:rPr>
              <w:t>Afectación positiva</w:t>
            </w:r>
          </w:p>
        </w:tc>
        <w:tc>
          <w:tcPr>
            <w:tcW w:w="1843" w:type="dxa"/>
          </w:tcPr>
          <w:p w14:paraId="100F4520" w14:textId="77777777" w:rsidR="005F4C54" w:rsidRPr="00051026" w:rsidRDefault="005F4C54" w:rsidP="00FA7D44">
            <w:pPr>
              <w:pStyle w:val="TextoTablas"/>
              <w:jc w:val="center"/>
              <w:rPr>
                <w:rFonts w:asciiTheme="minorHAnsi" w:hAnsiTheme="minorHAnsi" w:cs="Arial"/>
                <w:bCs/>
                <w:szCs w:val="24"/>
                <w:lang w:val="es-CO"/>
              </w:rPr>
            </w:pPr>
            <w:r w:rsidRPr="00051026">
              <w:rPr>
                <w:rFonts w:asciiTheme="minorHAnsi" w:hAnsiTheme="minorHAnsi" w:cs="Arial"/>
                <w:bCs/>
                <w:szCs w:val="24"/>
                <w:lang w:val="es-CO"/>
              </w:rPr>
              <w:t>Ejemplo positivo</w:t>
            </w:r>
          </w:p>
        </w:tc>
      </w:tr>
      <w:tr w:rsidR="005F4C54" w:rsidRPr="0081720C" w14:paraId="41A4BA8A" w14:textId="77777777" w:rsidTr="005F4C54">
        <w:trPr>
          <w:cnfStyle w:val="000000100000" w:firstRow="0" w:lastRow="0" w:firstColumn="0" w:lastColumn="0" w:oddVBand="0" w:evenVBand="0" w:oddHBand="1" w:evenHBand="0" w:firstRowFirstColumn="0" w:firstRowLastColumn="0" w:lastRowFirstColumn="0" w:lastRowLastColumn="0"/>
        </w:trPr>
        <w:tc>
          <w:tcPr>
            <w:tcW w:w="1560" w:type="dxa"/>
          </w:tcPr>
          <w:p w14:paraId="678737DB" w14:textId="7FFD54B0" w:rsidR="005F4C54" w:rsidRPr="00051026" w:rsidRDefault="005F4C54" w:rsidP="000271DA">
            <w:pPr>
              <w:pStyle w:val="TextoTablas"/>
              <w:rPr>
                <w:rFonts w:asciiTheme="minorHAnsi" w:hAnsiTheme="minorHAnsi" w:cs="Arial"/>
                <w:szCs w:val="24"/>
                <w:lang w:val="es-CO"/>
              </w:rPr>
            </w:pPr>
            <w:r>
              <w:rPr>
                <w:rFonts w:asciiTheme="minorHAnsi" w:hAnsiTheme="minorHAnsi" w:cs="Arial"/>
                <w:szCs w:val="24"/>
                <w:lang w:val="es-CO"/>
              </w:rPr>
              <w:t>Jurídico</w:t>
            </w:r>
          </w:p>
        </w:tc>
        <w:tc>
          <w:tcPr>
            <w:tcW w:w="1701" w:type="dxa"/>
          </w:tcPr>
          <w:p w14:paraId="4976B263" w14:textId="465DD907" w:rsidR="005F4C54" w:rsidRPr="00051026" w:rsidRDefault="005F4C54" w:rsidP="000271DA">
            <w:pPr>
              <w:pStyle w:val="TextoTablas"/>
              <w:rPr>
                <w:rFonts w:asciiTheme="minorHAnsi" w:hAnsiTheme="minorHAnsi" w:cs="Arial"/>
                <w:szCs w:val="24"/>
                <w:lang w:val="es-CO"/>
              </w:rPr>
            </w:pPr>
            <w:r w:rsidRPr="005F4C54">
              <w:rPr>
                <w:rFonts w:asciiTheme="minorHAnsi" w:hAnsiTheme="minorHAnsi" w:cs="Arial"/>
                <w:szCs w:val="24"/>
                <w:lang w:val="es-CO"/>
              </w:rPr>
              <w:t>Normas y regulaciones que rigen el mercado</w:t>
            </w:r>
          </w:p>
        </w:tc>
        <w:tc>
          <w:tcPr>
            <w:tcW w:w="1701" w:type="dxa"/>
          </w:tcPr>
          <w:p w14:paraId="69A65408" w14:textId="772F0FE4" w:rsidR="005F4C54" w:rsidRPr="00051026" w:rsidRDefault="005F4C54" w:rsidP="000271DA">
            <w:pPr>
              <w:pStyle w:val="TextoTablas"/>
              <w:rPr>
                <w:rFonts w:asciiTheme="minorHAnsi" w:hAnsiTheme="minorHAnsi" w:cs="Arial"/>
                <w:szCs w:val="24"/>
                <w:lang w:val="es-CO"/>
              </w:rPr>
            </w:pPr>
            <w:r w:rsidRPr="005F4C54">
              <w:rPr>
                <w:rFonts w:asciiTheme="minorHAnsi" w:hAnsiTheme="minorHAnsi" w:cs="Arial"/>
                <w:szCs w:val="24"/>
                <w:lang w:val="es-CO"/>
              </w:rPr>
              <w:t>Regulaciones estrictas pueden limitar operaciones.</w:t>
            </w:r>
          </w:p>
        </w:tc>
        <w:tc>
          <w:tcPr>
            <w:tcW w:w="1701" w:type="dxa"/>
          </w:tcPr>
          <w:p w14:paraId="2CF2AF78" w14:textId="6C0B0E9A" w:rsidR="005F4C54" w:rsidRPr="00051026" w:rsidRDefault="005F4C54" w:rsidP="000271DA">
            <w:pPr>
              <w:pStyle w:val="TextoTablas"/>
              <w:rPr>
                <w:rFonts w:asciiTheme="minorHAnsi" w:hAnsiTheme="minorHAnsi" w:cs="Arial"/>
                <w:szCs w:val="24"/>
                <w:lang w:val="es-CO"/>
              </w:rPr>
            </w:pPr>
            <w:r w:rsidRPr="005F4C54">
              <w:rPr>
                <w:rFonts w:asciiTheme="minorHAnsi" w:hAnsiTheme="minorHAnsi" w:cs="Arial"/>
                <w:szCs w:val="24"/>
                <w:lang w:val="es-CO"/>
              </w:rPr>
              <w:t>Una ley ambiental restringe el uso de ciertos materiales en producción.</w:t>
            </w:r>
          </w:p>
        </w:tc>
        <w:tc>
          <w:tcPr>
            <w:tcW w:w="1701" w:type="dxa"/>
          </w:tcPr>
          <w:p w14:paraId="75424C08" w14:textId="7F840885" w:rsidR="005F4C54" w:rsidRPr="00051026" w:rsidRDefault="005F4C54" w:rsidP="000271DA">
            <w:pPr>
              <w:pStyle w:val="TextoTablas"/>
              <w:rPr>
                <w:rFonts w:asciiTheme="minorHAnsi" w:hAnsiTheme="minorHAnsi" w:cs="Arial"/>
                <w:szCs w:val="24"/>
                <w:lang w:val="es-CO"/>
              </w:rPr>
            </w:pPr>
            <w:r w:rsidRPr="005F4C54">
              <w:rPr>
                <w:rFonts w:asciiTheme="minorHAnsi" w:hAnsiTheme="minorHAnsi" w:cs="Arial"/>
                <w:szCs w:val="24"/>
                <w:lang w:val="es-CO"/>
              </w:rPr>
              <w:t>Protección al consumidor y seguridad jurídica.</w:t>
            </w:r>
          </w:p>
        </w:tc>
        <w:tc>
          <w:tcPr>
            <w:tcW w:w="1843" w:type="dxa"/>
          </w:tcPr>
          <w:p w14:paraId="0B6BCD04" w14:textId="19632A95" w:rsidR="005F4C54" w:rsidRPr="00051026" w:rsidRDefault="005F4C54" w:rsidP="000271DA">
            <w:pPr>
              <w:pStyle w:val="TextoTablas"/>
              <w:rPr>
                <w:rFonts w:asciiTheme="minorHAnsi" w:hAnsiTheme="minorHAnsi" w:cs="Arial"/>
                <w:szCs w:val="24"/>
                <w:lang w:val="es-CO"/>
              </w:rPr>
            </w:pPr>
            <w:r w:rsidRPr="005F4C54">
              <w:rPr>
                <w:rFonts w:asciiTheme="minorHAnsi" w:hAnsiTheme="minorHAnsi" w:cs="Arial"/>
                <w:szCs w:val="24"/>
                <w:lang w:val="es-CO"/>
              </w:rPr>
              <w:t>Legislación clara aumenta la confianza del consumidor en los productos nacionales.</w:t>
            </w:r>
          </w:p>
        </w:tc>
      </w:tr>
      <w:tr w:rsidR="005F4C54" w:rsidRPr="0081720C" w14:paraId="193A2F9F" w14:textId="77777777" w:rsidTr="005F4C54">
        <w:tc>
          <w:tcPr>
            <w:tcW w:w="1560" w:type="dxa"/>
          </w:tcPr>
          <w:p w14:paraId="679520CA" w14:textId="1190FF17" w:rsidR="005F4C54" w:rsidRPr="00051026" w:rsidRDefault="005F4C54" w:rsidP="000271DA">
            <w:pPr>
              <w:pStyle w:val="TextoTablas"/>
              <w:rPr>
                <w:rFonts w:asciiTheme="minorHAnsi" w:hAnsiTheme="minorHAnsi" w:cs="Arial"/>
                <w:szCs w:val="24"/>
                <w:lang w:val="es-CO"/>
              </w:rPr>
            </w:pPr>
            <w:r>
              <w:rPr>
                <w:rFonts w:asciiTheme="minorHAnsi" w:hAnsiTheme="minorHAnsi" w:cs="Arial"/>
                <w:szCs w:val="24"/>
                <w:lang w:val="es-CO"/>
              </w:rPr>
              <w:t>Internacional</w:t>
            </w:r>
          </w:p>
        </w:tc>
        <w:tc>
          <w:tcPr>
            <w:tcW w:w="1701" w:type="dxa"/>
          </w:tcPr>
          <w:p w14:paraId="5F17CB5C" w14:textId="29EFC701" w:rsidR="005F4C54" w:rsidRPr="00051026" w:rsidRDefault="005F4C54" w:rsidP="000271DA">
            <w:pPr>
              <w:pStyle w:val="TextoTablas"/>
              <w:rPr>
                <w:rFonts w:asciiTheme="minorHAnsi" w:hAnsiTheme="minorHAnsi" w:cs="Arial"/>
                <w:szCs w:val="24"/>
                <w:lang w:val="es-CO"/>
              </w:rPr>
            </w:pPr>
            <w:r w:rsidRPr="005F4C54">
              <w:rPr>
                <w:rFonts w:asciiTheme="minorHAnsi" w:hAnsiTheme="minorHAnsi" w:cs="Arial"/>
                <w:szCs w:val="24"/>
                <w:lang w:val="es-CO"/>
              </w:rPr>
              <w:t>Factores derivados del comercio global.</w:t>
            </w:r>
          </w:p>
        </w:tc>
        <w:tc>
          <w:tcPr>
            <w:tcW w:w="1701" w:type="dxa"/>
          </w:tcPr>
          <w:p w14:paraId="2EE16A6E" w14:textId="364B21AE" w:rsidR="005F4C54" w:rsidRPr="00051026" w:rsidRDefault="005F4C54" w:rsidP="005F4C54">
            <w:pPr>
              <w:pStyle w:val="TextoTablas"/>
              <w:rPr>
                <w:rFonts w:asciiTheme="minorHAnsi" w:hAnsiTheme="minorHAnsi" w:cs="Arial"/>
                <w:szCs w:val="24"/>
                <w:lang w:val="es-CO"/>
              </w:rPr>
            </w:pPr>
            <w:r w:rsidRPr="005F4C54">
              <w:rPr>
                <w:rFonts w:asciiTheme="minorHAnsi" w:hAnsiTheme="minorHAnsi" w:cs="Arial"/>
                <w:szCs w:val="24"/>
                <w:lang w:val="es-CO"/>
              </w:rPr>
              <w:t>Mayor competencia en mercados locales.</w:t>
            </w:r>
          </w:p>
        </w:tc>
        <w:tc>
          <w:tcPr>
            <w:tcW w:w="1701" w:type="dxa"/>
          </w:tcPr>
          <w:p w14:paraId="18BCC7EB" w14:textId="0749111F" w:rsidR="005F4C54" w:rsidRPr="00051026" w:rsidRDefault="005F4C54" w:rsidP="005F4C54">
            <w:pPr>
              <w:pStyle w:val="TextoTablas"/>
              <w:rPr>
                <w:rFonts w:asciiTheme="minorHAnsi" w:hAnsiTheme="minorHAnsi" w:cs="Arial"/>
                <w:szCs w:val="24"/>
                <w:lang w:val="es-CO"/>
              </w:rPr>
            </w:pPr>
            <w:r w:rsidRPr="005F4C54">
              <w:rPr>
                <w:rFonts w:asciiTheme="minorHAnsi" w:hAnsiTheme="minorHAnsi" w:cs="Arial"/>
                <w:szCs w:val="24"/>
                <w:lang w:val="es-CO"/>
              </w:rPr>
              <w:t>Ingreso de marcas extranjeras reduce ventas locales.</w:t>
            </w:r>
          </w:p>
        </w:tc>
        <w:tc>
          <w:tcPr>
            <w:tcW w:w="1701" w:type="dxa"/>
          </w:tcPr>
          <w:p w14:paraId="1D4E4090" w14:textId="0AE00B5F" w:rsidR="005F4C54" w:rsidRPr="00051026" w:rsidRDefault="005F4C54" w:rsidP="005F4C54">
            <w:pPr>
              <w:pStyle w:val="TextoTablas"/>
              <w:rPr>
                <w:rFonts w:asciiTheme="minorHAnsi" w:hAnsiTheme="minorHAnsi" w:cs="Arial"/>
                <w:szCs w:val="24"/>
                <w:lang w:val="es-CO"/>
              </w:rPr>
            </w:pPr>
            <w:r w:rsidRPr="005F4C54">
              <w:rPr>
                <w:rFonts w:asciiTheme="minorHAnsi" w:hAnsiTheme="minorHAnsi" w:cs="Arial"/>
                <w:szCs w:val="24"/>
                <w:lang w:val="es-CO"/>
              </w:rPr>
              <w:t>Expansión comercial y acceso a nuevos mercados.</w:t>
            </w:r>
          </w:p>
        </w:tc>
        <w:tc>
          <w:tcPr>
            <w:tcW w:w="1843" w:type="dxa"/>
          </w:tcPr>
          <w:p w14:paraId="5E0FA502" w14:textId="4CFB5FB3" w:rsidR="005F4C54" w:rsidRPr="00051026" w:rsidRDefault="005F4C54" w:rsidP="000271DA">
            <w:pPr>
              <w:pStyle w:val="TextoTablas"/>
              <w:rPr>
                <w:rFonts w:asciiTheme="minorHAnsi" w:hAnsiTheme="minorHAnsi" w:cs="Arial"/>
                <w:szCs w:val="24"/>
                <w:lang w:val="es-CO"/>
              </w:rPr>
            </w:pPr>
            <w:r w:rsidRPr="005F4C54">
              <w:rPr>
                <w:rFonts w:asciiTheme="minorHAnsi" w:hAnsiTheme="minorHAnsi" w:cs="Arial"/>
                <w:szCs w:val="24"/>
                <w:lang w:val="es-CO"/>
              </w:rPr>
              <w:t>Un tratado de libre comercio permite exportar sin aranceles.</w:t>
            </w:r>
          </w:p>
        </w:tc>
      </w:tr>
      <w:tr w:rsidR="005F4C54" w:rsidRPr="0081720C" w14:paraId="7921AFC3" w14:textId="77777777" w:rsidTr="005F4C54">
        <w:trPr>
          <w:cnfStyle w:val="000000100000" w:firstRow="0" w:lastRow="0" w:firstColumn="0" w:lastColumn="0" w:oddVBand="0" w:evenVBand="0" w:oddHBand="1" w:evenHBand="0" w:firstRowFirstColumn="0" w:firstRowLastColumn="0" w:lastRowFirstColumn="0" w:lastRowLastColumn="0"/>
        </w:trPr>
        <w:tc>
          <w:tcPr>
            <w:tcW w:w="1560" w:type="dxa"/>
          </w:tcPr>
          <w:p w14:paraId="68419DD5" w14:textId="47B43A7B" w:rsidR="005F4C54" w:rsidRPr="00051026" w:rsidRDefault="005F4C54" w:rsidP="000271DA">
            <w:pPr>
              <w:pStyle w:val="TextoTablas"/>
              <w:rPr>
                <w:rFonts w:asciiTheme="minorHAnsi" w:hAnsiTheme="minorHAnsi" w:cs="Arial"/>
                <w:szCs w:val="24"/>
                <w:lang w:val="es-CO"/>
              </w:rPr>
            </w:pPr>
            <w:r>
              <w:rPr>
                <w:rFonts w:asciiTheme="minorHAnsi" w:hAnsiTheme="minorHAnsi" w:cs="Arial"/>
                <w:szCs w:val="24"/>
                <w:lang w:val="es-CO"/>
              </w:rPr>
              <w:t>Tecnológico</w:t>
            </w:r>
          </w:p>
        </w:tc>
        <w:tc>
          <w:tcPr>
            <w:tcW w:w="1701" w:type="dxa"/>
          </w:tcPr>
          <w:p w14:paraId="3850E1A0" w14:textId="6EF9B59A" w:rsidR="005F4C54" w:rsidRPr="00051026" w:rsidRDefault="005F4C54" w:rsidP="000271DA">
            <w:pPr>
              <w:pStyle w:val="TextoTablas"/>
              <w:rPr>
                <w:rFonts w:asciiTheme="minorHAnsi" w:hAnsiTheme="minorHAnsi" w:cs="Arial"/>
                <w:szCs w:val="24"/>
                <w:lang w:val="es-CO"/>
              </w:rPr>
            </w:pPr>
            <w:r w:rsidRPr="005F4C54">
              <w:rPr>
                <w:rFonts w:asciiTheme="minorHAnsi" w:hAnsiTheme="minorHAnsi" w:cs="Arial"/>
                <w:szCs w:val="24"/>
                <w:lang w:val="es-CO"/>
              </w:rPr>
              <w:t>Avances e innovaciones que impactan el sector.</w:t>
            </w:r>
          </w:p>
        </w:tc>
        <w:tc>
          <w:tcPr>
            <w:tcW w:w="1701" w:type="dxa"/>
          </w:tcPr>
          <w:p w14:paraId="11EC8A86" w14:textId="1C084047" w:rsidR="005F4C54" w:rsidRPr="00051026" w:rsidRDefault="005F4C54" w:rsidP="000271DA">
            <w:pPr>
              <w:pStyle w:val="TextoTablas"/>
              <w:rPr>
                <w:rFonts w:asciiTheme="minorHAnsi" w:hAnsiTheme="minorHAnsi" w:cs="Arial"/>
                <w:szCs w:val="24"/>
                <w:lang w:val="es-CO"/>
              </w:rPr>
            </w:pPr>
            <w:r w:rsidRPr="005F4C54">
              <w:rPr>
                <w:rFonts w:asciiTheme="minorHAnsi" w:hAnsiTheme="minorHAnsi" w:cs="Arial"/>
                <w:szCs w:val="24"/>
                <w:lang w:val="es-CO"/>
              </w:rPr>
              <w:t>Obsolescencia rápida de productos y procesos.</w:t>
            </w:r>
          </w:p>
        </w:tc>
        <w:tc>
          <w:tcPr>
            <w:tcW w:w="1701" w:type="dxa"/>
          </w:tcPr>
          <w:p w14:paraId="3A8AF086" w14:textId="52149E8C" w:rsidR="005F4C54" w:rsidRPr="00051026" w:rsidRDefault="005F4C54" w:rsidP="005F4C54">
            <w:pPr>
              <w:pStyle w:val="TextoTablas"/>
              <w:rPr>
                <w:rFonts w:asciiTheme="minorHAnsi" w:hAnsiTheme="minorHAnsi" w:cs="Arial"/>
                <w:szCs w:val="24"/>
                <w:lang w:val="es-CO"/>
              </w:rPr>
            </w:pPr>
            <w:r w:rsidRPr="005F4C54">
              <w:rPr>
                <w:rFonts w:asciiTheme="minorHAnsi" w:hAnsiTheme="minorHAnsi" w:cs="Arial"/>
                <w:szCs w:val="24"/>
                <w:lang w:val="es-CO"/>
              </w:rPr>
              <w:t xml:space="preserve">Una empresa no se adapta a una nueva tecnología y </w:t>
            </w:r>
            <w:r w:rsidRPr="005F4C54">
              <w:rPr>
                <w:rFonts w:asciiTheme="minorHAnsi" w:hAnsiTheme="minorHAnsi" w:cs="Arial"/>
                <w:szCs w:val="24"/>
                <w:lang w:val="es-CO"/>
              </w:rPr>
              <w:lastRenderedPageBreak/>
              <w:t>pierde mercado.</w:t>
            </w:r>
          </w:p>
        </w:tc>
        <w:tc>
          <w:tcPr>
            <w:tcW w:w="1701" w:type="dxa"/>
          </w:tcPr>
          <w:p w14:paraId="7F3A2735" w14:textId="577161D3" w:rsidR="005F4C54" w:rsidRPr="00051026" w:rsidRDefault="005F4C54" w:rsidP="000271DA">
            <w:pPr>
              <w:pStyle w:val="TextoTablas"/>
              <w:rPr>
                <w:rFonts w:asciiTheme="minorHAnsi" w:hAnsiTheme="minorHAnsi" w:cs="Arial"/>
                <w:szCs w:val="24"/>
                <w:lang w:val="es-CO"/>
              </w:rPr>
            </w:pPr>
            <w:r w:rsidRPr="005F4C54">
              <w:rPr>
                <w:rFonts w:asciiTheme="minorHAnsi" w:hAnsiTheme="minorHAnsi" w:cs="Arial"/>
                <w:szCs w:val="24"/>
                <w:lang w:val="es-CO"/>
              </w:rPr>
              <w:lastRenderedPageBreak/>
              <w:t>Innovación en productos y mejoras operativas.</w:t>
            </w:r>
          </w:p>
        </w:tc>
        <w:tc>
          <w:tcPr>
            <w:tcW w:w="1843" w:type="dxa"/>
          </w:tcPr>
          <w:p w14:paraId="74FF16FC" w14:textId="09EC639A" w:rsidR="005F4C54" w:rsidRPr="00051026" w:rsidRDefault="005F4C54" w:rsidP="000271DA">
            <w:pPr>
              <w:pStyle w:val="TextoTablas"/>
              <w:rPr>
                <w:rFonts w:asciiTheme="minorHAnsi" w:hAnsiTheme="minorHAnsi" w:cs="Arial"/>
                <w:szCs w:val="24"/>
                <w:lang w:val="es-CO"/>
              </w:rPr>
            </w:pPr>
            <w:r w:rsidRPr="005F4C54">
              <w:rPr>
                <w:rFonts w:asciiTheme="minorHAnsi" w:hAnsiTheme="minorHAnsi" w:cs="Arial"/>
                <w:szCs w:val="24"/>
                <w:lang w:val="es-CO"/>
              </w:rPr>
              <w:t>Implementación de inteligencia artificial mejora la atención al cliente.</w:t>
            </w:r>
          </w:p>
        </w:tc>
      </w:tr>
      <w:tr w:rsidR="005F4C54" w:rsidRPr="0081720C" w14:paraId="394837AC" w14:textId="77777777" w:rsidTr="005F4C54">
        <w:tc>
          <w:tcPr>
            <w:tcW w:w="1560" w:type="dxa"/>
          </w:tcPr>
          <w:p w14:paraId="1C60D38A" w14:textId="368D9F02" w:rsidR="005F4C54" w:rsidRPr="00051026" w:rsidRDefault="005F4C54" w:rsidP="000271DA">
            <w:pPr>
              <w:pStyle w:val="TextoTablas"/>
              <w:rPr>
                <w:rFonts w:asciiTheme="minorHAnsi" w:hAnsiTheme="minorHAnsi" w:cs="Arial"/>
                <w:szCs w:val="24"/>
                <w:lang w:val="es-CO"/>
              </w:rPr>
            </w:pPr>
            <w:r>
              <w:rPr>
                <w:rFonts w:asciiTheme="minorHAnsi" w:hAnsiTheme="minorHAnsi" w:cs="Arial"/>
                <w:szCs w:val="24"/>
                <w:lang w:val="es-CO"/>
              </w:rPr>
              <w:t>Sociocultural</w:t>
            </w:r>
          </w:p>
        </w:tc>
        <w:tc>
          <w:tcPr>
            <w:tcW w:w="1701" w:type="dxa"/>
          </w:tcPr>
          <w:p w14:paraId="49A006CF" w14:textId="1BB43DD5" w:rsidR="005F4C54" w:rsidRPr="00051026" w:rsidRDefault="005F4C54" w:rsidP="000271DA">
            <w:pPr>
              <w:pStyle w:val="TextoTablas"/>
              <w:rPr>
                <w:rFonts w:asciiTheme="minorHAnsi" w:hAnsiTheme="minorHAnsi" w:cs="Arial"/>
                <w:szCs w:val="24"/>
                <w:lang w:val="es-CO"/>
              </w:rPr>
            </w:pPr>
            <w:r w:rsidRPr="005F4C54">
              <w:rPr>
                <w:rFonts w:asciiTheme="minorHAnsi" w:hAnsiTheme="minorHAnsi" w:cs="Arial"/>
                <w:szCs w:val="24"/>
                <w:lang w:val="es-CO"/>
              </w:rPr>
              <w:t>Cambios en las preferencias y valores de la sociedad.</w:t>
            </w:r>
          </w:p>
        </w:tc>
        <w:tc>
          <w:tcPr>
            <w:tcW w:w="1701" w:type="dxa"/>
          </w:tcPr>
          <w:p w14:paraId="1B321D73" w14:textId="61F5EC02" w:rsidR="005F4C54" w:rsidRPr="00051026" w:rsidRDefault="005F4C54" w:rsidP="000271DA">
            <w:pPr>
              <w:pStyle w:val="TextoTablas"/>
              <w:rPr>
                <w:rFonts w:asciiTheme="minorHAnsi" w:hAnsiTheme="minorHAnsi" w:cs="Arial"/>
                <w:szCs w:val="24"/>
                <w:lang w:val="es-CO"/>
              </w:rPr>
            </w:pPr>
            <w:r w:rsidRPr="005F4C54">
              <w:rPr>
                <w:rFonts w:asciiTheme="minorHAnsi" w:hAnsiTheme="minorHAnsi" w:cs="Arial"/>
                <w:szCs w:val="24"/>
                <w:lang w:val="es-CO"/>
              </w:rPr>
              <w:t>Dificultad para adaptarse a nuevas tendencias.</w:t>
            </w:r>
          </w:p>
        </w:tc>
        <w:tc>
          <w:tcPr>
            <w:tcW w:w="1701" w:type="dxa"/>
          </w:tcPr>
          <w:p w14:paraId="6CA08DFB" w14:textId="364E253B" w:rsidR="005F4C54" w:rsidRPr="00051026" w:rsidRDefault="005F4C54" w:rsidP="000271DA">
            <w:pPr>
              <w:pStyle w:val="TextoTablas"/>
              <w:rPr>
                <w:rFonts w:asciiTheme="minorHAnsi" w:hAnsiTheme="minorHAnsi" w:cs="Arial"/>
                <w:szCs w:val="24"/>
                <w:lang w:val="es-CO"/>
              </w:rPr>
            </w:pPr>
            <w:r w:rsidRPr="005F4C54">
              <w:rPr>
                <w:rFonts w:asciiTheme="minorHAnsi" w:hAnsiTheme="minorHAnsi" w:cs="Arial"/>
                <w:szCs w:val="24"/>
                <w:lang w:val="es-CO"/>
              </w:rPr>
              <w:t>Producto tradicional pierde relevancia entre jóvenes consumidores.</w:t>
            </w:r>
          </w:p>
        </w:tc>
        <w:tc>
          <w:tcPr>
            <w:tcW w:w="1701" w:type="dxa"/>
          </w:tcPr>
          <w:p w14:paraId="6673C1C7" w14:textId="2EC98335" w:rsidR="005F4C54" w:rsidRPr="00051026" w:rsidRDefault="005F4C54" w:rsidP="005F4C54">
            <w:pPr>
              <w:pStyle w:val="TextoTablas"/>
              <w:rPr>
                <w:rFonts w:asciiTheme="minorHAnsi" w:hAnsiTheme="minorHAnsi" w:cs="Arial"/>
                <w:szCs w:val="24"/>
                <w:lang w:val="es-CO"/>
              </w:rPr>
            </w:pPr>
            <w:r w:rsidRPr="005F4C54">
              <w:rPr>
                <w:rFonts w:asciiTheme="minorHAnsi" w:hAnsiTheme="minorHAnsi" w:cs="Arial"/>
                <w:szCs w:val="24"/>
                <w:lang w:val="es-CO"/>
              </w:rPr>
              <w:t>Creación de productos alineados con la demanda.</w:t>
            </w:r>
          </w:p>
        </w:tc>
        <w:tc>
          <w:tcPr>
            <w:tcW w:w="1843" w:type="dxa"/>
          </w:tcPr>
          <w:p w14:paraId="01DDE935" w14:textId="0B8E8462" w:rsidR="005F4C54" w:rsidRPr="00051026" w:rsidRDefault="005F4C54" w:rsidP="000271DA">
            <w:pPr>
              <w:pStyle w:val="TextoTablas"/>
              <w:rPr>
                <w:rFonts w:asciiTheme="minorHAnsi" w:hAnsiTheme="minorHAnsi" w:cs="Arial"/>
                <w:szCs w:val="24"/>
                <w:lang w:val="es-CO"/>
              </w:rPr>
            </w:pPr>
            <w:r w:rsidRPr="005F4C54">
              <w:rPr>
                <w:rFonts w:asciiTheme="minorHAnsi" w:hAnsiTheme="minorHAnsi" w:cs="Arial"/>
                <w:szCs w:val="24"/>
                <w:lang w:val="es-CO"/>
              </w:rPr>
              <w:t>Lanzamiento de productos ecológicos para consumidores conscientes.</w:t>
            </w:r>
          </w:p>
        </w:tc>
      </w:tr>
      <w:tr w:rsidR="005F4C54" w:rsidRPr="0081720C" w14:paraId="41D5DB46" w14:textId="77777777" w:rsidTr="005F4C54">
        <w:trPr>
          <w:cnfStyle w:val="000000100000" w:firstRow="0" w:lastRow="0" w:firstColumn="0" w:lastColumn="0" w:oddVBand="0" w:evenVBand="0" w:oddHBand="1" w:evenHBand="0" w:firstRowFirstColumn="0" w:firstRowLastColumn="0" w:lastRowFirstColumn="0" w:lastRowLastColumn="0"/>
        </w:trPr>
        <w:tc>
          <w:tcPr>
            <w:tcW w:w="1560" w:type="dxa"/>
          </w:tcPr>
          <w:p w14:paraId="1C096B3A" w14:textId="37CCEAB0" w:rsidR="005F4C54" w:rsidRDefault="005F4C54" w:rsidP="000271DA">
            <w:pPr>
              <w:pStyle w:val="TextoTablas"/>
              <w:rPr>
                <w:rFonts w:asciiTheme="minorHAnsi" w:hAnsiTheme="minorHAnsi" w:cs="Arial"/>
                <w:szCs w:val="24"/>
                <w:lang w:val="es-CO"/>
              </w:rPr>
            </w:pPr>
            <w:r>
              <w:rPr>
                <w:rFonts w:asciiTheme="minorHAnsi" w:hAnsiTheme="minorHAnsi" w:cs="Arial"/>
                <w:szCs w:val="24"/>
                <w:lang w:val="es-CO"/>
              </w:rPr>
              <w:t>Demográfico</w:t>
            </w:r>
          </w:p>
        </w:tc>
        <w:tc>
          <w:tcPr>
            <w:tcW w:w="1701" w:type="dxa"/>
          </w:tcPr>
          <w:p w14:paraId="30635CA6" w14:textId="73D197BB" w:rsidR="005F4C54" w:rsidRPr="005F4C54" w:rsidRDefault="005F4C54" w:rsidP="000271DA">
            <w:pPr>
              <w:pStyle w:val="TextoTablas"/>
              <w:rPr>
                <w:rFonts w:asciiTheme="minorHAnsi" w:hAnsiTheme="minorHAnsi" w:cs="Arial"/>
                <w:szCs w:val="24"/>
                <w:lang w:val="es-CO"/>
              </w:rPr>
            </w:pPr>
            <w:r w:rsidRPr="005F4C54">
              <w:rPr>
                <w:rFonts w:asciiTheme="minorHAnsi" w:hAnsiTheme="minorHAnsi" w:cs="Arial"/>
                <w:szCs w:val="24"/>
                <w:lang w:val="es-CO"/>
              </w:rPr>
              <w:t>Características de la población que afectan el consumo.</w:t>
            </w:r>
          </w:p>
        </w:tc>
        <w:tc>
          <w:tcPr>
            <w:tcW w:w="1701" w:type="dxa"/>
          </w:tcPr>
          <w:p w14:paraId="6EE61834" w14:textId="4EAE6BAB" w:rsidR="005F4C54" w:rsidRPr="005F4C54" w:rsidRDefault="00293CED" w:rsidP="000271DA">
            <w:pPr>
              <w:pStyle w:val="TextoTablas"/>
              <w:rPr>
                <w:rFonts w:asciiTheme="minorHAnsi" w:hAnsiTheme="minorHAnsi" w:cs="Arial"/>
                <w:szCs w:val="24"/>
                <w:lang w:val="es-CO"/>
              </w:rPr>
            </w:pPr>
            <w:r w:rsidRPr="00293CED">
              <w:rPr>
                <w:rFonts w:asciiTheme="minorHAnsi" w:hAnsiTheme="minorHAnsi" w:cs="Arial"/>
                <w:szCs w:val="24"/>
                <w:lang w:val="es-CO"/>
              </w:rPr>
              <w:t>Envejecimiento de la población puede reducir ciertos mercados.</w:t>
            </w:r>
          </w:p>
        </w:tc>
        <w:tc>
          <w:tcPr>
            <w:tcW w:w="1701" w:type="dxa"/>
          </w:tcPr>
          <w:p w14:paraId="0C3B832C" w14:textId="6B92C772" w:rsidR="005F4C54" w:rsidRPr="005F4C54" w:rsidRDefault="00293CED" w:rsidP="000271DA">
            <w:pPr>
              <w:pStyle w:val="TextoTablas"/>
              <w:rPr>
                <w:rFonts w:asciiTheme="minorHAnsi" w:hAnsiTheme="minorHAnsi" w:cs="Arial"/>
                <w:szCs w:val="24"/>
                <w:lang w:val="es-CO"/>
              </w:rPr>
            </w:pPr>
            <w:r w:rsidRPr="00293CED">
              <w:rPr>
                <w:rFonts w:asciiTheme="minorHAnsi" w:hAnsiTheme="minorHAnsi" w:cs="Arial"/>
                <w:szCs w:val="24"/>
                <w:lang w:val="es-CO"/>
              </w:rPr>
              <w:t>Menor demanda de productos digitales entre adultos mayores.</w:t>
            </w:r>
          </w:p>
        </w:tc>
        <w:tc>
          <w:tcPr>
            <w:tcW w:w="1701" w:type="dxa"/>
          </w:tcPr>
          <w:p w14:paraId="6223E142" w14:textId="29375F3D" w:rsidR="005F4C54" w:rsidRPr="005F4C54" w:rsidRDefault="00293CED" w:rsidP="005F4C54">
            <w:pPr>
              <w:pStyle w:val="TextoTablas"/>
              <w:rPr>
                <w:rFonts w:asciiTheme="minorHAnsi" w:hAnsiTheme="minorHAnsi" w:cs="Arial"/>
                <w:szCs w:val="24"/>
                <w:lang w:val="es-CO"/>
              </w:rPr>
            </w:pPr>
            <w:r w:rsidRPr="00293CED">
              <w:rPr>
                <w:rFonts w:asciiTheme="minorHAnsi" w:hAnsiTheme="minorHAnsi" w:cs="Arial"/>
                <w:szCs w:val="24"/>
                <w:lang w:val="es-CO"/>
              </w:rPr>
              <w:t>Identificación de nuevos nichos de mercado.</w:t>
            </w:r>
          </w:p>
        </w:tc>
        <w:tc>
          <w:tcPr>
            <w:tcW w:w="1843" w:type="dxa"/>
          </w:tcPr>
          <w:p w14:paraId="15859C9C" w14:textId="1C51EA7D" w:rsidR="005F4C54" w:rsidRPr="005F4C54" w:rsidRDefault="00293CED" w:rsidP="000271DA">
            <w:pPr>
              <w:pStyle w:val="TextoTablas"/>
              <w:rPr>
                <w:rFonts w:asciiTheme="minorHAnsi" w:hAnsiTheme="minorHAnsi" w:cs="Arial"/>
                <w:szCs w:val="24"/>
                <w:lang w:val="es-CO"/>
              </w:rPr>
            </w:pPr>
            <w:r w:rsidRPr="00293CED">
              <w:rPr>
                <w:rFonts w:asciiTheme="minorHAnsi" w:hAnsiTheme="minorHAnsi" w:cs="Arial"/>
                <w:szCs w:val="24"/>
                <w:lang w:val="es-CO"/>
              </w:rPr>
              <w:t>Aumento de jóvenes urbanos impulsa el consumo de tecnología portátil.</w:t>
            </w:r>
          </w:p>
        </w:tc>
      </w:tr>
      <w:tr w:rsidR="00293CED" w:rsidRPr="0081720C" w14:paraId="617C0CA6" w14:textId="77777777" w:rsidTr="005F4C54">
        <w:tc>
          <w:tcPr>
            <w:tcW w:w="1560" w:type="dxa"/>
          </w:tcPr>
          <w:p w14:paraId="374DF4A2" w14:textId="7378B9E5" w:rsidR="00293CED" w:rsidRDefault="00293CED" w:rsidP="000271DA">
            <w:pPr>
              <w:pStyle w:val="TextoTablas"/>
              <w:rPr>
                <w:rFonts w:asciiTheme="minorHAnsi" w:hAnsiTheme="minorHAnsi" w:cs="Arial"/>
                <w:szCs w:val="24"/>
                <w:lang w:val="es-CO"/>
              </w:rPr>
            </w:pPr>
            <w:r>
              <w:rPr>
                <w:rFonts w:asciiTheme="minorHAnsi" w:hAnsiTheme="minorHAnsi" w:cs="Arial"/>
                <w:szCs w:val="24"/>
                <w:lang w:val="es-CO"/>
              </w:rPr>
              <w:t>Político</w:t>
            </w:r>
          </w:p>
        </w:tc>
        <w:tc>
          <w:tcPr>
            <w:tcW w:w="1701" w:type="dxa"/>
          </w:tcPr>
          <w:p w14:paraId="44AEAC0A" w14:textId="620904B3" w:rsidR="00293CED" w:rsidRPr="005F4C54" w:rsidRDefault="00293CED" w:rsidP="000271DA">
            <w:pPr>
              <w:pStyle w:val="TextoTablas"/>
              <w:rPr>
                <w:rFonts w:asciiTheme="minorHAnsi" w:hAnsiTheme="minorHAnsi" w:cs="Arial"/>
                <w:szCs w:val="24"/>
                <w:lang w:val="es-CO"/>
              </w:rPr>
            </w:pPr>
            <w:r w:rsidRPr="00293CED">
              <w:rPr>
                <w:rFonts w:asciiTheme="minorHAnsi" w:hAnsiTheme="minorHAnsi" w:cs="Arial"/>
                <w:szCs w:val="24"/>
                <w:lang w:val="es-CO"/>
              </w:rPr>
              <w:t>Estabilidad y decisiones gubernamentales.</w:t>
            </w:r>
          </w:p>
        </w:tc>
        <w:tc>
          <w:tcPr>
            <w:tcW w:w="1701" w:type="dxa"/>
          </w:tcPr>
          <w:p w14:paraId="7C0AD684" w14:textId="3724A1DB" w:rsidR="00293CED" w:rsidRPr="00293CED" w:rsidRDefault="00293CED" w:rsidP="000271DA">
            <w:pPr>
              <w:pStyle w:val="TextoTablas"/>
              <w:rPr>
                <w:rFonts w:asciiTheme="minorHAnsi" w:hAnsiTheme="minorHAnsi" w:cs="Arial"/>
                <w:szCs w:val="24"/>
                <w:lang w:val="es-CO"/>
              </w:rPr>
            </w:pPr>
            <w:r w:rsidRPr="00293CED">
              <w:rPr>
                <w:rFonts w:asciiTheme="minorHAnsi" w:hAnsiTheme="minorHAnsi" w:cs="Arial"/>
                <w:szCs w:val="24"/>
                <w:lang w:val="es-CO"/>
              </w:rPr>
              <w:t>Conflictos y crisis pueden afectar la economía.</w:t>
            </w:r>
          </w:p>
        </w:tc>
        <w:tc>
          <w:tcPr>
            <w:tcW w:w="1701" w:type="dxa"/>
          </w:tcPr>
          <w:p w14:paraId="46D492D1" w14:textId="5B5C566D" w:rsidR="00293CED" w:rsidRPr="00293CED" w:rsidRDefault="00293CED" w:rsidP="000271DA">
            <w:pPr>
              <w:pStyle w:val="TextoTablas"/>
              <w:rPr>
                <w:rFonts w:asciiTheme="minorHAnsi" w:hAnsiTheme="minorHAnsi" w:cs="Arial"/>
                <w:szCs w:val="24"/>
                <w:lang w:val="es-CO"/>
              </w:rPr>
            </w:pPr>
            <w:r w:rsidRPr="00293CED">
              <w:rPr>
                <w:rFonts w:asciiTheme="minorHAnsi" w:hAnsiTheme="minorHAnsi" w:cs="Arial"/>
                <w:szCs w:val="24"/>
                <w:lang w:val="es-CO"/>
              </w:rPr>
              <w:t>Inestabilidad política reduce la inversión extranjera.</w:t>
            </w:r>
          </w:p>
        </w:tc>
        <w:tc>
          <w:tcPr>
            <w:tcW w:w="1701" w:type="dxa"/>
          </w:tcPr>
          <w:p w14:paraId="64114858" w14:textId="448626C3" w:rsidR="00293CED" w:rsidRPr="00293CED" w:rsidRDefault="00293CED" w:rsidP="005F4C54">
            <w:pPr>
              <w:pStyle w:val="TextoTablas"/>
              <w:rPr>
                <w:rFonts w:asciiTheme="minorHAnsi" w:hAnsiTheme="minorHAnsi" w:cs="Arial"/>
                <w:szCs w:val="24"/>
                <w:lang w:val="es-CO"/>
              </w:rPr>
            </w:pPr>
            <w:r w:rsidRPr="00293CED">
              <w:rPr>
                <w:rFonts w:asciiTheme="minorHAnsi" w:hAnsiTheme="minorHAnsi" w:cs="Arial"/>
                <w:szCs w:val="24"/>
                <w:lang w:val="es-CO"/>
              </w:rPr>
              <w:t>Políticas favorables pueden impulsar la inversión.</w:t>
            </w:r>
          </w:p>
        </w:tc>
        <w:tc>
          <w:tcPr>
            <w:tcW w:w="1843" w:type="dxa"/>
          </w:tcPr>
          <w:p w14:paraId="061151CE" w14:textId="7880CD20" w:rsidR="00293CED" w:rsidRPr="00293CED" w:rsidRDefault="00293CED" w:rsidP="000271DA">
            <w:pPr>
              <w:pStyle w:val="TextoTablas"/>
              <w:rPr>
                <w:rFonts w:asciiTheme="minorHAnsi" w:hAnsiTheme="minorHAnsi" w:cs="Arial"/>
                <w:szCs w:val="24"/>
                <w:lang w:val="es-CO"/>
              </w:rPr>
            </w:pPr>
            <w:r w:rsidRPr="00293CED">
              <w:rPr>
                <w:rFonts w:asciiTheme="minorHAnsi" w:hAnsiTheme="minorHAnsi" w:cs="Arial"/>
                <w:szCs w:val="24"/>
                <w:lang w:val="es-CO"/>
              </w:rPr>
              <w:t>Incentivos tributarios atraen capital extranjero.</w:t>
            </w:r>
          </w:p>
        </w:tc>
      </w:tr>
    </w:tbl>
    <w:p w14:paraId="2CF0191C" w14:textId="5C6C7796" w:rsidR="005F4C54" w:rsidRPr="00293CED" w:rsidRDefault="00396FB3" w:rsidP="003467FA">
      <w:pPr>
        <w:ind w:firstLine="0"/>
        <w:rPr>
          <w:noProof/>
          <w:sz w:val="24"/>
          <w:szCs w:val="24"/>
          <w:lang w:val="es-419" w:eastAsia="es-CO"/>
        </w:rPr>
      </w:pPr>
      <w:r>
        <w:rPr>
          <w:b/>
          <w:bCs/>
          <w:noProof/>
          <w:sz w:val="24"/>
          <w:szCs w:val="24"/>
          <w:lang w:val="es-419" w:eastAsia="es-CO"/>
        </w:rPr>
        <w:t>Nota</w:t>
      </w:r>
      <w:r w:rsidR="00991484">
        <w:rPr>
          <w:noProof/>
          <w:sz w:val="24"/>
          <w:szCs w:val="24"/>
          <w:lang w:val="es-419" w:eastAsia="es-CO"/>
        </w:rPr>
        <w:t>.</w:t>
      </w:r>
      <w:r w:rsidR="00293CED" w:rsidRPr="00293CED">
        <w:rPr>
          <w:noProof/>
          <w:sz w:val="24"/>
          <w:szCs w:val="24"/>
          <w:lang w:val="es-419" w:eastAsia="es-CO"/>
        </w:rPr>
        <w:t xml:space="preserve"> </w:t>
      </w:r>
      <w:r w:rsidR="00991484">
        <w:rPr>
          <w:noProof/>
          <w:sz w:val="24"/>
          <w:szCs w:val="24"/>
          <w:lang w:val="es-419" w:eastAsia="es-CO"/>
        </w:rPr>
        <w:t>A</w:t>
      </w:r>
      <w:r w:rsidR="00293CED" w:rsidRPr="00293CED">
        <w:rPr>
          <w:noProof/>
          <w:sz w:val="24"/>
          <w:szCs w:val="24"/>
          <w:lang w:val="es-419" w:eastAsia="es-CO"/>
        </w:rPr>
        <w:t>daptado de Porter, M. E. (2008).</w:t>
      </w:r>
    </w:p>
    <w:p w14:paraId="65FED48D" w14:textId="00C3539A" w:rsidR="00B609C4" w:rsidRDefault="00B609C4" w:rsidP="00442031">
      <w:pPr>
        <w:rPr>
          <w:noProof/>
          <w:lang w:val="es-419" w:eastAsia="es-CO"/>
        </w:rPr>
      </w:pPr>
    </w:p>
    <w:p w14:paraId="1B211B8D" w14:textId="683A5BE2" w:rsidR="00356D0D" w:rsidRDefault="00356D0D">
      <w:pPr>
        <w:spacing w:before="0" w:after="160" w:line="259" w:lineRule="auto"/>
        <w:ind w:firstLine="0"/>
        <w:rPr>
          <w:sz w:val="24"/>
          <w:szCs w:val="24"/>
          <w:lang w:val="es-419" w:eastAsia="es-CO"/>
        </w:rPr>
      </w:pPr>
      <w:r>
        <w:rPr>
          <w:sz w:val="24"/>
          <w:szCs w:val="24"/>
          <w:lang w:val="es-419" w:eastAsia="es-CO"/>
        </w:rPr>
        <w:br w:type="page"/>
      </w:r>
    </w:p>
    <w:p w14:paraId="61D0996D" w14:textId="0819B8F0" w:rsidR="00293CED" w:rsidRDefault="00293CED" w:rsidP="00356D0D">
      <w:pPr>
        <w:pStyle w:val="Ttulo1"/>
      </w:pPr>
      <w:bookmarkStart w:id="14" w:name="_Toc205974691"/>
      <w:r>
        <w:lastRenderedPageBreak/>
        <w:t xml:space="preserve">Sistema de </w:t>
      </w:r>
      <w:r w:rsidR="00E73EC9">
        <w:t>I</w:t>
      </w:r>
      <w:r>
        <w:t xml:space="preserve">nformación de </w:t>
      </w:r>
      <w:r w:rsidR="00E73EC9">
        <w:t>M</w:t>
      </w:r>
      <w:r>
        <w:t xml:space="preserve">ercadeo </w:t>
      </w:r>
      <w:r w:rsidR="00F849CB">
        <w:t xml:space="preserve">- </w:t>
      </w:r>
      <w:r>
        <w:t>SIM</w:t>
      </w:r>
      <w:bookmarkEnd w:id="14"/>
    </w:p>
    <w:p w14:paraId="3EFADFEE" w14:textId="395307C0" w:rsidR="00356D0D" w:rsidRDefault="00613349" w:rsidP="00356D0D">
      <w:pPr>
        <w:rPr>
          <w:lang w:val="es-419" w:eastAsia="es-CO"/>
        </w:rPr>
      </w:pPr>
      <w:r w:rsidRPr="00613349">
        <w:rPr>
          <w:lang w:val="es-419" w:eastAsia="es-CO"/>
        </w:rPr>
        <w:t>En un entorno empresarial donde la toma de decisiones oportunas y bien fundamentadas</w:t>
      </w:r>
      <w:r w:rsidR="006B35EE">
        <w:rPr>
          <w:lang w:val="es-419" w:eastAsia="es-CO"/>
        </w:rPr>
        <w:t>,</w:t>
      </w:r>
      <w:r w:rsidRPr="00613349">
        <w:rPr>
          <w:lang w:val="es-419" w:eastAsia="es-CO"/>
        </w:rPr>
        <w:t xml:space="preserve"> marca la diferencia competitiva, contar con información confiable y actualizada se vuelve indispensable. Las empresas necesitan comprender con precisión el comportamiento del mercado, anticiparse a las tendencias y responder con agilidad a las demandas del entorno. Para ello, se apoyan en sistemas estructurados que organizan y transforman los datos en conocimiento útil. En este contexto, surge el Sistema de Información de Mercadeo (SIM) como una herramienta clave para gestionar estratégicamente la información comercial.</w:t>
      </w:r>
    </w:p>
    <w:p w14:paraId="4B0EE319" w14:textId="31CFDFCE" w:rsidR="00613349" w:rsidRDefault="00613349" w:rsidP="00613349">
      <w:pPr>
        <w:pStyle w:val="Ttulo2"/>
      </w:pPr>
      <w:bookmarkStart w:id="15" w:name="_Toc205974692"/>
      <w:r>
        <w:t>Concepto</w:t>
      </w:r>
      <w:bookmarkEnd w:id="15"/>
      <w:r>
        <w:t xml:space="preserve"> </w:t>
      </w:r>
    </w:p>
    <w:p w14:paraId="0EC9A726" w14:textId="08FB0B83" w:rsidR="00613349" w:rsidRDefault="00613349" w:rsidP="00613349">
      <w:pPr>
        <w:rPr>
          <w:lang w:val="es-419" w:eastAsia="es-CO"/>
        </w:rPr>
      </w:pPr>
      <w:r w:rsidRPr="00613349">
        <w:rPr>
          <w:lang w:val="es-419" w:eastAsia="es-CO"/>
        </w:rPr>
        <w:t>El Sistema de Información de Mercadeo (SIM) es una estructura coordinada que integra recursos humanos, herramientas tecnológicas, procedimientos y fuentes de información, con el propósito de recolectar, procesar, evaluar y difundir datos útiles que respalden la toma de decisiones estratégicas en el ámbito del mercadeo.</w:t>
      </w:r>
    </w:p>
    <w:p w14:paraId="5EFDEA4E" w14:textId="77777777" w:rsidR="00613349" w:rsidRPr="00613349" w:rsidRDefault="00613349" w:rsidP="00613349">
      <w:pPr>
        <w:rPr>
          <w:lang w:val="es-419" w:eastAsia="es-CO"/>
        </w:rPr>
      </w:pPr>
      <w:r w:rsidRPr="00613349">
        <w:rPr>
          <w:lang w:val="es-419" w:eastAsia="es-CO"/>
        </w:rPr>
        <w:t>Este sistema es esencial en un contexto empresarial caracterizado por la alta competitividad y la velocidad de los cambios. Su valor radica en permitir a las organizaciones detectar tendencias emergentes, comprender las preferencias del consumidor, evaluar el desempeño de la competencia y ajustar sus estrategias en tiempo real. Así, el SIM se convierte en una herramienta clave no solo para reaccionar ante el entorno, sino también para planificar de manera proactiva y minimizar riesgos en la toma de decisiones.</w:t>
      </w:r>
    </w:p>
    <w:p w14:paraId="21F54DC6" w14:textId="3DF654D9" w:rsidR="00613349" w:rsidRDefault="00613349" w:rsidP="00613349">
      <w:pPr>
        <w:rPr>
          <w:lang w:val="es-419" w:eastAsia="es-CO"/>
        </w:rPr>
      </w:pPr>
      <w:r w:rsidRPr="00613349">
        <w:rPr>
          <w:lang w:val="es-419" w:eastAsia="es-CO"/>
        </w:rPr>
        <w:t xml:space="preserve">Además, el SIM incorpora diversas fuentes de información, como bases de datos internas, estudios de mercado, sistemas de inteligencia competitiva y análisis del </w:t>
      </w:r>
      <w:r w:rsidRPr="00613349">
        <w:rPr>
          <w:lang w:val="es-419" w:eastAsia="es-CO"/>
        </w:rPr>
        <w:lastRenderedPageBreak/>
        <w:t>entorno. Cuando está bien implementado, contribuye al diseño de campañas más eficaces, la mejora de productos y servicios, y el fortalecimiento de las relaciones con los clientes</w:t>
      </w:r>
      <w:r>
        <w:rPr>
          <w:lang w:val="es-419" w:eastAsia="es-CO"/>
        </w:rPr>
        <w:t>.</w:t>
      </w:r>
    </w:p>
    <w:p w14:paraId="2E21CDB1" w14:textId="3BDF7E4C" w:rsidR="00613349" w:rsidRDefault="00613349" w:rsidP="00613349">
      <w:pPr>
        <w:pStyle w:val="Ttulo2"/>
      </w:pPr>
      <w:bookmarkStart w:id="16" w:name="_Toc205974693"/>
      <w:r>
        <w:t>Estructura</w:t>
      </w:r>
      <w:bookmarkEnd w:id="16"/>
    </w:p>
    <w:p w14:paraId="07FD089F" w14:textId="2F73F167" w:rsidR="00613349" w:rsidRDefault="00613349" w:rsidP="00613349">
      <w:pPr>
        <w:rPr>
          <w:lang w:val="es-419" w:eastAsia="es-CO"/>
        </w:rPr>
      </w:pPr>
      <w:r w:rsidRPr="00613349">
        <w:rPr>
          <w:lang w:val="es-419" w:eastAsia="es-CO"/>
        </w:rPr>
        <w:t>El Sistema de Información de Mercadeo (SIM) se compone de diversos elementos que, al integrarse, permiten una visión más completa del mercado y el entorno en el que opera una organización. Cada uno de estos componentes cumple una función específica en el proceso de recopilación, procesamiento y análisis de datos, lo que facilita una toma de decisiones más informada y estratégica. A continuación, se describen los principales componentes del SIM junto con ejemplos prácticos que ilustran su aplicación estructural en contextos reales:</w:t>
      </w:r>
    </w:p>
    <w:p w14:paraId="0E00C8D9" w14:textId="590E0020" w:rsidR="00613349" w:rsidRDefault="00613349" w:rsidP="00613349">
      <w:pPr>
        <w:rPr>
          <w:lang w:val="es-419" w:eastAsia="es-CO"/>
        </w:rPr>
      </w:pPr>
      <w:r w:rsidRPr="00613349">
        <w:rPr>
          <w:b/>
          <w:bCs/>
          <w:lang w:val="es-419" w:eastAsia="es-CO"/>
        </w:rPr>
        <w:t>Registros internos</w:t>
      </w:r>
      <w:r>
        <w:rPr>
          <w:lang w:val="es-419" w:eastAsia="es-CO"/>
        </w:rPr>
        <w:t>: o</w:t>
      </w:r>
      <w:r w:rsidRPr="00613349">
        <w:rPr>
          <w:lang w:val="es-419" w:eastAsia="es-CO"/>
        </w:rPr>
        <w:t>rganizan la información generada por la propia empresa, como datos de ventas, inventarios, clientes y costos operativos. Ejemplo: una empresa de alimentos identifica, mediante sus registros de venta, que los productos saludables se venden más en zonas urbanas durante enero. Esta información permite planificar campañas estacionales dirigidas a ese segmento.</w:t>
      </w:r>
    </w:p>
    <w:p w14:paraId="7FD878D4" w14:textId="3DC55A9D" w:rsidR="00613349" w:rsidRPr="00613349" w:rsidRDefault="00613349" w:rsidP="00613349">
      <w:pPr>
        <w:rPr>
          <w:lang w:val="es-419" w:eastAsia="es-CO"/>
        </w:rPr>
      </w:pPr>
      <w:r w:rsidRPr="00613349">
        <w:rPr>
          <w:b/>
          <w:bCs/>
          <w:lang w:val="es-419" w:eastAsia="es-CO"/>
        </w:rPr>
        <w:t>Inteligencia de mercadeo</w:t>
      </w:r>
      <w:r>
        <w:rPr>
          <w:lang w:val="es-419" w:eastAsia="es-CO"/>
        </w:rPr>
        <w:t>: r</w:t>
      </w:r>
      <w:r w:rsidRPr="00613349">
        <w:rPr>
          <w:lang w:val="es-419" w:eastAsia="es-CO"/>
        </w:rPr>
        <w:t>ecoge datos informales del entorno, observaciones del equipo comercial, retroalimentación de clientes y actividades de la competencia. Ejemplo: un vendedor nota que una marca extranjera ha bajado precios en supermercados locales. La empresa ajusta su estrategia para no perder participación en ese canal.</w:t>
      </w:r>
    </w:p>
    <w:p w14:paraId="4940BE11" w14:textId="29D66E3A" w:rsidR="00613349" w:rsidRDefault="00613349" w:rsidP="00613349">
      <w:pPr>
        <w:rPr>
          <w:lang w:val="es-419" w:eastAsia="es-CO"/>
        </w:rPr>
      </w:pPr>
      <w:r w:rsidRPr="00613349">
        <w:rPr>
          <w:b/>
          <w:bCs/>
          <w:lang w:val="es-419" w:eastAsia="es-CO"/>
        </w:rPr>
        <w:t>Investigación de mercados</w:t>
      </w:r>
      <w:r>
        <w:rPr>
          <w:lang w:val="es-419" w:eastAsia="es-CO"/>
        </w:rPr>
        <w:t>: r</w:t>
      </w:r>
      <w:r w:rsidRPr="00613349">
        <w:rPr>
          <w:lang w:val="es-419" w:eastAsia="es-CO"/>
        </w:rPr>
        <w:t xml:space="preserve">ealiza estudios sistemáticos sobre el consumidor, la competencia o nuevos mercados, utilizando encuestas, </w:t>
      </w:r>
      <w:r w:rsidRPr="003467FA">
        <w:rPr>
          <w:rStyle w:val="Extranjerismo"/>
        </w:rPr>
        <w:t>focus groups</w:t>
      </w:r>
      <w:r w:rsidRPr="00613349">
        <w:rPr>
          <w:lang w:val="es-419" w:eastAsia="es-CO"/>
        </w:rPr>
        <w:t xml:space="preserve"> o entrevistas. </w:t>
      </w:r>
      <w:r w:rsidRPr="00613349">
        <w:rPr>
          <w:lang w:val="es-419" w:eastAsia="es-CO"/>
        </w:rPr>
        <w:lastRenderedPageBreak/>
        <w:t>Ejemplo: una pyme colombiana interesada en exportar café realiza un estudio en Canadá y descubre que los consumidores valoran empaques biodegradables. Con esa información, rediseña el empaque antes de ingresar al mercado.</w:t>
      </w:r>
    </w:p>
    <w:p w14:paraId="4D55A7BE" w14:textId="59067EEB" w:rsidR="00613349" w:rsidRDefault="00613349" w:rsidP="00613349">
      <w:pPr>
        <w:rPr>
          <w:lang w:val="es-419" w:eastAsia="es-CO"/>
        </w:rPr>
      </w:pPr>
      <w:r w:rsidRPr="00613349">
        <w:rPr>
          <w:b/>
          <w:bCs/>
          <w:lang w:val="es-419" w:eastAsia="es-CO"/>
        </w:rPr>
        <w:t>Soporte analítico</w:t>
      </w:r>
      <w:r>
        <w:rPr>
          <w:lang w:val="es-419" w:eastAsia="es-CO"/>
        </w:rPr>
        <w:t>: u</w:t>
      </w:r>
      <w:r w:rsidRPr="00613349">
        <w:rPr>
          <w:lang w:val="es-419" w:eastAsia="es-CO"/>
        </w:rPr>
        <w:t>tiliza modelos estadísticos y herramientas tecnológicas para transformar datos en proyecciones, indicadores y decisiones estratégicas. Ejemplo: una empresa textil analiza tendencias de consumo y detecta un crecimiento proyectado del 15 % en la demanda de ropa deportiva femenina. Decide enfocar su próxima colección en ese segmento.</w:t>
      </w:r>
    </w:p>
    <w:p w14:paraId="693FE0E0" w14:textId="51012EE5" w:rsidR="00613349" w:rsidRDefault="00613349" w:rsidP="00613349">
      <w:pPr>
        <w:pStyle w:val="Ttulo2"/>
      </w:pPr>
      <w:bookmarkStart w:id="17" w:name="_Toc205974694"/>
      <w:r>
        <w:t>Funciones</w:t>
      </w:r>
      <w:bookmarkEnd w:id="17"/>
    </w:p>
    <w:p w14:paraId="2E80A315" w14:textId="77777777" w:rsidR="00613349" w:rsidRPr="00613349" w:rsidRDefault="00613349" w:rsidP="00613349">
      <w:pPr>
        <w:rPr>
          <w:lang w:val="es-419" w:eastAsia="es-CO"/>
        </w:rPr>
      </w:pPr>
      <w:r w:rsidRPr="00613349">
        <w:rPr>
          <w:lang w:val="es-419" w:eastAsia="es-CO"/>
        </w:rPr>
        <w:t xml:space="preserve">El Sistema de Información de Mercadeo (SIM) se ha convertido en una herramienta fundamental para las organizaciones que desean tomar decisiones más acertadas y responder con agilidad a las dinámicas del mercado. Gracias a su capacidad para recopilar, procesar y analizar datos relevantes, el SIM permite transformar la información en conocimiento útil para orientar las estrategias comerciales. </w:t>
      </w:r>
    </w:p>
    <w:p w14:paraId="3570D9B0" w14:textId="6598A85D" w:rsidR="00613349" w:rsidRPr="00613349" w:rsidRDefault="00613349" w:rsidP="00613349">
      <w:pPr>
        <w:rPr>
          <w:lang w:val="es-419" w:eastAsia="es-CO"/>
        </w:rPr>
      </w:pPr>
      <w:r w:rsidRPr="00613349">
        <w:rPr>
          <w:lang w:val="es-419" w:eastAsia="es-CO"/>
        </w:rPr>
        <w:t>A continuación, se presentan algunas de sus funciones más relevantes, acompañadas de ejemplos prácticos que ilustran cómo se aplican en contextos reales. Estos ejemplos muestran cómo el SIM puede ayudar a las empresas a mejorar la toma de decisiones y a adaptarse mejor a las necesidades del mercado.</w:t>
      </w:r>
    </w:p>
    <w:p w14:paraId="42F4A436" w14:textId="32F6E432" w:rsidR="00613349" w:rsidRPr="00AF077E" w:rsidRDefault="00613349" w:rsidP="00AF077E">
      <w:pPr>
        <w:pStyle w:val="Prrafodelista"/>
        <w:numPr>
          <w:ilvl w:val="0"/>
          <w:numId w:val="35"/>
        </w:numPr>
        <w:ind w:left="709"/>
        <w:rPr>
          <w:lang w:val="es-419" w:eastAsia="es-CO"/>
        </w:rPr>
      </w:pPr>
      <w:r w:rsidRPr="00AF077E">
        <w:rPr>
          <w:b/>
          <w:bCs/>
          <w:lang w:val="es-419" w:eastAsia="es-CO"/>
        </w:rPr>
        <w:t>Proveer información oportuna y confiable para la toma de decisiones estratégicas</w:t>
      </w:r>
      <w:r w:rsidRPr="00AF077E">
        <w:rPr>
          <w:lang w:val="es-419" w:eastAsia="es-CO"/>
        </w:rPr>
        <w:t xml:space="preserve">: un supermercado utiliza un Sistema de Información de Mercadeo (SIM) para recopilar datos de ventas en tiempo real. Esta información permite a la gerencia identificar cuáles productos tienen mayor rotación y éxito entre los consumidores, lo que facilita el ajuste de las promociones semanales. De este </w:t>
      </w:r>
      <w:r w:rsidRPr="00AF077E">
        <w:rPr>
          <w:lang w:val="es-419" w:eastAsia="es-CO"/>
        </w:rPr>
        <w:lastRenderedPageBreak/>
        <w:t>modo, se optimiza el manejo del inventario y se incrementan las ventas de los artículos más demandados.</w:t>
      </w:r>
    </w:p>
    <w:p w14:paraId="16DA52E5" w14:textId="449D3345" w:rsidR="00613349" w:rsidRPr="00AF077E" w:rsidRDefault="00613349" w:rsidP="00AF077E">
      <w:pPr>
        <w:pStyle w:val="Prrafodelista"/>
        <w:numPr>
          <w:ilvl w:val="0"/>
          <w:numId w:val="35"/>
        </w:numPr>
        <w:ind w:left="709"/>
        <w:rPr>
          <w:lang w:val="es-419" w:eastAsia="es-CO"/>
        </w:rPr>
      </w:pPr>
      <w:r w:rsidRPr="00AF077E">
        <w:rPr>
          <w:b/>
          <w:bCs/>
          <w:lang w:val="es-419" w:eastAsia="es-CO"/>
        </w:rPr>
        <w:t>Identificar tendencias y patrones del comportamiento del consumidor</w:t>
      </w:r>
      <w:r w:rsidRPr="00AF077E">
        <w:rPr>
          <w:lang w:val="es-419" w:eastAsia="es-CO"/>
        </w:rPr>
        <w:t>: una marca de ropa deportiva utiliza herramientas de análisis de datos para estudiar las compras realizadas por los consumidores durante las temporadas de rebajas. A través de estos análisis, descubren que los clientes están comprando más productos ecológicos y de bajo impacto ambiental, lo que lleva a la marca a ajustar su producción para enfocarse en estas tendencias.</w:t>
      </w:r>
    </w:p>
    <w:p w14:paraId="5DC4C77D" w14:textId="1F4812BB" w:rsidR="00613349" w:rsidRPr="00AF077E" w:rsidRDefault="00613349" w:rsidP="00AF077E">
      <w:pPr>
        <w:pStyle w:val="Prrafodelista"/>
        <w:numPr>
          <w:ilvl w:val="0"/>
          <w:numId w:val="35"/>
        </w:numPr>
        <w:ind w:left="709"/>
        <w:rPr>
          <w:lang w:val="es-419" w:eastAsia="es-CO"/>
        </w:rPr>
      </w:pPr>
      <w:r w:rsidRPr="00AF077E">
        <w:rPr>
          <w:b/>
          <w:bCs/>
          <w:lang w:val="es-419" w:eastAsia="es-CO"/>
        </w:rPr>
        <w:t>Evaluar el impacto de las estrategias de mercadeo</w:t>
      </w:r>
      <w:r w:rsidRPr="00AF077E">
        <w:rPr>
          <w:lang w:val="es-419" w:eastAsia="es-CO"/>
        </w:rPr>
        <w:t>: una empresa de telefonía móvil lanza una campaña publicitaria centrada en nuevos planes de datos. Para evaluar el impacto, utilizan datos del SIM para comparar las ventas antes, durante y después de la campaña. Los resultados muestran un aumento del 30 % en la suscripción de nuevos clientes, lo que confirma que la campaña fue efectiva.</w:t>
      </w:r>
    </w:p>
    <w:p w14:paraId="104D24D1" w14:textId="52D8EEB6" w:rsidR="00613349" w:rsidRPr="00AF077E" w:rsidRDefault="00613349" w:rsidP="00AF077E">
      <w:pPr>
        <w:pStyle w:val="Prrafodelista"/>
        <w:numPr>
          <w:ilvl w:val="0"/>
          <w:numId w:val="35"/>
        </w:numPr>
        <w:ind w:left="709"/>
        <w:rPr>
          <w:lang w:val="es-419" w:eastAsia="es-CO"/>
        </w:rPr>
      </w:pPr>
      <w:r w:rsidRPr="00AF077E">
        <w:rPr>
          <w:b/>
          <w:bCs/>
          <w:lang w:val="es-419" w:eastAsia="es-CO"/>
        </w:rPr>
        <w:t>Apoyar la segmentación del mercado y la definición de perfiles de clientes</w:t>
      </w:r>
      <w:r w:rsidRPr="00AF077E">
        <w:rPr>
          <w:lang w:val="es-419" w:eastAsia="es-CO"/>
        </w:rPr>
        <w:t>: un banco utiliza el SIM para analizar los datos de los clientes existentes y descubrir patrones en la demografía, los hábitos de ahorro y los intereses financieros. Con esta información, el banco puede segmentar su mercado y ofrecer productos personalizados, como préstamos para jóvenes profesionales o cuentas de ahorro con beneficios específicos para familias.</w:t>
      </w:r>
    </w:p>
    <w:p w14:paraId="674A9B80" w14:textId="5F784407" w:rsidR="00613349" w:rsidRDefault="00613349" w:rsidP="00613349">
      <w:pPr>
        <w:pStyle w:val="Ttulo2"/>
      </w:pPr>
      <w:bookmarkStart w:id="18" w:name="_Toc205974695"/>
      <w:r>
        <w:t>Guía implementación SIM</w:t>
      </w:r>
      <w:bookmarkEnd w:id="18"/>
    </w:p>
    <w:p w14:paraId="23D6B8F4" w14:textId="3091BDC4" w:rsidR="00613349" w:rsidRDefault="00613349" w:rsidP="00613349">
      <w:pPr>
        <w:rPr>
          <w:lang w:val="es-419" w:eastAsia="es-CO"/>
        </w:rPr>
      </w:pPr>
      <w:r w:rsidRPr="00613349">
        <w:rPr>
          <w:lang w:val="es-419" w:eastAsia="es-CO"/>
        </w:rPr>
        <w:t xml:space="preserve">Esta guía práctica presenta los componentes clave de un Sistema de Información de Mercadeo (SIM) enfocado en exportaciones. Su objetivo es ayudar a las empresas a organizar y usar la información estratégica necesaria para tomar mejores decisiones en </w:t>
      </w:r>
      <w:r w:rsidRPr="00613349">
        <w:rPr>
          <w:lang w:val="es-419" w:eastAsia="es-CO"/>
        </w:rPr>
        <w:lastRenderedPageBreak/>
        <w:t>mercados internacionales. Incluye descripciones, herramientas y ejemplos aplicados al caso del aguacate</w:t>
      </w:r>
      <w:r w:rsidR="00323E49">
        <w:rPr>
          <w:lang w:val="es-419" w:eastAsia="es-CO"/>
        </w:rPr>
        <w:t xml:space="preserve"> Hass</w:t>
      </w:r>
      <w:r w:rsidRPr="00613349">
        <w:rPr>
          <w:lang w:val="es-419" w:eastAsia="es-CO"/>
        </w:rPr>
        <w:t>.</w:t>
      </w:r>
    </w:p>
    <w:p w14:paraId="4108EBD5" w14:textId="28257BFC" w:rsidR="00613349" w:rsidRDefault="00613349" w:rsidP="00613349">
      <w:pPr>
        <w:rPr>
          <w:lang w:val="es-419" w:eastAsia="es-CO"/>
        </w:rPr>
      </w:pPr>
      <w:r w:rsidRPr="00613349">
        <w:rPr>
          <w:b/>
          <w:bCs/>
          <w:lang w:val="es-419" w:eastAsia="es-CO"/>
        </w:rPr>
        <w:t>Paso 1. Registros internos</w:t>
      </w:r>
      <w:r>
        <w:rPr>
          <w:lang w:val="es-419" w:eastAsia="es-CO"/>
        </w:rPr>
        <w:t>: r</w:t>
      </w:r>
      <w:r w:rsidRPr="00613349">
        <w:rPr>
          <w:lang w:val="es-419" w:eastAsia="es-CO"/>
        </w:rPr>
        <w:t>eúne información generada dentro de la empresa, como datos de producción, ventas, inventario, logística, costos y clientes. Esta base de datos operativa es clave para analizar el rendimiento interno. Ejemplo: la empresa registra el volumen mensual de aguacate cosechado y los costos de empaque y transporte para planear campañas según la disponibilidad y eficiencia logística.</w:t>
      </w:r>
    </w:p>
    <w:p w14:paraId="41123EE6" w14:textId="247EB816" w:rsidR="00407EF6" w:rsidRDefault="00407EF6" w:rsidP="00613349">
      <w:pPr>
        <w:rPr>
          <w:lang w:val="es-419" w:eastAsia="es-CO"/>
        </w:rPr>
      </w:pPr>
      <w:r w:rsidRPr="00407EF6">
        <w:rPr>
          <w:lang w:val="es-419" w:eastAsia="es-CO"/>
        </w:rPr>
        <w:t xml:space="preserve">Herramientas / Fuentes: ERP, CRM, Excel, Google </w:t>
      </w:r>
      <w:proofErr w:type="spellStart"/>
      <w:r w:rsidRPr="00407EF6">
        <w:rPr>
          <w:lang w:val="es-419" w:eastAsia="es-CO"/>
        </w:rPr>
        <w:t>Sheets</w:t>
      </w:r>
      <w:proofErr w:type="spellEnd"/>
      <w:r w:rsidRPr="00407EF6">
        <w:rPr>
          <w:lang w:val="es-419" w:eastAsia="es-CO"/>
        </w:rPr>
        <w:t>.</w:t>
      </w:r>
    </w:p>
    <w:p w14:paraId="68B9A241" w14:textId="23398572" w:rsidR="00613349" w:rsidRDefault="00613349" w:rsidP="00613349">
      <w:pPr>
        <w:rPr>
          <w:lang w:val="es-419" w:eastAsia="es-CO"/>
        </w:rPr>
      </w:pPr>
      <w:r w:rsidRPr="002E5BBE">
        <w:rPr>
          <w:b/>
          <w:bCs/>
          <w:lang w:val="es-419" w:eastAsia="es-CO"/>
        </w:rPr>
        <w:t xml:space="preserve">Paso 2. Inteligencia de </w:t>
      </w:r>
      <w:r w:rsidRPr="00AF077E">
        <w:rPr>
          <w:rStyle w:val="Extranjerismo"/>
          <w:b/>
          <w:bCs/>
        </w:rPr>
        <w:t>marketing</w:t>
      </w:r>
      <w:r>
        <w:rPr>
          <w:lang w:val="es-419" w:eastAsia="es-CO"/>
        </w:rPr>
        <w:t xml:space="preserve">: </w:t>
      </w:r>
      <w:r w:rsidR="002E5BBE">
        <w:rPr>
          <w:lang w:val="es-419" w:eastAsia="es-CO"/>
        </w:rPr>
        <w:t>i</w:t>
      </w:r>
      <w:r w:rsidRPr="00613349">
        <w:rPr>
          <w:lang w:val="es-419" w:eastAsia="es-CO"/>
        </w:rPr>
        <w:t>mplica la recolección de datos informales del entorno competitivo, a través de observación directa, interacción con clientes o revisión de fuentes externas. Sirve para detectar oportunidades o amenazas. Ejemplo: se identifican precios por kilo del aguacate</w:t>
      </w:r>
      <w:r w:rsidR="00323E49">
        <w:rPr>
          <w:lang w:val="es-419" w:eastAsia="es-CO"/>
        </w:rPr>
        <w:t xml:space="preserve"> Hass </w:t>
      </w:r>
      <w:r w:rsidRPr="00613349">
        <w:rPr>
          <w:lang w:val="es-419" w:eastAsia="es-CO"/>
        </w:rPr>
        <w:t>en EE.UU. y los requisitos de certificación exigidos por el mercado europeo, ajustando la estrategia comercial según estos hallazgos.</w:t>
      </w:r>
    </w:p>
    <w:p w14:paraId="1115446A" w14:textId="5C4E0EF1" w:rsidR="00407EF6" w:rsidRDefault="00407EF6" w:rsidP="00613349">
      <w:pPr>
        <w:rPr>
          <w:lang w:val="es-419" w:eastAsia="es-CO"/>
        </w:rPr>
      </w:pPr>
      <w:r w:rsidRPr="00407EF6">
        <w:rPr>
          <w:lang w:val="es-419" w:eastAsia="es-CO"/>
        </w:rPr>
        <w:t xml:space="preserve">Herramientas / Fuentes: ProColombia, </w:t>
      </w:r>
      <w:proofErr w:type="spellStart"/>
      <w:r w:rsidRPr="00407EF6">
        <w:rPr>
          <w:lang w:val="es-419" w:eastAsia="es-CO"/>
        </w:rPr>
        <w:t>Trademap</w:t>
      </w:r>
      <w:proofErr w:type="spellEnd"/>
      <w:r w:rsidRPr="00407EF6">
        <w:rPr>
          <w:lang w:val="es-419" w:eastAsia="es-CO"/>
        </w:rPr>
        <w:t>, USDA, ferias comerciales, observación directa de clientes.</w:t>
      </w:r>
    </w:p>
    <w:p w14:paraId="39FFD63C" w14:textId="25DFDE8A" w:rsidR="002E5BBE" w:rsidRDefault="002E5BBE" w:rsidP="00613349">
      <w:pPr>
        <w:rPr>
          <w:lang w:val="es-419" w:eastAsia="es-CO"/>
        </w:rPr>
      </w:pPr>
      <w:r w:rsidRPr="002E5BBE">
        <w:rPr>
          <w:b/>
          <w:bCs/>
          <w:lang w:val="es-419" w:eastAsia="es-CO"/>
        </w:rPr>
        <w:t>Paso 3: investigación de mercados</w:t>
      </w:r>
      <w:r>
        <w:rPr>
          <w:lang w:val="es-419" w:eastAsia="es-CO"/>
        </w:rPr>
        <w:t>: c</w:t>
      </w:r>
      <w:r w:rsidRPr="002E5BBE">
        <w:rPr>
          <w:lang w:val="es-419" w:eastAsia="es-CO"/>
        </w:rPr>
        <w:t>onsiste en la aplicación de estudios sistemáticos para conocer percepciones, hábitos de consumo, preferencias o canales de compra en mercados específicos. Ejemplo: la empresa realiza un estudio en Alemania donde descubre que los consumidores valoran el empaque biodegradable, lo cual orienta el rediseño de su producto para ese mercado.</w:t>
      </w:r>
    </w:p>
    <w:p w14:paraId="18690BF5" w14:textId="4A1C3AB3" w:rsidR="00407EF6" w:rsidRDefault="00407EF6" w:rsidP="00613349">
      <w:pPr>
        <w:rPr>
          <w:lang w:val="es-419" w:eastAsia="es-CO"/>
        </w:rPr>
      </w:pPr>
      <w:r w:rsidRPr="00407EF6">
        <w:rPr>
          <w:lang w:val="es-419" w:eastAsia="es-CO"/>
        </w:rPr>
        <w:t xml:space="preserve">Herramientas / Fuentes: encuestas, </w:t>
      </w:r>
      <w:proofErr w:type="spellStart"/>
      <w:r w:rsidRPr="00407EF6">
        <w:rPr>
          <w:lang w:val="es-419" w:eastAsia="es-CO"/>
        </w:rPr>
        <w:t>focus</w:t>
      </w:r>
      <w:proofErr w:type="spellEnd"/>
      <w:r w:rsidRPr="00407EF6">
        <w:rPr>
          <w:lang w:val="es-419" w:eastAsia="es-CO"/>
        </w:rPr>
        <w:t xml:space="preserve"> </w:t>
      </w:r>
      <w:r w:rsidRPr="00FA7D44">
        <w:rPr>
          <w:rStyle w:val="Extranjerismo"/>
        </w:rPr>
        <w:t>groups</w:t>
      </w:r>
      <w:r w:rsidRPr="00407EF6">
        <w:rPr>
          <w:lang w:val="es-419" w:eastAsia="es-CO"/>
        </w:rPr>
        <w:t>, entrevistas a compradores.</w:t>
      </w:r>
    </w:p>
    <w:p w14:paraId="7AA629EB" w14:textId="413B0F2A" w:rsidR="002E5BBE" w:rsidRDefault="002E5BBE" w:rsidP="00613349">
      <w:pPr>
        <w:rPr>
          <w:lang w:val="es-419" w:eastAsia="es-CO"/>
        </w:rPr>
      </w:pPr>
      <w:r w:rsidRPr="002E5BBE">
        <w:rPr>
          <w:b/>
          <w:bCs/>
          <w:lang w:val="es-419" w:eastAsia="es-CO"/>
        </w:rPr>
        <w:lastRenderedPageBreak/>
        <w:t>Paso 4. Sistema de apoyo a decisiones</w:t>
      </w:r>
      <w:r>
        <w:rPr>
          <w:lang w:val="es-419" w:eastAsia="es-CO"/>
        </w:rPr>
        <w:t>: p</w:t>
      </w:r>
      <w:r w:rsidRPr="002E5BBE">
        <w:rPr>
          <w:lang w:val="es-419" w:eastAsia="es-CO"/>
        </w:rPr>
        <w:t>rocesa la información recolectada para convertirla en reportes, indicadores, alertas o simulaciones que facilitan la toma de decisiones estratégicas. Ejemplo: a través del análisis de datos, se proyecta la demanda trimestral por país destino y se calculan los márgenes de rentabilidad esperados para priorizar los mercados más viables.</w:t>
      </w:r>
    </w:p>
    <w:p w14:paraId="11C1A117" w14:textId="06BE491C" w:rsidR="00407EF6" w:rsidRDefault="00407EF6" w:rsidP="00613349">
      <w:pPr>
        <w:rPr>
          <w:lang w:val="es-419" w:eastAsia="es-CO"/>
        </w:rPr>
      </w:pPr>
      <w:r w:rsidRPr="00407EF6">
        <w:rPr>
          <w:lang w:val="es-419" w:eastAsia="es-CO"/>
        </w:rPr>
        <w:t xml:space="preserve">Herramientas / Fuentes: </w:t>
      </w:r>
      <w:proofErr w:type="spellStart"/>
      <w:r w:rsidRPr="00407EF6">
        <w:rPr>
          <w:lang w:val="es-419" w:eastAsia="es-CO"/>
        </w:rPr>
        <w:t>Power</w:t>
      </w:r>
      <w:proofErr w:type="spellEnd"/>
      <w:r w:rsidRPr="00407EF6">
        <w:rPr>
          <w:lang w:val="es-419" w:eastAsia="es-CO"/>
        </w:rPr>
        <w:t xml:space="preserve"> BI, </w:t>
      </w:r>
      <w:proofErr w:type="spellStart"/>
      <w:r w:rsidRPr="00407EF6">
        <w:rPr>
          <w:lang w:val="es-419" w:eastAsia="es-CO"/>
        </w:rPr>
        <w:t>Tableau</w:t>
      </w:r>
      <w:proofErr w:type="spellEnd"/>
      <w:r w:rsidRPr="00407EF6">
        <w:rPr>
          <w:lang w:val="es-419" w:eastAsia="es-CO"/>
        </w:rPr>
        <w:t xml:space="preserve">, </w:t>
      </w:r>
      <w:proofErr w:type="spellStart"/>
      <w:r w:rsidRPr="00407EF6">
        <w:rPr>
          <w:lang w:val="es-419" w:eastAsia="es-CO"/>
        </w:rPr>
        <w:t>dashboards</w:t>
      </w:r>
      <w:proofErr w:type="spellEnd"/>
      <w:r w:rsidRPr="00407EF6">
        <w:rPr>
          <w:lang w:val="es-419" w:eastAsia="es-CO"/>
        </w:rPr>
        <w:t xml:space="preserve"> personalizados.</w:t>
      </w:r>
    </w:p>
    <w:p w14:paraId="2C4A4AE0" w14:textId="39274439" w:rsidR="00407EF6" w:rsidRDefault="002E5BBE" w:rsidP="002E5BBE">
      <w:pPr>
        <w:rPr>
          <w:lang w:val="es-419" w:eastAsia="es-CO"/>
        </w:rPr>
      </w:pPr>
      <w:r w:rsidRPr="002E5BBE">
        <w:rPr>
          <w:b/>
          <w:bCs/>
          <w:lang w:val="es-419" w:eastAsia="es-CO"/>
        </w:rPr>
        <w:t>Paso 5. Sistema de distribución de información</w:t>
      </w:r>
      <w:r>
        <w:rPr>
          <w:lang w:val="es-419" w:eastAsia="es-CO"/>
        </w:rPr>
        <w:t>: m</w:t>
      </w:r>
      <w:r w:rsidRPr="002E5BBE">
        <w:rPr>
          <w:lang w:val="es-419" w:eastAsia="es-CO"/>
        </w:rPr>
        <w:t>ecanismo mediante el cual la empresa comparte los datos procesados para apoyar decisiones oportunas y coordinadas. Ejemplo: informes mensuales de exportaciones enviados al equipo comercial y logístico.</w:t>
      </w:r>
    </w:p>
    <w:p w14:paraId="3271182C" w14:textId="4BC1CC36" w:rsidR="00407EF6" w:rsidRDefault="00407EF6" w:rsidP="002E5BBE">
      <w:pPr>
        <w:rPr>
          <w:lang w:val="es-419" w:eastAsia="es-CO"/>
        </w:rPr>
      </w:pPr>
      <w:r w:rsidRPr="00407EF6">
        <w:rPr>
          <w:lang w:val="es-419" w:eastAsia="es-CO"/>
        </w:rPr>
        <w:t xml:space="preserve">Herramientas / Fuentes: Email, Google Drive, </w:t>
      </w:r>
      <w:proofErr w:type="spellStart"/>
      <w:r w:rsidRPr="00407EF6">
        <w:rPr>
          <w:lang w:val="es-419" w:eastAsia="es-CO"/>
        </w:rPr>
        <w:t>Notion</w:t>
      </w:r>
      <w:proofErr w:type="spellEnd"/>
      <w:r w:rsidRPr="00407EF6">
        <w:rPr>
          <w:lang w:val="es-419" w:eastAsia="es-CO"/>
        </w:rPr>
        <w:t>, reuniones de comité exportador.</w:t>
      </w:r>
    </w:p>
    <w:p w14:paraId="3737E2FD" w14:textId="4B7D9858" w:rsidR="002E5BBE" w:rsidRPr="002E5BBE" w:rsidRDefault="002E5BBE" w:rsidP="002E5BBE">
      <w:pPr>
        <w:rPr>
          <w:b/>
          <w:bCs/>
          <w:lang w:val="es-419" w:eastAsia="es-CO"/>
        </w:rPr>
      </w:pPr>
      <w:r w:rsidRPr="002E5BBE">
        <w:rPr>
          <w:b/>
          <w:bCs/>
          <w:lang w:val="es-419" w:eastAsia="es-CO"/>
        </w:rPr>
        <w:t>Sugerencias de uso:</w:t>
      </w:r>
    </w:p>
    <w:p w14:paraId="760BD9DA" w14:textId="0909D2F4" w:rsidR="002E5BBE" w:rsidRPr="002E5BBE" w:rsidRDefault="002E5BBE" w:rsidP="00AF077E">
      <w:pPr>
        <w:pStyle w:val="Prrafodelista"/>
        <w:numPr>
          <w:ilvl w:val="0"/>
          <w:numId w:val="30"/>
        </w:numPr>
        <w:ind w:left="709"/>
        <w:rPr>
          <w:lang w:val="es-419" w:eastAsia="es-CO"/>
        </w:rPr>
      </w:pPr>
      <w:r w:rsidRPr="002E5BBE">
        <w:rPr>
          <w:lang w:val="es-419" w:eastAsia="es-CO"/>
        </w:rPr>
        <w:t xml:space="preserve">Usar esta guía como </w:t>
      </w:r>
      <w:r w:rsidRPr="00AF077E">
        <w:rPr>
          <w:rStyle w:val="Extranjerismo"/>
        </w:rPr>
        <w:t xml:space="preserve">checklist </w:t>
      </w:r>
      <w:r w:rsidRPr="002E5BBE">
        <w:rPr>
          <w:lang w:val="es-419" w:eastAsia="es-CO"/>
        </w:rPr>
        <w:t>en reuniones estratégicas.</w:t>
      </w:r>
    </w:p>
    <w:p w14:paraId="3FB16726" w14:textId="1BFC8051" w:rsidR="002E5BBE" w:rsidRPr="002E5BBE" w:rsidRDefault="002E5BBE" w:rsidP="00AF077E">
      <w:pPr>
        <w:pStyle w:val="Prrafodelista"/>
        <w:numPr>
          <w:ilvl w:val="0"/>
          <w:numId w:val="30"/>
        </w:numPr>
        <w:ind w:left="709"/>
        <w:rPr>
          <w:lang w:val="es-419" w:eastAsia="es-CO"/>
        </w:rPr>
      </w:pPr>
      <w:r w:rsidRPr="002E5BBE">
        <w:rPr>
          <w:lang w:val="es-419" w:eastAsia="es-CO"/>
        </w:rPr>
        <w:t>Actualizar la información del SIM de forma mensual o por campaña de exportación.</w:t>
      </w:r>
    </w:p>
    <w:p w14:paraId="13CEE676" w14:textId="2B0FCBAC" w:rsidR="002E5BBE" w:rsidRPr="002E5BBE" w:rsidRDefault="002E5BBE" w:rsidP="00AF077E">
      <w:pPr>
        <w:pStyle w:val="Prrafodelista"/>
        <w:numPr>
          <w:ilvl w:val="0"/>
          <w:numId w:val="30"/>
        </w:numPr>
        <w:ind w:left="709"/>
        <w:rPr>
          <w:lang w:val="es-419" w:eastAsia="es-CO"/>
        </w:rPr>
      </w:pPr>
      <w:r w:rsidRPr="002E5BBE">
        <w:rPr>
          <w:lang w:val="es-419" w:eastAsia="es-CO"/>
        </w:rPr>
        <w:t>Asegurar que todos los equipos (comercial, producción, logística, calidad) alimenten el sistema.</w:t>
      </w:r>
    </w:p>
    <w:p w14:paraId="3E5529B6" w14:textId="1394A4B7" w:rsidR="002E5BBE" w:rsidRDefault="002E5BBE" w:rsidP="00AF077E">
      <w:pPr>
        <w:pStyle w:val="Prrafodelista"/>
        <w:numPr>
          <w:ilvl w:val="0"/>
          <w:numId w:val="30"/>
        </w:numPr>
        <w:ind w:left="709"/>
        <w:rPr>
          <w:lang w:val="es-419" w:eastAsia="es-CO"/>
        </w:rPr>
      </w:pPr>
      <w:r w:rsidRPr="002E5BBE">
        <w:rPr>
          <w:lang w:val="es-419" w:eastAsia="es-CO"/>
        </w:rPr>
        <w:t>Complementar con alertas sobre cambios en normativas internacionales (fitosanitarias, arancelarias, entre otras).</w:t>
      </w:r>
    </w:p>
    <w:p w14:paraId="487FBBE6" w14:textId="3F81A9D5" w:rsidR="002E5BBE" w:rsidRDefault="00B116CF" w:rsidP="00B116CF">
      <w:pPr>
        <w:pStyle w:val="Ttulo2"/>
      </w:pPr>
      <w:bookmarkStart w:id="19" w:name="_Toc205974696"/>
      <w:r>
        <w:lastRenderedPageBreak/>
        <w:t>Ejemplo empresarial</w:t>
      </w:r>
      <w:bookmarkEnd w:id="19"/>
    </w:p>
    <w:p w14:paraId="6C5D2F3C" w14:textId="32B0C66E" w:rsidR="00B116CF" w:rsidRDefault="00B116CF" w:rsidP="00B116CF">
      <w:pPr>
        <w:rPr>
          <w:lang w:val="es-419" w:eastAsia="es-CO"/>
        </w:rPr>
      </w:pPr>
      <w:r w:rsidRPr="00B116CF">
        <w:rPr>
          <w:lang w:val="es-419" w:eastAsia="es-CO"/>
        </w:rPr>
        <w:t xml:space="preserve">A continuación, se presenta la experiencia de </w:t>
      </w:r>
      <w:proofErr w:type="spellStart"/>
      <w:r w:rsidRPr="00B116CF">
        <w:rPr>
          <w:lang w:val="es-419" w:eastAsia="es-CO"/>
        </w:rPr>
        <w:t>Agroverde</w:t>
      </w:r>
      <w:proofErr w:type="spellEnd"/>
      <w:r w:rsidRPr="00B116CF">
        <w:rPr>
          <w:lang w:val="es-419" w:eastAsia="es-CO"/>
        </w:rPr>
        <w:t xml:space="preserve"> </w:t>
      </w:r>
      <w:proofErr w:type="spellStart"/>
      <w:r w:rsidRPr="00B116CF">
        <w:rPr>
          <w:lang w:val="es-419" w:eastAsia="es-CO"/>
        </w:rPr>
        <w:t>Export</w:t>
      </w:r>
      <w:proofErr w:type="spellEnd"/>
      <w:r w:rsidRPr="00B116CF">
        <w:rPr>
          <w:lang w:val="es-419" w:eastAsia="es-CO"/>
        </w:rPr>
        <w:t xml:space="preserve"> organizada en secciones desplegables, que permiten conocer de forma detallada cómo esta empresa ha estructurado su Sistema de Información de Mercadeo (SIM). Cada apartado describe los elementos clave del sistema, su aplicación en el contexto exportador del aguacate</w:t>
      </w:r>
      <w:r w:rsidR="00323E49">
        <w:rPr>
          <w:lang w:val="es-419" w:eastAsia="es-CO"/>
        </w:rPr>
        <w:t xml:space="preserve"> Hass</w:t>
      </w:r>
      <w:r w:rsidRPr="00B116CF">
        <w:rPr>
          <w:lang w:val="es-419" w:eastAsia="es-CO"/>
        </w:rPr>
        <w:t xml:space="preserve"> y los resultados alcanzados, evidenciando el impacto positivo de una gestión estratégica de la información en el proceso de internacionalización</w:t>
      </w:r>
      <w:r>
        <w:rPr>
          <w:lang w:val="es-419" w:eastAsia="es-CO"/>
        </w:rPr>
        <w:t>.</w:t>
      </w:r>
    </w:p>
    <w:p w14:paraId="2C0B578D" w14:textId="77777777" w:rsidR="00F16E68" w:rsidRDefault="00F16E68" w:rsidP="00B116CF">
      <w:pPr>
        <w:rPr>
          <w:lang w:val="es-419" w:eastAsia="es-CO"/>
        </w:rPr>
      </w:pPr>
      <w:r w:rsidRPr="00F16E68">
        <w:rPr>
          <w:b/>
          <w:bCs/>
          <w:lang w:val="es-419" w:eastAsia="es-CO"/>
        </w:rPr>
        <w:t>Introducción al caso</w:t>
      </w:r>
    </w:p>
    <w:p w14:paraId="232B4E00" w14:textId="4A244D83" w:rsidR="00F16E68" w:rsidRDefault="00F16E68" w:rsidP="00B116CF">
      <w:pPr>
        <w:rPr>
          <w:lang w:val="es-419" w:eastAsia="es-CO"/>
        </w:rPr>
      </w:pPr>
      <w:proofErr w:type="spellStart"/>
      <w:r w:rsidRPr="00F16E68">
        <w:rPr>
          <w:lang w:val="es-419" w:eastAsia="es-CO"/>
        </w:rPr>
        <w:t>Agroverde</w:t>
      </w:r>
      <w:proofErr w:type="spellEnd"/>
      <w:r w:rsidRPr="00F16E68">
        <w:rPr>
          <w:lang w:val="es-419" w:eastAsia="es-CO"/>
        </w:rPr>
        <w:t xml:space="preserve"> </w:t>
      </w:r>
      <w:proofErr w:type="spellStart"/>
      <w:r w:rsidRPr="00F16E68">
        <w:rPr>
          <w:lang w:val="es-419" w:eastAsia="es-CO"/>
        </w:rPr>
        <w:t>Export</w:t>
      </w:r>
      <w:proofErr w:type="spellEnd"/>
      <w:r w:rsidRPr="00F16E68">
        <w:rPr>
          <w:lang w:val="es-419" w:eastAsia="es-CO"/>
        </w:rPr>
        <w:t>, empresa agroindustrial ubicada en Antioquia, ha estructurado un Sistema de Información de Mercadeo (SIM) para apoyar su proceso de exportación de aguacate</w:t>
      </w:r>
      <w:r w:rsidR="00323E49">
        <w:rPr>
          <w:lang w:val="es-419" w:eastAsia="es-CO"/>
        </w:rPr>
        <w:t xml:space="preserve"> Hass</w:t>
      </w:r>
      <w:r w:rsidRPr="00F16E68">
        <w:rPr>
          <w:lang w:val="es-419" w:eastAsia="es-CO"/>
        </w:rPr>
        <w:t xml:space="preserve"> a mercados como Estados Unidos y Europa. Gracias a esta herramienta, la empresa toma decisiones basadas en datos reales, mejorando su competitividad internacional.</w:t>
      </w:r>
    </w:p>
    <w:p w14:paraId="31950A36" w14:textId="29ED4B3E" w:rsidR="00F16E68" w:rsidRDefault="00F16E68" w:rsidP="00F16E68">
      <w:pPr>
        <w:rPr>
          <w:lang w:val="es-419" w:eastAsia="es-CO"/>
        </w:rPr>
      </w:pPr>
      <w:r w:rsidRPr="00F16E68">
        <w:rPr>
          <w:b/>
          <w:bCs/>
          <w:lang w:val="es-419" w:eastAsia="es-CO"/>
        </w:rPr>
        <w:t>Datos generales</w:t>
      </w:r>
    </w:p>
    <w:p w14:paraId="42615C4E" w14:textId="2AFFC77F" w:rsidR="00F16E68" w:rsidRPr="00F16E68" w:rsidRDefault="00F16E68" w:rsidP="002902FE">
      <w:pPr>
        <w:pStyle w:val="Prrafodelista"/>
        <w:numPr>
          <w:ilvl w:val="0"/>
          <w:numId w:val="33"/>
        </w:numPr>
        <w:ind w:left="709"/>
        <w:rPr>
          <w:lang w:val="es-419" w:eastAsia="es-CO"/>
        </w:rPr>
      </w:pPr>
      <w:r w:rsidRPr="007624DF">
        <w:rPr>
          <w:b/>
          <w:bCs/>
          <w:lang w:val="es-419" w:eastAsia="es-CO"/>
        </w:rPr>
        <w:t>Sector</w:t>
      </w:r>
      <w:r w:rsidRPr="00F16E68">
        <w:rPr>
          <w:lang w:val="es-419" w:eastAsia="es-CO"/>
        </w:rPr>
        <w:t>: agroindustrial.</w:t>
      </w:r>
    </w:p>
    <w:p w14:paraId="2C1EE64B" w14:textId="4E2B2A98" w:rsidR="00F16E68" w:rsidRPr="00F16E68" w:rsidRDefault="00F16E68" w:rsidP="002902FE">
      <w:pPr>
        <w:pStyle w:val="Prrafodelista"/>
        <w:numPr>
          <w:ilvl w:val="0"/>
          <w:numId w:val="33"/>
        </w:numPr>
        <w:ind w:left="709"/>
        <w:rPr>
          <w:lang w:val="es-419" w:eastAsia="es-CO"/>
        </w:rPr>
      </w:pPr>
      <w:r w:rsidRPr="007624DF">
        <w:rPr>
          <w:b/>
          <w:bCs/>
          <w:lang w:val="es-419" w:eastAsia="es-CO"/>
        </w:rPr>
        <w:t>Producto</w:t>
      </w:r>
      <w:r w:rsidRPr="00F16E68">
        <w:rPr>
          <w:lang w:val="es-419" w:eastAsia="es-CO"/>
        </w:rPr>
        <w:t>: aguacate</w:t>
      </w:r>
      <w:r w:rsidR="00323E49">
        <w:rPr>
          <w:lang w:val="es-419" w:eastAsia="es-CO"/>
        </w:rPr>
        <w:t xml:space="preserve"> Hass</w:t>
      </w:r>
      <w:r w:rsidRPr="00F16E68">
        <w:rPr>
          <w:lang w:val="es-419" w:eastAsia="es-CO"/>
        </w:rPr>
        <w:t>.</w:t>
      </w:r>
    </w:p>
    <w:p w14:paraId="38758970" w14:textId="77777777" w:rsidR="00F16E68" w:rsidRPr="00F16E68" w:rsidRDefault="00F16E68" w:rsidP="002902FE">
      <w:pPr>
        <w:pStyle w:val="Prrafodelista"/>
        <w:numPr>
          <w:ilvl w:val="0"/>
          <w:numId w:val="33"/>
        </w:numPr>
        <w:ind w:left="709"/>
        <w:rPr>
          <w:lang w:val="es-419" w:eastAsia="es-CO"/>
        </w:rPr>
      </w:pPr>
      <w:r w:rsidRPr="007624DF">
        <w:rPr>
          <w:b/>
          <w:bCs/>
          <w:lang w:val="es-419" w:eastAsia="es-CO"/>
        </w:rPr>
        <w:t>Ubicación</w:t>
      </w:r>
      <w:r w:rsidRPr="00F16E68">
        <w:rPr>
          <w:lang w:val="es-419" w:eastAsia="es-CO"/>
        </w:rPr>
        <w:t>: Antioquia, Colombia.</w:t>
      </w:r>
    </w:p>
    <w:p w14:paraId="14169541" w14:textId="6DF94D2A" w:rsidR="00F16E68" w:rsidRPr="00F16E68" w:rsidRDefault="00F16E68" w:rsidP="002902FE">
      <w:pPr>
        <w:pStyle w:val="Prrafodelista"/>
        <w:numPr>
          <w:ilvl w:val="0"/>
          <w:numId w:val="33"/>
        </w:numPr>
        <w:ind w:left="709"/>
        <w:rPr>
          <w:lang w:val="es-419" w:eastAsia="es-CO"/>
        </w:rPr>
      </w:pPr>
      <w:r w:rsidRPr="007624DF">
        <w:rPr>
          <w:b/>
          <w:bCs/>
          <w:lang w:val="es-419" w:eastAsia="es-CO"/>
        </w:rPr>
        <w:t>Objetivo</w:t>
      </w:r>
      <w:r w:rsidRPr="00F16E68">
        <w:rPr>
          <w:lang w:val="es-419" w:eastAsia="es-CO"/>
        </w:rPr>
        <w:t>: exportar a Estados Unidos y Europa</w:t>
      </w:r>
      <w:r w:rsidR="002902FE">
        <w:rPr>
          <w:lang w:val="es-419" w:eastAsia="es-CO"/>
        </w:rPr>
        <w:t>.</w:t>
      </w:r>
    </w:p>
    <w:p w14:paraId="7EA626A9" w14:textId="18E8337D" w:rsidR="00B116CF" w:rsidRPr="00F16E68" w:rsidRDefault="00F16E68" w:rsidP="00B116CF">
      <w:pPr>
        <w:rPr>
          <w:b/>
          <w:bCs/>
          <w:lang w:val="es-419" w:eastAsia="es-CO"/>
        </w:rPr>
      </w:pPr>
      <w:r w:rsidRPr="00F16E68">
        <w:rPr>
          <w:b/>
          <w:bCs/>
          <w:lang w:val="es-419" w:eastAsia="es-CO"/>
        </w:rPr>
        <w:t xml:space="preserve">Estructura del SIM en </w:t>
      </w:r>
      <w:proofErr w:type="spellStart"/>
      <w:r w:rsidRPr="00F16E68">
        <w:rPr>
          <w:b/>
          <w:bCs/>
          <w:lang w:val="es-419" w:eastAsia="es-CO"/>
        </w:rPr>
        <w:t>Agroverde</w:t>
      </w:r>
      <w:proofErr w:type="spellEnd"/>
      <w:r w:rsidRPr="00F16E68">
        <w:rPr>
          <w:b/>
          <w:bCs/>
          <w:lang w:val="es-419" w:eastAsia="es-CO"/>
        </w:rPr>
        <w:t xml:space="preserve"> </w:t>
      </w:r>
      <w:proofErr w:type="spellStart"/>
      <w:r w:rsidRPr="00F16E68">
        <w:rPr>
          <w:b/>
          <w:bCs/>
          <w:lang w:val="es-419" w:eastAsia="es-CO"/>
        </w:rPr>
        <w:t>Export</w:t>
      </w:r>
      <w:proofErr w:type="spellEnd"/>
    </w:p>
    <w:p w14:paraId="529E119F" w14:textId="4D928987" w:rsidR="00F16E68" w:rsidRPr="00F16E68" w:rsidRDefault="00F16E68" w:rsidP="002902FE">
      <w:pPr>
        <w:pStyle w:val="Prrafodelista"/>
        <w:numPr>
          <w:ilvl w:val="0"/>
          <w:numId w:val="32"/>
        </w:numPr>
        <w:ind w:left="709"/>
        <w:rPr>
          <w:lang w:val="es-419" w:eastAsia="es-CO"/>
        </w:rPr>
      </w:pPr>
      <w:r w:rsidRPr="00F16E68">
        <w:rPr>
          <w:lang w:val="es-419" w:eastAsia="es-CO"/>
        </w:rPr>
        <w:t>Registros internos: incluyen datos de producción, ventas, costos logísticos y desempeño por temporada.</w:t>
      </w:r>
    </w:p>
    <w:p w14:paraId="1516F521" w14:textId="5FD0C297" w:rsidR="00F16E68" w:rsidRPr="00F16E68" w:rsidRDefault="00F16E68" w:rsidP="002902FE">
      <w:pPr>
        <w:pStyle w:val="Prrafodelista"/>
        <w:numPr>
          <w:ilvl w:val="0"/>
          <w:numId w:val="32"/>
        </w:numPr>
        <w:ind w:left="709"/>
        <w:rPr>
          <w:lang w:val="es-419" w:eastAsia="es-CO"/>
        </w:rPr>
      </w:pPr>
      <w:r w:rsidRPr="00F16E68">
        <w:rPr>
          <w:lang w:val="es-419" w:eastAsia="es-CO"/>
        </w:rPr>
        <w:t xml:space="preserve">Inteligencia de </w:t>
      </w:r>
      <w:r w:rsidRPr="002902FE">
        <w:rPr>
          <w:rStyle w:val="Extranjerismo"/>
        </w:rPr>
        <w:t>marketing</w:t>
      </w:r>
      <w:r w:rsidRPr="00F16E68">
        <w:rPr>
          <w:lang w:val="es-419" w:eastAsia="es-CO"/>
        </w:rPr>
        <w:t>: análisis de fuentes como ProColombia, USDA, ferias internacionales y contacto con distribuidores.</w:t>
      </w:r>
    </w:p>
    <w:p w14:paraId="2CC6C0D7" w14:textId="6EAB9FEA" w:rsidR="00F16E68" w:rsidRPr="00F16E68" w:rsidRDefault="00F16E68" w:rsidP="002902FE">
      <w:pPr>
        <w:pStyle w:val="Prrafodelista"/>
        <w:numPr>
          <w:ilvl w:val="0"/>
          <w:numId w:val="32"/>
        </w:numPr>
        <w:ind w:left="709"/>
        <w:rPr>
          <w:lang w:val="es-419" w:eastAsia="es-CO"/>
        </w:rPr>
      </w:pPr>
      <w:r w:rsidRPr="00F16E68">
        <w:rPr>
          <w:lang w:val="es-419" w:eastAsia="es-CO"/>
        </w:rPr>
        <w:lastRenderedPageBreak/>
        <w:t xml:space="preserve">Investigación de mercados: estudios de percepción en EE. UU. y Europa mediante encuestas y </w:t>
      </w:r>
      <w:r w:rsidRPr="002902FE">
        <w:rPr>
          <w:rStyle w:val="Extranjerismo"/>
        </w:rPr>
        <w:t>focus groups</w:t>
      </w:r>
      <w:r w:rsidRPr="00F16E68">
        <w:rPr>
          <w:lang w:val="es-419" w:eastAsia="es-CO"/>
        </w:rPr>
        <w:t>.</w:t>
      </w:r>
    </w:p>
    <w:p w14:paraId="5FE0C761" w14:textId="1C79925E" w:rsidR="00F16E68" w:rsidRPr="00F16E68" w:rsidRDefault="00F16E68" w:rsidP="002902FE">
      <w:pPr>
        <w:pStyle w:val="Prrafodelista"/>
        <w:numPr>
          <w:ilvl w:val="0"/>
          <w:numId w:val="32"/>
        </w:numPr>
        <w:ind w:left="709"/>
        <w:rPr>
          <w:lang w:val="es-419" w:eastAsia="es-CO"/>
        </w:rPr>
      </w:pPr>
      <w:r w:rsidRPr="00F16E68">
        <w:rPr>
          <w:lang w:val="es-419" w:eastAsia="es-CO"/>
        </w:rPr>
        <w:t xml:space="preserve">Soporte a decisiones: </w:t>
      </w:r>
      <w:r w:rsidRPr="002902FE">
        <w:rPr>
          <w:rStyle w:val="Extranjerismo"/>
        </w:rPr>
        <w:t>dashboards</w:t>
      </w:r>
      <w:r w:rsidRPr="00F16E68">
        <w:rPr>
          <w:lang w:val="es-419" w:eastAsia="es-CO"/>
        </w:rPr>
        <w:t xml:space="preserve"> en </w:t>
      </w:r>
      <w:r w:rsidRPr="00925E72">
        <w:rPr>
          <w:rStyle w:val="Extranjerismo"/>
        </w:rPr>
        <w:t>Power</w:t>
      </w:r>
      <w:r w:rsidRPr="00F16E68">
        <w:rPr>
          <w:lang w:val="es-419" w:eastAsia="es-CO"/>
        </w:rPr>
        <w:t xml:space="preserve"> BI para monitorear precios, tendencias y demanda por región.</w:t>
      </w:r>
    </w:p>
    <w:p w14:paraId="3B00AE4B" w14:textId="17B37F4C" w:rsidR="00B116CF" w:rsidRPr="00F16E68" w:rsidRDefault="00F16E68" w:rsidP="002902FE">
      <w:pPr>
        <w:pStyle w:val="Prrafodelista"/>
        <w:numPr>
          <w:ilvl w:val="0"/>
          <w:numId w:val="32"/>
        </w:numPr>
        <w:ind w:left="709"/>
        <w:rPr>
          <w:lang w:val="es-419" w:eastAsia="es-CO"/>
        </w:rPr>
      </w:pPr>
      <w:r w:rsidRPr="00F16E68">
        <w:rPr>
          <w:lang w:val="es-419" w:eastAsia="es-CO"/>
        </w:rPr>
        <w:t>Análisis del entorno: seguimiento de normas fitosanitarias, tipo de cambio, tratados comerciales y barreras arancelarias.</w:t>
      </w:r>
    </w:p>
    <w:p w14:paraId="424D6C8D" w14:textId="4448199D" w:rsidR="002E5BBE" w:rsidRPr="00F16E68" w:rsidRDefault="00F16E68" w:rsidP="002E5BBE">
      <w:pPr>
        <w:rPr>
          <w:b/>
          <w:bCs/>
          <w:lang w:val="es-419" w:eastAsia="es-CO"/>
        </w:rPr>
      </w:pPr>
      <w:r w:rsidRPr="00F16E68">
        <w:rPr>
          <w:b/>
          <w:bCs/>
          <w:lang w:val="es-419" w:eastAsia="es-CO"/>
        </w:rPr>
        <w:t>Resultados obtenidos</w:t>
      </w:r>
    </w:p>
    <w:p w14:paraId="6443D9EA" w14:textId="487FAC3D" w:rsidR="00F16E68" w:rsidRPr="00F16E68" w:rsidRDefault="00F16E68" w:rsidP="002902FE">
      <w:pPr>
        <w:pStyle w:val="Prrafodelista"/>
        <w:numPr>
          <w:ilvl w:val="0"/>
          <w:numId w:val="31"/>
        </w:numPr>
        <w:ind w:left="709"/>
        <w:rPr>
          <w:lang w:val="es-419" w:eastAsia="es-CO"/>
        </w:rPr>
      </w:pPr>
      <w:r w:rsidRPr="00F16E68">
        <w:rPr>
          <w:lang w:val="es-419" w:eastAsia="es-CO"/>
        </w:rPr>
        <w:t>Selección de EE. UU. y Alemania como mercados prioritarios.</w:t>
      </w:r>
    </w:p>
    <w:p w14:paraId="1A0BCD1D" w14:textId="46D8C6B4" w:rsidR="00F16E68" w:rsidRPr="00F16E68" w:rsidRDefault="00F16E68" w:rsidP="002902FE">
      <w:pPr>
        <w:pStyle w:val="Prrafodelista"/>
        <w:numPr>
          <w:ilvl w:val="0"/>
          <w:numId w:val="31"/>
        </w:numPr>
        <w:ind w:left="709"/>
        <w:rPr>
          <w:lang w:val="es-419" w:eastAsia="es-CO"/>
        </w:rPr>
      </w:pPr>
      <w:r w:rsidRPr="00F16E68">
        <w:rPr>
          <w:lang w:val="es-419" w:eastAsia="es-CO"/>
        </w:rPr>
        <w:t xml:space="preserve">Certificaciones: GLOBALG.A.P. y USDA </w:t>
      </w:r>
      <w:proofErr w:type="spellStart"/>
      <w:r w:rsidRPr="00F16E68">
        <w:rPr>
          <w:lang w:val="es-419" w:eastAsia="es-CO"/>
        </w:rPr>
        <w:t>Organic</w:t>
      </w:r>
      <w:proofErr w:type="spellEnd"/>
      <w:r w:rsidRPr="00F16E68">
        <w:rPr>
          <w:lang w:val="es-419" w:eastAsia="es-CO"/>
        </w:rPr>
        <w:t>.</w:t>
      </w:r>
    </w:p>
    <w:p w14:paraId="51C8829D" w14:textId="4DE3F02A" w:rsidR="00F16E68" w:rsidRPr="00F16E68" w:rsidRDefault="00F16E68" w:rsidP="002902FE">
      <w:pPr>
        <w:pStyle w:val="Prrafodelista"/>
        <w:numPr>
          <w:ilvl w:val="0"/>
          <w:numId w:val="31"/>
        </w:numPr>
        <w:ind w:left="709"/>
        <w:rPr>
          <w:lang w:val="es-419" w:eastAsia="es-CO"/>
        </w:rPr>
      </w:pPr>
      <w:r w:rsidRPr="00F16E68">
        <w:rPr>
          <w:lang w:val="es-419" w:eastAsia="es-CO"/>
        </w:rPr>
        <w:t>Diseño de empaque ecológico adaptado a preferencias internacionales.</w:t>
      </w:r>
    </w:p>
    <w:p w14:paraId="144799E7" w14:textId="5F9947BE" w:rsidR="00F16E68" w:rsidRPr="00F16E68" w:rsidRDefault="00F16E68" w:rsidP="002902FE">
      <w:pPr>
        <w:pStyle w:val="Prrafodelista"/>
        <w:numPr>
          <w:ilvl w:val="0"/>
          <w:numId w:val="31"/>
        </w:numPr>
        <w:ind w:left="709"/>
        <w:rPr>
          <w:lang w:val="es-419" w:eastAsia="es-CO"/>
        </w:rPr>
      </w:pPr>
      <w:r w:rsidRPr="00F16E68">
        <w:rPr>
          <w:lang w:val="es-419" w:eastAsia="es-CO"/>
        </w:rPr>
        <w:t>Optimización logística desde Urabá a puertos estratégicos.</w:t>
      </w:r>
    </w:p>
    <w:p w14:paraId="1D0B8683" w14:textId="458534EC" w:rsidR="00F16E68" w:rsidRPr="00F16E68" w:rsidRDefault="00F16E68" w:rsidP="002902FE">
      <w:pPr>
        <w:pStyle w:val="Prrafodelista"/>
        <w:numPr>
          <w:ilvl w:val="0"/>
          <w:numId w:val="31"/>
        </w:numPr>
        <w:ind w:left="709"/>
        <w:rPr>
          <w:lang w:val="es-419" w:eastAsia="es-CO"/>
        </w:rPr>
      </w:pPr>
      <w:r w:rsidRPr="00F16E68">
        <w:rPr>
          <w:lang w:val="es-419" w:eastAsia="es-CO"/>
        </w:rPr>
        <w:t xml:space="preserve">Posicionamiento como “aguacate </w:t>
      </w:r>
      <w:r w:rsidRPr="00D557BB">
        <w:rPr>
          <w:rStyle w:val="Extranjerismo"/>
        </w:rPr>
        <w:t>premium</w:t>
      </w:r>
      <w:r w:rsidRPr="00F16E68">
        <w:rPr>
          <w:lang w:val="es-419" w:eastAsia="es-CO"/>
        </w:rPr>
        <w:t xml:space="preserve"> colombiano”, diferenciándose de México y Perú.</w:t>
      </w:r>
    </w:p>
    <w:p w14:paraId="202149BA" w14:textId="0DB2C6EC" w:rsidR="00F16E68" w:rsidRDefault="00FF1D1D" w:rsidP="00F16E68">
      <w:pPr>
        <w:rPr>
          <w:rFonts w:eastAsia="Times New Roman"/>
          <w:sz w:val="20"/>
          <w:szCs w:val="20"/>
        </w:rPr>
      </w:pPr>
      <w:r w:rsidRPr="004531B7">
        <w:rPr>
          <w:b/>
          <w:bCs/>
          <w:lang w:val="es-419" w:eastAsia="es-CO"/>
        </w:rPr>
        <w:t xml:space="preserve">Lo invitamos al siguiente </w:t>
      </w:r>
      <w:r w:rsidR="00352FA3" w:rsidRPr="004531B7">
        <w:rPr>
          <w:b/>
          <w:bCs/>
          <w:szCs w:val="28"/>
          <w:lang w:val="es-419" w:eastAsia="es-CO"/>
        </w:rPr>
        <w:t>P</w:t>
      </w:r>
      <w:r w:rsidR="00151505" w:rsidRPr="004531B7">
        <w:rPr>
          <w:b/>
          <w:bCs/>
          <w:szCs w:val="28"/>
          <w:lang w:val="es-419" w:eastAsia="es-CO"/>
        </w:rPr>
        <w:t>odcast</w:t>
      </w:r>
      <w:r w:rsidR="004531B7" w:rsidRPr="004531B7">
        <w:rPr>
          <w:szCs w:val="28"/>
          <w:lang w:val="es-419" w:eastAsia="es-CO"/>
        </w:rPr>
        <w:t>:</w:t>
      </w:r>
      <w:r w:rsidR="004531B7" w:rsidRPr="004531B7">
        <w:rPr>
          <w:color w:val="FF0000"/>
          <w:szCs w:val="28"/>
          <w:lang w:val="es-419" w:eastAsia="es-CO"/>
        </w:rPr>
        <w:t xml:space="preserve"> </w:t>
      </w:r>
      <w:r w:rsidR="00925E72">
        <w:rPr>
          <w:rFonts w:eastAsia="Times New Roman"/>
          <w:szCs w:val="28"/>
        </w:rPr>
        <w:t>ch</w:t>
      </w:r>
      <w:r w:rsidR="00151505" w:rsidRPr="004531B7">
        <w:rPr>
          <w:rFonts w:eastAsia="Times New Roman"/>
          <w:szCs w:val="28"/>
        </w:rPr>
        <w:t>arlas que venden” Episodio: “SIM</w:t>
      </w:r>
      <w:r w:rsidR="004531B7">
        <w:rPr>
          <w:rFonts w:eastAsia="Times New Roman"/>
          <w:szCs w:val="28"/>
        </w:rPr>
        <w:t>”</w:t>
      </w:r>
    </w:p>
    <w:tbl>
      <w:tblPr>
        <w:tblStyle w:val="Tablaconcuadrcula"/>
        <w:tblW w:w="0" w:type="auto"/>
        <w:tblLook w:val="04A0" w:firstRow="1" w:lastRow="0" w:firstColumn="1" w:lastColumn="0" w:noHBand="0" w:noVBand="1"/>
      </w:tblPr>
      <w:tblGrid>
        <w:gridCol w:w="9962"/>
      </w:tblGrid>
      <w:tr w:rsidR="00352FA3" w:rsidRPr="005F0B71" w14:paraId="3C236A67" w14:textId="77777777" w:rsidTr="009A54F5">
        <w:tc>
          <w:tcPr>
            <w:tcW w:w="9962" w:type="dxa"/>
          </w:tcPr>
          <w:p w14:paraId="08799A5C" w14:textId="5D81CCF0" w:rsidR="00352FA3" w:rsidRPr="005F0B71" w:rsidRDefault="00352FA3" w:rsidP="009A54F5">
            <w:pPr>
              <w:pStyle w:val="Video"/>
              <w:numPr>
                <w:ilvl w:val="0"/>
                <w:numId w:val="0"/>
              </w:numPr>
              <w:ind w:left="306"/>
              <w:jc w:val="left"/>
              <w:rPr>
                <w:b/>
                <w:lang w:val="es-419"/>
              </w:rPr>
            </w:pPr>
            <w:r>
              <w:rPr>
                <w:b/>
                <w:lang w:val="es-419"/>
              </w:rPr>
              <w:t>Transcripción del audio</w:t>
            </w:r>
            <w:r w:rsidRPr="005F0B71">
              <w:rPr>
                <w:b/>
                <w:lang w:val="es-419"/>
              </w:rPr>
              <w:t>:</w:t>
            </w:r>
            <w:r>
              <w:rPr>
                <w:b/>
                <w:lang w:val="es-419"/>
              </w:rPr>
              <w:t xml:space="preserve"> </w:t>
            </w:r>
            <w:r w:rsidR="00323E49" w:rsidRPr="00323E49">
              <w:rPr>
                <w:bCs/>
                <w:lang w:val="es-419"/>
              </w:rPr>
              <w:t>charlas que venden</w:t>
            </w:r>
          </w:p>
        </w:tc>
      </w:tr>
      <w:tr w:rsidR="00352FA3" w:rsidRPr="005F0B71" w14:paraId="47A7BDD6" w14:textId="77777777" w:rsidTr="009A54F5">
        <w:tc>
          <w:tcPr>
            <w:tcW w:w="9962" w:type="dxa"/>
          </w:tcPr>
          <w:p w14:paraId="35B5C6FD" w14:textId="20AB8957" w:rsidR="00352FA3" w:rsidRDefault="00352FA3" w:rsidP="00352FA3">
            <w:pPr>
              <w:rPr>
                <w:lang w:val="es-419"/>
              </w:rPr>
            </w:pPr>
            <w:r w:rsidRPr="00CB61C0">
              <w:rPr>
                <w:lang w:val="es-419"/>
              </w:rPr>
              <w:t xml:space="preserve">¡Hola, </w:t>
            </w:r>
            <w:r w:rsidRPr="00352FA3">
              <w:rPr>
                <w:lang w:val="es-419"/>
              </w:rPr>
              <w:t xml:space="preserve">hola! Bienvenidos a este nuevo episodio del podcast “Charlas que </w:t>
            </w:r>
            <w:r w:rsidR="00324AFF">
              <w:rPr>
                <w:lang w:val="es-419"/>
              </w:rPr>
              <w:t>v</w:t>
            </w:r>
            <w:r w:rsidRPr="00352FA3">
              <w:rPr>
                <w:lang w:val="es-419"/>
              </w:rPr>
              <w:t>enden”, donde aprendemos, analizamos y, por qué no, nos reímos un poco también. Hoy hablaremos de un tema clave para la toma de decisiones en el mundo comercial: los Sistemas de Información de Mercadeo, o simplemente, SIM.</w:t>
            </w:r>
          </w:p>
          <w:p w14:paraId="5F087B93" w14:textId="324F6C68" w:rsidR="00352FA3" w:rsidRDefault="00352FA3" w:rsidP="00352FA3">
            <w:pPr>
              <w:rPr>
                <w:lang w:val="es-419"/>
              </w:rPr>
            </w:pPr>
            <w:r w:rsidRPr="00352FA3">
              <w:rPr>
                <w:lang w:val="es-419"/>
              </w:rPr>
              <w:t xml:space="preserve">¡Buenos días, buenas tardes y buenas compras mi </w:t>
            </w:r>
            <w:proofErr w:type="spellStart"/>
            <w:r w:rsidRPr="00352FA3">
              <w:rPr>
                <w:lang w:val="es-419"/>
              </w:rPr>
              <w:t>genteeee</w:t>
            </w:r>
            <w:proofErr w:type="spellEnd"/>
            <w:r w:rsidRPr="00352FA3">
              <w:rPr>
                <w:lang w:val="es-419"/>
              </w:rPr>
              <w:t>! Aquí Kevin, su aprendiz estrella</w:t>
            </w:r>
            <w:r w:rsidR="00FA7D44">
              <w:rPr>
                <w:lang w:val="es-419"/>
              </w:rPr>
              <w:t xml:space="preserve">, </w:t>
            </w:r>
            <w:r w:rsidRPr="00352FA3">
              <w:rPr>
                <w:lang w:val="es-419"/>
              </w:rPr>
              <w:t xml:space="preserve">aunque todavía no me han dado el Grammy del mercadeo. Hoy voy </w:t>
            </w:r>
            <w:r w:rsidRPr="00352FA3">
              <w:rPr>
                <w:lang w:val="es-419"/>
              </w:rPr>
              <w:lastRenderedPageBreak/>
              <w:t xml:space="preserve">a sacarle chispas al SIM… ¡A toda marcha, mi querido instructor! Aquí está su copiloto de este viaje de </w:t>
            </w:r>
            <w:proofErr w:type="spellStart"/>
            <w:r w:rsidRPr="00352FA3">
              <w:rPr>
                <w:lang w:val="es-419"/>
              </w:rPr>
              <w:t>conocimientooooo</w:t>
            </w:r>
            <w:proofErr w:type="spellEnd"/>
            <w:r w:rsidRPr="00352FA3">
              <w:rPr>
                <w:lang w:val="es-419"/>
              </w:rPr>
              <w:t xml:space="preserve"> (hace ruido de carro acelerando)</w:t>
            </w:r>
            <w:r>
              <w:rPr>
                <w:lang w:val="es-419"/>
              </w:rPr>
              <w:t>.</w:t>
            </w:r>
          </w:p>
          <w:p w14:paraId="3BA39B8A" w14:textId="0BC84A1F" w:rsidR="00352FA3" w:rsidRDefault="00352FA3" w:rsidP="00352FA3">
            <w:pPr>
              <w:rPr>
                <w:lang w:val="es-419"/>
              </w:rPr>
            </w:pPr>
            <w:r w:rsidRPr="00352FA3">
              <w:rPr>
                <w:lang w:val="es-419"/>
              </w:rPr>
              <w:t>(Riendo) ya arrancaste Kevin y este episodio también. Bienvenidos nuevamente.</w:t>
            </w:r>
          </w:p>
          <w:p w14:paraId="1DD043A8" w14:textId="18F59A55" w:rsidR="00352FA3" w:rsidRDefault="00352FA3" w:rsidP="00352FA3">
            <w:pPr>
              <w:rPr>
                <w:lang w:val="es-419"/>
              </w:rPr>
            </w:pPr>
            <w:r w:rsidRPr="00352FA3">
              <w:rPr>
                <w:lang w:val="es-419"/>
              </w:rPr>
              <w:t xml:space="preserve">¡Listo! </w:t>
            </w:r>
            <w:r w:rsidR="00324AFF" w:rsidRPr="00352FA3">
              <w:rPr>
                <w:lang w:val="es-419"/>
              </w:rPr>
              <w:t>¡Ahora viene la musiquita!</w:t>
            </w:r>
          </w:p>
          <w:p w14:paraId="7EEEA047" w14:textId="0DCE115F" w:rsidR="00352FA3" w:rsidRDefault="00352FA3" w:rsidP="00352FA3">
            <w:pPr>
              <w:rPr>
                <w:lang w:val="es-419"/>
              </w:rPr>
            </w:pPr>
            <w:r w:rsidRPr="00352FA3">
              <w:rPr>
                <w:lang w:val="es-419"/>
              </w:rPr>
              <w:t>Hoy nos vamos con el SIM.</w:t>
            </w:r>
          </w:p>
          <w:p w14:paraId="357D0FBA" w14:textId="1FD86234" w:rsidR="00352FA3" w:rsidRDefault="00352FA3" w:rsidP="00352FA3">
            <w:pPr>
              <w:rPr>
                <w:lang w:val="es-419"/>
              </w:rPr>
            </w:pPr>
            <w:r w:rsidRPr="00352FA3">
              <w:rPr>
                <w:lang w:val="es-419"/>
              </w:rPr>
              <w:t>Así es Kevin, empecemos por lo básico: un Sistema de Información de Mercadeo es un conjunto organizado de personas, equipos, procesos y datos que recolecta, analiza y distribuye información relevante para la toma de decisiones en mercadeo.</w:t>
            </w:r>
          </w:p>
          <w:p w14:paraId="4B3C263A" w14:textId="65A7EC49" w:rsidR="00352FA3" w:rsidRDefault="00352FA3" w:rsidP="00352FA3">
            <w:pPr>
              <w:rPr>
                <w:lang w:val="es-419"/>
              </w:rPr>
            </w:pPr>
            <w:r w:rsidRPr="00352FA3">
              <w:rPr>
                <w:lang w:val="es-419"/>
              </w:rPr>
              <w:t>O sea, es como ese parcero que sabe todo: qué quiere el cliente, cuánto cuesta la competencia, si el mercado está en su punto… ¡como sancocho trifásico, en su punto!</w:t>
            </w:r>
          </w:p>
          <w:p w14:paraId="76208AC7" w14:textId="6D39E89D" w:rsidR="00352FA3" w:rsidRDefault="00352FA3" w:rsidP="00352FA3">
            <w:pPr>
              <w:rPr>
                <w:lang w:val="es-419"/>
              </w:rPr>
            </w:pPr>
            <w:r w:rsidRPr="00352FA3">
              <w:rPr>
                <w:lang w:val="es-419"/>
              </w:rPr>
              <w:t>(Ríe) Exacto, pero con datos reales. El SIM ayuda a responder preguntas como: ¿qué productos prefiere la gente?, ¿qué promociones funcionan?, ¿dónde debemos mejorar?</w:t>
            </w:r>
          </w:p>
          <w:p w14:paraId="619DBBE7" w14:textId="1BBE7F13" w:rsidR="00352FA3" w:rsidRDefault="00352FA3" w:rsidP="00352FA3">
            <w:pPr>
              <w:rPr>
                <w:lang w:val="es-419"/>
              </w:rPr>
            </w:pPr>
            <w:r w:rsidRPr="00352FA3">
              <w:rPr>
                <w:lang w:val="es-419"/>
              </w:rPr>
              <w:t>¡Una chimba! O sea, sin SIM, una empresa es como un ciego vendiendo gafas… ¡y a oscuras!</w:t>
            </w:r>
          </w:p>
          <w:p w14:paraId="768544E6" w14:textId="77777777" w:rsidR="00352FA3" w:rsidRPr="00352FA3" w:rsidRDefault="00352FA3" w:rsidP="00352FA3">
            <w:pPr>
              <w:rPr>
                <w:lang w:val="es-419"/>
              </w:rPr>
            </w:pPr>
            <w:r w:rsidRPr="00352FA3">
              <w:rPr>
                <w:lang w:val="es-419"/>
              </w:rPr>
              <w:t>Tal cual. Un buen SIM tiene cuatro componentes principales:</w:t>
            </w:r>
          </w:p>
          <w:p w14:paraId="71B114FA" w14:textId="4B3FE7D4" w:rsidR="00352FA3" w:rsidRPr="00352FA3" w:rsidRDefault="00352FA3" w:rsidP="00352FA3">
            <w:pPr>
              <w:pStyle w:val="Prrafodelista"/>
              <w:numPr>
                <w:ilvl w:val="0"/>
                <w:numId w:val="39"/>
              </w:numPr>
              <w:rPr>
                <w:lang w:val="es-419"/>
              </w:rPr>
            </w:pPr>
            <w:r w:rsidRPr="00352FA3">
              <w:rPr>
                <w:lang w:val="es-419"/>
              </w:rPr>
              <w:t>Registros internos: ventas, inventarios, facturación.</w:t>
            </w:r>
          </w:p>
          <w:p w14:paraId="761DAAE1" w14:textId="2EDEEA4E" w:rsidR="00352FA3" w:rsidRPr="00352FA3" w:rsidRDefault="00352FA3" w:rsidP="00352FA3">
            <w:pPr>
              <w:pStyle w:val="Prrafodelista"/>
              <w:numPr>
                <w:ilvl w:val="0"/>
                <w:numId w:val="39"/>
              </w:numPr>
              <w:rPr>
                <w:lang w:val="es-419"/>
              </w:rPr>
            </w:pPr>
            <w:r w:rsidRPr="00352FA3">
              <w:rPr>
                <w:lang w:val="es-419"/>
              </w:rPr>
              <w:lastRenderedPageBreak/>
              <w:t xml:space="preserve">Inteligencia de </w:t>
            </w:r>
            <w:r w:rsidRPr="00324AFF">
              <w:rPr>
                <w:rStyle w:val="Extranjerismo"/>
                <w:lang w:val="es-419"/>
              </w:rPr>
              <w:t>marketing</w:t>
            </w:r>
            <w:r w:rsidRPr="00352FA3">
              <w:rPr>
                <w:lang w:val="es-419"/>
              </w:rPr>
              <w:t>: lo que pasa en el entorno, como precios de la competencia o tendencias del mercado.</w:t>
            </w:r>
          </w:p>
          <w:p w14:paraId="4ADDA39F" w14:textId="5771E127" w:rsidR="00352FA3" w:rsidRPr="00352FA3" w:rsidRDefault="00352FA3" w:rsidP="00352FA3">
            <w:pPr>
              <w:rPr>
                <w:lang w:val="es-419"/>
              </w:rPr>
            </w:pPr>
            <w:r w:rsidRPr="00352FA3">
              <w:rPr>
                <w:lang w:val="es-419"/>
              </w:rPr>
              <w:t>(Emocionado y voz enérgica) Dame más querido instructor.</w:t>
            </w:r>
          </w:p>
          <w:p w14:paraId="46D7809D" w14:textId="3837A995" w:rsidR="00352FA3" w:rsidRPr="00352FA3" w:rsidRDefault="00352FA3" w:rsidP="00352FA3">
            <w:pPr>
              <w:pStyle w:val="Prrafodelista"/>
              <w:numPr>
                <w:ilvl w:val="0"/>
                <w:numId w:val="39"/>
              </w:numPr>
              <w:rPr>
                <w:lang w:val="es-419"/>
              </w:rPr>
            </w:pPr>
            <w:r w:rsidRPr="00352FA3">
              <w:rPr>
                <w:lang w:val="es-419"/>
              </w:rPr>
              <w:t xml:space="preserve">Investigación de mercados: encuestas, </w:t>
            </w:r>
            <w:r w:rsidRPr="00925E72">
              <w:rPr>
                <w:rStyle w:val="Extranjerismo"/>
              </w:rPr>
              <w:t xml:space="preserve">focus </w:t>
            </w:r>
            <w:r w:rsidRPr="00FA7D44">
              <w:rPr>
                <w:rStyle w:val="Extranjerismo"/>
              </w:rPr>
              <w:t>group</w:t>
            </w:r>
            <w:r w:rsidRPr="00352FA3">
              <w:rPr>
                <w:lang w:val="es-419"/>
              </w:rPr>
              <w:t>, entrevistas…</w:t>
            </w:r>
          </w:p>
          <w:p w14:paraId="4A7180FC" w14:textId="6F1A7A2B" w:rsidR="00352FA3" w:rsidRDefault="00352FA3" w:rsidP="00352FA3">
            <w:pPr>
              <w:pStyle w:val="Prrafodelista"/>
              <w:numPr>
                <w:ilvl w:val="0"/>
                <w:numId w:val="39"/>
              </w:numPr>
              <w:rPr>
                <w:lang w:val="es-419"/>
              </w:rPr>
            </w:pPr>
            <w:r w:rsidRPr="00352FA3">
              <w:rPr>
                <w:lang w:val="es-419"/>
              </w:rPr>
              <w:t xml:space="preserve">Sistemas de apoyo a decisiones: </w:t>
            </w:r>
            <w:r w:rsidRPr="00324AFF">
              <w:rPr>
                <w:rStyle w:val="Extranjerismo"/>
                <w:lang w:val="es-419"/>
              </w:rPr>
              <w:t>software</w:t>
            </w:r>
            <w:r w:rsidRPr="00352FA3">
              <w:rPr>
                <w:lang w:val="es-419"/>
              </w:rPr>
              <w:t xml:space="preserve"> y herramientas que ayudan a interpretar los datos.</w:t>
            </w:r>
          </w:p>
          <w:p w14:paraId="65CDB01E" w14:textId="68FA4B4B" w:rsidR="008606ED" w:rsidRDefault="008606ED" w:rsidP="008606ED">
            <w:pPr>
              <w:rPr>
                <w:lang w:val="es-419"/>
              </w:rPr>
            </w:pPr>
            <w:r w:rsidRPr="008606ED">
              <w:rPr>
                <w:lang w:val="es-419"/>
              </w:rPr>
              <w:t>O sea, ¡el SIM es como una arepa rellena de información! Tiene todo: lo que pasa adentro, afuera, lo que opinan los clientes y hasta el ají de la tecnología.</w:t>
            </w:r>
          </w:p>
          <w:p w14:paraId="6527593B" w14:textId="659829F8" w:rsidR="008606ED" w:rsidRDefault="008606ED" w:rsidP="008606ED">
            <w:pPr>
              <w:rPr>
                <w:lang w:val="es-419"/>
              </w:rPr>
            </w:pPr>
            <w:r w:rsidRPr="008606ED">
              <w:rPr>
                <w:lang w:val="es-419"/>
              </w:rPr>
              <w:t>Muy buen símil, Kevin. Esa arepa informativa es la base para saber en qué dirección mover la empresa.</w:t>
            </w:r>
          </w:p>
          <w:p w14:paraId="198F03FC" w14:textId="4E4AF411" w:rsidR="008606ED" w:rsidRDefault="008606ED" w:rsidP="008606ED">
            <w:pPr>
              <w:rPr>
                <w:lang w:val="es-419"/>
              </w:rPr>
            </w:pPr>
            <w:r w:rsidRPr="008606ED">
              <w:rPr>
                <w:lang w:val="es-419"/>
              </w:rPr>
              <w:t>¡Siempre en la jugada!</w:t>
            </w:r>
          </w:p>
          <w:p w14:paraId="2C820452" w14:textId="286B5E1F" w:rsidR="008606ED" w:rsidRDefault="008606ED" w:rsidP="008606ED">
            <w:pPr>
              <w:rPr>
                <w:lang w:val="es-419"/>
              </w:rPr>
            </w:pPr>
            <w:r w:rsidRPr="008606ED">
              <w:rPr>
                <w:lang w:val="es-419"/>
              </w:rPr>
              <w:t>Y para montar un SIM funcional, se deben seguir algunos pasos:</w:t>
            </w:r>
          </w:p>
          <w:p w14:paraId="4113904F" w14:textId="77777777" w:rsidR="008606ED" w:rsidRPr="008606ED" w:rsidRDefault="008606ED" w:rsidP="008606ED">
            <w:pPr>
              <w:rPr>
                <w:lang w:val="es-419"/>
              </w:rPr>
            </w:pPr>
            <w:r w:rsidRPr="008606ED">
              <w:rPr>
                <w:lang w:val="es-419"/>
              </w:rPr>
              <w:t>Para establecer un SIM funcional, los pasos a seguir son:</w:t>
            </w:r>
          </w:p>
          <w:p w14:paraId="2693F41A" w14:textId="77777777" w:rsidR="008606ED" w:rsidRPr="008606ED" w:rsidRDefault="008606ED" w:rsidP="008606ED">
            <w:pPr>
              <w:rPr>
                <w:lang w:val="es-419"/>
              </w:rPr>
            </w:pPr>
            <w:r w:rsidRPr="008606ED">
              <w:rPr>
                <w:lang w:val="es-419"/>
              </w:rPr>
              <w:t>1.</w:t>
            </w:r>
            <w:r w:rsidRPr="008606ED">
              <w:rPr>
                <w:lang w:val="es-419"/>
              </w:rPr>
              <w:tab/>
              <w:t>Identificar las necesidades de información.</w:t>
            </w:r>
          </w:p>
          <w:p w14:paraId="15085547" w14:textId="77777777" w:rsidR="008606ED" w:rsidRPr="008606ED" w:rsidRDefault="008606ED" w:rsidP="008606ED">
            <w:pPr>
              <w:rPr>
                <w:lang w:val="es-419"/>
              </w:rPr>
            </w:pPr>
            <w:r w:rsidRPr="008606ED">
              <w:rPr>
                <w:lang w:val="es-419"/>
              </w:rPr>
              <w:t>2.</w:t>
            </w:r>
            <w:r w:rsidRPr="008606ED">
              <w:rPr>
                <w:lang w:val="es-419"/>
              </w:rPr>
              <w:tab/>
              <w:t>Recolectar los datos adecuados.</w:t>
            </w:r>
          </w:p>
          <w:p w14:paraId="7BBC315F" w14:textId="77777777" w:rsidR="008606ED" w:rsidRPr="008606ED" w:rsidRDefault="008606ED" w:rsidP="008606ED">
            <w:pPr>
              <w:rPr>
                <w:lang w:val="es-419"/>
              </w:rPr>
            </w:pPr>
            <w:r w:rsidRPr="008606ED">
              <w:rPr>
                <w:lang w:val="es-419"/>
              </w:rPr>
              <w:t>3.</w:t>
            </w:r>
            <w:r w:rsidRPr="008606ED">
              <w:rPr>
                <w:lang w:val="es-419"/>
              </w:rPr>
              <w:tab/>
              <w:t>Procesar y analizar esa información.</w:t>
            </w:r>
          </w:p>
          <w:p w14:paraId="3A068FF9" w14:textId="25549E43" w:rsidR="008606ED" w:rsidRDefault="008606ED" w:rsidP="008606ED">
            <w:pPr>
              <w:rPr>
                <w:lang w:val="es-419"/>
              </w:rPr>
            </w:pPr>
            <w:r w:rsidRPr="008606ED">
              <w:rPr>
                <w:lang w:val="es-419"/>
              </w:rPr>
              <w:t>4.</w:t>
            </w:r>
            <w:r w:rsidRPr="008606ED">
              <w:rPr>
                <w:lang w:val="es-419"/>
              </w:rPr>
              <w:tab/>
              <w:t>Distribuir los resultados a los responsables de tomar decisiones.</w:t>
            </w:r>
          </w:p>
          <w:p w14:paraId="3A482A1C" w14:textId="0688646C" w:rsidR="008606ED" w:rsidRDefault="008606ED" w:rsidP="008606ED">
            <w:pPr>
              <w:rPr>
                <w:lang w:val="es-419"/>
              </w:rPr>
            </w:pPr>
            <w:r w:rsidRPr="008606ED">
              <w:rPr>
                <w:lang w:val="es-419"/>
              </w:rPr>
              <w:t>Ya estoy coreografiando esos pasos y estoy que monto el video.</w:t>
            </w:r>
          </w:p>
          <w:p w14:paraId="398137FC" w14:textId="236472B6" w:rsidR="008606ED" w:rsidRDefault="008606ED" w:rsidP="008606ED">
            <w:pPr>
              <w:rPr>
                <w:lang w:val="es-419"/>
              </w:rPr>
            </w:pPr>
            <w:r w:rsidRPr="008606ED">
              <w:rPr>
                <w:lang w:val="es-419"/>
              </w:rPr>
              <w:t xml:space="preserve">Ya me los estoy imaginando. </w:t>
            </w:r>
            <w:proofErr w:type="spellStart"/>
            <w:r w:rsidRPr="008606ED">
              <w:rPr>
                <w:lang w:val="es-419"/>
              </w:rPr>
              <w:t>Jajajaja</w:t>
            </w:r>
            <w:proofErr w:type="spellEnd"/>
            <w:r w:rsidRPr="008606ED">
              <w:rPr>
                <w:lang w:val="es-419"/>
              </w:rPr>
              <w:t>!</w:t>
            </w:r>
          </w:p>
          <w:p w14:paraId="5F9186A8" w14:textId="2108FC62" w:rsidR="008606ED" w:rsidRDefault="008606ED" w:rsidP="008606ED">
            <w:pPr>
              <w:rPr>
                <w:lang w:val="es-419"/>
              </w:rPr>
            </w:pPr>
            <w:r w:rsidRPr="008606ED">
              <w:rPr>
                <w:lang w:val="es-419"/>
              </w:rPr>
              <w:lastRenderedPageBreak/>
              <w:t xml:space="preserve">¡Eso suena a receta de cocina! Paso 1: pique los datos. Paso 2: métalos en la licuadora del análisis. Paso 3: sirva la </w:t>
            </w:r>
            <w:proofErr w:type="spellStart"/>
            <w:r w:rsidRPr="008606ED">
              <w:rPr>
                <w:lang w:val="es-419"/>
              </w:rPr>
              <w:t>info</w:t>
            </w:r>
            <w:proofErr w:type="spellEnd"/>
            <w:r w:rsidRPr="008606ED">
              <w:rPr>
                <w:lang w:val="es-419"/>
              </w:rPr>
              <w:t xml:space="preserve"> a los gerentes y listo… ¡estrategia al gusto!</w:t>
            </w:r>
          </w:p>
          <w:p w14:paraId="70C6F30C" w14:textId="289A8780" w:rsidR="008606ED" w:rsidRDefault="008606ED" w:rsidP="008606ED">
            <w:pPr>
              <w:rPr>
                <w:lang w:val="es-419"/>
              </w:rPr>
            </w:pPr>
            <w:r w:rsidRPr="008606ED">
              <w:rPr>
                <w:lang w:val="es-419"/>
              </w:rPr>
              <w:t>¡Kevin, deberías ser chef de datos! Pero sí, esa analogía está perfecta. Un SIM mal manejado puede generar decisiones equivocadas.</w:t>
            </w:r>
          </w:p>
          <w:p w14:paraId="4B4CFBBC" w14:textId="7D588FF1" w:rsidR="008606ED" w:rsidRDefault="008606ED" w:rsidP="008606ED">
            <w:pPr>
              <w:rPr>
                <w:lang w:val="es-419"/>
              </w:rPr>
            </w:pPr>
            <w:r w:rsidRPr="008606ED">
              <w:rPr>
                <w:lang w:val="es-419"/>
              </w:rPr>
              <w:t>Ahora suelte los pasos suyos, modo instructor en un ejemplo.</w:t>
            </w:r>
          </w:p>
          <w:p w14:paraId="2314052D" w14:textId="77777777" w:rsidR="008606ED" w:rsidRPr="008606ED" w:rsidRDefault="008606ED" w:rsidP="008606ED">
            <w:pPr>
              <w:rPr>
                <w:lang w:val="es-419"/>
              </w:rPr>
            </w:pPr>
            <w:r w:rsidRPr="008606ED">
              <w:rPr>
                <w:lang w:val="es-419"/>
              </w:rPr>
              <w:t>Veamos unos ejemplos:</w:t>
            </w:r>
          </w:p>
          <w:p w14:paraId="4996FBFF" w14:textId="643A09FE" w:rsidR="008606ED" w:rsidRDefault="008606ED" w:rsidP="008606ED">
            <w:pPr>
              <w:rPr>
                <w:lang w:val="es-419"/>
              </w:rPr>
            </w:pPr>
            <w:r w:rsidRPr="008606ED">
              <w:rPr>
                <w:lang w:val="es-419"/>
              </w:rPr>
              <w:t>•Una cadena de supermercados usa el SIM para saber qué productos se venden más según el clima.</w:t>
            </w:r>
          </w:p>
          <w:p w14:paraId="12001DFF" w14:textId="77777777" w:rsidR="008606ED" w:rsidRPr="008606ED" w:rsidRDefault="008606ED" w:rsidP="008606ED">
            <w:pPr>
              <w:rPr>
                <w:lang w:val="es-419"/>
              </w:rPr>
            </w:pPr>
            <w:r w:rsidRPr="008606ED">
              <w:rPr>
                <w:lang w:val="es-419"/>
              </w:rPr>
              <w:t xml:space="preserve">•Una empresa de ropa detecta que en </w:t>
            </w:r>
            <w:proofErr w:type="spellStart"/>
            <w:r w:rsidRPr="008606ED">
              <w:rPr>
                <w:lang w:val="es-419"/>
              </w:rPr>
              <w:t>TikTok</w:t>
            </w:r>
            <w:proofErr w:type="spellEnd"/>
            <w:r w:rsidRPr="008606ED">
              <w:rPr>
                <w:lang w:val="es-419"/>
              </w:rPr>
              <w:t xml:space="preserve"> hay una tendencia de colores neón y lanza una línea especial.</w:t>
            </w:r>
          </w:p>
          <w:p w14:paraId="219E3436" w14:textId="64FCFA84" w:rsidR="008606ED" w:rsidRDefault="008606ED" w:rsidP="008606ED">
            <w:pPr>
              <w:rPr>
                <w:lang w:val="es-419"/>
              </w:rPr>
            </w:pPr>
            <w:r w:rsidRPr="008606ED">
              <w:rPr>
                <w:lang w:val="es-419"/>
              </w:rPr>
              <w:t>•Un restaurante mide cuántas veces los clientes repiten el plato del día y ajusta su menú.</w:t>
            </w:r>
          </w:p>
          <w:p w14:paraId="58238F84" w14:textId="33E539B0" w:rsidR="008606ED" w:rsidRDefault="008606ED" w:rsidP="008606ED">
            <w:pPr>
              <w:rPr>
                <w:lang w:val="es-419"/>
              </w:rPr>
            </w:pPr>
            <w:r w:rsidRPr="008606ED">
              <w:rPr>
                <w:lang w:val="es-419"/>
              </w:rPr>
              <w:t xml:space="preserve">¡Ahí sí que aplica el dicho de “el cliente siempre tiene la </w:t>
            </w:r>
            <w:proofErr w:type="gramStart"/>
            <w:r w:rsidRPr="008606ED">
              <w:rPr>
                <w:lang w:val="es-419"/>
              </w:rPr>
              <w:t>razón”…</w:t>
            </w:r>
            <w:proofErr w:type="gramEnd"/>
            <w:r w:rsidRPr="008606ED">
              <w:rPr>
                <w:lang w:val="es-419"/>
              </w:rPr>
              <w:t xml:space="preserve"> pero con datos! Yo le pondría a mi SIM un nombre: “Sabelotodo 3000” como diría mi papá Biblioteca “Encarta” versión resucitada y recargada. </w:t>
            </w:r>
            <w:proofErr w:type="spellStart"/>
            <w:r w:rsidRPr="008606ED">
              <w:rPr>
                <w:lang w:val="es-419"/>
              </w:rPr>
              <w:t>Jajajaja</w:t>
            </w:r>
            <w:proofErr w:type="spellEnd"/>
            <w:r w:rsidRPr="008606ED">
              <w:rPr>
                <w:lang w:val="es-419"/>
              </w:rPr>
              <w:t>!</w:t>
            </w:r>
          </w:p>
          <w:p w14:paraId="7BE2D97E" w14:textId="3C32B443" w:rsidR="008606ED" w:rsidRDefault="008606ED" w:rsidP="008606ED">
            <w:pPr>
              <w:rPr>
                <w:lang w:val="es-419"/>
              </w:rPr>
            </w:pPr>
            <w:r w:rsidRPr="008606ED">
              <w:rPr>
                <w:lang w:val="es-419"/>
              </w:rPr>
              <w:t xml:space="preserve">¡Jajaja! Ese Sabelotodo 3000 puede ayudar a mejorar ventas, reducir pérdidas, crear campañas más efectivas y adaptarse a los cambios del mercado. </w:t>
            </w:r>
            <w:r w:rsidR="00156E8C" w:rsidRPr="008606ED">
              <w:rPr>
                <w:lang w:val="es-419"/>
              </w:rPr>
              <w:t xml:space="preserve">¡Y yo también usé “Encarta” </w:t>
            </w:r>
            <w:proofErr w:type="spellStart"/>
            <w:r w:rsidR="00156E8C" w:rsidRPr="008606ED">
              <w:rPr>
                <w:lang w:val="es-419"/>
              </w:rPr>
              <w:t>Jajajaj</w:t>
            </w:r>
            <w:proofErr w:type="spellEnd"/>
            <w:r w:rsidR="00156E8C" w:rsidRPr="008606ED">
              <w:rPr>
                <w:lang w:val="es-419"/>
              </w:rPr>
              <w:t>!</w:t>
            </w:r>
          </w:p>
          <w:p w14:paraId="44DD672F" w14:textId="075A2913" w:rsidR="008606ED" w:rsidRDefault="008606ED" w:rsidP="008606ED">
            <w:pPr>
              <w:rPr>
                <w:lang w:val="es-419"/>
              </w:rPr>
            </w:pPr>
            <w:r w:rsidRPr="008606ED">
              <w:rPr>
                <w:lang w:val="es-419"/>
              </w:rPr>
              <w:t>El SIM es súper importante para las empresas.</w:t>
            </w:r>
          </w:p>
          <w:p w14:paraId="28E684DC" w14:textId="3E950A48" w:rsidR="008606ED" w:rsidRDefault="008606ED" w:rsidP="008606ED">
            <w:pPr>
              <w:rPr>
                <w:lang w:val="es-419"/>
              </w:rPr>
            </w:pPr>
            <w:r w:rsidRPr="008606ED">
              <w:rPr>
                <w:lang w:val="es-419"/>
              </w:rPr>
              <w:t>Así es. El SIM es una herramienta poderosa. Bien usada, puede marcar la diferencia entre una empresa que sobrevive… y una que lidera.</w:t>
            </w:r>
          </w:p>
          <w:p w14:paraId="76B85485" w14:textId="1893437C" w:rsidR="008606ED" w:rsidRDefault="008606ED" w:rsidP="008606ED">
            <w:pPr>
              <w:rPr>
                <w:lang w:val="es-419"/>
              </w:rPr>
            </w:pPr>
            <w:r w:rsidRPr="008606ED">
              <w:rPr>
                <w:lang w:val="es-419"/>
              </w:rPr>
              <w:lastRenderedPageBreak/>
              <w:t>Entonces mi querido instructor estrella, la próxima vez que escuche “SIM”, no voy a pensar en el chip del celular, sino en la inteligencia del mercadeo. ¡Y eso que no tuve que leerme 500 páginas!</w:t>
            </w:r>
          </w:p>
          <w:p w14:paraId="6490B4A7" w14:textId="0705601D" w:rsidR="008606ED" w:rsidRDefault="008606ED" w:rsidP="008606ED">
            <w:pPr>
              <w:rPr>
                <w:lang w:val="es-419"/>
              </w:rPr>
            </w:pPr>
            <w:r w:rsidRPr="008606ED">
              <w:rPr>
                <w:lang w:val="es-419"/>
              </w:rPr>
              <w:t>Así es Y con esa chispa de Kevin nos despedimos. ¡Gracias por acompañarnos en “Mercadeando Ando”! Nos escuchamos en el próximo episodio.</w:t>
            </w:r>
          </w:p>
          <w:p w14:paraId="404F922E" w14:textId="66936963" w:rsidR="00352FA3" w:rsidRPr="005F0B71" w:rsidRDefault="008606ED" w:rsidP="008606ED">
            <w:pPr>
              <w:rPr>
                <w:lang w:val="es-419"/>
              </w:rPr>
            </w:pPr>
            <w:r w:rsidRPr="008606ED">
              <w:rPr>
                <w:lang w:val="es-419"/>
              </w:rPr>
              <w:t>¡Chao gente linda! Recuerden: el SIM no es magia… ¡es pura estrategia con sabor a datos!</w:t>
            </w:r>
          </w:p>
        </w:tc>
      </w:tr>
    </w:tbl>
    <w:p w14:paraId="18A1A905" w14:textId="77777777" w:rsidR="00151505" w:rsidRDefault="00151505" w:rsidP="00F16E68">
      <w:pPr>
        <w:rPr>
          <w:lang w:val="es-419" w:eastAsia="es-CO"/>
        </w:rPr>
      </w:pPr>
    </w:p>
    <w:p w14:paraId="39575D89" w14:textId="77777777" w:rsidR="00151505" w:rsidRDefault="00151505">
      <w:pPr>
        <w:spacing w:before="0" w:after="160" w:line="259" w:lineRule="auto"/>
        <w:ind w:firstLine="0"/>
        <w:rPr>
          <w:lang w:val="es-419" w:eastAsia="es-CO"/>
        </w:rPr>
      </w:pPr>
      <w:r>
        <w:rPr>
          <w:lang w:val="es-419" w:eastAsia="es-CO"/>
        </w:rPr>
        <w:br w:type="page"/>
      </w:r>
    </w:p>
    <w:p w14:paraId="70529BF2" w14:textId="0587CDE5" w:rsidR="00151505" w:rsidRDefault="00151505" w:rsidP="00151505">
      <w:pPr>
        <w:pStyle w:val="Ttulo1"/>
      </w:pPr>
      <w:bookmarkStart w:id="20" w:name="_Toc205974697"/>
      <w:r>
        <w:lastRenderedPageBreak/>
        <w:t>Análisis situacional</w:t>
      </w:r>
      <w:bookmarkEnd w:id="20"/>
    </w:p>
    <w:p w14:paraId="45F28CE1" w14:textId="23CE220C" w:rsidR="00151505" w:rsidRDefault="00151505" w:rsidP="00151505">
      <w:pPr>
        <w:rPr>
          <w:lang w:val="es-419" w:eastAsia="es-CO"/>
        </w:rPr>
      </w:pPr>
      <w:r w:rsidRPr="00151505">
        <w:rPr>
          <w:lang w:val="es-419" w:eastAsia="es-CO"/>
        </w:rPr>
        <w:t>Para formular estrategias efectivas en un entorno competitivo y cambiante, las organizaciones necesitan partir de un diagnóstico claro de su realidad. Es aquí donde el análisis situacional cobra relevancia, al permitir identificar los factores internos y externos que influyen en su desempeño. Esta herramienta se convierte en la base para tomar decisiones informadas, adaptarse al contexto y orientar los esfuerzos hacia objetivos alcanzables y sostenibles.</w:t>
      </w:r>
    </w:p>
    <w:p w14:paraId="35FCE5F9" w14:textId="3E75490D" w:rsidR="00151505" w:rsidRDefault="00151505" w:rsidP="00151505">
      <w:pPr>
        <w:pStyle w:val="Ttulo2"/>
      </w:pPr>
      <w:bookmarkStart w:id="21" w:name="_Toc205974698"/>
      <w:r>
        <w:t>Concepto</w:t>
      </w:r>
      <w:bookmarkEnd w:id="21"/>
      <w:r>
        <w:t xml:space="preserve"> </w:t>
      </w:r>
    </w:p>
    <w:p w14:paraId="17F96DA1" w14:textId="24F43C09" w:rsidR="00151505" w:rsidRDefault="00151505" w:rsidP="00151505">
      <w:pPr>
        <w:rPr>
          <w:lang w:val="es-419" w:eastAsia="es-CO"/>
        </w:rPr>
      </w:pPr>
      <w:r w:rsidRPr="00151505">
        <w:rPr>
          <w:lang w:val="es-419" w:eastAsia="es-CO"/>
        </w:rPr>
        <w:t>El análisis situacional consiste en un método ordenado que facilita la detección, clasificación y valoración de los elementos que impactan en el funcionamiento de una organización. Este análisis representa un punto de partida fundamental para el diseño de estrategias efectivas, ya que proporciona un diagnóstico claro sobre las condiciones actuales en las que opera la empresa. Según David (2020), entender tanto las capacidades internas como las condiciones externas es esencial para formular propuestas estratégicas realistas, sostenibles y adaptadas a los cambios del entorno.</w:t>
      </w:r>
    </w:p>
    <w:p w14:paraId="48AFF6F1" w14:textId="68A38AAA" w:rsidR="00151505" w:rsidRDefault="004D6ABD" w:rsidP="00151505">
      <w:pPr>
        <w:rPr>
          <w:lang w:val="es-419" w:eastAsia="es-CO"/>
        </w:rPr>
      </w:pPr>
      <w:r w:rsidRPr="004D6ABD">
        <w:rPr>
          <w:lang w:val="es-419" w:eastAsia="es-CO"/>
        </w:rPr>
        <w:t>Además de su función diagnóstica, el análisis situacional contribuye a reducir la incertidumbre en la toma de decisiones, al ofrecer una visión comprensiva de los recursos disponibles, las limitaciones, las oportunidades emergentes y los posibles riesgos. Esta herramienta es ampliamente utilizada en contextos empresariales, institucionales y sociales, ya que permite anticipar tendencias y definir ventajas competitivas.</w:t>
      </w:r>
    </w:p>
    <w:p w14:paraId="650B7D50" w14:textId="192B5CEF" w:rsidR="004D6ABD" w:rsidRDefault="004D6ABD" w:rsidP="004D6ABD">
      <w:pPr>
        <w:pStyle w:val="Ttulo2"/>
      </w:pPr>
      <w:bookmarkStart w:id="22" w:name="_Toc205974699"/>
      <w:r>
        <w:lastRenderedPageBreak/>
        <w:t>Variables</w:t>
      </w:r>
      <w:bookmarkEnd w:id="22"/>
    </w:p>
    <w:p w14:paraId="2F98F16D" w14:textId="66F4CE9A" w:rsidR="004D6ABD" w:rsidRDefault="004D6ABD" w:rsidP="004D6ABD">
      <w:pPr>
        <w:rPr>
          <w:lang w:val="es-419" w:eastAsia="es-CO"/>
        </w:rPr>
      </w:pPr>
      <w:r w:rsidRPr="004D6ABD">
        <w:rPr>
          <w:lang w:val="es-419" w:eastAsia="es-CO"/>
        </w:rPr>
        <w:t>El análisis situacional distingue dos tipos de factores clave: los internos, propios de la organización, y los externos, relacionados con su entorno</w:t>
      </w:r>
      <w:r>
        <w:rPr>
          <w:lang w:val="es-419" w:eastAsia="es-CO"/>
        </w:rPr>
        <w:t>.</w:t>
      </w:r>
    </w:p>
    <w:p w14:paraId="58A6C881" w14:textId="1AAA38DA" w:rsidR="004D6ABD" w:rsidRPr="004D6ABD" w:rsidRDefault="004D6ABD" w:rsidP="004D6ABD">
      <w:pPr>
        <w:rPr>
          <w:b/>
          <w:bCs/>
          <w:lang w:val="es-419" w:eastAsia="es-CO"/>
        </w:rPr>
      </w:pPr>
      <w:r w:rsidRPr="004D6ABD">
        <w:rPr>
          <w:b/>
          <w:bCs/>
          <w:lang w:val="es-419" w:eastAsia="es-CO"/>
        </w:rPr>
        <w:t>Dimensión interna</w:t>
      </w:r>
    </w:p>
    <w:p w14:paraId="59ED3E70" w14:textId="77777777" w:rsidR="004D6ABD" w:rsidRPr="004D6ABD" w:rsidRDefault="004D6ABD" w:rsidP="004D6ABD">
      <w:pPr>
        <w:rPr>
          <w:lang w:val="es-419" w:eastAsia="es-CO"/>
        </w:rPr>
      </w:pPr>
      <w:r w:rsidRPr="004D6ABD">
        <w:rPr>
          <w:lang w:val="es-419" w:eastAsia="es-CO"/>
        </w:rPr>
        <w:t>Comprenden elementos clave dentro de la organización, como los recursos financieros, el talento humano, la estructura organizacional, los procesos operativos, la infraestructura y la cultura corporativa.</w:t>
      </w:r>
    </w:p>
    <w:p w14:paraId="0F53C7D5" w14:textId="427236EB" w:rsidR="004D6ABD" w:rsidRDefault="004D6ABD" w:rsidP="004D6ABD">
      <w:pPr>
        <w:rPr>
          <w:lang w:val="es-419" w:eastAsia="es-CO"/>
        </w:rPr>
      </w:pPr>
      <w:r w:rsidRPr="004D6ABD">
        <w:rPr>
          <w:lang w:val="es-419" w:eastAsia="es-CO"/>
        </w:rPr>
        <w:t>Ejemplo: la empresa Alpina S.A. realiza un diagnóstico interno para evaluar su eficiencia en distribución logística a nivel nacional. A partir de los hallazgos, identifica puntos críticos en su operación y reorganiza su cadena de suministro, logrando optimizar costos y mejorar su desempeño operativo.</w:t>
      </w:r>
    </w:p>
    <w:p w14:paraId="32B1B86D" w14:textId="328F97CC" w:rsidR="004D6ABD" w:rsidRPr="004D6ABD" w:rsidRDefault="004D6ABD" w:rsidP="004D6ABD">
      <w:pPr>
        <w:rPr>
          <w:b/>
          <w:bCs/>
          <w:lang w:val="es-419" w:eastAsia="es-CO"/>
        </w:rPr>
      </w:pPr>
      <w:r w:rsidRPr="004D6ABD">
        <w:rPr>
          <w:b/>
          <w:bCs/>
          <w:lang w:val="es-419" w:eastAsia="es-CO"/>
        </w:rPr>
        <w:t>Dimensión externa</w:t>
      </w:r>
    </w:p>
    <w:p w14:paraId="6C71FD71" w14:textId="77777777" w:rsidR="004D6ABD" w:rsidRPr="004D6ABD" w:rsidRDefault="004D6ABD" w:rsidP="004D6ABD">
      <w:pPr>
        <w:rPr>
          <w:lang w:val="es-419" w:eastAsia="es-CO"/>
        </w:rPr>
      </w:pPr>
      <w:r w:rsidRPr="004D6ABD">
        <w:rPr>
          <w:lang w:val="es-419" w:eastAsia="es-CO"/>
        </w:rPr>
        <w:t>Incluyen elementos del entorno que afectan a la organización y están fuera de su control directo, como la competencia, los clientes, la legislación vigente, la economía, la tecnología y el contexto sociocultural.</w:t>
      </w:r>
    </w:p>
    <w:p w14:paraId="49BF30C5" w14:textId="3FFCB04F" w:rsidR="004D6ABD" w:rsidRDefault="004D6ABD" w:rsidP="004D6ABD">
      <w:pPr>
        <w:rPr>
          <w:lang w:val="es-419" w:eastAsia="es-CO"/>
        </w:rPr>
      </w:pPr>
      <w:r w:rsidRPr="004D6ABD">
        <w:rPr>
          <w:lang w:val="es-419" w:eastAsia="es-CO"/>
        </w:rPr>
        <w:t>Ejemplo: ProColombia evalúa el impacto de nuevas regulaciones en Estados Unidos para productos agroindustriales. Con esta información, ajusta sus estrategias de promoción y orienta a los productores en el cumplimiento de los requisitos de exportación.</w:t>
      </w:r>
    </w:p>
    <w:p w14:paraId="5C048EB4" w14:textId="2FC914FE" w:rsidR="004D6ABD" w:rsidRDefault="004D6ABD" w:rsidP="004D6ABD">
      <w:pPr>
        <w:pStyle w:val="Ttulo2"/>
      </w:pPr>
      <w:bookmarkStart w:id="23" w:name="_Toc205974700"/>
      <w:r>
        <w:lastRenderedPageBreak/>
        <w:t>Metodología</w:t>
      </w:r>
      <w:bookmarkEnd w:id="23"/>
    </w:p>
    <w:p w14:paraId="50371F33" w14:textId="58174B46" w:rsidR="004D6ABD" w:rsidRDefault="004D6ABD" w:rsidP="004D6ABD">
      <w:pPr>
        <w:rPr>
          <w:lang w:val="es-419" w:eastAsia="es-CO"/>
        </w:rPr>
      </w:pPr>
      <w:r w:rsidRPr="004D6ABD">
        <w:rPr>
          <w:lang w:val="es-419" w:eastAsia="es-CO"/>
        </w:rPr>
        <w:t>La realización de un análisis situacional requiere de un enfoque metodológico claro, que permita convertir la información recolectada en conocimiento estratégico. A continuación, se describen las etapas más comunes en este proceso:</w:t>
      </w:r>
    </w:p>
    <w:p w14:paraId="10AF9B98" w14:textId="786598CB" w:rsidR="004D6ABD" w:rsidRPr="00B309E5" w:rsidRDefault="004D6ABD" w:rsidP="00B309E5">
      <w:pPr>
        <w:pStyle w:val="Prrafodelista"/>
        <w:numPr>
          <w:ilvl w:val="0"/>
          <w:numId w:val="36"/>
        </w:numPr>
        <w:ind w:left="709"/>
        <w:rPr>
          <w:lang w:val="es-419" w:eastAsia="es-CO"/>
        </w:rPr>
      </w:pPr>
      <w:r w:rsidRPr="00B309E5">
        <w:rPr>
          <w:b/>
          <w:bCs/>
          <w:lang w:val="es-419" w:eastAsia="es-CO"/>
        </w:rPr>
        <w:t>Recolección de datos</w:t>
      </w:r>
      <w:r w:rsidRPr="00B309E5">
        <w:rPr>
          <w:lang w:val="es-419" w:eastAsia="es-CO"/>
        </w:rPr>
        <w:t>: consiste en obtener información a través de diversas fuentes, como documentos internos, diálogos con directivos, cuestionarios aplicados al personal, observación en campo y el estudio de materiales externos como reportes sectoriales y datos estadísticos públicos.</w:t>
      </w:r>
    </w:p>
    <w:p w14:paraId="002F0AD7" w14:textId="4FEFC2B4" w:rsidR="004D6ABD" w:rsidRPr="00B309E5" w:rsidRDefault="004D6ABD" w:rsidP="00B309E5">
      <w:pPr>
        <w:pStyle w:val="Prrafodelista"/>
        <w:numPr>
          <w:ilvl w:val="0"/>
          <w:numId w:val="36"/>
        </w:numPr>
        <w:ind w:left="709"/>
        <w:rPr>
          <w:lang w:val="es-419" w:eastAsia="es-CO"/>
        </w:rPr>
      </w:pPr>
      <w:r w:rsidRPr="00B309E5">
        <w:rPr>
          <w:b/>
          <w:bCs/>
          <w:lang w:val="es-419" w:eastAsia="es-CO"/>
        </w:rPr>
        <w:t>Clasificación de variables</w:t>
      </w:r>
      <w:r w:rsidRPr="00B309E5">
        <w:rPr>
          <w:lang w:val="es-419" w:eastAsia="es-CO"/>
        </w:rPr>
        <w:t>: se agrupan los factores en dos categorías principales (internos y externos) para facilitar su evaluación e interpretación.</w:t>
      </w:r>
    </w:p>
    <w:p w14:paraId="3C0D5A0B" w14:textId="29725A96" w:rsidR="004D6ABD" w:rsidRPr="00B309E5" w:rsidRDefault="004D6ABD" w:rsidP="00B309E5">
      <w:pPr>
        <w:pStyle w:val="Prrafodelista"/>
        <w:numPr>
          <w:ilvl w:val="0"/>
          <w:numId w:val="36"/>
        </w:numPr>
        <w:ind w:left="709"/>
        <w:rPr>
          <w:lang w:val="es-419" w:eastAsia="es-CO"/>
        </w:rPr>
      </w:pPr>
      <w:r w:rsidRPr="00B309E5">
        <w:rPr>
          <w:b/>
          <w:bCs/>
          <w:lang w:val="es-419" w:eastAsia="es-CO"/>
        </w:rPr>
        <w:t>Aplicación de herramientas de diagnóstico</w:t>
      </w:r>
      <w:r w:rsidRPr="00B309E5">
        <w:rPr>
          <w:lang w:val="es-419" w:eastAsia="es-CO"/>
        </w:rPr>
        <w:t xml:space="preserve">: se emplean matrices como DOFA (Debilidades, Oportunidades, Fortalezas y Amenazas), análisis PESTEL (Político, Económico, Social, Tecnológico, Ecológico y Legal), y otras técnicas como </w:t>
      </w:r>
      <w:r w:rsidRPr="00B309E5">
        <w:rPr>
          <w:rStyle w:val="Extranjerismo"/>
          <w:lang w:val="es-419" w:eastAsia="es-CO"/>
        </w:rPr>
        <w:t>benchmarking</w:t>
      </w:r>
      <w:r w:rsidRPr="00B309E5">
        <w:rPr>
          <w:lang w:val="es-419" w:eastAsia="es-CO"/>
        </w:rPr>
        <w:t xml:space="preserve"> o análisis de brechas.</w:t>
      </w:r>
    </w:p>
    <w:p w14:paraId="2309FA1F" w14:textId="450AE7CE" w:rsidR="004D6ABD" w:rsidRPr="00B309E5" w:rsidRDefault="004D6ABD" w:rsidP="00B309E5">
      <w:pPr>
        <w:pStyle w:val="Prrafodelista"/>
        <w:numPr>
          <w:ilvl w:val="0"/>
          <w:numId w:val="36"/>
        </w:numPr>
        <w:ind w:left="709"/>
        <w:rPr>
          <w:lang w:val="es-419" w:eastAsia="es-CO"/>
        </w:rPr>
      </w:pPr>
      <w:r w:rsidRPr="00B309E5">
        <w:rPr>
          <w:b/>
          <w:bCs/>
          <w:lang w:val="es-419" w:eastAsia="es-CO"/>
        </w:rPr>
        <w:t>Conclusiones estratégicas</w:t>
      </w:r>
      <w:r w:rsidRPr="00B309E5">
        <w:rPr>
          <w:lang w:val="es-419" w:eastAsia="es-CO"/>
        </w:rPr>
        <w:t>: se interpretan los hallazgos para construir un diagnóstico que permita tomar decisiones informadas, formular estrategias competitivas y aprovechar el entorno.</w:t>
      </w:r>
    </w:p>
    <w:p w14:paraId="4E6BA972" w14:textId="6BBA32D9" w:rsidR="004D6ABD" w:rsidRDefault="004D6ABD" w:rsidP="00B309E5">
      <w:pPr>
        <w:spacing w:before="0" w:after="160" w:line="259" w:lineRule="auto"/>
        <w:ind w:left="709" w:firstLine="0"/>
        <w:rPr>
          <w:lang w:val="es-419" w:eastAsia="es-CO"/>
        </w:rPr>
      </w:pPr>
      <w:r>
        <w:rPr>
          <w:lang w:val="es-419" w:eastAsia="es-CO"/>
        </w:rPr>
        <w:br w:type="page"/>
      </w:r>
    </w:p>
    <w:p w14:paraId="78E6A9D8" w14:textId="77777777" w:rsidR="004D6ABD" w:rsidRDefault="004D6ABD" w:rsidP="004D6ABD">
      <w:pPr>
        <w:pStyle w:val="Ttulo1"/>
      </w:pPr>
      <w:bookmarkStart w:id="24" w:name="_Toc205974701"/>
      <w:r w:rsidRPr="004D6ABD">
        <w:lastRenderedPageBreak/>
        <w:t>Herramientas diagnósticas</w:t>
      </w:r>
      <w:bookmarkEnd w:id="24"/>
    </w:p>
    <w:p w14:paraId="42A9B1FC" w14:textId="1C90F4AF" w:rsidR="004D6ABD" w:rsidRDefault="004D6ABD" w:rsidP="004D6ABD">
      <w:pPr>
        <w:rPr>
          <w:lang w:val="es-419" w:eastAsia="es-CO"/>
        </w:rPr>
      </w:pPr>
      <w:r>
        <w:rPr>
          <w:lang w:val="es-419" w:eastAsia="es-CO"/>
        </w:rPr>
        <w:t>U</w:t>
      </w:r>
      <w:r w:rsidRPr="004D6ABD">
        <w:rPr>
          <w:lang w:val="es-419" w:eastAsia="es-CO"/>
        </w:rPr>
        <w:t>na vez comprendida la relevancia del análisis situacional, es necesario contar con instrumentos que permitan estructurar y profundizar dicha evaluación. En este contexto, surgen las herramientas diagnósticas como recursos clave para analizar de manera sistemática los factores que influyen en el desempeño organizacional. Estas técnicas permiten transformar la información en conocimiento estratégico, orientando la toma de decisiones hacia acciones más acertadas y sostenibles.</w:t>
      </w:r>
    </w:p>
    <w:p w14:paraId="0007B039" w14:textId="2CCDDBDE" w:rsidR="00B76792" w:rsidRDefault="00B76792" w:rsidP="006805A2">
      <w:pPr>
        <w:pStyle w:val="Ttulo2"/>
      </w:pPr>
      <w:bookmarkStart w:id="25" w:name="_Toc205974702"/>
      <w:r>
        <w:t>Concepto</w:t>
      </w:r>
      <w:bookmarkEnd w:id="25"/>
    </w:p>
    <w:p w14:paraId="48ADDE4F" w14:textId="4FB69A40" w:rsidR="00B76792" w:rsidRDefault="006805A2" w:rsidP="004D6ABD">
      <w:pPr>
        <w:rPr>
          <w:lang w:val="es-419" w:eastAsia="es-CO"/>
        </w:rPr>
      </w:pPr>
      <w:r w:rsidRPr="006805A2">
        <w:rPr>
          <w:lang w:val="es-419" w:eastAsia="es-CO"/>
        </w:rPr>
        <w:t>Las herramientas diagnósticas son técnicas analíticas utilizadas para evaluar la posición estratégica de una empresa. Estas permiten identificar los factores clave que afectan el desempeño organizacional, tanto internos como externos, y sirven como base para la toma de decisiones estratégicas (Kotler &amp; Keller, 2016). Su implementación facilita una visión integral de la realidad empresarial, lo que contribuye a reducir la incertidumbre y a priorizar acciones en función de su impacto.</w:t>
      </w:r>
    </w:p>
    <w:p w14:paraId="2B486C9B" w14:textId="3525F1E6" w:rsidR="006805A2" w:rsidRDefault="006805A2" w:rsidP="004D6ABD">
      <w:pPr>
        <w:rPr>
          <w:lang w:val="es-419" w:eastAsia="es-CO"/>
        </w:rPr>
      </w:pPr>
      <w:r w:rsidRPr="006805A2">
        <w:rPr>
          <w:lang w:val="es-419" w:eastAsia="es-CO"/>
        </w:rPr>
        <w:t>Las herramientas diagnósticas promueven el pensamiento crítico en los equipos directivos, al ofrecer un marco estructurado para analizar escenarios, anticipar desafíos y detectar áreas de mejora. En consecuencia, su uso fortalece la capacidad de respuesta organizacional y mejora la alineación entre los recursos disponibles y los objetivos institucionales, favoreciendo una gestión más eficiente y proactiva frente a los cambios del entorno.</w:t>
      </w:r>
    </w:p>
    <w:p w14:paraId="0BBDC5D2" w14:textId="75DC590C" w:rsidR="006805A2" w:rsidRDefault="006805A2" w:rsidP="006805A2">
      <w:pPr>
        <w:pStyle w:val="Ttulo2"/>
      </w:pPr>
      <w:bookmarkStart w:id="26" w:name="_Toc205974703"/>
      <w:r>
        <w:lastRenderedPageBreak/>
        <w:t>Tipos</w:t>
      </w:r>
      <w:bookmarkEnd w:id="26"/>
      <w:r>
        <w:t xml:space="preserve"> </w:t>
      </w:r>
    </w:p>
    <w:p w14:paraId="215113C7" w14:textId="487DA2E2" w:rsidR="006805A2" w:rsidRDefault="006805A2" w:rsidP="006805A2">
      <w:pPr>
        <w:rPr>
          <w:lang w:val="es-419" w:eastAsia="es-CO"/>
        </w:rPr>
      </w:pPr>
      <w:r w:rsidRPr="006805A2">
        <w:rPr>
          <w:lang w:val="es-419" w:eastAsia="es-CO"/>
        </w:rPr>
        <w:t>Las herramientas de diagnóstico estratégico permiten comprender el entorno empresarial y la posición interna de una organización. A continuación, se presentan algunas de las más utilizadas junto con ejemplos de su aplicación en contextos reales.</w:t>
      </w:r>
    </w:p>
    <w:p w14:paraId="16DE81FC" w14:textId="44FD73E6" w:rsidR="006805A2" w:rsidRPr="00B309E5" w:rsidRDefault="00895235" w:rsidP="00B309E5">
      <w:pPr>
        <w:pStyle w:val="Prrafodelista"/>
        <w:numPr>
          <w:ilvl w:val="0"/>
          <w:numId w:val="37"/>
        </w:numPr>
        <w:ind w:left="709"/>
        <w:rPr>
          <w:lang w:val="es-419" w:eastAsia="es-CO"/>
        </w:rPr>
      </w:pPr>
      <w:r w:rsidRPr="00B309E5">
        <w:rPr>
          <w:b/>
          <w:bCs/>
          <w:lang w:val="es-419" w:eastAsia="es-CO"/>
        </w:rPr>
        <w:t>Matriz DOFA</w:t>
      </w:r>
      <w:r w:rsidRPr="00B309E5">
        <w:rPr>
          <w:lang w:val="es-419" w:eastAsia="es-CO"/>
        </w:rPr>
        <w:t>: permite analizar de forma integral los factores internos (fortalezas y debilidades) y externos (oportunidades y amenazas) que influyen en una organización. Ejemplo: una pyme cafetera ajusta su estrategia ante la variación del dólar.</w:t>
      </w:r>
    </w:p>
    <w:p w14:paraId="4A5407E9" w14:textId="459E9D2C" w:rsidR="00895235" w:rsidRPr="00B309E5" w:rsidRDefault="00895235" w:rsidP="00B309E5">
      <w:pPr>
        <w:pStyle w:val="Prrafodelista"/>
        <w:numPr>
          <w:ilvl w:val="0"/>
          <w:numId w:val="37"/>
        </w:numPr>
        <w:ind w:left="709"/>
        <w:rPr>
          <w:lang w:val="es-419" w:eastAsia="es-CO"/>
        </w:rPr>
      </w:pPr>
      <w:r w:rsidRPr="00B309E5">
        <w:rPr>
          <w:b/>
          <w:bCs/>
          <w:lang w:val="es-419" w:eastAsia="es-CO"/>
        </w:rPr>
        <w:t>Análisis PESTEL</w:t>
      </w:r>
      <w:r w:rsidRPr="00B309E5">
        <w:rPr>
          <w:lang w:val="es-419" w:eastAsia="es-CO"/>
        </w:rPr>
        <w:t>: evalúa el entorno macroeconómico considerando variables políticas, económicas, sociales, tecnológicas, ecológicas y legales. Ejemplo: Postobón anticipa cambios legales sobre etiquetado en Colombia.</w:t>
      </w:r>
    </w:p>
    <w:p w14:paraId="4542EFFF" w14:textId="6061E4FD" w:rsidR="00895235" w:rsidRPr="00B309E5" w:rsidRDefault="00895235" w:rsidP="00B309E5">
      <w:pPr>
        <w:pStyle w:val="Prrafodelista"/>
        <w:numPr>
          <w:ilvl w:val="0"/>
          <w:numId w:val="37"/>
        </w:numPr>
        <w:ind w:left="709"/>
        <w:rPr>
          <w:lang w:val="es-419" w:eastAsia="es-CO"/>
        </w:rPr>
      </w:pPr>
      <w:r w:rsidRPr="00B309E5">
        <w:rPr>
          <w:b/>
          <w:bCs/>
          <w:lang w:val="es-419" w:eastAsia="es-CO"/>
        </w:rPr>
        <w:t>Las 5 fuerzas de Porter</w:t>
      </w:r>
      <w:r w:rsidRPr="00B309E5">
        <w:rPr>
          <w:lang w:val="es-419" w:eastAsia="es-CO"/>
        </w:rPr>
        <w:t>: analiza la estructura de una industria para determinar su nivel de competencia y rentabilidad. Incluye proveedores, compradores, productos sustitutos, entre otras. Ejemplo: empresas bananeras analizan amenazas del mercado en EE. UU.</w:t>
      </w:r>
    </w:p>
    <w:p w14:paraId="269AACA8" w14:textId="1579324B" w:rsidR="00895235" w:rsidRPr="00B309E5" w:rsidRDefault="00895235" w:rsidP="00B309E5">
      <w:pPr>
        <w:pStyle w:val="Prrafodelista"/>
        <w:numPr>
          <w:ilvl w:val="0"/>
          <w:numId w:val="37"/>
        </w:numPr>
        <w:ind w:left="709"/>
        <w:rPr>
          <w:lang w:val="es-419" w:eastAsia="es-CO"/>
        </w:rPr>
      </w:pPr>
      <w:r w:rsidRPr="00B309E5">
        <w:rPr>
          <w:rStyle w:val="Extranjerismo"/>
          <w:b/>
          <w:bCs/>
          <w:lang w:val="es-419" w:eastAsia="es-CO"/>
        </w:rPr>
        <w:t>Benchmarking</w:t>
      </w:r>
      <w:r w:rsidRPr="00B309E5">
        <w:rPr>
          <w:lang w:val="es-419" w:eastAsia="es-CO"/>
        </w:rPr>
        <w:t>: consiste en comparar procesos, productos o estrategias con los de empresas líderes del sector, para identificar buenas prácticas y oportunidades de mejora. Ejemplo: Alpina estudia a Danone para fortalecer su distribución internacional.</w:t>
      </w:r>
    </w:p>
    <w:p w14:paraId="7C055021" w14:textId="0253749A" w:rsidR="00895235" w:rsidRDefault="0041002F" w:rsidP="0041002F">
      <w:pPr>
        <w:pStyle w:val="Ttulo2"/>
      </w:pPr>
      <w:bookmarkStart w:id="27" w:name="_Toc205974704"/>
      <w:r>
        <w:t>Matrices</w:t>
      </w:r>
      <w:bookmarkEnd w:id="27"/>
    </w:p>
    <w:p w14:paraId="56ACF011" w14:textId="19D4BBA3" w:rsidR="0041002F" w:rsidRDefault="0041002F" w:rsidP="0041002F">
      <w:pPr>
        <w:rPr>
          <w:lang w:val="es-419" w:eastAsia="es-CO"/>
        </w:rPr>
      </w:pPr>
      <w:r w:rsidRPr="0041002F">
        <w:rPr>
          <w:lang w:val="es-419" w:eastAsia="es-CO"/>
        </w:rPr>
        <w:t xml:space="preserve">En el ámbito del mercadeo internacional, las matrices estratégicas son herramientas clave para analizar de forma estructurada los factores internos y externos que afectan la competitividad de una empresa en mercados globales. Su uso permite </w:t>
      </w:r>
      <w:r w:rsidRPr="0041002F">
        <w:rPr>
          <w:lang w:val="es-419" w:eastAsia="es-CO"/>
        </w:rPr>
        <w:lastRenderedPageBreak/>
        <w:t>detectar ventajas, anticipar riesgos y ajustar las estrategias comerciales al entorno internacional.</w:t>
      </w:r>
    </w:p>
    <w:p w14:paraId="112F2D24" w14:textId="061BA558" w:rsidR="0041002F" w:rsidRDefault="0041002F" w:rsidP="0041002F">
      <w:pPr>
        <w:rPr>
          <w:lang w:val="es-419" w:eastAsia="es-CO"/>
        </w:rPr>
      </w:pPr>
      <w:r w:rsidRPr="0041002F">
        <w:rPr>
          <w:lang w:val="es-419" w:eastAsia="es-CO"/>
        </w:rPr>
        <w:t>A continuación, se presentan diversas matrices aplicadas a casos empresariales reales o simulados, con el fin de ilustrar de manera práctica su utilidad y facilitar la comprensión de su aplicación en procesos de toma de decisiones estratégicas.</w:t>
      </w:r>
    </w:p>
    <w:p w14:paraId="6DA2D318" w14:textId="773B4873" w:rsidR="0041002F" w:rsidRPr="0041002F" w:rsidRDefault="0041002F" w:rsidP="0041002F">
      <w:pPr>
        <w:pStyle w:val="Tabla"/>
        <w:rPr>
          <w:lang w:val="es-419" w:eastAsia="es-CO"/>
        </w:rPr>
      </w:pPr>
      <w:r>
        <w:rPr>
          <w:lang w:val="es-419" w:eastAsia="es-CO"/>
        </w:rPr>
        <w:t>DOFA Alpina y su expansión de lácteos en EE.UU.</w:t>
      </w:r>
    </w:p>
    <w:tbl>
      <w:tblPr>
        <w:tblStyle w:val="SENA"/>
        <w:tblW w:w="9640" w:type="dxa"/>
        <w:tblInd w:w="-147" w:type="dxa"/>
        <w:tblLayout w:type="fixed"/>
        <w:tblLook w:val="04A0" w:firstRow="1" w:lastRow="0" w:firstColumn="1" w:lastColumn="0" w:noHBand="0" w:noVBand="1"/>
        <w:tblCaption w:val="DOFA Alpina y su expansión de lácteos en EE.UU."/>
        <w:tblDescription w:val="Se detalla fortalezas, oportunidades, debilidades y amenazas."/>
      </w:tblPr>
      <w:tblGrid>
        <w:gridCol w:w="4820"/>
        <w:gridCol w:w="4820"/>
      </w:tblGrid>
      <w:tr w:rsidR="0041002F" w:rsidRPr="0081720C" w14:paraId="5E6C924E" w14:textId="77777777" w:rsidTr="0041002F">
        <w:trPr>
          <w:cnfStyle w:val="100000000000" w:firstRow="1" w:lastRow="0" w:firstColumn="0" w:lastColumn="0" w:oddVBand="0" w:evenVBand="0" w:oddHBand="0" w:evenHBand="0" w:firstRowFirstColumn="0" w:firstRowLastColumn="0" w:lastRowFirstColumn="0" w:lastRowLastColumn="0"/>
          <w:tblHeader/>
        </w:trPr>
        <w:tc>
          <w:tcPr>
            <w:tcW w:w="4820" w:type="dxa"/>
          </w:tcPr>
          <w:p w14:paraId="2FEF1EBE" w14:textId="5F958FA6" w:rsidR="0041002F" w:rsidRPr="00051026" w:rsidRDefault="0041002F" w:rsidP="00FA7D44">
            <w:pPr>
              <w:pStyle w:val="TextoTablas"/>
              <w:jc w:val="center"/>
              <w:rPr>
                <w:rFonts w:asciiTheme="minorHAnsi" w:hAnsiTheme="minorHAnsi" w:cs="Arial"/>
                <w:bCs/>
                <w:szCs w:val="24"/>
                <w:lang w:val="es-CO"/>
              </w:rPr>
            </w:pPr>
            <w:r>
              <w:rPr>
                <w:rFonts w:asciiTheme="minorHAnsi" w:hAnsiTheme="minorHAnsi" w:cs="Arial"/>
                <w:bCs/>
                <w:szCs w:val="24"/>
                <w:lang w:val="es-CO"/>
              </w:rPr>
              <w:t>Fortalezas</w:t>
            </w:r>
          </w:p>
        </w:tc>
        <w:tc>
          <w:tcPr>
            <w:tcW w:w="4820" w:type="dxa"/>
          </w:tcPr>
          <w:p w14:paraId="037B1AAC" w14:textId="085C7200" w:rsidR="0041002F" w:rsidRPr="00051026" w:rsidRDefault="0041002F" w:rsidP="00FA7D44">
            <w:pPr>
              <w:pStyle w:val="TextoTablas"/>
              <w:jc w:val="center"/>
              <w:rPr>
                <w:rFonts w:asciiTheme="minorHAnsi" w:hAnsiTheme="minorHAnsi" w:cs="Arial"/>
                <w:bCs/>
                <w:szCs w:val="24"/>
                <w:lang w:val="es-CO"/>
              </w:rPr>
            </w:pPr>
            <w:r>
              <w:rPr>
                <w:rFonts w:asciiTheme="minorHAnsi" w:hAnsiTheme="minorHAnsi" w:cs="Arial"/>
                <w:bCs/>
                <w:szCs w:val="24"/>
                <w:lang w:val="es-CO"/>
              </w:rPr>
              <w:t>Oportunidades</w:t>
            </w:r>
          </w:p>
        </w:tc>
      </w:tr>
      <w:tr w:rsidR="0041002F" w:rsidRPr="0081720C" w14:paraId="2CD278A5" w14:textId="77777777" w:rsidTr="0041002F">
        <w:trPr>
          <w:cnfStyle w:val="000000100000" w:firstRow="0" w:lastRow="0" w:firstColumn="0" w:lastColumn="0" w:oddVBand="0" w:evenVBand="0" w:oddHBand="1" w:evenHBand="0" w:firstRowFirstColumn="0" w:firstRowLastColumn="0" w:lastRowFirstColumn="0" w:lastRowLastColumn="0"/>
        </w:trPr>
        <w:tc>
          <w:tcPr>
            <w:tcW w:w="4820" w:type="dxa"/>
          </w:tcPr>
          <w:p w14:paraId="0635A796" w14:textId="42C1B4F6" w:rsidR="0041002F" w:rsidRPr="00C06475" w:rsidRDefault="0041002F" w:rsidP="000271DA">
            <w:pPr>
              <w:pStyle w:val="TextoTablas"/>
              <w:rPr>
                <w:rFonts w:asciiTheme="minorHAnsi" w:hAnsiTheme="minorHAnsi" w:cs="Arial"/>
                <w:szCs w:val="24"/>
                <w:lang w:val="es-CO"/>
              </w:rPr>
            </w:pPr>
            <w:r w:rsidRPr="00C06475">
              <w:rPr>
                <w:rFonts w:asciiTheme="minorHAnsi" w:hAnsiTheme="minorHAnsi" w:cs="Arial"/>
                <w:szCs w:val="24"/>
                <w:lang w:val="es-CO"/>
              </w:rPr>
              <w:t>Marca consolidada en Colombia.</w:t>
            </w:r>
          </w:p>
        </w:tc>
        <w:tc>
          <w:tcPr>
            <w:tcW w:w="4820" w:type="dxa"/>
          </w:tcPr>
          <w:p w14:paraId="536AD286" w14:textId="7F4CF891" w:rsidR="0041002F" w:rsidRPr="00C06475" w:rsidRDefault="0041002F" w:rsidP="000271DA">
            <w:pPr>
              <w:pStyle w:val="TextoTablas"/>
              <w:rPr>
                <w:rFonts w:asciiTheme="minorHAnsi" w:hAnsiTheme="minorHAnsi" w:cs="Arial"/>
                <w:szCs w:val="24"/>
                <w:lang w:val="es-CO"/>
              </w:rPr>
            </w:pPr>
            <w:r w:rsidRPr="00C06475">
              <w:rPr>
                <w:rFonts w:asciiTheme="minorHAnsi" w:hAnsiTheme="minorHAnsi" w:cs="Arial"/>
                <w:szCs w:val="24"/>
                <w:lang w:val="es-CO"/>
              </w:rPr>
              <w:t>Creciente demanda de productos saludables en EE. UU.</w:t>
            </w:r>
          </w:p>
        </w:tc>
      </w:tr>
      <w:tr w:rsidR="0041002F" w:rsidRPr="0081720C" w14:paraId="491ECDB1" w14:textId="77777777" w:rsidTr="0041002F">
        <w:tc>
          <w:tcPr>
            <w:tcW w:w="4820" w:type="dxa"/>
          </w:tcPr>
          <w:p w14:paraId="216B2B2F" w14:textId="7A2652E5" w:rsidR="0041002F" w:rsidRPr="00C06475" w:rsidRDefault="0041002F" w:rsidP="000271DA">
            <w:pPr>
              <w:pStyle w:val="TextoTablas"/>
              <w:rPr>
                <w:rFonts w:asciiTheme="minorHAnsi" w:hAnsiTheme="minorHAnsi" w:cs="Arial"/>
                <w:szCs w:val="24"/>
                <w:lang w:val="es-CO"/>
              </w:rPr>
            </w:pPr>
            <w:r w:rsidRPr="00C06475">
              <w:rPr>
                <w:rFonts w:asciiTheme="minorHAnsi" w:hAnsiTheme="minorHAnsi" w:cs="Arial"/>
                <w:szCs w:val="24"/>
                <w:lang w:val="es-CO"/>
              </w:rPr>
              <w:t>Experiencia en innovación alimentaria.</w:t>
            </w:r>
          </w:p>
        </w:tc>
        <w:tc>
          <w:tcPr>
            <w:tcW w:w="4820" w:type="dxa"/>
          </w:tcPr>
          <w:p w14:paraId="27646A5D" w14:textId="2D3E56AF" w:rsidR="0041002F" w:rsidRPr="00C06475" w:rsidRDefault="0041002F" w:rsidP="000271DA">
            <w:pPr>
              <w:pStyle w:val="TextoTablas"/>
              <w:rPr>
                <w:rFonts w:asciiTheme="minorHAnsi" w:hAnsiTheme="minorHAnsi" w:cs="Arial"/>
                <w:szCs w:val="24"/>
                <w:lang w:val="es-CO"/>
              </w:rPr>
            </w:pPr>
            <w:r w:rsidRPr="00C06475">
              <w:rPr>
                <w:rFonts w:asciiTheme="minorHAnsi" w:hAnsiTheme="minorHAnsi" w:cs="Arial"/>
                <w:szCs w:val="24"/>
                <w:lang w:val="es-CO"/>
              </w:rPr>
              <w:t>Interés por productos latinos y artesanales.</w:t>
            </w:r>
          </w:p>
        </w:tc>
      </w:tr>
      <w:tr w:rsidR="0041002F" w:rsidRPr="0081720C" w14:paraId="20B1EBAA" w14:textId="77777777" w:rsidTr="0041002F">
        <w:trPr>
          <w:cnfStyle w:val="000000100000" w:firstRow="0" w:lastRow="0" w:firstColumn="0" w:lastColumn="0" w:oddVBand="0" w:evenVBand="0" w:oddHBand="1" w:evenHBand="0" w:firstRowFirstColumn="0" w:firstRowLastColumn="0" w:lastRowFirstColumn="0" w:lastRowLastColumn="0"/>
        </w:trPr>
        <w:tc>
          <w:tcPr>
            <w:tcW w:w="4820" w:type="dxa"/>
          </w:tcPr>
          <w:p w14:paraId="6B167FC1" w14:textId="4D1E33DA" w:rsidR="0041002F" w:rsidRPr="00C06475" w:rsidRDefault="0041002F" w:rsidP="000271DA">
            <w:pPr>
              <w:pStyle w:val="TextoTablas"/>
              <w:rPr>
                <w:rFonts w:asciiTheme="minorHAnsi" w:hAnsiTheme="minorHAnsi" w:cs="Arial"/>
                <w:b/>
                <w:bCs/>
                <w:szCs w:val="24"/>
                <w:lang w:val="es-CO"/>
              </w:rPr>
            </w:pPr>
            <w:r w:rsidRPr="00C06475">
              <w:rPr>
                <w:rFonts w:asciiTheme="minorHAnsi" w:hAnsiTheme="minorHAnsi" w:cs="Arial"/>
                <w:b/>
                <w:bCs/>
                <w:szCs w:val="24"/>
                <w:lang w:val="es-CO"/>
              </w:rPr>
              <w:t>Debilidades</w:t>
            </w:r>
          </w:p>
        </w:tc>
        <w:tc>
          <w:tcPr>
            <w:tcW w:w="4820" w:type="dxa"/>
          </w:tcPr>
          <w:p w14:paraId="592FFAB6" w14:textId="7B805049" w:rsidR="0041002F" w:rsidRPr="00C06475" w:rsidRDefault="0041002F" w:rsidP="0041002F">
            <w:pPr>
              <w:pStyle w:val="TextoTablas"/>
              <w:rPr>
                <w:rFonts w:asciiTheme="minorHAnsi" w:hAnsiTheme="minorHAnsi" w:cs="Arial"/>
                <w:b/>
                <w:bCs/>
                <w:szCs w:val="24"/>
                <w:lang w:val="es-CO"/>
              </w:rPr>
            </w:pPr>
            <w:r w:rsidRPr="00C06475">
              <w:rPr>
                <w:rFonts w:asciiTheme="minorHAnsi" w:hAnsiTheme="minorHAnsi" w:cs="Arial"/>
                <w:b/>
                <w:bCs/>
                <w:szCs w:val="24"/>
                <w:lang w:val="es-CO"/>
              </w:rPr>
              <w:t>Amenazas</w:t>
            </w:r>
          </w:p>
        </w:tc>
      </w:tr>
      <w:tr w:rsidR="0041002F" w:rsidRPr="0081720C" w14:paraId="068EDE44" w14:textId="77777777" w:rsidTr="0041002F">
        <w:tc>
          <w:tcPr>
            <w:tcW w:w="4820" w:type="dxa"/>
          </w:tcPr>
          <w:p w14:paraId="5632E6C0" w14:textId="27DDDD5C" w:rsidR="0041002F" w:rsidRPr="00C06475" w:rsidRDefault="00C06475" w:rsidP="000271DA">
            <w:pPr>
              <w:pStyle w:val="TextoTablas"/>
              <w:rPr>
                <w:rFonts w:asciiTheme="minorHAnsi" w:hAnsiTheme="minorHAnsi" w:cs="Arial"/>
                <w:szCs w:val="24"/>
                <w:lang w:val="es-CO"/>
              </w:rPr>
            </w:pPr>
            <w:r w:rsidRPr="00C06475">
              <w:rPr>
                <w:rFonts w:eastAsia="Times New Roman"/>
                <w:szCs w:val="24"/>
              </w:rPr>
              <w:t>Bajo reconocimiento de marca fuera de LATAM.</w:t>
            </w:r>
          </w:p>
        </w:tc>
        <w:tc>
          <w:tcPr>
            <w:tcW w:w="4820" w:type="dxa"/>
          </w:tcPr>
          <w:p w14:paraId="79CB47D0" w14:textId="4BFF86A1" w:rsidR="0041002F" w:rsidRPr="00C06475" w:rsidRDefault="00C06475" w:rsidP="0041002F">
            <w:pPr>
              <w:pStyle w:val="TextoTablas"/>
              <w:rPr>
                <w:rFonts w:asciiTheme="minorHAnsi" w:hAnsiTheme="minorHAnsi" w:cs="Arial"/>
                <w:szCs w:val="24"/>
                <w:lang w:val="es-CO"/>
              </w:rPr>
            </w:pPr>
            <w:r w:rsidRPr="00C06475">
              <w:rPr>
                <w:rFonts w:eastAsia="Times New Roman"/>
                <w:szCs w:val="24"/>
              </w:rPr>
              <w:t>Altos costos logísticos y de distribución en EE. UU.</w:t>
            </w:r>
          </w:p>
        </w:tc>
      </w:tr>
      <w:tr w:rsidR="00C06475" w:rsidRPr="0081720C" w14:paraId="2DE1DEC2" w14:textId="77777777" w:rsidTr="0041002F">
        <w:trPr>
          <w:cnfStyle w:val="000000100000" w:firstRow="0" w:lastRow="0" w:firstColumn="0" w:lastColumn="0" w:oddVBand="0" w:evenVBand="0" w:oddHBand="1" w:evenHBand="0" w:firstRowFirstColumn="0" w:firstRowLastColumn="0" w:lastRowFirstColumn="0" w:lastRowLastColumn="0"/>
        </w:trPr>
        <w:tc>
          <w:tcPr>
            <w:tcW w:w="4820" w:type="dxa"/>
          </w:tcPr>
          <w:p w14:paraId="00842ACB" w14:textId="51C78FC6" w:rsidR="00C06475" w:rsidRPr="00C06475" w:rsidRDefault="00C06475" w:rsidP="000271DA">
            <w:pPr>
              <w:pStyle w:val="TextoTablas"/>
              <w:rPr>
                <w:rFonts w:eastAsia="Times New Roman"/>
                <w:szCs w:val="24"/>
              </w:rPr>
            </w:pPr>
            <w:r w:rsidRPr="00C06475">
              <w:rPr>
                <w:rFonts w:eastAsia="Times New Roman"/>
                <w:szCs w:val="24"/>
              </w:rPr>
              <w:t>Limitaciones en la adaptación del portafolio.</w:t>
            </w:r>
          </w:p>
        </w:tc>
        <w:tc>
          <w:tcPr>
            <w:tcW w:w="4820" w:type="dxa"/>
          </w:tcPr>
          <w:p w14:paraId="696A4B91" w14:textId="523B3E2D" w:rsidR="00C06475" w:rsidRPr="00C06475" w:rsidRDefault="00C06475" w:rsidP="0041002F">
            <w:pPr>
              <w:pStyle w:val="TextoTablas"/>
              <w:rPr>
                <w:rFonts w:eastAsia="Times New Roman"/>
                <w:szCs w:val="24"/>
              </w:rPr>
            </w:pPr>
            <w:r w:rsidRPr="00C06475">
              <w:rPr>
                <w:rFonts w:eastAsia="Times New Roman"/>
                <w:szCs w:val="24"/>
              </w:rPr>
              <w:t>Competencia con marcas locales consolidadas.</w:t>
            </w:r>
          </w:p>
        </w:tc>
      </w:tr>
    </w:tbl>
    <w:p w14:paraId="7D123945" w14:textId="298F6722" w:rsidR="0041002F" w:rsidRPr="00C06475" w:rsidRDefault="00EE1965" w:rsidP="00C06475">
      <w:pPr>
        <w:ind w:firstLine="0"/>
        <w:rPr>
          <w:sz w:val="24"/>
          <w:szCs w:val="24"/>
          <w:lang w:val="es-419" w:eastAsia="es-CO"/>
        </w:rPr>
      </w:pPr>
      <w:r>
        <w:rPr>
          <w:b/>
          <w:bCs/>
          <w:sz w:val="24"/>
          <w:szCs w:val="24"/>
          <w:lang w:val="es-419" w:eastAsia="es-CO"/>
        </w:rPr>
        <w:t>Nota</w:t>
      </w:r>
      <w:r w:rsidR="00991484">
        <w:rPr>
          <w:sz w:val="24"/>
          <w:szCs w:val="24"/>
          <w:lang w:val="es-419" w:eastAsia="es-CO"/>
        </w:rPr>
        <w:t>.</w:t>
      </w:r>
      <w:r w:rsidR="00C06475" w:rsidRPr="00C06475">
        <w:rPr>
          <w:sz w:val="24"/>
          <w:szCs w:val="24"/>
          <w:lang w:val="es-419" w:eastAsia="es-CO"/>
        </w:rPr>
        <w:t xml:space="preserve"> </w:t>
      </w:r>
      <w:r w:rsidR="00991484">
        <w:rPr>
          <w:sz w:val="24"/>
          <w:szCs w:val="24"/>
          <w:lang w:val="es-419" w:eastAsia="es-CO"/>
        </w:rPr>
        <w:t>A</w:t>
      </w:r>
      <w:r w:rsidR="00C06475" w:rsidRPr="00C06475">
        <w:rPr>
          <w:sz w:val="24"/>
          <w:szCs w:val="24"/>
          <w:lang w:val="es-419" w:eastAsia="es-CO"/>
        </w:rPr>
        <w:t>daptado de Kotler &amp; Keller (2016) y análisis sectorial.</w:t>
      </w:r>
    </w:p>
    <w:p w14:paraId="457F13B2" w14:textId="63F42AF3" w:rsidR="00C06475" w:rsidRDefault="00C06475" w:rsidP="00C06475">
      <w:pPr>
        <w:pStyle w:val="Tabla"/>
        <w:rPr>
          <w:lang w:val="es-419" w:eastAsia="es-CO"/>
        </w:rPr>
      </w:pPr>
      <w:r w:rsidRPr="00C06475">
        <w:rPr>
          <w:lang w:val="es-419" w:eastAsia="es-CO"/>
        </w:rPr>
        <w:t>PESTEL Postobón y su internacionalización en América Latina</w:t>
      </w:r>
    </w:p>
    <w:tbl>
      <w:tblPr>
        <w:tblStyle w:val="SENA"/>
        <w:tblW w:w="9640" w:type="dxa"/>
        <w:tblInd w:w="-147" w:type="dxa"/>
        <w:tblLayout w:type="fixed"/>
        <w:tblLook w:val="04A0" w:firstRow="1" w:lastRow="0" w:firstColumn="1" w:lastColumn="0" w:noHBand="0" w:noVBand="1"/>
        <w:tblCaption w:val="PESTEL Postobón y su internacionalización en América Latina."/>
        <w:tblDescription w:val="Se detalla el factor y el impacto en la estrategia de mercadeo internacional."/>
      </w:tblPr>
      <w:tblGrid>
        <w:gridCol w:w="2269"/>
        <w:gridCol w:w="7371"/>
      </w:tblGrid>
      <w:tr w:rsidR="00C06475" w:rsidRPr="0081720C" w14:paraId="0D1D912C" w14:textId="77777777" w:rsidTr="00C06475">
        <w:trPr>
          <w:cnfStyle w:val="100000000000" w:firstRow="1" w:lastRow="0" w:firstColumn="0" w:lastColumn="0" w:oddVBand="0" w:evenVBand="0" w:oddHBand="0" w:evenHBand="0" w:firstRowFirstColumn="0" w:firstRowLastColumn="0" w:lastRowFirstColumn="0" w:lastRowLastColumn="0"/>
          <w:tblHeader/>
        </w:trPr>
        <w:tc>
          <w:tcPr>
            <w:tcW w:w="2269" w:type="dxa"/>
          </w:tcPr>
          <w:p w14:paraId="60DC86C2" w14:textId="5DD0272B" w:rsidR="00C06475" w:rsidRPr="00051026" w:rsidRDefault="00C06475" w:rsidP="00FA7D44">
            <w:pPr>
              <w:pStyle w:val="TextoTablas"/>
              <w:jc w:val="center"/>
              <w:rPr>
                <w:rFonts w:asciiTheme="minorHAnsi" w:hAnsiTheme="minorHAnsi" w:cs="Arial"/>
                <w:bCs/>
                <w:szCs w:val="24"/>
                <w:lang w:val="es-CO"/>
              </w:rPr>
            </w:pPr>
            <w:r>
              <w:rPr>
                <w:rFonts w:asciiTheme="minorHAnsi" w:hAnsiTheme="minorHAnsi" w:cs="Arial"/>
                <w:bCs/>
                <w:szCs w:val="24"/>
                <w:lang w:val="es-CO"/>
              </w:rPr>
              <w:t>Factor</w:t>
            </w:r>
          </w:p>
        </w:tc>
        <w:tc>
          <w:tcPr>
            <w:tcW w:w="7371" w:type="dxa"/>
          </w:tcPr>
          <w:p w14:paraId="072AB991" w14:textId="52D5A539" w:rsidR="00C06475" w:rsidRPr="00051026" w:rsidRDefault="00C06475" w:rsidP="00FA7D44">
            <w:pPr>
              <w:pStyle w:val="TextoTablas"/>
              <w:jc w:val="center"/>
              <w:rPr>
                <w:rFonts w:asciiTheme="minorHAnsi" w:hAnsiTheme="minorHAnsi" w:cs="Arial"/>
                <w:bCs/>
                <w:szCs w:val="24"/>
                <w:lang w:val="es-CO"/>
              </w:rPr>
            </w:pPr>
            <w:r>
              <w:rPr>
                <w:rFonts w:asciiTheme="minorHAnsi" w:hAnsiTheme="minorHAnsi" w:cs="Arial"/>
                <w:bCs/>
                <w:szCs w:val="24"/>
                <w:lang w:val="es-CO"/>
              </w:rPr>
              <w:t>Impacto en la estrategia de mercadeo internacional</w:t>
            </w:r>
          </w:p>
        </w:tc>
      </w:tr>
      <w:tr w:rsidR="00C06475" w:rsidRPr="0081720C" w14:paraId="74D1B2B2" w14:textId="77777777" w:rsidTr="00C06475">
        <w:trPr>
          <w:cnfStyle w:val="000000100000" w:firstRow="0" w:lastRow="0" w:firstColumn="0" w:lastColumn="0" w:oddVBand="0" w:evenVBand="0" w:oddHBand="1" w:evenHBand="0" w:firstRowFirstColumn="0" w:firstRowLastColumn="0" w:lastRowFirstColumn="0" w:lastRowLastColumn="0"/>
        </w:trPr>
        <w:tc>
          <w:tcPr>
            <w:tcW w:w="2269" w:type="dxa"/>
          </w:tcPr>
          <w:p w14:paraId="4256FFE1" w14:textId="74D58412" w:rsidR="00C06475" w:rsidRPr="00C06475" w:rsidRDefault="00C06475" w:rsidP="000271DA">
            <w:pPr>
              <w:pStyle w:val="TextoTablas"/>
              <w:rPr>
                <w:rFonts w:asciiTheme="minorHAnsi" w:hAnsiTheme="minorHAnsi" w:cs="Arial"/>
                <w:szCs w:val="24"/>
                <w:lang w:val="es-CO"/>
              </w:rPr>
            </w:pPr>
            <w:r>
              <w:rPr>
                <w:rFonts w:asciiTheme="minorHAnsi" w:hAnsiTheme="minorHAnsi" w:cs="Arial"/>
                <w:szCs w:val="24"/>
                <w:lang w:val="es-CO"/>
              </w:rPr>
              <w:t>Político</w:t>
            </w:r>
          </w:p>
        </w:tc>
        <w:tc>
          <w:tcPr>
            <w:tcW w:w="7371" w:type="dxa"/>
          </w:tcPr>
          <w:p w14:paraId="1EA32BBD" w14:textId="00A575E1" w:rsidR="00C06475" w:rsidRPr="00C06475" w:rsidRDefault="00C06475" w:rsidP="000271DA">
            <w:pPr>
              <w:pStyle w:val="TextoTablas"/>
              <w:rPr>
                <w:rFonts w:asciiTheme="minorHAnsi" w:hAnsiTheme="minorHAnsi" w:cs="Arial"/>
                <w:szCs w:val="24"/>
                <w:lang w:val="es-CO"/>
              </w:rPr>
            </w:pPr>
            <w:r>
              <w:rPr>
                <w:rFonts w:asciiTheme="minorHAnsi" w:hAnsiTheme="minorHAnsi" w:cs="Arial"/>
                <w:szCs w:val="24"/>
                <w:lang w:val="es-CO"/>
              </w:rPr>
              <w:t>Acuerdos bilaterales pueden facilitar exportaciones.</w:t>
            </w:r>
          </w:p>
        </w:tc>
      </w:tr>
      <w:tr w:rsidR="00C06475" w:rsidRPr="0081720C" w14:paraId="75D33425" w14:textId="77777777" w:rsidTr="00C06475">
        <w:tc>
          <w:tcPr>
            <w:tcW w:w="2269" w:type="dxa"/>
          </w:tcPr>
          <w:p w14:paraId="5CACF3D8" w14:textId="3A320F72" w:rsidR="00C06475" w:rsidRDefault="00C06475" w:rsidP="000271DA">
            <w:pPr>
              <w:pStyle w:val="TextoTablas"/>
              <w:rPr>
                <w:rFonts w:asciiTheme="minorHAnsi" w:hAnsiTheme="minorHAnsi" w:cs="Arial"/>
                <w:szCs w:val="24"/>
                <w:lang w:val="es-CO"/>
              </w:rPr>
            </w:pPr>
            <w:r>
              <w:rPr>
                <w:rFonts w:asciiTheme="minorHAnsi" w:hAnsiTheme="minorHAnsi" w:cs="Arial"/>
                <w:szCs w:val="24"/>
                <w:lang w:val="es-CO"/>
              </w:rPr>
              <w:t>Económico</w:t>
            </w:r>
          </w:p>
        </w:tc>
        <w:tc>
          <w:tcPr>
            <w:tcW w:w="7371" w:type="dxa"/>
          </w:tcPr>
          <w:p w14:paraId="72139F4D" w14:textId="71A1CEA1" w:rsidR="00C06475" w:rsidRDefault="007025A1" w:rsidP="000271DA">
            <w:pPr>
              <w:pStyle w:val="TextoTablas"/>
              <w:rPr>
                <w:rFonts w:asciiTheme="minorHAnsi" w:hAnsiTheme="minorHAnsi" w:cs="Arial"/>
                <w:szCs w:val="24"/>
                <w:lang w:val="es-CO"/>
              </w:rPr>
            </w:pPr>
            <w:r w:rsidRPr="007025A1">
              <w:rPr>
                <w:rFonts w:asciiTheme="minorHAnsi" w:hAnsiTheme="minorHAnsi" w:cs="Arial"/>
                <w:szCs w:val="24"/>
                <w:lang w:val="es-CO"/>
              </w:rPr>
              <w:t>Inflación y tasas de cambio afectan los costos y precios.</w:t>
            </w:r>
          </w:p>
        </w:tc>
      </w:tr>
      <w:tr w:rsidR="007025A1" w:rsidRPr="0081720C" w14:paraId="3914FE86" w14:textId="77777777" w:rsidTr="00C06475">
        <w:trPr>
          <w:cnfStyle w:val="000000100000" w:firstRow="0" w:lastRow="0" w:firstColumn="0" w:lastColumn="0" w:oddVBand="0" w:evenVBand="0" w:oddHBand="1" w:evenHBand="0" w:firstRowFirstColumn="0" w:firstRowLastColumn="0" w:lastRowFirstColumn="0" w:lastRowLastColumn="0"/>
        </w:trPr>
        <w:tc>
          <w:tcPr>
            <w:tcW w:w="2269" w:type="dxa"/>
          </w:tcPr>
          <w:p w14:paraId="66EC24C2" w14:textId="4E0CBAA0" w:rsidR="007025A1" w:rsidRDefault="007025A1" w:rsidP="000271DA">
            <w:pPr>
              <w:pStyle w:val="TextoTablas"/>
              <w:rPr>
                <w:rFonts w:asciiTheme="minorHAnsi" w:hAnsiTheme="minorHAnsi" w:cs="Arial"/>
                <w:szCs w:val="24"/>
                <w:lang w:val="es-CO"/>
              </w:rPr>
            </w:pPr>
            <w:r>
              <w:rPr>
                <w:rFonts w:asciiTheme="minorHAnsi" w:hAnsiTheme="minorHAnsi" w:cs="Arial"/>
                <w:szCs w:val="24"/>
                <w:lang w:val="es-CO"/>
              </w:rPr>
              <w:t>Social</w:t>
            </w:r>
          </w:p>
        </w:tc>
        <w:tc>
          <w:tcPr>
            <w:tcW w:w="7371" w:type="dxa"/>
          </w:tcPr>
          <w:p w14:paraId="0C4B1FF0" w14:textId="54266586" w:rsidR="007025A1" w:rsidRPr="007025A1" w:rsidRDefault="007025A1" w:rsidP="000271DA">
            <w:pPr>
              <w:pStyle w:val="TextoTablas"/>
              <w:rPr>
                <w:rFonts w:asciiTheme="minorHAnsi" w:hAnsiTheme="minorHAnsi" w:cs="Arial"/>
                <w:szCs w:val="24"/>
                <w:lang w:val="es-CO"/>
              </w:rPr>
            </w:pPr>
            <w:r w:rsidRPr="007025A1">
              <w:rPr>
                <w:rFonts w:asciiTheme="minorHAnsi" w:hAnsiTheme="minorHAnsi" w:cs="Arial"/>
                <w:szCs w:val="24"/>
                <w:lang w:val="es-CO"/>
              </w:rPr>
              <w:t>Cambios en hábitos de consumo hacia bebidas saludables.</w:t>
            </w:r>
          </w:p>
        </w:tc>
      </w:tr>
      <w:tr w:rsidR="007025A1" w:rsidRPr="0081720C" w14:paraId="0E673367" w14:textId="77777777" w:rsidTr="00C06475">
        <w:tc>
          <w:tcPr>
            <w:tcW w:w="2269" w:type="dxa"/>
          </w:tcPr>
          <w:p w14:paraId="21E1A7AF" w14:textId="0DF3DD48" w:rsidR="007025A1" w:rsidRDefault="007025A1" w:rsidP="000271DA">
            <w:pPr>
              <w:pStyle w:val="TextoTablas"/>
              <w:rPr>
                <w:rFonts w:asciiTheme="minorHAnsi" w:hAnsiTheme="minorHAnsi" w:cs="Arial"/>
                <w:szCs w:val="24"/>
                <w:lang w:val="es-CO"/>
              </w:rPr>
            </w:pPr>
            <w:r>
              <w:rPr>
                <w:rFonts w:asciiTheme="minorHAnsi" w:hAnsiTheme="minorHAnsi" w:cs="Arial"/>
                <w:szCs w:val="24"/>
                <w:lang w:val="es-CO"/>
              </w:rPr>
              <w:t>Tecnológico</w:t>
            </w:r>
          </w:p>
        </w:tc>
        <w:tc>
          <w:tcPr>
            <w:tcW w:w="7371" w:type="dxa"/>
          </w:tcPr>
          <w:p w14:paraId="68EAAFCD" w14:textId="5ADAD0DD" w:rsidR="007025A1" w:rsidRPr="007025A1" w:rsidRDefault="007025A1" w:rsidP="000271DA">
            <w:pPr>
              <w:pStyle w:val="TextoTablas"/>
              <w:rPr>
                <w:rFonts w:asciiTheme="minorHAnsi" w:hAnsiTheme="minorHAnsi" w:cs="Arial"/>
                <w:szCs w:val="24"/>
                <w:lang w:val="es-CO"/>
              </w:rPr>
            </w:pPr>
            <w:r w:rsidRPr="007025A1">
              <w:rPr>
                <w:rFonts w:asciiTheme="minorHAnsi" w:hAnsiTheme="minorHAnsi" w:cs="Arial"/>
                <w:szCs w:val="24"/>
                <w:lang w:val="es-CO"/>
              </w:rPr>
              <w:t>Avances en envases sostenibles mejoran la aceptación en mercados eco-conscientes.</w:t>
            </w:r>
          </w:p>
        </w:tc>
      </w:tr>
      <w:tr w:rsidR="00F61FD0" w:rsidRPr="0081720C" w14:paraId="5F12FB7B" w14:textId="77777777" w:rsidTr="00C06475">
        <w:trPr>
          <w:cnfStyle w:val="000000100000" w:firstRow="0" w:lastRow="0" w:firstColumn="0" w:lastColumn="0" w:oddVBand="0" w:evenVBand="0" w:oddHBand="1" w:evenHBand="0" w:firstRowFirstColumn="0" w:firstRowLastColumn="0" w:lastRowFirstColumn="0" w:lastRowLastColumn="0"/>
        </w:trPr>
        <w:tc>
          <w:tcPr>
            <w:tcW w:w="2269" w:type="dxa"/>
          </w:tcPr>
          <w:p w14:paraId="78EFA187" w14:textId="130DADF0" w:rsidR="00F61FD0" w:rsidRDefault="00F61FD0" w:rsidP="000271DA">
            <w:pPr>
              <w:pStyle w:val="TextoTablas"/>
              <w:rPr>
                <w:rFonts w:asciiTheme="minorHAnsi" w:hAnsiTheme="minorHAnsi" w:cs="Arial"/>
                <w:szCs w:val="24"/>
                <w:lang w:val="es-CO"/>
              </w:rPr>
            </w:pPr>
            <w:r>
              <w:rPr>
                <w:rFonts w:asciiTheme="minorHAnsi" w:hAnsiTheme="minorHAnsi" w:cs="Arial"/>
                <w:szCs w:val="24"/>
                <w:lang w:val="es-CO"/>
              </w:rPr>
              <w:lastRenderedPageBreak/>
              <w:t>Ecológico</w:t>
            </w:r>
          </w:p>
        </w:tc>
        <w:tc>
          <w:tcPr>
            <w:tcW w:w="7371" w:type="dxa"/>
          </w:tcPr>
          <w:p w14:paraId="1C14A537" w14:textId="355AE2A4" w:rsidR="00F61FD0" w:rsidRPr="007025A1" w:rsidRDefault="00F61FD0" w:rsidP="000271DA">
            <w:pPr>
              <w:pStyle w:val="TextoTablas"/>
              <w:rPr>
                <w:rFonts w:asciiTheme="minorHAnsi" w:hAnsiTheme="minorHAnsi" w:cs="Arial"/>
                <w:szCs w:val="24"/>
                <w:lang w:val="es-CO"/>
              </w:rPr>
            </w:pPr>
            <w:r w:rsidRPr="00F61FD0">
              <w:rPr>
                <w:rFonts w:asciiTheme="minorHAnsi" w:hAnsiTheme="minorHAnsi" w:cs="Arial"/>
                <w:szCs w:val="24"/>
                <w:lang w:val="es-CO"/>
              </w:rPr>
              <w:t>Exigencias medioambientales en países como Chile o Perú requieren ajustes en producción.</w:t>
            </w:r>
          </w:p>
        </w:tc>
      </w:tr>
      <w:tr w:rsidR="00F61FD0" w:rsidRPr="0081720C" w14:paraId="2DB37D12" w14:textId="77777777" w:rsidTr="00C06475">
        <w:tc>
          <w:tcPr>
            <w:tcW w:w="2269" w:type="dxa"/>
          </w:tcPr>
          <w:p w14:paraId="2B8C934C" w14:textId="22BF67F4" w:rsidR="00F61FD0" w:rsidRDefault="00F61FD0" w:rsidP="000271DA">
            <w:pPr>
              <w:pStyle w:val="TextoTablas"/>
              <w:rPr>
                <w:rFonts w:asciiTheme="minorHAnsi" w:hAnsiTheme="minorHAnsi" w:cs="Arial"/>
                <w:szCs w:val="24"/>
                <w:lang w:val="es-CO"/>
              </w:rPr>
            </w:pPr>
            <w:r>
              <w:rPr>
                <w:rFonts w:asciiTheme="minorHAnsi" w:hAnsiTheme="minorHAnsi" w:cs="Arial"/>
                <w:szCs w:val="24"/>
                <w:lang w:val="es-CO"/>
              </w:rPr>
              <w:t>Legal</w:t>
            </w:r>
          </w:p>
        </w:tc>
        <w:tc>
          <w:tcPr>
            <w:tcW w:w="7371" w:type="dxa"/>
          </w:tcPr>
          <w:p w14:paraId="4AFB81E8" w14:textId="28041EEC" w:rsidR="00F61FD0" w:rsidRPr="00F61FD0" w:rsidRDefault="00F61FD0" w:rsidP="000271DA">
            <w:pPr>
              <w:pStyle w:val="TextoTablas"/>
              <w:rPr>
                <w:rFonts w:asciiTheme="minorHAnsi" w:hAnsiTheme="minorHAnsi" w:cs="Arial"/>
                <w:szCs w:val="24"/>
                <w:lang w:val="es-CO"/>
              </w:rPr>
            </w:pPr>
            <w:r w:rsidRPr="00F61FD0">
              <w:rPr>
                <w:rFonts w:asciiTheme="minorHAnsi" w:hAnsiTheme="minorHAnsi" w:cs="Arial"/>
                <w:szCs w:val="24"/>
                <w:lang w:val="es-CO"/>
              </w:rPr>
              <w:t>Regulaciones sobre azúcar y etiquetas nutricionales pueden limitar el ingreso de algunos productos.</w:t>
            </w:r>
          </w:p>
        </w:tc>
      </w:tr>
    </w:tbl>
    <w:p w14:paraId="6EACFDF3" w14:textId="14D02C25" w:rsidR="00895235" w:rsidRPr="00EF7DEC" w:rsidRDefault="00B1297F" w:rsidP="00F61FD0">
      <w:pPr>
        <w:ind w:firstLine="0"/>
        <w:rPr>
          <w:sz w:val="24"/>
          <w:szCs w:val="24"/>
          <w:lang w:val="es-419" w:eastAsia="es-CO"/>
        </w:rPr>
      </w:pPr>
      <w:r>
        <w:rPr>
          <w:b/>
          <w:bCs/>
          <w:sz w:val="24"/>
          <w:szCs w:val="24"/>
          <w:lang w:val="es-419" w:eastAsia="es-CO"/>
        </w:rPr>
        <w:t>Nota</w:t>
      </w:r>
      <w:r w:rsidR="00991484">
        <w:rPr>
          <w:sz w:val="24"/>
          <w:szCs w:val="24"/>
          <w:lang w:val="es-419" w:eastAsia="es-CO"/>
        </w:rPr>
        <w:t>.</w:t>
      </w:r>
      <w:r w:rsidR="00F61FD0" w:rsidRPr="00EF7DEC">
        <w:rPr>
          <w:sz w:val="24"/>
          <w:szCs w:val="24"/>
          <w:lang w:val="es-419" w:eastAsia="es-CO"/>
        </w:rPr>
        <w:t xml:space="preserve"> </w:t>
      </w:r>
      <w:r w:rsidR="00991484">
        <w:rPr>
          <w:sz w:val="24"/>
          <w:szCs w:val="24"/>
          <w:lang w:val="es-419" w:eastAsia="es-CO"/>
        </w:rPr>
        <w:t>A</w:t>
      </w:r>
      <w:r w:rsidR="00F61FD0" w:rsidRPr="00EF7DEC">
        <w:rPr>
          <w:sz w:val="24"/>
          <w:szCs w:val="24"/>
          <w:lang w:val="es-419" w:eastAsia="es-CO"/>
        </w:rPr>
        <w:t>daptado de David (2020) y contexto regional latinoamericano.</w:t>
      </w:r>
    </w:p>
    <w:p w14:paraId="49305F60" w14:textId="2BFEADDF" w:rsidR="004D6ABD" w:rsidRDefault="00F61FD0" w:rsidP="00F61FD0">
      <w:pPr>
        <w:pStyle w:val="Tabla"/>
        <w:rPr>
          <w:lang w:val="es-419" w:eastAsia="es-CO"/>
        </w:rPr>
      </w:pPr>
      <w:r w:rsidRPr="00B309E5">
        <w:rPr>
          <w:rStyle w:val="Extranjerismo"/>
        </w:rPr>
        <w:t>Benchmarking</w:t>
      </w:r>
      <w:r w:rsidRPr="00F61FD0">
        <w:rPr>
          <w:lang w:val="es-419" w:eastAsia="es-CO"/>
        </w:rPr>
        <w:t xml:space="preserve"> Totto y su expansión en el mercado europeo</w:t>
      </w:r>
    </w:p>
    <w:tbl>
      <w:tblPr>
        <w:tblStyle w:val="SENA"/>
        <w:tblW w:w="9215" w:type="dxa"/>
        <w:tblInd w:w="-147" w:type="dxa"/>
        <w:tblLayout w:type="fixed"/>
        <w:tblLook w:val="04A0" w:firstRow="1" w:lastRow="0" w:firstColumn="1" w:lastColumn="0" w:noHBand="0" w:noVBand="1"/>
        <w:tblCaption w:val="Benchmarking Totto y su expansión en el mercado europeo."/>
        <w:tblDescription w:val="Se detalla los elementos clave (distribución, sostenibilidad y posicionamiento de marca), el Benchmarking de Samsonite y las lecciones para Totto."/>
      </w:tblPr>
      <w:tblGrid>
        <w:gridCol w:w="1985"/>
        <w:gridCol w:w="2410"/>
        <w:gridCol w:w="2410"/>
        <w:gridCol w:w="2410"/>
      </w:tblGrid>
      <w:tr w:rsidR="00F61FD0" w:rsidRPr="0081720C" w14:paraId="5C508686" w14:textId="5CBFF336" w:rsidTr="00F61FD0">
        <w:trPr>
          <w:cnfStyle w:val="100000000000" w:firstRow="1" w:lastRow="0" w:firstColumn="0" w:lastColumn="0" w:oddVBand="0" w:evenVBand="0" w:oddHBand="0" w:evenHBand="0" w:firstRowFirstColumn="0" w:firstRowLastColumn="0" w:lastRowFirstColumn="0" w:lastRowLastColumn="0"/>
          <w:tblHeader/>
        </w:trPr>
        <w:tc>
          <w:tcPr>
            <w:tcW w:w="1985" w:type="dxa"/>
          </w:tcPr>
          <w:p w14:paraId="5B51AAE7" w14:textId="559D5C02" w:rsidR="00F61FD0" w:rsidRPr="00051026" w:rsidRDefault="00F61FD0" w:rsidP="00FA7D44">
            <w:pPr>
              <w:pStyle w:val="TextoTablas"/>
              <w:jc w:val="center"/>
              <w:rPr>
                <w:rFonts w:asciiTheme="minorHAnsi" w:hAnsiTheme="minorHAnsi" w:cs="Arial"/>
                <w:bCs/>
                <w:szCs w:val="24"/>
                <w:lang w:val="es-CO"/>
              </w:rPr>
            </w:pPr>
            <w:r>
              <w:rPr>
                <w:rFonts w:asciiTheme="minorHAnsi" w:hAnsiTheme="minorHAnsi" w:cs="Arial"/>
                <w:bCs/>
                <w:szCs w:val="24"/>
                <w:lang w:val="es-CO"/>
              </w:rPr>
              <w:t>Elemento clave</w:t>
            </w:r>
          </w:p>
        </w:tc>
        <w:tc>
          <w:tcPr>
            <w:tcW w:w="2410" w:type="dxa"/>
          </w:tcPr>
          <w:p w14:paraId="6716448B" w14:textId="5EBCB8ED" w:rsidR="00F61FD0" w:rsidRPr="00051026" w:rsidRDefault="00F61FD0" w:rsidP="00FA7D44">
            <w:pPr>
              <w:pStyle w:val="TextoTablas"/>
              <w:jc w:val="center"/>
              <w:rPr>
                <w:rFonts w:asciiTheme="minorHAnsi" w:hAnsiTheme="minorHAnsi" w:cs="Arial"/>
                <w:bCs/>
                <w:szCs w:val="24"/>
                <w:lang w:val="es-CO"/>
              </w:rPr>
            </w:pPr>
            <w:r>
              <w:rPr>
                <w:rFonts w:asciiTheme="minorHAnsi" w:hAnsiTheme="minorHAnsi" w:cs="Arial"/>
                <w:bCs/>
                <w:szCs w:val="24"/>
                <w:lang w:val="es-CO"/>
              </w:rPr>
              <w:t>Totto (Colombia)</w:t>
            </w:r>
          </w:p>
        </w:tc>
        <w:tc>
          <w:tcPr>
            <w:tcW w:w="2410" w:type="dxa"/>
          </w:tcPr>
          <w:p w14:paraId="75E08008" w14:textId="2C441D6C" w:rsidR="00F61FD0" w:rsidRDefault="00F61FD0" w:rsidP="00FA7D44">
            <w:pPr>
              <w:pStyle w:val="TextoTablas"/>
              <w:jc w:val="center"/>
              <w:rPr>
                <w:rFonts w:asciiTheme="minorHAnsi" w:hAnsiTheme="minorHAnsi" w:cs="Arial"/>
                <w:bCs/>
                <w:szCs w:val="24"/>
                <w:lang w:val="es-CO"/>
              </w:rPr>
            </w:pPr>
            <w:r w:rsidRPr="00B309E5">
              <w:rPr>
                <w:rStyle w:val="Extranjerismo"/>
              </w:rPr>
              <w:t>Benchmarking</w:t>
            </w:r>
            <w:r w:rsidRPr="00F61FD0">
              <w:rPr>
                <w:rFonts w:asciiTheme="minorHAnsi" w:hAnsiTheme="minorHAnsi" w:cs="Arial"/>
                <w:bCs/>
                <w:szCs w:val="24"/>
                <w:lang w:val="es-CO"/>
              </w:rPr>
              <w:t xml:space="preserve">: </w:t>
            </w:r>
            <w:proofErr w:type="spellStart"/>
            <w:r w:rsidRPr="00F61FD0">
              <w:rPr>
                <w:rFonts w:asciiTheme="minorHAnsi" w:hAnsiTheme="minorHAnsi" w:cs="Arial"/>
                <w:bCs/>
                <w:szCs w:val="24"/>
                <w:lang w:val="es-CO"/>
              </w:rPr>
              <w:t>Samsonite</w:t>
            </w:r>
            <w:proofErr w:type="spellEnd"/>
            <w:r w:rsidRPr="00F61FD0">
              <w:rPr>
                <w:rFonts w:asciiTheme="minorHAnsi" w:hAnsiTheme="minorHAnsi" w:cs="Arial"/>
                <w:bCs/>
                <w:szCs w:val="24"/>
                <w:lang w:val="es-CO"/>
              </w:rPr>
              <w:t xml:space="preserve"> (Europa)</w:t>
            </w:r>
          </w:p>
        </w:tc>
        <w:tc>
          <w:tcPr>
            <w:tcW w:w="2410" w:type="dxa"/>
          </w:tcPr>
          <w:p w14:paraId="4AE24C76" w14:textId="56AF3F65" w:rsidR="00F61FD0" w:rsidRDefault="00F61FD0" w:rsidP="00FA7D44">
            <w:pPr>
              <w:pStyle w:val="TextoTablas"/>
              <w:jc w:val="center"/>
              <w:rPr>
                <w:rFonts w:asciiTheme="minorHAnsi" w:hAnsiTheme="minorHAnsi" w:cs="Arial"/>
                <w:bCs/>
                <w:szCs w:val="24"/>
                <w:lang w:val="es-CO"/>
              </w:rPr>
            </w:pPr>
            <w:r>
              <w:rPr>
                <w:rFonts w:asciiTheme="minorHAnsi" w:hAnsiTheme="minorHAnsi" w:cs="Arial"/>
                <w:bCs/>
                <w:szCs w:val="24"/>
                <w:lang w:val="es-CO"/>
              </w:rPr>
              <w:t>Lecciones para Totto</w:t>
            </w:r>
          </w:p>
        </w:tc>
      </w:tr>
      <w:tr w:rsidR="00F61FD0" w:rsidRPr="0081720C" w14:paraId="3E6FA937" w14:textId="669C2FA5" w:rsidTr="00F61FD0">
        <w:trPr>
          <w:cnfStyle w:val="000000100000" w:firstRow="0" w:lastRow="0" w:firstColumn="0" w:lastColumn="0" w:oddVBand="0" w:evenVBand="0" w:oddHBand="1" w:evenHBand="0" w:firstRowFirstColumn="0" w:firstRowLastColumn="0" w:lastRowFirstColumn="0" w:lastRowLastColumn="0"/>
        </w:trPr>
        <w:tc>
          <w:tcPr>
            <w:tcW w:w="1985" w:type="dxa"/>
          </w:tcPr>
          <w:p w14:paraId="1845B074" w14:textId="1811E466" w:rsidR="00F61FD0" w:rsidRPr="00C06475" w:rsidRDefault="00F61FD0" w:rsidP="000271DA">
            <w:pPr>
              <w:pStyle w:val="TextoTablas"/>
              <w:rPr>
                <w:rFonts w:asciiTheme="minorHAnsi" w:hAnsiTheme="minorHAnsi" w:cs="Arial"/>
                <w:szCs w:val="24"/>
                <w:lang w:val="es-CO"/>
              </w:rPr>
            </w:pPr>
            <w:r>
              <w:rPr>
                <w:rFonts w:asciiTheme="minorHAnsi" w:hAnsiTheme="minorHAnsi" w:cs="Arial"/>
                <w:szCs w:val="24"/>
                <w:lang w:val="es-CO"/>
              </w:rPr>
              <w:t>Distribución</w:t>
            </w:r>
          </w:p>
        </w:tc>
        <w:tc>
          <w:tcPr>
            <w:tcW w:w="2410" w:type="dxa"/>
          </w:tcPr>
          <w:p w14:paraId="448F0996" w14:textId="6B5EEECB" w:rsidR="00F61FD0" w:rsidRPr="00C06475" w:rsidRDefault="00F61FD0" w:rsidP="000271DA">
            <w:pPr>
              <w:pStyle w:val="TextoTablas"/>
              <w:rPr>
                <w:rFonts w:asciiTheme="minorHAnsi" w:hAnsiTheme="minorHAnsi" w:cs="Arial"/>
                <w:szCs w:val="24"/>
                <w:lang w:val="es-CO"/>
              </w:rPr>
            </w:pPr>
            <w:r w:rsidRPr="00F61FD0">
              <w:rPr>
                <w:rFonts w:asciiTheme="minorHAnsi" w:hAnsiTheme="minorHAnsi" w:cs="Arial"/>
                <w:szCs w:val="24"/>
                <w:lang w:val="es-CO"/>
              </w:rPr>
              <w:t>Principalmente tiendas propias y franquicias.</w:t>
            </w:r>
          </w:p>
        </w:tc>
        <w:tc>
          <w:tcPr>
            <w:tcW w:w="2410" w:type="dxa"/>
          </w:tcPr>
          <w:p w14:paraId="557377A5" w14:textId="4C12F4E7" w:rsidR="00F61FD0" w:rsidRDefault="00F61FD0" w:rsidP="000271DA">
            <w:pPr>
              <w:pStyle w:val="TextoTablas"/>
              <w:rPr>
                <w:rFonts w:asciiTheme="minorHAnsi" w:hAnsiTheme="minorHAnsi" w:cs="Arial"/>
                <w:szCs w:val="24"/>
                <w:lang w:val="es-CO"/>
              </w:rPr>
            </w:pPr>
            <w:r w:rsidRPr="00F61FD0">
              <w:rPr>
                <w:rFonts w:asciiTheme="minorHAnsi" w:hAnsiTheme="minorHAnsi" w:cs="Arial"/>
                <w:szCs w:val="24"/>
                <w:lang w:val="es-CO"/>
              </w:rPr>
              <w:t xml:space="preserve">Amplia red de </w:t>
            </w:r>
            <w:r w:rsidRPr="00B309E5">
              <w:rPr>
                <w:rStyle w:val="Extranjerismo"/>
              </w:rPr>
              <w:t>retail</w:t>
            </w:r>
            <w:r w:rsidRPr="00F61FD0">
              <w:rPr>
                <w:rFonts w:asciiTheme="minorHAnsi" w:hAnsiTheme="minorHAnsi" w:cs="Arial"/>
                <w:szCs w:val="24"/>
                <w:lang w:val="es-CO"/>
              </w:rPr>
              <w:t xml:space="preserve"> y comercio electrónico eficiente.</w:t>
            </w:r>
          </w:p>
        </w:tc>
        <w:tc>
          <w:tcPr>
            <w:tcW w:w="2410" w:type="dxa"/>
          </w:tcPr>
          <w:p w14:paraId="10DCB28C" w14:textId="2D1982B9" w:rsidR="00F61FD0" w:rsidRDefault="00F61FD0" w:rsidP="000271DA">
            <w:pPr>
              <w:pStyle w:val="TextoTablas"/>
              <w:rPr>
                <w:rFonts w:asciiTheme="minorHAnsi" w:hAnsiTheme="minorHAnsi" w:cs="Arial"/>
                <w:szCs w:val="24"/>
                <w:lang w:val="es-CO"/>
              </w:rPr>
            </w:pPr>
            <w:r w:rsidRPr="00F61FD0">
              <w:rPr>
                <w:rFonts w:asciiTheme="minorHAnsi" w:hAnsiTheme="minorHAnsi" w:cs="Arial"/>
                <w:szCs w:val="24"/>
                <w:lang w:val="es-CO"/>
              </w:rPr>
              <w:t>Fortalecer e-</w:t>
            </w:r>
            <w:r w:rsidRPr="00B309E5">
              <w:rPr>
                <w:rStyle w:val="Extranjerismo"/>
              </w:rPr>
              <w:t>commerce</w:t>
            </w:r>
            <w:r w:rsidRPr="00F61FD0">
              <w:rPr>
                <w:rFonts w:asciiTheme="minorHAnsi" w:hAnsiTheme="minorHAnsi" w:cs="Arial"/>
                <w:szCs w:val="24"/>
                <w:lang w:val="es-CO"/>
              </w:rPr>
              <w:t xml:space="preserve"> y alianzas con </w:t>
            </w:r>
            <w:r w:rsidRPr="00B309E5">
              <w:rPr>
                <w:rStyle w:val="Extranjerismo"/>
              </w:rPr>
              <w:t>marketplaces</w:t>
            </w:r>
            <w:r w:rsidRPr="00F61FD0">
              <w:rPr>
                <w:rFonts w:asciiTheme="minorHAnsi" w:hAnsiTheme="minorHAnsi" w:cs="Arial"/>
                <w:szCs w:val="24"/>
                <w:lang w:val="es-CO"/>
              </w:rPr>
              <w:t xml:space="preserve"> europeos.</w:t>
            </w:r>
          </w:p>
        </w:tc>
      </w:tr>
      <w:tr w:rsidR="00F61FD0" w:rsidRPr="0081720C" w14:paraId="56670D3F" w14:textId="7DBA6405" w:rsidTr="00F61FD0">
        <w:tc>
          <w:tcPr>
            <w:tcW w:w="1985" w:type="dxa"/>
          </w:tcPr>
          <w:p w14:paraId="5CBB8822" w14:textId="36040EAA" w:rsidR="00F61FD0" w:rsidRDefault="00F61FD0" w:rsidP="000271DA">
            <w:pPr>
              <w:pStyle w:val="TextoTablas"/>
              <w:rPr>
                <w:rFonts w:asciiTheme="minorHAnsi" w:hAnsiTheme="minorHAnsi" w:cs="Arial"/>
                <w:szCs w:val="24"/>
                <w:lang w:val="es-CO"/>
              </w:rPr>
            </w:pPr>
            <w:r>
              <w:rPr>
                <w:rFonts w:asciiTheme="minorHAnsi" w:hAnsiTheme="minorHAnsi" w:cs="Arial"/>
                <w:szCs w:val="24"/>
                <w:lang w:val="es-CO"/>
              </w:rPr>
              <w:t>Sostenibilidad</w:t>
            </w:r>
          </w:p>
        </w:tc>
        <w:tc>
          <w:tcPr>
            <w:tcW w:w="2410" w:type="dxa"/>
          </w:tcPr>
          <w:p w14:paraId="2162626F" w14:textId="25C7C3AF" w:rsidR="00F61FD0" w:rsidRDefault="00F61FD0" w:rsidP="000271DA">
            <w:pPr>
              <w:pStyle w:val="TextoTablas"/>
              <w:rPr>
                <w:rFonts w:asciiTheme="minorHAnsi" w:hAnsiTheme="minorHAnsi" w:cs="Arial"/>
                <w:szCs w:val="24"/>
                <w:lang w:val="es-CO"/>
              </w:rPr>
            </w:pPr>
            <w:r w:rsidRPr="00F61FD0">
              <w:rPr>
                <w:rFonts w:asciiTheme="minorHAnsi" w:hAnsiTheme="minorHAnsi" w:cs="Arial"/>
                <w:szCs w:val="24"/>
                <w:lang w:val="es-CO"/>
              </w:rPr>
              <w:t>Iniciativas en materiales reciclados.</w:t>
            </w:r>
          </w:p>
        </w:tc>
        <w:tc>
          <w:tcPr>
            <w:tcW w:w="2410" w:type="dxa"/>
          </w:tcPr>
          <w:p w14:paraId="2EBB9713" w14:textId="15DBE1F6" w:rsidR="00F61FD0" w:rsidRPr="007025A1" w:rsidRDefault="00F61FD0" w:rsidP="000271DA">
            <w:pPr>
              <w:pStyle w:val="TextoTablas"/>
              <w:rPr>
                <w:rFonts w:asciiTheme="minorHAnsi" w:hAnsiTheme="minorHAnsi" w:cs="Arial"/>
                <w:szCs w:val="24"/>
                <w:lang w:val="es-CO"/>
              </w:rPr>
            </w:pPr>
            <w:r w:rsidRPr="00F61FD0">
              <w:rPr>
                <w:rFonts w:asciiTheme="minorHAnsi" w:hAnsiTheme="minorHAnsi" w:cs="Arial"/>
                <w:szCs w:val="24"/>
                <w:lang w:val="es-CO"/>
              </w:rPr>
              <w:t>Productos certificados como carbono neutro.</w:t>
            </w:r>
          </w:p>
        </w:tc>
        <w:tc>
          <w:tcPr>
            <w:tcW w:w="2410" w:type="dxa"/>
          </w:tcPr>
          <w:p w14:paraId="729C18BD" w14:textId="1557E830" w:rsidR="00F61FD0" w:rsidRPr="007025A1" w:rsidRDefault="00F61FD0" w:rsidP="000271DA">
            <w:pPr>
              <w:pStyle w:val="TextoTablas"/>
              <w:rPr>
                <w:rFonts w:asciiTheme="minorHAnsi" w:hAnsiTheme="minorHAnsi" w:cs="Arial"/>
                <w:szCs w:val="24"/>
                <w:lang w:val="es-CO"/>
              </w:rPr>
            </w:pPr>
            <w:r w:rsidRPr="00F61FD0">
              <w:rPr>
                <w:rFonts w:asciiTheme="minorHAnsi" w:hAnsiTheme="minorHAnsi" w:cs="Arial"/>
                <w:szCs w:val="24"/>
                <w:lang w:val="es-CO"/>
              </w:rPr>
              <w:t>Invertir en certificaciones ambientales reconocidas en Europa.</w:t>
            </w:r>
          </w:p>
        </w:tc>
      </w:tr>
      <w:tr w:rsidR="00F61FD0" w:rsidRPr="0081720C" w14:paraId="43A6324B" w14:textId="696DED7D" w:rsidTr="00F61FD0">
        <w:trPr>
          <w:cnfStyle w:val="000000100000" w:firstRow="0" w:lastRow="0" w:firstColumn="0" w:lastColumn="0" w:oddVBand="0" w:evenVBand="0" w:oddHBand="1" w:evenHBand="0" w:firstRowFirstColumn="0" w:firstRowLastColumn="0" w:lastRowFirstColumn="0" w:lastRowLastColumn="0"/>
        </w:trPr>
        <w:tc>
          <w:tcPr>
            <w:tcW w:w="1985" w:type="dxa"/>
          </w:tcPr>
          <w:p w14:paraId="4A740A52" w14:textId="56492053" w:rsidR="00F61FD0" w:rsidRDefault="00F61FD0" w:rsidP="000271DA">
            <w:pPr>
              <w:pStyle w:val="TextoTablas"/>
              <w:rPr>
                <w:rFonts w:asciiTheme="minorHAnsi" w:hAnsiTheme="minorHAnsi" w:cs="Arial"/>
                <w:szCs w:val="24"/>
                <w:lang w:val="es-CO"/>
              </w:rPr>
            </w:pPr>
            <w:r>
              <w:rPr>
                <w:rFonts w:asciiTheme="minorHAnsi" w:hAnsiTheme="minorHAnsi" w:cs="Arial"/>
                <w:szCs w:val="24"/>
                <w:lang w:val="es-CO"/>
              </w:rPr>
              <w:t>Posicionamiento de marca</w:t>
            </w:r>
          </w:p>
        </w:tc>
        <w:tc>
          <w:tcPr>
            <w:tcW w:w="2410" w:type="dxa"/>
          </w:tcPr>
          <w:p w14:paraId="60BCBCDC" w14:textId="105B08D7" w:rsidR="00F61FD0" w:rsidRPr="007025A1" w:rsidRDefault="00F61FD0" w:rsidP="000271DA">
            <w:pPr>
              <w:pStyle w:val="TextoTablas"/>
              <w:rPr>
                <w:rFonts w:asciiTheme="minorHAnsi" w:hAnsiTheme="minorHAnsi" w:cs="Arial"/>
                <w:szCs w:val="24"/>
                <w:lang w:val="es-CO"/>
              </w:rPr>
            </w:pPr>
            <w:r>
              <w:rPr>
                <w:rFonts w:asciiTheme="minorHAnsi" w:hAnsiTheme="minorHAnsi" w:cs="Arial"/>
                <w:szCs w:val="24"/>
                <w:lang w:val="es-CO"/>
              </w:rPr>
              <w:t>Marca juvenil, urbana.</w:t>
            </w:r>
          </w:p>
        </w:tc>
        <w:tc>
          <w:tcPr>
            <w:tcW w:w="2410" w:type="dxa"/>
          </w:tcPr>
          <w:p w14:paraId="1B727631" w14:textId="36DD6430" w:rsidR="00F61FD0" w:rsidRPr="007025A1" w:rsidRDefault="00F61FD0" w:rsidP="000271DA">
            <w:pPr>
              <w:pStyle w:val="TextoTablas"/>
              <w:rPr>
                <w:rFonts w:asciiTheme="minorHAnsi" w:hAnsiTheme="minorHAnsi" w:cs="Arial"/>
                <w:szCs w:val="24"/>
                <w:lang w:val="es-CO"/>
              </w:rPr>
            </w:pPr>
            <w:r w:rsidRPr="00F61FD0">
              <w:rPr>
                <w:rFonts w:asciiTheme="minorHAnsi" w:hAnsiTheme="minorHAnsi" w:cs="Arial"/>
                <w:szCs w:val="24"/>
                <w:lang w:val="es-CO"/>
              </w:rPr>
              <w:t xml:space="preserve">Marca </w:t>
            </w:r>
            <w:r w:rsidRPr="00B309E5">
              <w:rPr>
                <w:rStyle w:val="Extranjerismo"/>
              </w:rPr>
              <w:t>premium</w:t>
            </w:r>
            <w:r w:rsidRPr="00F61FD0">
              <w:rPr>
                <w:rFonts w:asciiTheme="minorHAnsi" w:hAnsiTheme="minorHAnsi" w:cs="Arial"/>
                <w:szCs w:val="24"/>
                <w:lang w:val="es-CO"/>
              </w:rPr>
              <w:t>, enfocada en durabilidad.</w:t>
            </w:r>
          </w:p>
        </w:tc>
        <w:tc>
          <w:tcPr>
            <w:tcW w:w="2410" w:type="dxa"/>
          </w:tcPr>
          <w:p w14:paraId="393CC4BA" w14:textId="1DC54417" w:rsidR="00F61FD0" w:rsidRPr="007025A1" w:rsidRDefault="00F61FD0" w:rsidP="000271DA">
            <w:pPr>
              <w:pStyle w:val="TextoTablas"/>
              <w:rPr>
                <w:rFonts w:asciiTheme="minorHAnsi" w:hAnsiTheme="minorHAnsi" w:cs="Arial"/>
                <w:szCs w:val="24"/>
                <w:lang w:val="es-CO"/>
              </w:rPr>
            </w:pPr>
            <w:r w:rsidRPr="00F61FD0">
              <w:rPr>
                <w:rFonts w:asciiTheme="minorHAnsi" w:hAnsiTheme="minorHAnsi" w:cs="Arial"/>
                <w:szCs w:val="24"/>
                <w:lang w:val="es-CO"/>
              </w:rPr>
              <w:t>Ajustar narrativa de marca según valores del consumidor europeo.</w:t>
            </w:r>
          </w:p>
        </w:tc>
      </w:tr>
    </w:tbl>
    <w:p w14:paraId="323244D2" w14:textId="40E5C1B2" w:rsidR="00F61FD0" w:rsidRPr="00EF7DEC" w:rsidRDefault="00D05939" w:rsidP="00F61FD0">
      <w:pPr>
        <w:ind w:firstLine="0"/>
        <w:rPr>
          <w:sz w:val="24"/>
          <w:szCs w:val="24"/>
          <w:lang w:val="es-419" w:eastAsia="es-CO"/>
        </w:rPr>
      </w:pPr>
      <w:r>
        <w:rPr>
          <w:b/>
          <w:bCs/>
          <w:sz w:val="24"/>
          <w:szCs w:val="24"/>
          <w:lang w:val="es-419" w:eastAsia="es-CO"/>
        </w:rPr>
        <w:t>Nota</w:t>
      </w:r>
      <w:r w:rsidR="00991484">
        <w:rPr>
          <w:sz w:val="24"/>
          <w:szCs w:val="24"/>
          <w:lang w:val="es-419" w:eastAsia="es-CO"/>
        </w:rPr>
        <w:t>. A</w:t>
      </w:r>
      <w:r w:rsidR="00F61FD0" w:rsidRPr="00EF7DEC">
        <w:rPr>
          <w:sz w:val="24"/>
          <w:szCs w:val="24"/>
          <w:lang w:val="es-419" w:eastAsia="es-CO"/>
        </w:rPr>
        <w:t>daptado de sitios oficiales y análisis comparativos sectoriales.</w:t>
      </w:r>
    </w:p>
    <w:p w14:paraId="617964C7" w14:textId="091C1A5C" w:rsidR="00F61FD0" w:rsidRDefault="00F61FD0">
      <w:pPr>
        <w:spacing w:before="0" w:after="160" w:line="259" w:lineRule="auto"/>
        <w:ind w:firstLine="0"/>
        <w:rPr>
          <w:lang w:val="es-419" w:eastAsia="es-CO"/>
        </w:rPr>
      </w:pPr>
      <w:r>
        <w:rPr>
          <w:lang w:val="es-419" w:eastAsia="es-CO"/>
        </w:rPr>
        <w:br w:type="page"/>
      </w:r>
    </w:p>
    <w:p w14:paraId="0191F278" w14:textId="5EDC1DF6" w:rsidR="00F61FD0" w:rsidRDefault="00F61FD0" w:rsidP="00F61FD0">
      <w:pPr>
        <w:pStyle w:val="Tabla"/>
        <w:rPr>
          <w:lang w:val="es-419" w:eastAsia="es-CO"/>
        </w:rPr>
      </w:pPr>
      <w:r w:rsidRPr="00F61FD0">
        <w:rPr>
          <w:lang w:val="es-419" w:eastAsia="es-CO"/>
        </w:rPr>
        <w:lastRenderedPageBreak/>
        <w:t>Juan Valdez y la expansión del café colombiano</w:t>
      </w:r>
    </w:p>
    <w:tbl>
      <w:tblPr>
        <w:tblStyle w:val="SENA"/>
        <w:tblW w:w="9498" w:type="dxa"/>
        <w:tblInd w:w="-147" w:type="dxa"/>
        <w:tblLayout w:type="fixed"/>
        <w:tblLook w:val="04A0" w:firstRow="1" w:lastRow="0" w:firstColumn="1" w:lastColumn="0" w:noHBand="0" w:noVBand="1"/>
        <w:tblCaption w:val="Porter Juan Valdez y la expansión del café colombiano."/>
        <w:tblDescription w:val="Se detalla la fuerza, la descripción y análisis estratégico."/>
      </w:tblPr>
      <w:tblGrid>
        <w:gridCol w:w="2694"/>
        <w:gridCol w:w="6804"/>
      </w:tblGrid>
      <w:tr w:rsidR="00F61FD0" w:rsidRPr="0081720C" w14:paraId="3FB361A0" w14:textId="77777777" w:rsidTr="00F61FD0">
        <w:trPr>
          <w:cnfStyle w:val="100000000000" w:firstRow="1" w:lastRow="0" w:firstColumn="0" w:lastColumn="0" w:oddVBand="0" w:evenVBand="0" w:oddHBand="0" w:evenHBand="0" w:firstRowFirstColumn="0" w:firstRowLastColumn="0" w:lastRowFirstColumn="0" w:lastRowLastColumn="0"/>
          <w:tblHeader/>
        </w:trPr>
        <w:tc>
          <w:tcPr>
            <w:tcW w:w="2694" w:type="dxa"/>
          </w:tcPr>
          <w:p w14:paraId="308C874D" w14:textId="52C6B48D" w:rsidR="00F61FD0" w:rsidRPr="00051026" w:rsidRDefault="00F61FD0" w:rsidP="00FA7D44">
            <w:pPr>
              <w:pStyle w:val="TextoTablas"/>
              <w:jc w:val="center"/>
              <w:rPr>
                <w:rFonts w:asciiTheme="minorHAnsi" w:hAnsiTheme="minorHAnsi" w:cs="Arial"/>
                <w:bCs/>
                <w:szCs w:val="24"/>
                <w:lang w:val="es-CO"/>
              </w:rPr>
            </w:pPr>
            <w:r>
              <w:rPr>
                <w:rFonts w:asciiTheme="minorHAnsi" w:hAnsiTheme="minorHAnsi" w:cs="Arial"/>
                <w:bCs/>
                <w:szCs w:val="24"/>
                <w:lang w:val="es-CO"/>
              </w:rPr>
              <w:t>Fuerza</w:t>
            </w:r>
          </w:p>
        </w:tc>
        <w:tc>
          <w:tcPr>
            <w:tcW w:w="6804" w:type="dxa"/>
          </w:tcPr>
          <w:p w14:paraId="1A2F733C" w14:textId="207E1E71" w:rsidR="00F61FD0" w:rsidRPr="00051026" w:rsidRDefault="00EF7DEC" w:rsidP="00FA7D44">
            <w:pPr>
              <w:pStyle w:val="TextoTablas"/>
              <w:jc w:val="center"/>
              <w:rPr>
                <w:rFonts w:asciiTheme="minorHAnsi" w:hAnsiTheme="minorHAnsi" w:cs="Arial"/>
                <w:bCs/>
                <w:szCs w:val="24"/>
                <w:lang w:val="es-CO"/>
              </w:rPr>
            </w:pPr>
            <w:r>
              <w:rPr>
                <w:rFonts w:asciiTheme="minorHAnsi" w:hAnsiTheme="minorHAnsi" w:cs="Arial"/>
                <w:bCs/>
                <w:szCs w:val="24"/>
                <w:lang w:val="es-CO"/>
              </w:rPr>
              <w:t>Descripción y análisis estratégico</w:t>
            </w:r>
          </w:p>
        </w:tc>
      </w:tr>
      <w:tr w:rsidR="00F61FD0" w:rsidRPr="0081720C" w14:paraId="3F17EB62" w14:textId="77777777" w:rsidTr="00F61FD0">
        <w:trPr>
          <w:cnfStyle w:val="000000100000" w:firstRow="0" w:lastRow="0" w:firstColumn="0" w:lastColumn="0" w:oddVBand="0" w:evenVBand="0" w:oddHBand="1" w:evenHBand="0" w:firstRowFirstColumn="0" w:firstRowLastColumn="0" w:lastRowFirstColumn="0" w:lastRowLastColumn="0"/>
        </w:trPr>
        <w:tc>
          <w:tcPr>
            <w:tcW w:w="2694" w:type="dxa"/>
          </w:tcPr>
          <w:p w14:paraId="5FB51948" w14:textId="24714377" w:rsidR="00F61FD0" w:rsidRPr="00C06475" w:rsidRDefault="00EF7DEC" w:rsidP="000271DA">
            <w:pPr>
              <w:pStyle w:val="TextoTablas"/>
              <w:rPr>
                <w:rFonts w:asciiTheme="minorHAnsi" w:hAnsiTheme="minorHAnsi" w:cs="Arial"/>
                <w:szCs w:val="24"/>
                <w:lang w:val="es-CO"/>
              </w:rPr>
            </w:pPr>
            <w:r>
              <w:rPr>
                <w:rFonts w:asciiTheme="minorHAnsi" w:hAnsiTheme="minorHAnsi" w:cs="Arial"/>
                <w:szCs w:val="24"/>
                <w:lang w:val="es-CO"/>
              </w:rPr>
              <w:t>Rivalidad entre competidores</w:t>
            </w:r>
          </w:p>
        </w:tc>
        <w:tc>
          <w:tcPr>
            <w:tcW w:w="6804" w:type="dxa"/>
          </w:tcPr>
          <w:p w14:paraId="4197B70C" w14:textId="56EDA8DC" w:rsidR="00F61FD0" w:rsidRPr="00C06475" w:rsidRDefault="00EF7DEC" w:rsidP="000271DA">
            <w:pPr>
              <w:pStyle w:val="TextoTablas"/>
              <w:rPr>
                <w:rFonts w:asciiTheme="minorHAnsi" w:hAnsiTheme="minorHAnsi" w:cs="Arial"/>
                <w:szCs w:val="24"/>
                <w:lang w:val="es-CO"/>
              </w:rPr>
            </w:pPr>
            <w:r w:rsidRPr="00EF7DEC">
              <w:rPr>
                <w:rFonts w:asciiTheme="minorHAnsi" w:hAnsiTheme="minorHAnsi" w:cs="Arial"/>
                <w:b/>
                <w:bCs/>
                <w:szCs w:val="24"/>
                <w:lang w:val="es-CO"/>
              </w:rPr>
              <w:t>Alta.</w:t>
            </w:r>
            <w:r w:rsidRPr="00EF7DEC">
              <w:rPr>
                <w:rFonts w:asciiTheme="minorHAnsi" w:hAnsiTheme="minorHAnsi" w:cs="Arial"/>
                <w:szCs w:val="24"/>
                <w:lang w:val="es-CO"/>
              </w:rPr>
              <w:t xml:space="preserve"> Compite con marcas globales como Starbucks y cafeterías locales</w:t>
            </w:r>
          </w:p>
        </w:tc>
      </w:tr>
      <w:tr w:rsidR="00F61FD0" w:rsidRPr="0081720C" w14:paraId="332B30F6" w14:textId="77777777" w:rsidTr="00F61FD0">
        <w:tc>
          <w:tcPr>
            <w:tcW w:w="2694" w:type="dxa"/>
          </w:tcPr>
          <w:p w14:paraId="13ADF029" w14:textId="132FF349" w:rsidR="00F61FD0" w:rsidRDefault="00EF7DEC" w:rsidP="000271DA">
            <w:pPr>
              <w:pStyle w:val="TextoTablas"/>
              <w:rPr>
                <w:rFonts w:asciiTheme="minorHAnsi" w:hAnsiTheme="minorHAnsi" w:cs="Arial"/>
                <w:szCs w:val="24"/>
                <w:lang w:val="es-CO"/>
              </w:rPr>
            </w:pPr>
            <w:r>
              <w:rPr>
                <w:rFonts w:asciiTheme="minorHAnsi" w:hAnsiTheme="minorHAnsi" w:cs="Arial"/>
                <w:szCs w:val="24"/>
                <w:lang w:val="es-CO"/>
              </w:rPr>
              <w:t>Amenaza de nuevos entrantes</w:t>
            </w:r>
          </w:p>
        </w:tc>
        <w:tc>
          <w:tcPr>
            <w:tcW w:w="6804" w:type="dxa"/>
          </w:tcPr>
          <w:p w14:paraId="12E31B68" w14:textId="7F2A7480" w:rsidR="00F61FD0" w:rsidRDefault="00EF7DEC" w:rsidP="000271DA">
            <w:pPr>
              <w:pStyle w:val="TextoTablas"/>
              <w:rPr>
                <w:rFonts w:asciiTheme="minorHAnsi" w:hAnsiTheme="minorHAnsi" w:cs="Arial"/>
                <w:szCs w:val="24"/>
                <w:lang w:val="es-CO"/>
              </w:rPr>
            </w:pPr>
            <w:r w:rsidRPr="00EF7DEC">
              <w:rPr>
                <w:rFonts w:asciiTheme="minorHAnsi" w:hAnsiTheme="minorHAnsi" w:cs="Arial"/>
                <w:b/>
                <w:bCs/>
                <w:szCs w:val="24"/>
                <w:lang w:val="es-CO"/>
              </w:rPr>
              <w:t>Moderada</w:t>
            </w:r>
            <w:r w:rsidRPr="00EF7DEC">
              <w:rPr>
                <w:rFonts w:asciiTheme="minorHAnsi" w:hAnsiTheme="minorHAnsi" w:cs="Arial"/>
                <w:szCs w:val="24"/>
                <w:lang w:val="es-CO"/>
              </w:rPr>
              <w:t xml:space="preserve">. Ingreso al mercado </w:t>
            </w:r>
            <w:r w:rsidRPr="00D557BB">
              <w:rPr>
                <w:rStyle w:val="Extranjerismo"/>
              </w:rPr>
              <w:t>premium</w:t>
            </w:r>
            <w:r w:rsidRPr="00EF7DEC">
              <w:rPr>
                <w:rFonts w:asciiTheme="minorHAnsi" w:hAnsiTheme="minorHAnsi" w:cs="Arial"/>
                <w:szCs w:val="24"/>
                <w:lang w:val="es-CO"/>
              </w:rPr>
              <w:t xml:space="preserve"> requiere fuerte inversión en marca.</w:t>
            </w:r>
          </w:p>
        </w:tc>
      </w:tr>
      <w:tr w:rsidR="00F61FD0" w:rsidRPr="0081720C" w14:paraId="741630D1" w14:textId="77777777" w:rsidTr="00F61FD0">
        <w:trPr>
          <w:cnfStyle w:val="000000100000" w:firstRow="0" w:lastRow="0" w:firstColumn="0" w:lastColumn="0" w:oddVBand="0" w:evenVBand="0" w:oddHBand="1" w:evenHBand="0" w:firstRowFirstColumn="0" w:firstRowLastColumn="0" w:lastRowFirstColumn="0" w:lastRowLastColumn="0"/>
        </w:trPr>
        <w:tc>
          <w:tcPr>
            <w:tcW w:w="2694" w:type="dxa"/>
          </w:tcPr>
          <w:p w14:paraId="1B020CFC" w14:textId="43CF6F86" w:rsidR="00F61FD0" w:rsidRDefault="00EF7DEC" w:rsidP="000271DA">
            <w:pPr>
              <w:pStyle w:val="TextoTablas"/>
              <w:rPr>
                <w:rFonts w:asciiTheme="minorHAnsi" w:hAnsiTheme="minorHAnsi" w:cs="Arial"/>
                <w:szCs w:val="24"/>
                <w:lang w:val="es-CO"/>
              </w:rPr>
            </w:pPr>
            <w:r>
              <w:rPr>
                <w:rFonts w:asciiTheme="minorHAnsi" w:hAnsiTheme="minorHAnsi" w:cs="Arial"/>
                <w:szCs w:val="24"/>
                <w:lang w:val="es-CO"/>
              </w:rPr>
              <w:t>Poder de proveedores</w:t>
            </w:r>
          </w:p>
        </w:tc>
        <w:tc>
          <w:tcPr>
            <w:tcW w:w="6804" w:type="dxa"/>
          </w:tcPr>
          <w:p w14:paraId="38B8DB31" w14:textId="0DFCF5AA" w:rsidR="00F61FD0" w:rsidRPr="007025A1" w:rsidRDefault="00EF7DEC" w:rsidP="000271DA">
            <w:pPr>
              <w:pStyle w:val="TextoTablas"/>
              <w:rPr>
                <w:rFonts w:asciiTheme="minorHAnsi" w:hAnsiTheme="minorHAnsi" w:cs="Arial"/>
                <w:szCs w:val="24"/>
                <w:lang w:val="es-CO"/>
              </w:rPr>
            </w:pPr>
            <w:r w:rsidRPr="00EF7DEC">
              <w:rPr>
                <w:rFonts w:asciiTheme="minorHAnsi" w:hAnsiTheme="minorHAnsi" w:cs="Arial"/>
                <w:b/>
                <w:bCs/>
                <w:szCs w:val="24"/>
                <w:lang w:val="es-CO"/>
              </w:rPr>
              <w:t>Bajo</w:t>
            </w:r>
            <w:r w:rsidRPr="00EF7DEC">
              <w:rPr>
                <w:rFonts w:asciiTheme="minorHAnsi" w:hAnsiTheme="minorHAnsi" w:cs="Arial"/>
                <w:szCs w:val="24"/>
                <w:lang w:val="es-CO"/>
              </w:rPr>
              <w:t>. Juan Valdez tiene control directo sobre su cadena de suministro cafetera.</w:t>
            </w:r>
          </w:p>
        </w:tc>
      </w:tr>
      <w:tr w:rsidR="00EF7DEC" w:rsidRPr="0081720C" w14:paraId="62A2220C" w14:textId="77777777" w:rsidTr="00F61FD0">
        <w:tc>
          <w:tcPr>
            <w:tcW w:w="2694" w:type="dxa"/>
          </w:tcPr>
          <w:p w14:paraId="768BA4C8" w14:textId="46E61450" w:rsidR="00EF7DEC" w:rsidRDefault="00EF7DEC" w:rsidP="000271DA">
            <w:pPr>
              <w:pStyle w:val="TextoTablas"/>
              <w:rPr>
                <w:rFonts w:asciiTheme="minorHAnsi" w:hAnsiTheme="minorHAnsi" w:cs="Arial"/>
                <w:szCs w:val="24"/>
                <w:lang w:val="es-CO"/>
              </w:rPr>
            </w:pPr>
            <w:r>
              <w:rPr>
                <w:rFonts w:asciiTheme="minorHAnsi" w:hAnsiTheme="minorHAnsi" w:cs="Arial"/>
                <w:szCs w:val="24"/>
                <w:lang w:val="es-CO"/>
              </w:rPr>
              <w:t>Poder de los compradores</w:t>
            </w:r>
          </w:p>
        </w:tc>
        <w:tc>
          <w:tcPr>
            <w:tcW w:w="6804" w:type="dxa"/>
          </w:tcPr>
          <w:p w14:paraId="663D8EF4" w14:textId="7174169B" w:rsidR="00EF7DEC" w:rsidRPr="00EF7DEC" w:rsidRDefault="00EF7DEC" w:rsidP="000271DA">
            <w:pPr>
              <w:pStyle w:val="TextoTablas"/>
              <w:rPr>
                <w:rFonts w:asciiTheme="minorHAnsi" w:hAnsiTheme="minorHAnsi" w:cs="Arial"/>
                <w:szCs w:val="24"/>
                <w:lang w:val="es-CO"/>
              </w:rPr>
            </w:pPr>
            <w:r w:rsidRPr="00EF7DEC">
              <w:rPr>
                <w:rFonts w:asciiTheme="minorHAnsi" w:hAnsiTheme="minorHAnsi" w:cs="Arial"/>
                <w:b/>
                <w:bCs/>
                <w:szCs w:val="24"/>
                <w:lang w:val="es-CO"/>
              </w:rPr>
              <w:t>Alto</w:t>
            </w:r>
            <w:r w:rsidRPr="00EF7DEC">
              <w:rPr>
                <w:rFonts w:asciiTheme="minorHAnsi" w:hAnsiTheme="minorHAnsi" w:cs="Arial"/>
                <w:szCs w:val="24"/>
                <w:lang w:val="es-CO"/>
              </w:rPr>
              <w:t>. Consumidores internacionales son exigentes y con alta capacidad de elección.</w:t>
            </w:r>
          </w:p>
        </w:tc>
      </w:tr>
      <w:tr w:rsidR="00EF7DEC" w:rsidRPr="0081720C" w14:paraId="591754F6" w14:textId="77777777" w:rsidTr="00F61FD0">
        <w:trPr>
          <w:cnfStyle w:val="000000100000" w:firstRow="0" w:lastRow="0" w:firstColumn="0" w:lastColumn="0" w:oddVBand="0" w:evenVBand="0" w:oddHBand="1" w:evenHBand="0" w:firstRowFirstColumn="0" w:firstRowLastColumn="0" w:lastRowFirstColumn="0" w:lastRowLastColumn="0"/>
        </w:trPr>
        <w:tc>
          <w:tcPr>
            <w:tcW w:w="2694" w:type="dxa"/>
          </w:tcPr>
          <w:p w14:paraId="04DBE917" w14:textId="2CDB3BFF" w:rsidR="00EF7DEC" w:rsidRDefault="00EF7DEC" w:rsidP="000271DA">
            <w:pPr>
              <w:pStyle w:val="TextoTablas"/>
              <w:rPr>
                <w:rFonts w:asciiTheme="minorHAnsi" w:hAnsiTheme="minorHAnsi" w:cs="Arial"/>
                <w:szCs w:val="24"/>
                <w:lang w:val="es-CO"/>
              </w:rPr>
            </w:pPr>
            <w:r>
              <w:rPr>
                <w:rFonts w:asciiTheme="minorHAnsi" w:hAnsiTheme="minorHAnsi" w:cs="Arial"/>
                <w:szCs w:val="24"/>
                <w:lang w:val="es-CO"/>
              </w:rPr>
              <w:t>Amenaza de productos sustitutos</w:t>
            </w:r>
          </w:p>
        </w:tc>
        <w:tc>
          <w:tcPr>
            <w:tcW w:w="6804" w:type="dxa"/>
          </w:tcPr>
          <w:p w14:paraId="0389D0AE" w14:textId="3F42FF7C" w:rsidR="00EF7DEC" w:rsidRPr="00EF7DEC" w:rsidRDefault="00EF7DEC" w:rsidP="000271DA">
            <w:pPr>
              <w:pStyle w:val="TextoTablas"/>
              <w:rPr>
                <w:rFonts w:asciiTheme="minorHAnsi" w:hAnsiTheme="minorHAnsi" w:cs="Arial"/>
                <w:szCs w:val="24"/>
                <w:lang w:val="es-CO"/>
              </w:rPr>
            </w:pPr>
            <w:r w:rsidRPr="00EF7DEC">
              <w:rPr>
                <w:rFonts w:asciiTheme="minorHAnsi" w:hAnsiTheme="minorHAnsi" w:cs="Arial"/>
                <w:b/>
                <w:bCs/>
                <w:szCs w:val="24"/>
                <w:lang w:val="es-CO"/>
              </w:rPr>
              <w:t>Alta</w:t>
            </w:r>
            <w:r w:rsidRPr="00EF7DEC">
              <w:rPr>
                <w:rFonts w:asciiTheme="minorHAnsi" w:hAnsiTheme="minorHAnsi" w:cs="Arial"/>
                <w:szCs w:val="24"/>
                <w:lang w:val="es-CO"/>
              </w:rPr>
              <w:t>. Té, cápsulas y bebidas energéticas compiten por el mismo consumidor.</w:t>
            </w:r>
          </w:p>
        </w:tc>
      </w:tr>
    </w:tbl>
    <w:p w14:paraId="7CF30493" w14:textId="04B659EF" w:rsidR="00F61FD0" w:rsidRPr="00EF7DEC" w:rsidRDefault="009F2257" w:rsidP="00EF7DEC">
      <w:pPr>
        <w:ind w:firstLine="0"/>
        <w:rPr>
          <w:sz w:val="24"/>
          <w:szCs w:val="24"/>
          <w:lang w:val="es-419" w:eastAsia="es-CO"/>
        </w:rPr>
      </w:pPr>
      <w:r>
        <w:rPr>
          <w:b/>
          <w:bCs/>
          <w:sz w:val="24"/>
          <w:szCs w:val="24"/>
          <w:lang w:val="es-419" w:eastAsia="es-CO"/>
        </w:rPr>
        <w:t>Nota</w:t>
      </w:r>
      <w:r w:rsidR="00991484">
        <w:rPr>
          <w:sz w:val="24"/>
          <w:szCs w:val="24"/>
          <w:lang w:val="es-419" w:eastAsia="es-CO"/>
        </w:rPr>
        <w:t>. A</w:t>
      </w:r>
      <w:r w:rsidR="00EF7DEC" w:rsidRPr="00EF7DEC">
        <w:rPr>
          <w:sz w:val="24"/>
          <w:szCs w:val="24"/>
          <w:lang w:val="es-419" w:eastAsia="es-CO"/>
        </w:rPr>
        <w:t>daptado de Porter (1998) y análisis estratégico del sector cafetero colombiano.</w:t>
      </w:r>
    </w:p>
    <w:p w14:paraId="403A7056" w14:textId="77777777" w:rsidR="00EF7DEC" w:rsidRDefault="00EF7DEC" w:rsidP="00F61FD0">
      <w:pPr>
        <w:rPr>
          <w:lang w:val="es-419" w:eastAsia="es-CO"/>
        </w:rPr>
      </w:pPr>
    </w:p>
    <w:p w14:paraId="630E365C" w14:textId="77777777" w:rsidR="00F61FD0" w:rsidRPr="00F61FD0" w:rsidRDefault="00F61FD0" w:rsidP="00F61FD0">
      <w:pPr>
        <w:rPr>
          <w:lang w:val="es-419" w:eastAsia="es-CO"/>
        </w:rPr>
      </w:pPr>
    </w:p>
    <w:p w14:paraId="1DFB0003" w14:textId="77777777" w:rsidR="00F61FD0" w:rsidRDefault="00F61FD0" w:rsidP="004D6ABD">
      <w:pPr>
        <w:rPr>
          <w:lang w:val="es-419" w:eastAsia="es-CO"/>
        </w:rPr>
      </w:pPr>
    </w:p>
    <w:p w14:paraId="183C9622" w14:textId="77777777" w:rsidR="004D6ABD" w:rsidRPr="004D6ABD" w:rsidRDefault="004D6ABD" w:rsidP="004D6ABD">
      <w:pPr>
        <w:rPr>
          <w:lang w:val="es-419" w:eastAsia="es-CO"/>
        </w:rPr>
      </w:pPr>
    </w:p>
    <w:p w14:paraId="7C92B30B" w14:textId="77777777" w:rsidR="004D6ABD" w:rsidRDefault="004D6ABD" w:rsidP="004D6ABD">
      <w:pPr>
        <w:rPr>
          <w:lang w:val="es-419" w:eastAsia="es-CO"/>
        </w:rPr>
      </w:pPr>
    </w:p>
    <w:p w14:paraId="75CB85EC" w14:textId="77777777" w:rsidR="004D6ABD" w:rsidRPr="004D6ABD" w:rsidRDefault="004D6ABD" w:rsidP="004D6ABD">
      <w:pPr>
        <w:rPr>
          <w:lang w:val="es-419" w:eastAsia="es-CO"/>
        </w:rPr>
      </w:pPr>
    </w:p>
    <w:p w14:paraId="540B1524" w14:textId="77777777" w:rsidR="004D6ABD" w:rsidRPr="00151505" w:rsidRDefault="004D6ABD" w:rsidP="00151505">
      <w:pPr>
        <w:rPr>
          <w:lang w:val="es-419" w:eastAsia="es-CO"/>
        </w:rPr>
      </w:pPr>
    </w:p>
    <w:p w14:paraId="53F9E976" w14:textId="77777777" w:rsidR="00151505" w:rsidRDefault="00151505" w:rsidP="00F16E68">
      <w:pPr>
        <w:rPr>
          <w:lang w:val="es-419" w:eastAsia="es-CO"/>
        </w:rPr>
      </w:pPr>
    </w:p>
    <w:p w14:paraId="1B7540F5" w14:textId="77777777" w:rsidR="00613349" w:rsidRPr="00613349" w:rsidRDefault="00613349" w:rsidP="00613349">
      <w:pPr>
        <w:rPr>
          <w:lang w:val="es-419" w:eastAsia="es-CO"/>
        </w:rPr>
      </w:pPr>
    </w:p>
    <w:p w14:paraId="701DA342" w14:textId="77777777" w:rsidR="00613349" w:rsidRDefault="00613349" w:rsidP="00613349">
      <w:pPr>
        <w:rPr>
          <w:lang w:val="es-419" w:eastAsia="es-CO"/>
        </w:rPr>
      </w:pPr>
    </w:p>
    <w:p w14:paraId="427B7F23" w14:textId="3CD5D2D6" w:rsidR="00EE4C61" w:rsidRPr="00572424" w:rsidRDefault="00EE4C61" w:rsidP="007C71AE">
      <w:pPr>
        <w:pStyle w:val="Titulosgenerales"/>
      </w:pPr>
      <w:bookmarkStart w:id="28" w:name="_Toc205974705"/>
      <w:r w:rsidRPr="00572424">
        <w:lastRenderedPageBreak/>
        <w:t>Síntesis</w:t>
      </w:r>
      <w:bookmarkEnd w:id="28"/>
      <w:r w:rsidRPr="00572424">
        <w:t xml:space="preserve"> </w:t>
      </w:r>
    </w:p>
    <w:p w14:paraId="23E43712" w14:textId="61306495" w:rsidR="00C22799" w:rsidRDefault="00EE3958" w:rsidP="006240C9">
      <w:pPr>
        <w:rPr>
          <w:lang w:val="es-419" w:eastAsia="es-CO"/>
        </w:rPr>
      </w:pPr>
      <w:r w:rsidRPr="00EE3958">
        <w:rPr>
          <w:lang w:val="es-419" w:eastAsia="es-CO"/>
        </w:rPr>
        <w:t xml:space="preserve">A </w:t>
      </w:r>
      <w:r w:rsidR="00EF7DEC" w:rsidRPr="00EF7DEC">
        <w:rPr>
          <w:lang w:val="es-419" w:eastAsia="es-CO"/>
        </w:rPr>
        <w:t xml:space="preserve">El componente “Análisis estratégico del mercado internacional” te permitirá explorar el concepto y los tipos de mercado, conocer a fondo la mezcla de mercadeo con sus elementos esenciales, y comprender cómo se adapta el mercadeo internacional según su objetivo y beneficios. También profundizarás en el entorno empresarial, identificando sus variables clave; aprenderás sobre el funcionamiento del </w:t>
      </w:r>
      <w:r w:rsidR="00BA6C8D">
        <w:rPr>
          <w:lang w:val="es-419" w:eastAsia="es-CO"/>
        </w:rPr>
        <w:t>S</w:t>
      </w:r>
      <w:r w:rsidR="00EF7DEC" w:rsidRPr="00EF7DEC">
        <w:rPr>
          <w:lang w:val="es-419" w:eastAsia="es-CO"/>
        </w:rPr>
        <w:t xml:space="preserve">istema de </w:t>
      </w:r>
      <w:r w:rsidR="00BA6C8D">
        <w:rPr>
          <w:lang w:val="es-419" w:eastAsia="es-CO"/>
        </w:rPr>
        <w:t>I</w:t>
      </w:r>
      <w:r w:rsidR="00EF7DEC" w:rsidRPr="00EF7DEC">
        <w:rPr>
          <w:lang w:val="es-419" w:eastAsia="es-CO"/>
        </w:rPr>
        <w:t xml:space="preserve">nformación de </w:t>
      </w:r>
      <w:r w:rsidR="00BA6C8D">
        <w:rPr>
          <w:lang w:val="es-419" w:eastAsia="es-CO"/>
        </w:rPr>
        <w:t>M</w:t>
      </w:r>
      <w:r w:rsidR="00EF7DEC" w:rsidRPr="00EF7DEC">
        <w:rPr>
          <w:lang w:val="es-419" w:eastAsia="es-CO"/>
        </w:rPr>
        <w:t>ercadeo (SIM) y su importancia para la toma de decisiones; realizarás un análisis situacional que te permitirá interpretar el contexto mediante diversas variables y metodologías, y finalmente, aplicarás herramientas diagnósticas como matrices y modelos estratégicos que fortalecerán tu capacidad de análisis en escenarios globales</w:t>
      </w:r>
      <w:r w:rsidR="006240C9" w:rsidRPr="006240C9">
        <w:rPr>
          <w:lang w:val="es-419" w:eastAsia="es-CO"/>
        </w:rPr>
        <w:t>.</w:t>
      </w:r>
    </w:p>
    <w:p w14:paraId="188F8425" w14:textId="5F77AF6C" w:rsidR="00BA6C8D" w:rsidRDefault="00BA6C8D" w:rsidP="006240C9">
      <w:pPr>
        <w:rPr>
          <w:lang w:val="es-419" w:eastAsia="es-CO"/>
        </w:rPr>
      </w:pPr>
      <w:r>
        <w:rPr>
          <w:noProof/>
          <w:lang w:val="es-419" w:eastAsia="es-CO"/>
        </w:rPr>
        <w:drawing>
          <wp:inline distT="0" distB="0" distL="0" distR="0" wp14:anchorId="0D919B54" wp14:editId="5AEAA7BE">
            <wp:extent cx="5503653" cy="4114494"/>
            <wp:effectExtent l="0" t="0" r="1905" b="635"/>
            <wp:docPr id="3" name="Gráfico 3" descr="El componente &quot;Análisis estratégico del mercado internacional&quot; te permitirá explorar el concepto y los tipos de mercado, conocer a fondo la mezcla de mercadeo con sus elementos esenciales, y comprender cómo se adapta el mercadeo internacional según su objetivo y beneficios. También profundizarás en el entorno empresarial, identificando sus variables clave; aprenderás sobre el funcionamiento del Sistema de Información de Mercadeo (SIM) y su importancia para la toma de decisiones; realizarás un análisis situacional que te permitirá interpretar el contexto mediante diversas variables y metodologías, y finalmente, aplicarás herramientas diagnósticas como matrices y modelos estratégicos que fortalecerán tu capacidad de análisis en escenarios glob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El componente &quot;Análisis estratégico del mercado internacional&quot; te permitirá explorar el concepto y los tipos de mercado, conocer a fondo la mezcla de mercadeo con sus elementos esenciales, y comprender cómo se adapta el mercadeo internacional según su objetivo y beneficios. También profundizarás en el entorno empresarial, identificando sus variables clave; aprenderás sobre el funcionamiento del Sistema de Información de Mercadeo (SIM) y su importancia para la toma de decisiones; realizarás un análisis situacional que te permitirá interpretar el contexto mediante diversas variables y metodologías, y finalmente, aplicarás herramientas diagnósticas como matrices y modelos estratégicos que fortalecerán tu capacidad de análisis en escenarios globales."/>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5508829" cy="4118363"/>
                    </a:xfrm>
                    <a:prstGeom prst="rect">
                      <a:avLst/>
                    </a:prstGeom>
                  </pic:spPr>
                </pic:pic>
              </a:graphicData>
            </a:graphic>
          </wp:inline>
        </w:drawing>
      </w:r>
    </w:p>
    <w:p w14:paraId="2AE64EEB" w14:textId="77777777" w:rsidR="007D17E5" w:rsidRPr="00572424" w:rsidRDefault="007D17E5" w:rsidP="007C71AE">
      <w:pPr>
        <w:pStyle w:val="Titulosgenerales"/>
      </w:pPr>
      <w:bookmarkStart w:id="29" w:name="_Toc205974706"/>
      <w:r w:rsidRPr="00572424">
        <w:lastRenderedPageBreak/>
        <w:t>Glosario</w:t>
      </w:r>
      <w:bookmarkEnd w:id="29"/>
    </w:p>
    <w:p w14:paraId="1D4FD697" w14:textId="03C0080D" w:rsidR="00EF7DEC" w:rsidRDefault="006240C9" w:rsidP="00EF7DEC">
      <w:pPr>
        <w:rPr>
          <w:rFonts w:ascii="Calibri" w:hAnsi="Calibri" w:cs="Calibri"/>
          <w:b/>
          <w:bCs/>
          <w:szCs w:val="28"/>
          <w:lang w:val="es-419"/>
        </w:rPr>
      </w:pPr>
      <w:r>
        <w:rPr>
          <w:rFonts w:ascii="Calibri" w:hAnsi="Calibri" w:cs="Calibri"/>
          <w:b/>
          <w:bCs/>
          <w:szCs w:val="28"/>
          <w:lang w:val="es-419"/>
        </w:rPr>
        <w:t>An</w:t>
      </w:r>
      <w:r w:rsidR="00EF7DEC">
        <w:rPr>
          <w:rFonts w:ascii="Calibri" w:hAnsi="Calibri" w:cs="Calibri"/>
          <w:b/>
          <w:bCs/>
          <w:szCs w:val="28"/>
          <w:lang w:val="es-419"/>
        </w:rPr>
        <w:t xml:space="preserve">álisis: </w:t>
      </w:r>
      <w:r w:rsidR="00EF7DEC" w:rsidRPr="00EF7DEC">
        <w:rPr>
          <w:rFonts w:ascii="Calibri" w:hAnsi="Calibri" w:cs="Calibri"/>
          <w:szCs w:val="28"/>
          <w:lang w:val="es-419"/>
        </w:rPr>
        <w:t>proceso de estudiar una situación para tomar decisiones informadas.</w:t>
      </w:r>
    </w:p>
    <w:p w14:paraId="7226D2D1" w14:textId="7D4350DF" w:rsidR="00EF7DEC" w:rsidRPr="000F7E07" w:rsidRDefault="00EF7DEC" w:rsidP="00EF7DEC">
      <w:pPr>
        <w:rPr>
          <w:rFonts w:ascii="Calibri" w:hAnsi="Calibri" w:cs="Calibri"/>
          <w:szCs w:val="28"/>
          <w:lang w:val="es-419"/>
        </w:rPr>
      </w:pPr>
      <w:r w:rsidRPr="00EF7DEC">
        <w:rPr>
          <w:rFonts w:ascii="Calibri" w:hAnsi="Calibri" w:cs="Calibri"/>
          <w:b/>
          <w:bCs/>
          <w:szCs w:val="28"/>
          <w:lang w:val="es-419"/>
        </w:rPr>
        <w:t>Cliente</w:t>
      </w:r>
      <w:r>
        <w:rPr>
          <w:rFonts w:ascii="Calibri" w:hAnsi="Calibri" w:cs="Calibri"/>
          <w:szCs w:val="28"/>
          <w:lang w:val="es-419"/>
        </w:rPr>
        <w:t>: p</w:t>
      </w:r>
      <w:r w:rsidRPr="00EF7DEC">
        <w:rPr>
          <w:rFonts w:ascii="Calibri" w:hAnsi="Calibri" w:cs="Calibri"/>
          <w:szCs w:val="28"/>
          <w:lang w:val="es-419"/>
        </w:rPr>
        <w:t>ersona que compra o utiliza un producto o servicio.</w:t>
      </w:r>
    </w:p>
    <w:p w14:paraId="5442D92A" w14:textId="1D22BED5" w:rsidR="000F7E07" w:rsidRDefault="00EF7DEC" w:rsidP="00E62E72">
      <w:pPr>
        <w:rPr>
          <w:rFonts w:ascii="Calibri" w:hAnsi="Calibri" w:cs="Calibri"/>
          <w:szCs w:val="28"/>
          <w:lang w:val="es-419"/>
        </w:rPr>
      </w:pPr>
      <w:r w:rsidRPr="00EF7DEC">
        <w:rPr>
          <w:rFonts w:ascii="Calibri" w:hAnsi="Calibri" w:cs="Calibri"/>
          <w:b/>
          <w:bCs/>
          <w:szCs w:val="28"/>
          <w:lang w:val="es-419"/>
        </w:rPr>
        <w:t>Competencia</w:t>
      </w:r>
      <w:r>
        <w:rPr>
          <w:rFonts w:ascii="Calibri" w:hAnsi="Calibri" w:cs="Calibri"/>
          <w:szCs w:val="28"/>
          <w:lang w:val="es-419"/>
        </w:rPr>
        <w:t>: e</w:t>
      </w:r>
      <w:r w:rsidRPr="00EF7DEC">
        <w:rPr>
          <w:rFonts w:ascii="Calibri" w:hAnsi="Calibri" w:cs="Calibri"/>
          <w:szCs w:val="28"/>
          <w:lang w:val="es-419"/>
        </w:rPr>
        <w:t>mpresas que ofrecen productos similares y compiten por los mismos clientes.</w:t>
      </w:r>
    </w:p>
    <w:p w14:paraId="58FFBD6E" w14:textId="066681A0" w:rsidR="00EF7DEC" w:rsidRDefault="00EF7DEC" w:rsidP="00E62E72">
      <w:pPr>
        <w:rPr>
          <w:rFonts w:ascii="Calibri" w:hAnsi="Calibri" w:cs="Calibri"/>
          <w:szCs w:val="28"/>
          <w:lang w:val="es-419"/>
        </w:rPr>
      </w:pPr>
      <w:r w:rsidRPr="00EF7DEC">
        <w:rPr>
          <w:rFonts w:ascii="Calibri" w:hAnsi="Calibri" w:cs="Calibri"/>
          <w:b/>
          <w:bCs/>
          <w:szCs w:val="28"/>
          <w:lang w:val="es-419"/>
        </w:rPr>
        <w:t>Consumidor</w:t>
      </w:r>
      <w:r>
        <w:rPr>
          <w:rFonts w:ascii="Calibri" w:hAnsi="Calibri" w:cs="Calibri"/>
          <w:szCs w:val="28"/>
          <w:lang w:val="es-419"/>
        </w:rPr>
        <w:t>: q</w:t>
      </w:r>
      <w:r w:rsidRPr="00EF7DEC">
        <w:rPr>
          <w:rFonts w:ascii="Calibri" w:hAnsi="Calibri" w:cs="Calibri"/>
          <w:szCs w:val="28"/>
          <w:lang w:val="es-419"/>
        </w:rPr>
        <w:t>uien usa el producto o servicio, no necesariamente quien lo compra.</w:t>
      </w:r>
    </w:p>
    <w:p w14:paraId="25879B3D" w14:textId="3E0B948F" w:rsidR="00EF7DEC" w:rsidRDefault="00EF7DEC" w:rsidP="00E62E72">
      <w:pPr>
        <w:rPr>
          <w:rFonts w:ascii="Calibri" w:hAnsi="Calibri" w:cs="Calibri"/>
          <w:szCs w:val="28"/>
          <w:lang w:val="es-419"/>
        </w:rPr>
      </w:pPr>
      <w:r w:rsidRPr="00EF7DEC">
        <w:rPr>
          <w:rFonts w:ascii="Calibri" w:hAnsi="Calibri" w:cs="Calibri"/>
          <w:b/>
          <w:bCs/>
          <w:szCs w:val="28"/>
          <w:lang w:val="es-419"/>
        </w:rPr>
        <w:t>Demanda</w:t>
      </w:r>
      <w:r>
        <w:rPr>
          <w:rFonts w:ascii="Calibri" w:hAnsi="Calibri" w:cs="Calibri"/>
          <w:szCs w:val="28"/>
          <w:lang w:val="es-419"/>
        </w:rPr>
        <w:t>: c</w:t>
      </w:r>
      <w:r w:rsidRPr="00EF7DEC">
        <w:rPr>
          <w:rFonts w:ascii="Calibri" w:hAnsi="Calibri" w:cs="Calibri"/>
          <w:szCs w:val="28"/>
          <w:lang w:val="es-419"/>
        </w:rPr>
        <w:t>antidad de un producto que los consumidores están dispuestos a comprar.</w:t>
      </w:r>
    </w:p>
    <w:p w14:paraId="5D4F09EA" w14:textId="4CB2712B" w:rsidR="00EF7DEC" w:rsidRDefault="00EF7DEC" w:rsidP="00E62E72">
      <w:pPr>
        <w:rPr>
          <w:rFonts w:ascii="Calibri" w:hAnsi="Calibri" w:cs="Calibri"/>
          <w:szCs w:val="28"/>
          <w:lang w:val="es-419"/>
        </w:rPr>
      </w:pPr>
      <w:r w:rsidRPr="00EF7DEC">
        <w:rPr>
          <w:rFonts w:ascii="Calibri" w:hAnsi="Calibri" w:cs="Calibri"/>
          <w:b/>
          <w:bCs/>
          <w:szCs w:val="28"/>
          <w:lang w:val="es-419"/>
        </w:rPr>
        <w:t>Distribución</w:t>
      </w:r>
      <w:r>
        <w:rPr>
          <w:rFonts w:ascii="Calibri" w:hAnsi="Calibri" w:cs="Calibri"/>
          <w:szCs w:val="28"/>
          <w:lang w:val="es-419"/>
        </w:rPr>
        <w:t>: p</w:t>
      </w:r>
      <w:r w:rsidRPr="00EF7DEC">
        <w:rPr>
          <w:rFonts w:ascii="Calibri" w:hAnsi="Calibri" w:cs="Calibri"/>
          <w:szCs w:val="28"/>
          <w:lang w:val="es-419"/>
        </w:rPr>
        <w:t>roceso de hacer llegar un producto desde el fabricante hasta el consumidor.</w:t>
      </w:r>
    </w:p>
    <w:p w14:paraId="74AC57B5" w14:textId="77665639" w:rsidR="00EF7DEC" w:rsidRDefault="00EF7DEC" w:rsidP="00E62E72">
      <w:pPr>
        <w:rPr>
          <w:rFonts w:ascii="Calibri" w:hAnsi="Calibri" w:cs="Calibri"/>
          <w:szCs w:val="28"/>
          <w:lang w:val="es-419"/>
        </w:rPr>
      </w:pPr>
      <w:r w:rsidRPr="00EF7DEC">
        <w:rPr>
          <w:rFonts w:ascii="Calibri" w:hAnsi="Calibri" w:cs="Calibri"/>
          <w:b/>
          <w:bCs/>
          <w:szCs w:val="28"/>
          <w:lang w:val="es-419"/>
        </w:rPr>
        <w:t>Entorno:</w:t>
      </w:r>
      <w:r>
        <w:rPr>
          <w:rFonts w:ascii="Calibri" w:hAnsi="Calibri" w:cs="Calibri"/>
          <w:szCs w:val="28"/>
          <w:lang w:val="es-419"/>
        </w:rPr>
        <w:t xml:space="preserve"> c</w:t>
      </w:r>
      <w:r w:rsidRPr="00EF7DEC">
        <w:rPr>
          <w:rFonts w:ascii="Calibri" w:hAnsi="Calibri" w:cs="Calibri"/>
          <w:szCs w:val="28"/>
          <w:lang w:val="es-419"/>
        </w:rPr>
        <w:t>onjunto de factores externos que influyen en una empresa.</w:t>
      </w:r>
    </w:p>
    <w:p w14:paraId="2C06B56E" w14:textId="54FC1CBC" w:rsidR="00EF7DEC" w:rsidRDefault="00EF7DEC" w:rsidP="00E62E72">
      <w:pPr>
        <w:rPr>
          <w:rFonts w:ascii="Calibri" w:hAnsi="Calibri" w:cs="Calibri"/>
          <w:szCs w:val="28"/>
          <w:lang w:val="es-419"/>
        </w:rPr>
      </w:pPr>
      <w:r w:rsidRPr="00EF7DEC">
        <w:rPr>
          <w:rFonts w:ascii="Calibri" w:hAnsi="Calibri" w:cs="Calibri"/>
          <w:b/>
          <w:bCs/>
          <w:szCs w:val="28"/>
          <w:lang w:val="es-419"/>
        </w:rPr>
        <w:t>Estrategia</w:t>
      </w:r>
      <w:r>
        <w:rPr>
          <w:rFonts w:ascii="Calibri" w:hAnsi="Calibri" w:cs="Calibri"/>
          <w:szCs w:val="28"/>
          <w:lang w:val="es-419"/>
        </w:rPr>
        <w:t>: p</w:t>
      </w:r>
      <w:r w:rsidRPr="00EF7DEC">
        <w:rPr>
          <w:rFonts w:ascii="Calibri" w:hAnsi="Calibri" w:cs="Calibri"/>
          <w:szCs w:val="28"/>
          <w:lang w:val="es-419"/>
        </w:rPr>
        <w:t>lan para alcanzar objetivos comerciales.</w:t>
      </w:r>
    </w:p>
    <w:p w14:paraId="148D3A3B" w14:textId="2FD2F06B" w:rsidR="00EF7DEC" w:rsidRDefault="00EF7DEC" w:rsidP="00E62E72">
      <w:pPr>
        <w:rPr>
          <w:rFonts w:ascii="Calibri" w:hAnsi="Calibri" w:cs="Calibri"/>
          <w:szCs w:val="28"/>
          <w:lang w:val="es-419"/>
        </w:rPr>
      </w:pPr>
      <w:r w:rsidRPr="00EF7DEC">
        <w:rPr>
          <w:rFonts w:ascii="Calibri" w:hAnsi="Calibri" w:cs="Calibri"/>
          <w:b/>
          <w:bCs/>
          <w:szCs w:val="28"/>
          <w:lang w:val="es-419"/>
        </w:rPr>
        <w:t>Exportación</w:t>
      </w:r>
      <w:r>
        <w:rPr>
          <w:rFonts w:ascii="Calibri" w:hAnsi="Calibri" w:cs="Calibri"/>
          <w:szCs w:val="28"/>
          <w:lang w:val="es-419"/>
        </w:rPr>
        <w:t>: v</w:t>
      </w:r>
      <w:r w:rsidRPr="00EF7DEC">
        <w:rPr>
          <w:rFonts w:ascii="Calibri" w:hAnsi="Calibri" w:cs="Calibri"/>
          <w:szCs w:val="28"/>
          <w:lang w:val="es-419"/>
        </w:rPr>
        <w:t>enta de bienes o servicios a otros países.</w:t>
      </w:r>
    </w:p>
    <w:p w14:paraId="4A5DFABC" w14:textId="57411504" w:rsidR="00EF7DEC" w:rsidRDefault="00EF7DEC" w:rsidP="00E62E72">
      <w:pPr>
        <w:rPr>
          <w:rFonts w:ascii="Calibri" w:hAnsi="Calibri" w:cs="Calibri"/>
          <w:szCs w:val="28"/>
          <w:lang w:val="es-419"/>
        </w:rPr>
      </w:pPr>
      <w:r w:rsidRPr="00EF7DEC">
        <w:rPr>
          <w:rFonts w:ascii="Calibri" w:hAnsi="Calibri" w:cs="Calibri"/>
          <w:b/>
          <w:bCs/>
          <w:szCs w:val="28"/>
          <w:lang w:val="es-419"/>
        </w:rPr>
        <w:t>Imagen</w:t>
      </w:r>
      <w:r>
        <w:rPr>
          <w:rFonts w:ascii="Calibri" w:hAnsi="Calibri" w:cs="Calibri"/>
          <w:szCs w:val="28"/>
          <w:lang w:val="es-419"/>
        </w:rPr>
        <w:t>: p</w:t>
      </w:r>
      <w:r w:rsidRPr="00EF7DEC">
        <w:rPr>
          <w:rFonts w:ascii="Calibri" w:hAnsi="Calibri" w:cs="Calibri"/>
          <w:szCs w:val="28"/>
          <w:lang w:val="es-419"/>
        </w:rPr>
        <w:t>ercepción que el público tiene de una marca o empresa.</w:t>
      </w:r>
    </w:p>
    <w:p w14:paraId="250291C3" w14:textId="327561A1" w:rsidR="00EF7DEC" w:rsidRDefault="00B2272E" w:rsidP="00E62E72">
      <w:pPr>
        <w:rPr>
          <w:rFonts w:ascii="Calibri" w:hAnsi="Calibri" w:cs="Calibri"/>
          <w:szCs w:val="28"/>
          <w:lang w:val="es-419"/>
        </w:rPr>
      </w:pPr>
      <w:r w:rsidRPr="00B2272E">
        <w:rPr>
          <w:rFonts w:ascii="Calibri" w:hAnsi="Calibri" w:cs="Calibri"/>
          <w:b/>
          <w:bCs/>
          <w:szCs w:val="28"/>
          <w:lang w:val="es-419"/>
        </w:rPr>
        <w:t>Industria</w:t>
      </w:r>
      <w:r>
        <w:rPr>
          <w:rFonts w:ascii="Calibri" w:hAnsi="Calibri" w:cs="Calibri"/>
          <w:szCs w:val="28"/>
          <w:lang w:val="es-419"/>
        </w:rPr>
        <w:t>: c</w:t>
      </w:r>
      <w:r w:rsidRPr="00B2272E">
        <w:rPr>
          <w:rFonts w:ascii="Calibri" w:hAnsi="Calibri" w:cs="Calibri"/>
          <w:szCs w:val="28"/>
          <w:lang w:val="es-419"/>
        </w:rPr>
        <w:t>onjunto de empresas que producen bienes similares.</w:t>
      </w:r>
    </w:p>
    <w:p w14:paraId="549557A8" w14:textId="6AB28E9D" w:rsidR="00B2272E" w:rsidRDefault="00B2272E" w:rsidP="00E62E72">
      <w:pPr>
        <w:rPr>
          <w:rFonts w:ascii="Calibri" w:hAnsi="Calibri" w:cs="Calibri"/>
          <w:szCs w:val="28"/>
          <w:lang w:val="es-419"/>
        </w:rPr>
      </w:pPr>
      <w:r w:rsidRPr="00D557BB">
        <w:rPr>
          <w:rStyle w:val="Extranjerismo"/>
          <w:b/>
          <w:bCs/>
        </w:rPr>
        <w:t>Marketing</w:t>
      </w:r>
      <w:r>
        <w:rPr>
          <w:rFonts w:ascii="Calibri" w:hAnsi="Calibri" w:cs="Calibri"/>
          <w:szCs w:val="28"/>
          <w:lang w:val="es-419"/>
        </w:rPr>
        <w:t>: c</w:t>
      </w:r>
      <w:r w:rsidRPr="00B2272E">
        <w:rPr>
          <w:rFonts w:ascii="Calibri" w:hAnsi="Calibri" w:cs="Calibri"/>
          <w:szCs w:val="28"/>
          <w:lang w:val="es-419"/>
        </w:rPr>
        <w:t>onjunto de acciones para satisfacer necesidades y generar valor.</w:t>
      </w:r>
    </w:p>
    <w:p w14:paraId="48C6C5C8" w14:textId="2B9C0C7D" w:rsidR="00EF7DEC" w:rsidRDefault="00B2272E" w:rsidP="00E62E72">
      <w:pPr>
        <w:rPr>
          <w:rFonts w:ascii="Calibri" w:hAnsi="Calibri" w:cs="Calibri"/>
          <w:szCs w:val="28"/>
          <w:lang w:val="es-419"/>
        </w:rPr>
      </w:pPr>
      <w:r w:rsidRPr="00B2272E">
        <w:rPr>
          <w:rFonts w:ascii="Calibri" w:hAnsi="Calibri" w:cs="Calibri"/>
          <w:b/>
          <w:bCs/>
          <w:szCs w:val="28"/>
          <w:lang w:val="es-419"/>
        </w:rPr>
        <w:t>Mercado</w:t>
      </w:r>
      <w:r>
        <w:rPr>
          <w:rFonts w:ascii="Calibri" w:hAnsi="Calibri" w:cs="Calibri"/>
          <w:szCs w:val="28"/>
          <w:lang w:val="es-419"/>
        </w:rPr>
        <w:t>: e</w:t>
      </w:r>
      <w:r w:rsidRPr="00B2272E">
        <w:rPr>
          <w:rFonts w:ascii="Calibri" w:hAnsi="Calibri" w:cs="Calibri"/>
          <w:szCs w:val="28"/>
          <w:lang w:val="es-419"/>
        </w:rPr>
        <w:t>spacio donde se intercambian productos o servicios entre compradores y vendedores.</w:t>
      </w:r>
    </w:p>
    <w:p w14:paraId="1C97EE68" w14:textId="4D2A2B1E" w:rsidR="00B2272E" w:rsidRDefault="00570028" w:rsidP="00E62E72">
      <w:pPr>
        <w:rPr>
          <w:rFonts w:ascii="Calibri" w:hAnsi="Calibri" w:cs="Calibri"/>
          <w:szCs w:val="28"/>
          <w:lang w:val="es-419"/>
        </w:rPr>
      </w:pPr>
      <w:r w:rsidRPr="00570028">
        <w:rPr>
          <w:rFonts w:ascii="Calibri" w:hAnsi="Calibri" w:cs="Calibri"/>
          <w:b/>
          <w:bCs/>
          <w:szCs w:val="28"/>
          <w:lang w:val="es-419"/>
        </w:rPr>
        <w:t>Mezcla de mercadeo</w:t>
      </w:r>
      <w:r>
        <w:rPr>
          <w:rFonts w:ascii="Calibri" w:hAnsi="Calibri" w:cs="Calibri"/>
          <w:szCs w:val="28"/>
          <w:lang w:val="es-419"/>
        </w:rPr>
        <w:t>: c</w:t>
      </w:r>
      <w:r w:rsidRPr="00570028">
        <w:rPr>
          <w:rFonts w:ascii="Calibri" w:hAnsi="Calibri" w:cs="Calibri"/>
          <w:szCs w:val="28"/>
          <w:lang w:val="es-419"/>
        </w:rPr>
        <w:t>ombinación de producto, precio, plaza y promoción.</w:t>
      </w:r>
    </w:p>
    <w:p w14:paraId="65C4EF7E" w14:textId="474FC91E" w:rsidR="00570028" w:rsidRDefault="00570028" w:rsidP="00E62E72">
      <w:pPr>
        <w:rPr>
          <w:rFonts w:ascii="Calibri" w:hAnsi="Calibri" w:cs="Calibri"/>
          <w:szCs w:val="28"/>
          <w:lang w:val="es-419"/>
        </w:rPr>
      </w:pPr>
      <w:r w:rsidRPr="00570028">
        <w:rPr>
          <w:rFonts w:ascii="Calibri" w:hAnsi="Calibri" w:cs="Calibri"/>
          <w:b/>
          <w:bCs/>
          <w:szCs w:val="28"/>
          <w:lang w:val="es-419"/>
        </w:rPr>
        <w:lastRenderedPageBreak/>
        <w:t>Posicionamiento:</w:t>
      </w:r>
      <w:r>
        <w:rPr>
          <w:rFonts w:ascii="Calibri" w:hAnsi="Calibri" w:cs="Calibri"/>
          <w:szCs w:val="28"/>
          <w:lang w:val="es-419"/>
        </w:rPr>
        <w:t xml:space="preserve"> l</w:t>
      </w:r>
      <w:r w:rsidRPr="00570028">
        <w:rPr>
          <w:rFonts w:ascii="Calibri" w:hAnsi="Calibri" w:cs="Calibri"/>
          <w:szCs w:val="28"/>
          <w:lang w:val="es-419"/>
        </w:rPr>
        <w:t>ugar que ocupa una marca o producto en la mente del consumidor.</w:t>
      </w:r>
    </w:p>
    <w:p w14:paraId="5AE351E6" w14:textId="65BFB62C" w:rsidR="00570028" w:rsidRDefault="00570028" w:rsidP="00E62E72">
      <w:pPr>
        <w:rPr>
          <w:rFonts w:ascii="Calibri" w:hAnsi="Calibri" w:cs="Calibri"/>
          <w:szCs w:val="28"/>
          <w:lang w:val="es-419"/>
        </w:rPr>
      </w:pPr>
      <w:r w:rsidRPr="00570028">
        <w:rPr>
          <w:rFonts w:ascii="Calibri" w:hAnsi="Calibri" w:cs="Calibri"/>
          <w:b/>
          <w:bCs/>
          <w:szCs w:val="28"/>
          <w:lang w:val="es-419"/>
        </w:rPr>
        <w:t>Precio</w:t>
      </w:r>
      <w:r>
        <w:rPr>
          <w:rFonts w:ascii="Calibri" w:hAnsi="Calibri" w:cs="Calibri"/>
          <w:szCs w:val="28"/>
          <w:lang w:val="es-419"/>
        </w:rPr>
        <w:t>: v</w:t>
      </w:r>
      <w:r w:rsidRPr="00570028">
        <w:rPr>
          <w:rFonts w:ascii="Calibri" w:hAnsi="Calibri" w:cs="Calibri"/>
          <w:szCs w:val="28"/>
          <w:lang w:val="es-419"/>
        </w:rPr>
        <w:t>alor monetario que se asigna a un producto o servicio.</w:t>
      </w:r>
    </w:p>
    <w:p w14:paraId="49E182A8" w14:textId="7D8765FE" w:rsidR="007C71AE" w:rsidRDefault="00570028" w:rsidP="00E62E72">
      <w:pPr>
        <w:rPr>
          <w:rFonts w:ascii="Calibri" w:hAnsi="Calibri" w:cs="Calibri"/>
          <w:szCs w:val="28"/>
          <w:lang w:val="es-419"/>
        </w:rPr>
      </w:pPr>
      <w:r w:rsidRPr="00570028">
        <w:rPr>
          <w:rFonts w:ascii="Calibri" w:hAnsi="Calibri" w:cs="Calibri"/>
          <w:b/>
          <w:bCs/>
          <w:szCs w:val="28"/>
          <w:lang w:val="es-419"/>
        </w:rPr>
        <w:t>Producto</w:t>
      </w:r>
      <w:r>
        <w:rPr>
          <w:rFonts w:ascii="Calibri" w:hAnsi="Calibri" w:cs="Calibri"/>
          <w:szCs w:val="28"/>
          <w:lang w:val="es-419"/>
        </w:rPr>
        <w:t>: b</w:t>
      </w:r>
      <w:r w:rsidRPr="00570028">
        <w:rPr>
          <w:rFonts w:ascii="Calibri" w:hAnsi="Calibri" w:cs="Calibri"/>
          <w:szCs w:val="28"/>
          <w:lang w:val="es-419"/>
        </w:rPr>
        <w:t>ien o servicio ofrecido para satisfacer una necesidad.</w:t>
      </w:r>
    </w:p>
    <w:p w14:paraId="2539DA13" w14:textId="23D85B7E" w:rsidR="00962348" w:rsidRDefault="00570028" w:rsidP="00E62E72">
      <w:pPr>
        <w:rPr>
          <w:rFonts w:ascii="Calibri" w:hAnsi="Calibri" w:cs="Calibri"/>
          <w:szCs w:val="28"/>
          <w:lang w:val="es-419"/>
        </w:rPr>
      </w:pPr>
      <w:r w:rsidRPr="00570028">
        <w:rPr>
          <w:rFonts w:ascii="Calibri" w:hAnsi="Calibri" w:cs="Calibri"/>
          <w:b/>
          <w:bCs/>
          <w:szCs w:val="28"/>
          <w:lang w:val="es-419"/>
        </w:rPr>
        <w:t>Promoción</w:t>
      </w:r>
      <w:r>
        <w:rPr>
          <w:rFonts w:ascii="Calibri" w:hAnsi="Calibri" w:cs="Calibri"/>
          <w:szCs w:val="28"/>
          <w:lang w:val="es-419"/>
        </w:rPr>
        <w:t>: a</w:t>
      </w:r>
      <w:r w:rsidRPr="00570028">
        <w:rPr>
          <w:rFonts w:ascii="Calibri" w:hAnsi="Calibri" w:cs="Calibri"/>
          <w:szCs w:val="28"/>
          <w:lang w:val="es-419"/>
        </w:rPr>
        <w:t>ctividades para dar a conocer y vender un producto.</w:t>
      </w:r>
    </w:p>
    <w:p w14:paraId="3E3AA3E0" w14:textId="3A5C4E8C" w:rsidR="00570028" w:rsidRDefault="00570028" w:rsidP="00E62E72">
      <w:pPr>
        <w:rPr>
          <w:rFonts w:ascii="Calibri" w:hAnsi="Calibri" w:cs="Calibri"/>
          <w:szCs w:val="28"/>
          <w:lang w:val="es-419"/>
        </w:rPr>
      </w:pPr>
      <w:r w:rsidRPr="00570028">
        <w:rPr>
          <w:rFonts w:ascii="Calibri" w:hAnsi="Calibri" w:cs="Calibri"/>
          <w:b/>
          <w:bCs/>
          <w:szCs w:val="28"/>
          <w:lang w:val="es-419"/>
        </w:rPr>
        <w:t>Segmentación:</w:t>
      </w:r>
      <w:r>
        <w:rPr>
          <w:rFonts w:ascii="Calibri" w:hAnsi="Calibri" w:cs="Calibri"/>
          <w:szCs w:val="28"/>
          <w:lang w:val="es-419"/>
        </w:rPr>
        <w:t xml:space="preserve"> d</w:t>
      </w:r>
      <w:r w:rsidRPr="00570028">
        <w:rPr>
          <w:rFonts w:ascii="Calibri" w:hAnsi="Calibri" w:cs="Calibri"/>
          <w:szCs w:val="28"/>
          <w:lang w:val="es-419"/>
        </w:rPr>
        <w:t>ivisión del mercado en grupos con características similares.</w:t>
      </w:r>
    </w:p>
    <w:p w14:paraId="023E1619" w14:textId="74D3C8A3" w:rsidR="00570028" w:rsidRDefault="00570028" w:rsidP="00E62E72">
      <w:pPr>
        <w:rPr>
          <w:rFonts w:ascii="Calibri" w:hAnsi="Calibri" w:cs="Calibri"/>
          <w:szCs w:val="28"/>
          <w:lang w:val="es-419"/>
        </w:rPr>
      </w:pPr>
      <w:r w:rsidRPr="00570028">
        <w:rPr>
          <w:rFonts w:ascii="Calibri" w:hAnsi="Calibri" w:cs="Calibri"/>
          <w:b/>
          <w:bCs/>
          <w:szCs w:val="28"/>
          <w:lang w:val="es-419"/>
        </w:rPr>
        <w:t>Servicio:</w:t>
      </w:r>
      <w:r>
        <w:rPr>
          <w:rFonts w:ascii="Calibri" w:hAnsi="Calibri" w:cs="Calibri"/>
          <w:szCs w:val="28"/>
          <w:lang w:val="es-419"/>
        </w:rPr>
        <w:t xml:space="preserve"> a</w:t>
      </w:r>
      <w:r w:rsidRPr="00570028">
        <w:rPr>
          <w:rFonts w:ascii="Calibri" w:hAnsi="Calibri" w:cs="Calibri"/>
          <w:szCs w:val="28"/>
          <w:lang w:val="es-419"/>
        </w:rPr>
        <w:t>ctividad intangible que satisface una necesidad (como educación o salud).</w:t>
      </w:r>
    </w:p>
    <w:p w14:paraId="1D10F012" w14:textId="15AFE530" w:rsidR="00CE2C4A" w:rsidRPr="00572424" w:rsidRDefault="00EE4C61" w:rsidP="007C71AE">
      <w:pPr>
        <w:pStyle w:val="Titulosgenerales"/>
      </w:pPr>
      <w:bookmarkStart w:id="30" w:name="_Toc205974707"/>
      <w:r w:rsidRPr="00572424">
        <w:lastRenderedPageBreak/>
        <w:t>Material complementario</w:t>
      </w:r>
      <w:bookmarkEnd w:id="30"/>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F36C9D" w:rsidRPr="005F0B71"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3B7768" w:rsidRDefault="00F36C9D" w:rsidP="00114F0E">
            <w:pPr>
              <w:pStyle w:val="TextoTablas"/>
              <w:jc w:val="center"/>
              <w:rPr>
                <w:sz w:val="28"/>
                <w:szCs w:val="28"/>
              </w:rPr>
            </w:pPr>
            <w:r w:rsidRPr="003B7768">
              <w:rPr>
                <w:sz w:val="28"/>
                <w:szCs w:val="28"/>
              </w:rPr>
              <w:t>Tema</w:t>
            </w:r>
          </w:p>
        </w:tc>
        <w:tc>
          <w:tcPr>
            <w:tcW w:w="3260" w:type="dxa"/>
          </w:tcPr>
          <w:p w14:paraId="7B695FBE" w14:textId="6FE44473" w:rsidR="00F36C9D" w:rsidRPr="003B7768" w:rsidRDefault="00114F0E" w:rsidP="00114F0E">
            <w:pPr>
              <w:pStyle w:val="TextoTablas"/>
              <w:jc w:val="center"/>
              <w:rPr>
                <w:sz w:val="28"/>
                <w:szCs w:val="28"/>
              </w:rPr>
            </w:pPr>
            <w:r w:rsidRPr="003B7768">
              <w:rPr>
                <w:sz w:val="28"/>
                <w:szCs w:val="28"/>
              </w:rPr>
              <w:t>Referencia APA del material</w:t>
            </w:r>
          </w:p>
        </w:tc>
        <w:tc>
          <w:tcPr>
            <w:tcW w:w="1559" w:type="dxa"/>
          </w:tcPr>
          <w:p w14:paraId="148AF39D" w14:textId="101F6013" w:rsidR="00F36C9D" w:rsidRPr="003B7768" w:rsidRDefault="00F36C9D" w:rsidP="00114F0E">
            <w:pPr>
              <w:pStyle w:val="TextoTablas"/>
              <w:jc w:val="center"/>
              <w:rPr>
                <w:sz w:val="28"/>
                <w:szCs w:val="28"/>
              </w:rPr>
            </w:pPr>
            <w:r w:rsidRPr="003B7768">
              <w:rPr>
                <w:sz w:val="28"/>
                <w:szCs w:val="28"/>
              </w:rPr>
              <w:t>Tipo</w:t>
            </w:r>
          </w:p>
        </w:tc>
        <w:tc>
          <w:tcPr>
            <w:tcW w:w="3402" w:type="dxa"/>
          </w:tcPr>
          <w:p w14:paraId="31B07D9E" w14:textId="0D0A1132" w:rsidR="00F36C9D" w:rsidRPr="003B7768" w:rsidRDefault="00F36C9D" w:rsidP="00114F0E">
            <w:pPr>
              <w:pStyle w:val="TextoTablas"/>
              <w:jc w:val="center"/>
              <w:rPr>
                <w:sz w:val="28"/>
                <w:szCs w:val="28"/>
              </w:rPr>
            </w:pPr>
            <w:r w:rsidRPr="003B7768">
              <w:rPr>
                <w:sz w:val="28"/>
                <w:szCs w:val="28"/>
              </w:rPr>
              <w:t>Enlace</w:t>
            </w:r>
          </w:p>
        </w:tc>
      </w:tr>
      <w:tr w:rsidR="004E7058" w:rsidRPr="00C01473"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07759907" w:rsidR="004E7058" w:rsidRPr="00C01473" w:rsidRDefault="00EF1DAC" w:rsidP="003172F0">
            <w:pPr>
              <w:pStyle w:val="TextoTablas"/>
              <w:rPr>
                <w:sz w:val="28"/>
                <w:szCs w:val="28"/>
              </w:rPr>
            </w:pPr>
            <w:r w:rsidRPr="00C01473">
              <w:rPr>
                <w:sz w:val="28"/>
                <w:szCs w:val="28"/>
              </w:rPr>
              <w:t>Mercadeo internacional</w:t>
            </w:r>
          </w:p>
        </w:tc>
        <w:tc>
          <w:tcPr>
            <w:tcW w:w="3260" w:type="dxa"/>
          </w:tcPr>
          <w:p w14:paraId="3BC75319" w14:textId="5B9CED1A" w:rsidR="004E7058" w:rsidRPr="00C01473" w:rsidRDefault="00EF1DAC" w:rsidP="00C90DAF">
            <w:pPr>
              <w:pStyle w:val="TextoTablas"/>
              <w:rPr>
                <w:sz w:val="28"/>
                <w:szCs w:val="28"/>
              </w:rPr>
            </w:pPr>
            <w:r w:rsidRPr="00C01473">
              <w:rPr>
                <w:sz w:val="28"/>
                <w:szCs w:val="28"/>
              </w:rPr>
              <w:t xml:space="preserve">Ecosistema de Recursos Educativos Digitales SENA. (2020). </w:t>
            </w:r>
            <w:proofErr w:type="spellStart"/>
            <w:r w:rsidRPr="00F76C0D">
              <w:rPr>
                <w:rStyle w:val="Extranjerismo"/>
                <w:sz w:val="28"/>
                <w:szCs w:val="28"/>
              </w:rPr>
              <w:t>Introducción</w:t>
            </w:r>
            <w:proofErr w:type="spellEnd"/>
            <w:r w:rsidRPr="00F76C0D">
              <w:rPr>
                <w:rStyle w:val="Extranjerismo"/>
                <w:sz w:val="28"/>
                <w:szCs w:val="28"/>
              </w:rPr>
              <w:t xml:space="preserve"> al </w:t>
            </w:r>
            <w:proofErr w:type="spellStart"/>
            <w:r w:rsidRPr="00F76C0D">
              <w:rPr>
                <w:rStyle w:val="Extranjerismo"/>
                <w:sz w:val="28"/>
                <w:szCs w:val="28"/>
              </w:rPr>
              <w:t>Mercadeo</w:t>
            </w:r>
            <w:proofErr w:type="spellEnd"/>
            <w:r w:rsidRPr="00F76C0D">
              <w:rPr>
                <w:rStyle w:val="Extranjerismo"/>
                <w:sz w:val="28"/>
                <w:szCs w:val="28"/>
              </w:rPr>
              <w:t xml:space="preserve"> </w:t>
            </w:r>
            <w:proofErr w:type="spellStart"/>
            <w:r w:rsidRPr="00F76C0D">
              <w:rPr>
                <w:rStyle w:val="Extranjerismo"/>
                <w:sz w:val="28"/>
                <w:szCs w:val="28"/>
              </w:rPr>
              <w:t>Internacional</w:t>
            </w:r>
            <w:proofErr w:type="spellEnd"/>
            <w:r w:rsidRPr="00F76C0D">
              <w:rPr>
                <w:rStyle w:val="Extranjerismo"/>
                <w:sz w:val="28"/>
                <w:szCs w:val="28"/>
              </w:rPr>
              <w:t xml:space="preserve"> [Video]. YouTube.</w:t>
            </w:r>
          </w:p>
        </w:tc>
        <w:tc>
          <w:tcPr>
            <w:tcW w:w="1559" w:type="dxa"/>
          </w:tcPr>
          <w:p w14:paraId="68CBA71E" w14:textId="1CB93617" w:rsidR="004E7058" w:rsidRPr="00C01473" w:rsidRDefault="00EF1DAC" w:rsidP="003172F0">
            <w:pPr>
              <w:pStyle w:val="TextoTablas"/>
              <w:rPr>
                <w:sz w:val="28"/>
                <w:szCs w:val="28"/>
              </w:rPr>
            </w:pPr>
            <w:r w:rsidRPr="00C01473">
              <w:rPr>
                <w:sz w:val="28"/>
                <w:szCs w:val="28"/>
              </w:rPr>
              <w:t>Video</w:t>
            </w:r>
          </w:p>
        </w:tc>
        <w:tc>
          <w:tcPr>
            <w:tcW w:w="3402" w:type="dxa"/>
          </w:tcPr>
          <w:p w14:paraId="385BC101" w14:textId="1FE7CA18" w:rsidR="00031A2D" w:rsidRPr="00C01473" w:rsidRDefault="001632EE" w:rsidP="00031A2D">
            <w:pPr>
              <w:pStyle w:val="TextoTablas"/>
              <w:rPr>
                <w:sz w:val="28"/>
                <w:szCs w:val="28"/>
              </w:rPr>
            </w:pPr>
            <w:hyperlink r:id="rId19" w:history="1">
              <w:r w:rsidR="00EF1DAC" w:rsidRPr="00C01473">
                <w:rPr>
                  <w:rStyle w:val="Hipervnculo"/>
                  <w:sz w:val="28"/>
                  <w:szCs w:val="28"/>
                </w:rPr>
                <w:t>https://www.youtube.com/watch?v=138g3ojttqA</w:t>
              </w:r>
            </w:hyperlink>
          </w:p>
          <w:p w14:paraId="67D71D36" w14:textId="51FED5C5" w:rsidR="00EF1DAC" w:rsidRPr="00C01473" w:rsidRDefault="00EF1DAC" w:rsidP="00031A2D">
            <w:pPr>
              <w:pStyle w:val="TextoTablas"/>
              <w:rPr>
                <w:sz w:val="28"/>
                <w:szCs w:val="28"/>
              </w:rPr>
            </w:pPr>
          </w:p>
        </w:tc>
      </w:tr>
      <w:tr w:rsidR="00B33AC2" w:rsidRPr="00C01473" w14:paraId="0A83E6B0" w14:textId="77777777" w:rsidTr="00E032A1">
        <w:tc>
          <w:tcPr>
            <w:tcW w:w="2411" w:type="dxa"/>
          </w:tcPr>
          <w:p w14:paraId="1A14822D" w14:textId="5302B58F" w:rsidR="00B33AC2" w:rsidRPr="00C01473" w:rsidRDefault="00EF1DAC" w:rsidP="003172F0">
            <w:pPr>
              <w:pStyle w:val="TextoTablas"/>
              <w:rPr>
                <w:sz w:val="28"/>
                <w:szCs w:val="28"/>
              </w:rPr>
            </w:pPr>
            <w:r w:rsidRPr="00C01473">
              <w:rPr>
                <w:sz w:val="28"/>
                <w:szCs w:val="28"/>
              </w:rPr>
              <w:t>Herramientas diagnósticas</w:t>
            </w:r>
          </w:p>
        </w:tc>
        <w:tc>
          <w:tcPr>
            <w:tcW w:w="3260" w:type="dxa"/>
          </w:tcPr>
          <w:p w14:paraId="1FD2A8D4" w14:textId="0D526B9C" w:rsidR="00B33AC2" w:rsidRPr="00C01473" w:rsidRDefault="00EF1DAC" w:rsidP="00C90DAF">
            <w:pPr>
              <w:pStyle w:val="TextoTablas"/>
              <w:rPr>
                <w:sz w:val="28"/>
                <w:szCs w:val="28"/>
              </w:rPr>
            </w:pPr>
            <w:r w:rsidRPr="00C01473">
              <w:rPr>
                <w:sz w:val="28"/>
                <w:szCs w:val="28"/>
              </w:rPr>
              <w:t xml:space="preserve">Cuenta Conmigo. (2020). </w:t>
            </w:r>
            <w:proofErr w:type="spellStart"/>
            <w:r w:rsidRPr="00F76C0D">
              <w:rPr>
                <w:rStyle w:val="Extranjerismo"/>
                <w:sz w:val="28"/>
                <w:szCs w:val="28"/>
              </w:rPr>
              <w:t>Análisis</w:t>
            </w:r>
            <w:proofErr w:type="spellEnd"/>
            <w:r w:rsidRPr="00F76C0D">
              <w:rPr>
                <w:rStyle w:val="Extranjerismo"/>
                <w:sz w:val="28"/>
                <w:szCs w:val="28"/>
              </w:rPr>
              <w:t xml:space="preserve"> PESTEL. </w:t>
            </w:r>
            <w:proofErr w:type="spellStart"/>
            <w:r w:rsidRPr="00F76C0D">
              <w:rPr>
                <w:rStyle w:val="Extranjerismo"/>
                <w:sz w:val="28"/>
                <w:szCs w:val="28"/>
              </w:rPr>
              <w:t>Fácil</w:t>
            </w:r>
            <w:proofErr w:type="spellEnd"/>
            <w:r w:rsidRPr="00F76C0D">
              <w:rPr>
                <w:rStyle w:val="Extranjerismo"/>
                <w:sz w:val="28"/>
                <w:szCs w:val="28"/>
              </w:rPr>
              <w:t xml:space="preserve">, </w:t>
            </w:r>
            <w:proofErr w:type="spellStart"/>
            <w:r w:rsidRPr="00F76C0D">
              <w:rPr>
                <w:rStyle w:val="Extranjerismo"/>
                <w:sz w:val="28"/>
                <w:szCs w:val="28"/>
              </w:rPr>
              <w:t>rápido</w:t>
            </w:r>
            <w:proofErr w:type="spellEnd"/>
            <w:r w:rsidRPr="00F76C0D">
              <w:rPr>
                <w:rStyle w:val="Extranjerismo"/>
                <w:sz w:val="28"/>
                <w:szCs w:val="28"/>
              </w:rPr>
              <w:t xml:space="preserve"> y </w:t>
            </w:r>
            <w:proofErr w:type="spellStart"/>
            <w:r w:rsidRPr="00F76C0D">
              <w:rPr>
                <w:rStyle w:val="Extranjerismo"/>
                <w:sz w:val="28"/>
                <w:szCs w:val="28"/>
              </w:rPr>
              <w:t>sencillo</w:t>
            </w:r>
            <w:proofErr w:type="spellEnd"/>
            <w:r w:rsidRPr="00F76C0D">
              <w:rPr>
                <w:rStyle w:val="Extranjerismo"/>
                <w:sz w:val="28"/>
                <w:szCs w:val="28"/>
              </w:rPr>
              <w:t xml:space="preserve"> [Video]. YouTube.</w:t>
            </w:r>
          </w:p>
        </w:tc>
        <w:tc>
          <w:tcPr>
            <w:tcW w:w="1559" w:type="dxa"/>
          </w:tcPr>
          <w:p w14:paraId="6FA3947F" w14:textId="5A2727F7" w:rsidR="00B33AC2" w:rsidRPr="00C01473" w:rsidRDefault="00EF1DAC" w:rsidP="003172F0">
            <w:pPr>
              <w:pStyle w:val="TextoTablas"/>
              <w:rPr>
                <w:sz w:val="28"/>
                <w:szCs w:val="28"/>
              </w:rPr>
            </w:pPr>
            <w:r w:rsidRPr="00C01473">
              <w:rPr>
                <w:sz w:val="28"/>
                <w:szCs w:val="28"/>
              </w:rPr>
              <w:t>Video</w:t>
            </w:r>
          </w:p>
        </w:tc>
        <w:tc>
          <w:tcPr>
            <w:tcW w:w="3402" w:type="dxa"/>
          </w:tcPr>
          <w:p w14:paraId="0D4BB895" w14:textId="360F94F6" w:rsidR="00B33AC2" w:rsidRPr="00C01473" w:rsidRDefault="001632EE" w:rsidP="00B33AC2">
            <w:pPr>
              <w:pStyle w:val="TextoTablas"/>
              <w:rPr>
                <w:rStyle w:val="Hipervnculo"/>
                <w:sz w:val="28"/>
                <w:szCs w:val="28"/>
              </w:rPr>
            </w:pPr>
            <w:hyperlink r:id="rId20" w:history="1">
              <w:r w:rsidR="00EF1DAC" w:rsidRPr="00C01473">
                <w:rPr>
                  <w:rStyle w:val="Hipervnculo"/>
                  <w:sz w:val="28"/>
                  <w:szCs w:val="28"/>
                </w:rPr>
                <w:t>https://www.youtube.com/watch?v=zr19Z0kVA1w</w:t>
              </w:r>
            </w:hyperlink>
          </w:p>
          <w:p w14:paraId="7184B0EA" w14:textId="0B2E60FE" w:rsidR="00EF1DAC" w:rsidRPr="00C01473" w:rsidRDefault="00EF1DAC" w:rsidP="00B33AC2">
            <w:pPr>
              <w:pStyle w:val="TextoTablas"/>
              <w:rPr>
                <w:rStyle w:val="Hipervnculo"/>
                <w:sz w:val="28"/>
                <w:szCs w:val="28"/>
              </w:rPr>
            </w:pPr>
          </w:p>
        </w:tc>
      </w:tr>
      <w:tr w:rsidR="00EF1DAC" w:rsidRPr="00C01473" w14:paraId="5EBC591A"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3E569CEE" w14:textId="5C85AEB6" w:rsidR="00EF1DAC" w:rsidRPr="00C01473" w:rsidRDefault="00EF1DAC" w:rsidP="003172F0">
            <w:pPr>
              <w:pStyle w:val="TextoTablas"/>
              <w:rPr>
                <w:sz w:val="28"/>
                <w:szCs w:val="28"/>
              </w:rPr>
            </w:pPr>
            <w:r w:rsidRPr="00C01473">
              <w:rPr>
                <w:sz w:val="28"/>
                <w:szCs w:val="28"/>
              </w:rPr>
              <w:t>Herramientas diagnósticas</w:t>
            </w:r>
          </w:p>
        </w:tc>
        <w:tc>
          <w:tcPr>
            <w:tcW w:w="3260" w:type="dxa"/>
          </w:tcPr>
          <w:p w14:paraId="1BCF200B" w14:textId="17D4B13B" w:rsidR="00EF1DAC" w:rsidRPr="00C01473" w:rsidRDefault="00EF1DAC" w:rsidP="00C90DAF">
            <w:pPr>
              <w:pStyle w:val="TextoTablas"/>
              <w:rPr>
                <w:sz w:val="28"/>
                <w:szCs w:val="28"/>
              </w:rPr>
            </w:pPr>
            <w:r w:rsidRPr="00C01473">
              <w:rPr>
                <w:sz w:val="28"/>
                <w:szCs w:val="28"/>
              </w:rPr>
              <w:t xml:space="preserve">Ecosistema de Recursos Educativos Digitales SENA. (2021). </w:t>
            </w:r>
            <w:r w:rsidRPr="00F76C0D">
              <w:rPr>
                <w:rStyle w:val="Extranjerismo"/>
                <w:sz w:val="28"/>
                <w:szCs w:val="28"/>
              </w:rPr>
              <w:t xml:space="preserve">Benchmarking: </w:t>
            </w:r>
            <w:proofErr w:type="spellStart"/>
            <w:r w:rsidRPr="00F76C0D">
              <w:rPr>
                <w:rStyle w:val="Extranjerismo"/>
                <w:sz w:val="28"/>
                <w:szCs w:val="28"/>
              </w:rPr>
              <w:t>qué</w:t>
            </w:r>
            <w:proofErr w:type="spellEnd"/>
            <w:r w:rsidRPr="00F76C0D">
              <w:rPr>
                <w:rStyle w:val="Extranjerismo"/>
                <w:sz w:val="28"/>
                <w:szCs w:val="28"/>
              </w:rPr>
              <w:t xml:space="preserve"> es, </w:t>
            </w:r>
            <w:proofErr w:type="spellStart"/>
            <w:r w:rsidRPr="00F76C0D">
              <w:rPr>
                <w:rStyle w:val="Extranjerismo"/>
                <w:sz w:val="28"/>
                <w:szCs w:val="28"/>
              </w:rPr>
              <w:t>cómo</w:t>
            </w:r>
            <w:proofErr w:type="spellEnd"/>
            <w:r w:rsidRPr="00F76C0D">
              <w:rPr>
                <w:rStyle w:val="Extranjerismo"/>
                <w:sz w:val="28"/>
                <w:szCs w:val="28"/>
              </w:rPr>
              <w:t xml:space="preserve"> </w:t>
            </w:r>
            <w:proofErr w:type="spellStart"/>
            <w:r w:rsidRPr="00F76C0D">
              <w:rPr>
                <w:rStyle w:val="Extranjerismo"/>
                <w:sz w:val="28"/>
                <w:szCs w:val="28"/>
              </w:rPr>
              <w:t>funciona</w:t>
            </w:r>
            <w:proofErr w:type="spellEnd"/>
            <w:r w:rsidRPr="00F76C0D">
              <w:rPr>
                <w:rStyle w:val="Extranjerismo"/>
                <w:sz w:val="28"/>
                <w:szCs w:val="28"/>
              </w:rPr>
              <w:t xml:space="preserve">, </w:t>
            </w:r>
            <w:proofErr w:type="spellStart"/>
            <w:r w:rsidRPr="00F76C0D">
              <w:rPr>
                <w:rStyle w:val="Extranjerismo"/>
                <w:sz w:val="28"/>
                <w:szCs w:val="28"/>
              </w:rPr>
              <w:t>utilidad</w:t>
            </w:r>
            <w:proofErr w:type="spellEnd"/>
            <w:r w:rsidRPr="00F76C0D">
              <w:rPr>
                <w:rStyle w:val="Extranjerismo"/>
                <w:sz w:val="28"/>
                <w:szCs w:val="28"/>
              </w:rPr>
              <w:t xml:space="preserve"> [Video]. YouTube.</w:t>
            </w:r>
          </w:p>
        </w:tc>
        <w:tc>
          <w:tcPr>
            <w:tcW w:w="1559" w:type="dxa"/>
          </w:tcPr>
          <w:p w14:paraId="740D07B5" w14:textId="2596D21E" w:rsidR="00EF1DAC" w:rsidRPr="00C01473" w:rsidRDefault="00EF1DAC" w:rsidP="003172F0">
            <w:pPr>
              <w:pStyle w:val="TextoTablas"/>
              <w:rPr>
                <w:sz w:val="28"/>
                <w:szCs w:val="28"/>
              </w:rPr>
            </w:pPr>
            <w:r w:rsidRPr="00C01473">
              <w:rPr>
                <w:sz w:val="28"/>
                <w:szCs w:val="28"/>
              </w:rPr>
              <w:t>Video</w:t>
            </w:r>
          </w:p>
        </w:tc>
        <w:tc>
          <w:tcPr>
            <w:tcW w:w="3402" w:type="dxa"/>
          </w:tcPr>
          <w:p w14:paraId="12122600" w14:textId="7A120C00" w:rsidR="00EF1DAC" w:rsidRPr="00C01473" w:rsidRDefault="001632EE" w:rsidP="00B33AC2">
            <w:pPr>
              <w:pStyle w:val="TextoTablas"/>
              <w:rPr>
                <w:rStyle w:val="Hipervnculo"/>
                <w:sz w:val="28"/>
                <w:szCs w:val="28"/>
              </w:rPr>
            </w:pPr>
            <w:hyperlink r:id="rId21" w:history="1">
              <w:r w:rsidR="00EF1DAC" w:rsidRPr="00C01473">
                <w:rPr>
                  <w:rStyle w:val="Hipervnculo"/>
                  <w:sz w:val="28"/>
                  <w:szCs w:val="28"/>
                </w:rPr>
                <w:t>https://www.youtube.com/watch?v=4by9PtD7qDw</w:t>
              </w:r>
            </w:hyperlink>
          </w:p>
          <w:p w14:paraId="32ED900F" w14:textId="34ADFEBB" w:rsidR="00EF1DAC" w:rsidRPr="00C01473" w:rsidRDefault="00EF1DAC" w:rsidP="00B33AC2">
            <w:pPr>
              <w:pStyle w:val="TextoTablas"/>
              <w:rPr>
                <w:rStyle w:val="Hipervnculo"/>
                <w:sz w:val="28"/>
                <w:szCs w:val="28"/>
              </w:rPr>
            </w:pPr>
          </w:p>
        </w:tc>
      </w:tr>
      <w:tr w:rsidR="00EF1DAC" w:rsidRPr="00C01473" w14:paraId="549B246B" w14:textId="77777777" w:rsidTr="00E032A1">
        <w:tc>
          <w:tcPr>
            <w:tcW w:w="2411" w:type="dxa"/>
          </w:tcPr>
          <w:p w14:paraId="43674342" w14:textId="179292E6" w:rsidR="00EF1DAC" w:rsidRPr="00C01473" w:rsidRDefault="00EF1DAC" w:rsidP="003172F0">
            <w:pPr>
              <w:pStyle w:val="TextoTablas"/>
              <w:rPr>
                <w:sz w:val="28"/>
                <w:szCs w:val="28"/>
              </w:rPr>
            </w:pPr>
            <w:r w:rsidRPr="00C01473">
              <w:rPr>
                <w:sz w:val="28"/>
                <w:szCs w:val="28"/>
              </w:rPr>
              <w:t>Herramientas diagnósticas</w:t>
            </w:r>
          </w:p>
        </w:tc>
        <w:tc>
          <w:tcPr>
            <w:tcW w:w="3260" w:type="dxa"/>
          </w:tcPr>
          <w:p w14:paraId="6B8C0647" w14:textId="733F45A5" w:rsidR="00EF1DAC" w:rsidRPr="00C01473" w:rsidRDefault="00EF1DAC" w:rsidP="00C90DAF">
            <w:pPr>
              <w:pStyle w:val="TextoTablas"/>
              <w:rPr>
                <w:sz w:val="28"/>
                <w:szCs w:val="28"/>
              </w:rPr>
            </w:pPr>
            <w:r w:rsidRPr="00C01473">
              <w:rPr>
                <w:sz w:val="28"/>
                <w:szCs w:val="28"/>
              </w:rPr>
              <w:t xml:space="preserve">Ecosistema de Recursos Educativos Digitales SENA. (2022). </w:t>
            </w:r>
            <w:proofErr w:type="spellStart"/>
            <w:r w:rsidRPr="00F76C0D">
              <w:rPr>
                <w:rStyle w:val="Extranjerismo"/>
                <w:sz w:val="28"/>
                <w:szCs w:val="28"/>
              </w:rPr>
              <w:t>Estrategia</w:t>
            </w:r>
            <w:proofErr w:type="spellEnd"/>
            <w:r w:rsidRPr="00F76C0D">
              <w:rPr>
                <w:rStyle w:val="Extranjerismo"/>
                <w:sz w:val="28"/>
                <w:szCs w:val="28"/>
              </w:rPr>
              <w:t xml:space="preserve"> de </w:t>
            </w:r>
            <w:proofErr w:type="spellStart"/>
            <w:r w:rsidRPr="00F76C0D">
              <w:rPr>
                <w:rStyle w:val="Extranjerismo"/>
                <w:sz w:val="28"/>
                <w:szCs w:val="28"/>
              </w:rPr>
              <w:t>diagnóstico</w:t>
            </w:r>
            <w:proofErr w:type="spellEnd"/>
            <w:r w:rsidRPr="00F76C0D">
              <w:rPr>
                <w:rStyle w:val="Extranjerismo"/>
                <w:sz w:val="28"/>
                <w:szCs w:val="28"/>
              </w:rPr>
              <w:t xml:space="preserve"> y </w:t>
            </w:r>
            <w:proofErr w:type="spellStart"/>
            <w:r w:rsidRPr="00F76C0D">
              <w:rPr>
                <w:rStyle w:val="Extranjerismo"/>
                <w:sz w:val="28"/>
                <w:szCs w:val="28"/>
              </w:rPr>
              <w:t>análisis</w:t>
            </w:r>
            <w:proofErr w:type="spellEnd"/>
            <w:r w:rsidRPr="00F76C0D">
              <w:rPr>
                <w:rStyle w:val="Extranjerismo"/>
                <w:sz w:val="28"/>
                <w:szCs w:val="28"/>
              </w:rPr>
              <w:t xml:space="preserve"> </w:t>
            </w:r>
            <w:proofErr w:type="spellStart"/>
            <w:r w:rsidRPr="00F76C0D">
              <w:rPr>
                <w:rStyle w:val="Extranjerismo"/>
                <w:sz w:val="28"/>
                <w:szCs w:val="28"/>
              </w:rPr>
              <w:t>empresarial</w:t>
            </w:r>
            <w:proofErr w:type="spellEnd"/>
            <w:r w:rsidRPr="00F76C0D">
              <w:rPr>
                <w:rStyle w:val="Extranjerismo"/>
                <w:sz w:val="28"/>
                <w:szCs w:val="28"/>
              </w:rPr>
              <w:t>. (2022). [Video]. YouTube.</w:t>
            </w:r>
          </w:p>
        </w:tc>
        <w:tc>
          <w:tcPr>
            <w:tcW w:w="1559" w:type="dxa"/>
          </w:tcPr>
          <w:p w14:paraId="75D9C0AF" w14:textId="7084A868" w:rsidR="00EF1DAC" w:rsidRPr="00C01473" w:rsidRDefault="00EF1DAC" w:rsidP="003172F0">
            <w:pPr>
              <w:pStyle w:val="TextoTablas"/>
              <w:rPr>
                <w:sz w:val="28"/>
                <w:szCs w:val="28"/>
              </w:rPr>
            </w:pPr>
            <w:r w:rsidRPr="00C01473">
              <w:rPr>
                <w:sz w:val="28"/>
                <w:szCs w:val="28"/>
              </w:rPr>
              <w:t>Video</w:t>
            </w:r>
          </w:p>
        </w:tc>
        <w:tc>
          <w:tcPr>
            <w:tcW w:w="3402" w:type="dxa"/>
          </w:tcPr>
          <w:p w14:paraId="137F060C" w14:textId="33E2063D" w:rsidR="00EF1DAC" w:rsidRPr="00C01473" w:rsidRDefault="001632EE" w:rsidP="00B33AC2">
            <w:pPr>
              <w:pStyle w:val="TextoTablas"/>
              <w:rPr>
                <w:rStyle w:val="Hipervnculo"/>
                <w:sz w:val="28"/>
                <w:szCs w:val="28"/>
              </w:rPr>
            </w:pPr>
            <w:hyperlink r:id="rId22" w:history="1">
              <w:r w:rsidR="00EF1DAC" w:rsidRPr="00C01473">
                <w:rPr>
                  <w:rStyle w:val="Hipervnculo"/>
                  <w:sz w:val="28"/>
                  <w:szCs w:val="28"/>
                </w:rPr>
                <w:t>https://www.youtube.com/watch?v=CDspVWIYvRk</w:t>
              </w:r>
            </w:hyperlink>
          </w:p>
          <w:p w14:paraId="3DC1F32F" w14:textId="48AF98A0" w:rsidR="00EF1DAC" w:rsidRPr="00C01473" w:rsidRDefault="00EF1DAC" w:rsidP="00B33AC2">
            <w:pPr>
              <w:pStyle w:val="TextoTablas"/>
              <w:rPr>
                <w:rStyle w:val="Hipervnculo"/>
                <w:sz w:val="28"/>
                <w:szCs w:val="28"/>
              </w:rPr>
            </w:pPr>
          </w:p>
        </w:tc>
      </w:tr>
      <w:tr w:rsidR="00EF1DAC" w:rsidRPr="00C01473" w14:paraId="3220A2B7"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1DB15495" w14:textId="13868993" w:rsidR="00EF1DAC" w:rsidRPr="00C01473" w:rsidRDefault="00EF1DAC" w:rsidP="003172F0">
            <w:pPr>
              <w:pStyle w:val="TextoTablas"/>
              <w:rPr>
                <w:sz w:val="28"/>
                <w:szCs w:val="28"/>
              </w:rPr>
            </w:pPr>
            <w:r w:rsidRPr="00C01473">
              <w:rPr>
                <w:sz w:val="28"/>
                <w:szCs w:val="28"/>
              </w:rPr>
              <w:t>Herramientas diagnósticas</w:t>
            </w:r>
          </w:p>
        </w:tc>
        <w:tc>
          <w:tcPr>
            <w:tcW w:w="3260" w:type="dxa"/>
          </w:tcPr>
          <w:p w14:paraId="37069366" w14:textId="0BEFEEDE" w:rsidR="00EF1DAC" w:rsidRPr="00C01473" w:rsidRDefault="00EF1DAC" w:rsidP="00C90DAF">
            <w:pPr>
              <w:pStyle w:val="TextoTablas"/>
              <w:rPr>
                <w:sz w:val="28"/>
                <w:szCs w:val="28"/>
              </w:rPr>
            </w:pPr>
            <w:r w:rsidRPr="00C01473">
              <w:rPr>
                <w:sz w:val="28"/>
                <w:szCs w:val="28"/>
              </w:rPr>
              <w:t xml:space="preserve">Ecosistema de Recursos Educativos Digitales SENA. (2021). </w:t>
            </w:r>
            <w:proofErr w:type="spellStart"/>
            <w:r w:rsidRPr="00F76C0D">
              <w:rPr>
                <w:rStyle w:val="Extranjerismo"/>
                <w:sz w:val="28"/>
                <w:szCs w:val="28"/>
              </w:rPr>
              <w:t>Matriz</w:t>
            </w:r>
            <w:proofErr w:type="spellEnd"/>
            <w:r w:rsidRPr="00F76C0D">
              <w:rPr>
                <w:rStyle w:val="Extranjerismo"/>
                <w:sz w:val="28"/>
                <w:szCs w:val="28"/>
              </w:rPr>
              <w:t xml:space="preserve"> DOFA [Video]. YouTube.</w:t>
            </w:r>
          </w:p>
        </w:tc>
        <w:tc>
          <w:tcPr>
            <w:tcW w:w="1559" w:type="dxa"/>
          </w:tcPr>
          <w:p w14:paraId="12517D89" w14:textId="7C9BE722" w:rsidR="00EF1DAC" w:rsidRPr="00C01473" w:rsidRDefault="00D557BB" w:rsidP="003172F0">
            <w:pPr>
              <w:pStyle w:val="TextoTablas"/>
              <w:rPr>
                <w:sz w:val="28"/>
                <w:szCs w:val="28"/>
              </w:rPr>
            </w:pPr>
            <w:r w:rsidRPr="00C01473">
              <w:rPr>
                <w:sz w:val="28"/>
                <w:szCs w:val="28"/>
              </w:rPr>
              <w:t xml:space="preserve">Video </w:t>
            </w:r>
          </w:p>
        </w:tc>
        <w:tc>
          <w:tcPr>
            <w:tcW w:w="3402" w:type="dxa"/>
          </w:tcPr>
          <w:p w14:paraId="23952374" w14:textId="02DC43D8" w:rsidR="00EF1DAC" w:rsidRPr="00C01473" w:rsidRDefault="001632EE" w:rsidP="00B33AC2">
            <w:pPr>
              <w:pStyle w:val="TextoTablas"/>
              <w:rPr>
                <w:rStyle w:val="Hipervnculo"/>
                <w:sz w:val="28"/>
                <w:szCs w:val="28"/>
              </w:rPr>
            </w:pPr>
            <w:hyperlink r:id="rId23" w:history="1">
              <w:r w:rsidR="00806CE1" w:rsidRPr="00C01473">
                <w:rPr>
                  <w:rStyle w:val="Hipervnculo"/>
                  <w:sz w:val="28"/>
                  <w:szCs w:val="28"/>
                </w:rPr>
                <w:t>https://www.youtube.com/watch?v=84fuGpQeYg0</w:t>
              </w:r>
            </w:hyperlink>
          </w:p>
          <w:p w14:paraId="5B499D33" w14:textId="2431BFBB" w:rsidR="00806CE1" w:rsidRPr="00C01473" w:rsidRDefault="00806CE1" w:rsidP="00B33AC2">
            <w:pPr>
              <w:pStyle w:val="TextoTablas"/>
              <w:rPr>
                <w:rStyle w:val="Hipervnculo"/>
                <w:sz w:val="28"/>
                <w:szCs w:val="28"/>
              </w:rPr>
            </w:pPr>
          </w:p>
        </w:tc>
      </w:tr>
    </w:tbl>
    <w:p w14:paraId="70728160" w14:textId="4EF2C83C" w:rsidR="00854884" w:rsidRPr="00C01473" w:rsidRDefault="00854884" w:rsidP="00723503">
      <w:pPr>
        <w:rPr>
          <w:szCs w:val="28"/>
          <w:lang w:val="es-419" w:eastAsia="es-CO"/>
        </w:rPr>
      </w:pPr>
    </w:p>
    <w:p w14:paraId="40B682D2" w14:textId="77777777" w:rsidR="002E5B3A" w:rsidRPr="00572424" w:rsidRDefault="002E5B3A" w:rsidP="007C71AE">
      <w:pPr>
        <w:pStyle w:val="Titulosgenerales"/>
      </w:pPr>
      <w:bookmarkStart w:id="31" w:name="_Toc205974708"/>
      <w:r w:rsidRPr="00572424">
        <w:lastRenderedPageBreak/>
        <w:t>Referencias bibliográficas</w:t>
      </w:r>
      <w:bookmarkEnd w:id="31"/>
      <w:r w:rsidRPr="00572424">
        <w:t xml:space="preserve"> </w:t>
      </w:r>
    </w:p>
    <w:p w14:paraId="787FF5F0" w14:textId="2C3AD7E5" w:rsidR="00806CE1" w:rsidRPr="003B255F" w:rsidRDefault="00806CE1" w:rsidP="00806CE1">
      <w:pPr>
        <w:pStyle w:val="Normal0"/>
        <w:ind w:firstLine="708"/>
        <w:rPr>
          <w:rFonts w:asciiTheme="minorHAnsi" w:hAnsiTheme="minorHAnsi" w:cstheme="minorHAnsi"/>
          <w:sz w:val="28"/>
          <w:szCs w:val="28"/>
        </w:rPr>
      </w:pPr>
      <w:r w:rsidRPr="003B255F">
        <w:rPr>
          <w:rFonts w:asciiTheme="minorHAnsi" w:hAnsiTheme="minorHAnsi" w:cstheme="minorHAnsi"/>
          <w:sz w:val="28"/>
          <w:szCs w:val="28"/>
        </w:rPr>
        <w:t>Chiavenato, I. (2006). Introducción a la teoría general de la administración (7.ª ed.). McGraw</w:t>
      </w:r>
      <w:r w:rsidRPr="003B255F">
        <w:rPr>
          <w:rFonts w:ascii="Cambria Math" w:hAnsi="Cambria Math" w:cs="Cambria Math"/>
          <w:sz w:val="28"/>
          <w:szCs w:val="28"/>
        </w:rPr>
        <w:t>‑</w:t>
      </w:r>
      <w:r w:rsidRPr="003B255F">
        <w:rPr>
          <w:rFonts w:asciiTheme="minorHAnsi" w:hAnsiTheme="minorHAnsi" w:cstheme="minorHAnsi"/>
          <w:sz w:val="28"/>
          <w:szCs w:val="28"/>
        </w:rPr>
        <w:t xml:space="preserve">Hill Interamericana. Recuperado de una fuente con licencia abierta: </w:t>
      </w:r>
      <w:hyperlink r:id="rId24" w:history="1">
        <w:r w:rsidRPr="003B255F">
          <w:rPr>
            <w:rStyle w:val="Hipervnculo"/>
            <w:rFonts w:asciiTheme="minorHAnsi" w:hAnsiTheme="minorHAnsi" w:cstheme="minorHAnsi"/>
            <w:sz w:val="28"/>
            <w:szCs w:val="28"/>
          </w:rPr>
          <w:t>https://frrq.cvg.utn.edu.ar/pluginfile.php/15525/mod_resource/content/0/Chiavenato%20Idalverto.%20Introducci%C3%B3n%20a%20la%20teor%C3%ADa%20general%20de%20la%20Administraci%C3%B3n.pdf</w:t>
        </w:r>
      </w:hyperlink>
    </w:p>
    <w:p w14:paraId="600AE8CE" w14:textId="77777777" w:rsidR="00806CE1" w:rsidRPr="003B255F" w:rsidRDefault="00806CE1" w:rsidP="00806CE1">
      <w:pPr>
        <w:pStyle w:val="Normal0"/>
        <w:ind w:firstLine="708"/>
        <w:rPr>
          <w:rFonts w:asciiTheme="minorHAnsi" w:hAnsiTheme="minorHAnsi" w:cstheme="minorHAnsi"/>
          <w:sz w:val="28"/>
          <w:szCs w:val="28"/>
        </w:rPr>
      </w:pPr>
    </w:p>
    <w:p w14:paraId="1D9200FA" w14:textId="307194BB" w:rsidR="00806CE1" w:rsidRPr="003B255F" w:rsidRDefault="00806CE1" w:rsidP="00806CE1">
      <w:pPr>
        <w:pStyle w:val="Normal0"/>
        <w:ind w:firstLine="708"/>
        <w:rPr>
          <w:rFonts w:asciiTheme="minorHAnsi" w:hAnsiTheme="minorHAnsi" w:cstheme="minorHAnsi"/>
          <w:sz w:val="28"/>
          <w:szCs w:val="28"/>
        </w:rPr>
      </w:pPr>
      <w:r w:rsidRPr="003B255F">
        <w:rPr>
          <w:rFonts w:asciiTheme="minorHAnsi" w:hAnsiTheme="minorHAnsi" w:cstheme="minorHAnsi"/>
          <w:sz w:val="28"/>
          <w:szCs w:val="28"/>
        </w:rPr>
        <w:t xml:space="preserve">David, F. R., David, F. R., &amp; David, M. E. (2020). </w:t>
      </w:r>
      <w:proofErr w:type="spellStart"/>
      <w:r w:rsidRPr="003B255F">
        <w:rPr>
          <w:rFonts w:asciiTheme="minorHAnsi" w:hAnsiTheme="minorHAnsi" w:cstheme="minorHAnsi"/>
          <w:sz w:val="28"/>
          <w:szCs w:val="28"/>
        </w:rPr>
        <w:t>Strategic</w:t>
      </w:r>
      <w:proofErr w:type="spellEnd"/>
      <w:r w:rsidRPr="003B255F">
        <w:rPr>
          <w:rFonts w:asciiTheme="minorHAnsi" w:hAnsiTheme="minorHAnsi" w:cstheme="minorHAnsi"/>
          <w:sz w:val="28"/>
          <w:szCs w:val="28"/>
        </w:rPr>
        <w:t xml:space="preserve"> </w:t>
      </w:r>
      <w:proofErr w:type="spellStart"/>
      <w:r w:rsidRPr="003B255F">
        <w:rPr>
          <w:rFonts w:asciiTheme="minorHAnsi" w:hAnsiTheme="minorHAnsi" w:cstheme="minorHAnsi"/>
          <w:sz w:val="28"/>
          <w:szCs w:val="28"/>
        </w:rPr>
        <w:t>management</w:t>
      </w:r>
      <w:proofErr w:type="spellEnd"/>
      <w:r w:rsidRPr="003B255F">
        <w:rPr>
          <w:rFonts w:asciiTheme="minorHAnsi" w:hAnsiTheme="minorHAnsi" w:cstheme="minorHAnsi"/>
          <w:sz w:val="28"/>
          <w:szCs w:val="28"/>
        </w:rPr>
        <w:t xml:space="preserve">: A </w:t>
      </w:r>
      <w:proofErr w:type="spellStart"/>
      <w:r w:rsidRPr="003B255F">
        <w:rPr>
          <w:rFonts w:asciiTheme="minorHAnsi" w:hAnsiTheme="minorHAnsi" w:cstheme="minorHAnsi"/>
          <w:sz w:val="28"/>
          <w:szCs w:val="28"/>
        </w:rPr>
        <w:t>competitive</w:t>
      </w:r>
      <w:proofErr w:type="spellEnd"/>
      <w:r w:rsidRPr="003B255F">
        <w:rPr>
          <w:rFonts w:asciiTheme="minorHAnsi" w:hAnsiTheme="minorHAnsi" w:cstheme="minorHAnsi"/>
          <w:sz w:val="28"/>
          <w:szCs w:val="28"/>
        </w:rPr>
        <w:t xml:space="preserve"> </w:t>
      </w:r>
      <w:proofErr w:type="spellStart"/>
      <w:r w:rsidRPr="003B255F">
        <w:rPr>
          <w:rFonts w:asciiTheme="minorHAnsi" w:hAnsiTheme="minorHAnsi" w:cstheme="minorHAnsi"/>
          <w:sz w:val="28"/>
          <w:szCs w:val="28"/>
        </w:rPr>
        <w:t>advantage</w:t>
      </w:r>
      <w:proofErr w:type="spellEnd"/>
      <w:r w:rsidRPr="003B255F">
        <w:rPr>
          <w:rFonts w:asciiTheme="minorHAnsi" w:hAnsiTheme="minorHAnsi" w:cstheme="minorHAnsi"/>
          <w:sz w:val="28"/>
          <w:szCs w:val="28"/>
        </w:rPr>
        <w:t xml:space="preserve"> </w:t>
      </w:r>
      <w:proofErr w:type="spellStart"/>
      <w:r w:rsidRPr="003B255F">
        <w:rPr>
          <w:rFonts w:asciiTheme="minorHAnsi" w:hAnsiTheme="minorHAnsi" w:cstheme="minorHAnsi"/>
          <w:sz w:val="28"/>
          <w:szCs w:val="28"/>
        </w:rPr>
        <w:t>approach</w:t>
      </w:r>
      <w:proofErr w:type="spellEnd"/>
      <w:r w:rsidRPr="003B255F">
        <w:rPr>
          <w:rFonts w:asciiTheme="minorHAnsi" w:hAnsiTheme="minorHAnsi" w:cstheme="minorHAnsi"/>
          <w:sz w:val="28"/>
          <w:szCs w:val="28"/>
        </w:rPr>
        <w:t xml:space="preserve">, </w:t>
      </w:r>
      <w:proofErr w:type="spellStart"/>
      <w:r w:rsidRPr="003B255F">
        <w:rPr>
          <w:rFonts w:asciiTheme="minorHAnsi" w:hAnsiTheme="minorHAnsi" w:cstheme="minorHAnsi"/>
          <w:sz w:val="28"/>
          <w:szCs w:val="28"/>
        </w:rPr>
        <w:t>concepts</w:t>
      </w:r>
      <w:proofErr w:type="spellEnd"/>
      <w:r w:rsidRPr="003B255F">
        <w:rPr>
          <w:rFonts w:asciiTheme="minorHAnsi" w:hAnsiTheme="minorHAnsi" w:cstheme="minorHAnsi"/>
          <w:sz w:val="28"/>
          <w:szCs w:val="28"/>
        </w:rPr>
        <w:t xml:space="preserve"> and cases (17.ª ed.). Pearson. Disponible en PDF: </w:t>
      </w:r>
      <w:hyperlink r:id="rId25" w:history="1">
        <w:r w:rsidRPr="003B255F">
          <w:rPr>
            <w:rStyle w:val="Hipervnculo"/>
            <w:rFonts w:asciiTheme="minorHAnsi" w:hAnsiTheme="minorHAnsi" w:cstheme="minorHAnsi"/>
            <w:sz w:val="28"/>
            <w:szCs w:val="28"/>
          </w:rPr>
          <w:t>https://pracownik.kul.pl/files/12439/public/3_David.pdf</w:t>
        </w:r>
      </w:hyperlink>
    </w:p>
    <w:p w14:paraId="053C3E02" w14:textId="77777777" w:rsidR="00806CE1" w:rsidRPr="003B255F" w:rsidRDefault="00806CE1" w:rsidP="00806CE1">
      <w:pPr>
        <w:pStyle w:val="Normal0"/>
        <w:ind w:firstLine="708"/>
        <w:rPr>
          <w:rFonts w:asciiTheme="minorHAnsi" w:hAnsiTheme="minorHAnsi" w:cstheme="minorHAnsi"/>
          <w:sz w:val="28"/>
          <w:szCs w:val="28"/>
        </w:rPr>
      </w:pPr>
    </w:p>
    <w:p w14:paraId="73237544" w14:textId="15B21604" w:rsidR="00806CE1" w:rsidRPr="003B255F" w:rsidRDefault="00806CE1" w:rsidP="00806CE1">
      <w:pPr>
        <w:pStyle w:val="Normal0"/>
        <w:ind w:firstLine="708"/>
        <w:rPr>
          <w:rFonts w:asciiTheme="minorHAnsi" w:hAnsiTheme="minorHAnsi" w:cstheme="minorHAnsi"/>
          <w:sz w:val="28"/>
          <w:szCs w:val="28"/>
        </w:rPr>
      </w:pPr>
      <w:r w:rsidRPr="003B255F">
        <w:rPr>
          <w:rFonts w:asciiTheme="minorHAnsi" w:hAnsiTheme="minorHAnsi" w:cstheme="minorHAnsi"/>
          <w:sz w:val="28"/>
          <w:szCs w:val="28"/>
        </w:rPr>
        <w:t xml:space="preserve">Kotler, P., &amp; Armstrong, G. (2008). Fundamentos de </w:t>
      </w:r>
      <w:r w:rsidRPr="003B255F">
        <w:rPr>
          <w:rStyle w:val="Extranjerismo"/>
          <w:rFonts w:asciiTheme="minorHAnsi" w:hAnsiTheme="minorHAnsi" w:cstheme="minorHAnsi"/>
          <w:sz w:val="28"/>
          <w:szCs w:val="28"/>
        </w:rPr>
        <w:t>marketing</w:t>
      </w:r>
      <w:r w:rsidRPr="003B255F">
        <w:rPr>
          <w:rFonts w:asciiTheme="minorHAnsi" w:hAnsiTheme="minorHAnsi" w:cstheme="minorHAnsi"/>
          <w:sz w:val="28"/>
          <w:szCs w:val="28"/>
        </w:rPr>
        <w:t xml:space="preserve"> (8.ª ed.). Pearson Educación México. Recuperado de una versión en español: Fundamentos del </w:t>
      </w:r>
      <w:r w:rsidRPr="003B255F">
        <w:rPr>
          <w:rStyle w:val="Extranjerismo"/>
          <w:rFonts w:asciiTheme="minorHAnsi" w:hAnsiTheme="minorHAnsi" w:cstheme="minorHAnsi"/>
          <w:sz w:val="28"/>
          <w:szCs w:val="28"/>
        </w:rPr>
        <w:t>Marketing</w:t>
      </w:r>
      <w:r w:rsidRPr="003B255F">
        <w:rPr>
          <w:rFonts w:asciiTheme="minorHAnsi" w:hAnsiTheme="minorHAnsi" w:cstheme="minorHAnsi"/>
          <w:sz w:val="28"/>
          <w:szCs w:val="28"/>
        </w:rPr>
        <w:t xml:space="preserve">, por Kotler &amp; Armstrong. </w:t>
      </w:r>
      <w:hyperlink r:id="rId26" w:history="1">
        <w:r w:rsidRPr="003B255F">
          <w:rPr>
            <w:rStyle w:val="Hipervnculo"/>
            <w:rFonts w:asciiTheme="minorHAnsi" w:hAnsiTheme="minorHAnsi" w:cstheme="minorHAnsi"/>
            <w:sz w:val="28"/>
            <w:szCs w:val="28"/>
          </w:rPr>
          <w:t>https://es.scribd.com/document/472306508/Fundamentos-de-marketing-philip-kotler-pdf-download?utm_source=chatgpt.com</w:t>
        </w:r>
      </w:hyperlink>
    </w:p>
    <w:p w14:paraId="3256A7CB" w14:textId="77777777" w:rsidR="00806CE1" w:rsidRPr="003B255F" w:rsidRDefault="00806CE1" w:rsidP="00806CE1">
      <w:pPr>
        <w:pStyle w:val="Normal0"/>
        <w:ind w:firstLine="708"/>
        <w:rPr>
          <w:rFonts w:asciiTheme="minorHAnsi" w:hAnsiTheme="minorHAnsi" w:cstheme="minorHAnsi"/>
          <w:sz w:val="28"/>
          <w:szCs w:val="28"/>
        </w:rPr>
      </w:pPr>
    </w:p>
    <w:p w14:paraId="416FD46A" w14:textId="66A5D855" w:rsidR="00806CE1" w:rsidRPr="003B255F" w:rsidRDefault="00806CE1" w:rsidP="00806CE1">
      <w:pPr>
        <w:pStyle w:val="Normal0"/>
        <w:ind w:firstLine="708"/>
        <w:rPr>
          <w:rFonts w:asciiTheme="minorHAnsi" w:hAnsiTheme="minorHAnsi" w:cstheme="minorHAnsi"/>
          <w:sz w:val="28"/>
          <w:szCs w:val="28"/>
        </w:rPr>
      </w:pPr>
      <w:r w:rsidRPr="003B255F">
        <w:rPr>
          <w:rFonts w:asciiTheme="minorHAnsi" w:hAnsiTheme="minorHAnsi" w:cstheme="minorHAnsi"/>
          <w:sz w:val="28"/>
          <w:szCs w:val="28"/>
        </w:rPr>
        <w:t xml:space="preserve">Kotler, P., &amp; Keller, K. L. (2006). Dirección de </w:t>
      </w:r>
      <w:r w:rsidRPr="003B255F">
        <w:rPr>
          <w:rStyle w:val="Extranjerismo"/>
          <w:rFonts w:asciiTheme="minorHAnsi" w:hAnsiTheme="minorHAnsi" w:cstheme="minorHAnsi"/>
          <w:sz w:val="28"/>
          <w:szCs w:val="28"/>
        </w:rPr>
        <w:t>marketing</w:t>
      </w:r>
      <w:r w:rsidRPr="003B255F">
        <w:rPr>
          <w:rFonts w:asciiTheme="minorHAnsi" w:hAnsiTheme="minorHAnsi" w:cstheme="minorHAnsi"/>
          <w:sz w:val="28"/>
          <w:szCs w:val="28"/>
        </w:rPr>
        <w:t xml:space="preserve"> (15.ª ed.). Pearson. Disponible en versión PDF en español: Dirección de </w:t>
      </w:r>
      <w:r w:rsidRPr="003B255F">
        <w:rPr>
          <w:rStyle w:val="Extranjerismo"/>
          <w:rFonts w:asciiTheme="minorHAnsi" w:hAnsiTheme="minorHAnsi" w:cstheme="minorHAnsi"/>
          <w:sz w:val="28"/>
          <w:szCs w:val="28"/>
        </w:rPr>
        <w:t>Marketing</w:t>
      </w:r>
      <w:r w:rsidRPr="003B255F">
        <w:rPr>
          <w:rFonts w:asciiTheme="minorHAnsi" w:hAnsiTheme="minorHAnsi" w:cstheme="minorHAnsi"/>
          <w:sz w:val="28"/>
          <w:szCs w:val="28"/>
        </w:rPr>
        <w:t xml:space="preserve">, Kotler &amp; Keller. </w:t>
      </w:r>
      <w:hyperlink r:id="rId27" w:history="1">
        <w:r w:rsidRPr="003B255F">
          <w:rPr>
            <w:rStyle w:val="Hipervnculo"/>
            <w:rFonts w:asciiTheme="minorHAnsi" w:hAnsiTheme="minorHAnsi" w:cstheme="minorHAnsi"/>
            <w:sz w:val="28"/>
            <w:szCs w:val="28"/>
          </w:rPr>
          <w:t>https://frrq.cvg.utn.edu.ar/pluginfile.php/14585/mod_resource/content/1/libro%20direccion-de-marketing%28kotler-keller_2006%29.pdf?utm_source=chatgpt.com</w:t>
        </w:r>
      </w:hyperlink>
    </w:p>
    <w:p w14:paraId="15CA1A48" w14:textId="77777777" w:rsidR="00806CE1" w:rsidRPr="003B255F" w:rsidRDefault="00806CE1" w:rsidP="00806CE1">
      <w:pPr>
        <w:pStyle w:val="Normal0"/>
        <w:ind w:firstLine="708"/>
        <w:rPr>
          <w:rFonts w:asciiTheme="minorHAnsi" w:hAnsiTheme="minorHAnsi" w:cstheme="minorHAnsi"/>
          <w:sz w:val="28"/>
          <w:szCs w:val="28"/>
        </w:rPr>
      </w:pPr>
    </w:p>
    <w:p w14:paraId="7A34ACCA" w14:textId="4E75F37C" w:rsidR="00806CE1" w:rsidRPr="003B255F" w:rsidRDefault="00806CE1" w:rsidP="00806CE1">
      <w:pPr>
        <w:pStyle w:val="Normal0"/>
        <w:ind w:firstLine="708"/>
        <w:rPr>
          <w:rFonts w:asciiTheme="minorHAnsi" w:hAnsiTheme="minorHAnsi" w:cstheme="minorHAnsi"/>
          <w:sz w:val="28"/>
          <w:szCs w:val="28"/>
        </w:rPr>
      </w:pPr>
      <w:r w:rsidRPr="003B255F">
        <w:rPr>
          <w:rFonts w:asciiTheme="minorHAnsi" w:hAnsiTheme="minorHAnsi" w:cstheme="minorHAnsi"/>
          <w:sz w:val="28"/>
          <w:szCs w:val="28"/>
        </w:rPr>
        <w:t xml:space="preserve">Lamb, C. W., </w:t>
      </w:r>
      <w:proofErr w:type="spellStart"/>
      <w:r w:rsidRPr="003B255F">
        <w:rPr>
          <w:rFonts w:asciiTheme="minorHAnsi" w:hAnsiTheme="minorHAnsi" w:cstheme="minorHAnsi"/>
          <w:sz w:val="28"/>
          <w:szCs w:val="28"/>
        </w:rPr>
        <w:t>Hair</w:t>
      </w:r>
      <w:proofErr w:type="spellEnd"/>
      <w:r w:rsidRPr="003B255F">
        <w:rPr>
          <w:rFonts w:asciiTheme="minorHAnsi" w:hAnsiTheme="minorHAnsi" w:cstheme="minorHAnsi"/>
          <w:sz w:val="28"/>
          <w:szCs w:val="28"/>
        </w:rPr>
        <w:t xml:space="preserve">, J. F., &amp; </w:t>
      </w:r>
      <w:proofErr w:type="spellStart"/>
      <w:r w:rsidRPr="003B255F">
        <w:rPr>
          <w:rFonts w:asciiTheme="minorHAnsi" w:hAnsiTheme="minorHAnsi" w:cstheme="minorHAnsi"/>
          <w:sz w:val="28"/>
          <w:szCs w:val="28"/>
        </w:rPr>
        <w:t>McDaniel</w:t>
      </w:r>
      <w:proofErr w:type="spellEnd"/>
      <w:r w:rsidRPr="003B255F">
        <w:rPr>
          <w:rFonts w:asciiTheme="minorHAnsi" w:hAnsiTheme="minorHAnsi" w:cstheme="minorHAnsi"/>
          <w:sz w:val="28"/>
          <w:szCs w:val="28"/>
        </w:rPr>
        <w:t xml:space="preserve">, C. (2012). </w:t>
      </w:r>
      <w:r w:rsidRPr="003B255F">
        <w:rPr>
          <w:rStyle w:val="Extranjerismo"/>
          <w:rFonts w:asciiTheme="minorHAnsi" w:hAnsiTheme="minorHAnsi" w:cstheme="minorHAnsi"/>
          <w:sz w:val="28"/>
          <w:szCs w:val="28"/>
        </w:rPr>
        <w:t>Marketing</w:t>
      </w:r>
      <w:r w:rsidRPr="003B255F">
        <w:rPr>
          <w:rFonts w:asciiTheme="minorHAnsi" w:hAnsiTheme="minorHAnsi" w:cstheme="minorHAnsi"/>
          <w:sz w:val="28"/>
          <w:szCs w:val="28"/>
        </w:rPr>
        <w:t xml:space="preserve"> (11.ª ed.). Cengage </w:t>
      </w:r>
      <w:proofErr w:type="spellStart"/>
      <w:r w:rsidRPr="003B255F">
        <w:rPr>
          <w:rFonts w:asciiTheme="minorHAnsi" w:hAnsiTheme="minorHAnsi" w:cstheme="minorHAnsi"/>
          <w:sz w:val="28"/>
          <w:szCs w:val="28"/>
        </w:rPr>
        <w:t>Learning</w:t>
      </w:r>
      <w:proofErr w:type="spellEnd"/>
      <w:r w:rsidRPr="003B255F">
        <w:rPr>
          <w:rFonts w:asciiTheme="minorHAnsi" w:hAnsiTheme="minorHAnsi" w:cstheme="minorHAnsi"/>
          <w:sz w:val="28"/>
          <w:szCs w:val="28"/>
        </w:rPr>
        <w:t xml:space="preserve">. Recuperado de versión en español: </w:t>
      </w:r>
      <w:r w:rsidRPr="003B255F">
        <w:rPr>
          <w:rStyle w:val="Extranjerismo"/>
          <w:rFonts w:asciiTheme="minorHAnsi" w:hAnsiTheme="minorHAnsi" w:cstheme="minorHAnsi"/>
          <w:sz w:val="28"/>
          <w:szCs w:val="28"/>
        </w:rPr>
        <w:t>Marketing</w:t>
      </w:r>
      <w:r w:rsidRPr="003B255F">
        <w:rPr>
          <w:rFonts w:asciiTheme="minorHAnsi" w:hAnsiTheme="minorHAnsi" w:cstheme="minorHAnsi"/>
          <w:sz w:val="28"/>
          <w:szCs w:val="28"/>
        </w:rPr>
        <w:t xml:space="preserve"> (</w:t>
      </w:r>
      <w:proofErr w:type="spellStart"/>
      <w:r w:rsidRPr="003B255F">
        <w:rPr>
          <w:rFonts w:asciiTheme="minorHAnsi" w:hAnsiTheme="minorHAnsi" w:cstheme="minorHAnsi"/>
          <w:sz w:val="28"/>
          <w:szCs w:val="28"/>
        </w:rPr>
        <w:t>pdf</w:t>
      </w:r>
      <w:proofErr w:type="spellEnd"/>
      <w:r w:rsidRPr="003B255F">
        <w:rPr>
          <w:rFonts w:asciiTheme="minorHAnsi" w:hAnsiTheme="minorHAnsi" w:cstheme="minorHAnsi"/>
          <w:sz w:val="28"/>
          <w:szCs w:val="28"/>
        </w:rPr>
        <w:t xml:space="preserve">). </w:t>
      </w:r>
      <w:hyperlink r:id="rId28" w:history="1">
        <w:r w:rsidRPr="003B255F">
          <w:rPr>
            <w:rStyle w:val="Hipervnculo"/>
            <w:rFonts w:asciiTheme="minorHAnsi" w:hAnsiTheme="minorHAnsi" w:cstheme="minorHAnsi"/>
            <w:sz w:val="28"/>
            <w:szCs w:val="28"/>
          </w:rPr>
          <w:t>https://fir.bsu.by/images/departments/ee/ee-materials/ee-materials/drozd/drazd_Lamb.Marketing%2011%20edition.pdf?utm_source=chatgpt.com</w:t>
        </w:r>
      </w:hyperlink>
    </w:p>
    <w:p w14:paraId="0CDE525E" w14:textId="3F8AC6FD" w:rsidR="00806CE1" w:rsidRPr="003B255F" w:rsidRDefault="00806CE1" w:rsidP="00806CE1">
      <w:pPr>
        <w:pStyle w:val="Normal0"/>
        <w:ind w:firstLine="708"/>
        <w:rPr>
          <w:rFonts w:asciiTheme="minorHAnsi" w:hAnsiTheme="minorHAnsi" w:cstheme="minorHAnsi"/>
          <w:sz w:val="28"/>
          <w:szCs w:val="28"/>
        </w:rPr>
      </w:pPr>
      <w:r w:rsidRPr="003B255F">
        <w:rPr>
          <w:rFonts w:asciiTheme="minorHAnsi" w:hAnsiTheme="minorHAnsi" w:cstheme="minorHAnsi"/>
          <w:sz w:val="28"/>
          <w:szCs w:val="28"/>
        </w:rPr>
        <w:t xml:space="preserve">Porter, M. E. (2008). Las cinco fuerzas competitivas que dan forma a la estrategia. Harvard Business </w:t>
      </w:r>
      <w:proofErr w:type="spellStart"/>
      <w:r w:rsidRPr="003B255F">
        <w:rPr>
          <w:rFonts w:asciiTheme="minorHAnsi" w:hAnsiTheme="minorHAnsi" w:cstheme="minorHAnsi"/>
          <w:sz w:val="28"/>
          <w:szCs w:val="28"/>
        </w:rPr>
        <w:t>Review</w:t>
      </w:r>
      <w:proofErr w:type="spellEnd"/>
      <w:r w:rsidRPr="003B255F">
        <w:rPr>
          <w:rFonts w:asciiTheme="minorHAnsi" w:hAnsiTheme="minorHAnsi" w:cstheme="minorHAnsi"/>
          <w:sz w:val="28"/>
          <w:szCs w:val="28"/>
        </w:rPr>
        <w:t xml:space="preserve">, 86(1), 78–93. Disponible en español: Las fuerzas competitivas de Porter. </w:t>
      </w:r>
      <w:hyperlink r:id="rId29" w:history="1">
        <w:r w:rsidRPr="003B255F">
          <w:rPr>
            <w:rStyle w:val="Hipervnculo"/>
            <w:rFonts w:asciiTheme="minorHAnsi" w:hAnsiTheme="minorHAnsi" w:cstheme="minorHAnsi"/>
            <w:sz w:val="28"/>
            <w:szCs w:val="28"/>
          </w:rPr>
          <w:t>https://relayn.redesla.la/biblioteca/22.003/T1-C09.pdf?utm_source=chatgpt.com</w:t>
        </w:r>
      </w:hyperlink>
    </w:p>
    <w:p w14:paraId="5AB3FCF1" w14:textId="2408BABA" w:rsidR="00806CE1" w:rsidRPr="003B255F" w:rsidRDefault="00806CE1" w:rsidP="00806CE1">
      <w:pPr>
        <w:pStyle w:val="Normal0"/>
        <w:ind w:firstLine="708"/>
        <w:rPr>
          <w:rFonts w:asciiTheme="minorHAnsi" w:hAnsiTheme="minorHAnsi" w:cstheme="minorHAnsi"/>
          <w:sz w:val="28"/>
          <w:szCs w:val="28"/>
        </w:rPr>
      </w:pPr>
      <w:r w:rsidRPr="003B255F">
        <w:rPr>
          <w:rFonts w:asciiTheme="minorHAnsi" w:hAnsiTheme="minorHAnsi" w:cstheme="minorHAnsi"/>
          <w:sz w:val="28"/>
          <w:szCs w:val="28"/>
        </w:rPr>
        <w:lastRenderedPageBreak/>
        <w:t xml:space="preserve">ProColombia. (2023). Así se exportan alimentos a EE. UU. Recuperado de </w:t>
      </w:r>
      <w:hyperlink r:id="rId30" w:history="1">
        <w:r w:rsidRPr="003B255F">
          <w:rPr>
            <w:rStyle w:val="Hipervnculo"/>
            <w:rFonts w:asciiTheme="minorHAnsi" w:hAnsiTheme="minorHAnsi" w:cstheme="minorHAnsi"/>
            <w:sz w:val="28"/>
            <w:szCs w:val="28"/>
          </w:rPr>
          <w:t>https://procolombia.co/publicaciones/asi-se-exportan-alimentos-ee-uu</w:t>
        </w:r>
      </w:hyperlink>
    </w:p>
    <w:p w14:paraId="45FB7D05" w14:textId="77777777" w:rsidR="00806CE1" w:rsidRPr="003B255F" w:rsidRDefault="00806CE1" w:rsidP="00806CE1">
      <w:pPr>
        <w:pStyle w:val="Normal0"/>
        <w:ind w:firstLine="708"/>
        <w:rPr>
          <w:rFonts w:asciiTheme="minorHAnsi" w:hAnsiTheme="minorHAnsi" w:cstheme="minorHAnsi"/>
          <w:sz w:val="28"/>
          <w:szCs w:val="28"/>
        </w:rPr>
      </w:pPr>
    </w:p>
    <w:p w14:paraId="5BF80FFE" w14:textId="08B4EC5D" w:rsidR="00806CE1" w:rsidRPr="003B255F" w:rsidRDefault="00806CE1" w:rsidP="00806CE1">
      <w:pPr>
        <w:pStyle w:val="Normal0"/>
        <w:ind w:firstLine="708"/>
        <w:rPr>
          <w:rFonts w:asciiTheme="minorHAnsi" w:hAnsiTheme="minorHAnsi" w:cstheme="minorHAnsi"/>
          <w:sz w:val="28"/>
          <w:szCs w:val="28"/>
        </w:rPr>
      </w:pPr>
      <w:r w:rsidRPr="003B255F">
        <w:rPr>
          <w:rFonts w:asciiTheme="minorHAnsi" w:hAnsiTheme="minorHAnsi" w:cstheme="minorHAnsi"/>
          <w:sz w:val="28"/>
          <w:szCs w:val="28"/>
        </w:rPr>
        <w:t xml:space="preserve">ProColombia. (2025). Publicaciones y estudios de mercado. Recuperado de </w:t>
      </w:r>
      <w:hyperlink r:id="rId31" w:history="1">
        <w:r w:rsidRPr="003B255F">
          <w:rPr>
            <w:rStyle w:val="Hipervnculo"/>
            <w:rFonts w:asciiTheme="minorHAnsi" w:hAnsiTheme="minorHAnsi" w:cstheme="minorHAnsi"/>
            <w:sz w:val="28"/>
            <w:szCs w:val="28"/>
          </w:rPr>
          <w:t>https://www.procolombia.co</w:t>
        </w:r>
      </w:hyperlink>
    </w:p>
    <w:p w14:paraId="71344FE1" w14:textId="77777777" w:rsidR="00806CE1" w:rsidRPr="00FA470C" w:rsidRDefault="00806CE1" w:rsidP="00806CE1">
      <w:pPr>
        <w:pStyle w:val="Normal0"/>
        <w:ind w:firstLine="708"/>
        <w:rPr>
          <w:rFonts w:asciiTheme="minorHAnsi" w:hAnsiTheme="minorHAnsi" w:cstheme="minorHAnsi"/>
          <w:sz w:val="28"/>
          <w:szCs w:val="28"/>
        </w:rPr>
      </w:pPr>
    </w:p>
    <w:p w14:paraId="3FA04CF9" w14:textId="77777777" w:rsidR="00806CE1" w:rsidRPr="00FA470C" w:rsidRDefault="00806CE1" w:rsidP="00806CE1">
      <w:pPr>
        <w:pStyle w:val="Normal0"/>
        <w:ind w:firstLine="708"/>
        <w:rPr>
          <w:rFonts w:asciiTheme="minorHAnsi" w:hAnsiTheme="minorHAnsi" w:cstheme="minorHAnsi"/>
          <w:sz w:val="28"/>
          <w:szCs w:val="28"/>
        </w:rPr>
      </w:pPr>
    </w:p>
    <w:p w14:paraId="37AAF70F" w14:textId="77777777" w:rsidR="001C0EBF" w:rsidRDefault="001C0EBF" w:rsidP="001C0EBF">
      <w:pPr>
        <w:pStyle w:val="Normal0"/>
        <w:ind w:firstLine="708"/>
        <w:rPr>
          <w:rFonts w:asciiTheme="minorHAnsi" w:hAnsiTheme="minorHAnsi" w:cstheme="minorHAnsi"/>
          <w:sz w:val="28"/>
          <w:szCs w:val="28"/>
        </w:rPr>
      </w:pPr>
    </w:p>
    <w:p w14:paraId="6454B55D" w14:textId="20BEAEF7" w:rsidR="00946F57" w:rsidRDefault="00946F57" w:rsidP="001C47CC">
      <w:pPr>
        <w:pStyle w:val="Normal0"/>
        <w:ind w:firstLine="708"/>
        <w:rPr>
          <w:rFonts w:asciiTheme="minorHAnsi" w:hAnsiTheme="minorHAnsi" w:cstheme="minorHAnsi"/>
          <w:sz w:val="28"/>
          <w:szCs w:val="28"/>
        </w:rPr>
      </w:pPr>
    </w:p>
    <w:p w14:paraId="4E4B0F13" w14:textId="308E2179" w:rsidR="00946F57" w:rsidRDefault="00946F57" w:rsidP="001C47CC">
      <w:pPr>
        <w:pStyle w:val="Normal0"/>
        <w:ind w:firstLine="708"/>
        <w:rPr>
          <w:rFonts w:asciiTheme="minorHAnsi" w:hAnsiTheme="minorHAnsi" w:cstheme="minorHAnsi"/>
          <w:sz w:val="28"/>
          <w:szCs w:val="28"/>
        </w:rPr>
      </w:pPr>
    </w:p>
    <w:p w14:paraId="57A6E311" w14:textId="3861E149" w:rsidR="00946F57" w:rsidRDefault="00946F57" w:rsidP="001C47CC">
      <w:pPr>
        <w:pStyle w:val="Normal0"/>
        <w:ind w:firstLine="708"/>
        <w:rPr>
          <w:rFonts w:asciiTheme="minorHAnsi" w:hAnsiTheme="minorHAnsi" w:cstheme="minorHAnsi"/>
          <w:sz w:val="28"/>
          <w:szCs w:val="28"/>
        </w:rPr>
      </w:pPr>
    </w:p>
    <w:p w14:paraId="1E0C8CC1" w14:textId="62809CC8" w:rsidR="00946F57" w:rsidRDefault="00946F57" w:rsidP="001C47CC">
      <w:pPr>
        <w:pStyle w:val="Normal0"/>
        <w:ind w:firstLine="708"/>
        <w:rPr>
          <w:rFonts w:asciiTheme="minorHAnsi" w:hAnsiTheme="minorHAnsi" w:cstheme="minorHAnsi"/>
          <w:sz w:val="28"/>
          <w:szCs w:val="28"/>
        </w:rPr>
      </w:pPr>
    </w:p>
    <w:p w14:paraId="7B0B883C" w14:textId="04764F00" w:rsidR="00946F57" w:rsidRDefault="00946F57" w:rsidP="001C47CC">
      <w:pPr>
        <w:pStyle w:val="Normal0"/>
        <w:ind w:firstLine="708"/>
        <w:rPr>
          <w:rFonts w:asciiTheme="minorHAnsi" w:hAnsiTheme="minorHAnsi" w:cstheme="minorHAnsi"/>
          <w:sz w:val="28"/>
          <w:szCs w:val="28"/>
        </w:rPr>
      </w:pPr>
    </w:p>
    <w:p w14:paraId="49C16760" w14:textId="1BA7A671" w:rsidR="00946F57" w:rsidRDefault="00946F57" w:rsidP="001C47CC">
      <w:pPr>
        <w:pStyle w:val="Normal0"/>
        <w:ind w:firstLine="708"/>
        <w:rPr>
          <w:rFonts w:asciiTheme="minorHAnsi" w:hAnsiTheme="minorHAnsi" w:cstheme="minorHAnsi"/>
          <w:sz w:val="28"/>
          <w:szCs w:val="28"/>
        </w:rPr>
      </w:pPr>
    </w:p>
    <w:p w14:paraId="09A90B5B" w14:textId="35254E6B" w:rsidR="00946F57" w:rsidRDefault="00946F57" w:rsidP="001C47CC">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32" w:name="_Toc205974709"/>
      <w:r>
        <w:lastRenderedPageBreak/>
        <w:t>C</w:t>
      </w:r>
      <w:r w:rsidR="00F36C9D" w:rsidRPr="00572424">
        <w:t>réditos</w:t>
      </w:r>
      <w:bookmarkEnd w:id="32"/>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07129" w:rsidRDefault="004554CA" w:rsidP="00DE0F92">
            <w:pPr>
              <w:ind w:firstLine="0"/>
              <w:rPr>
                <w:szCs w:val="28"/>
                <w:lang w:val="es-419" w:eastAsia="es-CO"/>
              </w:rPr>
            </w:pPr>
            <w:r w:rsidRPr="00507129">
              <w:rPr>
                <w:szCs w:val="28"/>
                <w:lang w:val="es-419" w:eastAsia="es-CO"/>
              </w:rPr>
              <w:t>Nombre</w:t>
            </w:r>
          </w:p>
        </w:tc>
        <w:tc>
          <w:tcPr>
            <w:tcW w:w="3261" w:type="dxa"/>
          </w:tcPr>
          <w:p w14:paraId="34AD80E5" w14:textId="25DC38F0" w:rsidR="004554CA" w:rsidRPr="00507129" w:rsidRDefault="004554CA" w:rsidP="00DE0F92">
            <w:pPr>
              <w:ind w:firstLine="0"/>
              <w:rPr>
                <w:szCs w:val="28"/>
                <w:lang w:val="es-419" w:eastAsia="es-CO"/>
              </w:rPr>
            </w:pPr>
            <w:r w:rsidRPr="00507129">
              <w:rPr>
                <w:szCs w:val="28"/>
                <w:lang w:val="es-419" w:eastAsia="es-CO"/>
              </w:rPr>
              <w:t>Cargo</w:t>
            </w:r>
          </w:p>
        </w:tc>
        <w:tc>
          <w:tcPr>
            <w:tcW w:w="3969" w:type="dxa"/>
          </w:tcPr>
          <w:p w14:paraId="7F36A75B" w14:textId="3224E8EA" w:rsidR="004554CA" w:rsidRPr="00507129" w:rsidRDefault="004554CA" w:rsidP="00DE0F92">
            <w:pPr>
              <w:ind w:firstLine="0"/>
              <w:rPr>
                <w:szCs w:val="28"/>
                <w:lang w:val="es-419" w:eastAsia="es-CO"/>
              </w:rPr>
            </w:pPr>
            <w:r w:rsidRPr="00507129">
              <w:rPr>
                <w:szCs w:val="28"/>
                <w:lang w:val="es-419" w:eastAsia="es-CO"/>
              </w:rPr>
              <w:t>Centro de Formación</w:t>
            </w:r>
            <w:r w:rsidR="000B3C24" w:rsidRPr="00507129">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507129" w:rsidRDefault="0051273C" w:rsidP="0051273C">
            <w:pPr>
              <w:pStyle w:val="TextoTablas"/>
              <w:rPr>
                <w:rFonts w:cs="Calibri"/>
                <w:sz w:val="28"/>
                <w:szCs w:val="28"/>
              </w:rPr>
            </w:pPr>
            <w:proofErr w:type="spellStart"/>
            <w:r w:rsidRPr="00507129">
              <w:rPr>
                <w:rFonts w:cs="Calibri"/>
                <w:sz w:val="28"/>
                <w:szCs w:val="28"/>
              </w:rPr>
              <w:t>Milady</w:t>
            </w:r>
            <w:proofErr w:type="spellEnd"/>
            <w:r w:rsidRPr="00507129">
              <w:rPr>
                <w:rFonts w:cs="Calibri"/>
                <w:sz w:val="28"/>
                <w:szCs w:val="28"/>
              </w:rPr>
              <w:t xml:space="preserve"> Tatiana Villamil Castellanos</w:t>
            </w:r>
          </w:p>
        </w:tc>
        <w:tc>
          <w:tcPr>
            <w:tcW w:w="3261" w:type="dxa"/>
          </w:tcPr>
          <w:p w14:paraId="15C0928A" w14:textId="6B563550" w:rsidR="0051273C" w:rsidRPr="00507129" w:rsidRDefault="007E62D0" w:rsidP="0051273C">
            <w:pPr>
              <w:pStyle w:val="TextoTablas"/>
              <w:rPr>
                <w:rFonts w:cs="Calibri"/>
                <w:sz w:val="28"/>
                <w:szCs w:val="28"/>
              </w:rPr>
            </w:pPr>
            <w:r w:rsidRPr="00507129">
              <w:rPr>
                <w:rFonts w:cs="Calibri"/>
                <w:sz w:val="28"/>
                <w:szCs w:val="28"/>
              </w:rPr>
              <w:t>Responsable del Ecosistema de Recursos Educativos Digitales (RED)</w:t>
            </w:r>
          </w:p>
        </w:tc>
        <w:tc>
          <w:tcPr>
            <w:tcW w:w="3969" w:type="dxa"/>
          </w:tcPr>
          <w:p w14:paraId="17C2853D" w14:textId="65C12577" w:rsidR="0051273C" w:rsidRPr="00507129" w:rsidRDefault="0051273C" w:rsidP="0051273C">
            <w:pPr>
              <w:pStyle w:val="TextoTablas"/>
              <w:rPr>
                <w:rFonts w:cs="Calibri"/>
                <w:sz w:val="28"/>
                <w:szCs w:val="28"/>
              </w:rPr>
            </w:pPr>
            <w:r w:rsidRPr="00507129">
              <w:rPr>
                <w:rFonts w:cs="Calibri"/>
                <w:sz w:val="28"/>
                <w:szCs w:val="28"/>
              </w:rPr>
              <w:t xml:space="preserve">Dirección </w:t>
            </w:r>
            <w:r w:rsidR="002C7216" w:rsidRPr="00507129">
              <w:rPr>
                <w:rFonts w:cs="Calibri"/>
                <w:sz w:val="28"/>
                <w:szCs w:val="28"/>
              </w:rPr>
              <w:t>G</w:t>
            </w:r>
            <w:r w:rsidRPr="00507129">
              <w:rPr>
                <w:rFonts w:cs="Calibri"/>
                <w:sz w:val="28"/>
                <w:szCs w:val="28"/>
              </w:rPr>
              <w:t>eneral</w:t>
            </w:r>
          </w:p>
        </w:tc>
      </w:tr>
      <w:tr w:rsidR="0051273C" w:rsidRPr="00CC7317" w14:paraId="2321DA31" w14:textId="77777777" w:rsidTr="003D5D76">
        <w:tc>
          <w:tcPr>
            <w:tcW w:w="2830" w:type="dxa"/>
          </w:tcPr>
          <w:p w14:paraId="37B133AE" w14:textId="2D90DF59" w:rsidR="0051273C" w:rsidRPr="00507129" w:rsidRDefault="0051273C" w:rsidP="0051273C">
            <w:pPr>
              <w:pStyle w:val="TextoTablas"/>
              <w:rPr>
                <w:rFonts w:cs="Calibri"/>
                <w:sz w:val="28"/>
                <w:szCs w:val="28"/>
              </w:rPr>
            </w:pPr>
            <w:r w:rsidRPr="00507129">
              <w:rPr>
                <w:rFonts w:cs="Calibri"/>
                <w:sz w:val="28"/>
                <w:szCs w:val="28"/>
              </w:rPr>
              <w:t>Miguel de Jesús Paredes Maestre</w:t>
            </w:r>
          </w:p>
        </w:tc>
        <w:tc>
          <w:tcPr>
            <w:tcW w:w="3261" w:type="dxa"/>
          </w:tcPr>
          <w:p w14:paraId="241873FA" w14:textId="34960960" w:rsidR="0051273C" w:rsidRPr="00507129" w:rsidRDefault="0051273C" w:rsidP="0051273C">
            <w:pPr>
              <w:pStyle w:val="TextoTablas"/>
              <w:rPr>
                <w:rFonts w:cs="Calibri"/>
                <w:sz w:val="28"/>
                <w:szCs w:val="28"/>
              </w:rPr>
            </w:pPr>
            <w:r w:rsidRPr="00507129">
              <w:rPr>
                <w:rFonts w:cs="Calibri"/>
                <w:sz w:val="28"/>
                <w:szCs w:val="28"/>
              </w:rPr>
              <w:t xml:space="preserve">Responsable de </w:t>
            </w:r>
            <w:r w:rsidR="00F8777A" w:rsidRPr="00507129">
              <w:rPr>
                <w:rFonts w:cs="Calibri"/>
                <w:sz w:val="28"/>
                <w:szCs w:val="28"/>
              </w:rPr>
              <w:t>l</w:t>
            </w:r>
            <w:r w:rsidRPr="00507129">
              <w:rPr>
                <w:rFonts w:cs="Calibri"/>
                <w:sz w:val="28"/>
                <w:szCs w:val="28"/>
              </w:rPr>
              <w:t xml:space="preserve">ínea de </w:t>
            </w:r>
            <w:r w:rsidR="00F8777A" w:rsidRPr="00507129">
              <w:rPr>
                <w:rFonts w:cs="Calibri"/>
                <w:sz w:val="28"/>
                <w:szCs w:val="28"/>
              </w:rPr>
              <w:t>p</w:t>
            </w:r>
            <w:r w:rsidRPr="00507129">
              <w:rPr>
                <w:rFonts w:cs="Calibri"/>
                <w:sz w:val="28"/>
                <w:szCs w:val="28"/>
              </w:rPr>
              <w:t>roducción</w:t>
            </w:r>
          </w:p>
        </w:tc>
        <w:tc>
          <w:tcPr>
            <w:tcW w:w="3969" w:type="dxa"/>
          </w:tcPr>
          <w:p w14:paraId="59260886" w14:textId="76C0CDA1" w:rsidR="0051273C" w:rsidRPr="00507129" w:rsidRDefault="005B631C" w:rsidP="0051273C">
            <w:pPr>
              <w:pStyle w:val="TextoTablas"/>
              <w:rPr>
                <w:rFonts w:cs="Calibri"/>
                <w:sz w:val="28"/>
                <w:szCs w:val="28"/>
              </w:rPr>
            </w:pPr>
            <w:r w:rsidRPr="00507129">
              <w:rPr>
                <w:rFonts w:cs="Calibri"/>
                <w:sz w:val="28"/>
                <w:szCs w:val="28"/>
              </w:rPr>
              <w:t xml:space="preserve">Centro de Comercio y Servicios </w:t>
            </w:r>
            <w:r w:rsidR="006B4C20" w:rsidRPr="00507129">
              <w:rPr>
                <w:rFonts w:cs="Calibri"/>
                <w:sz w:val="28"/>
                <w:szCs w:val="28"/>
              </w:rPr>
              <w:t>- Regional</w:t>
            </w:r>
            <w:r w:rsidRPr="00507129">
              <w:rPr>
                <w:rFonts w:cs="Calibri"/>
                <w:sz w:val="28"/>
                <w:szCs w:val="28"/>
              </w:rPr>
              <w:t xml:space="preserve">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4E74D6DA" w:rsidR="003501D9" w:rsidRPr="00507129" w:rsidRDefault="00932259" w:rsidP="0051273C">
            <w:pPr>
              <w:pStyle w:val="TextoTablas"/>
              <w:rPr>
                <w:rFonts w:cs="Calibri"/>
                <w:sz w:val="28"/>
                <w:szCs w:val="28"/>
              </w:rPr>
            </w:pPr>
            <w:r>
              <w:rPr>
                <w:rFonts w:cs="Calibri"/>
                <w:sz w:val="28"/>
                <w:szCs w:val="28"/>
              </w:rPr>
              <w:t>Mario Morales</w:t>
            </w:r>
          </w:p>
        </w:tc>
        <w:tc>
          <w:tcPr>
            <w:tcW w:w="3261" w:type="dxa"/>
          </w:tcPr>
          <w:p w14:paraId="337C372F" w14:textId="0C21762A" w:rsidR="003501D9" w:rsidRPr="00507129" w:rsidRDefault="00AD17B6" w:rsidP="0051273C">
            <w:pPr>
              <w:pStyle w:val="TextoTablas"/>
              <w:rPr>
                <w:rFonts w:cs="Calibri"/>
                <w:sz w:val="28"/>
                <w:szCs w:val="28"/>
              </w:rPr>
            </w:pPr>
            <w:r w:rsidRPr="00507129">
              <w:rPr>
                <w:rFonts w:cs="Calibri"/>
                <w:sz w:val="28"/>
                <w:szCs w:val="28"/>
              </w:rPr>
              <w:t>Expert</w:t>
            </w:r>
            <w:r w:rsidR="00932259">
              <w:rPr>
                <w:rFonts w:cs="Calibri"/>
                <w:sz w:val="28"/>
                <w:szCs w:val="28"/>
              </w:rPr>
              <w:t>o</w:t>
            </w:r>
            <w:r w:rsidRPr="00507129">
              <w:rPr>
                <w:rFonts w:cs="Calibri"/>
                <w:sz w:val="28"/>
                <w:szCs w:val="28"/>
              </w:rPr>
              <w:t xml:space="preserve"> temátic</w:t>
            </w:r>
            <w:r w:rsidR="00932259">
              <w:rPr>
                <w:rFonts w:cs="Calibri"/>
                <w:sz w:val="28"/>
                <w:szCs w:val="28"/>
              </w:rPr>
              <w:t>o</w:t>
            </w:r>
          </w:p>
        </w:tc>
        <w:tc>
          <w:tcPr>
            <w:tcW w:w="3969" w:type="dxa"/>
          </w:tcPr>
          <w:p w14:paraId="3F5DCAA2" w14:textId="1443B623" w:rsidR="003501D9" w:rsidRPr="00507129" w:rsidRDefault="00932259" w:rsidP="0051273C">
            <w:pPr>
              <w:pStyle w:val="TextoTablas"/>
              <w:rPr>
                <w:rFonts w:cs="Calibri"/>
                <w:sz w:val="28"/>
                <w:szCs w:val="28"/>
              </w:rPr>
            </w:pPr>
            <w:r w:rsidRPr="00932259">
              <w:rPr>
                <w:rFonts w:cs="Calibri"/>
                <w:sz w:val="28"/>
                <w:szCs w:val="28"/>
              </w:rPr>
              <w:t>Centro de Comercio y Servicios - Regional Atlántico</w:t>
            </w:r>
          </w:p>
        </w:tc>
      </w:tr>
      <w:tr w:rsidR="003501D9" w:rsidRPr="00CC7317" w14:paraId="2418690E" w14:textId="77777777" w:rsidTr="003D5D76">
        <w:tc>
          <w:tcPr>
            <w:tcW w:w="2830" w:type="dxa"/>
          </w:tcPr>
          <w:p w14:paraId="56E3E097" w14:textId="6E564144" w:rsidR="003501D9" w:rsidRPr="00507129" w:rsidRDefault="00AD17B6" w:rsidP="0051273C">
            <w:pPr>
              <w:pStyle w:val="TextoTablas"/>
              <w:rPr>
                <w:rFonts w:cs="Calibri"/>
                <w:sz w:val="28"/>
                <w:szCs w:val="28"/>
              </w:rPr>
            </w:pPr>
            <w:proofErr w:type="spellStart"/>
            <w:r w:rsidRPr="00507129">
              <w:rPr>
                <w:rFonts w:cs="Calibri"/>
                <w:sz w:val="28"/>
                <w:szCs w:val="28"/>
              </w:rPr>
              <w:t>Heydy</w:t>
            </w:r>
            <w:proofErr w:type="spellEnd"/>
            <w:r w:rsidRPr="00507129">
              <w:rPr>
                <w:rFonts w:cs="Calibri"/>
                <w:sz w:val="28"/>
                <w:szCs w:val="28"/>
              </w:rPr>
              <w:t xml:space="preserve"> Cristina González García</w:t>
            </w:r>
          </w:p>
        </w:tc>
        <w:tc>
          <w:tcPr>
            <w:tcW w:w="3261" w:type="dxa"/>
          </w:tcPr>
          <w:p w14:paraId="7F2BF5D1" w14:textId="75FE5AB0" w:rsidR="003501D9" w:rsidRPr="00507129" w:rsidRDefault="00155C62" w:rsidP="0051273C">
            <w:pPr>
              <w:pStyle w:val="TextoTablas"/>
              <w:rPr>
                <w:rFonts w:cs="Calibri"/>
                <w:sz w:val="28"/>
                <w:szCs w:val="28"/>
              </w:rPr>
            </w:pPr>
            <w:r w:rsidRPr="00507129">
              <w:rPr>
                <w:rFonts w:cs="Calibri"/>
                <w:sz w:val="28"/>
                <w:szCs w:val="28"/>
              </w:rPr>
              <w:t>Evaluador</w:t>
            </w:r>
            <w:r w:rsidR="00F2040A" w:rsidRPr="00507129">
              <w:rPr>
                <w:rFonts w:cs="Calibri"/>
                <w:sz w:val="28"/>
                <w:szCs w:val="28"/>
              </w:rPr>
              <w:t>a</w:t>
            </w:r>
            <w:r w:rsidRPr="00507129">
              <w:rPr>
                <w:rFonts w:cs="Calibri"/>
                <w:sz w:val="28"/>
                <w:szCs w:val="28"/>
              </w:rPr>
              <w:t xml:space="preserve"> instruccional</w:t>
            </w:r>
          </w:p>
        </w:tc>
        <w:tc>
          <w:tcPr>
            <w:tcW w:w="3969" w:type="dxa"/>
          </w:tcPr>
          <w:p w14:paraId="54824185" w14:textId="531887E3" w:rsidR="003501D9"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932259" w:rsidRPr="00CC7317" w14:paraId="3DDE146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CC042D" w14:textId="0DE3EB41" w:rsidR="00932259" w:rsidRPr="00507129" w:rsidRDefault="00932259" w:rsidP="0051273C">
            <w:pPr>
              <w:pStyle w:val="TextoTablas"/>
              <w:rPr>
                <w:rFonts w:cs="Calibri"/>
                <w:sz w:val="28"/>
                <w:szCs w:val="28"/>
              </w:rPr>
            </w:pPr>
            <w:r>
              <w:rPr>
                <w:rFonts w:cs="Calibri"/>
                <w:sz w:val="28"/>
                <w:szCs w:val="28"/>
              </w:rPr>
              <w:t>Jair Coll</w:t>
            </w:r>
            <w:r w:rsidR="00265C6D">
              <w:rPr>
                <w:rFonts w:cs="Calibri"/>
                <w:sz w:val="28"/>
                <w:szCs w:val="28"/>
              </w:rPr>
              <w:t xml:space="preserve"> </w:t>
            </w:r>
            <w:proofErr w:type="spellStart"/>
            <w:r w:rsidR="00265C6D">
              <w:rPr>
                <w:rFonts w:cs="Calibri"/>
                <w:sz w:val="28"/>
                <w:szCs w:val="28"/>
              </w:rPr>
              <w:t>Gallardo</w:t>
            </w:r>
            <w:proofErr w:type="spellEnd"/>
          </w:p>
        </w:tc>
        <w:tc>
          <w:tcPr>
            <w:tcW w:w="3261" w:type="dxa"/>
          </w:tcPr>
          <w:p w14:paraId="28C90991" w14:textId="25EDEB30" w:rsidR="00932259" w:rsidRPr="00507129" w:rsidRDefault="00932259" w:rsidP="0051273C">
            <w:pPr>
              <w:pStyle w:val="TextoTablas"/>
              <w:rPr>
                <w:rFonts w:cs="Calibri"/>
                <w:sz w:val="28"/>
                <w:szCs w:val="28"/>
              </w:rPr>
            </w:pPr>
            <w:r>
              <w:rPr>
                <w:rFonts w:cs="Calibri"/>
                <w:sz w:val="28"/>
                <w:szCs w:val="28"/>
              </w:rPr>
              <w:t>Evaluador instruccional</w:t>
            </w:r>
          </w:p>
        </w:tc>
        <w:tc>
          <w:tcPr>
            <w:tcW w:w="3969" w:type="dxa"/>
          </w:tcPr>
          <w:p w14:paraId="4380C3A3" w14:textId="726C0D1E" w:rsidR="00932259" w:rsidRPr="00507129" w:rsidRDefault="00932259" w:rsidP="0051273C">
            <w:pPr>
              <w:pStyle w:val="TextoTablas"/>
              <w:rPr>
                <w:rFonts w:cs="Calibri"/>
                <w:sz w:val="28"/>
                <w:szCs w:val="28"/>
              </w:rPr>
            </w:pPr>
            <w:r w:rsidRPr="00932259">
              <w:rPr>
                <w:rFonts w:cs="Calibri"/>
                <w:sz w:val="28"/>
                <w:szCs w:val="28"/>
              </w:rPr>
              <w:t>Centro de Comercio y Servicios - Regional Atlántico</w:t>
            </w:r>
          </w:p>
        </w:tc>
      </w:tr>
      <w:tr w:rsidR="003501D9" w:rsidRPr="00CC7317" w14:paraId="554AE976" w14:textId="77777777" w:rsidTr="003D5D76">
        <w:tc>
          <w:tcPr>
            <w:tcW w:w="2830" w:type="dxa"/>
          </w:tcPr>
          <w:p w14:paraId="5D023DBF" w14:textId="77B2828D" w:rsidR="003501D9" w:rsidRPr="00507129" w:rsidRDefault="00932259" w:rsidP="0051273C">
            <w:pPr>
              <w:pStyle w:val="TextoTablas"/>
              <w:rPr>
                <w:rFonts w:cs="Calibri"/>
                <w:sz w:val="28"/>
                <w:szCs w:val="28"/>
              </w:rPr>
            </w:pPr>
            <w:r>
              <w:rPr>
                <w:rFonts w:cs="Calibri"/>
                <w:sz w:val="28"/>
                <w:szCs w:val="28"/>
              </w:rPr>
              <w:t>Andrés Felipe Herrera</w:t>
            </w:r>
          </w:p>
        </w:tc>
        <w:tc>
          <w:tcPr>
            <w:tcW w:w="3261" w:type="dxa"/>
          </w:tcPr>
          <w:p w14:paraId="3A07A440" w14:textId="6F67A2C6" w:rsidR="003501D9" w:rsidRPr="00507129" w:rsidRDefault="00155C62" w:rsidP="0051273C">
            <w:pPr>
              <w:pStyle w:val="TextoTablas"/>
              <w:rPr>
                <w:rFonts w:cs="Calibri"/>
                <w:sz w:val="28"/>
                <w:szCs w:val="28"/>
              </w:rPr>
            </w:pPr>
            <w:r w:rsidRPr="00507129">
              <w:rPr>
                <w:rFonts w:cs="Calibri"/>
                <w:sz w:val="28"/>
                <w:szCs w:val="28"/>
              </w:rPr>
              <w:t>Diseñado</w:t>
            </w:r>
            <w:r w:rsidR="000E1F88" w:rsidRPr="00507129">
              <w:rPr>
                <w:rFonts w:cs="Calibri"/>
                <w:sz w:val="28"/>
                <w:szCs w:val="28"/>
              </w:rPr>
              <w:t xml:space="preserve">r </w:t>
            </w:r>
            <w:r w:rsidR="000E1F88" w:rsidRPr="00507129">
              <w:rPr>
                <w:rStyle w:val="Extranjerismo"/>
                <w:sz w:val="28"/>
                <w:szCs w:val="28"/>
              </w:rPr>
              <w:t>web</w:t>
            </w:r>
            <w:r w:rsidRPr="00507129">
              <w:rPr>
                <w:rStyle w:val="Extranjerismo"/>
                <w:sz w:val="28"/>
                <w:szCs w:val="28"/>
              </w:rPr>
              <w:t xml:space="preserve"> </w:t>
            </w:r>
          </w:p>
        </w:tc>
        <w:tc>
          <w:tcPr>
            <w:tcW w:w="3969" w:type="dxa"/>
          </w:tcPr>
          <w:p w14:paraId="5234F940" w14:textId="2CAF61F9" w:rsidR="003501D9"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3501D9"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704246A9" w:rsidR="003501D9" w:rsidRPr="00507129" w:rsidRDefault="00CA741C" w:rsidP="0051273C">
            <w:pPr>
              <w:pStyle w:val="TextoTablas"/>
              <w:rPr>
                <w:rFonts w:cs="Calibri"/>
                <w:sz w:val="28"/>
                <w:szCs w:val="28"/>
              </w:rPr>
            </w:pPr>
            <w:r w:rsidRPr="00507129">
              <w:rPr>
                <w:rFonts w:cs="Calibri"/>
                <w:sz w:val="28"/>
                <w:szCs w:val="28"/>
              </w:rPr>
              <w:t>Fabio Fonseca Arguelles</w:t>
            </w:r>
          </w:p>
        </w:tc>
        <w:tc>
          <w:tcPr>
            <w:tcW w:w="3261" w:type="dxa"/>
          </w:tcPr>
          <w:p w14:paraId="3DB4D76A" w14:textId="3C6A2B09" w:rsidR="003501D9" w:rsidRPr="00507129" w:rsidRDefault="00155C62" w:rsidP="0051273C">
            <w:pPr>
              <w:pStyle w:val="TextoTablas"/>
              <w:rPr>
                <w:rFonts w:cs="Calibri"/>
                <w:sz w:val="28"/>
                <w:szCs w:val="28"/>
              </w:rPr>
            </w:pPr>
            <w:r w:rsidRPr="00507129">
              <w:rPr>
                <w:rFonts w:cs="Calibri"/>
                <w:sz w:val="28"/>
                <w:szCs w:val="28"/>
              </w:rPr>
              <w:t xml:space="preserve">Desarrollador </w:t>
            </w:r>
            <w:r w:rsidRPr="00507129">
              <w:rPr>
                <w:rStyle w:val="Extranjerismo"/>
                <w:rFonts w:cs="Calibri"/>
                <w:sz w:val="28"/>
                <w:szCs w:val="28"/>
              </w:rPr>
              <w:t>full stack</w:t>
            </w:r>
            <w:r w:rsidR="004A7D49">
              <w:rPr>
                <w:rStyle w:val="Extranjerismo"/>
                <w:rFonts w:cs="Calibri"/>
                <w:sz w:val="28"/>
                <w:szCs w:val="28"/>
              </w:rPr>
              <w:t xml:space="preserve"> junior</w:t>
            </w:r>
          </w:p>
        </w:tc>
        <w:tc>
          <w:tcPr>
            <w:tcW w:w="3969" w:type="dxa"/>
          </w:tcPr>
          <w:p w14:paraId="5DB8C643" w14:textId="2B97B2EA" w:rsidR="003501D9"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6A4A95" w:rsidRPr="00CC7317" w14:paraId="7D017764" w14:textId="77777777" w:rsidTr="003D5D76">
        <w:tc>
          <w:tcPr>
            <w:tcW w:w="2830" w:type="dxa"/>
          </w:tcPr>
          <w:p w14:paraId="7CADB879" w14:textId="4E8B3C69" w:rsidR="006A4A95" w:rsidRPr="00507129" w:rsidRDefault="00932259" w:rsidP="0051273C">
            <w:pPr>
              <w:pStyle w:val="TextoTablas"/>
              <w:rPr>
                <w:rFonts w:cs="Calibri"/>
                <w:sz w:val="28"/>
                <w:szCs w:val="28"/>
              </w:rPr>
            </w:pPr>
            <w:r>
              <w:rPr>
                <w:rFonts w:cs="Calibri"/>
                <w:sz w:val="28"/>
                <w:szCs w:val="28"/>
              </w:rPr>
              <w:t>Alexander Rafael Acosta Bedoya</w:t>
            </w:r>
          </w:p>
        </w:tc>
        <w:tc>
          <w:tcPr>
            <w:tcW w:w="3261" w:type="dxa"/>
          </w:tcPr>
          <w:p w14:paraId="2F8AFEBB" w14:textId="59BF1265" w:rsidR="006A4A95" w:rsidRPr="00507129" w:rsidRDefault="003C2F59" w:rsidP="0051273C">
            <w:pPr>
              <w:pStyle w:val="TextoTablas"/>
              <w:rPr>
                <w:rFonts w:cs="Calibri"/>
                <w:sz w:val="28"/>
                <w:szCs w:val="28"/>
              </w:rPr>
            </w:pPr>
            <w:r w:rsidRPr="00507129">
              <w:rPr>
                <w:rFonts w:cs="Calibri"/>
                <w:sz w:val="28"/>
                <w:szCs w:val="28"/>
              </w:rPr>
              <w:t>Animador y productor audiovisual</w:t>
            </w:r>
          </w:p>
        </w:tc>
        <w:tc>
          <w:tcPr>
            <w:tcW w:w="3969" w:type="dxa"/>
          </w:tcPr>
          <w:p w14:paraId="025B20AE" w14:textId="1E0443F2" w:rsidR="006A4A95"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533B83"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31934FFF" w:rsidR="00533B83" w:rsidRPr="00507129" w:rsidRDefault="00C8093D" w:rsidP="0051273C">
            <w:pPr>
              <w:pStyle w:val="TextoTablas"/>
              <w:rPr>
                <w:rFonts w:cs="Calibri"/>
                <w:sz w:val="28"/>
                <w:szCs w:val="28"/>
              </w:rPr>
            </w:pPr>
            <w:r w:rsidRPr="00507129">
              <w:rPr>
                <w:rFonts w:cs="Calibri"/>
                <w:sz w:val="28"/>
                <w:szCs w:val="28"/>
              </w:rPr>
              <w:t>María Fernanda Morales Angulo</w:t>
            </w:r>
          </w:p>
        </w:tc>
        <w:tc>
          <w:tcPr>
            <w:tcW w:w="3261" w:type="dxa"/>
          </w:tcPr>
          <w:p w14:paraId="439D7747" w14:textId="0C0C9682" w:rsidR="00533B83" w:rsidRPr="00507129" w:rsidRDefault="003C2F59" w:rsidP="0051273C">
            <w:pPr>
              <w:pStyle w:val="TextoTablas"/>
              <w:rPr>
                <w:rFonts w:cs="Calibri"/>
                <w:sz w:val="28"/>
                <w:szCs w:val="28"/>
              </w:rPr>
            </w:pPr>
            <w:r w:rsidRPr="00507129">
              <w:rPr>
                <w:rFonts w:cs="Calibri"/>
                <w:sz w:val="28"/>
                <w:szCs w:val="28"/>
              </w:rPr>
              <w:t xml:space="preserve">Evaluador </w:t>
            </w:r>
            <w:r w:rsidR="00C8093D" w:rsidRPr="00507129">
              <w:rPr>
                <w:rFonts w:cs="Calibri"/>
                <w:sz w:val="28"/>
                <w:szCs w:val="28"/>
              </w:rPr>
              <w:t>de</w:t>
            </w:r>
            <w:r w:rsidRPr="00507129">
              <w:rPr>
                <w:rFonts w:cs="Calibri"/>
                <w:sz w:val="28"/>
                <w:szCs w:val="28"/>
              </w:rPr>
              <w:t xml:space="preserve"> contenidos inclusivos y accesibles</w:t>
            </w:r>
          </w:p>
        </w:tc>
        <w:tc>
          <w:tcPr>
            <w:tcW w:w="3969" w:type="dxa"/>
          </w:tcPr>
          <w:p w14:paraId="0AF5A77A" w14:textId="4C415A02" w:rsidR="00533B83"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533B83" w:rsidRPr="00CC7317" w14:paraId="767D0209" w14:textId="77777777" w:rsidTr="003D5D76">
        <w:tc>
          <w:tcPr>
            <w:tcW w:w="2830" w:type="dxa"/>
          </w:tcPr>
          <w:p w14:paraId="3127FC31" w14:textId="2456D1E8" w:rsidR="00533B83" w:rsidRPr="00507129" w:rsidRDefault="003C2F59" w:rsidP="0051273C">
            <w:pPr>
              <w:pStyle w:val="TextoTablas"/>
              <w:rPr>
                <w:rFonts w:cs="Calibri"/>
                <w:sz w:val="28"/>
                <w:szCs w:val="28"/>
              </w:rPr>
            </w:pPr>
            <w:r w:rsidRPr="00507129">
              <w:rPr>
                <w:rFonts w:cs="Calibri"/>
                <w:sz w:val="28"/>
                <w:szCs w:val="28"/>
              </w:rPr>
              <w:t>Luz Karime Amaya Cabra</w:t>
            </w:r>
          </w:p>
        </w:tc>
        <w:tc>
          <w:tcPr>
            <w:tcW w:w="3261" w:type="dxa"/>
          </w:tcPr>
          <w:p w14:paraId="6602AD9A" w14:textId="6701EFED" w:rsidR="00533B83" w:rsidRPr="00507129" w:rsidRDefault="003C2F59" w:rsidP="0051273C">
            <w:pPr>
              <w:pStyle w:val="TextoTablas"/>
              <w:rPr>
                <w:rFonts w:cs="Calibri"/>
                <w:sz w:val="28"/>
                <w:szCs w:val="28"/>
              </w:rPr>
            </w:pPr>
            <w:r w:rsidRPr="00507129">
              <w:rPr>
                <w:rFonts w:cs="Calibri"/>
                <w:sz w:val="28"/>
                <w:szCs w:val="28"/>
              </w:rPr>
              <w:t xml:space="preserve">Evaluador </w:t>
            </w:r>
            <w:r w:rsidR="00C8093D" w:rsidRPr="00507129">
              <w:rPr>
                <w:rFonts w:cs="Calibri"/>
                <w:sz w:val="28"/>
                <w:szCs w:val="28"/>
              </w:rPr>
              <w:t>de</w:t>
            </w:r>
            <w:r w:rsidRPr="00507129">
              <w:rPr>
                <w:rFonts w:cs="Calibri"/>
                <w:sz w:val="28"/>
                <w:szCs w:val="28"/>
              </w:rPr>
              <w:t xml:space="preserve"> contenidos inclusivos y accesibles</w:t>
            </w:r>
          </w:p>
        </w:tc>
        <w:tc>
          <w:tcPr>
            <w:tcW w:w="3969" w:type="dxa"/>
          </w:tcPr>
          <w:p w14:paraId="0FCAE9EE" w14:textId="58AA23A8" w:rsidR="00533B83" w:rsidRPr="00507129" w:rsidRDefault="006B4C20" w:rsidP="0051273C">
            <w:pPr>
              <w:pStyle w:val="TextoTablas"/>
              <w:rPr>
                <w:rFonts w:cs="Calibri"/>
                <w:sz w:val="28"/>
                <w:szCs w:val="28"/>
              </w:rPr>
            </w:pPr>
            <w:r w:rsidRPr="00507129">
              <w:rPr>
                <w:rFonts w:cs="Calibri"/>
                <w:sz w:val="28"/>
                <w:szCs w:val="28"/>
              </w:rPr>
              <w:t>Centro de Comercio y Servicios - Regional Atlántico</w:t>
            </w:r>
          </w:p>
        </w:tc>
      </w:tr>
      <w:tr w:rsidR="00944195" w:rsidRPr="00CC7317" w14:paraId="699328D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356AD34" w14:textId="6F57F451" w:rsidR="00944195" w:rsidRPr="00507129" w:rsidRDefault="00944195" w:rsidP="00944195">
            <w:pPr>
              <w:pStyle w:val="TextoTablas"/>
              <w:rPr>
                <w:rFonts w:cs="Calibri"/>
                <w:sz w:val="28"/>
                <w:szCs w:val="28"/>
              </w:rPr>
            </w:pPr>
            <w:r w:rsidRPr="00507129">
              <w:rPr>
                <w:rFonts w:cs="Calibri"/>
                <w:sz w:val="28"/>
                <w:szCs w:val="28"/>
              </w:rPr>
              <w:t xml:space="preserve">Jonathan </w:t>
            </w:r>
            <w:proofErr w:type="spellStart"/>
            <w:r w:rsidRPr="00507129">
              <w:rPr>
                <w:rFonts w:cs="Calibri"/>
                <w:sz w:val="28"/>
                <w:szCs w:val="28"/>
              </w:rPr>
              <w:t>Adie</w:t>
            </w:r>
            <w:proofErr w:type="spellEnd"/>
            <w:r w:rsidRPr="00507129">
              <w:rPr>
                <w:rFonts w:cs="Calibri"/>
                <w:sz w:val="28"/>
                <w:szCs w:val="28"/>
              </w:rPr>
              <w:t xml:space="preserve"> Villafañe</w:t>
            </w:r>
          </w:p>
        </w:tc>
        <w:tc>
          <w:tcPr>
            <w:tcW w:w="3261" w:type="dxa"/>
          </w:tcPr>
          <w:p w14:paraId="7F3F5ABC" w14:textId="1C44B220" w:rsidR="00944195" w:rsidRPr="00507129" w:rsidRDefault="00944195" w:rsidP="00944195">
            <w:pPr>
              <w:pStyle w:val="TextoTablas"/>
              <w:rPr>
                <w:rFonts w:cs="Calibri"/>
                <w:sz w:val="28"/>
                <w:szCs w:val="28"/>
              </w:rPr>
            </w:pPr>
            <w:r w:rsidRPr="00507129">
              <w:rPr>
                <w:rFonts w:cs="Calibri"/>
                <w:sz w:val="28"/>
                <w:szCs w:val="28"/>
              </w:rPr>
              <w:t>Validador y vinculador de recursos digitales</w:t>
            </w:r>
          </w:p>
        </w:tc>
        <w:tc>
          <w:tcPr>
            <w:tcW w:w="3969" w:type="dxa"/>
          </w:tcPr>
          <w:p w14:paraId="3C88DD00" w14:textId="12724248" w:rsidR="00944195" w:rsidRPr="00507129" w:rsidRDefault="00944195" w:rsidP="00944195">
            <w:pPr>
              <w:pStyle w:val="TextoTablas"/>
              <w:rPr>
                <w:rFonts w:cs="Calibri"/>
                <w:sz w:val="28"/>
                <w:szCs w:val="28"/>
              </w:rPr>
            </w:pPr>
            <w:r w:rsidRPr="00507129">
              <w:rPr>
                <w:rFonts w:cs="Calibri"/>
                <w:sz w:val="28"/>
                <w:szCs w:val="28"/>
              </w:rPr>
              <w:t>Centro de Comercio y Servicios - Regional Atlántico</w:t>
            </w:r>
          </w:p>
        </w:tc>
      </w:tr>
      <w:tr w:rsidR="00944195" w:rsidRPr="00CC7317" w14:paraId="3ED1AF73" w14:textId="77777777" w:rsidTr="003D5D76">
        <w:tc>
          <w:tcPr>
            <w:tcW w:w="2830" w:type="dxa"/>
          </w:tcPr>
          <w:p w14:paraId="15B01834" w14:textId="59A19145" w:rsidR="00944195" w:rsidRPr="00507129" w:rsidRDefault="00944195" w:rsidP="00944195">
            <w:pPr>
              <w:pStyle w:val="TextoTablas"/>
              <w:rPr>
                <w:rFonts w:cs="Calibri"/>
                <w:sz w:val="28"/>
                <w:szCs w:val="28"/>
              </w:rPr>
            </w:pPr>
            <w:r w:rsidRPr="00507129">
              <w:rPr>
                <w:rFonts w:cs="Calibri"/>
                <w:sz w:val="28"/>
                <w:szCs w:val="28"/>
              </w:rPr>
              <w:lastRenderedPageBreak/>
              <w:t xml:space="preserve">Jairo Luis Valencia </w:t>
            </w:r>
            <w:proofErr w:type="spellStart"/>
            <w:r w:rsidRPr="00507129">
              <w:rPr>
                <w:rFonts w:cs="Calibri"/>
                <w:sz w:val="28"/>
                <w:szCs w:val="28"/>
              </w:rPr>
              <w:t>Ebratt</w:t>
            </w:r>
            <w:proofErr w:type="spellEnd"/>
          </w:p>
        </w:tc>
        <w:tc>
          <w:tcPr>
            <w:tcW w:w="3261" w:type="dxa"/>
          </w:tcPr>
          <w:p w14:paraId="1F9D3F6F" w14:textId="264EFD27" w:rsidR="00944195" w:rsidRPr="00507129" w:rsidRDefault="00944195" w:rsidP="00944195">
            <w:pPr>
              <w:pStyle w:val="TextoTablas"/>
              <w:rPr>
                <w:rFonts w:cs="Calibri"/>
                <w:sz w:val="28"/>
                <w:szCs w:val="28"/>
              </w:rPr>
            </w:pPr>
            <w:r w:rsidRPr="00507129">
              <w:rPr>
                <w:rFonts w:cs="Calibri"/>
                <w:sz w:val="28"/>
                <w:szCs w:val="28"/>
              </w:rPr>
              <w:t>Validador y vinculador de recursos digitales</w:t>
            </w:r>
          </w:p>
        </w:tc>
        <w:tc>
          <w:tcPr>
            <w:tcW w:w="3969" w:type="dxa"/>
          </w:tcPr>
          <w:p w14:paraId="6E97562B" w14:textId="3F528906" w:rsidR="00944195" w:rsidRPr="00507129" w:rsidRDefault="00944195" w:rsidP="00944195">
            <w:pPr>
              <w:pStyle w:val="TextoTablas"/>
              <w:rPr>
                <w:rFonts w:cs="Calibri"/>
                <w:sz w:val="28"/>
                <w:szCs w:val="28"/>
              </w:rPr>
            </w:pPr>
            <w:r w:rsidRPr="00507129">
              <w:rPr>
                <w:rFonts w:cs="Calibri"/>
                <w:sz w:val="28"/>
                <w:szCs w:val="28"/>
              </w:rPr>
              <w:t>Centro de Comercio y Servicios - Regional Atlántico</w:t>
            </w:r>
          </w:p>
        </w:tc>
      </w:tr>
    </w:tbl>
    <w:p w14:paraId="219D9340" w14:textId="77777777" w:rsidR="00383101" w:rsidRPr="00CC7317" w:rsidRDefault="00383101" w:rsidP="00041B7C">
      <w:pPr>
        <w:spacing w:before="0" w:after="160" w:line="259" w:lineRule="auto"/>
        <w:ind w:firstLine="0"/>
        <w:rPr>
          <w:rFonts w:ascii="Calibri" w:hAnsi="Calibri" w:cs="Calibri"/>
          <w:szCs w:val="28"/>
          <w:lang w:val="es-419" w:eastAsia="es-CO"/>
        </w:rPr>
      </w:pPr>
    </w:p>
    <w:sectPr w:rsidR="00383101" w:rsidRPr="00CC7317" w:rsidSect="00146260">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51F55" w14:textId="77777777" w:rsidR="001632EE" w:rsidRDefault="001632EE" w:rsidP="00EC0858">
      <w:pPr>
        <w:spacing w:before="0" w:after="0" w:line="240" w:lineRule="auto"/>
      </w:pPr>
      <w:r>
        <w:separator/>
      </w:r>
    </w:p>
  </w:endnote>
  <w:endnote w:type="continuationSeparator" w:id="0">
    <w:p w14:paraId="6EDA7FEC" w14:textId="77777777" w:rsidR="001632EE" w:rsidRDefault="001632E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1632EE">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5D276" w14:textId="77777777" w:rsidR="001632EE" w:rsidRDefault="001632EE" w:rsidP="00EC0858">
      <w:pPr>
        <w:spacing w:before="0" w:after="0" w:line="240" w:lineRule="auto"/>
      </w:pPr>
      <w:r>
        <w:separator/>
      </w:r>
    </w:p>
  </w:footnote>
  <w:footnote w:type="continuationSeparator" w:id="0">
    <w:p w14:paraId="64329DB7" w14:textId="77777777" w:rsidR="001632EE" w:rsidRDefault="001632E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EB1979"/>
    <w:multiLevelType w:val="hybridMultilevel"/>
    <w:tmpl w:val="1504A2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CF1F57"/>
    <w:multiLevelType w:val="hybridMultilevel"/>
    <w:tmpl w:val="F28A21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95A7367"/>
    <w:multiLevelType w:val="hybridMultilevel"/>
    <w:tmpl w:val="097093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9750046"/>
    <w:multiLevelType w:val="hybridMultilevel"/>
    <w:tmpl w:val="75F26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7209AE"/>
    <w:multiLevelType w:val="hybridMultilevel"/>
    <w:tmpl w:val="36B2DB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752D47"/>
    <w:multiLevelType w:val="hybridMultilevel"/>
    <w:tmpl w:val="80EAF0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193F17"/>
    <w:multiLevelType w:val="hybridMultilevel"/>
    <w:tmpl w:val="076072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5E36309"/>
    <w:multiLevelType w:val="hybridMultilevel"/>
    <w:tmpl w:val="158621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7ED101A"/>
    <w:multiLevelType w:val="hybridMultilevel"/>
    <w:tmpl w:val="D182E5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01741A2"/>
    <w:multiLevelType w:val="hybridMultilevel"/>
    <w:tmpl w:val="3D6003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0F62419"/>
    <w:multiLevelType w:val="hybridMultilevel"/>
    <w:tmpl w:val="6FDA79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9BA037A"/>
    <w:multiLevelType w:val="hybridMultilevel"/>
    <w:tmpl w:val="0AF84B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F8D64AF"/>
    <w:multiLevelType w:val="multilevel"/>
    <w:tmpl w:val="2522FE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4.1.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2145EFF"/>
    <w:multiLevelType w:val="hybridMultilevel"/>
    <w:tmpl w:val="22E6591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4100FF3"/>
    <w:multiLevelType w:val="hybridMultilevel"/>
    <w:tmpl w:val="FDC295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4682A70"/>
    <w:multiLevelType w:val="hybridMultilevel"/>
    <w:tmpl w:val="A4166D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9" w15:restartNumberingAfterBreak="0">
    <w:nsid w:val="3FC06BBC"/>
    <w:multiLevelType w:val="hybridMultilevel"/>
    <w:tmpl w:val="B9FECC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5D550F6"/>
    <w:multiLevelType w:val="hybridMultilevel"/>
    <w:tmpl w:val="DBD632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6043A13"/>
    <w:multiLevelType w:val="hybridMultilevel"/>
    <w:tmpl w:val="564E56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6DB0CC6"/>
    <w:multiLevelType w:val="hybridMultilevel"/>
    <w:tmpl w:val="5990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B8F6DA6"/>
    <w:multiLevelType w:val="multilevel"/>
    <w:tmpl w:val="298AD9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4.3.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E5603FA"/>
    <w:multiLevelType w:val="hybridMultilevel"/>
    <w:tmpl w:val="61AA1F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66D57A0"/>
    <w:multiLevelType w:val="hybridMultilevel"/>
    <w:tmpl w:val="C9D22A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6D20F10"/>
    <w:multiLevelType w:val="hybridMultilevel"/>
    <w:tmpl w:val="1352B7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9" w15:restartNumberingAfterBreak="0">
    <w:nsid w:val="5C266A9D"/>
    <w:multiLevelType w:val="hybridMultilevel"/>
    <w:tmpl w:val="99E08F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096211C"/>
    <w:multiLevelType w:val="hybridMultilevel"/>
    <w:tmpl w:val="AA4A4F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0B30AEE"/>
    <w:multiLevelType w:val="hybridMultilevel"/>
    <w:tmpl w:val="FBF69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36A37FB"/>
    <w:multiLevelType w:val="hybridMultilevel"/>
    <w:tmpl w:val="A23C57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5CB76DF"/>
    <w:multiLevelType w:val="hybridMultilevel"/>
    <w:tmpl w:val="461AB0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E174A2C"/>
    <w:multiLevelType w:val="hybridMultilevel"/>
    <w:tmpl w:val="851E73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2451649"/>
    <w:multiLevelType w:val="hybridMultilevel"/>
    <w:tmpl w:val="39DAAE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2D5261D"/>
    <w:multiLevelType w:val="hybridMultilevel"/>
    <w:tmpl w:val="9EF22D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7734D6C"/>
    <w:multiLevelType w:val="hybridMultilevel"/>
    <w:tmpl w:val="B778F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25"/>
  </w:num>
  <w:num w:numId="4">
    <w:abstractNumId w:val="18"/>
  </w:num>
  <w:num w:numId="5">
    <w:abstractNumId w:val="28"/>
  </w:num>
  <w:num w:numId="6">
    <w:abstractNumId w:val="37"/>
  </w:num>
  <w:num w:numId="7">
    <w:abstractNumId w:val="9"/>
  </w:num>
  <w:num w:numId="8">
    <w:abstractNumId w:val="3"/>
  </w:num>
  <w:num w:numId="9">
    <w:abstractNumId w:val="19"/>
  </w:num>
  <w:num w:numId="10">
    <w:abstractNumId w:val="5"/>
  </w:num>
  <w:num w:numId="11">
    <w:abstractNumId w:val="27"/>
  </w:num>
  <w:num w:numId="12">
    <w:abstractNumId w:val="7"/>
  </w:num>
  <w:num w:numId="13">
    <w:abstractNumId w:val="16"/>
  </w:num>
  <w:num w:numId="14">
    <w:abstractNumId w:val="33"/>
  </w:num>
  <w:num w:numId="15">
    <w:abstractNumId w:val="30"/>
  </w:num>
  <w:num w:numId="16">
    <w:abstractNumId w:val="14"/>
  </w:num>
  <w:num w:numId="17">
    <w:abstractNumId w:val="23"/>
  </w:num>
  <w:num w:numId="18">
    <w:abstractNumId w:val="13"/>
  </w:num>
  <w:num w:numId="19">
    <w:abstractNumId w:val="36"/>
  </w:num>
  <w:num w:numId="20">
    <w:abstractNumId w:val="15"/>
  </w:num>
  <w:num w:numId="21">
    <w:abstractNumId w:val="2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none"/>
        <w:lvlText w:val="4.5.1."/>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abstractNumId w:val="21"/>
  </w:num>
  <w:num w:numId="23">
    <w:abstractNumId w:val="10"/>
  </w:num>
  <w:num w:numId="24">
    <w:abstractNumId w:val="35"/>
  </w:num>
  <w:num w:numId="25">
    <w:abstractNumId w:val="8"/>
  </w:num>
  <w:num w:numId="26">
    <w:abstractNumId w:val="4"/>
  </w:num>
  <w:num w:numId="27">
    <w:abstractNumId w:val="26"/>
  </w:num>
  <w:num w:numId="28">
    <w:abstractNumId w:val="6"/>
  </w:num>
  <w:num w:numId="29">
    <w:abstractNumId w:val="17"/>
  </w:num>
  <w:num w:numId="30">
    <w:abstractNumId w:val="24"/>
  </w:num>
  <w:num w:numId="31">
    <w:abstractNumId w:val="2"/>
  </w:num>
  <w:num w:numId="32">
    <w:abstractNumId w:val="29"/>
  </w:num>
  <w:num w:numId="33">
    <w:abstractNumId w:val="22"/>
  </w:num>
  <w:num w:numId="34">
    <w:abstractNumId w:val="34"/>
  </w:num>
  <w:num w:numId="35">
    <w:abstractNumId w:val="11"/>
  </w:num>
  <w:num w:numId="36">
    <w:abstractNumId w:val="20"/>
  </w:num>
  <w:num w:numId="37">
    <w:abstractNumId w:val="1"/>
  </w:num>
  <w:num w:numId="38">
    <w:abstractNumId w:val="31"/>
  </w:num>
  <w:num w:numId="39">
    <w:abstractNumId w:val="3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74F7"/>
    <w:rsid w:val="00010042"/>
    <w:rsid w:val="0001041D"/>
    <w:rsid w:val="00011A49"/>
    <w:rsid w:val="00012EDB"/>
    <w:rsid w:val="00024D63"/>
    <w:rsid w:val="00026301"/>
    <w:rsid w:val="00026D7E"/>
    <w:rsid w:val="00030788"/>
    <w:rsid w:val="00031A2D"/>
    <w:rsid w:val="0003332C"/>
    <w:rsid w:val="0003391C"/>
    <w:rsid w:val="000370F7"/>
    <w:rsid w:val="000400AE"/>
    <w:rsid w:val="00040172"/>
    <w:rsid w:val="00040710"/>
    <w:rsid w:val="000412CD"/>
    <w:rsid w:val="00041B7C"/>
    <w:rsid w:val="00042D03"/>
    <w:rsid w:val="00042EB2"/>
    <w:rsid w:val="000434FA"/>
    <w:rsid w:val="000440C5"/>
    <w:rsid w:val="000454C9"/>
    <w:rsid w:val="00045639"/>
    <w:rsid w:val="00046A16"/>
    <w:rsid w:val="00050A06"/>
    <w:rsid w:val="00051026"/>
    <w:rsid w:val="00051040"/>
    <w:rsid w:val="00051623"/>
    <w:rsid w:val="0005476E"/>
    <w:rsid w:val="00056B2A"/>
    <w:rsid w:val="0005713B"/>
    <w:rsid w:val="00057F54"/>
    <w:rsid w:val="00060F23"/>
    <w:rsid w:val="000635CD"/>
    <w:rsid w:val="00064CE1"/>
    <w:rsid w:val="00064D7C"/>
    <w:rsid w:val="00064DB3"/>
    <w:rsid w:val="0006594F"/>
    <w:rsid w:val="00070256"/>
    <w:rsid w:val="0007108B"/>
    <w:rsid w:val="000718CA"/>
    <w:rsid w:val="00071C7C"/>
    <w:rsid w:val="00072B1B"/>
    <w:rsid w:val="00073139"/>
    <w:rsid w:val="000736F9"/>
    <w:rsid w:val="00074125"/>
    <w:rsid w:val="0007441F"/>
    <w:rsid w:val="00076480"/>
    <w:rsid w:val="00076648"/>
    <w:rsid w:val="00076E56"/>
    <w:rsid w:val="00083DF1"/>
    <w:rsid w:val="0008489E"/>
    <w:rsid w:val="000867C1"/>
    <w:rsid w:val="00087E78"/>
    <w:rsid w:val="00087F4A"/>
    <w:rsid w:val="000921F5"/>
    <w:rsid w:val="00094306"/>
    <w:rsid w:val="00094EC1"/>
    <w:rsid w:val="000960C4"/>
    <w:rsid w:val="00096E7E"/>
    <w:rsid w:val="000A06E1"/>
    <w:rsid w:val="000A0D9D"/>
    <w:rsid w:val="000A12E4"/>
    <w:rsid w:val="000A2731"/>
    <w:rsid w:val="000A3378"/>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A2B"/>
    <w:rsid w:val="000C3F4A"/>
    <w:rsid w:val="000C4DB1"/>
    <w:rsid w:val="000C5A51"/>
    <w:rsid w:val="000C697D"/>
    <w:rsid w:val="000C7959"/>
    <w:rsid w:val="000C7B53"/>
    <w:rsid w:val="000D0930"/>
    <w:rsid w:val="000D1435"/>
    <w:rsid w:val="000D1939"/>
    <w:rsid w:val="000D1C4B"/>
    <w:rsid w:val="000D5447"/>
    <w:rsid w:val="000D704B"/>
    <w:rsid w:val="000D7781"/>
    <w:rsid w:val="000E1F88"/>
    <w:rsid w:val="000E33EE"/>
    <w:rsid w:val="000E3DFB"/>
    <w:rsid w:val="000E4EE8"/>
    <w:rsid w:val="000E685E"/>
    <w:rsid w:val="000F0B17"/>
    <w:rsid w:val="000F25ED"/>
    <w:rsid w:val="000F3578"/>
    <w:rsid w:val="000F51A5"/>
    <w:rsid w:val="000F664D"/>
    <w:rsid w:val="000F7E07"/>
    <w:rsid w:val="00100AA1"/>
    <w:rsid w:val="001017BE"/>
    <w:rsid w:val="001024A9"/>
    <w:rsid w:val="001052B9"/>
    <w:rsid w:val="0010626A"/>
    <w:rsid w:val="00107CAA"/>
    <w:rsid w:val="00110C47"/>
    <w:rsid w:val="001123D6"/>
    <w:rsid w:val="00112B9B"/>
    <w:rsid w:val="001139E7"/>
    <w:rsid w:val="00114AA6"/>
    <w:rsid w:val="00114F0E"/>
    <w:rsid w:val="001165D3"/>
    <w:rsid w:val="00121666"/>
    <w:rsid w:val="00123AB3"/>
    <w:rsid w:val="00123EA6"/>
    <w:rsid w:val="001256DD"/>
    <w:rsid w:val="00127C17"/>
    <w:rsid w:val="00130ACF"/>
    <w:rsid w:val="00130E20"/>
    <w:rsid w:val="00132634"/>
    <w:rsid w:val="00133F7A"/>
    <w:rsid w:val="0013681D"/>
    <w:rsid w:val="00136F32"/>
    <w:rsid w:val="00137365"/>
    <w:rsid w:val="00140A98"/>
    <w:rsid w:val="001419C0"/>
    <w:rsid w:val="0014295B"/>
    <w:rsid w:val="001433B5"/>
    <w:rsid w:val="00144E9C"/>
    <w:rsid w:val="00146260"/>
    <w:rsid w:val="00146E89"/>
    <w:rsid w:val="00151505"/>
    <w:rsid w:val="00152A73"/>
    <w:rsid w:val="00155C62"/>
    <w:rsid w:val="00155CD9"/>
    <w:rsid w:val="00155D4E"/>
    <w:rsid w:val="00156E8C"/>
    <w:rsid w:val="00157993"/>
    <w:rsid w:val="00160D56"/>
    <w:rsid w:val="00160FDA"/>
    <w:rsid w:val="00161224"/>
    <w:rsid w:val="0016188F"/>
    <w:rsid w:val="001619A4"/>
    <w:rsid w:val="00162A40"/>
    <w:rsid w:val="001632EE"/>
    <w:rsid w:val="001639D6"/>
    <w:rsid w:val="001657BF"/>
    <w:rsid w:val="00167D22"/>
    <w:rsid w:val="0017083B"/>
    <w:rsid w:val="00173A22"/>
    <w:rsid w:val="00174067"/>
    <w:rsid w:val="00174ED2"/>
    <w:rsid w:val="00175E3A"/>
    <w:rsid w:val="0017719B"/>
    <w:rsid w:val="00182157"/>
    <w:rsid w:val="0018261E"/>
    <w:rsid w:val="00183A9F"/>
    <w:rsid w:val="00183C92"/>
    <w:rsid w:val="0018433E"/>
    <w:rsid w:val="001854C4"/>
    <w:rsid w:val="00185BCA"/>
    <w:rsid w:val="00186994"/>
    <w:rsid w:val="0018725D"/>
    <w:rsid w:val="001909DE"/>
    <w:rsid w:val="001915CB"/>
    <w:rsid w:val="0019183F"/>
    <w:rsid w:val="00192811"/>
    <w:rsid w:val="00192B82"/>
    <w:rsid w:val="001935EE"/>
    <w:rsid w:val="00194506"/>
    <w:rsid w:val="00194E4D"/>
    <w:rsid w:val="00194F2A"/>
    <w:rsid w:val="00196C87"/>
    <w:rsid w:val="001A0AC1"/>
    <w:rsid w:val="001A466D"/>
    <w:rsid w:val="001A4CCF"/>
    <w:rsid w:val="001A51A8"/>
    <w:rsid w:val="001A6D42"/>
    <w:rsid w:val="001B2C85"/>
    <w:rsid w:val="001B3C10"/>
    <w:rsid w:val="001B57A6"/>
    <w:rsid w:val="001B6351"/>
    <w:rsid w:val="001B6DC8"/>
    <w:rsid w:val="001C041B"/>
    <w:rsid w:val="001C0EBF"/>
    <w:rsid w:val="001C3127"/>
    <w:rsid w:val="001C3310"/>
    <w:rsid w:val="001C474F"/>
    <w:rsid w:val="001C47CC"/>
    <w:rsid w:val="001C6391"/>
    <w:rsid w:val="001C65EE"/>
    <w:rsid w:val="001C6ADF"/>
    <w:rsid w:val="001D17C2"/>
    <w:rsid w:val="001D2FC9"/>
    <w:rsid w:val="001D56AF"/>
    <w:rsid w:val="001D7075"/>
    <w:rsid w:val="001E0AAE"/>
    <w:rsid w:val="001E166C"/>
    <w:rsid w:val="001E24BA"/>
    <w:rsid w:val="001E2E20"/>
    <w:rsid w:val="001E367D"/>
    <w:rsid w:val="001E5B8E"/>
    <w:rsid w:val="001E7578"/>
    <w:rsid w:val="001F320F"/>
    <w:rsid w:val="001F53AF"/>
    <w:rsid w:val="00201A29"/>
    <w:rsid w:val="00203367"/>
    <w:rsid w:val="00206B8D"/>
    <w:rsid w:val="00210C12"/>
    <w:rsid w:val="0021336A"/>
    <w:rsid w:val="0021521C"/>
    <w:rsid w:val="00216B64"/>
    <w:rsid w:val="00216D9A"/>
    <w:rsid w:val="00216F44"/>
    <w:rsid w:val="00221C04"/>
    <w:rsid w:val="0022249E"/>
    <w:rsid w:val="002227A0"/>
    <w:rsid w:val="002252C0"/>
    <w:rsid w:val="00225B01"/>
    <w:rsid w:val="002279C6"/>
    <w:rsid w:val="00230182"/>
    <w:rsid w:val="002316BB"/>
    <w:rsid w:val="00231879"/>
    <w:rsid w:val="002339A6"/>
    <w:rsid w:val="0023405A"/>
    <w:rsid w:val="002345D4"/>
    <w:rsid w:val="002401C2"/>
    <w:rsid w:val="00240978"/>
    <w:rsid w:val="00241791"/>
    <w:rsid w:val="00241E8D"/>
    <w:rsid w:val="00243080"/>
    <w:rsid w:val="00243BA5"/>
    <w:rsid w:val="00244F14"/>
    <w:rsid w:val="002450B6"/>
    <w:rsid w:val="002463C7"/>
    <w:rsid w:val="00246CC6"/>
    <w:rsid w:val="0024740E"/>
    <w:rsid w:val="002521F7"/>
    <w:rsid w:val="002539EF"/>
    <w:rsid w:val="002552BE"/>
    <w:rsid w:val="00265C6D"/>
    <w:rsid w:val="00270CCA"/>
    <w:rsid w:val="0027164D"/>
    <w:rsid w:val="0027190A"/>
    <w:rsid w:val="00272364"/>
    <w:rsid w:val="002803E0"/>
    <w:rsid w:val="00280FC8"/>
    <w:rsid w:val="002823A7"/>
    <w:rsid w:val="00284FD1"/>
    <w:rsid w:val="00285470"/>
    <w:rsid w:val="00286590"/>
    <w:rsid w:val="002902FE"/>
    <w:rsid w:val="00291787"/>
    <w:rsid w:val="00293CED"/>
    <w:rsid w:val="00294401"/>
    <w:rsid w:val="00294B38"/>
    <w:rsid w:val="00295ABD"/>
    <w:rsid w:val="00296B7D"/>
    <w:rsid w:val="00296C2D"/>
    <w:rsid w:val="00296C56"/>
    <w:rsid w:val="00296F7D"/>
    <w:rsid w:val="002A0041"/>
    <w:rsid w:val="002A00A3"/>
    <w:rsid w:val="002A2A7A"/>
    <w:rsid w:val="002A3FE1"/>
    <w:rsid w:val="002A4EB3"/>
    <w:rsid w:val="002A6DF3"/>
    <w:rsid w:val="002A73D7"/>
    <w:rsid w:val="002A7416"/>
    <w:rsid w:val="002B3607"/>
    <w:rsid w:val="002B4853"/>
    <w:rsid w:val="002B5E60"/>
    <w:rsid w:val="002B793C"/>
    <w:rsid w:val="002C1776"/>
    <w:rsid w:val="002C3CA8"/>
    <w:rsid w:val="002C4092"/>
    <w:rsid w:val="002C48B1"/>
    <w:rsid w:val="002C5765"/>
    <w:rsid w:val="002C674B"/>
    <w:rsid w:val="002C7216"/>
    <w:rsid w:val="002C7A05"/>
    <w:rsid w:val="002C7A77"/>
    <w:rsid w:val="002D048A"/>
    <w:rsid w:val="002D0E97"/>
    <w:rsid w:val="002D126E"/>
    <w:rsid w:val="002D3BFF"/>
    <w:rsid w:val="002D478A"/>
    <w:rsid w:val="002D70C1"/>
    <w:rsid w:val="002D7972"/>
    <w:rsid w:val="002E0028"/>
    <w:rsid w:val="002E0081"/>
    <w:rsid w:val="002E16D8"/>
    <w:rsid w:val="002E1AC1"/>
    <w:rsid w:val="002E1DC8"/>
    <w:rsid w:val="002E1DCB"/>
    <w:rsid w:val="002E311B"/>
    <w:rsid w:val="002E3F7E"/>
    <w:rsid w:val="002E5B3A"/>
    <w:rsid w:val="002E5BBE"/>
    <w:rsid w:val="002E67D4"/>
    <w:rsid w:val="002F038A"/>
    <w:rsid w:val="002F12E9"/>
    <w:rsid w:val="002F259E"/>
    <w:rsid w:val="002F2F32"/>
    <w:rsid w:val="002F4DE5"/>
    <w:rsid w:val="002F5250"/>
    <w:rsid w:val="002F5D53"/>
    <w:rsid w:val="003000C1"/>
    <w:rsid w:val="00300106"/>
    <w:rsid w:val="00300BCD"/>
    <w:rsid w:val="0030131D"/>
    <w:rsid w:val="00301A41"/>
    <w:rsid w:val="00301F38"/>
    <w:rsid w:val="003034DE"/>
    <w:rsid w:val="0030451E"/>
    <w:rsid w:val="00304BAD"/>
    <w:rsid w:val="0030589C"/>
    <w:rsid w:val="00307D06"/>
    <w:rsid w:val="00310902"/>
    <w:rsid w:val="00312F53"/>
    <w:rsid w:val="0031338C"/>
    <w:rsid w:val="003137E4"/>
    <w:rsid w:val="00313FFA"/>
    <w:rsid w:val="00317041"/>
    <w:rsid w:val="0031729F"/>
    <w:rsid w:val="003172F0"/>
    <w:rsid w:val="00317622"/>
    <w:rsid w:val="00320295"/>
    <w:rsid w:val="00320F09"/>
    <w:rsid w:val="003219FD"/>
    <w:rsid w:val="00323985"/>
    <w:rsid w:val="00323E49"/>
    <w:rsid w:val="00324AFF"/>
    <w:rsid w:val="00324B35"/>
    <w:rsid w:val="00331E59"/>
    <w:rsid w:val="0033209F"/>
    <w:rsid w:val="0033296A"/>
    <w:rsid w:val="0033433B"/>
    <w:rsid w:val="00334509"/>
    <w:rsid w:val="003350B3"/>
    <w:rsid w:val="003352F2"/>
    <w:rsid w:val="00336376"/>
    <w:rsid w:val="00337FC2"/>
    <w:rsid w:val="00340065"/>
    <w:rsid w:val="00341A2F"/>
    <w:rsid w:val="003420E8"/>
    <w:rsid w:val="00342823"/>
    <w:rsid w:val="003438DA"/>
    <w:rsid w:val="00345C94"/>
    <w:rsid w:val="00345EDD"/>
    <w:rsid w:val="003467FA"/>
    <w:rsid w:val="003501D9"/>
    <w:rsid w:val="003504E6"/>
    <w:rsid w:val="00352FA3"/>
    <w:rsid w:val="00352FB0"/>
    <w:rsid w:val="003534DC"/>
    <w:rsid w:val="00353681"/>
    <w:rsid w:val="00354CD0"/>
    <w:rsid w:val="00355678"/>
    <w:rsid w:val="00356BFD"/>
    <w:rsid w:val="00356D0D"/>
    <w:rsid w:val="003573B5"/>
    <w:rsid w:val="003575DE"/>
    <w:rsid w:val="003601BE"/>
    <w:rsid w:val="00360E38"/>
    <w:rsid w:val="0036369F"/>
    <w:rsid w:val="003636B9"/>
    <w:rsid w:val="00363863"/>
    <w:rsid w:val="003638D9"/>
    <w:rsid w:val="0036489E"/>
    <w:rsid w:val="00364BDB"/>
    <w:rsid w:val="0036590E"/>
    <w:rsid w:val="003667E8"/>
    <w:rsid w:val="0036730E"/>
    <w:rsid w:val="003673CD"/>
    <w:rsid w:val="00370C35"/>
    <w:rsid w:val="00371A4E"/>
    <w:rsid w:val="00371C08"/>
    <w:rsid w:val="003732D8"/>
    <w:rsid w:val="0037386D"/>
    <w:rsid w:val="0037554D"/>
    <w:rsid w:val="003759FC"/>
    <w:rsid w:val="00382B32"/>
    <w:rsid w:val="0038306E"/>
    <w:rsid w:val="00383101"/>
    <w:rsid w:val="0038376A"/>
    <w:rsid w:val="003842F1"/>
    <w:rsid w:val="0038463B"/>
    <w:rsid w:val="0038516B"/>
    <w:rsid w:val="003869E9"/>
    <w:rsid w:val="00386BF8"/>
    <w:rsid w:val="00390A58"/>
    <w:rsid w:val="00390CDC"/>
    <w:rsid w:val="00392108"/>
    <w:rsid w:val="00393B4B"/>
    <w:rsid w:val="0039489A"/>
    <w:rsid w:val="00396A5A"/>
    <w:rsid w:val="00396FB3"/>
    <w:rsid w:val="00397402"/>
    <w:rsid w:val="00397E06"/>
    <w:rsid w:val="003A0381"/>
    <w:rsid w:val="003A07DA"/>
    <w:rsid w:val="003A0FFD"/>
    <w:rsid w:val="003A192C"/>
    <w:rsid w:val="003A24F0"/>
    <w:rsid w:val="003A3624"/>
    <w:rsid w:val="003A3736"/>
    <w:rsid w:val="003A38E4"/>
    <w:rsid w:val="003A4E50"/>
    <w:rsid w:val="003A5B2D"/>
    <w:rsid w:val="003A7447"/>
    <w:rsid w:val="003A7D11"/>
    <w:rsid w:val="003B109D"/>
    <w:rsid w:val="003B15D0"/>
    <w:rsid w:val="003B255F"/>
    <w:rsid w:val="003B331C"/>
    <w:rsid w:val="003B5A1E"/>
    <w:rsid w:val="003B5F9D"/>
    <w:rsid w:val="003B7768"/>
    <w:rsid w:val="003B7F00"/>
    <w:rsid w:val="003C19A9"/>
    <w:rsid w:val="003C1E23"/>
    <w:rsid w:val="003C2D5F"/>
    <w:rsid w:val="003C2F59"/>
    <w:rsid w:val="003C3225"/>
    <w:rsid w:val="003C4559"/>
    <w:rsid w:val="003C5183"/>
    <w:rsid w:val="003C563C"/>
    <w:rsid w:val="003C75B3"/>
    <w:rsid w:val="003C7D69"/>
    <w:rsid w:val="003C7E9A"/>
    <w:rsid w:val="003D0819"/>
    <w:rsid w:val="003D09C7"/>
    <w:rsid w:val="003D1FAE"/>
    <w:rsid w:val="003D767D"/>
    <w:rsid w:val="003E43D4"/>
    <w:rsid w:val="003E45F4"/>
    <w:rsid w:val="003E533E"/>
    <w:rsid w:val="003E55DA"/>
    <w:rsid w:val="003E5B50"/>
    <w:rsid w:val="003E7363"/>
    <w:rsid w:val="003F3C0E"/>
    <w:rsid w:val="003F4668"/>
    <w:rsid w:val="003F67AC"/>
    <w:rsid w:val="00402C5B"/>
    <w:rsid w:val="00404C34"/>
    <w:rsid w:val="00405967"/>
    <w:rsid w:val="00405C27"/>
    <w:rsid w:val="004072C3"/>
    <w:rsid w:val="00407EF6"/>
    <w:rsid w:val="0041002F"/>
    <w:rsid w:val="00410135"/>
    <w:rsid w:val="004106F9"/>
    <w:rsid w:val="0041110E"/>
    <w:rsid w:val="004139C8"/>
    <w:rsid w:val="00414144"/>
    <w:rsid w:val="00414351"/>
    <w:rsid w:val="00415080"/>
    <w:rsid w:val="00416738"/>
    <w:rsid w:val="00416AB4"/>
    <w:rsid w:val="00416DDF"/>
    <w:rsid w:val="00417C51"/>
    <w:rsid w:val="004236A8"/>
    <w:rsid w:val="0042470B"/>
    <w:rsid w:val="00425E49"/>
    <w:rsid w:val="00426691"/>
    <w:rsid w:val="004300AD"/>
    <w:rsid w:val="0043016F"/>
    <w:rsid w:val="00431817"/>
    <w:rsid w:val="00431937"/>
    <w:rsid w:val="00432F0C"/>
    <w:rsid w:val="00434B88"/>
    <w:rsid w:val="0043614A"/>
    <w:rsid w:val="004376E8"/>
    <w:rsid w:val="0044196C"/>
    <w:rsid w:val="00442031"/>
    <w:rsid w:val="00442128"/>
    <w:rsid w:val="004429A2"/>
    <w:rsid w:val="00442FF8"/>
    <w:rsid w:val="0044445A"/>
    <w:rsid w:val="004454D1"/>
    <w:rsid w:val="00445E86"/>
    <w:rsid w:val="0044633F"/>
    <w:rsid w:val="00446361"/>
    <w:rsid w:val="00446B19"/>
    <w:rsid w:val="0044709F"/>
    <w:rsid w:val="0045204A"/>
    <w:rsid w:val="00452B28"/>
    <w:rsid w:val="004531B7"/>
    <w:rsid w:val="004554CA"/>
    <w:rsid w:val="00456654"/>
    <w:rsid w:val="00456CEC"/>
    <w:rsid w:val="004576C0"/>
    <w:rsid w:val="004628BC"/>
    <w:rsid w:val="00463384"/>
    <w:rsid w:val="00464775"/>
    <w:rsid w:val="0046622E"/>
    <w:rsid w:val="004674D3"/>
    <w:rsid w:val="00470EA3"/>
    <w:rsid w:val="00472EAB"/>
    <w:rsid w:val="0047305E"/>
    <w:rsid w:val="00477163"/>
    <w:rsid w:val="00477CE6"/>
    <w:rsid w:val="00483031"/>
    <w:rsid w:val="00483CE9"/>
    <w:rsid w:val="004847BE"/>
    <w:rsid w:val="00484C29"/>
    <w:rsid w:val="00485ADE"/>
    <w:rsid w:val="00486024"/>
    <w:rsid w:val="00486CF6"/>
    <w:rsid w:val="004906B4"/>
    <w:rsid w:val="00491D4E"/>
    <w:rsid w:val="00492391"/>
    <w:rsid w:val="00495570"/>
    <w:rsid w:val="00495F48"/>
    <w:rsid w:val="004A03B3"/>
    <w:rsid w:val="004A72C5"/>
    <w:rsid w:val="004A7D49"/>
    <w:rsid w:val="004B15E9"/>
    <w:rsid w:val="004B16F1"/>
    <w:rsid w:val="004B3B7A"/>
    <w:rsid w:val="004B3E27"/>
    <w:rsid w:val="004B501F"/>
    <w:rsid w:val="004B531C"/>
    <w:rsid w:val="004B537C"/>
    <w:rsid w:val="004B5997"/>
    <w:rsid w:val="004B6BDC"/>
    <w:rsid w:val="004C00CB"/>
    <w:rsid w:val="004C1B19"/>
    <w:rsid w:val="004C1CC8"/>
    <w:rsid w:val="004C2653"/>
    <w:rsid w:val="004C2861"/>
    <w:rsid w:val="004C43E7"/>
    <w:rsid w:val="004C4BD7"/>
    <w:rsid w:val="004D0820"/>
    <w:rsid w:val="004D18B5"/>
    <w:rsid w:val="004D262B"/>
    <w:rsid w:val="004D2738"/>
    <w:rsid w:val="004D3153"/>
    <w:rsid w:val="004D539C"/>
    <w:rsid w:val="004D53B6"/>
    <w:rsid w:val="004D5461"/>
    <w:rsid w:val="004D645F"/>
    <w:rsid w:val="004D6ABD"/>
    <w:rsid w:val="004D7616"/>
    <w:rsid w:val="004D7727"/>
    <w:rsid w:val="004E4582"/>
    <w:rsid w:val="004E45B5"/>
    <w:rsid w:val="004E491D"/>
    <w:rsid w:val="004E6534"/>
    <w:rsid w:val="004E65FB"/>
    <w:rsid w:val="004E662C"/>
    <w:rsid w:val="004E69D3"/>
    <w:rsid w:val="004E7058"/>
    <w:rsid w:val="004E75A0"/>
    <w:rsid w:val="004F02F6"/>
    <w:rsid w:val="004F0542"/>
    <w:rsid w:val="004F0D3B"/>
    <w:rsid w:val="004F0EE6"/>
    <w:rsid w:val="004F1200"/>
    <w:rsid w:val="004F1B83"/>
    <w:rsid w:val="004F52AF"/>
    <w:rsid w:val="004F5B89"/>
    <w:rsid w:val="004F60E1"/>
    <w:rsid w:val="00500CA4"/>
    <w:rsid w:val="005010F1"/>
    <w:rsid w:val="00501252"/>
    <w:rsid w:val="00501783"/>
    <w:rsid w:val="00502BDB"/>
    <w:rsid w:val="00505644"/>
    <w:rsid w:val="0050650A"/>
    <w:rsid w:val="00507129"/>
    <w:rsid w:val="00511719"/>
    <w:rsid w:val="00512394"/>
    <w:rsid w:val="0051273C"/>
    <w:rsid w:val="00512B1F"/>
    <w:rsid w:val="005134C5"/>
    <w:rsid w:val="00514A46"/>
    <w:rsid w:val="00516308"/>
    <w:rsid w:val="00516C9A"/>
    <w:rsid w:val="005178AA"/>
    <w:rsid w:val="00520FA1"/>
    <w:rsid w:val="005239B4"/>
    <w:rsid w:val="00524A35"/>
    <w:rsid w:val="0052729E"/>
    <w:rsid w:val="0052732F"/>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23B"/>
    <w:rsid w:val="005457C8"/>
    <w:rsid w:val="00545864"/>
    <w:rsid w:val="005468A8"/>
    <w:rsid w:val="00546FCE"/>
    <w:rsid w:val="0054704A"/>
    <w:rsid w:val="0054753D"/>
    <w:rsid w:val="00550473"/>
    <w:rsid w:val="0055128A"/>
    <w:rsid w:val="00551AAD"/>
    <w:rsid w:val="00551C33"/>
    <w:rsid w:val="0055305A"/>
    <w:rsid w:val="00553679"/>
    <w:rsid w:val="00553C78"/>
    <w:rsid w:val="00553D4E"/>
    <w:rsid w:val="0055431E"/>
    <w:rsid w:val="00560A16"/>
    <w:rsid w:val="00561EF3"/>
    <w:rsid w:val="00566087"/>
    <w:rsid w:val="0056698C"/>
    <w:rsid w:val="00570028"/>
    <w:rsid w:val="00571658"/>
    <w:rsid w:val="005718E7"/>
    <w:rsid w:val="00572424"/>
    <w:rsid w:val="00572618"/>
    <w:rsid w:val="0057288C"/>
    <w:rsid w:val="00572AB2"/>
    <w:rsid w:val="0057316D"/>
    <w:rsid w:val="00573CE4"/>
    <w:rsid w:val="0057429E"/>
    <w:rsid w:val="005768ED"/>
    <w:rsid w:val="005775AC"/>
    <w:rsid w:val="00577D98"/>
    <w:rsid w:val="00577EB2"/>
    <w:rsid w:val="00580422"/>
    <w:rsid w:val="0058441F"/>
    <w:rsid w:val="0058444A"/>
    <w:rsid w:val="00584B0B"/>
    <w:rsid w:val="00585A6C"/>
    <w:rsid w:val="00590D20"/>
    <w:rsid w:val="00591A11"/>
    <w:rsid w:val="005946F4"/>
    <w:rsid w:val="00594F54"/>
    <w:rsid w:val="0059796D"/>
    <w:rsid w:val="00597E4E"/>
    <w:rsid w:val="005A165E"/>
    <w:rsid w:val="005A242F"/>
    <w:rsid w:val="005A2A32"/>
    <w:rsid w:val="005A5D34"/>
    <w:rsid w:val="005A65BD"/>
    <w:rsid w:val="005B000F"/>
    <w:rsid w:val="005B0499"/>
    <w:rsid w:val="005B0885"/>
    <w:rsid w:val="005B0A1A"/>
    <w:rsid w:val="005B1CDD"/>
    <w:rsid w:val="005B2AC3"/>
    <w:rsid w:val="005B631C"/>
    <w:rsid w:val="005C0057"/>
    <w:rsid w:val="005C2FC3"/>
    <w:rsid w:val="005C34C0"/>
    <w:rsid w:val="005C3910"/>
    <w:rsid w:val="005C4E77"/>
    <w:rsid w:val="005C5022"/>
    <w:rsid w:val="005C635A"/>
    <w:rsid w:val="005C6CB1"/>
    <w:rsid w:val="005C7081"/>
    <w:rsid w:val="005D1A5C"/>
    <w:rsid w:val="005D7094"/>
    <w:rsid w:val="005D72CB"/>
    <w:rsid w:val="005D75B9"/>
    <w:rsid w:val="005E0033"/>
    <w:rsid w:val="005E01DF"/>
    <w:rsid w:val="005E0732"/>
    <w:rsid w:val="005E09BE"/>
    <w:rsid w:val="005E0C8F"/>
    <w:rsid w:val="005E4885"/>
    <w:rsid w:val="005E49B4"/>
    <w:rsid w:val="005E51F6"/>
    <w:rsid w:val="005E5320"/>
    <w:rsid w:val="005F0B71"/>
    <w:rsid w:val="005F0F2A"/>
    <w:rsid w:val="005F108D"/>
    <w:rsid w:val="005F16AB"/>
    <w:rsid w:val="005F1D2B"/>
    <w:rsid w:val="005F42B9"/>
    <w:rsid w:val="005F4C54"/>
    <w:rsid w:val="005F62CF"/>
    <w:rsid w:val="005F6C5C"/>
    <w:rsid w:val="005F747D"/>
    <w:rsid w:val="005F7A4A"/>
    <w:rsid w:val="006005CA"/>
    <w:rsid w:val="00602082"/>
    <w:rsid w:val="00602F46"/>
    <w:rsid w:val="00602F49"/>
    <w:rsid w:val="00604BA7"/>
    <w:rsid w:val="00606518"/>
    <w:rsid w:val="00607086"/>
    <w:rsid w:val="0060722D"/>
    <w:rsid w:val="006074C9"/>
    <w:rsid w:val="00610A9C"/>
    <w:rsid w:val="00611320"/>
    <w:rsid w:val="006113EB"/>
    <w:rsid w:val="00613349"/>
    <w:rsid w:val="00614B94"/>
    <w:rsid w:val="00616E57"/>
    <w:rsid w:val="00620D30"/>
    <w:rsid w:val="00622536"/>
    <w:rsid w:val="00622EA5"/>
    <w:rsid w:val="00623408"/>
    <w:rsid w:val="00623AF9"/>
    <w:rsid w:val="006240C9"/>
    <w:rsid w:val="006250DE"/>
    <w:rsid w:val="00626E37"/>
    <w:rsid w:val="00627754"/>
    <w:rsid w:val="006333C0"/>
    <w:rsid w:val="0063420C"/>
    <w:rsid w:val="00634898"/>
    <w:rsid w:val="006348E7"/>
    <w:rsid w:val="00634FA3"/>
    <w:rsid w:val="0063560C"/>
    <w:rsid w:val="00636103"/>
    <w:rsid w:val="0064005E"/>
    <w:rsid w:val="00642A79"/>
    <w:rsid w:val="00642D37"/>
    <w:rsid w:val="00643E0B"/>
    <w:rsid w:val="00645B59"/>
    <w:rsid w:val="00646262"/>
    <w:rsid w:val="00647BCD"/>
    <w:rsid w:val="00650EE2"/>
    <w:rsid w:val="00651F54"/>
    <w:rsid w:val="006529DB"/>
    <w:rsid w:val="00652F8B"/>
    <w:rsid w:val="00653546"/>
    <w:rsid w:val="00654760"/>
    <w:rsid w:val="00654EF9"/>
    <w:rsid w:val="0065599C"/>
    <w:rsid w:val="00655B10"/>
    <w:rsid w:val="0065661E"/>
    <w:rsid w:val="006648A7"/>
    <w:rsid w:val="006653BA"/>
    <w:rsid w:val="00666A6D"/>
    <w:rsid w:val="0067138C"/>
    <w:rsid w:val="00672906"/>
    <w:rsid w:val="00673422"/>
    <w:rsid w:val="00680229"/>
    <w:rsid w:val="0068030C"/>
    <w:rsid w:val="006804C5"/>
    <w:rsid w:val="006805A2"/>
    <w:rsid w:val="006808DF"/>
    <w:rsid w:val="0068160A"/>
    <w:rsid w:val="00682B75"/>
    <w:rsid w:val="00685107"/>
    <w:rsid w:val="00685B88"/>
    <w:rsid w:val="00686329"/>
    <w:rsid w:val="00686F4C"/>
    <w:rsid w:val="006873E9"/>
    <w:rsid w:val="00690491"/>
    <w:rsid w:val="00690738"/>
    <w:rsid w:val="00692D35"/>
    <w:rsid w:val="006934B3"/>
    <w:rsid w:val="00693D5F"/>
    <w:rsid w:val="0069442D"/>
    <w:rsid w:val="00695904"/>
    <w:rsid w:val="006966C8"/>
    <w:rsid w:val="0069718E"/>
    <w:rsid w:val="006A021A"/>
    <w:rsid w:val="006A4A95"/>
    <w:rsid w:val="006A4CC0"/>
    <w:rsid w:val="006B0947"/>
    <w:rsid w:val="006B11AD"/>
    <w:rsid w:val="006B14D2"/>
    <w:rsid w:val="006B15FA"/>
    <w:rsid w:val="006B1B4A"/>
    <w:rsid w:val="006B2BF4"/>
    <w:rsid w:val="006B35EE"/>
    <w:rsid w:val="006B4C20"/>
    <w:rsid w:val="006B55C4"/>
    <w:rsid w:val="006B583B"/>
    <w:rsid w:val="006B6A82"/>
    <w:rsid w:val="006B7C4B"/>
    <w:rsid w:val="006B7DEA"/>
    <w:rsid w:val="006B7EC7"/>
    <w:rsid w:val="006C0AA4"/>
    <w:rsid w:val="006C34C2"/>
    <w:rsid w:val="006C39EC"/>
    <w:rsid w:val="006C3FD2"/>
    <w:rsid w:val="006C4664"/>
    <w:rsid w:val="006C46E0"/>
    <w:rsid w:val="006C5C33"/>
    <w:rsid w:val="006C6660"/>
    <w:rsid w:val="006D3B15"/>
    <w:rsid w:val="006D469C"/>
    <w:rsid w:val="006D5341"/>
    <w:rsid w:val="006E1580"/>
    <w:rsid w:val="006E20AE"/>
    <w:rsid w:val="006E2298"/>
    <w:rsid w:val="006E2CB2"/>
    <w:rsid w:val="006E2CC8"/>
    <w:rsid w:val="006E691D"/>
    <w:rsid w:val="006E6D23"/>
    <w:rsid w:val="006E6DCF"/>
    <w:rsid w:val="006E7368"/>
    <w:rsid w:val="006E7EB3"/>
    <w:rsid w:val="006E7FB0"/>
    <w:rsid w:val="006F0F6D"/>
    <w:rsid w:val="006F33D4"/>
    <w:rsid w:val="006F3E0B"/>
    <w:rsid w:val="006F6971"/>
    <w:rsid w:val="006F6D3D"/>
    <w:rsid w:val="0070112D"/>
    <w:rsid w:val="007025A1"/>
    <w:rsid w:val="00702C53"/>
    <w:rsid w:val="0070585B"/>
    <w:rsid w:val="00707F8B"/>
    <w:rsid w:val="00711506"/>
    <w:rsid w:val="00711EC7"/>
    <w:rsid w:val="00711F9B"/>
    <w:rsid w:val="007126BD"/>
    <w:rsid w:val="0071292D"/>
    <w:rsid w:val="00713D22"/>
    <w:rsid w:val="007144E0"/>
    <w:rsid w:val="00714D84"/>
    <w:rsid w:val="00714DD7"/>
    <w:rsid w:val="0071528F"/>
    <w:rsid w:val="00723503"/>
    <w:rsid w:val="00723E6B"/>
    <w:rsid w:val="00730C6E"/>
    <w:rsid w:val="007314A6"/>
    <w:rsid w:val="007327F0"/>
    <w:rsid w:val="00733B80"/>
    <w:rsid w:val="00734FF5"/>
    <w:rsid w:val="00736990"/>
    <w:rsid w:val="0074012D"/>
    <w:rsid w:val="0074091E"/>
    <w:rsid w:val="0074102E"/>
    <w:rsid w:val="00741A56"/>
    <w:rsid w:val="00741A9D"/>
    <w:rsid w:val="007439FC"/>
    <w:rsid w:val="00743E90"/>
    <w:rsid w:val="00745C95"/>
    <w:rsid w:val="00745CE2"/>
    <w:rsid w:val="00746AD1"/>
    <w:rsid w:val="0074748A"/>
    <w:rsid w:val="00747D54"/>
    <w:rsid w:val="00747D81"/>
    <w:rsid w:val="00747E6E"/>
    <w:rsid w:val="0075028F"/>
    <w:rsid w:val="007510BD"/>
    <w:rsid w:val="007522D9"/>
    <w:rsid w:val="00753304"/>
    <w:rsid w:val="00753C1E"/>
    <w:rsid w:val="00754435"/>
    <w:rsid w:val="00755F1B"/>
    <w:rsid w:val="007562BD"/>
    <w:rsid w:val="00756457"/>
    <w:rsid w:val="00756B4D"/>
    <w:rsid w:val="00756F42"/>
    <w:rsid w:val="00756FB3"/>
    <w:rsid w:val="0075710F"/>
    <w:rsid w:val="00761D45"/>
    <w:rsid w:val="0076234C"/>
    <w:rsid w:val="00762418"/>
    <w:rsid w:val="007624DF"/>
    <w:rsid w:val="00762AD9"/>
    <w:rsid w:val="00763E68"/>
    <w:rsid w:val="00764177"/>
    <w:rsid w:val="007643ED"/>
    <w:rsid w:val="007652FA"/>
    <w:rsid w:val="00765621"/>
    <w:rsid w:val="00766E36"/>
    <w:rsid w:val="00771167"/>
    <w:rsid w:val="00773739"/>
    <w:rsid w:val="00774F1B"/>
    <w:rsid w:val="0077650C"/>
    <w:rsid w:val="00782652"/>
    <w:rsid w:val="00782C1C"/>
    <w:rsid w:val="00783574"/>
    <w:rsid w:val="00783E7E"/>
    <w:rsid w:val="007848A4"/>
    <w:rsid w:val="00786D2E"/>
    <w:rsid w:val="00791E2B"/>
    <w:rsid w:val="007926C9"/>
    <w:rsid w:val="00792747"/>
    <w:rsid w:val="007961EE"/>
    <w:rsid w:val="00796ED4"/>
    <w:rsid w:val="00797D16"/>
    <w:rsid w:val="007A06A7"/>
    <w:rsid w:val="007A142D"/>
    <w:rsid w:val="007A1BB6"/>
    <w:rsid w:val="007A1BCD"/>
    <w:rsid w:val="007A2210"/>
    <w:rsid w:val="007A2AF0"/>
    <w:rsid w:val="007A45E4"/>
    <w:rsid w:val="007A4767"/>
    <w:rsid w:val="007A5B14"/>
    <w:rsid w:val="007A610C"/>
    <w:rsid w:val="007A6983"/>
    <w:rsid w:val="007A7CEA"/>
    <w:rsid w:val="007B0B9B"/>
    <w:rsid w:val="007B18ED"/>
    <w:rsid w:val="007B1FF8"/>
    <w:rsid w:val="007B25C8"/>
    <w:rsid w:val="007B2854"/>
    <w:rsid w:val="007B38C3"/>
    <w:rsid w:val="007B4B4E"/>
    <w:rsid w:val="007B4D28"/>
    <w:rsid w:val="007B5EF2"/>
    <w:rsid w:val="007B6C54"/>
    <w:rsid w:val="007B700E"/>
    <w:rsid w:val="007B7806"/>
    <w:rsid w:val="007C0835"/>
    <w:rsid w:val="007C19C5"/>
    <w:rsid w:val="007C2DD9"/>
    <w:rsid w:val="007C2EBA"/>
    <w:rsid w:val="007C3027"/>
    <w:rsid w:val="007C51CC"/>
    <w:rsid w:val="007C51EB"/>
    <w:rsid w:val="007C6774"/>
    <w:rsid w:val="007C71AE"/>
    <w:rsid w:val="007C7B6F"/>
    <w:rsid w:val="007D17E5"/>
    <w:rsid w:val="007D2CE6"/>
    <w:rsid w:val="007D43D3"/>
    <w:rsid w:val="007D4AA6"/>
    <w:rsid w:val="007D5174"/>
    <w:rsid w:val="007D691A"/>
    <w:rsid w:val="007D7C57"/>
    <w:rsid w:val="007E1647"/>
    <w:rsid w:val="007E2717"/>
    <w:rsid w:val="007E3157"/>
    <w:rsid w:val="007E4B9A"/>
    <w:rsid w:val="007E553A"/>
    <w:rsid w:val="007E62D0"/>
    <w:rsid w:val="007E7678"/>
    <w:rsid w:val="007E7E8F"/>
    <w:rsid w:val="007F2B44"/>
    <w:rsid w:val="007F616D"/>
    <w:rsid w:val="007F62BD"/>
    <w:rsid w:val="00801C29"/>
    <w:rsid w:val="00802963"/>
    <w:rsid w:val="00804C20"/>
    <w:rsid w:val="00804D03"/>
    <w:rsid w:val="008050A7"/>
    <w:rsid w:val="00806CE1"/>
    <w:rsid w:val="008079DF"/>
    <w:rsid w:val="00807F8C"/>
    <w:rsid w:val="00810354"/>
    <w:rsid w:val="00811E2F"/>
    <w:rsid w:val="0081411B"/>
    <w:rsid w:val="008146FD"/>
    <w:rsid w:val="00814CAD"/>
    <w:rsid w:val="00815320"/>
    <w:rsid w:val="00817DDE"/>
    <w:rsid w:val="00821AC3"/>
    <w:rsid w:val="00823A5F"/>
    <w:rsid w:val="00823B83"/>
    <w:rsid w:val="00824256"/>
    <w:rsid w:val="00824C8C"/>
    <w:rsid w:val="00825DF1"/>
    <w:rsid w:val="00827279"/>
    <w:rsid w:val="008320CE"/>
    <w:rsid w:val="008326A1"/>
    <w:rsid w:val="008353DB"/>
    <w:rsid w:val="008409A2"/>
    <w:rsid w:val="00842CA5"/>
    <w:rsid w:val="00843E03"/>
    <w:rsid w:val="0084427B"/>
    <w:rsid w:val="008453EE"/>
    <w:rsid w:val="00846C44"/>
    <w:rsid w:val="00852678"/>
    <w:rsid w:val="00854884"/>
    <w:rsid w:val="00854CB5"/>
    <w:rsid w:val="00855EF7"/>
    <w:rsid w:val="008606ED"/>
    <w:rsid w:val="00860FD6"/>
    <w:rsid w:val="0086260D"/>
    <w:rsid w:val="00863DA6"/>
    <w:rsid w:val="00864BEC"/>
    <w:rsid w:val="00864C81"/>
    <w:rsid w:val="008664A8"/>
    <w:rsid w:val="00866546"/>
    <w:rsid w:val="00871943"/>
    <w:rsid w:val="00871A44"/>
    <w:rsid w:val="00872167"/>
    <w:rsid w:val="008724AA"/>
    <w:rsid w:val="00873284"/>
    <w:rsid w:val="00876A49"/>
    <w:rsid w:val="00880830"/>
    <w:rsid w:val="00886C51"/>
    <w:rsid w:val="008875E9"/>
    <w:rsid w:val="00890ACD"/>
    <w:rsid w:val="00892E9D"/>
    <w:rsid w:val="00894455"/>
    <w:rsid w:val="0089468F"/>
    <w:rsid w:val="00895235"/>
    <w:rsid w:val="00896A05"/>
    <w:rsid w:val="008A0223"/>
    <w:rsid w:val="008A211B"/>
    <w:rsid w:val="008A213B"/>
    <w:rsid w:val="008A367A"/>
    <w:rsid w:val="008A4FBC"/>
    <w:rsid w:val="008A6013"/>
    <w:rsid w:val="008A7127"/>
    <w:rsid w:val="008B060D"/>
    <w:rsid w:val="008B36DB"/>
    <w:rsid w:val="008B50C9"/>
    <w:rsid w:val="008B5EF3"/>
    <w:rsid w:val="008C1814"/>
    <w:rsid w:val="008C258A"/>
    <w:rsid w:val="008C3103"/>
    <w:rsid w:val="008C3DDB"/>
    <w:rsid w:val="008C5536"/>
    <w:rsid w:val="008C7CC5"/>
    <w:rsid w:val="008D4556"/>
    <w:rsid w:val="008D5608"/>
    <w:rsid w:val="008D6004"/>
    <w:rsid w:val="008D6780"/>
    <w:rsid w:val="008D73BC"/>
    <w:rsid w:val="008E1302"/>
    <w:rsid w:val="008E27C4"/>
    <w:rsid w:val="008E3B9F"/>
    <w:rsid w:val="008E48EF"/>
    <w:rsid w:val="008F033C"/>
    <w:rsid w:val="008F0AE7"/>
    <w:rsid w:val="008F350D"/>
    <w:rsid w:val="008F35A7"/>
    <w:rsid w:val="008F3DA6"/>
    <w:rsid w:val="008F4C05"/>
    <w:rsid w:val="008F518E"/>
    <w:rsid w:val="0090130C"/>
    <w:rsid w:val="0090141A"/>
    <w:rsid w:val="00902033"/>
    <w:rsid w:val="009028E6"/>
    <w:rsid w:val="00903A56"/>
    <w:rsid w:val="00905453"/>
    <w:rsid w:val="0090661D"/>
    <w:rsid w:val="00911204"/>
    <w:rsid w:val="00911A5B"/>
    <w:rsid w:val="00913790"/>
    <w:rsid w:val="00913AA2"/>
    <w:rsid w:val="00913EEF"/>
    <w:rsid w:val="00914257"/>
    <w:rsid w:val="00914CEA"/>
    <w:rsid w:val="0091704D"/>
    <w:rsid w:val="00920246"/>
    <w:rsid w:val="009202E7"/>
    <w:rsid w:val="00920A44"/>
    <w:rsid w:val="009210F2"/>
    <w:rsid w:val="009212AC"/>
    <w:rsid w:val="00922CC7"/>
    <w:rsid w:val="00923276"/>
    <w:rsid w:val="009239EF"/>
    <w:rsid w:val="00925E72"/>
    <w:rsid w:val="009267C1"/>
    <w:rsid w:val="009271D9"/>
    <w:rsid w:val="0093083D"/>
    <w:rsid w:val="00930928"/>
    <w:rsid w:val="00932259"/>
    <w:rsid w:val="00933225"/>
    <w:rsid w:val="009366E8"/>
    <w:rsid w:val="009367F3"/>
    <w:rsid w:val="009377E8"/>
    <w:rsid w:val="00940222"/>
    <w:rsid w:val="00940250"/>
    <w:rsid w:val="00940BC7"/>
    <w:rsid w:val="00940D86"/>
    <w:rsid w:val="009413F3"/>
    <w:rsid w:val="009430C7"/>
    <w:rsid w:val="0094342E"/>
    <w:rsid w:val="009439C1"/>
    <w:rsid w:val="00944195"/>
    <w:rsid w:val="00944A1B"/>
    <w:rsid w:val="00945349"/>
    <w:rsid w:val="00945827"/>
    <w:rsid w:val="00946E37"/>
    <w:rsid w:val="00946EBE"/>
    <w:rsid w:val="00946F57"/>
    <w:rsid w:val="00950174"/>
    <w:rsid w:val="00950BFF"/>
    <w:rsid w:val="00951C59"/>
    <w:rsid w:val="009527B2"/>
    <w:rsid w:val="00952FBA"/>
    <w:rsid w:val="009535AF"/>
    <w:rsid w:val="009537FC"/>
    <w:rsid w:val="00956220"/>
    <w:rsid w:val="00956463"/>
    <w:rsid w:val="009579E3"/>
    <w:rsid w:val="00962164"/>
    <w:rsid w:val="00962348"/>
    <w:rsid w:val="00963E94"/>
    <w:rsid w:val="009644FB"/>
    <w:rsid w:val="00964F8B"/>
    <w:rsid w:val="009673BB"/>
    <w:rsid w:val="00967AFB"/>
    <w:rsid w:val="00970622"/>
    <w:rsid w:val="00970B30"/>
    <w:rsid w:val="00971135"/>
    <w:rsid w:val="009714D3"/>
    <w:rsid w:val="00972368"/>
    <w:rsid w:val="00975060"/>
    <w:rsid w:val="009769CC"/>
    <w:rsid w:val="00977105"/>
    <w:rsid w:val="00977B17"/>
    <w:rsid w:val="00980C9C"/>
    <w:rsid w:val="00981EB3"/>
    <w:rsid w:val="0098345C"/>
    <w:rsid w:val="00984057"/>
    <w:rsid w:val="0098413E"/>
    <w:rsid w:val="0098428C"/>
    <w:rsid w:val="00984AC8"/>
    <w:rsid w:val="00984B97"/>
    <w:rsid w:val="00987686"/>
    <w:rsid w:val="00990035"/>
    <w:rsid w:val="0099093C"/>
    <w:rsid w:val="00991484"/>
    <w:rsid w:val="00993563"/>
    <w:rsid w:val="00995708"/>
    <w:rsid w:val="00995AF6"/>
    <w:rsid w:val="00996A1D"/>
    <w:rsid w:val="009973F0"/>
    <w:rsid w:val="009A3B7A"/>
    <w:rsid w:val="009A4088"/>
    <w:rsid w:val="009A48E4"/>
    <w:rsid w:val="009A5188"/>
    <w:rsid w:val="009B043D"/>
    <w:rsid w:val="009B0501"/>
    <w:rsid w:val="009B13B8"/>
    <w:rsid w:val="009B1433"/>
    <w:rsid w:val="009B3620"/>
    <w:rsid w:val="009B5768"/>
    <w:rsid w:val="009B57D3"/>
    <w:rsid w:val="009B5FD9"/>
    <w:rsid w:val="009B6E38"/>
    <w:rsid w:val="009B6E97"/>
    <w:rsid w:val="009C269E"/>
    <w:rsid w:val="009C322A"/>
    <w:rsid w:val="009C3A9C"/>
    <w:rsid w:val="009C461B"/>
    <w:rsid w:val="009C5C4E"/>
    <w:rsid w:val="009C641C"/>
    <w:rsid w:val="009C6A9D"/>
    <w:rsid w:val="009D16C0"/>
    <w:rsid w:val="009D1C44"/>
    <w:rsid w:val="009D41F4"/>
    <w:rsid w:val="009E239A"/>
    <w:rsid w:val="009E2595"/>
    <w:rsid w:val="009E3950"/>
    <w:rsid w:val="009E5642"/>
    <w:rsid w:val="009E6137"/>
    <w:rsid w:val="009E7E19"/>
    <w:rsid w:val="009F02BD"/>
    <w:rsid w:val="009F037C"/>
    <w:rsid w:val="009F03EE"/>
    <w:rsid w:val="009F2257"/>
    <w:rsid w:val="009F570C"/>
    <w:rsid w:val="009F5771"/>
    <w:rsid w:val="00A001FD"/>
    <w:rsid w:val="00A00B19"/>
    <w:rsid w:val="00A01FFA"/>
    <w:rsid w:val="00A03998"/>
    <w:rsid w:val="00A03A92"/>
    <w:rsid w:val="00A0502D"/>
    <w:rsid w:val="00A0687C"/>
    <w:rsid w:val="00A07858"/>
    <w:rsid w:val="00A10097"/>
    <w:rsid w:val="00A10BD8"/>
    <w:rsid w:val="00A10CFD"/>
    <w:rsid w:val="00A10D7E"/>
    <w:rsid w:val="00A11616"/>
    <w:rsid w:val="00A1603B"/>
    <w:rsid w:val="00A2158A"/>
    <w:rsid w:val="00A23E56"/>
    <w:rsid w:val="00A24CE0"/>
    <w:rsid w:val="00A25FD4"/>
    <w:rsid w:val="00A2772A"/>
    <w:rsid w:val="00A2799A"/>
    <w:rsid w:val="00A30994"/>
    <w:rsid w:val="00A330FB"/>
    <w:rsid w:val="00A33175"/>
    <w:rsid w:val="00A356CC"/>
    <w:rsid w:val="00A3714A"/>
    <w:rsid w:val="00A40350"/>
    <w:rsid w:val="00A43001"/>
    <w:rsid w:val="00A43831"/>
    <w:rsid w:val="00A43A23"/>
    <w:rsid w:val="00A45613"/>
    <w:rsid w:val="00A47942"/>
    <w:rsid w:val="00A51AB6"/>
    <w:rsid w:val="00A52060"/>
    <w:rsid w:val="00A5211A"/>
    <w:rsid w:val="00A53924"/>
    <w:rsid w:val="00A542FB"/>
    <w:rsid w:val="00A54456"/>
    <w:rsid w:val="00A545B4"/>
    <w:rsid w:val="00A55190"/>
    <w:rsid w:val="00A5525E"/>
    <w:rsid w:val="00A56C16"/>
    <w:rsid w:val="00A607DB"/>
    <w:rsid w:val="00A62E9D"/>
    <w:rsid w:val="00A667F5"/>
    <w:rsid w:val="00A67244"/>
    <w:rsid w:val="00A67D01"/>
    <w:rsid w:val="00A70CC9"/>
    <w:rsid w:val="00A7142C"/>
    <w:rsid w:val="00A71ED8"/>
    <w:rsid w:val="00A72866"/>
    <w:rsid w:val="00A80B78"/>
    <w:rsid w:val="00A8115E"/>
    <w:rsid w:val="00A82FCB"/>
    <w:rsid w:val="00A83015"/>
    <w:rsid w:val="00A833A4"/>
    <w:rsid w:val="00A833B8"/>
    <w:rsid w:val="00A83B79"/>
    <w:rsid w:val="00A84CF2"/>
    <w:rsid w:val="00A84F83"/>
    <w:rsid w:val="00A8510C"/>
    <w:rsid w:val="00A85AFB"/>
    <w:rsid w:val="00A86563"/>
    <w:rsid w:val="00A86BDA"/>
    <w:rsid w:val="00A86D5C"/>
    <w:rsid w:val="00A8781D"/>
    <w:rsid w:val="00A9036C"/>
    <w:rsid w:val="00A953EA"/>
    <w:rsid w:val="00AA0CAB"/>
    <w:rsid w:val="00AA0F3A"/>
    <w:rsid w:val="00AA0F5C"/>
    <w:rsid w:val="00AA1694"/>
    <w:rsid w:val="00AA3900"/>
    <w:rsid w:val="00AA4B61"/>
    <w:rsid w:val="00AA555E"/>
    <w:rsid w:val="00AA7646"/>
    <w:rsid w:val="00AB06A1"/>
    <w:rsid w:val="00AB1179"/>
    <w:rsid w:val="00AB5C95"/>
    <w:rsid w:val="00AB5E5E"/>
    <w:rsid w:val="00AC1D6E"/>
    <w:rsid w:val="00AD1366"/>
    <w:rsid w:val="00AD1559"/>
    <w:rsid w:val="00AD17B6"/>
    <w:rsid w:val="00AD20EB"/>
    <w:rsid w:val="00AD2327"/>
    <w:rsid w:val="00AD78BD"/>
    <w:rsid w:val="00AD7E49"/>
    <w:rsid w:val="00AE0664"/>
    <w:rsid w:val="00AE1909"/>
    <w:rsid w:val="00AE1F29"/>
    <w:rsid w:val="00AE3ACE"/>
    <w:rsid w:val="00AE55E2"/>
    <w:rsid w:val="00AE771A"/>
    <w:rsid w:val="00AF077E"/>
    <w:rsid w:val="00AF0BCA"/>
    <w:rsid w:val="00AF3441"/>
    <w:rsid w:val="00AF7F14"/>
    <w:rsid w:val="00B00EFB"/>
    <w:rsid w:val="00B01C14"/>
    <w:rsid w:val="00B03BB8"/>
    <w:rsid w:val="00B03FBA"/>
    <w:rsid w:val="00B05853"/>
    <w:rsid w:val="00B115AD"/>
    <w:rsid w:val="00B116CF"/>
    <w:rsid w:val="00B11BB6"/>
    <w:rsid w:val="00B12179"/>
    <w:rsid w:val="00B12231"/>
    <w:rsid w:val="00B1297F"/>
    <w:rsid w:val="00B12E37"/>
    <w:rsid w:val="00B13748"/>
    <w:rsid w:val="00B155B6"/>
    <w:rsid w:val="00B15BD8"/>
    <w:rsid w:val="00B15EDF"/>
    <w:rsid w:val="00B16AAA"/>
    <w:rsid w:val="00B17014"/>
    <w:rsid w:val="00B21E1A"/>
    <w:rsid w:val="00B22528"/>
    <w:rsid w:val="00B2272E"/>
    <w:rsid w:val="00B233BC"/>
    <w:rsid w:val="00B23BBA"/>
    <w:rsid w:val="00B251F0"/>
    <w:rsid w:val="00B26E9B"/>
    <w:rsid w:val="00B2727F"/>
    <w:rsid w:val="00B309E5"/>
    <w:rsid w:val="00B329C1"/>
    <w:rsid w:val="00B32E2D"/>
    <w:rsid w:val="00B32EFE"/>
    <w:rsid w:val="00B33AC2"/>
    <w:rsid w:val="00B3620A"/>
    <w:rsid w:val="00B40F8E"/>
    <w:rsid w:val="00B411FD"/>
    <w:rsid w:val="00B41B36"/>
    <w:rsid w:val="00B42A4E"/>
    <w:rsid w:val="00B42CD5"/>
    <w:rsid w:val="00B451BB"/>
    <w:rsid w:val="00B470E6"/>
    <w:rsid w:val="00B47150"/>
    <w:rsid w:val="00B50179"/>
    <w:rsid w:val="00B50542"/>
    <w:rsid w:val="00B50633"/>
    <w:rsid w:val="00B5122E"/>
    <w:rsid w:val="00B540D2"/>
    <w:rsid w:val="00B547A4"/>
    <w:rsid w:val="00B56953"/>
    <w:rsid w:val="00B57B55"/>
    <w:rsid w:val="00B57BD2"/>
    <w:rsid w:val="00B609C4"/>
    <w:rsid w:val="00B60D30"/>
    <w:rsid w:val="00B62891"/>
    <w:rsid w:val="00B63204"/>
    <w:rsid w:val="00B637E1"/>
    <w:rsid w:val="00B64394"/>
    <w:rsid w:val="00B6570C"/>
    <w:rsid w:val="00B66A75"/>
    <w:rsid w:val="00B674D1"/>
    <w:rsid w:val="00B67CDB"/>
    <w:rsid w:val="00B705CF"/>
    <w:rsid w:val="00B7110B"/>
    <w:rsid w:val="00B71E41"/>
    <w:rsid w:val="00B72149"/>
    <w:rsid w:val="00B73227"/>
    <w:rsid w:val="00B73D52"/>
    <w:rsid w:val="00B74BF2"/>
    <w:rsid w:val="00B76792"/>
    <w:rsid w:val="00B80656"/>
    <w:rsid w:val="00B806A4"/>
    <w:rsid w:val="00B807C5"/>
    <w:rsid w:val="00B80B51"/>
    <w:rsid w:val="00B81747"/>
    <w:rsid w:val="00B81FB7"/>
    <w:rsid w:val="00B83B90"/>
    <w:rsid w:val="00B845B6"/>
    <w:rsid w:val="00B8508E"/>
    <w:rsid w:val="00B85CF8"/>
    <w:rsid w:val="00B8676C"/>
    <w:rsid w:val="00B8759F"/>
    <w:rsid w:val="00B90042"/>
    <w:rsid w:val="00B91D06"/>
    <w:rsid w:val="00B93216"/>
    <w:rsid w:val="00B94CE1"/>
    <w:rsid w:val="00B9538F"/>
    <w:rsid w:val="00B95807"/>
    <w:rsid w:val="00B96B6D"/>
    <w:rsid w:val="00B9733A"/>
    <w:rsid w:val="00BA129E"/>
    <w:rsid w:val="00BA23A8"/>
    <w:rsid w:val="00BA2B63"/>
    <w:rsid w:val="00BA2F3F"/>
    <w:rsid w:val="00BA4CE6"/>
    <w:rsid w:val="00BA52C5"/>
    <w:rsid w:val="00BA569F"/>
    <w:rsid w:val="00BA61EA"/>
    <w:rsid w:val="00BA6C8D"/>
    <w:rsid w:val="00BB016D"/>
    <w:rsid w:val="00BB0B60"/>
    <w:rsid w:val="00BB1DF7"/>
    <w:rsid w:val="00BB207C"/>
    <w:rsid w:val="00BB2739"/>
    <w:rsid w:val="00BB336E"/>
    <w:rsid w:val="00BB7251"/>
    <w:rsid w:val="00BC09C1"/>
    <w:rsid w:val="00BC0E03"/>
    <w:rsid w:val="00BC15A0"/>
    <w:rsid w:val="00BC19D3"/>
    <w:rsid w:val="00BC20BA"/>
    <w:rsid w:val="00BC296A"/>
    <w:rsid w:val="00BC40CE"/>
    <w:rsid w:val="00BD022B"/>
    <w:rsid w:val="00BD33AD"/>
    <w:rsid w:val="00BD452B"/>
    <w:rsid w:val="00BD7349"/>
    <w:rsid w:val="00BD76F8"/>
    <w:rsid w:val="00BE4AD5"/>
    <w:rsid w:val="00BE53FD"/>
    <w:rsid w:val="00BE6D71"/>
    <w:rsid w:val="00BE75F4"/>
    <w:rsid w:val="00BE7A59"/>
    <w:rsid w:val="00BF23C2"/>
    <w:rsid w:val="00BF2557"/>
    <w:rsid w:val="00BF2E8A"/>
    <w:rsid w:val="00BF3DB8"/>
    <w:rsid w:val="00BF5363"/>
    <w:rsid w:val="00BF653A"/>
    <w:rsid w:val="00BF6B36"/>
    <w:rsid w:val="00BF774E"/>
    <w:rsid w:val="00C0053C"/>
    <w:rsid w:val="00C01473"/>
    <w:rsid w:val="00C015F5"/>
    <w:rsid w:val="00C02911"/>
    <w:rsid w:val="00C03C69"/>
    <w:rsid w:val="00C03F89"/>
    <w:rsid w:val="00C05612"/>
    <w:rsid w:val="00C058DD"/>
    <w:rsid w:val="00C05B9D"/>
    <w:rsid w:val="00C05DAA"/>
    <w:rsid w:val="00C06475"/>
    <w:rsid w:val="00C0651B"/>
    <w:rsid w:val="00C06F9A"/>
    <w:rsid w:val="00C10E2B"/>
    <w:rsid w:val="00C11626"/>
    <w:rsid w:val="00C13ED6"/>
    <w:rsid w:val="00C1402F"/>
    <w:rsid w:val="00C1527E"/>
    <w:rsid w:val="00C22799"/>
    <w:rsid w:val="00C2320D"/>
    <w:rsid w:val="00C23A25"/>
    <w:rsid w:val="00C246F4"/>
    <w:rsid w:val="00C2547B"/>
    <w:rsid w:val="00C254CB"/>
    <w:rsid w:val="00C27F94"/>
    <w:rsid w:val="00C303D2"/>
    <w:rsid w:val="00C31272"/>
    <w:rsid w:val="00C31EF1"/>
    <w:rsid w:val="00C33AC9"/>
    <w:rsid w:val="00C34014"/>
    <w:rsid w:val="00C351CB"/>
    <w:rsid w:val="00C3679C"/>
    <w:rsid w:val="00C36CB9"/>
    <w:rsid w:val="00C37D2A"/>
    <w:rsid w:val="00C406B2"/>
    <w:rsid w:val="00C407C1"/>
    <w:rsid w:val="00C40935"/>
    <w:rsid w:val="00C409E3"/>
    <w:rsid w:val="00C40BAE"/>
    <w:rsid w:val="00C4164F"/>
    <w:rsid w:val="00C432EF"/>
    <w:rsid w:val="00C43C51"/>
    <w:rsid w:val="00C462F8"/>
    <w:rsid w:val="00C465E3"/>
    <w:rsid w:val="00C467A9"/>
    <w:rsid w:val="00C46DC5"/>
    <w:rsid w:val="00C472CE"/>
    <w:rsid w:val="00C5146D"/>
    <w:rsid w:val="00C51A04"/>
    <w:rsid w:val="00C5474B"/>
    <w:rsid w:val="00C54E7D"/>
    <w:rsid w:val="00C55A47"/>
    <w:rsid w:val="00C62532"/>
    <w:rsid w:val="00C63AC8"/>
    <w:rsid w:val="00C64046"/>
    <w:rsid w:val="00C64C40"/>
    <w:rsid w:val="00C66835"/>
    <w:rsid w:val="00C7377B"/>
    <w:rsid w:val="00C75EAE"/>
    <w:rsid w:val="00C7639C"/>
    <w:rsid w:val="00C76EED"/>
    <w:rsid w:val="00C804CB"/>
    <w:rsid w:val="00C8093D"/>
    <w:rsid w:val="00C80D9B"/>
    <w:rsid w:val="00C8164F"/>
    <w:rsid w:val="00C82BDA"/>
    <w:rsid w:val="00C85128"/>
    <w:rsid w:val="00C857A9"/>
    <w:rsid w:val="00C90DAF"/>
    <w:rsid w:val="00C9266A"/>
    <w:rsid w:val="00C94F8D"/>
    <w:rsid w:val="00C95737"/>
    <w:rsid w:val="00C95AFC"/>
    <w:rsid w:val="00C967A1"/>
    <w:rsid w:val="00C97196"/>
    <w:rsid w:val="00CA0A51"/>
    <w:rsid w:val="00CA0E06"/>
    <w:rsid w:val="00CA4C8E"/>
    <w:rsid w:val="00CA5037"/>
    <w:rsid w:val="00CA53DA"/>
    <w:rsid w:val="00CA5CDB"/>
    <w:rsid w:val="00CA741C"/>
    <w:rsid w:val="00CB04D2"/>
    <w:rsid w:val="00CB1352"/>
    <w:rsid w:val="00CB226E"/>
    <w:rsid w:val="00CB2345"/>
    <w:rsid w:val="00CB4105"/>
    <w:rsid w:val="00CB479E"/>
    <w:rsid w:val="00CB4E93"/>
    <w:rsid w:val="00CB5562"/>
    <w:rsid w:val="00CB61C0"/>
    <w:rsid w:val="00CB6A63"/>
    <w:rsid w:val="00CC0C98"/>
    <w:rsid w:val="00CC1CEC"/>
    <w:rsid w:val="00CC5724"/>
    <w:rsid w:val="00CC5923"/>
    <w:rsid w:val="00CC606D"/>
    <w:rsid w:val="00CC60F7"/>
    <w:rsid w:val="00CC7317"/>
    <w:rsid w:val="00CC73B9"/>
    <w:rsid w:val="00CC78CD"/>
    <w:rsid w:val="00CD0179"/>
    <w:rsid w:val="00CD01BA"/>
    <w:rsid w:val="00CD1F73"/>
    <w:rsid w:val="00CD3918"/>
    <w:rsid w:val="00CD6A17"/>
    <w:rsid w:val="00CD6FF0"/>
    <w:rsid w:val="00CE0FDD"/>
    <w:rsid w:val="00CE19F1"/>
    <w:rsid w:val="00CE2C4A"/>
    <w:rsid w:val="00CE4040"/>
    <w:rsid w:val="00CE4A91"/>
    <w:rsid w:val="00CE4DD2"/>
    <w:rsid w:val="00CE6838"/>
    <w:rsid w:val="00CE6B42"/>
    <w:rsid w:val="00CF01EC"/>
    <w:rsid w:val="00CF0565"/>
    <w:rsid w:val="00CF180B"/>
    <w:rsid w:val="00CF29C1"/>
    <w:rsid w:val="00CF399E"/>
    <w:rsid w:val="00CF76E0"/>
    <w:rsid w:val="00CF77C8"/>
    <w:rsid w:val="00CF77D5"/>
    <w:rsid w:val="00CF7965"/>
    <w:rsid w:val="00D00536"/>
    <w:rsid w:val="00D0216B"/>
    <w:rsid w:val="00D02957"/>
    <w:rsid w:val="00D0367E"/>
    <w:rsid w:val="00D04788"/>
    <w:rsid w:val="00D05939"/>
    <w:rsid w:val="00D05DAD"/>
    <w:rsid w:val="00D078F6"/>
    <w:rsid w:val="00D10486"/>
    <w:rsid w:val="00D111C6"/>
    <w:rsid w:val="00D111FD"/>
    <w:rsid w:val="00D11864"/>
    <w:rsid w:val="00D12182"/>
    <w:rsid w:val="00D12B72"/>
    <w:rsid w:val="00D13B14"/>
    <w:rsid w:val="00D13E46"/>
    <w:rsid w:val="00D13EA6"/>
    <w:rsid w:val="00D15731"/>
    <w:rsid w:val="00D15EDC"/>
    <w:rsid w:val="00D16544"/>
    <w:rsid w:val="00D16756"/>
    <w:rsid w:val="00D17B86"/>
    <w:rsid w:val="00D26C4A"/>
    <w:rsid w:val="00D27FCA"/>
    <w:rsid w:val="00D32111"/>
    <w:rsid w:val="00D33118"/>
    <w:rsid w:val="00D35D41"/>
    <w:rsid w:val="00D36707"/>
    <w:rsid w:val="00D37589"/>
    <w:rsid w:val="00D4376E"/>
    <w:rsid w:val="00D46246"/>
    <w:rsid w:val="00D47FE6"/>
    <w:rsid w:val="00D51B6F"/>
    <w:rsid w:val="00D53F2A"/>
    <w:rsid w:val="00D557BB"/>
    <w:rsid w:val="00D55AB2"/>
    <w:rsid w:val="00D55F04"/>
    <w:rsid w:val="00D56542"/>
    <w:rsid w:val="00D578C7"/>
    <w:rsid w:val="00D578C9"/>
    <w:rsid w:val="00D57B7D"/>
    <w:rsid w:val="00D57F83"/>
    <w:rsid w:val="00D60CAF"/>
    <w:rsid w:val="00D61B22"/>
    <w:rsid w:val="00D6313E"/>
    <w:rsid w:val="00D63C09"/>
    <w:rsid w:val="00D642F5"/>
    <w:rsid w:val="00D64C11"/>
    <w:rsid w:val="00D65072"/>
    <w:rsid w:val="00D665B9"/>
    <w:rsid w:val="00D66B63"/>
    <w:rsid w:val="00D672C1"/>
    <w:rsid w:val="00D7055E"/>
    <w:rsid w:val="00D70738"/>
    <w:rsid w:val="00D70F4F"/>
    <w:rsid w:val="00D7168D"/>
    <w:rsid w:val="00D71AE5"/>
    <w:rsid w:val="00D71E1D"/>
    <w:rsid w:val="00D72D2E"/>
    <w:rsid w:val="00D72E55"/>
    <w:rsid w:val="00D73A12"/>
    <w:rsid w:val="00D73A8A"/>
    <w:rsid w:val="00D75BD0"/>
    <w:rsid w:val="00D77253"/>
    <w:rsid w:val="00D77283"/>
    <w:rsid w:val="00D77E5E"/>
    <w:rsid w:val="00D77F36"/>
    <w:rsid w:val="00D81094"/>
    <w:rsid w:val="00D8180B"/>
    <w:rsid w:val="00D83CAF"/>
    <w:rsid w:val="00D8410E"/>
    <w:rsid w:val="00D8594A"/>
    <w:rsid w:val="00D900D3"/>
    <w:rsid w:val="00D902E7"/>
    <w:rsid w:val="00D91451"/>
    <w:rsid w:val="00D916AA"/>
    <w:rsid w:val="00D92803"/>
    <w:rsid w:val="00D92EC4"/>
    <w:rsid w:val="00D9376A"/>
    <w:rsid w:val="00D93785"/>
    <w:rsid w:val="00D9775B"/>
    <w:rsid w:val="00DA0569"/>
    <w:rsid w:val="00DA0584"/>
    <w:rsid w:val="00DA233D"/>
    <w:rsid w:val="00DA4F19"/>
    <w:rsid w:val="00DA5B2E"/>
    <w:rsid w:val="00DA6898"/>
    <w:rsid w:val="00DB18B5"/>
    <w:rsid w:val="00DB2B2C"/>
    <w:rsid w:val="00DB314A"/>
    <w:rsid w:val="00DB3363"/>
    <w:rsid w:val="00DB4017"/>
    <w:rsid w:val="00DB4271"/>
    <w:rsid w:val="00DB4641"/>
    <w:rsid w:val="00DB4AFE"/>
    <w:rsid w:val="00DB4B6B"/>
    <w:rsid w:val="00DB54CD"/>
    <w:rsid w:val="00DB5A32"/>
    <w:rsid w:val="00DB5C82"/>
    <w:rsid w:val="00DB69B5"/>
    <w:rsid w:val="00DB7BFF"/>
    <w:rsid w:val="00DC10D3"/>
    <w:rsid w:val="00DC3F7F"/>
    <w:rsid w:val="00DC420A"/>
    <w:rsid w:val="00DC444A"/>
    <w:rsid w:val="00DC4D5D"/>
    <w:rsid w:val="00DC5F12"/>
    <w:rsid w:val="00DC6DF6"/>
    <w:rsid w:val="00DC7E3C"/>
    <w:rsid w:val="00DD0F16"/>
    <w:rsid w:val="00DD2795"/>
    <w:rsid w:val="00DD4775"/>
    <w:rsid w:val="00DE0783"/>
    <w:rsid w:val="00DE0A12"/>
    <w:rsid w:val="00DE0BAA"/>
    <w:rsid w:val="00DE0D11"/>
    <w:rsid w:val="00DE1B3B"/>
    <w:rsid w:val="00DE2964"/>
    <w:rsid w:val="00DE418B"/>
    <w:rsid w:val="00DE4AC1"/>
    <w:rsid w:val="00DE59BC"/>
    <w:rsid w:val="00DE5CD7"/>
    <w:rsid w:val="00DE5D05"/>
    <w:rsid w:val="00DE5E9E"/>
    <w:rsid w:val="00DE6A6C"/>
    <w:rsid w:val="00DE7004"/>
    <w:rsid w:val="00DF18D1"/>
    <w:rsid w:val="00DF23F1"/>
    <w:rsid w:val="00DF2626"/>
    <w:rsid w:val="00DF31C2"/>
    <w:rsid w:val="00DF6221"/>
    <w:rsid w:val="00DF6387"/>
    <w:rsid w:val="00DF691C"/>
    <w:rsid w:val="00DF7F63"/>
    <w:rsid w:val="00E00DE4"/>
    <w:rsid w:val="00E01D05"/>
    <w:rsid w:val="00E032A1"/>
    <w:rsid w:val="00E074AC"/>
    <w:rsid w:val="00E103F1"/>
    <w:rsid w:val="00E141AC"/>
    <w:rsid w:val="00E1446C"/>
    <w:rsid w:val="00E1514A"/>
    <w:rsid w:val="00E154B7"/>
    <w:rsid w:val="00E179C5"/>
    <w:rsid w:val="00E20B12"/>
    <w:rsid w:val="00E216BD"/>
    <w:rsid w:val="00E23E72"/>
    <w:rsid w:val="00E25B48"/>
    <w:rsid w:val="00E262B8"/>
    <w:rsid w:val="00E262BC"/>
    <w:rsid w:val="00E26999"/>
    <w:rsid w:val="00E2726C"/>
    <w:rsid w:val="00E302DB"/>
    <w:rsid w:val="00E323E2"/>
    <w:rsid w:val="00E33975"/>
    <w:rsid w:val="00E3465B"/>
    <w:rsid w:val="00E40986"/>
    <w:rsid w:val="00E41D13"/>
    <w:rsid w:val="00E4329B"/>
    <w:rsid w:val="00E43F79"/>
    <w:rsid w:val="00E458CD"/>
    <w:rsid w:val="00E47653"/>
    <w:rsid w:val="00E500E3"/>
    <w:rsid w:val="00E5020B"/>
    <w:rsid w:val="00E5193B"/>
    <w:rsid w:val="00E51CB4"/>
    <w:rsid w:val="00E54A95"/>
    <w:rsid w:val="00E54DD0"/>
    <w:rsid w:val="00E55898"/>
    <w:rsid w:val="00E55D43"/>
    <w:rsid w:val="00E570B5"/>
    <w:rsid w:val="00E601B1"/>
    <w:rsid w:val="00E60E28"/>
    <w:rsid w:val="00E611DA"/>
    <w:rsid w:val="00E61FDA"/>
    <w:rsid w:val="00E62686"/>
    <w:rsid w:val="00E62E72"/>
    <w:rsid w:val="00E653ED"/>
    <w:rsid w:val="00E65C39"/>
    <w:rsid w:val="00E664E5"/>
    <w:rsid w:val="00E67D79"/>
    <w:rsid w:val="00E7394E"/>
    <w:rsid w:val="00E73D86"/>
    <w:rsid w:val="00E73EC9"/>
    <w:rsid w:val="00E74BC5"/>
    <w:rsid w:val="00E75BF8"/>
    <w:rsid w:val="00E76446"/>
    <w:rsid w:val="00E777B5"/>
    <w:rsid w:val="00E77CA2"/>
    <w:rsid w:val="00E80D8C"/>
    <w:rsid w:val="00E81DA9"/>
    <w:rsid w:val="00E831F2"/>
    <w:rsid w:val="00E83D5C"/>
    <w:rsid w:val="00E91288"/>
    <w:rsid w:val="00E92A6E"/>
    <w:rsid w:val="00E92C3E"/>
    <w:rsid w:val="00E92F36"/>
    <w:rsid w:val="00E936C1"/>
    <w:rsid w:val="00E938A0"/>
    <w:rsid w:val="00E9404E"/>
    <w:rsid w:val="00E96F71"/>
    <w:rsid w:val="00EA0555"/>
    <w:rsid w:val="00EA0EF3"/>
    <w:rsid w:val="00EA11D4"/>
    <w:rsid w:val="00EA1915"/>
    <w:rsid w:val="00EA265C"/>
    <w:rsid w:val="00EA4411"/>
    <w:rsid w:val="00EA4985"/>
    <w:rsid w:val="00EB153A"/>
    <w:rsid w:val="00EB180E"/>
    <w:rsid w:val="00EB2267"/>
    <w:rsid w:val="00EB23A3"/>
    <w:rsid w:val="00EB2867"/>
    <w:rsid w:val="00EB498B"/>
    <w:rsid w:val="00EB71A5"/>
    <w:rsid w:val="00EB73AB"/>
    <w:rsid w:val="00EB7B37"/>
    <w:rsid w:val="00EC067A"/>
    <w:rsid w:val="00EC0858"/>
    <w:rsid w:val="00EC0F0F"/>
    <w:rsid w:val="00EC1AA5"/>
    <w:rsid w:val="00EC279D"/>
    <w:rsid w:val="00EC2FF2"/>
    <w:rsid w:val="00EC41EC"/>
    <w:rsid w:val="00EC4C9D"/>
    <w:rsid w:val="00EC4DEF"/>
    <w:rsid w:val="00EC58DE"/>
    <w:rsid w:val="00EC5E76"/>
    <w:rsid w:val="00EC6BEC"/>
    <w:rsid w:val="00ED1036"/>
    <w:rsid w:val="00ED1BAE"/>
    <w:rsid w:val="00ED39DA"/>
    <w:rsid w:val="00ED3B20"/>
    <w:rsid w:val="00ED3F23"/>
    <w:rsid w:val="00ED415D"/>
    <w:rsid w:val="00ED684D"/>
    <w:rsid w:val="00ED7673"/>
    <w:rsid w:val="00EE17F1"/>
    <w:rsid w:val="00EE1965"/>
    <w:rsid w:val="00EE1990"/>
    <w:rsid w:val="00EE390D"/>
    <w:rsid w:val="00EE3958"/>
    <w:rsid w:val="00EE44FB"/>
    <w:rsid w:val="00EE4C61"/>
    <w:rsid w:val="00EE503A"/>
    <w:rsid w:val="00EE52B7"/>
    <w:rsid w:val="00EE5390"/>
    <w:rsid w:val="00EE60E3"/>
    <w:rsid w:val="00EE7172"/>
    <w:rsid w:val="00EE7EB4"/>
    <w:rsid w:val="00EF1DAC"/>
    <w:rsid w:val="00EF5E38"/>
    <w:rsid w:val="00EF7242"/>
    <w:rsid w:val="00EF7DEC"/>
    <w:rsid w:val="00F01506"/>
    <w:rsid w:val="00F01E15"/>
    <w:rsid w:val="00F027FB"/>
    <w:rsid w:val="00F02D19"/>
    <w:rsid w:val="00F0349C"/>
    <w:rsid w:val="00F04593"/>
    <w:rsid w:val="00F053CE"/>
    <w:rsid w:val="00F06723"/>
    <w:rsid w:val="00F06D02"/>
    <w:rsid w:val="00F12293"/>
    <w:rsid w:val="00F12850"/>
    <w:rsid w:val="00F1313D"/>
    <w:rsid w:val="00F14E46"/>
    <w:rsid w:val="00F15954"/>
    <w:rsid w:val="00F16028"/>
    <w:rsid w:val="00F16E68"/>
    <w:rsid w:val="00F178CD"/>
    <w:rsid w:val="00F17D9B"/>
    <w:rsid w:val="00F200BF"/>
    <w:rsid w:val="00F2040A"/>
    <w:rsid w:val="00F2069A"/>
    <w:rsid w:val="00F23B16"/>
    <w:rsid w:val="00F24245"/>
    <w:rsid w:val="00F2579E"/>
    <w:rsid w:val="00F26557"/>
    <w:rsid w:val="00F26EF3"/>
    <w:rsid w:val="00F27D68"/>
    <w:rsid w:val="00F31B39"/>
    <w:rsid w:val="00F31FE5"/>
    <w:rsid w:val="00F3429F"/>
    <w:rsid w:val="00F35D2B"/>
    <w:rsid w:val="00F36BD8"/>
    <w:rsid w:val="00F36C9D"/>
    <w:rsid w:val="00F4183B"/>
    <w:rsid w:val="00F41FD8"/>
    <w:rsid w:val="00F4217C"/>
    <w:rsid w:val="00F4251D"/>
    <w:rsid w:val="00F42E48"/>
    <w:rsid w:val="00F4442C"/>
    <w:rsid w:val="00F4450F"/>
    <w:rsid w:val="00F44AEB"/>
    <w:rsid w:val="00F45636"/>
    <w:rsid w:val="00F46510"/>
    <w:rsid w:val="00F47AD8"/>
    <w:rsid w:val="00F47DB8"/>
    <w:rsid w:val="00F512A3"/>
    <w:rsid w:val="00F524AB"/>
    <w:rsid w:val="00F54C8B"/>
    <w:rsid w:val="00F560D2"/>
    <w:rsid w:val="00F564C0"/>
    <w:rsid w:val="00F57ABF"/>
    <w:rsid w:val="00F60A29"/>
    <w:rsid w:val="00F61FD0"/>
    <w:rsid w:val="00F642B0"/>
    <w:rsid w:val="00F64F0D"/>
    <w:rsid w:val="00F65257"/>
    <w:rsid w:val="00F659D5"/>
    <w:rsid w:val="00F65E41"/>
    <w:rsid w:val="00F66415"/>
    <w:rsid w:val="00F671AC"/>
    <w:rsid w:val="00F67A2A"/>
    <w:rsid w:val="00F67E7B"/>
    <w:rsid w:val="00F70A98"/>
    <w:rsid w:val="00F70DDE"/>
    <w:rsid w:val="00F716DC"/>
    <w:rsid w:val="00F71FE9"/>
    <w:rsid w:val="00F731F5"/>
    <w:rsid w:val="00F73B21"/>
    <w:rsid w:val="00F74023"/>
    <w:rsid w:val="00F76C0D"/>
    <w:rsid w:val="00F8005F"/>
    <w:rsid w:val="00F801A9"/>
    <w:rsid w:val="00F80CF9"/>
    <w:rsid w:val="00F8192A"/>
    <w:rsid w:val="00F81C85"/>
    <w:rsid w:val="00F83065"/>
    <w:rsid w:val="00F849CB"/>
    <w:rsid w:val="00F84E7E"/>
    <w:rsid w:val="00F85ECC"/>
    <w:rsid w:val="00F86A37"/>
    <w:rsid w:val="00F8777A"/>
    <w:rsid w:val="00F91291"/>
    <w:rsid w:val="00F91B81"/>
    <w:rsid w:val="00F921C4"/>
    <w:rsid w:val="00F922DF"/>
    <w:rsid w:val="00F92CE3"/>
    <w:rsid w:val="00F938DA"/>
    <w:rsid w:val="00F9416F"/>
    <w:rsid w:val="00F941BF"/>
    <w:rsid w:val="00F94774"/>
    <w:rsid w:val="00F95919"/>
    <w:rsid w:val="00F9776A"/>
    <w:rsid w:val="00FA0555"/>
    <w:rsid w:val="00FA0C23"/>
    <w:rsid w:val="00FA32CF"/>
    <w:rsid w:val="00FA470C"/>
    <w:rsid w:val="00FA4D8E"/>
    <w:rsid w:val="00FA7645"/>
    <w:rsid w:val="00FA7696"/>
    <w:rsid w:val="00FA7C08"/>
    <w:rsid w:val="00FA7D44"/>
    <w:rsid w:val="00FB07D2"/>
    <w:rsid w:val="00FB12DC"/>
    <w:rsid w:val="00FB228F"/>
    <w:rsid w:val="00FB416F"/>
    <w:rsid w:val="00FB6456"/>
    <w:rsid w:val="00FB6D47"/>
    <w:rsid w:val="00FC4CCC"/>
    <w:rsid w:val="00FC516A"/>
    <w:rsid w:val="00FC5BB7"/>
    <w:rsid w:val="00FC6813"/>
    <w:rsid w:val="00FC6825"/>
    <w:rsid w:val="00FD397F"/>
    <w:rsid w:val="00FD3B8B"/>
    <w:rsid w:val="00FD455A"/>
    <w:rsid w:val="00FD6729"/>
    <w:rsid w:val="00FD7E11"/>
    <w:rsid w:val="00FE127C"/>
    <w:rsid w:val="00FE2687"/>
    <w:rsid w:val="00FE2892"/>
    <w:rsid w:val="00FE292E"/>
    <w:rsid w:val="00FE4E52"/>
    <w:rsid w:val="00FE5A13"/>
    <w:rsid w:val="00FE6768"/>
    <w:rsid w:val="00FF0A79"/>
    <w:rsid w:val="00FF1D1D"/>
    <w:rsid w:val="00FF2CB3"/>
    <w:rsid w:val="00FF5F5B"/>
    <w:rsid w:val="00FF60ED"/>
    <w:rsid w:val="00FF6ECF"/>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EA"/>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46384769">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5.svg"/><Relationship Id="rId26" Type="http://schemas.openxmlformats.org/officeDocument/2006/relationships/hyperlink" Target="https://es.scribd.com/document/472306508/Fundamentos-de-marketing-philip-kotler-pdf-download?utm_source=chatgpt.com" TargetMode="External"/><Relationship Id="rId3" Type="http://schemas.openxmlformats.org/officeDocument/2006/relationships/customXml" Target="../customXml/item3.xml"/><Relationship Id="rId21" Type="http://schemas.openxmlformats.org/officeDocument/2006/relationships/hyperlink" Target="https://www.youtube.com/watch?v=4by9PtD7qDw"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pracownik.kul.pl/files/12439/public/3_David.pdf"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youtube.com/watch?v=zr19Z0kVA1w" TargetMode="External"/><Relationship Id="rId29" Type="http://schemas.openxmlformats.org/officeDocument/2006/relationships/hyperlink" Target="https://relayn.redesla.la/biblioteca/22.003/T1-C09.pdf?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frrq.cvg.utn.edu.ar/pluginfile.php/15525/mod_resource/content/0/Chiavenato%20Idalverto.%20Introducci%C3%B3n%20a%20la%20teor%C3%ADa%20general%20de%20la%20Administraci%C3%B3n.pdf"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138g3ojttqA" TargetMode="External"/><Relationship Id="rId23" Type="http://schemas.openxmlformats.org/officeDocument/2006/relationships/hyperlink" Target="https://www.youtube.com/watch?v=84fuGpQeYg0" TargetMode="External"/><Relationship Id="rId28" Type="http://schemas.openxmlformats.org/officeDocument/2006/relationships/hyperlink" Target="https://fir.bsu.by/images/departments/ee/ee-materials/ee-materials/drozd/drazd_Lamb.Marketing%2011%20edition.pdf?utm_source=chatgpt.com" TargetMode="External"/><Relationship Id="rId10" Type="http://schemas.openxmlformats.org/officeDocument/2006/relationships/endnotes" Target="endnotes.xml"/><Relationship Id="rId19" Type="http://schemas.openxmlformats.org/officeDocument/2006/relationships/hyperlink" Target="https://www.youtube.com/watch?v=138g3ojttqA" TargetMode="External"/><Relationship Id="rId31" Type="http://schemas.openxmlformats.org/officeDocument/2006/relationships/hyperlink" Target="https://www.procolombia.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OFIskkY1D68" TargetMode="External"/><Relationship Id="rId22" Type="http://schemas.openxmlformats.org/officeDocument/2006/relationships/hyperlink" Target="https://www.youtube.com/watch?v=CDspVWIYvRk" TargetMode="External"/><Relationship Id="rId27" Type="http://schemas.openxmlformats.org/officeDocument/2006/relationships/hyperlink" Target="https://frrq.cvg.utn.edu.ar/pluginfile.php/14585/mod_resource/content/1/libro%20direccion-de-marketing%28kotler-keller_2006%29.pdf?utm_source=chatgpt.com" TargetMode="External"/><Relationship Id="rId30" Type="http://schemas.openxmlformats.org/officeDocument/2006/relationships/hyperlink" Target="https://procolombia.co/publicaciones/asi-se-exportan-alimentos-ee-uu" TargetMode="External"/><Relationship Id="rId35"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b45339b-ced9-4d0d-8f64-77573914d53b"/>
    <lcf76f155ced4ddcb4097134ff3c332f xmlns="43a3ca16-9c26-4813-b83f-4aec9927b43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53</Pages>
  <Words>9475</Words>
  <Characters>52115</Characters>
  <Application>Microsoft Office Word</Application>
  <DocSecurity>0</DocSecurity>
  <Lines>434</Lines>
  <Paragraphs>122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Análisis estratégico del mercado internacional</vt:lpstr>
      <vt:lpstr>Generalidades de las prácticas agrícolas para el cultivo del plátano</vt:lpstr>
    </vt:vector>
  </TitlesOfParts>
  <Company/>
  <LinksUpToDate>false</LinksUpToDate>
  <CharactersWithSpaces>61468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estratégico del mercado internacional</dc:title>
  <dc:subject/>
  <dc:creator>SENA</dc:creator>
  <cp:keywords/>
  <dc:description/>
  <cp:lastModifiedBy>Luz Karime Amaya</cp:lastModifiedBy>
  <cp:revision>19</cp:revision>
  <cp:lastPrinted>2025-08-13T17:50:00Z</cp:lastPrinted>
  <dcterms:created xsi:type="dcterms:W3CDTF">2025-08-13T15:26:00Z</dcterms:created>
  <dcterms:modified xsi:type="dcterms:W3CDTF">2025-08-13T17:50:00Z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