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505"/>
        <w:gridCol w:w="1115"/>
      </w:tblGrid>
      <w:tr w:rsidR="00F8304E" w:rsidRPr="00752C22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752C22" w:rsidRDefault="00F74F1E">
            <w:pPr>
              <w:jc w:val="center"/>
              <w:rPr>
                <w:rFonts w:eastAsia="Calibri"/>
                <w:color w:val="auto"/>
              </w:rPr>
            </w:pPr>
            <w:r w:rsidRPr="00752C22"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752C22" w:rsidRDefault="00F74F1E">
            <w:pPr>
              <w:jc w:val="center"/>
              <w:rPr>
                <w:rFonts w:eastAsia="Calibri"/>
                <w:color w:val="auto"/>
              </w:rPr>
            </w:pPr>
          </w:p>
          <w:p w14:paraId="40F15C93" w14:textId="77777777" w:rsidR="00F74F1E" w:rsidRPr="00752C22" w:rsidRDefault="00F74F1E">
            <w:pPr>
              <w:rPr>
                <w:rFonts w:eastAsia="Calibri"/>
                <w:color w:val="auto"/>
              </w:rPr>
            </w:pPr>
            <w:r w:rsidRPr="00752C22">
              <w:rPr>
                <w:rFonts w:eastAsia="Calibri"/>
                <w:color w:val="auto"/>
              </w:rPr>
              <w:t>ACTIVIDAD DIDÁCTICA CUESTIONARIO</w:t>
            </w:r>
          </w:p>
          <w:p w14:paraId="067945C1" w14:textId="77777777" w:rsidR="00F74F1E" w:rsidRPr="00752C22" w:rsidRDefault="00F74F1E">
            <w:pPr>
              <w:jc w:val="center"/>
              <w:rPr>
                <w:rFonts w:eastAsia="Calibri"/>
                <w:color w:val="auto"/>
              </w:rPr>
            </w:pPr>
          </w:p>
        </w:tc>
      </w:tr>
      <w:tr w:rsidR="00F8304E" w:rsidRPr="00752C22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752C22" w:rsidRDefault="00F74F1E">
            <w:pPr>
              <w:spacing w:after="160"/>
              <w:rPr>
                <w:rFonts w:eastAsia="Calibri"/>
                <w:color w:val="auto"/>
              </w:rPr>
            </w:pPr>
            <w:r w:rsidRPr="00752C22">
              <w:rPr>
                <w:rFonts w:eastAsia="Calibri"/>
                <w:b w:val="0"/>
                <w:color w:val="auto"/>
              </w:rPr>
              <w:t>Generalidades de la actividad</w:t>
            </w:r>
          </w:p>
          <w:p w14:paraId="032ED99D" w14:textId="18D6AC9B" w:rsidR="00F74F1E" w:rsidRPr="00752C22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752C22">
              <w:rPr>
                <w:rFonts w:eastAsia="Calibri"/>
                <w:b w:val="0"/>
                <w:color w:val="auto"/>
              </w:rPr>
              <w:t>Las indicaciones, el mensaje de correcto e incorrecto debe estar la redacción en segund</w:t>
            </w:r>
            <w:r w:rsidR="00EB27F3" w:rsidRPr="00752C22">
              <w:rPr>
                <w:rFonts w:eastAsia="Calibri"/>
                <w:b w:val="0"/>
                <w:color w:val="auto"/>
              </w:rPr>
              <w:t>a</w:t>
            </w:r>
            <w:r w:rsidRPr="00752C22">
              <w:rPr>
                <w:rFonts w:eastAsia="Calibri"/>
                <w:b w:val="0"/>
                <w:color w:val="auto"/>
              </w:rPr>
              <w:t xml:space="preserve"> persona.</w:t>
            </w:r>
          </w:p>
          <w:p w14:paraId="375F0F49" w14:textId="77777777" w:rsidR="00F74F1E" w:rsidRPr="00752C22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</w:rPr>
            </w:pPr>
            <w:r w:rsidRPr="00752C22">
              <w:rPr>
                <w:rFonts w:eastAsia="Calibri"/>
                <w:b w:val="0"/>
                <w:color w:val="auto"/>
              </w:rPr>
              <w:t>Diligenciar solo los espacios en blanco.</w:t>
            </w:r>
          </w:p>
          <w:p w14:paraId="54DA46A7" w14:textId="77777777" w:rsidR="00F74F1E" w:rsidRPr="00752C22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752C22">
              <w:rPr>
                <w:rFonts w:eastAsia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52C22" w:rsidRDefault="00F74F1E">
            <w:pPr>
              <w:numPr>
                <w:ilvl w:val="0"/>
                <w:numId w:val="1"/>
              </w:numPr>
              <w:rPr>
                <w:color w:val="auto"/>
              </w:rPr>
            </w:pPr>
            <w:r w:rsidRPr="00752C22">
              <w:rPr>
                <w:rFonts w:eastAsia="Calibri"/>
                <w:b w:val="0"/>
                <w:color w:val="auto"/>
              </w:rPr>
              <w:t>Señale en la columna Rta. Correcta con una (x) de acuerdo con las opciones presentadas.</w:t>
            </w:r>
          </w:p>
          <w:p w14:paraId="15AD68DA" w14:textId="77777777" w:rsidR="00F74F1E" w:rsidRPr="00752C22" w:rsidRDefault="00F74F1E">
            <w:pPr>
              <w:numPr>
                <w:ilvl w:val="0"/>
                <w:numId w:val="1"/>
              </w:numPr>
              <w:spacing w:after="160"/>
              <w:rPr>
                <w:color w:val="auto"/>
              </w:rPr>
            </w:pPr>
            <w:r w:rsidRPr="00752C22">
              <w:rPr>
                <w:rFonts w:eastAsia="Calibri"/>
                <w:b w:val="0"/>
                <w:color w:val="auto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52C22" w:rsidRDefault="00F74F1E">
            <w:pPr>
              <w:spacing w:after="160"/>
              <w:rPr>
                <w:color w:val="auto"/>
              </w:rPr>
            </w:pPr>
            <w:r w:rsidRPr="00752C22">
              <w:rPr>
                <w:rFonts w:eastAsia="Calibri"/>
                <w:b w:val="0"/>
                <w:color w:val="auto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52C22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752C22" w:rsidRDefault="00F74F1E">
            <w:pPr>
              <w:rPr>
                <w:rFonts w:eastAsia="Calibri"/>
                <w:color w:val="auto"/>
              </w:rPr>
            </w:pPr>
            <w:r w:rsidRPr="00752C22">
              <w:rPr>
                <w:rFonts w:eastAsia="Calibri"/>
                <w:color w:val="auto"/>
              </w:rPr>
              <w:t>Instrucciones para el aprendiz</w:t>
            </w:r>
          </w:p>
          <w:p w14:paraId="687915A8" w14:textId="77777777" w:rsidR="00F74F1E" w:rsidRPr="00752C22" w:rsidRDefault="00F74F1E">
            <w:pPr>
              <w:rPr>
                <w:rFonts w:eastAsia="Calibri"/>
                <w:color w:val="auto"/>
              </w:rPr>
            </w:pPr>
          </w:p>
          <w:p w14:paraId="0840CBD7" w14:textId="77777777" w:rsidR="00F74F1E" w:rsidRPr="00752C22" w:rsidRDefault="00F74F1E">
            <w:pPr>
              <w:rPr>
                <w:rFonts w:eastAsia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6AEF897B" w14:textId="5C5D0F93" w:rsidR="00F74F1E" w:rsidRPr="00965A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hd w:val="clear" w:color="auto" w:fill="FFE599"/>
              </w:rPr>
            </w:pPr>
            <w:r w:rsidRPr="00965ADC">
              <w:rPr>
                <w:rFonts w:eastAsia="Calibri"/>
                <w:iCs/>
                <w:color w:val="auto"/>
              </w:rPr>
              <w:t>Esta actividad le permitirá determinar el grado de apropiación de los contenidos del componente formativo:</w:t>
            </w:r>
            <w:r w:rsidRPr="00965ADC">
              <w:rPr>
                <w:iCs/>
                <w:color w:val="auto"/>
              </w:rPr>
              <w:t xml:space="preserve"> </w:t>
            </w:r>
          </w:p>
          <w:p w14:paraId="027A1C4A" w14:textId="77777777" w:rsidR="00F74F1E" w:rsidRPr="00965A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</w:p>
          <w:p w14:paraId="219BE5E0" w14:textId="77777777" w:rsidR="00F74F1E" w:rsidRPr="00965A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65ADC">
              <w:rPr>
                <w:rFonts w:eastAsia="Calibri"/>
                <w:iCs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65A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</w:p>
          <w:p w14:paraId="344BFE2B" w14:textId="04EF9A9D" w:rsidR="00F74F1E" w:rsidRPr="00965A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965ADC">
              <w:rPr>
                <w:rFonts w:eastAsia="Calibri"/>
                <w:iCs/>
                <w:color w:val="auto"/>
              </w:rPr>
              <w:t>Lea la pregunta de cada ítem y seleccione la respuesta correcta.</w:t>
            </w:r>
          </w:p>
          <w:p w14:paraId="767F5B0F" w14:textId="77777777" w:rsidR="00F74F1E" w:rsidRPr="00965ADC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</w:p>
        </w:tc>
      </w:tr>
      <w:tr w:rsidR="00812126" w:rsidRPr="00752C22" w14:paraId="0B4DB213" w14:textId="77777777" w:rsidTr="00547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812126" w:rsidRPr="00752C22" w:rsidRDefault="00812126" w:rsidP="00812126">
            <w:pPr>
              <w:rPr>
                <w:rFonts w:eastAsia="Calibri"/>
                <w:color w:val="auto"/>
              </w:rPr>
            </w:pPr>
            <w:r w:rsidRPr="00752C22">
              <w:rPr>
                <w:rFonts w:eastAsia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7EE4804" w14:textId="5E31CD40" w:rsidR="00812126" w:rsidRPr="00965ADC" w:rsidRDefault="00812126" w:rsidP="008121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65ADC">
              <w:rPr>
                <w:iCs/>
                <w:color w:val="auto"/>
              </w:rPr>
              <w:t>Fundamentos digitales.</w:t>
            </w:r>
          </w:p>
        </w:tc>
      </w:tr>
      <w:tr w:rsidR="00812126" w:rsidRPr="00752C22" w14:paraId="0BBA839A" w14:textId="77777777" w:rsidTr="00547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812126" w:rsidRPr="00752C22" w:rsidRDefault="00812126" w:rsidP="00812126">
            <w:pPr>
              <w:rPr>
                <w:rFonts w:eastAsia="Calibri"/>
                <w:color w:val="auto"/>
              </w:rPr>
            </w:pPr>
            <w:r w:rsidRPr="00752C22">
              <w:rPr>
                <w:rFonts w:eastAsia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12AF44F5" w:rsidR="00812126" w:rsidRPr="00812126" w:rsidRDefault="00812126" w:rsidP="008121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812126">
              <w:rPr>
                <w:color w:val="000000" w:themeColor="text1"/>
              </w:rPr>
              <w:t xml:space="preserve">Verificar la comprensión de conceptos clave de publicidad, contenidos, comunidades y audiencias en el </w:t>
            </w:r>
            <w:r w:rsidR="00965ADC" w:rsidRPr="00812126">
              <w:rPr>
                <w:color w:val="000000" w:themeColor="text1"/>
              </w:rPr>
              <w:t>sistema moda.</w:t>
            </w:r>
          </w:p>
        </w:tc>
      </w:tr>
      <w:tr w:rsidR="00F8304E" w:rsidRPr="00752C22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752C22" w:rsidRDefault="00F74F1E">
            <w:pPr>
              <w:jc w:val="center"/>
              <w:rPr>
                <w:rFonts w:eastAsia="Calibri"/>
                <w:color w:val="auto"/>
              </w:rPr>
            </w:pPr>
            <w:r w:rsidRPr="00752C22">
              <w:rPr>
                <w:rFonts w:eastAsia="Calibri"/>
                <w:color w:val="auto"/>
              </w:rPr>
              <w:t>PREGUNTAS</w:t>
            </w:r>
          </w:p>
        </w:tc>
      </w:tr>
      <w:tr w:rsidR="00F70A75" w:rsidRPr="00752C22" w14:paraId="004C60EA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1B6C121C" w:rsidR="00F70A75" w:rsidRPr="00BA78DD" w:rsidRDefault="00F70A75" w:rsidP="00F70A75">
            <w:pPr>
              <w:rPr>
                <w:rFonts w:eastAsia="Calibri"/>
                <w:color w:val="auto"/>
              </w:rPr>
            </w:pPr>
            <w:r w:rsidRPr="00BA78DD">
              <w:rPr>
                <w:color w:val="auto"/>
              </w:rPr>
              <w:t>Pregunta 1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2C3DB768" w14:textId="1ED8A3C5" w:rsidR="00F70A75" w:rsidRPr="00BA78DD" w:rsidRDefault="00F70A75" w:rsidP="00F70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BA78DD">
              <w:rPr>
                <w:b/>
                <w:color w:val="auto"/>
              </w:rPr>
              <w:t xml:space="preserve">¿Cuál de los siguientes conceptos define mejor la publicidad digital en el </w:t>
            </w:r>
            <w:r w:rsidR="00965ADC" w:rsidRPr="00BA78DD">
              <w:rPr>
                <w:b/>
                <w:color w:val="auto"/>
              </w:rPr>
              <w:t>sistema moda</w:t>
            </w:r>
            <w:r w:rsidRPr="00BA78DD">
              <w:rPr>
                <w:b/>
                <w:color w:val="auto"/>
              </w:rPr>
              <w:t>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56B1DBDC" w14:textId="1A562832" w:rsidR="00F70A75" w:rsidRPr="00BA78DD" w:rsidRDefault="00F70A75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BA78DD">
              <w:rPr>
                <w:b/>
                <w:color w:val="auto"/>
              </w:rPr>
              <w:t>Rta correcta</w:t>
            </w:r>
          </w:p>
        </w:tc>
      </w:tr>
      <w:tr w:rsidR="00F70A75" w:rsidRPr="00752C22" w14:paraId="6AE6FCCA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2EAA42" w14:textId="137E2847" w:rsidR="00F70A75" w:rsidRPr="00752C22" w:rsidRDefault="00F70A75" w:rsidP="00F70A75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524650C3" w14:textId="69DBE184" w:rsidR="00F70A75" w:rsidRPr="00752C22" w:rsidRDefault="00F70A75" w:rsidP="00F70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Estrategia utilizada únicamente para ventas presenciales en almacenes físicos.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E952630" w14:textId="77777777" w:rsidR="00F70A75" w:rsidRPr="00752C22" w:rsidRDefault="00F70A75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70A75" w:rsidRPr="00752C22" w14:paraId="73F8C1A8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A7CCD3D" w14:textId="210833C6" w:rsidR="00F70A75" w:rsidRPr="00752C22" w:rsidRDefault="00F70A75" w:rsidP="00F70A75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60DA80BD" w14:textId="52B6E608" w:rsidR="00F70A75" w:rsidRPr="00752C22" w:rsidRDefault="00F70A75" w:rsidP="00F70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Proceso manual de distribución de productos textiles sin uso tecnológico.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3989BBDC" w14:textId="4D9DFE79" w:rsidR="00F70A75" w:rsidRPr="00752C22" w:rsidRDefault="00F70A75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70A75" w:rsidRPr="00752C22" w14:paraId="51EF0F1B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92A48F6" w14:textId="17C22B14" w:rsidR="00F70A75" w:rsidRPr="00752C22" w:rsidRDefault="00F70A75" w:rsidP="00F70A75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563DD3D1" w14:textId="0EFB6A9F" w:rsidR="00F70A75" w:rsidRPr="00752C22" w:rsidRDefault="00F70A75" w:rsidP="00F70A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Conjunto de acciones promocionales desarrolladas mediante medios y plataformas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1CF3D996" w14:textId="5E360CC2" w:rsidR="00F70A75" w:rsidRPr="00752C22" w:rsidRDefault="00F70A75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X</w:t>
            </w:r>
          </w:p>
        </w:tc>
      </w:tr>
      <w:tr w:rsidR="00F70A75" w:rsidRPr="00752C22" w14:paraId="7B6FCD17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B2360D0" w14:textId="078447A2" w:rsidR="00F70A75" w:rsidRPr="00752C22" w:rsidRDefault="00F70A75" w:rsidP="00F70A75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7745FBE1" w14:textId="78BCCB52" w:rsidR="00F70A75" w:rsidRPr="00752C22" w:rsidRDefault="00F70A75" w:rsidP="00F70A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Actividad administrativa relacionada exclusivamente con inventarios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2DCCB4B" w14:textId="152B73E9" w:rsidR="00F70A75" w:rsidRPr="00752C22" w:rsidRDefault="00F70A75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70A75" w:rsidRPr="00752C22" w14:paraId="0EFFC171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5367973B" w:rsidR="00F70A75" w:rsidRPr="00752C22" w:rsidRDefault="00F70A75" w:rsidP="00F70A75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91A3F6B" w14:textId="49293573" w:rsidR="00F70A75" w:rsidRPr="00752C22" w:rsidRDefault="00F70A75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F70A75" w:rsidRPr="00752C22" w14:paraId="34A66C99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524498BF" w:rsidR="00F70A75" w:rsidRPr="00752C22" w:rsidRDefault="00F70A75" w:rsidP="00F70A75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BA9300" w14:textId="450D514B" w:rsidR="00F70A75" w:rsidRPr="00752C22" w:rsidRDefault="00F70A75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  <w:tr w:rsidR="00D61C90" w:rsidRPr="00752C22" w14:paraId="39A6D842" w14:textId="6DF82419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16BF7B62" w:rsidR="00D61C90" w:rsidRPr="00752C22" w:rsidRDefault="00D61C90" w:rsidP="00D61C90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2</w:t>
            </w:r>
          </w:p>
        </w:tc>
        <w:tc>
          <w:tcPr>
            <w:tcW w:w="6505" w:type="dxa"/>
          </w:tcPr>
          <w:p w14:paraId="0E49A0B4" w14:textId="4AED2DCD" w:rsidR="00D61C90" w:rsidRPr="00752C22" w:rsidRDefault="00D61C90" w:rsidP="00D61C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 xml:space="preserve">¿Cuál es la principal función de un calendario de contenidos dentro del </w:t>
            </w:r>
            <w:r w:rsidRPr="00752C22">
              <w:rPr>
                <w:b/>
                <w:bCs/>
                <w:i/>
                <w:iCs/>
                <w:color w:val="auto"/>
              </w:rPr>
              <w:t>marketing</w:t>
            </w:r>
            <w:r w:rsidRPr="00752C22">
              <w:rPr>
                <w:b/>
                <w:bCs/>
                <w:color w:val="auto"/>
              </w:rPr>
              <w:t xml:space="preserve"> digital?</w:t>
            </w:r>
          </w:p>
        </w:tc>
        <w:tc>
          <w:tcPr>
            <w:tcW w:w="1115" w:type="dxa"/>
            <w:vAlign w:val="center"/>
          </w:tcPr>
          <w:p w14:paraId="638DC80B" w14:textId="73018E1F" w:rsidR="00D61C90" w:rsidRPr="00752C22" w:rsidRDefault="00D61C90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Rta correcta</w:t>
            </w:r>
          </w:p>
        </w:tc>
      </w:tr>
      <w:tr w:rsidR="00D61C90" w:rsidRPr="00752C22" w14:paraId="182EC208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0C31EA9" w14:textId="6F1D63B4" w:rsidR="00D61C90" w:rsidRPr="00752C22" w:rsidRDefault="00D61C90" w:rsidP="00D61C90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lastRenderedPageBreak/>
              <w:t>Opción a)</w:t>
            </w:r>
          </w:p>
        </w:tc>
        <w:tc>
          <w:tcPr>
            <w:tcW w:w="6521" w:type="dxa"/>
            <w:gridSpan w:val="2"/>
            <w:vAlign w:val="center"/>
          </w:tcPr>
          <w:p w14:paraId="687C2C8F" w14:textId="5586D4A5" w:rsidR="00D61C90" w:rsidRPr="00752C22" w:rsidRDefault="00D61C90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Organizar y programar estratégicamente las publicaciones digitales de una marca.</w:t>
            </w:r>
          </w:p>
        </w:tc>
        <w:tc>
          <w:tcPr>
            <w:tcW w:w="1115" w:type="dxa"/>
            <w:vAlign w:val="center"/>
          </w:tcPr>
          <w:p w14:paraId="7EC64AC1" w14:textId="30989948" w:rsidR="00D61C90" w:rsidRPr="00752C22" w:rsidRDefault="00D61C90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X</w:t>
            </w:r>
          </w:p>
        </w:tc>
      </w:tr>
      <w:tr w:rsidR="00D61C90" w:rsidRPr="00752C22" w14:paraId="026FAD85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D66062" w14:textId="696AA6B7" w:rsidR="00D61C90" w:rsidRPr="00752C22" w:rsidRDefault="00D61C90" w:rsidP="00D61C90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auto"/>
            <w:vAlign w:val="center"/>
          </w:tcPr>
          <w:p w14:paraId="3F3C6146" w14:textId="3B8AB690" w:rsidR="00D61C90" w:rsidRPr="00752C22" w:rsidRDefault="00D61C90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Diseñar únicamente campañas de televisión para empresas de moda.</w:t>
            </w:r>
          </w:p>
        </w:tc>
        <w:tc>
          <w:tcPr>
            <w:tcW w:w="1115" w:type="dxa"/>
            <w:shd w:val="clear" w:color="auto" w:fill="auto"/>
          </w:tcPr>
          <w:p w14:paraId="0A6C93D3" w14:textId="7925424E" w:rsidR="00D61C90" w:rsidRPr="00752C22" w:rsidRDefault="00D61C90" w:rsidP="00D61C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1C90" w:rsidRPr="00752C22" w14:paraId="5DB6CBBE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606CB5" w14:textId="0404934B" w:rsidR="00D61C90" w:rsidRPr="00752C22" w:rsidRDefault="00D61C90" w:rsidP="00D61C90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vAlign w:val="center"/>
          </w:tcPr>
          <w:p w14:paraId="3B3727BC" w14:textId="3E935DDE" w:rsidR="00D61C90" w:rsidRPr="00752C22" w:rsidRDefault="00D61C90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Controlar exclusivamente procesos contables relacionados con publicidad física.</w:t>
            </w:r>
          </w:p>
        </w:tc>
        <w:tc>
          <w:tcPr>
            <w:tcW w:w="1115" w:type="dxa"/>
          </w:tcPr>
          <w:p w14:paraId="4DFC28D1" w14:textId="77777777" w:rsidR="00D61C90" w:rsidRPr="00752C22" w:rsidRDefault="00D61C90" w:rsidP="00D61C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1C90" w:rsidRPr="00752C22" w14:paraId="285E23CB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8B30E7E" w14:textId="21DCED2A" w:rsidR="00D61C90" w:rsidRPr="00752C22" w:rsidRDefault="00D61C90" w:rsidP="00D61C90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auto"/>
            <w:vAlign w:val="center"/>
          </w:tcPr>
          <w:p w14:paraId="183FC2C8" w14:textId="33832AD7" w:rsidR="00D61C90" w:rsidRPr="00752C22" w:rsidRDefault="00D61C90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Administrar inventarios textiles sin relación con redes sociales.</w:t>
            </w:r>
          </w:p>
        </w:tc>
        <w:tc>
          <w:tcPr>
            <w:tcW w:w="1115" w:type="dxa"/>
            <w:shd w:val="clear" w:color="auto" w:fill="auto"/>
          </w:tcPr>
          <w:p w14:paraId="61201F50" w14:textId="77777777" w:rsidR="00D61C90" w:rsidRPr="00752C22" w:rsidRDefault="00D61C90" w:rsidP="00D61C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D61C90" w:rsidRPr="00752C22" w14:paraId="04FE8FE2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49AF759A" w:rsidR="00D61C90" w:rsidRPr="00752C22" w:rsidRDefault="00D61C90" w:rsidP="00D61C90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37E07D0" w14:textId="7C9DDA46" w:rsidR="00D61C90" w:rsidRPr="00752C22" w:rsidRDefault="00D61C90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D61C90" w:rsidRPr="00752C22" w14:paraId="11C55432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54640CE" w:rsidR="00D61C90" w:rsidRPr="00752C22" w:rsidRDefault="00D61C90" w:rsidP="00D61C90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3C1382" w14:textId="2D47428D" w:rsidR="00D61C90" w:rsidRPr="00752C22" w:rsidRDefault="00D61C90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  <w:tr w:rsidR="001A76DC" w:rsidRPr="00752C22" w14:paraId="283AFB1E" w14:textId="3B82A630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413E7DF2" w:rsidR="001A76DC" w:rsidRPr="00752C22" w:rsidRDefault="001A76DC" w:rsidP="001A76DC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3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414C53E3" w14:textId="157296CA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 xml:space="preserve">¿Qué característica diferencia principalmente al </w:t>
            </w:r>
            <w:r w:rsidRPr="00752C22">
              <w:rPr>
                <w:b/>
                <w:bCs/>
                <w:i/>
                <w:iCs/>
                <w:color w:val="auto"/>
              </w:rPr>
              <w:t>marketing</w:t>
            </w:r>
            <w:r w:rsidRPr="00752C22">
              <w:rPr>
                <w:b/>
                <w:bCs/>
                <w:color w:val="auto"/>
              </w:rPr>
              <w:t xml:space="preserve"> de contenidos en entornos digitales?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1E2E5708" w14:textId="38185C03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Rta correcta</w:t>
            </w:r>
          </w:p>
        </w:tc>
      </w:tr>
      <w:tr w:rsidR="001A76DC" w:rsidRPr="00752C22" w14:paraId="52F67B10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C06498" w14:textId="1220023B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auto"/>
          </w:tcPr>
          <w:p w14:paraId="64E00BFC" w14:textId="71025FA8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Utiliza exclusivamente publicidad impresa tradicional.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0238AAA0" w14:textId="77777777" w:rsidR="001A76DC" w:rsidRPr="00752C22" w:rsidRDefault="001A76DC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673E1550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DC04D5" w14:textId="7C8557DB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</w:tcPr>
          <w:p w14:paraId="17B23F11" w14:textId="2288546A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Genera contenido de valor para atraer y fidelizar audiencias.</w:t>
            </w:r>
          </w:p>
        </w:tc>
        <w:tc>
          <w:tcPr>
            <w:tcW w:w="1115" w:type="dxa"/>
            <w:vAlign w:val="center"/>
          </w:tcPr>
          <w:p w14:paraId="2C2A20EE" w14:textId="631B279E" w:rsidR="001A76DC" w:rsidRPr="00752C22" w:rsidRDefault="001A76DC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X</w:t>
            </w:r>
          </w:p>
        </w:tc>
      </w:tr>
      <w:tr w:rsidR="001A76DC" w:rsidRPr="00752C22" w14:paraId="2522AAC4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3C48982" w14:textId="5D5E47D5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auto"/>
          </w:tcPr>
          <w:p w14:paraId="35DC2C33" w14:textId="04F6A26E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Se enfoca únicamente en ventas telefónicas directas.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5A98708D" w14:textId="3C111E5E" w:rsidR="001A76DC" w:rsidRPr="00752C22" w:rsidRDefault="001A76DC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33F20949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DFDD701" w14:textId="2283A447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</w:tcPr>
          <w:p w14:paraId="4E2E04E0" w14:textId="2F41EDF8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Elimina la necesidad de interacción con consumidores digitales.</w:t>
            </w:r>
          </w:p>
        </w:tc>
        <w:tc>
          <w:tcPr>
            <w:tcW w:w="1115" w:type="dxa"/>
            <w:vAlign w:val="center"/>
          </w:tcPr>
          <w:p w14:paraId="567DD21A" w14:textId="77777777" w:rsidR="001A76DC" w:rsidRPr="00752C22" w:rsidRDefault="001A76DC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04537208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EAA1B1C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A2FBC31" w14:textId="2C8C6E51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1A76DC" w:rsidRPr="00752C22" w14:paraId="64EE405F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5E2F178B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E2997" w14:textId="580F438A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  <w:tr w:rsidR="001A76DC" w:rsidRPr="00752C22" w14:paraId="5EB33552" w14:textId="53A43BBF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582FCD5B" w:rsidR="001A76DC" w:rsidRPr="00752C22" w:rsidRDefault="001A76DC" w:rsidP="001A76DC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4</w:t>
            </w:r>
          </w:p>
        </w:tc>
        <w:tc>
          <w:tcPr>
            <w:tcW w:w="6505" w:type="dxa"/>
          </w:tcPr>
          <w:p w14:paraId="62793355" w14:textId="3CE612BF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 xml:space="preserve">¿Cuál es uno de los principales beneficios del SEO en </w:t>
            </w:r>
            <w:r w:rsidRPr="00752C22">
              <w:rPr>
                <w:b/>
                <w:bCs/>
                <w:i/>
                <w:iCs/>
                <w:color w:val="auto"/>
              </w:rPr>
              <w:t>marketing</w:t>
            </w:r>
            <w:r w:rsidRPr="00752C22">
              <w:rPr>
                <w:b/>
                <w:bCs/>
                <w:color w:val="auto"/>
              </w:rPr>
              <w:t xml:space="preserve"> digital?</w:t>
            </w:r>
          </w:p>
        </w:tc>
        <w:tc>
          <w:tcPr>
            <w:tcW w:w="1115" w:type="dxa"/>
            <w:vAlign w:val="center"/>
          </w:tcPr>
          <w:p w14:paraId="5E94FCE8" w14:textId="396CAC5E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Rta correcta</w:t>
            </w:r>
          </w:p>
        </w:tc>
      </w:tr>
      <w:tr w:rsidR="001A76DC" w:rsidRPr="00752C22" w14:paraId="7C6D9B26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C1164C8" w14:textId="15A57E8A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625405E6" w14:textId="08F421EB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Reducir la velocidad de carga de los sitios web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4C734011" w14:textId="77777777" w:rsidR="001A76DC" w:rsidRPr="00752C22" w:rsidRDefault="001A76DC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2350E15A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E5EBE1" w14:textId="7B4262AA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7696DFF1" w14:textId="3CD0123D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Mejorar la visibilidad orgánica de una marca en buscadores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151A0C27" w14:textId="15587904" w:rsidR="001A76DC" w:rsidRPr="00752C22" w:rsidRDefault="001A76DC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X</w:t>
            </w:r>
          </w:p>
        </w:tc>
      </w:tr>
      <w:tr w:rsidR="001A76DC" w:rsidRPr="00752C22" w14:paraId="14F10448" w14:textId="77777777" w:rsidTr="00965ADC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0E20179" w14:textId="45BC9ABE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295F7F9C" w14:textId="6F893B1F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Eliminar completamente el uso de redes sociales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4FAF58DD" w14:textId="77777777" w:rsidR="001A76DC" w:rsidRPr="00752C22" w:rsidRDefault="001A76DC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34AD46D3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D3E0A81" w14:textId="7294019B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5025FA96" w14:textId="330E81A2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Sustituir las estrategias de segmentación de audiencias.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C0B32EB" w14:textId="075B56DE" w:rsidR="001A76DC" w:rsidRPr="00752C22" w:rsidRDefault="001A76DC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08882316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03945188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7B0554" w14:textId="1BEA5E1B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1A76DC" w:rsidRPr="00752C22" w14:paraId="61780875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032459D9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D5F07F" w14:textId="64B325C5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  <w:tr w:rsidR="001A76DC" w:rsidRPr="00752C22" w14:paraId="71C31BBB" w14:textId="758E00B0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2F5878C" w:rsidR="001A76DC" w:rsidRPr="00752C22" w:rsidRDefault="001A76DC" w:rsidP="001A76DC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5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18F7B40D" w14:textId="105DD716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 xml:space="preserve">¿Cuál es la finalidad principal de las etiquetas o </w:t>
            </w:r>
            <w:r w:rsidRPr="00752C22">
              <w:rPr>
                <w:b/>
                <w:bCs/>
                <w:i/>
                <w:iCs/>
                <w:color w:val="auto"/>
              </w:rPr>
              <w:t>hashtags</w:t>
            </w:r>
            <w:r w:rsidRPr="00752C22">
              <w:rPr>
                <w:b/>
                <w:bCs/>
                <w:color w:val="auto"/>
              </w:rPr>
              <w:t xml:space="preserve"> en redes sociales?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63BD4EAE" w14:textId="599BC5FD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Rta correcta</w:t>
            </w:r>
          </w:p>
        </w:tc>
      </w:tr>
      <w:tr w:rsidR="001A76DC" w:rsidRPr="00752C22" w14:paraId="308F03AE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0BB9EF" w14:textId="5F9DF524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0DE90056" w14:textId="49D24743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Incrementar la dificultad para encontrar contenidos digitales relacionados.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3EBE960B" w14:textId="77777777" w:rsidR="001A76DC" w:rsidRPr="00752C22" w:rsidRDefault="001A76DC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07F72311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98D0253" w14:textId="0362C4AD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319F1B5F" w14:textId="7F1FC70F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Facilitar la clasificación y descubrimiento de publicaciones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3FE9D0AC" w14:textId="01247CB8" w:rsidR="001A76DC" w:rsidRPr="00752C22" w:rsidRDefault="001A76DC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X</w:t>
            </w:r>
          </w:p>
        </w:tc>
      </w:tr>
      <w:tr w:rsidR="001A76DC" w:rsidRPr="00752C22" w14:paraId="7C3F3F25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08E8B7" w14:textId="4C55A534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03D48E66" w14:textId="0CAF9895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Sustituir completamente el contenido visual de las publicaciones.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0C679156" w14:textId="293335C4" w:rsidR="001A76DC" w:rsidRPr="00752C22" w:rsidRDefault="001A76DC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712CB84C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1666368" w14:textId="2934E38C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70005516" w14:textId="6D0A27F5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Eliminar la necesidad de interacción con las comunidades virtuales.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7CD11B2" w14:textId="77777777" w:rsidR="001A76DC" w:rsidRPr="00752C22" w:rsidRDefault="001A76DC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4AB651D6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0D26D5A6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64D3350" w14:textId="76A63FB6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1A76DC" w:rsidRPr="00752C22" w14:paraId="6B801877" w14:textId="187595F3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584BAA91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6505" w:type="dxa"/>
            <w:shd w:val="clear" w:color="auto" w:fill="FFFFFF"/>
            <w:vAlign w:val="center"/>
          </w:tcPr>
          <w:p w14:paraId="5A6839D9" w14:textId="2227CE5F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  <w:tc>
          <w:tcPr>
            <w:tcW w:w="1115" w:type="dxa"/>
            <w:shd w:val="clear" w:color="auto" w:fill="FFFFFF"/>
          </w:tcPr>
          <w:p w14:paraId="72064771" w14:textId="77777777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18E9CAAE" w14:textId="1DA609F4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DF0FCDC" w:rsidR="001A76DC" w:rsidRPr="00752C22" w:rsidRDefault="001A76DC" w:rsidP="001A76DC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6</w:t>
            </w:r>
          </w:p>
        </w:tc>
        <w:tc>
          <w:tcPr>
            <w:tcW w:w="6505" w:type="dxa"/>
          </w:tcPr>
          <w:p w14:paraId="66D87412" w14:textId="01216B41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¿Cuál es la principal función de una parrilla de contenidos digital?</w:t>
            </w:r>
          </w:p>
        </w:tc>
        <w:tc>
          <w:tcPr>
            <w:tcW w:w="1115" w:type="dxa"/>
            <w:vAlign w:val="center"/>
          </w:tcPr>
          <w:p w14:paraId="05D89A81" w14:textId="283F964D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Rta correcta</w:t>
            </w:r>
          </w:p>
        </w:tc>
      </w:tr>
      <w:tr w:rsidR="001A76DC" w:rsidRPr="00752C22" w14:paraId="683B9F68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C113D84" w14:textId="06004A46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lastRenderedPageBreak/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1C71D5A9" w14:textId="4EE0EF95" w:rsidR="001A76DC" w:rsidRPr="00752C22" w:rsidRDefault="00752C22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Reemplazar completamente el calendario de contenidos empresarial.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61E6CAA" w14:textId="6D1FCA32" w:rsidR="001A76DC" w:rsidRPr="00752C22" w:rsidRDefault="001A76DC" w:rsidP="00965ADC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3DEC9C77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5F36F7" w14:textId="782A5A2A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29CC87EF" w14:textId="21C2F295" w:rsidR="001A76DC" w:rsidRPr="00752C22" w:rsidRDefault="00752C22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Organizar estratégicamente los tipos y frecuencia de publicaciones.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2687AC60" w14:textId="3F45A034" w:rsidR="001A76DC" w:rsidRPr="00752C22" w:rsidRDefault="00752C22" w:rsidP="00965ADC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rFonts w:eastAsia="Calibri"/>
                <w:bCs/>
                <w:color w:val="auto"/>
              </w:rPr>
              <w:t>X</w:t>
            </w:r>
          </w:p>
        </w:tc>
      </w:tr>
      <w:tr w:rsidR="001A76DC" w:rsidRPr="00752C22" w14:paraId="446B92FD" w14:textId="77777777" w:rsidTr="00BA78DD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93B66E9" w14:textId="7D08D92C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36E7BEC7" w14:textId="5780762D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Diseñar exclusivamente campañas de pauta tradicional impresa.</w:t>
            </w:r>
          </w:p>
        </w:tc>
        <w:tc>
          <w:tcPr>
            <w:tcW w:w="1115" w:type="dxa"/>
            <w:shd w:val="clear" w:color="auto" w:fill="FFFFFF"/>
          </w:tcPr>
          <w:p w14:paraId="738EB2BB" w14:textId="40371EA7" w:rsidR="001A76DC" w:rsidRPr="00752C22" w:rsidRDefault="001A76DC" w:rsidP="001A76D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22344DE2" w14:textId="77777777" w:rsidTr="00BA7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DF2D2D8" w14:textId="721B3A4F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178F87A1" w14:textId="1998DFEA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Controlar únicamente inventarios físicos de productos textiles.</w:t>
            </w:r>
          </w:p>
        </w:tc>
        <w:tc>
          <w:tcPr>
            <w:tcW w:w="1115" w:type="dxa"/>
            <w:shd w:val="clear" w:color="auto" w:fill="FFFFFF"/>
          </w:tcPr>
          <w:p w14:paraId="7852F956" w14:textId="77777777" w:rsidR="001A76DC" w:rsidRPr="00752C22" w:rsidRDefault="001A76DC" w:rsidP="001A76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2FC6AD05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6930323C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85958A" w14:textId="2C26C036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1A76DC" w:rsidRPr="00752C22" w14:paraId="1C64FB7D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13ACA72E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306379" w14:textId="5C8B1AE2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  <w:tr w:rsidR="001A76DC" w:rsidRPr="00752C22" w14:paraId="5177CE1F" w14:textId="7BA4EDFD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2F602A53" w:rsidR="001A76DC" w:rsidRPr="00752C22" w:rsidRDefault="001A76DC" w:rsidP="001A76DC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7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163D872F" w14:textId="17446CAD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 xml:space="preserve">¿Qué elemento es esencial dentro de un plan de </w:t>
            </w:r>
            <w:r w:rsidRPr="00752C22">
              <w:rPr>
                <w:b/>
                <w:bCs/>
                <w:i/>
                <w:iCs/>
                <w:color w:val="auto"/>
              </w:rPr>
              <w:t>marketing</w:t>
            </w:r>
            <w:r w:rsidRPr="00752C22">
              <w:rPr>
                <w:b/>
                <w:bCs/>
                <w:color w:val="auto"/>
              </w:rPr>
              <w:t xml:space="preserve"> digital?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014AF854" w14:textId="0F8A1702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Rta correcta</w:t>
            </w:r>
          </w:p>
        </w:tc>
      </w:tr>
      <w:tr w:rsidR="001A76DC" w:rsidRPr="00752C22" w14:paraId="01DA0309" w14:textId="00BB070C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2FBE22D3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05" w:type="dxa"/>
            <w:shd w:val="clear" w:color="auto" w:fill="FFFFFF"/>
          </w:tcPr>
          <w:p w14:paraId="069AF5F2" w14:textId="2C4AD843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Definición clara de objetivos y metas estratégicas medibles.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220A145A" w14:textId="4E57537D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X</w:t>
            </w:r>
          </w:p>
        </w:tc>
      </w:tr>
      <w:tr w:rsidR="001A76DC" w:rsidRPr="00752C22" w14:paraId="2A98126D" w14:textId="0975DFC4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0BE3E7AD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05" w:type="dxa"/>
            <w:shd w:val="clear" w:color="auto" w:fill="FFFFFF"/>
          </w:tcPr>
          <w:p w14:paraId="54E32F3D" w14:textId="413BA0FA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Eliminación total del análisis de audiencias comerciales.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0A16281D" w14:textId="77777777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3B1E082D" w14:textId="42CA1B86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12DBC272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05" w:type="dxa"/>
            <w:shd w:val="clear" w:color="auto" w:fill="FFFFFF"/>
          </w:tcPr>
          <w:p w14:paraId="0205FF41" w14:textId="13BF56D3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Uso exclusivo de publicidad tradicional en medios físicos.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E8EC336" w14:textId="77777777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0F93931D" w14:textId="5E01A5F9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7CA86CCD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05" w:type="dxa"/>
            <w:shd w:val="clear" w:color="auto" w:fill="FFFFFF"/>
          </w:tcPr>
          <w:p w14:paraId="5E7A2969" w14:textId="6462FFFD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Sustitución completa de las redes sociales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00491A7A" w14:textId="77777777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08153BBD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FCB96F0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19ABB6D" w14:textId="7927540F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1A76DC" w:rsidRPr="00752C22" w14:paraId="683364F0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04345A5B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4ECDA1" w14:textId="7511CC4D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  <w:tr w:rsidR="001A76DC" w:rsidRPr="00752C22" w14:paraId="3CF55520" w14:textId="5CC4F002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5A201D51" w:rsidR="001A76DC" w:rsidRPr="00752C22" w:rsidRDefault="001A76DC" w:rsidP="001A76DC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8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01F55CCA" w14:textId="1D119A6C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¿Cuál es la principal diferencia entre SEO y SEM?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0A386508" w14:textId="797070DA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>Rta correcta</w:t>
            </w:r>
          </w:p>
        </w:tc>
      </w:tr>
      <w:tr w:rsidR="001A76DC" w:rsidRPr="00752C22" w14:paraId="2A020A68" w14:textId="01B6DE53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2A2A968D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05" w:type="dxa"/>
            <w:shd w:val="clear" w:color="auto" w:fill="FFFFFF"/>
            <w:vAlign w:val="center"/>
          </w:tcPr>
          <w:p w14:paraId="449F3005" w14:textId="0975E769" w:rsidR="001A76DC" w:rsidRPr="00752C22" w:rsidRDefault="006A596F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El SEM elimina completamente el uso de buscadores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F7BD58A" w14:textId="5F1225A9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3F78D61E" w14:textId="042727D0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093BE454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05" w:type="dxa"/>
            <w:shd w:val="clear" w:color="auto" w:fill="FFFFFF"/>
            <w:vAlign w:val="center"/>
          </w:tcPr>
          <w:p w14:paraId="3A21D86E" w14:textId="59B32269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Ambos conceptos corresponden exclusivamente a diseño gráfico empresarial.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D2F09A9" w14:textId="6E3D23B2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032A4CB4" w14:textId="5BFE39D1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415806DA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05" w:type="dxa"/>
            <w:shd w:val="clear" w:color="auto" w:fill="FFFFFF"/>
            <w:vAlign w:val="center"/>
          </w:tcPr>
          <w:p w14:paraId="505FB833" w14:textId="0B3B4AD0" w:rsidR="001A76DC" w:rsidRPr="00752C22" w:rsidRDefault="006A596F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El SEO utiliza posicionamiento orgánico y el SEM publicidad pagada.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42FCF898" w14:textId="49F88BA5" w:rsidR="001A76DC" w:rsidRPr="00752C22" w:rsidRDefault="006A596F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rFonts w:eastAsia="Calibri"/>
                <w:bCs/>
                <w:color w:val="auto"/>
              </w:rPr>
              <w:t>X</w:t>
            </w:r>
          </w:p>
        </w:tc>
      </w:tr>
      <w:tr w:rsidR="001A76DC" w:rsidRPr="00752C22" w14:paraId="493EED7F" w14:textId="0A0B3CB6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026AACA3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05" w:type="dxa"/>
            <w:shd w:val="clear" w:color="auto" w:fill="FFFFFF"/>
            <w:vAlign w:val="center"/>
          </w:tcPr>
          <w:p w14:paraId="4D1C142D" w14:textId="516D9F2A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El SEO se utiliza únicamente para ventas físicas presenciales.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C24BE66" w14:textId="77777777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62F91851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49283187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268A119" w14:textId="0DDD4AA2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1A76DC" w:rsidRPr="00752C22" w14:paraId="6A15F36E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70A2EA8B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6D7A65D" w14:textId="45200A9B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  <w:tr w:rsidR="001A76DC" w:rsidRPr="00752C22" w14:paraId="7E1DB258" w14:textId="4515A283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37283089" w:rsidR="001A76DC" w:rsidRPr="00752C22" w:rsidRDefault="001A76DC" w:rsidP="001A76DC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9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743A5D64" w14:textId="1BDACE77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752C22">
              <w:rPr>
                <w:color w:val="auto"/>
              </w:rPr>
              <w:t>¿</w:t>
            </w:r>
            <w:r w:rsidRPr="00965ADC">
              <w:rPr>
                <w:b/>
                <w:bCs/>
                <w:color w:val="auto"/>
              </w:rPr>
              <w:t>Qué caracteriza principalmente a una comunidad virtual en entornos digitales?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6A0860F7" w14:textId="1939ECF4" w:rsidR="001A76DC" w:rsidRPr="00965ADC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965ADC">
              <w:rPr>
                <w:b/>
                <w:bCs/>
                <w:color w:val="auto"/>
              </w:rPr>
              <w:t>Rta correcta</w:t>
            </w:r>
          </w:p>
        </w:tc>
      </w:tr>
      <w:tr w:rsidR="001A76DC" w:rsidRPr="00752C22" w14:paraId="7A250B5E" w14:textId="25F727A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736BDD8E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a)</w:t>
            </w:r>
          </w:p>
        </w:tc>
        <w:tc>
          <w:tcPr>
            <w:tcW w:w="6505" w:type="dxa"/>
            <w:shd w:val="clear" w:color="auto" w:fill="FFFFFF"/>
          </w:tcPr>
          <w:p w14:paraId="7F910977" w14:textId="0C1F985C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Interacción constante entre usuarios alrededor de intereses comunes.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15B9025E" w14:textId="3324B9FE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X</w:t>
            </w:r>
          </w:p>
        </w:tc>
      </w:tr>
      <w:tr w:rsidR="001A76DC" w:rsidRPr="00752C22" w14:paraId="7BD5093B" w14:textId="1231854E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57828406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05" w:type="dxa"/>
            <w:shd w:val="clear" w:color="auto" w:fill="FFFFFF"/>
          </w:tcPr>
          <w:p w14:paraId="5163C6F8" w14:textId="450FC1E1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Ausencia de comunicación entre consumidores y marcas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10D3ABD3" w14:textId="254C8BE7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2FCE10DD" w14:textId="51BE9E2C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40AE1B93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05" w:type="dxa"/>
            <w:shd w:val="clear" w:color="auto" w:fill="FFFFFF"/>
          </w:tcPr>
          <w:p w14:paraId="1B1FD8D5" w14:textId="72649D35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Dependencia exclusiva de publicidad tradicional impresa.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18C6E371" w14:textId="77777777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27C20F78" w14:textId="72838FDF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4765A353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05" w:type="dxa"/>
            <w:shd w:val="clear" w:color="auto" w:fill="FFFFFF"/>
          </w:tcPr>
          <w:p w14:paraId="6D0D0692" w14:textId="21378950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Eliminación de las plataformas digitales como medio de interacción.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3C33651C" w14:textId="77777777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A76DC" w:rsidRPr="00752C22" w14:paraId="45B272BB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68AE442A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5624309" w14:textId="62083206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1A76DC" w:rsidRPr="00752C22" w14:paraId="13F55B6E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4D025DA9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D14D9D4" w14:textId="397700DE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  <w:tr w:rsidR="001A76DC" w:rsidRPr="00752C22" w14:paraId="7B24C0F2" w14:textId="13D23CBC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4D58EC5B" w:rsidR="001A76DC" w:rsidRPr="00752C22" w:rsidRDefault="001A76DC" w:rsidP="001A76DC">
            <w:pPr>
              <w:rPr>
                <w:rFonts w:eastAsia="Calibri"/>
                <w:color w:val="auto"/>
              </w:rPr>
            </w:pPr>
            <w:r w:rsidRPr="00752C22">
              <w:rPr>
                <w:color w:val="auto"/>
              </w:rPr>
              <w:t>Pregunta 10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33DE886E" w14:textId="67704855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b/>
                <w:bCs/>
                <w:color w:val="auto"/>
              </w:rPr>
              <w:t xml:space="preserve">¿Cuál es una función importante del </w:t>
            </w:r>
            <w:proofErr w:type="spellStart"/>
            <w:proofErr w:type="gramStart"/>
            <w:r w:rsidRPr="00752C22">
              <w:rPr>
                <w:b/>
                <w:bCs/>
                <w:i/>
                <w:iCs/>
                <w:color w:val="auto"/>
              </w:rPr>
              <w:t>community</w:t>
            </w:r>
            <w:proofErr w:type="spellEnd"/>
            <w:r w:rsidRPr="00752C22">
              <w:rPr>
                <w:b/>
                <w:bCs/>
                <w:i/>
                <w:iCs/>
                <w:color w:val="auto"/>
              </w:rPr>
              <w:t xml:space="preserve"> manager</w:t>
            </w:r>
            <w:proofErr w:type="gramEnd"/>
            <w:r w:rsidRPr="00752C22">
              <w:rPr>
                <w:b/>
                <w:bCs/>
                <w:i/>
                <w:iCs/>
                <w:color w:val="auto"/>
              </w:rPr>
              <w:t xml:space="preserve"> </w:t>
            </w:r>
            <w:r w:rsidRPr="00752C22">
              <w:rPr>
                <w:b/>
                <w:bCs/>
                <w:color w:val="auto"/>
              </w:rPr>
              <w:t>en redes sociales?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0370C600" w14:textId="15363CF0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</w:rPr>
            </w:pPr>
            <w:r w:rsidRPr="00752C22">
              <w:rPr>
                <w:b/>
                <w:bCs/>
                <w:color w:val="auto"/>
              </w:rPr>
              <w:t>Rta correcta</w:t>
            </w:r>
          </w:p>
        </w:tc>
      </w:tr>
      <w:tr w:rsidR="001A76DC" w:rsidRPr="00752C22" w14:paraId="0F102596" w14:textId="5D13DCF0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2F049A7C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lastRenderedPageBreak/>
              <w:t>Opción a)</w:t>
            </w:r>
          </w:p>
        </w:tc>
        <w:tc>
          <w:tcPr>
            <w:tcW w:w="6505" w:type="dxa"/>
            <w:shd w:val="clear" w:color="auto" w:fill="FFFFFF"/>
          </w:tcPr>
          <w:p w14:paraId="18019079" w14:textId="5D28EE17" w:rsidR="001A76DC" w:rsidRPr="00752C22" w:rsidRDefault="006A596F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752C22">
              <w:rPr>
                <w:color w:val="auto"/>
              </w:rPr>
              <w:t>Administrar únicamente procesos financieros de la organización.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E0FC62B" w14:textId="0D27C7EC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1A76DC" w:rsidRPr="00752C22" w14:paraId="680B24AD" w14:textId="1578C0C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6857876C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b)</w:t>
            </w:r>
          </w:p>
        </w:tc>
        <w:tc>
          <w:tcPr>
            <w:tcW w:w="6505" w:type="dxa"/>
            <w:shd w:val="clear" w:color="auto" w:fill="FFFFFF"/>
          </w:tcPr>
          <w:p w14:paraId="214ED341" w14:textId="00F336EB" w:rsidR="001A76DC" w:rsidRPr="00752C22" w:rsidRDefault="001A76DC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752C22">
              <w:rPr>
                <w:color w:val="auto"/>
              </w:rPr>
              <w:t xml:space="preserve">Reemplazar completamente las estrategias de </w:t>
            </w:r>
            <w:r w:rsidRPr="00965ADC">
              <w:rPr>
                <w:i/>
                <w:iCs/>
                <w:color w:val="auto"/>
              </w:rPr>
              <w:t xml:space="preserve">marketing </w:t>
            </w:r>
            <w:r w:rsidRPr="00752C22">
              <w:rPr>
                <w:color w:val="auto"/>
              </w:rPr>
              <w:t>empresarial.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4884099" w14:textId="42F3E87C" w:rsidR="001A76DC" w:rsidRPr="00752C22" w:rsidRDefault="001A76DC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1A76DC" w:rsidRPr="00752C22" w14:paraId="52BCC226" w14:textId="22D987B8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3194ADF4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c)</w:t>
            </w:r>
          </w:p>
        </w:tc>
        <w:tc>
          <w:tcPr>
            <w:tcW w:w="6505" w:type="dxa"/>
            <w:shd w:val="clear" w:color="auto" w:fill="FFFFFF"/>
          </w:tcPr>
          <w:p w14:paraId="6607C27A" w14:textId="2FE231C3" w:rsidR="001A76DC" w:rsidRPr="00752C22" w:rsidRDefault="001A76DC" w:rsidP="001A76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752C22">
              <w:rPr>
                <w:color w:val="auto"/>
              </w:rPr>
              <w:t>Eliminar la necesidad de publicaciones en plataformas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0E386614" w14:textId="3F0691D3" w:rsidR="001A76DC" w:rsidRPr="00752C22" w:rsidRDefault="001A76DC" w:rsidP="00965A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</w:p>
        </w:tc>
      </w:tr>
      <w:tr w:rsidR="001A76DC" w:rsidRPr="00752C22" w14:paraId="0EC07AF1" w14:textId="1673840A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5A05844E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Opción d)</w:t>
            </w:r>
          </w:p>
        </w:tc>
        <w:tc>
          <w:tcPr>
            <w:tcW w:w="6505" w:type="dxa"/>
            <w:shd w:val="clear" w:color="auto" w:fill="FFFFFF"/>
          </w:tcPr>
          <w:p w14:paraId="1941DCCE" w14:textId="0642C126" w:rsidR="001A76DC" w:rsidRPr="00752C22" w:rsidRDefault="006A596F" w:rsidP="001A76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752C22">
              <w:rPr>
                <w:color w:val="auto"/>
              </w:rPr>
              <w:t>Gestionar la interacción y comunicación con la comunidad digital.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89D42D4" w14:textId="4A2D6E6B" w:rsidR="001A76DC" w:rsidRPr="00752C22" w:rsidRDefault="006A596F" w:rsidP="00965A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752C22">
              <w:rPr>
                <w:rFonts w:eastAsia="Calibri"/>
                <w:b/>
                <w:i/>
                <w:color w:val="auto"/>
              </w:rPr>
              <w:t>X</w:t>
            </w:r>
          </w:p>
        </w:tc>
      </w:tr>
      <w:tr w:rsidR="001A76DC" w:rsidRPr="00752C22" w14:paraId="6A03552D" w14:textId="77777777" w:rsidTr="00965A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11828292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85F45BE" w14:textId="31314315" w:rsidR="001A76DC" w:rsidRPr="00752C22" w:rsidRDefault="001A76DC" w:rsidP="00965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752C22">
              <w:rPr>
                <w:color w:val="auto"/>
              </w:rPr>
              <w:t>¡Muy bien! Ha acertado la respuesta.</w:t>
            </w:r>
          </w:p>
        </w:tc>
      </w:tr>
      <w:tr w:rsidR="001A76DC" w:rsidRPr="00752C22" w14:paraId="48DF31DC" w14:textId="77777777" w:rsidTr="00965A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4871C7D9" w:rsidR="001A76DC" w:rsidRPr="00752C22" w:rsidRDefault="001A76DC" w:rsidP="001A76DC">
            <w:pPr>
              <w:rPr>
                <w:rFonts w:eastAsia="Calibri"/>
                <w:b w:val="0"/>
                <w:bCs/>
                <w:color w:val="auto"/>
              </w:rPr>
            </w:pPr>
            <w:r w:rsidRPr="00752C22">
              <w:rPr>
                <w:b w:val="0"/>
                <w:bCs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034138F" w14:textId="0F466F23" w:rsidR="001A76DC" w:rsidRPr="00752C22" w:rsidRDefault="001A76DC" w:rsidP="00965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</w:rPr>
            </w:pPr>
            <w:r w:rsidRPr="00752C22">
              <w:rPr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505"/>
        <w:gridCol w:w="1115"/>
      </w:tblGrid>
      <w:tr w:rsidR="00A32E22" w:rsidRPr="00F8304E" w14:paraId="0E2420EB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0FEBB8C9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Pregunta 11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2818DA91" w14:textId="611C9DAE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F5837">
              <w:rPr>
                <w:b/>
                <w:bCs/>
              </w:rPr>
              <w:t xml:space="preserve">¿Qué propósito tiene la segmentación de audiencias en </w:t>
            </w:r>
            <w:r w:rsidRPr="00965ADC">
              <w:rPr>
                <w:b/>
                <w:bCs/>
                <w:i/>
                <w:iCs/>
              </w:rPr>
              <w:t>marketing</w:t>
            </w:r>
            <w:r w:rsidRPr="00EF5837">
              <w:rPr>
                <w:b/>
                <w:bCs/>
              </w:rPr>
              <w:t xml:space="preserve"> digital?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5C85A552" w14:textId="45EE7249" w:rsidR="00A32E22" w:rsidRPr="00EF5837" w:rsidRDefault="00A32E22" w:rsidP="00965ADC">
            <w:pPr>
              <w:widowControl w:val="0"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Rta correcta</w:t>
            </w:r>
          </w:p>
        </w:tc>
      </w:tr>
      <w:tr w:rsidR="00A32E22" w:rsidRPr="00F8304E" w14:paraId="6BBFE5A7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B0FA0F4" w14:textId="7B44BD48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419E725A" w14:textId="45EB4A13" w:rsidR="00A32E22" w:rsidRPr="00F8304E" w:rsidRDefault="00EF5837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Eliminar la necesidad de estudiar el comportamiento del consumidor.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7695CBFF" w14:textId="1EF439F3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7C32869D" w14:textId="77777777" w:rsidTr="00965ADC">
        <w:trPr>
          <w:trHeight w:val="220"/>
        </w:trPr>
        <w:tc>
          <w:tcPr>
            <w:tcW w:w="2518" w:type="dxa"/>
            <w:shd w:val="clear" w:color="auto" w:fill="FBE5D5"/>
          </w:tcPr>
          <w:p w14:paraId="3BDA26CA" w14:textId="004D10C4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3B0ED53F" w14:textId="2788CE9A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Incrementar la dificultad para identificar consumidores potenciales.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43179EC3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61B35162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96324D4" w14:textId="03C4312F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2B88B328" w14:textId="189F89D4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Sustituir completamente la analítica de datos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364DCCB7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59987040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74612B0" w14:textId="6BFFB418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1647CDF8" w14:textId="6E8587A0" w:rsidR="00A32E22" w:rsidRPr="00F8304E" w:rsidRDefault="00EF5837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Dividir el mercado para dirigir estrategias más precisas y efectivas.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BB56960" w14:textId="1A5FEBA2" w:rsidR="00A32E22" w:rsidRPr="00F8304E" w:rsidRDefault="00EF5837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2E22" w:rsidRPr="00F8304E" w14:paraId="4027E383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8172210" w14:textId="79348F8F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829F59" w14:textId="3B7AEA05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18E5E116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54FEBAF" w14:textId="7AA05E41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118345" w14:textId="20512BBF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4EC1D75D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5F8B593" w14:textId="7EDBE5AD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Pregunta 12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715AA529" w14:textId="550710B6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¿Cuál es una característica principal de las audiencias digitales actuales?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3D7F1127" w14:textId="595AFD6A" w:rsidR="00A32E22" w:rsidRPr="00EF5837" w:rsidRDefault="00A32E22" w:rsidP="00965ADC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Rta correcta</w:t>
            </w:r>
          </w:p>
        </w:tc>
      </w:tr>
      <w:tr w:rsidR="00A32E22" w:rsidRPr="00F8304E" w14:paraId="5A823D90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6FEE96" w14:textId="4FD1A2D5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21" w:type="dxa"/>
            <w:gridSpan w:val="2"/>
          </w:tcPr>
          <w:p w14:paraId="4A20EE99" w14:textId="5DEA4214" w:rsidR="00A32E22" w:rsidRPr="00F8304E" w:rsidRDefault="00EF5837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Carecen totalmente de acceso a contenidos en redes sociales.</w:t>
            </w:r>
          </w:p>
        </w:tc>
        <w:tc>
          <w:tcPr>
            <w:tcW w:w="1115" w:type="dxa"/>
            <w:vAlign w:val="center"/>
          </w:tcPr>
          <w:p w14:paraId="6C6E3208" w14:textId="7EF5E768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69CF089D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180A370" w14:textId="48DC8796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21" w:type="dxa"/>
            <w:gridSpan w:val="2"/>
          </w:tcPr>
          <w:p w14:paraId="4F0AEFA1" w14:textId="4F4A5225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Utilizan exclusivamente medios físicos para relacionarse con las marcas.</w:t>
            </w:r>
          </w:p>
        </w:tc>
        <w:tc>
          <w:tcPr>
            <w:tcW w:w="1115" w:type="dxa"/>
            <w:vAlign w:val="center"/>
          </w:tcPr>
          <w:p w14:paraId="7197DB90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20AC63FF" w14:textId="77777777" w:rsidTr="00965ADC">
        <w:trPr>
          <w:trHeight w:val="220"/>
        </w:trPr>
        <w:tc>
          <w:tcPr>
            <w:tcW w:w="2518" w:type="dxa"/>
            <w:shd w:val="clear" w:color="auto" w:fill="FBE5D5"/>
          </w:tcPr>
          <w:p w14:paraId="468A5F0E" w14:textId="789D5ADA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c)</w:t>
            </w:r>
          </w:p>
        </w:tc>
        <w:tc>
          <w:tcPr>
            <w:tcW w:w="6521" w:type="dxa"/>
            <w:gridSpan w:val="2"/>
          </w:tcPr>
          <w:p w14:paraId="456D64C4" w14:textId="46615485" w:rsidR="00A32E22" w:rsidRPr="00F8304E" w:rsidRDefault="00EF5837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Interactúan constantemente mediante múltiples plataformas y dispositivos digitales.</w:t>
            </w:r>
          </w:p>
        </w:tc>
        <w:tc>
          <w:tcPr>
            <w:tcW w:w="1115" w:type="dxa"/>
            <w:vAlign w:val="center"/>
          </w:tcPr>
          <w:p w14:paraId="10BF9463" w14:textId="3ABB816F" w:rsidR="00A32E22" w:rsidRPr="00F8304E" w:rsidRDefault="00EF5837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2E22" w:rsidRPr="00F8304E" w14:paraId="69E53904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084F2CC" w14:textId="6BF9ECEC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21" w:type="dxa"/>
            <w:gridSpan w:val="2"/>
          </w:tcPr>
          <w:p w14:paraId="576348AF" w14:textId="6E030674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Evitan cualquier interacción con plataformas de comercio electrónico.</w:t>
            </w:r>
          </w:p>
        </w:tc>
        <w:tc>
          <w:tcPr>
            <w:tcW w:w="1115" w:type="dxa"/>
            <w:vAlign w:val="center"/>
          </w:tcPr>
          <w:p w14:paraId="16E853D8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46E6B888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9C94D76" w14:textId="0AF96EB0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AAD56C5" w14:textId="1C8409CB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2A48F809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C4201A4" w14:textId="76D782CC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B45A7F4" w14:textId="581B9E27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5598B519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C60342E" w14:textId="2CA6DEBC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Pregunta 13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21BEAA6B" w14:textId="18BB9270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 xml:space="preserve">¿Cuál es el objetivo principal de las estrategias </w:t>
            </w:r>
            <w:proofErr w:type="spellStart"/>
            <w:r w:rsidRPr="00965ADC">
              <w:rPr>
                <w:b/>
                <w:bCs/>
                <w:i/>
                <w:iCs/>
              </w:rPr>
              <w:t>inbound</w:t>
            </w:r>
            <w:proofErr w:type="spellEnd"/>
            <w:r w:rsidRPr="00EF5837">
              <w:rPr>
                <w:b/>
                <w:bCs/>
              </w:rPr>
              <w:t xml:space="preserve"> </w:t>
            </w:r>
            <w:r w:rsidRPr="00965ADC">
              <w:rPr>
                <w:b/>
                <w:bCs/>
                <w:i/>
                <w:iCs/>
              </w:rPr>
              <w:t>marketing</w:t>
            </w:r>
            <w:r w:rsidRPr="00EF5837">
              <w:rPr>
                <w:b/>
                <w:bCs/>
              </w:rPr>
              <w:t>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2A9C9F51" w14:textId="2C09AADC" w:rsidR="00A32E22" w:rsidRPr="00EF5837" w:rsidRDefault="00A32E22" w:rsidP="00965ADC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Rta correcta</w:t>
            </w:r>
          </w:p>
        </w:tc>
      </w:tr>
      <w:tr w:rsidR="00A32E22" w:rsidRPr="00F8304E" w14:paraId="2647483C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E6875A5" w14:textId="50331C72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21" w:type="dxa"/>
            <w:gridSpan w:val="2"/>
          </w:tcPr>
          <w:p w14:paraId="6876148E" w14:textId="53D73447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Atraer consumidores mediante contenido útil y relevante para la audiencia.</w:t>
            </w:r>
          </w:p>
        </w:tc>
        <w:tc>
          <w:tcPr>
            <w:tcW w:w="1115" w:type="dxa"/>
            <w:vAlign w:val="center"/>
          </w:tcPr>
          <w:p w14:paraId="14FF6EB8" w14:textId="01FD7318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 w:rsidRPr="00396D34">
              <w:t>X</w:t>
            </w:r>
          </w:p>
        </w:tc>
      </w:tr>
      <w:tr w:rsidR="00A32E22" w:rsidRPr="00F8304E" w14:paraId="0AE74F51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7AAF2E7" w14:textId="56CF2F98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21" w:type="dxa"/>
            <w:gridSpan w:val="2"/>
          </w:tcPr>
          <w:p w14:paraId="143537E0" w14:textId="6561CA16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Interrumpir constantemente al usuario con publicidad invasiva no segmentada.</w:t>
            </w:r>
          </w:p>
        </w:tc>
        <w:tc>
          <w:tcPr>
            <w:tcW w:w="1115" w:type="dxa"/>
            <w:vAlign w:val="center"/>
          </w:tcPr>
          <w:p w14:paraId="58AD4971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23F19DDA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6DA930A" w14:textId="58889B81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lastRenderedPageBreak/>
              <w:t>Opción c)</w:t>
            </w:r>
          </w:p>
        </w:tc>
        <w:tc>
          <w:tcPr>
            <w:tcW w:w="6521" w:type="dxa"/>
            <w:gridSpan w:val="2"/>
            <w:vAlign w:val="center"/>
          </w:tcPr>
          <w:p w14:paraId="6A47E4CF" w14:textId="0BC29396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Eliminar completamente la comunicación digital de las marcas empresariales.</w:t>
            </w:r>
          </w:p>
        </w:tc>
        <w:tc>
          <w:tcPr>
            <w:tcW w:w="1115" w:type="dxa"/>
          </w:tcPr>
          <w:p w14:paraId="6321D4E7" w14:textId="77777777" w:rsidR="00A32E22" w:rsidRPr="00F8304E" w:rsidRDefault="00A32E22" w:rsidP="00A32E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72642F0C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741784F" w14:textId="3DF3EB47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21" w:type="dxa"/>
            <w:gridSpan w:val="2"/>
            <w:vAlign w:val="center"/>
          </w:tcPr>
          <w:p w14:paraId="75B12671" w14:textId="5195CB53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Sustituir las redes sociales por procesos administrativos internos empresariales.</w:t>
            </w:r>
          </w:p>
        </w:tc>
        <w:tc>
          <w:tcPr>
            <w:tcW w:w="1115" w:type="dxa"/>
          </w:tcPr>
          <w:p w14:paraId="281CC2A6" w14:textId="77777777" w:rsidR="00A32E22" w:rsidRPr="00F8304E" w:rsidRDefault="00A32E22" w:rsidP="00A32E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311E9A47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86DC9E9" w14:textId="4DB6D553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6E7AE82" w14:textId="21960676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0D7EA807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E1162BE" w14:textId="15C83089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C0601C4" w14:textId="1D57013B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1C017384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F00D6B4" w14:textId="294F1E86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Pregunta 14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6E39A023" w14:textId="5B52C861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¿Qué característica poseen los contenidos educativos en redes sociales empresariales?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33C15C5F" w14:textId="106F9804" w:rsidR="00A32E22" w:rsidRPr="00EF5837" w:rsidRDefault="00A32E22" w:rsidP="00965ADC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Rta correcta</w:t>
            </w:r>
          </w:p>
        </w:tc>
      </w:tr>
      <w:tr w:rsidR="00A32E22" w:rsidRPr="00F8304E" w14:paraId="60DE3CFB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B961F8" w14:textId="1BCD0881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28F07130" w14:textId="6B421307" w:rsidR="00A32E22" w:rsidRPr="00F8304E" w:rsidRDefault="00EF5837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Se utilizan exclusivamente en medios físicos tradicionales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2B330F49" w14:textId="54F36D13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78D035F6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D664BD" w14:textId="52E638D2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63E394A7" w14:textId="651EACAC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Se enfocan únicamente en descuentos y promociones comerciales agresivas.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2CCABD62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4B06E82F" w14:textId="77777777" w:rsidTr="00965ADC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66B304A4" w14:textId="177B8E12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7CC60587" w14:textId="7A05FD23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Eliminan completamente la participación de las audiencias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3CF1935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3FF5C625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063C6C" w14:textId="20B29474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  <w:vAlign w:val="center"/>
          </w:tcPr>
          <w:p w14:paraId="0148E3EA" w14:textId="60E0E043" w:rsidR="00A32E22" w:rsidRPr="00F8304E" w:rsidRDefault="00EF5837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Aportan información útil relacionada con intereses y necesidades del usuario.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45C31F7" w14:textId="19AC4EE4" w:rsidR="00A32E22" w:rsidRPr="00F8304E" w:rsidRDefault="00EF5837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2E22" w:rsidRPr="00F8304E" w14:paraId="175A3458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2BF5095" w14:textId="49FB7095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083477D" w14:textId="77CAE460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2E33861B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96D4B4" w14:textId="776A420D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76AFB33" w14:textId="17005C78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3CCCD516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9AC8497" w14:textId="7E5FC54C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Pregunta 15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3A6752F9" w14:textId="3B20EF31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¿Por qué es importante medir las audiencias en entornos digitales empresariales?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28E6E430" w14:textId="00014E64" w:rsidR="00A32E22" w:rsidRPr="00EF5837" w:rsidRDefault="00A32E22" w:rsidP="00965ADC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Rta correcta</w:t>
            </w:r>
          </w:p>
        </w:tc>
      </w:tr>
      <w:tr w:rsidR="00A32E22" w:rsidRPr="00F8304E" w14:paraId="6059BE7A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178A0E" w14:textId="39A28394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3718057E" w14:textId="7240CD4C" w:rsidR="00A32E22" w:rsidRPr="00F8304E" w:rsidRDefault="00EF5837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Porque elimina completamente la necesidad de planificar campañas publicitarias.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2F977469" w14:textId="7C975743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4E9EE371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ED4275" w14:textId="085F63BA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421B712C" w14:textId="3B10D818" w:rsidR="00A32E22" w:rsidRPr="00F8304E" w:rsidRDefault="00EF5837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Porque permite optimizar estrategias y mejorar resultados comerciales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31D189C4" w14:textId="103ED163" w:rsidR="00A32E22" w:rsidRPr="00F8304E" w:rsidRDefault="00EF5837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32E22" w:rsidRPr="00F8304E" w14:paraId="662D7AAF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0884B94" w14:textId="748BBAC9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47C84B53" w14:textId="2F89A96E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Porque sustituye totalmente las decisiones estratégicas empresariales tradicionales.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9FE91D5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6467E6DA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9C87166" w14:textId="5AB6A2DE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19B3507D" w14:textId="2B930E85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Porque impide analizar el comportamiento de los consumidores digitales actuales.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0F239DC2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0516D70E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1102F10" w14:textId="08CE8BE1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4EA2192" w14:textId="7822CE3B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EF5837" w:rsidRPr="00F8304E" w14:paraId="2E75DCEB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844DA13" w14:textId="65DB69CE" w:rsidR="00EF5837" w:rsidRPr="00F8304E" w:rsidRDefault="00EF5837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DD1389F" w14:textId="6BF64AB1" w:rsidR="00EF5837" w:rsidRPr="00F8304E" w:rsidRDefault="00EF5837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6C0CC5CC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A8DCD6" w14:textId="77012F2F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Pregunta 16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3B2D0A29" w14:textId="037C1AC2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¿Qué elemento fortalece principalmente el posicionamiento digital de una marca?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49EB89A8" w14:textId="6FAE4CC2" w:rsidR="00A32E22" w:rsidRPr="00EF5837" w:rsidRDefault="00A32E22" w:rsidP="00965ADC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Rta correcta</w:t>
            </w:r>
          </w:p>
        </w:tc>
      </w:tr>
      <w:tr w:rsidR="00A32E22" w:rsidRPr="00F8304E" w14:paraId="258FBDC3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10D2629" w14:textId="45B00D65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307DC0E5" w14:textId="0DFEB802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La coherencia visual y comunicativa en todos los canales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35DEE66" w14:textId="7FE5CFCF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  <w:r w:rsidRPr="00396D34">
              <w:t>X</w:t>
            </w:r>
          </w:p>
        </w:tc>
      </w:tr>
      <w:tr w:rsidR="00A32E22" w:rsidRPr="00F8304E" w14:paraId="55522E33" w14:textId="77777777" w:rsidTr="00965ADC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66F9B3D" w14:textId="05E75E1A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52A32BE1" w14:textId="1811BDA6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La ausencia de interacción con consumidores y comunidades virtuales.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8D743D5" w14:textId="77777777" w:rsidR="00A32E22" w:rsidRPr="00F8304E" w:rsidRDefault="00A32E22" w:rsidP="00965ADC">
            <w:pPr>
              <w:widowControl w:val="0"/>
              <w:jc w:val="center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6B81C8F9" w14:textId="77777777" w:rsidTr="00BA78DD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4CC342FA" w14:textId="111EA808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lastRenderedPageBreak/>
              <w:t>Opción c)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79ED5299" w14:textId="602102C3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El uso exclusivo de estrategias publicitarias tradicionales impresas.</w:t>
            </w:r>
          </w:p>
        </w:tc>
        <w:tc>
          <w:tcPr>
            <w:tcW w:w="1115" w:type="dxa"/>
            <w:shd w:val="clear" w:color="auto" w:fill="FFFFFF"/>
          </w:tcPr>
          <w:p w14:paraId="2086B95C" w14:textId="77777777" w:rsidR="00A32E22" w:rsidRPr="00F8304E" w:rsidRDefault="00A32E22" w:rsidP="00A32E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299CE6C7" w14:textId="77777777" w:rsidTr="00BA78DD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07EE64" w14:textId="0F9C9415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21" w:type="dxa"/>
            <w:gridSpan w:val="2"/>
            <w:shd w:val="clear" w:color="auto" w:fill="FFFFFF"/>
          </w:tcPr>
          <w:p w14:paraId="64516EEF" w14:textId="04E9AABF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La eliminación de contenidos visuales en redes sociales empresariales.</w:t>
            </w:r>
          </w:p>
        </w:tc>
        <w:tc>
          <w:tcPr>
            <w:tcW w:w="1115" w:type="dxa"/>
            <w:shd w:val="clear" w:color="auto" w:fill="FFFFFF"/>
          </w:tcPr>
          <w:p w14:paraId="2319A35D" w14:textId="77777777" w:rsidR="00A32E22" w:rsidRPr="00F8304E" w:rsidRDefault="00A32E22" w:rsidP="00A32E2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32E22" w:rsidRPr="00F8304E" w14:paraId="60C328C5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34E186B" w14:textId="4E721E2C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60B7638" w14:textId="107C8BE7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7F441F03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A000A06" w14:textId="1A10EBFF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E8D56B5" w14:textId="56F3B99C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56DF9C69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366BE4F" w14:textId="141EA308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F5837">
              <w:rPr>
                <w:b/>
                <w:bCs/>
              </w:rPr>
              <w:t>Pregunta 17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479FBF3B" w14:textId="766128FE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F5837">
              <w:rPr>
                <w:b/>
                <w:bCs/>
              </w:rPr>
              <w:t xml:space="preserve">¿Cuál es la función principal de un </w:t>
            </w:r>
            <w:proofErr w:type="spellStart"/>
            <w:r w:rsidRPr="00EF5837">
              <w:rPr>
                <w:b/>
                <w:bCs/>
                <w:i/>
                <w:iCs/>
              </w:rPr>
              <w:t>call</w:t>
            </w:r>
            <w:proofErr w:type="spellEnd"/>
            <w:r w:rsidRPr="00EF583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F5837">
              <w:rPr>
                <w:b/>
                <w:bCs/>
                <w:i/>
                <w:iCs/>
              </w:rPr>
              <w:t>to</w:t>
            </w:r>
            <w:proofErr w:type="spellEnd"/>
            <w:r w:rsidRPr="00EF583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F5837">
              <w:rPr>
                <w:b/>
                <w:bCs/>
                <w:i/>
                <w:iCs/>
              </w:rPr>
              <w:t>action</w:t>
            </w:r>
            <w:proofErr w:type="spellEnd"/>
            <w:r w:rsidRPr="00EF5837">
              <w:rPr>
                <w:b/>
                <w:bCs/>
              </w:rPr>
              <w:t xml:space="preserve"> (CTA) digital?</w:t>
            </w:r>
          </w:p>
        </w:tc>
        <w:tc>
          <w:tcPr>
            <w:tcW w:w="1115" w:type="dxa"/>
            <w:shd w:val="clear" w:color="auto" w:fill="FDE9D9" w:themeFill="accent6" w:themeFillTint="33"/>
          </w:tcPr>
          <w:p w14:paraId="56780EE0" w14:textId="158615F3" w:rsidR="00A32E22" w:rsidRPr="00EF5837" w:rsidRDefault="00A32E22" w:rsidP="00A32E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F5837">
              <w:rPr>
                <w:b/>
                <w:bCs/>
              </w:rPr>
              <w:t>Rta correcta</w:t>
            </w:r>
          </w:p>
        </w:tc>
      </w:tr>
      <w:tr w:rsidR="00A32E22" w:rsidRPr="00F8304E" w14:paraId="4A3B508C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B805DB5" w14:textId="575889CA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05" w:type="dxa"/>
            <w:shd w:val="clear" w:color="auto" w:fill="FFFFFF"/>
          </w:tcPr>
          <w:p w14:paraId="6697C25E" w14:textId="7AAAF36E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Motivar al usuario para realizar una acción específica en línea.</w:t>
            </w:r>
          </w:p>
        </w:tc>
        <w:tc>
          <w:tcPr>
            <w:tcW w:w="1115" w:type="dxa"/>
            <w:shd w:val="clear" w:color="auto" w:fill="FFFFFF"/>
          </w:tcPr>
          <w:p w14:paraId="67087347" w14:textId="0B49B621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X</w:t>
            </w:r>
          </w:p>
        </w:tc>
      </w:tr>
      <w:tr w:rsidR="00A32E22" w:rsidRPr="00F8304E" w14:paraId="467A48A0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08DD7F5" w14:textId="2251B1BF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05" w:type="dxa"/>
            <w:shd w:val="clear" w:color="auto" w:fill="FFFFFF"/>
          </w:tcPr>
          <w:p w14:paraId="3CA2CEAF" w14:textId="331CC208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Reemplazar completamente las estrategias de segmentación de audiencias digitales.</w:t>
            </w:r>
          </w:p>
        </w:tc>
        <w:tc>
          <w:tcPr>
            <w:tcW w:w="1115" w:type="dxa"/>
            <w:shd w:val="clear" w:color="auto" w:fill="FFFFFF"/>
          </w:tcPr>
          <w:p w14:paraId="4CDFF301" w14:textId="77777777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3B3E582A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C41051B" w14:textId="1DA3D88A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c)</w:t>
            </w:r>
          </w:p>
        </w:tc>
        <w:tc>
          <w:tcPr>
            <w:tcW w:w="6505" w:type="dxa"/>
            <w:shd w:val="clear" w:color="auto" w:fill="FFFFFF"/>
          </w:tcPr>
          <w:p w14:paraId="456DB4A0" w14:textId="31B6DF74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Eliminar la necesidad de contenidos promocionales en redes sociales.</w:t>
            </w:r>
          </w:p>
        </w:tc>
        <w:tc>
          <w:tcPr>
            <w:tcW w:w="1115" w:type="dxa"/>
            <w:shd w:val="clear" w:color="auto" w:fill="FFFFFF"/>
          </w:tcPr>
          <w:p w14:paraId="1CB73379" w14:textId="77777777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48FE7A5C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1C9075E" w14:textId="5DE5D7D4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05" w:type="dxa"/>
            <w:shd w:val="clear" w:color="auto" w:fill="FFFFFF"/>
          </w:tcPr>
          <w:p w14:paraId="782C7F41" w14:textId="5595CB76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Sustituir las campañas publicitarias en plataformas digitales empresariales.</w:t>
            </w:r>
          </w:p>
        </w:tc>
        <w:tc>
          <w:tcPr>
            <w:tcW w:w="1115" w:type="dxa"/>
            <w:shd w:val="clear" w:color="auto" w:fill="FFFFFF"/>
          </w:tcPr>
          <w:p w14:paraId="5E1AE635" w14:textId="77777777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3FE2D319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5A905F8" w14:textId="3EA25D21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56E02D" w14:textId="03DDDB35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56828051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BC93B1F" w14:textId="3D4D42AC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EE1AAE" w14:textId="1C0DC1CB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5763FB6C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7818E0C" w14:textId="11074153" w:rsidR="00A32E22" w:rsidRPr="002A45C3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2A45C3">
              <w:rPr>
                <w:b/>
                <w:bCs/>
              </w:rPr>
              <w:t>Pregunta 18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70334E67" w14:textId="5E61D59B" w:rsidR="00A32E22" w:rsidRPr="002A45C3" w:rsidRDefault="00A32E22" w:rsidP="00A32E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A45C3">
              <w:rPr>
                <w:b/>
                <w:bCs/>
              </w:rPr>
              <w:t xml:space="preserve">¿Qué característica distingue a las comunidades virtuales exitosas en </w:t>
            </w:r>
            <w:r w:rsidRPr="005259BE">
              <w:rPr>
                <w:b/>
                <w:bCs/>
                <w:i/>
                <w:iCs/>
              </w:rPr>
              <w:t>marketing</w:t>
            </w:r>
            <w:r w:rsidRPr="002A45C3">
              <w:rPr>
                <w:b/>
                <w:bCs/>
              </w:rPr>
              <w:t xml:space="preserve"> digital?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7B53C2C5" w14:textId="15EE79AC" w:rsidR="00A32E22" w:rsidRPr="002A45C3" w:rsidRDefault="00A32E22" w:rsidP="00965ADC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2A45C3">
              <w:rPr>
                <w:b/>
                <w:bCs/>
              </w:rPr>
              <w:t>Rta correcta</w:t>
            </w:r>
          </w:p>
        </w:tc>
      </w:tr>
      <w:tr w:rsidR="00A32E22" w:rsidRPr="00F8304E" w14:paraId="0ADBE669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1B141D1" w14:textId="3F2EE875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05" w:type="dxa"/>
            <w:shd w:val="clear" w:color="auto" w:fill="FFFFFF"/>
          </w:tcPr>
          <w:p w14:paraId="7836B1C2" w14:textId="4020FB8D" w:rsidR="00A32E22" w:rsidRPr="00F8304E" w:rsidRDefault="002A45C3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La ausencia de contenidos interactivos y dinámicas de participación digital.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654E6093" w14:textId="7A6A5325" w:rsidR="00A32E22" w:rsidRPr="00F8304E" w:rsidRDefault="00A32E22" w:rsidP="00965ADC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56DE4B56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122F90D" w14:textId="63ED6945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05" w:type="dxa"/>
            <w:shd w:val="clear" w:color="auto" w:fill="FFFFFF"/>
          </w:tcPr>
          <w:p w14:paraId="25B93653" w14:textId="1342EBF7" w:rsidR="00A32E22" w:rsidRPr="00F8304E" w:rsidRDefault="002A45C3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 xml:space="preserve">La </w:t>
            </w:r>
            <w:r w:rsidR="00965ADC">
              <w:t xml:space="preserve">participación </w:t>
            </w:r>
            <w:r w:rsidRPr="00396D34">
              <w:t>constante de los miembros de la comunidad.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4D65D662" w14:textId="5C04A814" w:rsidR="00A32E22" w:rsidRPr="00F8304E" w:rsidRDefault="002A45C3" w:rsidP="00965ADC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A32E22" w:rsidRPr="00F8304E" w14:paraId="11D6D825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8FD0500" w14:textId="6C3B3E9C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c)</w:t>
            </w:r>
          </w:p>
        </w:tc>
        <w:tc>
          <w:tcPr>
            <w:tcW w:w="6505" w:type="dxa"/>
            <w:shd w:val="clear" w:color="auto" w:fill="FFFFFF"/>
          </w:tcPr>
          <w:p w14:paraId="0DB593EA" w14:textId="37DDC4DC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El uso exclusivo de canales de comunicación físicos tradicionales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09F8335B" w14:textId="77777777" w:rsidR="00A32E22" w:rsidRPr="00F8304E" w:rsidRDefault="00A32E22" w:rsidP="00965ADC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144797ED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A2EABC0" w14:textId="16C54843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05" w:type="dxa"/>
            <w:shd w:val="clear" w:color="auto" w:fill="FFFFFF"/>
          </w:tcPr>
          <w:p w14:paraId="6B7FDA4F" w14:textId="2971EBD0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La eliminación de estrategias de fidelización y construcción de relaciones.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22E708C1" w14:textId="77777777" w:rsidR="00A32E22" w:rsidRPr="00F8304E" w:rsidRDefault="00A32E22" w:rsidP="00965ADC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41F225C1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99C2156" w14:textId="78DD6239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5B7A99A" w14:textId="16AB52D9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5A1897AA" w14:textId="77777777" w:rsidTr="00965ADC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19F286C" w14:textId="2ABD5604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1DE5967" w14:textId="6A4574B1" w:rsidR="00A32E22" w:rsidRPr="00F8304E" w:rsidRDefault="00A32E22" w:rsidP="00965AD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60B1B6DF" w14:textId="77777777" w:rsidTr="005259BE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C7F327D" w14:textId="14A3C10E" w:rsidR="00A32E22" w:rsidRPr="00A32E22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32E22">
              <w:rPr>
                <w:b/>
                <w:bCs/>
              </w:rPr>
              <w:t>Pregunta 19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36C0EE88" w14:textId="490A4141" w:rsidR="00A32E22" w:rsidRPr="00A32E22" w:rsidRDefault="00A32E22" w:rsidP="00A32E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2E22">
              <w:rPr>
                <w:b/>
                <w:bCs/>
              </w:rPr>
              <w:t xml:space="preserve">¿Cuál es una ventaja importante del </w:t>
            </w:r>
            <w:r w:rsidRPr="005259BE">
              <w:rPr>
                <w:b/>
                <w:bCs/>
                <w:i/>
                <w:iCs/>
              </w:rPr>
              <w:t>marketing</w:t>
            </w:r>
            <w:r w:rsidRPr="00A32E22">
              <w:rPr>
                <w:b/>
                <w:bCs/>
              </w:rPr>
              <w:t xml:space="preserve"> digital aplicado al </w:t>
            </w:r>
            <w:r w:rsidR="005259BE" w:rsidRPr="00A32E22">
              <w:rPr>
                <w:b/>
                <w:bCs/>
              </w:rPr>
              <w:t>sistema moda</w:t>
            </w:r>
            <w:r w:rsidRPr="00A32E22">
              <w:rPr>
                <w:b/>
                <w:bCs/>
              </w:rPr>
              <w:t>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228B9A78" w14:textId="4643C4C3" w:rsidR="00A32E22" w:rsidRPr="00A32E22" w:rsidRDefault="00A32E22" w:rsidP="005259BE">
            <w:pPr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2E22">
              <w:rPr>
                <w:b/>
                <w:bCs/>
              </w:rPr>
              <w:t>Rta correcta</w:t>
            </w:r>
          </w:p>
        </w:tc>
      </w:tr>
      <w:tr w:rsidR="00A32E22" w:rsidRPr="00F8304E" w14:paraId="6D3BDCC5" w14:textId="77777777" w:rsidTr="005259BE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CC17B94" w14:textId="290F7B59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05" w:type="dxa"/>
            <w:shd w:val="clear" w:color="auto" w:fill="FFFFFF"/>
          </w:tcPr>
          <w:p w14:paraId="45AEAC31" w14:textId="0B4F5475" w:rsidR="00A32E22" w:rsidRPr="00F8304E" w:rsidRDefault="002A45C3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Sustituye todos los procesos de análisis y medición de resultados empresariales.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59109BF5" w14:textId="07BDEB94" w:rsidR="00A32E22" w:rsidRPr="00F8304E" w:rsidRDefault="00A32E22" w:rsidP="005259BE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6AC9E1CD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C915872" w14:textId="01DCBD11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05" w:type="dxa"/>
            <w:shd w:val="clear" w:color="auto" w:fill="FFFFFF"/>
          </w:tcPr>
          <w:p w14:paraId="5EFAD006" w14:textId="0C4DEB5A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Elimina completamente la necesidad de interacción con consumidores finales.</w:t>
            </w:r>
          </w:p>
        </w:tc>
        <w:tc>
          <w:tcPr>
            <w:tcW w:w="1115" w:type="dxa"/>
            <w:shd w:val="clear" w:color="auto" w:fill="FFFFFF"/>
          </w:tcPr>
          <w:p w14:paraId="570B6260" w14:textId="77777777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1069917F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DE86903" w14:textId="5D437E0D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c)</w:t>
            </w:r>
          </w:p>
        </w:tc>
        <w:tc>
          <w:tcPr>
            <w:tcW w:w="6505" w:type="dxa"/>
            <w:shd w:val="clear" w:color="auto" w:fill="FFFFFF"/>
          </w:tcPr>
          <w:p w14:paraId="38117587" w14:textId="0147A27D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Reduce totalmente la importancia de la identidad visual de marca.</w:t>
            </w:r>
          </w:p>
        </w:tc>
        <w:tc>
          <w:tcPr>
            <w:tcW w:w="1115" w:type="dxa"/>
            <w:shd w:val="clear" w:color="auto" w:fill="FFFFFF"/>
          </w:tcPr>
          <w:p w14:paraId="10D682EE" w14:textId="77777777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3EA28FE7" w14:textId="77777777" w:rsidTr="005259BE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3CFF6EFB" w14:textId="611C65C4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lastRenderedPageBreak/>
              <w:t>Opción d)</w:t>
            </w:r>
          </w:p>
        </w:tc>
        <w:tc>
          <w:tcPr>
            <w:tcW w:w="6505" w:type="dxa"/>
            <w:shd w:val="clear" w:color="auto" w:fill="FFFFFF"/>
          </w:tcPr>
          <w:p w14:paraId="2E5175B7" w14:textId="7D67D688" w:rsidR="00A32E22" w:rsidRPr="00F8304E" w:rsidRDefault="002A45C3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Permite segmentar audiencias y personalizar estrategias comerciales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061DC1DB" w14:textId="1C034BA2" w:rsidR="00A32E22" w:rsidRPr="00F8304E" w:rsidRDefault="002A45C3" w:rsidP="005259BE">
            <w:pPr>
              <w:jc w:val="center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A32E22" w:rsidRPr="00F8304E" w14:paraId="79389CC7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D77643C" w14:textId="7EE99087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84D5166" w14:textId="6BCD487D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71BD95B0" w14:textId="77777777" w:rsidTr="003B4A3A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0BE37F9F" w14:textId="1256174E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A3BE05" w14:textId="2FF69B9B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  <w:tr w:rsidR="00A32E22" w:rsidRPr="00F8304E" w14:paraId="4D16C4AB" w14:textId="77777777" w:rsidTr="00C1377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112472E8" w14:textId="2E31F1A1" w:rsidR="00A32E22" w:rsidRPr="00A32E22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A32E22">
              <w:rPr>
                <w:b/>
                <w:bCs/>
              </w:rPr>
              <w:t>Pregunta 20</w:t>
            </w:r>
          </w:p>
        </w:tc>
        <w:tc>
          <w:tcPr>
            <w:tcW w:w="6505" w:type="dxa"/>
            <w:shd w:val="clear" w:color="auto" w:fill="FDE9D9" w:themeFill="accent6" w:themeFillTint="33"/>
          </w:tcPr>
          <w:p w14:paraId="3E58EC66" w14:textId="4D0F6948" w:rsidR="00A32E22" w:rsidRPr="00A32E22" w:rsidRDefault="00A32E22" w:rsidP="00A32E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32E22">
              <w:rPr>
                <w:b/>
                <w:bCs/>
              </w:rPr>
              <w:t>¿Qué propósito tienen las reglas de comportamiento dentro de comunidades virtuales empresariales?</w:t>
            </w:r>
          </w:p>
        </w:tc>
        <w:tc>
          <w:tcPr>
            <w:tcW w:w="1115" w:type="dxa"/>
            <w:shd w:val="clear" w:color="auto" w:fill="FDE9D9" w:themeFill="accent6" w:themeFillTint="33"/>
            <w:vAlign w:val="center"/>
          </w:tcPr>
          <w:p w14:paraId="7471CEC8" w14:textId="2D4EF3AC" w:rsidR="00A32E22" w:rsidRPr="00A32E22" w:rsidRDefault="00A32E22" w:rsidP="00C13773">
            <w:pPr>
              <w:jc w:val="center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r w:rsidRPr="00A32E22">
              <w:rPr>
                <w:b/>
                <w:bCs/>
              </w:rPr>
              <w:t>Rta correcta</w:t>
            </w:r>
          </w:p>
        </w:tc>
      </w:tr>
      <w:tr w:rsidR="00A32E22" w:rsidRPr="00F8304E" w14:paraId="248D5A12" w14:textId="77777777" w:rsidTr="00C1377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7D83B141" w14:textId="5C033B4F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a)</w:t>
            </w:r>
          </w:p>
        </w:tc>
        <w:tc>
          <w:tcPr>
            <w:tcW w:w="6505" w:type="dxa"/>
            <w:shd w:val="clear" w:color="auto" w:fill="FFFFFF"/>
          </w:tcPr>
          <w:p w14:paraId="40340259" w14:textId="0307204B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96D34">
              <w:t>Garantizar interacciones respetuosas y organizadas entre los participantes digitales.</w:t>
            </w:r>
          </w:p>
        </w:tc>
        <w:tc>
          <w:tcPr>
            <w:tcW w:w="1115" w:type="dxa"/>
            <w:shd w:val="clear" w:color="auto" w:fill="FFFFFF"/>
            <w:vAlign w:val="center"/>
          </w:tcPr>
          <w:p w14:paraId="264AF45D" w14:textId="436E8183" w:rsidR="00A32E22" w:rsidRPr="00F8304E" w:rsidRDefault="00A32E22" w:rsidP="00C13773">
            <w:pPr>
              <w:jc w:val="center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96D34">
              <w:t>X</w:t>
            </w:r>
          </w:p>
        </w:tc>
      </w:tr>
      <w:tr w:rsidR="00A32E22" w:rsidRPr="00F8304E" w14:paraId="20EA9B18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DC5268D" w14:textId="0DADE254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b)</w:t>
            </w:r>
          </w:p>
        </w:tc>
        <w:tc>
          <w:tcPr>
            <w:tcW w:w="6505" w:type="dxa"/>
            <w:shd w:val="clear" w:color="auto" w:fill="FFFFFF"/>
          </w:tcPr>
          <w:p w14:paraId="6F64CA08" w14:textId="62D07659" w:rsidR="00A32E22" w:rsidRPr="00F8304E" w:rsidRDefault="00A32E22" w:rsidP="00A32E2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96D34">
              <w:t>Limitar completamente la participación y expresión de los usuarios digitales.</w:t>
            </w:r>
          </w:p>
        </w:tc>
        <w:tc>
          <w:tcPr>
            <w:tcW w:w="1115" w:type="dxa"/>
            <w:shd w:val="clear" w:color="auto" w:fill="FFFFFF"/>
          </w:tcPr>
          <w:p w14:paraId="08A79ACF" w14:textId="77777777" w:rsidR="00A32E22" w:rsidRPr="00F8304E" w:rsidRDefault="00A32E22" w:rsidP="00A32E2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6C06442F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634C9B6B" w14:textId="60E428B3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c)</w:t>
            </w:r>
          </w:p>
        </w:tc>
        <w:tc>
          <w:tcPr>
            <w:tcW w:w="6505" w:type="dxa"/>
            <w:shd w:val="clear" w:color="auto" w:fill="FFFFFF"/>
          </w:tcPr>
          <w:p w14:paraId="0CF33E74" w14:textId="2BFA4F8B" w:rsidR="00A32E22" w:rsidRPr="00F8304E" w:rsidRDefault="00A32E22" w:rsidP="00A32E2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96D34">
              <w:t>Sustituir las estrategias de comunicación desarrolladas por las organizaciones.</w:t>
            </w:r>
          </w:p>
        </w:tc>
        <w:tc>
          <w:tcPr>
            <w:tcW w:w="1115" w:type="dxa"/>
            <w:shd w:val="clear" w:color="auto" w:fill="FFFFFF"/>
          </w:tcPr>
          <w:p w14:paraId="6AAF8ECD" w14:textId="77777777" w:rsidR="00A32E22" w:rsidRPr="00F8304E" w:rsidRDefault="00A32E22" w:rsidP="00A32E2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7BD9310E" w14:textId="77777777" w:rsidTr="00BA78DD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4772A6A0" w14:textId="37DD3641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Opción d)</w:t>
            </w:r>
          </w:p>
        </w:tc>
        <w:tc>
          <w:tcPr>
            <w:tcW w:w="6505" w:type="dxa"/>
            <w:shd w:val="clear" w:color="auto" w:fill="FFFFFF"/>
          </w:tcPr>
          <w:p w14:paraId="146F232A" w14:textId="3C773C1F" w:rsidR="00A32E22" w:rsidRPr="00F8304E" w:rsidRDefault="00A32E22" w:rsidP="00A32E2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96D34">
              <w:t>Eliminar la necesidad de moderación dentro de las plataformas virtuales.</w:t>
            </w:r>
          </w:p>
        </w:tc>
        <w:tc>
          <w:tcPr>
            <w:tcW w:w="1115" w:type="dxa"/>
            <w:shd w:val="clear" w:color="auto" w:fill="FFFFFF"/>
          </w:tcPr>
          <w:p w14:paraId="06A4D056" w14:textId="77777777" w:rsidR="00A32E22" w:rsidRPr="00F8304E" w:rsidRDefault="00A32E22" w:rsidP="00A32E22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A32E22" w:rsidRPr="00F8304E" w14:paraId="3875F92D" w14:textId="77777777" w:rsidTr="00C1377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563BE0AB" w14:textId="4DEAF938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226E041" w14:textId="0A937E3F" w:rsidR="00A32E22" w:rsidRPr="00F8304E" w:rsidRDefault="00A32E22" w:rsidP="00C1377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96D34">
              <w:t>¡Muy bien! Ha acertado la respuesta.</w:t>
            </w:r>
          </w:p>
        </w:tc>
      </w:tr>
      <w:tr w:rsidR="00A32E22" w:rsidRPr="00F8304E" w14:paraId="4A44E587" w14:textId="77777777" w:rsidTr="00C13773">
        <w:trPr>
          <w:trHeight w:val="220"/>
        </w:trPr>
        <w:tc>
          <w:tcPr>
            <w:tcW w:w="2534" w:type="dxa"/>
            <w:gridSpan w:val="2"/>
            <w:shd w:val="clear" w:color="auto" w:fill="FDE9D9" w:themeFill="accent6" w:themeFillTint="33"/>
          </w:tcPr>
          <w:p w14:paraId="20E50BD7" w14:textId="6E604E51" w:rsidR="00A32E22" w:rsidRPr="00F8304E" w:rsidRDefault="00A32E22" w:rsidP="00A32E2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396D34"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03FE71" w14:textId="23BD2676" w:rsidR="00A32E22" w:rsidRPr="00F8304E" w:rsidRDefault="00A32E22" w:rsidP="00C1377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96D34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D693E6F" w14:textId="5550ACEE" w:rsidR="00C13773" w:rsidRPr="00C13773" w:rsidRDefault="00C13773" w:rsidP="00C13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</w:rPr>
            </w:pPr>
            <w:r w:rsidRPr="00C13773">
              <w:rPr>
                <w:rFonts w:eastAsia="Calibri"/>
                <w:i/>
                <w:iCs/>
                <w:color w:val="000000" w:themeColor="text1"/>
              </w:rPr>
              <w:t xml:space="preserve">¡Excelente! ha superado la actividad y demuestra </w:t>
            </w:r>
            <w:r w:rsidRPr="00C13773">
              <w:rPr>
                <w:rFonts w:eastAsia="Calibri"/>
                <w:i/>
                <w:iCs/>
                <w:color w:val="000000" w:themeColor="text1"/>
              </w:rPr>
              <w:t>sólidos</w:t>
            </w:r>
            <w:r w:rsidRPr="00C13773">
              <w:rPr>
                <w:rFonts w:eastAsia="Calibri"/>
                <w:i/>
                <w:iCs/>
                <w:color w:val="000000" w:themeColor="text1"/>
              </w:rPr>
              <w:t xml:space="preserve"> conocimientos sobre el componente formativo.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1224334C" w14:textId="77777777" w:rsidR="00C13773" w:rsidRPr="00B53246" w:rsidRDefault="00C13773" w:rsidP="00C13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B53246">
              <w:rPr>
                <w:rFonts w:eastAsia="Calibri"/>
                <w:color w:val="000000" w:themeColor="text1"/>
              </w:rPr>
              <w:t>No ha superado la actividad.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Style13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3090"/>
        <w:gridCol w:w="3420"/>
      </w:tblGrid>
      <w:tr w:rsidR="00960939" w:rsidRPr="008E5DD3" w14:paraId="1D83E54E" w14:textId="77777777" w:rsidTr="002F0BDB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4D29" w14:textId="77777777" w:rsidR="00960939" w:rsidRPr="008E5DD3" w:rsidRDefault="00960939" w:rsidP="002F0BDB">
            <w:pPr>
              <w:widowControl w:val="0"/>
              <w:rPr>
                <w:rFonts w:ascii="Arial" w:eastAsia="Calibri" w:hAnsi="Arial" w:cs="Arial"/>
                <w:b/>
              </w:rPr>
            </w:pPr>
            <w:r w:rsidRPr="008E5DD3">
              <w:rPr>
                <w:rFonts w:ascii="Arial" w:eastAsia="Calibri" w:hAnsi="Arial" w:cs="Arial"/>
                <w:b/>
              </w:rPr>
              <w:t>CONTROL DE REVISIÓN</w:t>
            </w:r>
          </w:p>
        </w:tc>
      </w:tr>
      <w:tr w:rsidR="00960939" w:rsidRPr="008E5DD3" w14:paraId="68AF3E8F" w14:textId="77777777" w:rsidTr="002F0BD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098C8" w14:textId="77777777" w:rsidR="00960939" w:rsidRPr="008E5DD3" w:rsidRDefault="00960939" w:rsidP="002F0BDB">
            <w:pPr>
              <w:widowControl w:val="0"/>
              <w:rPr>
                <w:rFonts w:ascii="Arial" w:eastAsia="Calibri" w:hAnsi="Arial" w:cs="Arial"/>
                <w:b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1A60" w14:textId="77777777" w:rsidR="00960939" w:rsidRPr="008E5DD3" w:rsidRDefault="00960939" w:rsidP="002F0BDB">
            <w:pPr>
              <w:widowControl w:val="0"/>
              <w:jc w:val="center"/>
              <w:rPr>
                <w:rFonts w:ascii="Arial" w:eastAsia="Calibri" w:hAnsi="Arial" w:cs="Arial"/>
                <w:b/>
              </w:rPr>
            </w:pPr>
            <w:r w:rsidRPr="008E5DD3">
              <w:rPr>
                <w:rFonts w:ascii="Arial" w:eastAsia="Calibri" w:hAnsi="Arial" w:cs="Arial"/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AE064" w14:textId="77777777" w:rsidR="00960939" w:rsidRPr="008E5DD3" w:rsidRDefault="00960939" w:rsidP="002F0BDB">
            <w:pPr>
              <w:widowControl w:val="0"/>
              <w:jc w:val="center"/>
              <w:rPr>
                <w:rFonts w:ascii="Arial" w:eastAsia="Calibri" w:hAnsi="Arial" w:cs="Arial"/>
                <w:b/>
              </w:rPr>
            </w:pPr>
            <w:r w:rsidRPr="008E5DD3">
              <w:rPr>
                <w:rFonts w:ascii="Arial" w:eastAsia="Calibri" w:hAnsi="Arial" w:cs="Arial"/>
                <w:b/>
              </w:rPr>
              <w:t>Fecha</w:t>
            </w:r>
          </w:p>
        </w:tc>
      </w:tr>
      <w:tr w:rsidR="00960939" w:rsidRPr="008E5DD3" w14:paraId="5F690E21" w14:textId="77777777" w:rsidTr="002F0BD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D2CF" w14:textId="77777777" w:rsidR="00960939" w:rsidRPr="008E5DD3" w:rsidRDefault="00960939" w:rsidP="002F0BDB">
            <w:pPr>
              <w:widowControl w:val="0"/>
              <w:spacing w:line="276" w:lineRule="auto"/>
              <w:rPr>
                <w:rFonts w:ascii="Arial" w:eastAsia="Calibri" w:hAnsi="Arial" w:cs="Arial"/>
                <w:b/>
              </w:rPr>
            </w:pPr>
            <w:r w:rsidRPr="008E5DD3">
              <w:rPr>
                <w:rFonts w:ascii="Arial" w:eastAsia="Calibri" w:hAnsi="Arial" w:cs="Arial"/>
                <w:b/>
              </w:rPr>
              <w:t xml:space="preserve">Revisión </w:t>
            </w:r>
            <w:r>
              <w:rPr>
                <w:rFonts w:ascii="Arial" w:eastAsia="Calibri" w:hAnsi="Arial" w:cs="Arial"/>
                <w:b/>
              </w:rPr>
              <w:t>e</w:t>
            </w:r>
            <w:r w:rsidRPr="008E5DD3">
              <w:rPr>
                <w:rFonts w:ascii="Arial" w:eastAsia="Calibri" w:hAnsi="Arial" w:cs="Arial"/>
                <w:b/>
              </w:rPr>
              <w:t xml:space="preserve">xperto </w:t>
            </w:r>
            <w:r w:rsidRPr="008E5DD3">
              <w:rPr>
                <w:rFonts w:ascii="Arial" w:eastAsia="Calibri" w:hAnsi="Arial" w:cs="Arial"/>
                <w:b/>
                <w:lang w:val="zh-CN"/>
              </w:rPr>
              <w:t>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2763" w14:textId="77777777" w:rsidR="00960939" w:rsidRPr="008E5DD3" w:rsidRDefault="00960939" w:rsidP="002F0BDB">
            <w:pPr>
              <w:widowControl w:val="0"/>
              <w:rPr>
                <w:rFonts w:ascii="Arial" w:eastAsia="Calibri" w:hAnsi="Arial" w:cs="Arial"/>
                <w:b/>
              </w:rPr>
            </w:pPr>
            <w:r>
              <w:rPr>
                <w:rFonts w:ascii="Arial" w:hAnsi="Arial" w:cs="Arial"/>
              </w:rPr>
              <w:t>Nicolás Cruz Rios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EF926" w14:textId="77777777" w:rsidR="00960939" w:rsidRPr="008E5DD3" w:rsidRDefault="00960939" w:rsidP="002F0BDB">
            <w:pPr>
              <w:widowControl w:val="0"/>
              <w:rPr>
                <w:rFonts w:ascii="Arial" w:eastAsia="Calibri" w:hAnsi="Arial" w:cs="Arial"/>
                <w:b/>
              </w:rPr>
            </w:pPr>
            <w:r w:rsidRPr="008E5DD3">
              <w:rPr>
                <w:rFonts w:ascii="Arial" w:hAnsi="Arial" w:cs="Arial"/>
                <w:lang w:val="es-ES"/>
              </w:rPr>
              <w:t>Mayo</w:t>
            </w:r>
            <w:r w:rsidRPr="008E5DD3">
              <w:rPr>
                <w:rFonts w:ascii="Arial" w:hAnsi="Arial" w:cs="Arial"/>
              </w:rPr>
              <w:t xml:space="preserve"> 2026</w:t>
            </w:r>
          </w:p>
        </w:tc>
      </w:tr>
      <w:tr w:rsidR="00960939" w:rsidRPr="008E5DD3" w14:paraId="4C87A6D3" w14:textId="77777777" w:rsidTr="002F0BDB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FF455" w14:textId="77777777" w:rsidR="00960939" w:rsidRPr="008E5DD3" w:rsidRDefault="00960939" w:rsidP="002F0BDB">
            <w:pPr>
              <w:widowControl w:val="0"/>
              <w:rPr>
                <w:rFonts w:ascii="Arial" w:eastAsia="Calibri" w:hAnsi="Arial" w:cs="Arial"/>
                <w:b/>
              </w:rPr>
            </w:pPr>
            <w:r w:rsidRPr="008E5DD3">
              <w:rPr>
                <w:rFonts w:ascii="Arial" w:eastAsia="Calibri" w:hAnsi="Arial" w:cs="Arial"/>
                <w:b/>
              </w:rPr>
              <w:t xml:space="preserve">Revisión </w:t>
            </w:r>
            <w:r>
              <w:rPr>
                <w:rFonts w:ascii="Arial" w:eastAsia="Calibri" w:hAnsi="Arial" w:cs="Arial"/>
                <w:b/>
              </w:rPr>
              <w:t>e</w:t>
            </w:r>
            <w:r w:rsidRPr="008E5DD3">
              <w:rPr>
                <w:rFonts w:ascii="Arial" w:eastAsia="Calibri" w:hAnsi="Arial" w:cs="Arial"/>
                <w:b/>
              </w:rPr>
              <w:t>valuador</w:t>
            </w:r>
            <w:r w:rsidRPr="008E5DD3">
              <w:rPr>
                <w:rFonts w:ascii="Arial" w:eastAsia="Calibri" w:hAnsi="Arial" w:cs="Arial"/>
                <w:b/>
                <w:lang w:val="es-ES"/>
              </w:rPr>
              <w:t xml:space="preserve"> </w:t>
            </w:r>
            <w:r w:rsidRPr="008E5DD3">
              <w:rPr>
                <w:rFonts w:ascii="Arial" w:eastAsia="Calibri" w:hAnsi="Arial" w:cs="Arial"/>
                <w:b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D53C0" w14:textId="77777777" w:rsidR="00960939" w:rsidRPr="008E5DD3" w:rsidRDefault="00960939" w:rsidP="002F0BDB">
            <w:pPr>
              <w:widowControl w:val="0"/>
              <w:rPr>
                <w:rFonts w:ascii="Arial" w:eastAsia="Calibri" w:hAnsi="Arial" w:cs="Arial"/>
                <w:bCs/>
                <w:lang w:val="es-ES"/>
              </w:rPr>
            </w:pPr>
            <w:r w:rsidRPr="008E5DD3">
              <w:rPr>
                <w:rFonts w:ascii="Arial" w:eastAsia="Calibri" w:hAnsi="Arial" w:cs="Arial"/>
                <w:bCs/>
                <w:lang w:val="es-ES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8B52" w14:textId="77777777" w:rsidR="00960939" w:rsidRPr="008E5DD3" w:rsidRDefault="00960939" w:rsidP="002F0BDB">
            <w:pPr>
              <w:widowControl w:val="0"/>
              <w:rPr>
                <w:rFonts w:ascii="Arial" w:eastAsia="Calibri" w:hAnsi="Arial" w:cs="Arial"/>
                <w:bCs/>
                <w:lang w:val="es-ES"/>
              </w:rPr>
            </w:pPr>
            <w:r w:rsidRPr="008E5DD3">
              <w:rPr>
                <w:rFonts w:ascii="Arial" w:eastAsia="Calibri" w:hAnsi="Arial" w:cs="Arial"/>
                <w:bCs/>
                <w:lang w:val="es-ES"/>
              </w:rPr>
              <w:t>Mayo 2026</w:t>
            </w: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862C4" w14:textId="77777777" w:rsidR="00AA7384" w:rsidRDefault="00AA7384">
      <w:pPr>
        <w:spacing w:line="240" w:lineRule="auto"/>
      </w:pPr>
      <w:r>
        <w:separator/>
      </w:r>
    </w:p>
  </w:endnote>
  <w:endnote w:type="continuationSeparator" w:id="0">
    <w:p w14:paraId="70C424C3" w14:textId="77777777" w:rsidR="00AA7384" w:rsidRDefault="00AA73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1626F1C-B247-4482-96FF-474E2510FD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0AE5139-1ED4-4087-B388-E14E959D81FB}"/>
    <w:embedBold r:id="rId3" w:fontKey="{DD231105-A12C-4DB3-9B52-29FE8EEB0048}"/>
    <w:embedItalic r:id="rId4" w:fontKey="{466CCC9B-8A95-42F5-A1E2-0AEDC8B4DAEC}"/>
    <w:embedBoldItalic r:id="rId5" w:fontKey="{B7601697-5832-48A0-91B9-6CD0CE5F17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15317B7-C114-4E2B-92A1-58AFA8B505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4D37" w14:textId="77777777" w:rsidR="00AA7384" w:rsidRDefault="00AA7384">
      <w:pPr>
        <w:spacing w:line="240" w:lineRule="auto"/>
      </w:pPr>
      <w:r>
        <w:separator/>
      </w:r>
    </w:p>
  </w:footnote>
  <w:footnote w:type="continuationSeparator" w:id="0">
    <w:p w14:paraId="09676F07" w14:textId="77777777" w:rsidR="00AA7384" w:rsidRDefault="00AA73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64E04"/>
    <w:rsid w:val="00090CAE"/>
    <w:rsid w:val="000976F0"/>
    <w:rsid w:val="000C1DCB"/>
    <w:rsid w:val="000D2D0E"/>
    <w:rsid w:val="001040E1"/>
    <w:rsid w:val="001350AA"/>
    <w:rsid w:val="001801D0"/>
    <w:rsid w:val="001A76DC"/>
    <w:rsid w:val="00244647"/>
    <w:rsid w:val="00275CAF"/>
    <w:rsid w:val="002A1507"/>
    <w:rsid w:val="002A45C3"/>
    <w:rsid w:val="002F081C"/>
    <w:rsid w:val="002F10C8"/>
    <w:rsid w:val="002F288B"/>
    <w:rsid w:val="00300440"/>
    <w:rsid w:val="00307D05"/>
    <w:rsid w:val="00312103"/>
    <w:rsid w:val="003B4A3A"/>
    <w:rsid w:val="003B6C52"/>
    <w:rsid w:val="003E695F"/>
    <w:rsid w:val="003F6D1C"/>
    <w:rsid w:val="004140D8"/>
    <w:rsid w:val="0044239B"/>
    <w:rsid w:val="004549F2"/>
    <w:rsid w:val="004650F4"/>
    <w:rsid w:val="0048224B"/>
    <w:rsid w:val="004874B2"/>
    <w:rsid w:val="005157E4"/>
    <w:rsid w:val="005259BE"/>
    <w:rsid w:val="0054230B"/>
    <w:rsid w:val="005429FA"/>
    <w:rsid w:val="005A3A76"/>
    <w:rsid w:val="005D5E4F"/>
    <w:rsid w:val="005F7E1B"/>
    <w:rsid w:val="0060154F"/>
    <w:rsid w:val="0065700F"/>
    <w:rsid w:val="00697CDE"/>
    <w:rsid w:val="006A596F"/>
    <w:rsid w:val="00745D5A"/>
    <w:rsid w:val="00747A17"/>
    <w:rsid w:val="007516D0"/>
    <w:rsid w:val="00752C22"/>
    <w:rsid w:val="007C0131"/>
    <w:rsid w:val="007E1C99"/>
    <w:rsid w:val="007F32A7"/>
    <w:rsid w:val="00803BF1"/>
    <w:rsid w:val="00812126"/>
    <w:rsid w:val="00851C09"/>
    <w:rsid w:val="008F4215"/>
    <w:rsid w:val="00960939"/>
    <w:rsid w:val="00965ADC"/>
    <w:rsid w:val="009E4A90"/>
    <w:rsid w:val="009E70D1"/>
    <w:rsid w:val="00A30007"/>
    <w:rsid w:val="00A32E22"/>
    <w:rsid w:val="00A50799"/>
    <w:rsid w:val="00A56A7A"/>
    <w:rsid w:val="00A75D25"/>
    <w:rsid w:val="00A81D44"/>
    <w:rsid w:val="00A861E8"/>
    <w:rsid w:val="00AA7384"/>
    <w:rsid w:val="00AB5553"/>
    <w:rsid w:val="00AB658D"/>
    <w:rsid w:val="00AD6EB4"/>
    <w:rsid w:val="00AD7830"/>
    <w:rsid w:val="00AF7FC6"/>
    <w:rsid w:val="00B314C2"/>
    <w:rsid w:val="00B54680"/>
    <w:rsid w:val="00B67502"/>
    <w:rsid w:val="00B772B8"/>
    <w:rsid w:val="00B80F99"/>
    <w:rsid w:val="00B97C77"/>
    <w:rsid w:val="00BA50E9"/>
    <w:rsid w:val="00BA78DD"/>
    <w:rsid w:val="00C13773"/>
    <w:rsid w:val="00C22281"/>
    <w:rsid w:val="00C94D96"/>
    <w:rsid w:val="00CC1C9A"/>
    <w:rsid w:val="00D00ED8"/>
    <w:rsid w:val="00D16BB1"/>
    <w:rsid w:val="00D43CD1"/>
    <w:rsid w:val="00D61C90"/>
    <w:rsid w:val="00D6347F"/>
    <w:rsid w:val="00D703B8"/>
    <w:rsid w:val="00E160B7"/>
    <w:rsid w:val="00E61FEA"/>
    <w:rsid w:val="00E814A8"/>
    <w:rsid w:val="00EB27F3"/>
    <w:rsid w:val="00ED2719"/>
    <w:rsid w:val="00ED4BC0"/>
    <w:rsid w:val="00EF5837"/>
    <w:rsid w:val="00F02D11"/>
    <w:rsid w:val="00F21227"/>
    <w:rsid w:val="00F56C7F"/>
    <w:rsid w:val="00F708BB"/>
    <w:rsid w:val="00F70A75"/>
    <w:rsid w:val="00F74F1E"/>
    <w:rsid w:val="00F75059"/>
    <w:rsid w:val="00F8304E"/>
    <w:rsid w:val="00FA2383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  <w:style w:type="table" w:customStyle="1" w:styleId="Style13">
    <w:name w:val="_Style 13"/>
    <w:basedOn w:val="Tablanormal"/>
    <w:qFormat/>
    <w:rsid w:val="00960939"/>
    <w:pPr>
      <w:spacing w:line="240" w:lineRule="auto"/>
    </w:pPr>
    <w:rPr>
      <w:rFonts w:ascii="Times New Roman" w:eastAsia="SimSun" w:hAnsi="Times New Roman" w:cs="Times New Roman"/>
      <w:sz w:val="20"/>
      <w:szCs w:val="20"/>
      <w:lang w:val="es-CO" w:eastAsia="es-CO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41B774-27B8-432E-9197-0893724F1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1814</Words>
  <Characters>11739</Characters>
  <Application>Microsoft Office Word</Application>
  <DocSecurity>0</DocSecurity>
  <Lines>293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NICO</dc:creator>
  <cp:lastModifiedBy>Jair Enrique Coll Gallardo</cp:lastModifiedBy>
  <cp:revision>21</cp:revision>
  <dcterms:created xsi:type="dcterms:W3CDTF">2026-05-25T21:33:00Z</dcterms:created>
  <dcterms:modified xsi:type="dcterms:W3CDTF">2026-06-02T02:54:00Z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