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0288" behindDoc="1" locked="0" layoutInCell="1" allowOverlap="1" wp14:anchorId="0853532D" wp14:editId="0BF7145B">
                <wp:simplePos x="0" y="0"/>
                <wp:positionH relativeFrom="column">
                  <wp:posOffset>-859420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D8B84D" id="Rectángulo 3" o:spid="_x0000_s1026" alt="&quot;&quot;" style="position:absolute;margin-left:-67.65pt;margin-top:31.65pt;width:613.85pt;height:204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" fillcolor="#00314d" stroked="f" strokeweight="1pt"/>
            </w:pict>
          </mc:Fallback>
        </mc:AlternateContent>
      </w:r>
      <w:r w:rsidR="00C407C1" w:rsidRPr="005F0B71">
        <w:rPr>
          <w:noProof/>
          <w:lang w:val="es-419"/>
        </w:rPr>
        <w:drawing>
          <wp:anchor distT="0" distB="0" distL="114300" distR="114300" simplePos="0" relativeHeight="251658240" behindDoc="1" locked="0" layoutInCell="1" allowOverlap="1" wp14:anchorId="6A55977C" wp14:editId="19B9E79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336" behindDoc="0" locked="0" layoutInCell="1" allowOverlap="1" wp14:anchorId="2E2DABF6" wp14:editId="20D4A1E1">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2E9EBD8D" w:rsidR="00C407C1" w:rsidRPr="00F70A98" w:rsidRDefault="00BB4DBE" w:rsidP="007F2B44">
                            <w:pPr>
                              <w:pStyle w:val="TituloPortada"/>
                              <w:ind w:firstLine="0"/>
                              <w:rPr>
                                <w:lang w:val="es-MX"/>
                              </w:rPr>
                            </w:pPr>
                            <w:r w:rsidRPr="00BB4DBE">
                              <w:rPr>
                                <w:lang w:val="es-CO"/>
                              </w:rPr>
                              <w:t>Operaciones y documentación aduanera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" filled="f" stroked="f">
                <v:textbox>
                  <w:txbxContent>
                    <w:p w14:paraId="13999F63" w14:textId="2E9EBD8D" w:rsidR="00C407C1" w:rsidRPr="00F70A98" w:rsidRDefault="00BB4DBE" w:rsidP="007F2B44">
                      <w:pPr>
                        <w:pStyle w:val="TituloPortada"/>
                        <w:ind w:firstLine="0"/>
                        <w:rPr>
                          <w:lang w:val="es-MX"/>
                        </w:rPr>
                      </w:pPr>
                      <w:r w:rsidRPr="00BB4DBE">
                        <w:rPr>
                          <w:lang w:val="es-CO"/>
                        </w:rPr>
                        <w:t>Operaciones y documentación aduanera</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D1EAD23" w:rsidR="00F47AD8" w:rsidRDefault="007139A8" w:rsidP="00286590">
      <w:pPr>
        <w:rPr>
          <w:bCs/>
          <w:szCs w:val="28"/>
        </w:rPr>
      </w:pPr>
      <w:r w:rsidRPr="007139A8">
        <w:rPr>
          <w:bCs/>
          <w:szCs w:val="28"/>
        </w:rPr>
        <w:t>Este componente desarrolla conocimientos fundamentales sobre comercio exterior, incluyendo operaciones de importación y exportación, la clasificación y naturaleza de las mercancías, y el análisis de la normativa aduanera y arancelaria. Proporciona las bases para comprender los procedimientos legales, los tipos de trámites y documentos requeridos en las actividades comerciales internacionales</w:t>
      </w:r>
      <w:r w:rsidR="002837B9" w:rsidRPr="002837B9">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48EDD2D" w:rsidR="00C407C1" w:rsidRPr="005F0B71" w:rsidRDefault="00042080" w:rsidP="004D7616">
      <w:pPr>
        <w:ind w:left="3539"/>
        <w:rPr>
          <w:lang w:val="es-419"/>
        </w:rPr>
      </w:pPr>
      <w:r>
        <w:rPr>
          <w:rFonts w:ascii="Calibri" w:hAnsi="Calibri"/>
          <w:b/>
          <w:bCs/>
          <w:color w:val="000000" w:themeColor="text1"/>
          <w:kern w:val="0"/>
          <w:lang w:val="es-419"/>
          <w14:ligatures w14:val="none"/>
        </w:rPr>
        <w:t>Junio</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F3794E">
          <w:pPr>
            <w:pStyle w:val="TtuloTDC"/>
          </w:pPr>
          <w:r w:rsidRPr="00486024">
            <w:rPr>
              <w:lang w:val="es-ES"/>
            </w:rPr>
            <w:t>Tabla de contenido</w:t>
          </w:r>
        </w:p>
        <w:p w14:paraId="16988C32" w14:textId="35787704" w:rsidR="001E4F84"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01353867" w:history="1">
            <w:r w:rsidR="001E4F84" w:rsidRPr="008E58DB">
              <w:rPr>
                <w:rStyle w:val="Hipervnculo"/>
                <w:noProof/>
              </w:rPr>
              <w:t>Introducción</w:t>
            </w:r>
            <w:r w:rsidR="001E4F84">
              <w:rPr>
                <w:noProof/>
                <w:webHidden/>
              </w:rPr>
              <w:tab/>
            </w:r>
            <w:r w:rsidR="001E4F84">
              <w:rPr>
                <w:noProof/>
                <w:webHidden/>
              </w:rPr>
              <w:fldChar w:fldCharType="begin"/>
            </w:r>
            <w:r w:rsidR="001E4F84">
              <w:rPr>
                <w:noProof/>
                <w:webHidden/>
              </w:rPr>
              <w:instrText xml:space="preserve"> PAGEREF _Toc201353867 \h </w:instrText>
            </w:r>
            <w:r w:rsidR="001E4F84">
              <w:rPr>
                <w:noProof/>
                <w:webHidden/>
              </w:rPr>
            </w:r>
            <w:r w:rsidR="001E4F84">
              <w:rPr>
                <w:noProof/>
                <w:webHidden/>
              </w:rPr>
              <w:fldChar w:fldCharType="separate"/>
            </w:r>
            <w:r w:rsidR="001E4F84">
              <w:rPr>
                <w:noProof/>
                <w:webHidden/>
              </w:rPr>
              <w:t>1</w:t>
            </w:r>
            <w:r w:rsidR="001E4F84">
              <w:rPr>
                <w:noProof/>
                <w:webHidden/>
              </w:rPr>
              <w:fldChar w:fldCharType="end"/>
            </w:r>
          </w:hyperlink>
        </w:p>
        <w:p w14:paraId="75472AA2" w14:textId="22FE9F1A" w:rsidR="001E4F84" w:rsidRDefault="001E4F84">
          <w:pPr>
            <w:pStyle w:val="TDC1"/>
            <w:tabs>
              <w:tab w:val="left" w:pos="1200"/>
              <w:tab w:val="right" w:leader="dot" w:pos="9962"/>
            </w:tabs>
            <w:rPr>
              <w:rFonts w:eastAsiaTheme="minorEastAsia"/>
              <w:noProof/>
              <w:sz w:val="24"/>
              <w:szCs w:val="24"/>
              <w:lang w:eastAsia="es-MX"/>
            </w:rPr>
          </w:pPr>
          <w:hyperlink w:anchor="_Toc201353868" w:history="1">
            <w:r w:rsidRPr="008E58DB">
              <w:rPr>
                <w:rStyle w:val="Hipervnculo"/>
                <w:noProof/>
              </w:rPr>
              <w:t>1.</w:t>
            </w:r>
            <w:r>
              <w:rPr>
                <w:rFonts w:eastAsiaTheme="minorEastAsia"/>
                <w:noProof/>
                <w:sz w:val="24"/>
                <w:szCs w:val="24"/>
                <w:lang w:eastAsia="es-MX"/>
              </w:rPr>
              <w:tab/>
            </w:r>
            <w:r w:rsidRPr="008E58DB">
              <w:rPr>
                <w:rStyle w:val="Hipervnculo"/>
                <w:noProof/>
              </w:rPr>
              <w:t>Comercio exterior</w:t>
            </w:r>
            <w:r>
              <w:rPr>
                <w:noProof/>
                <w:webHidden/>
              </w:rPr>
              <w:tab/>
            </w:r>
            <w:r>
              <w:rPr>
                <w:noProof/>
                <w:webHidden/>
              </w:rPr>
              <w:fldChar w:fldCharType="begin"/>
            </w:r>
            <w:r>
              <w:rPr>
                <w:noProof/>
                <w:webHidden/>
              </w:rPr>
              <w:instrText xml:space="preserve"> PAGEREF _Toc201353868 \h </w:instrText>
            </w:r>
            <w:r>
              <w:rPr>
                <w:noProof/>
                <w:webHidden/>
              </w:rPr>
            </w:r>
            <w:r>
              <w:rPr>
                <w:noProof/>
                <w:webHidden/>
              </w:rPr>
              <w:fldChar w:fldCharType="separate"/>
            </w:r>
            <w:r>
              <w:rPr>
                <w:noProof/>
                <w:webHidden/>
              </w:rPr>
              <w:t>4</w:t>
            </w:r>
            <w:r>
              <w:rPr>
                <w:noProof/>
                <w:webHidden/>
              </w:rPr>
              <w:fldChar w:fldCharType="end"/>
            </w:r>
          </w:hyperlink>
        </w:p>
        <w:p w14:paraId="463B8C33" w14:textId="7DF85430" w:rsidR="001E4F84" w:rsidRDefault="001E4F84">
          <w:pPr>
            <w:pStyle w:val="TDC2"/>
            <w:rPr>
              <w:rFonts w:eastAsiaTheme="minorEastAsia"/>
              <w:noProof/>
              <w:sz w:val="24"/>
              <w:szCs w:val="24"/>
              <w:lang w:eastAsia="es-MX"/>
            </w:rPr>
          </w:pPr>
          <w:hyperlink w:anchor="_Toc201353869" w:history="1">
            <w:r w:rsidRPr="008E58DB">
              <w:rPr>
                <w:rStyle w:val="Hipervnculo"/>
                <w:noProof/>
              </w:rPr>
              <w:t>1.1</w:t>
            </w:r>
            <w:r>
              <w:rPr>
                <w:rFonts w:eastAsiaTheme="minorEastAsia"/>
                <w:noProof/>
                <w:sz w:val="24"/>
                <w:szCs w:val="24"/>
                <w:lang w:eastAsia="es-MX"/>
              </w:rPr>
              <w:tab/>
            </w:r>
            <w:r w:rsidRPr="008E58DB">
              <w:rPr>
                <w:rStyle w:val="Hipervnculo"/>
                <w:noProof/>
              </w:rPr>
              <w:t>Concepto</w:t>
            </w:r>
            <w:r>
              <w:rPr>
                <w:noProof/>
                <w:webHidden/>
              </w:rPr>
              <w:tab/>
            </w:r>
            <w:r>
              <w:rPr>
                <w:noProof/>
                <w:webHidden/>
              </w:rPr>
              <w:fldChar w:fldCharType="begin"/>
            </w:r>
            <w:r>
              <w:rPr>
                <w:noProof/>
                <w:webHidden/>
              </w:rPr>
              <w:instrText xml:space="preserve"> PAGEREF _Toc201353869 \h </w:instrText>
            </w:r>
            <w:r>
              <w:rPr>
                <w:noProof/>
                <w:webHidden/>
              </w:rPr>
            </w:r>
            <w:r>
              <w:rPr>
                <w:noProof/>
                <w:webHidden/>
              </w:rPr>
              <w:fldChar w:fldCharType="separate"/>
            </w:r>
            <w:r>
              <w:rPr>
                <w:noProof/>
                <w:webHidden/>
              </w:rPr>
              <w:t>4</w:t>
            </w:r>
            <w:r>
              <w:rPr>
                <w:noProof/>
                <w:webHidden/>
              </w:rPr>
              <w:fldChar w:fldCharType="end"/>
            </w:r>
          </w:hyperlink>
        </w:p>
        <w:p w14:paraId="757E6A66" w14:textId="57E2273A" w:rsidR="001E4F84" w:rsidRDefault="001E4F84">
          <w:pPr>
            <w:pStyle w:val="TDC2"/>
            <w:rPr>
              <w:rFonts w:eastAsiaTheme="minorEastAsia"/>
              <w:noProof/>
              <w:sz w:val="24"/>
              <w:szCs w:val="24"/>
              <w:lang w:eastAsia="es-MX"/>
            </w:rPr>
          </w:pPr>
          <w:hyperlink w:anchor="_Toc201353870" w:history="1">
            <w:r w:rsidRPr="008E58DB">
              <w:rPr>
                <w:rStyle w:val="Hipervnculo"/>
                <w:noProof/>
              </w:rPr>
              <w:t>1.2</w:t>
            </w:r>
            <w:r>
              <w:rPr>
                <w:rFonts w:eastAsiaTheme="minorEastAsia"/>
                <w:noProof/>
                <w:sz w:val="24"/>
                <w:szCs w:val="24"/>
                <w:lang w:eastAsia="es-MX"/>
              </w:rPr>
              <w:tab/>
            </w:r>
            <w:r w:rsidRPr="008E58DB">
              <w:rPr>
                <w:rStyle w:val="Hipervnculo"/>
                <w:noProof/>
              </w:rPr>
              <w:t>Operación de importación</w:t>
            </w:r>
            <w:r>
              <w:rPr>
                <w:noProof/>
                <w:webHidden/>
              </w:rPr>
              <w:tab/>
            </w:r>
            <w:r>
              <w:rPr>
                <w:noProof/>
                <w:webHidden/>
              </w:rPr>
              <w:fldChar w:fldCharType="begin"/>
            </w:r>
            <w:r>
              <w:rPr>
                <w:noProof/>
                <w:webHidden/>
              </w:rPr>
              <w:instrText xml:space="preserve"> PAGEREF _Toc201353870 \h </w:instrText>
            </w:r>
            <w:r>
              <w:rPr>
                <w:noProof/>
                <w:webHidden/>
              </w:rPr>
            </w:r>
            <w:r>
              <w:rPr>
                <w:noProof/>
                <w:webHidden/>
              </w:rPr>
              <w:fldChar w:fldCharType="separate"/>
            </w:r>
            <w:r>
              <w:rPr>
                <w:noProof/>
                <w:webHidden/>
              </w:rPr>
              <w:t>5</w:t>
            </w:r>
            <w:r>
              <w:rPr>
                <w:noProof/>
                <w:webHidden/>
              </w:rPr>
              <w:fldChar w:fldCharType="end"/>
            </w:r>
          </w:hyperlink>
        </w:p>
        <w:p w14:paraId="0DC4BE26" w14:textId="370B0419" w:rsidR="001E4F84" w:rsidRDefault="001E4F84">
          <w:pPr>
            <w:pStyle w:val="TDC2"/>
            <w:rPr>
              <w:rFonts w:eastAsiaTheme="minorEastAsia"/>
              <w:noProof/>
              <w:sz w:val="24"/>
              <w:szCs w:val="24"/>
              <w:lang w:eastAsia="es-MX"/>
            </w:rPr>
          </w:pPr>
          <w:hyperlink w:anchor="_Toc201353871" w:history="1">
            <w:r w:rsidRPr="008E58DB">
              <w:rPr>
                <w:rStyle w:val="Hipervnculo"/>
                <w:noProof/>
              </w:rPr>
              <w:t>1.3</w:t>
            </w:r>
            <w:r>
              <w:rPr>
                <w:rFonts w:eastAsiaTheme="minorEastAsia"/>
                <w:noProof/>
                <w:sz w:val="24"/>
                <w:szCs w:val="24"/>
                <w:lang w:eastAsia="es-MX"/>
              </w:rPr>
              <w:tab/>
            </w:r>
            <w:r w:rsidRPr="008E58DB">
              <w:rPr>
                <w:rStyle w:val="Hipervnculo"/>
                <w:noProof/>
              </w:rPr>
              <w:t>Operación de exportación</w:t>
            </w:r>
            <w:r>
              <w:rPr>
                <w:noProof/>
                <w:webHidden/>
              </w:rPr>
              <w:tab/>
            </w:r>
            <w:r>
              <w:rPr>
                <w:noProof/>
                <w:webHidden/>
              </w:rPr>
              <w:fldChar w:fldCharType="begin"/>
            </w:r>
            <w:r>
              <w:rPr>
                <w:noProof/>
                <w:webHidden/>
              </w:rPr>
              <w:instrText xml:space="preserve"> PAGEREF _Toc201353871 \h </w:instrText>
            </w:r>
            <w:r>
              <w:rPr>
                <w:noProof/>
                <w:webHidden/>
              </w:rPr>
            </w:r>
            <w:r>
              <w:rPr>
                <w:noProof/>
                <w:webHidden/>
              </w:rPr>
              <w:fldChar w:fldCharType="separate"/>
            </w:r>
            <w:r>
              <w:rPr>
                <w:noProof/>
                <w:webHidden/>
              </w:rPr>
              <w:t>6</w:t>
            </w:r>
            <w:r>
              <w:rPr>
                <w:noProof/>
                <w:webHidden/>
              </w:rPr>
              <w:fldChar w:fldCharType="end"/>
            </w:r>
          </w:hyperlink>
        </w:p>
        <w:p w14:paraId="4FBF6B48" w14:textId="3C9DE8B1" w:rsidR="001E4F84" w:rsidRDefault="001E4F84">
          <w:pPr>
            <w:pStyle w:val="TDC1"/>
            <w:tabs>
              <w:tab w:val="left" w:pos="1200"/>
              <w:tab w:val="right" w:leader="dot" w:pos="9962"/>
            </w:tabs>
            <w:rPr>
              <w:rFonts w:eastAsiaTheme="minorEastAsia"/>
              <w:noProof/>
              <w:sz w:val="24"/>
              <w:szCs w:val="24"/>
              <w:lang w:eastAsia="es-MX"/>
            </w:rPr>
          </w:pPr>
          <w:hyperlink w:anchor="_Toc201353872" w:history="1">
            <w:r w:rsidRPr="008E58DB">
              <w:rPr>
                <w:rStyle w:val="Hipervnculo"/>
                <w:noProof/>
              </w:rPr>
              <w:t>2.</w:t>
            </w:r>
            <w:r>
              <w:rPr>
                <w:rFonts w:eastAsiaTheme="minorEastAsia"/>
                <w:noProof/>
                <w:sz w:val="24"/>
                <w:szCs w:val="24"/>
                <w:lang w:eastAsia="es-MX"/>
              </w:rPr>
              <w:tab/>
            </w:r>
            <w:r w:rsidRPr="008E58DB">
              <w:rPr>
                <w:rStyle w:val="Hipervnculo"/>
                <w:noProof/>
              </w:rPr>
              <w:t>Mercancías</w:t>
            </w:r>
            <w:r>
              <w:rPr>
                <w:noProof/>
                <w:webHidden/>
              </w:rPr>
              <w:tab/>
            </w:r>
            <w:r>
              <w:rPr>
                <w:noProof/>
                <w:webHidden/>
              </w:rPr>
              <w:fldChar w:fldCharType="begin"/>
            </w:r>
            <w:r>
              <w:rPr>
                <w:noProof/>
                <w:webHidden/>
              </w:rPr>
              <w:instrText xml:space="preserve"> PAGEREF _Toc201353872 \h </w:instrText>
            </w:r>
            <w:r>
              <w:rPr>
                <w:noProof/>
                <w:webHidden/>
              </w:rPr>
            </w:r>
            <w:r>
              <w:rPr>
                <w:noProof/>
                <w:webHidden/>
              </w:rPr>
              <w:fldChar w:fldCharType="separate"/>
            </w:r>
            <w:r>
              <w:rPr>
                <w:noProof/>
                <w:webHidden/>
              </w:rPr>
              <w:t>8</w:t>
            </w:r>
            <w:r>
              <w:rPr>
                <w:noProof/>
                <w:webHidden/>
              </w:rPr>
              <w:fldChar w:fldCharType="end"/>
            </w:r>
          </w:hyperlink>
        </w:p>
        <w:p w14:paraId="7D837AD3" w14:textId="13597078" w:rsidR="001E4F84" w:rsidRDefault="001E4F84">
          <w:pPr>
            <w:pStyle w:val="TDC2"/>
            <w:rPr>
              <w:rFonts w:eastAsiaTheme="minorEastAsia"/>
              <w:noProof/>
              <w:sz w:val="24"/>
              <w:szCs w:val="24"/>
              <w:lang w:eastAsia="es-MX"/>
            </w:rPr>
          </w:pPr>
          <w:hyperlink w:anchor="_Toc201353873" w:history="1">
            <w:r w:rsidRPr="008E58DB">
              <w:rPr>
                <w:rStyle w:val="Hipervnculo"/>
                <w:noProof/>
              </w:rPr>
              <w:t>2.1 Concepto</w:t>
            </w:r>
            <w:r>
              <w:rPr>
                <w:noProof/>
                <w:webHidden/>
              </w:rPr>
              <w:tab/>
            </w:r>
            <w:r>
              <w:rPr>
                <w:noProof/>
                <w:webHidden/>
              </w:rPr>
              <w:fldChar w:fldCharType="begin"/>
            </w:r>
            <w:r>
              <w:rPr>
                <w:noProof/>
                <w:webHidden/>
              </w:rPr>
              <w:instrText xml:space="preserve"> PAGEREF _Toc201353873 \h </w:instrText>
            </w:r>
            <w:r>
              <w:rPr>
                <w:noProof/>
                <w:webHidden/>
              </w:rPr>
            </w:r>
            <w:r>
              <w:rPr>
                <w:noProof/>
                <w:webHidden/>
              </w:rPr>
              <w:fldChar w:fldCharType="separate"/>
            </w:r>
            <w:r>
              <w:rPr>
                <w:noProof/>
                <w:webHidden/>
              </w:rPr>
              <w:t>8</w:t>
            </w:r>
            <w:r>
              <w:rPr>
                <w:noProof/>
                <w:webHidden/>
              </w:rPr>
              <w:fldChar w:fldCharType="end"/>
            </w:r>
          </w:hyperlink>
        </w:p>
        <w:p w14:paraId="380BF068" w14:textId="5025B886" w:rsidR="001E4F84" w:rsidRDefault="001E4F84">
          <w:pPr>
            <w:pStyle w:val="TDC2"/>
            <w:rPr>
              <w:rFonts w:eastAsiaTheme="minorEastAsia"/>
              <w:noProof/>
              <w:sz w:val="24"/>
              <w:szCs w:val="24"/>
              <w:lang w:eastAsia="es-MX"/>
            </w:rPr>
          </w:pPr>
          <w:hyperlink w:anchor="_Toc201353874" w:history="1">
            <w:r w:rsidRPr="008E58DB">
              <w:rPr>
                <w:rStyle w:val="Hipervnculo"/>
                <w:noProof/>
              </w:rPr>
              <w:t>2.2 Naturaleza</w:t>
            </w:r>
            <w:r>
              <w:rPr>
                <w:noProof/>
                <w:webHidden/>
              </w:rPr>
              <w:tab/>
            </w:r>
            <w:r>
              <w:rPr>
                <w:noProof/>
                <w:webHidden/>
              </w:rPr>
              <w:fldChar w:fldCharType="begin"/>
            </w:r>
            <w:r>
              <w:rPr>
                <w:noProof/>
                <w:webHidden/>
              </w:rPr>
              <w:instrText xml:space="preserve"> PAGEREF _Toc201353874 \h </w:instrText>
            </w:r>
            <w:r>
              <w:rPr>
                <w:noProof/>
                <w:webHidden/>
              </w:rPr>
            </w:r>
            <w:r>
              <w:rPr>
                <w:noProof/>
                <w:webHidden/>
              </w:rPr>
              <w:fldChar w:fldCharType="separate"/>
            </w:r>
            <w:r>
              <w:rPr>
                <w:noProof/>
                <w:webHidden/>
              </w:rPr>
              <w:t>8</w:t>
            </w:r>
            <w:r>
              <w:rPr>
                <w:noProof/>
                <w:webHidden/>
              </w:rPr>
              <w:fldChar w:fldCharType="end"/>
            </w:r>
          </w:hyperlink>
        </w:p>
        <w:p w14:paraId="3D129415" w14:textId="69144026" w:rsidR="001E4F84" w:rsidRDefault="001E4F84">
          <w:pPr>
            <w:pStyle w:val="TDC2"/>
            <w:rPr>
              <w:rFonts w:eastAsiaTheme="minorEastAsia"/>
              <w:noProof/>
              <w:sz w:val="24"/>
              <w:szCs w:val="24"/>
              <w:lang w:eastAsia="es-MX"/>
            </w:rPr>
          </w:pPr>
          <w:hyperlink w:anchor="_Toc201353875" w:history="1">
            <w:r w:rsidRPr="008E58DB">
              <w:rPr>
                <w:rStyle w:val="Hipervnculo"/>
                <w:noProof/>
              </w:rPr>
              <w:t>2.3 Clasificación</w:t>
            </w:r>
            <w:r>
              <w:rPr>
                <w:noProof/>
                <w:webHidden/>
              </w:rPr>
              <w:tab/>
            </w:r>
            <w:r>
              <w:rPr>
                <w:noProof/>
                <w:webHidden/>
              </w:rPr>
              <w:fldChar w:fldCharType="begin"/>
            </w:r>
            <w:r>
              <w:rPr>
                <w:noProof/>
                <w:webHidden/>
              </w:rPr>
              <w:instrText xml:space="preserve"> PAGEREF _Toc201353875 \h </w:instrText>
            </w:r>
            <w:r>
              <w:rPr>
                <w:noProof/>
                <w:webHidden/>
              </w:rPr>
            </w:r>
            <w:r>
              <w:rPr>
                <w:noProof/>
                <w:webHidden/>
              </w:rPr>
              <w:fldChar w:fldCharType="separate"/>
            </w:r>
            <w:r>
              <w:rPr>
                <w:noProof/>
                <w:webHidden/>
              </w:rPr>
              <w:t>11</w:t>
            </w:r>
            <w:r>
              <w:rPr>
                <w:noProof/>
                <w:webHidden/>
              </w:rPr>
              <w:fldChar w:fldCharType="end"/>
            </w:r>
          </w:hyperlink>
        </w:p>
        <w:p w14:paraId="0CC7BC5A" w14:textId="688189E4" w:rsidR="001E4F84" w:rsidRDefault="001E4F84">
          <w:pPr>
            <w:pStyle w:val="TDC3"/>
            <w:tabs>
              <w:tab w:val="right" w:leader="dot" w:pos="9962"/>
            </w:tabs>
            <w:rPr>
              <w:rFonts w:eastAsiaTheme="minorEastAsia"/>
              <w:noProof/>
              <w:sz w:val="24"/>
              <w:szCs w:val="24"/>
              <w:lang w:eastAsia="es-MX"/>
            </w:rPr>
          </w:pPr>
          <w:hyperlink w:anchor="_Toc201353876" w:history="1">
            <w:r w:rsidRPr="008E58DB">
              <w:rPr>
                <w:rStyle w:val="Hipervnculo"/>
                <w:noProof/>
              </w:rPr>
              <w:t>2.3.1 Sistema armonizado</w:t>
            </w:r>
            <w:r>
              <w:rPr>
                <w:noProof/>
                <w:webHidden/>
              </w:rPr>
              <w:tab/>
            </w:r>
            <w:r>
              <w:rPr>
                <w:noProof/>
                <w:webHidden/>
              </w:rPr>
              <w:fldChar w:fldCharType="begin"/>
            </w:r>
            <w:r>
              <w:rPr>
                <w:noProof/>
                <w:webHidden/>
              </w:rPr>
              <w:instrText xml:space="preserve"> PAGEREF _Toc201353876 \h </w:instrText>
            </w:r>
            <w:r>
              <w:rPr>
                <w:noProof/>
                <w:webHidden/>
              </w:rPr>
            </w:r>
            <w:r>
              <w:rPr>
                <w:noProof/>
                <w:webHidden/>
              </w:rPr>
              <w:fldChar w:fldCharType="separate"/>
            </w:r>
            <w:r>
              <w:rPr>
                <w:noProof/>
                <w:webHidden/>
              </w:rPr>
              <w:t>12</w:t>
            </w:r>
            <w:r>
              <w:rPr>
                <w:noProof/>
                <w:webHidden/>
              </w:rPr>
              <w:fldChar w:fldCharType="end"/>
            </w:r>
          </w:hyperlink>
        </w:p>
        <w:p w14:paraId="6591908D" w14:textId="6155611F" w:rsidR="001E4F84" w:rsidRDefault="001E4F84">
          <w:pPr>
            <w:pStyle w:val="TDC1"/>
            <w:tabs>
              <w:tab w:val="left" w:pos="1440"/>
              <w:tab w:val="right" w:leader="dot" w:pos="9962"/>
            </w:tabs>
            <w:rPr>
              <w:rFonts w:eastAsiaTheme="minorEastAsia"/>
              <w:noProof/>
              <w:sz w:val="24"/>
              <w:szCs w:val="24"/>
              <w:lang w:eastAsia="es-MX"/>
            </w:rPr>
          </w:pPr>
          <w:hyperlink w:anchor="_Toc201353877" w:history="1">
            <w:r w:rsidRPr="008E58DB">
              <w:rPr>
                <w:rStyle w:val="Hipervnculo"/>
                <w:noProof/>
                <w:spacing w:val="20"/>
                <w:lang w:val="en-US"/>
              </w:rPr>
              <w:t>3.</w:t>
            </w:r>
            <w:r>
              <w:rPr>
                <w:rFonts w:eastAsiaTheme="minorEastAsia"/>
                <w:noProof/>
                <w:sz w:val="24"/>
                <w:szCs w:val="24"/>
                <w:lang w:eastAsia="es-MX"/>
              </w:rPr>
              <w:tab/>
            </w:r>
            <w:r w:rsidRPr="008E58DB">
              <w:rPr>
                <w:rStyle w:val="Hipervnculo"/>
                <w:noProof/>
              </w:rPr>
              <w:t>Normativa aduanera</w:t>
            </w:r>
            <w:r>
              <w:rPr>
                <w:noProof/>
                <w:webHidden/>
              </w:rPr>
              <w:tab/>
            </w:r>
            <w:r>
              <w:rPr>
                <w:noProof/>
                <w:webHidden/>
              </w:rPr>
              <w:fldChar w:fldCharType="begin"/>
            </w:r>
            <w:r>
              <w:rPr>
                <w:noProof/>
                <w:webHidden/>
              </w:rPr>
              <w:instrText xml:space="preserve"> PAGEREF _Toc201353877 \h </w:instrText>
            </w:r>
            <w:r>
              <w:rPr>
                <w:noProof/>
                <w:webHidden/>
              </w:rPr>
            </w:r>
            <w:r>
              <w:rPr>
                <w:noProof/>
                <w:webHidden/>
              </w:rPr>
              <w:fldChar w:fldCharType="separate"/>
            </w:r>
            <w:r>
              <w:rPr>
                <w:noProof/>
                <w:webHidden/>
              </w:rPr>
              <w:t>15</w:t>
            </w:r>
            <w:r>
              <w:rPr>
                <w:noProof/>
                <w:webHidden/>
              </w:rPr>
              <w:fldChar w:fldCharType="end"/>
            </w:r>
          </w:hyperlink>
        </w:p>
        <w:p w14:paraId="1C63527B" w14:textId="5F44C816" w:rsidR="001E4F84" w:rsidRDefault="001E4F84">
          <w:pPr>
            <w:pStyle w:val="TDC2"/>
            <w:rPr>
              <w:rFonts w:eastAsiaTheme="minorEastAsia"/>
              <w:noProof/>
              <w:sz w:val="24"/>
              <w:szCs w:val="24"/>
              <w:lang w:eastAsia="es-MX"/>
            </w:rPr>
          </w:pPr>
          <w:hyperlink w:anchor="_Toc201353878" w:history="1">
            <w:r w:rsidRPr="008E58DB">
              <w:rPr>
                <w:rStyle w:val="Hipervnculo"/>
                <w:noProof/>
              </w:rPr>
              <w:t>3.1 Tipos de procedimientos</w:t>
            </w:r>
            <w:r>
              <w:rPr>
                <w:noProof/>
                <w:webHidden/>
              </w:rPr>
              <w:tab/>
            </w:r>
            <w:r>
              <w:rPr>
                <w:noProof/>
                <w:webHidden/>
              </w:rPr>
              <w:fldChar w:fldCharType="begin"/>
            </w:r>
            <w:r>
              <w:rPr>
                <w:noProof/>
                <w:webHidden/>
              </w:rPr>
              <w:instrText xml:space="preserve"> PAGEREF _Toc201353878 \h </w:instrText>
            </w:r>
            <w:r>
              <w:rPr>
                <w:noProof/>
                <w:webHidden/>
              </w:rPr>
            </w:r>
            <w:r>
              <w:rPr>
                <w:noProof/>
                <w:webHidden/>
              </w:rPr>
              <w:fldChar w:fldCharType="separate"/>
            </w:r>
            <w:r>
              <w:rPr>
                <w:noProof/>
                <w:webHidden/>
              </w:rPr>
              <w:t>16</w:t>
            </w:r>
            <w:r>
              <w:rPr>
                <w:noProof/>
                <w:webHidden/>
              </w:rPr>
              <w:fldChar w:fldCharType="end"/>
            </w:r>
          </w:hyperlink>
        </w:p>
        <w:p w14:paraId="296009AF" w14:textId="2547B27D" w:rsidR="001E4F84" w:rsidRDefault="001E4F84">
          <w:pPr>
            <w:pStyle w:val="TDC2"/>
            <w:rPr>
              <w:rFonts w:eastAsiaTheme="minorEastAsia"/>
              <w:noProof/>
              <w:sz w:val="24"/>
              <w:szCs w:val="24"/>
              <w:lang w:eastAsia="es-MX"/>
            </w:rPr>
          </w:pPr>
          <w:hyperlink w:anchor="_Toc201353879" w:history="1">
            <w:r w:rsidRPr="008E58DB">
              <w:rPr>
                <w:rStyle w:val="Hipervnculo"/>
                <w:noProof/>
              </w:rPr>
              <w:t>3.2 Tipos de reglamentación</w:t>
            </w:r>
            <w:r>
              <w:rPr>
                <w:noProof/>
                <w:webHidden/>
              </w:rPr>
              <w:tab/>
            </w:r>
            <w:r>
              <w:rPr>
                <w:noProof/>
                <w:webHidden/>
              </w:rPr>
              <w:fldChar w:fldCharType="begin"/>
            </w:r>
            <w:r>
              <w:rPr>
                <w:noProof/>
                <w:webHidden/>
              </w:rPr>
              <w:instrText xml:space="preserve"> PAGEREF _Toc201353879 \h </w:instrText>
            </w:r>
            <w:r>
              <w:rPr>
                <w:noProof/>
                <w:webHidden/>
              </w:rPr>
            </w:r>
            <w:r>
              <w:rPr>
                <w:noProof/>
                <w:webHidden/>
              </w:rPr>
              <w:fldChar w:fldCharType="separate"/>
            </w:r>
            <w:r>
              <w:rPr>
                <w:noProof/>
                <w:webHidden/>
              </w:rPr>
              <w:t>18</w:t>
            </w:r>
            <w:r>
              <w:rPr>
                <w:noProof/>
                <w:webHidden/>
              </w:rPr>
              <w:fldChar w:fldCharType="end"/>
            </w:r>
          </w:hyperlink>
        </w:p>
        <w:p w14:paraId="64603F9C" w14:textId="2437B065" w:rsidR="001E4F84" w:rsidRDefault="001E4F84">
          <w:pPr>
            <w:pStyle w:val="TDC2"/>
            <w:rPr>
              <w:rFonts w:eastAsiaTheme="minorEastAsia"/>
              <w:noProof/>
              <w:sz w:val="24"/>
              <w:szCs w:val="24"/>
              <w:lang w:eastAsia="es-MX"/>
            </w:rPr>
          </w:pPr>
          <w:hyperlink w:anchor="_Toc201353880" w:history="1">
            <w:r w:rsidRPr="008E58DB">
              <w:rPr>
                <w:rStyle w:val="Hipervnculo"/>
                <w:noProof/>
              </w:rPr>
              <w:t>3.3 Tipos de requerimientos</w:t>
            </w:r>
            <w:r>
              <w:rPr>
                <w:noProof/>
                <w:webHidden/>
              </w:rPr>
              <w:tab/>
            </w:r>
            <w:r>
              <w:rPr>
                <w:noProof/>
                <w:webHidden/>
              </w:rPr>
              <w:fldChar w:fldCharType="begin"/>
            </w:r>
            <w:r>
              <w:rPr>
                <w:noProof/>
                <w:webHidden/>
              </w:rPr>
              <w:instrText xml:space="preserve"> PAGEREF _Toc201353880 \h </w:instrText>
            </w:r>
            <w:r>
              <w:rPr>
                <w:noProof/>
                <w:webHidden/>
              </w:rPr>
            </w:r>
            <w:r>
              <w:rPr>
                <w:noProof/>
                <w:webHidden/>
              </w:rPr>
              <w:fldChar w:fldCharType="separate"/>
            </w:r>
            <w:r>
              <w:rPr>
                <w:noProof/>
                <w:webHidden/>
              </w:rPr>
              <w:t>21</w:t>
            </w:r>
            <w:r>
              <w:rPr>
                <w:noProof/>
                <w:webHidden/>
              </w:rPr>
              <w:fldChar w:fldCharType="end"/>
            </w:r>
          </w:hyperlink>
        </w:p>
        <w:p w14:paraId="5B7536FC" w14:textId="743B1EAB" w:rsidR="001E4F84" w:rsidRDefault="001E4F84">
          <w:pPr>
            <w:pStyle w:val="TDC2"/>
            <w:rPr>
              <w:rFonts w:eastAsiaTheme="minorEastAsia"/>
              <w:noProof/>
              <w:sz w:val="24"/>
              <w:szCs w:val="24"/>
              <w:lang w:eastAsia="es-MX"/>
            </w:rPr>
          </w:pPr>
          <w:hyperlink w:anchor="_Toc201353881" w:history="1">
            <w:r w:rsidRPr="008E58DB">
              <w:rPr>
                <w:rStyle w:val="Hipervnculo"/>
                <w:noProof/>
              </w:rPr>
              <w:t>3.4 Tipos de documentos legales</w:t>
            </w:r>
            <w:r>
              <w:rPr>
                <w:noProof/>
                <w:webHidden/>
              </w:rPr>
              <w:tab/>
            </w:r>
            <w:r>
              <w:rPr>
                <w:noProof/>
                <w:webHidden/>
              </w:rPr>
              <w:fldChar w:fldCharType="begin"/>
            </w:r>
            <w:r>
              <w:rPr>
                <w:noProof/>
                <w:webHidden/>
              </w:rPr>
              <w:instrText xml:space="preserve"> PAGEREF _Toc201353881 \h </w:instrText>
            </w:r>
            <w:r>
              <w:rPr>
                <w:noProof/>
                <w:webHidden/>
              </w:rPr>
            </w:r>
            <w:r>
              <w:rPr>
                <w:noProof/>
                <w:webHidden/>
              </w:rPr>
              <w:fldChar w:fldCharType="separate"/>
            </w:r>
            <w:r>
              <w:rPr>
                <w:noProof/>
                <w:webHidden/>
              </w:rPr>
              <w:t>23</w:t>
            </w:r>
            <w:r>
              <w:rPr>
                <w:noProof/>
                <w:webHidden/>
              </w:rPr>
              <w:fldChar w:fldCharType="end"/>
            </w:r>
          </w:hyperlink>
        </w:p>
        <w:p w14:paraId="3ACB504B" w14:textId="7AAECFB6" w:rsidR="001E4F84" w:rsidRDefault="001E4F84">
          <w:pPr>
            <w:pStyle w:val="TDC1"/>
            <w:tabs>
              <w:tab w:val="left" w:pos="1200"/>
              <w:tab w:val="right" w:leader="dot" w:pos="9962"/>
            </w:tabs>
            <w:rPr>
              <w:rFonts w:eastAsiaTheme="minorEastAsia"/>
              <w:noProof/>
              <w:sz w:val="24"/>
              <w:szCs w:val="24"/>
              <w:lang w:eastAsia="es-MX"/>
            </w:rPr>
          </w:pPr>
          <w:hyperlink w:anchor="_Toc201353882" w:history="1">
            <w:r w:rsidRPr="008E58DB">
              <w:rPr>
                <w:rStyle w:val="Hipervnculo"/>
                <w:noProof/>
              </w:rPr>
              <w:t>4.</w:t>
            </w:r>
            <w:r>
              <w:rPr>
                <w:rFonts w:eastAsiaTheme="minorEastAsia"/>
                <w:noProof/>
                <w:sz w:val="24"/>
                <w:szCs w:val="24"/>
                <w:lang w:eastAsia="es-MX"/>
              </w:rPr>
              <w:tab/>
            </w:r>
            <w:r w:rsidRPr="008E58DB">
              <w:rPr>
                <w:rStyle w:val="Hipervnculo"/>
                <w:noProof/>
              </w:rPr>
              <w:t>Normativa arancelaria</w:t>
            </w:r>
            <w:r>
              <w:rPr>
                <w:noProof/>
                <w:webHidden/>
              </w:rPr>
              <w:tab/>
            </w:r>
            <w:r>
              <w:rPr>
                <w:noProof/>
                <w:webHidden/>
              </w:rPr>
              <w:fldChar w:fldCharType="begin"/>
            </w:r>
            <w:r>
              <w:rPr>
                <w:noProof/>
                <w:webHidden/>
              </w:rPr>
              <w:instrText xml:space="preserve"> PAGEREF _Toc201353882 \h </w:instrText>
            </w:r>
            <w:r>
              <w:rPr>
                <w:noProof/>
                <w:webHidden/>
              </w:rPr>
            </w:r>
            <w:r>
              <w:rPr>
                <w:noProof/>
                <w:webHidden/>
              </w:rPr>
              <w:fldChar w:fldCharType="separate"/>
            </w:r>
            <w:r>
              <w:rPr>
                <w:noProof/>
                <w:webHidden/>
              </w:rPr>
              <w:t>26</w:t>
            </w:r>
            <w:r>
              <w:rPr>
                <w:noProof/>
                <w:webHidden/>
              </w:rPr>
              <w:fldChar w:fldCharType="end"/>
            </w:r>
          </w:hyperlink>
        </w:p>
        <w:p w14:paraId="24D4128F" w14:textId="43DF0B3B" w:rsidR="001E4F84" w:rsidRDefault="001E4F84">
          <w:pPr>
            <w:pStyle w:val="TDC2"/>
            <w:rPr>
              <w:rFonts w:eastAsiaTheme="minorEastAsia"/>
              <w:noProof/>
              <w:sz w:val="24"/>
              <w:szCs w:val="24"/>
              <w:lang w:eastAsia="es-MX"/>
            </w:rPr>
          </w:pPr>
          <w:hyperlink w:anchor="_Toc201353883" w:history="1">
            <w:r w:rsidRPr="008E58DB">
              <w:rPr>
                <w:rStyle w:val="Hipervnculo"/>
                <w:noProof/>
              </w:rPr>
              <w:t>4.1 Arancel</w:t>
            </w:r>
            <w:r>
              <w:rPr>
                <w:noProof/>
                <w:webHidden/>
              </w:rPr>
              <w:tab/>
            </w:r>
            <w:r>
              <w:rPr>
                <w:noProof/>
                <w:webHidden/>
              </w:rPr>
              <w:fldChar w:fldCharType="begin"/>
            </w:r>
            <w:r>
              <w:rPr>
                <w:noProof/>
                <w:webHidden/>
              </w:rPr>
              <w:instrText xml:space="preserve"> PAGEREF _Toc201353883 \h </w:instrText>
            </w:r>
            <w:r>
              <w:rPr>
                <w:noProof/>
                <w:webHidden/>
              </w:rPr>
            </w:r>
            <w:r>
              <w:rPr>
                <w:noProof/>
                <w:webHidden/>
              </w:rPr>
              <w:fldChar w:fldCharType="separate"/>
            </w:r>
            <w:r>
              <w:rPr>
                <w:noProof/>
                <w:webHidden/>
              </w:rPr>
              <w:t>26</w:t>
            </w:r>
            <w:r>
              <w:rPr>
                <w:noProof/>
                <w:webHidden/>
              </w:rPr>
              <w:fldChar w:fldCharType="end"/>
            </w:r>
          </w:hyperlink>
        </w:p>
        <w:p w14:paraId="76D8AC19" w14:textId="55C7D03A" w:rsidR="001E4F84" w:rsidRDefault="001E4F84">
          <w:pPr>
            <w:pStyle w:val="TDC2"/>
            <w:rPr>
              <w:rFonts w:eastAsiaTheme="minorEastAsia"/>
              <w:noProof/>
              <w:sz w:val="24"/>
              <w:szCs w:val="24"/>
              <w:lang w:eastAsia="es-MX"/>
            </w:rPr>
          </w:pPr>
          <w:hyperlink w:anchor="_Toc201353884" w:history="1">
            <w:r w:rsidRPr="008E58DB">
              <w:rPr>
                <w:rStyle w:val="Hipervnculo"/>
                <w:noProof/>
              </w:rPr>
              <w:t>4.2 Tipos de procedimientos arancelarios</w:t>
            </w:r>
            <w:r>
              <w:rPr>
                <w:noProof/>
                <w:webHidden/>
              </w:rPr>
              <w:tab/>
            </w:r>
            <w:r>
              <w:rPr>
                <w:noProof/>
                <w:webHidden/>
              </w:rPr>
              <w:fldChar w:fldCharType="begin"/>
            </w:r>
            <w:r>
              <w:rPr>
                <w:noProof/>
                <w:webHidden/>
              </w:rPr>
              <w:instrText xml:space="preserve"> PAGEREF _Toc201353884 \h </w:instrText>
            </w:r>
            <w:r>
              <w:rPr>
                <w:noProof/>
                <w:webHidden/>
              </w:rPr>
            </w:r>
            <w:r>
              <w:rPr>
                <w:noProof/>
                <w:webHidden/>
              </w:rPr>
              <w:fldChar w:fldCharType="separate"/>
            </w:r>
            <w:r>
              <w:rPr>
                <w:noProof/>
                <w:webHidden/>
              </w:rPr>
              <w:t>29</w:t>
            </w:r>
            <w:r>
              <w:rPr>
                <w:noProof/>
                <w:webHidden/>
              </w:rPr>
              <w:fldChar w:fldCharType="end"/>
            </w:r>
          </w:hyperlink>
        </w:p>
        <w:p w14:paraId="714F251A" w14:textId="36976449" w:rsidR="001E4F84" w:rsidRDefault="001E4F84">
          <w:pPr>
            <w:pStyle w:val="TDC2"/>
            <w:rPr>
              <w:rFonts w:eastAsiaTheme="minorEastAsia"/>
              <w:noProof/>
              <w:sz w:val="24"/>
              <w:szCs w:val="24"/>
              <w:lang w:eastAsia="es-MX"/>
            </w:rPr>
          </w:pPr>
          <w:hyperlink w:anchor="_Toc201353885" w:history="1">
            <w:r w:rsidRPr="008E58DB">
              <w:rPr>
                <w:rStyle w:val="Hipervnculo"/>
                <w:noProof/>
              </w:rPr>
              <w:t>4.3 Tipos de reglamentación</w:t>
            </w:r>
            <w:r>
              <w:rPr>
                <w:noProof/>
                <w:webHidden/>
              </w:rPr>
              <w:tab/>
            </w:r>
            <w:r>
              <w:rPr>
                <w:noProof/>
                <w:webHidden/>
              </w:rPr>
              <w:fldChar w:fldCharType="begin"/>
            </w:r>
            <w:r>
              <w:rPr>
                <w:noProof/>
                <w:webHidden/>
              </w:rPr>
              <w:instrText xml:space="preserve"> PAGEREF _Toc201353885 \h </w:instrText>
            </w:r>
            <w:r>
              <w:rPr>
                <w:noProof/>
                <w:webHidden/>
              </w:rPr>
            </w:r>
            <w:r>
              <w:rPr>
                <w:noProof/>
                <w:webHidden/>
              </w:rPr>
              <w:fldChar w:fldCharType="separate"/>
            </w:r>
            <w:r>
              <w:rPr>
                <w:noProof/>
                <w:webHidden/>
              </w:rPr>
              <w:t>30</w:t>
            </w:r>
            <w:r>
              <w:rPr>
                <w:noProof/>
                <w:webHidden/>
              </w:rPr>
              <w:fldChar w:fldCharType="end"/>
            </w:r>
          </w:hyperlink>
        </w:p>
        <w:p w14:paraId="044F578D" w14:textId="38DF7BEC" w:rsidR="001E4F84" w:rsidRDefault="001E4F84">
          <w:pPr>
            <w:pStyle w:val="TDC3"/>
            <w:tabs>
              <w:tab w:val="right" w:leader="dot" w:pos="9962"/>
            </w:tabs>
            <w:rPr>
              <w:rFonts w:eastAsiaTheme="minorEastAsia"/>
              <w:noProof/>
              <w:sz w:val="24"/>
              <w:szCs w:val="24"/>
              <w:lang w:eastAsia="es-MX"/>
            </w:rPr>
          </w:pPr>
          <w:hyperlink w:anchor="_Toc201353886" w:history="1">
            <w:r w:rsidRPr="008E58DB">
              <w:rPr>
                <w:rStyle w:val="Hipervnculo"/>
                <w:noProof/>
              </w:rPr>
              <w:t>4.3.1 Reglamentación nacional</w:t>
            </w:r>
            <w:r>
              <w:rPr>
                <w:noProof/>
                <w:webHidden/>
              </w:rPr>
              <w:tab/>
            </w:r>
            <w:r>
              <w:rPr>
                <w:noProof/>
                <w:webHidden/>
              </w:rPr>
              <w:fldChar w:fldCharType="begin"/>
            </w:r>
            <w:r>
              <w:rPr>
                <w:noProof/>
                <w:webHidden/>
              </w:rPr>
              <w:instrText xml:space="preserve"> PAGEREF _Toc201353886 \h </w:instrText>
            </w:r>
            <w:r>
              <w:rPr>
                <w:noProof/>
                <w:webHidden/>
              </w:rPr>
            </w:r>
            <w:r>
              <w:rPr>
                <w:noProof/>
                <w:webHidden/>
              </w:rPr>
              <w:fldChar w:fldCharType="separate"/>
            </w:r>
            <w:r>
              <w:rPr>
                <w:noProof/>
                <w:webHidden/>
              </w:rPr>
              <w:t>31</w:t>
            </w:r>
            <w:r>
              <w:rPr>
                <w:noProof/>
                <w:webHidden/>
              </w:rPr>
              <w:fldChar w:fldCharType="end"/>
            </w:r>
          </w:hyperlink>
        </w:p>
        <w:p w14:paraId="72DE6E7F" w14:textId="0C513B83" w:rsidR="001E4F84" w:rsidRDefault="001E4F84">
          <w:pPr>
            <w:pStyle w:val="TDC3"/>
            <w:tabs>
              <w:tab w:val="right" w:leader="dot" w:pos="9962"/>
            </w:tabs>
            <w:rPr>
              <w:rFonts w:eastAsiaTheme="minorEastAsia"/>
              <w:noProof/>
              <w:sz w:val="24"/>
              <w:szCs w:val="24"/>
              <w:lang w:eastAsia="es-MX"/>
            </w:rPr>
          </w:pPr>
          <w:hyperlink w:anchor="_Toc201353887" w:history="1">
            <w:r w:rsidRPr="008E58DB">
              <w:rPr>
                <w:rStyle w:val="Hipervnculo"/>
                <w:noProof/>
              </w:rPr>
              <w:t>4.3.2 Reglamentación internacional</w:t>
            </w:r>
            <w:r>
              <w:rPr>
                <w:noProof/>
                <w:webHidden/>
              </w:rPr>
              <w:tab/>
            </w:r>
            <w:r>
              <w:rPr>
                <w:noProof/>
                <w:webHidden/>
              </w:rPr>
              <w:fldChar w:fldCharType="begin"/>
            </w:r>
            <w:r>
              <w:rPr>
                <w:noProof/>
                <w:webHidden/>
              </w:rPr>
              <w:instrText xml:space="preserve"> PAGEREF _Toc201353887 \h </w:instrText>
            </w:r>
            <w:r>
              <w:rPr>
                <w:noProof/>
                <w:webHidden/>
              </w:rPr>
            </w:r>
            <w:r>
              <w:rPr>
                <w:noProof/>
                <w:webHidden/>
              </w:rPr>
              <w:fldChar w:fldCharType="separate"/>
            </w:r>
            <w:r>
              <w:rPr>
                <w:noProof/>
                <w:webHidden/>
              </w:rPr>
              <w:t>35</w:t>
            </w:r>
            <w:r>
              <w:rPr>
                <w:noProof/>
                <w:webHidden/>
              </w:rPr>
              <w:fldChar w:fldCharType="end"/>
            </w:r>
          </w:hyperlink>
        </w:p>
        <w:p w14:paraId="5A41F9C4" w14:textId="6B89146F" w:rsidR="001E4F84" w:rsidRDefault="001E4F84">
          <w:pPr>
            <w:pStyle w:val="TDC2"/>
            <w:rPr>
              <w:rFonts w:eastAsiaTheme="minorEastAsia"/>
              <w:noProof/>
              <w:sz w:val="24"/>
              <w:szCs w:val="24"/>
              <w:lang w:eastAsia="es-MX"/>
            </w:rPr>
          </w:pPr>
          <w:hyperlink w:anchor="_Toc201353888" w:history="1">
            <w:r w:rsidRPr="008E58DB">
              <w:rPr>
                <w:rStyle w:val="Hipervnculo"/>
                <w:noProof/>
              </w:rPr>
              <w:t>4.2 Tipos de trámites</w:t>
            </w:r>
            <w:r>
              <w:rPr>
                <w:noProof/>
                <w:webHidden/>
              </w:rPr>
              <w:tab/>
            </w:r>
            <w:r>
              <w:rPr>
                <w:noProof/>
                <w:webHidden/>
              </w:rPr>
              <w:fldChar w:fldCharType="begin"/>
            </w:r>
            <w:r>
              <w:rPr>
                <w:noProof/>
                <w:webHidden/>
              </w:rPr>
              <w:instrText xml:space="preserve"> PAGEREF _Toc201353888 \h </w:instrText>
            </w:r>
            <w:r>
              <w:rPr>
                <w:noProof/>
                <w:webHidden/>
              </w:rPr>
            </w:r>
            <w:r>
              <w:rPr>
                <w:noProof/>
                <w:webHidden/>
              </w:rPr>
              <w:fldChar w:fldCharType="separate"/>
            </w:r>
            <w:r>
              <w:rPr>
                <w:noProof/>
                <w:webHidden/>
              </w:rPr>
              <w:t>35</w:t>
            </w:r>
            <w:r>
              <w:rPr>
                <w:noProof/>
                <w:webHidden/>
              </w:rPr>
              <w:fldChar w:fldCharType="end"/>
            </w:r>
          </w:hyperlink>
        </w:p>
        <w:p w14:paraId="3017C92B" w14:textId="645F13F3" w:rsidR="001E4F84" w:rsidRDefault="001E4F84">
          <w:pPr>
            <w:pStyle w:val="TDC1"/>
            <w:tabs>
              <w:tab w:val="right" w:leader="dot" w:pos="9962"/>
            </w:tabs>
            <w:rPr>
              <w:rFonts w:eastAsiaTheme="minorEastAsia"/>
              <w:noProof/>
              <w:sz w:val="24"/>
              <w:szCs w:val="24"/>
              <w:lang w:eastAsia="es-MX"/>
            </w:rPr>
          </w:pPr>
          <w:hyperlink w:anchor="_Toc201353889" w:history="1">
            <w:r w:rsidRPr="008E58DB">
              <w:rPr>
                <w:rStyle w:val="Hipervnculo"/>
                <w:noProof/>
              </w:rPr>
              <w:t>Síntesis</w:t>
            </w:r>
            <w:r>
              <w:rPr>
                <w:noProof/>
                <w:webHidden/>
              </w:rPr>
              <w:tab/>
            </w:r>
            <w:r>
              <w:rPr>
                <w:noProof/>
                <w:webHidden/>
              </w:rPr>
              <w:fldChar w:fldCharType="begin"/>
            </w:r>
            <w:r>
              <w:rPr>
                <w:noProof/>
                <w:webHidden/>
              </w:rPr>
              <w:instrText xml:space="preserve"> PAGEREF _Toc201353889 \h </w:instrText>
            </w:r>
            <w:r>
              <w:rPr>
                <w:noProof/>
                <w:webHidden/>
              </w:rPr>
            </w:r>
            <w:r>
              <w:rPr>
                <w:noProof/>
                <w:webHidden/>
              </w:rPr>
              <w:fldChar w:fldCharType="separate"/>
            </w:r>
            <w:r>
              <w:rPr>
                <w:noProof/>
                <w:webHidden/>
              </w:rPr>
              <w:t>38</w:t>
            </w:r>
            <w:r>
              <w:rPr>
                <w:noProof/>
                <w:webHidden/>
              </w:rPr>
              <w:fldChar w:fldCharType="end"/>
            </w:r>
          </w:hyperlink>
        </w:p>
        <w:p w14:paraId="1B8D3EDB" w14:textId="7C792480" w:rsidR="001E4F84" w:rsidRDefault="001E4F84">
          <w:pPr>
            <w:pStyle w:val="TDC1"/>
            <w:tabs>
              <w:tab w:val="right" w:leader="dot" w:pos="9962"/>
            </w:tabs>
            <w:rPr>
              <w:rFonts w:eastAsiaTheme="minorEastAsia"/>
              <w:noProof/>
              <w:sz w:val="24"/>
              <w:szCs w:val="24"/>
              <w:lang w:eastAsia="es-MX"/>
            </w:rPr>
          </w:pPr>
          <w:hyperlink w:anchor="_Toc201353890" w:history="1">
            <w:r w:rsidRPr="008E58DB">
              <w:rPr>
                <w:rStyle w:val="Hipervnculo"/>
                <w:noProof/>
              </w:rPr>
              <w:t>Glosario</w:t>
            </w:r>
            <w:r>
              <w:rPr>
                <w:noProof/>
                <w:webHidden/>
              </w:rPr>
              <w:tab/>
            </w:r>
            <w:r>
              <w:rPr>
                <w:noProof/>
                <w:webHidden/>
              </w:rPr>
              <w:fldChar w:fldCharType="begin"/>
            </w:r>
            <w:r>
              <w:rPr>
                <w:noProof/>
                <w:webHidden/>
              </w:rPr>
              <w:instrText xml:space="preserve"> PAGEREF _Toc201353890 \h </w:instrText>
            </w:r>
            <w:r>
              <w:rPr>
                <w:noProof/>
                <w:webHidden/>
              </w:rPr>
            </w:r>
            <w:r>
              <w:rPr>
                <w:noProof/>
                <w:webHidden/>
              </w:rPr>
              <w:fldChar w:fldCharType="separate"/>
            </w:r>
            <w:r>
              <w:rPr>
                <w:noProof/>
                <w:webHidden/>
              </w:rPr>
              <w:t>39</w:t>
            </w:r>
            <w:r>
              <w:rPr>
                <w:noProof/>
                <w:webHidden/>
              </w:rPr>
              <w:fldChar w:fldCharType="end"/>
            </w:r>
          </w:hyperlink>
        </w:p>
        <w:p w14:paraId="14B10EEF" w14:textId="449CD6B5" w:rsidR="001E4F84" w:rsidRDefault="001E4F84">
          <w:pPr>
            <w:pStyle w:val="TDC1"/>
            <w:tabs>
              <w:tab w:val="right" w:leader="dot" w:pos="9962"/>
            </w:tabs>
            <w:rPr>
              <w:rFonts w:eastAsiaTheme="minorEastAsia"/>
              <w:noProof/>
              <w:sz w:val="24"/>
              <w:szCs w:val="24"/>
              <w:lang w:eastAsia="es-MX"/>
            </w:rPr>
          </w:pPr>
          <w:hyperlink w:anchor="_Toc201353891" w:history="1">
            <w:r w:rsidRPr="008E58DB">
              <w:rPr>
                <w:rStyle w:val="Hipervnculo"/>
                <w:noProof/>
              </w:rPr>
              <w:t>Material complementario</w:t>
            </w:r>
            <w:r>
              <w:rPr>
                <w:noProof/>
                <w:webHidden/>
              </w:rPr>
              <w:tab/>
            </w:r>
            <w:r>
              <w:rPr>
                <w:noProof/>
                <w:webHidden/>
              </w:rPr>
              <w:fldChar w:fldCharType="begin"/>
            </w:r>
            <w:r>
              <w:rPr>
                <w:noProof/>
                <w:webHidden/>
              </w:rPr>
              <w:instrText xml:space="preserve"> PAGEREF _Toc201353891 \h </w:instrText>
            </w:r>
            <w:r>
              <w:rPr>
                <w:noProof/>
                <w:webHidden/>
              </w:rPr>
            </w:r>
            <w:r>
              <w:rPr>
                <w:noProof/>
                <w:webHidden/>
              </w:rPr>
              <w:fldChar w:fldCharType="separate"/>
            </w:r>
            <w:r>
              <w:rPr>
                <w:noProof/>
                <w:webHidden/>
              </w:rPr>
              <w:t>41</w:t>
            </w:r>
            <w:r>
              <w:rPr>
                <w:noProof/>
                <w:webHidden/>
              </w:rPr>
              <w:fldChar w:fldCharType="end"/>
            </w:r>
          </w:hyperlink>
        </w:p>
        <w:p w14:paraId="6796A337" w14:textId="3B1FEFA0" w:rsidR="001E4F84" w:rsidRDefault="001E4F84">
          <w:pPr>
            <w:pStyle w:val="TDC1"/>
            <w:tabs>
              <w:tab w:val="right" w:leader="dot" w:pos="9962"/>
            </w:tabs>
            <w:rPr>
              <w:rFonts w:eastAsiaTheme="minorEastAsia"/>
              <w:noProof/>
              <w:sz w:val="24"/>
              <w:szCs w:val="24"/>
              <w:lang w:eastAsia="es-MX"/>
            </w:rPr>
          </w:pPr>
          <w:hyperlink w:anchor="_Toc201353892" w:history="1">
            <w:r w:rsidRPr="008E58DB">
              <w:rPr>
                <w:rStyle w:val="Hipervnculo"/>
                <w:noProof/>
              </w:rPr>
              <w:t>Referencias bibliográficas</w:t>
            </w:r>
            <w:r>
              <w:rPr>
                <w:noProof/>
                <w:webHidden/>
              </w:rPr>
              <w:tab/>
            </w:r>
            <w:r>
              <w:rPr>
                <w:noProof/>
                <w:webHidden/>
              </w:rPr>
              <w:fldChar w:fldCharType="begin"/>
            </w:r>
            <w:r>
              <w:rPr>
                <w:noProof/>
                <w:webHidden/>
              </w:rPr>
              <w:instrText xml:space="preserve"> PAGEREF _Toc201353892 \h </w:instrText>
            </w:r>
            <w:r>
              <w:rPr>
                <w:noProof/>
                <w:webHidden/>
              </w:rPr>
            </w:r>
            <w:r>
              <w:rPr>
                <w:noProof/>
                <w:webHidden/>
              </w:rPr>
              <w:fldChar w:fldCharType="separate"/>
            </w:r>
            <w:r>
              <w:rPr>
                <w:noProof/>
                <w:webHidden/>
              </w:rPr>
              <w:t>42</w:t>
            </w:r>
            <w:r>
              <w:rPr>
                <w:noProof/>
                <w:webHidden/>
              </w:rPr>
              <w:fldChar w:fldCharType="end"/>
            </w:r>
          </w:hyperlink>
        </w:p>
        <w:p w14:paraId="19005E42" w14:textId="3C36E843" w:rsidR="001E4F84" w:rsidRDefault="001E4F84">
          <w:pPr>
            <w:pStyle w:val="TDC1"/>
            <w:tabs>
              <w:tab w:val="right" w:leader="dot" w:pos="9962"/>
            </w:tabs>
            <w:rPr>
              <w:rFonts w:eastAsiaTheme="minorEastAsia"/>
              <w:noProof/>
              <w:sz w:val="24"/>
              <w:szCs w:val="24"/>
              <w:lang w:eastAsia="es-MX"/>
            </w:rPr>
          </w:pPr>
          <w:hyperlink w:anchor="_Toc201353893" w:history="1">
            <w:r w:rsidRPr="008E58DB">
              <w:rPr>
                <w:rStyle w:val="Hipervnculo"/>
                <w:noProof/>
              </w:rPr>
              <w:t>Créditos</w:t>
            </w:r>
            <w:r>
              <w:rPr>
                <w:noProof/>
                <w:webHidden/>
              </w:rPr>
              <w:tab/>
            </w:r>
            <w:r>
              <w:rPr>
                <w:noProof/>
                <w:webHidden/>
              </w:rPr>
              <w:fldChar w:fldCharType="begin"/>
            </w:r>
            <w:r>
              <w:rPr>
                <w:noProof/>
                <w:webHidden/>
              </w:rPr>
              <w:instrText xml:space="preserve"> PAGEREF _Toc201353893 \h </w:instrText>
            </w:r>
            <w:r>
              <w:rPr>
                <w:noProof/>
                <w:webHidden/>
              </w:rPr>
            </w:r>
            <w:r>
              <w:rPr>
                <w:noProof/>
                <w:webHidden/>
              </w:rPr>
              <w:fldChar w:fldCharType="separate"/>
            </w:r>
            <w:r>
              <w:rPr>
                <w:noProof/>
                <w:webHidden/>
              </w:rPr>
              <w:t>44</w:t>
            </w:r>
            <w:r>
              <w:rPr>
                <w:noProof/>
                <w:webHidden/>
              </w:rPr>
              <w:fldChar w:fldCharType="end"/>
            </w:r>
          </w:hyperlink>
        </w:p>
        <w:p w14:paraId="64058420" w14:textId="3E2CC552"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2837B9">
      <w:pPr>
        <w:pStyle w:val="Titulosgenerales"/>
      </w:pPr>
      <w:bookmarkStart w:id="0" w:name="_Toc201353867"/>
      <w:r w:rsidRPr="00572424">
        <w:lastRenderedPageBreak/>
        <w:t>Introducción</w:t>
      </w:r>
      <w:bookmarkEnd w:id="0"/>
    </w:p>
    <w:p w14:paraId="3AB747AB" w14:textId="3C63FA51" w:rsidR="009B13EF" w:rsidRDefault="007139A8" w:rsidP="007139A8">
      <w:r w:rsidRPr="007139A8">
        <w:t>Este componente tiene como objetivo proporcionar al aprendiz los conocimientos necesarios sobre el comercio exterior, las mercancías y las normativas que regulan las operaciones internacionales. A través del estudio del concepto, operaciones de importación y exportación, así como de la naturaleza y clasificación de las mercancías, se busca fortalecer la comprensión del marco legal aduanero y arancelario. Para ello, se abordarán los tipos de reglamentaciones, procedimientos, trámites y documentos legales requeridos, con el fin de preparar al estudiante para tramitar correctamente la documentación aduanera. El aprendizaje se desarrollará mediante el análisis conceptual y la aplicación práctica en contextos reales del comercio internacional.</w:t>
      </w:r>
    </w:p>
    <w:p w14:paraId="12398E9C" w14:textId="338E3FFC" w:rsidR="009B13EF" w:rsidRDefault="00024161" w:rsidP="004E4569">
      <w:pPr>
        <w:pStyle w:val="Video"/>
        <w:ind w:firstLine="0"/>
        <w:rPr>
          <w:lang w:val="es-419"/>
        </w:rPr>
      </w:pPr>
      <w:r>
        <w:rPr>
          <w:lang w:val="es-419"/>
        </w:rPr>
        <w:t>Operaciones y documentación aduanera</w:t>
      </w:r>
    </w:p>
    <w:p w14:paraId="5CF288FF" w14:textId="780D1F24" w:rsidR="00AF5A13" w:rsidRPr="00AF5A13" w:rsidRDefault="00C85512" w:rsidP="00AF5A13">
      <w:pPr>
        <w:rPr>
          <w:lang w:val="es-419"/>
        </w:rPr>
      </w:pPr>
      <w:r w:rsidRPr="00C85512">
        <w:rPr>
          <w:noProof/>
          <w:lang w:val="es-419"/>
        </w:rPr>
        <w:drawing>
          <wp:inline distT="0" distB="0" distL="0" distR="0" wp14:anchorId="2A709686" wp14:editId="66B25F88">
            <wp:extent cx="5359947" cy="3014836"/>
            <wp:effectExtent l="0" t="0" r="0" b="0"/>
            <wp:docPr id="208277157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71579" name="Imagen 1">
                      <a:extLst>
                        <a:ext uri="{C183D7F6-B498-43B3-948B-1728B52AA6E4}">
                          <adec:decorative xmlns:adec="http://schemas.microsoft.com/office/drawing/2017/decorative" val="1"/>
                        </a:ext>
                      </a:extLst>
                    </pic:cNvPr>
                    <pic:cNvPicPr/>
                  </pic:nvPicPr>
                  <pic:blipFill>
                    <a:blip r:embed="rId13"/>
                    <a:stretch>
                      <a:fillRect/>
                    </a:stretch>
                  </pic:blipFill>
                  <pic:spPr>
                    <a:xfrm>
                      <a:off x="0" y="0"/>
                      <a:ext cx="5419526" cy="3048347"/>
                    </a:xfrm>
                    <a:prstGeom prst="rect">
                      <a:avLst/>
                    </a:prstGeom>
                  </pic:spPr>
                </pic:pic>
              </a:graphicData>
            </a:graphic>
          </wp:inline>
        </w:drawing>
      </w:r>
    </w:p>
    <w:p w14:paraId="21D4A860" w14:textId="65CD95DA" w:rsidR="007F2B44" w:rsidRPr="00D83D2D" w:rsidRDefault="0042470B" w:rsidP="007F2B44">
      <w:pPr>
        <w:ind w:firstLine="0"/>
        <w:jc w:val="center"/>
        <w:rPr>
          <w:b/>
          <w:color w:val="000000" w:themeColor="text1"/>
          <w:lang w:val="es-419"/>
        </w:rPr>
      </w:pPr>
      <w:hyperlink r:id="rId14" w:history="1">
        <w:r w:rsidRPr="00D83D2D">
          <w:rPr>
            <w:rStyle w:val="Hipervnculo"/>
            <w:b/>
            <w:color w:val="000000" w:themeColor="text1"/>
            <w:lang w:val="es-419"/>
          </w:rPr>
          <w:t>Enlace de reproducción del video</w:t>
        </w:r>
      </w:hyperlink>
      <w:r w:rsidR="00045639" w:rsidRPr="00D83D2D">
        <w:rPr>
          <w:b/>
          <w:color w:val="000000" w:themeColor="text1"/>
          <w:lang w:val="es-419"/>
        </w:rPr>
        <w:tab/>
      </w:r>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1F7E5DA5" w:rsidR="007F2B44" w:rsidRPr="005F0B71" w:rsidRDefault="007F2B44" w:rsidP="00045639">
            <w:pPr>
              <w:pStyle w:val="Video"/>
              <w:numPr>
                <w:ilvl w:val="0"/>
                <w:numId w:val="0"/>
              </w:numPr>
              <w:ind w:left="306"/>
              <w:jc w:val="left"/>
              <w:rPr>
                <w:b/>
                <w:lang w:val="es-419"/>
              </w:rPr>
            </w:pPr>
            <w:r w:rsidRPr="005F0B71">
              <w:rPr>
                <w:b/>
                <w:lang w:val="es-419"/>
              </w:rPr>
              <w:lastRenderedPageBreak/>
              <w:t>Síntesis del video:</w:t>
            </w:r>
            <w:r w:rsidR="008B060D">
              <w:rPr>
                <w:b/>
                <w:lang w:val="es-419"/>
              </w:rPr>
              <w:t xml:space="preserve"> </w:t>
            </w:r>
            <w:r w:rsidR="00024161">
              <w:rPr>
                <w:b/>
                <w:lang w:val="es-419"/>
              </w:rPr>
              <w:t>operaciones y documentación aduanera</w:t>
            </w:r>
          </w:p>
        </w:tc>
      </w:tr>
      <w:tr w:rsidR="007F2B44" w:rsidRPr="005F0B71" w14:paraId="1FE8CEA4" w14:textId="77777777" w:rsidTr="008C72B5">
        <w:tc>
          <w:tcPr>
            <w:tcW w:w="9962" w:type="dxa"/>
          </w:tcPr>
          <w:p w14:paraId="77297738" w14:textId="493D8769" w:rsidR="00024161" w:rsidRPr="00024161" w:rsidRDefault="00024161" w:rsidP="00024161">
            <w:pPr>
              <w:rPr>
                <w:lang w:val="es-419"/>
              </w:rPr>
            </w:pPr>
            <w:r w:rsidRPr="00024161">
              <w:rPr>
                <w:lang w:val="es-419"/>
              </w:rPr>
              <w:t>Estimado aprendiz,</w:t>
            </w:r>
          </w:p>
          <w:p w14:paraId="39C22BE4" w14:textId="5173241F" w:rsidR="00024161" w:rsidRPr="00024161" w:rsidRDefault="00024161" w:rsidP="00024161">
            <w:pPr>
              <w:rPr>
                <w:lang w:val="es-419"/>
              </w:rPr>
            </w:pPr>
            <w:r w:rsidRPr="00024161">
              <w:rPr>
                <w:lang w:val="es-419"/>
              </w:rPr>
              <w:t>Le damos la bienvenida al componente formativo titulado “Operaciones y documentación aduanera”. En este espacio, se abordarán los fundamentos del comercio exterior, un pilar esencial en la economía global que comprende las operaciones de importación y exportación de mercancías. Estas transacciones permiten a las empresas expandir sus mercados y dinamizar el intercambio comercial entre naciones.</w:t>
            </w:r>
          </w:p>
          <w:p w14:paraId="58DB3F31" w14:textId="0A9A0309" w:rsidR="00024161" w:rsidRPr="00024161" w:rsidRDefault="00024161" w:rsidP="00024161">
            <w:pPr>
              <w:rPr>
                <w:lang w:val="es-419"/>
              </w:rPr>
            </w:pPr>
            <w:r w:rsidRPr="00024161">
              <w:rPr>
                <w:lang w:val="es-419"/>
              </w:rPr>
              <w:t>Conocerá sobre uno de los elementos centrales en este proceso, las mercancías; las cuales se definen por su naturaleza, características y clasificación. El manejo de estos conceptos le permitirá determinar los requisitos y regulaciones que aplican en cada operación de comercio exterior.</w:t>
            </w:r>
          </w:p>
          <w:p w14:paraId="5FB102FE" w14:textId="508A22CD" w:rsidR="00024161" w:rsidRPr="00024161" w:rsidRDefault="00024161" w:rsidP="00024161">
            <w:pPr>
              <w:rPr>
                <w:lang w:val="es-419"/>
              </w:rPr>
            </w:pPr>
            <w:r w:rsidRPr="00024161">
              <w:rPr>
                <w:lang w:val="es-419"/>
              </w:rPr>
              <w:t>Además, se describirá la normativa aduanera que establece los procedimientos, documentos legales y requerimientos necesarios. Esta regulación busca facilitar el flujo de mercancías, al tiempo que asegura el control y la transparencia en las operaciones.</w:t>
            </w:r>
          </w:p>
          <w:p w14:paraId="5EC5A466" w14:textId="5E660350" w:rsidR="00024161" w:rsidRPr="00024161" w:rsidRDefault="00024161" w:rsidP="00024161">
            <w:pPr>
              <w:rPr>
                <w:lang w:val="es-419"/>
              </w:rPr>
            </w:pPr>
            <w:r w:rsidRPr="00024161">
              <w:rPr>
                <w:lang w:val="es-419"/>
              </w:rPr>
              <w:t>Adicionalmente, se explorará la normativa arancelaria, que incluye las generalidades de los aranceles, sus tipos, los trámites asociados y la nomenclatura arancelaria, a través de ejemplos prácticos. Comprender estos aspectos es fundamental para optimizar costos y cumplir con las obligaciones fiscales en el comercio exterior.</w:t>
            </w:r>
          </w:p>
          <w:p w14:paraId="07BE0595" w14:textId="1692A217" w:rsidR="00A33E9D" w:rsidRPr="005F0B71" w:rsidRDefault="00232A01" w:rsidP="00024161">
            <w:pPr>
              <w:rPr>
                <w:lang w:val="es-419"/>
              </w:rPr>
            </w:pPr>
            <w:r w:rsidRPr="00232A01">
              <w:rPr>
                <w:lang w:val="es-419"/>
              </w:rPr>
              <w:lastRenderedPageBreak/>
              <w:t>¡Le invitamos a apropiarse y aplicar los conceptos y métodos disponibles para llevar a cabo operaciones y documentación aduanera!</w:t>
            </w:r>
          </w:p>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3F9E6F31" w14:textId="3E842B5C" w:rsidR="002837B9" w:rsidRDefault="004B01DC" w:rsidP="002837B9">
      <w:pPr>
        <w:pStyle w:val="Ttulo1"/>
      </w:pPr>
      <w:bookmarkStart w:id="1" w:name="_Toc201353868"/>
      <w:r>
        <w:lastRenderedPageBreak/>
        <w:t>Comercio exterior</w:t>
      </w:r>
      <w:bookmarkEnd w:id="1"/>
    </w:p>
    <w:p w14:paraId="797899F1" w14:textId="3893E121" w:rsidR="00DD7C38" w:rsidRPr="00DD7C38" w:rsidRDefault="004B01DC" w:rsidP="00DD7C38">
      <w:pPr>
        <w:rPr>
          <w:lang w:val="es-419" w:eastAsia="es-CO"/>
        </w:rPr>
      </w:pPr>
      <w:r w:rsidRPr="004B01DC">
        <w:rPr>
          <w:lang w:val="es-419" w:eastAsia="es-CO"/>
        </w:rPr>
        <w:t>La temática que vamos a desarrollar está orientada a conocer los conceptos básicos, procesos clave y el impacto de las operaciones de comercio exterior, resaltando su relevancia en un mundo globalizado; con el fin de satisfacer demandas internas, aprovechar ventajas competitivas y fortalecer el crecimiento económico del país</w:t>
      </w:r>
      <w:r w:rsidR="00DD7C38">
        <w:rPr>
          <w:lang w:val="es-419" w:eastAsia="es-CO"/>
        </w:rPr>
        <w:t>.</w:t>
      </w:r>
    </w:p>
    <w:p w14:paraId="2F7CF761" w14:textId="137AD395" w:rsidR="00A33E9D" w:rsidRPr="002837B9" w:rsidRDefault="004B01DC" w:rsidP="00E732F3">
      <w:pPr>
        <w:pStyle w:val="Ttulo2"/>
        <w:numPr>
          <w:ilvl w:val="1"/>
          <w:numId w:val="7"/>
        </w:numPr>
        <w:rPr>
          <w:rFonts w:eastAsia="Times New Roman"/>
        </w:rPr>
      </w:pPr>
      <w:bookmarkStart w:id="2" w:name="_Toc201353869"/>
      <w:r>
        <w:t>Concepto</w:t>
      </w:r>
      <w:bookmarkEnd w:id="2"/>
    </w:p>
    <w:p w14:paraId="7D7224B5" w14:textId="18A36BDF" w:rsidR="004B01DC" w:rsidRDefault="004B01DC" w:rsidP="004B01DC">
      <w:r>
        <w:t>El comercio exterior puede definirse como el intercambio de bienes y servicios entre países que cuentan con economías abiertas, en el que se requiere cumplir con trámites, procedimientos tributarios y normativa vigente. El comercio exterior comprende dos tipos de operaciones: importación y exportación.</w:t>
      </w:r>
    </w:p>
    <w:p w14:paraId="79B4A8CF" w14:textId="1AADBF0B" w:rsidR="00605762" w:rsidRPr="00605762" w:rsidRDefault="004B01DC" w:rsidP="00B309C3">
      <w:r>
        <w:t>Para que se desarrolle de manera eficaz el comercio exterior entre países, es necesario cumplir con las siguientes etapas:</w:t>
      </w:r>
    </w:p>
    <w:p w14:paraId="42FF4E9C" w14:textId="6392E09E" w:rsidR="004B01DC" w:rsidRPr="00B309C3" w:rsidRDefault="00B309C3" w:rsidP="00665526">
      <w:pPr>
        <w:pStyle w:val="Figura"/>
      </w:pPr>
      <w:r w:rsidRPr="00B309C3">
        <w:t xml:space="preserve">Figura 1. </w:t>
      </w:r>
      <w:r w:rsidR="004B01DC" w:rsidRPr="00B309C3">
        <w:t>Etapas del comercio exterior</w:t>
      </w:r>
    </w:p>
    <w:p w14:paraId="7AB87277" w14:textId="60E00619" w:rsidR="004B01DC" w:rsidRDefault="004B01DC" w:rsidP="004B01DC">
      <w:pPr>
        <w:rPr>
          <w:lang w:val="es-419" w:eastAsia="es-CO"/>
        </w:rPr>
      </w:pPr>
      <w:r w:rsidRPr="004B01DC">
        <w:rPr>
          <w:noProof/>
          <w:lang w:val="es-419" w:eastAsia="es-CO"/>
        </w:rPr>
        <w:drawing>
          <wp:inline distT="0" distB="0" distL="0" distR="0" wp14:anchorId="0D56CE7E" wp14:editId="23256155">
            <wp:extent cx="5908132" cy="2902521"/>
            <wp:effectExtent l="0" t="0" r="0" b="6350"/>
            <wp:docPr id="1406786860" name="Imagen 1" descr="En la figura 1 se presentan las cinco etapas necesarias en toda operación de comercio exterior: negociación, contratación, documentación, transporte y seguro, fis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86860" name="Imagen 1" descr="En la figura 1 se presentan las cinco etapas necesarias en toda operación de comercio exterior: negociación, contratación, documentación, transporte y seguro, fiscalidad."/>
                    <pic:cNvPicPr/>
                  </pic:nvPicPr>
                  <pic:blipFill>
                    <a:blip r:embed="rId15"/>
                    <a:stretch>
                      <a:fillRect/>
                    </a:stretch>
                  </pic:blipFill>
                  <pic:spPr>
                    <a:xfrm>
                      <a:off x="0" y="0"/>
                      <a:ext cx="5945495" cy="2920877"/>
                    </a:xfrm>
                    <a:prstGeom prst="rect">
                      <a:avLst/>
                    </a:prstGeom>
                  </pic:spPr>
                </pic:pic>
              </a:graphicData>
            </a:graphic>
          </wp:inline>
        </w:drawing>
      </w:r>
    </w:p>
    <w:p w14:paraId="2E808FDA" w14:textId="1B80EFA9" w:rsidR="004B01DC" w:rsidRDefault="004B01DC" w:rsidP="004B01DC">
      <w:pPr>
        <w:rPr>
          <w:lang w:val="es-419" w:eastAsia="es-CO"/>
        </w:rPr>
      </w:pPr>
      <w:r>
        <w:rPr>
          <w:lang w:val="es-419" w:eastAsia="es-CO"/>
        </w:rPr>
        <w:t>Se describen las etapas del comercio exterior:</w:t>
      </w:r>
    </w:p>
    <w:p w14:paraId="516DC934" w14:textId="77777777" w:rsidR="004B01DC" w:rsidRPr="004B01DC" w:rsidRDefault="004B01DC" w:rsidP="004B01DC">
      <w:pPr>
        <w:rPr>
          <w:lang w:val="es-419" w:eastAsia="es-CO"/>
        </w:rPr>
      </w:pPr>
      <w:r w:rsidRPr="00FB01D1">
        <w:rPr>
          <w:b/>
          <w:bCs/>
          <w:lang w:val="es-419" w:eastAsia="es-CO"/>
        </w:rPr>
        <w:lastRenderedPageBreak/>
        <w:t>Negociación:</w:t>
      </w:r>
      <w:r w:rsidRPr="004B01DC">
        <w:rPr>
          <w:lang w:val="es-419" w:eastAsia="es-CO"/>
        </w:rPr>
        <w:t xml:space="preserve"> comprador y vendedor se ponen de acuerdo en diferentes aspectos como la fecha y lugar de entrega, el precio y los medios o formas de pago. </w:t>
      </w:r>
    </w:p>
    <w:p w14:paraId="7BCC9EF0" w14:textId="77777777" w:rsidR="004B01DC" w:rsidRPr="004B01DC" w:rsidRDefault="004B01DC" w:rsidP="004B01DC">
      <w:pPr>
        <w:rPr>
          <w:lang w:val="es-419" w:eastAsia="es-CO"/>
        </w:rPr>
      </w:pPr>
      <w:r w:rsidRPr="00FB01D1">
        <w:rPr>
          <w:b/>
          <w:bCs/>
          <w:lang w:val="es-419" w:eastAsia="es-CO"/>
        </w:rPr>
        <w:t>Contratación</w:t>
      </w:r>
      <w:r w:rsidRPr="004B01DC">
        <w:rPr>
          <w:lang w:val="es-419" w:eastAsia="es-CO"/>
        </w:rPr>
        <w:t xml:space="preserve">: se trata de documentar todas las condiciones de la contratación de forma clara y legal. </w:t>
      </w:r>
    </w:p>
    <w:p w14:paraId="73FA4F3A" w14:textId="77777777" w:rsidR="004B01DC" w:rsidRPr="004B01DC" w:rsidRDefault="004B01DC" w:rsidP="004B01DC">
      <w:pPr>
        <w:rPr>
          <w:lang w:val="es-419" w:eastAsia="es-CO"/>
        </w:rPr>
      </w:pPr>
      <w:r w:rsidRPr="00FB01D1">
        <w:rPr>
          <w:b/>
          <w:bCs/>
          <w:lang w:val="es-419" w:eastAsia="es-CO"/>
        </w:rPr>
        <w:t>Documentación</w:t>
      </w:r>
      <w:r w:rsidRPr="004B01DC">
        <w:rPr>
          <w:lang w:val="es-419" w:eastAsia="es-CO"/>
        </w:rPr>
        <w:t>: en esta etapa se desarrollan operaciones propias del comercio exterior y que generan documentos y trámites como los certificados comerciales, de transporte, aduanas y otros.</w:t>
      </w:r>
    </w:p>
    <w:p w14:paraId="64BE4F71" w14:textId="77777777" w:rsidR="004B01DC" w:rsidRPr="004B01DC" w:rsidRDefault="004B01DC" w:rsidP="004B01DC">
      <w:pPr>
        <w:rPr>
          <w:lang w:val="es-419" w:eastAsia="es-CO"/>
        </w:rPr>
      </w:pPr>
      <w:r w:rsidRPr="00FB01D1">
        <w:rPr>
          <w:b/>
          <w:bCs/>
          <w:lang w:val="es-419" w:eastAsia="es-CO"/>
        </w:rPr>
        <w:t>Transporte y seguro</w:t>
      </w:r>
      <w:r w:rsidRPr="004B01DC">
        <w:rPr>
          <w:lang w:val="es-419" w:eastAsia="es-CO"/>
        </w:rPr>
        <w:t>: se realiza el transporte de los productos o insumos hasta su destino, generalmente se cubre mediante un seguro.</w:t>
      </w:r>
    </w:p>
    <w:p w14:paraId="363AD590" w14:textId="73FA8720" w:rsidR="004B01DC" w:rsidRDefault="004B01DC" w:rsidP="004B01DC">
      <w:pPr>
        <w:rPr>
          <w:lang w:val="es-419" w:eastAsia="es-CO"/>
        </w:rPr>
      </w:pPr>
      <w:r w:rsidRPr="00FB01D1">
        <w:rPr>
          <w:b/>
          <w:bCs/>
          <w:lang w:val="es-419" w:eastAsia="es-CO"/>
        </w:rPr>
        <w:t>Fiscalidad</w:t>
      </w:r>
      <w:r w:rsidRPr="004B01DC">
        <w:rPr>
          <w:lang w:val="es-419" w:eastAsia="es-CO"/>
        </w:rPr>
        <w:t>: se refiere a las operaciones que están sometidas a gastos e impuestos, como el despacho de aduanas, aranceles y el IVA.</w:t>
      </w:r>
    </w:p>
    <w:p w14:paraId="3949A1E7" w14:textId="7D561839" w:rsidR="004B01DC" w:rsidRPr="004B01DC" w:rsidRDefault="004B01DC" w:rsidP="004B01DC">
      <w:pPr>
        <w:ind w:firstLine="0"/>
        <w:rPr>
          <w:sz w:val="22"/>
          <w:lang w:val="es-419" w:eastAsia="es-CO"/>
        </w:rPr>
      </w:pPr>
      <w:r w:rsidRPr="009974A0">
        <w:rPr>
          <w:b/>
          <w:bCs/>
          <w:sz w:val="22"/>
          <w:lang w:val="es-419" w:eastAsia="es-CO"/>
        </w:rPr>
        <w:t>Fuente:</w:t>
      </w:r>
      <w:r w:rsidRPr="004B01DC">
        <w:rPr>
          <w:sz w:val="22"/>
          <w:lang w:val="es-419" w:eastAsia="es-CO"/>
        </w:rPr>
        <w:t xml:space="preserve"> Adoptado de Comercio exterior: una introducción al intercambio de bienes y servicios a nivel global, por Zona Franca Parque Central, 2023. </w:t>
      </w:r>
      <w:hyperlink r:id="rId16" w:history="1">
        <w:r w:rsidRPr="00ED4F4F">
          <w:rPr>
            <w:rStyle w:val="Hipervnculo"/>
            <w:sz w:val="22"/>
            <w:lang w:val="es-419" w:eastAsia="es-CO"/>
          </w:rPr>
          <w:t>https://zonafrancapc.co/comercio-exterior-una-introduccion-al-intercambio-de-bienes-y-servicios-a-nivel-global/</w:t>
        </w:r>
      </w:hyperlink>
    </w:p>
    <w:p w14:paraId="45BFDE49" w14:textId="568C9A7F" w:rsidR="004B01DC" w:rsidRPr="004B01DC" w:rsidRDefault="004B01DC" w:rsidP="004B01DC">
      <w:pPr>
        <w:rPr>
          <w:lang w:val="es-419" w:eastAsia="es-CO"/>
        </w:rPr>
      </w:pPr>
      <w:r w:rsidRPr="004B01DC">
        <w:rPr>
          <w:lang w:val="es-419" w:eastAsia="es-CO"/>
        </w:rPr>
        <w:t>Colombia cuenta con entidades que promueven e intervienen en las operaciones de comercio exterior, las cuales pueden ser consultadas en el siguiente enlace:</w:t>
      </w:r>
      <w:r>
        <w:rPr>
          <w:lang w:val="es-419" w:eastAsia="es-CO"/>
        </w:rPr>
        <w:t xml:space="preserve"> </w:t>
      </w:r>
      <w:hyperlink r:id="rId17" w:history="1">
        <w:r w:rsidRPr="00ED4F4F">
          <w:rPr>
            <w:rStyle w:val="Hipervnculo"/>
            <w:lang w:val="es-419" w:eastAsia="es-CO"/>
          </w:rPr>
          <w:t>https://www.legiscomex.com/Documentos/links-interes-colombia-entidades</w:t>
        </w:r>
      </w:hyperlink>
    </w:p>
    <w:p w14:paraId="608DF87C" w14:textId="6974039A" w:rsidR="004B01DC" w:rsidRPr="004B01DC" w:rsidRDefault="004B01DC" w:rsidP="004B01DC">
      <w:pPr>
        <w:pStyle w:val="Ttulo2"/>
        <w:numPr>
          <w:ilvl w:val="1"/>
          <w:numId w:val="7"/>
        </w:numPr>
      </w:pPr>
      <w:bookmarkStart w:id="3" w:name="_Toc201353870"/>
      <w:r>
        <w:t>Operación de importación</w:t>
      </w:r>
      <w:bookmarkEnd w:id="3"/>
    </w:p>
    <w:p w14:paraId="6BDCFD85" w14:textId="77777777" w:rsidR="004B01DC" w:rsidRDefault="004B01DC" w:rsidP="004B01DC">
      <w:r>
        <w:t xml:space="preserve">La operación de importación se refiere al proceso de comprar productos o servicios de otros países para usarlos, venderlos o transformarlos de manera interna. Para hacerlo, hay que cumplir con ciertas reglas, pagar impuestos como el IVA y entregar documentos requeridos, como facturas y certificados. En Colombia, esto se hace por medio de la DIAN y herramientas tecnológicas como la Ventanilla Única de </w:t>
      </w:r>
      <w:r>
        <w:lastRenderedPageBreak/>
        <w:t xml:space="preserve">Comercio Exterior (VUCE). Las empresas que importan deben tener en cuenta las normas para el comercio internacional, la tasa de cambio y las restricciones según el producto. </w:t>
      </w:r>
    </w:p>
    <w:p w14:paraId="17F6BCB2" w14:textId="77777777" w:rsidR="004B01DC" w:rsidRDefault="004B01DC" w:rsidP="004B01DC">
      <w:r>
        <w:t>Para lograr que las importaciones se desarrollen de manera eficiente, se requiere conocimiento especializado en comercio internacional, logística y legislación aduanera. De esta forma, se contribuye a la obtención de productos que no se producen en el país, el acceso a tecnologías, y/o adquirirlos a precios más competitivos.</w:t>
      </w:r>
    </w:p>
    <w:p w14:paraId="64271DB9" w14:textId="1286C051" w:rsidR="00617524" w:rsidRDefault="004B01DC" w:rsidP="004B01DC">
      <w:pPr>
        <w:rPr>
          <w:lang w:val="es-419" w:eastAsia="es-CO"/>
        </w:rPr>
      </w:pPr>
      <w:r>
        <w:t>Lo anterior genera impactos económicos en los países, de distintas formas como, por ejemplo: salida de divisas, se complementa la oferta nacional, se puede afectar la balanza comercial y se estimula la competitividad empresarial</w:t>
      </w:r>
      <w:r w:rsidR="00617524" w:rsidRPr="00617524">
        <w:rPr>
          <w:lang w:val="es-419" w:eastAsia="es-CO"/>
        </w:rPr>
        <w:t>.</w:t>
      </w:r>
    </w:p>
    <w:p w14:paraId="2310C8C4" w14:textId="4B9D614E" w:rsidR="00FB436E" w:rsidRPr="00FB436E" w:rsidRDefault="00FB436E" w:rsidP="00FB436E">
      <w:pPr>
        <w:pStyle w:val="Ttulo2"/>
        <w:numPr>
          <w:ilvl w:val="1"/>
          <w:numId w:val="7"/>
        </w:numPr>
      </w:pPr>
      <w:bookmarkStart w:id="4" w:name="_Toc201353871"/>
      <w:r>
        <w:t>Operación de exportación</w:t>
      </w:r>
      <w:bookmarkEnd w:id="4"/>
    </w:p>
    <w:p w14:paraId="39010B5D" w14:textId="77777777" w:rsidR="00FB436E" w:rsidRPr="00FB436E" w:rsidRDefault="00FB436E" w:rsidP="00FB436E">
      <w:pPr>
        <w:rPr>
          <w:lang w:val="es-419" w:eastAsia="es-CO"/>
        </w:rPr>
      </w:pPr>
      <w:r w:rsidRPr="00FB436E">
        <w:rPr>
          <w:lang w:val="es-419" w:eastAsia="es-CO"/>
        </w:rPr>
        <w:t xml:space="preserve">La exportación se refiere a la venta de productos o servicios hacia otros países. Para lograr que esta operación se lleve a cabo, hay que cumplir con la normativa local y del país al que se envían, como lo son los certificados de calidad, permisos sanitarios y documentos de transporte. En Colombia, los exportadores pueden aprovechar beneficios como el Plan Vallejo y el apoyo de ProColombia. </w:t>
      </w:r>
    </w:p>
    <w:p w14:paraId="781DB7E9" w14:textId="77777777" w:rsidR="00FB436E" w:rsidRPr="00FB436E" w:rsidRDefault="00FB436E" w:rsidP="00FB436E">
      <w:pPr>
        <w:rPr>
          <w:lang w:val="es-419" w:eastAsia="es-CO"/>
        </w:rPr>
      </w:pPr>
      <w:r w:rsidRPr="00FB436E">
        <w:rPr>
          <w:lang w:val="es-419" w:eastAsia="es-CO"/>
        </w:rPr>
        <w:t xml:space="preserve">Exportar genera importantes beneficios como el ingreso de divisas al país, fortalece la economía, fomenta la creación de empleos, promueve la innovación tecnológica y estimula a las empresas para que sean más competitivas. </w:t>
      </w:r>
    </w:p>
    <w:p w14:paraId="272570A3" w14:textId="77777777" w:rsidR="00FB436E" w:rsidRPr="00FB436E" w:rsidRDefault="00FB436E" w:rsidP="00FB436E">
      <w:pPr>
        <w:rPr>
          <w:lang w:val="es-419" w:eastAsia="es-CO"/>
        </w:rPr>
      </w:pPr>
      <w:r w:rsidRPr="00FB436E">
        <w:rPr>
          <w:lang w:val="es-419" w:eastAsia="es-CO"/>
        </w:rPr>
        <w:t>Es importante tener en cuenta aspectos como la logística internacional, las normas de comercio internacional y el uso de medios de pago internacionales, como lo son las cartas de crédito.</w:t>
      </w:r>
    </w:p>
    <w:p w14:paraId="12691295" w14:textId="129CE31B" w:rsidR="007C6688" w:rsidRPr="00617524" w:rsidRDefault="00FB436E" w:rsidP="00FB436E">
      <w:pPr>
        <w:rPr>
          <w:lang w:val="es-419" w:eastAsia="es-CO"/>
        </w:rPr>
      </w:pPr>
      <w:r w:rsidRPr="00FB436E">
        <w:rPr>
          <w:lang w:val="es-419" w:eastAsia="es-CO"/>
        </w:rPr>
        <w:lastRenderedPageBreak/>
        <w:t>Lograr éxito en la exportación requiere una buena planificación, entender los mercados a los que se desea llegar y ajustarse a las normas internacionales</w:t>
      </w:r>
      <w:r w:rsidR="001018DD">
        <w:rPr>
          <w:lang w:val="es-419" w:eastAsia="es-CO"/>
        </w:rPr>
        <w:t>.</w:t>
      </w:r>
      <w:r w:rsidR="007C6688">
        <w:rPr>
          <w:lang w:val="es-419" w:eastAsia="es-CO"/>
        </w:rPr>
        <w:br w:type="page"/>
      </w:r>
    </w:p>
    <w:p w14:paraId="1B1E29D6" w14:textId="154D2E35" w:rsidR="00F3305B" w:rsidRDefault="007C6688" w:rsidP="007C6688">
      <w:pPr>
        <w:pStyle w:val="Ttulo1"/>
        <w:rPr>
          <w:rStyle w:val="Extranjerismo"/>
          <w:spacing w:val="-10"/>
          <w:lang w:val="es-419"/>
        </w:rPr>
      </w:pPr>
      <w:bookmarkStart w:id="5" w:name="_Toc201353872"/>
      <w:r w:rsidRPr="007C6688">
        <w:rPr>
          <w:rStyle w:val="Extranjerismo"/>
          <w:spacing w:val="-10"/>
          <w:lang w:val="es-419"/>
        </w:rPr>
        <w:lastRenderedPageBreak/>
        <w:t>M</w:t>
      </w:r>
      <w:r w:rsidR="00FB436E">
        <w:rPr>
          <w:rStyle w:val="Extranjerismo"/>
          <w:spacing w:val="-10"/>
          <w:lang w:val="es-419"/>
        </w:rPr>
        <w:t>ercancías</w:t>
      </w:r>
      <w:bookmarkEnd w:id="5"/>
    </w:p>
    <w:p w14:paraId="4D8A03A0" w14:textId="6016DB11" w:rsidR="007C6688" w:rsidRPr="007C6688" w:rsidRDefault="00FB436E" w:rsidP="007C6688">
      <w:pPr>
        <w:rPr>
          <w:lang w:val="es-419" w:eastAsia="es-CO"/>
        </w:rPr>
      </w:pPr>
      <w:r w:rsidRPr="00FB436E">
        <w:rPr>
          <w:lang w:val="es-419" w:eastAsia="es-CO"/>
        </w:rPr>
        <w:t>Las mercancías son la base del comercio y la economía, abarcando desde productos básicos hasta servicios especializados. Su naturaleza y clasificación ayudan a entender su papel en el mercado, su regulación y su impacto en la cadena de producción y consumo</w:t>
      </w:r>
      <w:r w:rsidR="007C6688">
        <w:rPr>
          <w:lang w:val="es-419" w:eastAsia="es-CO"/>
        </w:rPr>
        <w:t>.</w:t>
      </w:r>
    </w:p>
    <w:p w14:paraId="44E05FA5" w14:textId="6FD04EBF" w:rsidR="00F3305B" w:rsidRDefault="00694894" w:rsidP="00694894">
      <w:pPr>
        <w:pStyle w:val="Ttulo2"/>
      </w:pPr>
      <w:bookmarkStart w:id="6" w:name="_Toc201353873"/>
      <w:r>
        <w:t xml:space="preserve">2.1 </w:t>
      </w:r>
      <w:r w:rsidR="00FB436E">
        <w:t>Concepto</w:t>
      </w:r>
      <w:bookmarkEnd w:id="6"/>
    </w:p>
    <w:p w14:paraId="1C0E569F" w14:textId="32A43001" w:rsidR="007C6688" w:rsidRPr="007C6688" w:rsidRDefault="00FB436E" w:rsidP="00FB436E">
      <w:pPr>
        <w:rPr>
          <w:lang w:val="es-419" w:eastAsia="es-CO"/>
        </w:rPr>
      </w:pPr>
      <w:r w:rsidRPr="00FB436E">
        <w:rPr>
          <w:lang w:val="es-419" w:eastAsia="es-CO"/>
        </w:rPr>
        <w:t>Son un bien que una persona puede vender o comprar a través de una transacción, también se define como cualquier elemento que sea posible intercambiar o comercializar en un mercado. Toda mercancía tiene como característica originaria satisfacer una necesidad del comprador o consumidor; con la venta de la mercancía se cubre una demanda específica</w:t>
      </w:r>
      <w:r w:rsidR="007C6688" w:rsidRPr="007C6688">
        <w:rPr>
          <w:lang w:val="es-419" w:eastAsia="es-CO"/>
        </w:rPr>
        <w:t>.</w:t>
      </w:r>
    </w:p>
    <w:p w14:paraId="7E77358B" w14:textId="29F67505" w:rsidR="00C74A50" w:rsidRPr="00C74A50" w:rsidRDefault="00694894" w:rsidP="00C74A50">
      <w:pPr>
        <w:pStyle w:val="Ttulo2"/>
      </w:pPr>
      <w:bookmarkStart w:id="7" w:name="_Toc201353874"/>
      <w:r>
        <w:t xml:space="preserve">2.2 </w:t>
      </w:r>
      <w:r w:rsidR="00A74405">
        <w:t>Naturaleza</w:t>
      </w:r>
      <w:bookmarkEnd w:id="7"/>
    </w:p>
    <w:p w14:paraId="1DAB4638" w14:textId="77777777" w:rsidR="00270ABE" w:rsidRDefault="00A74405" w:rsidP="007C6688">
      <w:pPr>
        <w:rPr>
          <w:lang w:val="es-419" w:eastAsia="es-CO"/>
        </w:rPr>
      </w:pPr>
      <w:r w:rsidRPr="00A74405">
        <w:rPr>
          <w:lang w:val="es-419" w:eastAsia="es-CO"/>
        </w:rPr>
        <w:t>La naturaleza de las mercancías se refiere a las características físicas, químicas, biológicas y legales, las cuales definen su manejo y cumplimiento legal. Un análisis adecuado de la naturaleza evita riesgos, multas o deterioro de la mercancía</w:t>
      </w:r>
      <w:r w:rsidR="007C6688" w:rsidRPr="007C6688">
        <w:rPr>
          <w:lang w:val="es-419" w:eastAsia="es-CO"/>
        </w:rPr>
        <w:t>.</w:t>
      </w:r>
    </w:p>
    <w:p w14:paraId="7E4A415C" w14:textId="2C14F59E" w:rsidR="007C6688" w:rsidRDefault="00270ABE" w:rsidP="007C6688">
      <w:pPr>
        <w:rPr>
          <w:lang w:val="es-419" w:eastAsia="es-CO"/>
        </w:rPr>
      </w:pPr>
      <w:r>
        <w:rPr>
          <w:lang w:val="es-419" w:eastAsia="es-CO"/>
        </w:rPr>
        <w:t>En el siguiente video pod</w:t>
      </w:r>
      <w:r w:rsidR="0070302F">
        <w:rPr>
          <w:lang w:val="es-419" w:eastAsia="es-CO"/>
        </w:rPr>
        <w:t xml:space="preserve">emos </w:t>
      </w:r>
      <w:r>
        <w:rPr>
          <w:lang w:val="es-419" w:eastAsia="es-CO"/>
        </w:rPr>
        <w:t xml:space="preserve">estudiar la clasificación de las mercancías, según su naturaleza: </w:t>
      </w:r>
    </w:p>
    <w:p w14:paraId="4944D89F" w14:textId="1D188119" w:rsidR="00270ABE" w:rsidRDefault="00432027" w:rsidP="007C6688">
      <w:pPr>
        <w:rPr>
          <w:lang w:val="es-419" w:eastAsia="es-CO"/>
        </w:rPr>
      </w:pPr>
      <w:r w:rsidRPr="00BF7BE9">
        <w:rPr>
          <w:bCs/>
          <w:noProof/>
          <w:color w:val="000000"/>
          <w:sz w:val="20"/>
          <w:szCs w:val="20"/>
        </w:rPr>
        <w:lastRenderedPageBreak/>
        <w:drawing>
          <wp:inline distT="0" distB="0" distL="0" distR="0" wp14:anchorId="501D4C43" wp14:editId="441F104F">
            <wp:extent cx="5270500" cy="2302349"/>
            <wp:effectExtent l="0" t="0" r="0" b="0"/>
            <wp:docPr id="50698698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86984" name="Imagen 1">
                      <a:extLst>
                        <a:ext uri="{C183D7F6-B498-43B3-948B-1728B52AA6E4}">
                          <adec:decorative xmlns:adec="http://schemas.microsoft.com/office/drawing/2017/decorative" val="1"/>
                        </a:ext>
                      </a:extLst>
                    </pic:cNvPr>
                    <pic:cNvPicPr/>
                  </pic:nvPicPr>
                  <pic:blipFill>
                    <a:blip r:embed="rId18"/>
                    <a:stretch>
                      <a:fillRect/>
                    </a:stretch>
                  </pic:blipFill>
                  <pic:spPr>
                    <a:xfrm>
                      <a:off x="0" y="0"/>
                      <a:ext cx="5357610" cy="2340402"/>
                    </a:xfrm>
                    <a:prstGeom prst="rect">
                      <a:avLst/>
                    </a:prstGeom>
                  </pic:spPr>
                </pic:pic>
              </a:graphicData>
            </a:graphic>
          </wp:inline>
        </w:drawing>
      </w:r>
    </w:p>
    <w:p w14:paraId="0AB562FC" w14:textId="53A6D541" w:rsidR="00270ABE" w:rsidRPr="00270ABE" w:rsidRDefault="00270ABE" w:rsidP="00665526">
      <w:pPr>
        <w:pStyle w:val="Figura"/>
      </w:pPr>
      <w:hyperlink r:id="rId19" w:history="1">
        <w:r w:rsidRPr="00270ABE">
          <w:rPr>
            <w:rStyle w:val="Hipervnculo"/>
          </w:rPr>
          <w:t>Enlace de reproducción al video</w:t>
        </w:r>
      </w:hyperlink>
    </w:p>
    <w:tbl>
      <w:tblPr>
        <w:tblStyle w:val="Tablaconcuadrcula"/>
        <w:tblW w:w="0" w:type="auto"/>
        <w:tblLook w:val="04A0" w:firstRow="1" w:lastRow="0" w:firstColumn="1" w:lastColumn="0" w:noHBand="0" w:noVBand="1"/>
      </w:tblPr>
      <w:tblGrid>
        <w:gridCol w:w="9962"/>
      </w:tblGrid>
      <w:tr w:rsidR="00270ABE" w:rsidRPr="005F0B71" w14:paraId="3837733E" w14:textId="77777777" w:rsidTr="00431542">
        <w:tc>
          <w:tcPr>
            <w:tcW w:w="9962" w:type="dxa"/>
          </w:tcPr>
          <w:p w14:paraId="54D6318B" w14:textId="03141FB2" w:rsidR="00270ABE" w:rsidRPr="005F0B71" w:rsidRDefault="00270ABE" w:rsidP="00051D21">
            <w:pPr>
              <w:pStyle w:val="Video"/>
              <w:numPr>
                <w:ilvl w:val="0"/>
                <w:numId w:val="0"/>
              </w:numPr>
              <w:ind w:left="306"/>
              <w:jc w:val="left"/>
              <w:rPr>
                <w:b/>
                <w:lang w:val="es-419"/>
              </w:rPr>
            </w:pPr>
            <w:r w:rsidRPr="005F0B71">
              <w:rPr>
                <w:b/>
                <w:lang w:val="es-419"/>
              </w:rPr>
              <w:t>Síntesis del video:</w:t>
            </w:r>
            <w:r>
              <w:rPr>
                <w:b/>
                <w:lang w:val="es-419"/>
              </w:rPr>
              <w:t xml:space="preserve"> mercancías, tipo</w:t>
            </w:r>
            <w:r w:rsidR="00FA07F5">
              <w:rPr>
                <w:b/>
                <w:lang w:val="es-419"/>
              </w:rPr>
              <w:t>s de mercancías, naturaleza</w:t>
            </w:r>
            <w:r>
              <w:rPr>
                <w:b/>
                <w:lang w:val="es-419"/>
              </w:rPr>
              <w:t xml:space="preserve"> y características</w:t>
            </w:r>
          </w:p>
        </w:tc>
      </w:tr>
      <w:tr w:rsidR="00270ABE" w:rsidRPr="005F0B71" w14:paraId="5BEFE1C4" w14:textId="77777777" w:rsidTr="00431542">
        <w:tc>
          <w:tcPr>
            <w:tcW w:w="9962" w:type="dxa"/>
          </w:tcPr>
          <w:p w14:paraId="7A1DE9B8" w14:textId="2B28C137" w:rsidR="00FA07F5" w:rsidRDefault="00FA07F5" w:rsidP="00051D21">
            <w:pPr>
              <w:rPr>
                <w:lang w:val="es-419"/>
              </w:rPr>
            </w:pPr>
            <w:r>
              <w:rPr>
                <w:lang w:val="es-419"/>
              </w:rPr>
              <w:t>Mercancías, tipos de mercancía</w:t>
            </w:r>
            <w:r w:rsidR="00431542">
              <w:rPr>
                <w:lang w:val="es-419"/>
              </w:rPr>
              <w:t>s</w:t>
            </w:r>
            <w:r>
              <w:rPr>
                <w:lang w:val="es-419"/>
              </w:rPr>
              <w:t>, n</w:t>
            </w:r>
            <w:r w:rsidRPr="00FA07F5">
              <w:rPr>
                <w:lang w:val="es-419"/>
              </w:rPr>
              <w:t>aturaleza y características</w:t>
            </w:r>
            <w:r>
              <w:rPr>
                <w:lang w:val="es-419"/>
              </w:rPr>
              <w:t xml:space="preserve">. </w:t>
            </w:r>
            <w:r w:rsidRPr="00FA07F5">
              <w:rPr>
                <w:lang w:val="es-419"/>
              </w:rPr>
              <w:t xml:space="preserve"> </w:t>
            </w:r>
            <w:r>
              <w:rPr>
                <w:lang w:val="es-419"/>
              </w:rPr>
              <w:t>L</w:t>
            </w:r>
            <w:r w:rsidRPr="00FA07F5">
              <w:rPr>
                <w:lang w:val="es-419"/>
              </w:rPr>
              <w:t>os tipos de mercancía brindan respuesta al uso de estas, por ello deben ser cuidadas y conservadas a la hora de ser transportadas</w:t>
            </w:r>
            <w:r>
              <w:rPr>
                <w:lang w:val="es-419"/>
              </w:rPr>
              <w:t xml:space="preserve">. </w:t>
            </w:r>
          </w:p>
          <w:p w14:paraId="44672244" w14:textId="77777777" w:rsidR="00FA07F5" w:rsidRDefault="00FA07F5" w:rsidP="00FA07F5">
            <w:pPr>
              <w:rPr>
                <w:lang w:val="es-419"/>
              </w:rPr>
            </w:pPr>
            <w:r w:rsidRPr="00FA07F5">
              <w:rPr>
                <w:lang w:val="es-419"/>
              </w:rPr>
              <w:t xml:space="preserve"> </w:t>
            </w:r>
            <w:r>
              <w:rPr>
                <w:lang w:val="es-419"/>
              </w:rPr>
              <w:t>O</w:t>
            </w:r>
            <w:r w:rsidRPr="00FA07F5">
              <w:rPr>
                <w:lang w:val="es-419"/>
              </w:rPr>
              <w:t>bservemos cuáles son los tipos más comunes que se encuentran en el medio</w:t>
            </w:r>
            <w:r>
              <w:rPr>
                <w:lang w:val="es-419"/>
              </w:rPr>
              <w:t xml:space="preserve">: </w:t>
            </w:r>
          </w:p>
          <w:p w14:paraId="41DDED5C" w14:textId="77777777" w:rsidR="00FA07F5" w:rsidRDefault="00FA07F5" w:rsidP="00FA07F5">
            <w:pPr>
              <w:pStyle w:val="Prrafodelista"/>
              <w:numPr>
                <w:ilvl w:val="0"/>
                <w:numId w:val="79"/>
              </w:numPr>
              <w:rPr>
                <w:lang w:val="es-419"/>
              </w:rPr>
            </w:pPr>
            <w:r w:rsidRPr="00FA07F5">
              <w:rPr>
                <w:lang w:val="es-419"/>
              </w:rPr>
              <w:t>Mercancías extranjeras: que son productos procesados en otro país.</w:t>
            </w:r>
          </w:p>
          <w:p w14:paraId="5AEEF968" w14:textId="77777777" w:rsidR="00FA07F5" w:rsidRDefault="00FA07F5" w:rsidP="00FA07F5">
            <w:pPr>
              <w:pStyle w:val="Prrafodelista"/>
              <w:numPr>
                <w:ilvl w:val="0"/>
                <w:numId w:val="79"/>
              </w:numPr>
              <w:rPr>
                <w:lang w:val="es-419"/>
              </w:rPr>
            </w:pPr>
            <w:r>
              <w:rPr>
                <w:lang w:val="es-419"/>
              </w:rPr>
              <w:t>M</w:t>
            </w:r>
            <w:r w:rsidRPr="00FA07F5">
              <w:rPr>
                <w:lang w:val="es-419"/>
              </w:rPr>
              <w:t>ercancías nacionales</w:t>
            </w:r>
            <w:r>
              <w:rPr>
                <w:lang w:val="es-419"/>
              </w:rPr>
              <w:t xml:space="preserve">: </w:t>
            </w:r>
            <w:r w:rsidRPr="00FA07F5">
              <w:rPr>
                <w:lang w:val="es-419"/>
              </w:rPr>
              <w:t>se pueden definir como los productos procesados o remanufacturados en el país. Para la producción puede ser usada, materia prima nacional o extranjera, pero debidamente nacionalizada.</w:t>
            </w:r>
          </w:p>
          <w:p w14:paraId="7245BB1A" w14:textId="77777777" w:rsidR="00431542" w:rsidRDefault="00FA07F5" w:rsidP="00FA07F5">
            <w:pPr>
              <w:pStyle w:val="Prrafodelista"/>
              <w:numPr>
                <w:ilvl w:val="0"/>
                <w:numId w:val="79"/>
              </w:numPr>
              <w:rPr>
                <w:lang w:val="es-419"/>
              </w:rPr>
            </w:pPr>
            <w:r w:rsidRPr="00FA07F5">
              <w:rPr>
                <w:lang w:val="es-419"/>
              </w:rPr>
              <w:t>Mercancías peligrosas</w:t>
            </w:r>
            <w:r>
              <w:rPr>
                <w:lang w:val="es-419"/>
              </w:rPr>
              <w:t>: d</w:t>
            </w:r>
            <w:r w:rsidRPr="00FA07F5">
              <w:rPr>
                <w:lang w:val="es-419"/>
              </w:rPr>
              <w:t>enominadas también riesgos</w:t>
            </w:r>
            <w:r w:rsidR="00431542">
              <w:rPr>
                <w:lang w:val="es-419"/>
              </w:rPr>
              <w:t>as. S</w:t>
            </w:r>
            <w:r w:rsidRPr="00FA07F5">
              <w:rPr>
                <w:lang w:val="es-419"/>
              </w:rPr>
              <w:t>on mercancías que por sus propiedades o por condiciones especiales necesitan ser tratadas de forma particular para su traslado. En ocasiones es limitado el transporte</w:t>
            </w:r>
            <w:r w:rsidR="00431542">
              <w:rPr>
                <w:lang w:val="es-419"/>
              </w:rPr>
              <w:t xml:space="preserve">. </w:t>
            </w:r>
          </w:p>
          <w:p w14:paraId="61752498" w14:textId="4999FA35" w:rsidR="00431542" w:rsidRDefault="00431542" w:rsidP="00FA07F5">
            <w:pPr>
              <w:pStyle w:val="Prrafodelista"/>
              <w:numPr>
                <w:ilvl w:val="0"/>
                <w:numId w:val="79"/>
              </w:numPr>
              <w:rPr>
                <w:lang w:val="es-419"/>
              </w:rPr>
            </w:pPr>
            <w:r>
              <w:rPr>
                <w:lang w:val="es-419"/>
              </w:rPr>
              <w:lastRenderedPageBreak/>
              <w:t>A</w:t>
            </w:r>
            <w:r w:rsidR="00FA07F5" w:rsidRPr="00FA07F5">
              <w:rPr>
                <w:lang w:val="es-419"/>
              </w:rPr>
              <w:t>nimales vivos</w:t>
            </w:r>
            <w:r>
              <w:rPr>
                <w:lang w:val="es-419"/>
              </w:rPr>
              <w:t>: e</w:t>
            </w:r>
            <w:r w:rsidR="00FA07F5" w:rsidRPr="00FA07F5">
              <w:rPr>
                <w:lang w:val="es-419"/>
              </w:rPr>
              <w:t>ste tipo de mercancías partiendo del derecho aduanero</w:t>
            </w:r>
            <w:r w:rsidR="00E23208">
              <w:rPr>
                <w:lang w:val="es-419"/>
              </w:rPr>
              <w:t xml:space="preserve">, </w:t>
            </w:r>
            <w:r>
              <w:rPr>
                <w:lang w:val="es-419"/>
              </w:rPr>
              <w:t>l</w:t>
            </w:r>
            <w:r w:rsidR="00FA07F5" w:rsidRPr="00FA07F5">
              <w:rPr>
                <w:lang w:val="es-419"/>
              </w:rPr>
              <w:t xml:space="preserve">os animales </w:t>
            </w:r>
            <w:r>
              <w:rPr>
                <w:lang w:val="es-419"/>
              </w:rPr>
              <w:t xml:space="preserve">y su traslado </w:t>
            </w:r>
            <w:r w:rsidR="00FA07F5" w:rsidRPr="00FA07F5">
              <w:rPr>
                <w:lang w:val="es-419"/>
              </w:rPr>
              <w:t xml:space="preserve">son determinados como </w:t>
            </w:r>
            <w:r>
              <w:rPr>
                <w:lang w:val="es-419"/>
              </w:rPr>
              <w:t xml:space="preserve">mercancías, esto con el fin </w:t>
            </w:r>
            <w:r w:rsidR="00FA07F5" w:rsidRPr="00FA07F5">
              <w:rPr>
                <w:lang w:val="es-419"/>
              </w:rPr>
              <w:t>de confirmar los procedimientos pertinentes, en cuanto a permisos y garantía de conservación</w:t>
            </w:r>
            <w:r>
              <w:rPr>
                <w:lang w:val="es-419"/>
              </w:rPr>
              <w:t xml:space="preserve">. </w:t>
            </w:r>
          </w:p>
          <w:p w14:paraId="2DF1256F" w14:textId="420C5315" w:rsidR="00431542" w:rsidRDefault="00431542" w:rsidP="00FA07F5">
            <w:pPr>
              <w:pStyle w:val="Prrafodelista"/>
              <w:numPr>
                <w:ilvl w:val="0"/>
                <w:numId w:val="79"/>
              </w:numPr>
              <w:rPr>
                <w:lang w:val="es-419"/>
              </w:rPr>
            </w:pPr>
            <w:r>
              <w:rPr>
                <w:lang w:val="es-419"/>
              </w:rPr>
              <w:t>M</w:t>
            </w:r>
            <w:r w:rsidR="00FA07F5" w:rsidRPr="00FA07F5">
              <w:rPr>
                <w:lang w:val="es-419"/>
              </w:rPr>
              <w:t>ercancías valoradas</w:t>
            </w:r>
            <w:r>
              <w:rPr>
                <w:lang w:val="es-419"/>
              </w:rPr>
              <w:t>:</w:t>
            </w:r>
            <w:r w:rsidR="00FA07F5" w:rsidRPr="00FA07F5">
              <w:rPr>
                <w:lang w:val="es-419"/>
              </w:rPr>
              <w:t xml:space="preserve"> este tipo de mercancías son las que cuentan con distinta valoración</w:t>
            </w:r>
            <w:r>
              <w:rPr>
                <w:lang w:val="es-419"/>
              </w:rPr>
              <w:t>. S</w:t>
            </w:r>
            <w:r w:rsidR="00FA07F5" w:rsidRPr="00FA07F5">
              <w:rPr>
                <w:lang w:val="es-419"/>
              </w:rPr>
              <w:t>on productos costosos o asegurados</w:t>
            </w:r>
            <w:r>
              <w:rPr>
                <w:lang w:val="es-419"/>
              </w:rPr>
              <w:t>. T</w:t>
            </w:r>
            <w:r w:rsidR="00FA07F5" w:rsidRPr="00FA07F5">
              <w:rPr>
                <w:lang w:val="es-419"/>
              </w:rPr>
              <w:t>ienen la condición de tener más peligro de robo, por consiguiente se requiere para su traslado, permisos especiales y medidas de seguridad especial</w:t>
            </w:r>
            <w:r>
              <w:rPr>
                <w:lang w:val="es-419"/>
              </w:rPr>
              <w:t xml:space="preserve">. </w:t>
            </w:r>
          </w:p>
          <w:p w14:paraId="3C658012" w14:textId="77777777" w:rsidR="00431542" w:rsidRDefault="00431542" w:rsidP="00431542">
            <w:pPr>
              <w:pStyle w:val="Prrafodelista"/>
              <w:numPr>
                <w:ilvl w:val="0"/>
                <w:numId w:val="79"/>
              </w:numPr>
              <w:rPr>
                <w:lang w:val="es-419"/>
              </w:rPr>
            </w:pPr>
            <w:r>
              <w:rPr>
                <w:lang w:val="es-419"/>
              </w:rPr>
              <w:t>R</w:t>
            </w:r>
            <w:r w:rsidR="00FA07F5" w:rsidRPr="00FA07F5">
              <w:rPr>
                <w:lang w:val="es-419"/>
              </w:rPr>
              <w:t>estos humanos</w:t>
            </w:r>
            <w:r>
              <w:rPr>
                <w:lang w:val="es-419"/>
              </w:rPr>
              <w:t>: t</w:t>
            </w:r>
            <w:r w:rsidR="00FA07F5" w:rsidRPr="00FA07F5">
              <w:rPr>
                <w:lang w:val="es-419"/>
              </w:rPr>
              <w:t xml:space="preserve">ipo de mercancías que corresponde específicamente a </w:t>
            </w:r>
            <w:r>
              <w:rPr>
                <w:lang w:val="es-419"/>
              </w:rPr>
              <w:t>c</w:t>
            </w:r>
            <w:r w:rsidR="00FA07F5" w:rsidRPr="00FA07F5">
              <w:rPr>
                <w:lang w:val="es-419"/>
              </w:rPr>
              <w:t>adáveres</w:t>
            </w:r>
            <w:r>
              <w:rPr>
                <w:lang w:val="es-419"/>
              </w:rPr>
              <w:t xml:space="preserve"> o restos incinerados.</w:t>
            </w:r>
            <w:r w:rsidR="00FA07F5" w:rsidRPr="00FA07F5">
              <w:rPr>
                <w:lang w:val="es-419"/>
              </w:rPr>
              <w:t xml:space="preserve"> Para su traslado, se debe dar cumplimiento a la normativa y documentación, así como implementar los procedimientos estrictamente definidos</w:t>
            </w:r>
            <w:r>
              <w:rPr>
                <w:lang w:val="es-419"/>
              </w:rPr>
              <w:t xml:space="preserve">. </w:t>
            </w:r>
          </w:p>
          <w:p w14:paraId="269E2BA0" w14:textId="77777777" w:rsidR="00431542" w:rsidRDefault="00431542" w:rsidP="00431542">
            <w:pPr>
              <w:rPr>
                <w:lang w:val="es-419"/>
              </w:rPr>
            </w:pPr>
            <w:r>
              <w:rPr>
                <w:lang w:val="es-419"/>
              </w:rPr>
              <w:t>D</w:t>
            </w:r>
            <w:r w:rsidR="00FA07F5" w:rsidRPr="00431542">
              <w:rPr>
                <w:lang w:val="es-419"/>
              </w:rPr>
              <w:t>esde su naturaleza, las mercancías se pueden denominar</w:t>
            </w:r>
            <w:r>
              <w:rPr>
                <w:lang w:val="es-419"/>
              </w:rPr>
              <w:t>:</w:t>
            </w:r>
          </w:p>
          <w:p w14:paraId="3DD9358A" w14:textId="77777777" w:rsidR="00431542" w:rsidRDefault="00431542" w:rsidP="00431542">
            <w:pPr>
              <w:pStyle w:val="Prrafodelista"/>
              <w:numPr>
                <w:ilvl w:val="0"/>
                <w:numId w:val="80"/>
              </w:numPr>
              <w:rPr>
                <w:lang w:val="es-419"/>
              </w:rPr>
            </w:pPr>
            <w:r w:rsidRPr="00431542">
              <w:rPr>
                <w:lang w:val="es-419"/>
              </w:rPr>
              <w:t>M</w:t>
            </w:r>
            <w:r w:rsidR="00FA07F5" w:rsidRPr="00431542">
              <w:rPr>
                <w:lang w:val="es-419"/>
              </w:rPr>
              <w:t>ercancías peligrosas</w:t>
            </w:r>
            <w:r>
              <w:rPr>
                <w:lang w:val="es-419"/>
              </w:rPr>
              <w:t xml:space="preserve">: </w:t>
            </w:r>
            <w:r w:rsidR="00FA07F5" w:rsidRPr="00431542">
              <w:rPr>
                <w:lang w:val="es-419"/>
              </w:rPr>
              <w:t>son mercancías que sus propiedades físicas y características químicas</w:t>
            </w:r>
            <w:r>
              <w:rPr>
                <w:lang w:val="es-419"/>
              </w:rPr>
              <w:t>, n</w:t>
            </w:r>
            <w:r w:rsidR="00FA07F5" w:rsidRPr="00431542">
              <w:rPr>
                <w:lang w:val="es-419"/>
              </w:rPr>
              <w:t>ecesitan ser tratadas de forma particular para su traslado</w:t>
            </w:r>
            <w:r>
              <w:rPr>
                <w:lang w:val="es-419"/>
              </w:rPr>
              <w:t xml:space="preserve">. </w:t>
            </w:r>
          </w:p>
          <w:p w14:paraId="0DA7828B" w14:textId="3D04C42A" w:rsidR="00431542" w:rsidRPr="00431542" w:rsidRDefault="00431542" w:rsidP="00431542">
            <w:pPr>
              <w:pStyle w:val="Prrafodelista"/>
              <w:numPr>
                <w:ilvl w:val="0"/>
                <w:numId w:val="80"/>
              </w:numPr>
              <w:rPr>
                <w:lang w:val="es-419"/>
              </w:rPr>
            </w:pPr>
            <w:r>
              <w:rPr>
                <w:lang w:val="es-419"/>
              </w:rPr>
              <w:t>Mercancías p</w:t>
            </w:r>
            <w:r w:rsidR="00FA07F5" w:rsidRPr="00431542">
              <w:rPr>
                <w:lang w:val="es-419"/>
              </w:rPr>
              <w:t>erecederas</w:t>
            </w:r>
            <w:r>
              <w:rPr>
                <w:lang w:val="es-419"/>
              </w:rPr>
              <w:t>: c</w:t>
            </w:r>
            <w:r w:rsidR="00FA07F5" w:rsidRPr="00431542">
              <w:rPr>
                <w:lang w:val="es-419"/>
              </w:rPr>
              <w:t xml:space="preserve">atalogadas </w:t>
            </w:r>
            <w:r w:rsidR="00E23208">
              <w:rPr>
                <w:lang w:val="es-419"/>
              </w:rPr>
              <w:t xml:space="preserve">así </w:t>
            </w:r>
            <w:r w:rsidR="00FA07F5" w:rsidRPr="00431542">
              <w:rPr>
                <w:lang w:val="es-419"/>
              </w:rPr>
              <w:t xml:space="preserve">por un ciclo de descomposición </w:t>
            </w:r>
            <w:r>
              <w:rPr>
                <w:lang w:val="es-419"/>
              </w:rPr>
              <w:t xml:space="preserve">rápido y sencillo. </w:t>
            </w:r>
          </w:p>
          <w:p w14:paraId="6C60E2F6" w14:textId="3BD4DD7D" w:rsidR="00270ABE" w:rsidRPr="00431542" w:rsidRDefault="00431542" w:rsidP="00431542">
            <w:pPr>
              <w:rPr>
                <w:lang w:val="es-419"/>
              </w:rPr>
            </w:pPr>
            <w:r w:rsidRPr="00431542">
              <w:rPr>
                <w:lang w:val="es-419"/>
              </w:rPr>
              <w:t>E</w:t>
            </w:r>
            <w:r w:rsidR="00FA07F5" w:rsidRPr="00431542">
              <w:rPr>
                <w:lang w:val="es-419"/>
              </w:rPr>
              <w:t xml:space="preserve">l cuidado y el transporte de la mercancía </w:t>
            </w:r>
            <w:r w:rsidRPr="00431542">
              <w:rPr>
                <w:lang w:val="es-419"/>
              </w:rPr>
              <w:t xml:space="preserve">brinda </w:t>
            </w:r>
            <w:r w:rsidR="00FA07F5" w:rsidRPr="00431542">
              <w:rPr>
                <w:lang w:val="es-419"/>
              </w:rPr>
              <w:t>satisfacción de recibir en óptimas condiciones</w:t>
            </w:r>
            <w:r>
              <w:rPr>
                <w:lang w:val="es-419"/>
              </w:rPr>
              <w:t xml:space="preserve"> los </w:t>
            </w:r>
            <w:r w:rsidR="00FA07F5" w:rsidRPr="00431542">
              <w:rPr>
                <w:lang w:val="es-419"/>
              </w:rPr>
              <w:t>diferentes productos que le brind</w:t>
            </w:r>
            <w:r>
              <w:rPr>
                <w:lang w:val="es-419"/>
              </w:rPr>
              <w:t>an al</w:t>
            </w:r>
            <w:r w:rsidR="00FA07F5" w:rsidRPr="00431542">
              <w:rPr>
                <w:lang w:val="es-419"/>
              </w:rPr>
              <w:t xml:space="preserve"> cliente, seguridad y satisfacción frente a sus necesidades.</w:t>
            </w:r>
          </w:p>
        </w:tc>
      </w:tr>
    </w:tbl>
    <w:p w14:paraId="0449FF50" w14:textId="77777777" w:rsidR="00A74405" w:rsidRPr="00270ABE" w:rsidRDefault="00A74405" w:rsidP="001462EC">
      <w:pPr>
        <w:ind w:firstLine="0"/>
        <w:rPr>
          <w:lang w:eastAsia="es-CO"/>
        </w:rPr>
      </w:pPr>
    </w:p>
    <w:p w14:paraId="6B21C8D0" w14:textId="009FB258" w:rsidR="007C6688" w:rsidRDefault="00C74A50" w:rsidP="00C74A50">
      <w:pPr>
        <w:pStyle w:val="Ttulo2"/>
      </w:pPr>
      <w:bookmarkStart w:id="8" w:name="_Toc201353875"/>
      <w:r>
        <w:lastRenderedPageBreak/>
        <w:t xml:space="preserve">2.3 </w:t>
      </w:r>
      <w:r w:rsidR="001462EC">
        <w:t>Clasificación</w:t>
      </w:r>
      <w:bookmarkEnd w:id="8"/>
    </w:p>
    <w:p w14:paraId="13BF0CB0" w14:textId="221B86BC" w:rsidR="00C74A50" w:rsidRDefault="001462EC" w:rsidP="00C74A50">
      <w:pPr>
        <w:rPr>
          <w:lang w:val="es-419" w:eastAsia="es-CO"/>
        </w:rPr>
      </w:pPr>
      <w:r w:rsidRPr="001462EC">
        <w:rPr>
          <w:lang w:val="es-419" w:eastAsia="es-CO"/>
        </w:rPr>
        <w:t>La clasificación de mercancías es un sistema ordenado que permite agrupar los productos según sus características, composición, función o uso. Su objetivo principal es facilitar la identificación durante las operaciones de comercio exterior, transporte, almacenamiento y el cumplimiento de normativas aduaneras y arancelarias</w:t>
      </w:r>
      <w:r w:rsidR="00C74A50" w:rsidRPr="00C74A50">
        <w:rPr>
          <w:lang w:val="es-419" w:eastAsia="es-CO"/>
        </w:rPr>
        <w:t>.</w:t>
      </w:r>
    </w:p>
    <w:p w14:paraId="21146F29" w14:textId="58FF5CEB" w:rsidR="001462EC" w:rsidRDefault="001462EC" w:rsidP="001462EC">
      <w:pPr>
        <w:pStyle w:val="Tabla"/>
        <w:rPr>
          <w:lang w:val="es-419" w:eastAsia="es-CO"/>
        </w:rPr>
      </w:pPr>
      <w:r>
        <w:rPr>
          <w:lang w:val="es-419" w:eastAsia="es-CO"/>
        </w:rPr>
        <w:t>Clasificación de las mercancías</w:t>
      </w:r>
    </w:p>
    <w:tbl>
      <w:tblPr>
        <w:tblStyle w:val="SENA"/>
        <w:tblW w:w="9209" w:type="dxa"/>
        <w:tblLayout w:type="fixed"/>
        <w:tblLook w:val="04A0" w:firstRow="1" w:lastRow="0" w:firstColumn="1" w:lastColumn="0" w:noHBand="0" w:noVBand="1"/>
        <w:tblCaption w:val="Clasificación de mercancías"/>
        <w:tblDescription w:val="Se detallan los diferentes criterios según se clasifican las mercancías y sus tipos."/>
      </w:tblPr>
      <w:tblGrid>
        <w:gridCol w:w="2830"/>
        <w:gridCol w:w="3261"/>
        <w:gridCol w:w="3118"/>
      </w:tblGrid>
      <w:tr w:rsidR="00443842" w:rsidRPr="005F0B71" w14:paraId="595D8EFC" w14:textId="77777777" w:rsidTr="00051D21">
        <w:trPr>
          <w:cnfStyle w:val="100000000000" w:firstRow="1" w:lastRow="0" w:firstColumn="0" w:lastColumn="0" w:oddVBand="0" w:evenVBand="0" w:oddHBand="0" w:evenHBand="0" w:firstRowFirstColumn="0" w:firstRowLastColumn="0" w:lastRowFirstColumn="0" w:lastRowLastColumn="0"/>
          <w:tblHeader/>
        </w:trPr>
        <w:tc>
          <w:tcPr>
            <w:tcW w:w="2830" w:type="dxa"/>
          </w:tcPr>
          <w:p w14:paraId="0E9E87F5" w14:textId="2ABF617D" w:rsidR="00443842" w:rsidRPr="009A5188" w:rsidRDefault="00525060" w:rsidP="00443842">
            <w:pPr>
              <w:pStyle w:val="TextoTablas"/>
              <w:jc w:val="center"/>
              <w:rPr>
                <w:szCs w:val="24"/>
              </w:rPr>
            </w:pPr>
            <w:r>
              <w:t>Criterio (según)</w:t>
            </w:r>
          </w:p>
        </w:tc>
        <w:tc>
          <w:tcPr>
            <w:tcW w:w="3261" w:type="dxa"/>
          </w:tcPr>
          <w:p w14:paraId="72D28908" w14:textId="70CED5EA" w:rsidR="00443842" w:rsidRPr="009A5188" w:rsidRDefault="00525060" w:rsidP="00443842">
            <w:pPr>
              <w:pStyle w:val="TextoTablas"/>
              <w:jc w:val="center"/>
              <w:rPr>
                <w:szCs w:val="24"/>
              </w:rPr>
            </w:pPr>
            <w:r>
              <w:t>Clasificación</w:t>
            </w:r>
          </w:p>
        </w:tc>
        <w:tc>
          <w:tcPr>
            <w:tcW w:w="3118" w:type="dxa"/>
          </w:tcPr>
          <w:p w14:paraId="11DFFF9B" w14:textId="4381FDB2" w:rsidR="00443842" w:rsidRDefault="00525060" w:rsidP="00443842">
            <w:pPr>
              <w:pStyle w:val="TextoTablas"/>
              <w:jc w:val="center"/>
              <w:rPr>
                <w:szCs w:val="24"/>
              </w:rPr>
            </w:pPr>
            <w:r>
              <w:t>Ejemplo</w:t>
            </w:r>
          </w:p>
        </w:tc>
      </w:tr>
      <w:tr w:rsidR="00443842" w:rsidRPr="005F0B71" w14:paraId="718710CF" w14:textId="77777777" w:rsidTr="00051D21">
        <w:trPr>
          <w:cnfStyle w:val="000000100000" w:firstRow="0" w:lastRow="0" w:firstColumn="0" w:lastColumn="0" w:oddVBand="0" w:evenVBand="0" w:oddHBand="1" w:evenHBand="0" w:firstRowFirstColumn="0" w:firstRowLastColumn="0" w:lastRowFirstColumn="0" w:lastRowLastColumn="0"/>
        </w:trPr>
        <w:tc>
          <w:tcPr>
            <w:tcW w:w="2830" w:type="dxa"/>
          </w:tcPr>
          <w:p w14:paraId="754343CB" w14:textId="5F26A782" w:rsidR="00443842" w:rsidRPr="00525060" w:rsidRDefault="00443842" w:rsidP="00443842">
            <w:pPr>
              <w:pStyle w:val="TextoTablas"/>
              <w:jc w:val="center"/>
              <w:rPr>
                <w:b/>
                <w:bCs/>
                <w:szCs w:val="24"/>
              </w:rPr>
            </w:pPr>
            <w:r w:rsidRPr="00525060">
              <w:rPr>
                <w:b/>
                <w:bCs/>
              </w:rPr>
              <w:t>Tangibilidad</w:t>
            </w:r>
          </w:p>
        </w:tc>
        <w:tc>
          <w:tcPr>
            <w:tcW w:w="3261" w:type="dxa"/>
          </w:tcPr>
          <w:p w14:paraId="308CB251" w14:textId="1DF8B0D8" w:rsidR="00443842" w:rsidRPr="00C0347D" w:rsidRDefault="00443842" w:rsidP="00443842">
            <w:pPr>
              <w:pStyle w:val="TextoTablas"/>
              <w:jc w:val="center"/>
              <w:rPr>
                <w:b/>
                <w:bCs/>
                <w:szCs w:val="24"/>
              </w:rPr>
            </w:pPr>
            <w:r w:rsidRPr="005E2304">
              <w:t>Tangibles (bienes físicos)</w:t>
            </w:r>
          </w:p>
        </w:tc>
        <w:tc>
          <w:tcPr>
            <w:tcW w:w="3118" w:type="dxa"/>
          </w:tcPr>
          <w:p w14:paraId="20A192BD" w14:textId="20C38A7F" w:rsidR="00443842" w:rsidRPr="009A29DE" w:rsidRDefault="00443842" w:rsidP="00443842">
            <w:pPr>
              <w:pStyle w:val="TextoTablas"/>
              <w:jc w:val="center"/>
              <w:rPr>
                <w:szCs w:val="24"/>
              </w:rPr>
            </w:pPr>
            <w:r w:rsidRPr="005E2304">
              <w:t>Alimentos, electrodomésticos, ropa</w:t>
            </w:r>
          </w:p>
        </w:tc>
      </w:tr>
      <w:tr w:rsidR="00443842" w:rsidRPr="005F0B71" w14:paraId="2EE48C7C" w14:textId="77777777" w:rsidTr="00051D21">
        <w:tc>
          <w:tcPr>
            <w:tcW w:w="2830" w:type="dxa"/>
          </w:tcPr>
          <w:p w14:paraId="659CBF39" w14:textId="5BA84AD9" w:rsidR="00443842" w:rsidRPr="00525060" w:rsidRDefault="00525060" w:rsidP="00443842">
            <w:pPr>
              <w:pStyle w:val="TextoTablas"/>
              <w:jc w:val="center"/>
              <w:rPr>
                <w:b/>
                <w:bCs/>
                <w:sz w:val="28"/>
                <w:szCs w:val="28"/>
              </w:rPr>
            </w:pPr>
            <w:r w:rsidRPr="00525060">
              <w:rPr>
                <w:b/>
                <w:bCs/>
              </w:rPr>
              <w:t>Tangibilidad</w:t>
            </w:r>
          </w:p>
        </w:tc>
        <w:tc>
          <w:tcPr>
            <w:tcW w:w="3261" w:type="dxa"/>
          </w:tcPr>
          <w:p w14:paraId="4960C872" w14:textId="60D80FA8" w:rsidR="00443842" w:rsidRPr="00C0347D" w:rsidRDefault="00443842" w:rsidP="00443842">
            <w:pPr>
              <w:pStyle w:val="TextoTablas"/>
              <w:jc w:val="center"/>
              <w:rPr>
                <w:b/>
                <w:bCs/>
                <w:sz w:val="28"/>
                <w:szCs w:val="28"/>
              </w:rPr>
            </w:pPr>
            <w:r w:rsidRPr="005E2304">
              <w:t>Intangibles (servicios)</w:t>
            </w:r>
          </w:p>
        </w:tc>
        <w:tc>
          <w:tcPr>
            <w:tcW w:w="3118" w:type="dxa"/>
          </w:tcPr>
          <w:p w14:paraId="20F695FB" w14:textId="5B5F88C2" w:rsidR="00443842" w:rsidRPr="00525060" w:rsidRDefault="00443842" w:rsidP="00443842">
            <w:pPr>
              <w:pStyle w:val="TextoTablas"/>
              <w:jc w:val="center"/>
              <w:rPr>
                <w:rStyle w:val="Extranjerismo"/>
              </w:rPr>
            </w:pPr>
            <w:r w:rsidRPr="00525060">
              <w:rPr>
                <w:rStyle w:val="Extranjerismo"/>
              </w:rPr>
              <w:t>Software</w:t>
            </w:r>
          </w:p>
        </w:tc>
      </w:tr>
      <w:tr w:rsidR="00443842" w:rsidRPr="005F0B71" w14:paraId="791D46C5" w14:textId="77777777" w:rsidTr="00051D21">
        <w:trPr>
          <w:cnfStyle w:val="000000100000" w:firstRow="0" w:lastRow="0" w:firstColumn="0" w:lastColumn="0" w:oddVBand="0" w:evenVBand="0" w:oddHBand="1" w:evenHBand="0" w:firstRowFirstColumn="0" w:firstRowLastColumn="0" w:lastRowFirstColumn="0" w:lastRowLastColumn="0"/>
        </w:trPr>
        <w:tc>
          <w:tcPr>
            <w:tcW w:w="2830" w:type="dxa"/>
          </w:tcPr>
          <w:p w14:paraId="10EE43C5" w14:textId="731572F2" w:rsidR="00443842" w:rsidRPr="00525060" w:rsidRDefault="00443842" w:rsidP="00443842">
            <w:pPr>
              <w:pStyle w:val="TextoTablas"/>
              <w:jc w:val="center"/>
              <w:rPr>
                <w:b/>
                <w:bCs/>
                <w:sz w:val="28"/>
                <w:szCs w:val="28"/>
              </w:rPr>
            </w:pPr>
            <w:r w:rsidRPr="00525060">
              <w:rPr>
                <w:b/>
                <w:bCs/>
              </w:rPr>
              <w:t>Durabilidad</w:t>
            </w:r>
          </w:p>
        </w:tc>
        <w:tc>
          <w:tcPr>
            <w:tcW w:w="3261" w:type="dxa"/>
          </w:tcPr>
          <w:p w14:paraId="1FAAA46D" w14:textId="070A74F3" w:rsidR="00443842" w:rsidRPr="00C0347D" w:rsidRDefault="00443842" w:rsidP="00443842">
            <w:pPr>
              <w:pStyle w:val="TextoTablas"/>
              <w:jc w:val="center"/>
              <w:rPr>
                <w:b/>
                <w:bCs/>
                <w:sz w:val="28"/>
                <w:szCs w:val="28"/>
              </w:rPr>
            </w:pPr>
            <w:r w:rsidRPr="005E2304">
              <w:t>Perecederos</w:t>
            </w:r>
          </w:p>
        </w:tc>
        <w:tc>
          <w:tcPr>
            <w:tcW w:w="3118" w:type="dxa"/>
          </w:tcPr>
          <w:p w14:paraId="7072A47D" w14:textId="0F03537D" w:rsidR="00443842" w:rsidRPr="007A06A7" w:rsidRDefault="00443842" w:rsidP="00443842">
            <w:pPr>
              <w:pStyle w:val="TextoTablas"/>
              <w:jc w:val="center"/>
              <w:rPr>
                <w:sz w:val="28"/>
                <w:szCs w:val="28"/>
              </w:rPr>
            </w:pPr>
            <w:r w:rsidRPr="005E2304">
              <w:t>Alimentos, productos de higiene</w:t>
            </w:r>
          </w:p>
        </w:tc>
      </w:tr>
      <w:tr w:rsidR="00443842" w:rsidRPr="005F0B71" w14:paraId="29DCCD4C" w14:textId="77777777" w:rsidTr="00051D21">
        <w:tc>
          <w:tcPr>
            <w:tcW w:w="2830" w:type="dxa"/>
          </w:tcPr>
          <w:p w14:paraId="7330DB0A" w14:textId="4B855A4B" w:rsidR="00443842" w:rsidRPr="00525060" w:rsidRDefault="00525060" w:rsidP="00443842">
            <w:pPr>
              <w:pStyle w:val="TextoTablas"/>
              <w:jc w:val="center"/>
              <w:rPr>
                <w:b/>
                <w:bCs/>
                <w:sz w:val="28"/>
                <w:szCs w:val="28"/>
              </w:rPr>
            </w:pPr>
            <w:r w:rsidRPr="00525060">
              <w:rPr>
                <w:b/>
                <w:bCs/>
              </w:rPr>
              <w:t>Durabilidad</w:t>
            </w:r>
          </w:p>
        </w:tc>
        <w:tc>
          <w:tcPr>
            <w:tcW w:w="3261" w:type="dxa"/>
          </w:tcPr>
          <w:p w14:paraId="345008FE" w14:textId="5EE2F4C9" w:rsidR="00443842" w:rsidRPr="00C0347D" w:rsidRDefault="00443842" w:rsidP="00443842">
            <w:pPr>
              <w:pStyle w:val="TextoTablas"/>
              <w:jc w:val="center"/>
              <w:rPr>
                <w:b/>
                <w:bCs/>
                <w:sz w:val="28"/>
                <w:szCs w:val="28"/>
              </w:rPr>
            </w:pPr>
            <w:r w:rsidRPr="005E2304">
              <w:t>No perecederos</w:t>
            </w:r>
          </w:p>
        </w:tc>
        <w:tc>
          <w:tcPr>
            <w:tcW w:w="3118" w:type="dxa"/>
          </w:tcPr>
          <w:p w14:paraId="7D75C393" w14:textId="763CE697" w:rsidR="00443842" w:rsidRPr="007A06A7" w:rsidRDefault="00443842" w:rsidP="00443842">
            <w:pPr>
              <w:pStyle w:val="TextoTablas"/>
              <w:jc w:val="center"/>
              <w:rPr>
                <w:sz w:val="28"/>
                <w:szCs w:val="28"/>
              </w:rPr>
            </w:pPr>
            <w:r w:rsidRPr="005E2304">
              <w:t>Vehículos</w:t>
            </w:r>
          </w:p>
        </w:tc>
      </w:tr>
      <w:tr w:rsidR="00443842" w:rsidRPr="005F0B71" w14:paraId="58F41200" w14:textId="77777777" w:rsidTr="00051D21">
        <w:trPr>
          <w:cnfStyle w:val="000000100000" w:firstRow="0" w:lastRow="0" w:firstColumn="0" w:lastColumn="0" w:oddVBand="0" w:evenVBand="0" w:oddHBand="1" w:evenHBand="0" w:firstRowFirstColumn="0" w:firstRowLastColumn="0" w:lastRowFirstColumn="0" w:lastRowLastColumn="0"/>
        </w:trPr>
        <w:tc>
          <w:tcPr>
            <w:tcW w:w="2830" w:type="dxa"/>
          </w:tcPr>
          <w:p w14:paraId="16BCAFDC" w14:textId="23CD837F" w:rsidR="00443842" w:rsidRPr="00525060" w:rsidRDefault="00443842" w:rsidP="00443842">
            <w:pPr>
              <w:pStyle w:val="TextoTablas"/>
              <w:jc w:val="center"/>
              <w:rPr>
                <w:b/>
                <w:bCs/>
              </w:rPr>
            </w:pPr>
            <w:r w:rsidRPr="00525060">
              <w:rPr>
                <w:b/>
                <w:bCs/>
              </w:rPr>
              <w:t>Función o consumo</w:t>
            </w:r>
          </w:p>
        </w:tc>
        <w:tc>
          <w:tcPr>
            <w:tcW w:w="3261" w:type="dxa"/>
          </w:tcPr>
          <w:p w14:paraId="5FB336D4" w14:textId="3F7477B7" w:rsidR="00443842" w:rsidRPr="00C0347D" w:rsidRDefault="00443842" w:rsidP="00443842">
            <w:pPr>
              <w:pStyle w:val="TextoTablas"/>
              <w:jc w:val="center"/>
              <w:rPr>
                <w:b/>
                <w:bCs/>
              </w:rPr>
            </w:pPr>
            <w:r w:rsidRPr="005E2304">
              <w:t>De consumo</w:t>
            </w:r>
          </w:p>
        </w:tc>
        <w:tc>
          <w:tcPr>
            <w:tcW w:w="3118" w:type="dxa"/>
          </w:tcPr>
          <w:p w14:paraId="794B4DC9" w14:textId="099921E8" w:rsidR="00443842" w:rsidRPr="00636EE2" w:rsidRDefault="00443842" w:rsidP="00443842">
            <w:pPr>
              <w:pStyle w:val="TextoTablas"/>
              <w:jc w:val="center"/>
            </w:pPr>
            <w:r w:rsidRPr="005E2304">
              <w:t>Ropa, comida</w:t>
            </w:r>
          </w:p>
        </w:tc>
      </w:tr>
      <w:tr w:rsidR="00443842" w:rsidRPr="005F0B71" w14:paraId="762B65D9" w14:textId="77777777" w:rsidTr="00051D21">
        <w:tc>
          <w:tcPr>
            <w:tcW w:w="2830" w:type="dxa"/>
          </w:tcPr>
          <w:p w14:paraId="2BD6F6EE" w14:textId="55BC6BE8" w:rsidR="00443842" w:rsidRPr="00525060" w:rsidRDefault="00525060" w:rsidP="00443842">
            <w:pPr>
              <w:pStyle w:val="TextoTablas"/>
              <w:jc w:val="center"/>
              <w:rPr>
                <w:b/>
                <w:bCs/>
              </w:rPr>
            </w:pPr>
            <w:r w:rsidRPr="00525060">
              <w:rPr>
                <w:b/>
                <w:bCs/>
              </w:rPr>
              <w:t>Función o consumo</w:t>
            </w:r>
          </w:p>
        </w:tc>
        <w:tc>
          <w:tcPr>
            <w:tcW w:w="3261" w:type="dxa"/>
          </w:tcPr>
          <w:p w14:paraId="70CBCE11" w14:textId="52B66E50" w:rsidR="00443842" w:rsidRPr="00463D87" w:rsidRDefault="00443842" w:rsidP="00443842">
            <w:pPr>
              <w:pStyle w:val="TextoTablas"/>
              <w:jc w:val="center"/>
            </w:pPr>
            <w:r w:rsidRPr="005E2304">
              <w:t>Producción</w:t>
            </w:r>
          </w:p>
        </w:tc>
        <w:tc>
          <w:tcPr>
            <w:tcW w:w="3118" w:type="dxa"/>
          </w:tcPr>
          <w:p w14:paraId="55AD5890" w14:textId="3BB2D345" w:rsidR="00443842" w:rsidRPr="00463D87" w:rsidRDefault="00443842" w:rsidP="00443842">
            <w:pPr>
              <w:pStyle w:val="TextoTablas"/>
              <w:jc w:val="center"/>
            </w:pPr>
            <w:r w:rsidRPr="005E2304">
              <w:t>Maquinaria, materias primas</w:t>
            </w:r>
          </w:p>
        </w:tc>
      </w:tr>
      <w:tr w:rsidR="00443842" w:rsidRPr="005F0B71" w14:paraId="1CEA9B28" w14:textId="77777777" w:rsidTr="00051D21">
        <w:trPr>
          <w:cnfStyle w:val="000000100000" w:firstRow="0" w:lastRow="0" w:firstColumn="0" w:lastColumn="0" w:oddVBand="0" w:evenVBand="0" w:oddHBand="1" w:evenHBand="0" w:firstRowFirstColumn="0" w:firstRowLastColumn="0" w:lastRowFirstColumn="0" w:lastRowLastColumn="0"/>
        </w:trPr>
        <w:tc>
          <w:tcPr>
            <w:tcW w:w="2830" w:type="dxa"/>
          </w:tcPr>
          <w:p w14:paraId="75BBE7EE" w14:textId="565FE099" w:rsidR="00443842" w:rsidRPr="00525060" w:rsidRDefault="00443842" w:rsidP="00443842">
            <w:pPr>
              <w:pStyle w:val="TextoTablas"/>
              <w:jc w:val="center"/>
              <w:rPr>
                <w:b/>
                <w:bCs/>
              </w:rPr>
            </w:pPr>
            <w:r w:rsidRPr="00525060">
              <w:rPr>
                <w:b/>
                <w:bCs/>
              </w:rPr>
              <w:t>Regulación</w:t>
            </w:r>
          </w:p>
        </w:tc>
        <w:tc>
          <w:tcPr>
            <w:tcW w:w="3261" w:type="dxa"/>
          </w:tcPr>
          <w:p w14:paraId="44BD8960" w14:textId="373821F4" w:rsidR="00443842" w:rsidRPr="00463D87" w:rsidRDefault="00443842" w:rsidP="00443842">
            <w:pPr>
              <w:pStyle w:val="TextoTablas"/>
              <w:jc w:val="center"/>
            </w:pPr>
            <w:r w:rsidRPr="005E2304">
              <w:t>Libres (sin restricciones)</w:t>
            </w:r>
          </w:p>
        </w:tc>
        <w:tc>
          <w:tcPr>
            <w:tcW w:w="3118" w:type="dxa"/>
          </w:tcPr>
          <w:p w14:paraId="364C01B7" w14:textId="7F7B5558" w:rsidR="00443842" w:rsidRPr="00463D87" w:rsidRDefault="00443842" w:rsidP="00443842">
            <w:pPr>
              <w:pStyle w:val="TextoTablas"/>
              <w:jc w:val="center"/>
            </w:pPr>
            <w:r w:rsidRPr="005E2304">
              <w:t>Ropa, libros</w:t>
            </w:r>
          </w:p>
        </w:tc>
      </w:tr>
      <w:tr w:rsidR="00443842" w:rsidRPr="005F0B71" w14:paraId="76E94083" w14:textId="77777777" w:rsidTr="00051D21">
        <w:tc>
          <w:tcPr>
            <w:tcW w:w="2830" w:type="dxa"/>
          </w:tcPr>
          <w:p w14:paraId="145DEF6D" w14:textId="4D6D23D2" w:rsidR="00443842" w:rsidRPr="00525060" w:rsidRDefault="00525060" w:rsidP="00443842">
            <w:pPr>
              <w:pStyle w:val="TextoTablas"/>
              <w:jc w:val="center"/>
              <w:rPr>
                <w:b/>
                <w:bCs/>
              </w:rPr>
            </w:pPr>
            <w:r w:rsidRPr="00525060">
              <w:rPr>
                <w:b/>
                <w:bCs/>
              </w:rPr>
              <w:t>Regulación</w:t>
            </w:r>
          </w:p>
        </w:tc>
        <w:tc>
          <w:tcPr>
            <w:tcW w:w="3261" w:type="dxa"/>
          </w:tcPr>
          <w:p w14:paraId="72B6E31D" w14:textId="39860AA7" w:rsidR="00443842" w:rsidRPr="00463D87" w:rsidRDefault="00443842" w:rsidP="00443842">
            <w:pPr>
              <w:pStyle w:val="TextoTablas"/>
              <w:jc w:val="center"/>
            </w:pPr>
            <w:r w:rsidRPr="005E2304">
              <w:t>Reguladas (venta controlada)</w:t>
            </w:r>
          </w:p>
        </w:tc>
        <w:tc>
          <w:tcPr>
            <w:tcW w:w="3118" w:type="dxa"/>
          </w:tcPr>
          <w:p w14:paraId="6D33CA6A" w14:textId="665381E8" w:rsidR="00443842" w:rsidRPr="00463D87" w:rsidRDefault="00443842" w:rsidP="00443842">
            <w:pPr>
              <w:pStyle w:val="TextoTablas"/>
              <w:jc w:val="center"/>
            </w:pPr>
            <w:r w:rsidRPr="005E2304">
              <w:t>Armas, alcohol, medicamentos</w:t>
            </w:r>
          </w:p>
        </w:tc>
      </w:tr>
      <w:tr w:rsidR="00443842" w:rsidRPr="005F0B71" w14:paraId="76F50112" w14:textId="77777777" w:rsidTr="00051D21">
        <w:trPr>
          <w:cnfStyle w:val="000000100000" w:firstRow="0" w:lastRow="0" w:firstColumn="0" w:lastColumn="0" w:oddVBand="0" w:evenVBand="0" w:oddHBand="1" w:evenHBand="0" w:firstRowFirstColumn="0" w:firstRowLastColumn="0" w:lastRowFirstColumn="0" w:lastRowLastColumn="0"/>
        </w:trPr>
        <w:tc>
          <w:tcPr>
            <w:tcW w:w="2830" w:type="dxa"/>
          </w:tcPr>
          <w:p w14:paraId="0F911E96" w14:textId="77777777" w:rsidR="00443842" w:rsidRPr="00525060" w:rsidRDefault="00443842" w:rsidP="00443842">
            <w:pPr>
              <w:pStyle w:val="TextoTablas"/>
              <w:jc w:val="center"/>
              <w:rPr>
                <w:b/>
                <w:bCs/>
              </w:rPr>
            </w:pPr>
          </w:p>
        </w:tc>
        <w:tc>
          <w:tcPr>
            <w:tcW w:w="3261" w:type="dxa"/>
          </w:tcPr>
          <w:p w14:paraId="4D4F2833" w14:textId="2CAB87EF" w:rsidR="00443842" w:rsidRPr="00463D87" w:rsidRDefault="00443842" w:rsidP="00443842">
            <w:pPr>
              <w:pStyle w:val="TextoTablas"/>
              <w:jc w:val="center"/>
            </w:pPr>
            <w:r w:rsidRPr="005E2304">
              <w:t>Prohibidas (venta ilegal)</w:t>
            </w:r>
          </w:p>
        </w:tc>
        <w:tc>
          <w:tcPr>
            <w:tcW w:w="3118" w:type="dxa"/>
          </w:tcPr>
          <w:p w14:paraId="70C5FFD8" w14:textId="4B8AAFD2" w:rsidR="00443842" w:rsidRPr="00463D87" w:rsidRDefault="00443842" w:rsidP="00443842">
            <w:pPr>
              <w:pStyle w:val="TextoTablas"/>
              <w:jc w:val="center"/>
            </w:pPr>
            <w:r w:rsidRPr="005E2304">
              <w:t>Drogas ilícitas, especies en vía de extinción</w:t>
            </w:r>
          </w:p>
        </w:tc>
      </w:tr>
      <w:tr w:rsidR="00443842" w:rsidRPr="005F0B71" w14:paraId="09CA6468" w14:textId="77777777" w:rsidTr="00051D21">
        <w:tc>
          <w:tcPr>
            <w:tcW w:w="2830" w:type="dxa"/>
          </w:tcPr>
          <w:p w14:paraId="226840CB" w14:textId="2287D685" w:rsidR="00443842" w:rsidRPr="00525060" w:rsidRDefault="00443842" w:rsidP="00443842">
            <w:pPr>
              <w:pStyle w:val="TextoTablas"/>
              <w:jc w:val="center"/>
              <w:rPr>
                <w:b/>
                <w:bCs/>
              </w:rPr>
            </w:pPr>
            <w:r w:rsidRPr="00525060">
              <w:rPr>
                <w:b/>
                <w:bCs/>
              </w:rPr>
              <w:t>Origen</w:t>
            </w:r>
          </w:p>
        </w:tc>
        <w:tc>
          <w:tcPr>
            <w:tcW w:w="3261" w:type="dxa"/>
          </w:tcPr>
          <w:p w14:paraId="148A71E2" w14:textId="503D6DE1" w:rsidR="00443842" w:rsidRPr="00463D87" w:rsidRDefault="00443842" w:rsidP="00443842">
            <w:pPr>
              <w:pStyle w:val="TextoTablas"/>
              <w:jc w:val="center"/>
            </w:pPr>
            <w:r w:rsidRPr="005E2304">
              <w:t>Agrícolas</w:t>
            </w:r>
          </w:p>
        </w:tc>
        <w:tc>
          <w:tcPr>
            <w:tcW w:w="3118" w:type="dxa"/>
          </w:tcPr>
          <w:p w14:paraId="1E3F9F2E" w14:textId="5FAD281A" w:rsidR="00443842" w:rsidRPr="00463D87" w:rsidRDefault="00443842" w:rsidP="00443842">
            <w:pPr>
              <w:pStyle w:val="TextoTablas"/>
              <w:jc w:val="center"/>
            </w:pPr>
            <w:r w:rsidRPr="005E2304">
              <w:t>Trigo, leche</w:t>
            </w:r>
          </w:p>
        </w:tc>
      </w:tr>
      <w:tr w:rsidR="00443842" w:rsidRPr="005F0B71" w14:paraId="72358DE2" w14:textId="77777777" w:rsidTr="00051D21">
        <w:trPr>
          <w:cnfStyle w:val="000000100000" w:firstRow="0" w:lastRow="0" w:firstColumn="0" w:lastColumn="0" w:oddVBand="0" w:evenVBand="0" w:oddHBand="1" w:evenHBand="0" w:firstRowFirstColumn="0" w:firstRowLastColumn="0" w:lastRowFirstColumn="0" w:lastRowLastColumn="0"/>
        </w:trPr>
        <w:tc>
          <w:tcPr>
            <w:tcW w:w="2830" w:type="dxa"/>
          </w:tcPr>
          <w:p w14:paraId="36808B46" w14:textId="1E95F0C9" w:rsidR="00443842" w:rsidRPr="00525060" w:rsidRDefault="00525060" w:rsidP="00443842">
            <w:pPr>
              <w:pStyle w:val="TextoTablas"/>
              <w:jc w:val="center"/>
              <w:rPr>
                <w:b/>
                <w:bCs/>
              </w:rPr>
            </w:pPr>
            <w:r w:rsidRPr="00525060">
              <w:rPr>
                <w:b/>
                <w:bCs/>
              </w:rPr>
              <w:t>Origen</w:t>
            </w:r>
          </w:p>
        </w:tc>
        <w:tc>
          <w:tcPr>
            <w:tcW w:w="3261" w:type="dxa"/>
          </w:tcPr>
          <w:p w14:paraId="7C6BC5EE" w14:textId="10E865B5" w:rsidR="00443842" w:rsidRPr="00463D87" w:rsidRDefault="00443842" w:rsidP="00443842">
            <w:pPr>
              <w:pStyle w:val="TextoTablas"/>
              <w:jc w:val="center"/>
            </w:pPr>
            <w:r w:rsidRPr="005E2304">
              <w:t>Industriales</w:t>
            </w:r>
          </w:p>
        </w:tc>
        <w:tc>
          <w:tcPr>
            <w:tcW w:w="3118" w:type="dxa"/>
          </w:tcPr>
          <w:p w14:paraId="4D9542EE" w14:textId="3E9298AF" w:rsidR="00443842" w:rsidRPr="00463D87" w:rsidRDefault="00443842" w:rsidP="00443842">
            <w:pPr>
              <w:pStyle w:val="TextoTablas"/>
              <w:jc w:val="center"/>
            </w:pPr>
            <w:r w:rsidRPr="005E2304">
              <w:t>Teléfonos, autos</w:t>
            </w:r>
          </w:p>
        </w:tc>
      </w:tr>
    </w:tbl>
    <w:p w14:paraId="2DC660E3" w14:textId="3759DDAE" w:rsidR="001462EC" w:rsidRDefault="00525060" w:rsidP="00525060">
      <w:pPr>
        <w:ind w:firstLine="0"/>
        <w:rPr>
          <w:sz w:val="22"/>
          <w:lang w:val="es-419" w:eastAsia="es-CO"/>
        </w:rPr>
      </w:pPr>
      <w:r w:rsidRPr="00525060">
        <w:rPr>
          <w:b/>
          <w:bCs/>
          <w:sz w:val="22"/>
          <w:lang w:val="es-419" w:eastAsia="es-CO"/>
        </w:rPr>
        <w:t>Fuente:</w:t>
      </w:r>
      <w:r w:rsidRPr="00525060">
        <w:rPr>
          <w:sz w:val="22"/>
          <w:lang w:val="es-419" w:eastAsia="es-CO"/>
        </w:rPr>
        <w:t xml:space="preserve"> SENA, 2025</w:t>
      </w:r>
    </w:p>
    <w:p w14:paraId="5961E370" w14:textId="6063543C" w:rsidR="00912AF0" w:rsidRDefault="00912AF0" w:rsidP="00912AF0">
      <w:pPr>
        <w:pStyle w:val="Ttulo3"/>
      </w:pPr>
      <w:bookmarkStart w:id="9" w:name="_Toc201353876"/>
      <w:r>
        <w:lastRenderedPageBreak/>
        <w:t>2.3.1 Sistema armonizado</w:t>
      </w:r>
      <w:bookmarkEnd w:id="9"/>
    </w:p>
    <w:p w14:paraId="07F0AF63" w14:textId="5115324D" w:rsidR="00912AF0" w:rsidRPr="00912AF0" w:rsidRDefault="00912AF0" w:rsidP="00912AF0">
      <w:pPr>
        <w:rPr>
          <w:lang w:val="es-419" w:eastAsia="es-CO"/>
        </w:rPr>
      </w:pPr>
      <w:r w:rsidRPr="00912AF0">
        <w:rPr>
          <w:lang w:val="es-419" w:eastAsia="es-CO"/>
        </w:rPr>
        <w:t>En épocas anteriores, durante el desarrollo de las operaciones de comercio exterior surgían numerosos inconvenientes debido a la necesidad de cumplir con regulaciones específicas que eran pertinentes para ciertos países o áreas, pero que no eran aplicables en otros. Por lo anterior, la Organización Mundial de Aduanas (OMA) en aras de simplificar el comercio entre las naciones del mundo implementó el Sistema Armonizado de Designación y Codificación de Mercancías, más comúnmente conocido como Sistema Armonizado.</w:t>
      </w:r>
    </w:p>
    <w:p w14:paraId="092AE685" w14:textId="3537A74A" w:rsidR="00912AF0" w:rsidRPr="00912AF0" w:rsidRDefault="00912AF0" w:rsidP="00912AF0">
      <w:pPr>
        <w:rPr>
          <w:lang w:val="es-419" w:eastAsia="es-CO"/>
        </w:rPr>
      </w:pPr>
      <w:r w:rsidRPr="00912AF0">
        <w:rPr>
          <w:lang w:val="es-419" w:eastAsia="es-CO"/>
        </w:rPr>
        <w:t>Cabe resaltar que este sistema se puede implementar sin importar el tipo de transporte que sea utilizado para el intercambio de mercancías.</w:t>
      </w:r>
    </w:p>
    <w:p w14:paraId="4DDA2959" w14:textId="77777777" w:rsidR="00912AF0" w:rsidRPr="00912AF0" w:rsidRDefault="00912AF0" w:rsidP="00912AF0">
      <w:pPr>
        <w:rPr>
          <w:lang w:val="es-419" w:eastAsia="es-CO"/>
        </w:rPr>
      </w:pPr>
      <w:r w:rsidRPr="00912AF0">
        <w:rPr>
          <w:lang w:val="es-419" w:eastAsia="es-CO"/>
        </w:rPr>
        <w:t>El Sistema Armonizado clasifica las mercancías en 4 categorías:</w:t>
      </w:r>
    </w:p>
    <w:p w14:paraId="45711B8A" w14:textId="14DCC1EB" w:rsidR="00912AF0" w:rsidRPr="00912AF0" w:rsidRDefault="00912AF0" w:rsidP="00912AF0">
      <w:pPr>
        <w:pStyle w:val="Prrafodelista"/>
        <w:numPr>
          <w:ilvl w:val="0"/>
          <w:numId w:val="81"/>
        </w:numPr>
        <w:rPr>
          <w:lang w:val="es-419" w:eastAsia="es-CO"/>
        </w:rPr>
      </w:pPr>
      <w:r w:rsidRPr="00912AF0">
        <w:rPr>
          <w:lang w:val="es-419" w:eastAsia="es-CO"/>
        </w:rPr>
        <w:t>Materias primas</w:t>
      </w:r>
    </w:p>
    <w:p w14:paraId="1F3A5FAA" w14:textId="58BD9ED4" w:rsidR="00912AF0" w:rsidRPr="00912AF0" w:rsidRDefault="00912AF0" w:rsidP="00912AF0">
      <w:pPr>
        <w:pStyle w:val="Prrafodelista"/>
        <w:numPr>
          <w:ilvl w:val="0"/>
          <w:numId w:val="81"/>
        </w:numPr>
        <w:rPr>
          <w:lang w:val="es-419" w:eastAsia="es-CO"/>
        </w:rPr>
      </w:pPr>
      <w:r w:rsidRPr="00912AF0">
        <w:rPr>
          <w:lang w:val="es-419" w:eastAsia="es-CO"/>
        </w:rPr>
        <w:t>Productos brutos</w:t>
      </w:r>
    </w:p>
    <w:p w14:paraId="1D74D121" w14:textId="4A164E50" w:rsidR="00912AF0" w:rsidRPr="00912AF0" w:rsidRDefault="00912AF0" w:rsidP="00912AF0">
      <w:pPr>
        <w:pStyle w:val="Prrafodelista"/>
        <w:numPr>
          <w:ilvl w:val="0"/>
          <w:numId w:val="81"/>
        </w:numPr>
        <w:rPr>
          <w:lang w:val="es-419" w:eastAsia="es-CO"/>
        </w:rPr>
      </w:pPr>
      <w:r w:rsidRPr="00912AF0">
        <w:rPr>
          <w:lang w:val="es-419" w:eastAsia="es-CO"/>
        </w:rPr>
        <w:t>Semiproductos</w:t>
      </w:r>
    </w:p>
    <w:p w14:paraId="2587A6B2" w14:textId="145D2809" w:rsidR="00912AF0" w:rsidRPr="00912AF0" w:rsidRDefault="00912AF0" w:rsidP="00912AF0">
      <w:pPr>
        <w:pStyle w:val="Prrafodelista"/>
        <w:numPr>
          <w:ilvl w:val="0"/>
          <w:numId w:val="81"/>
        </w:numPr>
        <w:rPr>
          <w:lang w:val="es-419" w:eastAsia="es-CO"/>
        </w:rPr>
      </w:pPr>
      <w:r w:rsidRPr="00912AF0">
        <w:rPr>
          <w:lang w:val="es-419" w:eastAsia="es-CO"/>
        </w:rPr>
        <w:t>Productos elaborados</w:t>
      </w:r>
    </w:p>
    <w:p w14:paraId="6012CDFC" w14:textId="77777777" w:rsidR="00912AF0" w:rsidRPr="00912AF0" w:rsidRDefault="00912AF0" w:rsidP="00912AF0">
      <w:pPr>
        <w:rPr>
          <w:lang w:val="es-419" w:eastAsia="es-CO"/>
        </w:rPr>
      </w:pPr>
    </w:p>
    <w:p w14:paraId="4C7515C9" w14:textId="77777777" w:rsidR="00912AF0" w:rsidRPr="00912AF0" w:rsidRDefault="00912AF0" w:rsidP="00912AF0">
      <w:pPr>
        <w:rPr>
          <w:lang w:val="es-419" w:eastAsia="es-CO"/>
        </w:rPr>
      </w:pPr>
      <w:r w:rsidRPr="00912AF0">
        <w:rPr>
          <w:lang w:val="es-419" w:eastAsia="es-CO"/>
        </w:rPr>
        <w:t xml:space="preserve">Este sistema consta de 21 secciones y 97 capítulos que detallan cada tipo de mercancía, además de títulos de cuatro dígitos y subtítulos de seis dígitos. </w:t>
      </w:r>
    </w:p>
    <w:p w14:paraId="42D1A6AC" w14:textId="77777777" w:rsidR="00912AF0" w:rsidRPr="00912AF0" w:rsidRDefault="00912AF0" w:rsidP="00912AF0">
      <w:pPr>
        <w:rPr>
          <w:lang w:val="es-419" w:eastAsia="es-CO"/>
        </w:rPr>
      </w:pPr>
      <w:r w:rsidRPr="00912AF0">
        <w:rPr>
          <w:lang w:val="es-419" w:eastAsia="es-CO"/>
        </w:rPr>
        <w:t>Para la codificación de las mercancías se implementa la siguiente estructura de 6 dígitos: los primeros 2 dígitos identifican el capítulo (grupo general de productos), los siguientes 2 dígitos (4 en total) corresponden a la partida (subgrupo más específico), los últimos 2 dígitos (6 en total) determinan la subpartida (clasificación detallada del producto).</w:t>
      </w:r>
    </w:p>
    <w:p w14:paraId="62692692" w14:textId="7FF3E87A" w:rsidR="00912AF0" w:rsidRDefault="00912AF0" w:rsidP="00912AF0">
      <w:pPr>
        <w:rPr>
          <w:lang w:val="es-419" w:eastAsia="es-CO"/>
        </w:rPr>
      </w:pPr>
      <w:r w:rsidRPr="00912AF0">
        <w:rPr>
          <w:lang w:val="es-419" w:eastAsia="es-CO"/>
        </w:rPr>
        <w:lastRenderedPageBreak/>
        <w:t>En el siguiente ejemplo podemos evidenciar la implementación de la codificación del Sistema Armonizado utilizada para motores eléctricos para automóviles.</w:t>
      </w:r>
    </w:p>
    <w:p w14:paraId="27224FBB" w14:textId="7D4B04F3" w:rsidR="00912AF0" w:rsidRPr="000602DB" w:rsidRDefault="00B309C3" w:rsidP="00B309C3">
      <w:pPr>
        <w:ind w:left="1712" w:firstLine="0"/>
        <w:rPr>
          <w:b/>
          <w:bCs/>
        </w:rPr>
      </w:pPr>
      <w:r w:rsidRPr="000602DB">
        <w:rPr>
          <w:b/>
          <w:bCs/>
        </w:rPr>
        <w:t xml:space="preserve">Figura 2. </w:t>
      </w:r>
      <w:r w:rsidRPr="000602DB">
        <w:rPr>
          <w:rStyle w:val="FiguraCar"/>
          <w:b w:val="0"/>
          <w:bCs w:val="0"/>
        </w:rPr>
        <w:t>Esquema de nomenclatura del Sistema Armonizado</w:t>
      </w:r>
    </w:p>
    <w:p w14:paraId="0E4D1602" w14:textId="0392B24A" w:rsidR="00B309C3" w:rsidRDefault="00B309C3" w:rsidP="00B309C3">
      <w:pPr>
        <w:rPr>
          <w:lang w:val="es-419" w:eastAsia="es-CO"/>
        </w:rPr>
      </w:pPr>
      <w:r w:rsidRPr="00B309C3">
        <w:rPr>
          <w:noProof/>
          <w:lang w:val="es-419" w:eastAsia="es-CO"/>
        </w:rPr>
        <w:drawing>
          <wp:inline distT="0" distB="0" distL="0" distR="0" wp14:anchorId="2DCE7B1B" wp14:editId="719BA9A9">
            <wp:extent cx="6332220" cy="1586230"/>
            <wp:effectExtent l="0" t="0" r="5080" b="1270"/>
            <wp:docPr id="1311318128" name="Imagen 1" descr="En la figura 2 se evidencia la estructura de la nomenclatura del Sistema Armon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18128" name="Imagen 1" descr="En la figura 2 se evidencia la estructura de la nomenclatura del Sistema Armonizado."/>
                    <pic:cNvPicPr/>
                  </pic:nvPicPr>
                  <pic:blipFill>
                    <a:blip r:embed="rId20"/>
                    <a:stretch>
                      <a:fillRect/>
                    </a:stretch>
                  </pic:blipFill>
                  <pic:spPr>
                    <a:xfrm>
                      <a:off x="0" y="0"/>
                      <a:ext cx="6332220" cy="1586230"/>
                    </a:xfrm>
                    <a:prstGeom prst="rect">
                      <a:avLst/>
                    </a:prstGeom>
                  </pic:spPr>
                </pic:pic>
              </a:graphicData>
            </a:graphic>
          </wp:inline>
        </w:drawing>
      </w:r>
    </w:p>
    <w:p w14:paraId="59656502" w14:textId="3EC6430C" w:rsidR="00B309C3" w:rsidRDefault="00B309C3" w:rsidP="00B309C3">
      <w:pPr>
        <w:rPr>
          <w:lang w:val="es-419" w:eastAsia="es-CO"/>
        </w:rPr>
      </w:pPr>
      <w:r>
        <w:rPr>
          <w:lang w:val="es-419" w:eastAsia="es-CO"/>
        </w:rPr>
        <w:t xml:space="preserve">Se evidencia en la figura la estructura de la nomenclatura del Sistema Armonizado: </w:t>
      </w:r>
    </w:p>
    <w:p w14:paraId="274C4CF7" w14:textId="0C37F2AC" w:rsidR="00B309C3" w:rsidRPr="00B309C3" w:rsidRDefault="00B309C3" w:rsidP="00B309C3">
      <w:pPr>
        <w:pStyle w:val="Prrafodelista"/>
        <w:numPr>
          <w:ilvl w:val="0"/>
          <w:numId w:val="83"/>
        </w:numPr>
        <w:rPr>
          <w:lang w:val="es-419" w:eastAsia="es-CO"/>
        </w:rPr>
      </w:pPr>
      <w:r w:rsidRPr="00B309C3">
        <w:rPr>
          <w:b/>
          <w:bCs/>
          <w:lang w:val="es-419" w:eastAsia="es-CO"/>
        </w:rPr>
        <w:t>Capítulo 85</w:t>
      </w:r>
      <w:r w:rsidRPr="00B309C3">
        <w:rPr>
          <w:lang w:val="es-419" w:eastAsia="es-CO"/>
        </w:rPr>
        <w:t xml:space="preserve"> máquinas, aparatos</w:t>
      </w:r>
    </w:p>
    <w:p w14:paraId="35317094" w14:textId="77777777" w:rsidR="00B309C3" w:rsidRPr="00B309C3" w:rsidRDefault="00B309C3" w:rsidP="00B309C3">
      <w:pPr>
        <w:pStyle w:val="Prrafodelista"/>
        <w:numPr>
          <w:ilvl w:val="0"/>
          <w:numId w:val="83"/>
        </w:numPr>
        <w:rPr>
          <w:lang w:val="es-419" w:eastAsia="es-CO"/>
        </w:rPr>
      </w:pPr>
      <w:r w:rsidRPr="00B309C3">
        <w:rPr>
          <w:b/>
          <w:bCs/>
          <w:lang w:val="es-419" w:eastAsia="es-CO"/>
        </w:rPr>
        <w:t>Partida 01</w:t>
      </w:r>
      <w:r w:rsidRPr="00B309C3">
        <w:rPr>
          <w:lang w:val="es-419" w:eastAsia="es-CO"/>
        </w:rPr>
        <w:t xml:space="preserve"> motores eléctricos</w:t>
      </w:r>
    </w:p>
    <w:p w14:paraId="44B8B73B" w14:textId="77777777" w:rsidR="00B309C3" w:rsidRPr="00B309C3" w:rsidRDefault="00B309C3" w:rsidP="00B309C3">
      <w:pPr>
        <w:pStyle w:val="Prrafodelista"/>
        <w:numPr>
          <w:ilvl w:val="0"/>
          <w:numId w:val="83"/>
        </w:numPr>
        <w:rPr>
          <w:lang w:val="es-419" w:eastAsia="es-CO"/>
        </w:rPr>
      </w:pPr>
      <w:r w:rsidRPr="00B309C3">
        <w:rPr>
          <w:b/>
          <w:bCs/>
          <w:lang w:val="es-419" w:eastAsia="es-CO"/>
        </w:rPr>
        <w:t>Subpartida 21</w:t>
      </w:r>
      <w:r w:rsidRPr="00B309C3">
        <w:rPr>
          <w:lang w:val="es-419" w:eastAsia="es-CO"/>
        </w:rPr>
        <w:t xml:space="preserve"> para vehículos automóviles</w:t>
      </w:r>
    </w:p>
    <w:p w14:paraId="1F4AE809" w14:textId="7D5A27A0" w:rsidR="00B309C3" w:rsidRDefault="00B309C3" w:rsidP="00B309C3">
      <w:pPr>
        <w:pStyle w:val="Prrafodelista"/>
        <w:numPr>
          <w:ilvl w:val="0"/>
          <w:numId w:val="83"/>
        </w:numPr>
        <w:rPr>
          <w:lang w:val="es-419" w:eastAsia="es-CO"/>
        </w:rPr>
      </w:pPr>
      <w:r w:rsidRPr="00B309C3">
        <w:rPr>
          <w:b/>
          <w:bCs/>
          <w:lang w:val="es-419" w:eastAsia="es-CO"/>
        </w:rPr>
        <w:t>Código SA 85.01.10</w:t>
      </w:r>
      <w:r w:rsidRPr="00B309C3">
        <w:rPr>
          <w:lang w:val="es-419" w:eastAsia="es-CO"/>
        </w:rPr>
        <w:t xml:space="preserve"> motores eléctricos para automóviles</w:t>
      </w:r>
    </w:p>
    <w:p w14:paraId="6B54F5F6" w14:textId="39B8AD95" w:rsidR="00B309C3" w:rsidRDefault="00B309C3" w:rsidP="00B309C3">
      <w:pPr>
        <w:ind w:firstLine="0"/>
        <w:rPr>
          <w:sz w:val="22"/>
          <w:lang w:val="es-419" w:eastAsia="es-CO"/>
        </w:rPr>
      </w:pPr>
      <w:r w:rsidRPr="00B309C3">
        <w:rPr>
          <w:b/>
          <w:bCs/>
          <w:sz w:val="22"/>
          <w:lang w:val="es-419" w:eastAsia="es-CO"/>
        </w:rPr>
        <w:t>Fuente:</w:t>
      </w:r>
      <w:r w:rsidRPr="00B309C3">
        <w:rPr>
          <w:sz w:val="22"/>
          <w:lang w:val="es-419" w:eastAsia="es-CO"/>
        </w:rPr>
        <w:t xml:space="preserve"> SENA, 2025.</w:t>
      </w:r>
    </w:p>
    <w:p w14:paraId="250ADAE2" w14:textId="77777777" w:rsidR="00547986" w:rsidRPr="00547986" w:rsidRDefault="00547986" w:rsidP="00547986">
      <w:pPr>
        <w:rPr>
          <w:szCs w:val="28"/>
          <w:lang w:val="es-419" w:eastAsia="es-CO"/>
        </w:rPr>
      </w:pPr>
      <w:r w:rsidRPr="00547986">
        <w:rPr>
          <w:lang w:val="es-419" w:eastAsia="es-CO"/>
        </w:rPr>
        <w:t>Funciones</w:t>
      </w:r>
      <w:r w:rsidRPr="00547986">
        <w:rPr>
          <w:szCs w:val="28"/>
          <w:lang w:val="es-419" w:eastAsia="es-CO"/>
        </w:rPr>
        <w:t xml:space="preserve"> principales del Sistema Armonizado:</w:t>
      </w:r>
    </w:p>
    <w:p w14:paraId="2C7BD27D" w14:textId="025E42E6" w:rsidR="00547986" w:rsidRPr="00547986" w:rsidRDefault="00547986" w:rsidP="00547986">
      <w:pPr>
        <w:pStyle w:val="Prrafodelista"/>
        <w:numPr>
          <w:ilvl w:val="0"/>
          <w:numId w:val="84"/>
        </w:numPr>
        <w:rPr>
          <w:szCs w:val="28"/>
          <w:lang w:val="es-419" w:eastAsia="es-CO"/>
        </w:rPr>
      </w:pPr>
      <w:r w:rsidRPr="00547986">
        <w:rPr>
          <w:szCs w:val="28"/>
          <w:lang w:val="es-419" w:eastAsia="es-CO"/>
        </w:rPr>
        <w:t>Arancelaria: determina los impuestos de importación/exportación.</w:t>
      </w:r>
    </w:p>
    <w:p w14:paraId="2546DCB4" w14:textId="35C3E6BC" w:rsidR="00547986" w:rsidRPr="00547986" w:rsidRDefault="00547986" w:rsidP="00547986">
      <w:pPr>
        <w:pStyle w:val="Prrafodelista"/>
        <w:numPr>
          <w:ilvl w:val="0"/>
          <w:numId w:val="84"/>
        </w:numPr>
        <w:rPr>
          <w:szCs w:val="28"/>
          <w:lang w:val="es-419" w:eastAsia="es-CO"/>
        </w:rPr>
      </w:pPr>
      <w:r w:rsidRPr="00547986">
        <w:rPr>
          <w:szCs w:val="28"/>
          <w:lang w:val="es-419" w:eastAsia="es-CO"/>
        </w:rPr>
        <w:t>Estadística: consolida datos comerciales entre países.</w:t>
      </w:r>
    </w:p>
    <w:p w14:paraId="18B205D8" w14:textId="788EB3D7" w:rsidR="00547986" w:rsidRPr="00547986" w:rsidRDefault="00547986" w:rsidP="00547986">
      <w:pPr>
        <w:pStyle w:val="Prrafodelista"/>
        <w:numPr>
          <w:ilvl w:val="0"/>
          <w:numId w:val="84"/>
        </w:numPr>
        <w:rPr>
          <w:szCs w:val="28"/>
          <w:lang w:val="es-419" w:eastAsia="es-CO"/>
        </w:rPr>
      </w:pPr>
      <w:r w:rsidRPr="00547986">
        <w:rPr>
          <w:szCs w:val="28"/>
          <w:lang w:val="es-419" w:eastAsia="es-CO"/>
        </w:rPr>
        <w:t>Regulatoria: identifica mercancías sujetas a restricciones.</w:t>
      </w:r>
    </w:p>
    <w:p w14:paraId="0096F0F6" w14:textId="77777777" w:rsidR="00547986" w:rsidRPr="00547986" w:rsidRDefault="00547986" w:rsidP="00547986">
      <w:pPr>
        <w:rPr>
          <w:szCs w:val="28"/>
          <w:lang w:val="es-419" w:eastAsia="es-CO"/>
        </w:rPr>
      </w:pPr>
      <w:r w:rsidRPr="00547986">
        <w:rPr>
          <w:lang w:val="es-419" w:eastAsia="es-CO"/>
        </w:rPr>
        <w:t>Podemos</w:t>
      </w:r>
      <w:r w:rsidRPr="00547986">
        <w:rPr>
          <w:szCs w:val="28"/>
          <w:lang w:val="es-419" w:eastAsia="es-CO"/>
        </w:rPr>
        <w:t xml:space="preserve"> mencionar que el Sistema Armonizado ofrece ventajas a los diferentes actores que intervienen en las operaciones de comercio exterior, como lo son:</w:t>
      </w:r>
    </w:p>
    <w:p w14:paraId="39A6B767" w14:textId="47FEEFB3" w:rsidR="00547986" w:rsidRPr="00547986" w:rsidRDefault="00547986" w:rsidP="00547986">
      <w:pPr>
        <w:pStyle w:val="Prrafodelista"/>
        <w:numPr>
          <w:ilvl w:val="0"/>
          <w:numId w:val="84"/>
        </w:numPr>
        <w:rPr>
          <w:szCs w:val="28"/>
          <w:lang w:val="es-419" w:eastAsia="es-CO"/>
        </w:rPr>
      </w:pPr>
      <w:r w:rsidRPr="00547986">
        <w:rPr>
          <w:szCs w:val="28"/>
          <w:lang w:val="es-419" w:eastAsia="es-CO"/>
        </w:rPr>
        <w:t>Reduce conflictos en clasificación.</w:t>
      </w:r>
    </w:p>
    <w:p w14:paraId="4BD6C070" w14:textId="39774063" w:rsidR="00547986" w:rsidRPr="00547986" w:rsidRDefault="00547986" w:rsidP="00547986">
      <w:pPr>
        <w:pStyle w:val="Prrafodelista"/>
        <w:numPr>
          <w:ilvl w:val="0"/>
          <w:numId w:val="84"/>
        </w:numPr>
        <w:rPr>
          <w:szCs w:val="28"/>
          <w:lang w:val="es-419" w:eastAsia="es-CO"/>
        </w:rPr>
      </w:pPr>
      <w:r w:rsidRPr="00547986">
        <w:rPr>
          <w:szCs w:val="28"/>
          <w:lang w:val="es-419" w:eastAsia="es-CO"/>
        </w:rPr>
        <w:lastRenderedPageBreak/>
        <w:t>Evita ambigüedades en mercancías similares.</w:t>
      </w:r>
    </w:p>
    <w:p w14:paraId="3148127C" w14:textId="19ABADD5" w:rsidR="00547986" w:rsidRPr="00547986" w:rsidRDefault="00547986" w:rsidP="00547986">
      <w:pPr>
        <w:pStyle w:val="Prrafodelista"/>
        <w:numPr>
          <w:ilvl w:val="0"/>
          <w:numId w:val="84"/>
        </w:numPr>
        <w:rPr>
          <w:szCs w:val="28"/>
          <w:lang w:val="es-419" w:eastAsia="es-CO"/>
        </w:rPr>
      </w:pPr>
      <w:r w:rsidRPr="00547986">
        <w:rPr>
          <w:szCs w:val="28"/>
          <w:lang w:val="es-419" w:eastAsia="es-CO"/>
        </w:rPr>
        <w:t>Facilita acuerdos comerciales</w:t>
      </w:r>
    </w:p>
    <w:p w14:paraId="34F9EFD2" w14:textId="77777777" w:rsidR="00547986" w:rsidRPr="00547986" w:rsidRDefault="00547986" w:rsidP="00547986">
      <w:pPr>
        <w:rPr>
          <w:szCs w:val="28"/>
          <w:lang w:val="es-419" w:eastAsia="es-CO"/>
        </w:rPr>
      </w:pPr>
      <w:r w:rsidRPr="00547986">
        <w:rPr>
          <w:lang w:val="es-419" w:eastAsia="es-CO"/>
        </w:rPr>
        <w:t>Para</w:t>
      </w:r>
      <w:r w:rsidRPr="00547986">
        <w:rPr>
          <w:szCs w:val="28"/>
          <w:lang w:val="es-419" w:eastAsia="es-CO"/>
        </w:rPr>
        <w:t xml:space="preserve"> ampliar la información del Sistema Armonizado en su última versión, lo invitamos a acceder al siguiente enlace:</w:t>
      </w:r>
    </w:p>
    <w:p w14:paraId="2447D533" w14:textId="11682DD3" w:rsidR="00547986" w:rsidRDefault="00547986" w:rsidP="00547986">
      <w:pPr>
        <w:ind w:firstLine="0"/>
        <w:rPr>
          <w:szCs w:val="28"/>
          <w:lang w:val="es-419" w:eastAsia="es-CO"/>
        </w:rPr>
      </w:pPr>
      <w:hyperlink r:id="rId21" w:history="1">
        <w:r w:rsidRPr="00ED4F4F">
          <w:rPr>
            <w:rStyle w:val="Hipervnculo"/>
            <w:szCs w:val="28"/>
            <w:lang w:val="es-419" w:eastAsia="es-CO"/>
          </w:rPr>
          <w:t>https://www.wcotradetools.org/en/harmonized-system/2022/es</w:t>
        </w:r>
      </w:hyperlink>
    </w:p>
    <w:p w14:paraId="3837FDCA" w14:textId="7121F2B4" w:rsidR="00547986" w:rsidRDefault="00547986" w:rsidP="00EC3A06">
      <w:pPr>
        <w:spacing w:before="0" w:after="160" w:line="259" w:lineRule="auto"/>
        <w:ind w:firstLine="0"/>
        <w:rPr>
          <w:szCs w:val="28"/>
          <w:lang w:val="es-419" w:eastAsia="es-CO"/>
        </w:rPr>
      </w:pPr>
      <w:r>
        <w:rPr>
          <w:szCs w:val="28"/>
          <w:lang w:val="es-419" w:eastAsia="es-CO"/>
        </w:rPr>
        <w:br w:type="page"/>
      </w:r>
    </w:p>
    <w:p w14:paraId="7732FE56" w14:textId="7BEA9B1A" w:rsidR="001F5BE8" w:rsidRPr="001F5BE8" w:rsidRDefault="00547986" w:rsidP="001F5BE8">
      <w:pPr>
        <w:pStyle w:val="Ttulo1"/>
        <w:rPr>
          <w:rStyle w:val="Extranjerismo"/>
        </w:rPr>
      </w:pPr>
      <w:bookmarkStart w:id="10" w:name="_Toc201353877"/>
      <w:r>
        <w:lastRenderedPageBreak/>
        <w:t>Normativa aduanera</w:t>
      </w:r>
      <w:bookmarkEnd w:id="10"/>
    </w:p>
    <w:p w14:paraId="16C7330B" w14:textId="08EED115" w:rsidR="00547986" w:rsidRDefault="00547986" w:rsidP="00547986">
      <w:r>
        <w:t>La normativa aduanera es el conjunto de normas que regulan cómo se debe manejar la mercancía bajo el control de la aduana. Esto incluye que el responsable de la mercancía (declarante) presente ante la aduana un formulario o documento que sirva como declaración aduanera. Esta presentación puede hacerse de forma directa o a través de una agencia de aduanas encargada de realizar el trámite.</w:t>
      </w:r>
    </w:p>
    <w:p w14:paraId="122EA166" w14:textId="4CD7D949" w:rsidR="00547986" w:rsidRPr="00547986" w:rsidRDefault="00547986" w:rsidP="00547986">
      <w:pPr>
        <w:rPr>
          <w:b/>
          <w:bCs/>
        </w:rPr>
      </w:pPr>
      <w:r w:rsidRPr="00547986">
        <w:rPr>
          <w:b/>
          <w:bCs/>
        </w:rPr>
        <w:t>Decreto 659 de 2024</w:t>
      </w:r>
    </w:p>
    <w:p w14:paraId="6D47326C" w14:textId="0FB7AA60" w:rsidR="00547986" w:rsidRDefault="00547986" w:rsidP="00547986">
      <w:r>
        <w:t xml:space="preserve">El Decreto 659 del 22 de mayo de 2024 establece una nueva normatividad aduanera en Colombia, modificando aspectos clave del régimen de importaciones y exportaciones pertenecientes al Decreto 1165 de 2019. Busca modernizar y simplificar los trámites aduaneros en Colombia, alineándose con estándares internacionales y facilitando el comercio exterior. Además, introduce medidas para fortalecer el control fiscal y la lucha contra el contrabando. De esta manera se logra equilibrar facilidad de comercio con control fiscal, promoviendo la competitividad de Colombia en mercados internacionales. </w:t>
      </w:r>
    </w:p>
    <w:p w14:paraId="1C131CB2" w14:textId="56103112" w:rsidR="00EE01FC" w:rsidRDefault="00547986" w:rsidP="00EC3A06">
      <w:r>
        <w:t xml:space="preserve">Para ampliar la información del Decreto 659 de 2024, lo invitamos a acceder al siguiente enlace: </w:t>
      </w:r>
      <w:hyperlink r:id="rId22" w:history="1">
        <w:r w:rsidR="00290FEE" w:rsidRPr="00ED4F4F">
          <w:rPr>
            <w:rStyle w:val="Hipervnculo"/>
          </w:rPr>
          <w:t>https://normograma.dian.gov.co/dian/compilacion/docs/decreto_0659_2024.htm</w:t>
        </w:r>
      </w:hyperlink>
    </w:p>
    <w:p w14:paraId="5603B119" w14:textId="03910E7B" w:rsidR="00290FEE" w:rsidRDefault="00EE01FC" w:rsidP="00EE01FC">
      <w:pPr>
        <w:pStyle w:val="Tabla"/>
      </w:pPr>
      <w:r>
        <w:t>Tabla comparativa Decreto 1165 (2019) vs. Decreto 659 (2024)</w:t>
      </w:r>
    </w:p>
    <w:tbl>
      <w:tblPr>
        <w:tblStyle w:val="SENA"/>
        <w:tblW w:w="9962" w:type="dxa"/>
        <w:tblLayout w:type="fixed"/>
        <w:tblLook w:val="04A0" w:firstRow="1" w:lastRow="0" w:firstColumn="1" w:lastColumn="0" w:noHBand="0" w:noVBand="1"/>
        <w:tblCaption w:val="Tabla comparativa Decreto 1165 (2019) vs. Decreto 659 (2024)"/>
        <w:tblDescription w:val="La tabla ilustra un comparativo entre el Decreto 1165 del 2019 y el Decreto 659 de 2024, cuyos cambios se resumen en: &#10;Más trámites en línea, menos papel.&#13;&#10;Agiliza operaciones para importadores frecuentes.&#13;&#10;Más controles a precios bajos artificiales.&#13;&#10;Mayor rigor en evasión fiscal.&#13;&#10;Más eficiencia en fiscalización.&#13;&#10;Reduce barreras para PYMES.&#13;&#10;"/>
      </w:tblPr>
      <w:tblGrid>
        <w:gridCol w:w="2291"/>
        <w:gridCol w:w="2633"/>
        <w:gridCol w:w="2519"/>
        <w:gridCol w:w="2519"/>
      </w:tblGrid>
      <w:tr w:rsidR="00EE01FC" w:rsidRPr="005F0B71" w14:paraId="7F4840DD" w14:textId="25DBE7B1" w:rsidTr="00EE01FC">
        <w:trPr>
          <w:cnfStyle w:val="100000000000" w:firstRow="1" w:lastRow="0" w:firstColumn="0" w:lastColumn="0" w:oddVBand="0" w:evenVBand="0" w:oddHBand="0" w:evenHBand="0" w:firstRowFirstColumn="0" w:firstRowLastColumn="0" w:lastRowFirstColumn="0" w:lastRowLastColumn="0"/>
          <w:tblHeader/>
        </w:trPr>
        <w:tc>
          <w:tcPr>
            <w:tcW w:w="2291" w:type="dxa"/>
          </w:tcPr>
          <w:p w14:paraId="0B6A7961" w14:textId="2970E278" w:rsidR="00EE01FC" w:rsidRPr="009A5188" w:rsidRDefault="00EE01FC" w:rsidP="00EE01FC">
            <w:pPr>
              <w:pStyle w:val="TextoTablas"/>
              <w:jc w:val="center"/>
              <w:rPr>
                <w:szCs w:val="24"/>
              </w:rPr>
            </w:pPr>
            <w:r w:rsidRPr="007E39F3">
              <w:t>Aspecto</w:t>
            </w:r>
          </w:p>
        </w:tc>
        <w:tc>
          <w:tcPr>
            <w:tcW w:w="2633" w:type="dxa"/>
          </w:tcPr>
          <w:p w14:paraId="0EBF2C06" w14:textId="03F4EED5" w:rsidR="00EE01FC" w:rsidRPr="009A5188" w:rsidRDefault="00EE01FC" w:rsidP="00EE01FC">
            <w:pPr>
              <w:pStyle w:val="TextoTablas"/>
              <w:jc w:val="center"/>
              <w:rPr>
                <w:szCs w:val="24"/>
              </w:rPr>
            </w:pPr>
            <w:r w:rsidRPr="007E39F3">
              <w:t>Decreto 1165 de 2019</w:t>
            </w:r>
          </w:p>
        </w:tc>
        <w:tc>
          <w:tcPr>
            <w:tcW w:w="2519" w:type="dxa"/>
          </w:tcPr>
          <w:p w14:paraId="570894FB" w14:textId="1B492252" w:rsidR="00EE01FC" w:rsidRDefault="00EE01FC" w:rsidP="00EE01FC">
            <w:pPr>
              <w:pStyle w:val="TextoTablas"/>
              <w:jc w:val="center"/>
              <w:rPr>
                <w:szCs w:val="24"/>
              </w:rPr>
            </w:pPr>
            <w:r w:rsidRPr="007E39F3">
              <w:t>Decreto 659 de 2024</w:t>
            </w:r>
          </w:p>
        </w:tc>
        <w:tc>
          <w:tcPr>
            <w:tcW w:w="2519" w:type="dxa"/>
          </w:tcPr>
          <w:p w14:paraId="00543EB5" w14:textId="5FB653AB" w:rsidR="00EE01FC" w:rsidRDefault="00EE01FC" w:rsidP="00EE01FC">
            <w:pPr>
              <w:pStyle w:val="TextoTablas"/>
              <w:jc w:val="center"/>
            </w:pPr>
            <w:r w:rsidRPr="007E39F3">
              <w:t>¿Qué cambia?</w:t>
            </w:r>
          </w:p>
        </w:tc>
      </w:tr>
      <w:tr w:rsidR="00EE01FC" w:rsidRPr="005F0B71" w14:paraId="12CD8762" w14:textId="3AF64B38" w:rsidTr="00EE01FC">
        <w:trPr>
          <w:cnfStyle w:val="000000100000" w:firstRow="0" w:lastRow="0" w:firstColumn="0" w:lastColumn="0" w:oddVBand="0" w:evenVBand="0" w:oddHBand="1" w:evenHBand="0" w:firstRowFirstColumn="0" w:firstRowLastColumn="0" w:lastRowFirstColumn="0" w:lastRowLastColumn="0"/>
        </w:trPr>
        <w:tc>
          <w:tcPr>
            <w:tcW w:w="2291" w:type="dxa"/>
          </w:tcPr>
          <w:p w14:paraId="11ED5CC4" w14:textId="5CF46A83" w:rsidR="00EE01FC" w:rsidRPr="00525060" w:rsidRDefault="00EE01FC" w:rsidP="00EE01FC">
            <w:pPr>
              <w:pStyle w:val="TextoTablas"/>
              <w:jc w:val="center"/>
              <w:rPr>
                <w:b/>
                <w:bCs/>
                <w:szCs w:val="24"/>
              </w:rPr>
            </w:pPr>
            <w:r w:rsidRPr="007E39F3">
              <w:t>Digitalización</w:t>
            </w:r>
          </w:p>
        </w:tc>
        <w:tc>
          <w:tcPr>
            <w:tcW w:w="2633" w:type="dxa"/>
          </w:tcPr>
          <w:p w14:paraId="5A0C960E" w14:textId="4DA8675F" w:rsidR="00EE01FC" w:rsidRPr="00C0347D" w:rsidRDefault="00EE01FC" w:rsidP="00EE01FC">
            <w:pPr>
              <w:pStyle w:val="TextoTablas"/>
              <w:jc w:val="center"/>
              <w:rPr>
                <w:b/>
                <w:bCs/>
                <w:szCs w:val="24"/>
              </w:rPr>
            </w:pPr>
            <w:r w:rsidRPr="007E39F3">
              <w:t>Uso de VUCE (Ventanilla Única de Comercio Exterior).</w:t>
            </w:r>
          </w:p>
        </w:tc>
        <w:tc>
          <w:tcPr>
            <w:tcW w:w="2519" w:type="dxa"/>
          </w:tcPr>
          <w:p w14:paraId="2FE58289" w14:textId="214516AD" w:rsidR="00EE01FC" w:rsidRPr="009A29DE" w:rsidRDefault="00EE01FC" w:rsidP="00EE01FC">
            <w:pPr>
              <w:pStyle w:val="TextoTablas"/>
              <w:jc w:val="center"/>
              <w:rPr>
                <w:szCs w:val="24"/>
              </w:rPr>
            </w:pPr>
            <w:r w:rsidRPr="007E39F3">
              <w:t>Facturación electrónica obligatoria y mayor integración en VUCE 2.0.</w:t>
            </w:r>
          </w:p>
        </w:tc>
        <w:tc>
          <w:tcPr>
            <w:tcW w:w="2519" w:type="dxa"/>
          </w:tcPr>
          <w:p w14:paraId="15B0764B" w14:textId="7283BD0B" w:rsidR="00EE01FC" w:rsidRPr="005E2304" w:rsidRDefault="00EE01FC" w:rsidP="00EE01FC">
            <w:pPr>
              <w:pStyle w:val="TextoTablas"/>
              <w:jc w:val="center"/>
            </w:pPr>
            <w:r w:rsidRPr="007E39F3">
              <w:t>Más trámites en línea, menos papel.</w:t>
            </w:r>
          </w:p>
        </w:tc>
      </w:tr>
      <w:tr w:rsidR="00EE01FC" w:rsidRPr="005F0B71" w14:paraId="17ABD74D" w14:textId="2DB6E008" w:rsidTr="00EE01FC">
        <w:tc>
          <w:tcPr>
            <w:tcW w:w="2291" w:type="dxa"/>
          </w:tcPr>
          <w:p w14:paraId="71CF6442" w14:textId="46C1BA37" w:rsidR="00EE01FC" w:rsidRPr="00525060" w:rsidRDefault="00EE01FC" w:rsidP="00EE01FC">
            <w:pPr>
              <w:pStyle w:val="TextoTablas"/>
              <w:jc w:val="center"/>
              <w:rPr>
                <w:b/>
                <w:bCs/>
                <w:sz w:val="28"/>
                <w:szCs w:val="28"/>
              </w:rPr>
            </w:pPr>
            <w:r w:rsidRPr="007E39F3">
              <w:lastRenderedPageBreak/>
              <w:t>Plazos de despacho</w:t>
            </w:r>
          </w:p>
        </w:tc>
        <w:tc>
          <w:tcPr>
            <w:tcW w:w="2633" w:type="dxa"/>
          </w:tcPr>
          <w:p w14:paraId="3C4637E1" w14:textId="6BF4E2BF" w:rsidR="00EE01FC" w:rsidRPr="00C0347D" w:rsidRDefault="00EE01FC" w:rsidP="00EE01FC">
            <w:pPr>
              <w:pStyle w:val="TextoTablas"/>
              <w:jc w:val="center"/>
              <w:rPr>
                <w:b/>
                <w:bCs/>
                <w:sz w:val="28"/>
                <w:szCs w:val="28"/>
              </w:rPr>
            </w:pPr>
            <w:r w:rsidRPr="007E39F3">
              <w:t>Despacho ordinario: hasta 5 días hábiles.</w:t>
            </w:r>
          </w:p>
        </w:tc>
        <w:tc>
          <w:tcPr>
            <w:tcW w:w="2519" w:type="dxa"/>
          </w:tcPr>
          <w:p w14:paraId="6CDA8EF9" w14:textId="4FABADAE" w:rsidR="00EE01FC" w:rsidRPr="00EE01FC" w:rsidRDefault="00EE01FC" w:rsidP="00EE01FC">
            <w:pPr>
              <w:pStyle w:val="TextoTablas"/>
              <w:jc w:val="center"/>
              <w:rPr>
                <w:rStyle w:val="Extranjerismo"/>
                <w:lang w:val="es-CO"/>
              </w:rPr>
            </w:pPr>
            <w:r w:rsidRPr="007E39F3">
              <w:t>Despacho express: 24 horas para mercancías de bajo riesgo.</w:t>
            </w:r>
          </w:p>
        </w:tc>
        <w:tc>
          <w:tcPr>
            <w:tcW w:w="2519" w:type="dxa"/>
          </w:tcPr>
          <w:p w14:paraId="5BBD6301" w14:textId="0832B9B1" w:rsidR="00EE01FC" w:rsidRPr="00EE01FC" w:rsidRDefault="00EE01FC" w:rsidP="00EE01FC">
            <w:pPr>
              <w:pStyle w:val="TextoTablas"/>
              <w:jc w:val="center"/>
              <w:rPr>
                <w:rStyle w:val="Extranjerismo"/>
                <w:lang w:val="es-CO"/>
              </w:rPr>
            </w:pPr>
            <w:r w:rsidRPr="007E39F3">
              <w:t>Agiliza operaciones para importadores frecuentes.</w:t>
            </w:r>
          </w:p>
        </w:tc>
      </w:tr>
      <w:tr w:rsidR="00EE01FC" w:rsidRPr="005F0B71" w14:paraId="504D271A" w14:textId="0B8BFDE0" w:rsidTr="00EE01FC">
        <w:trPr>
          <w:cnfStyle w:val="000000100000" w:firstRow="0" w:lastRow="0" w:firstColumn="0" w:lastColumn="0" w:oddVBand="0" w:evenVBand="0" w:oddHBand="1" w:evenHBand="0" w:firstRowFirstColumn="0" w:firstRowLastColumn="0" w:lastRowFirstColumn="0" w:lastRowLastColumn="0"/>
        </w:trPr>
        <w:tc>
          <w:tcPr>
            <w:tcW w:w="2291" w:type="dxa"/>
          </w:tcPr>
          <w:p w14:paraId="366F6D94" w14:textId="333A661F" w:rsidR="00EE01FC" w:rsidRPr="00525060" w:rsidRDefault="00EE01FC" w:rsidP="00EE01FC">
            <w:pPr>
              <w:pStyle w:val="TextoTablas"/>
              <w:jc w:val="center"/>
              <w:rPr>
                <w:b/>
                <w:bCs/>
                <w:sz w:val="28"/>
                <w:szCs w:val="28"/>
              </w:rPr>
            </w:pPr>
            <w:r w:rsidRPr="007E39F3">
              <w:t>Valoración aduanera</w:t>
            </w:r>
          </w:p>
        </w:tc>
        <w:tc>
          <w:tcPr>
            <w:tcW w:w="2633" w:type="dxa"/>
          </w:tcPr>
          <w:p w14:paraId="6BCBA0FA" w14:textId="79EC6A6C" w:rsidR="00EE01FC" w:rsidRPr="00C0347D" w:rsidRDefault="00EE01FC" w:rsidP="00EE01FC">
            <w:pPr>
              <w:pStyle w:val="TextoTablas"/>
              <w:jc w:val="center"/>
              <w:rPr>
                <w:b/>
                <w:bCs/>
                <w:sz w:val="28"/>
                <w:szCs w:val="28"/>
              </w:rPr>
            </w:pPr>
            <w:r w:rsidRPr="007E39F3">
              <w:t>Se basa en valor declarado + métodos tradicionales.</w:t>
            </w:r>
          </w:p>
        </w:tc>
        <w:tc>
          <w:tcPr>
            <w:tcW w:w="2519" w:type="dxa"/>
          </w:tcPr>
          <w:p w14:paraId="7DEB8B55" w14:textId="2614161B" w:rsidR="00EE01FC" w:rsidRPr="007A06A7" w:rsidRDefault="00EE01FC" w:rsidP="00EE01FC">
            <w:pPr>
              <w:pStyle w:val="TextoTablas"/>
              <w:jc w:val="center"/>
              <w:rPr>
                <w:sz w:val="28"/>
                <w:szCs w:val="28"/>
              </w:rPr>
            </w:pPr>
            <w:r w:rsidRPr="007E39F3">
              <w:t>Precios de referencia internacionales para evitar subvaluación.</w:t>
            </w:r>
          </w:p>
        </w:tc>
        <w:tc>
          <w:tcPr>
            <w:tcW w:w="2519" w:type="dxa"/>
          </w:tcPr>
          <w:p w14:paraId="14972C0E" w14:textId="6BA0DB1A" w:rsidR="00EE01FC" w:rsidRPr="005E2304" w:rsidRDefault="00EE01FC" w:rsidP="00EE01FC">
            <w:pPr>
              <w:pStyle w:val="TextoTablas"/>
              <w:jc w:val="center"/>
            </w:pPr>
            <w:r w:rsidRPr="007E39F3">
              <w:t>Más controles a precios bajos artificiales.</w:t>
            </w:r>
          </w:p>
        </w:tc>
      </w:tr>
      <w:tr w:rsidR="00EE01FC" w:rsidRPr="005F0B71" w14:paraId="0B0F8FBB" w14:textId="0681D8FA" w:rsidTr="00EE01FC">
        <w:tc>
          <w:tcPr>
            <w:tcW w:w="2291" w:type="dxa"/>
          </w:tcPr>
          <w:p w14:paraId="3AE1E796" w14:textId="1AB7B0AD" w:rsidR="00EE01FC" w:rsidRPr="00525060" w:rsidRDefault="00EE01FC" w:rsidP="00EE01FC">
            <w:pPr>
              <w:pStyle w:val="TextoTablas"/>
              <w:jc w:val="center"/>
              <w:rPr>
                <w:b/>
                <w:bCs/>
                <w:sz w:val="28"/>
                <w:szCs w:val="28"/>
              </w:rPr>
            </w:pPr>
            <w:r w:rsidRPr="007E39F3">
              <w:t>Sanciones</w:t>
            </w:r>
          </w:p>
        </w:tc>
        <w:tc>
          <w:tcPr>
            <w:tcW w:w="2633" w:type="dxa"/>
          </w:tcPr>
          <w:p w14:paraId="077E48DA" w14:textId="1E660B28" w:rsidR="00EE01FC" w:rsidRPr="00C0347D" w:rsidRDefault="00EE01FC" w:rsidP="00EE01FC">
            <w:pPr>
              <w:pStyle w:val="TextoTablas"/>
              <w:jc w:val="center"/>
              <w:rPr>
                <w:b/>
                <w:bCs/>
                <w:sz w:val="28"/>
                <w:szCs w:val="28"/>
              </w:rPr>
            </w:pPr>
            <w:r w:rsidRPr="007E39F3">
              <w:t>Multas hasta 10,000 UVT por infracciones graves.</w:t>
            </w:r>
          </w:p>
        </w:tc>
        <w:tc>
          <w:tcPr>
            <w:tcW w:w="2519" w:type="dxa"/>
          </w:tcPr>
          <w:p w14:paraId="12BD8121" w14:textId="258091DA" w:rsidR="00EE01FC" w:rsidRPr="007A06A7" w:rsidRDefault="00EE01FC" w:rsidP="00EE01FC">
            <w:pPr>
              <w:pStyle w:val="TextoTablas"/>
              <w:jc w:val="center"/>
              <w:rPr>
                <w:sz w:val="28"/>
                <w:szCs w:val="28"/>
              </w:rPr>
            </w:pPr>
            <w:r w:rsidRPr="007E39F3">
              <w:t>Multas aumentadas hasta 15,000 UVT para contrabando técnico.</w:t>
            </w:r>
          </w:p>
        </w:tc>
        <w:tc>
          <w:tcPr>
            <w:tcW w:w="2519" w:type="dxa"/>
          </w:tcPr>
          <w:p w14:paraId="3E6D91AA" w14:textId="506812CA" w:rsidR="00EE01FC" w:rsidRPr="005E2304" w:rsidRDefault="00EE01FC" w:rsidP="00EE01FC">
            <w:pPr>
              <w:pStyle w:val="TextoTablas"/>
              <w:jc w:val="center"/>
            </w:pPr>
            <w:r w:rsidRPr="007E39F3">
              <w:t>Mayor rigor en evasión fiscal.</w:t>
            </w:r>
          </w:p>
        </w:tc>
      </w:tr>
      <w:tr w:rsidR="00EE01FC" w:rsidRPr="005F0B71" w14:paraId="2D109B2A" w14:textId="0C79EBFF" w:rsidTr="00EE01FC">
        <w:trPr>
          <w:cnfStyle w:val="000000100000" w:firstRow="0" w:lastRow="0" w:firstColumn="0" w:lastColumn="0" w:oddVBand="0" w:evenVBand="0" w:oddHBand="1" w:evenHBand="0" w:firstRowFirstColumn="0" w:firstRowLastColumn="0" w:lastRowFirstColumn="0" w:lastRowLastColumn="0"/>
        </w:trPr>
        <w:tc>
          <w:tcPr>
            <w:tcW w:w="2291" w:type="dxa"/>
          </w:tcPr>
          <w:p w14:paraId="6F09AA02" w14:textId="4598FE89" w:rsidR="00EE01FC" w:rsidRPr="00525060" w:rsidRDefault="00EE01FC" w:rsidP="00EE01FC">
            <w:pPr>
              <w:pStyle w:val="TextoTablas"/>
              <w:jc w:val="center"/>
              <w:rPr>
                <w:b/>
                <w:bCs/>
              </w:rPr>
            </w:pPr>
            <w:r w:rsidRPr="007E39F3">
              <w:t>Controles aduaneros</w:t>
            </w:r>
          </w:p>
        </w:tc>
        <w:tc>
          <w:tcPr>
            <w:tcW w:w="2633" w:type="dxa"/>
          </w:tcPr>
          <w:p w14:paraId="60CC0DF4" w14:textId="0327F62E" w:rsidR="00EE01FC" w:rsidRPr="00C0347D" w:rsidRDefault="00EE01FC" w:rsidP="00EE01FC">
            <w:pPr>
              <w:pStyle w:val="TextoTablas"/>
              <w:jc w:val="center"/>
              <w:rPr>
                <w:b/>
                <w:bCs/>
              </w:rPr>
            </w:pPr>
            <w:r w:rsidRPr="007E39F3">
              <w:t>Muestreo aleatorio y perfiles de riesgo.</w:t>
            </w:r>
          </w:p>
        </w:tc>
        <w:tc>
          <w:tcPr>
            <w:tcW w:w="2519" w:type="dxa"/>
          </w:tcPr>
          <w:p w14:paraId="0F4033D1" w14:textId="5C873AB7" w:rsidR="00EE01FC" w:rsidRPr="00636EE2" w:rsidRDefault="00EE01FC" w:rsidP="00EE01FC">
            <w:pPr>
              <w:pStyle w:val="TextoTablas"/>
              <w:jc w:val="center"/>
            </w:pPr>
            <w:r w:rsidRPr="007E39F3">
              <w:t>Enfoque en inteligencia artificial para detectar irregularidades.</w:t>
            </w:r>
          </w:p>
        </w:tc>
        <w:tc>
          <w:tcPr>
            <w:tcW w:w="2519" w:type="dxa"/>
          </w:tcPr>
          <w:p w14:paraId="3C5F42D2" w14:textId="4AE47936" w:rsidR="00EE01FC" w:rsidRPr="005E2304" w:rsidRDefault="00EE01FC" w:rsidP="00EE01FC">
            <w:pPr>
              <w:pStyle w:val="TextoTablas"/>
              <w:jc w:val="center"/>
            </w:pPr>
            <w:r w:rsidRPr="007E39F3">
              <w:t>Más eficiencia en fiscalización.</w:t>
            </w:r>
          </w:p>
        </w:tc>
      </w:tr>
      <w:tr w:rsidR="00EE01FC" w:rsidRPr="005F0B71" w14:paraId="157A1B7C" w14:textId="2D933A12" w:rsidTr="00EE01FC">
        <w:tc>
          <w:tcPr>
            <w:tcW w:w="2291" w:type="dxa"/>
          </w:tcPr>
          <w:p w14:paraId="711D639C" w14:textId="52400542" w:rsidR="00EE01FC" w:rsidRPr="00525060" w:rsidRDefault="00EE01FC" w:rsidP="00EE01FC">
            <w:pPr>
              <w:pStyle w:val="TextoTablas"/>
              <w:jc w:val="center"/>
              <w:rPr>
                <w:b/>
                <w:bCs/>
              </w:rPr>
            </w:pPr>
            <w:r w:rsidRPr="007E39F3">
              <w:t>Trámites para PYMES</w:t>
            </w:r>
          </w:p>
        </w:tc>
        <w:tc>
          <w:tcPr>
            <w:tcW w:w="2633" w:type="dxa"/>
          </w:tcPr>
          <w:p w14:paraId="0F835135" w14:textId="655ABAA1" w:rsidR="00EE01FC" w:rsidRPr="00463D87" w:rsidRDefault="00EE01FC" w:rsidP="00EE01FC">
            <w:pPr>
              <w:pStyle w:val="TextoTablas"/>
              <w:jc w:val="center"/>
            </w:pPr>
            <w:r w:rsidRPr="007E39F3">
              <w:t>Mismos requisitos que grandes empresas.</w:t>
            </w:r>
          </w:p>
        </w:tc>
        <w:tc>
          <w:tcPr>
            <w:tcW w:w="2519" w:type="dxa"/>
          </w:tcPr>
          <w:p w14:paraId="3BCF298F" w14:textId="4F11CC0F" w:rsidR="00EE01FC" w:rsidRPr="00463D87" w:rsidRDefault="00EE01FC" w:rsidP="00EE01FC">
            <w:pPr>
              <w:pStyle w:val="TextoTablas"/>
              <w:jc w:val="center"/>
            </w:pPr>
            <w:r w:rsidRPr="007E39F3">
              <w:t>Simplificación de trámites para pequeños importadores/exportadores.</w:t>
            </w:r>
          </w:p>
        </w:tc>
        <w:tc>
          <w:tcPr>
            <w:tcW w:w="2519" w:type="dxa"/>
          </w:tcPr>
          <w:p w14:paraId="04279ED5" w14:textId="78CE435F" w:rsidR="00EE01FC" w:rsidRPr="005E2304" w:rsidRDefault="00EE01FC" w:rsidP="00EE01FC">
            <w:pPr>
              <w:pStyle w:val="TextoTablas"/>
              <w:jc w:val="center"/>
            </w:pPr>
            <w:r w:rsidRPr="007E39F3">
              <w:t>Reduce barreras para PYMES.</w:t>
            </w:r>
          </w:p>
        </w:tc>
      </w:tr>
    </w:tbl>
    <w:p w14:paraId="67CB4F8B" w14:textId="6648795C" w:rsidR="00EE01FC" w:rsidRPr="00EE01FC" w:rsidRDefault="00EE01FC" w:rsidP="00EE01FC">
      <w:pPr>
        <w:ind w:firstLine="0"/>
        <w:rPr>
          <w:sz w:val="22"/>
        </w:rPr>
      </w:pPr>
      <w:r w:rsidRPr="00EE01FC">
        <w:rPr>
          <w:b/>
          <w:bCs/>
          <w:sz w:val="22"/>
        </w:rPr>
        <w:t>Fuente:</w:t>
      </w:r>
      <w:r w:rsidRPr="00EE01FC">
        <w:rPr>
          <w:sz w:val="22"/>
        </w:rPr>
        <w:t xml:space="preserve"> SENA, 2025.</w:t>
      </w:r>
    </w:p>
    <w:p w14:paraId="137A0626" w14:textId="6736B3A7" w:rsidR="001F5BE8" w:rsidRDefault="001F5BE8" w:rsidP="001F5BE8">
      <w:pPr>
        <w:pStyle w:val="Ttulo2"/>
      </w:pPr>
      <w:bookmarkStart w:id="11" w:name="_Toc201353878"/>
      <w:r>
        <w:t xml:space="preserve">3.1 </w:t>
      </w:r>
      <w:r w:rsidR="00EE01FC">
        <w:t>Tipos de procedimientos</w:t>
      </w:r>
      <w:bookmarkEnd w:id="11"/>
    </w:p>
    <w:p w14:paraId="064435C2" w14:textId="6A3B0B24" w:rsidR="00EE01FC" w:rsidRDefault="00EE01FC" w:rsidP="00EE01FC">
      <w:pPr>
        <w:rPr>
          <w:lang w:val="es-419" w:eastAsia="es-CO"/>
        </w:rPr>
      </w:pPr>
      <w:r w:rsidRPr="00EE01FC">
        <w:rPr>
          <w:lang w:val="es-419" w:eastAsia="es-CO"/>
        </w:rPr>
        <w:t>De acuerdo con el Decreto 659 de 2024, los procedimientos aduaneros son "las actuaciones, trámites y controles establecidos por la normativa aduanera, que deben surtirse ante la Dirección de Impuestos y Aduanas Nacionales (DIAN) o ante los operadores de comercio exterior autorizados, para el manejo, despacho y control de las mercancías que ingresan o salen del territorio aduanero nacional"</w:t>
      </w:r>
      <w:r w:rsidR="000602DB">
        <w:rPr>
          <w:lang w:val="es-419" w:eastAsia="es-CO"/>
        </w:rPr>
        <w:t>.</w:t>
      </w:r>
    </w:p>
    <w:p w14:paraId="5846A38D" w14:textId="77777777" w:rsidR="00EC3A06" w:rsidRDefault="00EC3A06" w:rsidP="00EE01FC">
      <w:pPr>
        <w:rPr>
          <w:lang w:val="es-419" w:eastAsia="es-CO"/>
        </w:rPr>
      </w:pPr>
    </w:p>
    <w:p w14:paraId="1548380C" w14:textId="77777777" w:rsidR="00EC3A06" w:rsidRDefault="00EC3A06" w:rsidP="00EE01FC">
      <w:pPr>
        <w:rPr>
          <w:lang w:val="es-419" w:eastAsia="es-CO"/>
        </w:rPr>
      </w:pPr>
    </w:p>
    <w:p w14:paraId="5F86F81A" w14:textId="7B19BD5B" w:rsidR="000602DB" w:rsidRDefault="000602DB" w:rsidP="00665526">
      <w:pPr>
        <w:pStyle w:val="Figura"/>
      </w:pPr>
      <w:r>
        <w:lastRenderedPageBreak/>
        <w:t>Figura 3. Tipos de procedimientos aduaneros</w:t>
      </w:r>
    </w:p>
    <w:p w14:paraId="68B01D84" w14:textId="0FB37A11" w:rsidR="000408E4" w:rsidRPr="00BC7576" w:rsidRDefault="00BC7576" w:rsidP="00BC7576">
      <w:pPr>
        <w:rPr>
          <w:lang w:val="es-419" w:eastAsia="es-CO"/>
        </w:rPr>
      </w:pPr>
      <w:r w:rsidRPr="00BC7576">
        <w:rPr>
          <w:lang w:val="es-419" w:eastAsia="es-CO"/>
        </w:rPr>
        <w:drawing>
          <wp:inline distT="0" distB="0" distL="0" distR="0" wp14:anchorId="05B81B5D" wp14:editId="5706A71E">
            <wp:extent cx="5642311" cy="3420920"/>
            <wp:effectExtent l="0" t="0" r="0" b="0"/>
            <wp:docPr id="1800884363" name="Imagen 1" descr="La figura 3 describe los tipos de procedimientos aduaneros: principales, especiales y regímenes aduaneros espe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84363" name="Imagen 1" descr="La figura 3 describe los tipos de procedimientos aduaneros: principales, especiales y regímenes aduaneros especiales."/>
                    <pic:cNvPicPr/>
                  </pic:nvPicPr>
                  <pic:blipFill>
                    <a:blip r:embed="rId23"/>
                    <a:stretch>
                      <a:fillRect/>
                    </a:stretch>
                  </pic:blipFill>
                  <pic:spPr>
                    <a:xfrm>
                      <a:off x="0" y="0"/>
                      <a:ext cx="5670779" cy="3438180"/>
                    </a:xfrm>
                    <a:prstGeom prst="rect">
                      <a:avLst/>
                    </a:prstGeom>
                  </pic:spPr>
                </pic:pic>
              </a:graphicData>
            </a:graphic>
          </wp:inline>
        </w:drawing>
      </w:r>
    </w:p>
    <w:p w14:paraId="2ECBB90B" w14:textId="444CB66C" w:rsidR="006C2B4F" w:rsidRDefault="006C2B4F" w:rsidP="000602DB">
      <w:pPr>
        <w:rPr>
          <w:lang w:val="es-419" w:eastAsia="es-CO"/>
        </w:rPr>
      </w:pPr>
      <w:r>
        <w:rPr>
          <w:lang w:val="es-419" w:eastAsia="es-CO"/>
        </w:rPr>
        <w:t xml:space="preserve">Se describen en detalle los tipos de procedimientos aduaneros: </w:t>
      </w:r>
    </w:p>
    <w:p w14:paraId="60F67B57" w14:textId="5FED6E3F" w:rsidR="006C2B4F" w:rsidRPr="006C2B4F" w:rsidRDefault="006C2B4F" w:rsidP="006C2B4F">
      <w:pPr>
        <w:pStyle w:val="Prrafodelista"/>
        <w:numPr>
          <w:ilvl w:val="0"/>
          <w:numId w:val="86"/>
        </w:numPr>
        <w:rPr>
          <w:lang w:val="es-419" w:eastAsia="es-CO"/>
        </w:rPr>
      </w:pPr>
      <w:r w:rsidRPr="006C2B4F">
        <w:rPr>
          <w:lang w:val="es-419" w:eastAsia="es-CO"/>
        </w:rPr>
        <w:t>Principales</w:t>
      </w:r>
    </w:p>
    <w:p w14:paraId="6AE6ADDE" w14:textId="77777777" w:rsidR="006C2B4F" w:rsidRPr="006C2B4F" w:rsidRDefault="006C2B4F" w:rsidP="006C2B4F">
      <w:pPr>
        <w:pStyle w:val="Prrafodelista"/>
        <w:numPr>
          <w:ilvl w:val="0"/>
          <w:numId w:val="87"/>
        </w:numPr>
        <w:rPr>
          <w:lang w:val="es-419" w:eastAsia="es-CO"/>
        </w:rPr>
      </w:pPr>
      <w:r w:rsidRPr="006C2B4F">
        <w:rPr>
          <w:lang w:val="es-419" w:eastAsia="es-CO"/>
        </w:rPr>
        <w:t>Importación: introducción de mercancías al territorio aduanero nacional.</w:t>
      </w:r>
    </w:p>
    <w:p w14:paraId="2EA901C1" w14:textId="77777777" w:rsidR="006C2B4F" w:rsidRPr="006C2B4F" w:rsidRDefault="006C2B4F" w:rsidP="006C2B4F">
      <w:pPr>
        <w:pStyle w:val="Prrafodelista"/>
        <w:numPr>
          <w:ilvl w:val="0"/>
          <w:numId w:val="87"/>
        </w:numPr>
        <w:rPr>
          <w:lang w:val="es-419" w:eastAsia="es-CO"/>
        </w:rPr>
      </w:pPr>
      <w:r w:rsidRPr="006C2B4F">
        <w:rPr>
          <w:lang w:val="es-419" w:eastAsia="es-CO"/>
        </w:rPr>
        <w:t>Exportación: salida de mercancías del territorio aduanero nacional con destino al exterior.</w:t>
      </w:r>
    </w:p>
    <w:p w14:paraId="24B5165E" w14:textId="77777777" w:rsidR="006C2B4F" w:rsidRPr="006C2B4F" w:rsidRDefault="006C2B4F" w:rsidP="006C2B4F">
      <w:pPr>
        <w:pStyle w:val="Prrafodelista"/>
        <w:numPr>
          <w:ilvl w:val="0"/>
          <w:numId w:val="87"/>
        </w:numPr>
        <w:rPr>
          <w:lang w:val="es-419" w:eastAsia="es-CO"/>
        </w:rPr>
      </w:pPr>
      <w:r w:rsidRPr="006C2B4F">
        <w:rPr>
          <w:lang w:val="es-419" w:eastAsia="es-CO"/>
        </w:rPr>
        <w:t>Tránsito aduanero: transporte de mercancías bajo control aduanero entre dos puntos de la misma aduana o entre diferentes aduanas.</w:t>
      </w:r>
    </w:p>
    <w:p w14:paraId="5227D20A" w14:textId="4CC8DC0D" w:rsidR="006C2B4F" w:rsidRPr="006C2B4F" w:rsidRDefault="006C2B4F" w:rsidP="006C2B4F">
      <w:pPr>
        <w:pStyle w:val="Prrafodelista"/>
        <w:numPr>
          <w:ilvl w:val="0"/>
          <w:numId w:val="86"/>
        </w:numPr>
        <w:rPr>
          <w:lang w:val="es-419" w:eastAsia="es-CO"/>
        </w:rPr>
      </w:pPr>
      <w:r w:rsidRPr="006C2B4F">
        <w:rPr>
          <w:lang w:val="es-419" w:eastAsia="es-CO"/>
        </w:rPr>
        <w:t>Especiales</w:t>
      </w:r>
    </w:p>
    <w:p w14:paraId="5CB1A4D2" w14:textId="77777777" w:rsidR="006C2B4F" w:rsidRPr="006C2B4F" w:rsidRDefault="006C2B4F" w:rsidP="006C2B4F">
      <w:pPr>
        <w:pStyle w:val="Prrafodelista"/>
        <w:numPr>
          <w:ilvl w:val="0"/>
          <w:numId w:val="87"/>
        </w:numPr>
        <w:rPr>
          <w:lang w:val="es-419" w:eastAsia="es-CO"/>
        </w:rPr>
      </w:pPr>
      <w:r w:rsidRPr="006C2B4F">
        <w:rPr>
          <w:lang w:val="es-419" w:eastAsia="es-CO"/>
        </w:rPr>
        <w:t>Depósito aduanero: almacenamiento de mercancías extranjeras en lugares autorizados sin el pago de tributos.</w:t>
      </w:r>
    </w:p>
    <w:p w14:paraId="260CE84E" w14:textId="77777777" w:rsidR="006C2B4F" w:rsidRPr="006C2B4F" w:rsidRDefault="006C2B4F" w:rsidP="006C2B4F">
      <w:pPr>
        <w:pStyle w:val="Prrafodelista"/>
        <w:numPr>
          <w:ilvl w:val="0"/>
          <w:numId w:val="87"/>
        </w:numPr>
        <w:rPr>
          <w:lang w:val="es-419" w:eastAsia="es-CO"/>
        </w:rPr>
      </w:pPr>
      <w:r w:rsidRPr="006C2B4F">
        <w:rPr>
          <w:lang w:val="es-419" w:eastAsia="es-CO"/>
        </w:rPr>
        <w:lastRenderedPageBreak/>
        <w:t>Reembarque: retorno de mercancías extranjeras que no han sido nacionalizadas.</w:t>
      </w:r>
    </w:p>
    <w:p w14:paraId="5838ADE9" w14:textId="77777777" w:rsidR="006C2B4F" w:rsidRPr="006C2B4F" w:rsidRDefault="006C2B4F" w:rsidP="006C2B4F">
      <w:pPr>
        <w:pStyle w:val="Prrafodelista"/>
        <w:numPr>
          <w:ilvl w:val="0"/>
          <w:numId w:val="87"/>
        </w:numPr>
        <w:rPr>
          <w:lang w:val="es-419" w:eastAsia="es-CO"/>
        </w:rPr>
      </w:pPr>
      <w:r w:rsidRPr="006C2B4F">
        <w:rPr>
          <w:lang w:val="es-419" w:eastAsia="es-CO"/>
        </w:rPr>
        <w:t>Cabotaje: transporte de mercancías entre puertos o puntos nacionales</w:t>
      </w:r>
    </w:p>
    <w:p w14:paraId="1174989E" w14:textId="77777777" w:rsidR="006C2B4F" w:rsidRPr="006C2B4F" w:rsidRDefault="006C2B4F" w:rsidP="006C2B4F">
      <w:pPr>
        <w:pStyle w:val="Prrafodelista"/>
        <w:numPr>
          <w:ilvl w:val="0"/>
          <w:numId w:val="87"/>
        </w:numPr>
        <w:rPr>
          <w:lang w:val="es-419" w:eastAsia="es-CO"/>
        </w:rPr>
      </w:pPr>
      <w:r w:rsidRPr="006C2B4F">
        <w:rPr>
          <w:lang w:val="es-419" w:eastAsia="es-CO"/>
        </w:rPr>
        <w:t>Transbordo: Transferencia de mercancías de un medio de transporte a otro bajo control aduanero.</w:t>
      </w:r>
    </w:p>
    <w:p w14:paraId="410F9820" w14:textId="64D5110E" w:rsidR="006C2B4F" w:rsidRPr="006C2B4F" w:rsidRDefault="006C2B4F" w:rsidP="006C2B4F">
      <w:pPr>
        <w:pStyle w:val="Prrafodelista"/>
        <w:numPr>
          <w:ilvl w:val="0"/>
          <w:numId w:val="86"/>
        </w:numPr>
        <w:rPr>
          <w:lang w:val="es-419" w:eastAsia="es-CO"/>
        </w:rPr>
      </w:pPr>
      <w:r w:rsidRPr="006C2B4F">
        <w:rPr>
          <w:lang w:val="es-419" w:eastAsia="es-CO"/>
        </w:rPr>
        <w:t>Regímenes aduaneros especiales</w:t>
      </w:r>
    </w:p>
    <w:p w14:paraId="0E4BDC58" w14:textId="77777777" w:rsidR="006C2B4F" w:rsidRPr="006C2B4F" w:rsidRDefault="006C2B4F" w:rsidP="006C2B4F">
      <w:pPr>
        <w:pStyle w:val="Prrafodelista"/>
        <w:numPr>
          <w:ilvl w:val="0"/>
          <w:numId w:val="87"/>
        </w:numPr>
        <w:rPr>
          <w:lang w:val="es-419" w:eastAsia="es-CO"/>
        </w:rPr>
      </w:pPr>
      <w:r w:rsidRPr="006C2B4F">
        <w:rPr>
          <w:lang w:val="es-419" w:eastAsia="es-CO"/>
        </w:rPr>
        <w:t>Zonas francas: áreas con beneficios tributarios y aduaneros especiales.</w:t>
      </w:r>
    </w:p>
    <w:p w14:paraId="0F50D1D8" w14:textId="77777777" w:rsidR="006C2B4F" w:rsidRPr="006C2B4F" w:rsidRDefault="006C2B4F" w:rsidP="006C2B4F">
      <w:pPr>
        <w:pStyle w:val="Prrafodelista"/>
        <w:numPr>
          <w:ilvl w:val="0"/>
          <w:numId w:val="87"/>
        </w:numPr>
        <w:rPr>
          <w:lang w:val="es-419" w:eastAsia="es-CO"/>
        </w:rPr>
      </w:pPr>
      <w:r w:rsidRPr="006C2B4F">
        <w:rPr>
          <w:lang w:val="es-419" w:eastAsia="es-CO"/>
        </w:rPr>
        <w:t>Admisión temporal: ingreso de mercancías para ser reexportadas en un plazo determinado.</w:t>
      </w:r>
    </w:p>
    <w:p w14:paraId="2A8F15F3" w14:textId="77777777" w:rsidR="006C2B4F" w:rsidRPr="006C2B4F" w:rsidRDefault="006C2B4F" w:rsidP="006C2B4F">
      <w:pPr>
        <w:pStyle w:val="Prrafodelista"/>
        <w:numPr>
          <w:ilvl w:val="0"/>
          <w:numId w:val="87"/>
        </w:numPr>
        <w:rPr>
          <w:lang w:val="es-419" w:eastAsia="es-CO"/>
        </w:rPr>
      </w:pPr>
      <w:r w:rsidRPr="006C2B4F">
        <w:rPr>
          <w:lang w:val="es-419" w:eastAsia="es-CO"/>
        </w:rPr>
        <w:t>Perfeccionamiento activo: importación temporal para transformación y posterior exportación.</w:t>
      </w:r>
    </w:p>
    <w:p w14:paraId="51BB87DD" w14:textId="4E49D3E2" w:rsidR="006C2B4F" w:rsidRDefault="006C2B4F" w:rsidP="006C2B4F">
      <w:pPr>
        <w:pStyle w:val="Prrafodelista"/>
        <w:numPr>
          <w:ilvl w:val="0"/>
          <w:numId w:val="87"/>
        </w:numPr>
        <w:rPr>
          <w:lang w:val="es-419" w:eastAsia="es-CO"/>
        </w:rPr>
      </w:pPr>
      <w:r w:rsidRPr="006C2B4F">
        <w:rPr>
          <w:lang w:val="es-419" w:eastAsia="es-CO"/>
        </w:rPr>
        <w:t>Perfeccionamiento pasivo: exportación temporal para elaboración y posterior reimportación.</w:t>
      </w:r>
    </w:p>
    <w:p w14:paraId="18397387" w14:textId="49CFC1BE" w:rsidR="006723F3" w:rsidRPr="006723F3" w:rsidRDefault="006723F3" w:rsidP="006723F3">
      <w:pPr>
        <w:rPr>
          <w:sz w:val="22"/>
          <w:lang w:val="es-419" w:eastAsia="es-CO"/>
        </w:rPr>
      </w:pPr>
      <w:r w:rsidRPr="006723F3">
        <w:rPr>
          <w:b/>
          <w:bCs/>
          <w:sz w:val="22"/>
          <w:lang w:val="es-419" w:eastAsia="es-CO"/>
        </w:rPr>
        <w:t>Fuente:</w:t>
      </w:r>
      <w:r w:rsidRPr="006723F3">
        <w:rPr>
          <w:sz w:val="22"/>
          <w:lang w:val="es-419" w:eastAsia="es-CO"/>
        </w:rPr>
        <w:t xml:space="preserve"> SENA, 2025.</w:t>
      </w:r>
    </w:p>
    <w:p w14:paraId="22FCA830" w14:textId="368CDB7B" w:rsidR="0074188C" w:rsidRDefault="0074188C" w:rsidP="0074188C">
      <w:pPr>
        <w:pStyle w:val="Ttulo2"/>
      </w:pPr>
      <w:bookmarkStart w:id="12" w:name="_Toc201353879"/>
      <w:r>
        <w:t xml:space="preserve">3.2 </w:t>
      </w:r>
      <w:r w:rsidR="000408E4">
        <w:t>Tipos de reglamentación</w:t>
      </w:r>
      <w:bookmarkEnd w:id="12"/>
    </w:p>
    <w:p w14:paraId="63F3FADD" w14:textId="240F129D" w:rsidR="00B75CD0" w:rsidRDefault="000408E4" w:rsidP="00515264">
      <w:pPr>
        <w:rPr>
          <w:lang w:val="es-419" w:eastAsia="es-CO"/>
        </w:rPr>
      </w:pPr>
      <w:r w:rsidRPr="000408E4">
        <w:rPr>
          <w:lang w:val="es-419" w:eastAsia="es-CO"/>
        </w:rPr>
        <w:t>De acuerdo con el Decreto 659 de 2024, se puede definir la reglamentación aduanera como "las normas, requisitos, condiciones y trámites que deben seguir los importadores, exportadores, agentes de aduana y demás actores del comercio exterior para realizar operaciones legales ante la Dirección de Impuestos y Aduanas Nacionales (DIAN), garantizando el cumplimiento de las obligaciones tributarias, cambiarias y de control"</w:t>
      </w:r>
      <w:r w:rsidR="00515264" w:rsidRPr="00515264">
        <w:rPr>
          <w:lang w:val="es-419" w:eastAsia="es-CO"/>
        </w:rPr>
        <w:t>.</w:t>
      </w:r>
    </w:p>
    <w:p w14:paraId="560C81B4" w14:textId="77777777" w:rsidR="00110027" w:rsidRDefault="00110027" w:rsidP="00515264">
      <w:pPr>
        <w:rPr>
          <w:lang w:val="es-419" w:eastAsia="es-CO"/>
        </w:rPr>
      </w:pPr>
    </w:p>
    <w:p w14:paraId="6FDE8BB6" w14:textId="77777777" w:rsidR="00110027" w:rsidRDefault="00110027" w:rsidP="00515264">
      <w:pPr>
        <w:rPr>
          <w:lang w:val="es-419" w:eastAsia="es-CO"/>
        </w:rPr>
      </w:pPr>
    </w:p>
    <w:p w14:paraId="4859D589" w14:textId="48785840" w:rsidR="0097793D" w:rsidRDefault="000408E4" w:rsidP="0097793D">
      <w:pPr>
        <w:pStyle w:val="Tabla"/>
        <w:rPr>
          <w:lang w:val="es-419" w:eastAsia="es-CO"/>
        </w:rPr>
      </w:pPr>
      <w:r>
        <w:rPr>
          <w:lang w:val="es-419" w:eastAsia="es-CO"/>
        </w:rPr>
        <w:lastRenderedPageBreak/>
        <w:t>Tipos de reglamentación aduanera</w:t>
      </w:r>
    </w:p>
    <w:tbl>
      <w:tblPr>
        <w:tblStyle w:val="SENA"/>
        <w:tblW w:w="9209" w:type="dxa"/>
        <w:tblLayout w:type="fixed"/>
        <w:tblLook w:val="04A0" w:firstRow="1" w:lastRow="0" w:firstColumn="1" w:lastColumn="0" w:noHBand="0" w:noVBand="1"/>
        <w:tblCaption w:val="Tipos de reglamentación aduanera"/>
        <w:tblDescription w:val="Se detallan los diferentes tipos de reglamentación aduanera, su clasificación y descripción."/>
      </w:tblPr>
      <w:tblGrid>
        <w:gridCol w:w="2830"/>
        <w:gridCol w:w="3261"/>
        <w:gridCol w:w="3118"/>
      </w:tblGrid>
      <w:tr w:rsidR="0097793D" w:rsidRPr="005F0B71" w14:paraId="4BD82437" w14:textId="77777777" w:rsidTr="0097793D">
        <w:trPr>
          <w:cnfStyle w:val="100000000000" w:firstRow="1" w:lastRow="0" w:firstColumn="0" w:lastColumn="0" w:oddVBand="0" w:evenVBand="0" w:oddHBand="0" w:evenHBand="0" w:firstRowFirstColumn="0" w:firstRowLastColumn="0" w:lastRowFirstColumn="0" w:lastRowLastColumn="0"/>
          <w:tblHeader/>
        </w:trPr>
        <w:tc>
          <w:tcPr>
            <w:tcW w:w="2830" w:type="dxa"/>
          </w:tcPr>
          <w:p w14:paraId="454E198F" w14:textId="5568E8D8" w:rsidR="0097793D" w:rsidRPr="009A5188" w:rsidRDefault="000408E4" w:rsidP="0097793D">
            <w:pPr>
              <w:pStyle w:val="TextoTablas"/>
              <w:jc w:val="center"/>
              <w:rPr>
                <w:szCs w:val="24"/>
              </w:rPr>
            </w:pPr>
            <w:r>
              <w:t>Reglamentación</w:t>
            </w:r>
          </w:p>
        </w:tc>
        <w:tc>
          <w:tcPr>
            <w:tcW w:w="3261" w:type="dxa"/>
          </w:tcPr>
          <w:p w14:paraId="60376481" w14:textId="75F69FFD" w:rsidR="0097793D" w:rsidRPr="009A5188" w:rsidRDefault="000408E4" w:rsidP="0097793D">
            <w:pPr>
              <w:pStyle w:val="TextoTablas"/>
              <w:jc w:val="center"/>
              <w:rPr>
                <w:szCs w:val="24"/>
              </w:rPr>
            </w:pPr>
            <w:r>
              <w:t>Clasificación</w:t>
            </w:r>
          </w:p>
        </w:tc>
        <w:tc>
          <w:tcPr>
            <w:tcW w:w="3118" w:type="dxa"/>
          </w:tcPr>
          <w:p w14:paraId="481795BC" w14:textId="425C17BD" w:rsidR="0097793D" w:rsidRDefault="000408E4" w:rsidP="0097793D">
            <w:pPr>
              <w:pStyle w:val="TextoTablas"/>
              <w:jc w:val="center"/>
              <w:rPr>
                <w:szCs w:val="24"/>
              </w:rPr>
            </w:pPr>
            <w:r>
              <w:t>Descripción</w:t>
            </w:r>
          </w:p>
        </w:tc>
      </w:tr>
      <w:tr w:rsidR="000408E4" w:rsidRPr="005F0B71" w14:paraId="3EEA87E2" w14:textId="77777777" w:rsidTr="0097793D">
        <w:trPr>
          <w:cnfStyle w:val="000000100000" w:firstRow="0" w:lastRow="0" w:firstColumn="0" w:lastColumn="0" w:oddVBand="0" w:evenVBand="0" w:oddHBand="1" w:evenHBand="0" w:firstRowFirstColumn="0" w:firstRowLastColumn="0" w:lastRowFirstColumn="0" w:lastRowLastColumn="0"/>
        </w:trPr>
        <w:tc>
          <w:tcPr>
            <w:tcW w:w="2830" w:type="dxa"/>
          </w:tcPr>
          <w:p w14:paraId="3DF2206E" w14:textId="49B59E3C" w:rsidR="000408E4" w:rsidRPr="000408E4" w:rsidRDefault="000408E4" w:rsidP="000408E4">
            <w:pPr>
              <w:pStyle w:val="TextoTablas"/>
              <w:jc w:val="center"/>
              <w:rPr>
                <w:b/>
                <w:bCs/>
                <w:szCs w:val="24"/>
              </w:rPr>
            </w:pPr>
            <w:r w:rsidRPr="000408E4">
              <w:rPr>
                <w:b/>
                <w:bCs/>
              </w:rPr>
              <w:t>Importación</w:t>
            </w:r>
          </w:p>
        </w:tc>
        <w:tc>
          <w:tcPr>
            <w:tcW w:w="3261" w:type="dxa"/>
          </w:tcPr>
          <w:p w14:paraId="0CD2FC9F" w14:textId="05F2D6C3" w:rsidR="000408E4" w:rsidRPr="00C0347D" w:rsidRDefault="000408E4" w:rsidP="000408E4">
            <w:pPr>
              <w:pStyle w:val="TextoTablas"/>
              <w:jc w:val="center"/>
              <w:rPr>
                <w:b/>
                <w:bCs/>
                <w:szCs w:val="24"/>
              </w:rPr>
            </w:pPr>
            <w:r w:rsidRPr="00245B40">
              <w:t>Definitiva</w:t>
            </w:r>
          </w:p>
        </w:tc>
        <w:tc>
          <w:tcPr>
            <w:tcW w:w="3118" w:type="dxa"/>
          </w:tcPr>
          <w:p w14:paraId="15321F61" w14:textId="51FAC077" w:rsidR="000408E4" w:rsidRPr="009A29DE" w:rsidRDefault="000408E4" w:rsidP="000408E4">
            <w:pPr>
              <w:pStyle w:val="TextoTablas"/>
              <w:jc w:val="center"/>
              <w:rPr>
                <w:szCs w:val="24"/>
              </w:rPr>
            </w:pPr>
            <w:r w:rsidRPr="00245B40">
              <w:t>Bienes que ingresan al territorio aduanero nacional para permanecer definitivamente.</w:t>
            </w:r>
          </w:p>
        </w:tc>
      </w:tr>
      <w:tr w:rsidR="000408E4" w:rsidRPr="005F0B71" w14:paraId="2404E753" w14:textId="77777777" w:rsidTr="0097793D">
        <w:tc>
          <w:tcPr>
            <w:tcW w:w="2830" w:type="dxa"/>
          </w:tcPr>
          <w:p w14:paraId="466BB30E" w14:textId="0F2A904B" w:rsidR="000408E4" w:rsidRPr="000408E4" w:rsidRDefault="000408E4" w:rsidP="000408E4">
            <w:pPr>
              <w:pStyle w:val="TextoTablas"/>
              <w:jc w:val="center"/>
              <w:rPr>
                <w:b/>
                <w:bCs/>
                <w:sz w:val="28"/>
                <w:szCs w:val="28"/>
              </w:rPr>
            </w:pPr>
            <w:r w:rsidRPr="000408E4">
              <w:rPr>
                <w:b/>
                <w:bCs/>
              </w:rPr>
              <w:t>Importación</w:t>
            </w:r>
          </w:p>
        </w:tc>
        <w:tc>
          <w:tcPr>
            <w:tcW w:w="3261" w:type="dxa"/>
          </w:tcPr>
          <w:p w14:paraId="2CC104A4" w14:textId="492E2B67" w:rsidR="000408E4" w:rsidRPr="00C0347D" w:rsidRDefault="000408E4" w:rsidP="000408E4">
            <w:pPr>
              <w:pStyle w:val="TextoTablas"/>
              <w:jc w:val="center"/>
              <w:rPr>
                <w:b/>
                <w:bCs/>
                <w:sz w:val="28"/>
                <w:szCs w:val="28"/>
              </w:rPr>
            </w:pPr>
            <w:r w:rsidRPr="00245B40">
              <w:t>Temporal</w:t>
            </w:r>
          </w:p>
        </w:tc>
        <w:tc>
          <w:tcPr>
            <w:tcW w:w="3118" w:type="dxa"/>
          </w:tcPr>
          <w:p w14:paraId="03DBD848" w14:textId="4526D530" w:rsidR="000408E4" w:rsidRPr="007A06A7" w:rsidRDefault="000408E4" w:rsidP="000408E4">
            <w:pPr>
              <w:pStyle w:val="TextoTablas"/>
              <w:jc w:val="center"/>
              <w:rPr>
                <w:sz w:val="28"/>
                <w:szCs w:val="28"/>
              </w:rPr>
            </w:pPr>
            <w:r w:rsidRPr="00245B40">
              <w:t>Bienes que ingresan por un tiempo limitado con suspensión de tributos.</w:t>
            </w:r>
          </w:p>
        </w:tc>
      </w:tr>
      <w:tr w:rsidR="000408E4" w:rsidRPr="005F0B71" w14:paraId="4A74568D" w14:textId="77777777" w:rsidTr="0097793D">
        <w:trPr>
          <w:cnfStyle w:val="000000100000" w:firstRow="0" w:lastRow="0" w:firstColumn="0" w:lastColumn="0" w:oddVBand="0" w:evenVBand="0" w:oddHBand="1" w:evenHBand="0" w:firstRowFirstColumn="0" w:firstRowLastColumn="0" w:lastRowFirstColumn="0" w:lastRowLastColumn="0"/>
        </w:trPr>
        <w:tc>
          <w:tcPr>
            <w:tcW w:w="2830" w:type="dxa"/>
          </w:tcPr>
          <w:p w14:paraId="6B2B1239" w14:textId="6EEE478A" w:rsidR="000408E4" w:rsidRPr="000408E4" w:rsidRDefault="000408E4" w:rsidP="000408E4">
            <w:pPr>
              <w:pStyle w:val="TextoTablas"/>
              <w:jc w:val="center"/>
              <w:rPr>
                <w:b/>
                <w:bCs/>
                <w:sz w:val="28"/>
                <w:szCs w:val="28"/>
              </w:rPr>
            </w:pPr>
            <w:r w:rsidRPr="000408E4">
              <w:rPr>
                <w:b/>
                <w:bCs/>
              </w:rPr>
              <w:t>Importación</w:t>
            </w:r>
          </w:p>
        </w:tc>
        <w:tc>
          <w:tcPr>
            <w:tcW w:w="3261" w:type="dxa"/>
          </w:tcPr>
          <w:p w14:paraId="6E6701F3" w14:textId="481E5D6C" w:rsidR="000408E4" w:rsidRPr="00C0347D" w:rsidRDefault="000408E4" w:rsidP="000408E4">
            <w:pPr>
              <w:pStyle w:val="TextoTablas"/>
              <w:jc w:val="center"/>
              <w:rPr>
                <w:b/>
                <w:bCs/>
                <w:sz w:val="28"/>
                <w:szCs w:val="28"/>
              </w:rPr>
            </w:pPr>
            <w:r w:rsidRPr="00245B40">
              <w:t>Perfeccionamiento activo</w:t>
            </w:r>
          </w:p>
        </w:tc>
        <w:tc>
          <w:tcPr>
            <w:tcW w:w="3118" w:type="dxa"/>
          </w:tcPr>
          <w:p w14:paraId="00C2C10A" w14:textId="33B3BA95" w:rsidR="000408E4" w:rsidRPr="007A06A7" w:rsidRDefault="000408E4" w:rsidP="000408E4">
            <w:pPr>
              <w:pStyle w:val="TextoTablas"/>
              <w:jc w:val="center"/>
              <w:rPr>
                <w:sz w:val="28"/>
                <w:szCs w:val="28"/>
              </w:rPr>
            </w:pPr>
            <w:r w:rsidRPr="00245B40">
              <w:t>Permite importar materias primas o insumos temporalmente sin pagar aranceles, para ser transformados y luego exportados.</w:t>
            </w:r>
          </w:p>
        </w:tc>
      </w:tr>
      <w:tr w:rsidR="000408E4" w:rsidRPr="005F0B71" w14:paraId="09229C91" w14:textId="77777777" w:rsidTr="0097793D">
        <w:tc>
          <w:tcPr>
            <w:tcW w:w="2830" w:type="dxa"/>
          </w:tcPr>
          <w:p w14:paraId="6C2948B8" w14:textId="463B5F1C" w:rsidR="000408E4" w:rsidRPr="000408E4" w:rsidRDefault="000408E4" w:rsidP="000408E4">
            <w:pPr>
              <w:pStyle w:val="TextoTablas"/>
              <w:jc w:val="center"/>
              <w:rPr>
                <w:b/>
                <w:bCs/>
                <w:sz w:val="28"/>
                <w:szCs w:val="28"/>
              </w:rPr>
            </w:pPr>
            <w:r w:rsidRPr="000408E4">
              <w:rPr>
                <w:b/>
                <w:bCs/>
              </w:rPr>
              <w:t>Importación</w:t>
            </w:r>
          </w:p>
        </w:tc>
        <w:tc>
          <w:tcPr>
            <w:tcW w:w="3261" w:type="dxa"/>
          </w:tcPr>
          <w:p w14:paraId="06D7BCEC" w14:textId="60408E60" w:rsidR="000408E4" w:rsidRPr="00C0347D" w:rsidRDefault="000408E4" w:rsidP="000408E4">
            <w:pPr>
              <w:pStyle w:val="TextoTablas"/>
              <w:jc w:val="center"/>
              <w:rPr>
                <w:b/>
                <w:bCs/>
                <w:sz w:val="28"/>
                <w:szCs w:val="28"/>
              </w:rPr>
            </w:pPr>
            <w:r w:rsidRPr="00245B40">
              <w:t>Especiales</w:t>
            </w:r>
          </w:p>
        </w:tc>
        <w:tc>
          <w:tcPr>
            <w:tcW w:w="3118" w:type="dxa"/>
          </w:tcPr>
          <w:p w14:paraId="1D7769CD" w14:textId="3062DB26" w:rsidR="000408E4" w:rsidRPr="007A06A7" w:rsidRDefault="000408E4" w:rsidP="000408E4">
            <w:pPr>
              <w:pStyle w:val="TextoTablas"/>
              <w:jc w:val="center"/>
              <w:rPr>
                <w:sz w:val="28"/>
                <w:szCs w:val="28"/>
              </w:rPr>
            </w:pPr>
            <w:r w:rsidRPr="00245B40">
              <w:t>Importación de bienes a zonas francas con beneficios tributarios y aduaneros.</w:t>
            </w:r>
          </w:p>
        </w:tc>
      </w:tr>
      <w:tr w:rsidR="000408E4" w:rsidRPr="005F0B71" w14:paraId="6120D047" w14:textId="77777777" w:rsidTr="0097793D">
        <w:trPr>
          <w:cnfStyle w:val="000000100000" w:firstRow="0" w:lastRow="0" w:firstColumn="0" w:lastColumn="0" w:oddVBand="0" w:evenVBand="0" w:oddHBand="1" w:evenHBand="0" w:firstRowFirstColumn="0" w:firstRowLastColumn="0" w:lastRowFirstColumn="0" w:lastRowLastColumn="0"/>
        </w:trPr>
        <w:tc>
          <w:tcPr>
            <w:tcW w:w="2830" w:type="dxa"/>
          </w:tcPr>
          <w:p w14:paraId="0FDD17E8" w14:textId="0D8C57BE" w:rsidR="000408E4" w:rsidRPr="000408E4" w:rsidRDefault="000408E4" w:rsidP="000408E4">
            <w:pPr>
              <w:pStyle w:val="TextoTablas"/>
              <w:jc w:val="center"/>
              <w:rPr>
                <w:b/>
                <w:bCs/>
              </w:rPr>
            </w:pPr>
            <w:r w:rsidRPr="000408E4">
              <w:rPr>
                <w:b/>
                <w:bCs/>
              </w:rPr>
              <w:t>Exportación</w:t>
            </w:r>
          </w:p>
        </w:tc>
        <w:tc>
          <w:tcPr>
            <w:tcW w:w="3261" w:type="dxa"/>
          </w:tcPr>
          <w:p w14:paraId="2FEADFB9" w14:textId="3C3C5FDD" w:rsidR="000408E4" w:rsidRPr="00C0347D" w:rsidRDefault="000408E4" w:rsidP="000408E4">
            <w:pPr>
              <w:pStyle w:val="TextoTablas"/>
              <w:jc w:val="center"/>
              <w:rPr>
                <w:b/>
                <w:bCs/>
              </w:rPr>
            </w:pPr>
            <w:r w:rsidRPr="00245B40">
              <w:t>Definitiva</w:t>
            </w:r>
          </w:p>
        </w:tc>
        <w:tc>
          <w:tcPr>
            <w:tcW w:w="3118" w:type="dxa"/>
          </w:tcPr>
          <w:p w14:paraId="609577C6" w14:textId="0D2100A9" w:rsidR="000408E4" w:rsidRPr="00636EE2" w:rsidRDefault="000408E4" w:rsidP="000408E4">
            <w:pPr>
              <w:pStyle w:val="TextoTablas"/>
              <w:jc w:val="center"/>
            </w:pPr>
            <w:r w:rsidRPr="00245B40">
              <w:t>Ventas de bienes que salen del territorio aduanero nacional de manera permanente.</w:t>
            </w:r>
          </w:p>
        </w:tc>
      </w:tr>
      <w:tr w:rsidR="000408E4" w:rsidRPr="005F0B71" w14:paraId="1B8DE118" w14:textId="77777777" w:rsidTr="0097793D">
        <w:tc>
          <w:tcPr>
            <w:tcW w:w="2830" w:type="dxa"/>
          </w:tcPr>
          <w:p w14:paraId="435267A0" w14:textId="2F0491C7" w:rsidR="000408E4" w:rsidRPr="000408E4" w:rsidRDefault="000408E4" w:rsidP="000408E4">
            <w:pPr>
              <w:pStyle w:val="TextoTablas"/>
              <w:jc w:val="center"/>
              <w:rPr>
                <w:b/>
                <w:bCs/>
              </w:rPr>
            </w:pPr>
            <w:r w:rsidRPr="000408E4">
              <w:rPr>
                <w:b/>
                <w:bCs/>
              </w:rPr>
              <w:t>Exportación</w:t>
            </w:r>
          </w:p>
        </w:tc>
        <w:tc>
          <w:tcPr>
            <w:tcW w:w="3261" w:type="dxa"/>
          </w:tcPr>
          <w:p w14:paraId="4B5E464E" w14:textId="46231329" w:rsidR="000408E4" w:rsidRPr="00463D87" w:rsidRDefault="000408E4" w:rsidP="000408E4">
            <w:pPr>
              <w:pStyle w:val="TextoTablas"/>
              <w:jc w:val="center"/>
            </w:pPr>
            <w:r w:rsidRPr="00245B40">
              <w:t>Temporal</w:t>
            </w:r>
          </w:p>
        </w:tc>
        <w:tc>
          <w:tcPr>
            <w:tcW w:w="3118" w:type="dxa"/>
          </w:tcPr>
          <w:p w14:paraId="7ABC0EBA" w14:textId="4AA2D579" w:rsidR="000408E4" w:rsidRPr="00463D87" w:rsidRDefault="000408E4" w:rsidP="000408E4">
            <w:pPr>
              <w:pStyle w:val="TextoTablas"/>
              <w:jc w:val="center"/>
            </w:pPr>
            <w:r w:rsidRPr="00245B40">
              <w:t>Bienes que salen temporalmente del país y deben regresar en un plazo determinado, los cuales pueden tener o no transformación en el exterior.</w:t>
            </w:r>
          </w:p>
        </w:tc>
      </w:tr>
      <w:tr w:rsidR="000408E4" w:rsidRPr="005F0B71" w14:paraId="160E3A67" w14:textId="77777777" w:rsidTr="0097793D">
        <w:trPr>
          <w:cnfStyle w:val="000000100000" w:firstRow="0" w:lastRow="0" w:firstColumn="0" w:lastColumn="0" w:oddVBand="0" w:evenVBand="0" w:oddHBand="1" w:evenHBand="0" w:firstRowFirstColumn="0" w:firstRowLastColumn="0" w:lastRowFirstColumn="0" w:lastRowLastColumn="0"/>
        </w:trPr>
        <w:tc>
          <w:tcPr>
            <w:tcW w:w="2830" w:type="dxa"/>
          </w:tcPr>
          <w:p w14:paraId="46C0BDB5" w14:textId="5D595862" w:rsidR="000408E4" w:rsidRPr="000408E4" w:rsidRDefault="000408E4" w:rsidP="000408E4">
            <w:pPr>
              <w:pStyle w:val="TextoTablas"/>
              <w:jc w:val="center"/>
              <w:rPr>
                <w:b/>
                <w:bCs/>
              </w:rPr>
            </w:pPr>
            <w:r w:rsidRPr="000408E4">
              <w:rPr>
                <w:b/>
                <w:bCs/>
              </w:rPr>
              <w:t>Exportación</w:t>
            </w:r>
          </w:p>
        </w:tc>
        <w:tc>
          <w:tcPr>
            <w:tcW w:w="3261" w:type="dxa"/>
          </w:tcPr>
          <w:p w14:paraId="6B3A9A80" w14:textId="63E46B08" w:rsidR="000408E4" w:rsidRPr="00463D87" w:rsidRDefault="000408E4" w:rsidP="000408E4">
            <w:pPr>
              <w:pStyle w:val="TextoTablas"/>
              <w:jc w:val="center"/>
            </w:pPr>
            <w:r w:rsidRPr="00245B40">
              <w:t>Perfeccionamiento pasivo</w:t>
            </w:r>
          </w:p>
        </w:tc>
        <w:tc>
          <w:tcPr>
            <w:tcW w:w="3118" w:type="dxa"/>
          </w:tcPr>
          <w:p w14:paraId="424617DC" w14:textId="4CEAF735" w:rsidR="000408E4" w:rsidRPr="00463D87" w:rsidRDefault="000408E4" w:rsidP="000408E4">
            <w:pPr>
              <w:pStyle w:val="TextoTablas"/>
              <w:jc w:val="center"/>
            </w:pPr>
            <w:r w:rsidRPr="00245B40">
              <w:t xml:space="preserve">Permite exportar mercancías para ser transformadas, reparadas o procesadas en el exterior y luego </w:t>
            </w:r>
            <w:r w:rsidRPr="00245B40">
              <w:lastRenderedPageBreak/>
              <w:t>reimportarlas con beneficios tributarios.</w:t>
            </w:r>
          </w:p>
        </w:tc>
      </w:tr>
      <w:tr w:rsidR="000408E4" w:rsidRPr="005F0B71" w14:paraId="028EF669" w14:textId="77777777" w:rsidTr="0097793D">
        <w:tc>
          <w:tcPr>
            <w:tcW w:w="2830" w:type="dxa"/>
          </w:tcPr>
          <w:p w14:paraId="4E226C0E" w14:textId="47A08051" w:rsidR="000408E4" w:rsidRPr="000408E4" w:rsidRDefault="000408E4" w:rsidP="000408E4">
            <w:pPr>
              <w:pStyle w:val="TextoTablas"/>
              <w:jc w:val="center"/>
              <w:rPr>
                <w:b/>
                <w:bCs/>
              </w:rPr>
            </w:pPr>
            <w:r w:rsidRPr="000408E4">
              <w:rPr>
                <w:b/>
                <w:bCs/>
              </w:rPr>
              <w:lastRenderedPageBreak/>
              <w:t>Exportación</w:t>
            </w:r>
          </w:p>
        </w:tc>
        <w:tc>
          <w:tcPr>
            <w:tcW w:w="3261" w:type="dxa"/>
          </w:tcPr>
          <w:p w14:paraId="19982A82" w14:textId="6D1A9C45" w:rsidR="000408E4" w:rsidRPr="00463D87" w:rsidRDefault="000408E4" w:rsidP="000408E4">
            <w:pPr>
              <w:pStyle w:val="TextoTablas"/>
              <w:jc w:val="center"/>
            </w:pPr>
            <w:r w:rsidRPr="00245B40">
              <w:t>Especiales</w:t>
            </w:r>
          </w:p>
        </w:tc>
        <w:tc>
          <w:tcPr>
            <w:tcW w:w="3118" w:type="dxa"/>
          </w:tcPr>
          <w:p w14:paraId="7DA37365" w14:textId="30E9F21D" w:rsidR="000408E4" w:rsidRPr="00463D87" w:rsidRDefault="000408E4" w:rsidP="000408E4">
            <w:pPr>
              <w:pStyle w:val="TextoTablas"/>
              <w:jc w:val="center"/>
            </w:pPr>
            <w:r w:rsidRPr="00245B40">
              <w:t>Ventajas para empresas en zonas francas que exportan sus productos con beneficios tributarios.</w:t>
            </w:r>
          </w:p>
        </w:tc>
      </w:tr>
      <w:tr w:rsidR="000408E4" w:rsidRPr="005F0B71" w14:paraId="33731CA2" w14:textId="77777777" w:rsidTr="0097793D">
        <w:trPr>
          <w:cnfStyle w:val="000000100000" w:firstRow="0" w:lastRow="0" w:firstColumn="0" w:lastColumn="0" w:oddVBand="0" w:evenVBand="0" w:oddHBand="1" w:evenHBand="0" w:firstRowFirstColumn="0" w:firstRowLastColumn="0" w:lastRowFirstColumn="0" w:lastRowLastColumn="0"/>
        </w:trPr>
        <w:tc>
          <w:tcPr>
            <w:tcW w:w="2830" w:type="dxa"/>
          </w:tcPr>
          <w:p w14:paraId="349B5C93" w14:textId="19F9FD5B" w:rsidR="000408E4" w:rsidRPr="000408E4" w:rsidRDefault="000408E4" w:rsidP="000408E4">
            <w:pPr>
              <w:pStyle w:val="TextoTablas"/>
              <w:jc w:val="center"/>
              <w:rPr>
                <w:b/>
                <w:bCs/>
              </w:rPr>
            </w:pPr>
            <w:r w:rsidRPr="000408E4">
              <w:rPr>
                <w:b/>
                <w:bCs/>
              </w:rPr>
              <w:t xml:space="preserve">Depósito </w:t>
            </w:r>
          </w:p>
        </w:tc>
        <w:tc>
          <w:tcPr>
            <w:tcW w:w="3261" w:type="dxa"/>
          </w:tcPr>
          <w:p w14:paraId="473B4BD1" w14:textId="26795617" w:rsidR="000408E4" w:rsidRPr="00463D87" w:rsidRDefault="000408E4" w:rsidP="000408E4">
            <w:pPr>
              <w:pStyle w:val="TextoTablas"/>
              <w:jc w:val="center"/>
            </w:pPr>
            <w:r w:rsidRPr="00245B40">
              <w:t>Privado</w:t>
            </w:r>
          </w:p>
        </w:tc>
        <w:tc>
          <w:tcPr>
            <w:tcW w:w="3118" w:type="dxa"/>
          </w:tcPr>
          <w:p w14:paraId="48D877A7" w14:textId="17E87584" w:rsidR="000408E4" w:rsidRPr="00463D87" w:rsidRDefault="000408E4" w:rsidP="000408E4">
            <w:pPr>
              <w:pStyle w:val="TextoTablas"/>
              <w:jc w:val="center"/>
            </w:pPr>
            <w:r w:rsidRPr="00245B40">
              <w:t>Almacenes autorizados por la DIAN, gestionados por privados, donde se guardan mercancías importadas o para exportación. Suspensión de aranceles, IVA e impuestos hasta que la mercancía se nacionalice o exporte.</w:t>
            </w:r>
          </w:p>
        </w:tc>
      </w:tr>
      <w:tr w:rsidR="000408E4" w:rsidRPr="005F0B71" w14:paraId="31741E15" w14:textId="77777777" w:rsidTr="0097793D">
        <w:tc>
          <w:tcPr>
            <w:tcW w:w="2830" w:type="dxa"/>
          </w:tcPr>
          <w:p w14:paraId="019EEE4A" w14:textId="6C1A57C3" w:rsidR="000408E4" w:rsidRPr="000408E4" w:rsidRDefault="000408E4" w:rsidP="000408E4">
            <w:pPr>
              <w:pStyle w:val="TextoTablas"/>
              <w:jc w:val="center"/>
              <w:rPr>
                <w:b/>
                <w:bCs/>
              </w:rPr>
            </w:pPr>
            <w:r w:rsidRPr="000408E4">
              <w:rPr>
                <w:b/>
                <w:bCs/>
              </w:rPr>
              <w:t>Depósito</w:t>
            </w:r>
          </w:p>
        </w:tc>
        <w:tc>
          <w:tcPr>
            <w:tcW w:w="3261" w:type="dxa"/>
          </w:tcPr>
          <w:p w14:paraId="49283040" w14:textId="4BF11588" w:rsidR="000408E4" w:rsidRPr="00463D87" w:rsidRDefault="000408E4" w:rsidP="000408E4">
            <w:pPr>
              <w:pStyle w:val="TextoTablas"/>
              <w:jc w:val="center"/>
            </w:pPr>
            <w:r w:rsidRPr="00245B40">
              <w:t>Público</w:t>
            </w:r>
          </w:p>
        </w:tc>
        <w:tc>
          <w:tcPr>
            <w:tcW w:w="3118" w:type="dxa"/>
          </w:tcPr>
          <w:p w14:paraId="25CFD6E7" w14:textId="7AD3CE4E" w:rsidR="000408E4" w:rsidRPr="00463D87" w:rsidRDefault="000408E4" w:rsidP="000408E4">
            <w:pPr>
              <w:pStyle w:val="TextoTablas"/>
              <w:jc w:val="center"/>
            </w:pPr>
            <w:r w:rsidRPr="00245B40">
              <w:t>Almacenes operados por el Estado (ejemplo: puertos o aeropuertos), para mercancías en tránsito o pendientes de destinación aduanera.</w:t>
            </w:r>
          </w:p>
        </w:tc>
      </w:tr>
      <w:tr w:rsidR="000408E4" w:rsidRPr="005F0B71" w14:paraId="7EFC6A82" w14:textId="77777777" w:rsidTr="0097793D">
        <w:trPr>
          <w:cnfStyle w:val="000000100000" w:firstRow="0" w:lastRow="0" w:firstColumn="0" w:lastColumn="0" w:oddVBand="0" w:evenVBand="0" w:oddHBand="1" w:evenHBand="0" w:firstRowFirstColumn="0" w:firstRowLastColumn="0" w:lastRowFirstColumn="0" w:lastRowLastColumn="0"/>
        </w:trPr>
        <w:tc>
          <w:tcPr>
            <w:tcW w:w="2830" w:type="dxa"/>
          </w:tcPr>
          <w:p w14:paraId="5C8B677A" w14:textId="2A9E869D" w:rsidR="000408E4" w:rsidRPr="000408E4" w:rsidRDefault="000408E4" w:rsidP="000408E4">
            <w:pPr>
              <w:pStyle w:val="TextoTablas"/>
              <w:jc w:val="center"/>
              <w:rPr>
                <w:b/>
                <w:bCs/>
              </w:rPr>
            </w:pPr>
            <w:r w:rsidRPr="000408E4">
              <w:rPr>
                <w:b/>
                <w:bCs/>
              </w:rPr>
              <w:t xml:space="preserve">Tránsito </w:t>
            </w:r>
          </w:p>
        </w:tc>
        <w:tc>
          <w:tcPr>
            <w:tcW w:w="3261" w:type="dxa"/>
          </w:tcPr>
          <w:p w14:paraId="6B0D9B3E" w14:textId="1E9F0DAD" w:rsidR="000408E4" w:rsidRPr="00463D87" w:rsidRDefault="000408E4" w:rsidP="000408E4">
            <w:pPr>
              <w:pStyle w:val="TextoTablas"/>
              <w:jc w:val="center"/>
            </w:pPr>
            <w:r w:rsidRPr="00245B40">
              <w:t>Tránsito aduanero</w:t>
            </w:r>
          </w:p>
        </w:tc>
        <w:tc>
          <w:tcPr>
            <w:tcW w:w="3118" w:type="dxa"/>
          </w:tcPr>
          <w:p w14:paraId="04099742" w14:textId="56DC7B1D" w:rsidR="000408E4" w:rsidRPr="00463D87" w:rsidRDefault="000408E4" w:rsidP="000408E4">
            <w:pPr>
              <w:pStyle w:val="TextoTablas"/>
              <w:jc w:val="center"/>
            </w:pPr>
            <w:r w:rsidRPr="00245B40">
              <w:t>Permite el transporte de mercancías bajo control aduanero desde una aduana de entrada hasta una de salida, sin pagar impuestos de importación mientras estén en tránsito.</w:t>
            </w:r>
          </w:p>
        </w:tc>
      </w:tr>
      <w:tr w:rsidR="000408E4" w:rsidRPr="005F0B71" w14:paraId="53C02CF6" w14:textId="77777777" w:rsidTr="0097793D">
        <w:tc>
          <w:tcPr>
            <w:tcW w:w="2830" w:type="dxa"/>
          </w:tcPr>
          <w:p w14:paraId="08613E4B" w14:textId="3EFB70BF" w:rsidR="000408E4" w:rsidRPr="000408E4" w:rsidRDefault="000408E4" w:rsidP="000408E4">
            <w:pPr>
              <w:pStyle w:val="TextoTablas"/>
              <w:jc w:val="center"/>
              <w:rPr>
                <w:b/>
                <w:bCs/>
              </w:rPr>
            </w:pPr>
            <w:r w:rsidRPr="000408E4">
              <w:rPr>
                <w:b/>
                <w:bCs/>
              </w:rPr>
              <w:t xml:space="preserve">Tránsito </w:t>
            </w:r>
          </w:p>
        </w:tc>
        <w:tc>
          <w:tcPr>
            <w:tcW w:w="3261" w:type="dxa"/>
          </w:tcPr>
          <w:p w14:paraId="159F6664" w14:textId="636BFC7F" w:rsidR="000408E4" w:rsidRPr="00463D87" w:rsidRDefault="000408E4" w:rsidP="000408E4">
            <w:pPr>
              <w:pStyle w:val="TextoTablas"/>
              <w:jc w:val="center"/>
            </w:pPr>
            <w:r w:rsidRPr="00245B40">
              <w:t>Cabotaje</w:t>
            </w:r>
          </w:p>
        </w:tc>
        <w:tc>
          <w:tcPr>
            <w:tcW w:w="3118" w:type="dxa"/>
          </w:tcPr>
          <w:p w14:paraId="1F27C513" w14:textId="40C282BB" w:rsidR="000408E4" w:rsidRPr="00463D87" w:rsidRDefault="000408E4" w:rsidP="000408E4">
            <w:pPr>
              <w:pStyle w:val="TextoTablas"/>
              <w:jc w:val="center"/>
            </w:pPr>
            <w:r w:rsidRPr="00245B40">
              <w:t>Consiste en el transporte de mercancías o pasajeros dentro del territorio nacional, pero realizado por vehículos extranjeros</w:t>
            </w:r>
          </w:p>
        </w:tc>
      </w:tr>
      <w:tr w:rsidR="000408E4" w:rsidRPr="005F0B71" w14:paraId="64DA0FD2" w14:textId="77777777" w:rsidTr="0097793D">
        <w:trPr>
          <w:cnfStyle w:val="000000100000" w:firstRow="0" w:lastRow="0" w:firstColumn="0" w:lastColumn="0" w:oddVBand="0" w:evenVBand="0" w:oddHBand="1" w:evenHBand="0" w:firstRowFirstColumn="0" w:firstRowLastColumn="0" w:lastRowFirstColumn="0" w:lastRowLastColumn="0"/>
        </w:trPr>
        <w:tc>
          <w:tcPr>
            <w:tcW w:w="2830" w:type="dxa"/>
          </w:tcPr>
          <w:p w14:paraId="1D44CB00" w14:textId="4F21360A" w:rsidR="000408E4" w:rsidRPr="000408E4" w:rsidRDefault="000408E4" w:rsidP="000408E4">
            <w:pPr>
              <w:pStyle w:val="TextoTablas"/>
              <w:jc w:val="center"/>
              <w:rPr>
                <w:b/>
                <w:bCs/>
              </w:rPr>
            </w:pPr>
            <w:r w:rsidRPr="000408E4">
              <w:rPr>
                <w:b/>
                <w:bCs/>
              </w:rPr>
              <w:t xml:space="preserve">Tránsito </w:t>
            </w:r>
          </w:p>
        </w:tc>
        <w:tc>
          <w:tcPr>
            <w:tcW w:w="3261" w:type="dxa"/>
          </w:tcPr>
          <w:p w14:paraId="732C7F6F" w14:textId="011E1DAC" w:rsidR="000408E4" w:rsidRPr="00463D87" w:rsidRDefault="000408E4" w:rsidP="000408E4">
            <w:pPr>
              <w:pStyle w:val="TextoTablas"/>
              <w:jc w:val="center"/>
            </w:pPr>
            <w:r w:rsidRPr="00245B40">
              <w:t>Transbordo</w:t>
            </w:r>
          </w:p>
        </w:tc>
        <w:tc>
          <w:tcPr>
            <w:tcW w:w="3118" w:type="dxa"/>
          </w:tcPr>
          <w:p w14:paraId="0D21CD9F" w14:textId="7B650BE0" w:rsidR="000408E4" w:rsidRPr="00463D87" w:rsidRDefault="000408E4" w:rsidP="000408E4">
            <w:pPr>
              <w:pStyle w:val="TextoTablas"/>
              <w:jc w:val="center"/>
            </w:pPr>
            <w:r w:rsidRPr="00245B40">
              <w:t xml:space="preserve">Es la operación en la que mercancías pasan de un </w:t>
            </w:r>
            <w:r w:rsidRPr="00245B40">
              <w:lastRenderedPageBreak/>
              <w:t>vehículo a otro (o de un medio de transporte a otro) bajo control aduanero, sin ser nacionalizadas.</w:t>
            </w:r>
          </w:p>
        </w:tc>
      </w:tr>
      <w:tr w:rsidR="000408E4" w:rsidRPr="005F0B71" w14:paraId="4621856A" w14:textId="77777777" w:rsidTr="0097793D">
        <w:tc>
          <w:tcPr>
            <w:tcW w:w="2830" w:type="dxa"/>
          </w:tcPr>
          <w:p w14:paraId="6D36083F" w14:textId="6E8579A6" w:rsidR="000408E4" w:rsidRPr="00463D87" w:rsidRDefault="000408E4" w:rsidP="000408E4">
            <w:pPr>
              <w:pStyle w:val="TextoTablas"/>
              <w:jc w:val="center"/>
            </w:pPr>
            <w:r w:rsidRPr="00245B40">
              <w:lastRenderedPageBreak/>
              <w:t>Importación</w:t>
            </w:r>
          </w:p>
        </w:tc>
        <w:tc>
          <w:tcPr>
            <w:tcW w:w="3261" w:type="dxa"/>
          </w:tcPr>
          <w:p w14:paraId="4CE75604" w14:textId="1198C27A" w:rsidR="000408E4" w:rsidRPr="00463D87" w:rsidRDefault="000408E4" w:rsidP="000408E4">
            <w:pPr>
              <w:pStyle w:val="TextoTablas"/>
              <w:jc w:val="center"/>
            </w:pPr>
            <w:r w:rsidRPr="00245B40">
              <w:t>Definitiva</w:t>
            </w:r>
          </w:p>
        </w:tc>
        <w:tc>
          <w:tcPr>
            <w:tcW w:w="3118" w:type="dxa"/>
          </w:tcPr>
          <w:p w14:paraId="61DBBE54" w14:textId="2C698ED3" w:rsidR="000408E4" w:rsidRPr="00463D87" w:rsidRDefault="000408E4" w:rsidP="000408E4">
            <w:pPr>
              <w:pStyle w:val="TextoTablas"/>
              <w:jc w:val="center"/>
            </w:pPr>
            <w:r w:rsidRPr="00245B40">
              <w:t>Bienes que ingresan al territorio aduanero nacional para permanecer definitivamente.</w:t>
            </w:r>
          </w:p>
        </w:tc>
      </w:tr>
    </w:tbl>
    <w:p w14:paraId="7E608C5A" w14:textId="1A6E5F0B" w:rsidR="0097793D" w:rsidRPr="00C72199" w:rsidRDefault="0097793D" w:rsidP="0097793D">
      <w:pPr>
        <w:ind w:firstLine="0"/>
        <w:rPr>
          <w:sz w:val="22"/>
          <w:lang w:eastAsia="es-CO"/>
        </w:rPr>
      </w:pPr>
      <w:r w:rsidRPr="00C72199">
        <w:rPr>
          <w:b/>
          <w:bCs/>
          <w:sz w:val="22"/>
          <w:lang w:eastAsia="es-CO"/>
        </w:rPr>
        <w:t>Fuente.</w:t>
      </w:r>
      <w:r w:rsidRPr="00C72199">
        <w:rPr>
          <w:sz w:val="22"/>
          <w:lang w:eastAsia="es-CO"/>
        </w:rPr>
        <w:t xml:space="preserve"> SENA, 2025. </w:t>
      </w:r>
    </w:p>
    <w:p w14:paraId="0159F744" w14:textId="3E3379C8" w:rsidR="00B75CD0" w:rsidRDefault="00B75CD0" w:rsidP="00B75CD0">
      <w:pPr>
        <w:pStyle w:val="Ttulo2"/>
      </w:pPr>
      <w:bookmarkStart w:id="13" w:name="_Toc201353880"/>
      <w:r>
        <w:t xml:space="preserve">3.3 </w:t>
      </w:r>
      <w:r w:rsidR="005F70C0">
        <w:t>Tipos de requerimientos</w:t>
      </w:r>
      <w:bookmarkEnd w:id="13"/>
    </w:p>
    <w:p w14:paraId="6B9FE8CF" w14:textId="77777777" w:rsidR="005F70C0" w:rsidRPr="005F70C0" w:rsidRDefault="005F70C0" w:rsidP="005F70C0">
      <w:pPr>
        <w:rPr>
          <w:lang w:val="es-419" w:eastAsia="es-CO"/>
        </w:rPr>
      </w:pPr>
      <w:r w:rsidRPr="005F70C0">
        <w:rPr>
          <w:lang w:val="es-419" w:eastAsia="es-CO"/>
        </w:rPr>
        <w:t>Los requerimientos aduaneros son los procedimientos y condiciones que deben cumplirse para llevar a cabo la importación y exportación de mercancías. Estos procesos deben realizarse en todas las etapas de las operaciones de comercio exterior: antes, durante y después de que se efectúen.</w:t>
      </w:r>
    </w:p>
    <w:p w14:paraId="19B0DE45" w14:textId="522DB793" w:rsidR="0097793D" w:rsidRDefault="005F70C0" w:rsidP="005F70C0">
      <w:pPr>
        <w:pStyle w:val="Tabla"/>
        <w:rPr>
          <w:lang w:val="es-419" w:eastAsia="es-CO"/>
        </w:rPr>
      </w:pPr>
      <w:r>
        <w:rPr>
          <w:lang w:val="es-419" w:eastAsia="es-CO"/>
        </w:rPr>
        <w:t>Tipos de requerimientos aduaneros</w:t>
      </w:r>
    </w:p>
    <w:tbl>
      <w:tblPr>
        <w:tblStyle w:val="SENA"/>
        <w:tblW w:w="9209" w:type="dxa"/>
        <w:tblLayout w:type="fixed"/>
        <w:tblLook w:val="04A0" w:firstRow="1" w:lastRow="0" w:firstColumn="1" w:lastColumn="0" w:noHBand="0" w:noVBand="1"/>
        <w:tblCaption w:val="Tipos de requerimientos aduaneros"/>
        <w:tblDescription w:val="Se detallan los diferentes tipos de operaciones, requerimientos aduanetos y sus descripciones."/>
      </w:tblPr>
      <w:tblGrid>
        <w:gridCol w:w="2830"/>
        <w:gridCol w:w="3261"/>
        <w:gridCol w:w="3118"/>
      </w:tblGrid>
      <w:tr w:rsidR="005F70C0" w:rsidRPr="005F0B71" w14:paraId="7B0D9EA1" w14:textId="77777777" w:rsidTr="00051D21">
        <w:trPr>
          <w:cnfStyle w:val="100000000000" w:firstRow="1" w:lastRow="0" w:firstColumn="0" w:lastColumn="0" w:oddVBand="0" w:evenVBand="0" w:oddHBand="0" w:evenHBand="0" w:firstRowFirstColumn="0" w:firstRowLastColumn="0" w:lastRowFirstColumn="0" w:lastRowLastColumn="0"/>
          <w:tblHeader/>
        </w:trPr>
        <w:tc>
          <w:tcPr>
            <w:tcW w:w="2830" w:type="dxa"/>
          </w:tcPr>
          <w:p w14:paraId="1F56C09C" w14:textId="3EC072B5" w:rsidR="005F70C0" w:rsidRPr="009A5188" w:rsidRDefault="005F70C0" w:rsidP="00051D21">
            <w:pPr>
              <w:pStyle w:val="TextoTablas"/>
              <w:jc w:val="center"/>
              <w:rPr>
                <w:szCs w:val="24"/>
              </w:rPr>
            </w:pPr>
            <w:r>
              <w:t>Operación</w:t>
            </w:r>
          </w:p>
        </w:tc>
        <w:tc>
          <w:tcPr>
            <w:tcW w:w="3261" w:type="dxa"/>
          </w:tcPr>
          <w:p w14:paraId="5E27F677" w14:textId="609D7662" w:rsidR="005F70C0" w:rsidRPr="009A5188" w:rsidRDefault="005F70C0" w:rsidP="00051D21">
            <w:pPr>
              <w:pStyle w:val="TextoTablas"/>
              <w:jc w:val="center"/>
              <w:rPr>
                <w:szCs w:val="24"/>
              </w:rPr>
            </w:pPr>
            <w:r>
              <w:t>Requerimiento</w:t>
            </w:r>
          </w:p>
        </w:tc>
        <w:tc>
          <w:tcPr>
            <w:tcW w:w="3118" w:type="dxa"/>
          </w:tcPr>
          <w:p w14:paraId="3E270C3F" w14:textId="77777777" w:rsidR="005F70C0" w:rsidRDefault="005F70C0" w:rsidP="00051D21">
            <w:pPr>
              <w:pStyle w:val="TextoTablas"/>
              <w:jc w:val="center"/>
              <w:rPr>
                <w:szCs w:val="24"/>
              </w:rPr>
            </w:pPr>
            <w:r>
              <w:t>Descripción</w:t>
            </w:r>
          </w:p>
        </w:tc>
      </w:tr>
      <w:tr w:rsidR="005F70C0" w:rsidRPr="005F0B71" w14:paraId="6CF366B2" w14:textId="77777777" w:rsidTr="00051D21">
        <w:trPr>
          <w:cnfStyle w:val="000000100000" w:firstRow="0" w:lastRow="0" w:firstColumn="0" w:lastColumn="0" w:oddVBand="0" w:evenVBand="0" w:oddHBand="1" w:evenHBand="0" w:firstRowFirstColumn="0" w:firstRowLastColumn="0" w:lastRowFirstColumn="0" w:lastRowLastColumn="0"/>
        </w:trPr>
        <w:tc>
          <w:tcPr>
            <w:tcW w:w="2830" w:type="dxa"/>
          </w:tcPr>
          <w:p w14:paraId="548B8D35" w14:textId="4562B1C6" w:rsidR="005F70C0" w:rsidRPr="005F70C0" w:rsidRDefault="005F70C0" w:rsidP="005F70C0">
            <w:pPr>
              <w:pStyle w:val="TextoTablas"/>
              <w:jc w:val="center"/>
              <w:rPr>
                <w:b/>
                <w:bCs/>
                <w:szCs w:val="24"/>
              </w:rPr>
            </w:pPr>
            <w:r w:rsidRPr="005F70C0">
              <w:rPr>
                <w:b/>
                <w:bCs/>
              </w:rPr>
              <w:t>Importación</w:t>
            </w:r>
          </w:p>
        </w:tc>
        <w:tc>
          <w:tcPr>
            <w:tcW w:w="3261" w:type="dxa"/>
          </w:tcPr>
          <w:p w14:paraId="08B51ABA" w14:textId="2CC740CC" w:rsidR="005F70C0" w:rsidRPr="00C0347D" w:rsidRDefault="005F70C0" w:rsidP="005F70C0">
            <w:pPr>
              <w:pStyle w:val="TextoTablas"/>
              <w:jc w:val="center"/>
              <w:rPr>
                <w:b/>
                <w:bCs/>
                <w:szCs w:val="24"/>
              </w:rPr>
            </w:pPr>
            <w:r w:rsidRPr="000079E5">
              <w:t>Documentos digitales</w:t>
            </w:r>
          </w:p>
        </w:tc>
        <w:tc>
          <w:tcPr>
            <w:tcW w:w="3118" w:type="dxa"/>
          </w:tcPr>
          <w:p w14:paraId="26CEF756" w14:textId="69EFCFF8" w:rsidR="005F70C0" w:rsidRPr="009A29DE" w:rsidRDefault="005F70C0" w:rsidP="005F70C0">
            <w:pPr>
              <w:pStyle w:val="TextoTablas"/>
              <w:jc w:val="center"/>
              <w:rPr>
                <w:szCs w:val="24"/>
              </w:rPr>
            </w:pPr>
            <w:r w:rsidRPr="000079E5">
              <w:t>Factura electrónica, DUA (Declaración Única Aduanera) electrónica, certificado de origen digital, documentos de transporte electrónicos, certificados sanitarios/técnicos digitalizados.</w:t>
            </w:r>
          </w:p>
        </w:tc>
      </w:tr>
      <w:tr w:rsidR="005F70C0" w:rsidRPr="005F0B71" w14:paraId="0BC69D3D" w14:textId="77777777" w:rsidTr="00051D21">
        <w:tc>
          <w:tcPr>
            <w:tcW w:w="2830" w:type="dxa"/>
          </w:tcPr>
          <w:p w14:paraId="50B7AD4E" w14:textId="7E076D4D" w:rsidR="005F70C0" w:rsidRPr="005F70C0" w:rsidRDefault="005F70C0" w:rsidP="005F70C0">
            <w:pPr>
              <w:pStyle w:val="TextoTablas"/>
              <w:jc w:val="center"/>
              <w:rPr>
                <w:b/>
                <w:bCs/>
                <w:sz w:val="28"/>
                <w:szCs w:val="28"/>
              </w:rPr>
            </w:pPr>
            <w:r w:rsidRPr="005F70C0">
              <w:rPr>
                <w:b/>
                <w:bCs/>
              </w:rPr>
              <w:t>Importación</w:t>
            </w:r>
          </w:p>
        </w:tc>
        <w:tc>
          <w:tcPr>
            <w:tcW w:w="3261" w:type="dxa"/>
          </w:tcPr>
          <w:p w14:paraId="31805FBB" w14:textId="30F387CC" w:rsidR="005F70C0" w:rsidRPr="00C0347D" w:rsidRDefault="005F70C0" w:rsidP="005F70C0">
            <w:pPr>
              <w:pStyle w:val="TextoTablas"/>
              <w:jc w:val="center"/>
              <w:rPr>
                <w:b/>
                <w:bCs/>
                <w:sz w:val="28"/>
                <w:szCs w:val="28"/>
              </w:rPr>
            </w:pPr>
            <w:r w:rsidRPr="000079E5">
              <w:t>Tributarios</w:t>
            </w:r>
          </w:p>
        </w:tc>
        <w:tc>
          <w:tcPr>
            <w:tcW w:w="3118" w:type="dxa"/>
          </w:tcPr>
          <w:p w14:paraId="24E54CF8" w14:textId="5DE183A6" w:rsidR="005F70C0" w:rsidRPr="007A06A7" w:rsidRDefault="005F70C0" w:rsidP="005F70C0">
            <w:pPr>
              <w:pStyle w:val="TextoTablas"/>
              <w:jc w:val="center"/>
              <w:rPr>
                <w:sz w:val="28"/>
                <w:szCs w:val="28"/>
              </w:rPr>
            </w:pPr>
            <w:r w:rsidRPr="000079E5">
              <w:t>Pago electrónico obligatorio de aranceles, IVA, impuestos especiales (cuando aplique). Garantías electrónicas para importación temporal y regímenes suspensivos.</w:t>
            </w:r>
          </w:p>
        </w:tc>
      </w:tr>
      <w:tr w:rsidR="005F70C0" w:rsidRPr="005F0B71" w14:paraId="1697C08A" w14:textId="77777777" w:rsidTr="00051D21">
        <w:trPr>
          <w:cnfStyle w:val="000000100000" w:firstRow="0" w:lastRow="0" w:firstColumn="0" w:lastColumn="0" w:oddVBand="0" w:evenVBand="0" w:oddHBand="1" w:evenHBand="0" w:firstRowFirstColumn="0" w:firstRowLastColumn="0" w:lastRowFirstColumn="0" w:lastRowLastColumn="0"/>
        </w:trPr>
        <w:tc>
          <w:tcPr>
            <w:tcW w:w="2830" w:type="dxa"/>
          </w:tcPr>
          <w:p w14:paraId="5D8AEA26" w14:textId="7DF92C76" w:rsidR="005F70C0" w:rsidRPr="005F70C0" w:rsidRDefault="005F70C0" w:rsidP="005F70C0">
            <w:pPr>
              <w:pStyle w:val="TextoTablas"/>
              <w:jc w:val="center"/>
              <w:rPr>
                <w:b/>
                <w:bCs/>
                <w:sz w:val="28"/>
                <w:szCs w:val="28"/>
              </w:rPr>
            </w:pPr>
            <w:r w:rsidRPr="005F70C0">
              <w:rPr>
                <w:b/>
                <w:bCs/>
              </w:rPr>
              <w:lastRenderedPageBreak/>
              <w:t>Importación</w:t>
            </w:r>
          </w:p>
        </w:tc>
        <w:tc>
          <w:tcPr>
            <w:tcW w:w="3261" w:type="dxa"/>
          </w:tcPr>
          <w:p w14:paraId="3545AE77" w14:textId="008F176A" w:rsidR="005F70C0" w:rsidRPr="00C0347D" w:rsidRDefault="005F70C0" w:rsidP="005F70C0">
            <w:pPr>
              <w:pStyle w:val="TextoTablas"/>
              <w:jc w:val="center"/>
              <w:rPr>
                <w:b/>
                <w:bCs/>
                <w:sz w:val="28"/>
                <w:szCs w:val="28"/>
              </w:rPr>
            </w:pPr>
            <w:r w:rsidRPr="000079E5">
              <w:t>Control y Seguridad</w:t>
            </w:r>
          </w:p>
        </w:tc>
        <w:tc>
          <w:tcPr>
            <w:tcW w:w="3118" w:type="dxa"/>
          </w:tcPr>
          <w:p w14:paraId="4D42CBF8" w14:textId="6F93E163" w:rsidR="005F70C0" w:rsidRPr="007A06A7" w:rsidRDefault="005F70C0" w:rsidP="005F70C0">
            <w:pPr>
              <w:pStyle w:val="TextoTablas"/>
              <w:jc w:val="center"/>
              <w:rPr>
                <w:sz w:val="28"/>
                <w:szCs w:val="28"/>
              </w:rPr>
            </w:pPr>
            <w:r w:rsidRPr="000079E5">
              <w:t>Declaración anticipada de carga, sistema de trazabilidad con</w:t>
            </w:r>
            <w:r w:rsidRPr="00432027">
              <w:rPr>
                <w:rStyle w:val="Extranjerismo"/>
                <w:lang w:val="es-CO"/>
              </w:rPr>
              <w:t xml:space="preserve"> blockchain </w:t>
            </w:r>
            <w:r w:rsidRPr="000079E5">
              <w:t>para medicamentos, productos agrícolas y bienes de alta fiscalización. Muestreo automatizado.</w:t>
            </w:r>
          </w:p>
        </w:tc>
      </w:tr>
      <w:tr w:rsidR="005F70C0" w:rsidRPr="005F0B71" w14:paraId="0AEDB104" w14:textId="77777777" w:rsidTr="00051D21">
        <w:tc>
          <w:tcPr>
            <w:tcW w:w="2830" w:type="dxa"/>
          </w:tcPr>
          <w:p w14:paraId="56C220A2" w14:textId="5B2BB70F" w:rsidR="005F70C0" w:rsidRPr="005F70C0" w:rsidRDefault="005F70C0" w:rsidP="005F70C0">
            <w:pPr>
              <w:pStyle w:val="TextoTablas"/>
              <w:jc w:val="center"/>
              <w:rPr>
                <w:b/>
                <w:bCs/>
                <w:sz w:val="28"/>
                <w:szCs w:val="28"/>
              </w:rPr>
            </w:pPr>
            <w:r w:rsidRPr="005F70C0">
              <w:rPr>
                <w:b/>
                <w:bCs/>
              </w:rPr>
              <w:t>Importación</w:t>
            </w:r>
          </w:p>
        </w:tc>
        <w:tc>
          <w:tcPr>
            <w:tcW w:w="3261" w:type="dxa"/>
          </w:tcPr>
          <w:p w14:paraId="706AD106" w14:textId="46B9D347" w:rsidR="005F70C0" w:rsidRPr="00C0347D" w:rsidRDefault="005F70C0" w:rsidP="005F70C0">
            <w:pPr>
              <w:pStyle w:val="TextoTablas"/>
              <w:jc w:val="center"/>
              <w:rPr>
                <w:b/>
                <w:bCs/>
                <w:sz w:val="28"/>
                <w:szCs w:val="28"/>
              </w:rPr>
            </w:pPr>
            <w:r w:rsidRPr="000079E5">
              <w:t>Operacionales</w:t>
            </w:r>
          </w:p>
        </w:tc>
        <w:tc>
          <w:tcPr>
            <w:tcW w:w="3118" w:type="dxa"/>
          </w:tcPr>
          <w:p w14:paraId="4CE1BBC7" w14:textId="15E62125" w:rsidR="005F70C0" w:rsidRPr="007A06A7" w:rsidRDefault="005F70C0" w:rsidP="005F70C0">
            <w:pPr>
              <w:pStyle w:val="TextoTablas"/>
              <w:jc w:val="center"/>
              <w:rPr>
                <w:sz w:val="28"/>
                <w:szCs w:val="28"/>
              </w:rPr>
            </w:pPr>
            <w:r w:rsidRPr="000079E5">
              <w:t>Vinculación obligatoria al SIGA (Sistema Integral de Gestión Aduanera), interoperabilidad con VUCE (Ventanilla Única de Comercio Exterior), prevalidación automática de documentos.</w:t>
            </w:r>
          </w:p>
        </w:tc>
      </w:tr>
      <w:tr w:rsidR="005F70C0" w:rsidRPr="005F0B71" w14:paraId="5A704B33" w14:textId="77777777" w:rsidTr="00051D21">
        <w:trPr>
          <w:cnfStyle w:val="000000100000" w:firstRow="0" w:lastRow="0" w:firstColumn="0" w:lastColumn="0" w:oddVBand="0" w:evenVBand="0" w:oddHBand="1" w:evenHBand="0" w:firstRowFirstColumn="0" w:firstRowLastColumn="0" w:lastRowFirstColumn="0" w:lastRowLastColumn="0"/>
        </w:trPr>
        <w:tc>
          <w:tcPr>
            <w:tcW w:w="2830" w:type="dxa"/>
          </w:tcPr>
          <w:p w14:paraId="5BAC9342" w14:textId="371A8E98" w:rsidR="005F70C0" w:rsidRPr="005F70C0" w:rsidRDefault="005F70C0" w:rsidP="005F70C0">
            <w:pPr>
              <w:pStyle w:val="TextoTablas"/>
              <w:jc w:val="center"/>
              <w:rPr>
                <w:b/>
                <w:bCs/>
              </w:rPr>
            </w:pPr>
            <w:r w:rsidRPr="005F70C0">
              <w:rPr>
                <w:b/>
                <w:bCs/>
              </w:rPr>
              <w:t>Importación</w:t>
            </w:r>
          </w:p>
        </w:tc>
        <w:tc>
          <w:tcPr>
            <w:tcW w:w="3261" w:type="dxa"/>
          </w:tcPr>
          <w:p w14:paraId="069A3CA6" w14:textId="09946D6E" w:rsidR="005F70C0" w:rsidRPr="00C0347D" w:rsidRDefault="005F70C0" w:rsidP="005F70C0">
            <w:pPr>
              <w:pStyle w:val="TextoTablas"/>
              <w:jc w:val="center"/>
              <w:rPr>
                <w:b/>
                <w:bCs/>
              </w:rPr>
            </w:pPr>
            <w:r w:rsidRPr="000079E5">
              <w:t>Técnicos Específicos</w:t>
            </w:r>
          </w:p>
        </w:tc>
        <w:tc>
          <w:tcPr>
            <w:tcW w:w="3118" w:type="dxa"/>
          </w:tcPr>
          <w:p w14:paraId="66154E78" w14:textId="38D949A9" w:rsidR="005F70C0" w:rsidRPr="00636EE2" w:rsidRDefault="005F70C0" w:rsidP="005F70C0">
            <w:pPr>
              <w:pStyle w:val="TextoTablas"/>
              <w:jc w:val="center"/>
            </w:pPr>
            <w:r w:rsidRPr="000079E5">
              <w:t>Clasificación arancelaria automatizada, certificados técnicos digitales.</w:t>
            </w:r>
          </w:p>
        </w:tc>
      </w:tr>
      <w:tr w:rsidR="005F70C0" w:rsidRPr="005F0B71" w14:paraId="1F2621C7" w14:textId="77777777" w:rsidTr="00051D21">
        <w:tc>
          <w:tcPr>
            <w:tcW w:w="2830" w:type="dxa"/>
          </w:tcPr>
          <w:p w14:paraId="2101DC2A" w14:textId="24167C85" w:rsidR="005F70C0" w:rsidRPr="005F70C0" w:rsidRDefault="005F70C0" w:rsidP="005F70C0">
            <w:pPr>
              <w:pStyle w:val="TextoTablas"/>
              <w:jc w:val="center"/>
              <w:rPr>
                <w:b/>
                <w:bCs/>
              </w:rPr>
            </w:pPr>
            <w:r w:rsidRPr="005F70C0">
              <w:rPr>
                <w:b/>
                <w:bCs/>
              </w:rPr>
              <w:t>Exportación</w:t>
            </w:r>
          </w:p>
        </w:tc>
        <w:tc>
          <w:tcPr>
            <w:tcW w:w="3261" w:type="dxa"/>
          </w:tcPr>
          <w:p w14:paraId="5F67FBAA" w14:textId="41B1C6D3" w:rsidR="005F70C0" w:rsidRPr="00463D87" w:rsidRDefault="005F70C0" w:rsidP="005F70C0">
            <w:pPr>
              <w:pStyle w:val="TextoTablas"/>
              <w:jc w:val="center"/>
            </w:pPr>
            <w:r w:rsidRPr="000079E5">
              <w:t>Documentos digitales</w:t>
            </w:r>
          </w:p>
        </w:tc>
        <w:tc>
          <w:tcPr>
            <w:tcW w:w="3118" w:type="dxa"/>
          </w:tcPr>
          <w:p w14:paraId="332EA2BE" w14:textId="236C2F57" w:rsidR="005F70C0" w:rsidRPr="00463D87" w:rsidRDefault="005F70C0" w:rsidP="005F70C0">
            <w:pPr>
              <w:pStyle w:val="TextoTablas"/>
              <w:jc w:val="center"/>
            </w:pPr>
            <w:r w:rsidRPr="000079E5">
              <w:t>Factura comercial electrónica, certificado de origen digital, documento Único de Exportación (DUE), documentos de transporte digitalizados.</w:t>
            </w:r>
          </w:p>
        </w:tc>
      </w:tr>
      <w:tr w:rsidR="005F70C0" w:rsidRPr="005F0B71" w14:paraId="57AF5783" w14:textId="77777777" w:rsidTr="00051D21">
        <w:trPr>
          <w:cnfStyle w:val="000000100000" w:firstRow="0" w:lastRow="0" w:firstColumn="0" w:lastColumn="0" w:oddVBand="0" w:evenVBand="0" w:oddHBand="1" w:evenHBand="0" w:firstRowFirstColumn="0" w:firstRowLastColumn="0" w:lastRowFirstColumn="0" w:lastRowLastColumn="0"/>
        </w:trPr>
        <w:tc>
          <w:tcPr>
            <w:tcW w:w="2830" w:type="dxa"/>
          </w:tcPr>
          <w:p w14:paraId="14EA7F1A" w14:textId="3F443319" w:rsidR="005F70C0" w:rsidRPr="000408E4" w:rsidRDefault="005F70C0" w:rsidP="005F70C0">
            <w:pPr>
              <w:pStyle w:val="TextoTablas"/>
              <w:jc w:val="center"/>
              <w:rPr>
                <w:b/>
                <w:bCs/>
              </w:rPr>
            </w:pPr>
            <w:r w:rsidRPr="00A43EE3">
              <w:rPr>
                <w:b/>
                <w:bCs/>
              </w:rPr>
              <w:t>Exportación</w:t>
            </w:r>
          </w:p>
        </w:tc>
        <w:tc>
          <w:tcPr>
            <w:tcW w:w="3261" w:type="dxa"/>
          </w:tcPr>
          <w:p w14:paraId="031AB794" w14:textId="65CF7539" w:rsidR="005F70C0" w:rsidRPr="00463D87" w:rsidRDefault="005F70C0" w:rsidP="005F70C0">
            <w:pPr>
              <w:pStyle w:val="TextoTablas"/>
              <w:jc w:val="center"/>
            </w:pPr>
            <w:r w:rsidRPr="000079E5">
              <w:t>Previos obligatorios</w:t>
            </w:r>
          </w:p>
        </w:tc>
        <w:tc>
          <w:tcPr>
            <w:tcW w:w="3118" w:type="dxa"/>
          </w:tcPr>
          <w:p w14:paraId="330165E9" w14:textId="058F802E" w:rsidR="005F70C0" w:rsidRPr="00463D87" w:rsidRDefault="005F70C0" w:rsidP="005F70C0">
            <w:pPr>
              <w:pStyle w:val="TextoTablas"/>
              <w:jc w:val="center"/>
            </w:pPr>
            <w:r w:rsidRPr="000079E5">
              <w:t xml:space="preserve">Registro como exportador ante la DIAN, inscripción en el Sistema de Gestión Aduanera (SIGA), registro de productos para sectores regulados. </w:t>
            </w:r>
          </w:p>
        </w:tc>
      </w:tr>
      <w:tr w:rsidR="005F70C0" w:rsidRPr="005F0B71" w14:paraId="758BC795" w14:textId="77777777" w:rsidTr="00051D21">
        <w:tc>
          <w:tcPr>
            <w:tcW w:w="2830" w:type="dxa"/>
          </w:tcPr>
          <w:p w14:paraId="7CBD3273" w14:textId="36691728" w:rsidR="005F70C0" w:rsidRPr="000408E4" w:rsidRDefault="005F70C0" w:rsidP="005F70C0">
            <w:pPr>
              <w:pStyle w:val="TextoTablas"/>
              <w:jc w:val="center"/>
              <w:rPr>
                <w:b/>
                <w:bCs/>
              </w:rPr>
            </w:pPr>
            <w:r w:rsidRPr="00A43EE3">
              <w:rPr>
                <w:b/>
                <w:bCs/>
              </w:rPr>
              <w:t>Exportación</w:t>
            </w:r>
          </w:p>
        </w:tc>
        <w:tc>
          <w:tcPr>
            <w:tcW w:w="3261" w:type="dxa"/>
          </w:tcPr>
          <w:p w14:paraId="01455B45" w14:textId="515A02D5" w:rsidR="005F70C0" w:rsidRPr="00463D87" w:rsidRDefault="005F70C0" w:rsidP="005F70C0">
            <w:pPr>
              <w:pStyle w:val="TextoTablas"/>
              <w:jc w:val="center"/>
            </w:pPr>
            <w:r w:rsidRPr="000079E5">
              <w:t>Certificaciones y autorizaciones especiales</w:t>
            </w:r>
          </w:p>
        </w:tc>
        <w:tc>
          <w:tcPr>
            <w:tcW w:w="3118" w:type="dxa"/>
          </w:tcPr>
          <w:p w14:paraId="5CCB1259" w14:textId="7023FFDE" w:rsidR="005F70C0" w:rsidRPr="00463D87" w:rsidRDefault="005F70C0" w:rsidP="005F70C0">
            <w:pPr>
              <w:pStyle w:val="TextoTablas"/>
              <w:jc w:val="center"/>
            </w:pPr>
            <w:r w:rsidRPr="000079E5">
              <w:t>Certificado sanitario electrónico, permiso fitosanitario digital, autorizaciones sectoriales.</w:t>
            </w:r>
          </w:p>
        </w:tc>
      </w:tr>
      <w:tr w:rsidR="005F70C0" w:rsidRPr="005F0B71" w14:paraId="65E186B1" w14:textId="77777777" w:rsidTr="00051D21">
        <w:trPr>
          <w:cnfStyle w:val="000000100000" w:firstRow="0" w:lastRow="0" w:firstColumn="0" w:lastColumn="0" w:oddVBand="0" w:evenVBand="0" w:oddHBand="1" w:evenHBand="0" w:firstRowFirstColumn="0" w:firstRowLastColumn="0" w:lastRowFirstColumn="0" w:lastRowLastColumn="0"/>
        </w:trPr>
        <w:tc>
          <w:tcPr>
            <w:tcW w:w="2830" w:type="dxa"/>
          </w:tcPr>
          <w:p w14:paraId="0E748FF9" w14:textId="78AA2189" w:rsidR="005F70C0" w:rsidRPr="000408E4" w:rsidRDefault="005F70C0" w:rsidP="005F70C0">
            <w:pPr>
              <w:pStyle w:val="TextoTablas"/>
              <w:jc w:val="center"/>
              <w:rPr>
                <w:b/>
                <w:bCs/>
              </w:rPr>
            </w:pPr>
            <w:r w:rsidRPr="00A43EE3">
              <w:rPr>
                <w:b/>
                <w:bCs/>
              </w:rPr>
              <w:lastRenderedPageBreak/>
              <w:t>Exportación</w:t>
            </w:r>
          </w:p>
        </w:tc>
        <w:tc>
          <w:tcPr>
            <w:tcW w:w="3261" w:type="dxa"/>
          </w:tcPr>
          <w:p w14:paraId="28C40C10" w14:textId="3CBA1CDC" w:rsidR="005F70C0" w:rsidRPr="00463D87" w:rsidRDefault="005F70C0" w:rsidP="005F70C0">
            <w:pPr>
              <w:pStyle w:val="TextoTablas"/>
              <w:jc w:val="center"/>
            </w:pPr>
            <w:r w:rsidRPr="000079E5">
              <w:t>Tributarios</w:t>
            </w:r>
          </w:p>
        </w:tc>
        <w:tc>
          <w:tcPr>
            <w:tcW w:w="3118" w:type="dxa"/>
          </w:tcPr>
          <w:p w14:paraId="040F9C08" w14:textId="413C2C87" w:rsidR="005F70C0" w:rsidRPr="00463D87" w:rsidRDefault="005F70C0" w:rsidP="005F70C0">
            <w:pPr>
              <w:pStyle w:val="TextoTablas"/>
              <w:jc w:val="center"/>
            </w:pPr>
            <w:r w:rsidRPr="000079E5">
              <w:t xml:space="preserve">Declaración de exportación en plataforma DIAN, solicitud de devolución de IVA (cuando aplique), aplicación del </w:t>
            </w:r>
            <w:r w:rsidRPr="00432027">
              <w:rPr>
                <w:rStyle w:val="Extranjerismo"/>
                <w:lang w:val="es-CO"/>
              </w:rPr>
              <w:t xml:space="preserve">Drawback </w:t>
            </w:r>
            <w:r w:rsidRPr="000079E5">
              <w:t>(sistema simplificado para PYMES).</w:t>
            </w:r>
          </w:p>
        </w:tc>
      </w:tr>
      <w:tr w:rsidR="005F70C0" w:rsidRPr="005F0B71" w14:paraId="329F0125" w14:textId="77777777" w:rsidTr="00051D21">
        <w:tc>
          <w:tcPr>
            <w:tcW w:w="2830" w:type="dxa"/>
          </w:tcPr>
          <w:p w14:paraId="17F91F73" w14:textId="31D573F7" w:rsidR="005F70C0" w:rsidRPr="000408E4" w:rsidRDefault="005F70C0" w:rsidP="005F70C0">
            <w:pPr>
              <w:pStyle w:val="TextoTablas"/>
              <w:jc w:val="center"/>
              <w:rPr>
                <w:b/>
                <w:bCs/>
              </w:rPr>
            </w:pPr>
            <w:r w:rsidRPr="00A43EE3">
              <w:rPr>
                <w:b/>
                <w:bCs/>
              </w:rPr>
              <w:t>Exportación</w:t>
            </w:r>
          </w:p>
        </w:tc>
        <w:tc>
          <w:tcPr>
            <w:tcW w:w="3261" w:type="dxa"/>
          </w:tcPr>
          <w:p w14:paraId="4B384EE0" w14:textId="74CB5DD2" w:rsidR="005F70C0" w:rsidRPr="00463D87" w:rsidRDefault="005F70C0" w:rsidP="005F70C0">
            <w:pPr>
              <w:pStyle w:val="TextoTablas"/>
              <w:jc w:val="center"/>
            </w:pPr>
            <w:r w:rsidRPr="000079E5">
              <w:t>Control y seguridad</w:t>
            </w:r>
          </w:p>
        </w:tc>
        <w:tc>
          <w:tcPr>
            <w:tcW w:w="3118" w:type="dxa"/>
          </w:tcPr>
          <w:p w14:paraId="4A36C7E2" w14:textId="4C52C8A1" w:rsidR="005F70C0" w:rsidRPr="00463D87" w:rsidRDefault="005F70C0" w:rsidP="005F70C0">
            <w:pPr>
              <w:pStyle w:val="TextoTablas"/>
              <w:jc w:val="center"/>
            </w:pPr>
            <w:r w:rsidRPr="000079E5">
              <w:t xml:space="preserve">Certificados de calidad electrónicos, sistema de trazabilidad </w:t>
            </w:r>
            <w:r w:rsidRPr="00432027">
              <w:rPr>
                <w:rStyle w:val="Extranjerismo"/>
                <w:lang w:val="es-CO"/>
              </w:rPr>
              <w:t>blockchain</w:t>
            </w:r>
            <w:r w:rsidRPr="000079E5">
              <w:t xml:space="preserve"> para café y banano, productos mineros y manufacturas de alto valor; muestras físicas (solo cuando lo exija autoridad competente).</w:t>
            </w:r>
          </w:p>
        </w:tc>
      </w:tr>
      <w:tr w:rsidR="005F70C0" w:rsidRPr="005F0B71" w14:paraId="3DE07B99" w14:textId="77777777" w:rsidTr="00051D21">
        <w:trPr>
          <w:cnfStyle w:val="000000100000" w:firstRow="0" w:lastRow="0" w:firstColumn="0" w:lastColumn="0" w:oddVBand="0" w:evenVBand="0" w:oddHBand="1" w:evenHBand="0" w:firstRowFirstColumn="0" w:firstRowLastColumn="0" w:lastRowFirstColumn="0" w:lastRowLastColumn="0"/>
        </w:trPr>
        <w:tc>
          <w:tcPr>
            <w:tcW w:w="2830" w:type="dxa"/>
          </w:tcPr>
          <w:p w14:paraId="18FBAC54" w14:textId="64CE937C" w:rsidR="005F70C0" w:rsidRPr="000408E4" w:rsidRDefault="005F70C0" w:rsidP="005F70C0">
            <w:pPr>
              <w:pStyle w:val="TextoTablas"/>
              <w:jc w:val="center"/>
              <w:rPr>
                <w:b/>
                <w:bCs/>
              </w:rPr>
            </w:pPr>
            <w:r w:rsidRPr="00A43EE3">
              <w:rPr>
                <w:b/>
                <w:bCs/>
              </w:rPr>
              <w:t>Exportación</w:t>
            </w:r>
          </w:p>
        </w:tc>
        <w:tc>
          <w:tcPr>
            <w:tcW w:w="3261" w:type="dxa"/>
          </w:tcPr>
          <w:p w14:paraId="0A0EDBB9" w14:textId="29F12691" w:rsidR="005F70C0" w:rsidRPr="00463D87" w:rsidRDefault="005F70C0" w:rsidP="005F70C0">
            <w:pPr>
              <w:pStyle w:val="TextoTablas"/>
              <w:jc w:val="center"/>
            </w:pPr>
            <w:r w:rsidRPr="000079E5">
              <w:t>Logísticos</w:t>
            </w:r>
          </w:p>
        </w:tc>
        <w:tc>
          <w:tcPr>
            <w:tcW w:w="3118" w:type="dxa"/>
          </w:tcPr>
          <w:p w14:paraId="77100D70" w14:textId="64C070AA" w:rsidR="005F70C0" w:rsidRPr="00463D87" w:rsidRDefault="005F70C0" w:rsidP="005F70C0">
            <w:pPr>
              <w:pStyle w:val="TextoTablas"/>
              <w:jc w:val="center"/>
            </w:pPr>
            <w:r w:rsidRPr="000079E5">
              <w:t xml:space="preserve">Declaración anticipada de carga, uso de depósitos autorizados para consolidación de la carga, precintos electrónicos para contenedores. </w:t>
            </w:r>
          </w:p>
        </w:tc>
      </w:tr>
    </w:tbl>
    <w:p w14:paraId="7210B4BD" w14:textId="353F97C3" w:rsidR="005F70C0" w:rsidRPr="005F70C0" w:rsidRDefault="005F70C0" w:rsidP="005F70C0">
      <w:pPr>
        <w:ind w:firstLine="0"/>
        <w:rPr>
          <w:sz w:val="22"/>
          <w:lang w:eastAsia="es-CO"/>
        </w:rPr>
      </w:pPr>
      <w:r w:rsidRPr="00C72199">
        <w:rPr>
          <w:b/>
          <w:bCs/>
          <w:sz w:val="22"/>
          <w:lang w:eastAsia="es-CO"/>
        </w:rPr>
        <w:t>Fuente.</w:t>
      </w:r>
      <w:r w:rsidRPr="00C72199">
        <w:rPr>
          <w:sz w:val="22"/>
          <w:lang w:eastAsia="es-CO"/>
        </w:rPr>
        <w:t xml:space="preserve"> SENA, 2025. </w:t>
      </w:r>
    </w:p>
    <w:p w14:paraId="3CEC3D8B" w14:textId="77777777" w:rsidR="00CD28E5" w:rsidRDefault="00CD28E5" w:rsidP="00CD28E5">
      <w:pPr>
        <w:pStyle w:val="Ttulo2"/>
      </w:pPr>
      <w:bookmarkStart w:id="14" w:name="_Toc201353881"/>
      <w:r>
        <w:t>3.4 Tipos de documentos legales</w:t>
      </w:r>
      <w:bookmarkEnd w:id="14"/>
    </w:p>
    <w:p w14:paraId="1DBD50C8" w14:textId="77777777" w:rsidR="00FF62BB" w:rsidRDefault="00CD28E5" w:rsidP="00FF62BB">
      <w:pPr>
        <w:rPr>
          <w:lang w:val="es-419" w:eastAsia="es-CO"/>
        </w:rPr>
      </w:pPr>
      <w:r w:rsidRPr="00CD28E5">
        <w:rPr>
          <w:lang w:val="es-419" w:eastAsia="es-CO"/>
        </w:rPr>
        <w:t>Los documentos legales aduaneros son aquellos con validez jurídica ante la DIAN y otras autoridades, necesarios para realizar operaciones de comercio exterior.</w:t>
      </w:r>
    </w:p>
    <w:p w14:paraId="2EF46269" w14:textId="0D6DA890" w:rsidR="00FF62BB" w:rsidRDefault="00DF16B6" w:rsidP="00FF62BB">
      <w:pPr>
        <w:pStyle w:val="Tabla"/>
        <w:rPr>
          <w:lang w:val="es-419" w:eastAsia="es-CO"/>
        </w:rPr>
      </w:pPr>
      <w:r w:rsidRPr="00CD28E5">
        <w:rPr>
          <w:lang w:val="es-419" w:eastAsia="es-CO"/>
        </w:rPr>
        <w:t> </w:t>
      </w:r>
      <w:r w:rsidR="00FF62BB">
        <w:rPr>
          <w:lang w:val="es-419" w:eastAsia="es-CO"/>
        </w:rPr>
        <w:t>Tipos de docu</w:t>
      </w:r>
      <w:r w:rsidR="00C453AA">
        <w:rPr>
          <w:lang w:val="es-419" w:eastAsia="es-CO"/>
        </w:rPr>
        <w:t>m</w:t>
      </w:r>
      <w:r w:rsidR="00FF62BB">
        <w:rPr>
          <w:lang w:val="es-419" w:eastAsia="es-CO"/>
        </w:rPr>
        <w:t>entos legales</w:t>
      </w:r>
    </w:p>
    <w:tbl>
      <w:tblPr>
        <w:tblStyle w:val="SENA"/>
        <w:tblW w:w="9209" w:type="dxa"/>
        <w:tblLayout w:type="fixed"/>
        <w:tblLook w:val="04A0" w:firstRow="1" w:lastRow="0" w:firstColumn="1" w:lastColumn="0" w:noHBand="0" w:noVBand="1"/>
        <w:tblCaption w:val="Tipos de documentos legales"/>
        <w:tblDescription w:val="En la tabla 5 se presentan los tipos de documentos legales que se deben presentar en las operaciones de comercio exterior."/>
      </w:tblPr>
      <w:tblGrid>
        <w:gridCol w:w="2830"/>
        <w:gridCol w:w="3261"/>
        <w:gridCol w:w="3118"/>
      </w:tblGrid>
      <w:tr w:rsidR="00FF62BB" w:rsidRPr="005F0B71" w14:paraId="5043DCF4" w14:textId="77777777" w:rsidTr="00051D21">
        <w:trPr>
          <w:cnfStyle w:val="100000000000" w:firstRow="1" w:lastRow="0" w:firstColumn="0" w:lastColumn="0" w:oddVBand="0" w:evenVBand="0" w:oddHBand="0" w:evenHBand="0" w:firstRowFirstColumn="0" w:firstRowLastColumn="0" w:lastRowFirstColumn="0" w:lastRowLastColumn="0"/>
          <w:tblHeader/>
        </w:trPr>
        <w:tc>
          <w:tcPr>
            <w:tcW w:w="2830" w:type="dxa"/>
          </w:tcPr>
          <w:p w14:paraId="359AD13B" w14:textId="194DDAA4" w:rsidR="00FF62BB" w:rsidRPr="009A5188" w:rsidRDefault="00FF62BB" w:rsidP="00051D21">
            <w:pPr>
              <w:pStyle w:val="TextoTablas"/>
              <w:jc w:val="center"/>
              <w:rPr>
                <w:szCs w:val="24"/>
              </w:rPr>
            </w:pPr>
            <w:r>
              <w:t>Tipo de documento legal</w:t>
            </w:r>
          </w:p>
        </w:tc>
        <w:tc>
          <w:tcPr>
            <w:tcW w:w="3261" w:type="dxa"/>
          </w:tcPr>
          <w:p w14:paraId="0F599549" w14:textId="2D73F2E2" w:rsidR="00FF62BB" w:rsidRPr="009A5188" w:rsidRDefault="00FF62BB" w:rsidP="00051D21">
            <w:pPr>
              <w:pStyle w:val="TextoTablas"/>
              <w:jc w:val="center"/>
              <w:rPr>
                <w:szCs w:val="24"/>
              </w:rPr>
            </w:pPr>
            <w:r>
              <w:t>Documentos</w:t>
            </w:r>
          </w:p>
        </w:tc>
        <w:tc>
          <w:tcPr>
            <w:tcW w:w="3118" w:type="dxa"/>
          </w:tcPr>
          <w:p w14:paraId="7AC0C49E" w14:textId="77777777" w:rsidR="00FF62BB" w:rsidRDefault="00FF62BB" w:rsidP="00051D21">
            <w:pPr>
              <w:pStyle w:val="TextoTablas"/>
              <w:jc w:val="center"/>
              <w:rPr>
                <w:szCs w:val="24"/>
              </w:rPr>
            </w:pPr>
            <w:r>
              <w:t>Descripción</w:t>
            </w:r>
          </w:p>
        </w:tc>
      </w:tr>
      <w:tr w:rsidR="00FF62BB" w:rsidRPr="005F0B71" w14:paraId="501C9AC0" w14:textId="77777777" w:rsidTr="00051D21">
        <w:trPr>
          <w:cnfStyle w:val="000000100000" w:firstRow="0" w:lastRow="0" w:firstColumn="0" w:lastColumn="0" w:oddVBand="0" w:evenVBand="0" w:oddHBand="1" w:evenHBand="0" w:firstRowFirstColumn="0" w:firstRowLastColumn="0" w:lastRowFirstColumn="0" w:lastRowLastColumn="0"/>
        </w:trPr>
        <w:tc>
          <w:tcPr>
            <w:tcW w:w="2830" w:type="dxa"/>
          </w:tcPr>
          <w:p w14:paraId="56806AB6" w14:textId="54CD2B91" w:rsidR="00FF62BB" w:rsidRPr="00FF62BB" w:rsidRDefault="00FF62BB" w:rsidP="00FF62BB">
            <w:pPr>
              <w:pStyle w:val="TextoTablas"/>
              <w:jc w:val="center"/>
              <w:rPr>
                <w:b/>
                <w:bCs/>
                <w:szCs w:val="24"/>
              </w:rPr>
            </w:pPr>
            <w:r w:rsidRPr="00FF62BB">
              <w:rPr>
                <w:b/>
                <w:bCs/>
              </w:rPr>
              <w:t>Principales (obligatorios)</w:t>
            </w:r>
          </w:p>
        </w:tc>
        <w:tc>
          <w:tcPr>
            <w:tcW w:w="3261" w:type="dxa"/>
          </w:tcPr>
          <w:p w14:paraId="178A9B71" w14:textId="3BFF7ACE" w:rsidR="00FF62BB" w:rsidRPr="00C0347D" w:rsidRDefault="00FF62BB" w:rsidP="00FF62BB">
            <w:pPr>
              <w:pStyle w:val="TextoTablas"/>
              <w:jc w:val="center"/>
              <w:rPr>
                <w:b/>
                <w:bCs/>
                <w:szCs w:val="24"/>
              </w:rPr>
            </w:pPr>
            <w:r w:rsidRPr="00C62088">
              <w:t>Declaración Aduanera (DUA o Declaración Andina)</w:t>
            </w:r>
          </w:p>
        </w:tc>
        <w:tc>
          <w:tcPr>
            <w:tcW w:w="3118" w:type="dxa"/>
          </w:tcPr>
          <w:p w14:paraId="3B79F0ED" w14:textId="36E4764E" w:rsidR="00FF62BB" w:rsidRPr="009A29DE" w:rsidRDefault="00FF62BB" w:rsidP="00FF62BB">
            <w:pPr>
              <w:pStyle w:val="TextoTablas"/>
              <w:jc w:val="center"/>
              <w:rPr>
                <w:szCs w:val="24"/>
              </w:rPr>
            </w:pPr>
            <w:r w:rsidRPr="00C62088">
              <w:t xml:space="preserve">Documento legal que formaliza la operación (importación/exportación). </w:t>
            </w:r>
            <w:r w:rsidRPr="00C62088">
              <w:lastRenderedPageBreak/>
              <w:t>Contiene información fiscal, arancelaria y comercial.</w:t>
            </w:r>
          </w:p>
        </w:tc>
      </w:tr>
      <w:tr w:rsidR="00FF62BB" w:rsidRPr="005F0B71" w14:paraId="282F9BBC" w14:textId="77777777" w:rsidTr="00051D21">
        <w:tc>
          <w:tcPr>
            <w:tcW w:w="2830" w:type="dxa"/>
          </w:tcPr>
          <w:p w14:paraId="74698BBE" w14:textId="4B7C2108" w:rsidR="00FF62BB" w:rsidRPr="005F70C0" w:rsidRDefault="00FF62BB" w:rsidP="00FF62BB">
            <w:pPr>
              <w:pStyle w:val="TextoTablas"/>
              <w:jc w:val="center"/>
              <w:rPr>
                <w:b/>
                <w:bCs/>
                <w:sz w:val="28"/>
                <w:szCs w:val="28"/>
              </w:rPr>
            </w:pPr>
            <w:r w:rsidRPr="009F38AB">
              <w:rPr>
                <w:b/>
                <w:bCs/>
              </w:rPr>
              <w:lastRenderedPageBreak/>
              <w:t>Principales (obligatorios)</w:t>
            </w:r>
          </w:p>
        </w:tc>
        <w:tc>
          <w:tcPr>
            <w:tcW w:w="3261" w:type="dxa"/>
          </w:tcPr>
          <w:p w14:paraId="1022E99E" w14:textId="2B32172A" w:rsidR="00FF62BB" w:rsidRPr="00C0347D" w:rsidRDefault="00FF62BB" w:rsidP="00FF62BB">
            <w:pPr>
              <w:pStyle w:val="TextoTablas"/>
              <w:jc w:val="center"/>
              <w:rPr>
                <w:b/>
                <w:bCs/>
                <w:sz w:val="28"/>
                <w:szCs w:val="28"/>
              </w:rPr>
            </w:pPr>
            <w:r w:rsidRPr="00C62088">
              <w:t>Factura comercial original</w:t>
            </w:r>
          </w:p>
        </w:tc>
        <w:tc>
          <w:tcPr>
            <w:tcW w:w="3118" w:type="dxa"/>
          </w:tcPr>
          <w:p w14:paraId="266913F6" w14:textId="534E593B" w:rsidR="00FF62BB" w:rsidRPr="007A06A7" w:rsidRDefault="00FF62BB" w:rsidP="00FF62BB">
            <w:pPr>
              <w:pStyle w:val="TextoTablas"/>
              <w:jc w:val="center"/>
              <w:rPr>
                <w:sz w:val="28"/>
                <w:szCs w:val="28"/>
              </w:rPr>
            </w:pPr>
            <w:r w:rsidRPr="00C62088">
              <w:t>Requisito legal con datos del vendedor, comprador, valor y términos INCOTERM. Debe coincidir con la declaración aduanera.</w:t>
            </w:r>
          </w:p>
        </w:tc>
      </w:tr>
      <w:tr w:rsidR="00FF62BB" w:rsidRPr="005F0B71" w14:paraId="164007CB" w14:textId="77777777" w:rsidTr="00051D21">
        <w:trPr>
          <w:cnfStyle w:val="000000100000" w:firstRow="0" w:lastRow="0" w:firstColumn="0" w:lastColumn="0" w:oddVBand="0" w:evenVBand="0" w:oddHBand="1" w:evenHBand="0" w:firstRowFirstColumn="0" w:firstRowLastColumn="0" w:lastRowFirstColumn="0" w:lastRowLastColumn="0"/>
        </w:trPr>
        <w:tc>
          <w:tcPr>
            <w:tcW w:w="2830" w:type="dxa"/>
          </w:tcPr>
          <w:p w14:paraId="45764D32" w14:textId="740C0E8A" w:rsidR="00FF62BB" w:rsidRPr="005F70C0" w:rsidRDefault="00FF62BB" w:rsidP="00FF62BB">
            <w:pPr>
              <w:pStyle w:val="TextoTablas"/>
              <w:jc w:val="center"/>
              <w:rPr>
                <w:b/>
                <w:bCs/>
                <w:sz w:val="28"/>
                <w:szCs w:val="28"/>
              </w:rPr>
            </w:pPr>
            <w:r w:rsidRPr="009F38AB">
              <w:rPr>
                <w:b/>
                <w:bCs/>
              </w:rPr>
              <w:t>Principales (obligatorios)</w:t>
            </w:r>
          </w:p>
        </w:tc>
        <w:tc>
          <w:tcPr>
            <w:tcW w:w="3261" w:type="dxa"/>
          </w:tcPr>
          <w:p w14:paraId="667C3F18" w14:textId="441E9FB0" w:rsidR="00FF62BB" w:rsidRPr="00C0347D" w:rsidRDefault="00FF62BB" w:rsidP="00FF62BB">
            <w:pPr>
              <w:pStyle w:val="TextoTablas"/>
              <w:jc w:val="center"/>
              <w:rPr>
                <w:b/>
                <w:bCs/>
                <w:sz w:val="28"/>
                <w:szCs w:val="28"/>
              </w:rPr>
            </w:pPr>
            <w:r w:rsidRPr="00C62088">
              <w:t>Documento de transporte</w:t>
            </w:r>
          </w:p>
        </w:tc>
        <w:tc>
          <w:tcPr>
            <w:tcW w:w="3118" w:type="dxa"/>
          </w:tcPr>
          <w:p w14:paraId="478D63F2" w14:textId="02EF543D" w:rsidR="00FF62BB" w:rsidRPr="007A06A7" w:rsidRDefault="00FF62BB" w:rsidP="00FF62BB">
            <w:pPr>
              <w:pStyle w:val="TextoTablas"/>
              <w:jc w:val="center"/>
              <w:rPr>
                <w:sz w:val="28"/>
                <w:szCs w:val="28"/>
              </w:rPr>
            </w:pPr>
            <w:r w:rsidRPr="00C62088">
              <w:t>BL/AWB/Carta de porte: prueba legal del contrato de transporte.</w:t>
            </w:r>
          </w:p>
        </w:tc>
      </w:tr>
      <w:tr w:rsidR="00FF62BB" w:rsidRPr="005F0B71" w14:paraId="28ED5C6E" w14:textId="77777777" w:rsidTr="00051D21">
        <w:tc>
          <w:tcPr>
            <w:tcW w:w="2830" w:type="dxa"/>
          </w:tcPr>
          <w:p w14:paraId="3177B829" w14:textId="583C4CCC" w:rsidR="00FF62BB" w:rsidRPr="00FF62BB" w:rsidRDefault="00FF62BB" w:rsidP="00FF62BB">
            <w:pPr>
              <w:pStyle w:val="TextoTablas"/>
              <w:jc w:val="center"/>
              <w:rPr>
                <w:b/>
                <w:bCs/>
                <w:sz w:val="28"/>
                <w:szCs w:val="28"/>
              </w:rPr>
            </w:pPr>
            <w:r w:rsidRPr="00FF62BB">
              <w:rPr>
                <w:b/>
                <w:bCs/>
              </w:rPr>
              <w:t>Control y regulación</w:t>
            </w:r>
          </w:p>
        </w:tc>
        <w:tc>
          <w:tcPr>
            <w:tcW w:w="3261" w:type="dxa"/>
          </w:tcPr>
          <w:p w14:paraId="58E0C653" w14:textId="6CCDF59E" w:rsidR="00FF62BB" w:rsidRPr="00C0347D" w:rsidRDefault="00FF62BB" w:rsidP="00FF62BB">
            <w:pPr>
              <w:pStyle w:val="TextoTablas"/>
              <w:jc w:val="center"/>
              <w:rPr>
                <w:b/>
                <w:bCs/>
                <w:sz w:val="28"/>
                <w:szCs w:val="28"/>
              </w:rPr>
            </w:pPr>
            <w:r w:rsidRPr="00C62088">
              <w:t>Certificado de origen</w:t>
            </w:r>
          </w:p>
        </w:tc>
        <w:tc>
          <w:tcPr>
            <w:tcW w:w="3118" w:type="dxa"/>
          </w:tcPr>
          <w:p w14:paraId="4225384B" w14:textId="2D653698" w:rsidR="00FF62BB" w:rsidRPr="007A06A7" w:rsidRDefault="00FF62BB" w:rsidP="00FF62BB">
            <w:pPr>
              <w:pStyle w:val="TextoTablas"/>
              <w:jc w:val="center"/>
              <w:rPr>
                <w:sz w:val="28"/>
                <w:szCs w:val="28"/>
              </w:rPr>
            </w:pPr>
            <w:r w:rsidRPr="00C62088">
              <w:t>Avala el país de origen para aplicar preferencias arancelarias (TLC).</w:t>
            </w:r>
          </w:p>
        </w:tc>
      </w:tr>
      <w:tr w:rsidR="00FF62BB" w:rsidRPr="005F0B71" w14:paraId="1D2C5EC8" w14:textId="77777777" w:rsidTr="00051D21">
        <w:trPr>
          <w:cnfStyle w:val="000000100000" w:firstRow="0" w:lastRow="0" w:firstColumn="0" w:lastColumn="0" w:oddVBand="0" w:evenVBand="0" w:oddHBand="1" w:evenHBand="0" w:firstRowFirstColumn="0" w:firstRowLastColumn="0" w:lastRowFirstColumn="0" w:lastRowLastColumn="0"/>
        </w:trPr>
        <w:tc>
          <w:tcPr>
            <w:tcW w:w="2830" w:type="dxa"/>
          </w:tcPr>
          <w:p w14:paraId="34FFB0DE" w14:textId="6BBE29CA" w:rsidR="00FF62BB" w:rsidRPr="005F70C0" w:rsidRDefault="00FF62BB" w:rsidP="00FF62BB">
            <w:pPr>
              <w:pStyle w:val="TextoTablas"/>
              <w:jc w:val="center"/>
              <w:rPr>
                <w:b/>
                <w:bCs/>
              </w:rPr>
            </w:pPr>
            <w:r w:rsidRPr="00FF62BB">
              <w:rPr>
                <w:b/>
                <w:bCs/>
              </w:rPr>
              <w:t>Control y regulación</w:t>
            </w:r>
          </w:p>
        </w:tc>
        <w:tc>
          <w:tcPr>
            <w:tcW w:w="3261" w:type="dxa"/>
          </w:tcPr>
          <w:p w14:paraId="5031045F" w14:textId="1C9423E1" w:rsidR="00FF62BB" w:rsidRPr="00C0347D" w:rsidRDefault="00FF62BB" w:rsidP="00FF62BB">
            <w:pPr>
              <w:pStyle w:val="TextoTablas"/>
              <w:jc w:val="center"/>
              <w:rPr>
                <w:b/>
                <w:bCs/>
              </w:rPr>
            </w:pPr>
            <w:r w:rsidRPr="00C62088">
              <w:t>Licencias y permisos especiales</w:t>
            </w:r>
          </w:p>
        </w:tc>
        <w:tc>
          <w:tcPr>
            <w:tcW w:w="3118" w:type="dxa"/>
          </w:tcPr>
          <w:p w14:paraId="0381948C" w14:textId="4B815810" w:rsidR="00FF62BB" w:rsidRPr="00636EE2" w:rsidRDefault="00FF62BB" w:rsidP="00FF62BB">
            <w:pPr>
              <w:pStyle w:val="TextoTablas"/>
              <w:jc w:val="center"/>
            </w:pPr>
            <w:r w:rsidRPr="00C62088">
              <w:t>Sanitarios (INVIMA/ICA), ambientales (ANLA), o de comercio (MINCIT). Sin estos, la mercancía puede ser retenida o destruida.</w:t>
            </w:r>
          </w:p>
        </w:tc>
      </w:tr>
      <w:tr w:rsidR="00FF62BB" w:rsidRPr="005F0B71" w14:paraId="1762AD9B" w14:textId="77777777" w:rsidTr="00051D21">
        <w:tc>
          <w:tcPr>
            <w:tcW w:w="2830" w:type="dxa"/>
          </w:tcPr>
          <w:p w14:paraId="4A3CE0AB" w14:textId="23BD7A41" w:rsidR="00FF62BB" w:rsidRPr="00FF62BB" w:rsidRDefault="00FF62BB" w:rsidP="00FF62BB">
            <w:pPr>
              <w:pStyle w:val="TextoTablas"/>
              <w:jc w:val="center"/>
              <w:rPr>
                <w:b/>
                <w:bCs/>
              </w:rPr>
            </w:pPr>
            <w:r w:rsidRPr="00FF62BB">
              <w:rPr>
                <w:b/>
                <w:bCs/>
              </w:rPr>
              <w:t>Tributarios y cambiarios</w:t>
            </w:r>
          </w:p>
        </w:tc>
        <w:tc>
          <w:tcPr>
            <w:tcW w:w="3261" w:type="dxa"/>
          </w:tcPr>
          <w:p w14:paraId="1C83DAF0" w14:textId="40AE9133" w:rsidR="00FF62BB" w:rsidRPr="00463D87" w:rsidRDefault="00FF62BB" w:rsidP="00FF62BB">
            <w:pPr>
              <w:pStyle w:val="TextoTablas"/>
              <w:jc w:val="center"/>
            </w:pPr>
            <w:r w:rsidRPr="00C62088">
              <w:t>Liquidación de tributos aduaneros</w:t>
            </w:r>
          </w:p>
        </w:tc>
        <w:tc>
          <w:tcPr>
            <w:tcW w:w="3118" w:type="dxa"/>
          </w:tcPr>
          <w:p w14:paraId="0972E25D" w14:textId="545AD275" w:rsidR="00FF62BB" w:rsidRPr="00463D87" w:rsidRDefault="00FF62BB" w:rsidP="00FF62BB">
            <w:pPr>
              <w:pStyle w:val="TextoTablas"/>
              <w:jc w:val="center"/>
            </w:pPr>
            <w:r w:rsidRPr="00C62088">
              <w:t>Detalla aranceles, IVA e impuestos específicos. Tiene efectos legales en auditorías fiscales.</w:t>
            </w:r>
          </w:p>
        </w:tc>
      </w:tr>
      <w:tr w:rsidR="00FF62BB" w:rsidRPr="005F0B71" w14:paraId="1AA6F348" w14:textId="77777777" w:rsidTr="00051D21">
        <w:trPr>
          <w:cnfStyle w:val="000000100000" w:firstRow="0" w:lastRow="0" w:firstColumn="0" w:lastColumn="0" w:oddVBand="0" w:evenVBand="0" w:oddHBand="1" w:evenHBand="0" w:firstRowFirstColumn="0" w:firstRowLastColumn="0" w:lastRowFirstColumn="0" w:lastRowLastColumn="0"/>
        </w:trPr>
        <w:tc>
          <w:tcPr>
            <w:tcW w:w="2830" w:type="dxa"/>
          </w:tcPr>
          <w:p w14:paraId="3FAAC00B" w14:textId="4CEFE15F" w:rsidR="00FF62BB" w:rsidRPr="000408E4" w:rsidRDefault="00FF62BB" w:rsidP="00FF62BB">
            <w:pPr>
              <w:pStyle w:val="TextoTablas"/>
              <w:jc w:val="center"/>
              <w:rPr>
                <w:b/>
                <w:bCs/>
              </w:rPr>
            </w:pPr>
            <w:r w:rsidRPr="00FF62BB">
              <w:rPr>
                <w:b/>
                <w:bCs/>
              </w:rPr>
              <w:t>Tributarios y cambiarios</w:t>
            </w:r>
          </w:p>
        </w:tc>
        <w:tc>
          <w:tcPr>
            <w:tcW w:w="3261" w:type="dxa"/>
          </w:tcPr>
          <w:p w14:paraId="14962A55" w14:textId="1333D13C" w:rsidR="00FF62BB" w:rsidRPr="00463D87" w:rsidRDefault="00FF62BB" w:rsidP="00FF62BB">
            <w:pPr>
              <w:pStyle w:val="TextoTablas"/>
              <w:jc w:val="center"/>
            </w:pPr>
            <w:r w:rsidRPr="00C62088">
              <w:t>Declaración cambiaria (formulario de cambio)</w:t>
            </w:r>
          </w:p>
        </w:tc>
        <w:tc>
          <w:tcPr>
            <w:tcW w:w="3118" w:type="dxa"/>
          </w:tcPr>
          <w:p w14:paraId="5FE2CB87" w14:textId="6E1DF664" w:rsidR="00FF62BB" w:rsidRPr="00463D87" w:rsidRDefault="00FF62BB" w:rsidP="00FF62BB">
            <w:pPr>
              <w:pStyle w:val="TextoTablas"/>
              <w:jc w:val="center"/>
            </w:pPr>
            <w:r w:rsidRPr="00C62088">
              <w:t>Obligatoria para operaciones ≥ USD 10,000 (Banco de la República).</w:t>
            </w:r>
          </w:p>
        </w:tc>
      </w:tr>
      <w:tr w:rsidR="00FF62BB" w:rsidRPr="005F0B71" w14:paraId="7847B7D0" w14:textId="77777777" w:rsidTr="00051D21">
        <w:tc>
          <w:tcPr>
            <w:tcW w:w="2830" w:type="dxa"/>
          </w:tcPr>
          <w:p w14:paraId="11CFC097" w14:textId="3A33E104" w:rsidR="00FF62BB" w:rsidRPr="00FF62BB" w:rsidRDefault="00FF62BB" w:rsidP="00FF62BB">
            <w:pPr>
              <w:pStyle w:val="TextoTablas"/>
              <w:jc w:val="center"/>
              <w:rPr>
                <w:b/>
                <w:bCs/>
              </w:rPr>
            </w:pPr>
            <w:r w:rsidRPr="00FF62BB">
              <w:rPr>
                <w:b/>
                <w:bCs/>
              </w:rPr>
              <w:t>Electrónicos con validez legal</w:t>
            </w:r>
          </w:p>
        </w:tc>
        <w:tc>
          <w:tcPr>
            <w:tcW w:w="3261" w:type="dxa"/>
          </w:tcPr>
          <w:p w14:paraId="6A1C1381" w14:textId="4B5BB0A3" w:rsidR="00FF62BB" w:rsidRPr="00463D87" w:rsidRDefault="00FF62BB" w:rsidP="00FF62BB">
            <w:pPr>
              <w:pStyle w:val="TextoTablas"/>
              <w:jc w:val="center"/>
            </w:pPr>
            <w:r w:rsidRPr="00C62088">
              <w:t>DUA electrónica</w:t>
            </w:r>
          </w:p>
        </w:tc>
        <w:tc>
          <w:tcPr>
            <w:tcW w:w="3118" w:type="dxa"/>
          </w:tcPr>
          <w:p w14:paraId="522533F9" w14:textId="2A61B929" w:rsidR="00FF62BB" w:rsidRPr="00463D87" w:rsidRDefault="00FF62BB" w:rsidP="00FF62BB">
            <w:pPr>
              <w:pStyle w:val="TextoTablas"/>
              <w:jc w:val="center"/>
            </w:pPr>
            <w:r w:rsidRPr="00C62088">
              <w:t>Equivalente legal a la versión física (Art. 5 del Decreto 659).</w:t>
            </w:r>
          </w:p>
        </w:tc>
      </w:tr>
      <w:tr w:rsidR="00FF62BB" w:rsidRPr="005F0B71" w14:paraId="49A41CAF" w14:textId="77777777" w:rsidTr="00051D21">
        <w:trPr>
          <w:cnfStyle w:val="000000100000" w:firstRow="0" w:lastRow="0" w:firstColumn="0" w:lastColumn="0" w:oddVBand="0" w:evenVBand="0" w:oddHBand="1" w:evenHBand="0" w:firstRowFirstColumn="0" w:firstRowLastColumn="0" w:lastRowFirstColumn="0" w:lastRowLastColumn="0"/>
        </w:trPr>
        <w:tc>
          <w:tcPr>
            <w:tcW w:w="2830" w:type="dxa"/>
          </w:tcPr>
          <w:p w14:paraId="72639707" w14:textId="68056D61" w:rsidR="00FF62BB" w:rsidRPr="00FF62BB" w:rsidRDefault="00FF62BB" w:rsidP="00FF62BB">
            <w:pPr>
              <w:pStyle w:val="TextoTablas"/>
              <w:jc w:val="center"/>
              <w:rPr>
                <w:b/>
                <w:bCs/>
              </w:rPr>
            </w:pPr>
            <w:r w:rsidRPr="00FF62BB">
              <w:rPr>
                <w:b/>
                <w:bCs/>
              </w:rPr>
              <w:t>Electrónicos con validez legal</w:t>
            </w:r>
          </w:p>
        </w:tc>
        <w:tc>
          <w:tcPr>
            <w:tcW w:w="3261" w:type="dxa"/>
          </w:tcPr>
          <w:p w14:paraId="71A5DA1B" w14:textId="58FDB1C8" w:rsidR="00FF62BB" w:rsidRPr="00463D87" w:rsidRDefault="00FF62BB" w:rsidP="00FF62BB">
            <w:pPr>
              <w:pStyle w:val="TextoTablas"/>
              <w:jc w:val="center"/>
            </w:pPr>
            <w:r w:rsidRPr="00C62088">
              <w:t>Certificados digitales (DIAN)</w:t>
            </w:r>
          </w:p>
        </w:tc>
        <w:tc>
          <w:tcPr>
            <w:tcW w:w="3118" w:type="dxa"/>
          </w:tcPr>
          <w:p w14:paraId="02AD33AD" w14:textId="0D97A9BF" w:rsidR="00FF62BB" w:rsidRPr="00463D87" w:rsidRDefault="00FF62BB" w:rsidP="00FF62BB">
            <w:pPr>
              <w:pStyle w:val="TextoTablas"/>
              <w:jc w:val="center"/>
            </w:pPr>
            <w:r w:rsidRPr="00C62088">
              <w:t>Firmas electrónicas para agentes y operadores.</w:t>
            </w:r>
          </w:p>
        </w:tc>
      </w:tr>
      <w:tr w:rsidR="00FF62BB" w:rsidRPr="005F0B71" w14:paraId="3844547F" w14:textId="77777777" w:rsidTr="00051D21">
        <w:tc>
          <w:tcPr>
            <w:tcW w:w="2830" w:type="dxa"/>
          </w:tcPr>
          <w:p w14:paraId="37ED3F31" w14:textId="33422224" w:rsidR="00FF62BB" w:rsidRPr="00FF62BB" w:rsidRDefault="00FF62BB" w:rsidP="00FF62BB">
            <w:pPr>
              <w:pStyle w:val="TextoTablas"/>
              <w:jc w:val="center"/>
              <w:rPr>
                <w:b/>
                <w:bCs/>
              </w:rPr>
            </w:pPr>
            <w:r w:rsidRPr="00FF62BB">
              <w:rPr>
                <w:b/>
                <w:bCs/>
              </w:rPr>
              <w:t>Electrónicos con validez legal</w:t>
            </w:r>
          </w:p>
        </w:tc>
        <w:tc>
          <w:tcPr>
            <w:tcW w:w="3261" w:type="dxa"/>
          </w:tcPr>
          <w:p w14:paraId="239E0E93" w14:textId="685FFD7B" w:rsidR="00FF62BB" w:rsidRPr="00463D87" w:rsidRDefault="00FF62BB" w:rsidP="00FF62BB">
            <w:pPr>
              <w:pStyle w:val="TextoTablas"/>
              <w:jc w:val="center"/>
            </w:pPr>
            <w:r w:rsidRPr="00C62088">
              <w:t>Notificaciones electrónicas</w:t>
            </w:r>
          </w:p>
        </w:tc>
        <w:tc>
          <w:tcPr>
            <w:tcW w:w="3118" w:type="dxa"/>
          </w:tcPr>
          <w:p w14:paraId="01A1D3BB" w14:textId="30573C34" w:rsidR="00FF62BB" w:rsidRPr="00463D87" w:rsidRDefault="00FF62BB" w:rsidP="00FF62BB">
            <w:pPr>
              <w:pStyle w:val="TextoTablas"/>
              <w:jc w:val="center"/>
            </w:pPr>
            <w:r w:rsidRPr="00C62088">
              <w:t>Tienen el mismo valor que una notificación física.</w:t>
            </w:r>
          </w:p>
        </w:tc>
      </w:tr>
      <w:tr w:rsidR="00FF62BB" w:rsidRPr="005F0B71" w14:paraId="76C0C905" w14:textId="77777777" w:rsidTr="00051D21">
        <w:trPr>
          <w:cnfStyle w:val="000000100000" w:firstRow="0" w:lastRow="0" w:firstColumn="0" w:lastColumn="0" w:oddVBand="0" w:evenVBand="0" w:oddHBand="1" w:evenHBand="0" w:firstRowFirstColumn="0" w:firstRowLastColumn="0" w:lastRowFirstColumn="0" w:lastRowLastColumn="0"/>
        </w:trPr>
        <w:tc>
          <w:tcPr>
            <w:tcW w:w="2830" w:type="dxa"/>
          </w:tcPr>
          <w:p w14:paraId="306A6262" w14:textId="5EC4892E" w:rsidR="00FF62BB" w:rsidRPr="00FF62BB" w:rsidRDefault="00FF62BB" w:rsidP="00FF62BB">
            <w:pPr>
              <w:pStyle w:val="TextoTablas"/>
              <w:jc w:val="center"/>
              <w:rPr>
                <w:b/>
                <w:bCs/>
              </w:rPr>
            </w:pPr>
            <w:r w:rsidRPr="00FF62BB">
              <w:rPr>
                <w:b/>
                <w:bCs/>
              </w:rPr>
              <w:lastRenderedPageBreak/>
              <w:t>Para regímenes especiales</w:t>
            </w:r>
          </w:p>
        </w:tc>
        <w:tc>
          <w:tcPr>
            <w:tcW w:w="3261" w:type="dxa"/>
          </w:tcPr>
          <w:p w14:paraId="7C4D0B29" w14:textId="1BCAC943" w:rsidR="00FF62BB" w:rsidRPr="00463D87" w:rsidRDefault="00FF62BB" w:rsidP="00FF62BB">
            <w:pPr>
              <w:pStyle w:val="TextoTablas"/>
              <w:jc w:val="center"/>
            </w:pPr>
            <w:r w:rsidRPr="00782514">
              <w:t>Contrato de admisión temporal</w:t>
            </w:r>
          </w:p>
        </w:tc>
        <w:tc>
          <w:tcPr>
            <w:tcW w:w="3118" w:type="dxa"/>
          </w:tcPr>
          <w:p w14:paraId="32B221A0" w14:textId="52F413C5" w:rsidR="00FF62BB" w:rsidRPr="00463D87" w:rsidRDefault="00FF62BB" w:rsidP="00FF62BB">
            <w:pPr>
              <w:pStyle w:val="TextoTablas"/>
              <w:jc w:val="center"/>
            </w:pPr>
            <w:r w:rsidRPr="00782514">
              <w:t>Sustenta el ingreso temporal de mercancías</w:t>
            </w:r>
          </w:p>
        </w:tc>
      </w:tr>
      <w:tr w:rsidR="00FF62BB" w:rsidRPr="005F0B71" w14:paraId="1C3F2BFC" w14:textId="77777777" w:rsidTr="00051D21">
        <w:tc>
          <w:tcPr>
            <w:tcW w:w="2830" w:type="dxa"/>
          </w:tcPr>
          <w:p w14:paraId="194A867A" w14:textId="74250206" w:rsidR="00FF62BB" w:rsidRPr="00FF62BB" w:rsidRDefault="00FF62BB" w:rsidP="00FF62BB">
            <w:pPr>
              <w:pStyle w:val="TextoTablas"/>
              <w:jc w:val="center"/>
              <w:rPr>
                <w:b/>
                <w:bCs/>
              </w:rPr>
            </w:pPr>
            <w:r w:rsidRPr="00FF62BB">
              <w:rPr>
                <w:b/>
                <w:bCs/>
              </w:rPr>
              <w:t>Para regímenes especiales</w:t>
            </w:r>
          </w:p>
        </w:tc>
        <w:tc>
          <w:tcPr>
            <w:tcW w:w="3261" w:type="dxa"/>
          </w:tcPr>
          <w:p w14:paraId="5B15C7FE" w14:textId="78A73FA9" w:rsidR="00FF62BB" w:rsidRPr="00C62088" w:rsidRDefault="00FF62BB" w:rsidP="00FF62BB">
            <w:pPr>
              <w:pStyle w:val="TextoTablas"/>
              <w:jc w:val="center"/>
            </w:pPr>
            <w:r w:rsidRPr="00782514">
              <w:t>Autorización de zonas francas</w:t>
            </w:r>
          </w:p>
        </w:tc>
        <w:tc>
          <w:tcPr>
            <w:tcW w:w="3118" w:type="dxa"/>
          </w:tcPr>
          <w:p w14:paraId="6DA634A9" w14:textId="43422118" w:rsidR="00FF62BB" w:rsidRPr="00C62088" w:rsidRDefault="00FF62BB" w:rsidP="00FF62BB">
            <w:pPr>
              <w:pStyle w:val="TextoTablas"/>
              <w:jc w:val="center"/>
            </w:pPr>
            <w:r w:rsidRPr="00782514">
              <w:t>Emitida por la DIAN con efectos legales en beneficios tributarios.</w:t>
            </w:r>
          </w:p>
        </w:tc>
      </w:tr>
      <w:tr w:rsidR="00FF62BB" w:rsidRPr="005F0B71" w14:paraId="084A40E1" w14:textId="77777777" w:rsidTr="00051D21">
        <w:trPr>
          <w:cnfStyle w:val="000000100000" w:firstRow="0" w:lastRow="0" w:firstColumn="0" w:lastColumn="0" w:oddVBand="0" w:evenVBand="0" w:oddHBand="1" w:evenHBand="0" w:firstRowFirstColumn="0" w:firstRowLastColumn="0" w:lastRowFirstColumn="0" w:lastRowLastColumn="0"/>
        </w:trPr>
        <w:tc>
          <w:tcPr>
            <w:tcW w:w="2830" w:type="dxa"/>
          </w:tcPr>
          <w:p w14:paraId="338CDB6A" w14:textId="5AFC625E" w:rsidR="00FF62BB" w:rsidRPr="00FF62BB" w:rsidRDefault="00FF62BB" w:rsidP="00FF62BB">
            <w:pPr>
              <w:pStyle w:val="TextoTablas"/>
              <w:jc w:val="center"/>
              <w:rPr>
                <w:b/>
                <w:bCs/>
              </w:rPr>
            </w:pPr>
            <w:r w:rsidRPr="00FF62BB">
              <w:rPr>
                <w:b/>
                <w:bCs/>
              </w:rPr>
              <w:t>Con implicaciones penales</w:t>
            </w:r>
          </w:p>
        </w:tc>
        <w:tc>
          <w:tcPr>
            <w:tcW w:w="3261" w:type="dxa"/>
          </w:tcPr>
          <w:p w14:paraId="3DCA4727" w14:textId="1F56A962" w:rsidR="00FF62BB" w:rsidRPr="00C62088" w:rsidRDefault="00FF62BB" w:rsidP="00FF62BB">
            <w:pPr>
              <w:pStyle w:val="TextoTablas"/>
              <w:jc w:val="center"/>
            </w:pPr>
            <w:r w:rsidRPr="00782514">
              <w:t>Declaraciones juradas</w:t>
            </w:r>
          </w:p>
        </w:tc>
        <w:tc>
          <w:tcPr>
            <w:tcW w:w="3118" w:type="dxa"/>
          </w:tcPr>
          <w:p w14:paraId="14186E40" w14:textId="5AACEA65" w:rsidR="00FF62BB" w:rsidRPr="00C62088" w:rsidRDefault="00FF62BB" w:rsidP="00FF62BB">
            <w:pPr>
              <w:pStyle w:val="TextoTablas"/>
              <w:jc w:val="center"/>
            </w:pPr>
            <w:r w:rsidRPr="00782514">
              <w:t>Falsearlas puede acarrear sanciones penales (contrabando, lavado).</w:t>
            </w:r>
          </w:p>
        </w:tc>
      </w:tr>
      <w:tr w:rsidR="00FF62BB" w:rsidRPr="005F0B71" w14:paraId="2F203C83" w14:textId="77777777" w:rsidTr="00051D21">
        <w:tc>
          <w:tcPr>
            <w:tcW w:w="2830" w:type="dxa"/>
          </w:tcPr>
          <w:p w14:paraId="367FAB4A" w14:textId="23E621D4" w:rsidR="00FF62BB" w:rsidRPr="00FF62BB" w:rsidRDefault="00FF62BB" w:rsidP="00FF62BB">
            <w:pPr>
              <w:pStyle w:val="TextoTablas"/>
              <w:jc w:val="center"/>
              <w:rPr>
                <w:b/>
                <w:bCs/>
              </w:rPr>
            </w:pPr>
            <w:r w:rsidRPr="00FF62BB">
              <w:rPr>
                <w:b/>
                <w:bCs/>
              </w:rPr>
              <w:t>Con implicaciones penales</w:t>
            </w:r>
          </w:p>
        </w:tc>
        <w:tc>
          <w:tcPr>
            <w:tcW w:w="3261" w:type="dxa"/>
          </w:tcPr>
          <w:p w14:paraId="5ADAFF03" w14:textId="36A8FDB5" w:rsidR="00FF62BB" w:rsidRPr="00C62088" w:rsidRDefault="00FF62BB" w:rsidP="00FF62BB">
            <w:pPr>
              <w:pStyle w:val="TextoTablas"/>
              <w:jc w:val="center"/>
            </w:pPr>
            <w:r w:rsidRPr="00782514">
              <w:t>Actas de fiscalización o retención</w:t>
            </w:r>
          </w:p>
        </w:tc>
        <w:tc>
          <w:tcPr>
            <w:tcW w:w="3118" w:type="dxa"/>
          </w:tcPr>
          <w:p w14:paraId="1E75FAB9" w14:textId="0C19DA81" w:rsidR="00FF62BB" w:rsidRPr="00C62088" w:rsidRDefault="00FF62BB" w:rsidP="00FF62BB">
            <w:pPr>
              <w:pStyle w:val="TextoTablas"/>
              <w:jc w:val="center"/>
            </w:pPr>
            <w:r w:rsidRPr="00782514">
              <w:t>Usadas como prueba en procesos judiciales.</w:t>
            </w:r>
          </w:p>
        </w:tc>
      </w:tr>
    </w:tbl>
    <w:p w14:paraId="492993DA" w14:textId="77777777" w:rsidR="00FF62BB" w:rsidRPr="00FF62BB" w:rsidRDefault="00FF62BB" w:rsidP="00FF62BB">
      <w:pPr>
        <w:pStyle w:val="Tabla"/>
        <w:numPr>
          <w:ilvl w:val="0"/>
          <w:numId w:val="0"/>
        </w:numPr>
        <w:ind w:left="360" w:hanging="360"/>
        <w:rPr>
          <w:sz w:val="22"/>
          <w:szCs w:val="22"/>
          <w:lang w:eastAsia="es-CO"/>
        </w:rPr>
      </w:pPr>
      <w:r w:rsidRPr="00FF62BB">
        <w:rPr>
          <w:b/>
          <w:bCs/>
          <w:sz w:val="22"/>
          <w:szCs w:val="22"/>
          <w:lang w:eastAsia="es-CO"/>
        </w:rPr>
        <w:t>Fuente.</w:t>
      </w:r>
      <w:r w:rsidRPr="00FF62BB">
        <w:rPr>
          <w:sz w:val="22"/>
          <w:szCs w:val="22"/>
          <w:lang w:eastAsia="es-CO"/>
        </w:rPr>
        <w:t xml:space="preserve"> SENA, 2025. </w:t>
      </w:r>
    </w:p>
    <w:p w14:paraId="2505738F" w14:textId="15350B04" w:rsidR="008674C1" w:rsidRPr="00FF62BB" w:rsidRDefault="008674C1" w:rsidP="00FF62BB">
      <w:pPr>
        <w:pStyle w:val="Tabla"/>
        <w:rPr>
          <w:lang w:val="es-419" w:eastAsia="es-CO"/>
        </w:rPr>
      </w:pPr>
      <w:r>
        <w:br w:type="page"/>
      </w:r>
    </w:p>
    <w:p w14:paraId="5CB09CC4" w14:textId="740CC5EF" w:rsidR="00442E91" w:rsidRDefault="008C4B5C" w:rsidP="008674C1">
      <w:pPr>
        <w:pStyle w:val="Ttulo1"/>
      </w:pPr>
      <w:bookmarkStart w:id="15" w:name="_Toc201353882"/>
      <w:r>
        <w:lastRenderedPageBreak/>
        <w:t>Normativa arancelaria</w:t>
      </w:r>
      <w:bookmarkEnd w:id="15"/>
    </w:p>
    <w:p w14:paraId="6172428F" w14:textId="46711836" w:rsidR="008674C1" w:rsidRPr="008674C1" w:rsidRDefault="008C4B5C" w:rsidP="008674C1">
      <w:pPr>
        <w:rPr>
          <w:lang w:val="es-419" w:eastAsia="es-CO"/>
        </w:rPr>
      </w:pPr>
      <w:r w:rsidRPr="008C4B5C">
        <w:rPr>
          <w:lang w:val="es-419" w:eastAsia="es-CO"/>
        </w:rPr>
        <w:t>La temática que vamos a desarrollar está orientada a conocer cuál es la normativa aduanera que utilizan los países para la clasificación de las mercancías en las operaciones de comercio exterior con el objetivo de establecer las tarifas o impuesto a recaudar por los gobiernos nacionales, así mismo busca proteger a las empresas locales o nacionales de la competencia internacional</w:t>
      </w:r>
      <w:r w:rsidR="008674C1" w:rsidRPr="008674C1">
        <w:rPr>
          <w:lang w:val="es-419" w:eastAsia="es-CO"/>
        </w:rPr>
        <w:t>.</w:t>
      </w:r>
    </w:p>
    <w:p w14:paraId="36C8EF4A" w14:textId="62B2204E" w:rsidR="008674C1" w:rsidRDefault="008674C1" w:rsidP="008674C1">
      <w:pPr>
        <w:pStyle w:val="Ttulo2"/>
      </w:pPr>
      <w:bookmarkStart w:id="16" w:name="_Toc201353883"/>
      <w:r>
        <w:t xml:space="preserve">4.1 </w:t>
      </w:r>
      <w:r w:rsidR="008C4B5C">
        <w:t>Arancel</w:t>
      </w:r>
      <w:bookmarkEnd w:id="16"/>
    </w:p>
    <w:p w14:paraId="21C44A67" w14:textId="5B0EB6C6" w:rsidR="00EC3A06" w:rsidRDefault="008C4B5C" w:rsidP="00EC3A06">
      <w:pPr>
        <w:rPr>
          <w:lang w:val="es-419" w:eastAsia="es-CO"/>
        </w:rPr>
      </w:pPr>
      <w:r w:rsidRPr="008C4B5C">
        <w:rPr>
          <w:lang w:val="es-419" w:eastAsia="es-CO"/>
        </w:rPr>
        <w:t>Se parte de la premisa que el arancel es un impuesto manejado por la mayoría de los países en donde la mano del Estado se hace partícipe activamente para poder obtener un recaudo. Esta definición se basa en los decretos que regulan el comercio exterior en Colombia, que podrá usted observar a continuación. Se profundizará sobre qué es el arancel de aduanas, su concepto, clasificación, finalidad, particularidades, reglas generales para el funcionamiento y procedimientos para realizar consulta del arancel de aduanas. Veamos</w:t>
      </w:r>
      <w:r w:rsidR="00EC3A06">
        <w:rPr>
          <w:lang w:val="es-419" w:eastAsia="es-CO"/>
        </w:rPr>
        <w:t>:</w:t>
      </w:r>
    </w:p>
    <w:p w14:paraId="5E86B8AC" w14:textId="77777777" w:rsidR="00EC3A06" w:rsidRDefault="00EC3A06">
      <w:pPr>
        <w:spacing w:before="0" w:after="160" w:line="259" w:lineRule="auto"/>
        <w:ind w:firstLine="0"/>
        <w:rPr>
          <w:lang w:val="es-419" w:eastAsia="es-CO"/>
        </w:rPr>
      </w:pPr>
      <w:r>
        <w:rPr>
          <w:lang w:val="es-419" w:eastAsia="es-CO"/>
        </w:rPr>
        <w:br w:type="page"/>
      </w:r>
    </w:p>
    <w:p w14:paraId="5422EDEE" w14:textId="77777777" w:rsidR="00FA6665" w:rsidRDefault="00FA6665" w:rsidP="00EC3A06">
      <w:pPr>
        <w:rPr>
          <w:lang w:val="es-419" w:eastAsia="es-CO"/>
        </w:rPr>
      </w:pPr>
    </w:p>
    <w:p w14:paraId="4622CBB8" w14:textId="464DC36A" w:rsidR="008C4B5C" w:rsidRDefault="008C4B5C" w:rsidP="00665526">
      <w:pPr>
        <w:pStyle w:val="Figura"/>
      </w:pPr>
      <w:r>
        <w:t xml:space="preserve">Figura 4. </w:t>
      </w:r>
      <w:r w:rsidRPr="008C4B5C">
        <w:t>Ge</w:t>
      </w:r>
      <w:r>
        <w:t>n</w:t>
      </w:r>
      <w:r w:rsidRPr="008C4B5C">
        <w:t>eralidades de los aranceles</w:t>
      </w:r>
    </w:p>
    <w:p w14:paraId="25D99330" w14:textId="0B68E66E" w:rsidR="008C4B5C" w:rsidRDefault="008C4B5C" w:rsidP="008C4B5C">
      <w:pPr>
        <w:rPr>
          <w:lang w:val="es-419" w:eastAsia="es-CO"/>
        </w:rPr>
      </w:pPr>
      <w:r w:rsidRPr="008C4B5C">
        <w:rPr>
          <w:noProof/>
          <w:lang w:val="es-419" w:eastAsia="es-CO"/>
        </w:rPr>
        <w:drawing>
          <wp:inline distT="0" distB="0" distL="0" distR="0" wp14:anchorId="525CCAD9" wp14:editId="5C072C81">
            <wp:extent cx="5645338" cy="3145923"/>
            <wp:effectExtent l="0" t="0" r="1905" b="1270"/>
            <wp:docPr id="1909420840" name="Imagen 1" descr="En la figura 4 se presentan aspectos generales de los aranc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20840" name="Imagen 1" descr="En la figura 4 se presentan aspectos generales de los aranceles."/>
                    <pic:cNvPicPr/>
                  </pic:nvPicPr>
                  <pic:blipFill>
                    <a:blip r:embed="rId24"/>
                    <a:stretch>
                      <a:fillRect/>
                    </a:stretch>
                  </pic:blipFill>
                  <pic:spPr>
                    <a:xfrm>
                      <a:off x="0" y="0"/>
                      <a:ext cx="5645338" cy="3145923"/>
                    </a:xfrm>
                    <a:prstGeom prst="rect">
                      <a:avLst/>
                    </a:prstGeom>
                  </pic:spPr>
                </pic:pic>
              </a:graphicData>
            </a:graphic>
          </wp:inline>
        </w:drawing>
      </w:r>
    </w:p>
    <w:p w14:paraId="7BED98DD" w14:textId="6619F64B" w:rsidR="008C4B5C" w:rsidRDefault="008C4B5C" w:rsidP="008C4B5C">
      <w:pPr>
        <w:rPr>
          <w:lang w:val="es-419" w:eastAsia="es-CO"/>
        </w:rPr>
      </w:pPr>
      <w:r>
        <w:rPr>
          <w:lang w:val="es-419" w:eastAsia="es-CO"/>
        </w:rPr>
        <w:t xml:space="preserve">La figura 4 describe aspectos generales de lo que es un arancel: </w:t>
      </w:r>
    </w:p>
    <w:p w14:paraId="74952BA0" w14:textId="77777777" w:rsidR="008C4B5C" w:rsidRDefault="008C4B5C" w:rsidP="008C4B5C">
      <w:pPr>
        <w:pStyle w:val="Prrafodelista"/>
        <w:numPr>
          <w:ilvl w:val="0"/>
          <w:numId w:val="86"/>
        </w:numPr>
        <w:rPr>
          <w:lang w:val="es-419" w:eastAsia="es-CO"/>
        </w:rPr>
      </w:pPr>
      <w:r w:rsidRPr="008C4B5C">
        <w:rPr>
          <w:lang w:val="es-419" w:eastAsia="es-CO"/>
        </w:rPr>
        <w:t>Es un tipo de tributo</w:t>
      </w:r>
      <w:r>
        <w:rPr>
          <w:lang w:val="es-419" w:eastAsia="es-CO"/>
        </w:rPr>
        <w:t>: e</w:t>
      </w:r>
      <w:r w:rsidRPr="008C4B5C">
        <w:rPr>
          <w:lang w:val="es-419" w:eastAsia="es-CO"/>
        </w:rPr>
        <w:t>l arancel es una obligación fiscal sostenida por los importadores y el estado colombiano y en el que mediante la entidad de la Dirección de Impuestos y Aduanas Nacionales (DIAN), este impuesto es recaudado.</w:t>
      </w:r>
    </w:p>
    <w:p w14:paraId="45F07F7A" w14:textId="77777777" w:rsidR="008C4B5C" w:rsidRDefault="008C4B5C" w:rsidP="008C4B5C">
      <w:pPr>
        <w:pStyle w:val="Prrafodelista"/>
        <w:numPr>
          <w:ilvl w:val="0"/>
          <w:numId w:val="86"/>
        </w:numPr>
        <w:rPr>
          <w:lang w:val="es-419" w:eastAsia="es-CO"/>
        </w:rPr>
      </w:pPr>
      <w:r w:rsidRPr="008C4B5C">
        <w:rPr>
          <w:lang w:val="es-419" w:eastAsia="es-CO"/>
        </w:rPr>
        <w:t>Grava un bien o servicio cuando cruza la frontera de un paí</w:t>
      </w:r>
      <w:r>
        <w:rPr>
          <w:lang w:val="es-419" w:eastAsia="es-CO"/>
        </w:rPr>
        <w:t>s: l</w:t>
      </w:r>
      <w:r w:rsidRPr="008C4B5C">
        <w:rPr>
          <w:lang w:val="es-419" w:eastAsia="es-CO"/>
        </w:rPr>
        <w:t>os aranceles son la representación más antigua de manejo comercial y han sido utilizadas tradicionalmente como una fuente de ingresos para el Estado y como una manera de proteger a los productores nacionales.</w:t>
      </w:r>
    </w:p>
    <w:p w14:paraId="1D98DDF4" w14:textId="03F3B487" w:rsidR="008C4B5C" w:rsidRDefault="008C4B5C" w:rsidP="008C4B5C">
      <w:pPr>
        <w:pStyle w:val="Prrafodelista"/>
        <w:numPr>
          <w:ilvl w:val="0"/>
          <w:numId w:val="86"/>
        </w:numPr>
        <w:rPr>
          <w:lang w:val="es-419" w:eastAsia="es-CO"/>
        </w:rPr>
      </w:pPr>
      <w:r w:rsidRPr="008C4B5C">
        <w:rPr>
          <w:lang w:val="es-419" w:eastAsia="es-CO"/>
        </w:rPr>
        <w:t>Comúnmente se aplica sobre importaciones</w:t>
      </w:r>
      <w:r>
        <w:rPr>
          <w:lang w:val="es-419" w:eastAsia="es-CO"/>
        </w:rPr>
        <w:t>: e</w:t>
      </w:r>
      <w:r w:rsidRPr="008C4B5C">
        <w:rPr>
          <w:lang w:val="es-419" w:eastAsia="es-CO"/>
        </w:rPr>
        <w:t xml:space="preserve">l arancel sobre un bien importado, aumenta el precio recibido por los productores nacionales de </w:t>
      </w:r>
      <w:r w:rsidRPr="008C4B5C">
        <w:rPr>
          <w:lang w:val="es-419" w:eastAsia="es-CO"/>
        </w:rPr>
        <w:lastRenderedPageBreak/>
        <w:t>dicho bien logrando una desmotivación en el consumo de bienes extranjeros.</w:t>
      </w:r>
    </w:p>
    <w:p w14:paraId="2A06BCBE" w14:textId="6C5300DB" w:rsidR="008C4B5C" w:rsidRDefault="008C4B5C" w:rsidP="008C4B5C">
      <w:pPr>
        <w:ind w:firstLine="0"/>
        <w:rPr>
          <w:sz w:val="22"/>
          <w:lang w:val="es-419" w:eastAsia="es-CO"/>
        </w:rPr>
      </w:pPr>
      <w:r w:rsidRPr="008C4B5C">
        <w:rPr>
          <w:b/>
          <w:bCs/>
          <w:sz w:val="22"/>
          <w:lang w:val="es-419" w:eastAsia="es-CO"/>
        </w:rPr>
        <w:t>Fuente:</w:t>
      </w:r>
      <w:r w:rsidRPr="008C4B5C">
        <w:rPr>
          <w:sz w:val="22"/>
          <w:lang w:val="es-419" w:eastAsia="es-CO"/>
        </w:rPr>
        <w:t xml:space="preserve"> SENA, 2025.</w:t>
      </w:r>
    </w:p>
    <w:p w14:paraId="72FF0F18" w14:textId="10EF94AC" w:rsidR="00FA6665" w:rsidRPr="00FA6665" w:rsidRDefault="00FA6665" w:rsidP="00FA6665">
      <w:pPr>
        <w:rPr>
          <w:b/>
        </w:rPr>
      </w:pPr>
      <w:r w:rsidRPr="00FA6665">
        <w:rPr>
          <w:b/>
        </w:rPr>
        <w:t>¿Cómo se clasifican los aranceles?</w:t>
      </w:r>
    </w:p>
    <w:p w14:paraId="2931F7BB" w14:textId="6899E550" w:rsidR="00B06611" w:rsidRDefault="00B06611" w:rsidP="00665526">
      <w:pPr>
        <w:pStyle w:val="Figura"/>
      </w:pPr>
      <w:r>
        <w:t xml:space="preserve">Figura 5. </w:t>
      </w:r>
      <w:r w:rsidRPr="00B06611">
        <w:t>Clasificación de los aranceles</w:t>
      </w:r>
    </w:p>
    <w:p w14:paraId="1C88C7C7" w14:textId="1477DC1C" w:rsidR="00B06611" w:rsidRDefault="00D952EE" w:rsidP="00D952EE">
      <w:pPr>
        <w:rPr>
          <w:lang w:val="es-419" w:eastAsia="es-CO"/>
        </w:rPr>
      </w:pPr>
      <w:r w:rsidRPr="00D952EE">
        <w:rPr>
          <w:lang w:val="es-419" w:eastAsia="es-CO"/>
        </w:rPr>
        <w:drawing>
          <wp:inline distT="0" distB="0" distL="0" distR="0" wp14:anchorId="3710FB88" wp14:editId="4FF110E1">
            <wp:extent cx="5670590" cy="2927417"/>
            <wp:effectExtent l="0" t="0" r="0" b="6350"/>
            <wp:docPr id="296331669" name="Imagen 1" descr="En la figura 5 se presenta la clasificación de los aranc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31669" name="Imagen 1" descr="En la figura 5 se presenta la clasificación de los aranceles."/>
                    <pic:cNvPicPr/>
                  </pic:nvPicPr>
                  <pic:blipFill>
                    <a:blip r:embed="rId25"/>
                    <a:stretch>
                      <a:fillRect/>
                    </a:stretch>
                  </pic:blipFill>
                  <pic:spPr>
                    <a:xfrm>
                      <a:off x="0" y="0"/>
                      <a:ext cx="5724440" cy="2955217"/>
                    </a:xfrm>
                    <a:prstGeom prst="rect">
                      <a:avLst/>
                    </a:prstGeom>
                  </pic:spPr>
                </pic:pic>
              </a:graphicData>
            </a:graphic>
          </wp:inline>
        </w:drawing>
      </w:r>
    </w:p>
    <w:p w14:paraId="2399D150" w14:textId="77777777" w:rsidR="00FA6665" w:rsidRDefault="00FA6665" w:rsidP="00FA6665">
      <w:pPr>
        <w:rPr>
          <w:lang w:val="es-419" w:eastAsia="es-CO"/>
        </w:rPr>
      </w:pPr>
      <w:r>
        <w:rPr>
          <w:lang w:val="es-419" w:eastAsia="es-CO"/>
        </w:rPr>
        <w:t>La figura 5 describe la clasificación de los aranceles</w:t>
      </w:r>
    </w:p>
    <w:p w14:paraId="1EA04C79" w14:textId="77777777" w:rsidR="00FA6665" w:rsidRDefault="00FA6665" w:rsidP="00FA6665">
      <w:pPr>
        <w:pStyle w:val="Prrafodelista"/>
        <w:numPr>
          <w:ilvl w:val="0"/>
          <w:numId w:val="90"/>
        </w:numPr>
        <w:rPr>
          <w:lang w:val="es-419" w:eastAsia="es-CO"/>
        </w:rPr>
      </w:pPr>
      <w:r w:rsidRPr="00FA6665">
        <w:rPr>
          <w:lang w:val="es-419" w:eastAsia="es-CO"/>
        </w:rPr>
        <w:t>Específicos</w:t>
      </w:r>
      <w:r>
        <w:rPr>
          <w:lang w:val="es-419" w:eastAsia="es-CO"/>
        </w:rPr>
        <w:t>: a</w:t>
      </w:r>
      <w:r w:rsidRPr="00FA6665">
        <w:rPr>
          <w:lang w:val="es-419" w:eastAsia="es-CO"/>
        </w:rPr>
        <w:t>quellos que se cobran en unidad monetaria por unidades de una determinada medida que puede ser de peso (libra, kilo, tonelada, etc.) volumen (centímetros, metros, toneladas etc.) de longitud (metro, centímetro etc.).</w:t>
      </w:r>
    </w:p>
    <w:p w14:paraId="4FDE635D" w14:textId="77777777" w:rsidR="00FA6665" w:rsidRDefault="00FA6665" w:rsidP="00FA6665">
      <w:pPr>
        <w:pStyle w:val="Prrafodelista"/>
        <w:numPr>
          <w:ilvl w:val="0"/>
          <w:numId w:val="90"/>
        </w:numPr>
        <w:rPr>
          <w:lang w:val="es-419" w:eastAsia="es-CO"/>
        </w:rPr>
      </w:pPr>
      <w:r w:rsidRPr="00FA6665">
        <w:rPr>
          <w:rStyle w:val="Extranjerismo"/>
          <w:lang w:val="es-419" w:eastAsia="es-CO"/>
        </w:rPr>
        <w:t>Ad valorem</w:t>
      </w:r>
      <w:r>
        <w:rPr>
          <w:lang w:val="es-419" w:eastAsia="es-CO"/>
        </w:rPr>
        <w:t>: a</w:t>
      </w:r>
      <w:r w:rsidRPr="00FA6665">
        <w:rPr>
          <w:lang w:val="es-419" w:eastAsia="es-CO"/>
        </w:rPr>
        <w:t>quellos que se aplican como un porcentaje sobre el valor en aduana de las mercancías. Este valor en el caso de Colombia está compuesto por valor de la mercancía, más el valor del seguro, más el valor del flete, más el valor de otros gastos.</w:t>
      </w:r>
    </w:p>
    <w:p w14:paraId="55F5C589" w14:textId="27F6A1C4" w:rsidR="00FA6665" w:rsidRPr="00FA6665" w:rsidRDefault="00FA6665" w:rsidP="00FA6665">
      <w:pPr>
        <w:pStyle w:val="Prrafodelista"/>
        <w:numPr>
          <w:ilvl w:val="0"/>
          <w:numId w:val="90"/>
        </w:numPr>
        <w:rPr>
          <w:spacing w:val="20"/>
          <w:lang w:val="es-419" w:eastAsia="es-CO"/>
        </w:rPr>
      </w:pPr>
      <w:r w:rsidRPr="00FA6665">
        <w:rPr>
          <w:lang w:val="es-419" w:eastAsia="es-CO"/>
        </w:rPr>
        <w:lastRenderedPageBreak/>
        <w:t>Mixto</w:t>
      </w:r>
      <w:r>
        <w:rPr>
          <w:lang w:val="es-419" w:eastAsia="es-CO"/>
        </w:rPr>
        <w:t>s: a</w:t>
      </w:r>
      <w:r w:rsidRPr="00FA6665">
        <w:rPr>
          <w:lang w:val="es-419" w:eastAsia="es-CO"/>
        </w:rPr>
        <w:t xml:space="preserve">quellos que se calculan combinando un arancel específico y un arancel </w:t>
      </w:r>
      <w:r w:rsidRPr="00FA6665">
        <w:rPr>
          <w:rStyle w:val="Extranjerismo"/>
          <w:lang w:val="es-419" w:eastAsia="es-CO"/>
        </w:rPr>
        <w:t>Ad Valorem</w:t>
      </w:r>
    </w:p>
    <w:p w14:paraId="57CBC5AE" w14:textId="06F07CB5" w:rsidR="00FA6665" w:rsidRPr="002E3287" w:rsidRDefault="00FA6665" w:rsidP="002E3287">
      <w:pPr>
        <w:ind w:firstLine="0"/>
        <w:rPr>
          <w:sz w:val="22"/>
          <w:lang w:val="es-419" w:eastAsia="es-CO"/>
        </w:rPr>
      </w:pPr>
      <w:r w:rsidRPr="008C4B5C">
        <w:rPr>
          <w:b/>
          <w:bCs/>
          <w:sz w:val="22"/>
          <w:lang w:val="es-419" w:eastAsia="es-CO"/>
        </w:rPr>
        <w:t>Fuente:</w:t>
      </w:r>
      <w:r w:rsidRPr="008C4B5C">
        <w:rPr>
          <w:sz w:val="22"/>
          <w:lang w:val="es-419" w:eastAsia="es-CO"/>
        </w:rPr>
        <w:t xml:space="preserve"> SENA, 2025.</w:t>
      </w:r>
    </w:p>
    <w:p w14:paraId="279B3929" w14:textId="42EC2EE5" w:rsidR="009060C0" w:rsidRDefault="009B1DE2" w:rsidP="00C72199">
      <w:pPr>
        <w:pStyle w:val="Ttulo2"/>
      </w:pPr>
      <w:bookmarkStart w:id="17" w:name="_Toc201353884"/>
      <w:r>
        <w:t xml:space="preserve">4.2 </w:t>
      </w:r>
      <w:r w:rsidR="002E3287">
        <w:t>Tipos de procedimientos arancelarios</w:t>
      </w:r>
      <w:bookmarkEnd w:id="17"/>
    </w:p>
    <w:p w14:paraId="71064397" w14:textId="73B8CA29" w:rsidR="00F36720" w:rsidRDefault="002E3287" w:rsidP="00F36720">
      <w:r w:rsidRPr="002E3287">
        <w:rPr>
          <w:bCs/>
        </w:rPr>
        <w:t>Los procedimientos arancelarios son el conjunto de pasos técnicos y legales que se deben seguir para el correcto manejo de mercancías en el comercio exterior. A continuación, se mencionan los tipos de procedimientos existentes</w:t>
      </w:r>
      <w:r w:rsidR="008A069F" w:rsidRPr="008A069F">
        <w:t>.</w:t>
      </w:r>
    </w:p>
    <w:p w14:paraId="400FA9B0" w14:textId="56675D49" w:rsidR="00680A67" w:rsidRDefault="004A2528" w:rsidP="00665526">
      <w:pPr>
        <w:pStyle w:val="Figura"/>
      </w:pPr>
      <w:r>
        <w:t>Figura 6. Tipos de procedimientos arancelarios</w:t>
      </w:r>
    </w:p>
    <w:p w14:paraId="0674AC1D" w14:textId="687B87E9" w:rsidR="004A2528" w:rsidRDefault="00CE2109" w:rsidP="00CE2109">
      <w:pPr>
        <w:ind w:firstLine="0"/>
        <w:rPr>
          <w:lang w:val="es-419" w:eastAsia="es-CO"/>
        </w:rPr>
      </w:pPr>
      <w:r>
        <w:rPr>
          <w:lang w:val="es-419" w:eastAsia="es-CO"/>
        </w:rPr>
        <w:t xml:space="preserve">                                 </w:t>
      </w:r>
      <w:r w:rsidR="004A2528" w:rsidRPr="004A2528">
        <w:rPr>
          <w:noProof/>
          <w:lang w:val="es-419" w:eastAsia="es-CO"/>
        </w:rPr>
        <w:drawing>
          <wp:inline distT="0" distB="0" distL="0" distR="0" wp14:anchorId="1DFE18E9" wp14:editId="5BA57DDA">
            <wp:extent cx="4521200" cy="3670300"/>
            <wp:effectExtent l="0" t="0" r="0" b="0"/>
            <wp:docPr id="829888684" name="Imagen 1" descr="En la figura 6 se presentan los tipos de procedimientos arancel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88684" name="Imagen 1" descr="En la figura 6 se presentan los tipos de procedimientos arancelarios."/>
                    <pic:cNvPicPr/>
                  </pic:nvPicPr>
                  <pic:blipFill>
                    <a:blip r:embed="rId26"/>
                    <a:stretch>
                      <a:fillRect/>
                    </a:stretch>
                  </pic:blipFill>
                  <pic:spPr>
                    <a:xfrm>
                      <a:off x="0" y="0"/>
                      <a:ext cx="4521200" cy="3670300"/>
                    </a:xfrm>
                    <a:prstGeom prst="rect">
                      <a:avLst/>
                    </a:prstGeom>
                  </pic:spPr>
                </pic:pic>
              </a:graphicData>
            </a:graphic>
          </wp:inline>
        </w:drawing>
      </w:r>
    </w:p>
    <w:p w14:paraId="0B4052AB" w14:textId="44D92F1E" w:rsidR="004A2528" w:rsidRDefault="004A2528" w:rsidP="004A2528">
      <w:pPr>
        <w:rPr>
          <w:lang w:val="es-419" w:eastAsia="es-CO"/>
        </w:rPr>
      </w:pPr>
      <w:r>
        <w:rPr>
          <w:lang w:val="es-419" w:eastAsia="es-CO"/>
        </w:rPr>
        <w:t>Se detallan</w:t>
      </w:r>
      <w:r w:rsidRPr="004A2528">
        <w:rPr>
          <w:lang w:val="es-419" w:eastAsia="es-CO"/>
        </w:rPr>
        <w:t xml:space="preserve"> los tipos de procedimientos arancelarios</w:t>
      </w:r>
      <w:r w:rsidR="00F51625">
        <w:rPr>
          <w:lang w:val="es-419" w:eastAsia="es-CO"/>
        </w:rPr>
        <w:t xml:space="preserve">, así: </w:t>
      </w:r>
    </w:p>
    <w:p w14:paraId="638BFABD" w14:textId="77777777" w:rsidR="00F51625" w:rsidRDefault="00F51625" w:rsidP="00F51625">
      <w:pPr>
        <w:rPr>
          <w:b/>
          <w:bCs/>
          <w:lang w:val="es-419" w:eastAsia="es-CO"/>
        </w:rPr>
      </w:pPr>
      <w:r w:rsidRPr="00F51625">
        <w:rPr>
          <w:b/>
          <w:bCs/>
          <w:lang w:val="es-419" w:eastAsia="es-CO"/>
        </w:rPr>
        <w:t>De importación</w:t>
      </w:r>
    </w:p>
    <w:p w14:paraId="767EDCFE" w14:textId="77777777" w:rsidR="00F51625" w:rsidRPr="00F51625" w:rsidRDefault="00F51625" w:rsidP="00F51625">
      <w:pPr>
        <w:pStyle w:val="Prrafodelista"/>
        <w:numPr>
          <w:ilvl w:val="0"/>
          <w:numId w:val="91"/>
        </w:numPr>
        <w:rPr>
          <w:b/>
          <w:bCs/>
          <w:lang w:val="es-419" w:eastAsia="es-CO"/>
        </w:rPr>
      </w:pPr>
      <w:r w:rsidRPr="00F51625">
        <w:rPr>
          <w:lang w:val="es-419" w:eastAsia="es-CO"/>
        </w:rPr>
        <w:lastRenderedPageBreak/>
        <w:t>Definitiva: mercancías que ingresan al territorio aduanero para consumo interno con pago completo de gravámenes.</w:t>
      </w:r>
    </w:p>
    <w:p w14:paraId="5172DAF7" w14:textId="146B6142" w:rsidR="00F51625" w:rsidRPr="00F51625" w:rsidRDefault="00F51625" w:rsidP="00F51625">
      <w:pPr>
        <w:pStyle w:val="Prrafodelista"/>
        <w:numPr>
          <w:ilvl w:val="0"/>
          <w:numId w:val="91"/>
        </w:numPr>
        <w:rPr>
          <w:b/>
          <w:bCs/>
          <w:lang w:val="es-419" w:eastAsia="es-CO"/>
        </w:rPr>
      </w:pPr>
      <w:r w:rsidRPr="00F51625">
        <w:rPr>
          <w:lang w:val="es-419" w:eastAsia="es-CO"/>
        </w:rPr>
        <w:t>Temporal: mercancías entran con suspensión de aranceles (deben reexportarse).</w:t>
      </w:r>
    </w:p>
    <w:p w14:paraId="3E471C02" w14:textId="7BF0E911" w:rsidR="00F51625" w:rsidRPr="00F51625" w:rsidRDefault="00F51625" w:rsidP="00F51625">
      <w:pPr>
        <w:rPr>
          <w:b/>
          <w:bCs/>
          <w:lang w:val="es-419" w:eastAsia="es-CO"/>
        </w:rPr>
      </w:pPr>
      <w:r w:rsidRPr="00F51625">
        <w:rPr>
          <w:b/>
          <w:bCs/>
          <w:lang w:val="es-419" w:eastAsia="es-CO"/>
        </w:rPr>
        <w:t>De exportación</w:t>
      </w:r>
    </w:p>
    <w:p w14:paraId="490A503E" w14:textId="77777777" w:rsidR="00F51625" w:rsidRPr="00F51625" w:rsidRDefault="00F51625" w:rsidP="00F51625">
      <w:pPr>
        <w:pStyle w:val="Prrafodelista"/>
        <w:numPr>
          <w:ilvl w:val="0"/>
          <w:numId w:val="91"/>
        </w:numPr>
        <w:rPr>
          <w:lang w:val="es-419" w:eastAsia="es-CO"/>
        </w:rPr>
      </w:pPr>
      <w:r w:rsidRPr="00F51625">
        <w:rPr>
          <w:lang w:val="es-419" w:eastAsia="es-CO"/>
        </w:rPr>
        <w:t>Definitiva: venta de mercancías al exterior con beneficios fiscales.</w:t>
      </w:r>
    </w:p>
    <w:p w14:paraId="370449F7" w14:textId="77777777" w:rsidR="00F51625" w:rsidRDefault="00F51625" w:rsidP="00F51625">
      <w:pPr>
        <w:pStyle w:val="Prrafodelista"/>
        <w:numPr>
          <w:ilvl w:val="0"/>
          <w:numId w:val="91"/>
        </w:numPr>
        <w:rPr>
          <w:lang w:val="es-419" w:eastAsia="es-CO"/>
        </w:rPr>
      </w:pPr>
      <w:r w:rsidRPr="00F51625">
        <w:rPr>
          <w:lang w:val="es-419" w:eastAsia="es-CO"/>
        </w:rPr>
        <w:t>Temporal: salida temporal de mercancías.</w:t>
      </w:r>
    </w:p>
    <w:p w14:paraId="628C9B1C" w14:textId="1664E079" w:rsidR="00F51625" w:rsidRPr="00F51625" w:rsidRDefault="00F51625" w:rsidP="00F51625">
      <w:pPr>
        <w:rPr>
          <w:b/>
          <w:bCs/>
          <w:lang w:val="es-419" w:eastAsia="es-CO"/>
        </w:rPr>
      </w:pPr>
      <w:r w:rsidRPr="00F51625">
        <w:rPr>
          <w:b/>
          <w:bCs/>
          <w:lang w:val="es-419" w:eastAsia="es-CO"/>
        </w:rPr>
        <w:t>Otros procedimientos</w:t>
      </w:r>
    </w:p>
    <w:p w14:paraId="47276A25" w14:textId="77777777" w:rsidR="00F51625" w:rsidRPr="00F51625" w:rsidRDefault="00F51625" w:rsidP="00F51625">
      <w:pPr>
        <w:pStyle w:val="Prrafodelista"/>
        <w:numPr>
          <w:ilvl w:val="0"/>
          <w:numId w:val="91"/>
        </w:numPr>
        <w:rPr>
          <w:lang w:val="es-419" w:eastAsia="es-CO"/>
        </w:rPr>
      </w:pPr>
      <w:r w:rsidRPr="00F51625">
        <w:rPr>
          <w:lang w:val="es-419" w:eastAsia="es-CO"/>
        </w:rPr>
        <w:t>Depósito aduanero: almacenamiento en zonas francas o depósitos sin pagar aranceles.</w:t>
      </w:r>
    </w:p>
    <w:p w14:paraId="4E1FF9A3" w14:textId="77777777" w:rsidR="00F51625" w:rsidRPr="00F51625" w:rsidRDefault="00F51625" w:rsidP="00F51625">
      <w:pPr>
        <w:pStyle w:val="Prrafodelista"/>
        <w:numPr>
          <w:ilvl w:val="0"/>
          <w:numId w:val="91"/>
        </w:numPr>
        <w:rPr>
          <w:lang w:val="es-419" w:eastAsia="es-CO"/>
        </w:rPr>
      </w:pPr>
      <w:r w:rsidRPr="00F51625">
        <w:rPr>
          <w:lang w:val="es-419" w:eastAsia="es-CO"/>
        </w:rPr>
        <w:t>Tránsito aduanero: movimiento de mercancías bajo control aduanero.</w:t>
      </w:r>
    </w:p>
    <w:p w14:paraId="2127C161" w14:textId="28C6DDB9" w:rsidR="004A2528" w:rsidRDefault="00F51625" w:rsidP="00F51625">
      <w:pPr>
        <w:pStyle w:val="Prrafodelista"/>
        <w:numPr>
          <w:ilvl w:val="0"/>
          <w:numId w:val="91"/>
        </w:numPr>
        <w:rPr>
          <w:lang w:val="es-419" w:eastAsia="es-CO"/>
        </w:rPr>
      </w:pPr>
      <w:r w:rsidRPr="00F51625">
        <w:rPr>
          <w:lang w:val="es-419" w:eastAsia="es-CO"/>
        </w:rPr>
        <w:t>Abandono legal: el importador renuncia a las mercancías, que pasan a la aduana.</w:t>
      </w:r>
    </w:p>
    <w:p w14:paraId="7A5BAAED" w14:textId="77777777" w:rsidR="00F51625" w:rsidRDefault="00F51625" w:rsidP="00F51625">
      <w:pPr>
        <w:ind w:firstLine="0"/>
        <w:rPr>
          <w:sz w:val="22"/>
          <w:lang w:val="es-419" w:eastAsia="es-CO"/>
        </w:rPr>
      </w:pPr>
      <w:r w:rsidRPr="00F51625">
        <w:rPr>
          <w:b/>
          <w:bCs/>
          <w:sz w:val="22"/>
          <w:lang w:val="es-419" w:eastAsia="es-CO"/>
        </w:rPr>
        <w:t>Fuente:</w:t>
      </w:r>
      <w:r w:rsidRPr="00F51625">
        <w:rPr>
          <w:sz w:val="22"/>
          <w:lang w:val="es-419" w:eastAsia="es-CO"/>
        </w:rPr>
        <w:t xml:space="preserve"> SENA, 2025.</w:t>
      </w:r>
    </w:p>
    <w:p w14:paraId="4F6F8BF5" w14:textId="77777777" w:rsidR="00760D51" w:rsidRPr="00760D51" w:rsidRDefault="00760D51" w:rsidP="00760D51">
      <w:pPr>
        <w:rPr>
          <w:szCs w:val="28"/>
          <w:lang w:val="es-419" w:eastAsia="es-CO"/>
        </w:rPr>
      </w:pPr>
      <w:r w:rsidRPr="00760D51">
        <w:rPr>
          <w:szCs w:val="28"/>
          <w:lang w:val="es-419" w:eastAsia="es-CO"/>
        </w:rPr>
        <w:t>Todos estos procedimientos se gestionan principalmente a través de la plataforma MUISCA de la DIAN, y muchos requieren el acompañamiento de agentes de aduanas debidamente autorizados.</w:t>
      </w:r>
    </w:p>
    <w:p w14:paraId="33D6ED78" w14:textId="1D0E00D7" w:rsidR="00F51625" w:rsidRDefault="00F51625" w:rsidP="00F51625">
      <w:pPr>
        <w:pStyle w:val="Ttulo2"/>
      </w:pPr>
      <w:bookmarkStart w:id="18" w:name="_Toc201353885"/>
      <w:r>
        <w:t>4.3 Tipos de reglamentación</w:t>
      </w:r>
      <w:bookmarkEnd w:id="18"/>
    </w:p>
    <w:p w14:paraId="2E9B8DCC" w14:textId="77777777" w:rsidR="00760D51" w:rsidRPr="00760D51" w:rsidRDefault="00760D51" w:rsidP="00760D51">
      <w:pPr>
        <w:rPr>
          <w:lang w:val="es-419" w:eastAsia="es-CO"/>
        </w:rPr>
      </w:pPr>
      <w:r w:rsidRPr="00760D51">
        <w:rPr>
          <w:lang w:val="es-419" w:eastAsia="es-CO"/>
        </w:rPr>
        <w:t>La reglamentación arancelaria se refiere a las normas y disposiciones que regulan los aranceles (impuestos) aplicables a la importación y exportación de mercancías.</w:t>
      </w:r>
    </w:p>
    <w:p w14:paraId="59311E56" w14:textId="4445D864" w:rsidR="00760D51" w:rsidRPr="00760D51" w:rsidRDefault="00760D51" w:rsidP="00760D51">
      <w:pPr>
        <w:pStyle w:val="Ttulo3"/>
      </w:pPr>
      <w:bookmarkStart w:id="19" w:name="_Toc201353886"/>
      <w:r>
        <w:lastRenderedPageBreak/>
        <w:t>4.3.1 Reglamentación nacional</w:t>
      </w:r>
      <w:bookmarkEnd w:id="19"/>
    </w:p>
    <w:p w14:paraId="4C65B3F1" w14:textId="77777777" w:rsidR="00760D51" w:rsidRPr="00760D51" w:rsidRDefault="00760D51" w:rsidP="00760D51">
      <w:pPr>
        <w:rPr>
          <w:lang w:val="es-419" w:eastAsia="es-CO"/>
        </w:rPr>
      </w:pPr>
      <w:r w:rsidRPr="00760D51">
        <w:rPr>
          <w:lang w:val="es-419" w:eastAsia="es-CO"/>
        </w:rPr>
        <w:t>Esta reglamentación ha sido establecida en nuestro país para controlar el comercio exterior y recaudar impuestos. Para esto se establece lo siguiente:</w:t>
      </w:r>
    </w:p>
    <w:p w14:paraId="74B4F133" w14:textId="2266CC93" w:rsidR="00760D51" w:rsidRPr="00760D51" w:rsidRDefault="00760D51" w:rsidP="00760D51">
      <w:pPr>
        <w:pStyle w:val="Prrafodelista"/>
        <w:numPr>
          <w:ilvl w:val="0"/>
          <w:numId w:val="92"/>
        </w:numPr>
        <w:rPr>
          <w:lang w:val="es-419" w:eastAsia="es-CO"/>
        </w:rPr>
      </w:pPr>
      <w:r w:rsidRPr="00760D51">
        <w:rPr>
          <w:lang w:val="es-419" w:eastAsia="es-CO"/>
        </w:rPr>
        <w:t>Leyes y decretos: normas internas que establecen los impuestos al comercio exterior.</w:t>
      </w:r>
    </w:p>
    <w:p w14:paraId="5C962AC3" w14:textId="22E91CB2" w:rsidR="00760D51" w:rsidRPr="00760D51" w:rsidRDefault="00760D51" w:rsidP="00760D51">
      <w:pPr>
        <w:pStyle w:val="Prrafodelista"/>
        <w:numPr>
          <w:ilvl w:val="0"/>
          <w:numId w:val="92"/>
        </w:numPr>
        <w:rPr>
          <w:lang w:val="es-419" w:eastAsia="es-CO"/>
        </w:rPr>
      </w:pPr>
      <w:r w:rsidRPr="00760D51">
        <w:rPr>
          <w:lang w:val="es-419" w:eastAsia="es-CO"/>
        </w:rPr>
        <w:t>Arancel de Aduanas: lista oficial de productos con sus tasas arancelarias.</w:t>
      </w:r>
    </w:p>
    <w:p w14:paraId="4D33A4E5" w14:textId="77777777" w:rsidR="00760D51" w:rsidRDefault="00760D51" w:rsidP="00760D51">
      <w:pPr>
        <w:pStyle w:val="Prrafodelista"/>
        <w:numPr>
          <w:ilvl w:val="0"/>
          <w:numId w:val="92"/>
        </w:numPr>
        <w:rPr>
          <w:lang w:val="es-419" w:eastAsia="es-CO"/>
        </w:rPr>
      </w:pPr>
      <w:r w:rsidRPr="00760D51">
        <w:rPr>
          <w:lang w:val="es-419" w:eastAsia="es-CO"/>
        </w:rPr>
        <w:t>Regímenes especiales: zonas francas.</w:t>
      </w:r>
    </w:p>
    <w:p w14:paraId="29BEF074" w14:textId="77777777" w:rsidR="00CE2109" w:rsidRDefault="00CE2109" w:rsidP="00CE2109">
      <w:pPr>
        <w:pStyle w:val="Prrafodelista"/>
        <w:ind w:left="1429" w:firstLine="0"/>
        <w:rPr>
          <w:lang w:val="es-419" w:eastAsia="es-CO"/>
        </w:rPr>
      </w:pPr>
    </w:p>
    <w:p w14:paraId="7D5049BD" w14:textId="6A454498" w:rsidR="00760D51" w:rsidRPr="00B52D02" w:rsidRDefault="00760D51" w:rsidP="00760D51">
      <w:pPr>
        <w:rPr>
          <w:b/>
          <w:bCs/>
          <w:lang w:val="es-419" w:eastAsia="es-CO"/>
        </w:rPr>
      </w:pPr>
      <w:r w:rsidRPr="00B52D02">
        <w:rPr>
          <w:b/>
          <w:bCs/>
          <w:lang w:val="es-419" w:eastAsia="es-CO"/>
        </w:rPr>
        <w:t xml:space="preserve">¿Qué es el Arancel de </w:t>
      </w:r>
      <w:r w:rsidR="00CE2109" w:rsidRPr="00B52D02">
        <w:rPr>
          <w:b/>
          <w:bCs/>
          <w:lang w:val="es-419" w:eastAsia="es-CO"/>
        </w:rPr>
        <w:t>a</w:t>
      </w:r>
      <w:r w:rsidRPr="00B52D02">
        <w:rPr>
          <w:b/>
          <w:bCs/>
          <w:lang w:val="es-419" w:eastAsia="es-CO"/>
        </w:rPr>
        <w:t>duanas?</w:t>
      </w:r>
    </w:p>
    <w:p w14:paraId="2E7D1EFE" w14:textId="54F6236F" w:rsidR="00760D51" w:rsidRPr="00B52D02" w:rsidRDefault="00760D51" w:rsidP="00665526">
      <w:pPr>
        <w:pStyle w:val="Figura"/>
      </w:pPr>
      <w:r w:rsidRPr="00B52D02">
        <w:t>Figura 7. Arancel de aduanas</w:t>
      </w:r>
    </w:p>
    <w:p w14:paraId="609FB48A" w14:textId="0316050A" w:rsidR="00760D51" w:rsidRPr="00760D51" w:rsidRDefault="00B52D02" w:rsidP="00B52D02">
      <w:pPr>
        <w:rPr>
          <w:lang w:val="es-419" w:eastAsia="es-CO"/>
        </w:rPr>
      </w:pPr>
      <w:r w:rsidRPr="00B52D02">
        <w:rPr>
          <w:noProof/>
          <w:lang w:val="es-419" w:eastAsia="es-CO"/>
        </w:rPr>
        <w:drawing>
          <wp:inline distT="0" distB="0" distL="0" distR="0" wp14:anchorId="15FC3B34" wp14:editId="138D8C76">
            <wp:extent cx="5753687" cy="2072593"/>
            <wp:effectExtent l="0" t="0" r="0" b="0"/>
            <wp:docPr id="1796494834" name="Imagen 1" descr="En la figura 7 se presenta la definición de arancel de adua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94834" name="Imagen 1" descr="En la figura 7 se presenta la definición de arancel de aduanas."/>
                    <pic:cNvPicPr/>
                  </pic:nvPicPr>
                  <pic:blipFill>
                    <a:blip r:embed="rId27"/>
                    <a:stretch>
                      <a:fillRect/>
                    </a:stretch>
                  </pic:blipFill>
                  <pic:spPr>
                    <a:xfrm>
                      <a:off x="0" y="0"/>
                      <a:ext cx="5842919" cy="2104736"/>
                    </a:xfrm>
                    <a:prstGeom prst="rect">
                      <a:avLst/>
                    </a:prstGeom>
                  </pic:spPr>
                </pic:pic>
              </a:graphicData>
            </a:graphic>
          </wp:inline>
        </w:drawing>
      </w:r>
    </w:p>
    <w:p w14:paraId="4E83B1F3" w14:textId="0A475205" w:rsidR="00364993" w:rsidRDefault="00364993" w:rsidP="00364993">
      <w:pPr>
        <w:rPr>
          <w:lang w:val="es-419" w:eastAsia="es-CO"/>
        </w:rPr>
      </w:pPr>
      <w:r>
        <w:rPr>
          <w:lang w:val="es-419" w:eastAsia="es-CO"/>
        </w:rPr>
        <w:t xml:space="preserve">El arancel de aduanas es </w:t>
      </w:r>
      <w:r w:rsidRPr="00364993">
        <w:rPr>
          <w:lang w:val="es-419" w:eastAsia="es-CO"/>
        </w:rPr>
        <w:t>un listado de mercancías que empezó a organizarse con el criterio de la naturaleza o composición del producto y por ello el primero que se utilizó, fue el de los reinos de la naturaleza (</w:t>
      </w:r>
      <w:r>
        <w:rPr>
          <w:lang w:val="es-419" w:eastAsia="es-CO"/>
        </w:rPr>
        <w:t>a</w:t>
      </w:r>
      <w:r w:rsidRPr="00364993">
        <w:rPr>
          <w:lang w:val="es-419" w:eastAsia="es-CO"/>
        </w:rPr>
        <w:t>nimal, vegetal y mineral); luego las dos grandes ramas de la química (orgánica e inorgánica) y finalmente por industrias (caucho, textil, calzado, etc.)</w:t>
      </w:r>
    </w:p>
    <w:p w14:paraId="540ECB06" w14:textId="2D4E8461" w:rsidR="004A2528" w:rsidRDefault="00364993" w:rsidP="00364993">
      <w:pPr>
        <w:rPr>
          <w:lang w:val="es-419" w:eastAsia="es-CO"/>
        </w:rPr>
      </w:pPr>
      <w:r>
        <w:rPr>
          <w:lang w:val="es-419" w:eastAsia="es-CO"/>
        </w:rPr>
        <w:lastRenderedPageBreak/>
        <w:t>E</w:t>
      </w:r>
      <w:r w:rsidRPr="00364993">
        <w:rPr>
          <w:lang w:val="es-419" w:eastAsia="es-CO"/>
        </w:rPr>
        <w:t>l objetivo de la organización de todos los bienes es poder agruparlos de manera tal, que a mercancías similares se les pueda aplicar una política comercial parecida.</w:t>
      </w:r>
    </w:p>
    <w:p w14:paraId="1180F9E3" w14:textId="77777777" w:rsidR="00CE2109" w:rsidRDefault="00CE2109" w:rsidP="00CE2109">
      <w:pPr>
        <w:ind w:firstLine="0"/>
        <w:rPr>
          <w:sz w:val="22"/>
          <w:lang w:val="es-419" w:eastAsia="es-CO"/>
        </w:rPr>
      </w:pPr>
      <w:r w:rsidRPr="00F51625">
        <w:rPr>
          <w:b/>
          <w:bCs/>
          <w:sz w:val="22"/>
          <w:lang w:val="es-419" w:eastAsia="es-CO"/>
        </w:rPr>
        <w:t>Fuente:</w:t>
      </w:r>
      <w:r w:rsidRPr="00F51625">
        <w:rPr>
          <w:sz w:val="22"/>
          <w:lang w:val="es-419" w:eastAsia="es-CO"/>
        </w:rPr>
        <w:t xml:space="preserve"> SENA, 2025.</w:t>
      </w:r>
    </w:p>
    <w:p w14:paraId="400DF372" w14:textId="77777777" w:rsidR="00CE2109" w:rsidRPr="00CE2109" w:rsidRDefault="00CE2109" w:rsidP="00CE2109">
      <w:pPr>
        <w:rPr>
          <w:szCs w:val="28"/>
          <w:lang w:val="es-419" w:eastAsia="es-CO"/>
        </w:rPr>
      </w:pPr>
      <w:r w:rsidRPr="00CE2109">
        <w:rPr>
          <w:szCs w:val="28"/>
          <w:lang w:val="es-419" w:eastAsia="es-CO"/>
        </w:rPr>
        <w:t>En el caso colombiano se adopta a través de un decreto, expedido por el presidente de la República. La estructura del arancel está recomendada a nivel global por la Organización Mundial de Aduanas -OMA.</w:t>
      </w:r>
    </w:p>
    <w:p w14:paraId="2443B168" w14:textId="67C0D965" w:rsidR="00CE2109" w:rsidRDefault="00CE2109" w:rsidP="00CE2109">
      <w:pPr>
        <w:rPr>
          <w:b/>
          <w:bCs/>
          <w:szCs w:val="28"/>
          <w:lang w:val="es-419" w:eastAsia="es-CO"/>
        </w:rPr>
      </w:pPr>
      <w:r w:rsidRPr="00CE2109">
        <w:rPr>
          <w:b/>
          <w:bCs/>
          <w:szCs w:val="28"/>
          <w:lang w:val="es-419" w:eastAsia="es-CO"/>
        </w:rPr>
        <w:t>¿Qué es la nomenclatura arancelaria?</w:t>
      </w:r>
    </w:p>
    <w:p w14:paraId="0456FD5D" w14:textId="5BDC89AF" w:rsidR="00CE2109" w:rsidRDefault="00CE2109" w:rsidP="00665526">
      <w:pPr>
        <w:pStyle w:val="Figura"/>
      </w:pPr>
      <w:r>
        <w:t xml:space="preserve">Figura 8. </w:t>
      </w:r>
      <w:r w:rsidRPr="00CE2109">
        <w:t>Nomenclatura arancelaria</w:t>
      </w:r>
    </w:p>
    <w:p w14:paraId="40BDC5C8" w14:textId="53A62DE4" w:rsidR="00CE2109" w:rsidRPr="00CE2109" w:rsidRDefault="00CE2109" w:rsidP="00CE2109">
      <w:pPr>
        <w:rPr>
          <w:lang w:val="es-419" w:eastAsia="es-CO"/>
        </w:rPr>
      </w:pPr>
      <w:r w:rsidRPr="00CE2109">
        <w:rPr>
          <w:noProof/>
          <w:lang w:val="es-419" w:eastAsia="es-CO"/>
        </w:rPr>
        <w:drawing>
          <wp:inline distT="0" distB="0" distL="0" distR="0" wp14:anchorId="293B5E0B" wp14:editId="2F1C201E">
            <wp:extent cx="5541255" cy="1484780"/>
            <wp:effectExtent l="0" t="0" r="0" b="1270"/>
            <wp:docPr id="1634911241" name="Imagen 1" descr="En la figura 8 se presenta la definición de nomenclatura arancel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11241" name="Imagen 1" descr="En la figura 8 se presenta la definición de nomenclatura arancelaria."/>
                    <pic:cNvPicPr/>
                  </pic:nvPicPr>
                  <pic:blipFill>
                    <a:blip r:embed="rId28"/>
                    <a:stretch>
                      <a:fillRect/>
                    </a:stretch>
                  </pic:blipFill>
                  <pic:spPr>
                    <a:xfrm>
                      <a:off x="0" y="0"/>
                      <a:ext cx="5592979" cy="1498639"/>
                    </a:xfrm>
                    <a:prstGeom prst="rect">
                      <a:avLst/>
                    </a:prstGeom>
                  </pic:spPr>
                </pic:pic>
              </a:graphicData>
            </a:graphic>
          </wp:inline>
        </w:drawing>
      </w:r>
    </w:p>
    <w:p w14:paraId="6F3357BE" w14:textId="7C34D52F" w:rsidR="00CE2109" w:rsidRDefault="00CE2109" w:rsidP="00123135">
      <w:pPr>
        <w:rPr>
          <w:lang w:val="es-419" w:eastAsia="es-CO"/>
        </w:rPr>
      </w:pPr>
      <w:r>
        <w:rPr>
          <w:lang w:val="es-419" w:eastAsia="es-CO"/>
        </w:rPr>
        <w:t>La nomenclatura arancelaria e</w:t>
      </w:r>
      <w:r w:rsidRPr="00CE2109">
        <w:rPr>
          <w:lang w:val="es-419" w:eastAsia="es-CO"/>
        </w:rPr>
        <w:t>s un sistema, con base en números y por ello se llama “nomenclatura”.</w:t>
      </w:r>
      <w:r>
        <w:rPr>
          <w:lang w:val="es-419" w:eastAsia="es-CO"/>
        </w:rPr>
        <w:t xml:space="preserve"> </w:t>
      </w:r>
      <w:r w:rsidRPr="00CE2109">
        <w:rPr>
          <w:lang w:val="es-419" w:eastAsia="es-CO"/>
        </w:rPr>
        <w:t>Se basa en un lenguaje cifrado originado en un método y unas reglas que se aplican de manera mundial a seis dígitos y permite un lenguaje común, independientemente de las costumbres, idioma, políticas comerciales, etc. En resumen, mediante el uso de una codificación, se clasifican y agrupan por categorías las mercancías objeto de comercio exterior.</w:t>
      </w:r>
    </w:p>
    <w:p w14:paraId="761F965E" w14:textId="77777777" w:rsidR="00123135" w:rsidRDefault="00123135" w:rsidP="00123135">
      <w:pPr>
        <w:ind w:firstLine="0"/>
        <w:rPr>
          <w:sz w:val="22"/>
          <w:lang w:val="es-419" w:eastAsia="es-CO"/>
        </w:rPr>
      </w:pPr>
      <w:r w:rsidRPr="00F51625">
        <w:rPr>
          <w:b/>
          <w:bCs/>
          <w:sz w:val="22"/>
          <w:lang w:val="es-419" w:eastAsia="es-CO"/>
        </w:rPr>
        <w:t>Fuente:</w:t>
      </w:r>
      <w:r w:rsidRPr="00F51625">
        <w:rPr>
          <w:sz w:val="22"/>
          <w:lang w:val="es-419" w:eastAsia="es-CO"/>
        </w:rPr>
        <w:t xml:space="preserve"> SENA, 2025.</w:t>
      </w:r>
    </w:p>
    <w:p w14:paraId="4A0B2DC2" w14:textId="77777777" w:rsidR="00123135" w:rsidRDefault="00123135" w:rsidP="00123135">
      <w:pPr>
        <w:ind w:firstLine="0"/>
        <w:rPr>
          <w:sz w:val="22"/>
          <w:lang w:val="es-419" w:eastAsia="es-CO"/>
        </w:rPr>
      </w:pPr>
    </w:p>
    <w:p w14:paraId="294C7B3C" w14:textId="77777777" w:rsidR="00123135" w:rsidRDefault="00123135" w:rsidP="00123135">
      <w:pPr>
        <w:ind w:firstLine="0"/>
        <w:rPr>
          <w:sz w:val="22"/>
          <w:lang w:val="es-419" w:eastAsia="es-CO"/>
        </w:rPr>
      </w:pPr>
    </w:p>
    <w:p w14:paraId="4D2C2461" w14:textId="4F40B672" w:rsidR="00123135" w:rsidRPr="00123135" w:rsidRDefault="00123135" w:rsidP="00665526">
      <w:pPr>
        <w:pStyle w:val="Figura"/>
      </w:pPr>
      <w:r>
        <w:lastRenderedPageBreak/>
        <w:t xml:space="preserve">Figura 9. </w:t>
      </w:r>
      <w:r w:rsidRPr="00123135">
        <w:t>Ejemplo de nomenclatura arancelaria</w:t>
      </w:r>
    </w:p>
    <w:p w14:paraId="322FB62E" w14:textId="209A2AC0" w:rsidR="00123135" w:rsidRDefault="00123135" w:rsidP="00123135">
      <w:pPr>
        <w:rPr>
          <w:lang w:val="es-419" w:eastAsia="es-CO"/>
        </w:rPr>
      </w:pPr>
      <w:r w:rsidRPr="00123135">
        <w:rPr>
          <w:noProof/>
          <w:lang w:val="es-419" w:eastAsia="es-CO"/>
        </w:rPr>
        <w:drawing>
          <wp:inline distT="0" distB="0" distL="0" distR="0" wp14:anchorId="5566C7D0" wp14:editId="464FA8D0">
            <wp:extent cx="5572640" cy="2770114"/>
            <wp:effectExtent l="0" t="0" r="3175" b="0"/>
            <wp:docPr id="1146609779" name="Imagen 1" descr="En la figura 9 se presenta un ejemplo de nomenclatura arancel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09779" name="Imagen 1" descr="En la figura 9 se presenta un ejemplo de nomenclatura arancelaria."/>
                    <pic:cNvPicPr/>
                  </pic:nvPicPr>
                  <pic:blipFill>
                    <a:blip r:embed="rId29"/>
                    <a:stretch>
                      <a:fillRect/>
                    </a:stretch>
                  </pic:blipFill>
                  <pic:spPr>
                    <a:xfrm>
                      <a:off x="0" y="0"/>
                      <a:ext cx="5618191" cy="2792757"/>
                    </a:xfrm>
                    <a:prstGeom prst="rect">
                      <a:avLst/>
                    </a:prstGeom>
                  </pic:spPr>
                </pic:pic>
              </a:graphicData>
            </a:graphic>
          </wp:inline>
        </w:drawing>
      </w:r>
    </w:p>
    <w:p w14:paraId="482A68DC" w14:textId="77777777" w:rsidR="007A0EBA" w:rsidRDefault="00123135" w:rsidP="00123135">
      <w:pPr>
        <w:rPr>
          <w:lang w:val="es-419" w:eastAsia="es-CO"/>
        </w:rPr>
      </w:pPr>
      <w:r>
        <w:rPr>
          <w:lang w:val="es-419" w:eastAsia="es-CO"/>
        </w:rPr>
        <w:t>La figura ilustra un ejemplo de nomenclatura arancelaria</w:t>
      </w:r>
      <w:r w:rsidR="007A0EBA">
        <w:rPr>
          <w:lang w:val="es-419" w:eastAsia="es-CO"/>
        </w:rPr>
        <w:t xml:space="preserve">. </w:t>
      </w:r>
      <w:r>
        <w:rPr>
          <w:lang w:val="es-419" w:eastAsia="es-CO"/>
        </w:rPr>
        <w:t>Esta se compone de 10 números</w:t>
      </w:r>
      <w:r w:rsidR="007A0EBA">
        <w:rPr>
          <w:lang w:val="es-419" w:eastAsia="es-CO"/>
        </w:rPr>
        <w:t xml:space="preserve">: </w:t>
      </w:r>
    </w:p>
    <w:p w14:paraId="63AC479B" w14:textId="77777777" w:rsidR="007A0EBA" w:rsidRDefault="007A0EBA" w:rsidP="007A0EBA">
      <w:pPr>
        <w:rPr>
          <w:lang w:val="es-419" w:eastAsia="es-CO"/>
        </w:rPr>
      </w:pPr>
      <w:r>
        <w:rPr>
          <w:lang w:val="es-419" w:eastAsia="es-CO"/>
        </w:rPr>
        <w:t>1 -2 es el n</w:t>
      </w:r>
      <w:r w:rsidR="00123135">
        <w:rPr>
          <w:lang w:val="es-419" w:eastAsia="es-CO"/>
        </w:rPr>
        <w:t>úmero del capítul</w:t>
      </w:r>
      <w:r>
        <w:rPr>
          <w:lang w:val="es-419" w:eastAsia="es-CO"/>
        </w:rPr>
        <w:t>o</w:t>
      </w:r>
    </w:p>
    <w:p w14:paraId="79F7C90A" w14:textId="5624FEC2" w:rsidR="00123135" w:rsidRPr="00123135" w:rsidRDefault="007A0EBA" w:rsidP="007A0EBA">
      <w:pPr>
        <w:rPr>
          <w:lang w:val="es-419" w:eastAsia="es-CO"/>
        </w:rPr>
      </w:pPr>
      <w:r>
        <w:rPr>
          <w:lang w:val="es-419" w:eastAsia="es-CO"/>
        </w:rPr>
        <w:t xml:space="preserve">3 – 4 </w:t>
      </w:r>
      <w:r w:rsidR="00123135" w:rsidRPr="00123135">
        <w:rPr>
          <w:lang w:val="es-419" w:eastAsia="es-CO"/>
        </w:rPr>
        <w:t xml:space="preserve">partida en el capítulo </w:t>
      </w:r>
    </w:p>
    <w:p w14:paraId="1CF15A70" w14:textId="44C879CF" w:rsidR="00123135" w:rsidRPr="00123135" w:rsidRDefault="007A0EBA" w:rsidP="007A0EBA">
      <w:pPr>
        <w:rPr>
          <w:lang w:val="es-419" w:eastAsia="es-CO"/>
        </w:rPr>
      </w:pPr>
      <w:r>
        <w:rPr>
          <w:lang w:val="es-419" w:eastAsia="es-CO"/>
        </w:rPr>
        <w:t xml:space="preserve">5 – 6 </w:t>
      </w:r>
      <w:r w:rsidRPr="00123135">
        <w:rPr>
          <w:lang w:val="es-419" w:eastAsia="es-CO"/>
        </w:rPr>
        <w:t xml:space="preserve">subpartida </w:t>
      </w:r>
      <w:r>
        <w:rPr>
          <w:lang w:val="es-419" w:eastAsia="es-CO"/>
        </w:rPr>
        <w:t xml:space="preserve">y </w:t>
      </w:r>
      <w:r w:rsidRPr="00123135">
        <w:rPr>
          <w:lang w:val="es-419" w:eastAsia="es-CO"/>
        </w:rPr>
        <w:t xml:space="preserve">sistema armonizado </w:t>
      </w:r>
    </w:p>
    <w:p w14:paraId="72274BD5" w14:textId="417A7977" w:rsidR="00123135" w:rsidRPr="00123135" w:rsidRDefault="007A0EBA" w:rsidP="00123135">
      <w:pPr>
        <w:rPr>
          <w:lang w:val="es-419" w:eastAsia="es-CO"/>
        </w:rPr>
      </w:pPr>
      <w:r>
        <w:rPr>
          <w:lang w:val="es-419" w:eastAsia="es-CO"/>
        </w:rPr>
        <w:t xml:space="preserve">7 – 8 </w:t>
      </w:r>
      <w:r w:rsidRPr="00123135">
        <w:rPr>
          <w:lang w:val="es-419" w:eastAsia="es-CO"/>
        </w:rPr>
        <w:t xml:space="preserve">nandina </w:t>
      </w:r>
    </w:p>
    <w:p w14:paraId="2B75B004" w14:textId="08DD95C6" w:rsidR="00123135" w:rsidRDefault="007A0EBA" w:rsidP="00123135">
      <w:pPr>
        <w:rPr>
          <w:lang w:val="es-419" w:eastAsia="es-CO"/>
        </w:rPr>
      </w:pPr>
      <w:r>
        <w:rPr>
          <w:lang w:val="es-419" w:eastAsia="es-CO"/>
        </w:rPr>
        <w:t xml:space="preserve">9 – 10 </w:t>
      </w:r>
      <w:r w:rsidRPr="00123135">
        <w:rPr>
          <w:lang w:val="es-419" w:eastAsia="es-CO"/>
        </w:rPr>
        <w:t>arancel colombiano</w:t>
      </w:r>
    </w:p>
    <w:p w14:paraId="45CA3A5E" w14:textId="77777777" w:rsidR="007A0EBA" w:rsidRDefault="007A0EBA" w:rsidP="007A0EBA">
      <w:pPr>
        <w:ind w:firstLine="0"/>
        <w:rPr>
          <w:sz w:val="22"/>
          <w:lang w:val="es-419" w:eastAsia="es-CO"/>
        </w:rPr>
      </w:pPr>
      <w:r w:rsidRPr="00F51625">
        <w:rPr>
          <w:b/>
          <w:bCs/>
          <w:sz w:val="22"/>
          <w:lang w:val="es-419" w:eastAsia="es-CO"/>
        </w:rPr>
        <w:t>Fuente:</w:t>
      </w:r>
      <w:r w:rsidRPr="00F51625">
        <w:rPr>
          <w:sz w:val="22"/>
          <w:lang w:val="es-419" w:eastAsia="es-CO"/>
        </w:rPr>
        <w:t xml:space="preserve"> SENA, 2025.</w:t>
      </w:r>
    </w:p>
    <w:p w14:paraId="7512A95A" w14:textId="77777777" w:rsidR="007A0EBA" w:rsidRDefault="007A0EBA" w:rsidP="007A0EBA">
      <w:pPr>
        <w:ind w:firstLine="0"/>
        <w:rPr>
          <w:sz w:val="22"/>
          <w:lang w:val="es-419" w:eastAsia="es-CO"/>
        </w:rPr>
      </w:pPr>
    </w:p>
    <w:p w14:paraId="5A9F62DE" w14:textId="77777777" w:rsidR="00665526" w:rsidRDefault="00665526" w:rsidP="007A0EBA">
      <w:pPr>
        <w:ind w:firstLine="0"/>
        <w:rPr>
          <w:sz w:val="22"/>
          <w:lang w:val="es-419" w:eastAsia="es-CO"/>
        </w:rPr>
      </w:pPr>
    </w:p>
    <w:p w14:paraId="28382D9E" w14:textId="77777777" w:rsidR="007A0EBA" w:rsidRDefault="007A0EBA" w:rsidP="007A0EBA">
      <w:pPr>
        <w:ind w:firstLine="0"/>
        <w:rPr>
          <w:sz w:val="22"/>
          <w:lang w:val="es-419" w:eastAsia="es-CO"/>
        </w:rPr>
      </w:pPr>
    </w:p>
    <w:p w14:paraId="02B98159" w14:textId="77777777" w:rsidR="007A0EBA" w:rsidRDefault="007A0EBA" w:rsidP="007A0EBA">
      <w:pPr>
        <w:ind w:firstLine="0"/>
        <w:rPr>
          <w:sz w:val="22"/>
          <w:lang w:val="es-419" w:eastAsia="es-CO"/>
        </w:rPr>
      </w:pPr>
    </w:p>
    <w:p w14:paraId="54BBDAEB" w14:textId="3E001001" w:rsidR="007A0EBA" w:rsidRDefault="007A0EBA" w:rsidP="00123135">
      <w:pPr>
        <w:rPr>
          <w:b/>
          <w:bCs/>
          <w:lang w:val="es-419" w:eastAsia="es-CO"/>
        </w:rPr>
      </w:pPr>
      <w:r w:rsidRPr="007A0EBA">
        <w:rPr>
          <w:b/>
          <w:bCs/>
          <w:lang w:val="es-419" w:eastAsia="es-CO"/>
        </w:rPr>
        <w:lastRenderedPageBreak/>
        <w:t>¿Cuáles son las particularidades de la nomenclatura arancelaria?</w:t>
      </w:r>
    </w:p>
    <w:p w14:paraId="169DEA56" w14:textId="23D9F847" w:rsidR="007A0EBA" w:rsidRPr="007A0EBA" w:rsidRDefault="007A0EBA" w:rsidP="00665526">
      <w:pPr>
        <w:pStyle w:val="Figura"/>
      </w:pPr>
      <w:r>
        <w:t>Figura 10. Particularidades de la nomenclatura arancelaria</w:t>
      </w:r>
    </w:p>
    <w:p w14:paraId="062312A5" w14:textId="7C168E10" w:rsidR="007A0EBA" w:rsidRDefault="007A0EBA" w:rsidP="00123135">
      <w:pPr>
        <w:rPr>
          <w:b/>
          <w:bCs/>
          <w:lang w:val="es-419" w:eastAsia="es-CO"/>
        </w:rPr>
      </w:pPr>
      <w:r>
        <w:rPr>
          <w:noProof/>
        </w:rPr>
        <mc:AlternateContent>
          <mc:Choice Requires="wpg">
            <w:drawing>
              <wp:inline distT="0" distB="0" distL="0" distR="0" wp14:anchorId="0D849AA5" wp14:editId="2867760E">
                <wp:extent cx="6060559" cy="2321856"/>
                <wp:effectExtent l="0" t="0" r="0" b="2540"/>
                <wp:docPr id="1780987538" name="Grupo 6" descr="En la figura 10 se describe las particularidades de la nomenclatura arancelaria."/>
                <wp:cNvGraphicFramePr/>
                <a:graphic xmlns:a="http://schemas.openxmlformats.org/drawingml/2006/main">
                  <a:graphicData uri="http://schemas.microsoft.com/office/word/2010/wordprocessingGroup">
                    <wpg:wgp>
                      <wpg:cNvGrpSpPr/>
                      <wpg:grpSpPr>
                        <a:xfrm>
                          <a:off x="0" y="0"/>
                          <a:ext cx="6060559" cy="2321856"/>
                          <a:chOff x="0" y="0"/>
                          <a:chExt cx="6235109" cy="2311400"/>
                        </a:xfrm>
                      </wpg:grpSpPr>
                      <pic:pic xmlns:pic="http://schemas.openxmlformats.org/drawingml/2006/picture">
                        <pic:nvPicPr>
                          <pic:cNvPr id="701988436" name="Imagen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1701209" y="287080"/>
                            <a:ext cx="4533900" cy="1549400"/>
                          </a:xfrm>
                          <a:prstGeom prst="rect">
                            <a:avLst/>
                          </a:prstGeom>
                        </pic:spPr>
                      </pic:pic>
                      <pic:pic xmlns:pic="http://schemas.openxmlformats.org/drawingml/2006/picture">
                        <pic:nvPicPr>
                          <pic:cNvPr id="1010793175" name="Imagen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1866900" cy="2311400"/>
                          </a:xfrm>
                          <a:prstGeom prst="rect">
                            <a:avLst/>
                          </a:prstGeom>
                        </pic:spPr>
                      </pic:pic>
                    </wpg:wgp>
                  </a:graphicData>
                </a:graphic>
              </wp:inline>
            </w:drawing>
          </mc:Choice>
          <mc:Fallback>
            <w:pict>
              <v:group w14:anchorId="7A43BEEA" id="Grupo 6" o:spid="_x0000_s1026" alt="En la figura 10 se describe las particularidades de la nomenclatura arancelaria." style="width:477.2pt;height:182.8pt;mso-position-horizontal-relative:char;mso-position-vertical-relative:line" coordsize="62351,2311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17012;top:2870;width:45339;height:154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">
                  <v:imagedata r:id="rId32" o:title=""/>
                </v:shape>
                <v:shape id="Imagen 1" o:spid="_x0000_s1028" type="#_x0000_t75" style="position:absolute;width:18669;height:231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">
                  <v:imagedata r:id="rId33" o:title=""/>
                </v:shape>
                <w10:anchorlock/>
              </v:group>
            </w:pict>
          </mc:Fallback>
        </mc:AlternateContent>
      </w:r>
    </w:p>
    <w:p w14:paraId="6000DBAB" w14:textId="3591CAAF" w:rsidR="0078080F" w:rsidRDefault="0078080F" w:rsidP="00123135">
      <w:pPr>
        <w:rPr>
          <w:lang w:val="es-419" w:eastAsia="es-CO"/>
        </w:rPr>
      </w:pPr>
      <w:r w:rsidRPr="0078080F">
        <w:rPr>
          <w:lang w:val="es-419" w:eastAsia="es-CO"/>
        </w:rPr>
        <w:t>Una de sus características es que corresponde a una nomenclatura polivalente, la cual está concebida para clasificar mercancías transportables que son cerca de 5100 grupos de mercancías con código de seis cifras para ser utilizadas con distintos fines.</w:t>
      </w:r>
    </w:p>
    <w:p w14:paraId="44BCFB3D" w14:textId="77777777" w:rsidR="0078080F" w:rsidRDefault="0078080F" w:rsidP="0078080F">
      <w:pPr>
        <w:ind w:firstLine="0"/>
        <w:rPr>
          <w:sz w:val="22"/>
          <w:lang w:val="es-419" w:eastAsia="es-CO"/>
        </w:rPr>
      </w:pPr>
      <w:r w:rsidRPr="00F51625">
        <w:rPr>
          <w:b/>
          <w:bCs/>
          <w:sz w:val="22"/>
          <w:lang w:val="es-419" w:eastAsia="es-CO"/>
        </w:rPr>
        <w:t>Fuente:</w:t>
      </w:r>
      <w:r w:rsidRPr="00F51625">
        <w:rPr>
          <w:sz w:val="22"/>
          <w:lang w:val="es-419" w:eastAsia="es-CO"/>
        </w:rPr>
        <w:t xml:space="preserve"> SENA, 2025.</w:t>
      </w:r>
    </w:p>
    <w:p w14:paraId="1A02D00A" w14:textId="3DF02A73" w:rsidR="0078080F" w:rsidRDefault="0078080F" w:rsidP="00665526">
      <w:pPr>
        <w:pStyle w:val="Figura"/>
      </w:pPr>
      <w:r>
        <w:t xml:space="preserve">Figura 11. </w:t>
      </w:r>
      <w:r w:rsidRPr="0078080F">
        <w:t>Ejemplos tipos de nomenclatura</w:t>
      </w:r>
    </w:p>
    <w:p w14:paraId="53DD2397" w14:textId="2A86AE6C" w:rsidR="00370E15" w:rsidRDefault="00370E15" w:rsidP="00370E15">
      <w:pPr>
        <w:rPr>
          <w:lang w:val="es-419" w:eastAsia="es-CO"/>
        </w:rPr>
      </w:pPr>
      <w:r w:rsidRPr="00370E15">
        <w:rPr>
          <w:noProof/>
          <w:lang w:val="es-419" w:eastAsia="es-CO"/>
        </w:rPr>
        <w:drawing>
          <wp:inline distT="0" distB="0" distL="0" distR="0" wp14:anchorId="0BDE2BAC" wp14:editId="1621A78E">
            <wp:extent cx="6332220" cy="1868805"/>
            <wp:effectExtent l="0" t="0" r="5080" b="0"/>
            <wp:docPr id="1309616000" name="Imagen 1" descr="En la figura 11 se presentan 3 tipos de nomenclatura aplicables a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16000" name="Imagen 1" descr="En la figura 11 se presentan 3 tipos de nomenclatura aplicables a Colombia."/>
                    <pic:cNvPicPr/>
                  </pic:nvPicPr>
                  <pic:blipFill>
                    <a:blip r:embed="rId34"/>
                    <a:stretch>
                      <a:fillRect/>
                    </a:stretch>
                  </pic:blipFill>
                  <pic:spPr>
                    <a:xfrm>
                      <a:off x="0" y="0"/>
                      <a:ext cx="6332220" cy="1868805"/>
                    </a:xfrm>
                    <a:prstGeom prst="rect">
                      <a:avLst/>
                    </a:prstGeom>
                  </pic:spPr>
                </pic:pic>
              </a:graphicData>
            </a:graphic>
          </wp:inline>
        </w:drawing>
      </w:r>
    </w:p>
    <w:p w14:paraId="0FD0EE30" w14:textId="77777777" w:rsidR="00370E15" w:rsidRDefault="00370E15" w:rsidP="00370E15">
      <w:pPr>
        <w:rPr>
          <w:lang w:val="es-419" w:eastAsia="es-CO"/>
        </w:rPr>
      </w:pPr>
      <w:r>
        <w:rPr>
          <w:lang w:val="es-419" w:eastAsia="es-CO"/>
        </w:rPr>
        <w:t xml:space="preserve">Se describen los tres tipos de nomenclaturas aplicables a Colombia: </w:t>
      </w:r>
    </w:p>
    <w:p w14:paraId="3AD03162" w14:textId="553FE8C0" w:rsidR="00370E15" w:rsidRPr="00370E15" w:rsidRDefault="00370E15" w:rsidP="00370E15">
      <w:pPr>
        <w:pStyle w:val="Prrafodelista"/>
        <w:numPr>
          <w:ilvl w:val="0"/>
          <w:numId w:val="93"/>
        </w:numPr>
        <w:rPr>
          <w:lang w:val="es-419" w:eastAsia="es-CO"/>
        </w:rPr>
      </w:pPr>
      <w:r w:rsidRPr="00370E15">
        <w:rPr>
          <w:lang w:val="es-419" w:eastAsia="es-CO"/>
        </w:rPr>
        <w:t>Sistema armonizado de designación y codificación de mercancías</w:t>
      </w:r>
    </w:p>
    <w:p w14:paraId="60034714" w14:textId="77777777" w:rsidR="00370E15" w:rsidRPr="00370E15" w:rsidRDefault="00370E15" w:rsidP="00370E15">
      <w:pPr>
        <w:pStyle w:val="Prrafodelista"/>
        <w:numPr>
          <w:ilvl w:val="0"/>
          <w:numId w:val="93"/>
        </w:numPr>
        <w:rPr>
          <w:lang w:val="es-419" w:eastAsia="es-CO"/>
        </w:rPr>
      </w:pPr>
      <w:r w:rsidRPr="00370E15">
        <w:rPr>
          <w:lang w:val="es-419" w:eastAsia="es-CO"/>
        </w:rPr>
        <w:lastRenderedPageBreak/>
        <w:t>Nomenclatura Arancelaria de la Comunidad Andina-NANDINA</w:t>
      </w:r>
    </w:p>
    <w:p w14:paraId="55886CA7" w14:textId="78CAB93B" w:rsidR="00370E15" w:rsidRDefault="00370E15" w:rsidP="00370E15">
      <w:pPr>
        <w:pStyle w:val="Prrafodelista"/>
        <w:numPr>
          <w:ilvl w:val="0"/>
          <w:numId w:val="93"/>
        </w:numPr>
        <w:rPr>
          <w:lang w:val="es-419" w:eastAsia="es-CO"/>
        </w:rPr>
      </w:pPr>
      <w:r w:rsidRPr="00370E15">
        <w:rPr>
          <w:lang w:val="es-419" w:eastAsia="es-CO"/>
        </w:rPr>
        <w:t>Nomenclatura Arancelaria de Colombia</w:t>
      </w:r>
    </w:p>
    <w:p w14:paraId="3C493C6A" w14:textId="77777777" w:rsidR="00370E15" w:rsidRPr="00370E15" w:rsidRDefault="00370E15" w:rsidP="00370E15">
      <w:pPr>
        <w:ind w:firstLine="0"/>
        <w:rPr>
          <w:sz w:val="22"/>
          <w:lang w:val="es-419" w:eastAsia="es-CO"/>
        </w:rPr>
      </w:pPr>
      <w:r w:rsidRPr="00370E15">
        <w:rPr>
          <w:b/>
          <w:bCs/>
          <w:sz w:val="22"/>
          <w:lang w:val="es-419" w:eastAsia="es-CO"/>
        </w:rPr>
        <w:t>Fuente:</w:t>
      </w:r>
      <w:r w:rsidRPr="00370E15">
        <w:rPr>
          <w:sz w:val="22"/>
          <w:lang w:val="es-419" w:eastAsia="es-CO"/>
        </w:rPr>
        <w:t xml:space="preserve"> SENA, 2025.</w:t>
      </w:r>
    </w:p>
    <w:p w14:paraId="090BC772" w14:textId="1A6D6D06" w:rsidR="00370E15" w:rsidRPr="00370E15" w:rsidRDefault="00370E15" w:rsidP="00370E15">
      <w:pPr>
        <w:pStyle w:val="Ttulo3"/>
      </w:pPr>
      <w:bookmarkStart w:id="20" w:name="_Toc201353887"/>
      <w:r>
        <w:t>4.3.2 Reglamentación internacional</w:t>
      </w:r>
      <w:bookmarkEnd w:id="20"/>
    </w:p>
    <w:p w14:paraId="23EF03A2" w14:textId="77777777" w:rsidR="00370E15" w:rsidRPr="00370E15" w:rsidRDefault="00370E15" w:rsidP="00370E15">
      <w:pPr>
        <w:rPr>
          <w:lang w:val="es-419" w:eastAsia="es-CO"/>
        </w:rPr>
      </w:pPr>
      <w:r w:rsidRPr="00370E15">
        <w:rPr>
          <w:lang w:val="es-419" w:eastAsia="es-CO"/>
        </w:rPr>
        <w:t>Esta reglamentación se establece por medio de acuerdos y organismos que estandarizan y facilitan el comercio global, como los que se mencionan a continuación.</w:t>
      </w:r>
    </w:p>
    <w:p w14:paraId="236B1F91" w14:textId="5A16E7EA" w:rsidR="00370E15" w:rsidRPr="00370E15" w:rsidRDefault="00370E15" w:rsidP="00370E15">
      <w:pPr>
        <w:pStyle w:val="Prrafodelista"/>
        <w:numPr>
          <w:ilvl w:val="0"/>
          <w:numId w:val="93"/>
        </w:numPr>
        <w:rPr>
          <w:lang w:val="es-419" w:eastAsia="es-CO"/>
        </w:rPr>
      </w:pPr>
      <w:r w:rsidRPr="00370E15">
        <w:rPr>
          <w:lang w:val="es-419" w:eastAsia="es-CO"/>
        </w:rPr>
        <w:t>Organización Mundial del Comercio (OMC)</w:t>
      </w:r>
    </w:p>
    <w:p w14:paraId="5FA6BC9D" w14:textId="0D209A59" w:rsidR="00370E15" w:rsidRPr="00370E15" w:rsidRDefault="00370E15" w:rsidP="00370E15">
      <w:pPr>
        <w:pStyle w:val="Prrafodelista"/>
        <w:numPr>
          <w:ilvl w:val="0"/>
          <w:numId w:val="93"/>
        </w:numPr>
        <w:rPr>
          <w:lang w:val="es-419" w:eastAsia="es-CO"/>
        </w:rPr>
      </w:pPr>
      <w:r w:rsidRPr="00370E15">
        <w:rPr>
          <w:lang w:val="es-419" w:eastAsia="es-CO"/>
        </w:rPr>
        <w:t>Tratados de Libre Comercio (TLC)</w:t>
      </w:r>
    </w:p>
    <w:p w14:paraId="1A9EC30E" w14:textId="335FFE56" w:rsidR="00370E15" w:rsidRPr="00370E15" w:rsidRDefault="00370E15" w:rsidP="00370E15">
      <w:pPr>
        <w:pStyle w:val="Prrafodelista"/>
        <w:numPr>
          <w:ilvl w:val="0"/>
          <w:numId w:val="93"/>
        </w:numPr>
        <w:rPr>
          <w:lang w:val="es-419" w:eastAsia="es-CO"/>
        </w:rPr>
      </w:pPr>
      <w:r w:rsidRPr="00370E15">
        <w:rPr>
          <w:lang w:val="es-419" w:eastAsia="es-CO"/>
        </w:rPr>
        <w:t>Sistema Armonizado (SA)</w:t>
      </w:r>
    </w:p>
    <w:p w14:paraId="2B8236BD" w14:textId="37D3B9CA" w:rsidR="00370E15" w:rsidRDefault="00370E15" w:rsidP="00370E15">
      <w:pPr>
        <w:pStyle w:val="Prrafodelista"/>
        <w:numPr>
          <w:ilvl w:val="0"/>
          <w:numId w:val="93"/>
        </w:numPr>
        <w:rPr>
          <w:lang w:val="es-419" w:eastAsia="es-CO"/>
        </w:rPr>
      </w:pPr>
      <w:r w:rsidRPr="00370E15">
        <w:rPr>
          <w:lang w:val="es-419" w:eastAsia="es-CO"/>
        </w:rPr>
        <w:t>Comunidad Andina (CAN)</w:t>
      </w:r>
    </w:p>
    <w:p w14:paraId="74DC6C0C" w14:textId="05E5F4B1" w:rsidR="00370E15" w:rsidRDefault="00370E15" w:rsidP="00370E15">
      <w:pPr>
        <w:pStyle w:val="Ttulo2"/>
      </w:pPr>
      <w:bookmarkStart w:id="21" w:name="_Toc201353888"/>
      <w:r>
        <w:t>4.2 Tipos de trámites</w:t>
      </w:r>
      <w:bookmarkEnd w:id="21"/>
    </w:p>
    <w:p w14:paraId="40488DAB" w14:textId="2757C378" w:rsidR="002F7ED6" w:rsidRDefault="00370E15" w:rsidP="00370E15">
      <w:pPr>
        <w:rPr>
          <w:lang w:val="es-419" w:eastAsia="es-CO"/>
        </w:rPr>
      </w:pPr>
      <w:r w:rsidRPr="00370E15">
        <w:rPr>
          <w:lang w:val="es-419" w:eastAsia="es-CO"/>
        </w:rPr>
        <w:t>Los trámites arancelarios son los procedimientos necesarios para cumplir con las regulaciones de comercio exterior al importar o exportar mercancías. En Colombia son gestionados principalmente por la DIAN y requieren cumplir con regulaciones nacionales e internacionales. Dependiendo del tipo de operación (importación, exportación o régimen especial), los requisitos varían.</w:t>
      </w:r>
    </w:p>
    <w:p w14:paraId="6CF29A13" w14:textId="77777777" w:rsidR="002F7ED6" w:rsidRDefault="002F7ED6">
      <w:pPr>
        <w:spacing w:before="0" w:after="160" w:line="259" w:lineRule="auto"/>
        <w:ind w:firstLine="0"/>
        <w:rPr>
          <w:lang w:val="es-419" w:eastAsia="es-CO"/>
        </w:rPr>
      </w:pPr>
      <w:r>
        <w:rPr>
          <w:lang w:val="es-419" w:eastAsia="es-CO"/>
        </w:rPr>
        <w:br w:type="page"/>
      </w:r>
    </w:p>
    <w:p w14:paraId="4A9A9520" w14:textId="77777777" w:rsidR="00370E15" w:rsidRDefault="00370E15" w:rsidP="00370E15">
      <w:pPr>
        <w:rPr>
          <w:lang w:val="es-419" w:eastAsia="es-CO"/>
        </w:rPr>
      </w:pPr>
    </w:p>
    <w:p w14:paraId="4AA4FFA2" w14:textId="765C070E" w:rsidR="002F7ED6" w:rsidRDefault="002F7ED6" w:rsidP="00665526">
      <w:pPr>
        <w:pStyle w:val="Figura"/>
      </w:pPr>
      <w:r>
        <w:t xml:space="preserve">Figura 12. </w:t>
      </w:r>
      <w:r w:rsidRPr="002F7ED6">
        <w:t>Tipos de trámites arancelarios</w:t>
      </w:r>
    </w:p>
    <w:p w14:paraId="00B641CE" w14:textId="743FEB5B" w:rsidR="002F7ED6" w:rsidRDefault="002F7ED6" w:rsidP="002F7ED6">
      <w:pPr>
        <w:rPr>
          <w:lang w:val="es-419" w:eastAsia="es-CO"/>
        </w:rPr>
      </w:pPr>
      <w:r w:rsidRPr="002F7ED6">
        <w:rPr>
          <w:noProof/>
          <w:lang w:val="es-419" w:eastAsia="es-CO"/>
        </w:rPr>
        <w:drawing>
          <wp:inline distT="0" distB="0" distL="0" distR="0" wp14:anchorId="5334E9D5" wp14:editId="4CFDEFC2">
            <wp:extent cx="5667154" cy="2497708"/>
            <wp:effectExtent l="0" t="0" r="0" b="4445"/>
            <wp:docPr id="202071591" name="Imagen 1" descr="En la figura 12 se presentan los tipos de trámites arancel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1591" name="Imagen 1" descr="En la figura 12 se presentan los tipos de trámites arancelarios."/>
                    <pic:cNvPicPr/>
                  </pic:nvPicPr>
                  <pic:blipFill>
                    <a:blip r:embed="rId35"/>
                    <a:stretch>
                      <a:fillRect/>
                    </a:stretch>
                  </pic:blipFill>
                  <pic:spPr>
                    <a:xfrm>
                      <a:off x="0" y="0"/>
                      <a:ext cx="5692113" cy="2508708"/>
                    </a:xfrm>
                    <a:prstGeom prst="rect">
                      <a:avLst/>
                    </a:prstGeom>
                  </pic:spPr>
                </pic:pic>
              </a:graphicData>
            </a:graphic>
          </wp:inline>
        </w:drawing>
      </w:r>
    </w:p>
    <w:p w14:paraId="41C47D89" w14:textId="796C535E" w:rsidR="002F7ED6" w:rsidRPr="002F7ED6" w:rsidRDefault="002F7ED6" w:rsidP="002F7ED6">
      <w:pPr>
        <w:rPr>
          <w:b/>
          <w:bCs/>
          <w:lang w:val="es-419" w:eastAsia="es-CO"/>
        </w:rPr>
      </w:pPr>
      <w:r w:rsidRPr="002F7ED6">
        <w:rPr>
          <w:b/>
          <w:bCs/>
          <w:lang w:val="es-419" w:eastAsia="es-CO"/>
        </w:rPr>
        <w:t>Trámites previos a la operación</w:t>
      </w:r>
    </w:p>
    <w:p w14:paraId="2A10BFF8" w14:textId="77777777" w:rsidR="002F7ED6" w:rsidRPr="002F7ED6" w:rsidRDefault="002F7ED6" w:rsidP="002F7ED6">
      <w:pPr>
        <w:pStyle w:val="Prrafodelista"/>
        <w:numPr>
          <w:ilvl w:val="0"/>
          <w:numId w:val="95"/>
        </w:numPr>
        <w:rPr>
          <w:lang w:val="es-419" w:eastAsia="es-CO"/>
        </w:rPr>
      </w:pPr>
      <w:r w:rsidRPr="002F7ED6">
        <w:rPr>
          <w:lang w:val="es-419" w:eastAsia="es-CO"/>
        </w:rPr>
        <w:t>Registro de importadores/exportadores</w:t>
      </w:r>
    </w:p>
    <w:p w14:paraId="5FA166B5" w14:textId="77777777" w:rsidR="002F7ED6" w:rsidRPr="002F7ED6" w:rsidRDefault="002F7ED6" w:rsidP="002F7ED6">
      <w:pPr>
        <w:pStyle w:val="Prrafodelista"/>
        <w:numPr>
          <w:ilvl w:val="0"/>
          <w:numId w:val="95"/>
        </w:numPr>
        <w:rPr>
          <w:lang w:val="es-419" w:eastAsia="es-CO"/>
        </w:rPr>
      </w:pPr>
      <w:r w:rsidRPr="002F7ED6">
        <w:rPr>
          <w:lang w:val="es-419" w:eastAsia="es-CO"/>
        </w:rPr>
        <w:t>Clasificación arancelaria</w:t>
      </w:r>
    </w:p>
    <w:p w14:paraId="4DEE10E2" w14:textId="77777777" w:rsidR="002F7ED6" w:rsidRPr="002F7ED6" w:rsidRDefault="002F7ED6" w:rsidP="002F7ED6">
      <w:pPr>
        <w:pStyle w:val="Prrafodelista"/>
        <w:numPr>
          <w:ilvl w:val="0"/>
          <w:numId w:val="95"/>
        </w:numPr>
        <w:rPr>
          <w:lang w:val="es-419" w:eastAsia="es-CO"/>
        </w:rPr>
      </w:pPr>
      <w:r w:rsidRPr="002F7ED6">
        <w:rPr>
          <w:lang w:val="es-419" w:eastAsia="es-CO"/>
        </w:rPr>
        <w:t>Licencias y permisos previos</w:t>
      </w:r>
    </w:p>
    <w:p w14:paraId="410A93DB" w14:textId="5FA362F5" w:rsidR="002F7ED6" w:rsidRPr="002F7ED6" w:rsidRDefault="002F7ED6" w:rsidP="002F7ED6">
      <w:pPr>
        <w:rPr>
          <w:b/>
          <w:bCs/>
          <w:lang w:val="es-419" w:eastAsia="es-CO"/>
        </w:rPr>
      </w:pPr>
      <w:r w:rsidRPr="002F7ED6">
        <w:rPr>
          <w:b/>
          <w:bCs/>
          <w:lang w:val="es-419" w:eastAsia="es-CO"/>
        </w:rPr>
        <w:t>Trámites durante la operación</w:t>
      </w:r>
    </w:p>
    <w:p w14:paraId="4DD705A9" w14:textId="77777777" w:rsidR="002F7ED6" w:rsidRPr="002F7ED6" w:rsidRDefault="002F7ED6" w:rsidP="002F7ED6">
      <w:pPr>
        <w:pStyle w:val="Prrafodelista"/>
        <w:numPr>
          <w:ilvl w:val="0"/>
          <w:numId w:val="96"/>
        </w:numPr>
        <w:rPr>
          <w:lang w:val="es-419" w:eastAsia="es-CO"/>
        </w:rPr>
      </w:pPr>
      <w:r w:rsidRPr="002F7ED6">
        <w:rPr>
          <w:lang w:val="es-419" w:eastAsia="es-CO"/>
        </w:rPr>
        <w:t>Declaración de aduanas (DUA - Declaración Única de Aduanas)</w:t>
      </w:r>
    </w:p>
    <w:p w14:paraId="4D00FAB6" w14:textId="77777777" w:rsidR="002F7ED6" w:rsidRPr="002F7ED6" w:rsidRDefault="002F7ED6" w:rsidP="002F7ED6">
      <w:pPr>
        <w:pStyle w:val="Prrafodelista"/>
        <w:numPr>
          <w:ilvl w:val="0"/>
          <w:numId w:val="96"/>
        </w:numPr>
        <w:rPr>
          <w:lang w:val="es-419" w:eastAsia="es-CO"/>
        </w:rPr>
      </w:pPr>
      <w:r w:rsidRPr="002F7ED6">
        <w:rPr>
          <w:lang w:val="es-419" w:eastAsia="es-CO"/>
        </w:rPr>
        <w:t>Pago de derechos arancelarios e impuestos</w:t>
      </w:r>
    </w:p>
    <w:p w14:paraId="399EFB8C" w14:textId="77777777" w:rsidR="002F7ED6" w:rsidRPr="002F7ED6" w:rsidRDefault="002F7ED6" w:rsidP="002F7ED6">
      <w:pPr>
        <w:pStyle w:val="Prrafodelista"/>
        <w:numPr>
          <w:ilvl w:val="0"/>
          <w:numId w:val="96"/>
        </w:numPr>
        <w:rPr>
          <w:lang w:val="es-419" w:eastAsia="es-CO"/>
        </w:rPr>
      </w:pPr>
      <w:r w:rsidRPr="002F7ED6">
        <w:rPr>
          <w:lang w:val="es-419" w:eastAsia="es-CO"/>
        </w:rPr>
        <w:t>Inspección aduanera</w:t>
      </w:r>
    </w:p>
    <w:p w14:paraId="23250520" w14:textId="77777777" w:rsidR="002F7ED6" w:rsidRPr="002F7ED6" w:rsidRDefault="002F7ED6" w:rsidP="002F7ED6">
      <w:pPr>
        <w:pStyle w:val="Prrafodelista"/>
        <w:numPr>
          <w:ilvl w:val="0"/>
          <w:numId w:val="96"/>
        </w:numPr>
        <w:rPr>
          <w:lang w:val="es-419" w:eastAsia="es-CO"/>
        </w:rPr>
      </w:pPr>
      <w:r w:rsidRPr="002F7ED6">
        <w:rPr>
          <w:lang w:val="es-419" w:eastAsia="es-CO"/>
        </w:rPr>
        <w:t>Régimen aduanero especial</w:t>
      </w:r>
    </w:p>
    <w:p w14:paraId="5E42593E" w14:textId="7D8740C9" w:rsidR="002F7ED6" w:rsidRPr="002F7ED6" w:rsidRDefault="002F7ED6" w:rsidP="002F7ED6">
      <w:pPr>
        <w:rPr>
          <w:b/>
          <w:bCs/>
          <w:lang w:val="es-419" w:eastAsia="es-CO"/>
        </w:rPr>
      </w:pPr>
      <w:r w:rsidRPr="002F7ED6">
        <w:rPr>
          <w:b/>
          <w:bCs/>
          <w:lang w:val="es-419" w:eastAsia="es-CO"/>
        </w:rPr>
        <w:t>Trámites posteriores a la operación</w:t>
      </w:r>
    </w:p>
    <w:p w14:paraId="32667757" w14:textId="77777777" w:rsidR="002F7ED6" w:rsidRPr="002F7ED6" w:rsidRDefault="002F7ED6" w:rsidP="002F7ED6">
      <w:pPr>
        <w:pStyle w:val="Prrafodelista"/>
        <w:numPr>
          <w:ilvl w:val="0"/>
          <w:numId w:val="97"/>
        </w:numPr>
        <w:rPr>
          <w:lang w:val="es-419" w:eastAsia="es-CO"/>
        </w:rPr>
      </w:pPr>
      <w:r w:rsidRPr="002F7ED6">
        <w:rPr>
          <w:lang w:val="es-419" w:eastAsia="es-CO"/>
        </w:rPr>
        <w:t>Rectificaciones de la declaración</w:t>
      </w:r>
    </w:p>
    <w:p w14:paraId="1FFD19F3" w14:textId="77777777" w:rsidR="002F7ED6" w:rsidRPr="002F7ED6" w:rsidRDefault="002F7ED6" w:rsidP="002F7ED6">
      <w:pPr>
        <w:pStyle w:val="Prrafodelista"/>
        <w:numPr>
          <w:ilvl w:val="0"/>
          <w:numId w:val="97"/>
        </w:numPr>
        <w:rPr>
          <w:lang w:val="es-419" w:eastAsia="es-CO"/>
        </w:rPr>
      </w:pPr>
      <w:r w:rsidRPr="002F7ED6">
        <w:rPr>
          <w:lang w:val="es-419" w:eastAsia="es-CO"/>
        </w:rPr>
        <w:t>Solicitud de devolución de garantías</w:t>
      </w:r>
    </w:p>
    <w:p w14:paraId="4BD954D8" w14:textId="77777777" w:rsidR="002F7ED6" w:rsidRPr="002F7ED6" w:rsidRDefault="002F7ED6" w:rsidP="002F7ED6">
      <w:pPr>
        <w:pStyle w:val="Prrafodelista"/>
        <w:numPr>
          <w:ilvl w:val="0"/>
          <w:numId w:val="97"/>
        </w:numPr>
        <w:rPr>
          <w:lang w:val="es-419" w:eastAsia="es-CO"/>
        </w:rPr>
      </w:pPr>
      <w:r w:rsidRPr="002F7ED6">
        <w:rPr>
          <w:lang w:val="es-419" w:eastAsia="es-CO"/>
        </w:rPr>
        <w:lastRenderedPageBreak/>
        <w:t>Compensación de saldos a favor</w:t>
      </w:r>
    </w:p>
    <w:p w14:paraId="6B98CCF1" w14:textId="77777777" w:rsidR="002F7ED6" w:rsidRPr="002F7ED6" w:rsidRDefault="002F7ED6" w:rsidP="002F7ED6">
      <w:pPr>
        <w:pStyle w:val="Prrafodelista"/>
        <w:numPr>
          <w:ilvl w:val="0"/>
          <w:numId w:val="97"/>
        </w:numPr>
        <w:rPr>
          <w:lang w:val="es-419" w:eastAsia="es-CO"/>
        </w:rPr>
      </w:pPr>
      <w:r w:rsidRPr="002F7ED6">
        <w:rPr>
          <w:lang w:val="es-419" w:eastAsia="es-CO"/>
        </w:rPr>
        <w:t>Auditorías y fiscalizaciones</w:t>
      </w:r>
    </w:p>
    <w:p w14:paraId="5FFB17A9" w14:textId="28A1CF9A" w:rsidR="002F7ED6" w:rsidRPr="002F7ED6" w:rsidRDefault="002F7ED6" w:rsidP="002F7ED6">
      <w:pPr>
        <w:rPr>
          <w:b/>
          <w:bCs/>
          <w:lang w:val="es-419" w:eastAsia="es-CO"/>
        </w:rPr>
      </w:pPr>
      <w:r w:rsidRPr="002F7ED6">
        <w:rPr>
          <w:b/>
          <w:bCs/>
          <w:lang w:val="es-419" w:eastAsia="es-CO"/>
        </w:rPr>
        <w:t>Trámites especiales</w:t>
      </w:r>
    </w:p>
    <w:p w14:paraId="3EC78DA1" w14:textId="77777777" w:rsidR="002F7ED6" w:rsidRPr="002F7ED6" w:rsidRDefault="002F7ED6" w:rsidP="002F7ED6">
      <w:pPr>
        <w:pStyle w:val="Prrafodelista"/>
        <w:numPr>
          <w:ilvl w:val="0"/>
          <w:numId w:val="98"/>
        </w:numPr>
        <w:rPr>
          <w:lang w:val="es-419" w:eastAsia="es-CO"/>
        </w:rPr>
      </w:pPr>
      <w:r w:rsidRPr="002F7ED6">
        <w:rPr>
          <w:rStyle w:val="Extranjerismo"/>
          <w:lang w:val="es-419" w:eastAsia="es-CO"/>
        </w:rPr>
        <w:t>Drawback</w:t>
      </w:r>
      <w:r w:rsidRPr="002F7ED6">
        <w:rPr>
          <w:lang w:val="es-419" w:eastAsia="es-CO"/>
        </w:rPr>
        <w:t xml:space="preserve"> (reembolso de aranceles)</w:t>
      </w:r>
    </w:p>
    <w:p w14:paraId="08912E29" w14:textId="77777777" w:rsidR="002F7ED6" w:rsidRPr="002F7ED6" w:rsidRDefault="002F7ED6" w:rsidP="002F7ED6">
      <w:pPr>
        <w:pStyle w:val="Prrafodelista"/>
        <w:numPr>
          <w:ilvl w:val="0"/>
          <w:numId w:val="98"/>
        </w:numPr>
        <w:rPr>
          <w:lang w:val="es-419" w:eastAsia="es-CO"/>
        </w:rPr>
      </w:pPr>
      <w:r w:rsidRPr="002F7ED6">
        <w:rPr>
          <w:lang w:val="es-419" w:eastAsia="es-CO"/>
        </w:rPr>
        <w:t>Tránsito Aduanero</w:t>
      </w:r>
    </w:p>
    <w:p w14:paraId="1DF45843" w14:textId="44A4981C" w:rsidR="002F7ED6" w:rsidRDefault="002F7ED6" w:rsidP="002F7ED6">
      <w:pPr>
        <w:pStyle w:val="Prrafodelista"/>
        <w:numPr>
          <w:ilvl w:val="0"/>
          <w:numId w:val="98"/>
        </w:numPr>
        <w:rPr>
          <w:lang w:val="es-419" w:eastAsia="es-CO"/>
        </w:rPr>
      </w:pPr>
      <w:r w:rsidRPr="002F7ED6">
        <w:rPr>
          <w:lang w:val="es-419" w:eastAsia="es-CO"/>
        </w:rPr>
        <w:t>Reembolso de IVA a exportadores</w:t>
      </w:r>
    </w:p>
    <w:p w14:paraId="7F2C4A8C" w14:textId="68164EAD" w:rsidR="002F7ED6" w:rsidRDefault="002F7ED6" w:rsidP="002F7ED6">
      <w:pPr>
        <w:rPr>
          <w:sz w:val="22"/>
          <w:lang w:val="es-419" w:eastAsia="es-CO"/>
        </w:rPr>
      </w:pPr>
      <w:r w:rsidRPr="002F7ED6">
        <w:rPr>
          <w:b/>
          <w:bCs/>
          <w:sz w:val="22"/>
          <w:lang w:val="es-419" w:eastAsia="es-CO"/>
        </w:rPr>
        <w:t>Fuente:</w:t>
      </w:r>
      <w:r w:rsidRPr="002F7ED6">
        <w:rPr>
          <w:sz w:val="22"/>
          <w:lang w:val="es-419" w:eastAsia="es-CO"/>
        </w:rPr>
        <w:t xml:space="preserve"> SENA, 2025</w:t>
      </w:r>
    </w:p>
    <w:p w14:paraId="09A0F1B5" w14:textId="43A3D0BB" w:rsidR="002F7ED6" w:rsidRDefault="002F7ED6" w:rsidP="002F7ED6">
      <w:pPr>
        <w:rPr>
          <w:szCs w:val="28"/>
          <w:lang w:val="es-419" w:eastAsia="es-CO"/>
        </w:rPr>
      </w:pPr>
      <w:r w:rsidRPr="002F7ED6">
        <w:rPr>
          <w:szCs w:val="28"/>
          <w:lang w:val="es-419" w:eastAsia="es-CO"/>
        </w:rPr>
        <w:t xml:space="preserve">Todos estos trámites se pueden realizar de manera digital a través de la Ventanilla Única de Comercio Exterior – VUCE, en el siguiente enlace: </w:t>
      </w:r>
      <w:hyperlink r:id="rId36" w:history="1">
        <w:r w:rsidRPr="00ED4F4F">
          <w:rPr>
            <w:rStyle w:val="Hipervnculo"/>
            <w:szCs w:val="28"/>
            <w:lang w:val="es-419" w:eastAsia="es-CO"/>
          </w:rPr>
          <w:t>https://www.vuce.gov.co/</w:t>
        </w:r>
      </w:hyperlink>
    </w:p>
    <w:p w14:paraId="12A8036B" w14:textId="77777777" w:rsidR="002F7ED6" w:rsidRPr="002F7ED6" w:rsidRDefault="002F7ED6" w:rsidP="002F7ED6">
      <w:pPr>
        <w:rPr>
          <w:szCs w:val="28"/>
          <w:lang w:val="es-419" w:eastAsia="es-CO"/>
        </w:rPr>
      </w:pPr>
    </w:p>
    <w:p w14:paraId="2E3F1E77" w14:textId="77777777" w:rsidR="002F7ED6" w:rsidRPr="002F7ED6" w:rsidRDefault="002F7ED6" w:rsidP="002F7ED6">
      <w:pPr>
        <w:rPr>
          <w:szCs w:val="28"/>
          <w:lang w:val="es-419" w:eastAsia="es-CO"/>
        </w:rPr>
      </w:pPr>
    </w:p>
    <w:p w14:paraId="4318BAB0" w14:textId="77777777" w:rsidR="002F7ED6" w:rsidRPr="002F7ED6" w:rsidRDefault="002F7ED6" w:rsidP="002F7ED6">
      <w:pPr>
        <w:rPr>
          <w:lang w:val="es-419" w:eastAsia="es-CO"/>
        </w:rPr>
      </w:pPr>
    </w:p>
    <w:p w14:paraId="11CFEBF1" w14:textId="77777777" w:rsidR="00370E15" w:rsidRPr="00370E15" w:rsidRDefault="00370E15" w:rsidP="00370E15">
      <w:pPr>
        <w:rPr>
          <w:lang w:val="es-419" w:eastAsia="es-CO"/>
        </w:rPr>
      </w:pPr>
    </w:p>
    <w:p w14:paraId="427B7F23" w14:textId="3CD5D2D6" w:rsidR="00EE4C61" w:rsidRPr="00572424" w:rsidRDefault="00EE4C61" w:rsidP="002837B9">
      <w:pPr>
        <w:pStyle w:val="Titulosgenerales"/>
      </w:pPr>
      <w:bookmarkStart w:id="22" w:name="_Toc201353889"/>
      <w:r w:rsidRPr="00572424">
        <w:lastRenderedPageBreak/>
        <w:t>Síntesis</w:t>
      </w:r>
      <w:bookmarkEnd w:id="22"/>
      <w:r w:rsidRPr="00572424">
        <w:t xml:space="preserve"> </w:t>
      </w:r>
    </w:p>
    <w:p w14:paraId="4CE932B4" w14:textId="17727DFE" w:rsidR="00E72B21" w:rsidRDefault="002F7ED6" w:rsidP="006A5C88">
      <w:pPr>
        <w:rPr>
          <w:lang w:val="es-419" w:eastAsia="es-CO"/>
        </w:rPr>
      </w:pPr>
      <w:r w:rsidRPr="002F7ED6">
        <w:rPr>
          <w:lang w:val="es-419" w:eastAsia="es-CO"/>
        </w:rPr>
        <w:t>A continuación, se describe una visión general sobre los aspectos clave del desarrollo de las operaciones de comercio exterior. Comienza con generalidades del comercio exterior y sus tipos de operaciones. Incluye lo referente a las mercancías como lo es la naturaleza de estas y como se clasifican. Además, se explora la normativa aduanera que rige en nuestro país y sus componentes. Finalmente, se aborda la normativa arancelaria, describiendo todo lo relacionado a los aranceles y los tipos de procedimientos, trámites y reglamentaciones que deben llevarse a cabo para la entrada y/o salida de mercancías.</w:t>
      </w:r>
    </w:p>
    <w:p w14:paraId="3A855338" w14:textId="319E0589" w:rsidR="002F7ED6" w:rsidRDefault="002F7ED6" w:rsidP="006A5C88">
      <w:pPr>
        <w:rPr>
          <w:lang w:val="es-419" w:eastAsia="es-CO"/>
        </w:rPr>
      </w:pPr>
      <w:r w:rsidRPr="002F7ED6">
        <w:rPr>
          <w:noProof/>
          <w:lang w:val="es-419" w:eastAsia="es-CO"/>
        </w:rPr>
        <w:drawing>
          <wp:inline distT="0" distB="0" distL="0" distR="0" wp14:anchorId="1647280C" wp14:editId="0414FB2E">
            <wp:extent cx="5752214" cy="3377378"/>
            <wp:effectExtent l="0" t="0" r="1270" b="1270"/>
            <wp:docPr id="1539155710" name="Imagen 1" descr="En la síntesis del componente formativo &quot;Operaciones y documentación aduanera&quot; se ofrece una visión general de las operaciones de comercio exterior. Incluye todo lo referente a las mercancías y su clasificación, así como las normativas aduanera y arancelaria vigentes en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55710" name="Imagen 1" descr="En la síntesis del componente formativo &quot;Operaciones y documentación aduanera&quot; se ofrece una visión general de las operaciones de comercio exterior. Incluye todo lo referente a las mercancías y su clasificación, así como las normativas aduanera y arancelaria vigentes en Colombia."/>
                    <pic:cNvPicPr/>
                  </pic:nvPicPr>
                  <pic:blipFill>
                    <a:blip r:embed="rId37"/>
                    <a:stretch>
                      <a:fillRect/>
                    </a:stretch>
                  </pic:blipFill>
                  <pic:spPr>
                    <a:xfrm>
                      <a:off x="0" y="0"/>
                      <a:ext cx="5792399" cy="3400972"/>
                    </a:xfrm>
                    <a:prstGeom prst="rect">
                      <a:avLst/>
                    </a:prstGeom>
                  </pic:spPr>
                </pic:pic>
              </a:graphicData>
            </a:graphic>
          </wp:inline>
        </w:drawing>
      </w:r>
    </w:p>
    <w:p w14:paraId="40318BF4" w14:textId="77777777" w:rsidR="00E72B21" w:rsidRDefault="00E72B21" w:rsidP="006A5C88">
      <w:pPr>
        <w:rPr>
          <w:lang w:val="es-419" w:eastAsia="es-CO"/>
        </w:rPr>
      </w:pPr>
    </w:p>
    <w:p w14:paraId="013EC3B3" w14:textId="6625F819" w:rsidR="00BD4C04" w:rsidRPr="00D56542" w:rsidRDefault="00BD4C04" w:rsidP="002F7ED6">
      <w:pPr>
        <w:ind w:firstLine="0"/>
        <w:rPr>
          <w:lang w:val="es-419" w:eastAsia="es-CO"/>
        </w:rPr>
      </w:pPr>
    </w:p>
    <w:p w14:paraId="2AE64EEB" w14:textId="77777777" w:rsidR="007D17E5" w:rsidRPr="00572424" w:rsidRDefault="007D17E5" w:rsidP="002837B9">
      <w:pPr>
        <w:pStyle w:val="Titulosgenerales"/>
      </w:pPr>
      <w:bookmarkStart w:id="23" w:name="_Toc201353890"/>
      <w:r w:rsidRPr="00572424">
        <w:lastRenderedPageBreak/>
        <w:t>Glosario</w:t>
      </w:r>
      <w:bookmarkEnd w:id="23"/>
    </w:p>
    <w:p w14:paraId="71A404AF" w14:textId="77777777" w:rsidR="002F7ED6" w:rsidRPr="002F7ED6" w:rsidRDefault="002F7ED6" w:rsidP="002F7ED6">
      <w:pPr>
        <w:rPr>
          <w:rFonts w:ascii="Calibri" w:hAnsi="Calibri" w:cs="Calibri"/>
          <w:szCs w:val="28"/>
          <w:lang w:val="es-419"/>
        </w:rPr>
      </w:pPr>
      <w:r w:rsidRPr="002F7ED6">
        <w:rPr>
          <w:rFonts w:ascii="Calibri" w:hAnsi="Calibri" w:cs="Calibri"/>
          <w:b/>
          <w:bCs/>
          <w:szCs w:val="28"/>
          <w:lang w:val="es-419"/>
        </w:rPr>
        <w:t xml:space="preserve">Arancel: </w:t>
      </w:r>
      <w:r w:rsidRPr="002F7ED6">
        <w:rPr>
          <w:rFonts w:ascii="Calibri" w:hAnsi="Calibri" w:cs="Calibri"/>
          <w:szCs w:val="28"/>
          <w:lang w:val="es-419"/>
        </w:rPr>
        <w:t>es un impuesto manejado por la mayoría de los países en donde la mano del Estado se hace participe activamente para poder obtener un recaudo.</w:t>
      </w:r>
    </w:p>
    <w:p w14:paraId="72AFFC3B" w14:textId="77777777" w:rsidR="002F7ED6" w:rsidRPr="002F7ED6" w:rsidRDefault="002F7ED6" w:rsidP="002F7ED6">
      <w:pPr>
        <w:rPr>
          <w:rFonts w:ascii="Calibri" w:hAnsi="Calibri" w:cs="Calibri"/>
          <w:szCs w:val="28"/>
          <w:lang w:val="es-419"/>
        </w:rPr>
      </w:pPr>
      <w:r w:rsidRPr="002F7ED6">
        <w:rPr>
          <w:rFonts w:ascii="Calibri" w:hAnsi="Calibri" w:cs="Calibri"/>
          <w:b/>
          <w:bCs/>
          <w:szCs w:val="28"/>
          <w:lang w:val="es-419"/>
        </w:rPr>
        <w:t xml:space="preserve">Bienes: </w:t>
      </w:r>
      <w:r w:rsidRPr="002F7ED6">
        <w:rPr>
          <w:rFonts w:ascii="Calibri" w:hAnsi="Calibri" w:cs="Calibri"/>
          <w:szCs w:val="28"/>
          <w:lang w:val="es-419"/>
        </w:rPr>
        <w:t>son todos los objetos materiales o inmateriales, corporales o incorporales, muebles o inmuebles, tangibles o intangibles, que sean susceptibles de apropiación o que tengan un valor económico.</w:t>
      </w:r>
    </w:p>
    <w:p w14:paraId="4BF6B1F1" w14:textId="77777777" w:rsidR="002F7ED6" w:rsidRPr="002F7ED6" w:rsidRDefault="002F7ED6" w:rsidP="002F7ED6">
      <w:pPr>
        <w:rPr>
          <w:rFonts w:ascii="Calibri" w:hAnsi="Calibri" w:cs="Calibri"/>
          <w:szCs w:val="28"/>
          <w:lang w:val="es-419"/>
        </w:rPr>
      </w:pPr>
      <w:r w:rsidRPr="002F7ED6">
        <w:rPr>
          <w:rFonts w:ascii="Calibri" w:hAnsi="Calibri" w:cs="Calibri"/>
          <w:b/>
          <w:bCs/>
          <w:szCs w:val="28"/>
          <w:lang w:val="es-419"/>
        </w:rPr>
        <w:t xml:space="preserve">Comercio exterior: </w:t>
      </w:r>
      <w:r w:rsidRPr="002F7ED6">
        <w:rPr>
          <w:rFonts w:ascii="Calibri" w:hAnsi="Calibri" w:cs="Calibri"/>
          <w:szCs w:val="28"/>
          <w:lang w:val="es-419"/>
        </w:rPr>
        <w:t>es el intercambio de bienes y servicios entre países que cuentan con economías abiertas, en el se requiere cumplir con trámites, procedimientos tributarios y normativa vigente.</w:t>
      </w:r>
    </w:p>
    <w:p w14:paraId="4018EBE0" w14:textId="3D9F7D49" w:rsidR="002F7ED6" w:rsidRPr="002F7ED6" w:rsidRDefault="002F7ED6" w:rsidP="002F7ED6">
      <w:pPr>
        <w:rPr>
          <w:rFonts w:ascii="Calibri" w:hAnsi="Calibri" w:cs="Calibri"/>
          <w:szCs w:val="28"/>
          <w:lang w:val="es-419"/>
        </w:rPr>
      </w:pPr>
      <w:r w:rsidRPr="002F7ED6">
        <w:rPr>
          <w:rFonts w:ascii="Calibri" w:hAnsi="Calibri" w:cs="Calibri"/>
          <w:b/>
          <w:bCs/>
          <w:szCs w:val="28"/>
          <w:lang w:val="es-419"/>
        </w:rPr>
        <w:t xml:space="preserve">DIAN: </w:t>
      </w:r>
      <w:r w:rsidR="0085648B">
        <w:rPr>
          <w:rFonts w:ascii="Calibri" w:hAnsi="Calibri" w:cs="Calibri"/>
          <w:szCs w:val="28"/>
          <w:lang w:val="es-419"/>
        </w:rPr>
        <w:t>D</w:t>
      </w:r>
      <w:r w:rsidRPr="002F7ED6">
        <w:rPr>
          <w:rFonts w:ascii="Calibri" w:hAnsi="Calibri" w:cs="Calibri"/>
          <w:szCs w:val="28"/>
          <w:lang w:val="es-419"/>
        </w:rPr>
        <w:t>irección de Impuestos y Aduanas Nacionales.</w:t>
      </w:r>
    </w:p>
    <w:p w14:paraId="171DD202" w14:textId="77777777" w:rsidR="002F7ED6" w:rsidRPr="002F7ED6" w:rsidRDefault="002F7ED6" w:rsidP="002F7ED6">
      <w:pPr>
        <w:rPr>
          <w:rFonts w:ascii="Calibri" w:hAnsi="Calibri" w:cs="Calibri"/>
          <w:szCs w:val="28"/>
          <w:lang w:val="es-419"/>
        </w:rPr>
      </w:pPr>
      <w:r w:rsidRPr="002F7ED6">
        <w:rPr>
          <w:rFonts w:ascii="Calibri" w:hAnsi="Calibri" w:cs="Calibri"/>
          <w:b/>
          <w:bCs/>
          <w:szCs w:val="28"/>
          <w:lang w:val="es-419"/>
        </w:rPr>
        <w:t xml:space="preserve">DUA: </w:t>
      </w:r>
      <w:r w:rsidRPr="002F7ED6">
        <w:rPr>
          <w:rFonts w:ascii="Calibri" w:hAnsi="Calibri" w:cs="Calibri"/>
          <w:szCs w:val="28"/>
          <w:lang w:val="es-419"/>
        </w:rPr>
        <w:t>documento Único Aduanero, es el documento oficial que se utiliza en las operaciones de comercio exterior para declarar mercancías ante la autoridad aduanera.</w:t>
      </w:r>
    </w:p>
    <w:p w14:paraId="2612BBD7" w14:textId="77777777" w:rsidR="002F7ED6" w:rsidRPr="002F7ED6" w:rsidRDefault="002F7ED6" w:rsidP="002F7ED6">
      <w:pPr>
        <w:rPr>
          <w:rFonts w:ascii="Calibri" w:hAnsi="Calibri" w:cs="Calibri"/>
          <w:szCs w:val="28"/>
          <w:lang w:val="es-419"/>
        </w:rPr>
      </w:pPr>
      <w:r w:rsidRPr="002F7ED6">
        <w:rPr>
          <w:rFonts w:ascii="Calibri" w:hAnsi="Calibri" w:cs="Calibri"/>
          <w:b/>
          <w:bCs/>
          <w:szCs w:val="28"/>
          <w:lang w:val="es-419"/>
        </w:rPr>
        <w:t xml:space="preserve">Exportación: </w:t>
      </w:r>
      <w:r w:rsidRPr="002F7ED6">
        <w:rPr>
          <w:rFonts w:ascii="Calibri" w:hAnsi="Calibri" w:cs="Calibri"/>
          <w:szCs w:val="28"/>
          <w:lang w:val="es-419"/>
        </w:rPr>
        <w:t>se refiere a la venta de productos o servicios hacia otros países.</w:t>
      </w:r>
    </w:p>
    <w:p w14:paraId="0855D7E3" w14:textId="77777777" w:rsidR="002F7ED6" w:rsidRPr="002F7ED6" w:rsidRDefault="002F7ED6" w:rsidP="002F7ED6">
      <w:pPr>
        <w:rPr>
          <w:rFonts w:ascii="Calibri" w:hAnsi="Calibri" w:cs="Calibri"/>
          <w:szCs w:val="28"/>
          <w:lang w:val="es-419"/>
        </w:rPr>
      </w:pPr>
      <w:r w:rsidRPr="002F7ED6">
        <w:rPr>
          <w:rFonts w:ascii="Calibri" w:hAnsi="Calibri" w:cs="Calibri"/>
          <w:b/>
          <w:bCs/>
          <w:szCs w:val="28"/>
          <w:lang w:val="es-419"/>
        </w:rPr>
        <w:t xml:space="preserve">Gravar: </w:t>
      </w:r>
      <w:r w:rsidRPr="002F7ED6">
        <w:rPr>
          <w:rFonts w:ascii="Calibri" w:hAnsi="Calibri" w:cs="Calibri"/>
          <w:szCs w:val="28"/>
          <w:lang w:val="es-419"/>
        </w:rPr>
        <w:t>someter algo (un bien, ingreso, actividad o derecho) al pago de un impuesto, tasa o contribución, es decir, aplicar una obligación fiscal sobre ello.</w:t>
      </w:r>
    </w:p>
    <w:p w14:paraId="4CB78B21" w14:textId="77777777" w:rsidR="002F7ED6" w:rsidRPr="002F7ED6" w:rsidRDefault="002F7ED6" w:rsidP="002F7ED6">
      <w:pPr>
        <w:rPr>
          <w:rFonts w:ascii="Calibri" w:hAnsi="Calibri" w:cs="Calibri"/>
          <w:szCs w:val="28"/>
          <w:lang w:val="es-419"/>
        </w:rPr>
      </w:pPr>
      <w:r w:rsidRPr="002F7ED6">
        <w:rPr>
          <w:rFonts w:ascii="Calibri" w:hAnsi="Calibri" w:cs="Calibri"/>
          <w:b/>
          <w:bCs/>
          <w:szCs w:val="28"/>
          <w:lang w:val="es-419"/>
        </w:rPr>
        <w:t xml:space="preserve">Importación: </w:t>
      </w:r>
      <w:r w:rsidRPr="002F7ED6">
        <w:rPr>
          <w:rFonts w:ascii="Calibri" w:hAnsi="Calibri" w:cs="Calibri"/>
          <w:szCs w:val="28"/>
          <w:lang w:val="es-419"/>
        </w:rPr>
        <w:t>se refiera al proceso de comprar productos o servicios de otros países para usarlos, venderlos o transformarlos de manera interna.</w:t>
      </w:r>
    </w:p>
    <w:p w14:paraId="66C1EE6F" w14:textId="77777777" w:rsidR="002F7ED6" w:rsidRPr="002F7ED6" w:rsidRDefault="002F7ED6" w:rsidP="002F7ED6">
      <w:pPr>
        <w:rPr>
          <w:rFonts w:ascii="Calibri" w:hAnsi="Calibri" w:cs="Calibri"/>
          <w:szCs w:val="28"/>
          <w:lang w:val="es-419"/>
        </w:rPr>
      </w:pPr>
      <w:r w:rsidRPr="002F7ED6">
        <w:rPr>
          <w:rFonts w:ascii="Calibri" w:hAnsi="Calibri" w:cs="Calibri"/>
          <w:b/>
          <w:bCs/>
          <w:szCs w:val="28"/>
          <w:lang w:val="es-419"/>
        </w:rPr>
        <w:t xml:space="preserve">Mercancía: </w:t>
      </w:r>
      <w:r w:rsidRPr="002F7ED6">
        <w:rPr>
          <w:rFonts w:ascii="Calibri" w:hAnsi="Calibri" w:cs="Calibri"/>
          <w:szCs w:val="28"/>
          <w:lang w:val="es-419"/>
        </w:rPr>
        <w:t>son un bien que una persona puede vender o comprar a través de una transacción, también se define como cualquier elemento que sea posible intercambiar o comercializar en un mercado.</w:t>
      </w:r>
    </w:p>
    <w:p w14:paraId="5082EE5A" w14:textId="7179D5DC" w:rsidR="002F7ED6" w:rsidRPr="002F7ED6" w:rsidRDefault="002F7ED6" w:rsidP="002F7ED6">
      <w:pPr>
        <w:rPr>
          <w:rFonts w:ascii="Calibri" w:hAnsi="Calibri" w:cs="Calibri"/>
          <w:szCs w:val="28"/>
          <w:lang w:val="es-419"/>
        </w:rPr>
      </w:pPr>
      <w:r w:rsidRPr="002F7ED6">
        <w:rPr>
          <w:rFonts w:ascii="Calibri" w:hAnsi="Calibri" w:cs="Calibri"/>
          <w:b/>
          <w:bCs/>
          <w:szCs w:val="28"/>
          <w:lang w:val="es-419"/>
        </w:rPr>
        <w:t xml:space="preserve">OMA: </w:t>
      </w:r>
      <w:r w:rsidR="00665526">
        <w:rPr>
          <w:rFonts w:ascii="Calibri" w:hAnsi="Calibri" w:cs="Calibri"/>
          <w:szCs w:val="28"/>
          <w:lang w:val="es-419"/>
        </w:rPr>
        <w:t>O</w:t>
      </w:r>
      <w:r w:rsidRPr="002F7ED6">
        <w:rPr>
          <w:rFonts w:ascii="Calibri" w:hAnsi="Calibri" w:cs="Calibri"/>
          <w:szCs w:val="28"/>
          <w:lang w:val="es-419"/>
        </w:rPr>
        <w:t>rganización Mundial de Aduanas.</w:t>
      </w:r>
    </w:p>
    <w:p w14:paraId="7A7B5AE4" w14:textId="77777777" w:rsidR="002F7ED6" w:rsidRPr="002F7ED6" w:rsidRDefault="002F7ED6" w:rsidP="002F7ED6">
      <w:pPr>
        <w:rPr>
          <w:rFonts w:ascii="Calibri" w:hAnsi="Calibri" w:cs="Calibri"/>
          <w:szCs w:val="28"/>
          <w:lang w:val="es-419"/>
        </w:rPr>
      </w:pPr>
      <w:r w:rsidRPr="002F7ED6">
        <w:rPr>
          <w:rFonts w:ascii="Calibri" w:hAnsi="Calibri" w:cs="Calibri"/>
          <w:b/>
          <w:bCs/>
          <w:szCs w:val="28"/>
          <w:lang w:val="es-419"/>
        </w:rPr>
        <w:lastRenderedPageBreak/>
        <w:t xml:space="preserve">Perfeccionamiento: </w:t>
      </w:r>
      <w:r w:rsidRPr="002F7ED6">
        <w:rPr>
          <w:rFonts w:ascii="Calibri" w:hAnsi="Calibri" w:cs="Calibri"/>
          <w:szCs w:val="28"/>
          <w:lang w:val="es-419"/>
        </w:rPr>
        <w:t>se refiere al momento en que una operación de comercio exterior (importación, exportación o régimen aduanero especial) cumple con todos los requisitos legales y se considera formalmente completada ante la autoridad aduanera.</w:t>
      </w:r>
    </w:p>
    <w:p w14:paraId="34941A3E" w14:textId="77777777" w:rsidR="002F7ED6" w:rsidRPr="002F7ED6" w:rsidRDefault="002F7ED6" w:rsidP="002F7ED6">
      <w:pPr>
        <w:rPr>
          <w:rFonts w:ascii="Calibri" w:hAnsi="Calibri" w:cs="Calibri"/>
          <w:szCs w:val="28"/>
          <w:lang w:val="es-419"/>
        </w:rPr>
      </w:pPr>
      <w:r w:rsidRPr="002F7ED6">
        <w:rPr>
          <w:rFonts w:ascii="Calibri" w:hAnsi="Calibri" w:cs="Calibri"/>
          <w:b/>
          <w:bCs/>
          <w:szCs w:val="28"/>
          <w:lang w:val="es-419"/>
        </w:rPr>
        <w:t xml:space="preserve">Sistema armonizado: </w:t>
      </w:r>
      <w:r w:rsidRPr="002F7ED6">
        <w:rPr>
          <w:rFonts w:ascii="Calibri" w:hAnsi="Calibri" w:cs="Calibri"/>
          <w:szCs w:val="28"/>
          <w:lang w:val="es-419"/>
        </w:rPr>
        <w:t>es una nomenclatura internacional estandarizada para la clasificación de mercancías en el comercio exterior.</w:t>
      </w:r>
    </w:p>
    <w:p w14:paraId="26EF52F2" w14:textId="52A995AA" w:rsidR="002F7ED6" w:rsidRPr="002F7ED6" w:rsidRDefault="002F7ED6" w:rsidP="002F7ED6">
      <w:pPr>
        <w:rPr>
          <w:rFonts w:ascii="Calibri" w:hAnsi="Calibri" w:cs="Calibri"/>
          <w:szCs w:val="28"/>
          <w:lang w:val="es-419"/>
        </w:rPr>
      </w:pPr>
      <w:r w:rsidRPr="002F7ED6">
        <w:rPr>
          <w:rFonts w:ascii="Calibri" w:hAnsi="Calibri" w:cs="Calibri"/>
          <w:b/>
          <w:bCs/>
          <w:szCs w:val="28"/>
          <w:lang w:val="es-419"/>
        </w:rPr>
        <w:t xml:space="preserve">VUCE: </w:t>
      </w:r>
      <w:r w:rsidR="00665526">
        <w:rPr>
          <w:rFonts w:ascii="Calibri" w:hAnsi="Calibri" w:cs="Calibri"/>
          <w:szCs w:val="28"/>
          <w:lang w:val="es-419"/>
        </w:rPr>
        <w:t>V</w:t>
      </w:r>
      <w:r w:rsidRPr="002F7ED6">
        <w:rPr>
          <w:rFonts w:ascii="Calibri" w:hAnsi="Calibri" w:cs="Calibri"/>
          <w:szCs w:val="28"/>
          <w:lang w:val="es-419"/>
        </w:rPr>
        <w:t>entanilla Única de Comercio Exterior.</w:t>
      </w:r>
    </w:p>
    <w:p w14:paraId="5FCC5352" w14:textId="165981AA" w:rsidR="00E700CC" w:rsidRPr="002F7ED6" w:rsidRDefault="002F7ED6" w:rsidP="002F7ED6">
      <w:pPr>
        <w:rPr>
          <w:rFonts w:ascii="Calibri" w:hAnsi="Calibri" w:cs="Calibri"/>
          <w:szCs w:val="28"/>
          <w:lang w:val="es-419"/>
        </w:rPr>
      </w:pPr>
      <w:r w:rsidRPr="002F7ED6">
        <w:rPr>
          <w:rFonts w:ascii="Calibri" w:hAnsi="Calibri" w:cs="Calibri"/>
          <w:b/>
          <w:bCs/>
          <w:szCs w:val="28"/>
          <w:lang w:val="es-419"/>
        </w:rPr>
        <w:t xml:space="preserve">Zona franca: </w:t>
      </w:r>
      <w:r w:rsidRPr="002F7ED6">
        <w:rPr>
          <w:rFonts w:ascii="Calibri" w:hAnsi="Calibri" w:cs="Calibri"/>
          <w:szCs w:val="28"/>
          <w:lang w:val="es-419"/>
        </w:rPr>
        <w:t>es un territorio delimitado dentro del país que cuenta con un régimen aduanero, tributario y de comercio exterior especial, diseñado para promover la inversión, la industrialización, la generación de empleo y las exportaciones.</w:t>
      </w:r>
    </w:p>
    <w:p w14:paraId="2D326865" w14:textId="77777777" w:rsidR="00E700CC" w:rsidRDefault="00E700CC" w:rsidP="00B3558F">
      <w:pPr>
        <w:rPr>
          <w:rFonts w:ascii="Calibri" w:hAnsi="Calibri" w:cs="Calibri"/>
          <w:b/>
          <w:bCs/>
          <w:szCs w:val="28"/>
          <w:lang w:val="es-419"/>
        </w:rPr>
      </w:pPr>
    </w:p>
    <w:p w14:paraId="1D10F012" w14:textId="29CD2B6F" w:rsidR="00CE2C4A" w:rsidRPr="00572424" w:rsidRDefault="00EE4C61" w:rsidP="002837B9">
      <w:pPr>
        <w:pStyle w:val="Titulosgenerales"/>
      </w:pPr>
      <w:bookmarkStart w:id="24" w:name="_Toc201353891"/>
      <w:r w:rsidRPr="00572424">
        <w:lastRenderedPageBreak/>
        <w:t>Material complementario</w:t>
      </w:r>
      <w:bookmarkEnd w:id="24"/>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162068" w:rsidRPr="00162068"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162068" w:rsidRDefault="00F36C9D" w:rsidP="00114F0E">
            <w:pPr>
              <w:pStyle w:val="TextoTablas"/>
              <w:jc w:val="center"/>
              <w:rPr>
                <w:sz w:val="28"/>
                <w:szCs w:val="28"/>
              </w:rPr>
            </w:pPr>
            <w:r w:rsidRPr="00162068">
              <w:rPr>
                <w:sz w:val="28"/>
                <w:szCs w:val="28"/>
              </w:rPr>
              <w:t>Tema</w:t>
            </w:r>
          </w:p>
        </w:tc>
        <w:tc>
          <w:tcPr>
            <w:tcW w:w="3260" w:type="dxa"/>
          </w:tcPr>
          <w:p w14:paraId="7B695FBE" w14:textId="6FE44473" w:rsidR="00F36C9D" w:rsidRPr="00162068" w:rsidRDefault="00114F0E" w:rsidP="00114F0E">
            <w:pPr>
              <w:pStyle w:val="TextoTablas"/>
              <w:jc w:val="center"/>
              <w:rPr>
                <w:sz w:val="28"/>
                <w:szCs w:val="28"/>
              </w:rPr>
            </w:pPr>
            <w:r w:rsidRPr="00162068">
              <w:rPr>
                <w:sz w:val="28"/>
                <w:szCs w:val="28"/>
              </w:rPr>
              <w:t>Referencia APA del material</w:t>
            </w:r>
          </w:p>
        </w:tc>
        <w:tc>
          <w:tcPr>
            <w:tcW w:w="1559" w:type="dxa"/>
          </w:tcPr>
          <w:p w14:paraId="148AF39D" w14:textId="101F6013" w:rsidR="00F36C9D" w:rsidRPr="00162068" w:rsidRDefault="00F36C9D" w:rsidP="00114F0E">
            <w:pPr>
              <w:pStyle w:val="TextoTablas"/>
              <w:jc w:val="center"/>
              <w:rPr>
                <w:sz w:val="28"/>
                <w:szCs w:val="28"/>
              </w:rPr>
            </w:pPr>
            <w:r w:rsidRPr="00162068">
              <w:rPr>
                <w:sz w:val="28"/>
                <w:szCs w:val="28"/>
              </w:rPr>
              <w:t>Tipo</w:t>
            </w:r>
          </w:p>
        </w:tc>
        <w:tc>
          <w:tcPr>
            <w:tcW w:w="3402" w:type="dxa"/>
          </w:tcPr>
          <w:p w14:paraId="31B07D9E" w14:textId="0D0A1132" w:rsidR="00F36C9D" w:rsidRPr="00162068" w:rsidRDefault="00F36C9D" w:rsidP="00114F0E">
            <w:pPr>
              <w:pStyle w:val="TextoTablas"/>
              <w:jc w:val="center"/>
              <w:rPr>
                <w:sz w:val="28"/>
                <w:szCs w:val="28"/>
              </w:rPr>
            </w:pPr>
            <w:r w:rsidRPr="00162068">
              <w:rPr>
                <w:sz w:val="28"/>
                <w:szCs w:val="28"/>
              </w:rPr>
              <w:t>Enlace</w:t>
            </w:r>
          </w:p>
        </w:tc>
      </w:tr>
      <w:tr w:rsidR="00B23092" w:rsidRPr="00162068"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265EE011" w:rsidR="00B23092" w:rsidRPr="00B23092" w:rsidRDefault="00B23092" w:rsidP="00B23092">
            <w:pPr>
              <w:pStyle w:val="TextoTablas"/>
              <w:rPr>
                <w:b/>
                <w:bCs/>
                <w:sz w:val="28"/>
                <w:szCs w:val="28"/>
              </w:rPr>
            </w:pPr>
            <w:r w:rsidRPr="00B23092">
              <w:rPr>
                <w:b/>
                <w:bCs/>
                <w:sz w:val="28"/>
                <w:szCs w:val="28"/>
              </w:rPr>
              <w:t>Sistema armonizado</w:t>
            </w:r>
          </w:p>
        </w:tc>
        <w:tc>
          <w:tcPr>
            <w:tcW w:w="3260" w:type="dxa"/>
          </w:tcPr>
          <w:p w14:paraId="3BC75319" w14:textId="00070E69" w:rsidR="00B23092" w:rsidRPr="00B23092" w:rsidRDefault="00B23092" w:rsidP="00B23092">
            <w:pPr>
              <w:pStyle w:val="TextoTablas"/>
              <w:rPr>
                <w:sz w:val="28"/>
                <w:szCs w:val="28"/>
              </w:rPr>
            </w:pPr>
            <w:r w:rsidRPr="00B23092">
              <w:rPr>
                <w:sz w:val="28"/>
                <w:szCs w:val="28"/>
              </w:rPr>
              <w:t>Fernando Muñoz. (2024). El sistema armonizado de designación y codificación de mercancías. [Video]. YouTube.</w:t>
            </w:r>
          </w:p>
        </w:tc>
        <w:tc>
          <w:tcPr>
            <w:tcW w:w="1559" w:type="dxa"/>
          </w:tcPr>
          <w:p w14:paraId="68CBA71E" w14:textId="5B3D2623" w:rsidR="00B23092" w:rsidRPr="00B23092" w:rsidRDefault="00B23092" w:rsidP="00B23092">
            <w:pPr>
              <w:pStyle w:val="TextoTablas"/>
              <w:rPr>
                <w:sz w:val="28"/>
                <w:szCs w:val="28"/>
              </w:rPr>
            </w:pPr>
            <w:r w:rsidRPr="00B23092">
              <w:rPr>
                <w:sz w:val="28"/>
                <w:szCs w:val="28"/>
              </w:rPr>
              <w:t>Video</w:t>
            </w:r>
          </w:p>
        </w:tc>
        <w:tc>
          <w:tcPr>
            <w:tcW w:w="3402" w:type="dxa"/>
          </w:tcPr>
          <w:p w14:paraId="593087EC" w14:textId="1D483EFE" w:rsidR="00B23092" w:rsidRDefault="00B23092" w:rsidP="00B23092">
            <w:pPr>
              <w:pStyle w:val="TextoTablas"/>
              <w:rPr>
                <w:sz w:val="28"/>
                <w:szCs w:val="28"/>
              </w:rPr>
            </w:pPr>
            <w:hyperlink r:id="rId38" w:history="1">
              <w:r w:rsidRPr="00ED4F4F">
                <w:rPr>
                  <w:rStyle w:val="Hipervnculo"/>
                  <w:sz w:val="28"/>
                  <w:szCs w:val="28"/>
                </w:rPr>
                <w:t>https://www.youtube.com/watch?v=RZXMWctJhEY&amp;t=34s</w:t>
              </w:r>
            </w:hyperlink>
          </w:p>
          <w:p w14:paraId="67D71D36" w14:textId="46FBB1B7" w:rsidR="00B23092" w:rsidRPr="00B23092" w:rsidRDefault="00B23092" w:rsidP="00B23092">
            <w:pPr>
              <w:pStyle w:val="TextoTablas"/>
              <w:rPr>
                <w:sz w:val="28"/>
                <w:szCs w:val="28"/>
              </w:rPr>
            </w:pPr>
          </w:p>
        </w:tc>
      </w:tr>
      <w:tr w:rsidR="00B23092" w:rsidRPr="00162068" w14:paraId="0A83E6B0" w14:textId="77777777" w:rsidTr="00E032A1">
        <w:tc>
          <w:tcPr>
            <w:tcW w:w="2411" w:type="dxa"/>
          </w:tcPr>
          <w:p w14:paraId="1A14822D" w14:textId="4EA4D00C" w:rsidR="00B23092" w:rsidRPr="00B23092" w:rsidRDefault="00B23092" w:rsidP="00B23092">
            <w:pPr>
              <w:pStyle w:val="TextoTablas"/>
              <w:rPr>
                <w:rStyle w:val="Extranjerismo"/>
                <w:b/>
                <w:bCs/>
                <w:sz w:val="28"/>
                <w:szCs w:val="28"/>
                <w:lang w:val="es-CO"/>
              </w:rPr>
            </w:pPr>
            <w:r w:rsidRPr="00B23092">
              <w:rPr>
                <w:b/>
                <w:bCs/>
                <w:sz w:val="28"/>
                <w:szCs w:val="28"/>
              </w:rPr>
              <w:t>Normativa aduanera</w:t>
            </w:r>
          </w:p>
        </w:tc>
        <w:tc>
          <w:tcPr>
            <w:tcW w:w="3260" w:type="dxa"/>
          </w:tcPr>
          <w:p w14:paraId="1FD2A8D4" w14:textId="23CE38AC" w:rsidR="00B23092" w:rsidRPr="00B23092" w:rsidRDefault="00B23092" w:rsidP="00B23092">
            <w:pPr>
              <w:pStyle w:val="TextoTablas"/>
              <w:rPr>
                <w:sz w:val="28"/>
                <w:szCs w:val="28"/>
              </w:rPr>
            </w:pPr>
            <w:r w:rsidRPr="00B23092">
              <w:rPr>
                <w:sz w:val="28"/>
                <w:szCs w:val="28"/>
              </w:rPr>
              <w:t>Legistrade. (2024). Decreto 0659 de 2024 - Régimen aduanero colombiano. [Video]. YouTube.</w:t>
            </w:r>
          </w:p>
        </w:tc>
        <w:tc>
          <w:tcPr>
            <w:tcW w:w="1559" w:type="dxa"/>
          </w:tcPr>
          <w:p w14:paraId="6FA3947F" w14:textId="3960EFEF" w:rsidR="00B23092" w:rsidRPr="00B23092" w:rsidRDefault="00B23092" w:rsidP="00B23092">
            <w:pPr>
              <w:pStyle w:val="TextoTablas"/>
              <w:rPr>
                <w:sz w:val="28"/>
                <w:szCs w:val="28"/>
              </w:rPr>
            </w:pPr>
            <w:r w:rsidRPr="00B23092">
              <w:rPr>
                <w:sz w:val="28"/>
                <w:szCs w:val="28"/>
              </w:rPr>
              <w:t>Video</w:t>
            </w:r>
          </w:p>
        </w:tc>
        <w:tc>
          <w:tcPr>
            <w:tcW w:w="3402" w:type="dxa"/>
          </w:tcPr>
          <w:p w14:paraId="442DC377" w14:textId="7BC508E5" w:rsidR="00B23092" w:rsidRDefault="00B23092" w:rsidP="00B23092">
            <w:pPr>
              <w:pStyle w:val="TextoTablas"/>
              <w:rPr>
                <w:sz w:val="28"/>
                <w:szCs w:val="28"/>
              </w:rPr>
            </w:pPr>
            <w:hyperlink r:id="rId39" w:history="1">
              <w:r w:rsidRPr="00ED4F4F">
                <w:rPr>
                  <w:rStyle w:val="Hipervnculo"/>
                  <w:sz w:val="28"/>
                  <w:szCs w:val="28"/>
                </w:rPr>
                <w:t>https://www.youtube.com/watch?v=_lp7XHscat0</w:t>
              </w:r>
            </w:hyperlink>
          </w:p>
          <w:p w14:paraId="7184B0EA" w14:textId="56E1684F" w:rsidR="00B23092" w:rsidRPr="00B23092" w:rsidRDefault="00B23092" w:rsidP="00B23092">
            <w:pPr>
              <w:pStyle w:val="TextoTablas"/>
              <w:rPr>
                <w:rStyle w:val="Hipervnculo"/>
                <w:color w:val="auto"/>
                <w:sz w:val="28"/>
                <w:szCs w:val="28"/>
              </w:rPr>
            </w:pPr>
          </w:p>
        </w:tc>
      </w:tr>
      <w:tr w:rsidR="00B23092" w:rsidRPr="00162068" w14:paraId="00E57429"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00F8CF90" w14:textId="64E7B719" w:rsidR="00B23092" w:rsidRPr="00B23092" w:rsidRDefault="00B23092" w:rsidP="00B23092">
            <w:pPr>
              <w:pStyle w:val="TextoTablas"/>
              <w:rPr>
                <w:b/>
                <w:bCs/>
                <w:sz w:val="28"/>
                <w:szCs w:val="28"/>
              </w:rPr>
            </w:pPr>
            <w:r w:rsidRPr="00B23092">
              <w:rPr>
                <w:b/>
                <w:bCs/>
                <w:sz w:val="28"/>
                <w:szCs w:val="28"/>
              </w:rPr>
              <w:t>Normativa arancelaria</w:t>
            </w:r>
          </w:p>
        </w:tc>
        <w:tc>
          <w:tcPr>
            <w:tcW w:w="3260" w:type="dxa"/>
          </w:tcPr>
          <w:p w14:paraId="643F88F3" w14:textId="3BD11668" w:rsidR="00B23092" w:rsidRPr="00B23092" w:rsidRDefault="00B23092" w:rsidP="00B23092">
            <w:pPr>
              <w:pStyle w:val="TextoTablas"/>
              <w:rPr>
                <w:sz w:val="28"/>
                <w:szCs w:val="28"/>
              </w:rPr>
            </w:pPr>
            <w:r w:rsidRPr="00B23092">
              <w:rPr>
                <w:bCs/>
                <w:sz w:val="28"/>
                <w:szCs w:val="28"/>
              </w:rPr>
              <w:t xml:space="preserve">Ecosistema de Recursos Educativos Digitales SENA. (2022). </w:t>
            </w:r>
            <w:r w:rsidRPr="00B23092">
              <w:rPr>
                <w:rStyle w:val="nfasis"/>
                <w:bCs/>
                <w:sz w:val="28"/>
                <w:szCs w:val="28"/>
              </w:rPr>
              <w:t xml:space="preserve">Análisis arancelario: partida arancelaria. </w:t>
            </w:r>
            <w:r w:rsidRPr="00B23092">
              <w:rPr>
                <w:bCs/>
                <w:sz w:val="28"/>
                <w:szCs w:val="28"/>
              </w:rPr>
              <w:t>[Video]. YouTube.</w:t>
            </w:r>
          </w:p>
        </w:tc>
        <w:tc>
          <w:tcPr>
            <w:tcW w:w="1559" w:type="dxa"/>
          </w:tcPr>
          <w:p w14:paraId="6B49FF35" w14:textId="77777777" w:rsidR="00B23092" w:rsidRPr="00B23092" w:rsidRDefault="00B23092" w:rsidP="00B23092">
            <w:pPr>
              <w:rPr>
                <w:b/>
                <w:bCs/>
                <w:szCs w:val="28"/>
              </w:rPr>
            </w:pPr>
            <w:r w:rsidRPr="00B23092">
              <w:rPr>
                <w:bCs/>
                <w:szCs w:val="28"/>
              </w:rPr>
              <w:t>Video</w:t>
            </w:r>
          </w:p>
          <w:p w14:paraId="7475B09C" w14:textId="5F556D2B" w:rsidR="00B23092" w:rsidRPr="00B23092" w:rsidRDefault="00B23092" w:rsidP="00B23092">
            <w:pPr>
              <w:pStyle w:val="TextoTablas"/>
              <w:rPr>
                <w:sz w:val="28"/>
                <w:szCs w:val="28"/>
              </w:rPr>
            </w:pPr>
          </w:p>
        </w:tc>
        <w:tc>
          <w:tcPr>
            <w:tcW w:w="3402" w:type="dxa"/>
          </w:tcPr>
          <w:p w14:paraId="612B2069" w14:textId="77777777" w:rsidR="00B23092" w:rsidRDefault="00B23092" w:rsidP="00B23092">
            <w:pPr>
              <w:pStyle w:val="TextoTablas"/>
              <w:rPr>
                <w:sz w:val="28"/>
                <w:szCs w:val="28"/>
              </w:rPr>
            </w:pPr>
            <w:hyperlink r:id="rId40" w:history="1">
              <w:r w:rsidRPr="00B23092">
                <w:rPr>
                  <w:rStyle w:val="Hipervnculo"/>
                  <w:bCs/>
                  <w:sz w:val="28"/>
                  <w:szCs w:val="28"/>
                </w:rPr>
                <w:t>https://youtu.be/Hi4nnravO3M?si=ZgrTM4kmzOklukEW</w:t>
              </w:r>
            </w:hyperlink>
          </w:p>
          <w:p w14:paraId="62055046" w14:textId="2ABFB691" w:rsidR="00B23092" w:rsidRPr="00B23092" w:rsidRDefault="00B23092" w:rsidP="00B23092">
            <w:pPr>
              <w:pStyle w:val="TextoTablas"/>
              <w:rPr>
                <w:sz w:val="28"/>
                <w:szCs w:val="28"/>
              </w:rPr>
            </w:pPr>
          </w:p>
        </w:tc>
      </w:tr>
    </w:tbl>
    <w:p w14:paraId="70728160" w14:textId="4EF2C83C" w:rsidR="00854884" w:rsidRDefault="00854884" w:rsidP="00723503">
      <w:pPr>
        <w:rPr>
          <w:lang w:val="es-419" w:eastAsia="es-CO"/>
        </w:rPr>
      </w:pPr>
    </w:p>
    <w:p w14:paraId="40B682D2" w14:textId="77777777" w:rsidR="002E5B3A" w:rsidRPr="00572424" w:rsidRDefault="002E5B3A" w:rsidP="002837B9">
      <w:pPr>
        <w:pStyle w:val="Titulosgenerales"/>
      </w:pPr>
      <w:bookmarkStart w:id="25" w:name="_Toc201353892"/>
      <w:r w:rsidRPr="00572424">
        <w:lastRenderedPageBreak/>
        <w:t>Referencias bibliográficas</w:t>
      </w:r>
      <w:bookmarkEnd w:id="25"/>
      <w:r w:rsidRPr="00572424">
        <w:t xml:space="preserve"> </w:t>
      </w:r>
    </w:p>
    <w:p w14:paraId="28E49543" w14:textId="77777777" w:rsidR="00220E5D" w:rsidRDefault="00220E5D" w:rsidP="00220E5D">
      <w:pPr>
        <w:rPr>
          <w:color w:val="000000" w:themeColor="text1"/>
          <w:lang w:val="es-419" w:eastAsia="es-CO"/>
        </w:rPr>
      </w:pPr>
      <w:r w:rsidRPr="00220E5D">
        <w:rPr>
          <w:color w:val="000000" w:themeColor="text1"/>
          <w:lang w:val="es-419" w:eastAsia="es-CO"/>
        </w:rPr>
        <w:t xml:space="preserve">Appolo. (2023). Trámites aduaneros en Colombia: documentación, requisitos y procedimientos. </w:t>
      </w:r>
      <w:hyperlink r:id="rId41" w:history="1">
        <w:r w:rsidRPr="00ED4F4F">
          <w:rPr>
            <w:rStyle w:val="Hipervnculo"/>
            <w:lang w:val="es-419" w:eastAsia="es-CO"/>
          </w:rPr>
          <w:t>https://appolo.com.co/tramites-aduaneros-requisitos-documentos-procedimientos/</w:t>
        </w:r>
      </w:hyperlink>
    </w:p>
    <w:p w14:paraId="5FC0E55F" w14:textId="1CFCD9F1" w:rsidR="00220E5D" w:rsidRDefault="00220E5D" w:rsidP="00220E5D">
      <w:pPr>
        <w:rPr>
          <w:color w:val="000000" w:themeColor="text1"/>
          <w:lang w:val="es-419" w:eastAsia="es-CO"/>
        </w:rPr>
      </w:pPr>
      <w:r w:rsidRPr="00220E5D">
        <w:rPr>
          <w:color w:val="000000" w:themeColor="text1"/>
          <w:lang w:val="es-419" w:eastAsia="es-CO"/>
        </w:rPr>
        <w:t>Dirección de Impuestos y Aduanas Nacionales (DIAN). (2023). Normativa sobre la Clasificación Arancelaria de las mercancías</w:t>
      </w:r>
      <w:r>
        <w:rPr>
          <w:color w:val="000000" w:themeColor="text1"/>
          <w:lang w:val="es-419" w:eastAsia="es-CO"/>
        </w:rPr>
        <w:t xml:space="preserve">. </w:t>
      </w:r>
      <w:hyperlink r:id="rId42" w:history="1">
        <w:r w:rsidRPr="00ED4F4F">
          <w:rPr>
            <w:rStyle w:val="Hipervnculo"/>
            <w:lang w:val="es-419" w:eastAsia="es-CO"/>
          </w:rPr>
          <w:t>https://www.dian.gov.co/aduanas/Documents/Manual-clasificacion-arancelaria.pdf</w:t>
        </w:r>
      </w:hyperlink>
    </w:p>
    <w:p w14:paraId="1EC2ED3F" w14:textId="41A3A0D1" w:rsidR="00220E5D" w:rsidRDefault="00220E5D" w:rsidP="00220E5D">
      <w:pPr>
        <w:rPr>
          <w:color w:val="000000" w:themeColor="text1"/>
          <w:lang w:val="es-419" w:eastAsia="es-CO"/>
        </w:rPr>
      </w:pPr>
      <w:r w:rsidRPr="00220E5D">
        <w:rPr>
          <w:color w:val="000000" w:themeColor="text1"/>
          <w:lang w:val="es-419" w:eastAsia="es-CO"/>
        </w:rPr>
        <w:t>Dirección de Impuestos y Aduanas Nacionales (DIAN). (2017). Regulación Aduanera en Colombia.</w:t>
      </w:r>
      <w:r>
        <w:rPr>
          <w:color w:val="000000" w:themeColor="text1"/>
          <w:lang w:val="es-419" w:eastAsia="es-CO"/>
        </w:rPr>
        <w:t xml:space="preserve"> </w:t>
      </w:r>
      <w:hyperlink r:id="rId43" w:history="1">
        <w:r w:rsidRPr="00ED4F4F">
          <w:rPr>
            <w:rStyle w:val="Hipervnculo"/>
            <w:lang w:val="es-419" w:eastAsia="es-CO"/>
          </w:rPr>
          <w:t>https://www.dian.gov.co/aduanas/Documents/Nueva%20Regulaci%C3%B3n%20Aduanera%20en%20Colombia.pdf</w:t>
        </w:r>
      </w:hyperlink>
    </w:p>
    <w:p w14:paraId="00E890ED" w14:textId="0FB57878" w:rsidR="00220E5D" w:rsidRDefault="00220E5D" w:rsidP="00220E5D">
      <w:pPr>
        <w:rPr>
          <w:color w:val="000000" w:themeColor="text1"/>
          <w:lang w:val="es-419" w:eastAsia="es-CO"/>
        </w:rPr>
      </w:pPr>
      <w:r w:rsidRPr="00220E5D">
        <w:rPr>
          <w:color w:val="000000" w:themeColor="text1"/>
          <w:lang w:val="es-419" w:eastAsia="es-CO"/>
        </w:rPr>
        <w:t xml:space="preserve">Fundación Confemetal. (2020). Conceptos de Iniciación al Comercio Exterior. </w:t>
      </w:r>
      <w:hyperlink r:id="rId44" w:history="1">
        <w:r w:rsidRPr="00ED4F4F">
          <w:rPr>
            <w:rStyle w:val="Hipervnculo"/>
            <w:lang w:val="es-419" w:eastAsia="es-CO"/>
          </w:rPr>
          <w:t>https://fundacionconfemetal.com/wp-content/uploads/2020/09/Pages_from_ComercioExterio_2020_1.pdf</w:t>
        </w:r>
      </w:hyperlink>
    </w:p>
    <w:p w14:paraId="121123C4" w14:textId="08003A3B" w:rsidR="00220E5D" w:rsidRDefault="00220E5D" w:rsidP="00220E5D">
      <w:pPr>
        <w:rPr>
          <w:color w:val="000000" w:themeColor="text1"/>
          <w:lang w:val="es-419" w:eastAsia="es-CO"/>
        </w:rPr>
      </w:pPr>
      <w:r w:rsidRPr="00220E5D">
        <w:rPr>
          <w:color w:val="000000" w:themeColor="text1"/>
          <w:lang w:val="es-419" w:eastAsia="es-CO"/>
        </w:rPr>
        <w:t xml:space="preserve">Legiscomex. (2020). Entidades de Comercio Exterior en Colombia. </w:t>
      </w:r>
      <w:hyperlink r:id="rId45" w:history="1">
        <w:r w:rsidRPr="00ED4F4F">
          <w:rPr>
            <w:rStyle w:val="Hipervnculo"/>
            <w:lang w:val="es-419" w:eastAsia="es-CO"/>
          </w:rPr>
          <w:t>https://www.legiscomex.com/Documentos/links-interes-colombia-entidades</w:t>
        </w:r>
      </w:hyperlink>
    </w:p>
    <w:p w14:paraId="08C1D38A" w14:textId="4F3FF122" w:rsidR="00220E5D" w:rsidRDefault="00220E5D" w:rsidP="00220E5D">
      <w:pPr>
        <w:rPr>
          <w:color w:val="000000" w:themeColor="text1"/>
          <w:lang w:val="es-419" w:eastAsia="es-CO"/>
        </w:rPr>
      </w:pPr>
      <w:r w:rsidRPr="00220E5D">
        <w:rPr>
          <w:color w:val="000000" w:themeColor="text1"/>
          <w:lang w:val="es-419" w:eastAsia="es-CO"/>
        </w:rPr>
        <w:t xml:space="preserve">Organización Mundial de Aduanas. (2022). Sistema Armonizado. </w:t>
      </w:r>
      <w:hyperlink r:id="rId46" w:history="1">
        <w:r w:rsidRPr="00ED4F4F">
          <w:rPr>
            <w:rStyle w:val="Hipervnculo"/>
            <w:lang w:val="es-419" w:eastAsia="es-CO"/>
          </w:rPr>
          <w:t>https://www.wcotradetools.org/en/harmonized-system/2022/es</w:t>
        </w:r>
      </w:hyperlink>
    </w:p>
    <w:p w14:paraId="7448EB15" w14:textId="7D6C014B" w:rsidR="00220E5D" w:rsidRDefault="00220E5D" w:rsidP="00220E5D">
      <w:pPr>
        <w:rPr>
          <w:color w:val="000000" w:themeColor="text1"/>
          <w:lang w:val="es-419" w:eastAsia="es-CO"/>
        </w:rPr>
      </w:pPr>
      <w:r w:rsidRPr="00220E5D">
        <w:rPr>
          <w:color w:val="000000" w:themeColor="text1"/>
          <w:lang w:val="es-419" w:eastAsia="es-CO"/>
        </w:rPr>
        <w:t xml:space="preserve">Servicio Nacional de Aprendizaje (SENA). (2021). Zajuna Semilla. 134600_1_Virtual-Operaciones de Comercio Exterior. </w:t>
      </w:r>
      <w:hyperlink r:id="rId47" w:history="1">
        <w:r w:rsidRPr="00ED4F4F">
          <w:rPr>
            <w:rStyle w:val="Hipervnculo"/>
            <w:lang w:val="es-419" w:eastAsia="es-CO"/>
          </w:rPr>
          <w:t>https://zajuna.sena.edu.co/zajuna/course/view.php?id=32448</w:t>
        </w:r>
      </w:hyperlink>
    </w:p>
    <w:p w14:paraId="4B15DFC1" w14:textId="386E55A8" w:rsidR="00162068" w:rsidRDefault="00220E5D" w:rsidP="00220E5D">
      <w:pPr>
        <w:rPr>
          <w:color w:val="000000" w:themeColor="text1"/>
          <w:lang w:val="es-419" w:eastAsia="es-CO"/>
        </w:rPr>
      </w:pPr>
      <w:r w:rsidRPr="00220E5D">
        <w:rPr>
          <w:color w:val="000000" w:themeColor="text1"/>
          <w:lang w:val="es-419" w:eastAsia="es-CO"/>
        </w:rPr>
        <w:lastRenderedPageBreak/>
        <w:t xml:space="preserve">Zona Franca Parque Central. (2023). Comercio exterior: una introducción al intercambio de bienes y servicios a nivel global. </w:t>
      </w:r>
      <w:hyperlink r:id="rId48" w:history="1">
        <w:r w:rsidRPr="00ED4F4F">
          <w:rPr>
            <w:rStyle w:val="Hipervnculo"/>
            <w:lang w:val="es-419" w:eastAsia="es-CO"/>
          </w:rPr>
          <w:t>https://zonafrancapc.co/comercio-exterior-una-introduccion-al-intercambio-de-bienes-y-servicios-a-nivel-global/</w:t>
        </w:r>
      </w:hyperlink>
    </w:p>
    <w:p w14:paraId="45C48F25" w14:textId="77777777" w:rsidR="00220E5D" w:rsidRDefault="00220E5D" w:rsidP="00220E5D">
      <w:pPr>
        <w:rPr>
          <w:color w:val="000000" w:themeColor="text1"/>
          <w:lang w:val="es-419" w:eastAsia="es-CO"/>
        </w:rPr>
      </w:pPr>
    </w:p>
    <w:p w14:paraId="28372122" w14:textId="77777777" w:rsidR="00162068" w:rsidRDefault="00162068" w:rsidP="00411BD7">
      <w:pPr>
        <w:rPr>
          <w:color w:val="000000" w:themeColor="text1"/>
          <w:lang w:val="es-419" w:eastAsia="es-CO"/>
        </w:rPr>
      </w:pPr>
    </w:p>
    <w:p w14:paraId="6AF86081" w14:textId="4D2D4381" w:rsidR="00B63204" w:rsidRPr="00572424" w:rsidRDefault="0033296A" w:rsidP="002837B9">
      <w:pPr>
        <w:pStyle w:val="Titulosgenerales"/>
      </w:pPr>
      <w:bookmarkStart w:id="26" w:name="_Toc201353893"/>
      <w:r>
        <w:lastRenderedPageBreak/>
        <w:t>C</w:t>
      </w:r>
      <w:r w:rsidR="00F36C9D" w:rsidRPr="00572424">
        <w:t>réditos</w:t>
      </w:r>
      <w:bookmarkEnd w:id="26"/>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E84561" w:rsidRDefault="004554CA" w:rsidP="00DE0F92">
            <w:pPr>
              <w:ind w:firstLine="0"/>
              <w:rPr>
                <w:szCs w:val="28"/>
                <w:lang w:val="es-419" w:eastAsia="es-CO"/>
              </w:rPr>
            </w:pPr>
            <w:r w:rsidRPr="00E84561">
              <w:rPr>
                <w:szCs w:val="28"/>
                <w:lang w:val="es-419" w:eastAsia="es-CO"/>
              </w:rPr>
              <w:t>Nombre</w:t>
            </w:r>
          </w:p>
        </w:tc>
        <w:tc>
          <w:tcPr>
            <w:tcW w:w="3261" w:type="dxa"/>
          </w:tcPr>
          <w:p w14:paraId="34AD80E5" w14:textId="25DC38F0" w:rsidR="004554CA" w:rsidRPr="00E84561" w:rsidRDefault="004554CA" w:rsidP="00DE0F92">
            <w:pPr>
              <w:ind w:firstLine="0"/>
              <w:rPr>
                <w:szCs w:val="28"/>
                <w:lang w:val="es-419" w:eastAsia="es-CO"/>
              </w:rPr>
            </w:pPr>
            <w:r w:rsidRPr="00E84561">
              <w:rPr>
                <w:szCs w:val="28"/>
                <w:lang w:val="es-419" w:eastAsia="es-CO"/>
              </w:rPr>
              <w:t>Cargo</w:t>
            </w:r>
          </w:p>
        </w:tc>
        <w:tc>
          <w:tcPr>
            <w:tcW w:w="3969" w:type="dxa"/>
          </w:tcPr>
          <w:p w14:paraId="7F36A75B" w14:textId="3224E8EA" w:rsidR="004554CA" w:rsidRPr="00E84561" w:rsidRDefault="004554CA" w:rsidP="00DE0F92">
            <w:pPr>
              <w:ind w:firstLine="0"/>
              <w:rPr>
                <w:szCs w:val="28"/>
                <w:lang w:val="es-419" w:eastAsia="es-CO"/>
              </w:rPr>
            </w:pPr>
            <w:r w:rsidRPr="00E84561">
              <w:rPr>
                <w:szCs w:val="28"/>
                <w:lang w:val="es-419" w:eastAsia="es-CO"/>
              </w:rPr>
              <w:t>Centro de Formación</w:t>
            </w:r>
            <w:r w:rsidR="000B3C24" w:rsidRPr="00E84561">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E84561" w:rsidRDefault="0051273C" w:rsidP="0051273C">
            <w:pPr>
              <w:pStyle w:val="TextoTablas"/>
              <w:rPr>
                <w:rFonts w:cs="Calibri"/>
                <w:sz w:val="28"/>
                <w:szCs w:val="28"/>
              </w:rPr>
            </w:pPr>
            <w:r w:rsidRPr="00E84561">
              <w:rPr>
                <w:rFonts w:cs="Calibri"/>
                <w:sz w:val="28"/>
                <w:szCs w:val="28"/>
              </w:rPr>
              <w:t>Milady Tatiana Villamil Castellanos</w:t>
            </w:r>
          </w:p>
        </w:tc>
        <w:tc>
          <w:tcPr>
            <w:tcW w:w="3261" w:type="dxa"/>
          </w:tcPr>
          <w:p w14:paraId="15C0928A" w14:textId="6B563550" w:rsidR="0051273C" w:rsidRPr="00E84561" w:rsidRDefault="007E62D0" w:rsidP="0051273C">
            <w:pPr>
              <w:pStyle w:val="TextoTablas"/>
              <w:rPr>
                <w:rFonts w:cs="Calibri"/>
                <w:sz w:val="28"/>
                <w:szCs w:val="28"/>
              </w:rPr>
            </w:pPr>
            <w:r w:rsidRPr="00E84561">
              <w:rPr>
                <w:rFonts w:cs="Calibri"/>
                <w:sz w:val="28"/>
                <w:szCs w:val="28"/>
              </w:rPr>
              <w:t>Responsable del Ecosistema de Recursos Educativos Digitales (RED)</w:t>
            </w:r>
          </w:p>
        </w:tc>
        <w:tc>
          <w:tcPr>
            <w:tcW w:w="3969" w:type="dxa"/>
          </w:tcPr>
          <w:p w14:paraId="17C2853D" w14:textId="65C12577" w:rsidR="0051273C" w:rsidRPr="00E84561" w:rsidRDefault="0051273C" w:rsidP="0051273C">
            <w:pPr>
              <w:pStyle w:val="TextoTablas"/>
              <w:rPr>
                <w:rFonts w:cs="Calibri"/>
                <w:sz w:val="28"/>
                <w:szCs w:val="28"/>
              </w:rPr>
            </w:pPr>
            <w:r w:rsidRPr="00E84561">
              <w:rPr>
                <w:rFonts w:cs="Calibri"/>
                <w:sz w:val="28"/>
                <w:szCs w:val="28"/>
              </w:rPr>
              <w:t xml:space="preserve">Dirección </w:t>
            </w:r>
            <w:r w:rsidR="002C7216" w:rsidRPr="00E84561">
              <w:rPr>
                <w:rFonts w:cs="Calibri"/>
                <w:sz w:val="28"/>
                <w:szCs w:val="28"/>
              </w:rPr>
              <w:t>G</w:t>
            </w:r>
            <w:r w:rsidRPr="00E84561">
              <w:rPr>
                <w:rFonts w:cs="Calibri"/>
                <w:sz w:val="28"/>
                <w:szCs w:val="28"/>
              </w:rPr>
              <w:t>eneral</w:t>
            </w:r>
          </w:p>
        </w:tc>
      </w:tr>
      <w:tr w:rsidR="0051273C" w:rsidRPr="00CC7317" w14:paraId="2321DA31" w14:textId="77777777" w:rsidTr="003D5D76">
        <w:tc>
          <w:tcPr>
            <w:tcW w:w="2830" w:type="dxa"/>
          </w:tcPr>
          <w:p w14:paraId="37B133AE" w14:textId="2D90DF59" w:rsidR="0051273C" w:rsidRPr="00E84561" w:rsidRDefault="0051273C" w:rsidP="0051273C">
            <w:pPr>
              <w:pStyle w:val="TextoTablas"/>
              <w:rPr>
                <w:rFonts w:cs="Calibri"/>
                <w:sz w:val="28"/>
                <w:szCs w:val="28"/>
              </w:rPr>
            </w:pPr>
            <w:r w:rsidRPr="00E84561">
              <w:rPr>
                <w:rFonts w:cs="Calibri"/>
                <w:sz w:val="28"/>
                <w:szCs w:val="28"/>
              </w:rPr>
              <w:t>Miguel de Jesús Paredes Maestre</w:t>
            </w:r>
          </w:p>
        </w:tc>
        <w:tc>
          <w:tcPr>
            <w:tcW w:w="3261" w:type="dxa"/>
          </w:tcPr>
          <w:p w14:paraId="241873FA" w14:textId="34960960" w:rsidR="0051273C" w:rsidRPr="00E84561" w:rsidRDefault="0051273C" w:rsidP="0051273C">
            <w:pPr>
              <w:pStyle w:val="TextoTablas"/>
              <w:rPr>
                <w:rFonts w:cs="Calibri"/>
                <w:sz w:val="28"/>
                <w:szCs w:val="28"/>
              </w:rPr>
            </w:pPr>
            <w:r w:rsidRPr="00E84561">
              <w:rPr>
                <w:rFonts w:cs="Calibri"/>
                <w:sz w:val="28"/>
                <w:szCs w:val="28"/>
              </w:rPr>
              <w:t xml:space="preserve">Responsable de </w:t>
            </w:r>
            <w:r w:rsidR="00F8777A" w:rsidRPr="00E84561">
              <w:rPr>
                <w:rFonts w:cs="Calibri"/>
                <w:sz w:val="28"/>
                <w:szCs w:val="28"/>
              </w:rPr>
              <w:t>l</w:t>
            </w:r>
            <w:r w:rsidRPr="00E84561">
              <w:rPr>
                <w:rFonts w:cs="Calibri"/>
                <w:sz w:val="28"/>
                <w:szCs w:val="28"/>
              </w:rPr>
              <w:t xml:space="preserve">ínea de </w:t>
            </w:r>
            <w:r w:rsidR="00F8777A" w:rsidRPr="00E84561">
              <w:rPr>
                <w:rFonts w:cs="Calibri"/>
                <w:sz w:val="28"/>
                <w:szCs w:val="28"/>
              </w:rPr>
              <w:t>p</w:t>
            </w:r>
            <w:r w:rsidRPr="00E84561">
              <w:rPr>
                <w:rFonts w:cs="Calibri"/>
                <w:sz w:val="28"/>
                <w:szCs w:val="28"/>
              </w:rPr>
              <w:t>roducción</w:t>
            </w:r>
          </w:p>
        </w:tc>
        <w:tc>
          <w:tcPr>
            <w:tcW w:w="3969" w:type="dxa"/>
          </w:tcPr>
          <w:p w14:paraId="59260886" w14:textId="76C0CDA1" w:rsidR="0051273C" w:rsidRPr="00E84561" w:rsidRDefault="005B631C" w:rsidP="0051273C">
            <w:pPr>
              <w:pStyle w:val="TextoTablas"/>
              <w:rPr>
                <w:rFonts w:cs="Calibri"/>
                <w:sz w:val="28"/>
                <w:szCs w:val="28"/>
              </w:rPr>
            </w:pPr>
            <w:r w:rsidRPr="00E84561">
              <w:rPr>
                <w:rFonts w:cs="Calibri"/>
                <w:sz w:val="28"/>
                <w:szCs w:val="28"/>
              </w:rPr>
              <w:t xml:space="preserve">Centro de Comercio y Servicios </w:t>
            </w:r>
            <w:r w:rsidR="006B4C20" w:rsidRPr="00E84561">
              <w:rPr>
                <w:rFonts w:cs="Calibri"/>
                <w:sz w:val="28"/>
                <w:szCs w:val="28"/>
              </w:rPr>
              <w:t>- Regional</w:t>
            </w:r>
            <w:r w:rsidRPr="00E84561">
              <w:rPr>
                <w:rFonts w:cs="Calibri"/>
                <w:sz w:val="28"/>
                <w:szCs w:val="28"/>
              </w:rPr>
              <w:t xml:space="preserve"> Atlántico</w:t>
            </w:r>
          </w:p>
        </w:tc>
      </w:tr>
      <w:tr w:rsidR="00994388"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2899DA9E" w:rsidR="00994388" w:rsidRPr="00E84561" w:rsidRDefault="005A33C3" w:rsidP="00994388">
            <w:pPr>
              <w:pStyle w:val="TextoTablas"/>
              <w:rPr>
                <w:rFonts w:cs="Calibri"/>
                <w:sz w:val="28"/>
                <w:szCs w:val="28"/>
              </w:rPr>
            </w:pPr>
            <w:r w:rsidRPr="00E84561">
              <w:rPr>
                <w:sz w:val="28"/>
                <w:szCs w:val="28"/>
              </w:rPr>
              <w:t>Yesid Arturo Choperena Guerrero</w:t>
            </w:r>
          </w:p>
        </w:tc>
        <w:tc>
          <w:tcPr>
            <w:tcW w:w="3261" w:type="dxa"/>
          </w:tcPr>
          <w:p w14:paraId="337C372F" w14:textId="5D0995B3" w:rsidR="00994388" w:rsidRPr="00E84561" w:rsidRDefault="00994388" w:rsidP="00994388">
            <w:pPr>
              <w:pStyle w:val="TextoTablas"/>
              <w:rPr>
                <w:rFonts w:cs="Calibri"/>
                <w:sz w:val="28"/>
                <w:szCs w:val="28"/>
              </w:rPr>
            </w:pPr>
            <w:r w:rsidRPr="00E84561">
              <w:rPr>
                <w:sz w:val="28"/>
                <w:szCs w:val="28"/>
              </w:rPr>
              <w:t>Expert</w:t>
            </w:r>
            <w:r w:rsidR="005A33C3" w:rsidRPr="00E84561">
              <w:rPr>
                <w:sz w:val="28"/>
                <w:szCs w:val="28"/>
              </w:rPr>
              <w:t>o</w:t>
            </w:r>
            <w:r w:rsidRPr="00E84561">
              <w:rPr>
                <w:sz w:val="28"/>
                <w:szCs w:val="28"/>
              </w:rPr>
              <w:t xml:space="preserve"> temátic</w:t>
            </w:r>
            <w:r w:rsidR="005A33C3" w:rsidRPr="00E84561">
              <w:rPr>
                <w:sz w:val="28"/>
                <w:szCs w:val="28"/>
              </w:rPr>
              <w:t>o</w:t>
            </w:r>
          </w:p>
        </w:tc>
        <w:tc>
          <w:tcPr>
            <w:tcW w:w="3969" w:type="dxa"/>
          </w:tcPr>
          <w:p w14:paraId="3F5DCAA2" w14:textId="1C095E25" w:rsidR="00994388" w:rsidRPr="00E84561" w:rsidRDefault="005A33C3" w:rsidP="00994388">
            <w:pPr>
              <w:pStyle w:val="TextoTablas"/>
              <w:rPr>
                <w:rFonts w:cs="Calibri"/>
                <w:sz w:val="28"/>
                <w:szCs w:val="28"/>
              </w:rPr>
            </w:pPr>
            <w:r w:rsidRPr="00E84561">
              <w:rPr>
                <w:rFonts w:cs="Calibri"/>
                <w:sz w:val="28"/>
                <w:szCs w:val="28"/>
              </w:rPr>
              <w:t>Centro de Comercio y Servicios - Regional Atlántico</w:t>
            </w:r>
          </w:p>
        </w:tc>
      </w:tr>
      <w:tr w:rsidR="003501D9" w:rsidRPr="00CC7317" w14:paraId="2418690E" w14:textId="77777777" w:rsidTr="003D5D76">
        <w:tc>
          <w:tcPr>
            <w:tcW w:w="2830" w:type="dxa"/>
          </w:tcPr>
          <w:p w14:paraId="56E3E097" w14:textId="6E564144" w:rsidR="003501D9" w:rsidRPr="00E84561" w:rsidRDefault="00AD17B6" w:rsidP="0051273C">
            <w:pPr>
              <w:pStyle w:val="TextoTablas"/>
              <w:rPr>
                <w:rFonts w:cs="Calibri"/>
                <w:sz w:val="28"/>
                <w:szCs w:val="28"/>
              </w:rPr>
            </w:pPr>
            <w:r w:rsidRPr="00E84561">
              <w:rPr>
                <w:rFonts w:cs="Calibri"/>
                <w:sz w:val="28"/>
                <w:szCs w:val="28"/>
              </w:rPr>
              <w:t>Heydy Cristina González García</w:t>
            </w:r>
          </w:p>
        </w:tc>
        <w:tc>
          <w:tcPr>
            <w:tcW w:w="3261" w:type="dxa"/>
          </w:tcPr>
          <w:p w14:paraId="7F2BF5D1" w14:textId="75FE5AB0" w:rsidR="003501D9" w:rsidRPr="00E84561" w:rsidRDefault="00155C62" w:rsidP="0051273C">
            <w:pPr>
              <w:pStyle w:val="TextoTablas"/>
              <w:rPr>
                <w:rFonts w:cs="Calibri"/>
                <w:sz w:val="28"/>
                <w:szCs w:val="28"/>
              </w:rPr>
            </w:pPr>
            <w:r w:rsidRPr="00E84561">
              <w:rPr>
                <w:rFonts w:cs="Calibri"/>
                <w:sz w:val="28"/>
                <w:szCs w:val="28"/>
              </w:rPr>
              <w:t>Evaluador</w:t>
            </w:r>
            <w:r w:rsidR="00F2040A" w:rsidRPr="00E84561">
              <w:rPr>
                <w:rFonts w:cs="Calibri"/>
                <w:sz w:val="28"/>
                <w:szCs w:val="28"/>
              </w:rPr>
              <w:t>a</w:t>
            </w:r>
            <w:r w:rsidRPr="00E84561">
              <w:rPr>
                <w:rFonts w:cs="Calibri"/>
                <w:sz w:val="28"/>
                <w:szCs w:val="28"/>
              </w:rPr>
              <w:t xml:space="preserve"> instruccional</w:t>
            </w:r>
          </w:p>
        </w:tc>
        <w:tc>
          <w:tcPr>
            <w:tcW w:w="3969" w:type="dxa"/>
          </w:tcPr>
          <w:p w14:paraId="54824185" w14:textId="531887E3" w:rsidR="003501D9"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A33C3" w:rsidRPr="00CC7317" w14:paraId="42858E0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4CC00BA" w14:textId="6324A13E" w:rsidR="005A33C3" w:rsidRPr="00E84561" w:rsidRDefault="005A33C3" w:rsidP="005A33C3">
            <w:pPr>
              <w:pStyle w:val="TextoTablas"/>
              <w:rPr>
                <w:sz w:val="28"/>
                <w:szCs w:val="28"/>
              </w:rPr>
            </w:pPr>
            <w:r w:rsidRPr="00E84561">
              <w:rPr>
                <w:sz w:val="28"/>
                <w:szCs w:val="28"/>
              </w:rPr>
              <w:t xml:space="preserve">Jair </w:t>
            </w:r>
            <w:r w:rsidR="0085648B">
              <w:rPr>
                <w:sz w:val="28"/>
                <w:szCs w:val="28"/>
              </w:rPr>
              <w:t xml:space="preserve">Enrique </w:t>
            </w:r>
            <w:r w:rsidRPr="00E84561">
              <w:rPr>
                <w:sz w:val="28"/>
                <w:szCs w:val="28"/>
              </w:rPr>
              <w:t>Coll</w:t>
            </w:r>
            <w:r w:rsidR="0085648B">
              <w:rPr>
                <w:sz w:val="28"/>
                <w:szCs w:val="28"/>
              </w:rPr>
              <w:t xml:space="preserve"> Gallardo</w:t>
            </w:r>
          </w:p>
        </w:tc>
        <w:tc>
          <w:tcPr>
            <w:tcW w:w="3261" w:type="dxa"/>
          </w:tcPr>
          <w:p w14:paraId="0144C3E7" w14:textId="671686F1" w:rsidR="005A33C3" w:rsidRPr="00E84561" w:rsidRDefault="005A33C3" w:rsidP="005A33C3">
            <w:pPr>
              <w:pStyle w:val="TextoTablas"/>
              <w:rPr>
                <w:sz w:val="28"/>
                <w:szCs w:val="28"/>
              </w:rPr>
            </w:pPr>
            <w:r w:rsidRPr="00E84561">
              <w:rPr>
                <w:sz w:val="28"/>
                <w:szCs w:val="28"/>
              </w:rPr>
              <w:t>Evaluador instruccional</w:t>
            </w:r>
          </w:p>
        </w:tc>
        <w:tc>
          <w:tcPr>
            <w:tcW w:w="3969" w:type="dxa"/>
          </w:tcPr>
          <w:p w14:paraId="461C30B6" w14:textId="6643A6E3" w:rsidR="005A33C3" w:rsidRPr="00E84561" w:rsidRDefault="005A33C3" w:rsidP="005A33C3">
            <w:pPr>
              <w:pStyle w:val="TextoTablas"/>
              <w:rPr>
                <w:sz w:val="28"/>
                <w:szCs w:val="28"/>
              </w:rPr>
            </w:pPr>
            <w:r w:rsidRPr="00E84561">
              <w:rPr>
                <w:sz w:val="28"/>
                <w:szCs w:val="28"/>
              </w:rPr>
              <w:t>Centro de Comercio y Servicios -Regional Atlántico</w:t>
            </w:r>
          </w:p>
        </w:tc>
      </w:tr>
      <w:tr w:rsidR="00546EB0" w:rsidRPr="00CC7317" w14:paraId="554AE976" w14:textId="77777777" w:rsidTr="003D5D76">
        <w:tc>
          <w:tcPr>
            <w:tcW w:w="2830" w:type="dxa"/>
          </w:tcPr>
          <w:p w14:paraId="5D023DBF" w14:textId="3A998D34" w:rsidR="00546EB0" w:rsidRPr="00E84561" w:rsidRDefault="005A33C3" w:rsidP="00546EB0">
            <w:pPr>
              <w:pStyle w:val="TextoTablas"/>
              <w:rPr>
                <w:rFonts w:cs="Calibri"/>
                <w:sz w:val="28"/>
                <w:szCs w:val="28"/>
              </w:rPr>
            </w:pPr>
            <w:r w:rsidRPr="00E84561">
              <w:rPr>
                <w:sz w:val="28"/>
                <w:szCs w:val="28"/>
              </w:rPr>
              <w:t>Carmen Alicia Martínez Torres</w:t>
            </w:r>
          </w:p>
        </w:tc>
        <w:tc>
          <w:tcPr>
            <w:tcW w:w="3261" w:type="dxa"/>
          </w:tcPr>
          <w:p w14:paraId="3A07A440" w14:textId="7FA66194" w:rsidR="00546EB0" w:rsidRPr="00E84561" w:rsidRDefault="00546EB0" w:rsidP="00546EB0">
            <w:pPr>
              <w:pStyle w:val="TextoTablas"/>
              <w:rPr>
                <w:rFonts w:cs="Calibri"/>
                <w:sz w:val="28"/>
                <w:szCs w:val="28"/>
              </w:rPr>
            </w:pPr>
            <w:r w:rsidRPr="00E84561">
              <w:rPr>
                <w:sz w:val="28"/>
                <w:szCs w:val="28"/>
              </w:rPr>
              <w:t xml:space="preserve">Diseñador </w:t>
            </w:r>
            <w:r w:rsidRPr="00E84561">
              <w:rPr>
                <w:rStyle w:val="Extranjerismo"/>
                <w:sz w:val="28"/>
                <w:szCs w:val="28"/>
              </w:rPr>
              <w:t xml:space="preserve">web </w:t>
            </w:r>
          </w:p>
        </w:tc>
        <w:tc>
          <w:tcPr>
            <w:tcW w:w="3969" w:type="dxa"/>
          </w:tcPr>
          <w:p w14:paraId="5234F940" w14:textId="70A28CBA" w:rsidR="00546EB0" w:rsidRPr="00E84561" w:rsidRDefault="00546EB0" w:rsidP="00546EB0">
            <w:pPr>
              <w:pStyle w:val="TextoTablas"/>
              <w:rPr>
                <w:rFonts w:cs="Calibri"/>
                <w:sz w:val="28"/>
                <w:szCs w:val="28"/>
              </w:rPr>
            </w:pPr>
            <w:r w:rsidRPr="00E84561">
              <w:rPr>
                <w:sz w:val="28"/>
                <w:szCs w:val="28"/>
              </w:rPr>
              <w:t>Centro Para El Desarrollo Agroecológico Y Agroindustrial - Regional Atlántico</w:t>
            </w:r>
          </w:p>
        </w:tc>
      </w:tr>
      <w:tr w:rsidR="00546EB0"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369D393F" w:rsidR="00546EB0" w:rsidRPr="00E84561" w:rsidRDefault="005A33C3" w:rsidP="00546EB0">
            <w:pPr>
              <w:pStyle w:val="TextoTablas"/>
              <w:rPr>
                <w:rFonts w:cs="Calibri"/>
                <w:sz w:val="28"/>
                <w:szCs w:val="28"/>
              </w:rPr>
            </w:pPr>
            <w:r w:rsidRPr="00E84561">
              <w:rPr>
                <w:sz w:val="28"/>
                <w:szCs w:val="28"/>
              </w:rPr>
              <w:t>Álvaro Guillermo Araújo Angarita</w:t>
            </w:r>
          </w:p>
        </w:tc>
        <w:tc>
          <w:tcPr>
            <w:tcW w:w="3261" w:type="dxa"/>
          </w:tcPr>
          <w:p w14:paraId="3DB4D76A" w14:textId="383EE2E0" w:rsidR="00546EB0" w:rsidRPr="00E84561" w:rsidRDefault="00546EB0" w:rsidP="00546EB0">
            <w:pPr>
              <w:pStyle w:val="TextoTablas"/>
              <w:rPr>
                <w:rFonts w:cs="Calibri"/>
                <w:sz w:val="28"/>
                <w:szCs w:val="28"/>
              </w:rPr>
            </w:pPr>
            <w:r w:rsidRPr="00E84561">
              <w:rPr>
                <w:sz w:val="28"/>
                <w:szCs w:val="28"/>
              </w:rPr>
              <w:t xml:space="preserve">Desarrollador </w:t>
            </w:r>
            <w:r w:rsidRPr="00E84561">
              <w:rPr>
                <w:rStyle w:val="Extranjerismo"/>
                <w:sz w:val="28"/>
                <w:szCs w:val="28"/>
              </w:rPr>
              <w:t>full stack</w:t>
            </w:r>
          </w:p>
        </w:tc>
        <w:tc>
          <w:tcPr>
            <w:tcW w:w="3969" w:type="dxa"/>
          </w:tcPr>
          <w:p w14:paraId="5DB8C643" w14:textId="2B97B2EA" w:rsidR="00546EB0" w:rsidRPr="00E84561" w:rsidRDefault="00546EB0" w:rsidP="00546EB0">
            <w:pPr>
              <w:pStyle w:val="TextoTablas"/>
              <w:rPr>
                <w:rFonts w:cs="Calibri"/>
                <w:sz w:val="28"/>
                <w:szCs w:val="28"/>
              </w:rPr>
            </w:pPr>
            <w:r w:rsidRPr="00E84561">
              <w:rPr>
                <w:rFonts w:cs="Calibri"/>
                <w:sz w:val="28"/>
                <w:szCs w:val="28"/>
              </w:rPr>
              <w:t>Centro de Comercio y Servicios - Regional Atlántico</w:t>
            </w:r>
          </w:p>
        </w:tc>
      </w:tr>
      <w:tr w:rsidR="006A4A95" w:rsidRPr="00CC7317" w14:paraId="7D017764" w14:textId="77777777" w:rsidTr="003D5D76">
        <w:tc>
          <w:tcPr>
            <w:tcW w:w="2830" w:type="dxa"/>
          </w:tcPr>
          <w:p w14:paraId="7CADB879" w14:textId="2FAADEBD" w:rsidR="006A4A95" w:rsidRPr="00E84561" w:rsidRDefault="005A33C3" w:rsidP="0051273C">
            <w:pPr>
              <w:pStyle w:val="TextoTablas"/>
              <w:rPr>
                <w:rFonts w:cs="Calibri"/>
                <w:sz w:val="28"/>
                <w:szCs w:val="28"/>
              </w:rPr>
            </w:pPr>
            <w:r w:rsidRPr="00E84561">
              <w:rPr>
                <w:rFonts w:cs="Calibri"/>
                <w:sz w:val="28"/>
                <w:szCs w:val="28"/>
              </w:rPr>
              <w:t>Alexander Rafael Acosta Bedoya</w:t>
            </w:r>
          </w:p>
        </w:tc>
        <w:tc>
          <w:tcPr>
            <w:tcW w:w="3261" w:type="dxa"/>
          </w:tcPr>
          <w:p w14:paraId="2F8AFEBB" w14:textId="59BF1265" w:rsidR="006A4A95" w:rsidRPr="00E84561" w:rsidRDefault="003C2F59" w:rsidP="0051273C">
            <w:pPr>
              <w:pStyle w:val="TextoTablas"/>
              <w:rPr>
                <w:rFonts w:cs="Calibri"/>
                <w:sz w:val="28"/>
                <w:szCs w:val="28"/>
              </w:rPr>
            </w:pPr>
            <w:r w:rsidRPr="00E84561">
              <w:rPr>
                <w:rFonts w:cs="Calibri"/>
                <w:sz w:val="28"/>
                <w:szCs w:val="28"/>
              </w:rPr>
              <w:t>Animador y productor audiovisual</w:t>
            </w:r>
          </w:p>
        </w:tc>
        <w:tc>
          <w:tcPr>
            <w:tcW w:w="3969" w:type="dxa"/>
          </w:tcPr>
          <w:p w14:paraId="025B20AE" w14:textId="1E0443F2" w:rsidR="006A4A95"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31934FFF" w:rsidR="00533B83" w:rsidRPr="00E84561" w:rsidRDefault="00C8093D" w:rsidP="0051273C">
            <w:pPr>
              <w:pStyle w:val="TextoTablas"/>
              <w:rPr>
                <w:rFonts w:cs="Calibri"/>
                <w:sz w:val="28"/>
                <w:szCs w:val="28"/>
              </w:rPr>
            </w:pPr>
            <w:r w:rsidRPr="00E84561">
              <w:rPr>
                <w:rFonts w:cs="Calibri"/>
                <w:sz w:val="28"/>
                <w:szCs w:val="28"/>
              </w:rPr>
              <w:t>María Fernanda Morales Angulo</w:t>
            </w:r>
          </w:p>
        </w:tc>
        <w:tc>
          <w:tcPr>
            <w:tcW w:w="3261" w:type="dxa"/>
          </w:tcPr>
          <w:p w14:paraId="439D7747" w14:textId="0C0C9682"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969" w:type="dxa"/>
          </w:tcPr>
          <w:p w14:paraId="0AF5A77A" w14:textId="4C415A02"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767D0209" w14:textId="77777777" w:rsidTr="003D5D76">
        <w:tc>
          <w:tcPr>
            <w:tcW w:w="2830" w:type="dxa"/>
          </w:tcPr>
          <w:p w14:paraId="3127FC31" w14:textId="2456D1E8" w:rsidR="00533B83" w:rsidRPr="00E84561" w:rsidRDefault="003C2F59" w:rsidP="0051273C">
            <w:pPr>
              <w:pStyle w:val="TextoTablas"/>
              <w:rPr>
                <w:rFonts w:cs="Calibri"/>
                <w:sz w:val="28"/>
                <w:szCs w:val="28"/>
              </w:rPr>
            </w:pPr>
            <w:r w:rsidRPr="00E84561">
              <w:rPr>
                <w:rFonts w:cs="Calibri"/>
                <w:sz w:val="28"/>
                <w:szCs w:val="28"/>
              </w:rPr>
              <w:t>Luz Karime Amaya Cabra</w:t>
            </w:r>
          </w:p>
        </w:tc>
        <w:tc>
          <w:tcPr>
            <w:tcW w:w="3261" w:type="dxa"/>
          </w:tcPr>
          <w:p w14:paraId="6602AD9A" w14:textId="6701EFED"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969" w:type="dxa"/>
          </w:tcPr>
          <w:p w14:paraId="0FCAE9EE" w14:textId="58AA23A8"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C7081" w:rsidRPr="00CC7317" w14:paraId="029D5C5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75251B1" w14:textId="7F32EC57" w:rsidR="005C7081" w:rsidRPr="00E84561" w:rsidRDefault="005C7081" w:rsidP="005C7081">
            <w:pPr>
              <w:pStyle w:val="TextoTablas"/>
              <w:rPr>
                <w:rFonts w:cs="Calibri"/>
                <w:sz w:val="28"/>
                <w:szCs w:val="28"/>
              </w:rPr>
            </w:pPr>
            <w:r w:rsidRPr="00E84561">
              <w:rPr>
                <w:rFonts w:cs="Calibri"/>
                <w:sz w:val="28"/>
                <w:szCs w:val="28"/>
              </w:rPr>
              <w:lastRenderedPageBreak/>
              <w:t>Jonathan Adie Villafañe</w:t>
            </w:r>
          </w:p>
        </w:tc>
        <w:tc>
          <w:tcPr>
            <w:tcW w:w="3261" w:type="dxa"/>
          </w:tcPr>
          <w:p w14:paraId="2C14F767" w14:textId="5FA1B998"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969" w:type="dxa"/>
          </w:tcPr>
          <w:p w14:paraId="3B63E6E3" w14:textId="5A59DCF3"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r w:rsidR="005C7081" w:rsidRPr="00CC7317" w14:paraId="591369B2" w14:textId="77777777" w:rsidTr="003D5D76">
        <w:tc>
          <w:tcPr>
            <w:tcW w:w="2830" w:type="dxa"/>
          </w:tcPr>
          <w:p w14:paraId="72888911" w14:textId="72EBB278" w:rsidR="005C7081" w:rsidRPr="00E84561" w:rsidRDefault="005C7081" w:rsidP="005C7081">
            <w:pPr>
              <w:pStyle w:val="TextoTablas"/>
              <w:rPr>
                <w:rFonts w:cs="Calibri"/>
                <w:sz w:val="28"/>
                <w:szCs w:val="28"/>
              </w:rPr>
            </w:pPr>
            <w:r w:rsidRPr="00E84561">
              <w:rPr>
                <w:rFonts w:cs="Calibri"/>
                <w:sz w:val="28"/>
                <w:szCs w:val="28"/>
              </w:rPr>
              <w:t>Jairo Luis Valencia Ebratt</w:t>
            </w:r>
          </w:p>
        </w:tc>
        <w:tc>
          <w:tcPr>
            <w:tcW w:w="3261" w:type="dxa"/>
          </w:tcPr>
          <w:p w14:paraId="7AFF3820" w14:textId="20450D55"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969" w:type="dxa"/>
          </w:tcPr>
          <w:p w14:paraId="2C1913A5" w14:textId="198EFBCA"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bl>
    <w:p w14:paraId="219D9340" w14:textId="77777777" w:rsidR="00383101" w:rsidRPr="00CC7317" w:rsidRDefault="00383101" w:rsidP="00E84561">
      <w:pPr>
        <w:spacing w:before="0" w:after="160" w:line="259" w:lineRule="auto"/>
        <w:ind w:firstLine="0"/>
        <w:rPr>
          <w:rFonts w:ascii="Calibri" w:hAnsi="Calibri" w:cs="Calibri"/>
          <w:szCs w:val="28"/>
          <w:lang w:val="es-419" w:eastAsia="es-CO"/>
        </w:rPr>
      </w:pPr>
    </w:p>
    <w:sectPr w:rsidR="00383101" w:rsidRPr="00CC7317" w:rsidSect="00146260">
      <w:headerReference w:type="default" r:id="rId49"/>
      <w:footerReference w:type="default" r:id="rId5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7969E" w14:textId="77777777" w:rsidR="00304310" w:rsidRDefault="00304310" w:rsidP="00EC0858">
      <w:pPr>
        <w:spacing w:before="0" w:after="0" w:line="240" w:lineRule="auto"/>
      </w:pPr>
      <w:r>
        <w:separator/>
      </w:r>
    </w:p>
  </w:endnote>
  <w:endnote w:type="continuationSeparator" w:id="0">
    <w:p w14:paraId="6AD14A65" w14:textId="77777777" w:rsidR="00304310" w:rsidRDefault="0030431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589B6" w14:textId="77777777" w:rsidR="00304310" w:rsidRDefault="00304310" w:rsidP="00EC0858">
      <w:pPr>
        <w:spacing w:before="0" w:after="0" w:line="240" w:lineRule="auto"/>
      </w:pPr>
      <w:r>
        <w:separator/>
      </w:r>
    </w:p>
  </w:footnote>
  <w:footnote w:type="continuationSeparator" w:id="0">
    <w:p w14:paraId="378C7362" w14:textId="77777777" w:rsidR="00304310" w:rsidRDefault="0030431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033928"/>
    <w:multiLevelType w:val="hybridMultilevel"/>
    <w:tmpl w:val="08CE3B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41371AB"/>
    <w:multiLevelType w:val="hybridMultilevel"/>
    <w:tmpl w:val="FE80FD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 w15:restartNumberingAfterBreak="0">
    <w:nsid w:val="041678ED"/>
    <w:multiLevelType w:val="hybridMultilevel"/>
    <w:tmpl w:val="FD2E6FF0"/>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4CB2286"/>
    <w:multiLevelType w:val="hybridMultilevel"/>
    <w:tmpl w:val="37EE056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064A78D8"/>
    <w:multiLevelType w:val="hybridMultilevel"/>
    <w:tmpl w:val="92D44C2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7073F07"/>
    <w:multiLevelType w:val="hybridMultilevel"/>
    <w:tmpl w:val="4AACF6D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071E2864"/>
    <w:multiLevelType w:val="hybridMultilevel"/>
    <w:tmpl w:val="7BF6197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0BF15A7F"/>
    <w:multiLevelType w:val="hybridMultilevel"/>
    <w:tmpl w:val="FAC642F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0D7F782B"/>
    <w:multiLevelType w:val="hybridMultilevel"/>
    <w:tmpl w:val="B92EB67A"/>
    <w:lvl w:ilvl="0" w:tplc="B4163670">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0" w15:restartNumberingAfterBreak="0">
    <w:nsid w:val="0E631AF9"/>
    <w:multiLevelType w:val="hybridMultilevel"/>
    <w:tmpl w:val="DE342A44"/>
    <w:lvl w:ilvl="0" w:tplc="0409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E9D5F17"/>
    <w:multiLevelType w:val="hybridMultilevel"/>
    <w:tmpl w:val="A0A8D39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10B648DD"/>
    <w:multiLevelType w:val="hybridMultilevel"/>
    <w:tmpl w:val="9688435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2149" w:hanging="360"/>
      </w:pPr>
      <w:rPr>
        <w:rFonts w:ascii="Wingdings" w:hAnsi="Wingdings" w:hint="default"/>
      </w:rPr>
    </w:lvl>
    <w:lvl w:ilvl="2" w:tplc="080A0003">
      <w:start w:val="1"/>
      <w:numFmt w:val="bullet"/>
      <w:lvlText w:val="o"/>
      <w:lvlJc w:val="left"/>
      <w:pPr>
        <w:ind w:left="2869" w:hanging="360"/>
      </w:pPr>
      <w:rPr>
        <w:rFonts w:ascii="Courier New" w:hAnsi="Courier New" w:cs="Courier New"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10CE6685"/>
    <w:multiLevelType w:val="hybridMultilevel"/>
    <w:tmpl w:val="9F562A22"/>
    <w:lvl w:ilvl="0" w:tplc="0409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10DD310F"/>
    <w:multiLevelType w:val="hybridMultilevel"/>
    <w:tmpl w:val="971EE3EE"/>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12933250"/>
    <w:multiLevelType w:val="hybridMultilevel"/>
    <w:tmpl w:val="E84AEA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134F6832"/>
    <w:multiLevelType w:val="hybridMultilevel"/>
    <w:tmpl w:val="16C0170C"/>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 w15:restartNumberingAfterBreak="0">
    <w:nsid w:val="141B7B06"/>
    <w:multiLevelType w:val="hybridMultilevel"/>
    <w:tmpl w:val="9FEC8B02"/>
    <w:lvl w:ilvl="0" w:tplc="9D8C7B9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8" w15:restartNumberingAfterBreak="0">
    <w:nsid w:val="1438683A"/>
    <w:multiLevelType w:val="hybridMultilevel"/>
    <w:tmpl w:val="A5E23EDE"/>
    <w:lvl w:ilvl="0" w:tplc="32F8D0DA">
      <w:start w:val="1"/>
      <w:numFmt w:val="decimal"/>
      <w:lvlText w:val="%1."/>
      <w:lvlJc w:val="left"/>
      <w:pPr>
        <w:ind w:left="1712" w:hanging="360"/>
      </w:pPr>
    </w:lvl>
    <w:lvl w:ilvl="1" w:tplc="080A0019" w:tentative="1">
      <w:start w:val="1"/>
      <w:numFmt w:val="lowerLetter"/>
      <w:lvlText w:val="%2."/>
      <w:lvlJc w:val="left"/>
      <w:pPr>
        <w:ind w:left="2432" w:hanging="360"/>
      </w:pPr>
    </w:lvl>
    <w:lvl w:ilvl="2" w:tplc="080A001B" w:tentative="1">
      <w:start w:val="1"/>
      <w:numFmt w:val="lowerRoman"/>
      <w:lvlText w:val="%3."/>
      <w:lvlJc w:val="right"/>
      <w:pPr>
        <w:ind w:left="3152" w:hanging="180"/>
      </w:pPr>
    </w:lvl>
    <w:lvl w:ilvl="3" w:tplc="080A000F" w:tentative="1">
      <w:start w:val="1"/>
      <w:numFmt w:val="decimal"/>
      <w:lvlText w:val="%4."/>
      <w:lvlJc w:val="left"/>
      <w:pPr>
        <w:ind w:left="3872" w:hanging="360"/>
      </w:pPr>
    </w:lvl>
    <w:lvl w:ilvl="4" w:tplc="080A0019" w:tentative="1">
      <w:start w:val="1"/>
      <w:numFmt w:val="lowerLetter"/>
      <w:lvlText w:val="%5."/>
      <w:lvlJc w:val="left"/>
      <w:pPr>
        <w:ind w:left="4592" w:hanging="360"/>
      </w:pPr>
    </w:lvl>
    <w:lvl w:ilvl="5" w:tplc="080A001B" w:tentative="1">
      <w:start w:val="1"/>
      <w:numFmt w:val="lowerRoman"/>
      <w:lvlText w:val="%6."/>
      <w:lvlJc w:val="right"/>
      <w:pPr>
        <w:ind w:left="5312" w:hanging="180"/>
      </w:pPr>
    </w:lvl>
    <w:lvl w:ilvl="6" w:tplc="080A000F" w:tentative="1">
      <w:start w:val="1"/>
      <w:numFmt w:val="decimal"/>
      <w:lvlText w:val="%7."/>
      <w:lvlJc w:val="left"/>
      <w:pPr>
        <w:ind w:left="6032" w:hanging="360"/>
      </w:pPr>
    </w:lvl>
    <w:lvl w:ilvl="7" w:tplc="080A0019" w:tentative="1">
      <w:start w:val="1"/>
      <w:numFmt w:val="lowerLetter"/>
      <w:lvlText w:val="%8."/>
      <w:lvlJc w:val="left"/>
      <w:pPr>
        <w:ind w:left="6752" w:hanging="360"/>
      </w:pPr>
    </w:lvl>
    <w:lvl w:ilvl="8" w:tplc="080A001B" w:tentative="1">
      <w:start w:val="1"/>
      <w:numFmt w:val="lowerRoman"/>
      <w:lvlText w:val="%9."/>
      <w:lvlJc w:val="right"/>
      <w:pPr>
        <w:ind w:left="7472" w:hanging="180"/>
      </w:pPr>
    </w:lvl>
  </w:abstractNum>
  <w:abstractNum w:abstractNumId="19" w15:restartNumberingAfterBreak="0">
    <w:nsid w:val="17DA40A6"/>
    <w:multiLevelType w:val="hybridMultilevel"/>
    <w:tmpl w:val="EFB48E94"/>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1B5368A7"/>
    <w:multiLevelType w:val="hybridMultilevel"/>
    <w:tmpl w:val="1CDECD6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1C9770B2"/>
    <w:multiLevelType w:val="hybridMultilevel"/>
    <w:tmpl w:val="505E9AF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1D4640EF"/>
    <w:multiLevelType w:val="hybridMultilevel"/>
    <w:tmpl w:val="C0063A1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 w15:restartNumberingAfterBreak="0">
    <w:nsid w:val="1E7B17D3"/>
    <w:multiLevelType w:val="hybridMultilevel"/>
    <w:tmpl w:val="447814C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 w15:restartNumberingAfterBreak="0">
    <w:nsid w:val="1F05426E"/>
    <w:multiLevelType w:val="hybridMultilevel"/>
    <w:tmpl w:val="7A3CE0FA"/>
    <w:lvl w:ilvl="0" w:tplc="080A0001">
      <w:start w:val="1"/>
      <w:numFmt w:val="bullet"/>
      <w:lvlText w:val=""/>
      <w:lvlJc w:val="left"/>
      <w:pPr>
        <w:ind w:left="1486" w:hanging="360"/>
      </w:pPr>
      <w:rPr>
        <w:rFonts w:ascii="Symbol" w:hAnsi="Symbol" w:hint="default"/>
      </w:rPr>
    </w:lvl>
    <w:lvl w:ilvl="1" w:tplc="080A0003" w:tentative="1">
      <w:start w:val="1"/>
      <w:numFmt w:val="bullet"/>
      <w:lvlText w:val="o"/>
      <w:lvlJc w:val="left"/>
      <w:pPr>
        <w:ind w:left="2206" w:hanging="360"/>
      </w:pPr>
      <w:rPr>
        <w:rFonts w:ascii="Courier New" w:hAnsi="Courier New" w:cs="Courier New" w:hint="default"/>
      </w:rPr>
    </w:lvl>
    <w:lvl w:ilvl="2" w:tplc="080A0005" w:tentative="1">
      <w:start w:val="1"/>
      <w:numFmt w:val="bullet"/>
      <w:lvlText w:val=""/>
      <w:lvlJc w:val="left"/>
      <w:pPr>
        <w:ind w:left="2926" w:hanging="360"/>
      </w:pPr>
      <w:rPr>
        <w:rFonts w:ascii="Wingdings" w:hAnsi="Wingdings" w:hint="default"/>
      </w:rPr>
    </w:lvl>
    <w:lvl w:ilvl="3" w:tplc="080A0001" w:tentative="1">
      <w:start w:val="1"/>
      <w:numFmt w:val="bullet"/>
      <w:lvlText w:val=""/>
      <w:lvlJc w:val="left"/>
      <w:pPr>
        <w:ind w:left="3646" w:hanging="360"/>
      </w:pPr>
      <w:rPr>
        <w:rFonts w:ascii="Symbol" w:hAnsi="Symbol" w:hint="default"/>
      </w:rPr>
    </w:lvl>
    <w:lvl w:ilvl="4" w:tplc="080A0003" w:tentative="1">
      <w:start w:val="1"/>
      <w:numFmt w:val="bullet"/>
      <w:lvlText w:val="o"/>
      <w:lvlJc w:val="left"/>
      <w:pPr>
        <w:ind w:left="4366" w:hanging="360"/>
      </w:pPr>
      <w:rPr>
        <w:rFonts w:ascii="Courier New" w:hAnsi="Courier New" w:cs="Courier New" w:hint="default"/>
      </w:rPr>
    </w:lvl>
    <w:lvl w:ilvl="5" w:tplc="080A0005" w:tentative="1">
      <w:start w:val="1"/>
      <w:numFmt w:val="bullet"/>
      <w:lvlText w:val=""/>
      <w:lvlJc w:val="left"/>
      <w:pPr>
        <w:ind w:left="5086" w:hanging="360"/>
      </w:pPr>
      <w:rPr>
        <w:rFonts w:ascii="Wingdings" w:hAnsi="Wingdings" w:hint="default"/>
      </w:rPr>
    </w:lvl>
    <w:lvl w:ilvl="6" w:tplc="080A0001" w:tentative="1">
      <w:start w:val="1"/>
      <w:numFmt w:val="bullet"/>
      <w:lvlText w:val=""/>
      <w:lvlJc w:val="left"/>
      <w:pPr>
        <w:ind w:left="5806" w:hanging="360"/>
      </w:pPr>
      <w:rPr>
        <w:rFonts w:ascii="Symbol" w:hAnsi="Symbol" w:hint="default"/>
      </w:rPr>
    </w:lvl>
    <w:lvl w:ilvl="7" w:tplc="080A0003" w:tentative="1">
      <w:start w:val="1"/>
      <w:numFmt w:val="bullet"/>
      <w:lvlText w:val="o"/>
      <w:lvlJc w:val="left"/>
      <w:pPr>
        <w:ind w:left="6526" w:hanging="360"/>
      </w:pPr>
      <w:rPr>
        <w:rFonts w:ascii="Courier New" w:hAnsi="Courier New" w:cs="Courier New" w:hint="default"/>
      </w:rPr>
    </w:lvl>
    <w:lvl w:ilvl="8" w:tplc="080A0005" w:tentative="1">
      <w:start w:val="1"/>
      <w:numFmt w:val="bullet"/>
      <w:lvlText w:val=""/>
      <w:lvlJc w:val="left"/>
      <w:pPr>
        <w:ind w:left="7246" w:hanging="360"/>
      </w:pPr>
      <w:rPr>
        <w:rFonts w:ascii="Wingdings" w:hAnsi="Wingdings" w:hint="default"/>
      </w:rPr>
    </w:lvl>
  </w:abstractNum>
  <w:abstractNum w:abstractNumId="25" w15:restartNumberingAfterBreak="0">
    <w:nsid w:val="20DD775A"/>
    <w:multiLevelType w:val="hybridMultilevel"/>
    <w:tmpl w:val="1A429A82"/>
    <w:lvl w:ilvl="0" w:tplc="04090019">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6" w15:restartNumberingAfterBreak="0">
    <w:nsid w:val="231774C3"/>
    <w:multiLevelType w:val="hybridMultilevel"/>
    <w:tmpl w:val="4E06CA4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 w15:restartNumberingAfterBreak="0">
    <w:nsid w:val="24185F0C"/>
    <w:multiLevelType w:val="hybridMultilevel"/>
    <w:tmpl w:val="3FA2AAB2"/>
    <w:lvl w:ilvl="0" w:tplc="08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8" w15:restartNumberingAfterBreak="0">
    <w:nsid w:val="25043D17"/>
    <w:multiLevelType w:val="hybridMultilevel"/>
    <w:tmpl w:val="448884BA"/>
    <w:lvl w:ilvl="0" w:tplc="04090005">
      <w:start w:val="1"/>
      <w:numFmt w:val="bullet"/>
      <w:lvlText w:val=""/>
      <w:lvlJc w:val="left"/>
      <w:pPr>
        <w:ind w:left="2149" w:hanging="360"/>
      </w:pPr>
      <w:rPr>
        <w:rFonts w:ascii="Wingdings" w:hAnsi="Wingdings" w:hint="default"/>
      </w:rPr>
    </w:lvl>
    <w:lvl w:ilvl="1" w:tplc="FFFFFFFF">
      <w:start w:val="1"/>
      <w:numFmt w:val="bullet"/>
      <w:lvlText w:val="o"/>
      <w:lvlJc w:val="left"/>
      <w:pPr>
        <w:ind w:left="3217" w:hanging="360"/>
      </w:pPr>
      <w:rPr>
        <w:rFonts w:ascii="Courier New" w:hAnsi="Courier New" w:cs="Courier New" w:hint="default"/>
      </w:rPr>
    </w:lvl>
    <w:lvl w:ilvl="2" w:tplc="FFFFFFFF">
      <w:start w:val="1"/>
      <w:numFmt w:val="bullet"/>
      <w:lvlText w:val=""/>
      <w:lvlJc w:val="left"/>
      <w:pPr>
        <w:ind w:left="3217" w:hanging="360"/>
      </w:pPr>
      <w:rPr>
        <w:rFonts w:ascii="Wingdings" w:hAnsi="Wingdings" w:hint="default"/>
      </w:rPr>
    </w:lvl>
    <w:lvl w:ilvl="3" w:tplc="FFFFFFFF" w:tentative="1">
      <w:start w:val="1"/>
      <w:numFmt w:val="bullet"/>
      <w:lvlText w:val=""/>
      <w:lvlJc w:val="left"/>
      <w:pPr>
        <w:ind w:left="3937" w:hanging="360"/>
      </w:pPr>
      <w:rPr>
        <w:rFonts w:ascii="Symbol" w:hAnsi="Symbol" w:hint="default"/>
      </w:rPr>
    </w:lvl>
    <w:lvl w:ilvl="4" w:tplc="FFFFFFFF" w:tentative="1">
      <w:start w:val="1"/>
      <w:numFmt w:val="bullet"/>
      <w:lvlText w:val="o"/>
      <w:lvlJc w:val="left"/>
      <w:pPr>
        <w:ind w:left="4657" w:hanging="360"/>
      </w:pPr>
      <w:rPr>
        <w:rFonts w:ascii="Courier New" w:hAnsi="Courier New" w:cs="Courier New" w:hint="default"/>
      </w:rPr>
    </w:lvl>
    <w:lvl w:ilvl="5" w:tplc="FFFFFFFF" w:tentative="1">
      <w:start w:val="1"/>
      <w:numFmt w:val="bullet"/>
      <w:lvlText w:val=""/>
      <w:lvlJc w:val="left"/>
      <w:pPr>
        <w:ind w:left="5377" w:hanging="360"/>
      </w:pPr>
      <w:rPr>
        <w:rFonts w:ascii="Wingdings" w:hAnsi="Wingdings" w:hint="default"/>
      </w:rPr>
    </w:lvl>
    <w:lvl w:ilvl="6" w:tplc="FFFFFFFF" w:tentative="1">
      <w:start w:val="1"/>
      <w:numFmt w:val="bullet"/>
      <w:lvlText w:val=""/>
      <w:lvlJc w:val="left"/>
      <w:pPr>
        <w:ind w:left="6097" w:hanging="360"/>
      </w:pPr>
      <w:rPr>
        <w:rFonts w:ascii="Symbol" w:hAnsi="Symbol" w:hint="default"/>
      </w:rPr>
    </w:lvl>
    <w:lvl w:ilvl="7" w:tplc="FFFFFFFF" w:tentative="1">
      <w:start w:val="1"/>
      <w:numFmt w:val="bullet"/>
      <w:lvlText w:val="o"/>
      <w:lvlJc w:val="left"/>
      <w:pPr>
        <w:ind w:left="6817" w:hanging="360"/>
      </w:pPr>
      <w:rPr>
        <w:rFonts w:ascii="Courier New" w:hAnsi="Courier New" w:cs="Courier New" w:hint="default"/>
      </w:rPr>
    </w:lvl>
    <w:lvl w:ilvl="8" w:tplc="FFFFFFFF" w:tentative="1">
      <w:start w:val="1"/>
      <w:numFmt w:val="bullet"/>
      <w:lvlText w:val=""/>
      <w:lvlJc w:val="left"/>
      <w:pPr>
        <w:ind w:left="7537" w:hanging="360"/>
      </w:pPr>
      <w:rPr>
        <w:rFonts w:ascii="Wingdings" w:hAnsi="Wingdings" w:hint="default"/>
      </w:rPr>
    </w:lvl>
  </w:abstractNum>
  <w:abstractNum w:abstractNumId="29" w15:restartNumberingAfterBreak="0">
    <w:nsid w:val="27412B07"/>
    <w:multiLevelType w:val="hybridMultilevel"/>
    <w:tmpl w:val="3CDC100E"/>
    <w:lvl w:ilvl="0" w:tplc="D896A662">
      <w:start w:val="1"/>
      <w:numFmt w:val="decimal"/>
      <w:lvlText w:val="Figura %1."/>
      <w:lvlJc w:val="left"/>
      <w:pPr>
        <w:ind w:left="397" w:hanging="397"/>
      </w:pPr>
      <w:rPr>
        <w:b/>
        <w:bCs/>
      </w:rPr>
    </w:lvl>
    <w:lvl w:ilvl="1" w:tplc="594048B2">
      <w:start w:val="4"/>
      <w:numFmt w:val="bullet"/>
      <w:lvlText w:val="-"/>
      <w:lvlJc w:val="left"/>
      <w:pPr>
        <w:ind w:left="1440" w:hanging="360"/>
      </w:pPr>
      <w:rPr>
        <w:rFonts w:ascii="Calibri" w:eastAsiaTheme="minorHAnsi" w:hAnsi="Calibri" w:cs="Calibri"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27D557B7"/>
    <w:multiLevelType w:val="hybridMultilevel"/>
    <w:tmpl w:val="C5804B68"/>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1" w15:restartNumberingAfterBreak="0">
    <w:nsid w:val="287E18E8"/>
    <w:multiLevelType w:val="hybridMultilevel"/>
    <w:tmpl w:val="57C237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2A0C44C7"/>
    <w:multiLevelType w:val="hybridMultilevel"/>
    <w:tmpl w:val="A1F4AEE0"/>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3" w15:restartNumberingAfterBreak="0">
    <w:nsid w:val="2B313289"/>
    <w:multiLevelType w:val="hybridMultilevel"/>
    <w:tmpl w:val="CEAAD9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35" w15:restartNumberingAfterBreak="0">
    <w:nsid w:val="2F1D2317"/>
    <w:multiLevelType w:val="hybridMultilevel"/>
    <w:tmpl w:val="C1F45352"/>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36" w15:restartNumberingAfterBreak="0">
    <w:nsid w:val="31E9079D"/>
    <w:multiLevelType w:val="hybridMultilevel"/>
    <w:tmpl w:val="8BCA42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7" w15:restartNumberingAfterBreak="0">
    <w:nsid w:val="33451F81"/>
    <w:multiLevelType w:val="hybridMultilevel"/>
    <w:tmpl w:val="AB2A18F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8" w15:restartNumberingAfterBreak="0">
    <w:nsid w:val="34F26836"/>
    <w:multiLevelType w:val="hybridMultilevel"/>
    <w:tmpl w:val="6C0C6AB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40" w15:restartNumberingAfterBreak="0">
    <w:nsid w:val="372A722E"/>
    <w:multiLevelType w:val="hybridMultilevel"/>
    <w:tmpl w:val="423A0B44"/>
    <w:lvl w:ilvl="0" w:tplc="04090003">
      <w:start w:val="1"/>
      <w:numFmt w:val="bullet"/>
      <w:lvlText w:val="o"/>
      <w:lvlJc w:val="left"/>
      <w:pPr>
        <w:ind w:left="2137" w:hanging="360"/>
      </w:pPr>
      <w:rPr>
        <w:rFonts w:ascii="Courier New" w:hAnsi="Courier New" w:cs="Courier New" w:hint="default"/>
      </w:rPr>
    </w:lvl>
    <w:lvl w:ilvl="1" w:tplc="080A0003" w:tentative="1">
      <w:start w:val="1"/>
      <w:numFmt w:val="bullet"/>
      <w:lvlText w:val="o"/>
      <w:lvlJc w:val="left"/>
      <w:pPr>
        <w:ind w:left="2857" w:hanging="360"/>
      </w:pPr>
      <w:rPr>
        <w:rFonts w:ascii="Courier New" w:hAnsi="Courier New" w:cs="Courier New" w:hint="default"/>
      </w:rPr>
    </w:lvl>
    <w:lvl w:ilvl="2" w:tplc="080A0005" w:tentative="1">
      <w:start w:val="1"/>
      <w:numFmt w:val="bullet"/>
      <w:lvlText w:val=""/>
      <w:lvlJc w:val="left"/>
      <w:pPr>
        <w:ind w:left="3577" w:hanging="360"/>
      </w:pPr>
      <w:rPr>
        <w:rFonts w:ascii="Wingdings" w:hAnsi="Wingdings" w:hint="default"/>
      </w:rPr>
    </w:lvl>
    <w:lvl w:ilvl="3" w:tplc="080A0001" w:tentative="1">
      <w:start w:val="1"/>
      <w:numFmt w:val="bullet"/>
      <w:lvlText w:val=""/>
      <w:lvlJc w:val="left"/>
      <w:pPr>
        <w:ind w:left="4297" w:hanging="360"/>
      </w:pPr>
      <w:rPr>
        <w:rFonts w:ascii="Symbol" w:hAnsi="Symbol" w:hint="default"/>
      </w:rPr>
    </w:lvl>
    <w:lvl w:ilvl="4" w:tplc="080A0003" w:tentative="1">
      <w:start w:val="1"/>
      <w:numFmt w:val="bullet"/>
      <w:lvlText w:val="o"/>
      <w:lvlJc w:val="left"/>
      <w:pPr>
        <w:ind w:left="5017" w:hanging="360"/>
      </w:pPr>
      <w:rPr>
        <w:rFonts w:ascii="Courier New" w:hAnsi="Courier New" w:cs="Courier New" w:hint="default"/>
      </w:rPr>
    </w:lvl>
    <w:lvl w:ilvl="5" w:tplc="080A0005" w:tentative="1">
      <w:start w:val="1"/>
      <w:numFmt w:val="bullet"/>
      <w:lvlText w:val=""/>
      <w:lvlJc w:val="left"/>
      <w:pPr>
        <w:ind w:left="5737" w:hanging="360"/>
      </w:pPr>
      <w:rPr>
        <w:rFonts w:ascii="Wingdings" w:hAnsi="Wingdings" w:hint="default"/>
      </w:rPr>
    </w:lvl>
    <w:lvl w:ilvl="6" w:tplc="080A0001" w:tentative="1">
      <w:start w:val="1"/>
      <w:numFmt w:val="bullet"/>
      <w:lvlText w:val=""/>
      <w:lvlJc w:val="left"/>
      <w:pPr>
        <w:ind w:left="6457" w:hanging="360"/>
      </w:pPr>
      <w:rPr>
        <w:rFonts w:ascii="Symbol" w:hAnsi="Symbol" w:hint="default"/>
      </w:rPr>
    </w:lvl>
    <w:lvl w:ilvl="7" w:tplc="080A0003" w:tentative="1">
      <w:start w:val="1"/>
      <w:numFmt w:val="bullet"/>
      <w:lvlText w:val="o"/>
      <w:lvlJc w:val="left"/>
      <w:pPr>
        <w:ind w:left="7177" w:hanging="360"/>
      </w:pPr>
      <w:rPr>
        <w:rFonts w:ascii="Courier New" w:hAnsi="Courier New" w:cs="Courier New" w:hint="default"/>
      </w:rPr>
    </w:lvl>
    <w:lvl w:ilvl="8" w:tplc="080A0005" w:tentative="1">
      <w:start w:val="1"/>
      <w:numFmt w:val="bullet"/>
      <w:lvlText w:val=""/>
      <w:lvlJc w:val="left"/>
      <w:pPr>
        <w:ind w:left="7897" w:hanging="360"/>
      </w:pPr>
      <w:rPr>
        <w:rFonts w:ascii="Wingdings" w:hAnsi="Wingdings" w:hint="default"/>
      </w:rPr>
    </w:lvl>
  </w:abstractNum>
  <w:abstractNum w:abstractNumId="41" w15:restartNumberingAfterBreak="0">
    <w:nsid w:val="397C03FA"/>
    <w:multiLevelType w:val="hybridMultilevel"/>
    <w:tmpl w:val="90E8800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2" w15:restartNumberingAfterBreak="0">
    <w:nsid w:val="39B04DE6"/>
    <w:multiLevelType w:val="hybridMultilevel"/>
    <w:tmpl w:val="63204BE2"/>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3" w15:restartNumberingAfterBreak="0">
    <w:nsid w:val="3C3801CF"/>
    <w:multiLevelType w:val="hybridMultilevel"/>
    <w:tmpl w:val="1A1C16A6"/>
    <w:lvl w:ilvl="0" w:tplc="0409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44" w15:restartNumberingAfterBreak="0">
    <w:nsid w:val="3F7D6929"/>
    <w:multiLevelType w:val="hybridMultilevel"/>
    <w:tmpl w:val="40DC98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40326E4E"/>
    <w:multiLevelType w:val="hybridMultilevel"/>
    <w:tmpl w:val="08CE029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6" w15:restartNumberingAfterBreak="0">
    <w:nsid w:val="40A9442A"/>
    <w:multiLevelType w:val="hybridMultilevel"/>
    <w:tmpl w:val="924CD17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40AC5134"/>
    <w:multiLevelType w:val="hybridMultilevel"/>
    <w:tmpl w:val="E47A9F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8" w15:restartNumberingAfterBreak="0">
    <w:nsid w:val="49DC4FFC"/>
    <w:multiLevelType w:val="hybridMultilevel"/>
    <w:tmpl w:val="726065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9" w15:restartNumberingAfterBreak="0">
    <w:nsid w:val="4C034193"/>
    <w:multiLevelType w:val="hybridMultilevel"/>
    <w:tmpl w:val="B6E2AD8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0" w15:restartNumberingAfterBreak="0">
    <w:nsid w:val="4C0B7C6C"/>
    <w:multiLevelType w:val="hybridMultilevel"/>
    <w:tmpl w:val="90662CC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1"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4D0D2098"/>
    <w:multiLevelType w:val="hybridMultilevel"/>
    <w:tmpl w:val="5D6C90D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4EF302F1"/>
    <w:multiLevelType w:val="hybridMultilevel"/>
    <w:tmpl w:val="F948DC4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5" w15:restartNumberingAfterBreak="0">
    <w:nsid w:val="4F0C4848"/>
    <w:multiLevelType w:val="hybridMultilevel"/>
    <w:tmpl w:val="462C76C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4F942277"/>
    <w:multiLevelType w:val="hybridMultilevel"/>
    <w:tmpl w:val="C90EA57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7" w15:restartNumberingAfterBreak="0">
    <w:nsid w:val="52A07B6D"/>
    <w:multiLevelType w:val="hybridMultilevel"/>
    <w:tmpl w:val="945AE43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8" w15:restartNumberingAfterBreak="0">
    <w:nsid w:val="52F95A4D"/>
    <w:multiLevelType w:val="hybridMultilevel"/>
    <w:tmpl w:val="ED686E0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9" w15:restartNumberingAfterBreak="0">
    <w:nsid w:val="53BB6A3C"/>
    <w:multiLevelType w:val="hybridMultilevel"/>
    <w:tmpl w:val="B80293E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0" w15:restartNumberingAfterBreak="0">
    <w:nsid w:val="53CB6C76"/>
    <w:multiLevelType w:val="hybridMultilevel"/>
    <w:tmpl w:val="77043D2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1" w15:restartNumberingAfterBreak="0">
    <w:nsid w:val="54DD782F"/>
    <w:multiLevelType w:val="hybridMultilevel"/>
    <w:tmpl w:val="D9A07014"/>
    <w:lvl w:ilvl="0" w:tplc="240A000B">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2" w15:restartNumberingAfterBreak="0">
    <w:nsid w:val="565B2CAA"/>
    <w:multiLevelType w:val="hybridMultilevel"/>
    <w:tmpl w:val="6DF27E5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3" w15:restartNumberingAfterBreak="0">
    <w:nsid w:val="579D6079"/>
    <w:multiLevelType w:val="hybridMultilevel"/>
    <w:tmpl w:val="9B7AFDA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4" w15:restartNumberingAfterBreak="0">
    <w:nsid w:val="5B260734"/>
    <w:multiLevelType w:val="hybridMultilevel"/>
    <w:tmpl w:val="202A5858"/>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65" w15:restartNumberingAfterBreak="0">
    <w:nsid w:val="5B7B4EE5"/>
    <w:multiLevelType w:val="hybridMultilevel"/>
    <w:tmpl w:val="C31A67D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6" w15:restartNumberingAfterBreak="0">
    <w:nsid w:val="5D2346BF"/>
    <w:multiLevelType w:val="hybridMultilevel"/>
    <w:tmpl w:val="A6904B9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7" w15:restartNumberingAfterBreak="0">
    <w:nsid w:val="5D6B2F39"/>
    <w:multiLevelType w:val="hybridMultilevel"/>
    <w:tmpl w:val="D684273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68" w15:restartNumberingAfterBreak="0">
    <w:nsid w:val="616D4F96"/>
    <w:multiLevelType w:val="hybridMultilevel"/>
    <w:tmpl w:val="D05E2A7E"/>
    <w:lvl w:ilvl="0" w:tplc="14DEEFB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69" w15:restartNumberingAfterBreak="0">
    <w:nsid w:val="621207AC"/>
    <w:multiLevelType w:val="hybridMultilevel"/>
    <w:tmpl w:val="E466D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0" w15:restartNumberingAfterBreak="0">
    <w:nsid w:val="62521D3F"/>
    <w:multiLevelType w:val="hybridMultilevel"/>
    <w:tmpl w:val="7BDE92E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1" w15:restartNumberingAfterBreak="0">
    <w:nsid w:val="629B1E64"/>
    <w:multiLevelType w:val="hybridMultilevel"/>
    <w:tmpl w:val="2692FB26"/>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2" w15:restartNumberingAfterBreak="0">
    <w:nsid w:val="62E82FBE"/>
    <w:multiLevelType w:val="hybridMultilevel"/>
    <w:tmpl w:val="91BECB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3" w15:restartNumberingAfterBreak="0">
    <w:nsid w:val="673B0299"/>
    <w:multiLevelType w:val="hybridMultilevel"/>
    <w:tmpl w:val="BCCA0F0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4" w15:restartNumberingAfterBreak="0">
    <w:nsid w:val="686E1062"/>
    <w:multiLevelType w:val="hybridMultilevel"/>
    <w:tmpl w:val="47DE86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5" w15:restartNumberingAfterBreak="0">
    <w:nsid w:val="69745A7D"/>
    <w:multiLevelType w:val="hybridMultilevel"/>
    <w:tmpl w:val="D166BF9A"/>
    <w:lvl w:ilvl="0" w:tplc="0868D688">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6" w15:restartNumberingAfterBreak="0">
    <w:nsid w:val="6B7D6C44"/>
    <w:multiLevelType w:val="hybridMultilevel"/>
    <w:tmpl w:val="651A17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7" w15:restartNumberingAfterBreak="0">
    <w:nsid w:val="6C9F4E10"/>
    <w:multiLevelType w:val="hybridMultilevel"/>
    <w:tmpl w:val="F3E64D1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8" w15:restartNumberingAfterBreak="0">
    <w:nsid w:val="6CDD3B01"/>
    <w:multiLevelType w:val="hybridMultilevel"/>
    <w:tmpl w:val="98149C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9" w15:restartNumberingAfterBreak="0">
    <w:nsid w:val="6D3C6F4D"/>
    <w:multiLevelType w:val="hybridMultilevel"/>
    <w:tmpl w:val="3CAAB7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0" w15:restartNumberingAfterBreak="0">
    <w:nsid w:val="6DFB0C74"/>
    <w:multiLevelType w:val="hybridMultilevel"/>
    <w:tmpl w:val="D5362112"/>
    <w:lvl w:ilvl="0" w:tplc="240A0001">
      <w:start w:val="1"/>
      <w:numFmt w:val="bullet"/>
      <w:lvlText w:val=""/>
      <w:lvlJc w:val="left"/>
      <w:pPr>
        <w:ind w:left="2133" w:hanging="360"/>
      </w:pPr>
      <w:rPr>
        <w:rFonts w:ascii="Symbol" w:hAnsi="Symbol" w:hint="default"/>
      </w:rPr>
    </w:lvl>
    <w:lvl w:ilvl="1" w:tplc="240A0003" w:tentative="1">
      <w:start w:val="1"/>
      <w:numFmt w:val="bullet"/>
      <w:lvlText w:val="o"/>
      <w:lvlJc w:val="left"/>
      <w:pPr>
        <w:ind w:left="2853" w:hanging="360"/>
      </w:pPr>
      <w:rPr>
        <w:rFonts w:ascii="Courier New" w:hAnsi="Courier New" w:cs="Courier New" w:hint="default"/>
      </w:rPr>
    </w:lvl>
    <w:lvl w:ilvl="2" w:tplc="240A0005" w:tentative="1">
      <w:start w:val="1"/>
      <w:numFmt w:val="bullet"/>
      <w:lvlText w:val=""/>
      <w:lvlJc w:val="left"/>
      <w:pPr>
        <w:ind w:left="3573" w:hanging="360"/>
      </w:pPr>
      <w:rPr>
        <w:rFonts w:ascii="Wingdings" w:hAnsi="Wingdings" w:hint="default"/>
      </w:rPr>
    </w:lvl>
    <w:lvl w:ilvl="3" w:tplc="240A0001" w:tentative="1">
      <w:start w:val="1"/>
      <w:numFmt w:val="bullet"/>
      <w:lvlText w:val=""/>
      <w:lvlJc w:val="left"/>
      <w:pPr>
        <w:ind w:left="4293" w:hanging="360"/>
      </w:pPr>
      <w:rPr>
        <w:rFonts w:ascii="Symbol" w:hAnsi="Symbol" w:hint="default"/>
      </w:rPr>
    </w:lvl>
    <w:lvl w:ilvl="4" w:tplc="240A0003" w:tentative="1">
      <w:start w:val="1"/>
      <w:numFmt w:val="bullet"/>
      <w:lvlText w:val="o"/>
      <w:lvlJc w:val="left"/>
      <w:pPr>
        <w:ind w:left="5013" w:hanging="360"/>
      </w:pPr>
      <w:rPr>
        <w:rFonts w:ascii="Courier New" w:hAnsi="Courier New" w:cs="Courier New" w:hint="default"/>
      </w:rPr>
    </w:lvl>
    <w:lvl w:ilvl="5" w:tplc="240A0005" w:tentative="1">
      <w:start w:val="1"/>
      <w:numFmt w:val="bullet"/>
      <w:lvlText w:val=""/>
      <w:lvlJc w:val="left"/>
      <w:pPr>
        <w:ind w:left="5733" w:hanging="360"/>
      </w:pPr>
      <w:rPr>
        <w:rFonts w:ascii="Wingdings" w:hAnsi="Wingdings" w:hint="default"/>
      </w:rPr>
    </w:lvl>
    <w:lvl w:ilvl="6" w:tplc="240A0001" w:tentative="1">
      <w:start w:val="1"/>
      <w:numFmt w:val="bullet"/>
      <w:lvlText w:val=""/>
      <w:lvlJc w:val="left"/>
      <w:pPr>
        <w:ind w:left="6453" w:hanging="360"/>
      </w:pPr>
      <w:rPr>
        <w:rFonts w:ascii="Symbol" w:hAnsi="Symbol" w:hint="default"/>
      </w:rPr>
    </w:lvl>
    <w:lvl w:ilvl="7" w:tplc="240A0003" w:tentative="1">
      <w:start w:val="1"/>
      <w:numFmt w:val="bullet"/>
      <w:lvlText w:val="o"/>
      <w:lvlJc w:val="left"/>
      <w:pPr>
        <w:ind w:left="7173" w:hanging="360"/>
      </w:pPr>
      <w:rPr>
        <w:rFonts w:ascii="Courier New" w:hAnsi="Courier New" w:cs="Courier New" w:hint="default"/>
      </w:rPr>
    </w:lvl>
    <w:lvl w:ilvl="8" w:tplc="240A0005" w:tentative="1">
      <w:start w:val="1"/>
      <w:numFmt w:val="bullet"/>
      <w:lvlText w:val=""/>
      <w:lvlJc w:val="left"/>
      <w:pPr>
        <w:ind w:left="7893" w:hanging="360"/>
      </w:pPr>
      <w:rPr>
        <w:rFonts w:ascii="Wingdings" w:hAnsi="Wingdings" w:hint="default"/>
      </w:rPr>
    </w:lvl>
  </w:abstractNum>
  <w:abstractNum w:abstractNumId="81" w15:restartNumberingAfterBreak="0">
    <w:nsid w:val="700F3687"/>
    <w:multiLevelType w:val="hybridMultilevel"/>
    <w:tmpl w:val="31AAB7B2"/>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2" w15:restartNumberingAfterBreak="0">
    <w:nsid w:val="70CF7604"/>
    <w:multiLevelType w:val="hybridMultilevel"/>
    <w:tmpl w:val="7FDA3F7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3" w15:restartNumberingAfterBreak="0">
    <w:nsid w:val="71977A7A"/>
    <w:multiLevelType w:val="hybridMultilevel"/>
    <w:tmpl w:val="B47CA7D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84" w15:restartNumberingAfterBreak="0">
    <w:nsid w:val="71B46525"/>
    <w:multiLevelType w:val="hybridMultilevel"/>
    <w:tmpl w:val="1DAE05E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5" w15:restartNumberingAfterBreak="0">
    <w:nsid w:val="7555125F"/>
    <w:multiLevelType w:val="hybridMultilevel"/>
    <w:tmpl w:val="5AEA321A"/>
    <w:lvl w:ilvl="0" w:tplc="04090001">
      <w:start w:val="1"/>
      <w:numFmt w:val="bullet"/>
      <w:lvlText w:val=""/>
      <w:lvlJc w:val="left"/>
      <w:pPr>
        <w:ind w:left="1429" w:hanging="360"/>
      </w:pPr>
      <w:rPr>
        <w:rFonts w:ascii="Symbol" w:hAnsi="Symbol" w:hint="default"/>
      </w:rPr>
    </w:lvl>
    <w:lvl w:ilvl="1" w:tplc="7EBEAA14">
      <w:start w:val="5"/>
      <w:numFmt w:val="bullet"/>
      <w:lvlText w:val="•"/>
      <w:lvlJc w:val="left"/>
      <w:pPr>
        <w:ind w:left="2509" w:hanging="720"/>
      </w:pPr>
      <w:rPr>
        <w:rFonts w:ascii="Calibri" w:eastAsiaTheme="minorHAnsi" w:hAnsi="Calibri" w:cs="Calibri"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6" w15:restartNumberingAfterBreak="0">
    <w:nsid w:val="76B30DE4"/>
    <w:multiLevelType w:val="hybridMultilevel"/>
    <w:tmpl w:val="4552E2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7" w15:restartNumberingAfterBreak="0">
    <w:nsid w:val="76F60535"/>
    <w:multiLevelType w:val="hybridMultilevel"/>
    <w:tmpl w:val="0318ED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8" w15:restartNumberingAfterBreak="0">
    <w:nsid w:val="7788697C"/>
    <w:multiLevelType w:val="hybridMultilevel"/>
    <w:tmpl w:val="285A875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9" w15:restartNumberingAfterBreak="0">
    <w:nsid w:val="77DA35B6"/>
    <w:multiLevelType w:val="hybridMultilevel"/>
    <w:tmpl w:val="939676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0" w15:restartNumberingAfterBreak="0">
    <w:nsid w:val="78C16870"/>
    <w:multiLevelType w:val="hybridMultilevel"/>
    <w:tmpl w:val="D49017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1" w15:restartNumberingAfterBreak="0">
    <w:nsid w:val="7A6377CE"/>
    <w:multiLevelType w:val="hybridMultilevel"/>
    <w:tmpl w:val="FE140586"/>
    <w:lvl w:ilvl="0" w:tplc="04090003">
      <w:start w:val="1"/>
      <w:numFmt w:val="bullet"/>
      <w:lvlText w:val="o"/>
      <w:lvlJc w:val="left"/>
      <w:pPr>
        <w:ind w:left="1068" w:hanging="360"/>
      </w:pPr>
      <w:rPr>
        <w:rFonts w:ascii="Courier New" w:hAnsi="Courier New" w:cs="Courier New" w:hint="default"/>
      </w:rPr>
    </w:lvl>
    <w:lvl w:ilvl="1" w:tplc="080A0003">
      <w:start w:val="1"/>
      <w:numFmt w:val="bullet"/>
      <w:lvlText w:val="o"/>
      <w:lvlJc w:val="left"/>
      <w:pPr>
        <w:ind w:left="732" w:hanging="360"/>
      </w:pPr>
      <w:rPr>
        <w:rFonts w:ascii="Courier New" w:hAnsi="Courier New" w:cs="Courier New" w:hint="default"/>
      </w:rPr>
    </w:lvl>
    <w:lvl w:ilvl="2" w:tplc="080A0005" w:tentative="1">
      <w:start w:val="1"/>
      <w:numFmt w:val="bullet"/>
      <w:lvlText w:val=""/>
      <w:lvlJc w:val="left"/>
      <w:pPr>
        <w:ind w:left="1452" w:hanging="360"/>
      </w:pPr>
      <w:rPr>
        <w:rFonts w:ascii="Wingdings" w:hAnsi="Wingdings" w:hint="default"/>
      </w:rPr>
    </w:lvl>
    <w:lvl w:ilvl="3" w:tplc="080A0001" w:tentative="1">
      <w:start w:val="1"/>
      <w:numFmt w:val="bullet"/>
      <w:lvlText w:val=""/>
      <w:lvlJc w:val="left"/>
      <w:pPr>
        <w:ind w:left="2172" w:hanging="360"/>
      </w:pPr>
      <w:rPr>
        <w:rFonts w:ascii="Symbol" w:hAnsi="Symbol" w:hint="default"/>
      </w:rPr>
    </w:lvl>
    <w:lvl w:ilvl="4" w:tplc="080A0003" w:tentative="1">
      <w:start w:val="1"/>
      <w:numFmt w:val="bullet"/>
      <w:lvlText w:val="o"/>
      <w:lvlJc w:val="left"/>
      <w:pPr>
        <w:ind w:left="2892" w:hanging="360"/>
      </w:pPr>
      <w:rPr>
        <w:rFonts w:ascii="Courier New" w:hAnsi="Courier New" w:cs="Courier New" w:hint="default"/>
      </w:rPr>
    </w:lvl>
    <w:lvl w:ilvl="5" w:tplc="080A0005" w:tentative="1">
      <w:start w:val="1"/>
      <w:numFmt w:val="bullet"/>
      <w:lvlText w:val=""/>
      <w:lvlJc w:val="left"/>
      <w:pPr>
        <w:ind w:left="3612" w:hanging="360"/>
      </w:pPr>
      <w:rPr>
        <w:rFonts w:ascii="Wingdings" w:hAnsi="Wingdings" w:hint="default"/>
      </w:rPr>
    </w:lvl>
    <w:lvl w:ilvl="6" w:tplc="080A0001" w:tentative="1">
      <w:start w:val="1"/>
      <w:numFmt w:val="bullet"/>
      <w:lvlText w:val=""/>
      <w:lvlJc w:val="left"/>
      <w:pPr>
        <w:ind w:left="4332" w:hanging="360"/>
      </w:pPr>
      <w:rPr>
        <w:rFonts w:ascii="Symbol" w:hAnsi="Symbol" w:hint="default"/>
      </w:rPr>
    </w:lvl>
    <w:lvl w:ilvl="7" w:tplc="080A0003" w:tentative="1">
      <w:start w:val="1"/>
      <w:numFmt w:val="bullet"/>
      <w:lvlText w:val="o"/>
      <w:lvlJc w:val="left"/>
      <w:pPr>
        <w:ind w:left="5052" w:hanging="360"/>
      </w:pPr>
      <w:rPr>
        <w:rFonts w:ascii="Courier New" w:hAnsi="Courier New" w:cs="Courier New" w:hint="default"/>
      </w:rPr>
    </w:lvl>
    <w:lvl w:ilvl="8" w:tplc="080A0005" w:tentative="1">
      <w:start w:val="1"/>
      <w:numFmt w:val="bullet"/>
      <w:lvlText w:val=""/>
      <w:lvlJc w:val="left"/>
      <w:pPr>
        <w:ind w:left="5772" w:hanging="360"/>
      </w:pPr>
      <w:rPr>
        <w:rFonts w:ascii="Wingdings" w:hAnsi="Wingdings" w:hint="default"/>
      </w:rPr>
    </w:lvl>
  </w:abstractNum>
  <w:abstractNum w:abstractNumId="92" w15:restartNumberingAfterBreak="0">
    <w:nsid w:val="7AA42E98"/>
    <w:multiLevelType w:val="hybridMultilevel"/>
    <w:tmpl w:val="905CC61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3" w15:restartNumberingAfterBreak="0">
    <w:nsid w:val="7D417B35"/>
    <w:multiLevelType w:val="hybridMultilevel"/>
    <w:tmpl w:val="CAA240FA"/>
    <w:lvl w:ilvl="0" w:tplc="080A0001">
      <w:start w:val="1"/>
      <w:numFmt w:val="bullet"/>
      <w:lvlText w:val=""/>
      <w:lvlJc w:val="left"/>
      <w:pPr>
        <w:ind w:left="720" w:hanging="360"/>
      </w:pPr>
      <w:rPr>
        <w:rFonts w:ascii="Symbol" w:hAnsi="Symbol" w:hint="default"/>
      </w:rPr>
    </w:lvl>
    <w:lvl w:ilvl="1" w:tplc="04090005">
      <w:start w:val="1"/>
      <w:numFmt w:val="bullet"/>
      <w:lvlText w:val=""/>
      <w:lvlJc w:val="left"/>
      <w:pPr>
        <w:ind w:left="2149" w:hanging="360"/>
      </w:pPr>
      <w:rPr>
        <w:rFonts w:ascii="Wingdings" w:hAnsi="Wingdings"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4" w15:restartNumberingAfterBreak="0">
    <w:nsid w:val="7DA91511"/>
    <w:multiLevelType w:val="hybridMultilevel"/>
    <w:tmpl w:val="E1E0F41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5" w15:restartNumberingAfterBreak="0">
    <w:nsid w:val="7DD10815"/>
    <w:multiLevelType w:val="hybridMultilevel"/>
    <w:tmpl w:val="6A92EBE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532504101">
    <w:abstractNumId w:val="0"/>
  </w:num>
  <w:num w:numId="2" w16cid:durableId="1093667137">
    <w:abstractNumId w:val="29"/>
  </w:num>
  <w:num w:numId="3" w16cid:durableId="2076080359">
    <w:abstractNumId w:val="53"/>
  </w:num>
  <w:num w:numId="4" w16cid:durableId="1829208015">
    <w:abstractNumId w:val="39"/>
  </w:num>
  <w:num w:numId="5" w16cid:durableId="668099207">
    <w:abstractNumId w:val="51"/>
  </w:num>
  <w:num w:numId="6" w16cid:durableId="1481340747">
    <w:abstractNumId w:val="75"/>
  </w:num>
  <w:num w:numId="7" w16cid:durableId="205214713">
    <w:abstractNumId w:val="34"/>
  </w:num>
  <w:num w:numId="8" w16cid:durableId="1628513428">
    <w:abstractNumId w:val="31"/>
  </w:num>
  <w:num w:numId="9" w16cid:durableId="159388606">
    <w:abstractNumId w:val="93"/>
  </w:num>
  <w:num w:numId="10" w16cid:durableId="2136168273">
    <w:abstractNumId w:val="12"/>
  </w:num>
  <w:num w:numId="11" w16cid:durableId="310910509">
    <w:abstractNumId w:val="88"/>
  </w:num>
  <w:num w:numId="12" w16cid:durableId="256327593">
    <w:abstractNumId w:val="32"/>
  </w:num>
  <w:num w:numId="13" w16cid:durableId="1809585166">
    <w:abstractNumId w:val="77"/>
  </w:num>
  <w:num w:numId="14" w16cid:durableId="1455051990">
    <w:abstractNumId w:val="1"/>
  </w:num>
  <w:num w:numId="15" w16cid:durableId="447939419">
    <w:abstractNumId w:val="95"/>
  </w:num>
  <w:num w:numId="16" w16cid:durableId="2121073335">
    <w:abstractNumId w:val="28"/>
  </w:num>
  <w:num w:numId="17" w16cid:durableId="367068493">
    <w:abstractNumId w:val="16"/>
  </w:num>
  <w:num w:numId="18" w16cid:durableId="35279906">
    <w:abstractNumId w:val="25"/>
  </w:num>
  <w:num w:numId="19" w16cid:durableId="780681597">
    <w:abstractNumId w:val="19"/>
  </w:num>
  <w:num w:numId="20" w16cid:durableId="1936745887">
    <w:abstractNumId w:val="27"/>
  </w:num>
  <w:num w:numId="21" w16cid:durableId="562059012">
    <w:abstractNumId w:val="89"/>
  </w:num>
  <w:num w:numId="22" w16cid:durableId="2056469717">
    <w:abstractNumId w:val="62"/>
  </w:num>
  <w:num w:numId="23" w16cid:durableId="538322851">
    <w:abstractNumId w:val="81"/>
  </w:num>
  <w:num w:numId="24" w16cid:durableId="742290422">
    <w:abstractNumId w:val="44"/>
  </w:num>
  <w:num w:numId="25" w16cid:durableId="1141970177">
    <w:abstractNumId w:val="86"/>
  </w:num>
  <w:num w:numId="26" w16cid:durableId="1618023215">
    <w:abstractNumId w:val="55"/>
  </w:num>
  <w:num w:numId="27" w16cid:durableId="1923103186">
    <w:abstractNumId w:val="80"/>
  </w:num>
  <w:num w:numId="28" w16cid:durableId="369841541">
    <w:abstractNumId w:val="15"/>
  </w:num>
  <w:num w:numId="29" w16cid:durableId="1568415434">
    <w:abstractNumId w:val="83"/>
  </w:num>
  <w:num w:numId="30" w16cid:durableId="792557281">
    <w:abstractNumId w:val="76"/>
  </w:num>
  <w:num w:numId="31" w16cid:durableId="433400587">
    <w:abstractNumId w:val="84"/>
  </w:num>
  <w:num w:numId="32" w16cid:durableId="1138693647">
    <w:abstractNumId w:val="3"/>
  </w:num>
  <w:num w:numId="33" w16cid:durableId="1600723816">
    <w:abstractNumId w:val="26"/>
  </w:num>
  <w:num w:numId="34" w16cid:durableId="86122316">
    <w:abstractNumId w:val="78"/>
  </w:num>
  <w:num w:numId="35" w16cid:durableId="1343052107">
    <w:abstractNumId w:val="59"/>
  </w:num>
  <w:num w:numId="36" w16cid:durableId="744957140">
    <w:abstractNumId w:val="6"/>
  </w:num>
  <w:num w:numId="37" w16cid:durableId="529072391">
    <w:abstractNumId w:val="22"/>
  </w:num>
  <w:num w:numId="38" w16cid:durableId="1225605478">
    <w:abstractNumId w:val="37"/>
  </w:num>
  <w:num w:numId="39" w16cid:durableId="1164514914">
    <w:abstractNumId w:val="56"/>
  </w:num>
  <w:num w:numId="40" w16cid:durableId="887229791">
    <w:abstractNumId w:val="40"/>
  </w:num>
  <w:num w:numId="41" w16cid:durableId="1824158374">
    <w:abstractNumId w:val="14"/>
  </w:num>
  <w:num w:numId="42" w16cid:durableId="1399476057">
    <w:abstractNumId w:val="13"/>
  </w:num>
  <w:num w:numId="43" w16cid:durableId="2096169804">
    <w:abstractNumId w:val="35"/>
  </w:num>
  <w:num w:numId="44" w16cid:durableId="1589266532">
    <w:abstractNumId w:val="64"/>
  </w:num>
  <w:num w:numId="45" w16cid:durableId="1852525597">
    <w:abstractNumId w:val="42"/>
  </w:num>
  <w:num w:numId="46" w16cid:durableId="1877232855">
    <w:abstractNumId w:val="30"/>
  </w:num>
  <w:num w:numId="47" w16cid:durableId="351565809">
    <w:abstractNumId w:val="43"/>
  </w:num>
  <w:num w:numId="48" w16cid:durableId="1248881897">
    <w:abstractNumId w:val="71"/>
  </w:num>
  <w:num w:numId="49" w16cid:durableId="258877832">
    <w:abstractNumId w:val="5"/>
  </w:num>
  <w:num w:numId="50" w16cid:durableId="1189485507">
    <w:abstractNumId w:val="45"/>
  </w:num>
  <w:num w:numId="51" w16cid:durableId="793986312">
    <w:abstractNumId w:val="68"/>
  </w:num>
  <w:num w:numId="52" w16cid:durableId="1222407858">
    <w:abstractNumId w:val="58"/>
  </w:num>
  <w:num w:numId="53" w16cid:durableId="1063215172">
    <w:abstractNumId w:val="17"/>
  </w:num>
  <w:num w:numId="54" w16cid:durableId="340859639">
    <w:abstractNumId w:val="38"/>
  </w:num>
  <w:num w:numId="55" w16cid:durableId="994336552">
    <w:abstractNumId w:val="9"/>
  </w:num>
  <w:num w:numId="56" w16cid:durableId="1458329223">
    <w:abstractNumId w:val="57"/>
  </w:num>
  <w:num w:numId="57" w16cid:durableId="1035304943">
    <w:abstractNumId w:val="52"/>
  </w:num>
  <w:num w:numId="58" w16cid:durableId="970016655">
    <w:abstractNumId w:val="92"/>
  </w:num>
  <w:num w:numId="59" w16cid:durableId="1699503175">
    <w:abstractNumId w:val="53"/>
  </w:num>
  <w:num w:numId="60" w16cid:durableId="1799951673">
    <w:abstractNumId w:val="60"/>
  </w:num>
  <w:num w:numId="61" w16cid:durableId="1920672366">
    <w:abstractNumId w:val="21"/>
  </w:num>
  <w:num w:numId="62" w16cid:durableId="1866090018">
    <w:abstractNumId w:val="46"/>
  </w:num>
  <w:num w:numId="63" w16cid:durableId="932005886">
    <w:abstractNumId w:val="10"/>
  </w:num>
  <w:num w:numId="64" w16cid:durableId="453523772">
    <w:abstractNumId w:val="4"/>
  </w:num>
  <w:num w:numId="65" w16cid:durableId="2001154052">
    <w:abstractNumId w:val="47"/>
  </w:num>
  <w:num w:numId="66" w16cid:durableId="995767127">
    <w:abstractNumId w:val="63"/>
  </w:num>
  <w:num w:numId="67" w16cid:durableId="948665474">
    <w:abstractNumId w:val="74"/>
  </w:num>
  <w:num w:numId="68" w16cid:durableId="123155906">
    <w:abstractNumId w:val="8"/>
  </w:num>
  <w:num w:numId="69" w16cid:durableId="1865248393">
    <w:abstractNumId w:val="65"/>
  </w:num>
  <w:num w:numId="70" w16cid:durableId="798186498">
    <w:abstractNumId w:val="11"/>
  </w:num>
  <w:num w:numId="71" w16cid:durableId="1297567444">
    <w:abstractNumId w:val="70"/>
  </w:num>
  <w:num w:numId="72" w16cid:durableId="646513903">
    <w:abstractNumId w:val="85"/>
  </w:num>
  <w:num w:numId="73" w16cid:durableId="1068767707">
    <w:abstractNumId w:val="23"/>
  </w:num>
  <w:num w:numId="74" w16cid:durableId="932397069">
    <w:abstractNumId w:val="69"/>
  </w:num>
  <w:num w:numId="75" w16cid:durableId="118843482">
    <w:abstractNumId w:val="20"/>
  </w:num>
  <w:num w:numId="76" w16cid:durableId="1713381120">
    <w:abstractNumId w:val="82"/>
  </w:num>
  <w:num w:numId="77" w16cid:durableId="1136530042">
    <w:abstractNumId w:val="7"/>
  </w:num>
  <w:num w:numId="78" w16cid:durableId="1097484674">
    <w:abstractNumId w:val="61"/>
  </w:num>
  <w:num w:numId="79" w16cid:durableId="1074281068">
    <w:abstractNumId w:val="94"/>
  </w:num>
  <w:num w:numId="80" w16cid:durableId="59180629">
    <w:abstractNumId w:val="24"/>
  </w:num>
  <w:num w:numId="81" w16cid:durableId="711148477">
    <w:abstractNumId w:val="90"/>
  </w:num>
  <w:num w:numId="82" w16cid:durableId="1891914487">
    <w:abstractNumId w:val="18"/>
  </w:num>
  <w:num w:numId="83" w16cid:durableId="1598755441">
    <w:abstractNumId w:val="41"/>
  </w:num>
  <w:num w:numId="84" w16cid:durableId="1056047633">
    <w:abstractNumId w:val="87"/>
  </w:num>
  <w:num w:numId="85" w16cid:durableId="30540587">
    <w:abstractNumId w:val="33"/>
  </w:num>
  <w:num w:numId="86" w16cid:durableId="18630562">
    <w:abstractNumId w:val="50"/>
  </w:num>
  <w:num w:numId="87" w16cid:durableId="1919242764">
    <w:abstractNumId w:val="67"/>
  </w:num>
  <w:num w:numId="88" w16cid:durableId="1973553948">
    <w:abstractNumId w:val="53"/>
  </w:num>
  <w:num w:numId="89" w16cid:durableId="1460227440">
    <w:abstractNumId w:val="91"/>
  </w:num>
  <w:num w:numId="90" w16cid:durableId="694384020">
    <w:abstractNumId w:val="79"/>
  </w:num>
  <w:num w:numId="91" w16cid:durableId="1557543878">
    <w:abstractNumId w:val="66"/>
  </w:num>
  <w:num w:numId="92" w16cid:durableId="1696228954">
    <w:abstractNumId w:val="72"/>
  </w:num>
  <w:num w:numId="93" w16cid:durableId="2104259120">
    <w:abstractNumId w:val="73"/>
  </w:num>
  <w:num w:numId="94" w16cid:durableId="482041370">
    <w:abstractNumId w:val="48"/>
  </w:num>
  <w:num w:numId="95" w16cid:durableId="943155135">
    <w:abstractNumId w:val="49"/>
  </w:num>
  <w:num w:numId="96" w16cid:durableId="1298487663">
    <w:abstractNumId w:val="36"/>
  </w:num>
  <w:num w:numId="97" w16cid:durableId="565530681">
    <w:abstractNumId w:val="54"/>
  </w:num>
  <w:num w:numId="98" w16cid:durableId="1615668846">
    <w:abstractNumId w:val="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EC4"/>
    <w:rsid w:val="00003580"/>
    <w:rsid w:val="00003C1E"/>
    <w:rsid w:val="0000608D"/>
    <w:rsid w:val="000074F7"/>
    <w:rsid w:val="00010042"/>
    <w:rsid w:val="0001041D"/>
    <w:rsid w:val="00011A49"/>
    <w:rsid w:val="00012EDB"/>
    <w:rsid w:val="000135FE"/>
    <w:rsid w:val="00024161"/>
    <w:rsid w:val="00024D63"/>
    <w:rsid w:val="00026301"/>
    <w:rsid w:val="00026D7E"/>
    <w:rsid w:val="00030788"/>
    <w:rsid w:val="0003332C"/>
    <w:rsid w:val="000370F7"/>
    <w:rsid w:val="000400AE"/>
    <w:rsid w:val="00040172"/>
    <w:rsid w:val="00040710"/>
    <w:rsid w:val="000408E4"/>
    <w:rsid w:val="000412CD"/>
    <w:rsid w:val="00042080"/>
    <w:rsid w:val="0004258B"/>
    <w:rsid w:val="0004282E"/>
    <w:rsid w:val="00042D03"/>
    <w:rsid w:val="00042EB2"/>
    <w:rsid w:val="000434FA"/>
    <w:rsid w:val="000440C5"/>
    <w:rsid w:val="000454C9"/>
    <w:rsid w:val="00045639"/>
    <w:rsid w:val="00046A16"/>
    <w:rsid w:val="00050A06"/>
    <w:rsid w:val="00051040"/>
    <w:rsid w:val="00051623"/>
    <w:rsid w:val="0005476E"/>
    <w:rsid w:val="000551F9"/>
    <w:rsid w:val="00056B2A"/>
    <w:rsid w:val="0005713B"/>
    <w:rsid w:val="00057F54"/>
    <w:rsid w:val="000602DB"/>
    <w:rsid w:val="00060F23"/>
    <w:rsid w:val="000635CD"/>
    <w:rsid w:val="00064CE1"/>
    <w:rsid w:val="00064D7C"/>
    <w:rsid w:val="00064DB3"/>
    <w:rsid w:val="0006594F"/>
    <w:rsid w:val="0007108B"/>
    <w:rsid w:val="000718CA"/>
    <w:rsid w:val="00071C7C"/>
    <w:rsid w:val="00072B1B"/>
    <w:rsid w:val="00073139"/>
    <w:rsid w:val="000736F9"/>
    <w:rsid w:val="00074125"/>
    <w:rsid w:val="0007441F"/>
    <w:rsid w:val="00076480"/>
    <w:rsid w:val="00076E56"/>
    <w:rsid w:val="00083DF1"/>
    <w:rsid w:val="000867C1"/>
    <w:rsid w:val="00087E78"/>
    <w:rsid w:val="00087F4A"/>
    <w:rsid w:val="000921F5"/>
    <w:rsid w:val="00094306"/>
    <w:rsid w:val="00094EC1"/>
    <w:rsid w:val="000960C4"/>
    <w:rsid w:val="000A0D9D"/>
    <w:rsid w:val="000A12E4"/>
    <w:rsid w:val="000A2731"/>
    <w:rsid w:val="000A329C"/>
    <w:rsid w:val="000A3378"/>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F4A"/>
    <w:rsid w:val="000C4DB1"/>
    <w:rsid w:val="000C5A51"/>
    <w:rsid w:val="000C697D"/>
    <w:rsid w:val="000C7B53"/>
    <w:rsid w:val="000D0930"/>
    <w:rsid w:val="000D1435"/>
    <w:rsid w:val="000D1939"/>
    <w:rsid w:val="000D1C4B"/>
    <w:rsid w:val="000D5447"/>
    <w:rsid w:val="000D5470"/>
    <w:rsid w:val="000D704B"/>
    <w:rsid w:val="000D7781"/>
    <w:rsid w:val="000E1F88"/>
    <w:rsid w:val="000E33EE"/>
    <w:rsid w:val="000E3DFB"/>
    <w:rsid w:val="000E4EE8"/>
    <w:rsid w:val="000E685E"/>
    <w:rsid w:val="000E75F4"/>
    <w:rsid w:val="000F0B17"/>
    <w:rsid w:val="000F1CF3"/>
    <w:rsid w:val="000F25ED"/>
    <w:rsid w:val="000F51A5"/>
    <w:rsid w:val="000F664D"/>
    <w:rsid w:val="00100AA1"/>
    <w:rsid w:val="001017BE"/>
    <w:rsid w:val="001018DD"/>
    <w:rsid w:val="001024A9"/>
    <w:rsid w:val="00104932"/>
    <w:rsid w:val="001052B9"/>
    <w:rsid w:val="0010626A"/>
    <w:rsid w:val="00107CAA"/>
    <w:rsid w:val="00110027"/>
    <w:rsid w:val="00110C47"/>
    <w:rsid w:val="00110DB6"/>
    <w:rsid w:val="001113A2"/>
    <w:rsid w:val="00112B9B"/>
    <w:rsid w:val="001139E7"/>
    <w:rsid w:val="00114AA6"/>
    <w:rsid w:val="00114F0E"/>
    <w:rsid w:val="001165D3"/>
    <w:rsid w:val="00117182"/>
    <w:rsid w:val="00121666"/>
    <w:rsid w:val="00123135"/>
    <w:rsid w:val="00123AB3"/>
    <w:rsid w:val="00123EA6"/>
    <w:rsid w:val="001256DD"/>
    <w:rsid w:val="00127C17"/>
    <w:rsid w:val="00130ACF"/>
    <w:rsid w:val="00130E20"/>
    <w:rsid w:val="00132634"/>
    <w:rsid w:val="00133F7A"/>
    <w:rsid w:val="0013681D"/>
    <w:rsid w:val="00136F32"/>
    <w:rsid w:val="00137365"/>
    <w:rsid w:val="00140A98"/>
    <w:rsid w:val="00140AB8"/>
    <w:rsid w:val="001419C0"/>
    <w:rsid w:val="0014295B"/>
    <w:rsid w:val="001433B5"/>
    <w:rsid w:val="00144E9C"/>
    <w:rsid w:val="00146260"/>
    <w:rsid w:val="001462EC"/>
    <w:rsid w:val="00155C62"/>
    <w:rsid w:val="00155CD9"/>
    <w:rsid w:val="00155D4E"/>
    <w:rsid w:val="00157993"/>
    <w:rsid w:val="00160D56"/>
    <w:rsid w:val="00160FDA"/>
    <w:rsid w:val="00161224"/>
    <w:rsid w:val="0016188F"/>
    <w:rsid w:val="001619A4"/>
    <w:rsid w:val="00162068"/>
    <w:rsid w:val="00162A40"/>
    <w:rsid w:val="001639D6"/>
    <w:rsid w:val="001651F1"/>
    <w:rsid w:val="001657BF"/>
    <w:rsid w:val="00167D22"/>
    <w:rsid w:val="0017083B"/>
    <w:rsid w:val="00170CFD"/>
    <w:rsid w:val="00173A22"/>
    <w:rsid w:val="00174067"/>
    <w:rsid w:val="00174ED2"/>
    <w:rsid w:val="0017573C"/>
    <w:rsid w:val="00175E3A"/>
    <w:rsid w:val="001762A8"/>
    <w:rsid w:val="0017719B"/>
    <w:rsid w:val="00182157"/>
    <w:rsid w:val="0018261E"/>
    <w:rsid w:val="00183A9F"/>
    <w:rsid w:val="00183D7B"/>
    <w:rsid w:val="0018433E"/>
    <w:rsid w:val="001854C4"/>
    <w:rsid w:val="00185BCA"/>
    <w:rsid w:val="00186994"/>
    <w:rsid w:val="001909DE"/>
    <w:rsid w:val="001915CB"/>
    <w:rsid w:val="0019183F"/>
    <w:rsid w:val="00192B82"/>
    <w:rsid w:val="001935EE"/>
    <w:rsid w:val="00194E4D"/>
    <w:rsid w:val="00194F2A"/>
    <w:rsid w:val="00196C87"/>
    <w:rsid w:val="001A0AC1"/>
    <w:rsid w:val="001A2419"/>
    <w:rsid w:val="001A466D"/>
    <w:rsid w:val="001A4CCF"/>
    <w:rsid w:val="001A51A8"/>
    <w:rsid w:val="001A6D42"/>
    <w:rsid w:val="001B2C85"/>
    <w:rsid w:val="001B2CD1"/>
    <w:rsid w:val="001B36E1"/>
    <w:rsid w:val="001B3C10"/>
    <w:rsid w:val="001B57A6"/>
    <w:rsid w:val="001B6351"/>
    <w:rsid w:val="001B6DC8"/>
    <w:rsid w:val="001C041B"/>
    <w:rsid w:val="001C242D"/>
    <w:rsid w:val="001C3310"/>
    <w:rsid w:val="001C47CC"/>
    <w:rsid w:val="001C6391"/>
    <w:rsid w:val="001C65DA"/>
    <w:rsid w:val="001C65EE"/>
    <w:rsid w:val="001D0F42"/>
    <w:rsid w:val="001D2FC9"/>
    <w:rsid w:val="001D55F5"/>
    <w:rsid w:val="001D56AF"/>
    <w:rsid w:val="001E0AAE"/>
    <w:rsid w:val="001E166C"/>
    <w:rsid w:val="001E24BA"/>
    <w:rsid w:val="001E2E20"/>
    <w:rsid w:val="001E367D"/>
    <w:rsid w:val="001E4F84"/>
    <w:rsid w:val="001F320F"/>
    <w:rsid w:val="001F4D8A"/>
    <w:rsid w:val="001F53AF"/>
    <w:rsid w:val="001F5BE8"/>
    <w:rsid w:val="00201A29"/>
    <w:rsid w:val="00203367"/>
    <w:rsid w:val="002061AB"/>
    <w:rsid w:val="00206B8D"/>
    <w:rsid w:val="0021336A"/>
    <w:rsid w:val="0021521C"/>
    <w:rsid w:val="00216D9A"/>
    <w:rsid w:val="00216F44"/>
    <w:rsid w:val="00220E5D"/>
    <w:rsid w:val="0022249E"/>
    <w:rsid w:val="002227A0"/>
    <w:rsid w:val="002252C0"/>
    <w:rsid w:val="00225B01"/>
    <w:rsid w:val="002279C6"/>
    <w:rsid w:val="002316BB"/>
    <w:rsid w:val="00231879"/>
    <w:rsid w:val="00232A01"/>
    <w:rsid w:val="002339A6"/>
    <w:rsid w:val="0023405A"/>
    <w:rsid w:val="0023489E"/>
    <w:rsid w:val="002401C2"/>
    <w:rsid w:val="00240978"/>
    <w:rsid w:val="00241791"/>
    <w:rsid w:val="00241E8D"/>
    <w:rsid w:val="00243080"/>
    <w:rsid w:val="00243BA5"/>
    <w:rsid w:val="00244F14"/>
    <w:rsid w:val="002450B6"/>
    <w:rsid w:val="002463C7"/>
    <w:rsid w:val="00246CC6"/>
    <w:rsid w:val="0024740E"/>
    <w:rsid w:val="002521F7"/>
    <w:rsid w:val="002539EF"/>
    <w:rsid w:val="002552BE"/>
    <w:rsid w:val="00265E2D"/>
    <w:rsid w:val="00270786"/>
    <w:rsid w:val="00270ABE"/>
    <w:rsid w:val="00270CCA"/>
    <w:rsid w:val="0027164D"/>
    <w:rsid w:val="0027190A"/>
    <w:rsid w:val="00276073"/>
    <w:rsid w:val="002803E0"/>
    <w:rsid w:val="00280FC8"/>
    <w:rsid w:val="002823A7"/>
    <w:rsid w:val="002837B9"/>
    <w:rsid w:val="00284FD1"/>
    <w:rsid w:val="00285470"/>
    <w:rsid w:val="00286590"/>
    <w:rsid w:val="002903B6"/>
    <w:rsid w:val="00290FEE"/>
    <w:rsid w:val="00291604"/>
    <w:rsid w:val="00291787"/>
    <w:rsid w:val="00293A91"/>
    <w:rsid w:val="00294401"/>
    <w:rsid w:val="00294B38"/>
    <w:rsid w:val="00295ABD"/>
    <w:rsid w:val="00296B7D"/>
    <w:rsid w:val="00296C2D"/>
    <w:rsid w:val="00296C56"/>
    <w:rsid w:val="00296F7D"/>
    <w:rsid w:val="002A0041"/>
    <w:rsid w:val="002A00A3"/>
    <w:rsid w:val="002A255F"/>
    <w:rsid w:val="002A3FE1"/>
    <w:rsid w:val="002A4EB3"/>
    <w:rsid w:val="002A6DF3"/>
    <w:rsid w:val="002A73D7"/>
    <w:rsid w:val="002A7416"/>
    <w:rsid w:val="002B12CE"/>
    <w:rsid w:val="002B3607"/>
    <w:rsid w:val="002B40D8"/>
    <w:rsid w:val="002B4853"/>
    <w:rsid w:val="002B5E60"/>
    <w:rsid w:val="002B762E"/>
    <w:rsid w:val="002B793C"/>
    <w:rsid w:val="002C1776"/>
    <w:rsid w:val="002C3CA8"/>
    <w:rsid w:val="002C4092"/>
    <w:rsid w:val="002C4313"/>
    <w:rsid w:val="002C48B1"/>
    <w:rsid w:val="002C5765"/>
    <w:rsid w:val="002C674B"/>
    <w:rsid w:val="002C7216"/>
    <w:rsid w:val="002C7A05"/>
    <w:rsid w:val="002C7A77"/>
    <w:rsid w:val="002C7FF7"/>
    <w:rsid w:val="002D0E97"/>
    <w:rsid w:val="002D3BFF"/>
    <w:rsid w:val="002D478A"/>
    <w:rsid w:val="002D70C1"/>
    <w:rsid w:val="002E0028"/>
    <w:rsid w:val="002E0081"/>
    <w:rsid w:val="002E16D8"/>
    <w:rsid w:val="002E1AC1"/>
    <w:rsid w:val="002E1DC8"/>
    <w:rsid w:val="002E311B"/>
    <w:rsid w:val="002E3287"/>
    <w:rsid w:val="002E5B3A"/>
    <w:rsid w:val="002E67D4"/>
    <w:rsid w:val="002F038A"/>
    <w:rsid w:val="002F12E9"/>
    <w:rsid w:val="002F2F32"/>
    <w:rsid w:val="002F4DE5"/>
    <w:rsid w:val="002F5D53"/>
    <w:rsid w:val="002F7ED6"/>
    <w:rsid w:val="003000C1"/>
    <w:rsid w:val="00300106"/>
    <w:rsid w:val="00300BCD"/>
    <w:rsid w:val="0030131D"/>
    <w:rsid w:val="00301A41"/>
    <w:rsid w:val="003034DE"/>
    <w:rsid w:val="00304310"/>
    <w:rsid w:val="0030451E"/>
    <w:rsid w:val="00304BAD"/>
    <w:rsid w:val="003051A2"/>
    <w:rsid w:val="0030589C"/>
    <w:rsid w:val="00310902"/>
    <w:rsid w:val="00312F53"/>
    <w:rsid w:val="0031338C"/>
    <w:rsid w:val="003137E4"/>
    <w:rsid w:val="00313FFA"/>
    <w:rsid w:val="00317041"/>
    <w:rsid w:val="0031729F"/>
    <w:rsid w:val="003172F0"/>
    <w:rsid w:val="00317622"/>
    <w:rsid w:val="00320295"/>
    <w:rsid w:val="003219FD"/>
    <w:rsid w:val="003223DF"/>
    <w:rsid w:val="003233F0"/>
    <w:rsid w:val="00323985"/>
    <w:rsid w:val="00324B35"/>
    <w:rsid w:val="0033209F"/>
    <w:rsid w:val="0033296A"/>
    <w:rsid w:val="0033433B"/>
    <w:rsid w:val="00334509"/>
    <w:rsid w:val="003350B3"/>
    <w:rsid w:val="003352F2"/>
    <w:rsid w:val="00336376"/>
    <w:rsid w:val="00337FC2"/>
    <w:rsid w:val="00341A2F"/>
    <w:rsid w:val="003420E8"/>
    <w:rsid w:val="00342823"/>
    <w:rsid w:val="003438DA"/>
    <w:rsid w:val="00345C94"/>
    <w:rsid w:val="003501D9"/>
    <w:rsid w:val="003504E6"/>
    <w:rsid w:val="00350EF4"/>
    <w:rsid w:val="00352FB0"/>
    <w:rsid w:val="003534DC"/>
    <w:rsid w:val="00353681"/>
    <w:rsid w:val="00355678"/>
    <w:rsid w:val="00356BFD"/>
    <w:rsid w:val="003573B5"/>
    <w:rsid w:val="003575DE"/>
    <w:rsid w:val="003601BE"/>
    <w:rsid w:val="00360E38"/>
    <w:rsid w:val="0036369F"/>
    <w:rsid w:val="003636B9"/>
    <w:rsid w:val="00363863"/>
    <w:rsid w:val="0036489E"/>
    <w:rsid w:val="00364993"/>
    <w:rsid w:val="0036590E"/>
    <w:rsid w:val="00365EAA"/>
    <w:rsid w:val="003667E8"/>
    <w:rsid w:val="0036730E"/>
    <w:rsid w:val="003673CD"/>
    <w:rsid w:val="00370C35"/>
    <w:rsid w:val="00370E15"/>
    <w:rsid w:val="00371A4E"/>
    <w:rsid w:val="00371C08"/>
    <w:rsid w:val="003732D8"/>
    <w:rsid w:val="0037386D"/>
    <w:rsid w:val="0037554D"/>
    <w:rsid w:val="003759FC"/>
    <w:rsid w:val="00382B32"/>
    <w:rsid w:val="0038306E"/>
    <w:rsid w:val="00383101"/>
    <w:rsid w:val="0038376A"/>
    <w:rsid w:val="003842F1"/>
    <w:rsid w:val="0038463B"/>
    <w:rsid w:val="00384E82"/>
    <w:rsid w:val="0038516B"/>
    <w:rsid w:val="003869E9"/>
    <w:rsid w:val="00386BF8"/>
    <w:rsid w:val="0039064B"/>
    <w:rsid w:val="00390A58"/>
    <w:rsid w:val="00392108"/>
    <w:rsid w:val="00393B4B"/>
    <w:rsid w:val="0039489A"/>
    <w:rsid w:val="00396A5A"/>
    <w:rsid w:val="00397402"/>
    <w:rsid w:val="0039755B"/>
    <w:rsid w:val="00397E06"/>
    <w:rsid w:val="003A0381"/>
    <w:rsid w:val="003A07DA"/>
    <w:rsid w:val="003A0FFD"/>
    <w:rsid w:val="003A192C"/>
    <w:rsid w:val="003A24F0"/>
    <w:rsid w:val="003A2C6D"/>
    <w:rsid w:val="003A3624"/>
    <w:rsid w:val="003A3736"/>
    <w:rsid w:val="003A4191"/>
    <w:rsid w:val="003A4E50"/>
    <w:rsid w:val="003A5B2D"/>
    <w:rsid w:val="003A6FEB"/>
    <w:rsid w:val="003A7447"/>
    <w:rsid w:val="003A755C"/>
    <w:rsid w:val="003A7D11"/>
    <w:rsid w:val="003B109D"/>
    <w:rsid w:val="003B15D0"/>
    <w:rsid w:val="003B331C"/>
    <w:rsid w:val="003B5A1E"/>
    <w:rsid w:val="003B5F9D"/>
    <w:rsid w:val="003B7439"/>
    <w:rsid w:val="003B7768"/>
    <w:rsid w:val="003C19A9"/>
    <w:rsid w:val="003C1E23"/>
    <w:rsid w:val="003C2D5F"/>
    <w:rsid w:val="003C2F59"/>
    <w:rsid w:val="003C3225"/>
    <w:rsid w:val="003C3671"/>
    <w:rsid w:val="003C4559"/>
    <w:rsid w:val="003C5183"/>
    <w:rsid w:val="003C75B3"/>
    <w:rsid w:val="003C7D69"/>
    <w:rsid w:val="003D0819"/>
    <w:rsid w:val="003D09C3"/>
    <w:rsid w:val="003D09C7"/>
    <w:rsid w:val="003D1FAE"/>
    <w:rsid w:val="003D275F"/>
    <w:rsid w:val="003D767D"/>
    <w:rsid w:val="003D7C30"/>
    <w:rsid w:val="003E1919"/>
    <w:rsid w:val="003E31ED"/>
    <w:rsid w:val="003E45F4"/>
    <w:rsid w:val="003E55DA"/>
    <w:rsid w:val="003E7363"/>
    <w:rsid w:val="003F3C0E"/>
    <w:rsid w:val="003F4668"/>
    <w:rsid w:val="003F5D33"/>
    <w:rsid w:val="003F67AC"/>
    <w:rsid w:val="00402C5B"/>
    <w:rsid w:val="0040379E"/>
    <w:rsid w:val="00404C34"/>
    <w:rsid w:val="00405967"/>
    <w:rsid w:val="00405C27"/>
    <w:rsid w:val="004063FA"/>
    <w:rsid w:val="004072C3"/>
    <w:rsid w:val="00407EE4"/>
    <w:rsid w:val="00410135"/>
    <w:rsid w:val="004106F9"/>
    <w:rsid w:val="0041110E"/>
    <w:rsid w:val="00411BD7"/>
    <w:rsid w:val="004139C8"/>
    <w:rsid w:val="00414144"/>
    <w:rsid w:val="00414351"/>
    <w:rsid w:val="00415080"/>
    <w:rsid w:val="00415CDA"/>
    <w:rsid w:val="00416738"/>
    <w:rsid w:val="00416AB4"/>
    <w:rsid w:val="00416DDF"/>
    <w:rsid w:val="00417679"/>
    <w:rsid w:val="00417C51"/>
    <w:rsid w:val="004236A8"/>
    <w:rsid w:val="0042416E"/>
    <w:rsid w:val="0042440C"/>
    <w:rsid w:val="0042470B"/>
    <w:rsid w:val="00425E49"/>
    <w:rsid w:val="00426691"/>
    <w:rsid w:val="004300AD"/>
    <w:rsid w:val="0043016F"/>
    <w:rsid w:val="00431542"/>
    <w:rsid w:val="00431817"/>
    <w:rsid w:val="00431937"/>
    <w:rsid w:val="00432027"/>
    <w:rsid w:val="00432E25"/>
    <w:rsid w:val="00432F0C"/>
    <w:rsid w:val="00434B88"/>
    <w:rsid w:val="0043614A"/>
    <w:rsid w:val="00436408"/>
    <w:rsid w:val="004376E8"/>
    <w:rsid w:val="0044196C"/>
    <w:rsid w:val="00442128"/>
    <w:rsid w:val="004429A2"/>
    <w:rsid w:val="00442B3F"/>
    <w:rsid w:val="00442E91"/>
    <w:rsid w:val="00442FF8"/>
    <w:rsid w:val="00443101"/>
    <w:rsid w:val="00443842"/>
    <w:rsid w:val="0044445A"/>
    <w:rsid w:val="00445E86"/>
    <w:rsid w:val="0044633F"/>
    <w:rsid w:val="00446361"/>
    <w:rsid w:val="00446B19"/>
    <w:rsid w:val="0045204A"/>
    <w:rsid w:val="00452B28"/>
    <w:rsid w:val="004554CA"/>
    <w:rsid w:val="00456654"/>
    <w:rsid w:val="00456CEC"/>
    <w:rsid w:val="004576C0"/>
    <w:rsid w:val="004628BC"/>
    <w:rsid w:val="00463384"/>
    <w:rsid w:val="00464775"/>
    <w:rsid w:val="0046622E"/>
    <w:rsid w:val="004674D3"/>
    <w:rsid w:val="00470EA3"/>
    <w:rsid w:val="0047305E"/>
    <w:rsid w:val="00477163"/>
    <w:rsid w:val="00477CE6"/>
    <w:rsid w:val="00483031"/>
    <w:rsid w:val="00483CE9"/>
    <w:rsid w:val="00484C29"/>
    <w:rsid w:val="00485ADE"/>
    <w:rsid w:val="00486024"/>
    <w:rsid w:val="00486CF6"/>
    <w:rsid w:val="004904AA"/>
    <w:rsid w:val="004906B4"/>
    <w:rsid w:val="00492391"/>
    <w:rsid w:val="00494DA7"/>
    <w:rsid w:val="00495570"/>
    <w:rsid w:val="00495F48"/>
    <w:rsid w:val="004A03B3"/>
    <w:rsid w:val="004A2528"/>
    <w:rsid w:val="004A72C5"/>
    <w:rsid w:val="004B01DC"/>
    <w:rsid w:val="004B15E9"/>
    <w:rsid w:val="004B3B7A"/>
    <w:rsid w:val="004B3E27"/>
    <w:rsid w:val="004B501F"/>
    <w:rsid w:val="004B531C"/>
    <w:rsid w:val="004B537C"/>
    <w:rsid w:val="004B6BDC"/>
    <w:rsid w:val="004C1B19"/>
    <w:rsid w:val="004C1CC8"/>
    <w:rsid w:val="004C2653"/>
    <w:rsid w:val="004C43E7"/>
    <w:rsid w:val="004C4BD7"/>
    <w:rsid w:val="004C543C"/>
    <w:rsid w:val="004D0820"/>
    <w:rsid w:val="004D18B5"/>
    <w:rsid w:val="004D262B"/>
    <w:rsid w:val="004D2738"/>
    <w:rsid w:val="004D3153"/>
    <w:rsid w:val="004D3F65"/>
    <w:rsid w:val="004D539C"/>
    <w:rsid w:val="004D5461"/>
    <w:rsid w:val="004D645F"/>
    <w:rsid w:val="004D7616"/>
    <w:rsid w:val="004D7727"/>
    <w:rsid w:val="004D774D"/>
    <w:rsid w:val="004E45B5"/>
    <w:rsid w:val="004E491D"/>
    <w:rsid w:val="004E6534"/>
    <w:rsid w:val="004E662C"/>
    <w:rsid w:val="004E69D3"/>
    <w:rsid w:val="004E7058"/>
    <w:rsid w:val="004E75A0"/>
    <w:rsid w:val="004F02F6"/>
    <w:rsid w:val="004F0542"/>
    <w:rsid w:val="004F0D3B"/>
    <w:rsid w:val="004F0EE6"/>
    <w:rsid w:val="004F1200"/>
    <w:rsid w:val="004F1B83"/>
    <w:rsid w:val="004F52AF"/>
    <w:rsid w:val="004F5B89"/>
    <w:rsid w:val="004F6FEB"/>
    <w:rsid w:val="005010F1"/>
    <w:rsid w:val="00501353"/>
    <w:rsid w:val="00501486"/>
    <w:rsid w:val="00501783"/>
    <w:rsid w:val="00502BDB"/>
    <w:rsid w:val="00505644"/>
    <w:rsid w:val="0050650A"/>
    <w:rsid w:val="0050751C"/>
    <w:rsid w:val="00511719"/>
    <w:rsid w:val="00512394"/>
    <w:rsid w:val="0051273C"/>
    <w:rsid w:val="005134C5"/>
    <w:rsid w:val="00514A46"/>
    <w:rsid w:val="00515264"/>
    <w:rsid w:val="00515A6A"/>
    <w:rsid w:val="00516308"/>
    <w:rsid w:val="005169EB"/>
    <w:rsid w:val="00516C9A"/>
    <w:rsid w:val="00520FA1"/>
    <w:rsid w:val="00524A35"/>
    <w:rsid w:val="00525060"/>
    <w:rsid w:val="0052729E"/>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4819"/>
    <w:rsid w:val="005451A8"/>
    <w:rsid w:val="0054523B"/>
    <w:rsid w:val="005457C8"/>
    <w:rsid w:val="00545864"/>
    <w:rsid w:val="00545BB3"/>
    <w:rsid w:val="005468A8"/>
    <w:rsid w:val="00546EB0"/>
    <w:rsid w:val="00546FCE"/>
    <w:rsid w:val="0054704A"/>
    <w:rsid w:val="0054753D"/>
    <w:rsid w:val="00547986"/>
    <w:rsid w:val="00550473"/>
    <w:rsid w:val="00550818"/>
    <w:rsid w:val="0055128A"/>
    <w:rsid w:val="00551AAD"/>
    <w:rsid w:val="00551C33"/>
    <w:rsid w:val="0055305A"/>
    <w:rsid w:val="00553679"/>
    <w:rsid w:val="00553C78"/>
    <w:rsid w:val="00553D4E"/>
    <w:rsid w:val="0055765F"/>
    <w:rsid w:val="00560A16"/>
    <w:rsid w:val="00561EF3"/>
    <w:rsid w:val="00566087"/>
    <w:rsid w:val="0056698C"/>
    <w:rsid w:val="00571658"/>
    <w:rsid w:val="005718E7"/>
    <w:rsid w:val="00572424"/>
    <w:rsid w:val="00572618"/>
    <w:rsid w:val="0057288C"/>
    <w:rsid w:val="00572AB2"/>
    <w:rsid w:val="0057316D"/>
    <w:rsid w:val="00573CE4"/>
    <w:rsid w:val="005775AC"/>
    <w:rsid w:val="00577D98"/>
    <w:rsid w:val="00577EB2"/>
    <w:rsid w:val="00580422"/>
    <w:rsid w:val="00583F2E"/>
    <w:rsid w:val="0058441F"/>
    <w:rsid w:val="0058444A"/>
    <w:rsid w:val="00584B0B"/>
    <w:rsid w:val="00585A6C"/>
    <w:rsid w:val="00590D20"/>
    <w:rsid w:val="00591A11"/>
    <w:rsid w:val="005946F4"/>
    <w:rsid w:val="00594F54"/>
    <w:rsid w:val="0059796D"/>
    <w:rsid w:val="00597E4E"/>
    <w:rsid w:val="005A165E"/>
    <w:rsid w:val="005A242F"/>
    <w:rsid w:val="005A2A32"/>
    <w:rsid w:val="005A33C3"/>
    <w:rsid w:val="005A35C5"/>
    <w:rsid w:val="005A5D34"/>
    <w:rsid w:val="005A65BD"/>
    <w:rsid w:val="005B000F"/>
    <w:rsid w:val="005B0499"/>
    <w:rsid w:val="005B0885"/>
    <w:rsid w:val="005B0A1A"/>
    <w:rsid w:val="005B1CDD"/>
    <w:rsid w:val="005B631C"/>
    <w:rsid w:val="005C0057"/>
    <w:rsid w:val="005C1276"/>
    <w:rsid w:val="005C1629"/>
    <w:rsid w:val="005C34C0"/>
    <w:rsid w:val="005C3910"/>
    <w:rsid w:val="005C4E77"/>
    <w:rsid w:val="005C5022"/>
    <w:rsid w:val="005C635A"/>
    <w:rsid w:val="005C6CB1"/>
    <w:rsid w:val="005C7081"/>
    <w:rsid w:val="005D1A5C"/>
    <w:rsid w:val="005D7094"/>
    <w:rsid w:val="005D72CB"/>
    <w:rsid w:val="005D75B9"/>
    <w:rsid w:val="005E0033"/>
    <w:rsid w:val="005E09BE"/>
    <w:rsid w:val="005E0C8F"/>
    <w:rsid w:val="005E4885"/>
    <w:rsid w:val="005E49B4"/>
    <w:rsid w:val="005E51F6"/>
    <w:rsid w:val="005E5320"/>
    <w:rsid w:val="005E7AE2"/>
    <w:rsid w:val="005F0B71"/>
    <w:rsid w:val="005F0F2A"/>
    <w:rsid w:val="005F108D"/>
    <w:rsid w:val="005F16AB"/>
    <w:rsid w:val="005F1D2B"/>
    <w:rsid w:val="005F42B9"/>
    <w:rsid w:val="005F62CF"/>
    <w:rsid w:val="005F6C5C"/>
    <w:rsid w:val="005F70C0"/>
    <w:rsid w:val="005F747D"/>
    <w:rsid w:val="005F7A4A"/>
    <w:rsid w:val="006005CA"/>
    <w:rsid w:val="00602082"/>
    <w:rsid w:val="00602F46"/>
    <w:rsid w:val="00602F49"/>
    <w:rsid w:val="00604BA7"/>
    <w:rsid w:val="00605762"/>
    <w:rsid w:val="00606518"/>
    <w:rsid w:val="00607086"/>
    <w:rsid w:val="0060722D"/>
    <w:rsid w:val="006074C9"/>
    <w:rsid w:val="00611320"/>
    <w:rsid w:val="006113EB"/>
    <w:rsid w:val="00614B94"/>
    <w:rsid w:val="00617524"/>
    <w:rsid w:val="00620D30"/>
    <w:rsid w:val="00622536"/>
    <w:rsid w:val="00622EA5"/>
    <w:rsid w:val="00623408"/>
    <w:rsid w:val="00623AF9"/>
    <w:rsid w:val="006250DE"/>
    <w:rsid w:val="00627754"/>
    <w:rsid w:val="006333C0"/>
    <w:rsid w:val="00634898"/>
    <w:rsid w:val="006348E7"/>
    <w:rsid w:val="00634FA3"/>
    <w:rsid w:val="0063560C"/>
    <w:rsid w:val="0064005E"/>
    <w:rsid w:val="00642D37"/>
    <w:rsid w:val="00643E0B"/>
    <w:rsid w:val="00645B59"/>
    <w:rsid w:val="00646262"/>
    <w:rsid w:val="00647BCD"/>
    <w:rsid w:val="00651F54"/>
    <w:rsid w:val="006529DB"/>
    <w:rsid w:val="00652F8B"/>
    <w:rsid w:val="00653546"/>
    <w:rsid w:val="00654760"/>
    <w:rsid w:val="00654EF9"/>
    <w:rsid w:val="00655B10"/>
    <w:rsid w:val="00655D2F"/>
    <w:rsid w:val="0065661E"/>
    <w:rsid w:val="006648A7"/>
    <w:rsid w:val="006653BA"/>
    <w:rsid w:val="00665526"/>
    <w:rsid w:val="00666A6D"/>
    <w:rsid w:val="006723F3"/>
    <w:rsid w:val="00672906"/>
    <w:rsid w:val="00680229"/>
    <w:rsid w:val="0068030C"/>
    <w:rsid w:val="006804C5"/>
    <w:rsid w:val="006808DF"/>
    <w:rsid w:val="00680A67"/>
    <w:rsid w:val="0068160A"/>
    <w:rsid w:val="00682B75"/>
    <w:rsid w:val="00683A68"/>
    <w:rsid w:val="00685107"/>
    <w:rsid w:val="00685B88"/>
    <w:rsid w:val="00686329"/>
    <w:rsid w:val="00686F4C"/>
    <w:rsid w:val="006873E9"/>
    <w:rsid w:val="00690491"/>
    <w:rsid w:val="00690738"/>
    <w:rsid w:val="00692D35"/>
    <w:rsid w:val="006934B3"/>
    <w:rsid w:val="00693D5F"/>
    <w:rsid w:val="0069442D"/>
    <w:rsid w:val="00694894"/>
    <w:rsid w:val="00695904"/>
    <w:rsid w:val="006966C8"/>
    <w:rsid w:val="0069718E"/>
    <w:rsid w:val="006A4A95"/>
    <w:rsid w:val="006A4CC0"/>
    <w:rsid w:val="006A516B"/>
    <w:rsid w:val="006A5858"/>
    <w:rsid w:val="006A5C88"/>
    <w:rsid w:val="006B0947"/>
    <w:rsid w:val="006B11AD"/>
    <w:rsid w:val="006B14D2"/>
    <w:rsid w:val="006B15FA"/>
    <w:rsid w:val="006B18AF"/>
    <w:rsid w:val="006B1B4A"/>
    <w:rsid w:val="006B4C20"/>
    <w:rsid w:val="006B55C4"/>
    <w:rsid w:val="006B583B"/>
    <w:rsid w:val="006B6A82"/>
    <w:rsid w:val="006B7C4B"/>
    <w:rsid w:val="006B7DEA"/>
    <w:rsid w:val="006B7EC7"/>
    <w:rsid w:val="006C2B4F"/>
    <w:rsid w:val="006C33A1"/>
    <w:rsid w:val="006C39EC"/>
    <w:rsid w:val="006C3FD2"/>
    <w:rsid w:val="006C4664"/>
    <w:rsid w:val="006C46E0"/>
    <w:rsid w:val="006C5C33"/>
    <w:rsid w:val="006D469C"/>
    <w:rsid w:val="006D5341"/>
    <w:rsid w:val="006E1580"/>
    <w:rsid w:val="006E20AE"/>
    <w:rsid w:val="006E2298"/>
    <w:rsid w:val="006E2CB2"/>
    <w:rsid w:val="006E2CC8"/>
    <w:rsid w:val="006E56A5"/>
    <w:rsid w:val="006E691D"/>
    <w:rsid w:val="006E6D23"/>
    <w:rsid w:val="006E6DCF"/>
    <w:rsid w:val="006E7EB3"/>
    <w:rsid w:val="006E7FB0"/>
    <w:rsid w:val="006F024E"/>
    <w:rsid w:val="006F33D4"/>
    <w:rsid w:val="006F3E0B"/>
    <w:rsid w:val="006F6971"/>
    <w:rsid w:val="006F6D3D"/>
    <w:rsid w:val="0070112D"/>
    <w:rsid w:val="00702C53"/>
    <w:rsid w:val="0070302F"/>
    <w:rsid w:val="00706F00"/>
    <w:rsid w:val="00707F8B"/>
    <w:rsid w:val="00711506"/>
    <w:rsid w:val="00711EC7"/>
    <w:rsid w:val="00711F9B"/>
    <w:rsid w:val="007126BD"/>
    <w:rsid w:val="0071292D"/>
    <w:rsid w:val="007139A8"/>
    <w:rsid w:val="00713D22"/>
    <w:rsid w:val="007144E0"/>
    <w:rsid w:val="00714D84"/>
    <w:rsid w:val="0071528F"/>
    <w:rsid w:val="00720129"/>
    <w:rsid w:val="00723503"/>
    <w:rsid w:val="00723E6B"/>
    <w:rsid w:val="00730C6E"/>
    <w:rsid w:val="007314A6"/>
    <w:rsid w:val="007327F0"/>
    <w:rsid w:val="00733DCE"/>
    <w:rsid w:val="00734FF5"/>
    <w:rsid w:val="00735393"/>
    <w:rsid w:val="00736990"/>
    <w:rsid w:val="0074012D"/>
    <w:rsid w:val="0074091E"/>
    <w:rsid w:val="0074102E"/>
    <w:rsid w:val="0074188C"/>
    <w:rsid w:val="00741A56"/>
    <w:rsid w:val="00741A9D"/>
    <w:rsid w:val="007431BC"/>
    <w:rsid w:val="007439FC"/>
    <w:rsid w:val="00743E90"/>
    <w:rsid w:val="007451CD"/>
    <w:rsid w:val="00745C95"/>
    <w:rsid w:val="00745CE2"/>
    <w:rsid w:val="00746AD1"/>
    <w:rsid w:val="00747D54"/>
    <w:rsid w:val="00747D81"/>
    <w:rsid w:val="00747E6E"/>
    <w:rsid w:val="0075028F"/>
    <w:rsid w:val="007510BD"/>
    <w:rsid w:val="00753304"/>
    <w:rsid w:val="007536D2"/>
    <w:rsid w:val="00754435"/>
    <w:rsid w:val="00755F1B"/>
    <w:rsid w:val="007562BD"/>
    <w:rsid w:val="00756B4D"/>
    <w:rsid w:val="00756F42"/>
    <w:rsid w:val="00756FB3"/>
    <w:rsid w:val="0075710F"/>
    <w:rsid w:val="00760D51"/>
    <w:rsid w:val="00761D45"/>
    <w:rsid w:val="00762418"/>
    <w:rsid w:val="00762AD9"/>
    <w:rsid w:val="00763533"/>
    <w:rsid w:val="00763E68"/>
    <w:rsid w:val="00764177"/>
    <w:rsid w:val="007643ED"/>
    <w:rsid w:val="007652FA"/>
    <w:rsid w:val="00765621"/>
    <w:rsid w:val="00766E36"/>
    <w:rsid w:val="00771167"/>
    <w:rsid w:val="00773739"/>
    <w:rsid w:val="00774F1B"/>
    <w:rsid w:val="0077650C"/>
    <w:rsid w:val="0078080F"/>
    <w:rsid w:val="00782652"/>
    <w:rsid w:val="00782C1C"/>
    <w:rsid w:val="00783E7E"/>
    <w:rsid w:val="00786D2E"/>
    <w:rsid w:val="00791E2B"/>
    <w:rsid w:val="007926C9"/>
    <w:rsid w:val="00792747"/>
    <w:rsid w:val="00794120"/>
    <w:rsid w:val="007961EE"/>
    <w:rsid w:val="00797D16"/>
    <w:rsid w:val="007A06A7"/>
    <w:rsid w:val="007A0EBA"/>
    <w:rsid w:val="007A142D"/>
    <w:rsid w:val="007A1BB6"/>
    <w:rsid w:val="007A1BCD"/>
    <w:rsid w:val="007A2210"/>
    <w:rsid w:val="007A2AF0"/>
    <w:rsid w:val="007A45E4"/>
    <w:rsid w:val="007A4767"/>
    <w:rsid w:val="007A5B14"/>
    <w:rsid w:val="007A610C"/>
    <w:rsid w:val="007A6983"/>
    <w:rsid w:val="007A7CEA"/>
    <w:rsid w:val="007B0B9B"/>
    <w:rsid w:val="007B1787"/>
    <w:rsid w:val="007B18ED"/>
    <w:rsid w:val="007B1FF8"/>
    <w:rsid w:val="007B25C8"/>
    <w:rsid w:val="007B2854"/>
    <w:rsid w:val="007B38C3"/>
    <w:rsid w:val="007B3E79"/>
    <w:rsid w:val="007B4B4E"/>
    <w:rsid w:val="007B4D28"/>
    <w:rsid w:val="007B5EF2"/>
    <w:rsid w:val="007B6C54"/>
    <w:rsid w:val="007B700E"/>
    <w:rsid w:val="007B7806"/>
    <w:rsid w:val="007C0835"/>
    <w:rsid w:val="007C2DD9"/>
    <w:rsid w:val="007C3027"/>
    <w:rsid w:val="007C430A"/>
    <w:rsid w:val="007C51CC"/>
    <w:rsid w:val="007C6688"/>
    <w:rsid w:val="007C6774"/>
    <w:rsid w:val="007C71AE"/>
    <w:rsid w:val="007D17E5"/>
    <w:rsid w:val="007D43D3"/>
    <w:rsid w:val="007D4AA6"/>
    <w:rsid w:val="007D5174"/>
    <w:rsid w:val="007D691A"/>
    <w:rsid w:val="007D7C57"/>
    <w:rsid w:val="007E1647"/>
    <w:rsid w:val="007E2717"/>
    <w:rsid w:val="007E3157"/>
    <w:rsid w:val="007E4B9A"/>
    <w:rsid w:val="007E553A"/>
    <w:rsid w:val="007E62D0"/>
    <w:rsid w:val="007E7678"/>
    <w:rsid w:val="007E7E8F"/>
    <w:rsid w:val="007F08EC"/>
    <w:rsid w:val="007F2B44"/>
    <w:rsid w:val="007F616D"/>
    <w:rsid w:val="007F62BD"/>
    <w:rsid w:val="008013F5"/>
    <w:rsid w:val="00801C29"/>
    <w:rsid w:val="00802963"/>
    <w:rsid w:val="00804C20"/>
    <w:rsid w:val="00804D03"/>
    <w:rsid w:val="00807F8C"/>
    <w:rsid w:val="00810354"/>
    <w:rsid w:val="00811E2F"/>
    <w:rsid w:val="008129D4"/>
    <w:rsid w:val="0081411B"/>
    <w:rsid w:val="008146FD"/>
    <w:rsid w:val="00814CAD"/>
    <w:rsid w:val="00815320"/>
    <w:rsid w:val="00817DDE"/>
    <w:rsid w:val="00821AC3"/>
    <w:rsid w:val="00823A5F"/>
    <w:rsid w:val="00823B83"/>
    <w:rsid w:val="00824256"/>
    <w:rsid w:val="00824C8C"/>
    <w:rsid w:val="00825DF1"/>
    <w:rsid w:val="00827279"/>
    <w:rsid w:val="008320CE"/>
    <w:rsid w:val="008326A1"/>
    <w:rsid w:val="00834B24"/>
    <w:rsid w:val="008353DB"/>
    <w:rsid w:val="008409A2"/>
    <w:rsid w:val="00842CA5"/>
    <w:rsid w:val="00843E03"/>
    <w:rsid w:val="0084427B"/>
    <w:rsid w:val="008453EE"/>
    <w:rsid w:val="00846C44"/>
    <w:rsid w:val="00852678"/>
    <w:rsid w:val="00854884"/>
    <w:rsid w:val="00854CB5"/>
    <w:rsid w:val="00855EF7"/>
    <w:rsid w:val="0085648B"/>
    <w:rsid w:val="008579F4"/>
    <w:rsid w:val="00860FD6"/>
    <w:rsid w:val="00861CB8"/>
    <w:rsid w:val="0086260D"/>
    <w:rsid w:val="00863DA6"/>
    <w:rsid w:val="00865BED"/>
    <w:rsid w:val="008664A8"/>
    <w:rsid w:val="008674C1"/>
    <w:rsid w:val="00867F52"/>
    <w:rsid w:val="00871A44"/>
    <w:rsid w:val="00872167"/>
    <w:rsid w:val="008724AA"/>
    <w:rsid w:val="00873284"/>
    <w:rsid w:val="00875889"/>
    <w:rsid w:val="00880830"/>
    <w:rsid w:val="00887FDC"/>
    <w:rsid w:val="00890ACD"/>
    <w:rsid w:val="00892E9D"/>
    <w:rsid w:val="008930AC"/>
    <w:rsid w:val="00893E2F"/>
    <w:rsid w:val="00894455"/>
    <w:rsid w:val="0089468F"/>
    <w:rsid w:val="00896A05"/>
    <w:rsid w:val="00896B69"/>
    <w:rsid w:val="008A0223"/>
    <w:rsid w:val="008A069F"/>
    <w:rsid w:val="008A211B"/>
    <w:rsid w:val="008A6013"/>
    <w:rsid w:val="008A6A3C"/>
    <w:rsid w:val="008A7127"/>
    <w:rsid w:val="008B060D"/>
    <w:rsid w:val="008B36DB"/>
    <w:rsid w:val="008B50C9"/>
    <w:rsid w:val="008B5EF3"/>
    <w:rsid w:val="008C1814"/>
    <w:rsid w:val="008C258A"/>
    <w:rsid w:val="008C3103"/>
    <w:rsid w:val="008C3DDB"/>
    <w:rsid w:val="008C4B5C"/>
    <w:rsid w:val="008C7CC5"/>
    <w:rsid w:val="008D010D"/>
    <w:rsid w:val="008D4556"/>
    <w:rsid w:val="008D474E"/>
    <w:rsid w:val="008D5608"/>
    <w:rsid w:val="008D6004"/>
    <w:rsid w:val="008D6780"/>
    <w:rsid w:val="008D73BC"/>
    <w:rsid w:val="008E1302"/>
    <w:rsid w:val="008E27C4"/>
    <w:rsid w:val="008E3B9F"/>
    <w:rsid w:val="008E4220"/>
    <w:rsid w:val="008E48EF"/>
    <w:rsid w:val="008E7202"/>
    <w:rsid w:val="008F033C"/>
    <w:rsid w:val="008F0AE7"/>
    <w:rsid w:val="008F2213"/>
    <w:rsid w:val="008F350D"/>
    <w:rsid w:val="008F4C05"/>
    <w:rsid w:val="008F518E"/>
    <w:rsid w:val="008F78F0"/>
    <w:rsid w:val="0090130C"/>
    <w:rsid w:val="0090141A"/>
    <w:rsid w:val="00902033"/>
    <w:rsid w:val="009028E6"/>
    <w:rsid w:val="00903A56"/>
    <w:rsid w:val="00905453"/>
    <w:rsid w:val="009060C0"/>
    <w:rsid w:val="0090661D"/>
    <w:rsid w:val="00911204"/>
    <w:rsid w:val="0091134D"/>
    <w:rsid w:val="009116AD"/>
    <w:rsid w:val="00911A5B"/>
    <w:rsid w:val="00912AF0"/>
    <w:rsid w:val="00913790"/>
    <w:rsid w:val="00913AA2"/>
    <w:rsid w:val="00913EEF"/>
    <w:rsid w:val="00914257"/>
    <w:rsid w:val="00914CEA"/>
    <w:rsid w:val="009165DA"/>
    <w:rsid w:val="0091704D"/>
    <w:rsid w:val="009202E7"/>
    <w:rsid w:val="00920A44"/>
    <w:rsid w:val="009210F2"/>
    <w:rsid w:val="009212AC"/>
    <w:rsid w:val="00921EED"/>
    <w:rsid w:val="00922CC7"/>
    <w:rsid w:val="00923276"/>
    <w:rsid w:val="00923915"/>
    <w:rsid w:val="009239EF"/>
    <w:rsid w:val="009267C1"/>
    <w:rsid w:val="009271D9"/>
    <w:rsid w:val="0093083D"/>
    <w:rsid w:val="00930928"/>
    <w:rsid w:val="00933225"/>
    <w:rsid w:val="009366E8"/>
    <w:rsid w:val="009367F3"/>
    <w:rsid w:val="009377E8"/>
    <w:rsid w:val="00940222"/>
    <w:rsid w:val="00940250"/>
    <w:rsid w:val="00940BC7"/>
    <w:rsid w:val="00940D86"/>
    <w:rsid w:val="009413F3"/>
    <w:rsid w:val="009430C7"/>
    <w:rsid w:val="0094342E"/>
    <w:rsid w:val="009439C1"/>
    <w:rsid w:val="00944A1B"/>
    <w:rsid w:val="00945349"/>
    <w:rsid w:val="00946E37"/>
    <w:rsid w:val="00946EBE"/>
    <w:rsid w:val="00946F57"/>
    <w:rsid w:val="00950174"/>
    <w:rsid w:val="00950BFF"/>
    <w:rsid w:val="00951C59"/>
    <w:rsid w:val="009527B2"/>
    <w:rsid w:val="00952FBA"/>
    <w:rsid w:val="009535AF"/>
    <w:rsid w:val="009537FC"/>
    <w:rsid w:val="00956220"/>
    <w:rsid w:val="00956463"/>
    <w:rsid w:val="009579E3"/>
    <w:rsid w:val="00962164"/>
    <w:rsid w:val="00962348"/>
    <w:rsid w:val="00963E94"/>
    <w:rsid w:val="009644FB"/>
    <w:rsid w:val="00964F8B"/>
    <w:rsid w:val="009673BB"/>
    <w:rsid w:val="00967AFB"/>
    <w:rsid w:val="00970622"/>
    <w:rsid w:val="00970B30"/>
    <w:rsid w:val="009714D3"/>
    <w:rsid w:val="00971848"/>
    <w:rsid w:val="00972368"/>
    <w:rsid w:val="00975060"/>
    <w:rsid w:val="0097550E"/>
    <w:rsid w:val="009769CC"/>
    <w:rsid w:val="00977105"/>
    <w:rsid w:val="0097793D"/>
    <w:rsid w:val="00977B17"/>
    <w:rsid w:val="00980C9C"/>
    <w:rsid w:val="00981EB3"/>
    <w:rsid w:val="0098345C"/>
    <w:rsid w:val="0098413E"/>
    <w:rsid w:val="0098428C"/>
    <w:rsid w:val="00984AC8"/>
    <w:rsid w:val="00984B97"/>
    <w:rsid w:val="00987686"/>
    <w:rsid w:val="00990035"/>
    <w:rsid w:val="0099093C"/>
    <w:rsid w:val="00993563"/>
    <w:rsid w:val="00994388"/>
    <w:rsid w:val="00995708"/>
    <w:rsid w:val="00995AF6"/>
    <w:rsid w:val="00996A1D"/>
    <w:rsid w:val="009973F0"/>
    <w:rsid w:val="009974A0"/>
    <w:rsid w:val="009A29DE"/>
    <w:rsid w:val="009A3B7A"/>
    <w:rsid w:val="009A4088"/>
    <w:rsid w:val="009A48E4"/>
    <w:rsid w:val="009A5188"/>
    <w:rsid w:val="009B043D"/>
    <w:rsid w:val="009B0501"/>
    <w:rsid w:val="009B13B8"/>
    <w:rsid w:val="009B13EF"/>
    <w:rsid w:val="009B1433"/>
    <w:rsid w:val="009B1DE2"/>
    <w:rsid w:val="009B2729"/>
    <w:rsid w:val="009B3620"/>
    <w:rsid w:val="009B5768"/>
    <w:rsid w:val="009B57D3"/>
    <w:rsid w:val="009B5FD9"/>
    <w:rsid w:val="009B6E38"/>
    <w:rsid w:val="009B6E97"/>
    <w:rsid w:val="009C269E"/>
    <w:rsid w:val="009C322A"/>
    <w:rsid w:val="009C3A9C"/>
    <w:rsid w:val="009C461B"/>
    <w:rsid w:val="009C5C4E"/>
    <w:rsid w:val="009C641C"/>
    <w:rsid w:val="009C6A9D"/>
    <w:rsid w:val="009D16C0"/>
    <w:rsid w:val="009D41F4"/>
    <w:rsid w:val="009E239A"/>
    <w:rsid w:val="009E37AA"/>
    <w:rsid w:val="009E3950"/>
    <w:rsid w:val="009E5642"/>
    <w:rsid w:val="009E6137"/>
    <w:rsid w:val="009E7E19"/>
    <w:rsid w:val="009F02BD"/>
    <w:rsid w:val="009F037C"/>
    <w:rsid w:val="009F570C"/>
    <w:rsid w:val="009F5771"/>
    <w:rsid w:val="00A001FD"/>
    <w:rsid w:val="00A00B19"/>
    <w:rsid w:val="00A01FFA"/>
    <w:rsid w:val="00A03998"/>
    <w:rsid w:val="00A03A92"/>
    <w:rsid w:val="00A0502D"/>
    <w:rsid w:val="00A07858"/>
    <w:rsid w:val="00A10097"/>
    <w:rsid w:val="00A10BD8"/>
    <w:rsid w:val="00A10CFD"/>
    <w:rsid w:val="00A10D7E"/>
    <w:rsid w:val="00A11616"/>
    <w:rsid w:val="00A1603B"/>
    <w:rsid w:val="00A2158A"/>
    <w:rsid w:val="00A23E56"/>
    <w:rsid w:val="00A24CE0"/>
    <w:rsid w:val="00A25FD4"/>
    <w:rsid w:val="00A2772A"/>
    <w:rsid w:val="00A2799A"/>
    <w:rsid w:val="00A30994"/>
    <w:rsid w:val="00A330FB"/>
    <w:rsid w:val="00A33175"/>
    <w:rsid w:val="00A33E9D"/>
    <w:rsid w:val="00A356CC"/>
    <w:rsid w:val="00A3714A"/>
    <w:rsid w:val="00A40350"/>
    <w:rsid w:val="00A43001"/>
    <w:rsid w:val="00A43831"/>
    <w:rsid w:val="00A45216"/>
    <w:rsid w:val="00A45613"/>
    <w:rsid w:val="00A47942"/>
    <w:rsid w:val="00A52060"/>
    <w:rsid w:val="00A5211A"/>
    <w:rsid w:val="00A53924"/>
    <w:rsid w:val="00A53B49"/>
    <w:rsid w:val="00A54456"/>
    <w:rsid w:val="00A545B4"/>
    <w:rsid w:val="00A55190"/>
    <w:rsid w:val="00A56C16"/>
    <w:rsid w:val="00A57D1B"/>
    <w:rsid w:val="00A607DB"/>
    <w:rsid w:val="00A62E9D"/>
    <w:rsid w:val="00A65C66"/>
    <w:rsid w:val="00A667F5"/>
    <w:rsid w:val="00A67244"/>
    <w:rsid w:val="00A67D01"/>
    <w:rsid w:val="00A70CC9"/>
    <w:rsid w:val="00A7142C"/>
    <w:rsid w:val="00A71ED8"/>
    <w:rsid w:val="00A72866"/>
    <w:rsid w:val="00A73BE1"/>
    <w:rsid w:val="00A74405"/>
    <w:rsid w:val="00A80B78"/>
    <w:rsid w:val="00A8115E"/>
    <w:rsid w:val="00A82FCB"/>
    <w:rsid w:val="00A833A4"/>
    <w:rsid w:val="00A833B8"/>
    <w:rsid w:val="00A83B79"/>
    <w:rsid w:val="00A84F83"/>
    <w:rsid w:val="00A8510C"/>
    <w:rsid w:val="00A86BDA"/>
    <w:rsid w:val="00A86D5C"/>
    <w:rsid w:val="00A8781D"/>
    <w:rsid w:val="00A9036C"/>
    <w:rsid w:val="00A92915"/>
    <w:rsid w:val="00A953EA"/>
    <w:rsid w:val="00AA0F3A"/>
    <w:rsid w:val="00AA0F5C"/>
    <w:rsid w:val="00AA1694"/>
    <w:rsid w:val="00AA4B61"/>
    <w:rsid w:val="00AA555E"/>
    <w:rsid w:val="00AA7646"/>
    <w:rsid w:val="00AB06A1"/>
    <w:rsid w:val="00AB1179"/>
    <w:rsid w:val="00AB5C95"/>
    <w:rsid w:val="00AB5E5E"/>
    <w:rsid w:val="00AD1366"/>
    <w:rsid w:val="00AD1559"/>
    <w:rsid w:val="00AD17B6"/>
    <w:rsid w:val="00AD20EB"/>
    <w:rsid w:val="00AD2327"/>
    <w:rsid w:val="00AD7E49"/>
    <w:rsid w:val="00AE0664"/>
    <w:rsid w:val="00AE1909"/>
    <w:rsid w:val="00AE1A52"/>
    <w:rsid w:val="00AE1F29"/>
    <w:rsid w:val="00AE3ACE"/>
    <w:rsid w:val="00AE55E2"/>
    <w:rsid w:val="00AE771A"/>
    <w:rsid w:val="00AF0BCA"/>
    <w:rsid w:val="00AF3441"/>
    <w:rsid w:val="00AF49BF"/>
    <w:rsid w:val="00AF5A13"/>
    <w:rsid w:val="00AF6A0A"/>
    <w:rsid w:val="00AF7F14"/>
    <w:rsid w:val="00B00EFB"/>
    <w:rsid w:val="00B01252"/>
    <w:rsid w:val="00B01C14"/>
    <w:rsid w:val="00B03BB8"/>
    <w:rsid w:val="00B03FAF"/>
    <w:rsid w:val="00B03FBA"/>
    <w:rsid w:val="00B05853"/>
    <w:rsid w:val="00B06611"/>
    <w:rsid w:val="00B115AD"/>
    <w:rsid w:val="00B11BB6"/>
    <w:rsid w:val="00B12179"/>
    <w:rsid w:val="00B12231"/>
    <w:rsid w:val="00B12E37"/>
    <w:rsid w:val="00B13748"/>
    <w:rsid w:val="00B155B6"/>
    <w:rsid w:val="00B15BD8"/>
    <w:rsid w:val="00B16AAA"/>
    <w:rsid w:val="00B17014"/>
    <w:rsid w:val="00B21E1A"/>
    <w:rsid w:val="00B22528"/>
    <w:rsid w:val="00B23092"/>
    <w:rsid w:val="00B232FD"/>
    <w:rsid w:val="00B233BC"/>
    <w:rsid w:val="00B23BBA"/>
    <w:rsid w:val="00B251F0"/>
    <w:rsid w:val="00B26D2B"/>
    <w:rsid w:val="00B26E9B"/>
    <w:rsid w:val="00B309C3"/>
    <w:rsid w:val="00B329C1"/>
    <w:rsid w:val="00B32E2D"/>
    <w:rsid w:val="00B32EFE"/>
    <w:rsid w:val="00B33AC2"/>
    <w:rsid w:val="00B3558F"/>
    <w:rsid w:val="00B3620A"/>
    <w:rsid w:val="00B41B36"/>
    <w:rsid w:val="00B427CF"/>
    <w:rsid w:val="00B42CD5"/>
    <w:rsid w:val="00B451BB"/>
    <w:rsid w:val="00B470E6"/>
    <w:rsid w:val="00B47150"/>
    <w:rsid w:val="00B50179"/>
    <w:rsid w:val="00B50542"/>
    <w:rsid w:val="00B50633"/>
    <w:rsid w:val="00B5122E"/>
    <w:rsid w:val="00B52D02"/>
    <w:rsid w:val="00B540D2"/>
    <w:rsid w:val="00B547A4"/>
    <w:rsid w:val="00B56953"/>
    <w:rsid w:val="00B57B55"/>
    <w:rsid w:val="00B60D30"/>
    <w:rsid w:val="00B63204"/>
    <w:rsid w:val="00B634D9"/>
    <w:rsid w:val="00B637E1"/>
    <w:rsid w:val="00B64394"/>
    <w:rsid w:val="00B64484"/>
    <w:rsid w:val="00B6570C"/>
    <w:rsid w:val="00B66A75"/>
    <w:rsid w:val="00B674D1"/>
    <w:rsid w:val="00B705CF"/>
    <w:rsid w:val="00B7110B"/>
    <w:rsid w:val="00B71E41"/>
    <w:rsid w:val="00B72149"/>
    <w:rsid w:val="00B73227"/>
    <w:rsid w:val="00B73D52"/>
    <w:rsid w:val="00B74BF2"/>
    <w:rsid w:val="00B75CD0"/>
    <w:rsid w:val="00B80656"/>
    <w:rsid w:val="00B806A4"/>
    <w:rsid w:val="00B807C5"/>
    <w:rsid w:val="00B80B51"/>
    <w:rsid w:val="00B81747"/>
    <w:rsid w:val="00B81FB7"/>
    <w:rsid w:val="00B83B90"/>
    <w:rsid w:val="00B845B6"/>
    <w:rsid w:val="00B8508E"/>
    <w:rsid w:val="00B85CF8"/>
    <w:rsid w:val="00B8676C"/>
    <w:rsid w:val="00B8759F"/>
    <w:rsid w:val="00B90042"/>
    <w:rsid w:val="00B91D06"/>
    <w:rsid w:val="00B93216"/>
    <w:rsid w:val="00B938C3"/>
    <w:rsid w:val="00B94CE1"/>
    <w:rsid w:val="00B9538F"/>
    <w:rsid w:val="00B95807"/>
    <w:rsid w:val="00B96B6D"/>
    <w:rsid w:val="00B9733A"/>
    <w:rsid w:val="00BA129E"/>
    <w:rsid w:val="00BA23A8"/>
    <w:rsid w:val="00BA2B63"/>
    <w:rsid w:val="00BA2F3F"/>
    <w:rsid w:val="00BA4CE6"/>
    <w:rsid w:val="00BA52C5"/>
    <w:rsid w:val="00BA61EA"/>
    <w:rsid w:val="00BA7F64"/>
    <w:rsid w:val="00BB016D"/>
    <w:rsid w:val="00BB0B60"/>
    <w:rsid w:val="00BB1DF7"/>
    <w:rsid w:val="00BB207C"/>
    <w:rsid w:val="00BB2739"/>
    <w:rsid w:val="00BB336E"/>
    <w:rsid w:val="00BB4DBE"/>
    <w:rsid w:val="00BB7251"/>
    <w:rsid w:val="00BC06BF"/>
    <w:rsid w:val="00BC0E03"/>
    <w:rsid w:val="00BC15A0"/>
    <w:rsid w:val="00BC19D3"/>
    <w:rsid w:val="00BC1EB5"/>
    <w:rsid w:val="00BC20BA"/>
    <w:rsid w:val="00BC296A"/>
    <w:rsid w:val="00BC61DA"/>
    <w:rsid w:val="00BC7576"/>
    <w:rsid w:val="00BD022B"/>
    <w:rsid w:val="00BD452B"/>
    <w:rsid w:val="00BD4C04"/>
    <w:rsid w:val="00BD7349"/>
    <w:rsid w:val="00BD76F8"/>
    <w:rsid w:val="00BE0B22"/>
    <w:rsid w:val="00BE4AD5"/>
    <w:rsid w:val="00BE51B8"/>
    <w:rsid w:val="00BE53FD"/>
    <w:rsid w:val="00BE65A1"/>
    <w:rsid w:val="00BE68B3"/>
    <w:rsid w:val="00BE6D71"/>
    <w:rsid w:val="00BE75F4"/>
    <w:rsid w:val="00BE7A59"/>
    <w:rsid w:val="00BF2557"/>
    <w:rsid w:val="00BF2E8A"/>
    <w:rsid w:val="00BF5363"/>
    <w:rsid w:val="00BF647B"/>
    <w:rsid w:val="00BF653A"/>
    <w:rsid w:val="00BF6B36"/>
    <w:rsid w:val="00BF774E"/>
    <w:rsid w:val="00BF78AB"/>
    <w:rsid w:val="00C015F5"/>
    <w:rsid w:val="00C02911"/>
    <w:rsid w:val="00C0347D"/>
    <w:rsid w:val="00C03C69"/>
    <w:rsid w:val="00C05612"/>
    <w:rsid w:val="00C058DD"/>
    <w:rsid w:val="00C05B9D"/>
    <w:rsid w:val="00C05DAA"/>
    <w:rsid w:val="00C0651B"/>
    <w:rsid w:val="00C06CF5"/>
    <w:rsid w:val="00C06F9A"/>
    <w:rsid w:val="00C074DE"/>
    <w:rsid w:val="00C10E2B"/>
    <w:rsid w:val="00C11626"/>
    <w:rsid w:val="00C13ED6"/>
    <w:rsid w:val="00C1402F"/>
    <w:rsid w:val="00C1527E"/>
    <w:rsid w:val="00C22799"/>
    <w:rsid w:val="00C2320D"/>
    <w:rsid w:val="00C246F4"/>
    <w:rsid w:val="00C254CB"/>
    <w:rsid w:val="00C27F94"/>
    <w:rsid w:val="00C303D2"/>
    <w:rsid w:val="00C31EF1"/>
    <w:rsid w:val="00C33AC9"/>
    <w:rsid w:val="00C34014"/>
    <w:rsid w:val="00C34207"/>
    <w:rsid w:val="00C35013"/>
    <w:rsid w:val="00C351CB"/>
    <w:rsid w:val="00C3679C"/>
    <w:rsid w:val="00C36CB9"/>
    <w:rsid w:val="00C37D2A"/>
    <w:rsid w:val="00C406B2"/>
    <w:rsid w:val="00C407C1"/>
    <w:rsid w:val="00C40935"/>
    <w:rsid w:val="00C409E3"/>
    <w:rsid w:val="00C40BAE"/>
    <w:rsid w:val="00C4164F"/>
    <w:rsid w:val="00C432EF"/>
    <w:rsid w:val="00C43C51"/>
    <w:rsid w:val="00C453AA"/>
    <w:rsid w:val="00C462F8"/>
    <w:rsid w:val="00C465E3"/>
    <w:rsid w:val="00C467A9"/>
    <w:rsid w:val="00C46DC5"/>
    <w:rsid w:val="00C472CE"/>
    <w:rsid w:val="00C5146D"/>
    <w:rsid w:val="00C51A04"/>
    <w:rsid w:val="00C5474B"/>
    <w:rsid w:val="00C55A47"/>
    <w:rsid w:val="00C60823"/>
    <w:rsid w:val="00C62532"/>
    <w:rsid w:val="00C63AC8"/>
    <w:rsid w:val="00C64046"/>
    <w:rsid w:val="00C64A0F"/>
    <w:rsid w:val="00C64C40"/>
    <w:rsid w:val="00C66835"/>
    <w:rsid w:val="00C72199"/>
    <w:rsid w:val="00C7377B"/>
    <w:rsid w:val="00C74A50"/>
    <w:rsid w:val="00C75EAE"/>
    <w:rsid w:val="00C7639C"/>
    <w:rsid w:val="00C804CB"/>
    <w:rsid w:val="00C8093D"/>
    <w:rsid w:val="00C80D9B"/>
    <w:rsid w:val="00C8164F"/>
    <w:rsid w:val="00C82BDA"/>
    <w:rsid w:val="00C8440B"/>
    <w:rsid w:val="00C85128"/>
    <w:rsid w:val="00C85512"/>
    <w:rsid w:val="00C857A9"/>
    <w:rsid w:val="00C90164"/>
    <w:rsid w:val="00C90DAF"/>
    <w:rsid w:val="00C9266A"/>
    <w:rsid w:val="00C94F8D"/>
    <w:rsid w:val="00C95737"/>
    <w:rsid w:val="00C95AFC"/>
    <w:rsid w:val="00C967A1"/>
    <w:rsid w:val="00C96E2D"/>
    <w:rsid w:val="00C97196"/>
    <w:rsid w:val="00CA0A51"/>
    <w:rsid w:val="00CA0E06"/>
    <w:rsid w:val="00CA5037"/>
    <w:rsid w:val="00CA53DA"/>
    <w:rsid w:val="00CA5CDB"/>
    <w:rsid w:val="00CA61F0"/>
    <w:rsid w:val="00CB04D2"/>
    <w:rsid w:val="00CB1352"/>
    <w:rsid w:val="00CB226E"/>
    <w:rsid w:val="00CB2345"/>
    <w:rsid w:val="00CB4105"/>
    <w:rsid w:val="00CB479E"/>
    <w:rsid w:val="00CB4E93"/>
    <w:rsid w:val="00CB5562"/>
    <w:rsid w:val="00CB6A63"/>
    <w:rsid w:val="00CC0C98"/>
    <w:rsid w:val="00CC1CEC"/>
    <w:rsid w:val="00CC2D1A"/>
    <w:rsid w:val="00CC5724"/>
    <w:rsid w:val="00CC5923"/>
    <w:rsid w:val="00CC606D"/>
    <w:rsid w:val="00CC60F7"/>
    <w:rsid w:val="00CC616B"/>
    <w:rsid w:val="00CC7317"/>
    <w:rsid w:val="00CC73B9"/>
    <w:rsid w:val="00CC78CD"/>
    <w:rsid w:val="00CC7E01"/>
    <w:rsid w:val="00CD0179"/>
    <w:rsid w:val="00CD01BA"/>
    <w:rsid w:val="00CD086F"/>
    <w:rsid w:val="00CD1F73"/>
    <w:rsid w:val="00CD28E5"/>
    <w:rsid w:val="00CD3918"/>
    <w:rsid w:val="00CD67B0"/>
    <w:rsid w:val="00CD6A17"/>
    <w:rsid w:val="00CD6FF0"/>
    <w:rsid w:val="00CE0C25"/>
    <w:rsid w:val="00CE0FDD"/>
    <w:rsid w:val="00CE19F1"/>
    <w:rsid w:val="00CE1A94"/>
    <w:rsid w:val="00CE2109"/>
    <w:rsid w:val="00CE2C4A"/>
    <w:rsid w:val="00CE4040"/>
    <w:rsid w:val="00CE4A91"/>
    <w:rsid w:val="00CE4DD2"/>
    <w:rsid w:val="00CE6838"/>
    <w:rsid w:val="00CE6B42"/>
    <w:rsid w:val="00CF01EC"/>
    <w:rsid w:val="00CF0565"/>
    <w:rsid w:val="00CF180B"/>
    <w:rsid w:val="00CF399E"/>
    <w:rsid w:val="00CF4832"/>
    <w:rsid w:val="00CF76E0"/>
    <w:rsid w:val="00CF77D5"/>
    <w:rsid w:val="00CF7965"/>
    <w:rsid w:val="00D00536"/>
    <w:rsid w:val="00D01E5B"/>
    <w:rsid w:val="00D0216B"/>
    <w:rsid w:val="00D02957"/>
    <w:rsid w:val="00D0367E"/>
    <w:rsid w:val="00D0508F"/>
    <w:rsid w:val="00D05DAD"/>
    <w:rsid w:val="00D05DC6"/>
    <w:rsid w:val="00D078F6"/>
    <w:rsid w:val="00D10486"/>
    <w:rsid w:val="00D111C6"/>
    <w:rsid w:val="00D111FD"/>
    <w:rsid w:val="00D11864"/>
    <w:rsid w:val="00D12B72"/>
    <w:rsid w:val="00D13B14"/>
    <w:rsid w:val="00D13E46"/>
    <w:rsid w:val="00D13EA6"/>
    <w:rsid w:val="00D15EDC"/>
    <w:rsid w:val="00D16544"/>
    <w:rsid w:val="00D16756"/>
    <w:rsid w:val="00D17B86"/>
    <w:rsid w:val="00D21544"/>
    <w:rsid w:val="00D26C4A"/>
    <w:rsid w:val="00D27FCA"/>
    <w:rsid w:val="00D32111"/>
    <w:rsid w:val="00D33118"/>
    <w:rsid w:val="00D35D41"/>
    <w:rsid w:val="00D36707"/>
    <w:rsid w:val="00D37589"/>
    <w:rsid w:val="00D4376E"/>
    <w:rsid w:val="00D438F1"/>
    <w:rsid w:val="00D46246"/>
    <w:rsid w:val="00D47FE6"/>
    <w:rsid w:val="00D51B6F"/>
    <w:rsid w:val="00D529D3"/>
    <w:rsid w:val="00D53F2A"/>
    <w:rsid w:val="00D55AB2"/>
    <w:rsid w:val="00D55F04"/>
    <w:rsid w:val="00D56542"/>
    <w:rsid w:val="00D5776E"/>
    <w:rsid w:val="00D578C7"/>
    <w:rsid w:val="00D578C9"/>
    <w:rsid w:val="00D57B7D"/>
    <w:rsid w:val="00D57F83"/>
    <w:rsid w:val="00D60CAF"/>
    <w:rsid w:val="00D61B22"/>
    <w:rsid w:val="00D6313E"/>
    <w:rsid w:val="00D63C09"/>
    <w:rsid w:val="00D64C11"/>
    <w:rsid w:val="00D65072"/>
    <w:rsid w:val="00D665B9"/>
    <w:rsid w:val="00D66B63"/>
    <w:rsid w:val="00D672C1"/>
    <w:rsid w:val="00D7055E"/>
    <w:rsid w:val="00D70738"/>
    <w:rsid w:val="00D70F4F"/>
    <w:rsid w:val="00D7168D"/>
    <w:rsid w:val="00D718D8"/>
    <w:rsid w:val="00D71AE5"/>
    <w:rsid w:val="00D71E1D"/>
    <w:rsid w:val="00D72E55"/>
    <w:rsid w:val="00D73A12"/>
    <w:rsid w:val="00D73A8A"/>
    <w:rsid w:val="00D75BD0"/>
    <w:rsid w:val="00D75C4E"/>
    <w:rsid w:val="00D77253"/>
    <w:rsid w:val="00D77283"/>
    <w:rsid w:val="00D77E5E"/>
    <w:rsid w:val="00D81094"/>
    <w:rsid w:val="00D8180B"/>
    <w:rsid w:val="00D83CAF"/>
    <w:rsid w:val="00D83D2D"/>
    <w:rsid w:val="00D8410E"/>
    <w:rsid w:val="00D8594A"/>
    <w:rsid w:val="00D87773"/>
    <w:rsid w:val="00D900D3"/>
    <w:rsid w:val="00D902E7"/>
    <w:rsid w:val="00D91451"/>
    <w:rsid w:val="00D916AA"/>
    <w:rsid w:val="00D92803"/>
    <w:rsid w:val="00D92EC4"/>
    <w:rsid w:val="00D9376A"/>
    <w:rsid w:val="00D93785"/>
    <w:rsid w:val="00D952EE"/>
    <w:rsid w:val="00D9775B"/>
    <w:rsid w:val="00DA0569"/>
    <w:rsid w:val="00DA0584"/>
    <w:rsid w:val="00DA233D"/>
    <w:rsid w:val="00DA4F19"/>
    <w:rsid w:val="00DA5B2E"/>
    <w:rsid w:val="00DA6898"/>
    <w:rsid w:val="00DA7EA8"/>
    <w:rsid w:val="00DB18B5"/>
    <w:rsid w:val="00DB2B2C"/>
    <w:rsid w:val="00DB314A"/>
    <w:rsid w:val="00DB3363"/>
    <w:rsid w:val="00DB4017"/>
    <w:rsid w:val="00DB4271"/>
    <w:rsid w:val="00DB4AFE"/>
    <w:rsid w:val="00DB54CD"/>
    <w:rsid w:val="00DB5C82"/>
    <w:rsid w:val="00DB69B5"/>
    <w:rsid w:val="00DB7BFF"/>
    <w:rsid w:val="00DC0CE7"/>
    <w:rsid w:val="00DC10D3"/>
    <w:rsid w:val="00DC3F7F"/>
    <w:rsid w:val="00DC444A"/>
    <w:rsid w:val="00DC5F12"/>
    <w:rsid w:val="00DC5F86"/>
    <w:rsid w:val="00DD009B"/>
    <w:rsid w:val="00DD0F16"/>
    <w:rsid w:val="00DD2795"/>
    <w:rsid w:val="00DD4775"/>
    <w:rsid w:val="00DD6144"/>
    <w:rsid w:val="00DD7C38"/>
    <w:rsid w:val="00DE0783"/>
    <w:rsid w:val="00DE0A12"/>
    <w:rsid w:val="00DE0BAA"/>
    <w:rsid w:val="00DE0D11"/>
    <w:rsid w:val="00DE163F"/>
    <w:rsid w:val="00DE1B3B"/>
    <w:rsid w:val="00DE2964"/>
    <w:rsid w:val="00DE418B"/>
    <w:rsid w:val="00DE4AC1"/>
    <w:rsid w:val="00DE5CD7"/>
    <w:rsid w:val="00DE5D05"/>
    <w:rsid w:val="00DE5E9E"/>
    <w:rsid w:val="00DE6EBC"/>
    <w:rsid w:val="00DE7004"/>
    <w:rsid w:val="00DE726C"/>
    <w:rsid w:val="00DF16B6"/>
    <w:rsid w:val="00DF18D1"/>
    <w:rsid w:val="00DF3242"/>
    <w:rsid w:val="00DF6221"/>
    <w:rsid w:val="00DF6387"/>
    <w:rsid w:val="00DF691C"/>
    <w:rsid w:val="00DF7F63"/>
    <w:rsid w:val="00E00DE4"/>
    <w:rsid w:val="00E01D05"/>
    <w:rsid w:val="00E032A1"/>
    <w:rsid w:val="00E039DD"/>
    <w:rsid w:val="00E04B7E"/>
    <w:rsid w:val="00E074AC"/>
    <w:rsid w:val="00E1015E"/>
    <w:rsid w:val="00E1027D"/>
    <w:rsid w:val="00E103F1"/>
    <w:rsid w:val="00E10E33"/>
    <w:rsid w:val="00E141AC"/>
    <w:rsid w:val="00E1446C"/>
    <w:rsid w:val="00E1514A"/>
    <w:rsid w:val="00E154B7"/>
    <w:rsid w:val="00E179C5"/>
    <w:rsid w:val="00E20B12"/>
    <w:rsid w:val="00E21D96"/>
    <w:rsid w:val="00E23208"/>
    <w:rsid w:val="00E23E72"/>
    <w:rsid w:val="00E25B48"/>
    <w:rsid w:val="00E262B8"/>
    <w:rsid w:val="00E262BC"/>
    <w:rsid w:val="00E26999"/>
    <w:rsid w:val="00E2726C"/>
    <w:rsid w:val="00E323E2"/>
    <w:rsid w:val="00E325EF"/>
    <w:rsid w:val="00E3465B"/>
    <w:rsid w:val="00E34A25"/>
    <w:rsid w:val="00E41D13"/>
    <w:rsid w:val="00E4329B"/>
    <w:rsid w:val="00E43889"/>
    <w:rsid w:val="00E43F79"/>
    <w:rsid w:val="00E458CD"/>
    <w:rsid w:val="00E45B84"/>
    <w:rsid w:val="00E47653"/>
    <w:rsid w:val="00E500E3"/>
    <w:rsid w:val="00E5020B"/>
    <w:rsid w:val="00E50661"/>
    <w:rsid w:val="00E5193B"/>
    <w:rsid w:val="00E51CB4"/>
    <w:rsid w:val="00E54A95"/>
    <w:rsid w:val="00E54DD0"/>
    <w:rsid w:val="00E55898"/>
    <w:rsid w:val="00E55D43"/>
    <w:rsid w:val="00E56FD3"/>
    <w:rsid w:val="00E57C07"/>
    <w:rsid w:val="00E601B1"/>
    <w:rsid w:val="00E611DA"/>
    <w:rsid w:val="00E61FDA"/>
    <w:rsid w:val="00E62686"/>
    <w:rsid w:val="00E62E72"/>
    <w:rsid w:val="00E653ED"/>
    <w:rsid w:val="00E65C39"/>
    <w:rsid w:val="00E664E5"/>
    <w:rsid w:val="00E67C1C"/>
    <w:rsid w:val="00E700CC"/>
    <w:rsid w:val="00E72B21"/>
    <w:rsid w:val="00E732F3"/>
    <w:rsid w:val="00E7394E"/>
    <w:rsid w:val="00E73D86"/>
    <w:rsid w:val="00E74BC5"/>
    <w:rsid w:val="00E75BF8"/>
    <w:rsid w:val="00E76446"/>
    <w:rsid w:val="00E7698C"/>
    <w:rsid w:val="00E777B5"/>
    <w:rsid w:val="00E80090"/>
    <w:rsid w:val="00E81DA9"/>
    <w:rsid w:val="00E831F2"/>
    <w:rsid w:val="00E83D5C"/>
    <w:rsid w:val="00E84561"/>
    <w:rsid w:val="00E879D3"/>
    <w:rsid w:val="00E91288"/>
    <w:rsid w:val="00E92138"/>
    <w:rsid w:val="00E92A6E"/>
    <w:rsid w:val="00E92C3E"/>
    <w:rsid w:val="00E92F36"/>
    <w:rsid w:val="00E936C1"/>
    <w:rsid w:val="00E938A0"/>
    <w:rsid w:val="00E9404E"/>
    <w:rsid w:val="00E96D64"/>
    <w:rsid w:val="00EA0555"/>
    <w:rsid w:val="00EA0EF3"/>
    <w:rsid w:val="00EA1065"/>
    <w:rsid w:val="00EA11D4"/>
    <w:rsid w:val="00EA1915"/>
    <w:rsid w:val="00EA265C"/>
    <w:rsid w:val="00EA4411"/>
    <w:rsid w:val="00EA4985"/>
    <w:rsid w:val="00EA5EE2"/>
    <w:rsid w:val="00EB153A"/>
    <w:rsid w:val="00EB180E"/>
    <w:rsid w:val="00EB2267"/>
    <w:rsid w:val="00EB23A3"/>
    <w:rsid w:val="00EB2867"/>
    <w:rsid w:val="00EB6D50"/>
    <w:rsid w:val="00EB71A5"/>
    <w:rsid w:val="00EB73AB"/>
    <w:rsid w:val="00EB73F1"/>
    <w:rsid w:val="00EB7B37"/>
    <w:rsid w:val="00EC067A"/>
    <w:rsid w:val="00EC0858"/>
    <w:rsid w:val="00EC0F0F"/>
    <w:rsid w:val="00EC1AA5"/>
    <w:rsid w:val="00EC279D"/>
    <w:rsid w:val="00EC2FF2"/>
    <w:rsid w:val="00EC3A06"/>
    <w:rsid w:val="00EC41EC"/>
    <w:rsid w:val="00EC4C9D"/>
    <w:rsid w:val="00EC4DEF"/>
    <w:rsid w:val="00EC58DE"/>
    <w:rsid w:val="00EC5E76"/>
    <w:rsid w:val="00EC6BEC"/>
    <w:rsid w:val="00ED1036"/>
    <w:rsid w:val="00ED1BAE"/>
    <w:rsid w:val="00ED39DA"/>
    <w:rsid w:val="00ED3B20"/>
    <w:rsid w:val="00ED3F23"/>
    <w:rsid w:val="00ED415D"/>
    <w:rsid w:val="00ED684D"/>
    <w:rsid w:val="00ED7673"/>
    <w:rsid w:val="00EE01FC"/>
    <w:rsid w:val="00EE390D"/>
    <w:rsid w:val="00EE3958"/>
    <w:rsid w:val="00EE44FB"/>
    <w:rsid w:val="00EE4C61"/>
    <w:rsid w:val="00EE503A"/>
    <w:rsid w:val="00EE52B7"/>
    <w:rsid w:val="00EE5390"/>
    <w:rsid w:val="00EE6F46"/>
    <w:rsid w:val="00EE7172"/>
    <w:rsid w:val="00EE7EB4"/>
    <w:rsid w:val="00EF446A"/>
    <w:rsid w:val="00EF5E38"/>
    <w:rsid w:val="00EF7242"/>
    <w:rsid w:val="00F01506"/>
    <w:rsid w:val="00F01E15"/>
    <w:rsid w:val="00F027FB"/>
    <w:rsid w:val="00F0282C"/>
    <w:rsid w:val="00F02D19"/>
    <w:rsid w:val="00F0349C"/>
    <w:rsid w:val="00F041AE"/>
    <w:rsid w:val="00F04593"/>
    <w:rsid w:val="00F06723"/>
    <w:rsid w:val="00F06D02"/>
    <w:rsid w:val="00F07A8B"/>
    <w:rsid w:val="00F07B13"/>
    <w:rsid w:val="00F12293"/>
    <w:rsid w:val="00F12850"/>
    <w:rsid w:val="00F12AF6"/>
    <w:rsid w:val="00F1313D"/>
    <w:rsid w:val="00F15954"/>
    <w:rsid w:val="00F16028"/>
    <w:rsid w:val="00F178CD"/>
    <w:rsid w:val="00F17D9B"/>
    <w:rsid w:val="00F200BF"/>
    <w:rsid w:val="00F2040A"/>
    <w:rsid w:val="00F2069A"/>
    <w:rsid w:val="00F23988"/>
    <w:rsid w:val="00F23B16"/>
    <w:rsid w:val="00F24245"/>
    <w:rsid w:val="00F2579E"/>
    <w:rsid w:val="00F26557"/>
    <w:rsid w:val="00F26EF3"/>
    <w:rsid w:val="00F27D68"/>
    <w:rsid w:val="00F31F2E"/>
    <w:rsid w:val="00F31FE5"/>
    <w:rsid w:val="00F3305B"/>
    <w:rsid w:val="00F3429F"/>
    <w:rsid w:val="00F35D2B"/>
    <w:rsid w:val="00F36720"/>
    <w:rsid w:val="00F36BD8"/>
    <w:rsid w:val="00F36C9D"/>
    <w:rsid w:val="00F3794E"/>
    <w:rsid w:val="00F4183B"/>
    <w:rsid w:val="00F41FD8"/>
    <w:rsid w:val="00F4217C"/>
    <w:rsid w:val="00F42E48"/>
    <w:rsid w:val="00F4450F"/>
    <w:rsid w:val="00F44AEB"/>
    <w:rsid w:val="00F45636"/>
    <w:rsid w:val="00F46510"/>
    <w:rsid w:val="00F47AD8"/>
    <w:rsid w:val="00F47DB8"/>
    <w:rsid w:val="00F51625"/>
    <w:rsid w:val="00F54C8B"/>
    <w:rsid w:val="00F560D2"/>
    <w:rsid w:val="00F60A29"/>
    <w:rsid w:val="00F642B0"/>
    <w:rsid w:val="00F64F0D"/>
    <w:rsid w:val="00F65257"/>
    <w:rsid w:val="00F659D5"/>
    <w:rsid w:val="00F65E41"/>
    <w:rsid w:val="00F671AC"/>
    <w:rsid w:val="00F67A2A"/>
    <w:rsid w:val="00F67E7B"/>
    <w:rsid w:val="00F7008A"/>
    <w:rsid w:val="00F70A98"/>
    <w:rsid w:val="00F70DDE"/>
    <w:rsid w:val="00F716DC"/>
    <w:rsid w:val="00F71FE9"/>
    <w:rsid w:val="00F731F5"/>
    <w:rsid w:val="00F73B21"/>
    <w:rsid w:val="00F74023"/>
    <w:rsid w:val="00F8005F"/>
    <w:rsid w:val="00F80CF9"/>
    <w:rsid w:val="00F81787"/>
    <w:rsid w:val="00F8192A"/>
    <w:rsid w:val="00F81C85"/>
    <w:rsid w:val="00F83065"/>
    <w:rsid w:val="00F84E7E"/>
    <w:rsid w:val="00F85ECC"/>
    <w:rsid w:val="00F86A37"/>
    <w:rsid w:val="00F8777A"/>
    <w:rsid w:val="00F91291"/>
    <w:rsid w:val="00F91B81"/>
    <w:rsid w:val="00F921C4"/>
    <w:rsid w:val="00F922DF"/>
    <w:rsid w:val="00F92CE3"/>
    <w:rsid w:val="00F938DA"/>
    <w:rsid w:val="00F9416F"/>
    <w:rsid w:val="00F941BF"/>
    <w:rsid w:val="00F94774"/>
    <w:rsid w:val="00F95919"/>
    <w:rsid w:val="00F9776A"/>
    <w:rsid w:val="00FA0555"/>
    <w:rsid w:val="00FA07F5"/>
    <w:rsid w:val="00FA0C23"/>
    <w:rsid w:val="00FA32CF"/>
    <w:rsid w:val="00FA4D8E"/>
    <w:rsid w:val="00FA6665"/>
    <w:rsid w:val="00FA7645"/>
    <w:rsid w:val="00FA7696"/>
    <w:rsid w:val="00FB01D1"/>
    <w:rsid w:val="00FB12DC"/>
    <w:rsid w:val="00FB228F"/>
    <w:rsid w:val="00FB416F"/>
    <w:rsid w:val="00FB436E"/>
    <w:rsid w:val="00FB6456"/>
    <w:rsid w:val="00FB6D47"/>
    <w:rsid w:val="00FC4CCC"/>
    <w:rsid w:val="00FC516A"/>
    <w:rsid w:val="00FC5BB7"/>
    <w:rsid w:val="00FC6813"/>
    <w:rsid w:val="00FC6825"/>
    <w:rsid w:val="00FD0B30"/>
    <w:rsid w:val="00FD397F"/>
    <w:rsid w:val="00FD455A"/>
    <w:rsid w:val="00FD6729"/>
    <w:rsid w:val="00FE127C"/>
    <w:rsid w:val="00FE17AC"/>
    <w:rsid w:val="00FE2687"/>
    <w:rsid w:val="00FE2892"/>
    <w:rsid w:val="00FE292E"/>
    <w:rsid w:val="00FE4B4B"/>
    <w:rsid w:val="00FE4E52"/>
    <w:rsid w:val="00FE5A13"/>
    <w:rsid w:val="00FE6768"/>
    <w:rsid w:val="00FF0A79"/>
    <w:rsid w:val="00FF2B05"/>
    <w:rsid w:val="00FF2CB3"/>
    <w:rsid w:val="00FF5429"/>
    <w:rsid w:val="00FF575D"/>
    <w:rsid w:val="00FF5F5B"/>
    <w:rsid w:val="00FF60ED"/>
    <w:rsid w:val="00FF62BB"/>
    <w:rsid w:val="00FF6ECF"/>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7C6688"/>
    <w:pPr>
      <w:numPr>
        <w:numId w:val="6"/>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C74A50"/>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6688"/>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C74A50"/>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65526"/>
    <w:pPr>
      <w:tabs>
        <w:tab w:val="left" w:pos="1134"/>
      </w:tabs>
      <w:ind w:left="992" w:firstLine="0"/>
      <w:jc w:val="center"/>
    </w:pPr>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665526"/>
    <w:rPr>
      <w:rFonts w:ascii="Calibri" w:hAnsi="Calibri" w:cs="Times New Roman (Cuerpo en alfa"/>
      <w:b/>
      <w:bCs/>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5"/>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9.png"/><Relationship Id="rId39" Type="http://schemas.openxmlformats.org/officeDocument/2006/relationships/hyperlink" Target="https://www.youtube.com/watch?v=_lp7XHscat0" TargetMode="External"/><Relationship Id="rId21" Type="http://schemas.openxmlformats.org/officeDocument/2006/relationships/hyperlink" Target="https://www.wcotradetools.org/en/harmonized-system/2022/es" TargetMode="External"/><Relationship Id="rId34" Type="http://schemas.openxmlformats.org/officeDocument/2006/relationships/image" Target="media/image17.png"/><Relationship Id="rId42" Type="http://schemas.openxmlformats.org/officeDocument/2006/relationships/hyperlink" Target="https://www.dian.gov.co/aduanas/Documents/Manual-clasificacion-arancelaria.pdf" TargetMode="External"/><Relationship Id="rId47" Type="http://schemas.openxmlformats.org/officeDocument/2006/relationships/hyperlink" Target="https://zajuna.sena.edu.co/zajuna/course/view.php?id=32448" TargetMode="External"/><Relationship Id="rId50"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zonafrancapc.co/comercio-exterior-una-introduccion-al-intercambio-de-bienes-y-servicios-a-nivel-global/" TargetMode="External"/><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hyperlink" Target="https://youtu.be/Hi4nnravO3M?si=ZgrTM4kmzOklukEW" TargetMode="External"/><Relationship Id="rId45" Type="http://schemas.openxmlformats.org/officeDocument/2006/relationships/hyperlink" Target="https://www.legiscomex.com/Documentos/links-interes-colombia-entidades"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www.vuce.gov.co/" TargetMode="External"/><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youtube.com/watch?v=G8gm9ByECkI&amp;t=22s" TargetMode="External"/><Relationship Id="rId31" Type="http://schemas.openxmlformats.org/officeDocument/2006/relationships/image" Target="media/image14.png"/><Relationship Id="rId44" Type="http://schemas.openxmlformats.org/officeDocument/2006/relationships/hyperlink" Target="https://fundacionconfemetal.com/wp-content/uploads/2020/09/Pages_from_ComercioExterio_2020_1.pdf"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32KQw66yGbY" TargetMode="External"/><Relationship Id="rId22" Type="http://schemas.openxmlformats.org/officeDocument/2006/relationships/hyperlink" Target="https://normograma.dian.gov.co/dian/compilacion/docs/decreto_0659_2024.htm"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s://www.dian.gov.co/aduanas/Documents/Nueva%20Regulaci%C3%B3n%20Aduanera%20en%20Colombia.pdf" TargetMode="External"/><Relationship Id="rId48" Type="http://schemas.openxmlformats.org/officeDocument/2006/relationships/hyperlink" Target="https://zonafrancapc.co/comercio-exterior-una-introduccion-al-intercambio-de-bienes-y-servicios-a-nivel-global/"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www.legiscomex.com/Documentos/links-interes-colombia-entidades"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yperlink" Target="https://www.youtube.com/watch?v=RZXMWctJhEY&amp;t=34s" TargetMode="External"/><Relationship Id="rId46" Type="http://schemas.openxmlformats.org/officeDocument/2006/relationships/hyperlink" Target="https://www.wcotradetools.org/en/harmonized-system/2022/es" TargetMode="External"/><Relationship Id="rId20" Type="http://schemas.openxmlformats.org/officeDocument/2006/relationships/image" Target="media/image5.png"/><Relationship Id="rId41" Type="http://schemas.openxmlformats.org/officeDocument/2006/relationships/hyperlink" Target="https://appolo.com.co/tramites-aduaneros-requisitos-documentos-procedimientos/"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1.svg"/><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48</Pages>
  <Words>6614</Words>
  <Characters>36377</Characters>
  <Application>Microsoft Office Word</Application>
  <DocSecurity>0</DocSecurity>
  <Lines>303</Lines>
  <Paragraphs>85</Paragraphs>
  <ScaleCrop>false</ScaleCrop>
  <HeadingPairs>
    <vt:vector size="2" baseType="variant">
      <vt:variant>
        <vt:lpstr>Título</vt:lpstr>
      </vt:variant>
      <vt:variant>
        <vt:i4>1</vt:i4>
      </vt:variant>
    </vt:vector>
  </HeadingPairs>
  <TitlesOfParts>
    <vt:vector size="1" baseType="lpstr">
      <vt:lpstr>Operaciones y documentación aduanera</vt:lpstr>
    </vt:vector>
  </TitlesOfParts>
  <Manager/>
  <Company/>
  <LinksUpToDate>false</LinksUpToDate>
  <CharactersWithSpaces>42906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Operaciones y documentación aduanera</dc:title>
  <dc:subject/>
  <dc:creator>SENA</dc:creator>
  <cp:keywords/>
  <dc:description/>
  <cp:lastModifiedBy>Maria Fernanda Morales Angulo</cp:lastModifiedBy>
  <cp:revision>31</cp:revision>
  <cp:lastPrinted>2025-06-06T20:08:00Z</cp:lastPrinted>
  <dcterms:created xsi:type="dcterms:W3CDTF">2025-06-19T22:41:00Z</dcterms:created>
  <dcterms:modified xsi:type="dcterms:W3CDTF">2025-07-16T22:02:00Z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