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xmlns:pic="http://schemas.openxmlformats.org/drawingml/2006/picture" xmlns:a14="http://schemas.microsoft.com/office/drawing/2010/main" mc:Ignorable="w14 w15 w16se w16cid wp14">
  <w:body>
    <w:p w:rsidR="0059034F" w:rsidRDefault="00325C14" w14:paraId="72E026BF" w14:textId="780D8F5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ANEXO </w:t>
      </w:r>
      <w:r w:rsidR="00D55C84">
        <w:rPr>
          <w:b/>
          <w:sz w:val="20"/>
          <w:szCs w:val="20"/>
        </w:rPr>
        <w:t>FORMATO COMPONENTE FORMATIVO</w:t>
      </w:r>
    </w:p>
    <w:p w:rsidR="0059034F" w:rsidRDefault="0059034F" w14:paraId="1C3B5BFC" w14:textId="77777777">
      <w:pPr>
        <w:tabs>
          <w:tab w:val="left" w:pos="3224"/>
        </w:tabs>
        <w:rPr>
          <w:sz w:val="20"/>
          <w:szCs w:val="20"/>
        </w:rPr>
      </w:pPr>
    </w:p>
    <w:p w:rsidR="0070224C" w:rsidRDefault="0070224C" w14:paraId="48C70A46" w14:textId="77777777">
      <w:pPr>
        <w:tabs>
          <w:tab w:val="left" w:pos="3224"/>
        </w:tabs>
        <w:rPr>
          <w:sz w:val="20"/>
          <w:szCs w:val="20"/>
        </w:rPr>
      </w:pPr>
    </w:p>
    <w:tbl>
      <w:tblPr>
        <w:tblStyle w:val="ab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8F2BA6" w:rsidR="008F2BA6" w:rsidTr="008F2BA6" w14:paraId="63E89D76" w14:textId="77777777">
        <w:trPr>
          <w:trHeight w:val="616"/>
        </w:trPr>
        <w:tc>
          <w:tcPr>
            <w:tcW w:w="3397" w:type="dxa"/>
            <w:shd w:val="clear" w:color="auto" w:fill="auto"/>
            <w:vAlign w:val="center"/>
          </w:tcPr>
          <w:p w:rsidRPr="008F2BA6" w:rsidR="008F2BA6" w:rsidP="008F2BA6" w:rsidRDefault="008F2BA6" w14:paraId="53BA2FD5" w14:textId="77777777">
            <w:pPr>
              <w:spacing w:line="276" w:lineRule="auto"/>
              <w:rPr>
                <w:sz w:val="20"/>
                <w:szCs w:val="20"/>
              </w:rPr>
            </w:pPr>
            <w:r w:rsidRPr="008F2BA6">
              <w:rPr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shd w:val="clear" w:color="auto" w:fill="auto"/>
            <w:vAlign w:val="center"/>
          </w:tcPr>
          <w:p w:rsidRPr="008F2BA6" w:rsidR="008F2BA6" w:rsidP="008F2BA6" w:rsidRDefault="0040321F" w14:paraId="28C9E1CF" w14:textId="59AD1693">
            <w:pPr>
              <w:spacing w:line="276" w:lineRule="auto"/>
              <w:rPr>
                <w:sz w:val="20"/>
                <w:szCs w:val="20"/>
              </w:rPr>
            </w:pPr>
            <w:r w:rsidRPr="005D64D4">
              <w:rPr>
                <w:sz w:val="20"/>
                <w:szCs w:val="20"/>
              </w:rPr>
              <w:t>Gestión de documentación aduanera en comercio exterior</w:t>
            </w:r>
          </w:p>
        </w:tc>
      </w:tr>
    </w:tbl>
    <w:p w:rsidR="008F2BA6" w:rsidRDefault="008F2BA6" w14:paraId="7C8326A5" w14:textId="77777777">
      <w:pPr>
        <w:rPr>
          <w:sz w:val="20"/>
          <w:szCs w:val="20"/>
        </w:rPr>
      </w:pPr>
    </w:p>
    <w:tbl>
      <w:tblPr>
        <w:tblStyle w:val="ac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Pr="008F2BA6" w:rsidR="008F2BA6" w:rsidTr="008F2BA6" w14:paraId="4A4DAB13" w14:textId="77777777">
        <w:trPr>
          <w:trHeight w:val="1298"/>
        </w:trPr>
        <w:tc>
          <w:tcPr>
            <w:tcW w:w="1838" w:type="dxa"/>
            <w:shd w:val="clear" w:color="auto" w:fill="auto"/>
            <w:vAlign w:val="center"/>
          </w:tcPr>
          <w:p w:rsidRPr="008F2BA6" w:rsidR="008F2BA6" w:rsidP="008F2BA6" w:rsidRDefault="008F2BA6" w14:paraId="0F04FCEC" w14:textId="77777777">
            <w:pPr>
              <w:spacing w:line="276" w:lineRule="auto"/>
              <w:rPr>
                <w:sz w:val="20"/>
                <w:szCs w:val="20"/>
              </w:rPr>
            </w:pPr>
            <w:r w:rsidRPr="008F2BA6">
              <w:rPr>
                <w:sz w:val="20"/>
                <w:szCs w:val="20"/>
              </w:rPr>
              <w:t>COMPETENCIA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Pr="008F2BA6" w:rsidR="008F2BA6" w:rsidP="008F2BA6" w:rsidRDefault="0040321F" w14:paraId="4D67ADFE" w14:textId="5B60B8BA">
            <w:pPr>
              <w:spacing w:line="276" w:lineRule="auto"/>
              <w:rPr>
                <w:bCs/>
                <w:sz w:val="20"/>
                <w:szCs w:val="20"/>
                <w:u w:val="single"/>
              </w:rPr>
            </w:pPr>
            <w:r w:rsidRPr="005D64D4">
              <w:rPr>
                <w:bCs/>
                <w:sz w:val="20"/>
                <w:szCs w:val="20"/>
              </w:rPr>
              <w:t>210101063.</w:t>
            </w:r>
            <w:r w:rsidRPr="005D64D4" w:rsidR="008F2BA6">
              <w:rPr>
                <w:bCs/>
                <w:sz w:val="20"/>
                <w:szCs w:val="20"/>
              </w:rPr>
              <w:t xml:space="preserve"> </w:t>
            </w:r>
            <w:r w:rsidRPr="005D64D4">
              <w:rPr>
                <w:b w:val="0"/>
                <w:sz w:val="20"/>
                <w:szCs w:val="20"/>
              </w:rPr>
              <w:t>Tramitar documentos aduaneros según procedimientos de comercio exterior y marco normativo</w:t>
            </w:r>
            <w:r w:rsidRPr="005D64D4" w:rsidR="005D64D4">
              <w:rPr>
                <w:b w:val="0"/>
                <w:sz w:val="20"/>
                <w:szCs w:val="20"/>
              </w:rPr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Pr="008F2BA6" w:rsidR="008F2BA6" w:rsidP="008F2BA6" w:rsidRDefault="008F2BA6" w14:paraId="1D8AD553" w14:textId="77777777">
            <w:pPr>
              <w:spacing w:line="276" w:lineRule="auto"/>
              <w:rPr>
                <w:sz w:val="20"/>
                <w:szCs w:val="20"/>
              </w:rPr>
            </w:pPr>
            <w:r w:rsidRPr="008F2BA6">
              <w:rPr>
                <w:sz w:val="20"/>
                <w:szCs w:val="20"/>
              </w:rPr>
              <w:t>RESULTADOS DE APRENDIZAJE</w:t>
            </w:r>
          </w:p>
        </w:tc>
        <w:tc>
          <w:tcPr>
            <w:tcW w:w="3163" w:type="dxa"/>
            <w:shd w:val="clear" w:color="auto" w:fill="auto"/>
            <w:vAlign w:val="center"/>
          </w:tcPr>
          <w:p w:rsidRPr="008F2BA6" w:rsidR="008F2BA6" w:rsidP="008F2BA6" w:rsidRDefault="00EF53EC" w14:paraId="722681C7" w14:textId="41BD9560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00EF53EC">
              <w:rPr>
                <w:bCs/>
                <w:sz w:val="20"/>
                <w:szCs w:val="20"/>
              </w:rPr>
              <w:t xml:space="preserve">210101063-02. </w:t>
            </w:r>
            <w:r w:rsidRPr="00EF53EC">
              <w:rPr>
                <w:b w:val="0"/>
                <w:sz w:val="20"/>
                <w:szCs w:val="20"/>
              </w:rPr>
              <w:t>Preparar documentación aduanera acorde con procedimientos normativos.</w:t>
            </w:r>
          </w:p>
        </w:tc>
      </w:tr>
    </w:tbl>
    <w:p w:rsidR="0059034F" w:rsidRDefault="0059034F" w14:paraId="587837DD" w14:textId="77777777">
      <w:pPr>
        <w:rPr>
          <w:sz w:val="20"/>
          <w:szCs w:val="20"/>
        </w:rPr>
      </w:pPr>
    </w:p>
    <w:tbl>
      <w:tblPr>
        <w:tblStyle w:val="ad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59034F" w:rsidTr="5B6D1CB0" w14:paraId="159EF054" w14:textId="77777777">
        <w:trPr>
          <w:trHeight w:val="735"/>
        </w:trPr>
        <w:tc>
          <w:tcPr>
            <w:tcW w:w="3397" w:type="dxa"/>
            <w:shd w:val="clear" w:color="auto" w:fill="auto"/>
            <w:vAlign w:val="center"/>
          </w:tcPr>
          <w:p w:rsidR="0059034F" w:rsidRDefault="00D55C84" w14:paraId="17040F00" w14:textId="7777777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DEL COMPONENTE FORMATIVO</w:t>
            </w:r>
          </w:p>
        </w:tc>
        <w:tc>
          <w:tcPr>
            <w:tcW w:w="6565" w:type="dxa"/>
            <w:shd w:val="clear" w:color="auto" w:fill="auto"/>
            <w:vAlign w:val="center"/>
          </w:tcPr>
          <w:p w:rsidRPr="005D64D4" w:rsidR="0059034F" w:rsidP="5B6D1CB0" w:rsidRDefault="005D64D4" w14:paraId="11C03431" w14:textId="7D8F6D38">
            <w:pPr>
              <w:spacing w:line="276" w:lineRule="auto"/>
              <w:rPr>
                <w:b w:val="0"/>
                <w:sz w:val="20"/>
                <w:szCs w:val="20"/>
              </w:rPr>
            </w:pPr>
            <w:r w:rsidRPr="5B6D1CB0">
              <w:rPr>
                <w:b w:val="0"/>
                <w:sz w:val="20"/>
                <w:szCs w:val="20"/>
              </w:rPr>
              <w:t>0</w:t>
            </w:r>
            <w:r w:rsidRPr="5B6D1CB0" w:rsidR="00EF53EC">
              <w:rPr>
                <w:b w:val="0"/>
                <w:sz w:val="20"/>
                <w:szCs w:val="20"/>
              </w:rPr>
              <w:t>2</w:t>
            </w:r>
            <w:r w:rsidRPr="5B6D1CB0" w:rsidR="27C1B791">
              <w:rPr>
                <w:b w:val="0"/>
                <w:sz w:val="20"/>
                <w:szCs w:val="20"/>
              </w:rPr>
              <w:t xml:space="preserve">   </w:t>
            </w:r>
          </w:p>
        </w:tc>
      </w:tr>
      <w:tr w:rsidR="0059034F" w:rsidTr="5B6D1CB0" w14:paraId="26E8C2D4" w14:textId="77777777">
        <w:trPr>
          <w:trHeight w:val="756"/>
        </w:trPr>
        <w:tc>
          <w:tcPr>
            <w:tcW w:w="3397" w:type="dxa"/>
            <w:shd w:val="clear" w:color="auto" w:fill="auto"/>
            <w:vAlign w:val="center"/>
          </w:tcPr>
          <w:p w:rsidR="0059034F" w:rsidRDefault="00D55C84" w14:paraId="0D7686A8" w14:textId="7777777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COMPONENTE FORMATIVO</w:t>
            </w:r>
          </w:p>
        </w:tc>
        <w:tc>
          <w:tcPr>
            <w:tcW w:w="6565" w:type="dxa"/>
            <w:shd w:val="clear" w:color="auto" w:fill="auto"/>
            <w:vAlign w:val="center"/>
          </w:tcPr>
          <w:p w:rsidRPr="005D64D4" w:rsidR="0059034F" w:rsidRDefault="00EF53EC" w14:paraId="1718A118" w14:textId="136B068E">
            <w:pPr>
              <w:spacing w:line="276" w:lineRule="auto"/>
              <w:rPr>
                <w:b w:val="0"/>
                <w:bCs/>
                <w:sz w:val="20"/>
                <w:szCs w:val="20"/>
              </w:rPr>
            </w:pPr>
            <w:bookmarkStart w:name="_Hlk195553616" w:id="0"/>
            <w:r w:rsidRPr="00EF53EC">
              <w:rPr>
                <w:b w:val="0"/>
                <w:bCs/>
                <w:sz w:val="20"/>
                <w:szCs w:val="20"/>
              </w:rPr>
              <w:t xml:space="preserve">Gestión </w:t>
            </w:r>
            <w:r>
              <w:rPr>
                <w:b w:val="0"/>
                <w:bCs/>
                <w:sz w:val="20"/>
                <w:szCs w:val="20"/>
              </w:rPr>
              <w:t>d</w:t>
            </w:r>
            <w:r w:rsidRPr="00EF53EC">
              <w:rPr>
                <w:b w:val="0"/>
                <w:bCs/>
                <w:sz w:val="20"/>
                <w:szCs w:val="20"/>
              </w:rPr>
              <w:t>e documentación aduanera</w:t>
            </w:r>
            <w:bookmarkEnd w:id="0"/>
          </w:p>
        </w:tc>
      </w:tr>
      <w:tr w:rsidR="0059034F" w:rsidTr="5B6D1CB0" w14:paraId="09C79858" w14:textId="77777777">
        <w:trPr>
          <w:trHeight w:val="629"/>
        </w:trPr>
        <w:tc>
          <w:tcPr>
            <w:tcW w:w="3397" w:type="dxa"/>
            <w:shd w:val="clear" w:color="auto" w:fill="auto"/>
            <w:vAlign w:val="center"/>
          </w:tcPr>
          <w:p w:rsidR="0059034F" w:rsidRDefault="00D55C84" w14:paraId="4A86FFD4" w14:textId="7777777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DESCRIPCIÓN</w:t>
            </w:r>
          </w:p>
        </w:tc>
        <w:tc>
          <w:tcPr>
            <w:tcW w:w="6565" w:type="dxa"/>
            <w:shd w:val="clear" w:color="auto" w:fill="auto"/>
            <w:vAlign w:val="center"/>
          </w:tcPr>
          <w:p w:rsidRPr="005D64D4" w:rsidR="0059034F" w:rsidRDefault="00F25A1B" w14:paraId="3811466D" w14:textId="197BCE3E">
            <w:pPr>
              <w:spacing w:line="276" w:lineRule="auto"/>
              <w:rPr>
                <w:b w:val="0"/>
                <w:bCs/>
                <w:sz w:val="20"/>
                <w:szCs w:val="20"/>
              </w:rPr>
            </w:pPr>
            <w:r w:rsidRPr="00F25A1B">
              <w:rPr>
                <w:b w:val="0"/>
                <w:bCs/>
                <w:sz w:val="20"/>
                <w:szCs w:val="20"/>
              </w:rPr>
              <w:t xml:space="preserve">Este </w:t>
            </w:r>
            <w:r>
              <w:rPr>
                <w:b w:val="0"/>
                <w:bCs/>
                <w:sz w:val="20"/>
                <w:szCs w:val="20"/>
              </w:rPr>
              <w:t>componente</w:t>
            </w:r>
            <w:r w:rsidRPr="00F25A1B">
              <w:rPr>
                <w:b w:val="0"/>
                <w:bCs/>
                <w:sz w:val="20"/>
                <w:szCs w:val="20"/>
              </w:rPr>
              <w:t xml:space="preserve"> desarrolla conocimientos fundamentales sobre </w:t>
            </w:r>
            <w:r w:rsidR="00A12B23">
              <w:rPr>
                <w:b w:val="0"/>
                <w:bCs/>
                <w:sz w:val="20"/>
                <w:szCs w:val="20"/>
              </w:rPr>
              <w:t>la gestión documental aduanera</w:t>
            </w:r>
            <w:r w:rsidRPr="00F25A1B">
              <w:rPr>
                <w:b w:val="0"/>
                <w:bCs/>
                <w:sz w:val="20"/>
                <w:szCs w:val="20"/>
              </w:rPr>
              <w:t xml:space="preserve">, </w:t>
            </w:r>
            <w:r w:rsidR="00A12B23">
              <w:rPr>
                <w:b w:val="0"/>
                <w:bCs/>
                <w:sz w:val="20"/>
                <w:szCs w:val="20"/>
              </w:rPr>
              <w:t>cubriendo temas como la identificación y elaboración de las fichas técnicas de las mercancías</w:t>
            </w:r>
            <w:r w:rsidR="002E27B1">
              <w:rPr>
                <w:b w:val="0"/>
                <w:bCs/>
                <w:sz w:val="20"/>
                <w:szCs w:val="20"/>
              </w:rPr>
              <w:t>, la gestión de la información necesaria y los sistemas de información aduanera</w:t>
            </w:r>
            <w:r w:rsidRPr="00F25A1B">
              <w:rPr>
                <w:b w:val="0"/>
                <w:bCs/>
                <w:sz w:val="20"/>
                <w:szCs w:val="20"/>
              </w:rPr>
              <w:t>. Proporciona las bases para comprender</w:t>
            </w:r>
            <w:r w:rsidR="002E27B1">
              <w:rPr>
                <w:b w:val="0"/>
                <w:bCs/>
                <w:sz w:val="20"/>
                <w:szCs w:val="20"/>
              </w:rPr>
              <w:t xml:space="preserve"> el</w:t>
            </w:r>
            <w:r w:rsidRPr="00F25A1B">
              <w:rPr>
                <w:b w:val="0"/>
                <w:bCs/>
                <w:sz w:val="20"/>
                <w:szCs w:val="20"/>
              </w:rPr>
              <w:t xml:space="preserve"> </w:t>
            </w:r>
            <w:r w:rsidR="002E27B1">
              <w:rPr>
                <w:b w:val="0"/>
                <w:bCs/>
                <w:sz w:val="20"/>
                <w:szCs w:val="20"/>
              </w:rPr>
              <w:t>manejo eficiente de la documentación en operaciones de comercio exterior</w:t>
            </w:r>
            <w:r w:rsidRPr="00F25A1B">
              <w:rPr>
                <w:b w:val="0"/>
                <w:bCs/>
                <w:sz w:val="20"/>
                <w:szCs w:val="20"/>
              </w:rPr>
              <w:t>.</w:t>
            </w:r>
          </w:p>
        </w:tc>
      </w:tr>
      <w:tr w:rsidR="0059034F" w:rsidTr="5B6D1CB0" w14:paraId="1D1D8101" w14:textId="77777777">
        <w:trPr>
          <w:trHeight w:val="567"/>
        </w:trPr>
        <w:tc>
          <w:tcPr>
            <w:tcW w:w="3397" w:type="dxa"/>
            <w:shd w:val="clear" w:color="auto" w:fill="auto"/>
            <w:vAlign w:val="center"/>
          </w:tcPr>
          <w:p w:rsidR="0059034F" w:rsidRDefault="00D55C84" w14:paraId="492C2C27" w14:textId="7777777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PALABRAS CLAVE</w:t>
            </w:r>
          </w:p>
        </w:tc>
        <w:tc>
          <w:tcPr>
            <w:tcW w:w="6565" w:type="dxa"/>
            <w:shd w:val="clear" w:color="auto" w:fill="auto"/>
            <w:vAlign w:val="center"/>
          </w:tcPr>
          <w:p w:rsidRPr="005D64D4" w:rsidR="0059034F" w:rsidRDefault="00446260" w14:paraId="3EA6B93F" w14:textId="7B064F63">
            <w:pPr>
              <w:spacing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Aduana</w:t>
            </w:r>
            <w:r w:rsidR="000C2E14">
              <w:rPr>
                <w:b w:val="0"/>
                <w:bCs/>
                <w:sz w:val="20"/>
                <w:szCs w:val="20"/>
              </w:rPr>
              <w:t>,</w:t>
            </w:r>
            <w:r>
              <w:rPr>
                <w:b w:val="0"/>
                <w:bCs/>
                <w:sz w:val="20"/>
                <w:szCs w:val="20"/>
              </w:rPr>
              <w:t xml:space="preserve"> </w:t>
            </w:r>
            <w:r w:rsidR="000C2E14">
              <w:rPr>
                <w:b w:val="0"/>
                <w:bCs/>
                <w:sz w:val="20"/>
                <w:szCs w:val="20"/>
              </w:rPr>
              <w:t>c</w:t>
            </w:r>
            <w:r>
              <w:rPr>
                <w:b w:val="0"/>
                <w:bCs/>
                <w:sz w:val="20"/>
                <w:szCs w:val="20"/>
              </w:rPr>
              <w:t xml:space="preserve">omercio exterior, </w:t>
            </w:r>
            <w:r w:rsidR="002E27B1">
              <w:rPr>
                <w:b w:val="0"/>
                <w:bCs/>
                <w:sz w:val="20"/>
                <w:szCs w:val="20"/>
              </w:rPr>
              <w:t xml:space="preserve">ficha técnica, gestión documental, </w:t>
            </w:r>
            <w:r>
              <w:rPr>
                <w:b w:val="0"/>
                <w:bCs/>
                <w:sz w:val="20"/>
                <w:szCs w:val="20"/>
              </w:rPr>
              <w:t>mercancía.</w:t>
            </w:r>
          </w:p>
        </w:tc>
      </w:tr>
    </w:tbl>
    <w:p w:rsidR="0059034F" w:rsidRDefault="0059034F" w14:paraId="0FEAB20C" w14:textId="77777777">
      <w:pPr>
        <w:rPr>
          <w:sz w:val="20"/>
          <w:szCs w:val="20"/>
        </w:rPr>
      </w:pPr>
    </w:p>
    <w:tbl>
      <w:tblPr>
        <w:tblStyle w:val="ae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59034F" w:rsidTr="00F25A1B" w14:paraId="656B9C5F" w14:textId="77777777">
        <w:trPr>
          <w:trHeight w:val="381"/>
        </w:trPr>
        <w:tc>
          <w:tcPr>
            <w:tcW w:w="3397" w:type="dxa"/>
            <w:shd w:val="clear" w:color="auto" w:fill="auto"/>
            <w:vAlign w:val="center"/>
          </w:tcPr>
          <w:p w:rsidR="0059034F" w:rsidRDefault="00D55C84" w14:paraId="39BD300E" w14:textId="7777777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OCUPACIONAL</w:t>
            </w:r>
          </w:p>
        </w:tc>
        <w:tc>
          <w:tcPr>
            <w:tcW w:w="6565" w:type="dxa"/>
            <w:shd w:val="clear" w:color="auto" w:fill="auto"/>
            <w:vAlign w:val="center"/>
          </w:tcPr>
          <w:p w:rsidRPr="00F25A1B" w:rsidR="0059034F" w:rsidRDefault="00F25A1B" w14:paraId="5959CF1E" w14:textId="4D0D06CC">
            <w:pPr>
              <w:spacing w:line="276" w:lineRule="auto"/>
              <w:rPr>
                <w:b w:val="0"/>
                <w:bCs/>
                <w:sz w:val="20"/>
                <w:szCs w:val="20"/>
              </w:rPr>
            </w:pPr>
            <w:r w:rsidRPr="00F25A1B">
              <w:rPr>
                <w:b w:val="0"/>
                <w:bCs/>
                <w:sz w:val="20"/>
                <w:szCs w:val="20"/>
              </w:rPr>
              <w:t>Finanzas y administración</w:t>
            </w:r>
          </w:p>
        </w:tc>
      </w:tr>
      <w:tr w:rsidR="0059034F" w:rsidTr="00F25A1B" w14:paraId="3B672B62" w14:textId="77777777">
        <w:trPr>
          <w:trHeight w:val="415"/>
        </w:trPr>
        <w:tc>
          <w:tcPr>
            <w:tcW w:w="3397" w:type="dxa"/>
            <w:shd w:val="clear" w:color="auto" w:fill="auto"/>
            <w:vAlign w:val="center"/>
          </w:tcPr>
          <w:p w:rsidR="0059034F" w:rsidRDefault="00D55C84" w14:paraId="6C5AC69F" w14:textId="7777777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IDIOMA</w:t>
            </w:r>
          </w:p>
        </w:tc>
        <w:tc>
          <w:tcPr>
            <w:tcW w:w="6565" w:type="dxa"/>
            <w:shd w:val="clear" w:color="auto" w:fill="auto"/>
            <w:vAlign w:val="center"/>
          </w:tcPr>
          <w:p w:rsidRPr="00F25A1B" w:rsidR="0059034F" w:rsidRDefault="00F25A1B" w14:paraId="7182A0FE" w14:textId="6D62D8D7">
            <w:pPr>
              <w:spacing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Español </w:t>
            </w:r>
          </w:p>
        </w:tc>
      </w:tr>
    </w:tbl>
    <w:p w:rsidR="0059034F" w:rsidRDefault="0059034F" w14:paraId="7FF812DC" w14:textId="77777777">
      <w:pPr>
        <w:rPr>
          <w:sz w:val="20"/>
          <w:szCs w:val="20"/>
        </w:rPr>
      </w:pPr>
    </w:p>
    <w:p w:rsidR="0059034F" w:rsidRDefault="0059034F" w14:paraId="38703355" w14:textId="77777777">
      <w:pPr>
        <w:rPr>
          <w:color w:val="595959" w:themeColor="text1" w:themeTint="A6"/>
          <w:sz w:val="20"/>
          <w:szCs w:val="20"/>
        </w:rPr>
      </w:pPr>
    </w:p>
    <w:p w:rsidR="00F4347E" w:rsidRDefault="00F4347E" w14:paraId="729A02DC" w14:textId="77777777">
      <w:pPr>
        <w:rPr>
          <w:color w:val="595959" w:themeColor="text1" w:themeTint="A6"/>
          <w:sz w:val="20"/>
          <w:szCs w:val="20"/>
        </w:rPr>
      </w:pPr>
    </w:p>
    <w:p w:rsidR="00F4347E" w:rsidRDefault="00F4347E" w14:paraId="7AA0FFDE" w14:textId="77777777">
      <w:pPr>
        <w:rPr>
          <w:color w:val="595959" w:themeColor="text1" w:themeTint="A6"/>
          <w:sz w:val="20"/>
          <w:szCs w:val="20"/>
        </w:rPr>
      </w:pPr>
    </w:p>
    <w:p w:rsidR="00F4347E" w:rsidRDefault="00F4347E" w14:paraId="3E664BE0" w14:textId="77777777">
      <w:pPr>
        <w:rPr>
          <w:color w:val="595959" w:themeColor="text1" w:themeTint="A6"/>
          <w:sz w:val="20"/>
          <w:szCs w:val="20"/>
        </w:rPr>
      </w:pPr>
    </w:p>
    <w:p w:rsidRPr="003F2B64" w:rsidR="00F4347E" w:rsidRDefault="00F4347E" w14:paraId="59585C92" w14:textId="77777777">
      <w:pPr>
        <w:rPr>
          <w:color w:val="595959" w:themeColor="text1" w:themeTint="A6"/>
          <w:sz w:val="20"/>
          <w:szCs w:val="20"/>
        </w:rPr>
      </w:pPr>
    </w:p>
    <w:p w:rsidR="00636E26" w:rsidRDefault="00636E26" w14:paraId="73070A33" w14:textId="77777777">
      <w:pPr>
        <w:rPr>
          <w:sz w:val="20"/>
          <w:szCs w:val="20"/>
        </w:rPr>
      </w:pPr>
    </w:p>
    <w:p w:rsidR="00636E26" w:rsidRDefault="00636E26" w14:paraId="76D014F5" w14:textId="77777777">
      <w:pPr>
        <w:rPr>
          <w:sz w:val="20"/>
          <w:szCs w:val="20"/>
        </w:rPr>
      </w:pPr>
    </w:p>
    <w:p w:rsidR="00F25A1B" w:rsidRDefault="00F25A1B" w14:paraId="2C80FE3B" w14:textId="77777777">
      <w:pPr>
        <w:rPr>
          <w:sz w:val="20"/>
          <w:szCs w:val="20"/>
        </w:rPr>
      </w:pPr>
    </w:p>
    <w:p w:rsidR="00F25A1B" w:rsidRDefault="00F25A1B" w14:paraId="5565D422" w14:textId="77777777">
      <w:pPr>
        <w:rPr>
          <w:sz w:val="20"/>
          <w:szCs w:val="20"/>
        </w:rPr>
      </w:pPr>
    </w:p>
    <w:p w:rsidR="00F25A1B" w:rsidRDefault="00F25A1B" w14:paraId="006CCDF1" w14:textId="77777777">
      <w:pPr>
        <w:rPr>
          <w:sz w:val="20"/>
          <w:szCs w:val="20"/>
        </w:rPr>
      </w:pPr>
    </w:p>
    <w:p w:rsidR="00F25A1B" w:rsidRDefault="00F25A1B" w14:paraId="58A6A86B" w14:textId="77777777">
      <w:pPr>
        <w:rPr>
          <w:sz w:val="20"/>
          <w:szCs w:val="20"/>
        </w:rPr>
      </w:pPr>
    </w:p>
    <w:p w:rsidR="00F25A1B" w:rsidRDefault="00F25A1B" w14:paraId="3E139742" w14:textId="77777777">
      <w:pPr>
        <w:rPr>
          <w:sz w:val="20"/>
          <w:szCs w:val="20"/>
        </w:rPr>
      </w:pPr>
    </w:p>
    <w:p w:rsidR="5B6D1CB0" w:rsidP="5B6D1CB0" w:rsidRDefault="5B6D1CB0" w14:paraId="11894554" w14:textId="70F88342">
      <w:pPr>
        <w:rPr>
          <w:sz w:val="20"/>
          <w:szCs w:val="20"/>
        </w:rPr>
      </w:pPr>
    </w:p>
    <w:p w:rsidR="5B6D1CB0" w:rsidP="5B6D1CB0" w:rsidRDefault="5B6D1CB0" w14:paraId="26FAFDB6" w14:textId="4811A2EE">
      <w:pPr>
        <w:rPr>
          <w:sz w:val="20"/>
          <w:szCs w:val="20"/>
        </w:rPr>
      </w:pPr>
    </w:p>
    <w:p w:rsidR="5B6D1CB0" w:rsidP="5B6D1CB0" w:rsidRDefault="5B6D1CB0" w14:paraId="18B0FD49" w14:textId="14A9CFE2">
      <w:pPr>
        <w:rPr>
          <w:sz w:val="20"/>
          <w:szCs w:val="20"/>
        </w:rPr>
      </w:pPr>
    </w:p>
    <w:p w:rsidR="5B6D1CB0" w:rsidP="5B6D1CB0" w:rsidRDefault="5B6D1CB0" w14:paraId="150F71B7" w14:textId="5EAFACC7">
      <w:pPr>
        <w:rPr>
          <w:sz w:val="20"/>
          <w:szCs w:val="20"/>
        </w:rPr>
      </w:pPr>
    </w:p>
    <w:p w:rsidR="5B6D1CB0" w:rsidP="5B6D1CB0" w:rsidRDefault="5B6D1CB0" w14:paraId="118BEBFA" w14:textId="740D4D14">
      <w:pPr>
        <w:rPr>
          <w:sz w:val="20"/>
          <w:szCs w:val="20"/>
        </w:rPr>
      </w:pPr>
    </w:p>
    <w:p w:rsidR="00F25A1B" w:rsidRDefault="00F25A1B" w14:paraId="311CA74B" w14:textId="77777777">
      <w:pPr>
        <w:rPr>
          <w:sz w:val="20"/>
          <w:szCs w:val="20"/>
        </w:rPr>
      </w:pPr>
    </w:p>
    <w:p w:rsidR="00F25A1B" w:rsidRDefault="00F25A1B" w14:paraId="56B9AF84" w14:textId="77777777">
      <w:pPr>
        <w:rPr>
          <w:sz w:val="20"/>
          <w:szCs w:val="20"/>
        </w:rPr>
      </w:pPr>
    </w:p>
    <w:p w:rsidR="00F25A1B" w:rsidRDefault="00F25A1B" w14:paraId="0E2DF2CF" w14:textId="77777777">
      <w:pPr>
        <w:rPr>
          <w:sz w:val="20"/>
          <w:szCs w:val="20"/>
        </w:rPr>
      </w:pPr>
    </w:p>
    <w:p w:rsidR="00F25A1B" w:rsidRDefault="00F25A1B" w14:paraId="1238427B" w14:textId="77777777">
      <w:pPr>
        <w:rPr>
          <w:sz w:val="20"/>
          <w:szCs w:val="20"/>
        </w:rPr>
      </w:pPr>
    </w:p>
    <w:p w:rsidR="00F25A1B" w:rsidRDefault="00F25A1B" w14:paraId="2AD2715E" w14:textId="77777777">
      <w:pPr>
        <w:rPr>
          <w:sz w:val="20"/>
          <w:szCs w:val="20"/>
        </w:rPr>
      </w:pPr>
    </w:p>
    <w:p w:rsidR="0059034F" w:rsidP="00AC3F4A" w:rsidRDefault="00D55C84" w14:paraId="436E26DC" w14:textId="2DAA3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TABLA DE CONTENIDOS </w:t>
      </w:r>
    </w:p>
    <w:p w:rsidR="0059034F" w:rsidP="00AC3F4A" w:rsidRDefault="0059034F" w14:paraId="73D59DBC" w14:textId="77777777">
      <w:pPr>
        <w:rPr>
          <w:b/>
          <w:sz w:val="20"/>
          <w:szCs w:val="20"/>
        </w:rPr>
      </w:pPr>
    </w:p>
    <w:p w:rsidR="0059034F" w:rsidP="005E3939" w:rsidRDefault="00A40E08" w14:paraId="65113100" w14:textId="3E1888AD">
      <w:pPr>
        <w:rPr>
          <w:b/>
          <w:sz w:val="20"/>
          <w:szCs w:val="20"/>
        </w:rPr>
      </w:pPr>
      <w:r>
        <w:rPr>
          <w:b/>
          <w:sz w:val="20"/>
          <w:szCs w:val="20"/>
        </w:rPr>
        <w:t>Introducción</w:t>
      </w:r>
    </w:p>
    <w:p w:rsidR="00E417A6" w:rsidP="005E3939" w:rsidRDefault="00327AE8" w14:paraId="230CB1DE" w14:textId="39C76F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0"/>
          <w:szCs w:val="20"/>
        </w:rPr>
      </w:pPr>
      <w:bookmarkStart w:name="_Hlk194907423" w:id="1"/>
      <w:r>
        <w:rPr>
          <w:b/>
          <w:color w:val="000000"/>
          <w:sz w:val="20"/>
          <w:szCs w:val="20"/>
        </w:rPr>
        <w:t>Fichas técnicas de mercancías</w:t>
      </w:r>
    </w:p>
    <w:p w:rsidR="00E417A6" w:rsidP="00366A70" w:rsidRDefault="002D2697" w14:paraId="388A94B9" w14:textId="46A4D566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Concepto</w:t>
      </w:r>
    </w:p>
    <w:p w:rsidRPr="00E417A6" w:rsidR="00B115A3" w:rsidP="00366A70" w:rsidRDefault="00B115A3" w14:paraId="49E3CD68" w14:textId="07A5CFEF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Elementos </w:t>
      </w:r>
    </w:p>
    <w:p w:rsidRPr="00E417A6" w:rsidR="00E417A6" w:rsidP="00366A70" w:rsidRDefault="00327AE8" w14:paraId="00DE15F5" w14:textId="6D7D927C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Importancia</w:t>
      </w:r>
    </w:p>
    <w:p w:rsidR="00E417A6" w:rsidP="00366A70" w:rsidRDefault="00327AE8" w14:paraId="65ECF9A5" w14:textId="7AD5CA10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Tipos</w:t>
      </w:r>
    </w:p>
    <w:p w:rsidR="003A6B0D" w:rsidP="003A6B0D" w:rsidRDefault="003A6B0D" w14:paraId="2E0D5FBB" w14:textId="3849E4A2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     1.4.1. Según régimen aduanero</w:t>
      </w:r>
    </w:p>
    <w:p w:rsidRPr="003A6B0D" w:rsidR="003A6B0D" w:rsidP="003A6B0D" w:rsidRDefault="003A6B0D" w14:paraId="2CC2BF1D" w14:textId="09DF032A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     1.4.2. Según naturaleza de la mercancía</w:t>
      </w:r>
    </w:p>
    <w:bookmarkEnd w:id="1"/>
    <w:p w:rsidR="002D2697" w:rsidP="00366A70" w:rsidRDefault="002D2697" w14:paraId="30A5F426" w14:textId="381CA6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94" w:hanging="28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</w:t>
      </w:r>
      <w:r w:rsidR="00327AE8">
        <w:rPr>
          <w:b/>
          <w:color w:val="000000"/>
          <w:sz w:val="20"/>
          <w:szCs w:val="20"/>
        </w:rPr>
        <w:t>Gestión de información</w:t>
      </w:r>
    </w:p>
    <w:p w:rsidRPr="00AC3F4A" w:rsidR="00E417A6" w:rsidP="00366A70" w:rsidRDefault="00327AE8" w14:paraId="726AC45B" w14:textId="2BEB48A2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Metodologías de recopilación de información</w:t>
      </w:r>
    </w:p>
    <w:p w:rsidRPr="00AC3F4A" w:rsidR="00E417A6" w:rsidP="00366A70" w:rsidRDefault="00327AE8" w14:paraId="23C1EA8B" w14:textId="666CEF93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Técnicas de diligenciamiento de registros</w:t>
      </w:r>
    </w:p>
    <w:p w:rsidR="00E417A6" w:rsidP="00366A70" w:rsidRDefault="00100768" w14:paraId="6893A29C" w14:textId="03D9C8FC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Herramientas tecnológicas de diligenciamiento de registros</w:t>
      </w:r>
    </w:p>
    <w:p w:rsidRPr="00FF7365" w:rsidR="00FF7365" w:rsidP="00FF7365" w:rsidRDefault="00FF7365" w14:paraId="358EB277" w14:textId="340F5B5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    2.</w:t>
      </w:r>
      <w:r w:rsidR="00100768">
        <w:rPr>
          <w:bCs/>
          <w:color w:val="000000"/>
          <w:sz w:val="20"/>
          <w:szCs w:val="20"/>
        </w:rPr>
        <w:t>4.</w:t>
      </w:r>
      <w:r>
        <w:rPr>
          <w:bCs/>
          <w:color w:val="000000"/>
          <w:sz w:val="20"/>
          <w:szCs w:val="20"/>
        </w:rPr>
        <w:t xml:space="preserve"> </w:t>
      </w:r>
      <w:r w:rsidR="00100768">
        <w:rPr>
          <w:bCs/>
          <w:color w:val="000000"/>
          <w:sz w:val="20"/>
          <w:szCs w:val="20"/>
        </w:rPr>
        <w:t>Principios de manejo confidencial de información</w:t>
      </w:r>
    </w:p>
    <w:p w:rsidR="00E417A6" w:rsidP="00366A70" w:rsidRDefault="002D2697" w14:paraId="73E9E972" w14:textId="3A096A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28" w:hanging="218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</w:t>
      </w:r>
      <w:r w:rsidR="00100768">
        <w:rPr>
          <w:b/>
          <w:color w:val="000000"/>
          <w:sz w:val="20"/>
          <w:szCs w:val="20"/>
        </w:rPr>
        <w:t>Sistemas de información</w:t>
      </w:r>
      <w:r>
        <w:rPr>
          <w:b/>
          <w:color w:val="000000"/>
          <w:sz w:val="20"/>
          <w:szCs w:val="20"/>
        </w:rPr>
        <w:t xml:space="preserve"> aduaner</w:t>
      </w:r>
      <w:r w:rsidR="00100768">
        <w:rPr>
          <w:b/>
          <w:color w:val="000000"/>
          <w:sz w:val="20"/>
          <w:szCs w:val="20"/>
        </w:rPr>
        <w:t>o</w:t>
      </w:r>
    </w:p>
    <w:p w:rsidRPr="00AC3F4A" w:rsidR="002D2697" w:rsidP="00366A70" w:rsidRDefault="00100768" w14:paraId="17ABBD51" w14:textId="1BE259D0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Concepto</w:t>
      </w:r>
    </w:p>
    <w:p w:rsidRPr="00FB088D" w:rsidR="002D2697" w:rsidP="00366A70" w:rsidRDefault="00100768" w14:paraId="328A9912" w14:textId="52ABC699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Características</w:t>
      </w:r>
    </w:p>
    <w:p w:rsidR="002D2697" w:rsidP="00366A70" w:rsidRDefault="002D2697" w14:paraId="0A1F0B2A" w14:textId="3A1D48A2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Tipos</w:t>
      </w:r>
    </w:p>
    <w:p w:rsidR="00100768" w:rsidP="00366A70" w:rsidRDefault="00100768" w14:paraId="03ED1DE0" w14:textId="0B6ECFC4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Aplicaciones y funcionalidades</w:t>
      </w:r>
    </w:p>
    <w:p w:rsidR="00CD3F7D" w:rsidP="24360EFF" w:rsidRDefault="00CD3F7D" w14:paraId="55FB709E" w14:textId="4E6A2DE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0"/>
          <w:szCs w:val="20"/>
        </w:rPr>
      </w:pPr>
      <w:r w:rsidRPr="24360EFF">
        <w:rPr>
          <w:color w:val="000000" w:themeColor="text1"/>
          <w:sz w:val="20"/>
          <w:szCs w:val="20"/>
        </w:rPr>
        <w:t>3.4.</w:t>
      </w:r>
      <w:r w:rsidRPr="24360EFF" w:rsidR="2A3732E2">
        <w:rPr>
          <w:color w:val="000000" w:themeColor="text1"/>
          <w:sz w:val="20"/>
          <w:szCs w:val="20"/>
        </w:rPr>
        <w:t>1</w:t>
      </w:r>
      <w:r w:rsidRPr="24360EFF">
        <w:rPr>
          <w:color w:val="000000" w:themeColor="text1"/>
          <w:sz w:val="20"/>
          <w:szCs w:val="20"/>
        </w:rPr>
        <w:t>. SYGA</w:t>
      </w:r>
    </w:p>
    <w:p w:rsidRPr="00CD3F7D" w:rsidR="00CD3F7D" w:rsidP="24360EFF" w:rsidRDefault="00CD3F7D" w14:paraId="40D848ED" w14:textId="31346938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0"/>
          <w:szCs w:val="20"/>
        </w:rPr>
      </w:pPr>
      <w:r w:rsidRPr="24360EFF">
        <w:rPr>
          <w:color w:val="000000" w:themeColor="text1"/>
          <w:sz w:val="20"/>
          <w:szCs w:val="20"/>
        </w:rPr>
        <w:t>3.4.</w:t>
      </w:r>
      <w:r w:rsidRPr="24360EFF" w:rsidR="114E6908">
        <w:rPr>
          <w:color w:val="000000" w:themeColor="text1"/>
          <w:sz w:val="20"/>
          <w:szCs w:val="20"/>
        </w:rPr>
        <w:t>2</w:t>
      </w:r>
      <w:r w:rsidRPr="24360EFF">
        <w:rPr>
          <w:color w:val="000000" w:themeColor="text1"/>
          <w:sz w:val="20"/>
          <w:szCs w:val="20"/>
        </w:rPr>
        <w:t xml:space="preserve"> VUCE</w:t>
      </w:r>
    </w:p>
    <w:p w:rsidR="00100768" w:rsidP="00366A70" w:rsidRDefault="00100768" w14:paraId="6D9973AF" w14:textId="6252EDC2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Técnicas de uso</w:t>
      </w:r>
    </w:p>
    <w:p w:rsidRPr="002D2697" w:rsidR="00100768" w:rsidP="00366A70" w:rsidRDefault="00100768" w14:paraId="75D4B387" w14:textId="110BA981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Aseguramiento de la información</w:t>
      </w:r>
    </w:p>
    <w:p w:rsidRPr="008165EA" w:rsidR="002D2697" w:rsidP="008165EA" w:rsidRDefault="002D2697" w14:paraId="74342C9B" w14:textId="00D0731B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0"/>
          <w:szCs w:val="20"/>
        </w:rPr>
      </w:pPr>
    </w:p>
    <w:p w:rsidRPr="00E417A6" w:rsidR="00E417A6" w:rsidP="00E417A6" w:rsidRDefault="00E417A6" w14:paraId="4A8F905C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0"/>
          <w:szCs w:val="20"/>
        </w:rPr>
      </w:pPr>
    </w:p>
    <w:p w:rsidR="00A40E08" w:rsidP="00A40E08" w:rsidRDefault="00A40E08" w14:paraId="656854BC" w14:textId="77777777">
      <w:pPr>
        <w:pBdr>
          <w:top w:val="nil"/>
          <w:left w:val="nil"/>
          <w:bottom w:val="nil"/>
          <w:right w:val="nil"/>
          <w:between w:val="nil"/>
        </w:pBdr>
        <w:ind w:left="1212"/>
        <w:rPr>
          <w:b/>
          <w:color w:val="000000"/>
          <w:sz w:val="20"/>
          <w:szCs w:val="20"/>
        </w:rPr>
      </w:pPr>
    </w:p>
    <w:p w:rsidR="0059034F" w:rsidRDefault="00D55C84" w14:paraId="105FA661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INTRODUCCIÓN</w:t>
      </w:r>
    </w:p>
    <w:p w:rsidR="0059034F" w:rsidRDefault="0059034F" w14:paraId="407E97C0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:rsidRPr="007A1771" w:rsidR="007A1771" w:rsidP="007A1771" w:rsidRDefault="007A1771" w14:paraId="6BFA6206" w14:textId="635F4161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sz w:val="20"/>
          <w:szCs w:val="20"/>
        </w:rPr>
      </w:pPr>
      <w:r w:rsidRPr="007A1771">
        <w:rPr>
          <w:sz w:val="20"/>
          <w:szCs w:val="20"/>
        </w:rPr>
        <w:t xml:space="preserve">Este </w:t>
      </w:r>
      <w:r>
        <w:rPr>
          <w:sz w:val="20"/>
          <w:szCs w:val="20"/>
        </w:rPr>
        <w:t>componente</w:t>
      </w:r>
      <w:r w:rsidRPr="007A1771">
        <w:rPr>
          <w:sz w:val="20"/>
          <w:szCs w:val="20"/>
        </w:rPr>
        <w:t xml:space="preserve"> está diseñado para brindar los conocimientos fundamentales sobre la gestión eficiente de documentación en el ámbito aduanero. Se abordarán las fichas técnicas de mercancías, herramienta esencial para la correcta clasificación y manejo de productos, analizando su concepto, importancia, tipos y elementos clave. Además, se explorarán las metodologías y herramientas tecnológicas para la recopilación y registro de información, garantizando su integridad y confidencialidad en todos los procesos.</w:t>
      </w:r>
    </w:p>
    <w:p w:rsidRPr="007A1771" w:rsidR="007A1771" w:rsidP="007A1771" w:rsidRDefault="007A1771" w14:paraId="7F8F67BA" w14:textId="77777777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sz w:val="20"/>
          <w:szCs w:val="20"/>
        </w:rPr>
      </w:pPr>
    </w:p>
    <w:p w:rsidR="005E3939" w:rsidP="007A1771" w:rsidRDefault="007A1771" w14:paraId="02A67067" w14:textId="5690751D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sz w:val="20"/>
          <w:szCs w:val="20"/>
        </w:rPr>
      </w:pPr>
      <w:r w:rsidRPr="007A1771">
        <w:rPr>
          <w:sz w:val="20"/>
          <w:szCs w:val="20"/>
        </w:rPr>
        <w:t xml:space="preserve">Asimismo, </w:t>
      </w:r>
      <w:r>
        <w:rPr>
          <w:sz w:val="20"/>
          <w:szCs w:val="20"/>
        </w:rPr>
        <w:t>se</w:t>
      </w:r>
      <w:r w:rsidRPr="007A1771">
        <w:rPr>
          <w:sz w:val="20"/>
          <w:szCs w:val="20"/>
        </w:rPr>
        <w:t xml:space="preserve"> profundizará en los sistemas de información aduaneros, examinando sus características, tipos, aplicaciones y funcionalidades. Se enseñarán técnicas para su uso adecuado y medidas para asegurar la protección de los datos, un aspecto crítico en el comercio </w:t>
      </w:r>
      <w:r>
        <w:rPr>
          <w:sz w:val="20"/>
          <w:szCs w:val="20"/>
        </w:rPr>
        <w:t>exterior</w:t>
      </w:r>
      <w:r w:rsidRPr="007A1771">
        <w:rPr>
          <w:sz w:val="20"/>
          <w:szCs w:val="20"/>
        </w:rPr>
        <w:t xml:space="preserve">. Al finalizar, los </w:t>
      </w:r>
      <w:r>
        <w:rPr>
          <w:sz w:val="20"/>
          <w:szCs w:val="20"/>
        </w:rPr>
        <w:t>aprendices</w:t>
      </w:r>
      <w:r w:rsidRPr="007A1771">
        <w:rPr>
          <w:sz w:val="20"/>
          <w:szCs w:val="20"/>
        </w:rPr>
        <w:t xml:space="preserve"> contarán con las competencias necesarias para gestionar documentación aduanera de manera precisa, segura y conforme a la normativa vigente.</w:t>
      </w:r>
    </w:p>
    <w:p w:rsidR="005E3939" w:rsidP="00E565F9" w:rsidRDefault="005E3939" w14:paraId="241F8BE8" w14:textId="77777777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sz w:val="20"/>
          <w:szCs w:val="20"/>
        </w:rPr>
      </w:pPr>
    </w:p>
    <w:p w:rsidR="007A1771" w:rsidP="00E565F9" w:rsidRDefault="007A1771" w14:paraId="656B28DE" w14:textId="77777777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sz w:val="20"/>
          <w:szCs w:val="20"/>
        </w:rPr>
      </w:pPr>
    </w:p>
    <w:p w:rsidR="007A1771" w:rsidP="00E565F9" w:rsidRDefault="007A1771" w14:paraId="694F5775" w14:textId="77777777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sz w:val="20"/>
          <w:szCs w:val="20"/>
        </w:rPr>
      </w:pPr>
    </w:p>
    <w:p w:rsidR="007A1771" w:rsidP="00E565F9" w:rsidRDefault="007A1771" w14:paraId="28D8E9B9" w14:textId="77777777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sz w:val="20"/>
          <w:szCs w:val="20"/>
        </w:rPr>
      </w:pPr>
    </w:p>
    <w:p w:rsidR="005E3939" w:rsidP="00E565F9" w:rsidRDefault="005E3939" w14:paraId="649489B4" w14:textId="77777777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sz w:val="20"/>
          <w:szCs w:val="20"/>
        </w:rPr>
      </w:pPr>
    </w:p>
    <w:p w:rsidR="005E3939" w:rsidP="00E565F9" w:rsidRDefault="005E3939" w14:paraId="3E94D3B6" w14:textId="77777777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sz w:val="20"/>
          <w:szCs w:val="20"/>
        </w:rPr>
      </w:pPr>
    </w:p>
    <w:p w:rsidR="005E3939" w:rsidP="00E565F9" w:rsidRDefault="005E3939" w14:paraId="5EA043EC" w14:textId="77777777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sz w:val="20"/>
          <w:szCs w:val="20"/>
        </w:rPr>
      </w:pPr>
    </w:p>
    <w:p w:rsidR="005E3939" w:rsidP="00E565F9" w:rsidRDefault="005E3939" w14:paraId="407DD3A8" w14:textId="77777777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sz w:val="20"/>
          <w:szCs w:val="20"/>
        </w:rPr>
      </w:pPr>
    </w:p>
    <w:p w:rsidR="005E3939" w:rsidP="00E565F9" w:rsidRDefault="005E3939" w14:paraId="12B04776" w14:textId="77777777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sz w:val="20"/>
          <w:szCs w:val="20"/>
        </w:rPr>
      </w:pPr>
    </w:p>
    <w:p w:rsidR="0059034F" w:rsidRDefault="00D55C84" w14:paraId="65FBFB5E" w14:textId="75695D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DESARROLLO DE CONTENIDOS </w:t>
      </w:r>
    </w:p>
    <w:p w:rsidR="0059034F" w:rsidRDefault="0059034F" w14:paraId="0EE73731" w14:textId="77777777">
      <w:pPr>
        <w:rPr>
          <w:b/>
          <w:sz w:val="20"/>
          <w:szCs w:val="20"/>
        </w:rPr>
      </w:pPr>
    </w:p>
    <w:p w:rsidR="00B115A3" w:rsidRDefault="00B115A3" w14:paraId="33D6F643" w14:textId="77777777">
      <w:pPr>
        <w:rPr>
          <w:b/>
          <w:sz w:val="20"/>
          <w:szCs w:val="20"/>
        </w:rPr>
      </w:pPr>
    </w:p>
    <w:p w:rsidR="00266A55" w:rsidP="00266A55" w:rsidRDefault="007A1771" w14:paraId="773FA8C8" w14:textId="7B8AD39B">
      <w:pPr>
        <w:pStyle w:val="Prrafodelista"/>
        <w:numPr>
          <w:ilvl w:val="3"/>
          <w:numId w:val="1"/>
        </w:numPr>
        <w:ind w:left="426" w:hanging="426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Fichas técnicas de mercancías </w:t>
      </w:r>
    </w:p>
    <w:p w:rsidRPr="002D08DA" w:rsidR="00A50049" w:rsidP="00A50049" w:rsidRDefault="00A50049" w14:paraId="099F950F" w14:textId="77777777">
      <w:pPr>
        <w:pStyle w:val="Prrafodelista"/>
        <w:ind w:left="426"/>
        <w:jc w:val="both"/>
        <w:rPr>
          <w:b/>
          <w:bCs/>
          <w:sz w:val="20"/>
          <w:szCs w:val="20"/>
        </w:rPr>
      </w:pPr>
    </w:p>
    <w:p w:rsidRPr="002D08DA" w:rsidR="00266A55" w:rsidP="00266A55" w:rsidRDefault="00543650" w14:paraId="68DF2604" w14:textId="6816D3F1">
      <w:pPr>
        <w:pStyle w:val="Prrafodelista"/>
        <w:ind w:left="426"/>
        <w:jc w:val="both"/>
        <w:rPr>
          <w:sz w:val="20"/>
          <w:szCs w:val="20"/>
        </w:rPr>
      </w:pPr>
      <w:r w:rsidRPr="00543650">
        <w:rPr>
          <w:sz w:val="20"/>
          <w:szCs w:val="20"/>
        </w:rPr>
        <w:t xml:space="preserve">En el ámbito del comercio </w:t>
      </w:r>
      <w:r>
        <w:rPr>
          <w:sz w:val="20"/>
          <w:szCs w:val="20"/>
        </w:rPr>
        <w:t>exterior</w:t>
      </w:r>
      <w:r w:rsidRPr="00543650">
        <w:rPr>
          <w:sz w:val="20"/>
          <w:szCs w:val="20"/>
        </w:rPr>
        <w:t xml:space="preserve">, la ficha técnica se constituye </w:t>
      </w:r>
      <w:r w:rsidR="007D7A90">
        <w:rPr>
          <w:sz w:val="20"/>
          <w:szCs w:val="20"/>
        </w:rPr>
        <w:t>en</w:t>
      </w:r>
      <w:r w:rsidRPr="00543650">
        <w:rPr>
          <w:sz w:val="20"/>
          <w:szCs w:val="20"/>
        </w:rPr>
        <w:t xml:space="preserve"> un documento fundamental. Para los actores comerciales (importadores/exportadores), representa un instrumento estandarizado que permite </w:t>
      </w:r>
      <w:r>
        <w:rPr>
          <w:sz w:val="20"/>
          <w:szCs w:val="20"/>
        </w:rPr>
        <w:t>identificar</w:t>
      </w:r>
      <w:r w:rsidRPr="00543650">
        <w:rPr>
          <w:sz w:val="20"/>
          <w:szCs w:val="20"/>
        </w:rPr>
        <w:t xml:space="preserve"> eficientemente las especificaciones técnicas del producto. Desde la perspectiva logística, proporciona datos críticos que facilitan a los operadores de transporte</w:t>
      </w:r>
      <w:r w:rsidR="007D7A90">
        <w:rPr>
          <w:sz w:val="20"/>
          <w:szCs w:val="20"/>
        </w:rPr>
        <w:t>,</w:t>
      </w:r>
      <w:r w:rsidRPr="00543650">
        <w:rPr>
          <w:sz w:val="20"/>
          <w:szCs w:val="20"/>
        </w:rPr>
        <w:t xml:space="preserve"> planificar y ejecutar el movimiento de mercancías de manera adecuada.</w:t>
      </w:r>
    </w:p>
    <w:p w:rsidR="002D08DA" w:rsidP="00266A55" w:rsidRDefault="002D08DA" w14:paraId="2899812F" w14:textId="77777777">
      <w:pPr>
        <w:pStyle w:val="Prrafodelista"/>
        <w:ind w:left="2880"/>
        <w:jc w:val="both"/>
        <w:rPr>
          <w:sz w:val="20"/>
          <w:szCs w:val="20"/>
        </w:rPr>
      </w:pPr>
    </w:p>
    <w:p w:rsidRPr="002D08DA" w:rsidR="00E82E80" w:rsidP="00266A55" w:rsidRDefault="00E82E80" w14:paraId="675FDA77" w14:textId="77777777">
      <w:pPr>
        <w:pStyle w:val="Prrafodelista"/>
        <w:ind w:left="2880"/>
        <w:jc w:val="both"/>
        <w:rPr>
          <w:sz w:val="20"/>
          <w:szCs w:val="20"/>
        </w:rPr>
      </w:pPr>
    </w:p>
    <w:p w:rsidR="00266A55" w:rsidP="00366A70" w:rsidRDefault="00266A55" w14:paraId="603AFBD6" w14:textId="1495852D">
      <w:pPr>
        <w:pStyle w:val="Prrafodelista"/>
        <w:numPr>
          <w:ilvl w:val="1"/>
          <w:numId w:val="4"/>
        </w:numPr>
        <w:tabs>
          <w:tab w:val="left" w:pos="993"/>
        </w:tabs>
        <w:jc w:val="both"/>
        <w:rPr>
          <w:b/>
          <w:bCs/>
          <w:sz w:val="20"/>
          <w:szCs w:val="20"/>
        </w:rPr>
      </w:pPr>
      <w:r w:rsidRPr="000B19A8">
        <w:rPr>
          <w:b/>
          <w:bCs/>
          <w:sz w:val="20"/>
          <w:szCs w:val="20"/>
        </w:rPr>
        <w:t>Concepto</w:t>
      </w:r>
    </w:p>
    <w:p w:rsidRPr="000B19A8" w:rsidR="00A50049" w:rsidP="00A50049" w:rsidRDefault="00A50049" w14:paraId="325896F3" w14:textId="77777777">
      <w:pPr>
        <w:pStyle w:val="Prrafodelista"/>
        <w:tabs>
          <w:tab w:val="left" w:pos="993"/>
        </w:tabs>
        <w:ind w:left="986"/>
        <w:jc w:val="both"/>
        <w:rPr>
          <w:b/>
          <w:bCs/>
          <w:sz w:val="20"/>
          <w:szCs w:val="20"/>
        </w:rPr>
      </w:pPr>
    </w:p>
    <w:p w:rsidR="002D08DA" w:rsidP="002D08DA" w:rsidRDefault="008D1090" w14:paraId="570276D4" w14:textId="5B1F7CF0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  <w:r w:rsidRPr="008D1090">
        <w:rPr>
          <w:sz w:val="20"/>
          <w:szCs w:val="20"/>
        </w:rPr>
        <w:t>La ficha técnica de mercancías, conforme a la Dirección de Impuestos y Aduanas Nacionales (DIAN) de Colombia, es un documento detallado que describe las características físicas, técnicas, químicas y/o comerciales de un producto, necesario para su correcta clasificación arancelaria, valoración aduanera y verificación del cumplimiento de requisitos legales en operaciones de importación y exportación</w:t>
      </w:r>
      <w:r w:rsidR="00C831FB">
        <w:rPr>
          <w:sz w:val="20"/>
          <w:szCs w:val="20"/>
        </w:rPr>
        <w:t>.</w:t>
      </w:r>
    </w:p>
    <w:p w:rsidR="003D6E9F" w:rsidP="002D08DA" w:rsidRDefault="003D6E9F" w14:paraId="0B816298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Pr="003D6E9F" w:rsidR="003D6E9F" w:rsidP="003D6E9F" w:rsidRDefault="003D6E9F" w14:paraId="5BD84B62" w14:textId="49A3E3F6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  <w:r w:rsidRPr="003D6E9F">
        <w:rPr>
          <w:sz w:val="20"/>
          <w:szCs w:val="20"/>
        </w:rPr>
        <w:t>Además de ser el documento de identificación del producto en operaciones de comercio exterior, la ficha técnica cumple funciones estratégicas clave:</w:t>
      </w:r>
    </w:p>
    <w:p w:rsidRPr="003D6E9F" w:rsidR="003D6E9F" w:rsidP="003D6E9F" w:rsidRDefault="003D6E9F" w14:paraId="13D0CED0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Pr="003D6E9F" w:rsidR="003D6E9F" w:rsidP="00366A70" w:rsidRDefault="003D6E9F" w14:paraId="4C9ABDBB" w14:textId="65665964">
      <w:pPr>
        <w:pStyle w:val="Prrafodelista"/>
        <w:numPr>
          <w:ilvl w:val="0"/>
          <w:numId w:val="5"/>
        </w:numPr>
        <w:tabs>
          <w:tab w:val="left" w:pos="993"/>
        </w:tabs>
        <w:jc w:val="both"/>
        <w:rPr>
          <w:sz w:val="20"/>
          <w:szCs w:val="20"/>
        </w:rPr>
      </w:pPr>
      <w:r w:rsidRPr="003D6E9F">
        <w:rPr>
          <w:sz w:val="20"/>
          <w:szCs w:val="20"/>
        </w:rPr>
        <w:t xml:space="preserve">Análisis de viabilidad: </w:t>
      </w:r>
      <w:r w:rsidR="00E82E80">
        <w:rPr>
          <w:sz w:val="20"/>
          <w:szCs w:val="20"/>
        </w:rPr>
        <w:t>p</w:t>
      </w:r>
      <w:r w:rsidRPr="003D6E9F">
        <w:rPr>
          <w:sz w:val="20"/>
          <w:szCs w:val="20"/>
        </w:rPr>
        <w:t>ermite evaluar sostenibilidad, costos y factibilidad operativa</w:t>
      </w:r>
      <w:r w:rsidR="00E82E80">
        <w:rPr>
          <w:sz w:val="20"/>
          <w:szCs w:val="20"/>
        </w:rPr>
        <w:t>.</w:t>
      </w:r>
    </w:p>
    <w:p w:rsidRPr="003D6E9F" w:rsidR="003D6E9F" w:rsidP="003D6E9F" w:rsidRDefault="003D6E9F" w14:paraId="676D834D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Pr="003D6E9F" w:rsidR="003D6E9F" w:rsidP="00366A70" w:rsidRDefault="003D6E9F" w14:paraId="6F530F0A" w14:textId="228042EC">
      <w:pPr>
        <w:pStyle w:val="Prrafodelista"/>
        <w:numPr>
          <w:ilvl w:val="0"/>
          <w:numId w:val="5"/>
        </w:numPr>
        <w:tabs>
          <w:tab w:val="left" w:pos="993"/>
        </w:tabs>
        <w:jc w:val="both"/>
        <w:rPr>
          <w:sz w:val="20"/>
          <w:szCs w:val="20"/>
        </w:rPr>
      </w:pPr>
      <w:r w:rsidRPr="003D6E9F">
        <w:rPr>
          <w:sz w:val="20"/>
          <w:szCs w:val="20"/>
        </w:rPr>
        <w:t xml:space="preserve">Gestión de riesgos: </w:t>
      </w:r>
      <w:r w:rsidR="00E82E80">
        <w:rPr>
          <w:sz w:val="20"/>
          <w:szCs w:val="20"/>
        </w:rPr>
        <w:t>f</w:t>
      </w:r>
      <w:r w:rsidRPr="003D6E9F">
        <w:rPr>
          <w:sz w:val="20"/>
          <w:szCs w:val="20"/>
        </w:rPr>
        <w:t>acilita la creación de planes de acción optimizados</w:t>
      </w:r>
      <w:r w:rsidR="00E82E80">
        <w:rPr>
          <w:sz w:val="20"/>
          <w:szCs w:val="20"/>
        </w:rPr>
        <w:t>.</w:t>
      </w:r>
    </w:p>
    <w:p w:rsidRPr="003D6E9F" w:rsidR="003D6E9F" w:rsidP="003D6E9F" w:rsidRDefault="003D6E9F" w14:paraId="6074EC51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Pr="003D6E9F" w:rsidR="003D6E9F" w:rsidP="00366A70" w:rsidRDefault="003D6E9F" w14:paraId="5660FC79" w14:textId="2D94194C">
      <w:pPr>
        <w:pStyle w:val="Prrafodelista"/>
        <w:numPr>
          <w:ilvl w:val="0"/>
          <w:numId w:val="5"/>
        </w:numPr>
        <w:tabs>
          <w:tab w:val="left" w:pos="993"/>
        </w:tabs>
        <w:jc w:val="both"/>
        <w:rPr>
          <w:sz w:val="20"/>
          <w:szCs w:val="20"/>
        </w:rPr>
      </w:pPr>
      <w:r w:rsidRPr="003D6E9F">
        <w:rPr>
          <w:sz w:val="20"/>
          <w:szCs w:val="20"/>
        </w:rPr>
        <w:t>Herramienta comercial:</w:t>
      </w:r>
      <w:r w:rsidR="00E82E80">
        <w:rPr>
          <w:sz w:val="20"/>
          <w:szCs w:val="20"/>
        </w:rPr>
        <w:t xml:space="preserve"> s</w:t>
      </w:r>
      <w:r w:rsidRPr="003D6E9F">
        <w:rPr>
          <w:sz w:val="20"/>
          <w:szCs w:val="20"/>
        </w:rPr>
        <w:t>implifica la búsqueda y comparación de productos por parte de clientes</w:t>
      </w:r>
      <w:r w:rsidR="00E82E80">
        <w:rPr>
          <w:sz w:val="20"/>
          <w:szCs w:val="20"/>
        </w:rPr>
        <w:t>, e</w:t>
      </w:r>
      <w:r w:rsidRPr="003D6E9F">
        <w:rPr>
          <w:sz w:val="20"/>
          <w:szCs w:val="20"/>
        </w:rPr>
        <w:t>stablece estándares de calidad verificables</w:t>
      </w:r>
      <w:r w:rsidR="00E82E80">
        <w:rPr>
          <w:sz w:val="20"/>
          <w:szCs w:val="20"/>
        </w:rPr>
        <w:t>.</w:t>
      </w:r>
    </w:p>
    <w:p w:rsidRPr="003D6E9F" w:rsidR="003D6E9F" w:rsidP="003D6E9F" w:rsidRDefault="003D6E9F" w14:paraId="61C29AFA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Pr="003D6E9F" w:rsidR="003D6E9F" w:rsidP="00366A70" w:rsidRDefault="003D6E9F" w14:paraId="01C064AE" w14:textId="146089C7">
      <w:pPr>
        <w:pStyle w:val="Prrafodelista"/>
        <w:numPr>
          <w:ilvl w:val="0"/>
          <w:numId w:val="5"/>
        </w:numPr>
        <w:tabs>
          <w:tab w:val="left" w:pos="993"/>
        </w:tabs>
        <w:jc w:val="both"/>
        <w:rPr>
          <w:sz w:val="20"/>
          <w:szCs w:val="20"/>
        </w:rPr>
      </w:pPr>
      <w:r w:rsidRPr="003D6E9F">
        <w:rPr>
          <w:sz w:val="20"/>
          <w:szCs w:val="20"/>
        </w:rPr>
        <w:t xml:space="preserve">Relaciones empresariales: </w:t>
      </w:r>
      <w:r w:rsidR="00E82E80">
        <w:rPr>
          <w:sz w:val="20"/>
          <w:szCs w:val="20"/>
        </w:rPr>
        <w:t>f</w:t>
      </w:r>
      <w:r w:rsidRPr="003D6E9F">
        <w:rPr>
          <w:sz w:val="20"/>
          <w:szCs w:val="20"/>
        </w:rPr>
        <w:t>ortalece la confianza entre exportadores e importadores</w:t>
      </w:r>
      <w:r w:rsidR="00E82E80">
        <w:rPr>
          <w:sz w:val="20"/>
          <w:szCs w:val="20"/>
        </w:rPr>
        <w:t>.</w:t>
      </w:r>
    </w:p>
    <w:p w:rsidRPr="003D6E9F" w:rsidR="003D6E9F" w:rsidP="003D6E9F" w:rsidRDefault="003D6E9F" w14:paraId="4CE3245A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0B19A8" w:rsidP="00366A70" w:rsidRDefault="003D6E9F" w14:paraId="423EF62D" w14:textId="2D881EFA">
      <w:pPr>
        <w:pStyle w:val="Prrafodelista"/>
        <w:numPr>
          <w:ilvl w:val="0"/>
          <w:numId w:val="5"/>
        </w:numPr>
        <w:tabs>
          <w:tab w:val="left" w:pos="993"/>
        </w:tabs>
        <w:jc w:val="both"/>
        <w:rPr>
          <w:sz w:val="20"/>
          <w:szCs w:val="20"/>
        </w:rPr>
      </w:pPr>
      <w:r w:rsidRPr="003D6E9F">
        <w:rPr>
          <w:sz w:val="20"/>
          <w:szCs w:val="20"/>
        </w:rPr>
        <w:t xml:space="preserve">Control financiero: </w:t>
      </w:r>
      <w:r w:rsidR="00E82E80">
        <w:rPr>
          <w:sz w:val="20"/>
          <w:szCs w:val="20"/>
        </w:rPr>
        <w:t>a</w:t>
      </w:r>
      <w:r w:rsidRPr="003D6E9F">
        <w:rPr>
          <w:sz w:val="20"/>
          <w:szCs w:val="20"/>
        </w:rPr>
        <w:t xml:space="preserve">yuda a medir rentabilidad en toda la cadena (producción, distribución y comercio </w:t>
      </w:r>
      <w:r w:rsidR="00E82E80">
        <w:rPr>
          <w:sz w:val="20"/>
          <w:szCs w:val="20"/>
        </w:rPr>
        <w:t>exterior</w:t>
      </w:r>
      <w:r w:rsidRPr="003D6E9F">
        <w:rPr>
          <w:sz w:val="20"/>
          <w:szCs w:val="20"/>
        </w:rPr>
        <w:t>)</w:t>
      </w:r>
      <w:r w:rsidR="00E82E80">
        <w:rPr>
          <w:sz w:val="20"/>
          <w:szCs w:val="20"/>
        </w:rPr>
        <w:t>.</w:t>
      </w:r>
    </w:p>
    <w:p w:rsidR="003B0F43" w:rsidP="002D08DA" w:rsidRDefault="003B0F43" w14:paraId="0DDE4082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E82E80" w:rsidP="002D08DA" w:rsidRDefault="00E82E80" w14:paraId="062F9F5B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E82E80" w:rsidP="00366A70" w:rsidRDefault="00E82E80" w14:paraId="634D0269" w14:textId="77777777">
      <w:pPr>
        <w:pStyle w:val="Prrafodelista"/>
        <w:numPr>
          <w:ilvl w:val="1"/>
          <w:numId w:val="4"/>
        </w:numPr>
        <w:tabs>
          <w:tab w:val="left" w:pos="993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Elementos</w:t>
      </w:r>
    </w:p>
    <w:p w:rsidR="003D6E9F" w:rsidP="002D08DA" w:rsidRDefault="003D6E9F" w14:paraId="5B1903DF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E82E80" w:rsidP="002D08DA" w:rsidRDefault="00E82E80" w14:paraId="017CAB9A" w14:textId="18B5062D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  <w:r w:rsidRPr="00E82E80">
        <w:rPr>
          <w:sz w:val="20"/>
          <w:szCs w:val="20"/>
        </w:rPr>
        <w:t>Los elementos de la ficha técnica de mercancías son el conjunto de datos obligatorios y estandarizados que deben documentarse para caracterizar un producto en operaciones de comercio exterior.</w:t>
      </w:r>
    </w:p>
    <w:p w:rsidR="00E82E80" w:rsidP="002D08DA" w:rsidRDefault="00E82E80" w14:paraId="0E9FA7BE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E82E80" w:rsidP="002D08DA" w:rsidRDefault="00E82E80" w14:paraId="07C230EE" w14:textId="005268C0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  <w:r>
        <w:rPr>
          <w:sz w:val="20"/>
          <w:szCs w:val="20"/>
        </w:rPr>
        <w:t>A continuación, describiremos los elementos claves que forman parte de la ficha técnica de las mercancías.</w:t>
      </w:r>
    </w:p>
    <w:p w:rsidR="007D7A90" w:rsidP="002D08DA" w:rsidRDefault="007D7A90" w14:paraId="4383FA01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7D7A90" w:rsidP="002D08DA" w:rsidRDefault="007D7A90" w14:paraId="57466C4F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7D7A90" w:rsidP="002D08DA" w:rsidRDefault="007D7A90" w14:paraId="364B8FC7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7D7A90" w:rsidP="002D08DA" w:rsidRDefault="007D7A90" w14:paraId="69FDCD27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7D7A90" w:rsidP="002D08DA" w:rsidRDefault="007D7A90" w14:paraId="436F9710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731FB0" w:rsidP="002D08DA" w:rsidRDefault="00731FB0" w14:paraId="419CF3E7" w14:textId="04CD67EE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  <w:commentRangeStart w:id="2"/>
      <w:commentRangeStart w:id="3"/>
      <w:r>
        <w:rPr>
          <w:sz w:val="20"/>
          <w:szCs w:val="20"/>
        </w:rPr>
        <w:t xml:space="preserve">Figura 1. </w:t>
      </w:r>
      <w:r w:rsidR="00F65088">
        <w:rPr>
          <w:sz w:val="20"/>
          <w:szCs w:val="20"/>
        </w:rPr>
        <w:t>Elementos claves.</w:t>
      </w:r>
      <w:commentRangeEnd w:id="2"/>
      <w:r w:rsidR="00152C6C">
        <w:rPr>
          <w:rStyle w:val="Refdecomentario"/>
        </w:rPr>
        <w:commentReference w:id="2"/>
      </w:r>
      <w:commentRangeEnd w:id="3"/>
      <w:r w:rsidR="007D7A90">
        <w:rPr>
          <w:rStyle w:val="Refdecomentario"/>
        </w:rPr>
        <w:commentReference w:id="3"/>
      </w:r>
    </w:p>
    <w:p w:rsidR="00F65088" w:rsidP="002D08DA" w:rsidRDefault="00DC4B2B" w14:paraId="0F1E51EA" w14:textId="6B4DEDCE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014A2B2" wp14:editId="55B2786F">
            <wp:extent cx="5689600" cy="4114800"/>
            <wp:effectExtent l="0" t="0" r="0" b="19050"/>
            <wp:docPr id="803352666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694550" w:rsidP="002D08DA" w:rsidRDefault="007D7A90" w14:paraId="1F7D83FD" w14:textId="7ECD9F83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  <w:r w:rsidRPr="24360EFF">
        <w:rPr>
          <w:sz w:val="20"/>
          <w:szCs w:val="20"/>
        </w:rPr>
        <w:t>Fuente</w:t>
      </w:r>
      <w:r w:rsidRPr="24360EFF" w:rsidR="06EC40BB">
        <w:rPr>
          <w:sz w:val="20"/>
          <w:szCs w:val="20"/>
        </w:rPr>
        <w:t>:</w:t>
      </w:r>
      <w:r w:rsidRPr="24360EFF" w:rsidR="00DC4B2B">
        <w:rPr>
          <w:sz w:val="20"/>
          <w:szCs w:val="20"/>
        </w:rPr>
        <w:t xml:space="preserve"> Sena</w:t>
      </w:r>
      <w:r w:rsidRPr="24360EFF">
        <w:rPr>
          <w:sz w:val="20"/>
          <w:szCs w:val="20"/>
        </w:rPr>
        <w:t>,</w:t>
      </w:r>
      <w:r w:rsidRPr="24360EFF" w:rsidR="00DC4B2B">
        <w:rPr>
          <w:sz w:val="20"/>
          <w:szCs w:val="20"/>
        </w:rPr>
        <w:t xml:space="preserve"> 2025</w:t>
      </w:r>
    </w:p>
    <w:p w:rsidR="007B6C56" w:rsidP="002D08DA" w:rsidRDefault="007B6C56" w14:paraId="5D2111CB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AA6050" w:rsidP="002D08DA" w:rsidRDefault="00AA6050" w14:paraId="4ABEB0F0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E82E80" w:rsidP="00366A70" w:rsidRDefault="00DD0B3D" w14:paraId="43A8EFFB" w14:textId="565101C2">
      <w:pPr>
        <w:pStyle w:val="Prrafodelista"/>
        <w:numPr>
          <w:ilvl w:val="0"/>
          <w:numId w:val="6"/>
        </w:numPr>
        <w:tabs>
          <w:tab w:val="left" w:pos="993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Identificación del producto: </w:t>
      </w:r>
      <w:r w:rsidR="00C64501">
        <w:rPr>
          <w:sz w:val="20"/>
          <w:szCs w:val="20"/>
        </w:rPr>
        <w:t>i</w:t>
      </w:r>
      <w:r w:rsidRPr="00CA7220" w:rsidR="00CA7220">
        <w:rPr>
          <w:sz w:val="20"/>
          <w:szCs w:val="20"/>
        </w:rPr>
        <w:t>ncluye el nombre comercial y técnico del producto, códigos de referencia como SKU, serial o lote, y el modelo o versión si aplica. Estos datos permiten una trazabilidad precisa y facilitan la gestión logística. La claridad en la identificación evita confusiones en aduanas y garantiza que el producto cumpla con los registros requeridos por las autoridades.</w:t>
      </w:r>
    </w:p>
    <w:p w:rsidR="00C64501" w:rsidP="00C64501" w:rsidRDefault="00C64501" w14:paraId="4C124851" w14:textId="77777777">
      <w:pPr>
        <w:pStyle w:val="Prrafodelista"/>
        <w:tabs>
          <w:tab w:val="left" w:pos="993"/>
        </w:tabs>
        <w:ind w:left="1706"/>
        <w:jc w:val="both"/>
        <w:rPr>
          <w:sz w:val="20"/>
          <w:szCs w:val="20"/>
        </w:rPr>
      </w:pPr>
    </w:p>
    <w:p w:rsidR="00C64501" w:rsidP="00366A70" w:rsidRDefault="00C64501" w14:paraId="1044B6E0" w14:textId="5CD9FD47">
      <w:pPr>
        <w:pStyle w:val="Prrafodelista"/>
        <w:numPr>
          <w:ilvl w:val="0"/>
          <w:numId w:val="6"/>
        </w:numPr>
        <w:tabs>
          <w:tab w:val="left" w:pos="993"/>
        </w:tabs>
        <w:jc w:val="both"/>
        <w:rPr>
          <w:sz w:val="20"/>
          <w:szCs w:val="20"/>
        </w:rPr>
      </w:pPr>
      <w:r w:rsidRPr="00C64501">
        <w:rPr>
          <w:sz w:val="20"/>
          <w:szCs w:val="20"/>
        </w:rPr>
        <w:t>Composición y características técnicas</w:t>
      </w:r>
      <w:r>
        <w:rPr>
          <w:sz w:val="20"/>
          <w:szCs w:val="20"/>
        </w:rPr>
        <w:t>: d</w:t>
      </w:r>
      <w:r w:rsidRPr="00C64501">
        <w:rPr>
          <w:sz w:val="20"/>
          <w:szCs w:val="20"/>
        </w:rPr>
        <w:t>etalla los materiales o componentes con sus porcentajes, propiedades físicas y químicas (peso, dimensiones, pureza), y especificaciones técnicas según normas como ISO, INVIMA o ICONTEC. Esta información es vital para verificar la calidad del producto y su cumplimiento con regulaciones técnicas y sanitarias, asegurando su adecuado manejo y comercialización.</w:t>
      </w:r>
    </w:p>
    <w:p w:rsidRPr="00C64501" w:rsidR="00C64501" w:rsidP="00C64501" w:rsidRDefault="00C64501" w14:paraId="441C4BDD" w14:textId="77777777">
      <w:pPr>
        <w:pStyle w:val="Prrafodelista"/>
        <w:rPr>
          <w:sz w:val="20"/>
          <w:szCs w:val="20"/>
        </w:rPr>
      </w:pPr>
    </w:p>
    <w:p w:rsidR="00C64501" w:rsidP="00366A70" w:rsidRDefault="00C64501" w14:paraId="0DD51F3E" w14:textId="29D047BE">
      <w:pPr>
        <w:pStyle w:val="Prrafodelista"/>
        <w:numPr>
          <w:ilvl w:val="0"/>
          <w:numId w:val="6"/>
        </w:numPr>
        <w:tabs>
          <w:tab w:val="left" w:pos="993"/>
        </w:tabs>
        <w:jc w:val="both"/>
        <w:rPr>
          <w:sz w:val="20"/>
          <w:szCs w:val="20"/>
        </w:rPr>
      </w:pPr>
      <w:r w:rsidRPr="00C64501">
        <w:rPr>
          <w:sz w:val="20"/>
          <w:szCs w:val="20"/>
        </w:rPr>
        <w:t>Datos del fabricante/proveedor</w:t>
      </w:r>
      <w:r>
        <w:rPr>
          <w:sz w:val="20"/>
          <w:szCs w:val="20"/>
        </w:rPr>
        <w:t>: c</w:t>
      </w:r>
      <w:r w:rsidRPr="00C64501">
        <w:rPr>
          <w:sz w:val="20"/>
          <w:szCs w:val="20"/>
        </w:rPr>
        <w:t xml:space="preserve">ontiene la razón social y el país de origen del fabricante o proveedor, junto con sus certificaciones de producción. Estos datos son esenciales para </w:t>
      </w:r>
      <w:r w:rsidRPr="00C64501">
        <w:rPr>
          <w:sz w:val="20"/>
          <w:szCs w:val="20"/>
        </w:rPr>
        <w:t>validar la legitimidad del producto y su procedencia, además de respaldar su calidad mediante certificaciones reconocidas internacionalmente o por entidades locales como INVIMA o ANLA.</w:t>
      </w:r>
    </w:p>
    <w:p w:rsidRPr="00C64501" w:rsidR="00C64501" w:rsidP="00C64501" w:rsidRDefault="00C64501" w14:paraId="68A8DF96" w14:textId="77777777">
      <w:pPr>
        <w:pStyle w:val="Prrafodelista"/>
        <w:rPr>
          <w:sz w:val="20"/>
          <w:szCs w:val="20"/>
        </w:rPr>
      </w:pPr>
    </w:p>
    <w:p w:rsidR="00C64501" w:rsidP="00366A70" w:rsidRDefault="00C64501" w14:paraId="2A8C6FC7" w14:textId="52597EA8">
      <w:pPr>
        <w:pStyle w:val="Prrafodelista"/>
        <w:numPr>
          <w:ilvl w:val="0"/>
          <w:numId w:val="6"/>
        </w:numPr>
        <w:tabs>
          <w:tab w:val="left" w:pos="993"/>
        </w:tabs>
        <w:jc w:val="both"/>
        <w:rPr>
          <w:sz w:val="20"/>
          <w:szCs w:val="20"/>
        </w:rPr>
      </w:pPr>
      <w:r w:rsidRPr="00C64501">
        <w:rPr>
          <w:sz w:val="20"/>
          <w:szCs w:val="20"/>
        </w:rPr>
        <w:t>Clasificación arancelaria</w:t>
      </w:r>
      <w:r>
        <w:rPr>
          <w:sz w:val="20"/>
          <w:szCs w:val="20"/>
        </w:rPr>
        <w:t>: e</w:t>
      </w:r>
      <w:r w:rsidRPr="00C64501">
        <w:rPr>
          <w:sz w:val="20"/>
          <w:szCs w:val="20"/>
        </w:rPr>
        <w:t xml:space="preserve">specifica la subpartida TARIC/NANDINA y los tratados de libre comercio aplicables. Esta clasificación determina los aranceles e impuestos, facilitando el despacho aduanero. </w:t>
      </w:r>
      <w:r>
        <w:rPr>
          <w:sz w:val="20"/>
          <w:szCs w:val="20"/>
        </w:rPr>
        <w:t>U</w:t>
      </w:r>
      <w:r w:rsidRPr="00C64501">
        <w:rPr>
          <w:sz w:val="20"/>
          <w:szCs w:val="20"/>
        </w:rPr>
        <w:t>na correcta identificación arancelaria optimiza costos y evita sanciones por errores en la declaración, asegurando el cumplimiento de normativas internacionales y locales.</w:t>
      </w:r>
    </w:p>
    <w:p w:rsidRPr="00C64501" w:rsidR="00C64501" w:rsidP="00C64501" w:rsidRDefault="00C64501" w14:paraId="5A2253BB" w14:textId="77777777">
      <w:pPr>
        <w:pStyle w:val="Prrafodelista"/>
        <w:rPr>
          <w:sz w:val="20"/>
          <w:szCs w:val="20"/>
        </w:rPr>
      </w:pPr>
    </w:p>
    <w:p w:rsidR="00C64501" w:rsidP="00366A70" w:rsidRDefault="00C64501" w14:paraId="72A5B51F" w14:textId="4B7BD7C5">
      <w:pPr>
        <w:pStyle w:val="Prrafodelista"/>
        <w:numPr>
          <w:ilvl w:val="0"/>
          <w:numId w:val="6"/>
        </w:numPr>
        <w:tabs>
          <w:tab w:val="left" w:pos="993"/>
        </w:tabs>
        <w:jc w:val="both"/>
        <w:rPr>
          <w:sz w:val="20"/>
          <w:szCs w:val="20"/>
        </w:rPr>
      </w:pPr>
      <w:r w:rsidRPr="00C64501">
        <w:rPr>
          <w:sz w:val="20"/>
          <w:szCs w:val="20"/>
        </w:rPr>
        <w:t>Información de seguridad y regulaciones:</w:t>
      </w:r>
      <w:r>
        <w:rPr>
          <w:sz w:val="20"/>
          <w:szCs w:val="20"/>
        </w:rPr>
        <w:t xml:space="preserve"> i</w:t>
      </w:r>
      <w:r w:rsidRPr="00C64501">
        <w:rPr>
          <w:sz w:val="20"/>
          <w:szCs w:val="20"/>
        </w:rPr>
        <w:t>ncluye pictogramas de riesgo si el producto es peligroso, así como registros sanitarios o ambientales (INVIMA, ANLA). Este apartado garantiza el manejo seguro del producto y su conformidad con regulaciones de salud y medio ambiente, previniendo riesgos durante el transporte, almacenamiento y uso final.</w:t>
      </w:r>
    </w:p>
    <w:p w:rsidRPr="00C64501" w:rsidR="00C64501" w:rsidP="00C64501" w:rsidRDefault="00C64501" w14:paraId="0E649767" w14:textId="77777777">
      <w:pPr>
        <w:pStyle w:val="Prrafodelista"/>
        <w:rPr>
          <w:sz w:val="20"/>
          <w:szCs w:val="20"/>
        </w:rPr>
      </w:pPr>
    </w:p>
    <w:p w:rsidRPr="00C64501" w:rsidR="00C64501" w:rsidP="00366A70" w:rsidRDefault="00C64501" w14:paraId="2E5BAF66" w14:textId="4F89E631">
      <w:pPr>
        <w:pStyle w:val="Prrafodelista"/>
        <w:numPr>
          <w:ilvl w:val="0"/>
          <w:numId w:val="6"/>
        </w:numPr>
        <w:tabs>
          <w:tab w:val="left" w:pos="993"/>
        </w:tabs>
        <w:jc w:val="both"/>
        <w:rPr>
          <w:sz w:val="20"/>
          <w:szCs w:val="20"/>
        </w:rPr>
      </w:pPr>
      <w:r w:rsidRPr="00C64501">
        <w:rPr>
          <w:sz w:val="20"/>
          <w:szCs w:val="20"/>
        </w:rPr>
        <w:t>Uso y manejo:</w:t>
      </w:r>
      <w:r>
        <w:rPr>
          <w:sz w:val="20"/>
          <w:szCs w:val="20"/>
        </w:rPr>
        <w:t xml:space="preserve"> p</w:t>
      </w:r>
      <w:r w:rsidRPr="00C64501">
        <w:rPr>
          <w:sz w:val="20"/>
          <w:szCs w:val="20"/>
        </w:rPr>
        <w:t>roporciona instrucciones de almacenamiento, transporte, vida útil y condiciones de conservación. Estas indicaciones son cruciales para mantener la integridad del producto y evitar deterioro. Su cumplimiento asegura que la mercancía llegue en óptimas condiciones al consumidor final, cumpliendo con estándares de calidad y seguridad.</w:t>
      </w:r>
    </w:p>
    <w:p w:rsidR="00E82E80" w:rsidP="002D08DA" w:rsidRDefault="00E82E80" w14:paraId="2368ADC1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CC53C8" w:rsidP="00CC53C8" w:rsidRDefault="007E1CE5" w14:paraId="08DBC7C0" w14:textId="23F7399A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presenta </w:t>
      </w:r>
      <w:r w:rsidR="00CC53C8">
        <w:rPr>
          <w:sz w:val="20"/>
          <w:szCs w:val="20"/>
        </w:rPr>
        <w:t>como ejemplo la ficha técnica</w:t>
      </w:r>
      <w:r>
        <w:rPr>
          <w:sz w:val="20"/>
          <w:szCs w:val="20"/>
        </w:rPr>
        <w:t xml:space="preserve"> del aguacate</w:t>
      </w:r>
      <w:r w:rsidR="00CC53C8">
        <w:rPr>
          <w:sz w:val="20"/>
          <w:szCs w:val="20"/>
        </w:rPr>
        <w:t xml:space="preserve"> </w:t>
      </w:r>
      <w:r w:rsidR="00D66F74">
        <w:rPr>
          <w:sz w:val="20"/>
          <w:szCs w:val="20"/>
        </w:rPr>
        <w:t>en la siguiente tabla</w:t>
      </w:r>
      <w:r w:rsidR="00CC53C8">
        <w:rPr>
          <w:sz w:val="20"/>
          <w:szCs w:val="20"/>
        </w:rPr>
        <w:t>:</w:t>
      </w:r>
    </w:p>
    <w:p w:rsidR="00E82E80" w:rsidP="002D08DA" w:rsidRDefault="00E82E80" w14:paraId="4FC4DF04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D66F74" w:rsidP="002D08DA" w:rsidRDefault="00D66F74" w14:paraId="14059082" w14:textId="0C87870A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  <w:commentRangeStart w:id="4"/>
      <w:r>
        <w:rPr>
          <w:sz w:val="20"/>
          <w:szCs w:val="20"/>
        </w:rPr>
        <w:t>Tabla 1. Ejemplo ficha técnica del aguacate</w:t>
      </w:r>
      <w:commentRangeEnd w:id="4"/>
      <w:r w:rsidR="00152C6C">
        <w:rPr>
          <w:rStyle w:val="Refdecomentario"/>
        </w:rPr>
        <w:commentReference w:id="4"/>
      </w:r>
    </w:p>
    <w:tbl>
      <w:tblPr>
        <w:tblW w:w="7100" w:type="dxa"/>
        <w:tblInd w:w="1365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3280"/>
        <w:gridCol w:w="1800"/>
      </w:tblGrid>
      <w:tr w:rsidRPr="00D66F74" w:rsidR="00D66F74" w:rsidTr="5B5A7CDE" w14:paraId="4DB250EA" w14:textId="77777777">
        <w:trPr>
          <w:trHeight w:val="290"/>
        </w:trPr>
        <w:tc>
          <w:tcPr>
            <w:tcW w:w="2020" w:type="dxa"/>
            <w:tcBorders/>
            <w:shd w:val="clear" w:color="auto" w:fill="9BC2E6"/>
            <w:tcMar/>
            <w:vAlign w:val="center"/>
            <w:hideMark/>
          </w:tcPr>
          <w:p w:rsidRPr="00D66F74" w:rsidR="00D66F74" w:rsidP="00D66F74" w:rsidRDefault="00D66F74" w14:paraId="0684F860" w14:textId="77777777">
            <w:pPr>
              <w:spacing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</w:rPr>
            </w:pPr>
            <w:r w:rsidRPr="00D66F74">
              <w:rPr>
                <w:rFonts w:eastAsia="Times New Roman"/>
                <w:b/>
                <w:bCs/>
                <w:color w:val="404040"/>
                <w:sz w:val="20"/>
                <w:szCs w:val="20"/>
              </w:rPr>
              <w:t>Elemento clave</w:t>
            </w:r>
          </w:p>
        </w:tc>
        <w:tc>
          <w:tcPr>
            <w:tcW w:w="3280" w:type="dxa"/>
            <w:tcBorders/>
            <w:shd w:val="clear" w:color="auto" w:fill="9BC2E6"/>
            <w:tcMar/>
            <w:vAlign w:val="center"/>
            <w:hideMark/>
          </w:tcPr>
          <w:p w:rsidRPr="00D66F74" w:rsidR="00D66F74" w:rsidP="00D66F74" w:rsidRDefault="00D66F74" w14:paraId="36393026" w14:textId="77777777">
            <w:pPr>
              <w:spacing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</w:rPr>
            </w:pPr>
            <w:r w:rsidRPr="00D66F74">
              <w:rPr>
                <w:rFonts w:eastAsia="Times New Roman"/>
                <w:b/>
                <w:bCs/>
                <w:color w:val="404040"/>
                <w:sz w:val="20"/>
                <w:szCs w:val="20"/>
              </w:rPr>
              <w:t>Descripción</w:t>
            </w:r>
          </w:p>
        </w:tc>
        <w:tc>
          <w:tcPr>
            <w:tcW w:w="1800" w:type="dxa"/>
            <w:tcBorders/>
            <w:shd w:val="clear" w:color="auto" w:fill="9BC2E6"/>
            <w:tcMar/>
            <w:vAlign w:val="center"/>
            <w:hideMark/>
          </w:tcPr>
          <w:p w:rsidRPr="00D66F74" w:rsidR="00D66F74" w:rsidP="00D66F74" w:rsidRDefault="00D66F74" w14:paraId="4AF90143" w14:textId="77777777">
            <w:pPr>
              <w:spacing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</w:rPr>
            </w:pPr>
            <w:r w:rsidRPr="00D66F74">
              <w:rPr>
                <w:rFonts w:eastAsia="Times New Roman"/>
                <w:b/>
                <w:bCs/>
                <w:color w:val="404040"/>
                <w:sz w:val="20"/>
                <w:szCs w:val="20"/>
              </w:rPr>
              <w:t>Relevancia</w:t>
            </w:r>
          </w:p>
        </w:tc>
      </w:tr>
      <w:tr w:rsidRPr="00D66F74" w:rsidR="00D66F74" w:rsidTr="5B5A7CDE" w14:paraId="43C5B2E4" w14:textId="77777777">
        <w:trPr>
          <w:trHeight w:val="480"/>
        </w:trPr>
        <w:tc>
          <w:tcPr>
            <w:tcW w:w="2020" w:type="dxa"/>
            <w:vMerge w:val="restart"/>
            <w:tcBorders/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4CD6F839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>Identificación</w:t>
            </w:r>
          </w:p>
        </w:tc>
        <w:tc>
          <w:tcPr>
            <w:tcW w:w="3280" w:type="dxa"/>
            <w:tcBorders/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6DFD8D07" w14:textId="7D769FD5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24360EFF">
              <w:rPr>
                <w:rFonts w:eastAsia="Times New Roman"/>
                <w:color w:val="404040" w:themeColor="text1" w:themeTint="BF"/>
                <w:sz w:val="18"/>
                <w:szCs w:val="18"/>
              </w:rPr>
              <w:t>- Nombre comercial: </w:t>
            </w:r>
            <w:r w:rsidRPr="24360EFF" w:rsidR="725808FE">
              <w:rPr>
                <w:rFonts w:eastAsia="Times New Roman"/>
                <w:color w:val="404040" w:themeColor="text1" w:themeTint="BF"/>
                <w:sz w:val="18"/>
                <w:szCs w:val="18"/>
              </w:rPr>
              <w:t>a</w:t>
            </w:r>
            <w:r w:rsidRPr="24360EFF">
              <w:rPr>
                <w:rFonts w:eastAsia="Times New Roman"/>
                <w:color w:val="404040" w:themeColor="text1" w:themeTint="BF"/>
                <w:sz w:val="18"/>
                <w:szCs w:val="18"/>
              </w:rPr>
              <w:t xml:space="preserve">guacate </w:t>
            </w:r>
            <w:r w:rsidRPr="24360EFF">
              <w:rPr>
                <w:rFonts w:eastAsia="Times New Roman"/>
                <w:i/>
                <w:iCs/>
                <w:color w:val="404040" w:themeColor="text1" w:themeTint="BF"/>
                <w:sz w:val="18"/>
                <w:szCs w:val="18"/>
              </w:rPr>
              <w:t>Hass</w:t>
            </w:r>
          </w:p>
        </w:tc>
        <w:tc>
          <w:tcPr>
            <w:tcW w:w="1800" w:type="dxa"/>
            <w:vMerge w:val="restart"/>
            <w:tcBorders>
              <w:lef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33183C15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color w:val="404040"/>
                <w:sz w:val="18"/>
                <w:szCs w:val="18"/>
              </w:rPr>
              <w:t>Trazabilidad desde cultivo hasta exportación.</w:t>
            </w:r>
          </w:p>
        </w:tc>
      </w:tr>
      <w:tr w:rsidRPr="00D66F74" w:rsidR="00D66F74" w:rsidTr="5B5A7CDE" w14:paraId="7698C2A2" w14:textId="77777777">
        <w:trPr>
          <w:trHeight w:val="480"/>
        </w:trPr>
        <w:tc>
          <w:tcPr>
            <w:tcW w:w="2020" w:type="dxa"/>
            <w:vMerge/>
            <w:tcMar/>
            <w:vAlign w:val="center"/>
            <w:hideMark/>
          </w:tcPr>
          <w:p w:rsidRPr="00D66F74" w:rsidR="00D66F74" w:rsidP="00D66F74" w:rsidRDefault="00D66F74" w14:paraId="126CB6B0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3280" w:type="dxa"/>
            <w:tcBorders/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6FA939F4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color w:val="404040"/>
                <w:sz w:val="18"/>
                <w:szCs w:val="18"/>
              </w:rPr>
              <w:t>- Nombre técnico: </w:t>
            </w:r>
            <w:proofErr w:type="spellStart"/>
            <w:r w:rsidRPr="00D66F74">
              <w:rPr>
                <w:rFonts w:eastAsia="Times New Roman"/>
                <w:i/>
                <w:iCs/>
                <w:color w:val="404040"/>
                <w:sz w:val="18"/>
                <w:szCs w:val="18"/>
              </w:rPr>
              <w:t>Persea</w:t>
            </w:r>
            <w:proofErr w:type="spellEnd"/>
            <w:r w:rsidRPr="00D66F74">
              <w:rPr>
                <w:rFonts w:eastAsia="Times New Roman"/>
                <w:i/>
                <w:iCs/>
                <w:color w:val="404040"/>
                <w:sz w:val="18"/>
                <w:szCs w:val="18"/>
              </w:rPr>
              <w:t xml:space="preserve"> americana</w:t>
            </w:r>
            <w:r w:rsidRPr="00D66F74">
              <w:rPr>
                <w:rFonts w:eastAsia="Times New Roman"/>
                <w:color w:val="404040"/>
                <w:sz w:val="18"/>
                <w:szCs w:val="18"/>
              </w:rPr>
              <w:t> </w:t>
            </w:r>
            <w:proofErr w:type="spellStart"/>
            <w:r w:rsidRPr="00D66F74">
              <w:rPr>
                <w:rFonts w:eastAsia="Times New Roman"/>
                <w:color w:val="404040"/>
                <w:sz w:val="18"/>
                <w:szCs w:val="18"/>
              </w:rPr>
              <w:t>var</w:t>
            </w:r>
            <w:proofErr w:type="spellEnd"/>
            <w:r w:rsidRPr="00D66F74">
              <w:rPr>
                <w:rFonts w:eastAsia="Times New Roman"/>
                <w:color w:val="404040"/>
                <w:sz w:val="18"/>
                <w:szCs w:val="18"/>
              </w:rPr>
              <w:t>. Hass</w:t>
            </w:r>
          </w:p>
        </w:tc>
        <w:tc>
          <w:tcPr>
            <w:tcW w:w="1800" w:type="dxa"/>
            <w:vMerge/>
            <w:tcMar/>
            <w:vAlign w:val="center"/>
            <w:hideMark/>
          </w:tcPr>
          <w:p w:rsidRPr="00D66F74" w:rsidR="00D66F74" w:rsidP="00D66F74" w:rsidRDefault="00D66F74" w14:paraId="4A213270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</w:p>
        </w:tc>
      </w:tr>
      <w:tr w:rsidRPr="00D66F74" w:rsidR="00D66F74" w:rsidTr="5B5A7CDE" w14:paraId="5B5B60FC" w14:textId="77777777">
        <w:trPr>
          <w:trHeight w:val="290"/>
        </w:trPr>
        <w:tc>
          <w:tcPr>
            <w:tcW w:w="2020" w:type="dxa"/>
            <w:vMerge/>
            <w:tcMar/>
            <w:vAlign w:val="center"/>
            <w:hideMark/>
          </w:tcPr>
          <w:p w:rsidRPr="00D66F74" w:rsidR="00D66F74" w:rsidP="00D66F74" w:rsidRDefault="00D66F74" w14:paraId="5D6FB9C9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3280" w:type="dxa"/>
            <w:tcBorders/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22373474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color w:val="404040"/>
                <w:sz w:val="18"/>
                <w:szCs w:val="18"/>
              </w:rPr>
              <w:t>- Lote: </w:t>
            </w:r>
            <w:r w:rsidRPr="00D66F74">
              <w:rPr>
                <w:rFonts w:eastAsia="Times New Roman"/>
                <w:i/>
                <w:iCs/>
                <w:color w:val="404040"/>
                <w:sz w:val="18"/>
                <w:szCs w:val="18"/>
              </w:rPr>
              <w:t>LOT-AG24-05</w:t>
            </w:r>
          </w:p>
        </w:tc>
        <w:tc>
          <w:tcPr>
            <w:tcW w:w="1800" w:type="dxa"/>
            <w:vMerge/>
            <w:tcMar/>
            <w:vAlign w:val="center"/>
            <w:hideMark/>
          </w:tcPr>
          <w:p w:rsidRPr="00D66F74" w:rsidR="00D66F74" w:rsidP="00D66F74" w:rsidRDefault="00D66F74" w14:paraId="3AE41737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</w:p>
        </w:tc>
      </w:tr>
      <w:tr w:rsidRPr="00D66F74" w:rsidR="00D66F74" w:rsidTr="5B5A7CDE" w14:paraId="4AE75052" w14:textId="77777777">
        <w:trPr>
          <w:trHeight w:val="290"/>
        </w:trPr>
        <w:tc>
          <w:tcPr>
            <w:tcW w:w="2020" w:type="dxa"/>
            <w:vMerge/>
            <w:tcMar/>
            <w:vAlign w:val="center"/>
            <w:hideMark/>
          </w:tcPr>
          <w:p w:rsidRPr="00D66F74" w:rsidR="00D66F74" w:rsidP="00D66F74" w:rsidRDefault="00D66F74" w14:paraId="5BA492BD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3280" w:type="dxa"/>
            <w:tcBorders/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539E4BC7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color w:val="404040"/>
                <w:sz w:val="18"/>
                <w:szCs w:val="18"/>
              </w:rPr>
              <w:t>- SKU: </w:t>
            </w:r>
            <w:r w:rsidRPr="00D66F74">
              <w:rPr>
                <w:rFonts w:eastAsia="Times New Roman"/>
                <w:i/>
                <w:iCs/>
                <w:color w:val="404040"/>
                <w:sz w:val="18"/>
                <w:szCs w:val="18"/>
              </w:rPr>
              <w:t>AVO-HASS-001</w:t>
            </w:r>
          </w:p>
        </w:tc>
        <w:tc>
          <w:tcPr>
            <w:tcW w:w="1800" w:type="dxa"/>
            <w:vMerge/>
            <w:tcMar/>
            <w:vAlign w:val="center"/>
            <w:hideMark/>
          </w:tcPr>
          <w:p w:rsidRPr="00D66F74" w:rsidR="00D66F74" w:rsidP="00D66F74" w:rsidRDefault="00D66F74" w14:paraId="7ACDF971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</w:p>
        </w:tc>
      </w:tr>
      <w:tr w:rsidRPr="00D66F74" w:rsidR="00D66F74" w:rsidTr="5B5A7CDE" w14:paraId="415FD6E4" w14:textId="77777777">
        <w:trPr>
          <w:trHeight w:val="460"/>
        </w:trPr>
        <w:tc>
          <w:tcPr>
            <w:tcW w:w="2020" w:type="dxa"/>
            <w:vMerge w:val="restart"/>
            <w:tcBorders/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270145C3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>Composición y características</w:t>
            </w:r>
          </w:p>
        </w:tc>
        <w:tc>
          <w:tcPr>
            <w:tcW w:w="3280" w:type="dxa"/>
            <w:tcBorders/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76DE19DC" w14:textId="1FD5AFD4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24360EFF">
              <w:rPr>
                <w:rFonts w:eastAsia="Times New Roman"/>
                <w:color w:val="404040" w:themeColor="text1" w:themeTint="BF"/>
                <w:sz w:val="18"/>
                <w:szCs w:val="18"/>
              </w:rPr>
              <w:t>- Pulpa (65</w:t>
            </w:r>
            <w:r w:rsidRPr="24360EFF" w:rsidR="072E9077">
              <w:rPr>
                <w:rFonts w:eastAsia="Times New Roman"/>
                <w:color w:val="404040" w:themeColor="text1" w:themeTint="BF"/>
                <w:sz w:val="18"/>
                <w:szCs w:val="18"/>
              </w:rPr>
              <w:t xml:space="preserve"> </w:t>
            </w:r>
            <w:r w:rsidRPr="24360EFF">
              <w:rPr>
                <w:rFonts w:eastAsia="Times New Roman"/>
                <w:color w:val="404040" w:themeColor="text1" w:themeTint="BF"/>
                <w:sz w:val="18"/>
                <w:szCs w:val="18"/>
              </w:rPr>
              <w:t>%), semilla (20</w:t>
            </w:r>
            <w:r w:rsidRPr="24360EFF" w:rsidR="10D838B3">
              <w:rPr>
                <w:rFonts w:eastAsia="Times New Roman"/>
                <w:color w:val="404040" w:themeColor="text1" w:themeTint="BF"/>
                <w:sz w:val="18"/>
                <w:szCs w:val="18"/>
              </w:rPr>
              <w:t xml:space="preserve"> </w:t>
            </w:r>
            <w:r w:rsidRPr="24360EFF">
              <w:rPr>
                <w:rFonts w:eastAsia="Times New Roman"/>
                <w:color w:val="404040" w:themeColor="text1" w:themeTint="BF"/>
                <w:sz w:val="18"/>
                <w:szCs w:val="18"/>
              </w:rPr>
              <w:t>%), cáscara (15</w:t>
            </w:r>
            <w:r w:rsidRPr="24360EFF" w:rsidR="6302AD92">
              <w:rPr>
                <w:rFonts w:eastAsia="Times New Roman"/>
                <w:color w:val="404040" w:themeColor="text1" w:themeTint="BF"/>
                <w:sz w:val="18"/>
                <w:szCs w:val="18"/>
              </w:rPr>
              <w:t xml:space="preserve"> </w:t>
            </w:r>
            <w:r w:rsidRPr="24360EFF">
              <w:rPr>
                <w:rFonts w:eastAsia="Times New Roman"/>
                <w:color w:val="404040" w:themeColor="text1" w:themeTint="BF"/>
                <w:sz w:val="18"/>
                <w:szCs w:val="18"/>
              </w:rPr>
              <w:t>%)</w:t>
            </w:r>
          </w:p>
        </w:tc>
        <w:tc>
          <w:tcPr>
            <w:tcW w:w="1800" w:type="dxa"/>
            <w:vMerge w:val="restart"/>
            <w:tcBorders>
              <w:lef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41930CD3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color w:val="404040"/>
                <w:sz w:val="18"/>
                <w:szCs w:val="18"/>
              </w:rPr>
              <w:t>Garantiza calidad y cumplimiento de estándares.</w:t>
            </w:r>
          </w:p>
        </w:tc>
      </w:tr>
      <w:tr w:rsidRPr="00D66F74" w:rsidR="00D66F74" w:rsidTr="5B5A7CDE" w14:paraId="00EA6761" w14:textId="77777777">
        <w:trPr>
          <w:trHeight w:val="290"/>
        </w:trPr>
        <w:tc>
          <w:tcPr>
            <w:tcW w:w="2020" w:type="dxa"/>
            <w:vMerge/>
            <w:tcMar/>
            <w:vAlign w:val="center"/>
            <w:hideMark/>
          </w:tcPr>
          <w:p w:rsidRPr="00D66F74" w:rsidR="00D66F74" w:rsidP="00D66F74" w:rsidRDefault="00D66F74" w14:paraId="14C3B34F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3280" w:type="dxa"/>
            <w:tcBorders/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32C2A64E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color w:val="404040"/>
                <w:sz w:val="18"/>
                <w:szCs w:val="18"/>
              </w:rPr>
              <w:t>- Peso: 200-300 g</w:t>
            </w:r>
          </w:p>
        </w:tc>
        <w:tc>
          <w:tcPr>
            <w:tcW w:w="1800" w:type="dxa"/>
            <w:vMerge/>
            <w:tcMar/>
            <w:vAlign w:val="center"/>
            <w:hideMark/>
          </w:tcPr>
          <w:p w:rsidRPr="00D66F74" w:rsidR="00D66F74" w:rsidP="00D66F74" w:rsidRDefault="00D66F74" w14:paraId="7072D88C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</w:p>
        </w:tc>
      </w:tr>
      <w:tr w:rsidRPr="00D66F74" w:rsidR="00D66F74" w:rsidTr="5B5A7CDE" w14:paraId="19088D9E" w14:textId="77777777">
        <w:trPr>
          <w:trHeight w:val="480"/>
        </w:trPr>
        <w:tc>
          <w:tcPr>
            <w:tcW w:w="2020" w:type="dxa"/>
            <w:vMerge/>
            <w:tcMar/>
            <w:vAlign w:val="center"/>
            <w:hideMark/>
          </w:tcPr>
          <w:p w:rsidRPr="00D66F74" w:rsidR="00D66F74" w:rsidP="00D66F74" w:rsidRDefault="00D66F74" w14:paraId="3B8C92BC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3280" w:type="dxa"/>
            <w:tcBorders/>
            <w:shd w:val="clear" w:color="auto" w:fill="auto"/>
            <w:tcMar/>
            <w:vAlign w:val="center"/>
            <w:hideMark/>
          </w:tcPr>
          <w:p w:rsidRPr="00EC200F" w:rsidR="00D66F74" w:rsidP="00D66F74" w:rsidRDefault="00D66F74" w14:paraId="1AE60D5E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EC200F">
              <w:rPr>
                <w:rFonts w:eastAsia="Times New Roman"/>
                <w:color w:val="404040"/>
                <w:sz w:val="18"/>
                <w:szCs w:val="18"/>
              </w:rPr>
              <w:t>- Normas: NTC 4086 (ICONTEC), FDA</w:t>
            </w:r>
          </w:p>
        </w:tc>
        <w:tc>
          <w:tcPr>
            <w:tcW w:w="1800" w:type="dxa"/>
            <w:vMerge/>
            <w:tcMar/>
            <w:vAlign w:val="center"/>
            <w:hideMark/>
          </w:tcPr>
          <w:p w:rsidRPr="00D66F74" w:rsidR="00D66F74" w:rsidP="00D66F74" w:rsidRDefault="00D66F74" w14:paraId="069B90A4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</w:p>
        </w:tc>
      </w:tr>
      <w:tr w:rsidRPr="00D66F74" w:rsidR="00D66F74" w:rsidTr="5B5A7CDE" w14:paraId="7AB72280" w14:textId="77777777">
        <w:trPr>
          <w:trHeight w:val="290"/>
        </w:trPr>
        <w:tc>
          <w:tcPr>
            <w:tcW w:w="2020" w:type="dxa"/>
            <w:vMerge w:val="restart"/>
            <w:tcBorders/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782D960D" w14:textId="7B45A36B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>Fabricante/</w:t>
            </w:r>
            <w:r w:rsidR="007E1CE5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>p</w:t>
            </w:r>
            <w:r w:rsidRPr="00D66F74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>roveedor</w:t>
            </w:r>
          </w:p>
        </w:tc>
        <w:tc>
          <w:tcPr>
            <w:tcW w:w="3280" w:type="dxa"/>
            <w:tcBorders/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07E25EA5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color w:val="404040"/>
                <w:sz w:val="18"/>
                <w:szCs w:val="18"/>
              </w:rPr>
              <w:t>- Razón social: </w:t>
            </w:r>
            <w:proofErr w:type="spellStart"/>
            <w:r w:rsidRPr="00EC200F">
              <w:rPr>
                <w:rFonts w:eastAsia="Times New Roman"/>
                <w:color w:val="404040"/>
                <w:sz w:val="18"/>
                <w:szCs w:val="18"/>
              </w:rPr>
              <w:t>AgroFruta</w:t>
            </w:r>
            <w:proofErr w:type="spellEnd"/>
            <w:r w:rsidRPr="00EC200F">
              <w:rPr>
                <w:rFonts w:eastAsia="Times New Roman"/>
                <w:color w:val="404040"/>
                <w:sz w:val="18"/>
                <w:szCs w:val="18"/>
              </w:rPr>
              <w:t xml:space="preserve"> S.A.</w:t>
            </w:r>
          </w:p>
        </w:tc>
        <w:tc>
          <w:tcPr>
            <w:tcW w:w="1800" w:type="dxa"/>
            <w:vMerge w:val="restart"/>
            <w:tcBorders>
              <w:lef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1255A567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color w:val="404040"/>
                <w:sz w:val="18"/>
                <w:szCs w:val="18"/>
              </w:rPr>
              <w:t>Valida origen legal y prácticas sostenibles.</w:t>
            </w:r>
          </w:p>
        </w:tc>
      </w:tr>
      <w:tr w:rsidRPr="00D66F74" w:rsidR="00D66F74" w:rsidTr="5B5A7CDE" w14:paraId="5AB72680" w14:textId="77777777">
        <w:trPr>
          <w:trHeight w:val="290"/>
        </w:trPr>
        <w:tc>
          <w:tcPr>
            <w:tcW w:w="2020" w:type="dxa"/>
            <w:vMerge/>
            <w:tcMar/>
            <w:vAlign w:val="center"/>
            <w:hideMark/>
          </w:tcPr>
          <w:p w:rsidRPr="00D66F74" w:rsidR="00D66F74" w:rsidP="00D66F74" w:rsidRDefault="00D66F74" w14:paraId="5EB390A5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3280" w:type="dxa"/>
            <w:tcBorders/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29C0E56E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color w:val="404040"/>
                <w:sz w:val="18"/>
                <w:szCs w:val="18"/>
              </w:rPr>
              <w:t>- País: Colombia</w:t>
            </w:r>
          </w:p>
        </w:tc>
        <w:tc>
          <w:tcPr>
            <w:tcW w:w="1800" w:type="dxa"/>
            <w:vMerge/>
            <w:tcMar/>
            <w:vAlign w:val="center"/>
            <w:hideMark/>
          </w:tcPr>
          <w:p w:rsidRPr="00D66F74" w:rsidR="00D66F74" w:rsidP="00D66F74" w:rsidRDefault="00D66F74" w14:paraId="682E7E7B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</w:p>
        </w:tc>
      </w:tr>
      <w:tr w:rsidRPr="00D66F74" w:rsidR="00D66F74" w:rsidTr="5B5A7CDE" w14:paraId="436C4A2D" w14:textId="77777777">
        <w:trPr>
          <w:trHeight w:val="480"/>
        </w:trPr>
        <w:tc>
          <w:tcPr>
            <w:tcW w:w="2020" w:type="dxa"/>
            <w:vMerge/>
            <w:tcMar/>
            <w:vAlign w:val="center"/>
            <w:hideMark/>
          </w:tcPr>
          <w:p w:rsidRPr="00D66F74" w:rsidR="00D66F74" w:rsidP="00D66F74" w:rsidRDefault="00D66F74" w14:paraId="3F4CD2F8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3280" w:type="dxa"/>
            <w:tcBorders/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01463F1A" w14:textId="2695FE74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24360EFF">
              <w:rPr>
                <w:rFonts w:eastAsia="Times New Roman"/>
                <w:color w:val="404040" w:themeColor="text1" w:themeTint="BF"/>
                <w:sz w:val="18"/>
                <w:szCs w:val="18"/>
              </w:rPr>
              <w:t>- Certificaciones:</w:t>
            </w:r>
            <w:r w:rsidRPr="24360EFF">
              <w:rPr>
                <w:rFonts w:eastAsia="Times New Roman"/>
                <w:i/>
                <w:iCs/>
                <w:color w:val="404040" w:themeColor="text1" w:themeTint="BF"/>
                <w:sz w:val="18"/>
                <w:szCs w:val="18"/>
              </w:rPr>
              <w:t> Global</w:t>
            </w:r>
            <w:r w:rsidRPr="24360EFF" w:rsidR="00EC200F">
              <w:rPr>
                <w:rFonts w:eastAsia="Times New Roman"/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r w:rsidRPr="24360EFF">
              <w:rPr>
                <w:rFonts w:eastAsia="Times New Roman"/>
                <w:i/>
                <w:iCs/>
                <w:color w:val="404040" w:themeColor="text1" w:themeTint="BF"/>
                <w:sz w:val="18"/>
                <w:szCs w:val="18"/>
              </w:rPr>
              <w:t xml:space="preserve">G.A.P., </w:t>
            </w:r>
            <w:proofErr w:type="spellStart"/>
            <w:r w:rsidRPr="24360EFF">
              <w:rPr>
                <w:rFonts w:eastAsia="Times New Roman"/>
                <w:i/>
                <w:iCs/>
                <w:color w:val="404040" w:themeColor="text1" w:themeTint="BF"/>
                <w:sz w:val="18"/>
                <w:szCs w:val="18"/>
              </w:rPr>
              <w:t>Fair</w:t>
            </w:r>
            <w:proofErr w:type="spellEnd"/>
            <w:r w:rsidRPr="24360EFF">
              <w:rPr>
                <w:rFonts w:eastAsia="Times New Roman"/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Pr="24360EFF">
              <w:rPr>
                <w:rFonts w:eastAsia="Times New Roman"/>
                <w:i/>
                <w:iCs/>
                <w:color w:val="404040" w:themeColor="text1" w:themeTint="BF"/>
                <w:sz w:val="18"/>
                <w:szCs w:val="18"/>
              </w:rPr>
              <w:t>Trade</w:t>
            </w:r>
            <w:proofErr w:type="spellEnd"/>
          </w:p>
        </w:tc>
        <w:tc>
          <w:tcPr>
            <w:tcW w:w="1800" w:type="dxa"/>
            <w:vMerge/>
            <w:tcMar/>
            <w:vAlign w:val="center"/>
            <w:hideMark/>
          </w:tcPr>
          <w:p w:rsidRPr="00D66F74" w:rsidR="00D66F74" w:rsidP="00D66F74" w:rsidRDefault="00D66F74" w14:paraId="7EEF7519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</w:p>
        </w:tc>
      </w:tr>
      <w:tr w:rsidRPr="00D66F74" w:rsidR="00D66F74" w:rsidTr="5B5A7CDE" w14:paraId="2955C582" w14:textId="77777777">
        <w:trPr>
          <w:trHeight w:val="480"/>
        </w:trPr>
        <w:tc>
          <w:tcPr>
            <w:tcW w:w="2020" w:type="dxa"/>
            <w:vMerge w:val="restart"/>
            <w:tcBorders/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2C667CBC" w14:textId="13B0EDC2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 xml:space="preserve">Clasificación </w:t>
            </w:r>
            <w:r w:rsidR="007E1CE5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>a</w:t>
            </w:r>
            <w:r w:rsidRPr="00D66F74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>rancelaria</w:t>
            </w:r>
          </w:p>
        </w:tc>
        <w:tc>
          <w:tcPr>
            <w:tcW w:w="3280" w:type="dxa"/>
            <w:tcBorders/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72CC10B6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color w:val="404040"/>
                <w:sz w:val="18"/>
                <w:szCs w:val="18"/>
              </w:rPr>
              <w:t>- Subpartida</w:t>
            </w:r>
            <w:r w:rsidRPr="007E1CE5">
              <w:rPr>
                <w:rFonts w:eastAsia="Times New Roman"/>
                <w:color w:val="404040"/>
                <w:sz w:val="18"/>
                <w:szCs w:val="18"/>
              </w:rPr>
              <w:t>: 0804.40.00 (NANDINA)</w:t>
            </w:r>
          </w:p>
        </w:tc>
        <w:tc>
          <w:tcPr>
            <w:tcW w:w="1800" w:type="dxa"/>
            <w:vMerge w:val="restart"/>
            <w:tcBorders>
              <w:lef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19A9FCD9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color w:val="404040"/>
                <w:sz w:val="18"/>
                <w:szCs w:val="18"/>
              </w:rPr>
              <w:t>Reduce aranceles y agiliza despacho aduanero.</w:t>
            </w:r>
          </w:p>
        </w:tc>
      </w:tr>
      <w:tr w:rsidRPr="00D66F74" w:rsidR="00D66F74" w:rsidTr="5B5A7CDE" w14:paraId="64C2D219" w14:textId="77777777">
        <w:trPr>
          <w:trHeight w:val="480"/>
        </w:trPr>
        <w:tc>
          <w:tcPr>
            <w:tcW w:w="2020" w:type="dxa"/>
            <w:vMerge/>
            <w:tcMar/>
            <w:vAlign w:val="center"/>
            <w:hideMark/>
          </w:tcPr>
          <w:p w:rsidRPr="00D66F74" w:rsidR="00D66F74" w:rsidP="00D66F74" w:rsidRDefault="00D66F74" w14:paraId="5A86DA4D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3280" w:type="dxa"/>
            <w:tcBorders/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0271A028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color w:val="404040"/>
                <w:sz w:val="18"/>
                <w:szCs w:val="18"/>
              </w:rPr>
              <w:t>- TLC aplicable: </w:t>
            </w:r>
            <w:r w:rsidRPr="00EC200F">
              <w:rPr>
                <w:rFonts w:eastAsia="Times New Roman"/>
                <w:color w:val="404040"/>
                <w:sz w:val="18"/>
                <w:szCs w:val="18"/>
              </w:rPr>
              <w:t>Acuerdo Colombia-UE</w:t>
            </w:r>
          </w:p>
        </w:tc>
        <w:tc>
          <w:tcPr>
            <w:tcW w:w="1800" w:type="dxa"/>
            <w:vMerge/>
            <w:tcMar/>
            <w:vAlign w:val="center"/>
            <w:hideMark/>
          </w:tcPr>
          <w:p w:rsidRPr="00D66F74" w:rsidR="00D66F74" w:rsidP="00D66F74" w:rsidRDefault="00D66F74" w14:paraId="5C19CC63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</w:p>
        </w:tc>
      </w:tr>
      <w:tr w:rsidRPr="00D66F74" w:rsidR="00D66F74" w:rsidTr="5B5A7CDE" w14:paraId="15676D20" w14:textId="77777777">
        <w:trPr>
          <w:trHeight w:val="290"/>
        </w:trPr>
        <w:tc>
          <w:tcPr>
            <w:tcW w:w="2020" w:type="dxa"/>
            <w:vMerge w:val="restart"/>
            <w:tcBorders/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2102FBA6" w14:textId="130C3900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 xml:space="preserve">Seguridad y </w:t>
            </w:r>
            <w:r w:rsidR="007E1CE5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>r</w:t>
            </w:r>
            <w:r w:rsidRPr="00D66F74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>egulaciones</w:t>
            </w:r>
          </w:p>
        </w:tc>
        <w:tc>
          <w:tcPr>
            <w:tcW w:w="3280" w:type="dxa"/>
            <w:tcBorders/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0A7CDEBB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color w:val="404040"/>
                <w:sz w:val="18"/>
                <w:szCs w:val="18"/>
              </w:rPr>
              <w:t>- Certificado fitosanitario (ICA)</w:t>
            </w:r>
          </w:p>
        </w:tc>
        <w:tc>
          <w:tcPr>
            <w:tcW w:w="1800" w:type="dxa"/>
            <w:vMerge w:val="restart"/>
            <w:tcBorders>
              <w:lef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73797416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color w:val="404040"/>
                <w:sz w:val="18"/>
                <w:szCs w:val="18"/>
              </w:rPr>
              <w:t>Evita rechazos en aduanas por requisitos sanitarios.</w:t>
            </w:r>
          </w:p>
        </w:tc>
      </w:tr>
      <w:tr w:rsidRPr="00D66F74" w:rsidR="00D66F74" w:rsidTr="5B5A7CDE" w14:paraId="7E0127CB" w14:textId="77777777">
        <w:trPr>
          <w:trHeight w:val="480"/>
        </w:trPr>
        <w:tc>
          <w:tcPr>
            <w:tcW w:w="2020" w:type="dxa"/>
            <w:vMerge/>
            <w:tcMar/>
            <w:vAlign w:val="center"/>
            <w:hideMark/>
          </w:tcPr>
          <w:p w:rsidRPr="00D66F74" w:rsidR="00D66F74" w:rsidP="00D66F74" w:rsidRDefault="00D66F74" w14:paraId="3BD2254A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3280" w:type="dxa"/>
            <w:tcBorders/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07ED585C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color w:val="404040"/>
                <w:sz w:val="18"/>
                <w:szCs w:val="18"/>
              </w:rPr>
              <w:t>- Libre de plagas (</w:t>
            </w:r>
            <w:proofErr w:type="spellStart"/>
            <w:r w:rsidRPr="00D66F74">
              <w:rPr>
                <w:rFonts w:eastAsia="Times New Roman"/>
                <w:i/>
                <w:iCs/>
                <w:color w:val="404040"/>
                <w:sz w:val="18"/>
                <w:szCs w:val="18"/>
              </w:rPr>
              <w:t>Anastrepha</w:t>
            </w:r>
            <w:proofErr w:type="spellEnd"/>
            <w:r w:rsidRPr="00D66F74">
              <w:rPr>
                <w:rFonts w:eastAsia="Times New Roman"/>
                <w:i/>
                <w:iCs/>
                <w:color w:val="404040"/>
                <w:sz w:val="18"/>
                <w:szCs w:val="18"/>
              </w:rPr>
              <w:t xml:space="preserve"> spp.</w:t>
            </w:r>
            <w:r w:rsidRPr="00D66F74">
              <w:rPr>
                <w:rFonts w:eastAsia="Times New Roman"/>
                <w:color w:val="404040"/>
                <w:sz w:val="18"/>
                <w:szCs w:val="18"/>
              </w:rPr>
              <w:t>)</w:t>
            </w:r>
          </w:p>
        </w:tc>
        <w:tc>
          <w:tcPr>
            <w:tcW w:w="1800" w:type="dxa"/>
            <w:vMerge/>
            <w:tcMar/>
            <w:vAlign w:val="center"/>
            <w:hideMark/>
          </w:tcPr>
          <w:p w:rsidRPr="00D66F74" w:rsidR="00D66F74" w:rsidP="00D66F74" w:rsidRDefault="00D66F74" w14:paraId="3763780C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</w:p>
        </w:tc>
      </w:tr>
      <w:tr w:rsidRPr="00D66F74" w:rsidR="00D66F74" w:rsidTr="5B5A7CDE" w14:paraId="57A979E5" w14:textId="77777777">
        <w:trPr>
          <w:trHeight w:val="290"/>
        </w:trPr>
        <w:tc>
          <w:tcPr>
            <w:tcW w:w="2020" w:type="dxa"/>
            <w:vMerge/>
            <w:tcMar/>
            <w:vAlign w:val="center"/>
            <w:hideMark/>
          </w:tcPr>
          <w:p w:rsidRPr="00D66F74" w:rsidR="00D66F74" w:rsidP="00D66F74" w:rsidRDefault="00D66F74" w14:paraId="0D6082DF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3280" w:type="dxa"/>
            <w:tcBorders/>
            <w:shd w:val="clear" w:color="auto" w:fill="auto"/>
            <w:tcMar/>
            <w:vAlign w:val="center"/>
            <w:hideMark/>
          </w:tcPr>
          <w:p w:rsidRPr="00EC200F" w:rsidR="00D66F74" w:rsidP="00D66F74" w:rsidRDefault="00D66F74" w14:paraId="4A895CAF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EC200F">
              <w:rPr>
                <w:rFonts w:eastAsia="Times New Roman"/>
                <w:color w:val="404040"/>
                <w:sz w:val="18"/>
                <w:szCs w:val="18"/>
              </w:rPr>
              <w:t>- Cumple FDA/UE</w:t>
            </w:r>
          </w:p>
        </w:tc>
        <w:tc>
          <w:tcPr>
            <w:tcW w:w="1800" w:type="dxa"/>
            <w:vMerge/>
            <w:tcMar/>
            <w:vAlign w:val="center"/>
            <w:hideMark/>
          </w:tcPr>
          <w:p w:rsidRPr="00D66F74" w:rsidR="00D66F74" w:rsidP="00D66F74" w:rsidRDefault="00D66F74" w14:paraId="12B57DD8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</w:p>
        </w:tc>
      </w:tr>
      <w:tr w:rsidRPr="00D66F74" w:rsidR="00D66F74" w:rsidTr="5B5A7CDE" w14:paraId="0C9D451B" w14:textId="77777777">
        <w:trPr>
          <w:trHeight w:val="480"/>
        </w:trPr>
        <w:tc>
          <w:tcPr>
            <w:tcW w:w="2020" w:type="dxa"/>
            <w:vMerge w:val="restart"/>
            <w:tcBorders/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1BB62966" w14:textId="5218CC35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 xml:space="preserve">Uso y </w:t>
            </w:r>
            <w:r w:rsidR="007E1CE5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>m</w:t>
            </w:r>
            <w:r w:rsidRPr="00D66F74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>anejo</w:t>
            </w:r>
          </w:p>
        </w:tc>
        <w:tc>
          <w:tcPr>
            <w:tcW w:w="3280" w:type="dxa"/>
            <w:tcBorders/>
            <w:shd w:val="clear" w:color="auto" w:fill="auto"/>
            <w:tcMar/>
            <w:vAlign w:val="center"/>
            <w:hideMark/>
          </w:tcPr>
          <w:p w:rsidRPr="00EC200F" w:rsidR="00D66F74" w:rsidP="00D66F74" w:rsidRDefault="00D66F74" w14:paraId="365EF46A" w14:textId="0DD97ADB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24360EFF">
              <w:rPr>
                <w:rFonts w:eastAsia="Times New Roman"/>
                <w:color w:val="404040" w:themeColor="text1" w:themeTint="BF"/>
                <w:sz w:val="18"/>
                <w:szCs w:val="18"/>
              </w:rPr>
              <w:t>- Almacenamiento: 12-15</w:t>
            </w:r>
            <w:r w:rsidRPr="24360EFF" w:rsidR="3A958CE0">
              <w:rPr>
                <w:rFonts w:eastAsia="Times New Roman"/>
                <w:color w:val="404040" w:themeColor="text1" w:themeTint="BF"/>
                <w:sz w:val="18"/>
                <w:szCs w:val="18"/>
              </w:rPr>
              <w:t xml:space="preserve"> </w:t>
            </w:r>
            <w:r w:rsidRPr="24360EFF">
              <w:rPr>
                <w:rFonts w:eastAsia="Times New Roman"/>
                <w:color w:val="404040" w:themeColor="text1" w:themeTint="BF"/>
                <w:sz w:val="18"/>
                <w:szCs w:val="18"/>
              </w:rPr>
              <w:t>°C, humedad 85-90</w:t>
            </w:r>
            <w:r w:rsidRPr="24360EFF" w:rsidR="0501D9D4">
              <w:rPr>
                <w:rFonts w:eastAsia="Times New Roman"/>
                <w:color w:val="404040" w:themeColor="text1" w:themeTint="BF"/>
                <w:sz w:val="18"/>
                <w:szCs w:val="18"/>
              </w:rPr>
              <w:t xml:space="preserve"> </w:t>
            </w:r>
            <w:r w:rsidRPr="24360EFF">
              <w:rPr>
                <w:rFonts w:eastAsia="Times New Roman"/>
                <w:color w:val="404040" w:themeColor="text1" w:themeTint="BF"/>
                <w:sz w:val="18"/>
                <w:szCs w:val="18"/>
              </w:rPr>
              <w:t>%</w:t>
            </w:r>
          </w:p>
        </w:tc>
        <w:tc>
          <w:tcPr>
            <w:tcW w:w="1800" w:type="dxa"/>
            <w:vMerge w:val="restart"/>
            <w:tcBorders>
              <w:lef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6F74" w:rsidR="00D66F74" w:rsidP="00D66F74" w:rsidRDefault="00D66F74" w14:paraId="73D34F7C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D66F74">
              <w:rPr>
                <w:rFonts w:eastAsia="Times New Roman"/>
                <w:color w:val="404040"/>
                <w:sz w:val="18"/>
                <w:szCs w:val="18"/>
              </w:rPr>
              <w:t>Preserva frescura y calidad hasta el consumidor.</w:t>
            </w:r>
          </w:p>
        </w:tc>
      </w:tr>
      <w:tr w:rsidRPr="00D66F74" w:rsidR="00D66F74" w:rsidTr="5B5A7CDE" w14:paraId="49B705BA" w14:textId="77777777">
        <w:trPr>
          <w:trHeight w:val="290"/>
        </w:trPr>
        <w:tc>
          <w:tcPr>
            <w:tcW w:w="2020" w:type="dxa"/>
            <w:vMerge/>
            <w:tcMar/>
            <w:vAlign w:val="center"/>
            <w:hideMark/>
          </w:tcPr>
          <w:p w:rsidRPr="00D66F74" w:rsidR="00D66F74" w:rsidP="00D66F74" w:rsidRDefault="00D66F74" w14:paraId="0870D66F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3280" w:type="dxa"/>
            <w:tcBorders/>
            <w:shd w:val="clear" w:color="auto" w:fill="auto"/>
            <w:tcMar/>
            <w:vAlign w:val="center"/>
            <w:hideMark/>
          </w:tcPr>
          <w:p w:rsidRPr="00EC200F" w:rsidR="00D66F74" w:rsidP="00D66F74" w:rsidRDefault="00D66F74" w14:paraId="6BDF0796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EC200F">
              <w:rPr>
                <w:rFonts w:eastAsia="Times New Roman"/>
                <w:color w:val="404040"/>
                <w:sz w:val="18"/>
                <w:szCs w:val="18"/>
              </w:rPr>
              <w:t>- Vida útil: 30 días postcosecha</w:t>
            </w:r>
          </w:p>
        </w:tc>
        <w:tc>
          <w:tcPr>
            <w:tcW w:w="1800" w:type="dxa"/>
            <w:vMerge/>
            <w:tcMar/>
            <w:vAlign w:val="center"/>
            <w:hideMark/>
          </w:tcPr>
          <w:p w:rsidRPr="00D66F74" w:rsidR="00D66F74" w:rsidP="00D66F74" w:rsidRDefault="00D66F74" w14:paraId="6632E639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</w:p>
        </w:tc>
      </w:tr>
      <w:tr w:rsidRPr="00D66F74" w:rsidR="00D66F74" w:rsidTr="5B5A7CDE" w14:paraId="429E0575" w14:textId="77777777">
        <w:trPr>
          <w:trHeight w:val="290"/>
        </w:trPr>
        <w:tc>
          <w:tcPr>
            <w:tcW w:w="2020" w:type="dxa"/>
            <w:vMerge/>
            <w:tcMar/>
            <w:vAlign w:val="center"/>
            <w:hideMark/>
          </w:tcPr>
          <w:p w:rsidRPr="00D66F74" w:rsidR="00D66F74" w:rsidP="00D66F74" w:rsidRDefault="00D66F74" w14:paraId="0D63956D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3280" w:type="dxa"/>
            <w:tcBorders/>
            <w:shd w:val="clear" w:color="auto" w:fill="auto"/>
            <w:tcMar/>
            <w:vAlign w:val="center"/>
            <w:hideMark/>
          </w:tcPr>
          <w:p w:rsidRPr="00EC200F" w:rsidR="00D66F74" w:rsidP="00D66F74" w:rsidRDefault="00D66F74" w14:paraId="40683CCE" w14:textId="73A5D02A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24360EFF">
              <w:rPr>
                <w:rFonts w:eastAsia="Times New Roman"/>
                <w:color w:val="404040" w:themeColor="text1" w:themeTint="BF"/>
                <w:sz w:val="18"/>
                <w:szCs w:val="18"/>
              </w:rPr>
              <w:t>- Transporte: Refrigerado (4</w:t>
            </w:r>
            <w:r w:rsidRPr="24360EFF" w:rsidR="501FFBD6">
              <w:rPr>
                <w:rFonts w:eastAsia="Times New Roman"/>
                <w:color w:val="404040" w:themeColor="text1" w:themeTint="BF"/>
                <w:sz w:val="18"/>
                <w:szCs w:val="18"/>
              </w:rPr>
              <w:t xml:space="preserve"> </w:t>
            </w:r>
            <w:r w:rsidRPr="24360EFF">
              <w:rPr>
                <w:rFonts w:eastAsia="Times New Roman"/>
                <w:color w:val="404040" w:themeColor="text1" w:themeTint="BF"/>
                <w:sz w:val="18"/>
                <w:szCs w:val="18"/>
              </w:rPr>
              <w:t>°C)</w:t>
            </w:r>
          </w:p>
        </w:tc>
        <w:tc>
          <w:tcPr>
            <w:tcW w:w="1800" w:type="dxa"/>
            <w:vMerge/>
            <w:tcMar/>
            <w:vAlign w:val="center"/>
            <w:hideMark/>
          </w:tcPr>
          <w:p w:rsidRPr="00D66F74" w:rsidR="00D66F74" w:rsidP="00D66F74" w:rsidRDefault="00D66F74" w14:paraId="79F18C3D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</w:p>
        </w:tc>
      </w:tr>
    </w:tbl>
    <w:p w:rsidR="00D66F74" w:rsidP="1601D316" w:rsidRDefault="00EC200F" w14:paraId="2A6C3800" w14:textId="373834AB">
      <w:pPr>
        <w:pStyle w:val="Prrafodelista"/>
        <w:tabs>
          <w:tab w:val="left" w:pos="993"/>
        </w:tabs>
        <w:ind w:left="986" w:firstLine="0"/>
        <w:jc w:val="both"/>
        <w:rPr>
          <w:sz w:val="20"/>
          <w:szCs w:val="20"/>
        </w:rPr>
      </w:pPr>
      <w:r w:rsidR="2244FABC">
        <w:rPr>
          <w:sz w:val="20"/>
          <w:szCs w:val="20"/>
        </w:rPr>
        <w:t xml:space="preserve">     </w:t>
      </w:r>
      <w:r w:rsidR="007E1CE5">
        <w:rPr>
          <w:sz w:val="20"/>
          <w:szCs w:val="20"/>
        </w:rPr>
        <w:t>Fuente</w:t>
      </w:r>
      <w:r w:rsidR="05057378">
        <w:rPr>
          <w:sz w:val="20"/>
          <w:szCs w:val="20"/>
        </w:rPr>
        <w:t>:</w:t>
      </w:r>
      <w:r w:rsidR="00EC200F">
        <w:rPr>
          <w:sz w:val="20"/>
          <w:szCs w:val="20"/>
        </w:rPr>
        <w:t xml:space="preserve"> Sena</w:t>
      </w:r>
      <w:r w:rsidR="007E1CE5">
        <w:rPr>
          <w:sz w:val="20"/>
          <w:szCs w:val="20"/>
        </w:rPr>
        <w:t>,</w:t>
      </w:r>
      <w:r w:rsidR="00EC200F">
        <w:rPr>
          <w:sz w:val="20"/>
          <w:szCs w:val="20"/>
        </w:rPr>
        <w:t xml:space="preserve"> 2025</w:t>
      </w:r>
    </w:p>
    <w:p w:rsidR="00CC53C8" w:rsidP="002D08DA" w:rsidRDefault="00CC53C8" w14:paraId="2CB8A1F3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CC53C8" w:rsidP="002D08DA" w:rsidRDefault="00CC53C8" w14:paraId="553900B6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7B6C56" w:rsidP="002D08DA" w:rsidRDefault="007B6C56" w14:paraId="21CFC5CC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24360EFF" w:rsidP="24360EFF" w:rsidRDefault="24360EFF" w14:paraId="0BE8344E" w14:textId="35AA5404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7E1CE5" w:rsidP="002D08DA" w:rsidRDefault="007E1CE5" w14:paraId="1EB4D150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266A55" w:rsidP="00366A70" w:rsidRDefault="00D66F74" w14:paraId="51DC3242" w14:textId="43E28ECF">
      <w:pPr>
        <w:pStyle w:val="Prrafodelista"/>
        <w:numPr>
          <w:ilvl w:val="1"/>
          <w:numId w:val="4"/>
        </w:numPr>
        <w:tabs>
          <w:tab w:val="left" w:pos="993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Importancia</w:t>
      </w:r>
    </w:p>
    <w:p w:rsidRPr="00C831FB" w:rsidR="00A50049" w:rsidP="00A50049" w:rsidRDefault="00A50049" w14:paraId="253DE05B" w14:textId="77777777">
      <w:pPr>
        <w:pStyle w:val="Prrafodelista"/>
        <w:tabs>
          <w:tab w:val="left" w:pos="993"/>
        </w:tabs>
        <w:ind w:left="986"/>
        <w:jc w:val="both"/>
        <w:rPr>
          <w:b/>
          <w:bCs/>
          <w:sz w:val="20"/>
          <w:szCs w:val="20"/>
        </w:rPr>
      </w:pPr>
    </w:p>
    <w:p w:rsidR="00C669FB" w:rsidP="00C669FB" w:rsidRDefault="00E07B49" w14:paraId="02054D19" w14:textId="7312B781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Según Alexia </w:t>
      </w:r>
      <w:r w:rsidR="007E1CE5">
        <w:rPr>
          <w:sz w:val="20"/>
          <w:szCs w:val="20"/>
        </w:rPr>
        <w:t>Calderón</w:t>
      </w:r>
      <w:r>
        <w:rPr>
          <w:sz w:val="20"/>
          <w:szCs w:val="20"/>
        </w:rPr>
        <w:t xml:space="preserve"> (2025)</w:t>
      </w:r>
      <w:r w:rsidR="007E1CE5">
        <w:rPr>
          <w:sz w:val="20"/>
          <w:szCs w:val="20"/>
        </w:rPr>
        <w:t>,</w:t>
      </w:r>
      <w:r>
        <w:rPr>
          <w:sz w:val="20"/>
          <w:szCs w:val="20"/>
        </w:rPr>
        <w:t xml:space="preserve"> e</w:t>
      </w:r>
      <w:r w:rsidRPr="00E07B49">
        <w:rPr>
          <w:sz w:val="20"/>
          <w:szCs w:val="20"/>
        </w:rPr>
        <w:t xml:space="preserve">n el ámbito del comercio internacional, la ficha técnica se convierte en un documento fundamental, ya que garantiza el cumplimiento de las normas, certificaciones y requisitos legales exigidos en cada mercado. Además, proporciona a </w:t>
      </w:r>
      <w:r>
        <w:rPr>
          <w:sz w:val="20"/>
          <w:szCs w:val="20"/>
        </w:rPr>
        <w:t>import</w:t>
      </w:r>
      <w:r w:rsidRPr="00E07B49">
        <w:rPr>
          <w:sz w:val="20"/>
          <w:szCs w:val="20"/>
        </w:rPr>
        <w:t xml:space="preserve">adores y </w:t>
      </w:r>
      <w:r>
        <w:rPr>
          <w:sz w:val="20"/>
          <w:szCs w:val="20"/>
        </w:rPr>
        <w:t>exporta</w:t>
      </w:r>
      <w:r w:rsidRPr="00E07B49">
        <w:rPr>
          <w:sz w:val="20"/>
          <w:szCs w:val="20"/>
        </w:rPr>
        <w:t>dores una comprensión detallada de las propiedades y especificaciones del producto, lo que agiliza los procesos comerciales y previene conflictos o interpretaciones erróneas.</w:t>
      </w:r>
    </w:p>
    <w:p w:rsidR="00E07B49" w:rsidP="00C669FB" w:rsidRDefault="00E07B49" w14:paraId="38FA7581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E07B49" w:rsidP="00C669FB" w:rsidRDefault="00E07B49" w14:paraId="2A4F199C" w14:textId="5BC6AD8E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  <w:commentRangeStart w:id="5"/>
      <w:commentRangeStart w:id="6"/>
      <w:r>
        <w:rPr>
          <w:sz w:val="20"/>
          <w:szCs w:val="20"/>
        </w:rPr>
        <w:t>Figura 2. Beneficios de la ficha técnica de mercancías</w:t>
      </w:r>
      <w:commentRangeEnd w:id="5"/>
      <w:r w:rsidR="00152C6C">
        <w:rPr>
          <w:rStyle w:val="Refdecomentario"/>
        </w:rPr>
        <w:commentReference w:id="5"/>
      </w:r>
      <w:commentRangeEnd w:id="6"/>
      <w:r w:rsidR="007E1CE5">
        <w:rPr>
          <w:rStyle w:val="Refdecomentario"/>
        </w:rPr>
        <w:commentReference w:id="6"/>
      </w:r>
    </w:p>
    <w:p w:rsidR="00E07B49" w:rsidP="007C5FB5" w:rsidRDefault="00E07B49" w14:paraId="5A813257" w14:textId="0823F515">
      <w:pPr>
        <w:pStyle w:val="Prrafodelista"/>
        <w:tabs>
          <w:tab w:val="left" w:pos="993"/>
        </w:tabs>
        <w:ind w:left="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67DD6A8" wp14:editId="0533A38F">
            <wp:extent cx="6311900" cy="4629150"/>
            <wp:effectExtent l="0" t="19050" r="12700" b="19050"/>
            <wp:docPr id="1749340187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E07B49" w:rsidP="1601D316" w:rsidRDefault="00716E4D" w14:paraId="0E5774A3" w14:textId="16951E39" w14:noSpellErr="1">
      <w:pPr>
        <w:pStyle w:val="Normal"/>
        <w:tabs>
          <w:tab w:val="left" w:pos="993"/>
        </w:tabs>
        <w:ind w:left="0"/>
        <w:jc w:val="both"/>
        <w:rPr>
          <w:sz w:val="20"/>
          <w:szCs w:val="20"/>
        </w:rPr>
      </w:pPr>
      <w:r w:rsidRPr="1601D316" w:rsidR="00716E4D">
        <w:rPr>
          <w:sz w:val="20"/>
          <w:szCs w:val="20"/>
        </w:rPr>
        <w:t>Fuente</w:t>
      </w:r>
      <w:r w:rsidRPr="1601D316" w:rsidR="75D9707E">
        <w:rPr>
          <w:sz w:val="20"/>
          <w:szCs w:val="20"/>
        </w:rPr>
        <w:t>:</w:t>
      </w:r>
      <w:r w:rsidRPr="1601D316" w:rsidR="001127AB">
        <w:rPr>
          <w:sz w:val="20"/>
          <w:szCs w:val="20"/>
        </w:rPr>
        <w:t xml:space="preserve"> Sena</w:t>
      </w:r>
      <w:r w:rsidRPr="1601D316" w:rsidR="00716E4D">
        <w:rPr>
          <w:sz w:val="20"/>
          <w:szCs w:val="20"/>
        </w:rPr>
        <w:t>,</w:t>
      </w:r>
      <w:r w:rsidRPr="1601D316" w:rsidR="001127AB">
        <w:rPr>
          <w:sz w:val="20"/>
          <w:szCs w:val="20"/>
        </w:rPr>
        <w:t xml:space="preserve"> 2025</w:t>
      </w:r>
    </w:p>
    <w:p w:rsidR="001127AB" w:rsidP="00C669FB" w:rsidRDefault="001127AB" w14:paraId="3FE9E08A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E07B49" w:rsidP="00C669FB" w:rsidRDefault="00F541AD" w14:paraId="5916D2F4" w14:textId="7585EA0D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  <w:r>
        <w:rPr>
          <w:sz w:val="20"/>
          <w:szCs w:val="20"/>
        </w:rPr>
        <w:t>Se puede concluir que l</w:t>
      </w:r>
      <w:r w:rsidRPr="00F541AD">
        <w:rPr>
          <w:sz w:val="20"/>
          <w:szCs w:val="20"/>
        </w:rPr>
        <w:t>a ficha técnica ya no es solo un documento descriptivo, sino una herramienta legal y operativa para competir en el comercio global. Su elaboración precisa es estratégica para evitar riesgos y optimizar oportunidades de negocio.</w:t>
      </w:r>
    </w:p>
    <w:p w:rsidR="00E07B49" w:rsidP="00C669FB" w:rsidRDefault="00E07B49" w14:paraId="504CF01B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E07B49" w:rsidP="00C669FB" w:rsidRDefault="00E07B49" w14:paraId="5F436BEB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F541AD" w:rsidP="00C669FB" w:rsidRDefault="00F541AD" w14:paraId="62A76BE0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F541AD" w:rsidP="00C669FB" w:rsidRDefault="00F541AD" w14:paraId="468A6C05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531E52" w:rsidP="00C669FB" w:rsidRDefault="00531E52" w14:paraId="01078282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531E52" w:rsidP="00C669FB" w:rsidRDefault="00531E52" w14:paraId="11D6D23C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531E52" w:rsidP="00C669FB" w:rsidRDefault="00531E52" w14:paraId="73F7A265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59034F" w:rsidP="00366A70" w:rsidRDefault="00F541AD" w14:paraId="3B8C226F" w14:textId="041CC052">
      <w:pPr>
        <w:pStyle w:val="Prrafodelista"/>
        <w:numPr>
          <w:ilvl w:val="1"/>
          <w:numId w:val="4"/>
        </w:numPr>
        <w:tabs>
          <w:tab w:val="left" w:pos="993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Tipos</w:t>
      </w:r>
    </w:p>
    <w:p w:rsidRPr="008C3C4B" w:rsidR="00A50049" w:rsidP="00A50049" w:rsidRDefault="00A50049" w14:paraId="6B4E3634" w14:textId="77777777">
      <w:pPr>
        <w:pStyle w:val="Prrafodelista"/>
        <w:tabs>
          <w:tab w:val="left" w:pos="993"/>
        </w:tabs>
        <w:ind w:left="986"/>
        <w:jc w:val="both"/>
        <w:rPr>
          <w:b/>
          <w:bCs/>
          <w:sz w:val="20"/>
          <w:szCs w:val="20"/>
        </w:rPr>
      </w:pPr>
    </w:p>
    <w:p w:rsidR="00A83C4F" w:rsidP="008C3C4B" w:rsidRDefault="003A6B0D" w14:paraId="0CCC4069" w14:textId="601874ED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  <w:r w:rsidRPr="24360EFF">
        <w:rPr>
          <w:sz w:val="20"/>
          <w:szCs w:val="20"/>
        </w:rPr>
        <w:t xml:space="preserve">La ficha técnica de mercancías varía según el régimen aduanero (importación, exportación, </w:t>
      </w:r>
      <w:r w:rsidRPr="24360EFF" w:rsidR="026F1817">
        <w:rPr>
          <w:sz w:val="20"/>
          <w:szCs w:val="20"/>
        </w:rPr>
        <w:t>entre otros</w:t>
      </w:r>
      <w:r w:rsidRPr="24360EFF">
        <w:rPr>
          <w:sz w:val="20"/>
          <w:szCs w:val="20"/>
        </w:rPr>
        <w:t>) y las características de la mercancía (origen, valor</w:t>
      </w:r>
      <w:r w:rsidRPr="24360EFF" w:rsidR="411F55F0">
        <w:rPr>
          <w:sz w:val="20"/>
          <w:szCs w:val="20"/>
        </w:rPr>
        <w:t xml:space="preserve"> y </w:t>
      </w:r>
      <w:r w:rsidRPr="24360EFF">
        <w:rPr>
          <w:sz w:val="20"/>
          <w:szCs w:val="20"/>
        </w:rPr>
        <w:t>composición). Estos factores determinan los requisitos y documentos necesarios para cumplir con las normativas, facilitando el control y la clasificación arancelaria. Cada caso exige una ficha específica para garantizar el correcto despacho y legalidad del proceso.</w:t>
      </w:r>
    </w:p>
    <w:p w:rsidR="003A6B0D" w:rsidP="008C3C4B" w:rsidRDefault="003A6B0D" w14:paraId="0E75D54D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D21AB4" w:rsidP="008C3C4B" w:rsidRDefault="00D21AB4" w14:paraId="3277B1EF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3A6B0D" w:rsidP="00366A70" w:rsidRDefault="003A6B0D" w14:paraId="117DFA75" w14:textId="77777777">
      <w:pPr>
        <w:pStyle w:val="Prrafodelista"/>
        <w:numPr>
          <w:ilvl w:val="2"/>
          <w:numId w:val="4"/>
        </w:numPr>
        <w:tabs>
          <w:tab w:val="left" w:pos="993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Según el régimen aduanero</w:t>
      </w:r>
    </w:p>
    <w:p w:rsidR="003A6B0D" w:rsidP="003A6B0D" w:rsidRDefault="003A6B0D" w14:paraId="674E363F" w14:textId="77777777">
      <w:pPr>
        <w:pStyle w:val="Prrafodelista"/>
        <w:tabs>
          <w:tab w:val="left" w:pos="993"/>
        </w:tabs>
        <w:ind w:left="1572"/>
        <w:jc w:val="both"/>
        <w:rPr>
          <w:b/>
          <w:bCs/>
          <w:sz w:val="20"/>
          <w:szCs w:val="20"/>
        </w:rPr>
      </w:pPr>
    </w:p>
    <w:p w:rsidRPr="009B788E" w:rsidR="00D21AB4" w:rsidP="003A6B0D" w:rsidRDefault="00D21AB4" w14:paraId="3F3EA2E2" w14:textId="367419C2">
      <w:pPr>
        <w:pStyle w:val="Prrafodelista"/>
        <w:tabs>
          <w:tab w:val="left" w:pos="993"/>
        </w:tabs>
        <w:ind w:left="1572"/>
        <w:jc w:val="both"/>
        <w:rPr>
          <w:sz w:val="20"/>
          <w:szCs w:val="20"/>
        </w:rPr>
      </w:pPr>
      <w:r w:rsidRPr="009B788E">
        <w:rPr>
          <w:sz w:val="20"/>
          <w:szCs w:val="20"/>
        </w:rPr>
        <w:t>Dependiendo del régimen aduanero bajo el cual se declare la mercancía</w:t>
      </w:r>
      <w:r w:rsidRPr="009B788E" w:rsidR="009B788E">
        <w:rPr>
          <w:sz w:val="20"/>
          <w:szCs w:val="20"/>
        </w:rPr>
        <w:t>, el tipo de ficha técnica puede variar.</w:t>
      </w:r>
    </w:p>
    <w:p w:rsidR="009B788E" w:rsidP="003A6B0D" w:rsidRDefault="009B788E" w14:paraId="525CC20F" w14:textId="77777777">
      <w:pPr>
        <w:pStyle w:val="Prrafodelista"/>
        <w:tabs>
          <w:tab w:val="left" w:pos="993"/>
        </w:tabs>
        <w:ind w:left="1572"/>
        <w:jc w:val="both"/>
        <w:rPr>
          <w:b/>
          <w:bCs/>
          <w:sz w:val="20"/>
          <w:szCs w:val="20"/>
        </w:rPr>
      </w:pPr>
    </w:p>
    <w:p w:rsidRPr="003A6B0D" w:rsidR="003A6B0D" w:rsidP="003A6B0D" w:rsidRDefault="003A6B0D" w14:paraId="54772617" w14:textId="4FC3384F">
      <w:pPr>
        <w:pStyle w:val="Prrafodelista"/>
        <w:tabs>
          <w:tab w:val="left" w:pos="993"/>
        </w:tabs>
        <w:ind w:left="1572"/>
        <w:jc w:val="both"/>
        <w:rPr>
          <w:sz w:val="20"/>
          <w:szCs w:val="20"/>
        </w:rPr>
      </w:pPr>
      <w:commentRangeStart w:id="7"/>
      <w:commentRangeStart w:id="8"/>
      <w:r w:rsidRPr="003A6B0D">
        <w:rPr>
          <w:sz w:val="20"/>
          <w:szCs w:val="20"/>
        </w:rPr>
        <w:t>Figura 3. Fichas técnicas según régimen aduanero.</w:t>
      </w:r>
      <w:commentRangeEnd w:id="7"/>
      <w:r w:rsidR="009B788E">
        <w:rPr>
          <w:rStyle w:val="Refdecomentario"/>
        </w:rPr>
        <w:commentReference w:id="7"/>
      </w:r>
      <w:commentRangeEnd w:id="8"/>
      <w:r w:rsidR="00716E4D">
        <w:rPr>
          <w:rStyle w:val="Refdecomentario"/>
        </w:rPr>
        <w:commentReference w:id="8"/>
      </w:r>
    </w:p>
    <w:p w:rsidR="003A6B0D" w:rsidP="003A6B0D" w:rsidRDefault="00D21AB4" w14:paraId="6B5AB5FE" w14:textId="16F49C75">
      <w:pPr>
        <w:pStyle w:val="Prrafodelista"/>
        <w:tabs>
          <w:tab w:val="left" w:pos="993"/>
        </w:tabs>
        <w:ind w:left="1572"/>
        <w:jc w:val="both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4122E6A2" wp14:editId="3DFC7CC1">
            <wp:extent cx="5486400" cy="3200400"/>
            <wp:effectExtent l="0" t="0" r="19050" b="19050"/>
            <wp:docPr id="1242472479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Pr="00D21AB4" w:rsidR="003A6B0D" w:rsidP="003A6B0D" w:rsidRDefault="00716E4D" w14:paraId="58E300BF" w14:textId="24A22725">
      <w:pPr>
        <w:pStyle w:val="Prrafodelista"/>
        <w:tabs>
          <w:tab w:val="left" w:pos="993"/>
        </w:tabs>
        <w:ind w:left="1572"/>
        <w:jc w:val="both"/>
        <w:rPr>
          <w:sz w:val="20"/>
          <w:szCs w:val="20"/>
        </w:rPr>
      </w:pPr>
      <w:r w:rsidRPr="24360EFF">
        <w:rPr>
          <w:sz w:val="20"/>
          <w:szCs w:val="20"/>
        </w:rPr>
        <w:t>Fuente</w:t>
      </w:r>
      <w:r w:rsidRPr="24360EFF" w:rsidR="218350F3">
        <w:rPr>
          <w:sz w:val="20"/>
          <w:szCs w:val="20"/>
        </w:rPr>
        <w:t>:</w:t>
      </w:r>
      <w:r w:rsidRPr="24360EFF" w:rsidR="00D21AB4">
        <w:rPr>
          <w:sz w:val="20"/>
          <w:szCs w:val="20"/>
        </w:rPr>
        <w:t xml:space="preserve"> Sena</w:t>
      </w:r>
      <w:r w:rsidRPr="24360EFF">
        <w:rPr>
          <w:sz w:val="20"/>
          <w:szCs w:val="20"/>
        </w:rPr>
        <w:t>,</w:t>
      </w:r>
      <w:r w:rsidRPr="24360EFF" w:rsidR="00D21AB4">
        <w:rPr>
          <w:sz w:val="20"/>
          <w:szCs w:val="20"/>
        </w:rPr>
        <w:t xml:space="preserve"> 2025</w:t>
      </w:r>
    </w:p>
    <w:p w:rsidR="003A6B0D" w:rsidP="003A6B0D" w:rsidRDefault="003A6B0D" w14:paraId="02CD5272" w14:textId="77777777">
      <w:pPr>
        <w:pStyle w:val="Prrafodelista"/>
        <w:tabs>
          <w:tab w:val="left" w:pos="993"/>
        </w:tabs>
        <w:ind w:left="1572"/>
        <w:jc w:val="both"/>
        <w:rPr>
          <w:b/>
          <w:bCs/>
          <w:sz w:val="20"/>
          <w:szCs w:val="20"/>
        </w:rPr>
      </w:pPr>
    </w:p>
    <w:p w:rsidR="003A6B0D" w:rsidP="003A6B0D" w:rsidRDefault="003A6B0D" w14:paraId="550BC20C" w14:textId="77777777">
      <w:pPr>
        <w:pStyle w:val="Prrafodelista"/>
        <w:tabs>
          <w:tab w:val="left" w:pos="993"/>
        </w:tabs>
        <w:ind w:left="1572"/>
        <w:jc w:val="both"/>
        <w:rPr>
          <w:b/>
          <w:bCs/>
          <w:sz w:val="20"/>
          <w:szCs w:val="20"/>
        </w:rPr>
      </w:pPr>
    </w:p>
    <w:p w:rsidR="003A6B0D" w:rsidP="00366A70" w:rsidRDefault="003A6B0D" w14:paraId="28FE1A6B" w14:textId="77777777">
      <w:pPr>
        <w:pStyle w:val="Prrafodelista"/>
        <w:numPr>
          <w:ilvl w:val="2"/>
          <w:numId w:val="4"/>
        </w:numPr>
        <w:tabs>
          <w:tab w:val="left" w:pos="993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Según la naturaleza de la mercancía</w:t>
      </w:r>
    </w:p>
    <w:p w:rsidR="009B788E" w:rsidP="009B788E" w:rsidRDefault="009B788E" w14:paraId="152F6354" w14:textId="77777777">
      <w:pPr>
        <w:pStyle w:val="Prrafodelista"/>
        <w:tabs>
          <w:tab w:val="left" w:pos="993"/>
        </w:tabs>
        <w:ind w:left="1572"/>
        <w:jc w:val="both"/>
        <w:rPr>
          <w:b/>
          <w:bCs/>
          <w:sz w:val="20"/>
          <w:szCs w:val="20"/>
        </w:rPr>
      </w:pPr>
    </w:p>
    <w:p w:rsidR="009B788E" w:rsidP="009B788E" w:rsidRDefault="009B788E" w14:paraId="30F41165" w14:textId="067FBA1C">
      <w:pPr>
        <w:pStyle w:val="Prrafodelista"/>
        <w:tabs>
          <w:tab w:val="left" w:pos="993"/>
        </w:tabs>
        <w:ind w:left="1572"/>
        <w:jc w:val="both"/>
        <w:rPr>
          <w:sz w:val="20"/>
          <w:szCs w:val="20"/>
        </w:rPr>
      </w:pPr>
      <w:r w:rsidRPr="24360EFF">
        <w:rPr>
          <w:sz w:val="20"/>
          <w:szCs w:val="20"/>
        </w:rPr>
        <w:t xml:space="preserve">La información requerida en una ficha técnica de mercancías según su </w:t>
      </w:r>
      <w:r w:rsidRPr="24360EFF" w:rsidR="2C6A465C">
        <w:rPr>
          <w:sz w:val="20"/>
          <w:szCs w:val="20"/>
        </w:rPr>
        <w:t>naturaleza</w:t>
      </w:r>
      <w:r w:rsidRPr="24360EFF">
        <w:rPr>
          <w:sz w:val="20"/>
          <w:szCs w:val="20"/>
        </w:rPr>
        <w:t xml:space="preserve"> </w:t>
      </w:r>
      <w:r w:rsidRPr="24360EFF" w:rsidR="00716E4D">
        <w:rPr>
          <w:sz w:val="20"/>
          <w:szCs w:val="20"/>
        </w:rPr>
        <w:t>varía</w:t>
      </w:r>
      <w:r w:rsidRPr="24360EFF">
        <w:rPr>
          <w:sz w:val="20"/>
          <w:szCs w:val="20"/>
        </w:rPr>
        <w:t xml:space="preserve"> dependiendo de sus características físicas, químicas y regulatorias.</w:t>
      </w:r>
    </w:p>
    <w:p w:rsidR="00812498" w:rsidP="009B788E" w:rsidRDefault="00812498" w14:paraId="6151B0EB" w14:textId="77777777">
      <w:pPr>
        <w:pStyle w:val="Prrafodelista"/>
        <w:tabs>
          <w:tab w:val="left" w:pos="993"/>
        </w:tabs>
        <w:ind w:left="1572"/>
        <w:jc w:val="both"/>
        <w:rPr>
          <w:sz w:val="20"/>
          <w:szCs w:val="20"/>
        </w:rPr>
      </w:pPr>
    </w:p>
    <w:p w:rsidR="00812498" w:rsidP="009B788E" w:rsidRDefault="00812498" w14:paraId="2AF56ECF" w14:textId="77777777">
      <w:pPr>
        <w:pStyle w:val="Prrafodelista"/>
        <w:tabs>
          <w:tab w:val="left" w:pos="993"/>
        </w:tabs>
        <w:ind w:left="1572"/>
        <w:jc w:val="both"/>
        <w:rPr>
          <w:sz w:val="20"/>
          <w:szCs w:val="20"/>
        </w:rPr>
      </w:pPr>
    </w:p>
    <w:p w:rsidR="00531E52" w:rsidP="009B788E" w:rsidRDefault="00531E52" w14:paraId="5E287E32" w14:textId="77777777">
      <w:pPr>
        <w:pStyle w:val="Prrafodelista"/>
        <w:tabs>
          <w:tab w:val="left" w:pos="993"/>
        </w:tabs>
        <w:ind w:left="1572"/>
        <w:jc w:val="both"/>
        <w:rPr>
          <w:sz w:val="20"/>
          <w:szCs w:val="20"/>
        </w:rPr>
      </w:pPr>
    </w:p>
    <w:p w:rsidR="00531E52" w:rsidP="009B788E" w:rsidRDefault="00531E52" w14:paraId="503165E8" w14:textId="77777777">
      <w:pPr>
        <w:pStyle w:val="Prrafodelista"/>
        <w:tabs>
          <w:tab w:val="left" w:pos="993"/>
        </w:tabs>
        <w:ind w:left="1572"/>
        <w:jc w:val="both"/>
        <w:rPr>
          <w:sz w:val="20"/>
          <w:szCs w:val="20"/>
        </w:rPr>
      </w:pPr>
    </w:p>
    <w:p w:rsidR="00531E52" w:rsidP="009B788E" w:rsidRDefault="00531E52" w14:paraId="5847919E" w14:textId="77777777">
      <w:pPr>
        <w:pStyle w:val="Prrafodelista"/>
        <w:tabs>
          <w:tab w:val="left" w:pos="993"/>
        </w:tabs>
        <w:ind w:left="1572"/>
        <w:jc w:val="both"/>
        <w:rPr>
          <w:sz w:val="20"/>
          <w:szCs w:val="20"/>
        </w:rPr>
      </w:pPr>
    </w:p>
    <w:p w:rsidR="00531E52" w:rsidP="009B788E" w:rsidRDefault="00531E52" w14:paraId="3D31E554" w14:textId="77777777">
      <w:pPr>
        <w:pStyle w:val="Prrafodelista"/>
        <w:tabs>
          <w:tab w:val="left" w:pos="993"/>
        </w:tabs>
        <w:ind w:left="1572"/>
        <w:jc w:val="both"/>
        <w:rPr>
          <w:sz w:val="20"/>
          <w:szCs w:val="20"/>
        </w:rPr>
      </w:pPr>
    </w:p>
    <w:p w:rsidR="00812498" w:rsidP="009B788E" w:rsidRDefault="00812498" w14:paraId="7B74D8A3" w14:textId="77777777">
      <w:pPr>
        <w:pStyle w:val="Prrafodelista"/>
        <w:tabs>
          <w:tab w:val="left" w:pos="993"/>
        </w:tabs>
        <w:ind w:left="1572"/>
        <w:jc w:val="both"/>
        <w:rPr>
          <w:sz w:val="20"/>
          <w:szCs w:val="20"/>
        </w:rPr>
      </w:pPr>
    </w:p>
    <w:p w:rsidR="00812498" w:rsidP="009B788E" w:rsidRDefault="00812498" w14:paraId="3687A3FF" w14:textId="7AE39613">
      <w:pPr>
        <w:pStyle w:val="Prrafodelista"/>
        <w:tabs>
          <w:tab w:val="left" w:pos="993"/>
        </w:tabs>
        <w:ind w:left="1572"/>
        <w:jc w:val="both"/>
        <w:rPr>
          <w:sz w:val="20"/>
          <w:szCs w:val="20"/>
        </w:rPr>
      </w:pPr>
      <w:commentRangeStart w:id="9"/>
      <w:commentRangeStart w:id="10"/>
      <w:r w:rsidRPr="24360EFF">
        <w:rPr>
          <w:sz w:val="20"/>
          <w:szCs w:val="20"/>
        </w:rPr>
        <w:t>Figura 4. Fichas técnicas según naturaleza de la mercancía.</w:t>
      </w:r>
      <w:commentRangeEnd w:id="9"/>
      <w:r>
        <w:commentReference w:id="9"/>
      </w:r>
      <w:commentRangeEnd w:id="10"/>
      <w:r>
        <w:commentReference w:id="10"/>
      </w:r>
    </w:p>
    <w:p w:rsidRPr="009B788E" w:rsidR="00812498" w:rsidP="001127AB" w:rsidRDefault="00812498" w14:paraId="3680183E" w14:textId="52262AE9">
      <w:pPr>
        <w:pStyle w:val="Prrafodelista"/>
        <w:tabs>
          <w:tab w:val="left" w:pos="993"/>
        </w:tabs>
        <w:ind w:left="993"/>
        <w:jc w:val="both"/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1D491FE3" wp14:editId="3C32518E">
            <wp:extent cx="5575300" cy="2692400"/>
            <wp:effectExtent l="0" t="0" r="25400" b="50800"/>
            <wp:docPr id="143314489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3A6B0D" w:rsidP="008C3C4B" w:rsidRDefault="001127AB" w14:paraId="5A768FF8" w14:textId="4D975FD6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16E4D">
        <w:rPr>
          <w:sz w:val="20"/>
          <w:szCs w:val="20"/>
        </w:rPr>
        <w:t>Fuente</w:t>
      </w:r>
      <w:r w:rsidR="3AC30657">
        <w:rPr>
          <w:sz w:val="20"/>
          <w:szCs w:val="20"/>
        </w:rPr>
        <w:t>:</w:t>
      </w:r>
      <w:r>
        <w:rPr>
          <w:sz w:val="20"/>
          <w:szCs w:val="20"/>
        </w:rPr>
        <w:t xml:space="preserve"> Sena</w:t>
      </w:r>
      <w:r w:rsidR="00716E4D">
        <w:rPr>
          <w:sz w:val="20"/>
          <w:szCs w:val="20"/>
        </w:rPr>
        <w:t>,</w:t>
      </w:r>
      <w:r>
        <w:rPr>
          <w:sz w:val="20"/>
          <w:szCs w:val="20"/>
        </w:rPr>
        <w:t xml:space="preserve"> 2025</w:t>
      </w:r>
    </w:p>
    <w:p w:rsidR="001127AB" w:rsidP="008C3C4B" w:rsidRDefault="001127AB" w14:paraId="5E5ECCC9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8928B6" w:rsidP="008C3C4B" w:rsidRDefault="008928B6" w14:paraId="34F3A668" w14:textId="39E10122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  <w:commentRangeStart w:id="11"/>
      <w:commentRangeStart w:id="12"/>
      <w:commentRangeStart w:id="13"/>
      <w:r w:rsidRPr="24360EFF">
        <w:rPr>
          <w:sz w:val="20"/>
          <w:szCs w:val="20"/>
        </w:rPr>
        <w:t>Figura 5. Ejemplo de ficha técnica.</w:t>
      </w:r>
      <w:commentRangeEnd w:id="11"/>
      <w:r>
        <w:commentReference w:id="11"/>
      </w:r>
      <w:commentRangeEnd w:id="12"/>
      <w:r>
        <w:commentReference w:id="12"/>
      </w:r>
      <w:commentRangeEnd w:id="13"/>
      <w:r>
        <w:commentReference w:id="13"/>
      </w:r>
    </w:p>
    <w:p w:rsidR="008928B6" w:rsidP="008C3C4B" w:rsidRDefault="008928B6" w14:paraId="69868B8B" w14:textId="2CC9EE90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3909D3E4" wp14:editId="2F4571F6">
            <wp:extent cx="5086350" cy="4273550"/>
            <wp:effectExtent l="0" t="0" r="0" b="0"/>
            <wp:docPr id="1426309144" name="Imagen 2" descr="¿Qué es una ficha técnica en comercio internacional? Incluye ejemplo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¿Qué es una ficha técnica en comercio internacional? Incluye ejemplos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285" cy="428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8B6" w:rsidP="008C3C4B" w:rsidRDefault="00B01097" w14:paraId="082CAD3B" w14:textId="2F4BBC51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  <w:r w:rsidRPr="1601D316" w:rsidR="00B01097">
        <w:rPr>
          <w:sz w:val="20"/>
          <w:szCs w:val="20"/>
        </w:rPr>
        <w:t>Fuente</w:t>
      </w:r>
      <w:r w:rsidRPr="1601D316" w:rsidR="2AC0EA2F">
        <w:rPr>
          <w:sz w:val="20"/>
          <w:szCs w:val="20"/>
        </w:rPr>
        <w:t>:</w:t>
      </w:r>
      <w:r w:rsidRPr="1601D316" w:rsidR="008928B6">
        <w:rPr>
          <w:sz w:val="20"/>
          <w:szCs w:val="20"/>
        </w:rPr>
        <w:t xml:space="preserve"> </w:t>
      </w:r>
      <w:r w:rsidRPr="1601D316" w:rsidR="6A6F1254">
        <w:rPr>
          <w:sz w:val="20"/>
          <w:szCs w:val="20"/>
        </w:rPr>
        <w:t>t</w:t>
      </w:r>
      <w:r w:rsidRPr="1601D316" w:rsidR="008928B6">
        <w:rPr>
          <w:sz w:val="20"/>
          <w:szCs w:val="20"/>
        </w:rPr>
        <w:t>omado de Internacionalmente</w:t>
      </w:r>
      <w:r w:rsidRPr="1601D316" w:rsidR="00B01097">
        <w:rPr>
          <w:sz w:val="20"/>
          <w:szCs w:val="20"/>
        </w:rPr>
        <w:t>,</w:t>
      </w:r>
      <w:r w:rsidRPr="1601D316" w:rsidR="008928B6">
        <w:rPr>
          <w:sz w:val="20"/>
          <w:szCs w:val="20"/>
        </w:rPr>
        <w:t xml:space="preserve"> 2025</w:t>
      </w:r>
    </w:p>
    <w:p w:rsidR="001127AB" w:rsidP="008C3C4B" w:rsidRDefault="001127AB" w14:paraId="3B42889B" w14:textId="77777777">
      <w:pPr>
        <w:pStyle w:val="Prrafodelista"/>
        <w:tabs>
          <w:tab w:val="left" w:pos="993"/>
        </w:tabs>
        <w:ind w:left="986"/>
        <w:jc w:val="both"/>
        <w:rPr>
          <w:sz w:val="20"/>
          <w:szCs w:val="20"/>
        </w:rPr>
      </w:pPr>
    </w:p>
    <w:p w:rsidR="00AA373A" w:rsidP="00366A70" w:rsidRDefault="00C07F27" w14:paraId="1152CBA7" w14:textId="750BCADB">
      <w:pPr>
        <w:pStyle w:val="Prrafodelista"/>
        <w:numPr>
          <w:ilvl w:val="0"/>
          <w:numId w:val="4"/>
        </w:numPr>
        <w:tabs>
          <w:tab w:val="left" w:pos="993"/>
        </w:tabs>
        <w:jc w:val="both"/>
        <w:rPr>
          <w:b/>
          <w:bCs/>
          <w:sz w:val="20"/>
          <w:szCs w:val="20"/>
        </w:rPr>
      </w:pPr>
      <w:r>
        <w:rPr>
          <w:b/>
          <w:color w:val="000000"/>
          <w:sz w:val="20"/>
          <w:szCs w:val="20"/>
        </w:rPr>
        <w:t>Gestión de información</w:t>
      </w:r>
    </w:p>
    <w:p w:rsidR="00A50049" w:rsidP="00A50049" w:rsidRDefault="00A50049" w14:paraId="4C775889" w14:textId="77777777">
      <w:pPr>
        <w:pStyle w:val="Prrafodelista"/>
        <w:tabs>
          <w:tab w:val="left" w:pos="993"/>
        </w:tabs>
        <w:ind w:left="560"/>
        <w:jc w:val="both"/>
        <w:rPr>
          <w:b/>
          <w:bCs/>
          <w:sz w:val="20"/>
          <w:szCs w:val="20"/>
        </w:rPr>
      </w:pPr>
    </w:p>
    <w:p w:rsidR="00AA373A" w:rsidP="00AA373A" w:rsidRDefault="00E75142" w14:paraId="2FE833C4" w14:textId="770E7012">
      <w:pPr>
        <w:pStyle w:val="Prrafodelista"/>
        <w:tabs>
          <w:tab w:val="left" w:pos="993"/>
        </w:tabs>
        <w:ind w:left="56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Haisan</w:t>
      </w:r>
      <w:proofErr w:type="spellEnd"/>
      <w:r>
        <w:rPr>
          <w:sz w:val="20"/>
          <w:szCs w:val="20"/>
        </w:rPr>
        <w:t xml:space="preserve"> Abdel </w:t>
      </w:r>
      <w:proofErr w:type="spellStart"/>
      <w:r>
        <w:rPr>
          <w:sz w:val="20"/>
          <w:szCs w:val="20"/>
        </w:rPr>
        <w:t>Malak</w:t>
      </w:r>
      <w:proofErr w:type="spellEnd"/>
      <w:r>
        <w:rPr>
          <w:sz w:val="20"/>
          <w:szCs w:val="20"/>
        </w:rPr>
        <w:t xml:space="preserve"> (2022) define l</w:t>
      </w:r>
      <w:r w:rsidRPr="00E75142">
        <w:rPr>
          <w:sz w:val="20"/>
          <w:szCs w:val="20"/>
        </w:rPr>
        <w:t xml:space="preserve">a gestión de la información </w:t>
      </w:r>
      <w:r>
        <w:rPr>
          <w:sz w:val="20"/>
          <w:szCs w:val="20"/>
        </w:rPr>
        <w:t>como</w:t>
      </w:r>
      <w:r w:rsidRPr="00E75142">
        <w:rPr>
          <w:sz w:val="20"/>
          <w:szCs w:val="20"/>
        </w:rPr>
        <w:t xml:space="preserve"> el proceso de gestión del ciclo de vida completo de la información, desde su identificación y recopilación hasta su eliminación mediante el archivo o la eliminación. engloba todos los datos físicos y electrónicos recopilados por una empresa de sus clientes, empleados y proveedores.</w:t>
      </w:r>
    </w:p>
    <w:p w:rsidR="00F77962" w:rsidP="00032FAD" w:rsidRDefault="00F77962" w14:paraId="1D155FD8" w14:textId="77777777">
      <w:pPr>
        <w:pStyle w:val="Prrafodelista"/>
        <w:tabs>
          <w:tab w:val="left" w:pos="993"/>
        </w:tabs>
        <w:ind w:left="560"/>
        <w:jc w:val="both"/>
        <w:rPr>
          <w:sz w:val="20"/>
          <w:szCs w:val="20"/>
        </w:rPr>
      </w:pPr>
    </w:p>
    <w:p w:rsidRPr="00032FAD" w:rsidR="00032FAD" w:rsidP="00032FAD" w:rsidRDefault="00F77962" w14:paraId="3E12889C" w14:textId="0B281E0C">
      <w:pPr>
        <w:pStyle w:val="Prrafodelista"/>
        <w:tabs>
          <w:tab w:val="left" w:pos="993"/>
        </w:tabs>
        <w:ind w:left="560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032FAD">
        <w:rPr>
          <w:sz w:val="20"/>
          <w:szCs w:val="20"/>
        </w:rPr>
        <w:t>maginemos</w:t>
      </w:r>
      <w:r w:rsidRPr="00032FAD" w:rsidR="00032FAD">
        <w:rPr>
          <w:sz w:val="20"/>
          <w:szCs w:val="20"/>
        </w:rPr>
        <w:t xml:space="preserve"> que la información es como un tesoro. Pero, ¿de qué sirve tener un montón de tesoros si no sabes cuáles son valiosos, cómo encontrarlos o cómo usarlos? Ahí es donde entra la gestión de la información, que es como tener un mapa y una brújula para navegar por ese tesoro.</w:t>
      </w:r>
    </w:p>
    <w:p w:rsidRPr="00032FAD" w:rsidR="00032FAD" w:rsidP="00032FAD" w:rsidRDefault="00032FAD" w14:paraId="680F947F" w14:textId="77777777">
      <w:pPr>
        <w:pStyle w:val="Prrafodelista"/>
        <w:tabs>
          <w:tab w:val="left" w:pos="993"/>
        </w:tabs>
        <w:ind w:left="560"/>
        <w:jc w:val="both"/>
        <w:rPr>
          <w:sz w:val="20"/>
          <w:szCs w:val="20"/>
        </w:rPr>
      </w:pPr>
    </w:p>
    <w:p w:rsidR="00032FAD" w:rsidP="00032FAD" w:rsidRDefault="00032FAD" w14:paraId="42AC2A3E" w14:textId="580A9EC2">
      <w:pPr>
        <w:pStyle w:val="Prrafodelista"/>
        <w:tabs>
          <w:tab w:val="left" w:pos="993"/>
        </w:tabs>
        <w:ind w:left="560"/>
        <w:jc w:val="both"/>
        <w:rPr>
          <w:sz w:val="20"/>
          <w:szCs w:val="20"/>
        </w:rPr>
      </w:pPr>
      <w:r w:rsidRPr="00032FAD">
        <w:rPr>
          <w:sz w:val="20"/>
          <w:szCs w:val="20"/>
        </w:rPr>
        <w:t>Así, la gestión de la información se convierte en un activo valioso para la</w:t>
      </w:r>
      <w:r w:rsidR="00F77962">
        <w:rPr>
          <w:sz w:val="20"/>
          <w:szCs w:val="20"/>
        </w:rPr>
        <w:t>s</w:t>
      </w:r>
      <w:r w:rsidRPr="00032FAD">
        <w:rPr>
          <w:sz w:val="20"/>
          <w:szCs w:val="20"/>
        </w:rPr>
        <w:t xml:space="preserve"> empresa</w:t>
      </w:r>
      <w:r w:rsidR="00F77962">
        <w:rPr>
          <w:sz w:val="20"/>
          <w:szCs w:val="20"/>
        </w:rPr>
        <w:t>s</w:t>
      </w:r>
      <w:r w:rsidRPr="00032FAD">
        <w:rPr>
          <w:sz w:val="20"/>
          <w:szCs w:val="20"/>
        </w:rPr>
        <w:t>, una herramienta que permite tomar decisiones acertadas, anticiparse a los cambios y aprovechar las oportunidades. No es solo un medio para alcanzar el conocimiento, sino un camino en sí mismo hacia el éxito.</w:t>
      </w:r>
    </w:p>
    <w:p w:rsidR="00F77962" w:rsidP="00032FAD" w:rsidRDefault="00F77962" w14:paraId="0EB05890" w14:textId="77777777">
      <w:pPr>
        <w:pStyle w:val="Prrafodelista"/>
        <w:tabs>
          <w:tab w:val="left" w:pos="993"/>
        </w:tabs>
        <w:ind w:left="560"/>
        <w:jc w:val="both"/>
        <w:rPr>
          <w:sz w:val="20"/>
          <w:szCs w:val="20"/>
        </w:rPr>
      </w:pPr>
    </w:p>
    <w:p w:rsidR="00F77962" w:rsidP="00032FAD" w:rsidRDefault="00F77962" w14:paraId="6E737B9B" w14:textId="18D2AF30">
      <w:pPr>
        <w:pStyle w:val="Prrafodelista"/>
        <w:tabs>
          <w:tab w:val="left" w:pos="993"/>
        </w:tabs>
        <w:ind w:left="560"/>
        <w:jc w:val="both"/>
        <w:rPr>
          <w:sz w:val="20"/>
          <w:szCs w:val="20"/>
        </w:rPr>
      </w:pPr>
      <w:commentRangeStart w:id="14"/>
      <w:commentRangeStart w:id="15"/>
      <w:commentRangeStart w:id="16"/>
      <w:r>
        <w:rPr>
          <w:sz w:val="20"/>
          <w:szCs w:val="20"/>
        </w:rPr>
        <w:t>Figura 6. Aspectos importantes en la gestión de información.</w:t>
      </w:r>
      <w:commentRangeEnd w:id="14"/>
      <w:r w:rsidR="0036055D">
        <w:rPr>
          <w:rStyle w:val="Refdecomentario"/>
        </w:rPr>
        <w:commentReference w:id="14"/>
      </w:r>
      <w:commentRangeEnd w:id="15"/>
      <w:r w:rsidR="00B3524B">
        <w:rPr>
          <w:rStyle w:val="Refdecomentario"/>
        </w:rPr>
        <w:commentReference w:id="15"/>
      </w:r>
      <w:commentRangeEnd w:id="16"/>
      <w:r w:rsidR="00B3524B">
        <w:rPr>
          <w:rStyle w:val="Refdecomentario"/>
        </w:rPr>
        <w:commentReference w:id="16"/>
      </w:r>
    </w:p>
    <w:p w:rsidR="00F77962" w:rsidP="0003460F" w:rsidRDefault="0036055D" w14:paraId="01BA3CD6" w14:textId="0E69BCCD">
      <w:pPr>
        <w:pStyle w:val="Prrafodelista"/>
        <w:tabs>
          <w:tab w:val="left" w:pos="993"/>
        </w:tabs>
        <w:ind w:left="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97CB6E7" wp14:editId="3E378961">
            <wp:extent cx="5930900" cy="3733800"/>
            <wp:effectExtent l="0" t="0" r="0" b="0"/>
            <wp:docPr id="1616791887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:rsidRPr="00521A5B" w:rsidR="00F77962" w:rsidP="00521A5B" w:rsidRDefault="00B01097" w14:paraId="3B66F6AD" w14:textId="49E04E1A">
      <w:pPr>
        <w:pStyle w:val="Prrafodelista"/>
        <w:tabs>
          <w:tab w:val="left" w:pos="993"/>
        </w:tabs>
        <w:ind w:left="560"/>
        <w:jc w:val="both"/>
        <w:rPr>
          <w:sz w:val="20"/>
          <w:szCs w:val="20"/>
        </w:rPr>
      </w:pPr>
      <w:r w:rsidRPr="1601D316" w:rsidR="00B01097">
        <w:rPr>
          <w:sz w:val="20"/>
          <w:szCs w:val="20"/>
        </w:rPr>
        <w:t>Fuente</w:t>
      </w:r>
      <w:r w:rsidRPr="1601D316" w:rsidR="6282B617">
        <w:rPr>
          <w:sz w:val="20"/>
          <w:szCs w:val="20"/>
        </w:rPr>
        <w:t>:</w:t>
      </w:r>
      <w:r w:rsidRPr="1601D316" w:rsidR="0036055D">
        <w:rPr>
          <w:sz w:val="20"/>
          <w:szCs w:val="20"/>
        </w:rPr>
        <w:t xml:space="preserve"> </w:t>
      </w:r>
      <w:r w:rsidRPr="1601D316" w:rsidR="2A6BEB0E">
        <w:rPr>
          <w:sz w:val="20"/>
          <w:szCs w:val="20"/>
        </w:rPr>
        <w:t>t</w:t>
      </w:r>
      <w:r w:rsidRPr="1601D316" w:rsidR="0036055D">
        <w:rPr>
          <w:sz w:val="20"/>
          <w:szCs w:val="20"/>
        </w:rPr>
        <w:t xml:space="preserve">omado y adaptado de </w:t>
      </w:r>
      <w:r w:rsidRPr="1601D316" w:rsidR="00521A5B">
        <w:rPr>
          <w:sz w:val="20"/>
          <w:szCs w:val="20"/>
        </w:rPr>
        <w:t xml:space="preserve">Introducción a la gestión de la información y del conocimiento en la empresa, por </w:t>
      </w:r>
      <w:r w:rsidRPr="1601D316" w:rsidR="0036055D">
        <w:rPr>
          <w:sz w:val="20"/>
          <w:szCs w:val="20"/>
        </w:rPr>
        <w:t>Universi</w:t>
      </w:r>
      <w:r w:rsidRPr="1601D316" w:rsidR="6F8FFD29">
        <w:rPr>
          <w:sz w:val="20"/>
          <w:szCs w:val="20"/>
        </w:rPr>
        <w:t>dad</w:t>
      </w:r>
      <w:r w:rsidRPr="1601D316" w:rsidR="0036055D">
        <w:rPr>
          <w:sz w:val="20"/>
          <w:szCs w:val="20"/>
        </w:rPr>
        <w:t xml:space="preserve"> </w:t>
      </w:r>
      <w:r w:rsidRPr="1601D316" w:rsidR="0A873C6B">
        <w:rPr>
          <w:sz w:val="20"/>
          <w:szCs w:val="20"/>
        </w:rPr>
        <w:t>Politécnica</w:t>
      </w:r>
      <w:r w:rsidRPr="1601D316" w:rsidR="0036055D">
        <w:rPr>
          <w:sz w:val="20"/>
          <w:szCs w:val="20"/>
        </w:rPr>
        <w:t xml:space="preserve"> de Valencia</w:t>
      </w:r>
      <w:r w:rsidRPr="1601D316" w:rsidR="00521A5B">
        <w:rPr>
          <w:sz w:val="20"/>
          <w:szCs w:val="20"/>
        </w:rPr>
        <w:t xml:space="preserve">, 2022. </w:t>
      </w:r>
      <w:hyperlink r:id="R0a604674309e42b3">
        <w:r w:rsidRPr="1601D316" w:rsidR="0003460F">
          <w:rPr>
            <w:rStyle w:val="Hipervnculo"/>
            <w:sz w:val="20"/>
            <w:szCs w:val="20"/>
          </w:rPr>
          <w:t>https://riunet.upv.es/bitstreams/e0125038-9086-42d8-954e-4401b3f5637e/download</w:t>
        </w:r>
      </w:hyperlink>
    </w:p>
    <w:p w:rsidR="00F77962" w:rsidP="00032FAD" w:rsidRDefault="00F77962" w14:paraId="6A9AAB2B" w14:textId="77777777">
      <w:pPr>
        <w:pStyle w:val="Prrafodelista"/>
        <w:tabs>
          <w:tab w:val="left" w:pos="993"/>
        </w:tabs>
        <w:ind w:left="560"/>
        <w:jc w:val="both"/>
        <w:rPr>
          <w:sz w:val="20"/>
          <w:szCs w:val="20"/>
        </w:rPr>
      </w:pPr>
    </w:p>
    <w:p w:rsidR="00F47A34" w:rsidP="00032FAD" w:rsidRDefault="00F47A34" w14:paraId="449DA080" w14:textId="77777777">
      <w:pPr>
        <w:pStyle w:val="Prrafodelista"/>
        <w:tabs>
          <w:tab w:val="left" w:pos="993"/>
        </w:tabs>
        <w:ind w:left="560"/>
        <w:jc w:val="both"/>
        <w:rPr>
          <w:sz w:val="20"/>
          <w:szCs w:val="20"/>
        </w:rPr>
      </w:pPr>
    </w:p>
    <w:p w:rsidR="24360EFF" w:rsidP="24360EFF" w:rsidRDefault="24360EFF" w14:paraId="176D2312" w14:textId="7AE1521C">
      <w:pPr>
        <w:pStyle w:val="Prrafodelista"/>
        <w:tabs>
          <w:tab w:val="left" w:pos="993"/>
        </w:tabs>
        <w:ind w:left="560"/>
        <w:jc w:val="both"/>
        <w:rPr>
          <w:sz w:val="20"/>
          <w:szCs w:val="20"/>
        </w:rPr>
      </w:pPr>
    </w:p>
    <w:p w:rsidR="24360EFF" w:rsidP="24360EFF" w:rsidRDefault="24360EFF" w14:paraId="01C4062B" w14:textId="5DCCC36F">
      <w:pPr>
        <w:pStyle w:val="Prrafodelista"/>
        <w:tabs>
          <w:tab w:val="left" w:pos="993"/>
        </w:tabs>
        <w:ind w:left="560"/>
        <w:jc w:val="both"/>
        <w:rPr>
          <w:sz w:val="20"/>
          <w:szCs w:val="20"/>
        </w:rPr>
      </w:pPr>
    </w:p>
    <w:p w:rsidR="24360EFF" w:rsidP="24360EFF" w:rsidRDefault="24360EFF" w14:paraId="468F19CA" w14:textId="73B89F38">
      <w:pPr>
        <w:pStyle w:val="Prrafodelista"/>
        <w:tabs>
          <w:tab w:val="left" w:pos="993"/>
        </w:tabs>
        <w:ind w:left="560"/>
        <w:jc w:val="both"/>
        <w:rPr>
          <w:sz w:val="20"/>
          <w:szCs w:val="20"/>
        </w:rPr>
      </w:pPr>
    </w:p>
    <w:p w:rsidR="24360EFF" w:rsidP="24360EFF" w:rsidRDefault="24360EFF" w14:paraId="68AE363F" w14:textId="54C1A565">
      <w:pPr>
        <w:pStyle w:val="Prrafodelista"/>
        <w:tabs>
          <w:tab w:val="left" w:pos="993"/>
        </w:tabs>
        <w:ind w:left="560"/>
        <w:jc w:val="both"/>
        <w:rPr>
          <w:sz w:val="20"/>
          <w:szCs w:val="20"/>
        </w:rPr>
      </w:pPr>
    </w:p>
    <w:p w:rsidRPr="00C07F27" w:rsidR="00C07F27" w:rsidP="00366A70" w:rsidRDefault="00C07F27" w14:paraId="48F66C8E" w14:textId="540C67C2">
      <w:pPr>
        <w:pStyle w:val="Prrafodelista"/>
        <w:numPr>
          <w:ilvl w:val="1"/>
          <w:numId w:val="4"/>
        </w:numPr>
        <w:rPr>
          <w:b/>
          <w:color w:val="000000"/>
          <w:sz w:val="20"/>
          <w:szCs w:val="20"/>
        </w:rPr>
      </w:pPr>
      <w:r w:rsidRPr="00C07F27">
        <w:rPr>
          <w:b/>
          <w:color w:val="000000"/>
          <w:sz w:val="20"/>
          <w:szCs w:val="20"/>
        </w:rPr>
        <w:t>Metodologías de recopilación de información</w:t>
      </w:r>
    </w:p>
    <w:p w:rsidR="00A50049" w:rsidP="00A50049" w:rsidRDefault="00A50049" w14:paraId="3AA98C93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="002B0887" w:rsidP="00E636B5" w:rsidRDefault="00E636B5" w14:paraId="71ED52DD" w14:textId="0235D1DA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  <w:r w:rsidRPr="00E636B5">
        <w:rPr>
          <w:bCs/>
          <w:color w:val="000000"/>
          <w:sz w:val="20"/>
          <w:szCs w:val="20"/>
        </w:rPr>
        <w:t>La recopilación de información consiste en obtener, filtrar y estructurar datos provenientes de diferentes fuentes, con el objetivo de utilizarlos para análisis, investigaciones o toma de decisiones específicas.</w:t>
      </w:r>
    </w:p>
    <w:p w:rsidR="00E636B5" w:rsidP="00E636B5" w:rsidRDefault="00E636B5" w14:paraId="1B57EBDA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E636B5" w:rsidP="00E636B5" w:rsidRDefault="00E636B5" w14:paraId="70916DD0" w14:textId="2562075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  <w:commentRangeStart w:id="17"/>
      <w:commentRangeStart w:id="18"/>
      <w:commentRangeStart w:id="19"/>
      <w:r>
        <w:rPr>
          <w:bCs/>
          <w:color w:val="000000"/>
          <w:sz w:val="20"/>
          <w:szCs w:val="20"/>
        </w:rPr>
        <w:t>Figura 7. Características principales</w:t>
      </w:r>
      <w:r w:rsidR="00F47A34">
        <w:rPr>
          <w:bCs/>
          <w:color w:val="000000"/>
          <w:sz w:val="20"/>
          <w:szCs w:val="20"/>
        </w:rPr>
        <w:t xml:space="preserve"> de la recopilación de información</w:t>
      </w:r>
      <w:r>
        <w:rPr>
          <w:bCs/>
          <w:color w:val="000000"/>
          <w:sz w:val="20"/>
          <w:szCs w:val="20"/>
        </w:rPr>
        <w:t>.</w:t>
      </w:r>
      <w:commentRangeEnd w:id="17"/>
      <w:r w:rsidR="00F47A34">
        <w:rPr>
          <w:rStyle w:val="Refdecomentario"/>
        </w:rPr>
        <w:commentReference w:id="17"/>
      </w:r>
      <w:commentRangeEnd w:id="18"/>
      <w:r w:rsidR="00B3524B">
        <w:rPr>
          <w:rStyle w:val="Refdecomentario"/>
        </w:rPr>
        <w:commentReference w:id="18"/>
      </w:r>
      <w:commentRangeEnd w:id="19"/>
      <w:r w:rsidR="00B3524B">
        <w:rPr>
          <w:rStyle w:val="Refdecomentario"/>
        </w:rPr>
        <w:commentReference w:id="19"/>
      </w:r>
    </w:p>
    <w:p w:rsidR="00E636B5" w:rsidP="00E636B5" w:rsidRDefault="00C55E83" w14:paraId="0E9EFB05" w14:textId="1DF27D8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  <w:r>
        <w:rPr>
          <w:bCs/>
          <w:noProof/>
          <w:color w:val="000000"/>
          <w:sz w:val="20"/>
          <w:szCs w:val="20"/>
        </w:rPr>
        <w:drawing>
          <wp:inline distT="0" distB="0" distL="0" distR="0" wp14:anchorId="7AC654AB" wp14:editId="181F2FC4">
            <wp:extent cx="5619750" cy="2800350"/>
            <wp:effectExtent l="0" t="0" r="0" b="19050"/>
            <wp:docPr id="1731824090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:rsidR="00F47A34" w:rsidP="24360EFF" w:rsidRDefault="00B3524B" w14:paraId="018BDD85" w14:textId="1799FA9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color w:val="000000"/>
          <w:sz w:val="20"/>
          <w:szCs w:val="20"/>
        </w:rPr>
      </w:pPr>
      <w:r w:rsidRPr="24360EFF">
        <w:rPr>
          <w:color w:val="000000" w:themeColor="text1"/>
          <w:sz w:val="20"/>
          <w:szCs w:val="20"/>
        </w:rPr>
        <w:t>Fuente</w:t>
      </w:r>
      <w:r w:rsidRPr="24360EFF" w:rsidR="61484873">
        <w:rPr>
          <w:color w:val="000000" w:themeColor="text1"/>
          <w:sz w:val="20"/>
          <w:szCs w:val="20"/>
        </w:rPr>
        <w:t>:</w:t>
      </w:r>
      <w:r w:rsidRPr="24360EFF" w:rsidR="00F47A34">
        <w:rPr>
          <w:color w:val="000000" w:themeColor="text1"/>
          <w:sz w:val="20"/>
          <w:szCs w:val="20"/>
        </w:rPr>
        <w:t xml:space="preserve"> Sena</w:t>
      </w:r>
      <w:r w:rsidRPr="24360EFF">
        <w:rPr>
          <w:color w:val="000000" w:themeColor="text1"/>
          <w:sz w:val="20"/>
          <w:szCs w:val="20"/>
        </w:rPr>
        <w:t>,</w:t>
      </w:r>
      <w:r w:rsidRPr="24360EFF" w:rsidR="00F47A34">
        <w:rPr>
          <w:color w:val="000000" w:themeColor="text1"/>
          <w:sz w:val="20"/>
          <w:szCs w:val="20"/>
        </w:rPr>
        <w:t xml:space="preserve"> 2025</w:t>
      </w:r>
    </w:p>
    <w:p w:rsidR="00F47A34" w:rsidP="00E636B5" w:rsidRDefault="00F47A34" w14:paraId="603BDBF7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F47A34" w:rsidP="5B5A7CDE" w:rsidRDefault="00F47A34" w14:paraId="0A093434" w14:textId="23FBA126">
      <w:pPr>
        <w:pStyle w:val="Prrafode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86"/>
        <w:jc w:val="both"/>
        <w:rPr>
          <w:color w:val="000000"/>
          <w:sz w:val="20"/>
          <w:szCs w:val="20"/>
        </w:rPr>
      </w:pPr>
      <w:r w:rsidRPr="5B5A7CDE" w:rsidR="00F47A34">
        <w:rPr>
          <w:color w:val="000000" w:themeColor="text1" w:themeTint="FF" w:themeShade="FF"/>
          <w:sz w:val="20"/>
          <w:szCs w:val="20"/>
        </w:rPr>
        <w:t xml:space="preserve">A continuación, se presentan </w:t>
      </w:r>
      <w:r w:rsidRPr="5B5A7CDE" w:rsidR="00F47A34">
        <w:rPr>
          <w:color w:val="000000" w:themeColor="text1" w:themeTint="FF" w:themeShade="FF"/>
          <w:sz w:val="20"/>
          <w:szCs w:val="20"/>
        </w:rPr>
        <w:t>las principales</w:t>
      </w:r>
      <w:r w:rsidRPr="5B5A7CDE" w:rsidR="00F47A34">
        <w:rPr>
          <w:color w:val="000000" w:themeColor="text1" w:themeTint="FF" w:themeShade="FF"/>
          <w:sz w:val="20"/>
          <w:szCs w:val="20"/>
        </w:rPr>
        <w:t xml:space="preserve"> </w:t>
      </w:r>
      <w:r w:rsidRPr="5B5A7CDE" w:rsidR="00F47A34">
        <w:rPr>
          <w:color w:val="000000" w:themeColor="text1" w:themeTint="FF" w:themeShade="FF"/>
          <w:sz w:val="20"/>
          <w:szCs w:val="20"/>
        </w:rPr>
        <w:t>metodologías</w:t>
      </w:r>
      <w:r w:rsidRPr="5B5A7CDE" w:rsidR="00F47A34">
        <w:rPr>
          <w:color w:val="000000" w:themeColor="text1" w:themeTint="FF" w:themeShade="FF"/>
          <w:sz w:val="20"/>
          <w:szCs w:val="20"/>
        </w:rPr>
        <w:t xml:space="preserve"> utilizadas </w:t>
      </w:r>
      <w:r w:rsidRPr="5B5A7CDE" w:rsidR="00F47A34">
        <w:rPr>
          <w:color w:val="000000" w:themeColor="text1" w:themeTint="FF" w:themeShade="FF"/>
          <w:sz w:val="20"/>
          <w:szCs w:val="20"/>
        </w:rPr>
        <w:t>en la recopilación de información:</w:t>
      </w:r>
    </w:p>
    <w:p w:rsidR="5B5A7CDE" w:rsidP="5B5A7CDE" w:rsidRDefault="5B5A7CDE" w14:paraId="38A4B508" w14:textId="08E0A033">
      <w:pPr>
        <w:pStyle w:val="Prrafode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86"/>
        <w:jc w:val="both"/>
        <w:rPr>
          <w:color w:val="000000" w:themeColor="text1" w:themeTint="FF" w:themeShade="FF"/>
          <w:sz w:val="20"/>
          <w:szCs w:val="20"/>
        </w:rPr>
      </w:pPr>
    </w:p>
    <w:p w:rsidR="5B5A7CDE" w:rsidP="5B5A7CDE" w:rsidRDefault="5B5A7CDE" w14:paraId="07ABF0FA" w14:textId="68CEFB53">
      <w:pPr>
        <w:pStyle w:val="Prrafode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86"/>
        <w:jc w:val="both"/>
        <w:rPr>
          <w:color w:val="000000" w:themeColor="text1" w:themeTint="FF" w:themeShade="FF"/>
          <w:sz w:val="20"/>
          <w:szCs w:val="20"/>
        </w:rPr>
      </w:pPr>
    </w:p>
    <w:p w:rsidR="5B5A7CDE" w:rsidP="5B5A7CDE" w:rsidRDefault="5B5A7CDE" w14:paraId="023F6DF3" w14:textId="37C3E626">
      <w:pPr>
        <w:pStyle w:val="Prrafode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86"/>
        <w:jc w:val="both"/>
        <w:rPr>
          <w:color w:val="000000" w:themeColor="text1" w:themeTint="FF" w:themeShade="FF"/>
          <w:sz w:val="20"/>
          <w:szCs w:val="20"/>
        </w:rPr>
      </w:pPr>
    </w:p>
    <w:p w:rsidR="5B5A7CDE" w:rsidP="5B5A7CDE" w:rsidRDefault="5B5A7CDE" w14:paraId="396B9C6D" w14:textId="3F9D5C98">
      <w:pPr>
        <w:pStyle w:val="Prrafode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86"/>
        <w:jc w:val="both"/>
        <w:rPr>
          <w:color w:val="000000" w:themeColor="text1" w:themeTint="FF" w:themeShade="FF"/>
          <w:sz w:val="20"/>
          <w:szCs w:val="20"/>
        </w:rPr>
      </w:pPr>
    </w:p>
    <w:p w:rsidR="5B5A7CDE" w:rsidP="5B5A7CDE" w:rsidRDefault="5B5A7CDE" w14:paraId="418F4792" w14:textId="7E323475">
      <w:pPr>
        <w:pStyle w:val="Prrafode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86"/>
        <w:jc w:val="both"/>
        <w:rPr>
          <w:color w:val="000000" w:themeColor="text1" w:themeTint="FF" w:themeShade="FF"/>
          <w:sz w:val="20"/>
          <w:szCs w:val="20"/>
        </w:rPr>
      </w:pPr>
    </w:p>
    <w:p w:rsidR="5B5A7CDE" w:rsidP="5B5A7CDE" w:rsidRDefault="5B5A7CDE" w14:paraId="35277994" w14:textId="422487EC">
      <w:pPr>
        <w:pStyle w:val="Prrafode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86"/>
        <w:jc w:val="both"/>
        <w:rPr>
          <w:color w:val="000000" w:themeColor="text1" w:themeTint="FF" w:themeShade="FF"/>
          <w:sz w:val="20"/>
          <w:szCs w:val="20"/>
        </w:rPr>
      </w:pPr>
    </w:p>
    <w:p w:rsidR="5B5A7CDE" w:rsidP="5B5A7CDE" w:rsidRDefault="5B5A7CDE" w14:paraId="40D7BD32" w14:textId="2E70AC98">
      <w:pPr>
        <w:pStyle w:val="Prrafode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86"/>
        <w:jc w:val="both"/>
        <w:rPr>
          <w:color w:val="000000" w:themeColor="text1" w:themeTint="FF" w:themeShade="FF"/>
          <w:sz w:val="20"/>
          <w:szCs w:val="20"/>
        </w:rPr>
      </w:pPr>
    </w:p>
    <w:p w:rsidR="5B5A7CDE" w:rsidP="5B5A7CDE" w:rsidRDefault="5B5A7CDE" w14:paraId="5EB86195" w14:textId="101DA36B">
      <w:pPr>
        <w:pStyle w:val="Prrafode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86"/>
        <w:jc w:val="both"/>
        <w:rPr>
          <w:color w:val="000000" w:themeColor="text1" w:themeTint="FF" w:themeShade="FF"/>
          <w:sz w:val="20"/>
          <w:szCs w:val="20"/>
        </w:rPr>
      </w:pPr>
    </w:p>
    <w:p w:rsidR="5B5A7CDE" w:rsidP="5B5A7CDE" w:rsidRDefault="5B5A7CDE" w14:paraId="2C45933F" w14:textId="0CEE319E">
      <w:pPr>
        <w:pStyle w:val="Prrafode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86"/>
        <w:jc w:val="both"/>
        <w:rPr>
          <w:color w:val="000000" w:themeColor="text1" w:themeTint="FF" w:themeShade="FF"/>
          <w:sz w:val="20"/>
          <w:szCs w:val="20"/>
        </w:rPr>
      </w:pPr>
    </w:p>
    <w:p w:rsidR="5B5A7CDE" w:rsidP="5B5A7CDE" w:rsidRDefault="5B5A7CDE" w14:paraId="5DA1710A" w14:textId="307DC75B">
      <w:pPr>
        <w:pStyle w:val="Prrafode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86"/>
        <w:jc w:val="both"/>
        <w:rPr>
          <w:color w:val="000000" w:themeColor="text1" w:themeTint="FF" w:themeShade="FF"/>
          <w:sz w:val="20"/>
          <w:szCs w:val="20"/>
        </w:rPr>
      </w:pPr>
    </w:p>
    <w:p w:rsidR="5B5A7CDE" w:rsidP="5B5A7CDE" w:rsidRDefault="5B5A7CDE" w14:paraId="248DA253" w14:textId="670E014E">
      <w:pPr>
        <w:pStyle w:val="Prrafode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86"/>
        <w:jc w:val="both"/>
        <w:rPr>
          <w:color w:val="000000" w:themeColor="text1" w:themeTint="FF" w:themeShade="FF"/>
          <w:sz w:val="20"/>
          <w:szCs w:val="20"/>
        </w:rPr>
      </w:pPr>
    </w:p>
    <w:p w:rsidR="5B5A7CDE" w:rsidP="5B5A7CDE" w:rsidRDefault="5B5A7CDE" w14:paraId="636821EE" w14:textId="76660275">
      <w:pPr>
        <w:pStyle w:val="Prrafode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86"/>
        <w:jc w:val="both"/>
        <w:rPr>
          <w:color w:val="000000" w:themeColor="text1" w:themeTint="FF" w:themeShade="FF"/>
          <w:sz w:val="20"/>
          <w:szCs w:val="20"/>
        </w:rPr>
      </w:pPr>
    </w:p>
    <w:p w:rsidR="5B5A7CDE" w:rsidP="5B5A7CDE" w:rsidRDefault="5B5A7CDE" w14:paraId="7B7DAA27" w14:textId="46E426B7">
      <w:pPr>
        <w:pStyle w:val="Prrafode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86"/>
        <w:jc w:val="both"/>
        <w:rPr>
          <w:color w:val="000000" w:themeColor="text1" w:themeTint="FF" w:themeShade="FF"/>
          <w:sz w:val="20"/>
          <w:szCs w:val="20"/>
        </w:rPr>
      </w:pPr>
    </w:p>
    <w:p w:rsidR="5B5A7CDE" w:rsidP="5B5A7CDE" w:rsidRDefault="5B5A7CDE" w14:paraId="644A569E" w14:textId="5CAA4F51">
      <w:pPr>
        <w:pStyle w:val="Prrafode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86"/>
        <w:jc w:val="both"/>
        <w:rPr>
          <w:color w:val="000000" w:themeColor="text1" w:themeTint="FF" w:themeShade="FF"/>
          <w:sz w:val="20"/>
          <w:szCs w:val="20"/>
        </w:rPr>
      </w:pPr>
    </w:p>
    <w:p w:rsidR="5B5A7CDE" w:rsidP="5B5A7CDE" w:rsidRDefault="5B5A7CDE" w14:paraId="40628BBC" w14:textId="4A1F9A57">
      <w:pPr>
        <w:pStyle w:val="Prrafode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86"/>
        <w:jc w:val="both"/>
        <w:rPr>
          <w:color w:val="000000" w:themeColor="text1" w:themeTint="FF" w:themeShade="FF"/>
          <w:sz w:val="20"/>
          <w:szCs w:val="20"/>
        </w:rPr>
      </w:pPr>
    </w:p>
    <w:p w:rsidR="5B5A7CDE" w:rsidP="5B5A7CDE" w:rsidRDefault="5B5A7CDE" w14:paraId="18A9B9E0" w14:textId="4EF7D05D">
      <w:pPr>
        <w:pStyle w:val="Prrafode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86"/>
        <w:jc w:val="both"/>
        <w:rPr>
          <w:color w:val="000000" w:themeColor="text1" w:themeTint="FF" w:themeShade="FF"/>
          <w:sz w:val="20"/>
          <w:szCs w:val="20"/>
        </w:rPr>
      </w:pPr>
    </w:p>
    <w:p w:rsidR="5B5A7CDE" w:rsidP="5B5A7CDE" w:rsidRDefault="5B5A7CDE" w14:paraId="2022D0FB" w14:textId="5929161C">
      <w:pPr>
        <w:pStyle w:val="Prrafode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86"/>
        <w:jc w:val="both"/>
        <w:rPr>
          <w:color w:val="000000" w:themeColor="text1" w:themeTint="FF" w:themeShade="FF"/>
          <w:sz w:val="20"/>
          <w:szCs w:val="20"/>
        </w:rPr>
      </w:pPr>
    </w:p>
    <w:p w:rsidR="5B5A7CDE" w:rsidP="5B5A7CDE" w:rsidRDefault="5B5A7CDE" w14:paraId="53898075" w14:textId="48E52247">
      <w:pPr>
        <w:pStyle w:val="Prrafode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86"/>
        <w:jc w:val="both"/>
        <w:rPr>
          <w:color w:val="000000" w:themeColor="text1" w:themeTint="FF" w:themeShade="FF"/>
          <w:sz w:val="20"/>
          <w:szCs w:val="20"/>
        </w:rPr>
      </w:pPr>
    </w:p>
    <w:p w:rsidR="5B5A7CDE" w:rsidP="5B5A7CDE" w:rsidRDefault="5B5A7CDE" w14:paraId="45F0BEBA" w14:textId="3AA194F8">
      <w:pPr>
        <w:pStyle w:val="Prrafode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86"/>
        <w:jc w:val="both"/>
        <w:rPr>
          <w:color w:val="000000" w:themeColor="text1" w:themeTint="FF" w:themeShade="FF"/>
          <w:sz w:val="20"/>
          <w:szCs w:val="20"/>
        </w:rPr>
      </w:pPr>
    </w:p>
    <w:p w:rsidR="00F47A34" w:rsidP="00E636B5" w:rsidRDefault="00F47A34" w14:paraId="53D9174E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F47A34" w:rsidP="00E636B5" w:rsidRDefault="00F47A34" w14:paraId="5F90D6DC" w14:textId="08C7507E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  <w:commentRangeStart w:id="20"/>
      <w:r>
        <w:rPr>
          <w:bCs/>
          <w:color w:val="000000"/>
          <w:sz w:val="20"/>
          <w:szCs w:val="20"/>
        </w:rPr>
        <w:t xml:space="preserve">Tabla 2. Principales metodologías para la recopilación de información. </w:t>
      </w:r>
      <w:commentRangeEnd w:id="20"/>
      <w:r w:rsidR="001127AB">
        <w:rPr>
          <w:rStyle w:val="Refdecomentario"/>
        </w:rPr>
        <w:commentReference w:id="20"/>
      </w:r>
    </w:p>
    <w:tbl>
      <w:tblPr>
        <w:tblW w:w="9420" w:type="dxa"/>
        <w:tblInd w:w="64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1"/>
        <w:gridCol w:w="5246"/>
        <w:gridCol w:w="2457"/>
        <w:gridCol w:w="146"/>
      </w:tblGrid>
      <w:tr w:rsidRPr="007F4E44" w:rsidR="007F4E44" w:rsidTr="5B5A7CDE" w14:paraId="55164449" w14:textId="77777777">
        <w:trPr>
          <w:gridAfter w:val="1"/>
          <w:wAfter w:w="146" w:type="dxa"/>
          <w:trHeight w:val="290"/>
        </w:trPr>
        <w:tc>
          <w:tcPr>
            <w:tcW w:w="157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BC2E6"/>
            <w:tcMar/>
            <w:vAlign w:val="center"/>
            <w:hideMark/>
          </w:tcPr>
          <w:p w:rsidRPr="007F4E44" w:rsidR="007F4E44" w:rsidP="007F4E44" w:rsidRDefault="007F4E44" w14:paraId="0BF03E5D" w14:textId="77777777">
            <w:pPr>
              <w:spacing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</w:rPr>
            </w:pPr>
            <w:r w:rsidRPr="007F4E44">
              <w:rPr>
                <w:rFonts w:eastAsia="Times New Roman"/>
                <w:b/>
                <w:bCs/>
                <w:color w:val="404040"/>
                <w:sz w:val="20"/>
                <w:szCs w:val="20"/>
              </w:rPr>
              <w:t>Metodología</w:t>
            </w:r>
          </w:p>
        </w:tc>
        <w:tc>
          <w:tcPr>
            <w:tcW w:w="5246" w:type="dxa"/>
            <w:tcBorders>
              <w:top w:val="single" w:color="000000" w:themeColor="text1" w:sz="8" w:space="0"/>
              <w:left w:val="single" w:color="000000" w:themeColor="text1" w:sz="8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BC2E6"/>
            <w:tcMar/>
            <w:vAlign w:val="center"/>
            <w:hideMark/>
          </w:tcPr>
          <w:p w:rsidRPr="007F4E44" w:rsidR="007F4E44" w:rsidP="007F4E44" w:rsidRDefault="007F4E44" w14:paraId="1A951C60" w14:textId="77777777">
            <w:pPr>
              <w:spacing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</w:rPr>
            </w:pPr>
            <w:r w:rsidRPr="007F4E44">
              <w:rPr>
                <w:rFonts w:eastAsia="Times New Roman"/>
                <w:b/>
                <w:bCs/>
                <w:color w:val="404040"/>
                <w:sz w:val="20"/>
                <w:szCs w:val="20"/>
              </w:rPr>
              <w:t>Descripción</w:t>
            </w:r>
          </w:p>
        </w:tc>
        <w:tc>
          <w:tcPr>
            <w:tcW w:w="2457" w:type="dxa"/>
            <w:tcBorders>
              <w:top w:val="single" w:color="000000" w:themeColor="text1" w:sz="8" w:space="0"/>
              <w:left w:val="single" w:color="000000" w:themeColor="text1" w:sz="8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BC2E6"/>
            <w:tcMar/>
            <w:vAlign w:val="center"/>
            <w:hideMark/>
          </w:tcPr>
          <w:p w:rsidRPr="007F4E44" w:rsidR="007F4E44" w:rsidP="007F4E44" w:rsidRDefault="007F4E44" w14:paraId="656E5741" w14:textId="77777777">
            <w:pPr>
              <w:spacing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</w:rPr>
            </w:pPr>
            <w:r w:rsidRPr="007F4E44">
              <w:rPr>
                <w:rFonts w:eastAsia="Times New Roman"/>
                <w:b/>
                <w:bCs/>
                <w:color w:val="404040"/>
                <w:sz w:val="20"/>
                <w:szCs w:val="20"/>
              </w:rPr>
              <w:t>Implementación</w:t>
            </w:r>
          </w:p>
        </w:tc>
      </w:tr>
      <w:tr w:rsidRPr="007F4E44" w:rsidR="007F4E44" w:rsidTr="5B5A7CDE" w14:paraId="17C86560" w14:textId="77777777">
        <w:trPr>
          <w:gridAfter w:val="1"/>
          <w:wAfter w:w="146" w:type="dxa"/>
          <w:trHeight w:val="291"/>
        </w:trPr>
        <w:tc>
          <w:tcPr>
            <w:tcW w:w="1571" w:type="dxa"/>
            <w:vMerge w:val="restart"/>
            <w:tcBorders>
              <w:top w:val="single" w:color="000000" w:themeColor="text1" w:sz="8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7F4E44" w:rsidR="007F4E44" w:rsidP="007F4E44" w:rsidRDefault="007F4E44" w14:paraId="52467F08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  <w:r w:rsidRPr="007F4E44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>Encuestas y cuestionarios</w:t>
            </w:r>
          </w:p>
        </w:tc>
        <w:tc>
          <w:tcPr>
            <w:tcW w:w="5246" w:type="dxa"/>
            <w:vMerge w:val="restart"/>
            <w:tcBorders>
              <w:top w:val="single" w:color="000000" w:themeColor="text1" w:sz="8"/>
              <w:left w:val="single" w:color="000000" w:themeColor="text1" w:sz="8" w:space="0"/>
              <w:bottom w:val="single" w:color="000000" w:themeColor="text1" w:sz="8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7F4E44" w:rsidR="007F4E44" w:rsidP="007F4E44" w:rsidRDefault="007F4E44" w14:paraId="75843FED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  <w:r w:rsidRPr="007F4E44">
              <w:rPr>
                <w:rFonts w:eastAsia="Times New Roman"/>
                <w:color w:val="404040"/>
                <w:sz w:val="16"/>
                <w:szCs w:val="16"/>
              </w:rPr>
              <w:t xml:space="preserve">Es un mecanismo de recolección popular que permite obtener datos directamente de los sujetos de interés. Para garantizar de forma correcta su diseño es necesario tener en cuenta las variables requeridas y formular preguntas que permitan cumplir los objetivos. </w:t>
            </w:r>
          </w:p>
        </w:tc>
        <w:tc>
          <w:tcPr>
            <w:tcW w:w="2457" w:type="dxa"/>
            <w:vMerge w:val="restart"/>
            <w:tcBorders>
              <w:top w:val="single" w:color="000000" w:themeColor="text1" w:sz="8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7F4E44" w:rsidR="007F4E44" w:rsidP="007F4E44" w:rsidRDefault="007F4E44" w14:paraId="6D95681F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  <w:r w:rsidRPr="763B24FF">
              <w:rPr>
                <w:rFonts w:eastAsia="Times New Roman"/>
                <w:color w:val="000000" w:themeColor="text1"/>
                <w:sz w:val="16"/>
                <w:szCs w:val="16"/>
              </w:rPr>
              <w:t xml:space="preserve">Formularios digitales (Google y Microsoft </w:t>
            </w:r>
            <w:proofErr w:type="spellStart"/>
            <w:r w:rsidRPr="763B24FF">
              <w:rPr>
                <w:rFonts w:eastAsia="Times New Roman"/>
                <w:color w:val="000000" w:themeColor="text1"/>
                <w:sz w:val="16"/>
                <w:szCs w:val="16"/>
              </w:rPr>
              <w:t>Forms</w:t>
            </w:r>
            <w:proofErr w:type="spellEnd"/>
            <w:r w:rsidRPr="763B24FF">
              <w:rPr>
                <w:rFonts w:eastAsia="Times New Roman"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763B24FF">
              <w:rPr>
                <w:rFonts w:eastAsia="Times New Roman"/>
                <w:color w:val="000000" w:themeColor="text1"/>
                <w:sz w:val="16"/>
                <w:szCs w:val="16"/>
              </w:rPr>
              <w:t>Typeform</w:t>
            </w:r>
            <w:proofErr w:type="spellEnd"/>
            <w:r w:rsidRPr="763B24FF">
              <w:rPr>
                <w:rFonts w:eastAsia="Times New Roman"/>
                <w:i/>
                <w:iCs/>
                <w:color w:val="000000" w:themeColor="text1"/>
                <w:sz w:val="16"/>
                <w:szCs w:val="16"/>
              </w:rPr>
              <w:t>)</w:t>
            </w:r>
            <w:r w:rsidRPr="763B24FF">
              <w:rPr>
                <w:rFonts w:eastAsia="Times New Roman"/>
                <w:color w:val="000000" w:themeColor="text1"/>
                <w:sz w:val="16"/>
                <w:szCs w:val="16"/>
              </w:rPr>
              <w:t xml:space="preserve"> o físicos.</w:t>
            </w:r>
          </w:p>
        </w:tc>
      </w:tr>
      <w:tr w:rsidRPr="007F4E44" w:rsidR="007F4E44" w:rsidTr="5B5A7CDE" w14:paraId="083B014D" w14:textId="77777777">
        <w:trPr>
          <w:trHeight w:val="480"/>
        </w:trPr>
        <w:tc>
          <w:tcPr>
            <w:tcW w:w="1571" w:type="dxa"/>
            <w:vMerge/>
            <w:tcBorders>
              <w:top w:val="single" w:color="000000" w:themeColor="text1" w:sz="12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7DE5CDF1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5246" w:type="dxa"/>
            <w:vMerge/>
            <w:tcBorders>
              <w:top w:val="single" w:color="000000" w:themeColor="text1" w:sz="12"/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741A8DFC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2457" w:type="dxa"/>
            <w:vMerge/>
            <w:tcBorders>
              <w:top w:val="single" w:color="000000" w:themeColor="text1" w:sz="12"/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39C5EB11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146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F4E44" w:rsidR="007F4E44" w:rsidP="007F4E44" w:rsidRDefault="007F4E44" w14:paraId="78D7C204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</w:tr>
      <w:tr w:rsidRPr="007F4E44" w:rsidR="007F4E44" w:rsidTr="5B5A7CDE" w14:paraId="26102E33" w14:textId="77777777">
        <w:trPr>
          <w:trHeight w:val="200"/>
        </w:trPr>
        <w:tc>
          <w:tcPr>
            <w:tcW w:w="1571" w:type="dxa"/>
            <w:vMerge/>
            <w:tcBorders>
              <w:top w:val="single" w:color="000000" w:themeColor="text1" w:sz="12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5AADA589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5246" w:type="dxa"/>
            <w:vMerge/>
            <w:tcBorders>
              <w:top w:val="single" w:color="000000" w:themeColor="text1" w:sz="12"/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52B46C4F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2457" w:type="dxa"/>
            <w:vMerge/>
            <w:tcBorders>
              <w:top w:val="single" w:color="000000" w:themeColor="text1" w:sz="12"/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6EABEFFB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146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F4E44" w:rsidR="007F4E44" w:rsidP="007F4E44" w:rsidRDefault="007F4E44" w14:paraId="552275DB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F4E44" w:rsidR="007F4E44" w:rsidTr="5B5A7CDE" w14:paraId="57DA3D30" w14:textId="77777777">
        <w:trPr>
          <w:trHeight w:val="290"/>
        </w:trPr>
        <w:tc>
          <w:tcPr>
            <w:tcW w:w="1571" w:type="dxa"/>
            <w:vMerge w:val="restart"/>
            <w:tcBorders>
              <w:top w:val="single" w:color="000000" w:themeColor="text1" w:sz="8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7F4E44" w:rsidR="007F4E44" w:rsidP="007F4E44" w:rsidRDefault="007F4E44" w14:paraId="55C9139F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  <w:r w:rsidRPr="007F4E44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>Entrevistas</w:t>
            </w:r>
          </w:p>
        </w:tc>
        <w:tc>
          <w:tcPr>
            <w:tcW w:w="5246" w:type="dxa"/>
            <w:vMerge w:val="restart"/>
            <w:tcBorders>
              <w:top w:val="single" w:color="000000" w:themeColor="text1" w:sz="8"/>
              <w:left w:val="single" w:color="000000" w:themeColor="text1" w:sz="8" w:space="0"/>
              <w:bottom w:val="single" w:color="000000" w:themeColor="text1" w:sz="8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7F4E44" w:rsidR="007F4E44" w:rsidP="007F4E44" w:rsidRDefault="007F4E44" w14:paraId="1E02A457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  <w:r w:rsidRPr="007F4E44">
              <w:rPr>
                <w:rFonts w:eastAsia="Times New Roman"/>
                <w:color w:val="404040"/>
                <w:sz w:val="16"/>
                <w:szCs w:val="16"/>
              </w:rPr>
              <w:t>Son un tipo de herramienta que se realiza de manera individual, y consiste en la aplicación de un cuestionario que puede ser estructurado o no. Antes de aplicarse se debe definir las variables a identificar para obtener los datos adecuados.</w:t>
            </w:r>
          </w:p>
        </w:tc>
        <w:tc>
          <w:tcPr>
            <w:tcW w:w="2457" w:type="dxa"/>
            <w:vMerge w:val="restart"/>
            <w:tcBorders>
              <w:top w:val="single" w:color="000000" w:themeColor="text1" w:sz="8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7F4E44" w:rsidR="007F4E44" w:rsidP="007F4E44" w:rsidRDefault="007F4E44" w14:paraId="66674E75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  <w:r w:rsidRPr="007F4E44">
              <w:rPr>
                <w:rFonts w:eastAsia="Times New Roman"/>
                <w:color w:val="404040"/>
                <w:sz w:val="16"/>
                <w:szCs w:val="16"/>
              </w:rPr>
              <w:t>Entrevista</w:t>
            </w:r>
          </w:p>
        </w:tc>
        <w:tc>
          <w:tcPr>
            <w:tcW w:w="146" w:type="dxa"/>
            <w:tcBorders>
              <w:lef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2439C8D4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F4E44" w:rsidR="007F4E44" w:rsidTr="5B5A7CDE" w14:paraId="46CAAAD2" w14:textId="77777777">
        <w:trPr>
          <w:trHeight w:val="290"/>
        </w:trPr>
        <w:tc>
          <w:tcPr>
            <w:tcW w:w="1571" w:type="dxa"/>
            <w:vMerge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6A6A41E9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5246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096F81EE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2457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15D84BB9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146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F4E44" w:rsidR="007F4E44" w:rsidP="007F4E44" w:rsidRDefault="007F4E44" w14:paraId="25DDBDE4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</w:tr>
      <w:tr w:rsidRPr="007F4E44" w:rsidR="007F4E44" w:rsidTr="5B5A7CDE" w14:paraId="749461DE" w14:textId="77777777">
        <w:trPr>
          <w:trHeight w:val="350"/>
        </w:trPr>
        <w:tc>
          <w:tcPr>
            <w:tcW w:w="1571" w:type="dxa"/>
            <w:vMerge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68080FB5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5246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184F6F4B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2457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3A6D503C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146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F4E44" w:rsidR="007F4E44" w:rsidP="007F4E44" w:rsidRDefault="007F4E44" w14:paraId="0EABEC49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F4E44" w:rsidR="007F4E44" w:rsidTr="5B5A7CDE" w14:paraId="43195AFC" w14:textId="77777777">
        <w:trPr>
          <w:trHeight w:val="290"/>
        </w:trPr>
        <w:tc>
          <w:tcPr>
            <w:tcW w:w="1571" w:type="dxa"/>
            <w:vMerge w:val="restart"/>
            <w:tcBorders>
              <w:top w:val="single" w:color="000000" w:themeColor="text1" w:sz="8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7F4E44" w:rsidR="007F4E44" w:rsidP="007F4E44" w:rsidRDefault="007F4E44" w14:paraId="7B7B6812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  <w:r w:rsidRPr="007F4E44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>Observación</w:t>
            </w:r>
          </w:p>
        </w:tc>
        <w:tc>
          <w:tcPr>
            <w:tcW w:w="5246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7F4E44" w:rsidR="007F4E44" w:rsidP="007F4E44" w:rsidRDefault="007F4E44" w14:paraId="4854866E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  <w:r w:rsidRPr="007F4E44">
              <w:rPr>
                <w:rFonts w:eastAsia="Times New Roman"/>
                <w:color w:val="404040"/>
                <w:sz w:val="16"/>
                <w:szCs w:val="16"/>
              </w:rPr>
              <w:t xml:space="preserve">Es una técnica simple que pretende reconocer el comportamiento del objeto de estudio de manera directa, y su aplicación no requiere gran disponibilidad de recursos. </w:t>
            </w:r>
          </w:p>
        </w:tc>
        <w:tc>
          <w:tcPr>
            <w:tcW w:w="2457" w:type="dxa"/>
            <w:vMerge w:val="restart"/>
            <w:tcBorders>
              <w:top w:val="single" w:color="000000" w:themeColor="text1" w:sz="8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7F4E44" w:rsidR="007F4E44" w:rsidP="007F4E44" w:rsidRDefault="007F4E44" w14:paraId="6DB60898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  <w:r w:rsidRPr="007F4E44">
              <w:rPr>
                <w:rFonts w:eastAsia="Times New Roman"/>
                <w:color w:val="404040"/>
                <w:sz w:val="16"/>
                <w:szCs w:val="16"/>
              </w:rPr>
              <w:t>Recolección de datos en tiempo real.</w:t>
            </w:r>
          </w:p>
        </w:tc>
        <w:tc>
          <w:tcPr>
            <w:tcW w:w="146" w:type="dxa"/>
            <w:tcBorders>
              <w:lef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7B7498DD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F4E44" w:rsidR="007F4E44" w:rsidTr="5B5A7CDE" w14:paraId="1BE3587C" w14:textId="77777777">
        <w:trPr>
          <w:trHeight w:val="290"/>
        </w:trPr>
        <w:tc>
          <w:tcPr>
            <w:tcW w:w="1571" w:type="dxa"/>
            <w:vMerge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3EC44366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5246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0A5A6F55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2457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4A6DCA19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146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F4E44" w:rsidR="007F4E44" w:rsidP="007F4E44" w:rsidRDefault="007F4E44" w14:paraId="70EF0017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</w:tr>
      <w:tr w:rsidRPr="007F4E44" w:rsidR="007F4E44" w:rsidTr="5B5A7CDE" w14:paraId="5B6AD61A" w14:textId="77777777">
        <w:trPr>
          <w:trHeight w:val="170"/>
        </w:trPr>
        <w:tc>
          <w:tcPr>
            <w:tcW w:w="1571" w:type="dxa"/>
            <w:vMerge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7BC656B3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5246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02F90013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2457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258493DF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146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F4E44" w:rsidR="007F4E44" w:rsidP="007F4E44" w:rsidRDefault="007F4E44" w14:paraId="6A29A9FA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F4E44" w:rsidR="007F4E44" w:rsidTr="5B5A7CDE" w14:paraId="336368F4" w14:textId="77777777">
        <w:trPr>
          <w:trHeight w:val="290"/>
        </w:trPr>
        <w:tc>
          <w:tcPr>
            <w:tcW w:w="1571" w:type="dxa"/>
            <w:vMerge w:val="restart"/>
            <w:tcBorders>
              <w:top w:val="single" w:color="000000" w:themeColor="text1" w:sz="8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7F4E44" w:rsidR="007F4E44" w:rsidP="007F4E44" w:rsidRDefault="007F4E44" w14:paraId="2CA48E12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  <w:r w:rsidRPr="007F4E44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>Grupos focales</w:t>
            </w:r>
          </w:p>
        </w:tc>
        <w:tc>
          <w:tcPr>
            <w:tcW w:w="5246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7F4E44" w:rsidR="007F4E44" w:rsidP="007F4E44" w:rsidRDefault="007F4E44" w14:paraId="3FEB0E39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  <w:r w:rsidRPr="007F4E44">
              <w:rPr>
                <w:rFonts w:eastAsia="Times New Roman"/>
                <w:color w:val="404040"/>
                <w:sz w:val="16"/>
                <w:szCs w:val="16"/>
              </w:rPr>
              <w:t>Consiste en desarrollar una entrevista colectiva que permite contrastar las respuestas de los participantes y fomentar la discusión sobre el tema tratado, de esta manera es posible enriquecer los datos y ver las diversas perspectivas sobre una problemática.</w:t>
            </w:r>
          </w:p>
        </w:tc>
        <w:tc>
          <w:tcPr>
            <w:tcW w:w="2457" w:type="dxa"/>
            <w:vMerge w:val="restart"/>
            <w:tcBorders>
              <w:top w:val="single" w:color="000000" w:themeColor="text1" w:sz="8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7F4E44" w:rsidR="007F4E44" w:rsidP="007F4E44" w:rsidRDefault="007F4E44" w14:paraId="378D77B3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  <w:r w:rsidRPr="007F4E44">
              <w:rPr>
                <w:rFonts w:eastAsia="Times New Roman"/>
                <w:color w:val="404040"/>
                <w:sz w:val="16"/>
                <w:szCs w:val="16"/>
              </w:rPr>
              <w:t>Entrevista grupal</w:t>
            </w:r>
          </w:p>
        </w:tc>
        <w:tc>
          <w:tcPr>
            <w:tcW w:w="146" w:type="dxa"/>
            <w:tcBorders>
              <w:lef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4935E37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F4E44" w:rsidR="007F4E44" w:rsidTr="5B5A7CDE" w14:paraId="1F08C3D1" w14:textId="77777777">
        <w:trPr>
          <w:trHeight w:val="650"/>
        </w:trPr>
        <w:tc>
          <w:tcPr>
            <w:tcW w:w="1571" w:type="dxa"/>
            <w:vMerge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07BE18A2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5246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22C3B6FA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2457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494F4A2B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146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F4E44" w:rsidR="007F4E44" w:rsidP="007F4E44" w:rsidRDefault="007F4E44" w14:paraId="01DD3A0D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</w:tr>
      <w:tr w:rsidRPr="007F4E44" w:rsidR="007F4E44" w:rsidTr="5B5A7CDE" w14:paraId="6FCCA10A" w14:textId="77777777">
        <w:trPr>
          <w:trHeight w:val="290"/>
        </w:trPr>
        <w:tc>
          <w:tcPr>
            <w:tcW w:w="1571" w:type="dxa"/>
            <w:vMerge w:val="restart"/>
            <w:tcBorders>
              <w:top w:val="single" w:color="000000" w:themeColor="text1" w:sz="8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7F4E44" w:rsidR="007F4E44" w:rsidP="007F4E44" w:rsidRDefault="007F4E44" w14:paraId="2E4CDA28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  <w:r w:rsidRPr="007F4E44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>Minería de datos</w:t>
            </w:r>
          </w:p>
        </w:tc>
        <w:tc>
          <w:tcPr>
            <w:tcW w:w="5246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7F4E44" w:rsidR="007F4E44" w:rsidP="007F4E44" w:rsidRDefault="007F4E44" w14:paraId="555A07F9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  <w:r w:rsidRPr="007F4E44">
              <w:rPr>
                <w:rFonts w:eastAsia="Times New Roman"/>
                <w:color w:val="404040"/>
                <w:sz w:val="16"/>
                <w:szCs w:val="16"/>
              </w:rPr>
              <w:t>Es el proceso de descubrir patrones, correlaciones y tendencias ocultas en grandes conjuntos de datos mediante técnicas estadísticas</w:t>
            </w:r>
          </w:p>
        </w:tc>
        <w:tc>
          <w:tcPr>
            <w:tcW w:w="2457" w:type="dxa"/>
            <w:vMerge w:val="restart"/>
            <w:tcBorders>
              <w:top w:val="single" w:color="000000" w:themeColor="text1" w:sz="8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7F4E44" w:rsidR="007F4E44" w:rsidP="007F4E44" w:rsidRDefault="007F4E44" w14:paraId="79F0B452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  <w:r w:rsidRPr="007F4E44">
              <w:rPr>
                <w:rFonts w:eastAsia="Times New Roman"/>
                <w:color w:val="404040"/>
                <w:sz w:val="16"/>
                <w:szCs w:val="16"/>
              </w:rPr>
              <w:t xml:space="preserve">Uso de IA y </w:t>
            </w:r>
            <w:r w:rsidRPr="007F4E44">
              <w:rPr>
                <w:rFonts w:eastAsia="Times New Roman"/>
                <w:i/>
                <w:iCs/>
                <w:color w:val="404040"/>
                <w:sz w:val="16"/>
                <w:szCs w:val="16"/>
              </w:rPr>
              <w:t xml:space="preserve">machine </w:t>
            </w:r>
            <w:proofErr w:type="spellStart"/>
            <w:r w:rsidRPr="007F4E44">
              <w:rPr>
                <w:rFonts w:eastAsia="Times New Roman"/>
                <w:i/>
                <w:iCs/>
                <w:color w:val="404040"/>
                <w:sz w:val="16"/>
                <w:szCs w:val="16"/>
              </w:rPr>
              <w:t>learning</w:t>
            </w:r>
            <w:proofErr w:type="spellEnd"/>
            <w:r w:rsidRPr="007F4E44">
              <w:rPr>
                <w:rFonts w:eastAsia="Times New Roman"/>
                <w:color w:val="404040"/>
                <w:sz w:val="16"/>
                <w:szCs w:val="16"/>
              </w:rPr>
              <w:t>.</w:t>
            </w:r>
          </w:p>
        </w:tc>
        <w:tc>
          <w:tcPr>
            <w:tcW w:w="146" w:type="dxa"/>
            <w:tcBorders>
              <w:lef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224297F7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F4E44" w:rsidR="007F4E44" w:rsidTr="5B5A7CDE" w14:paraId="6D3BFB8B" w14:textId="77777777">
        <w:trPr>
          <w:trHeight w:val="290"/>
        </w:trPr>
        <w:tc>
          <w:tcPr>
            <w:tcW w:w="1571" w:type="dxa"/>
            <w:vMerge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184AF352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5246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0E655FD7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2457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621A86C8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146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F4E44" w:rsidR="007F4E44" w:rsidP="007F4E44" w:rsidRDefault="007F4E44" w14:paraId="2EB19208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</w:tr>
      <w:tr w:rsidRPr="007F4E44" w:rsidR="007F4E44" w:rsidTr="5B5A7CDE" w14:paraId="6DCEB911" w14:textId="77777777">
        <w:trPr>
          <w:trHeight w:val="40"/>
        </w:trPr>
        <w:tc>
          <w:tcPr>
            <w:tcW w:w="1571" w:type="dxa"/>
            <w:vMerge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312DFE01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5246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4C76459A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2457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70590B98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146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F4E44" w:rsidR="007F4E44" w:rsidP="007F4E44" w:rsidRDefault="007F4E44" w14:paraId="231EC094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F4E44" w:rsidR="007F4E44" w:rsidTr="5B5A7CDE" w14:paraId="093BDFA8" w14:textId="77777777">
        <w:trPr>
          <w:trHeight w:val="290"/>
        </w:trPr>
        <w:tc>
          <w:tcPr>
            <w:tcW w:w="1571" w:type="dxa"/>
            <w:vMerge w:val="restart"/>
            <w:tcBorders>
              <w:top w:val="single" w:color="000000" w:themeColor="text1" w:sz="8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7F4E44" w:rsidR="007F4E44" w:rsidP="007F4E44" w:rsidRDefault="007F4E44" w14:paraId="2E9EB012" w14:textId="77777777">
            <w:pPr>
              <w:spacing w:line="240" w:lineRule="auto"/>
              <w:rPr>
                <w:rFonts w:eastAsia="Times New Roman"/>
                <w:b/>
                <w:bCs/>
                <w:i/>
                <w:iCs/>
                <w:color w:val="404040"/>
                <w:sz w:val="18"/>
                <w:szCs w:val="18"/>
              </w:rPr>
            </w:pPr>
            <w:r w:rsidRPr="007F4E44">
              <w:rPr>
                <w:rFonts w:eastAsia="Times New Roman"/>
                <w:b/>
                <w:bCs/>
                <w:i/>
                <w:iCs/>
                <w:color w:val="404040"/>
                <w:sz w:val="18"/>
                <w:szCs w:val="18"/>
              </w:rPr>
              <w:t xml:space="preserve">Web </w:t>
            </w:r>
            <w:proofErr w:type="spellStart"/>
            <w:r w:rsidRPr="007F4E44">
              <w:rPr>
                <w:rFonts w:eastAsia="Times New Roman"/>
                <w:b/>
                <w:bCs/>
                <w:i/>
                <w:iCs/>
                <w:color w:val="404040"/>
                <w:sz w:val="18"/>
                <w:szCs w:val="18"/>
              </w:rPr>
              <w:t>scraping</w:t>
            </w:r>
            <w:proofErr w:type="spellEnd"/>
          </w:p>
        </w:tc>
        <w:tc>
          <w:tcPr>
            <w:tcW w:w="5246" w:type="dxa"/>
            <w:vMerge w:val="restart"/>
            <w:tcBorders>
              <w:top w:val="single" w:color="000000" w:themeColor="text1" w:sz="8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7F4E44" w:rsidR="007F4E44" w:rsidP="007F4E44" w:rsidRDefault="007F4E44" w14:paraId="18D575CA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  <w:r w:rsidRPr="007F4E44">
              <w:rPr>
                <w:rFonts w:eastAsia="Times New Roman"/>
                <w:color w:val="404040"/>
                <w:sz w:val="16"/>
                <w:szCs w:val="16"/>
              </w:rPr>
              <w:t xml:space="preserve">Técnica para extraer información automatizada de sitios web mediante </w:t>
            </w:r>
            <w:proofErr w:type="spellStart"/>
            <w:r w:rsidRPr="00B3524B">
              <w:rPr>
                <w:rFonts w:eastAsia="Times New Roman"/>
                <w:i/>
                <w:iCs/>
                <w:color w:val="404040"/>
                <w:sz w:val="16"/>
                <w:szCs w:val="16"/>
              </w:rPr>
              <w:t>bots</w:t>
            </w:r>
            <w:proofErr w:type="spellEnd"/>
            <w:r w:rsidRPr="007F4E44">
              <w:rPr>
                <w:rFonts w:eastAsia="Times New Roman"/>
                <w:color w:val="404040"/>
                <w:sz w:val="16"/>
                <w:szCs w:val="16"/>
              </w:rPr>
              <w:t xml:space="preserve"> o </w:t>
            </w:r>
            <w:r w:rsidRPr="00B3524B">
              <w:rPr>
                <w:rFonts w:eastAsia="Times New Roman"/>
                <w:i/>
                <w:iCs/>
                <w:color w:val="404040"/>
                <w:sz w:val="16"/>
                <w:szCs w:val="16"/>
              </w:rPr>
              <w:t>scripts</w:t>
            </w:r>
            <w:r w:rsidRPr="007F4E44">
              <w:rPr>
                <w:rFonts w:eastAsia="Times New Roman"/>
                <w:color w:val="404040"/>
                <w:sz w:val="16"/>
                <w:szCs w:val="16"/>
              </w:rPr>
              <w:t>, convirtiendo datos no estructurados en estructurados.</w:t>
            </w:r>
          </w:p>
        </w:tc>
        <w:tc>
          <w:tcPr>
            <w:tcW w:w="2457" w:type="dxa"/>
            <w:vMerge w:val="restart"/>
            <w:tcBorders>
              <w:top w:val="single" w:color="000000" w:themeColor="text1" w:sz="8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7F4E44" w:rsidR="007F4E44" w:rsidP="007F4E44" w:rsidRDefault="007F4E44" w14:paraId="5014724A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  <w:r w:rsidRPr="007F4E44">
              <w:rPr>
                <w:rFonts w:eastAsia="Times New Roman"/>
                <w:color w:val="404040"/>
                <w:sz w:val="16"/>
                <w:szCs w:val="16"/>
              </w:rPr>
              <w:t>Automatización de recolección de datos desde páginas web.</w:t>
            </w:r>
          </w:p>
        </w:tc>
        <w:tc>
          <w:tcPr>
            <w:tcW w:w="146" w:type="dxa"/>
            <w:tcBorders>
              <w:lef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3B716BA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F4E44" w:rsidR="007F4E44" w:rsidTr="5B5A7CDE" w14:paraId="4A09D738" w14:textId="77777777">
        <w:trPr>
          <w:trHeight w:val="290"/>
        </w:trPr>
        <w:tc>
          <w:tcPr>
            <w:tcW w:w="1571" w:type="dxa"/>
            <w:vMerge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58FFD86B" w14:textId="77777777">
            <w:pPr>
              <w:spacing w:line="240" w:lineRule="auto"/>
              <w:rPr>
                <w:rFonts w:eastAsia="Times New Roman"/>
                <w:b/>
                <w:bCs/>
                <w:i/>
                <w:iCs/>
                <w:color w:val="404040"/>
                <w:sz w:val="18"/>
                <w:szCs w:val="18"/>
              </w:rPr>
            </w:pPr>
          </w:p>
        </w:tc>
        <w:tc>
          <w:tcPr>
            <w:tcW w:w="5246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6A1E5709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2457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28FDF021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146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F4E44" w:rsidR="007F4E44" w:rsidP="007F4E44" w:rsidRDefault="007F4E44" w14:paraId="30F1DF22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</w:tr>
      <w:tr w:rsidRPr="007F4E44" w:rsidR="007F4E44" w:rsidTr="5B5A7CDE" w14:paraId="1F6FCEAF" w14:textId="77777777">
        <w:trPr>
          <w:trHeight w:val="50"/>
        </w:trPr>
        <w:tc>
          <w:tcPr>
            <w:tcW w:w="1571" w:type="dxa"/>
            <w:vMerge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76925E33" w14:textId="77777777">
            <w:pPr>
              <w:spacing w:line="240" w:lineRule="auto"/>
              <w:rPr>
                <w:rFonts w:eastAsia="Times New Roman"/>
                <w:b/>
                <w:bCs/>
                <w:i/>
                <w:iCs/>
                <w:color w:val="404040"/>
                <w:sz w:val="18"/>
                <w:szCs w:val="18"/>
              </w:rPr>
            </w:pPr>
          </w:p>
        </w:tc>
        <w:tc>
          <w:tcPr>
            <w:tcW w:w="5246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6834C914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2457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4C12FC86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146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F4E44" w:rsidR="007F4E44" w:rsidP="007F4E44" w:rsidRDefault="007F4E44" w14:paraId="0F6E8EFA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F4E44" w:rsidR="007F4E44" w:rsidTr="5B5A7CDE" w14:paraId="5562F966" w14:textId="77777777">
        <w:trPr>
          <w:trHeight w:val="290"/>
        </w:trPr>
        <w:tc>
          <w:tcPr>
            <w:tcW w:w="1571" w:type="dxa"/>
            <w:vMerge w:val="restart"/>
            <w:tcBorders>
              <w:top w:val="single" w:color="000000" w:themeColor="text1" w:sz="8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7F4E44" w:rsidR="007F4E44" w:rsidP="007F4E44" w:rsidRDefault="007F4E44" w14:paraId="1F58DC74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  <w:r w:rsidRPr="007F4E44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>Sensores y IOT</w:t>
            </w:r>
          </w:p>
        </w:tc>
        <w:tc>
          <w:tcPr>
            <w:tcW w:w="5246" w:type="dxa"/>
            <w:vMerge w:val="restart"/>
            <w:tcBorders>
              <w:top w:val="single" w:color="000000" w:themeColor="text1" w:sz="8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7F4E44" w:rsidR="007F4E44" w:rsidP="007F4E44" w:rsidRDefault="007F4E44" w14:paraId="2F0E0F8E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  <w:r w:rsidRPr="007F4E44">
              <w:rPr>
                <w:rFonts w:eastAsia="Times New Roman"/>
                <w:color w:val="404040"/>
                <w:sz w:val="16"/>
                <w:szCs w:val="16"/>
              </w:rPr>
              <w:t xml:space="preserve">Es la captura automática de datos mediante dispositivos físicos conectados a internet (sensores, </w:t>
            </w:r>
            <w:proofErr w:type="gramStart"/>
            <w:r w:rsidRPr="007F4E44">
              <w:rPr>
                <w:rFonts w:eastAsia="Times New Roman"/>
                <w:i/>
                <w:iCs/>
                <w:color w:val="404040"/>
                <w:sz w:val="16"/>
                <w:szCs w:val="16"/>
              </w:rPr>
              <w:t>wearables</w:t>
            </w:r>
            <w:proofErr w:type="gramEnd"/>
            <w:r w:rsidRPr="007F4E44">
              <w:rPr>
                <w:rFonts w:eastAsia="Times New Roman"/>
                <w:color w:val="404040"/>
                <w:sz w:val="16"/>
                <w:szCs w:val="16"/>
              </w:rPr>
              <w:t>, cámaras inteligentes), que transmiten información en tiempo real.</w:t>
            </w:r>
          </w:p>
        </w:tc>
        <w:tc>
          <w:tcPr>
            <w:tcW w:w="2457" w:type="dxa"/>
            <w:vMerge w:val="restart"/>
            <w:tcBorders>
              <w:top w:val="single" w:color="000000" w:themeColor="text1" w:sz="8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7F4E44" w:rsidR="007F4E44" w:rsidP="007F4E44" w:rsidRDefault="007F4E44" w14:paraId="49778404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  <w:r w:rsidRPr="007F4E44">
              <w:rPr>
                <w:rFonts w:eastAsia="Times New Roman"/>
                <w:color w:val="404040"/>
                <w:sz w:val="16"/>
                <w:szCs w:val="16"/>
              </w:rPr>
              <w:t>Captura automática de datos mediante dispositivos conectados.</w:t>
            </w:r>
          </w:p>
        </w:tc>
        <w:tc>
          <w:tcPr>
            <w:tcW w:w="146" w:type="dxa"/>
            <w:tcBorders>
              <w:lef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0910679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7F4E44" w:rsidR="007F4E44" w:rsidTr="5B5A7CDE" w14:paraId="3CA40F30" w14:textId="77777777">
        <w:trPr>
          <w:trHeight w:val="290"/>
        </w:trPr>
        <w:tc>
          <w:tcPr>
            <w:tcW w:w="1571" w:type="dxa"/>
            <w:vMerge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5106AD53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5246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083418E1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2457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51AB2D67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146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F4E44" w:rsidR="007F4E44" w:rsidP="007F4E44" w:rsidRDefault="007F4E44" w14:paraId="2EF9B511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</w:tr>
      <w:tr w:rsidRPr="007F4E44" w:rsidR="007F4E44" w:rsidTr="5B5A7CDE" w14:paraId="15F2515A" w14:textId="77777777">
        <w:trPr>
          <w:trHeight w:val="180"/>
        </w:trPr>
        <w:tc>
          <w:tcPr>
            <w:tcW w:w="1571" w:type="dxa"/>
            <w:vMerge/>
            <w:tcBorders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7CE77F3F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5246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580999C8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2457" w:type="dxa"/>
            <w:vMerge/>
            <w:tcBorders>
              <w:bottom w:val="single" w:color="000000" w:themeColor="text1" w:sz="8"/>
              <w:right w:val="single" w:color="000000" w:themeColor="text1" w:sz="8"/>
            </w:tcBorders>
            <w:tcMar/>
            <w:vAlign w:val="center"/>
            <w:hideMark/>
          </w:tcPr>
          <w:p w:rsidRPr="007F4E44" w:rsidR="007F4E44" w:rsidP="007F4E44" w:rsidRDefault="007F4E44" w14:paraId="035D7E47" w14:textId="77777777">
            <w:pPr>
              <w:spacing w:line="240" w:lineRule="auto"/>
              <w:rPr>
                <w:rFonts w:eastAsia="Times New Roman"/>
                <w:color w:val="404040"/>
                <w:sz w:val="16"/>
                <w:szCs w:val="16"/>
              </w:rPr>
            </w:pPr>
          </w:p>
        </w:tc>
        <w:tc>
          <w:tcPr>
            <w:tcW w:w="146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7F4E44" w:rsidR="007F4E44" w:rsidP="007F4E44" w:rsidRDefault="007F4E44" w14:paraId="34C21D7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Pr="00B3524B" w:rsidR="00F47A34" w:rsidP="24360EFF" w:rsidRDefault="00B3524B" w14:paraId="74B083E3" w14:textId="3406A82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0"/>
          <w:szCs w:val="20"/>
        </w:rPr>
      </w:pPr>
      <w:r w:rsidRPr="24360EFF">
        <w:rPr>
          <w:color w:val="000000" w:themeColor="text1"/>
          <w:sz w:val="20"/>
          <w:szCs w:val="20"/>
        </w:rPr>
        <w:t>Fuente</w:t>
      </w:r>
      <w:r w:rsidRPr="24360EFF" w:rsidR="6921D02E">
        <w:rPr>
          <w:color w:val="000000" w:themeColor="text1"/>
          <w:sz w:val="20"/>
          <w:szCs w:val="20"/>
        </w:rPr>
        <w:t>:</w:t>
      </w:r>
      <w:r w:rsidRPr="24360EFF" w:rsidR="007F4E44">
        <w:rPr>
          <w:color w:val="000000" w:themeColor="text1"/>
          <w:sz w:val="20"/>
          <w:szCs w:val="20"/>
        </w:rPr>
        <w:t xml:space="preserve"> Sena</w:t>
      </w:r>
      <w:r w:rsidRPr="24360EFF">
        <w:rPr>
          <w:color w:val="000000" w:themeColor="text1"/>
          <w:sz w:val="20"/>
          <w:szCs w:val="20"/>
        </w:rPr>
        <w:t>,</w:t>
      </w:r>
      <w:r w:rsidRPr="24360EFF" w:rsidR="007F4E44">
        <w:rPr>
          <w:color w:val="000000" w:themeColor="text1"/>
          <w:sz w:val="20"/>
          <w:szCs w:val="20"/>
        </w:rPr>
        <w:t xml:space="preserve"> 2025</w:t>
      </w:r>
    </w:p>
    <w:p w:rsidR="24360EFF" w:rsidP="24360EFF" w:rsidRDefault="24360EFF" w14:paraId="7817D7E4" w14:textId="4428F8E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 w:themeColor="text1"/>
          <w:sz w:val="20"/>
          <w:szCs w:val="20"/>
        </w:rPr>
      </w:pPr>
    </w:p>
    <w:p w:rsidR="00AA373A" w:rsidP="00366A70" w:rsidRDefault="00C07F27" w14:paraId="5969AF05" w14:textId="63365FA5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C07F27">
        <w:rPr>
          <w:b/>
          <w:color w:val="000000"/>
          <w:sz w:val="20"/>
          <w:szCs w:val="20"/>
        </w:rPr>
        <w:t>Técnicas de diligenciamiento de registros</w:t>
      </w:r>
    </w:p>
    <w:p w:rsidR="00A50049" w:rsidP="00A50049" w:rsidRDefault="00A50049" w14:paraId="5235B59E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Pr="001378E0" w:rsidR="001127AB" w:rsidP="00A50049" w:rsidRDefault="001378E0" w14:paraId="4796C828" w14:textId="3EFA999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El diligenciamiento </w:t>
      </w:r>
      <w:r w:rsidR="00046A1A">
        <w:rPr>
          <w:bCs/>
          <w:color w:val="000000"/>
          <w:sz w:val="20"/>
          <w:szCs w:val="20"/>
        </w:rPr>
        <w:t xml:space="preserve">de registros </w:t>
      </w:r>
      <w:r w:rsidRPr="001378E0">
        <w:rPr>
          <w:bCs/>
          <w:color w:val="000000"/>
          <w:sz w:val="20"/>
          <w:szCs w:val="20"/>
        </w:rPr>
        <w:t>no se trata simplemente de llenar casillas vacías; es un proceso que requiere estrategia y cuidado. Implica el uso de tecnologías avanzadas, normas claras y buenas prácticas para convertir los datos en recursos confiables y útiles. Para lograrlo, es fundamental contar con herramientas de validación, invertir en la formación constante del equipo y fomentar una cultura organizacional que valore la calidad de la información.</w:t>
      </w:r>
    </w:p>
    <w:p w:rsidR="001127AB" w:rsidP="00A50049" w:rsidRDefault="001127AB" w14:paraId="79E3C724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="001127AB" w:rsidP="00A50049" w:rsidRDefault="00046A1A" w14:paraId="00EE5E45" w14:textId="46D3F36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Entre las técnicas más utilizadas para el diligenciamiento de registros encontramos las siguientes:</w:t>
      </w:r>
    </w:p>
    <w:p w:rsidR="00046A1A" w:rsidP="24360EFF" w:rsidRDefault="00046A1A" w14:paraId="6DEC4031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/>
          <w:sz w:val="20"/>
          <w:szCs w:val="20"/>
        </w:rPr>
      </w:pPr>
    </w:p>
    <w:p w:rsidR="24360EFF" w:rsidP="24360EFF" w:rsidRDefault="24360EFF" w14:paraId="29B85320" w14:textId="564DA89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4DF6FC00" w14:textId="68E1D91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26AB3E50" w14:textId="2EBEF268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660ECF2C" w14:textId="43C905B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2F613FC6" w14:textId="45F8779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1DE2C021" w14:textId="7A46914A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0B543145" w14:textId="62DEEF1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6D60754F" w14:textId="203BDF0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6130AE5B" w14:textId="115863D5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7FB45651" w14:textId="277D200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2B23D2F6" w14:textId="227DA00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5B53833E" w14:textId="19CDFE4B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568BBD43" w14:textId="27EA5FBA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7D92CD65" w14:textId="30AD241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6C39A5CA" w14:textId="1E147C9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2A3D5F99" w14:textId="36A00C8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66D42DF3" w14:textId="23E6178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4815F8CB" w14:textId="460E56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5A136BB0" w14:textId="7AAC5031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7F16DCF1" w14:textId="12CDE44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3D2E958E" w14:textId="441ACA2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63C99C9D" w14:textId="2EF0932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20F25368" w14:textId="6298397B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7DAF7D3E" w14:textId="08CCDF1E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5E6A7B79" w14:textId="474DF10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3FD10E34" w14:textId="74535551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721229AC" w14:textId="5206AACA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3B316FE8" w14:textId="042037D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5227E08E" w14:textId="3FA0472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0743504B" w14:textId="2746964F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739AB5A3" w14:textId="415956EA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00046A1A" w:rsidP="00A50049" w:rsidRDefault="00C82977" w14:paraId="70E028DD" w14:textId="4B44BA4A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Cs/>
          <w:color w:val="000000"/>
          <w:sz w:val="20"/>
          <w:szCs w:val="20"/>
        </w:rPr>
      </w:pPr>
      <w:commentRangeStart w:id="21"/>
      <w:commentRangeStart w:id="22"/>
      <w:commentRangeStart w:id="23"/>
      <w:r>
        <w:rPr>
          <w:bCs/>
          <w:color w:val="000000"/>
          <w:sz w:val="20"/>
          <w:szCs w:val="20"/>
        </w:rPr>
        <w:t>Figura</w:t>
      </w:r>
      <w:r w:rsidR="00046A1A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>8</w:t>
      </w:r>
      <w:r w:rsidR="00046A1A">
        <w:rPr>
          <w:bCs/>
          <w:color w:val="000000"/>
          <w:sz w:val="20"/>
          <w:szCs w:val="20"/>
        </w:rPr>
        <w:t>. Técnicas de diligenciamiento de registros.</w:t>
      </w:r>
      <w:commentRangeEnd w:id="21"/>
      <w:r>
        <w:rPr>
          <w:rStyle w:val="Refdecomentario"/>
        </w:rPr>
        <w:commentReference w:id="21"/>
      </w:r>
      <w:commentRangeEnd w:id="22"/>
      <w:r w:rsidR="00B3524B">
        <w:rPr>
          <w:rStyle w:val="Refdecomentario"/>
        </w:rPr>
        <w:commentReference w:id="22"/>
      </w:r>
      <w:commentRangeEnd w:id="23"/>
      <w:r w:rsidR="008465CD">
        <w:rPr>
          <w:rStyle w:val="Refdecomentario"/>
        </w:rPr>
        <w:commentReference w:id="23"/>
      </w:r>
    </w:p>
    <w:p w:rsidRPr="00046A1A" w:rsidR="00046A1A" w:rsidP="00A50049" w:rsidRDefault="00AE6EA3" w14:paraId="40331E4B" w14:textId="7A1B3B9F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Cs/>
          <w:color w:val="000000"/>
          <w:sz w:val="20"/>
          <w:szCs w:val="20"/>
        </w:rPr>
      </w:pPr>
      <w:r>
        <w:rPr>
          <w:bCs/>
          <w:noProof/>
          <w:color w:val="000000"/>
          <w:sz w:val="20"/>
          <w:szCs w:val="20"/>
        </w:rPr>
        <w:drawing>
          <wp:inline distT="0" distB="0" distL="0" distR="0" wp14:anchorId="01CB3CD1" wp14:editId="4470A256">
            <wp:extent cx="5930900" cy="5416550"/>
            <wp:effectExtent l="0" t="0" r="69850" b="12700"/>
            <wp:docPr id="242600037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inline>
        </w:drawing>
      </w:r>
    </w:p>
    <w:p w:rsidR="001127AB" w:rsidP="24360EFF" w:rsidRDefault="00B3524B" w14:paraId="38F9DA1B" w14:textId="34DFB35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/>
          <w:sz w:val="20"/>
          <w:szCs w:val="20"/>
        </w:rPr>
      </w:pPr>
      <w:r w:rsidRPr="24360EFF">
        <w:rPr>
          <w:color w:val="000000" w:themeColor="text1"/>
          <w:sz w:val="20"/>
          <w:szCs w:val="20"/>
        </w:rPr>
        <w:t>Fuente</w:t>
      </w:r>
      <w:r w:rsidRPr="24360EFF" w:rsidR="7D529E03">
        <w:rPr>
          <w:color w:val="000000" w:themeColor="text1"/>
          <w:sz w:val="20"/>
          <w:szCs w:val="20"/>
        </w:rPr>
        <w:t>:</w:t>
      </w:r>
      <w:r w:rsidRPr="24360EFF" w:rsidR="00A311A6">
        <w:rPr>
          <w:color w:val="000000" w:themeColor="text1"/>
          <w:sz w:val="20"/>
          <w:szCs w:val="20"/>
        </w:rPr>
        <w:t xml:space="preserve"> Sena</w:t>
      </w:r>
      <w:r w:rsidRPr="24360EFF">
        <w:rPr>
          <w:color w:val="000000" w:themeColor="text1"/>
          <w:sz w:val="20"/>
          <w:szCs w:val="20"/>
        </w:rPr>
        <w:t>,</w:t>
      </w:r>
      <w:r w:rsidRPr="24360EFF" w:rsidR="00A311A6">
        <w:rPr>
          <w:color w:val="000000" w:themeColor="text1"/>
          <w:sz w:val="20"/>
          <w:szCs w:val="20"/>
        </w:rPr>
        <w:t xml:space="preserve"> 2025</w:t>
      </w:r>
    </w:p>
    <w:p w:rsidR="00A311A6" w:rsidP="00A50049" w:rsidRDefault="00A311A6" w14:paraId="02C8669E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Cs/>
          <w:color w:val="000000"/>
          <w:sz w:val="20"/>
          <w:szCs w:val="20"/>
        </w:rPr>
      </w:pPr>
    </w:p>
    <w:p w:rsidRPr="00A311A6" w:rsidR="00A311A6" w:rsidP="00A311A6" w:rsidRDefault="00B3524B" w14:paraId="0AB4EAEF" w14:textId="3B4C443F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Se puede</w:t>
      </w:r>
      <w:r w:rsidR="00A311A6">
        <w:rPr>
          <w:bCs/>
          <w:color w:val="000000"/>
          <w:sz w:val="20"/>
          <w:szCs w:val="20"/>
        </w:rPr>
        <w:t xml:space="preserve"> concluir que el diligenciamiento eficiente de registros </w:t>
      </w:r>
      <w:r w:rsidRPr="00A311A6" w:rsidR="00A311A6">
        <w:rPr>
          <w:bCs/>
          <w:color w:val="000000"/>
          <w:sz w:val="20"/>
          <w:szCs w:val="20"/>
        </w:rPr>
        <w:t xml:space="preserve">no es solo cuestión de técnica, sino de integración con las mejores prácticas de la organización. Todo depende del contexto: en áreas como salud o finanzas, donde los datos son críticos, se exige un nivel de rigor más alto. Al final, el objetivo principal es siempre el mismo: garantizar </w:t>
      </w:r>
      <w:r w:rsidR="00A311A6">
        <w:rPr>
          <w:bCs/>
          <w:color w:val="000000"/>
          <w:sz w:val="20"/>
          <w:szCs w:val="20"/>
        </w:rPr>
        <w:t>información</w:t>
      </w:r>
      <w:r w:rsidRPr="00A311A6" w:rsidR="00A311A6">
        <w:rPr>
          <w:bCs/>
          <w:color w:val="000000"/>
          <w:sz w:val="20"/>
          <w:szCs w:val="20"/>
        </w:rPr>
        <w:t xml:space="preserve"> precis</w:t>
      </w:r>
      <w:r w:rsidR="00A311A6">
        <w:rPr>
          <w:bCs/>
          <w:color w:val="000000"/>
          <w:sz w:val="20"/>
          <w:szCs w:val="20"/>
        </w:rPr>
        <w:t>a</w:t>
      </w:r>
      <w:r w:rsidRPr="00A311A6" w:rsidR="00A311A6">
        <w:rPr>
          <w:bCs/>
          <w:color w:val="000000"/>
          <w:sz w:val="20"/>
          <w:szCs w:val="20"/>
        </w:rPr>
        <w:t xml:space="preserve">, consistente y útil </w:t>
      </w:r>
      <w:r w:rsidR="00A311A6">
        <w:rPr>
          <w:bCs/>
          <w:color w:val="000000"/>
          <w:sz w:val="20"/>
          <w:szCs w:val="20"/>
        </w:rPr>
        <w:t>para la toma de decisiones</w:t>
      </w:r>
      <w:r w:rsidRPr="00A311A6" w:rsidR="00A311A6">
        <w:rPr>
          <w:bCs/>
          <w:color w:val="000000"/>
          <w:sz w:val="20"/>
          <w:szCs w:val="20"/>
        </w:rPr>
        <w:t>.</w:t>
      </w:r>
    </w:p>
    <w:p w:rsidRPr="002B28CB" w:rsidR="001127AB" w:rsidP="00A50049" w:rsidRDefault="001127AB" w14:paraId="4A428E87" w14:textId="69AF279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Cs/>
          <w:color w:val="000000"/>
          <w:sz w:val="20"/>
          <w:szCs w:val="20"/>
        </w:rPr>
      </w:pPr>
    </w:p>
    <w:p w:rsidRPr="00792600" w:rsidR="001127AB" w:rsidP="00A50049" w:rsidRDefault="001127AB" w14:paraId="43DA9F69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="00AA373A" w:rsidP="00366A70" w:rsidRDefault="00C07F27" w14:paraId="466C258A" w14:textId="158E035A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C07F27">
        <w:rPr>
          <w:b/>
          <w:color w:val="000000"/>
          <w:sz w:val="20"/>
          <w:szCs w:val="20"/>
        </w:rPr>
        <w:t>Herramientas tecnológicas de diligenciamiento de registros</w:t>
      </w:r>
    </w:p>
    <w:p w:rsidRPr="00FF7365" w:rsidR="00A50049" w:rsidP="00A50049" w:rsidRDefault="00A50049" w14:paraId="25D893F2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Pr="00C82977" w:rsidR="00C82977" w:rsidP="00C82977" w:rsidRDefault="00C82977" w14:paraId="767017F9" w14:textId="7538E0DA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  <w:r w:rsidRPr="00C82977">
        <w:rPr>
          <w:bCs/>
          <w:color w:val="000000"/>
          <w:sz w:val="20"/>
          <w:szCs w:val="20"/>
        </w:rPr>
        <w:t xml:space="preserve">Registrar </w:t>
      </w:r>
      <w:r>
        <w:rPr>
          <w:bCs/>
          <w:color w:val="000000"/>
          <w:sz w:val="20"/>
          <w:szCs w:val="20"/>
        </w:rPr>
        <w:t>información</w:t>
      </w:r>
      <w:r w:rsidRPr="00C82977">
        <w:rPr>
          <w:bCs/>
          <w:color w:val="000000"/>
          <w:sz w:val="20"/>
          <w:szCs w:val="20"/>
        </w:rPr>
        <w:t xml:space="preserve"> de forma eficiente va de la mano con el uso de herramientas tecnológicas que simplifican y mejoran cada etapa del proceso. Estas soluciones ayudan no solo a capturar la información de manera rápida y precisa, sino también a almacenarla de forma segura y gestionarla para que esté siempre disponible y organizada. La tecnología, bien aplicada, es clave para transformar datos en recursos útiles y confiables.</w:t>
      </w:r>
    </w:p>
    <w:p w:rsidR="001378E0" w:rsidP="009C7715" w:rsidRDefault="001378E0" w14:paraId="3A429D32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C82977" w:rsidP="009C7715" w:rsidRDefault="00C82977" w14:paraId="6617DCAA" w14:textId="690FF428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A continuación, se relacionan las principales herramientas tecnológicas para el diligenciamiento de registros:</w:t>
      </w:r>
    </w:p>
    <w:p w:rsidR="00C82977" w:rsidP="009C7715" w:rsidRDefault="00C82977" w14:paraId="41012427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C82977" w:rsidP="009C7715" w:rsidRDefault="00C82977" w14:paraId="577CFEBA" w14:textId="205736D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  <w:commentRangeStart w:id="24"/>
      <w:commentRangeStart w:id="25"/>
      <w:commentRangeStart w:id="26"/>
      <w:r w:rsidRPr="24360EFF">
        <w:rPr>
          <w:color w:val="000000" w:themeColor="text1"/>
          <w:sz w:val="20"/>
          <w:szCs w:val="20"/>
        </w:rPr>
        <w:t>Figura 9. Herramientas tecnológicas de diligenciamiento de registros.</w:t>
      </w:r>
      <w:commentRangeEnd w:id="24"/>
      <w:r>
        <w:commentReference w:id="24"/>
      </w:r>
      <w:commentRangeEnd w:id="25"/>
      <w:r>
        <w:commentReference w:id="25"/>
      </w:r>
      <w:commentRangeEnd w:id="26"/>
      <w:r>
        <w:commentReference w:id="26"/>
      </w:r>
    </w:p>
    <w:p w:rsidR="00C82977" w:rsidP="009C7715" w:rsidRDefault="00485D73" w14:paraId="7507E009" w14:textId="680365FA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  <w:r>
        <w:rPr>
          <w:bCs/>
          <w:noProof/>
          <w:color w:val="000000"/>
          <w:sz w:val="20"/>
          <w:szCs w:val="20"/>
        </w:rPr>
        <w:drawing>
          <wp:inline distT="0" distB="0" distL="0" distR="0" wp14:anchorId="656C28C5" wp14:editId="4DAC691A">
            <wp:extent cx="3702050" cy="3695700"/>
            <wp:effectExtent l="0" t="0" r="12700" b="19050"/>
            <wp:docPr id="1621614768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</wp:inline>
        </w:drawing>
      </w:r>
    </w:p>
    <w:p w:rsidR="00C82977" w:rsidP="009C7715" w:rsidRDefault="008465CD" w14:paraId="11880DD4" w14:textId="2EFA3DE8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Fuente</w:t>
      </w:r>
      <w:r w:rsidR="00912AD2">
        <w:rPr>
          <w:bCs/>
          <w:color w:val="000000"/>
          <w:sz w:val="20"/>
          <w:szCs w:val="20"/>
        </w:rPr>
        <w:t>:</w:t>
      </w:r>
      <w:r>
        <w:rPr>
          <w:bCs/>
          <w:color w:val="000000"/>
          <w:sz w:val="20"/>
          <w:szCs w:val="20"/>
        </w:rPr>
        <w:t xml:space="preserve"> </w:t>
      </w:r>
      <w:r w:rsidR="00000DB4">
        <w:rPr>
          <w:bCs/>
          <w:color w:val="000000"/>
          <w:sz w:val="20"/>
          <w:szCs w:val="20"/>
        </w:rPr>
        <w:t>Sena</w:t>
      </w:r>
      <w:r>
        <w:rPr>
          <w:bCs/>
          <w:color w:val="000000"/>
          <w:sz w:val="20"/>
          <w:szCs w:val="20"/>
        </w:rPr>
        <w:t>,</w:t>
      </w:r>
      <w:r w:rsidR="00000DB4">
        <w:rPr>
          <w:bCs/>
          <w:color w:val="000000"/>
          <w:sz w:val="20"/>
          <w:szCs w:val="20"/>
        </w:rPr>
        <w:t xml:space="preserve"> 2025</w:t>
      </w:r>
    </w:p>
    <w:p w:rsidR="00C82977" w:rsidP="009C7715" w:rsidRDefault="00C82977" w14:paraId="7D545700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C82977" w:rsidP="009C7715" w:rsidRDefault="00C82977" w14:paraId="72188203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C07F27" w:rsidP="00366A70" w:rsidRDefault="00C07F27" w14:paraId="382E9F73" w14:textId="77777777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C07F27">
        <w:rPr>
          <w:b/>
          <w:color w:val="000000"/>
          <w:sz w:val="20"/>
          <w:szCs w:val="20"/>
        </w:rPr>
        <w:t>Principios de manejo confidencial de información</w:t>
      </w:r>
    </w:p>
    <w:p w:rsidR="00A83C4F" w:rsidP="009C7715" w:rsidRDefault="00A83C4F" w14:paraId="45D329F3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475BD6" w:rsidP="009C7715" w:rsidRDefault="00CF39F8" w14:paraId="4909C251" w14:textId="26295625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  <w:r w:rsidRPr="00CF39F8">
        <w:rPr>
          <w:bCs/>
          <w:color w:val="000000"/>
          <w:sz w:val="20"/>
          <w:szCs w:val="20"/>
        </w:rPr>
        <w:t xml:space="preserve">Preservar la </w:t>
      </w:r>
      <w:r>
        <w:rPr>
          <w:bCs/>
          <w:color w:val="000000"/>
          <w:sz w:val="20"/>
          <w:szCs w:val="20"/>
        </w:rPr>
        <w:t>confidenciali</w:t>
      </w:r>
      <w:r w:rsidRPr="00CF39F8">
        <w:rPr>
          <w:bCs/>
          <w:color w:val="000000"/>
          <w:sz w:val="20"/>
          <w:szCs w:val="20"/>
        </w:rPr>
        <w:t>dad de la información es esencial para empresas de cualquier tamaño. Una protección adecuada de los datos sensibles no solo ayuda a evitar posibles sanciones y multas, sino que también fortalece la confianza de clientes, empleados y otros actores clave en la organización.</w:t>
      </w:r>
    </w:p>
    <w:p w:rsidR="00703CC5" w:rsidP="009C7715" w:rsidRDefault="00703CC5" w14:paraId="3F31A104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Pr="00703CC5" w:rsidR="00703CC5" w:rsidP="00703CC5" w:rsidRDefault="00703CC5" w14:paraId="4052EAE0" w14:textId="2C1E13D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Esto i</w:t>
      </w:r>
      <w:r w:rsidRPr="00703CC5">
        <w:rPr>
          <w:bCs/>
          <w:color w:val="000000"/>
          <w:sz w:val="20"/>
          <w:szCs w:val="20"/>
        </w:rPr>
        <w:t>mplica que la información personal, los secretos y otros datos empresariales privados están resguardados contra accesos indebidos, divulgaciones no autorizadas y posibles robos.</w:t>
      </w:r>
    </w:p>
    <w:p w:rsidR="00703CC5" w:rsidP="00703CC5" w:rsidRDefault="00703CC5" w14:paraId="4ECFFFB1" w14:textId="4809613A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  <w:r w:rsidRPr="00703CC5">
        <w:rPr>
          <w:bCs/>
          <w:color w:val="000000"/>
          <w:sz w:val="20"/>
          <w:szCs w:val="20"/>
        </w:rPr>
        <w:t>Con el aumento en la frecuencia y sofisticación de las brechas de seguridad, las compañías deben adoptar estrategias de protección robustas para asegurarse de que la información que debe mantenerse privada realmente permanezca segura.</w:t>
      </w:r>
    </w:p>
    <w:p w:rsidR="003A7FD2" w:rsidP="00703CC5" w:rsidRDefault="003A7FD2" w14:paraId="656964DD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3A7FD2" w:rsidP="00703CC5" w:rsidRDefault="003A7FD2" w14:paraId="5D190064" w14:textId="6003995A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  <w:r w:rsidRPr="003A7FD2">
        <w:rPr>
          <w:bCs/>
          <w:color w:val="000000"/>
          <w:sz w:val="20"/>
          <w:szCs w:val="20"/>
        </w:rPr>
        <w:t xml:space="preserve">Los principios para </w:t>
      </w:r>
      <w:r>
        <w:rPr>
          <w:bCs/>
          <w:color w:val="000000"/>
          <w:sz w:val="20"/>
          <w:szCs w:val="20"/>
        </w:rPr>
        <w:t>el manejo</w:t>
      </w:r>
      <w:r w:rsidRPr="003A7FD2">
        <w:rPr>
          <w:bCs/>
          <w:color w:val="000000"/>
          <w:sz w:val="20"/>
          <w:szCs w:val="20"/>
        </w:rPr>
        <w:t xml:space="preserve"> de información confidencial son esenciales para asegurar la seguridad, precisión y privacidad de los datos sensibles dentro de cualquier organización. A continuación, se destacan </w:t>
      </w:r>
      <w:r>
        <w:rPr>
          <w:bCs/>
          <w:color w:val="000000"/>
          <w:sz w:val="20"/>
          <w:szCs w:val="20"/>
        </w:rPr>
        <w:t>los principios clave:</w:t>
      </w:r>
    </w:p>
    <w:p w:rsidR="00015986" w:rsidP="009C7715" w:rsidRDefault="00015986" w14:paraId="02599DEB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015986" w:rsidP="009C7715" w:rsidRDefault="00015986" w14:paraId="3DB050D5" w14:textId="5A671B8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  <w:commentRangeStart w:id="27"/>
      <w:commentRangeStart w:id="28"/>
      <w:commentRangeStart w:id="29"/>
      <w:r>
        <w:rPr>
          <w:bCs/>
          <w:color w:val="000000"/>
          <w:sz w:val="20"/>
          <w:szCs w:val="20"/>
        </w:rPr>
        <w:t xml:space="preserve">Figura 10. Principios para el manejo </w:t>
      </w:r>
      <w:r w:rsidR="003A7FD2">
        <w:rPr>
          <w:bCs/>
          <w:color w:val="000000"/>
          <w:sz w:val="20"/>
          <w:szCs w:val="20"/>
        </w:rPr>
        <w:t>confidencial de información</w:t>
      </w:r>
      <w:r>
        <w:rPr>
          <w:bCs/>
          <w:color w:val="000000"/>
          <w:sz w:val="20"/>
          <w:szCs w:val="20"/>
        </w:rPr>
        <w:t>.</w:t>
      </w:r>
      <w:commentRangeEnd w:id="27"/>
      <w:r>
        <w:rPr>
          <w:rStyle w:val="Refdecomentario"/>
        </w:rPr>
        <w:commentReference w:id="27"/>
      </w:r>
      <w:commentRangeEnd w:id="28"/>
      <w:r w:rsidR="008465CD">
        <w:rPr>
          <w:rStyle w:val="Refdecomentario"/>
        </w:rPr>
        <w:commentReference w:id="28"/>
      </w:r>
      <w:commentRangeEnd w:id="29"/>
      <w:r w:rsidR="008465CD">
        <w:rPr>
          <w:rStyle w:val="Refdecomentario"/>
        </w:rPr>
        <w:commentReference w:id="29"/>
      </w:r>
    </w:p>
    <w:p w:rsidR="00475BD6" w:rsidP="009C7715" w:rsidRDefault="00475BD6" w14:paraId="020DA220" w14:textId="147A2D4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  <w:r>
        <w:rPr>
          <w:bCs/>
          <w:noProof/>
          <w:color w:val="000000"/>
          <w:sz w:val="20"/>
          <w:szCs w:val="20"/>
        </w:rPr>
        <w:drawing>
          <wp:inline distT="0" distB="0" distL="0" distR="0" wp14:anchorId="2E281247" wp14:editId="03438DE9">
            <wp:extent cx="5289550" cy="5054600"/>
            <wp:effectExtent l="0" t="0" r="25400" b="0"/>
            <wp:docPr id="678474298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7" r:lo="rId58" r:qs="rId59" r:cs="rId60"/>
              </a:graphicData>
            </a:graphic>
          </wp:inline>
        </w:drawing>
      </w:r>
    </w:p>
    <w:p w:rsidR="00902855" w:rsidP="24360EFF" w:rsidRDefault="008465CD" w14:paraId="28D17877" w14:textId="57700CD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</w:rPr>
      </w:pPr>
      <w:r w:rsidRPr="24360EFF">
        <w:rPr>
          <w:color w:val="000000" w:themeColor="text1"/>
          <w:sz w:val="20"/>
          <w:szCs w:val="20"/>
        </w:rPr>
        <w:t>Fuente</w:t>
      </w:r>
      <w:r w:rsidRPr="24360EFF" w:rsidR="427FC308">
        <w:rPr>
          <w:color w:val="000000" w:themeColor="text1"/>
          <w:sz w:val="20"/>
          <w:szCs w:val="20"/>
        </w:rPr>
        <w:t>:</w:t>
      </w:r>
      <w:r w:rsidRPr="24360EFF" w:rsidR="00C27700">
        <w:rPr>
          <w:color w:val="000000" w:themeColor="text1"/>
          <w:sz w:val="20"/>
          <w:szCs w:val="20"/>
        </w:rPr>
        <w:t xml:space="preserve"> </w:t>
      </w:r>
      <w:r w:rsidRPr="24360EFF" w:rsidR="00F02338">
        <w:rPr>
          <w:color w:val="000000" w:themeColor="text1"/>
          <w:sz w:val="20"/>
          <w:szCs w:val="20"/>
        </w:rPr>
        <w:t>Sena</w:t>
      </w:r>
      <w:r w:rsidRPr="24360EFF">
        <w:rPr>
          <w:color w:val="000000" w:themeColor="text1"/>
          <w:sz w:val="20"/>
          <w:szCs w:val="20"/>
        </w:rPr>
        <w:t>,</w:t>
      </w:r>
      <w:r w:rsidRPr="24360EFF" w:rsidR="00F02338">
        <w:rPr>
          <w:color w:val="000000" w:themeColor="text1"/>
          <w:sz w:val="20"/>
          <w:szCs w:val="20"/>
        </w:rPr>
        <w:t xml:space="preserve"> 2025.</w:t>
      </w:r>
    </w:p>
    <w:p w:rsidR="00C27700" w:rsidP="00C27700" w:rsidRDefault="00C27700" w14:paraId="1E29D251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  <w:sz w:val="20"/>
          <w:szCs w:val="20"/>
        </w:rPr>
      </w:pPr>
    </w:p>
    <w:p w:rsidRPr="00C27700" w:rsidR="00C27700" w:rsidP="00C27700" w:rsidRDefault="00C27700" w14:paraId="632BE94F" w14:textId="7AD5FAF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  <w:sz w:val="20"/>
          <w:szCs w:val="20"/>
        </w:rPr>
      </w:pPr>
      <w:r w:rsidRPr="24360EFF">
        <w:rPr>
          <w:color w:val="000000" w:themeColor="text1"/>
          <w:sz w:val="20"/>
          <w:szCs w:val="20"/>
        </w:rPr>
        <w:t>La confidencialidad en el manejo de la información es esencial cuando se trata de proteger datos personales y corporativos. Su propósito es asegurar que la información sensible solo pueda ser vista o utilizada por personas y sistemas con la autorización adecuada. Es clave en distintos ámbitos, desde el cumplimiento de normativas legales hasta la seguridad dentro de las organizaciones y el uso de tecnología para resguardar datos. Mantener la confidencialidad no solo protege la privacidad, sino que también fortalece la confianza en el manejo responsable de la información.</w:t>
      </w:r>
    </w:p>
    <w:p w:rsidR="24360EFF" w:rsidP="24360EFF" w:rsidRDefault="24360EFF" w14:paraId="7821BE76" w14:textId="465829E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 w:themeColor="text1"/>
          <w:sz w:val="20"/>
          <w:szCs w:val="20"/>
        </w:rPr>
      </w:pPr>
    </w:p>
    <w:p w:rsidR="24360EFF" w:rsidP="24360EFF" w:rsidRDefault="24360EFF" w14:paraId="7FCED96F" w14:textId="19893F5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 w:themeColor="text1"/>
          <w:sz w:val="20"/>
          <w:szCs w:val="20"/>
        </w:rPr>
      </w:pPr>
    </w:p>
    <w:p w:rsidR="000508C4" w:rsidP="00366A70" w:rsidRDefault="00107191" w14:paraId="1CB3B219" w14:textId="1BD76497">
      <w:pPr>
        <w:pStyle w:val="Prrafodelista"/>
        <w:numPr>
          <w:ilvl w:val="0"/>
          <w:numId w:val="4"/>
        </w:numPr>
        <w:tabs>
          <w:tab w:val="left" w:pos="993"/>
        </w:tabs>
        <w:jc w:val="both"/>
        <w:rPr>
          <w:b/>
          <w:bCs/>
          <w:sz w:val="20"/>
          <w:szCs w:val="20"/>
        </w:rPr>
      </w:pPr>
      <w:r w:rsidRPr="24360EFF">
        <w:rPr>
          <w:b/>
          <w:bCs/>
          <w:sz w:val="20"/>
          <w:szCs w:val="20"/>
        </w:rPr>
        <w:t xml:space="preserve">Sistemas de información </w:t>
      </w:r>
      <w:r w:rsidRPr="24360EFF" w:rsidR="000508C4">
        <w:rPr>
          <w:b/>
          <w:bCs/>
          <w:sz w:val="20"/>
          <w:szCs w:val="20"/>
        </w:rPr>
        <w:t>aduaner</w:t>
      </w:r>
      <w:r w:rsidRPr="24360EFF">
        <w:rPr>
          <w:b/>
          <w:bCs/>
          <w:sz w:val="20"/>
          <w:szCs w:val="20"/>
        </w:rPr>
        <w:t>o</w:t>
      </w:r>
    </w:p>
    <w:p w:rsidRPr="00107191" w:rsidR="00107191" w:rsidP="00A50049" w:rsidRDefault="00701959" w14:paraId="034537EB" w14:textId="0C2A0F14">
      <w:pPr>
        <w:pStyle w:val="Prrafodelista"/>
        <w:tabs>
          <w:tab w:val="left" w:pos="993"/>
        </w:tabs>
        <w:ind w:left="560"/>
        <w:jc w:val="both"/>
        <w:rPr>
          <w:sz w:val="20"/>
          <w:szCs w:val="20"/>
        </w:rPr>
      </w:pPr>
      <w:r w:rsidRPr="00701959">
        <w:rPr>
          <w:sz w:val="20"/>
          <w:szCs w:val="20"/>
        </w:rPr>
        <w:t>Los Sistemas de Información Aduaneros (SIA) son herramientas tecnológicas creadas para supervisar, organizar y mejorar los procesos de comercio exterior. Su función es agilizar el movimiento de mercancías, garantizar el cumplimiento de las normativas y reforzar la seguridad en las operaciones aduaneras.</w:t>
      </w:r>
    </w:p>
    <w:p w:rsidR="00107191" w:rsidP="00A50049" w:rsidRDefault="00107191" w14:paraId="4EDF6981" w14:textId="77777777">
      <w:pPr>
        <w:pStyle w:val="Prrafodelista"/>
        <w:tabs>
          <w:tab w:val="left" w:pos="993"/>
        </w:tabs>
        <w:ind w:left="560"/>
        <w:jc w:val="both"/>
        <w:rPr>
          <w:b/>
          <w:bCs/>
          <w:sz w:val="20"/>
          <w:szCs w:val="20"/>
        </w:rPr>
      </w:pPr>
    </w:p>
    <w:p w:rsidR="00701959" w:rsidP="00A50049" w:rsidRDefault="00701959" w14:paraId="1264190A" w14:textId="77777777">
      <w:pPr>
        <w:pStyle w:val="Prrafodelista"/>
        <w:tabs>
          <w:tab w:val="left" w:pos="993"/>
        </w:tabs>
        <w:ind w:left="560"/>
        <w:jc w:val="both"/>
        <w:rPr>
          <w:b/>
          <w:bCs/>
          <w:sz w:val="20"/>
          <w:szCs w:val="20"/>
        </w:rPr>
      </w:pPr>
    </w:p>
    <w:p w:rsidR="00107191" w:rsidP="00366A70" w:rsidRDefault="00107191" w14:paraId="355AF3E4" w14:textId="7AB43258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Concepto</w:t>
      </w:r>
    </w:p>
    <w:p w:rsidR="00107191" w:rsidP="00107191" w:rsidRDefault="00107191" w14:paraId="47C59658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Pr="00701959" w:rsidR="00701959" w:rsidP="24360EFF" w:rsidRDefault="00701959" w14:paraId="09FD5EA8" w14:textId="1B91179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color w:val="000000"/>
          <w:sz w:val="20"/>
          <w:szCs w:val="20"/>
        </w:rPr>
      </w:pPr>
      <w:r w:rsidRPr="24360EFF">
        <w:rPr>
          <w:color w:val="000000" w:themeColor="text1"/>
          <w:sz w:val="20"/>
          <w:szCs w:val="20"/>
        </w:rPr>
        <w:t xml:space="preserve">Un Sistema de Información Aduanero (SIA) es una plataforma tecnológica que facilita la gestión y automatización de procesos clave en el comercio exterior. Gracias a estas herramientas, tanto las autoridades aduaneras como los diferentes actores </w:t>
      </w:r>
      <w:r w:rsidRPr="24360EFF" w:rsidR="6E0570C7">
        <w:rPr>
          <w:color w:val="000000" w:themeColor="text1"/>
          <w:sz w:val="20"/>
          <w:szCs w:val="20"/>
        </w:rPr>
        <w:t>involucrados</w:t>
      </w:r>
      <w:r w:rsidRPr="24360EFF">
        <w:rPr>
          <w:color w:val="000000" w:themeColor="text1"/>
          <w:sz w:val="20"/>
          <w:szCs w:val="20"/>
        </w:rPr>
        <w:t xml:space="preserve"> pueden manejar eficientemente tareas como la declaración de mercancías, el control de impuestos y aranceles, la supervisión de riesgos y fiscalización, y el intercambio de información con otros sistemas a nivel nacional e internacional.</w:t>
      </w:r>
    </w:p>
    <w:p w:rsidR="00701959" w:rsidP="00107191" w:rsidRDefault="00701959" w14:paraId="1FA578D5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="00AB32CB" w:rsidP="00AB32CB" w:rsidRDefault="00AB32CB" w14:paraId="3ED05239" w14:textId="6A9784D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  <w:r w:rsidRPr="24360EFF">
        <w:rPr>
          <w:color w:val="000000" w:themeColor="text1"/>
          <w:sz w:val="20"/>
          <w:szCs w:val="20"/>
        </w:rPr>
        <w:t xml:space="preserve">La implementación de los sistemas de información aduanero ha </w:t>
      </w:r>
      <w:r w:rsidRPr="24360EFF" w:rsidR="00834952">
        <w:rPr>
          <w:color w:val="000000" w:themeColor="text1"/>
          <w:sz w:val="20"/>
          <w:szCs w:val="20"/>
        </w:rPr>
        <w:t>traído beneficios</w:t>
      </w:r>
      <w:r w:rsidRPr="24360EFF">
        <w:rPr>
          <w:color w:val="000000" w:themeColor="text1"/>
          <w:sz w:val="20"/>
          <w:szCs w:val="20"/>
        </w:rPr>
        <w:t xml:space="preserve"> como, por ejemplo:</w:t>
      </w:r>
    </w:p>
    <w:p w:rsidR="24360EFF" w:rsidP="24360EFF" w:rsidRDefault="24360EFF" w14:paraId="43B2BB54" w14:textId="79BD13DB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Ind w:w="986" w:type="dxa"/>
        <w:tblLayout w:type="fixed"/>
        <w:tblLook w:val="06A0" w:firstRow="1" w:lastRow="0" w:firstColumn="1" w:lastColumn="0" w:noHBand="1" w:noVBand="1"/>
      </w:tblPr>
      <w:tblGrid>
        <w:gridCol w:w="2415"/>
        <w:gridCol w:w="6570"/>
      </w:tblGrid>
      <w:tr w:rsidR="24360EFF" w:rsidTr="24360EFF" w14:paraId="3818327B" w14:textId="77777777">
        <w:trPr>
          <w:trHeight w:val="300"/>
        </w:trPr>
        <w:tc>
          <w:tcPr>
            <w:tcW w:w="2415" w:type="dxa"/>
          </w:tcPr>
          <w:p w:rsidR="352C341C" w:rsidP="24360EFF" w:rsidRDefault="352C341C" w14:paraId="55038EA6" w14:textId="72408B8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commentRangeStart w:id="30"/>
            <w:r w:rsidRPr="24360EFF">
              <w:rPr>
                <w:b/>
                <w:bCs/>
                <w:color w:val="000000" w:themeColor="text1"/>
                <w:sz w:val="20"/>
                <w:szCs w:val="20"/>
              </w:rPr>
              <w:t>Facilitación</w:t>
            </w:r>
            <w:commentRangeEnd w:id="30"/>
            <w:r>
              <w:commentReference w:id="30"/>
            </w:r>
            <w:r w:rsidRPr="24360EFF">
              <w:rPr>
                <w:b/>
                <w:bCs/>
                <w:color w:val="000000" w:themeColor="text1"/>
                <w:sz w:val="20"/>
                <w:szCs w:val="20"/>
              </w:rPr>
              <w:t xml:space="preserve"> del comercio internacional</w:t>
            </w:r>
          </w:p>
        </w:tc>
        <w:tc>
          <w:tcPr>
            <w:tcW w:w="6570" w:type="dxa"/>
          </w:tcPr>
          <w:p w:rsidR="352C341C" w:rsidP="24360EFF" w:rsidRDefault="352C341C" w14:paraId="39AC182D" w14:textId="5A2DCA1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24360EFF">
              <w:rPr>
                <w:color w:val="000000" w:themeColor="text1"/>
                <w:sz w:val="20"/>
                <w:szCs w:val="20"/>
              </w:rPr>
              <w:t>Agiliza los trámites para importadores y exportadores, eliminando obstáculos burocráticos y ofreciendo una plataforma que facilita operaciones de manera rápida y sencilla. Esto contribuye a fortalecer la competitividad de las empresas en el mercado global y, al mismo tiempo, genera interés entre inversores que buscan oportunidades en el comercio exterior de otros países.</w:t>
            </w:r>
          </w:p>
        </w:tc>
      </w:tr>
      <w:tr w:rsidR="24360EFF" w:rsidTr="24360EFF" w14:paraId="4B5A8B25" w14:textId="77777777">
        <w:trPr>
          <w:trHeight w:val="300"/>
        </w:trPr>
        <w:tc>
          <w:tcPr>
            <w:tcW w:w="2415" w:type="dxa"/>
          </w:tcPr>
          <w:p w:rsidR="352C341C" w:rsidP="24360EFF" w:rsidRDefault="352C341C" w14:paraId="610D337A" w14:textId="11A7647A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24360EFF">
              <w:rPr>
                <w:b/>
                <w:bCs/>
                <w:color w:val="000000" w:themeColor="text1"/>
                <w:sz w:val="20"/>
                <w:szCs w:val="20"/>
              </w:rPr>
              <w:t>Mejora continua y adaptabilidad</w:t>
            </w:r>
          </w:p>
        </w:tc>
        <w:tc>
          <w:tcPr>
            <w:tcW w:w="6570" w:type="dxa"/>
          </w:tcPr>
          <w:p w:rsidR="352C341C" w:rsidP="24360EFF" w:rsidRDefault="352C341C" w14:paraId="70275DB8" w14:textId="4439C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24360EFF">
              <w:rPr>
                <w:color w:val="000000" w:themeColor="text1"/>
                <w:sz w:val="20"/>
                <w:szCs w:val="20"/>
              </w:rPr>
              <w:t>No se limita a su implementación inicial, sino que se transforma constantemente para ajustarse a las necesidades cambiantes del sector. Gracias a su capacidad de mejora continua y adaptación a nuevas tecnologías y regulaciones, mantiene su eficiencia y relevancia. Esta flexibilidad permite que los países sigan el ritmo de las tendencias globales y conserven su posición como un actor fundamental en el comercio exterior.</w:t>
            </w:r>
          </w:p>
          <w:p w:rsidR="24360EFF" w:rsidP="24360EFF" w:rsidRDefault="24360EFF" w14:paraId="08114DCD" w14:textId="1447B82C">
            <w:pPr>
              <w:pStyle w:val="Prrafodelista"/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24360EFF" w:rsidTr="24360EFF" w14:paraId="6D1BB83C" w14:textId="77777777">
        <w:trPr>
          <w:trHeight w:val="300"/>
        </w:trPr>
        <w:tc>
          <w:tcPr>
            <w:tcW w:w="2415" w:type="dxa"/>
          </w:tcPr>
          <w:p w:rsidR="352C341C" w:rsidP="24360EFF" w:rsidRDefault="352C341C" w14:paraId="775B443C" w14:textId="4A675863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24360EFF">
              <w:rPr>
                <w:b/>
                <w:bCs/>
                <w:color w:val="000000" w:themeColor="text1"/>
                <w:sz w:val="20"/>
                <w:szCs w:val="20"/>
              </w:rPr>
              <w:t>Aspectos sostenibles y ecológicos</w:t>
            </w:r>
          </w:p>
        </w:tc>
        <w:tc>
          <w:tcPr>
            <w:tcW w:w="6570" w:type="dxa"/>
          </w:tcPr>
          <w:p w:rsidR="352C341C" w:rsidP="24360EFF" w:rsidRDefault="352C341C" w14:paraId="62398578" w14:textId="3D0F5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24360EFF">
              <w:rPr>
                <w:color w:val="000000" w:themeColor="text1"/>
                <w:sz w:val="20"/>
                <w:szCs w:val="20"/>
              </w:rPr>
              <w:t>Al optimizar los procesos, disminuye la dependencia del papel al reducir la documentación física, lo que contribuye a un menor impacto ambiental. Además, su eficiencia en la gestión del transporte de mercancías ayuda a disminuir las emisiones contaminantes, alineando las operaciones aduaneras con los objetivos internacionales de sostenibilidad y responsabilidad ecológica.</w:t>
            </w:r>
          </w:p>
          <w:p w:rsidR="24360EFF" w:rsidP="24360EFF" w:rsidRDefault="24360EFF" w14:paraId="251C7FB5" w14:textId="36C479F1">
            <w:pPr>
              <w:pStyle w:val="Prrafodelista"/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24360EFF" w:rsidTr="24360EFF" w14:paraId="6B2A239A" w14:textId="77777777">
        <w:trPr>
          <w:trHeight w:val="300"/>
        </w:trPr>
        <w:tc>
          <w:tcPr>
            <w:tcW w:w="2415" w:type="dxa"/>
          </w:tcPr>
          <w:p w:rsidR="352C341C" w:rsidP="24360EFF" w:rsidRDefault="352C341C" w14:paraId="589E3216" w14:textId="036577A0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24360EFF">
              <w:rPr>
                <w:b/>
                <w:bCs/>
                <w:color w:val="000000" w:themeColor="text1"/>
                <w:sz w:val="20"/>
                <w:szCs w:val="20"/>
              </w:rPr>
              <w:t>Tendencias en desarrollo tecnológico</w:t>
            </w:r>
          </w:p>
        </w:tc>
        <w:tc>
          <w:tcPr>
            <w:tcW w:w="6570" w:type="dxa"/>
          </w:tcPr>
          <w:p w:rsidR="352C341C" w:rsidP="24360EFF" w:rsidRDefault="352C341C" w14:paraId="0206E200" w14:textId="4CC154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24360EFF">
              <w:rPr>
                <w:color w:val="000000" w:themeColor="text1"/>
                <w:sz w:val="20"/>
                <w:szCs w:val="20"/>
              </w:rPr>
              <w:t xml:space="preserve">El uso de inteligencia artificial, </w:t>
            </w:r>
            <w:r w:rsidRPr="24360EFF">
              <w:rPr>
                <w:i/>
                <w:iCs/>
                <w:color w:val="000000" w:themeColor="text1"/>
                <w:sz w:val="20"/>
                <w:szCs w:val="20"/>
              </w:rPr>
              <w:t>blockchain</w:t>
            </w:r>
            <w:r w:rsidRPr="24360EFF">
              <w:rPr>
                <w:color w:val="000000" w:themeColor="text1"/>
                <w:sz w:val="20"/>
                <w:szCs w:val="20"/>
              </w:rPr>
              <w:t xml:space="preserve"> y análisis predictivo se está investigando para optimizar la seguridad y la eficiencia en la gestión aduanera. La integración de estas tecnologías puede aportar ventajas como una mayor transparencia en los procesos y una reducción aún más significativa en los tiempos de operación.</w:t>
            </w:r>
          </w:p>
        </w:tc>
      </w:tr>
    </w:tbl>
    <w:p w:rsidR="00834952" w:rsidP="00834952" w:rsidRDefault="00834952" w14:paraId="0276A8E4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0"/>
          <w:szCs w:val="20"/>
        </w:rPr>
      </w:pPr>
    </w:p>
    <w:p w:rsidRPr="00834952" w:rsidR="00834952" w:rsidP="00834952" w:rsidRDefault="00834952" w14:paraId="510E727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0"/>
          <w:szCs w:val="20"/>
        </w:rPr>
      </w:pPr>
    </w:p>
    <w:p w:rsidR="00107191" w:rsidP="00366A70" w:rsidRDefault="00107191" w14:paraId="0258FB8D" w14:textId="2034AE2D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Características</w:t>
      </w:r>
    </w:p>
    <w:p w:rsidR="00637D7D" w:rsidP="00637D7D" w:rsidRDefault="00637D7D" w14:paraId="1DAFA7B5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="00637D7D" w:rsidP="00637D7D" w:rsidRDefault="00C2725B" w14:paraId="78FA64C2" w14:textId="427CE1A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Cs/>
          <w:color w:val="000000"/>
          <w:sz w:val="20"/>
          <w:szCs w:val="20"/>
        </w:rPr>
      </w:pPr>
      <w:r w:rsidRPr="00C2725B">
        <w:rPr>
          <w:bCs/>
          <w:color w:val="000000"/>
          <w:sz w:val="20"/>
          <w:szCs w:val="20"/>
        </w:rPr>
        <w:t>Los sistemas de información aduaneros actuales cuentan con características clave que los hacen imprescindibles para la administración eficiente del comercio exterior:</w:t>
      </w:r>
    </w:p>
    <w:p w:rsidR="00C2725B" w:rsidP="24360EFF" w:rsidRDefault="00C2725B" w14:paraId="4392B2AD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/>
          <w:sz w:val="20"/>
          <w:szCs w:val="20"/>
        </w:rPr>
      </w:pPr>
    </w:p>
    <w:p w:rsidR="24360EFF" w:rsidP="24360EFF" w:rsidRDefault="24360EFF" w14:paraId="46527242" w14:textId="0FE4F15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0F240BAA" w14:textId="5455A8D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79649FD6" w14:textId="65A1B6BE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5D22EC46" w14:textId="34AD8DD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31A46F30" w14:textId="058201E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19002768" w14:textId="0418EA7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6ED4A4CE" w14:textId="100D819E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="24360EFF" w:rsidP="24360EFF" w:rsidRDefault="24360EFF" w14:paraId="6B96DADE" w14:textId="01B811B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 w:themeColor="text1"/>
          <w:sz w:val="20"/>
          <w:szCs w:val="20"/>
        </w:rPr>
      </w:pPr>
    </w:p>
    <w:p w:rsidRPr="00015986" w:rsidR="00015986" w:rsidP="00637D7D" w:rsidRDefault="00015986" w14:paraId="192EA3DF" w14:textId="6E6D166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Cs/>
          <w:color w:val="000000"/>
          <w:sz w:val="20"/>
          <w:szCs w:val="20"/>
        </w:rPr>
      </w:pPr>
      <w:commentRangeStart w:id="31"/>
      <w:commentRangeStart w:id="32"/>
      <w:commentRangeStart w:id="33"/>
      <w:r w:rsidRPr="00015986">
        <w:rPr>
          <w:bCs/>
          <w:color w:val="000000"/>
          <w:sz w:val="20"/>
          <w:szCs w:val="20"/>
        </w:rPr>
        <w:t>Figura 11. Características de los sistemas de información aduanero.</w:t>
      </w:r>
      <w:commentRangeEnd w:id="31"/>
      <w:r>
        <w:rPr>
          <w:rStyle w:val="Refdecomentario"/>
        </w:rPr>
        <w:commentReference w:id="31"/>
      </w:r>
      <w:commentRangeEnd w:id="32"/>
      <w:r w:rsidR="00F52308">
        <w:rPr>
          <w:rStyle w:val="Refdecomentario"/>
        </w:rPr>
        <w:commentReference w:id="32"/>
      </w:r>
      <w:commentRangeEnd w:id="33"/>
      <w:r w:rsidR="004B605D">
        <w:rPr>
          <w:rStyle w:val="Refdecomentario"/>
        </w:rPr>
        <w:commentReference w:id="33"/>
      </w:r>
    </w:p>
    <w:p w:rsidR="00C2725B" w:rsidP="00637D7D" w:rsidRDefault="00C2725B" w14:paraId="710ED6D2" w14:textId="7054889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  <w:r>
        <w:rPr>
          <w:bCs/>
          <w:noProof/>
          <w:color w:val="000000"/>
          <w:sz w:val="20"/>
          <w:szCs w:val="20"/>
        </w:rPr>
        <w:drawing>
          <wp:inline distT="0" distB="0" distL="0" distR="0" wp14:anchorId="7607FA1D" wp14:editId="6C220691">
            <wp:extent cx="5232400" cy="4508500"/>
            <wp:effectExtent l="0" t="0" r="25400" b="6350"/>
            <wp:docPr id="358963260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2" r:lo="rId63" r:qs="rId64" r:cs="rId65"/>
              </a:graphicData>
            </a:graphic>
          </wp:inline>
        </w:drawing>
      </w:r>
    </w:p>
    <w:p w:rsidRPr="00015986" w:rsidR="00C2725B" w:rsidP="24360EFF" w:rsidRDefault="008465CD" w14:paraId="728841E3" w14:textId="16F8EB0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/>
          <w:sz w:val="20"/>
          <w:szCs w:val="20"/>
        </w:rPr>
      </w:pPr>
      <w:r w:rsidRPr="24360EFF">
        <w:rPr>
          <w:color w:val="000000" w:themeColor="text1"/>
          <w:sz w:val="20"/>
          <w:szCs w:val="20"/>
        </w:rPr>
        <w:t>Fuente</w:t>
      </w:r>
      <w:r w:rsidRPr="24360EFF" w:rsidR="15489B94">
        <w:rPr>
          <w:color w:val="000000" w:themeColor="text1"/>
          <w:sz w:val="20"/>
          <w:szCs w:val="20"/>
        </w:rPr>
        <w:t>:</w:t>
      </w:r>
      <w:r w:rsidRPr="24360EFF" w:rsidR="00015986">
        <w:rPr>
          <w:color w:val="000000" w:themeColor="text1"/>
          <w:sz w:val="20"/>
          <w:szCs w:val="20"/>
        </w:rPr>
        <w:t xml:space="preserve"> Sena</w:t>
      </w:r>
      <w:r w:rsidRPr="24360EFF">
        <w:rPr>
          <w:color w:val="000000" w:themeColor="text1"/>
          <w:sz w:val="20"/>
          <w:szCs w:val="20"/>
        </w:rPr>
        <w:t>,</w:t>
      </w:r>
      <w:r w:rsidRPr="24360EFF" w:rsidR="00015986">
        <w:rPr>
          <w:color w:val="000000" w:themeColor="text1"/>
          <w:sz w:val="20"/>
          <w:szCs w:val="20"/>
        </w:rPr>
        <w:t xml:space="preserve"> 2025</w:t>
      </w:r>
    </w:p>
    <w:p w:rsidR="00637D7D" w:rsidP="00637D7D" w:rsidRDefault="00637D7D" w14:paraId="6A972446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="00107191" w:rsidP="00366A70" w:rsidRDefault="00107191" w14:paraId="58E2A120" w14:textId="05888DF5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Tipos</w:t>
      </w:r>
    </w:p>
    <w:p w:rsidR="00844A88" w:rsidP="00844A88" w:rsidRDefault="00844A88" w14:paraId="4CA7E8F5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="00844A88" w:rsidP="24360EFF" w:rsidRDefault="003E510F" w14:paraId="0D44B81D" w14:textId="3ED33BE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/>
          <w:sz w:val="20"/>
          <w:szCs w:val="20"/>
        </w:rPr>
      </w:pPr>
      <w:r w:rsidRPr="24360EFF">
        <w:rPr>
          <w:color w:val="000000" w:themeColor="text1"/>
          <w:sz w:val="20"/>
          <w:szCs w:val="20"/>
        </w:rPr>
        <w:t>Los sistemas de información aduanero pueden clasificarse según su alcance, función y usuarios principales. A continuación, se presentan los principales tipos:</w:t>
      </w:r>
    </w:p>
    <w:p w:rsidR="00844A88" w:rsidP="00844A88" w:rsidRDefault="00844A88" w14:paraId="68A1E3F0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Pr="005218D0" w:rsidR="00844A88" w:rsidP="00844A88" w:rsidRDefault="005218D0" w14:paraId="477E784E" w14:textId="2E6001DE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Cs/>
          <w:color w:val="000000"/>
          <w:sz w:val="20"/>
          <w:szCs w:val="20"/>
        </w:rPr>
      </w:pPr>
      <w:commentRangeStart w:id="34"/>
      <w:r w:rsidRPr="005218D0">
        <w:rPr>
          <w:bCs/>
          <w:color w:val="000000"/>
          <w:sz w:val="20"/>
          <w:szCs w:val="20"/>
        </w:rPr>
        <w:t>Tabla 3. Tipos de sistemas de información aduanero.</w:t>
      </w:r>
      <w:commentRangeEnd w:id="34"/>
      <w:r>
        <w:rPr>
          <w:rStyle w:val="Refdecomentario"/>
        </w:rPr>
        <w:commentReference w:id="34"/>
      </w:r>
    </w:p>
    <w:tbl>
      <w:tblPr>
        <w:tblW w:w="7420" w:type="dxa"/>
        <w:tblInd w:w="6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3520"/>
        <w:gridCol w:w="2320"/>
      </w:tblGrid>
      <w:tr w:rsidRPr="005218D0" w:rsidR="005218D0" w:rsidTr="24360EFF" w14:paraId="77ACDDBB" w14:textId="77777777">
        <w:trPr>
          <w:trHeight w:val="300"/>
        </w:trPr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9BC2E6"/>
            <w:vAlign w:val="center"/>
            <w:hideMark/>
          </w:tcPr>
          <w:p w:rsidRPr="005218D0" w:rsidR="005218D0" w:rsidP="005218D0" w:rsidRDefault="005218D0" w14:paraId="7973BC79" w14:textId="77777777">
            <w:pPr>
              <w:spacing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</w:rPr>
            </w:pPr>
            <w:r w:rsidRPr="005218D0">
              <w:rPr>
                <w:rFonts w:eastAsia="Times New Roman"/>
                <w:b/>
                <w:bCs/>
                <w:color w:val="404040"/>
                <w:sz w:val="20"/>
                <w:szCs w:val="20"/>
              </w:rPr>
              <w:t>Tipo</w:t>
            </w:r>
          </w:p>
        </w:tc>
        <w:tc>
          <w:tcPr>
            <w:tcW w:w="35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9BC2E6"/>
            <w:vAlign w:val="center"/>
            <w:hideMark/>
          </w:tcPr>
          <w:p w:rsidRPr="005218D0" w:rsidR="005218D0" w:rsidP="005218D0" w:rsidRDefault="005218D0" w14:paraId="6812792C" w14:textId="77777777">
            <w:pPr>
              <w:spacing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</w:rPr>
            </w:pPr>
            <w:r w:rsidRPr="005218D0">
              <w:rPr>
                <w:rFonts w:eastAsia="Times New Roman"/>
                <w:b/>
                <w:bCs/>
                <w:color w:val="404040"/>
                <w:sz w:val="20"/>
                <w:szCs w:val="20"/>
              </w:rPr>
              <w:t>Descripción</w:t>
            </w:r>
          </w:p>
        </w:tc>
        <w:tc>
          <w:tcPr>
            <w:tcW w:w="23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9BC2E6"/>
            <w:vAlign w:val="center"/>
            <w:hideMark/>
          </w:tcPr>
          <w:p w:rsidRPr="005218D0" w:rsidR="005218D0" w:rsidP="005218D0" w:rsidRDefault="005218D0" w14:paraId="27BF79B5" w14:textId="77777777">
            <w:pPr>
              <w:spacing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</w:rPr>
            </w:pPr>
            <w:r w:rsidRPr="005218D0">
              <w:rPr>
                <w:rFonts w:eastAsia="Times New Roman"/>
                <w:b/>
                <w:bCs/>
                <w:color w:val="404040"/>
                <w:sz w:val="20"/>
                <w:szCs w:val="20"/>
              </w:rPr>
              <w:t>Ejemplo</w:t>
            </w:r>
          </w:p>
        </w:tc>
      </w:tr>
      <w:tr w:rsidRPr="005218D0" w:rsidR="005218D0" w:rsidTr="24360EFF" w14:paraId="626B60A8" w14:textId="77777777">
        <w:trPr>
          <w:trHeight w:val="730"/>
        </w:trPr>
        <w:tc>
          <w:tcPr>
            <w:tcW w:w="158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3DC34BFD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>Nivel de administración</w:t>
            </w:r>
          </w:p>
        </w:tc>
        <w:tc>
          <w:tcPr>
            <w:tcW w:w="35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5218D0" w:rsidR="005218D0" w:rsidP="005218D0" w:rsidRDefault="005218D0" w14:paraId="084708E6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color w:val="404040"/>
                <w:sz w:val="18"/>
                <w:szCs w:val="18"/>
              </w:rPr>
              <w:t>Sistemas nacionales: plataformas implementadas por la autoridad aduanera de un país.</w:t>
            </w:r>
          </w:p>
        </w:tc>
        <w:tc>
          <w:tcPr>
            <w:tcW w:w="23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282D06D2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color w:val="404040"/>
                <w:sz w:val="18"/>
                <w:szCs w:val="18"/>
              </w:rPr>
              <w:t>SYGA (Colombia)</w:t>
            </w:r>
            <w:r w:rsidRPr="005218D0">
              <w:rPr>
                <w:rFonts w:eastAsia="Times New Roman"/>
                <w:color w:val="404040"/>
                <w:sz w:val="18"/>
                <w:szCs w:val="18"/>
              </w:rPr>
              <w:br/>
            </w:r>
            <w:r w:rsidRPr="005218D0">
              <w:rPr>
                <w:rFonts w:eastAsia="Times New Roman"/>
                <w:color w:val="404040"/>
                <w:sz w:val="18"/>
                <w:szCs w:val="18"/>
              </w:rPr>
              <w:t>CBP (</w:t>
            </w:r>
            <w:proofErr w:type="gramStart"/>
            <w:r w:rsidRPr="005218D0">
              <w:rPr>
                <w:rFonts w:eastAsia="Times New Roman"/>
                <w:color w:val="404040"/>
                <w:sz w:val="18"/>
                <w:szCs w:val="18"/>
              </w:rPr>
              <w:t>EEUU</w:t>
            </w:r>
            <w:proofErr w:type="gramEnd"/>
            <w:r w:rsidRPr="005218D0">
              <w:rPr>
                <w:rFonts w:eastAsia="Times New Roman"/>
                <w:color w:val="404040"/>
                <w:sz w:val="18"/>
                <w:szCs w:val="18"/>
              </w:rPr>
              <w:t>)</w:t>
            </w:r>
          </w:p>
        </w:tc>
      </w:tr>
      <w:tr w:rsidRPr="005218D0" w:rsidR="005218D0" w:rsidTr="24360EFF" w14:paraId="0763D9AA" w14:textId="77777777">
        <w:trPr>
          <w:trHeight w:val="480"/>
        </w:trPr>
        <w:tc>
          <w:tcPr>
            <w:tcW w:w="1580" w:type="dxa"/>
            <w:vMerge/>
            <w:vAlign w:val="center"/>
            <w:hideMark/>
          </w:tcPr>
          <w:p w:rsidRPr="005218D0" w:rsidR="005218D0" w:rsidP="005218D0" w:rsidRDefault="005218D0" w14:paraId="4C67F9FA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4BEDC9B4" w14:textId="6033DEE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24360EFF">
              <w:rPr>
                <w:rFonts w:eastAsia="Times New Roman"/>
                <w:color w:val="404040" w:themeColor="text1" w:themeTint="BF"/>
                <w:sz w:val="18"/>
                <w:szCs w:val="18"/>
              </w:rPr>
              <w:t xml:space="preserve">Sistemas regionales: </w:t>
            </w:r>
            <w:r w:rsidRPr="24360EFF" w:rsidR="398D83CE">
              <w:rPr>
                <w:rFonts w:eastAsia="Times New Roman"/>
                <w:color w:val="404040" w:themeColor="text1" w:themeTint="BF"/>
                <w:sz w:val="18"/>
                <w:szCs w:val="18"/>
              </w:rPr>
              <w:t>i</w:t>
            </w:r>
            <w:r w:rsidRPr="24360EFF">
              <w:rPr>
                <w:rFonts w:eastAsia="Times New Roman"/>
                <w:color w:val="404040" w:themeColor="text1" w:themeTint="BF"/>
                <w:sz w:val="18"/>
                <w:szCs w:val="18"/>
              </w:rPr>
              <w:t>ntegran operaciones entre países de un bloque económico</w:t>
            </w:r>
            <w:r w:rsidR="00912AD2">
              <w:rPr>
                <w:rFonts w:eastAsia="Times New Roman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7C5FEF14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color w:val="404040"/>
                <w:sz w:val="18"/>
                <w:szCs w:val="18"/>
              </w:rPr>
              <w:t>SIDUNEA (América Latina)</w:t>
            </w:r>
          </w:p>
        </w:tc>
      </w:tr>
      <w:tr w:rsidRPr="005218D0" w:rsidR="005218D0" w:rsidTr="24360EFF" w14:paraId="1D1E7E4C" w14:textId="77777777">
        <w:trPr>
          <w:trHeight w:val="660"/>
        </w:trPr>
        <w:tc>
          <w:tcPr>
            <w:tcW w:w="1580" w:type="dxa"/>
            <w:vMerge/>
            <w:vAlign w:val="center"/>
            <w:hideMark/>
          </w:tcPr>
          <w:p w:rsidRPr="005218D0" w:rsidR="005218D0" w:rsidP="005218D0" w:rsidRDefault="005218D0" w14:paraId="1CA20AED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0F89FA78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color w:val="404040"/>
                <w:sz w:val="18"/>
                <w:szCs w:val="18"/>
              </w:rPr>
              <w:t>Sistemas globales: plataformas internacionales para estandarizar procesos.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3B5A954D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24360EFF">
              <w:rPr>
                <w:rFonts w:eastAsia="Times New Roman"/>
                <w:i/>
                <w:iCs/>
                <w:color w:val="404040" w:themeColor="text1" w:themeTint="BF"/>
                <w:sz w:val="18"/>
                <w:szCs w:val="18"/>
              </w:rPr>
              <w:t>SAFE</w:t>
            </w:r>
            <w:r w:rsidRPr="24360EFF">
              <w:rPr>
                <w:rFonts w:eastAsia="Times New Roman"/>
                <w:color w:val="404040" w:themeColor="text1" w:themeTint="BF"/>
                <w:sz w:val="18"/>
                <w:szCs w:val="18"/>
              </w:rPr>
              <w:t xml:space="preserve"> </w:t>
            </w:r>
            <w:r w:rsidRPr="24360EFF">
              <w:rPr>
                <w:rFonts w:eastAsia="Times New Roman"/>
                <w:i/>
                <w:iCs/>
                <w:color w:val="404040" w:themeColor="text1" w:themeTint="BF"/>
                <w:sz w:val="18"/>
                <w:szCs w:val="18"/>
              </w:rPr>
              <w:t>Framework</w:t>
            </w:r>
            <w:r w:rsidRPr="24360EFF">
              <w:rPr>
                <w:rFonts w:eastAsia="Times New Roman"/>
                <w:color w:val="404040" w:themeColor="text1" w:themeTint="BF"/>
                <w:sz w:val="18"/>
                <w:szCs w:val="18"/>
              </w:rPr>
              <w:t xml:space="preserve"> (OMA)</w:t>
            </w:r>
          </w:p>
        </w:tc>
      </w:tr>
      <w:tr w:rsidRPr="005218D0" w:rsidR="005218D0" w:rsidTr="24360EFF" w14:paraId="6F053B68" w14:textId="77777777">
        <w:trPr>
          <w:trHeight w:val="750"/>
        </w:trPr>
        <w:tc>
          <w:tcPr>
            <w:tcW w:w="158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35DFDC7D" w14:textId="728ED029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>Función principal</w:t>
            </w:r>
          </w:p>
        </w:tc>
        <w:tc>
          <w:tcPr>
            <w:tcW w:w="35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681A67B2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color w:val="404040"/>
                <w:sz w:val="18"/>
                <w:szCs w:val="18"/>
              </w:rPr>
              <w:t>Sistemas de declaración: gestionar presentación de manifiestos y declaraciones.</w:t>
            </w:r>
          </w:p>
        </w:tc>
        <w:tc>
          <w:tcPr>
            <w:tcW w:w="23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58091205" w14:textId="05A16E01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color w:val="404040"/>
                <w:sz w:val="18"/>
                <w:szCs w:val="18"/>
              </w:rPr>
              <w:t>Validación automática</w:t>
            </w:r>
            <w:r w:rsidR="004B605D">
              <w:rPr>
                <w:rFonts w:eastAsia="Times New Roman"/>
                <w:color w:val="404040"/>
                <w:sz w:val="18"/>
                <w:szCs w:val="18"/>
              </w:rPr>
              <w:t>.</w:t>
            </w:r>
            <w:r w:rsidRPr="005218D0">
              <w:rPr>
                <w:rFonts w:eastAsia="Times New Roman"/>
                <w:color w:val="404040"/>
                <w:sz w:val="18"/>
                <w:szCs w:val="18"/>
              </w:rPr>
              <w:br/>
            </w:r>
            <w:r w:rsidRPr="005218D0">
              <w:rPr>
                <w:rFonts w:eastAsia="Times New Roman"/>
                <w:color w:val="404040"/>
                <w:sz w:val="18"/>
                <w:szCs w:val="18"/>
              </w:rPr>
              <w:t>Cálculo de impuestos</w:t>
            </w:r>
            <w:r w:rsidR="004B605D">
              <w:rPr>
                <w:rFonts w:eastAsia="Times New Roman"/>
                <w:color w:val="404040"/>
                <w:sz w:val="18"/>
                <w:szCs w:val="18"/>
              </w:rPr>
              <w:t>.</w:t>
            </w:r>
          </w:p>
        </w:tc>
      </w:tr>
      <w:tr w:rsidRPr="005218D0" w:rsidR="005218D0" w:rsidTr="24360EFF" w14:paraId="01501CB8" w14:textId="77777777">
        <w:trPr>
          <w:trHeight w:val="600"/>
        </w:trPr>
        <w:tc>
          <w:tcPr>
            <w:tcW w:w="1580" w:type="dxa"/>
            <w:vMerge/>
            <w:vAlign w:val="center"/>
            <w:hideMark/>
          </w:tcPr>
          <w:p w:rsidRPr="005218D0" w:rsidR="005218D0" w:rsidP="005218D0" w:rsidRDefault="005218D0" w14:paraId="36C4ECB5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3BB9B332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color w:val="404040"/>
                <w:sz w:val="18"/>
                <w:szCs w:val="18"/>
              </w:rPr>
              <w:t>Sistemas de control: fiscalizar el movimiento de mercancías.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5E1C5E07" w14:textId="03B854A2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color w:val="404040"/>
                <w:sz w:val="18"/>
                <w:szCs w:val="18"/>
              </w:rPr>
              <w:t>Perfilamiento de riesgo</w:t>
            </w:r>
            <w:r w:rsidR="004B605D">
              <w:rPr>
                <w:rFonts w:eastAsia="Times New Roman"/>
                <w:color w:val="404040"/>
                <w:sz w:val="18"/>
                <w:szCs w:val="18"/>
              </w:rPr>
              <w:t>.</w:t>
            </w:r>
            <w:r w:rsidRPr="005218D0">
              <w:rPr>
                <w:rFonts w:eastAsia="Times New Roman"/>
                <w:color w:val="404040"/>
                <w:sz w:val="18"/>
                <w:szCs w:val="18"/>
              </w:rPr>
              <w:br/>
            </w:r>
            <w:r w:rsidRPr="005218D0">
              <w:rPr>
                <w:rFonts w:eastAsia="Times New Roman"/>
                <w:color w:val="404040"/>
                <w:sz w:val="18"/>
                <w:szCs w:val="18"/>
              </w:rPr>
              <w:t>Selectividad automatizada</w:t>
            </w:r>
            <w:r w:rsidR="004B605D">
              <w:rPr>
                <w:rFonts w:eastAsia="Times New Roman"/>
                <w:color w:val="404040"/>
                <w:sz w:val="18"/>
                <w:szCs w:val="18"/>
              </w:rPr>
              <w:t>.</w:t>
            </w:r>
          </w:p>
        </w:tc>
      </w:tr>
      <w:tr w:rsidRPr="005218D0" w:rsidR="005218D0" w:rsidTr="24360EFF" w14:paraId="7B9ECB19" w14:textId="77777777">
        <w:trPr>
          <w:trHeight w:val="550"/>
        </w:trPr>
        <w:tc>
          <w:tcPr>
            <w:tcW w:w="1580" w:type="dxa"/>
            <w:vMerge/>
            <w:vAlign w:val="center"/>
            <w:hideMark/>
          </w:tcPr>
          <w:p w:rsidRPr="005218D0" w:rsidR="005218D0" w:rsidP="005218D0" w:rsidRDefault="005218D0" w14:paraId="796A8114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05E6CBFD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color w:val="404040"/>
                <w:sz w:val="18"/>
                <w:szCs w:val="18"/>
              </w:rPr>
              <w:t>Sistemas de facilitación: agilizar comercio para operadores calificados.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022C6156" w14:textId="23A6FF93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color w:val="404040"/>
                <w:sz w:val="18"/>
                <w:szCs w:val="18"/>
              </w:rPr>
              <w:t>Canales rápidos</w:t>
            </w:r>
            <w:r w:rsidR="004B605D">
              <w:rPr>
                <w:rFonts w:eastAsia="Times New Roman"/>
                <w:color w:val="404040"/>
                <w:sz w:val="18"/>
                <w:szCs w:val="18"/>
              </w:rPr>
              <w:t>.</w:t>
            </w:r>
            <w:r w:rsidRPr="005218D0">
              <w:rPr>
                <w:rFonts w:eastAsia="Times New Roman"/>
                <w:color w:val="404040"/>
                <w:sz w:val="18"/>
                <w:szCs w:val="18"/>
              </w:rPr>
              <w:br/>
            </w:r>
            <w:r w:rsidRPr="005218D0">
              <w:rPr>
                <w:rFonts w:eastAsia="Times New Roman"/>
                <w:color w:val="404040"/>
                <w:sz w:val="18"/>
                <w:szCs w:val="18"/>
              </w:rPr>
              <w:t>Despacho anticipado</w:t>
            </w:r>
            <w:r w:rsidR="004B605D">
              <w:rPr>
                <w:rFonts w:eastAsia="Times New Roman"/>
                <w:color w:val="404040"/>
                <w:sz w:val="18"/>
                <w:szCs w:val="18"/>
              </w:rPr>
              <w:t>.</w:t>
            </w:r>
          </w:p>
        </w:tc>
      </w:tr>
      <w:tr w:rsidRPr="005218D0" w:rsidR="005218D0" w:rsidTr="24360EFF" w14:paraId="4B5E6CEA" w14:textId="77777777">
        <w:trPr>
          <w:trHeight w:val="500"/>
        </w:trPr>
        <w:tc>
          <w:tcPr>
            <w:tcW w:w="158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themeColor="text1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15E27A65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>Tipo de usuario</w:t>
            </w:r>
          </w:p>
        </w:tc>
        <w:tc>
          <w:tcPr>
            <w:tcW w:w="35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2C7E25EC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color w:val="404040"/>
                <w:sz w:val="18"/>
                <w:szCs w:val="18"/>
              </w:rPr>
              <w:t>Sistemas gubernamentales: autoridades aduaneras.</w:t>
            </w:r>
          </w:p>
        </w:tc>
        <w:tc>
          <w:tcPr>
            <w:tcW w:w="23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7E818F2B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color w:val="404040"/>
                <w:sz w:val="18"/>
                <w:szCs w:val="18"/>
              </w:rPr>
              <w:t>SIGA (Perú)</w:t>
            </w:r>
          </w:p>
        </w:tc>
      </w:tr>
      <w:tr w:rsidRPr="005218D0" w:rsidR="005218D0" w:rsidTr="24360EFF" w14:paraId="3DFCBB84" w14:textId="77777777">
        <w:trPr>
          <w:trHeight w:val="460"/>
        </w:trPr>
        <w:tc>
          <w:tcPr>
            <w:tcW w:w="1580" w:type="dxa"/>
            <w:vMerge/>
            <w:vAlign w:val="center"/>
            <w:hideMark/>
          </w:tcPr>
          <w:p w:rsidRPr="005218D0" w:rsidR="005218D0" w:rsidP="005218D0" w:rsidRDefault="005218D0" w14:paraId="00853670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1186099B" w14:textId="40FB2314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color w:val="404040"/>
                <w:sz w:val="18"/>
                <w:szCs w:val="18"/>
              </w:rPr>
              <w:t xml:space="preserve">Sistemas </w:t>
            </w:r>
            <w:r w:rsidRPr="005218D0" w:rsidR="00C4121B">
              <w:rPr>
                <w:rFonts w:eastAsia="Times New Roman"/>
                <w:color w:val="404040"/>
                <w:sz w:val="18"/>
                <w:szCs w:val="18"/>
              </w:rPr>
              <w:t>corporativos</w:t>
            </w:r>
            <w:r w:rsidRPr="005218D0">
              <w:rPr>
                <w:rFonts w:eastAsia="Times New Roman"/>
                <w:color w:val="404040"/>
                <w:sz w:val="18"/>
                <w:szCs w:val="18"/>
              </w:rPr>
              <w:t>: empresas privadas</w:t>
            </w:r>
            <w:r w:rsidR="00912AD2">
              <w:rPr>
                <w:rFonts w:eastAsia="Times New Roman"/>
                <w:color w:val="404040"/>
                <w:sz w:val="18"/>
                <w:szCs w:val="18"/>
              </w:rPr>
              <w:t>.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912AD2" w:rsidR="005218D0" w:rsidP="24360EFF" w:rsidRDefault="005218D0" w14:paraId="5E2B4B83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912AD2">
              <w:rPr>
                <w:rFonts w:eastAsia="Times New Roman"/>
                <w:color w:val="404040" w:themeColor="text1" w:themeTint="BF"/>
                <w:sz w:val="18"/>
                <w:szCs w:val="18"/>
              </w:rPr>
              <w:t xml:space="preserve">Oracle </w:t>
            </w:r>
            <w:proofErr w:type="spellStart"/>
            <w:r w:rsidRPr="00912AD2">
              <w:rPr>
                <w:rFonts w:eastAsia="Times New Roman"/>
                <w:color w:val="404040" w:themeColor="text1" w:themeTint="BF"/>
                <w:sz w:val="18"/>
                <w:szCs w:val="18"/>
              </w:rPr>
              <w:t>Trade</w:t>
            </w:r>
            <w:proofErr w:type="spellEnd"/>
            <w:r w:rsidRPr="00912AD2">
              <w:rPr>
                <w:rFonts w:eastAsia="Times New Roman"/>
                <w:color w:val="404040" w:themeColor="text1" w:themeTint="BF"/>
                <w:sz w:val="18"/>
                <w:szCs w:val="18"/>
              </w:rPr>
              <w:t xml:space="preserve"> Management</w:t>
            </w:r>
          </w:p>
        </w:tc>
      </w:tr>
      <w:tr w:rsidRPr="005218D0" w:rsidR="005218D0" w:rsidTr="24360EFF" w14:paraId="5DE0CF40" w14:textId="77777777">
        <w:trPr>
          <w:trHeight w:val="510"/>
        </w:trPr>
        <w:tc>
          <w:tcPr>
            <w:tcW w:w="1580" w:type="dxa"/>
            <w:vMerge/>
            <w:vAlign w:val="center"/>
            <w:hideMark/>
          </w:tcPr>
          <w:p w:rsidRPr="005218D0" w:rsidR="005218D0" w:rsidP="005218D0" w:rsidRDefault="005218D0" w14:paraId="23B28DB9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13F3B2B9" w14:textId="7D7D83F6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color w:val="404040"/>
                <w:sz w:val="18"/>
                <w:szCs w:val="18"/>
              </w:rPr>
              <w:t>Sistemas intermedios: agentes de aduana y logística</w:t>
            </w:r>
            <w:r w:rsidR="00912AD2">
              <w:rPr>
                <w:rFonts w:eastAsia="Times New Roman"/>
                <w:color w:val="404040"/>
                <w:sz w:val="18"/>
                <w:szCs w:val="18"/>
              </w:rPr>
              <w:t>.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071C25BF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4B605D">
              <w:rPr>
                <w:rFonts w:eastAsia="Times New Roman"/>
                <w:i/>
                <w:iCs/>
                <w:color w:val="404040"/>
                <w:sz w:val="18"/>
                <w:szCs w:val="18"/>
              </w:rPr>
              <w:t>Software</w:t>
            </w:r>
            <w:r w:rsidRPr="005218D0">
              <w:rPr>
                <w:rFonts w:eastAsia="Times New Roman"/>
                <w:color w:val="404040"/>
                <w:sz w:val="18"/>
                <w:szCs w:val="18"/>
              </w:rPr>
              <w:t xml:space="preserve"> especializado para agente.</w:t>
            </w:r>
          </w:p>
        </w:tc>
      </w:tr>
      <w:tr w:rsidRPr="005218D0" w:rsidR="005218D0" w:rsidTr="24360EFF" w14:paraId="45420136" w14:textId="77777777">
        <w:trPr>
          <w:trHeight w:val="460"/>
        </w:trPr>
        <w:tc>
          <w:tcPr>
            <w:tcW w:w="1580" w:type="dxa"/>
            <w:vMerge w:val="restart"/>
            <w:tcBorders>
              <w:top w:val="nil"/>
              <w:left w:val="single" w:color="auto" w:sz="8" w:space="0"/>
              <w:bottom w:val="single" w:color="000000" w:themeColor="text1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147BB34D" w14:textId="77777777">
            <w:pPr>
              <w:spacing w:line="240" w:lineRule="auto"/>
              <w:jc w:val="center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b/>
                <w:bCs/>
                <w:color w:val="404040"/>
                <w:sz w:val="18"/>
                <w:szCs w:val="18"/>
              </w:rPr>
              <w:t>Especializados</w:t>
            </w:r>
          </w:p>
        </w:tc>
        <w:tc>
          <w:tcPr>
            <w:tcW w:w="35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689A5DC6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color w:val="404040"/>
                <w:sz w:val="18"/>
                <w:szCs w:val="18"/>
              </w:rPr>
              <w:t>Ventanillas únicas: integración de trámites con otras entidades.</w:t>
            </w:r>
          </w:p>
        </w:tc>
        <w:tc>
          <w:tcPr>
            <w:tcW w:w="23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050C55BE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color w:val="404040"/>
                <w:sz w:val="18"/>
                <w:szCs w:val="18"/>
              </w:rPr>
              <w:t>VUCE (Colombia)</w:t>
            </w:r>
          </w:p>
        </w:tc>
      </w:tr>
      <w:tr w:rsidRPr="005218D0" w:rsidR="005218D0" w:rsidTr="24360EFF" w14:paraId="6FA5DBAE" w14:textId="77777777">
        <w:trPr>
          <w:trHeight w:val="650"/>
        </w:trPr>
        <w:tc>
          <w:tcPr>
            <w:tcW w:w="1580" w:type="dxa"/>
            <w:vMerge/>
            <w:vAlign w:val="center"/>
            <w:hideMark/>
          </w:tcPr>
          <w:p w:rsidRPr="005218D0" w:rsidR="005218D0" w:rsidP="005218D0" w:rsidRDefault="005218D0" w14:paraId="10354E62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680CD04E" w14:textId="533C826E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color w:val="404040"/>
                <w:sz w:val="18"/>
                <w:szCs w:val="18"/>
              </w:rPr>
              <w:t>Sistemas de tributación: gestión específica de impuestos</w:t>
            </w:r>
            <w:r w:rsidR="00912AD2">
              <w:rPr>
                <w:rFonts w:eastAsia="Times New Roman"/>
                <w:color w:val="404040"/>
                <w:sz w:val="18"/>
                <w:szCs w:val="18"/>
              </w:rPr>
              <w:t>.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4EA01DD9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color w:val="404040"/>
                <w:sz w:val="18"/>
                <w:szCs w:val="18"/>
              </w:rPr>
              <w:t>TIM (Brasil)</w:t>
            </w:r>
          </w:p>
        </w:tc>
      </w:tr>
      <w:tr w:rsidRPr="005218D0" w:rsidR="005218D0" w:rsidTr="24360EFF" w14:paraId="2A82DEDD" w14:textId="77777777">
        <w:trPr>
          <w:trHeight w:val="460"/>
        </w:trPr>
        <w:tc>
          <w:tcPr>
            <w:tcW w:w="1580" w:type="dxa"/>
            <w:vMerge/>
            <w:vAlign w:val="center"/>
            <w:hideMark/>
          </w:tcPr>
          <w:p w:rsidRPr="005218D0" w:rsidR="005218D0" w:rsidP="005218D0" w:rsidRDefault="005218D0" w14:paraId="48E997D9" w14:textId="77777777">
            <w:pPr>
              <w:spacing w:line="240" w:lineRule="auto"/>
              <w:rPr>
                <w:rFonts w:eastAsia="Times New Roman"/>
                <w:b/>
                <w:bCs/>
                <w:color w:val="404040"/>
                <w:sz w:val="18"/>
                <w:szCs w:val="18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44734091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color w:val="404040"/>
                <w:sz w:val="18"/>
                <w:szCs w:val="18"/>
              </w:rPr>
              <w:t xml:space="preserve">Plataformas logísticas: seguimiento de carga. 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5218D0" w:rsidR="005218D0" w:rsidP="005218D0" w:rsidRDefault="005218D0" w14:paraId="1480C143" w14:textId="77777777">
            <w:pPr>
              <w:spacing w:line="240" w:lineRule="auto"/>
              <w:rPr>
                <w:rFonts w:eastAsia="Times New Roman"/>
                <w:color w:val="404040"/>
                <w:sz w:val="18"/>
                <w:szCs w:val="18"/>
              </w:rPr>
            </w:pPr>
            <w:r w:rsidRPr="005218D0">
              <w:rPr>
                <w:rFonts w:eastAsia="Times New Roman"/>
                <w:color w:val="404040"/>
                <w:sz w:val="18"/>
                <w:szCs w:val="18"/>
              </w:rPr>
              <w:t xml:space="preserve">Plataformas de </w:t>
            </w:r>
            <w:r w:rsidRPr="004B605D">
              <w:rPr>
                <w:rFonts w:eastAsia="Times New Roman"/>
                <w:i/>
                <w:iCs/>
                <w:color w:val="404040"/>
                <w:sz w:val="18"/>
                <w:szCs w:val="18"/>
              </w:rPr>
              <w:t>tracking</w:t>
            </w:r>
            <w:r w:rsidRPr="005218D0">
              <w:rPr>
                <w:rFonts w:eastAsia="Times New Roman"/>
                <w:color w:val="404040"/>
                <w:sz w:val="18"/>
                <w:szCs w:val="18"/>
              </w:rPr>
              <w:t>.</w:t>
            </w:r>
          </w:p>
        </w:tc>
      </w:tr>
    </w:tbl>
    <w:p w:rsidRPr="005218D0" w:rsidR="003E510F" w:rsidP="24360EFF" w:rsidRDefault="004B605D" w14:paraId="6EAE6E0B" w14:textId="500C9F8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/>
          <w:sz w:val="20"/>
          <w:szCs w:val="20"/>
        </w:rPr>
      </w:pPr>
      <w:r w:rsidRPr="24360EFF">
        <w:rPr>
          <w:color w:val="000000" w:themeColor="text1"/>
          <w:sz w:val="20"/>
          <w:szCs w:val="20"/>
        </w:rPr>
        <w:t>Fuente</w:t>
      </w:r>
      <w:r w:rsidRPr="24360EFF" w:rsidR="7B658441">
        <w:rPr>
          <w:color w:val="000000" w:themeColor="text1"/>
          <w:sz w:val="20"/>
          <w:szCs w:val="20"/>
        </w:rPr>
        <w:t>:</w:t>
      </w:r>
      <w:r w:rsidRPr="24360EFF" w:rsidR="005218D0">
        <w:rPr>
          <w:color w:val="000000" w:themeColor="text1"/>
          <w:sz w:val="20"/>
          <w:szCs w:val="20"/>
        </w:rPr>
        <w:t xml:space="preserve"> Sena</w:t>
      </w:r>
      <w:r w:rsidRPr="24360EFF">
        <w:rPr>
          <w:color w:val="000000" w:themeColor="text1"/>
          <w:sz w:val="20"/>
          <w:szCs w:val="20"/>
        </w:rPr>
        <w:t>,</w:t>
      </w:r>
      <w:r w:rsidRPr="24360EFF" w:rsidR="005218D0">
        <w:rPr>
          <w:color w:val="000000" w:themeColor="text1"/>
          <w:sz w:val="20"/>
          <w:szCs w:val="20"/>
        </w:rPr>
        <w:t xml:space="preserve"> 2025</w:t>
      </w:r>
    </w:p>
    <w:p w:rsidR="003E510F" w:rsidP="00844A88" w:rsidRDefault="003E510F" w14:paraId="5ABF7316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="00D80FAA" w:rsidP="00844A88" w:rsidRDefault="00D80FAA" w14:paraId="75DBFC00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="00D80FAA" w:rsidP="00366A70" w:rsidRDefault="00D80FAA" w14:paraId="11D5FE15" w14:textId="77777777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Aplicaciones y funcionalidades</w:t>
      </w:r>
    </w:p>
    <w:p w:rsidR="00D80FAA" w:rsidP="00844A88" w:rsidRDefault="00D80FAA" w14:paraId="4FDDFA3E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="005218D0" w:rsidP="00844A88" w:rsidRDefault="005218D0" w14:paraId="15F6D2A4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="005218D0" w:rsidP="00366A70" w:rsidRDefault="005218D0" w14:paraId="545EADED" w14:textId="09881EB6">
      <w:pPr>
        <w:pStyle w:val="Prrafodelista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 w:rsidRPr="005218D0">
        <w:rPr>
          <w:bCs/>
          <w:color w:val="000000"/>
          <w:sz w:val="20"/>
          <w:szCs w:val="20"/>
        </w:rPr>
        <w:t>SYGA</w:t>
      </w:r>
    </w:p>
    <w:p w:rsidR="005218D0" w:rsidP="005218D0" w:rsidRDefault="005218D0" w14:paraId="63AF6524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rPr>
          <w:bCs/>
          <w:color w:val="000000"/>
          <w:sz w:val="20"/>
          <w:szCs w:val="20"/>
        </w:rPr>
      </w:pPr>
    </w:p>
    <w:p w:rsidR="005218D0" w:rsidP="00BE2884" w:rsidRDefault="00BE2884" w14:paraId="45EC7DC8" w14:textId="014C93C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bCs/>
          <w:color w:val="000000"/>
          <w:sz w:val="20"/>
          <w:szCs w:val="20"/>
        </w:rPr>
      </w:pPr>
      <w:r w:rsidRPr="00BE2884">
        <w:rPr>
          <w:bCs/>
          <w:color w:val="000000"/>
          <w:sz w:val="20"/>
          <w:szCs w:val="20"/>
        </w:rPr>
        <w:t>El Sistema de Información y Gestión Aduanera (SYGA) es una herramienta tecnológica desarrollada por la Dirección de Impuestos y Aduanas Nacionales (DIAN) de Colombia con el propósito de modernizar y mejorar la eficiencia en los procesos de control aduanero.</w:t>
      </w:r>
    </w:p>
    <w:p w:rsidR="00BE2884" w:rsidP="00BE2884" w:rsidRDefault="00BE2884" w14:paraId="27EC9587" w14:textId="5353BE8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SYGA tiene como objetivo a</w:t>
      </w:r>
      <w:r w:rsidRPr="00BE2884">
        <w:rPr>
          <w:bCs/>
          <w:color w:val="000000"/>
          <w:sz w:val="20"/>
          <w:szCs w:val="20"/>
        </w:rPr>
        <w:t>utomatiza</w:t>
      </w:r>
      <w:r>
        <w:rPr>
          <w:bCs/>
          <w:color w:val="000000"/>
          <w:sz w:val="20"/>
          <w:szCs w:val="20"/>
        </w:rPr>
        <w:t>r</w:t>
      </w:r>
      <w:r w:rsidRPr="00BE2884">
        <w:rPr>
          <w:bCs/>
          <w:color w:val="000000"/>
          <w:sz w:val="20"/>
          <w:szCs w:val="20"/>
        </w:rPr>
        <w:t xml:space="preserve"> todo el proceso de gestión aduanera, incorporando módulos para supervisión, auditoría y optimización del comercio. Además, adopta estándares internacionales establecidos por la Organización Mundial de Aduanas (OMA) para garantizar eficiencia y cumplimiento normativo.</w:t>
      </w:r>
    </w:p>
    <w:p w:rsidR="00BE2884" w:rsidP="00BE2884" w:rsidRDefault="00BE2884" w14:paraId="647B5BE1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bCs/>
          <w:color w:val="000000"/>
          <w:sz w:val="20"/>
          <w:szCs w:val="20"/>
        </w:rPr>
      </w:pPr>
    </w:p>
    <w:p w:rsidR="00BE2884" w:rsidP="00BE2884" w:rsidRDefault="00BE2884" w14:paraId="43911D6D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bCs/>
          <w:color w:val="000000"/>
          <w:sz w:val="20"/>
          <w:szCs w:val="20"/>
        </w:rPr>
      </w:pPr>
    </w:p>
    <w:p w:rsidR="00402BAB" w:rsidP="24360EFF" w:rsidRDefault="00402BAB" w14:paraId="1C303E89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color w:val="000000"/>
          <w:sz w:val="20"/>
          <w:szCs w:val="20"/>
        </w:rPr>
      </w:pPr>
    </w:p>
    <w:p w:rsidR="24360EFF" w:rsidP="24360EFF" w:rsidRDefault="24360EFF" w14:paraId="62430EF2" w14:textId="287F05D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color w:val="000000" w:themeColor="text1"/>
          <w:sz w:val="20"/>
          <w:szCs w:val="20"/>
        </w:rPr>
      </w:pPr>
    </w:p>
    <w:p w:rsidR="24360EFF" w:rsidP="24360EFF" w:rsidRDefault="24360EFF" w14:paraId="360D9FCC" w14:textId="0775DAF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color w:val="000000" w:themeColor="text1"/>
          <w:sz w:val="20"/>
          <w:szCs w:val="20"/>
        </w:rPr>
      </w:pPr>
    </w:p>
    <w:p w:rsidR="24360EFF" w:rsidP="24360EFF" w:rsidRDefault="24360EFF" w14:paraId="4DBAA2BD" w14:textId="326C32CB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color w:val="000000" w:themeColor="text1"/>
          <w:sz w:val="20"/>
          <w:szCs w:val="20"/>
        </w:rPr>
      </w:pPr>
    </w:p>
    <w:p w:rsidR="24360EFF" w:rsidP="24360EFF" w:rsidRDefault="24360EFF" w14:paraId="45AB02D5" w14:textId="52C8577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color w:val="000000" w:themeColor="text1"/>
          <w:sz w:val="20"/>
          <w:szCs w:val="20"/>
        </w:rPr>
      </w:pPr>
    </w:p>
    <w:p w:rsidR="24360EFF" w:rsidP="24360EFF" w:rsidRDefault="24360EFF" w14:paraId="7513FF92" w14:textId="6B9914F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color w:val="000000" w:themeColor="text1"/>
          <w:sz w:val="20"/>
          <w:szCs w:val="20"/>
        </w:rPr>
      </w:pPr>
    </w:p>
    <w:p w:rsidR="24360EFF" w:rsidP="24360EFF" w:rsidRDefault="24360EFF" w14:paraId="0725EF50" w14:textId="4BE18AC5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color w:val="000000" w:themeColor="text1"/>
          <w:sz w:val="20"/>
          <w:szCs w:val="20"/>
        </w:rPr>
      </w:pPr>
    </w:p>
    <w:p w:rsidR="24360EFF" w:rsidP="24360EFF" w:rsidRDefault="24360EFF" w14:paraId="701B7FDC" w14:textId="66C045A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color w:val="000000" w:themeColor="text1"/>
          <w:sz w:val="20"/>
          <w:szCs w:val="20"/>
        </w:rPr>
      </w:pPr>
    </w:p>
    <w:p w:rsidR="24360EFF" w:rsidP="24360EFF" w:rsidRDefault="24360EFF" w14:paraId="66DCB87A" w14:textId="38958E8E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color w:val="000000" w:themeColor="text1"/>
          <w:sz w:val="20"/>
          <w:szCs w:val="20"/>
        </w:rPr>
      </w:pPr>
    </w:p>
    <w:p w:rsidR="24360EFF" w:rsidP="24360EFF" w:rsidRDefault="24360EFF" w14:paraId="6B1AE4A2" w14:textId="0C46B68B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color w:val="000000" w:themeColor="text1"/>
          <w:sz w:val="20"/>
          <w:szCs w:val="20"/>
        </w:rPr>
      </w:pPr>
    </w:p>
    <w:p w:rsidR="24360EFF" w:rsidP="24360EFF" w:rsidRDefault="24360EFF" w14:paraId="5DA14D5C" w14:textId="77C01FB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color w:val="000000" w:themeColor="text1"/>
          <w:sz w:val="20"/>
          <w:szCs w:val="20"/>
        </w:rPr>
      </w:pPr>
    </w:p>
    <w:p w:rsidR="24360EFF" w:rsidP="24360EFF" w:rsidRDefault="24360EFF" w14:paraId="172ECE84" w14:textId="512E478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color w:val="000000" w:themeColor="text1"/>
          <w:sz w:val="20"/>
          <w:szCs w:val="20"/>
        </w:rPr>
      </w:pPr>
    </w:p>
    <w:p w:rsidR="24360EFF" w:rsidP="24360EFF" w:rsidRDefault="24360EFF" w14:paraId="16CA33ED" w14:textId="1C89D7BA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color w:val="000000" w:themeColor="text1"/>
          <w:sz w:val="20"/>
          <w:szCs w:val="20"/>
        </w:rPr>
      </w:pPr>
    </w:p>
    <w:p w:rsidR="24360EFF" w:rsidP="24360EFF" w:rsidRDefault="24360EFF" w14:paraId="7D0735F5" w14:textId="280D25CF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color w:val="000000" w:themeColor="text1"/>
          <w:sz w:val="20"/>
          <w:szCs w:val="20"/>
        </w:rPr>
      </w:pPr>
    </w:p>
    <w:p w:rsidR="24360EFF" w:rsidP="24360EFF" w:rsidRDefault="24360EFF" w14:paraId="5E580348" w14:textId="3F57A40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color w:val="000000" w:themeColor="text1"/>
          <w:sz w:val="20"/>
          <w:szCs w:val="20"/>
        </w:rPr>
      </w:pPr>
    </w:p>
    <w:p w:rsidR="24360EFF" w:rsidP="24360EFF" w:rsidRDefault="24360EFF" w14:paraId="3B55ADCD" w14:textId="165F1EF1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color w:val="000000" w:themeColor="text1"/>
          <w:sz w:val="20"/>
          <w:szCs w:val="20"/>
        </w:rPr>
      </w:pPr>
    </w:p>
    <w:p w:rsidR="24360EFF" w:rsidP="24360EFF" w:rsidRDefault="24360EFF" w14:paraId="0F8967B6" w14:textId="5EAB39F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color w:val="000000" w:themeColor="text1"/>
          <w:sz w:val="20"/>
          <w:szCs w:val="20"/>
        </w:rPr>
      </w:pPr>
    </w:p>
    <w:p w:rsidR="00402BAB" w:rsidP="00BE2884" w:rsidRDefault="00402BAB" w14:paraId="66384391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bCs/>
          <w:color w:val="000000"/>
          <w:sz w:val="20"/>
          <w:szCs w:val="20"/>
        </w:rPr>
      </w:pPr>
    </w:p>
    <w:p w:rsidR="00402BAB" w:rsidP="00BE2884" w:rsidRDefault="00402BAB" w14:paraId="1DFB6587" w14:textId="53055AD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bCs/>
          <w:color w:val="000000"/>
          <w:sz w:val="20"/>
          <w:szCs w:val="20"/>
        </w:rPr>
      </w:pPr>
      <w:commentRangeStart w:id="35"/>
      <w:commentRangeStart w:id="36"/>
      <w:commentRangeStart w:id="37"/>
      <w:r>
        <w:rPr>
          <w:bCs/>
          <w:color w:val="000000"/>
          <w:sz w:val="20"/>
          <w:szCs w:val="20"/>
        </w:rPr>
        <w:t>Figura 12. Trámites en SYGA.</w:t>
      </w:r>
      <w:commentRangeEnd w:id="35"/>
      <w:r>
        <w:rPr>
          <w:rStyle w:val="Refdecomentario"/>
        </w:rPr>
        <w:commentReference w:id="35"/>
      </w:r>
      <w:commentRangeEnd w:id="36"/>
      <w:r w:rsidR="004B605D">
        <w:rPr>
          <w:rStyle w:val="Refdecomentario"/>
        </w:rPr>
        <w:commentReference w:id="36"/>
      </w:r>
      <w:commentRangeEnd w:id="37"/>
      <w:r w:rsidR="004B605D">
        <w:rPr>
          <w:rStyle w:val="Refdecomentario"/>
        </w:rPr>
        <w:commentReference w:id="37"/>
      </w:r>
    </w:p>
    <w:p w:rsidR="00C4121B" w:rsidP="00BE2884" w:rsidRDefault="00402BAB" w14:paraId="4EF8ECDB" w14:textId="5DFBCBB8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bCs/>
          <w:color w:val="000000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1FC34BFB" wp14:editId="3D541865">
            <wp:extent cx="5130800" cy="4140200"/>
            <wp:effectExtent l="0" t="0" r="12700" b="12700"/>
            <wp:docPr id="1672982998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7" r:lo="rId68" r:qs="rId69" r:cs="rId70"/>
              </a:graphicData>
            </a:graphic>
          </wp:inline>
        </w:drawing>
      </w:r>
    </w:p>
    <w:p w:rsidR="00C4121B" w:rsidP="24360EFF" w:rsidRDefault="004B605D" w14:paraId="20B96396" w14:textId="4D145B1B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color w:val="000000"/>
          <w:sz w:val="20"/>
          <w:szCs w:val="20"/>
        </w:rPr>
      </w:pPr>
      <w:r w:rsidRPr="24360EFF">
        <w:rPr>
          <w:color w:val="000000" w:themeColor="text1"/>
          <w:sz w:val="20"/>
          <w:szCs w:val="20"/>
        </w:rPr>
        <w:t>Fuente</w:t>
      </w:r>
      <w:r w:rsidRPr="24360EFF" w:rsidR="3F98D324">
        <w:rPr>
          <w:color w:val="000000" w:themeColor="text1"/>
          <w:sz w:val="20"/>
          <w:szCs w:val="20"/>
        </w:rPr>
        <w:t>:</w:t>
      </w:r>
      <w:r w:rsidRPr="24360EFF" w:rsidR="00112B0C">
        <w:rPr>
          <w:color w:val="000000" w:themeColor="text1"/>
          <w:sz w:val="20"/>
          <w:szCs w:val="20"/>
        </w:rPr>
        <w:t xml:space="preserve"> Sena</w:t>
      </w:r>
      <w:r w:rsidRPr="24360EFF">
        <w:rPr>
          <w:color w:val="000000" w:themeColor="text1"/>
          <w:sz w:val="20"/>
          <w:szCs w:val="20"/>
        </w:rPr>
        <w:t>,</w:t>
      </w:r>
      <w:r w:rsidRPr="24360EFF" w:rsidR="00112B0C">
        <w:rPr>
          <w:color w:val="000000" w:themeColor="text1"/>
          <w:sz w:val="20"/>
          <w:szCs w:val="20"/>
        </w:rPr>
        <w:t xml:space="preserve"> 2025</w:t>
      </w:r>
    </w:p>
    <w:p w:rsidR="00C4121B" w:rsidP="00BE2884" w:rsidRDefault="00C4121B" w14:paraId="1FEAA620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bCs/>
          <w:color w:val="000000"/>
          <w:sz w:val="20"/>
          <w:szCs w:val="20"/>
        </w:rPr>
      </w:pPr>
    </w:p>
    <w:p w:rsidR="00112B0C" w:rsidP="763B24FF" w:rsidRDefault="00E872E7" w14:paraId="09D32740" w14:textId="56D036D1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color w:val="000000"/>
          <w:sz w:val="20"/>
          <w:szCs w:val="20"/>
        </w:rPr>
      </w:pPr>
      <w:r w:rsidRPr="763B24FF">
        <w:rPr>
          <w:color w:val="000000" w:themeColor="text1"/>
          <w:sz w:val="20"/>
          <w:szCs w:val="20"/>
        </w:rPr>
        <w:t>Según análisis realizado por la DIAN, podemos mencionar que SYGA ha reducido en 60</w:t>
      </w:r>
      <w:r w:rsidRPr="763B24FF" w:rsidR="6F0B6099">
        <w:rPr>
          <w:color w:val="000000" w:themeColor="text1"/>
          <w:sz w:val="20"/>
          <w:szCs w:val="20"/>
        </w:rPr>
        <w:t xml:space="preserve"> </w:t>
      </w:r>
      <w:r w:rsidRPr="763B24FF">
        <w:rPr>
          <w:color w:val="000000" w:themeColor="text1"/>
          <w:sz w:val="20"/>
          <w:szCs w:val="20"/>
        </w:rPr>
        <w:t>% los tiempos de procesamiento respecto al sistema anterior, convirtiéndose en la herramienta clave para el comercio exterior en Colombia.</w:t>
      </w:r>
    </w:p>
    <w:p w:rsidRPr="00D80FAA" w:rsidR="00D80FAA" w:rsidP="00D80FAA" w:rsidRDefault="00D80FAA" w14:paraId="706590DD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0"/>
          <w:szCs w:val="20"/>
        </w:rPr>
      </w:pPr>
    </w:p>
    <w:p w:rsidR="00C4121B" w:rsidP="00BE2884" w:rsidRDefault="00C4121B" w14:paraId="19DB72E9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bCs/>
          <w:color w:val="000000"/>
          <w:sz w:val="20"/>
          <w:szCs w:val="20"/>
        </w:rPr>
      </w:pPr>
    </w:p>
    <w:p w:rsidR="000B14D6" w:rsidP="00366A70" w:rsidRDefault="000B14D6" w14:paraId="2032B8E5" w14:textId="77777777">
      <w:pPr>
        <w:pStyle w:val="Prrafodelista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VUCE</w:t>
      </w:r>
    </w:p>
    <w:p w:rsidR="000B14D6" w:rsidP="00BE2884" w:rsidRDefault="000B14D6" w14:paraId="4C562769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bCs/>
          <w:color w:val="000000"/>
          <w:sz w:val="20"/>
          <w:szCs w:val="20"/>
        </w:rPr>
      </w:pPr>
    </w:p>
    <w:p w:rsidR="000B14D6" w:rsidP="24360EFF" w:rsidRDefault="1146697E" w14:paraId="7877728A" w14:textId="1C302F3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color w:val="000000"/>
          <w:sz w:val="20"/>
          <w:szCs w:val="20"/>
        </w:rPr>
      </w:pPr>
      <w:r w:rsidRPr="24360EFF">
        <w:rPr>
          <w:color w:val="000000" w:themeColor="text1"/>
          <w:sz w:val="20"/>
          <w:szCs w:val="20"/>
        </w:rPr>
        <w:t>De acuerdo con</w:t>
      </w:r>
      <w:r w:rsidRPr="24360EFF" w:rsidR="000A3B92">
        <w:rPr>
          <w:color w:val="000000" w:themeColor="text1"/>
          <w:sz w:val="20"/>
          <w:szCs w:val="20"/>
        </w:rPr>
        <w:t xml:space="preserve"> su portal, la Ventanilla Única de Comercio Exterior –VUCE– es la principal herramienta de Facilitación del Comercio del País, a través de la cual se canalizan trámites de comercio exterior de </w:t>
      </w:r>
      <w:r w:rsidRPr="24360EFF" w:rsidR="00FF65CE">
        <w:rPr>
          <w:color w:val="000000" w:themeColor="text1"/>
          <w:sz w:val="20"/>
          <w:szCs w:val="20"/>
        </w:rPr>
        <w:t>6</w:t>
      </w:r>
      <w:r w:rsidRPr="24360EFF" w:rsidR="000A3B92">
        <w:rPr>
          <w:color w:val="000000" w:themeColor="text1"/>
          <w:sz w:val="20"/>
          <w:szCs w:val="20"/>
        </w:rPr>
        <w:t>2.000 usuarios vinculados a 20 entidades del Estado, coordinadas por el Ministerio de Comercio, Industria y Turismo, con el fin de intercambiar información, eliminar redundancia de procedimientos, implementar controles eficientes y promover actuaciones administrativas transparente.</w:t>
      </w:r>
    </w:p>
    <w:p w:rsidR="000A3B92" w:rsidP="00BE2884" w:rsidRDefault="000A3B92" w14:paraId="2F5F764B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bCs/>
          <w:color w:val="000000"/>
          <w:sz w:val="20"/>
          <w:szCs w:val="20"/>
        </w:rPr>
      </w:pPr>
    </w:p>
    <w:p w:rsidR="000A3B92" w:rsidP="000A3B92" w:rsidRDefault="000A3B92" w14:paraId="3D1275BE" w14:textId="7B1697EE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bCs/>
          <w:color w:val="000000"/>
          <w:sz w:val="20"/>
          <w:szCs w:val="20"/>
        </w:rPr>
      </w:pPr>
      <w:r w:rsidRPr="000A3B92">
        <w:rPr>
          <w:bCs/>
          <w:color w:val="000000"/>
          <w:sz w:val="20"/>
          <w:szCs w:val="20"/>
        </w:rPr>
        <w:t>Este sistema incorpora la firma digital para asegurar la protección tecnológica y legal de los trámites. Además, implementa el pago electrónico en línea, permitiendo agilizar las gestiones económicas ante las entidades correspondientes.</w:t>
      </w:r>
      <w:r>
        <w:rPr>
          <w:bCs/>
          <w:color w:val="000000"/>
          <w:sz w:val="20"/>
          <w:szCs w:val="20"/>
        </w:rPr>
        <w:t xml:space="preserve"> E</w:t>
      </w:r>
      <w:r w:rsidRPr="000A3B92">
        <w:rPr>
          <w:bCs/>
          <w:color w:val="000000"/>
          <w:sz w:val="20"/>
          <w:szCs w:val="20"/>
        </w:rPr>
        <w:t xml:space="preserve">l sistema VUCE ofrece a los usuarios las herramientas necesarias para realizar procesos electrónicos de exportación e importación con </w:t>
      </w:r>
      <w:r w:rsidRPr="000A3B92">
        <w:rPr>
          <w:bCs/>
          <w:color w:val="000000"/>
          <w:sz w:val="20"/>
          <w:szCs w:val="20"/>
        </w:rPr>
        <w:t>total confianza. Garantiza rapidez, precisión, disponibilidad y seguridad en cada trámite, asegurando la integridad de la información mediante el uso de firma electrónica.</w:t>
      </w:r>
    </w:p>
    <w:p w:rsidR="000B14D6" w:rsidP="00BE2884" w:rsidRDefault="000B14D6" w14:paraId="470E6495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bCs/>
          <w:color w:val="000000"/>
          <w:sz w:val="20"/>
          <w:szCs w:val="20"/>
        </w:rPr>
      </w:pPr>
    </w:p>
    <w:p w:rsidR="000A3B92" w:rsidP="00BE2884" w:rsidRDefault="000A3B92" w14:paraId="321387D0" w14:textId="7B91C5F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bCs/>
          <w:color w:val="000000"/>
          <w:sz w:val="20"/>
          <w:szCs w:val="20"/>
        </w:rPr>
      </w:pPr>
      <w:commentRangeStart w:id="38"/>
      <w:commentRangeStart w:id="39"/>
      <w:commentRangeStart w:id="40"/>
      <w:r>
        <w:rPr>
          <w:bCs/>
          <w:color w:val="000000"/>
          <w:sz w:val="20"/>
          <w:szCs w:val="20"/>
        </w:rPr>
        <w:t xml:space="preserve">Figura 13. </w:t>
      </w:r>
      <w:r w:rsidR="00AE224E">
        <w:rPr>
          <w:bCs/>
          <w:color w:val="000000"/>
          <w:sz w:val="20"/>
          <w:szCs w:val="20"/>
        </w:rPr>
        <w:t xml:space="preserve"> Principales t</w:t>
      </w:r>
      <w:r w:rsidRPr="000A3B92">
        <w:rPr>
          <w:bCs/>
          <w:color w:val="000000"/>
          <w:sz w:val="20"/>
          <w:szCs w:val="20"/>
        </w:rPr>
        <w:t>rámites y servicios de la VUCE</w:t>
      </w:r>
      <w:r>
        <w:rPr>
          <w:bCs/>
          <w:color w:val="000000"/>
          <w:sz w:val="20"/>
          <w:szCs w:val="20"/>
        </w:rPr>
        <w:t>.</w:t>
      </w:r>
      <w:commentRangeEnd w:id="38"/>
      <w:r>
        <w:rPr>
          <w:rStyle w:val="Refdecomentario"/>
        </w:rPr>
        <w:commentReference w:id="38"/>
      </w:r>
      <w:commentRangeEnd w:id="39"/>
      <w:r w:rsidR="004B605D">
        <w:rPr>
          <w:rStyle w:val="Refdecomentario"/>
        </w:rPr>
        <w:commentReference w:id="39"/>
      </w:r>
      <w:commentRangeEnd w:id="40"/>
      <w:r w:rsidR="00904C8E">
        <w:rPr>
          <w:rStyle w:val="Refdecomentario"/>
        </w:rPr>
        <w:commentReference w:id="40"/>
      </w:r>
    </w:p>
    <w:p w:rsidR="000B14D6" w:rsidP="00BE2884" w:rsidRDefault="000A3B92" w14:paraId="33BF902D" w14:textId="02003ADA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bCs/>
          <w:color w:val="000000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DDE7E28" wp14:editId="58986FC2">
            <wp:extent cx="5130800" cy="4140200"/>
            <wp:effectExtent l="0" t="0" r="0" b="12700"/>
            <wp:docPr id="441065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2" r:lo="rId73" r:qs="rId74" r:cs="rId75"/>
              </a:graphicData>
            </a:graphic>
          </wp:inline>
        </w:drawing>
      </w:r>
    </w:p>
    <w:p w:rsidR="000B14D6" w:rsidP="1601D316" w:rsidRDefault="004B605D" w14:paraId="5535D0BE" w14:textId="0375C683">
      <w:pPr>
        <w:pStyle w:val="Prrafodelist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1572"/>
        <w:jc w:val="both"/>
        <w:rPr>
          <w:color w:val="000000"/>
          <w:sz w:val="20"/>
          <w:szCs w:val="20"/>
        </w:rPr>
      </w:pPr>
      <w:r w:rsidRPr="1601D316" w:rsidR="004B605D">
        <w:rPr>
          <w:color w:val="000000" w:themeColor="text1" w:themeTint="FF" w:themeShade="FF"/>
          <w:sz w:val="20"/>
          <w:szCs w:val="20"/>
        </w:rPr>
        <w:t>Fuente</w:t>
      </w:r>
      <w:r w:rsidRPr="1601D316" w:rsidR="7FCFAB17">
        <w:rPr>
          <w:color w:val="000000" w:themeColor="text1" w:themeTint="FF" w:themeShade="FF"/>
          <w:sz w:val="20"/>
          <w:szCs w:val="20"/>
        </w:rPr>
        <w:t>:</w:t>
      </w:r>
      <w:r w:rsidRPr="1601D316" w:rsidR="00D22D66">
        <w:rPr>
          <w:color w:val="000000" w:themeColor="text1" w:themeTint="FF" w:themeShade="FF"/>
          <w:sz w:val="20"/>
          <w:szCs w:val="20"/>
        </w:rPr>
        <w:t xml:space="preserve"> </w:t>
      </w:r>
      <w:r w:rsidRPr="1601D316" w:rsidR="3D893DCB">
        <w:rPr>
          <w:color w:val="000000" w:themeColor="text1" w:themeTint="FF" w:themeShade="FF"/>
          <w:sz w:val="20"/>
          <w:szCs w:val="20"/>
        </w:rPr>
        <w:t>t</w:t>
      </w:r>
      <w:r w:rsidRPr="1601D316" w:rsidR="00D22D66">
        <w:rPr>
          <w:color w:val="000000" w:themeColor="text1" w:themeTint="FF" w:themeShade="FF"/>
          <w:sz w:val="20"/>
          <w:szCs w:val="20"/>
        </w:rPr>
        <w:t xml:space="preserve">omado y adoptado de </w:t>
      </w:r>
      <w:r w:rsidRPr="1601D316" w:rsidR="08E067ED">
        <w:rPr>
          <w:color w:val="000000" w:themeColor="text1" w:themeTint="FF" w:themeShade="FF"/>
          <w:sz w:val="20"/>
          <w:szCs w:val="20"/>
        </w:rPr>
        <w:t>t</w:t>
      </w:r>
      <w:r w:rsidRPr="1601D316" w:rsidR="00D22D66">
        <w:rPr>
          <w:color w:val="000000" w:themeColor="text1" w:themeTint="FF" w:themeShade="FF"/>
          <w:sz w:val="20"/>
          <w:szCs w:val="20"/>
        </w:rPr>
        <w:t xml:space="preserve">rámites y servicios de la VUCE de Ventanilla Única de Comercio Exterior. </w:t>
      </w:r>
      <w:hyperlink r:id="Rfdb1a9a8cfb04ddb">
        <w:r w:rsidRPr="1601D316" w:rsidR="00D22D66">
          <w:rPr>
            <w:rStyle w:val="Hipervnculo"/>
            <w:sz w:val="20"/>
            <w:szCs w:val="20"/>
          </w:rPr>
          <w:t>https://www.vuce.gov.co/vuce/tramites-y-servicios-de-la-vuce</w:t>
        </w:r>
      </w:hyperlink>
    </w:p>
    <w:p w:rsidR="000B14D6" w:rsidP="00BE2884" w:rsidRDefault="000B14D6" w14:paraId="6E9A1988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bCs/>
          <w:color w:val="000000"/>
          <w:sz w:val="20"/>
          <w:szCs w:val="20"/>
        </w:rPr>
      </w:pPr>
    </w:p>
    <w:p w:rsidR="000B14D6" w:rsidP="00BE2884" w:rsidRDefault="000B14D6" w14:paraId="295A1BAB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72"/>
        <w:jc w:val="both"/>
        <w:rPr>
          <w:bCs/>
          <w:color w:val="000000"/>
          <w:sz w:val="20"/>
          <w:szCs w:val="20"/>
        </w:rPr>
      </w:pPr>
    </w:p>
    <w:p w:rsidR="00107191" w:rsidP="00366A70" w:rsidRDefault="00107191" w14:paraId="0AD7E365" w14:textId="3D7C7878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Técnica de uso</w:t>
      </w:r>
    </w:p>
    <w:p w:rsidR="002D6C0C" w:rsidP="002D6C0C" w:rsidRDefault="002D6C0C" w14:paraId="4D19FD78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="002D6C0C" w:rsidP="002D6C0C" w:rsidRDefault="002D6C0C" w14:paraId="7D14756E" w14:textId="56149C9E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  <w:r w:rsidRPr="002D6C0C">
        <w:rPr>
          <w:bCs/>
          <w:color w:val="000000"/>
          <w:sz w:val="20"/>
          <w:szCs w:val="20"/>
        </w:rPr>
        <w:t xml:space="preserve">Los sistemas </w:t>
      </w:r>
      <w:r>
        <w:rPr>
          <w:bCs/>
          <w:color w:val="000000"/>
          <w:sz w:val="20"/>
          <w:szCs w:val="20"/>
        </w:rPr>
        <w:t xml:space="preserve">de información </w:t>
      </w:r>
      <w:r w:rsidRPr="002D6C0C">
        <w:rPr>
          <w:bCs/>
          <w:color w:val="000000"/>
          <w:sz w:val="20"/>
          <w:szCs w:val="20"/>
        </w:rPr>
        <w:t xml:space="preserve">aduaneros actuales utilizan métodos avanzados para mejorar la gestión de procesos, reforzar la seguridad y aumentar la eficiencia en el comercio </w:t>
      </w:r>
      <w:r>
        <w:rPr>
          <w:bCs/>
          <w:color w:val="000000"/>
          <w:sz w:val="20"/>
          <w:szCs w:val="20"/>
        </w:rPr>
        <w:t>exterior</w:t>
      </w:r>
      <w:r w:rsidRPr="002D6C0C">
        <w:rPr>
          <w:bCs/>
          <w:color w:val="000000"/>
          <w:sz w:val="20"/>
          <w:szCs w:val="20"/>
        </w:rPr>
        <w:t xml:space="preserve">. A continuación, se destacan las principales </w:t>
      </w:r>
      <w:r>
        <w:rPr>
          <w:bCs/>
          <w:color w:val="000000"/>
          <w:sz w:val="20"/>
          <w:szCs w:val="20"/>
        </w:rPr>
        <w:t>técnicas</w:t>
      </w:r>
      <w:r w:rsidRPr="002D6C0C">
        <w:rPr>
          <w:bCs/>
          <w:color w:val="000000"/>
          <w:sz w:val="20"/>
          <w:szCs w:val="20"/>
        </w:rPr>
        <w:t xml:space="preserve"> empleadas</w:t>
      </w:r>
      <w:r>
        <w:rPr>
          <w:bCs/>
          <w:color w:val="000000"/>
          <w:sz w:val="20"/>
          <w:szCs w:val="20"/>
        </w:rPr>
        <w:t>:</w:t>
      </w:r>
    </w:p>
    <w:p w:rsidR="002D6C0C" w:rsidP="002D6C0C" w:rsidRDefault="002D6C0C" w14:paraId="1524184F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2D6C0C" w:rsidP="002D6C0C" w:rsidRDefault="002D6C0C" w14:paraId="522684E9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2D6C0C" w:rsidP="002D6C0C" w:rsidRDefault="002D6C0C" w14:paraId="009EE391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2D6C0C" w:rsidP="002D6C0C" w:rsidRDefault="002D6C0C" w14:paraId="36F8809B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2D6C0C" w:rsidP="002D6C0C" w:rsidRDefault="002D6C0C" w14:paraId="6FC57E5D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2D6C0C" w:rsidP="002D6C0C" w:rsidRDefault="002D6C0C" w14:paraId="05913C67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2D6C0C" w:rsidP="002D6C0C" w:rsidRDefault="002D6C0C" w14:paraId="7D857BD6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2D6C0C" w:rsidP="002D6C0C" w:rsidRDefault="002D6C0C" w14:paraId="06969990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2D6C0C" w:rsidP="002D6C0C" w:rsidRDefault="002D6C0C" w14:paraId="0FFA1BF2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2D6C0C" w:rsidP="002D6C0C" w:rsidRDefault="002D6C0C" w14:paraId="175396B3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2D6C0C" w:rsidP="002D6C0C" w:rsidRDefault="002D6C0C" w14:paraId="4A1A13DE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2D6C0C" w:rsidP="002D6C0C" w:rsidRDefault="002D6C0C" w14:paraId="6E16A69D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="002D6C0C" w:rsidP="002D6C0C" w:rsidRDefault="002D6C0C" w14:paraId="662E51BB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Pr="002D6C0C" w:rsidR="002D6C0C" w:rsidP="002D6C0C" w:rsidRDefault="002D6C0C" w14:paraId="6A4FDFA9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</w:p>
    <w:p w:rsidRPr="002D6C0C" w:rsidR="002D6C0C" w:rsidP="002D6C0C" w:rsidRDefault="002D6C0C" w14:paraId="6C046FA5" w14:textId="5BDF7D0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Cs/>
          <w:color w:val="000000"/>
          <w:sz w:val="20"/>
          <w:szCs w:val="20"/>
        </w:rPr>
      </w:pPr>
      <w:commentRangeStart w:id="41"/>
      <w:commentRangeStart w:id="42"/>
      <w:commentRangeStart w:id="43"/>
      <w:r w:rsidRPr="002D6C0C">
        <w:rPr>
          <w:bCs/>
          <w:color w:val="000000"/>
          <w:sz w:val="20"/>
          <w:szCs w:val="20"/>
        </w:rPr>
        <w:t xml:space="preserve">Figura 14. Técnicas de uso. </w:t>
      </w:r>
      <w:commentRangeEnd w:id="41"/>
      <w:r w:rsidRPr="002D6C0C">
        <w:rPr>
          <w:rStyle w:val="Refdecomentario"/>
          <w:bCs/>
        </w:rPr>
        <w:commentReference w:id="41"/>
      </w:r>
      <w:commentRangeEnd w:id="42"/>
      <w:r w:rsidR="00904C8E">
        <w:rPr>
          <w:rStyle w:val="Refdecomentario"/>
        </w:rPr>
        <w:commentReference w:id="42"/>
      </w:r>
      <w:commentRangeEnd w:id="43"/>
      <w:r w:rsidR="00904C8E">
        <w:rPr>
          <w:rStyle w:val="Refdecomentario"/>
        </w:rPr>
        <w:commentReference w:id="43"/>
      </w:r>
    </w:p>
    <w:p w:rsidR="002D6C0C" w:rsidP="002D6C0C" w:rsidRDefault="002D6C0C" w14:paraId="766F8604" w14:textId="02C0C65F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  <w:r>
        <w:rPr>
          <w:bCs/>
          <w:noProof/>
          <w:color w:val="000000"/>
          <w:sz w:val="20"/>
          <w:szCs w:val="20"/>
        </w:rPr>
        <w:drawing>
          <wp:inline distT="0" distB="0" distL="0" distR="0" wp14:anchorId="3886DA9E" wp14:editId="6AE3F978">
            <wp:extent cx="4000500" cy="3803650"/>
            <wp:effectExtent l="0" t="0" r="19050" b="0"/>
            <wp:docPr id="75976041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8" r:lo="rId79" r:qs="rId80" r:cs="rId81"/>
              </a:graphicData>
            </a:graphic>
          </wp:inline>
        </w:drawing>
      </w:r>
    </w:p>
    <w:p w:rsidRPr="00904C8E" w:rsidR="002D6C0C" w:rsidP="002D6C0C" w:rsidRDefault="00904C8E" w14:paraId="4272E7EC" w14:textId="3A441058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Cs/>
          <w:color w:val="000000"/>
          <w:sz w:val="20"/>
          <w:szCs w:val="20"/>
        </w:rPr>
      </w:pPr>
      <w:r w:rsidRPr="00904C8E">
        <w:rPr>
          <w:bCs/>
          <w:color w:val="000000"/>
          <w:sz w:val="20"/>
          <w:szCs w:val="20"/>
        </w:rPr>
        <w:t>Fuente</w:t>
      </w:r>
      <w:r w:rsidR="00912AD2">
        <w:rPr>
          <w:bCs/>
          <w:color w:val="000000"/>
          <w:sz w:val="20"/>
          <w:szCs w:val="20"/>
        </w:rPr>
        <w:t>:</w:t>
      </w:r>
      <w:r w:rsidRPr="00904C8E">
        <w:rPr>
          <w:bCs/>
          <w:color w:val="000000"/>
          <w:sz w:val="20"/>
          <w:szCs w:val="20"/>
        </w:rPr>
        <w:t xml:space="preserve"> Sena, 2025</w:t>
      </w:r>
    </w:p>
    <w:p w:rsidR="002D6C0C" w:rsidP="002D6C0C" w:rsidRDefault="002D6C0C" w14:paraId="67A525B9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="00107191" w:rsidP="00366A70" w:rsidRDefault="00107191" w14:paraId="3C5DCBB4" w14:textId="44C5090B">
      <w:pPr>
        <w:pStyle w:val="Prrafode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Aseguramiento de la información</w:t>
      </w:r>
    </w:p>
    <w:p w:rsidR="00E46AEE" w:rsidP="00E46AEE" w:rsidRDefault="00E46AEE" w14:paraId="578DDD4C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Pr="00E46AEE" w:rsidR="00E46AEE" w:rsidP="001E45B0" w:rsidRDefault="001E45B0" w14:paraId="6E00A7D8" w14:textId="185DB981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jc w:val="both"/>
        <w:rPr>
          <w:bCs/>
          <w:color w:val="000000"/>
          <w:sz w:val="20"/>
          <w:szCs w:val="20"/>
        </w:rPr>
      </w:pPr>
      <w:r w:rsidRPr="001E45B0">
        <w:rPr>
          <w:bCs/>
          <w:color w:val="000000"/>
          <w:sz w:val="20"/>
          <w:szCs w:val="20"/>
        </w:rPr>
        <w:t xml:space="preserve">Los sistemas </w:t>
      </w:r>
      <w:r>
        <w:rPr>
          <w:bCs/>
          <w:color w:val="000000"/>
          <w:sz w:val="20"/>
          <w:szCs w:val="20"/>
        </w:rPr>
        <w:t xml:space="preserve">de información </w:t>
      </w:r>
      <w:r w:rsidRPr="001E45B0">
        <w:rPr>
          <w:bCs/>
          <w:color w:val="000000"/>
          <w:sz w:val="20"/>
          <w:szCs w:val="20"/>
        </w:rPr>
        <w:t>aduaneros procesan información crítica, como declaraciones, historiales comerciales y datos tributarios, lo que exige la implementación de medidas sólidas de seguridad y cumplimiento normativo. A continuación, se presentan las principales estrategias para asegurar la protección, confiabilidad y accesibilidad de la información.</w:t>
      </w:r>
    </w:p>
    <w:p w:rsidR="00E46AEE" w:rsidP="00E46AEE" w:rsidRDefault="00E46AEE" w14:paraId="2A2194B3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Pr="001E45B0" w:rsidR="00E46AEE" w:rsidP="00E46AEE" w:rsidRDefault="001E45B0" w14:paraId="2176E33C" w14:textId="6F546F0A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Cs/>
          <w:color w:val="000000"/>
          <w:sz w:val="20"/>
          <w:szCs w:val="20"/>
        </w:rPr>
      </w:pPr>
      <w:commentRangeStart w:id="44"/>
      <w:commentRangeStart w:id="45"/>
      <w:commentRangeStart w:id="46"/>
      <w:r w:rsidRPr="001E45B0">
        <w:rPr>
          <w:bCs/>
          <w:color w:val="000000"/>
          <w:sz w:val="20"/>
          <w:szCs w:val="20"/>
        </w:rPr>
        <w:t>Figura 15. Estrategias de aseguramiento de la información.</w:t>
      </w:r>
      <w:commentRangeEnd w:id="44"/>
      <w:r>
        <w:rPr>
          <w:rStyle w:val="Refdecomentario"/>
        </w:rPr>
        <w:commentReference w:id="44"/>
      </w:r>
      <w:commentRangeEnd w:id="45"/>
      <w:r w:rsidR="00904C8E">
        <w:rPr>
          <w:rStyle w:val="Refdecomentario"/>
        </w:rPr>
        <w:commentReference w:id="45"/>
      </w:r>
      <w:commentRangeEnd w:id="46"/>
      <w:r w:rsidR="00904C8E">
        <w:rPr>
          <w:rStyle w:val="Refdecomentario"/>
        </w:rPr>
        <w:commentReference w:id="46"/>
      </w:r>
    </w:p>
    <w:p w:rsidR="001E45B0" w:rsidP="00E46AEE" w:rsidRDefault="001E45B0" w14:paraId="14372054" w14:textId="35CDAE1E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2E9D91BC" wp14:editId="1F888645">
            <wp:extent cx="4438650" cy="2222500"/>
            <wp:effectExtent l="0" t="0" r="0" b="25400"/>
            <wp:docPr id="67377754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3" r:lo="rId84" r:qs="rId85" r:cs="rId86"/>
              </a:graphicData>
            </a:graphic>
          </wp:inline>
        </w:drawing>
      </w:r>
    </w:p>
    <w:p w:rsidRPr="00BB63FE" w:rsidR="00E46AEE" w:rsidP="24360EFF" w:rsidRDefault="00904C8E" w14:paraId="16895070" w14:textId="7007E72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color w:val="000000"/>
          <w:sz w:val="20"/>
          <w:szCs w:val="20"/>
        </w:rPr>
      </w:pPr>
      <w:r w:rsidRPr="24360EFF">
        <w:rPr>
          <w:color w:val="000000" w:themeColor="text1"/>
          <w:sz w:val="20"/>
          <w:szCs w:val="20"/>
        </w:rPr>
        <w:t>Fuente</w:t>
      </w:r>
      <w:r w:rsidRPr="24360EFF" w:rsidR="702FECB1">
        <w:rPr>
          <w:color w:val="000000" w:themeColor="text1"/>
          <w:sz w:val="20"/>
          <w:szCs w:val="20"/>
        </w:rPr>
        <w:t>:</w:t>
      </w:r>
      <w:r w:rsidRPr="24360EFF" w:rsidR="00BB63FE">
        <w:rPr>
          <w:color w:val="000000" w:themeColor="text1"/>
          <w:sz w:val="20"/>
          <w:szCs w:val="20"/>
        </w:rPr>
        <w:t xml:space="preserve"> Sena</w:t>
      </w:r>
      <w:r w:rsidRPr="24360EFF">
        <w:rPr>
          <w:color w:val="000000" w:themeColor="text1"/>
          <w:sz w:val="20"/>
          <w:szCs w:val="20"/>
        </w:rPr>
        <w:t>,</w:t>
      </w:r>
      <w:r w:rsidRPr="24360EFF" w:rsidR="00BB63FE">
        <w:rPr>
          <w:color w:val="000000" w:themeColor="text1"/>
          <w:sz w:val="20"/>
          <w:szCs w:val="20"/>
        </w:rPr>
        <w:t xml:space="preserve"> 2025</w:t>
      </w:r>
    </w:p>
    <w:p w:rsidRPr="00BB63FE" w:rsidR="00BB63FE" w:rsidP="00BB63FE" w:rsidRDefault="00BB63FE" w14:paraId="723A290E" w14:textId="1FD35C2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Cs/>
          <w:color w:val="000000"/>
          <w:sz w:val="20"/>
          <w:szCs w:val="20"/>
        </w:rPr>
      </w:pPr>
      <w:r w:rsidRPr="00BB63FE">
        <w:rPr>
          <w:bCs/>
          <w:color w:val="000000"/>
          <w:sz w:val="20"/>
          <w:szCs w:val="20"/>
        </w:rPr>
        <w:t>Para el caso de Colombia, el Sistema de Gestión Aduanera (SYGA) de la DIAN implementa:</w:t>
      </w:r>
    </w:p>
    <w:p w:rsidRPr="00BB63FE" w:rsidR="00BB63FE" w:rsidP="00BB63FE" w:rsidRDefault="00BB63FE" w14:paraId="3C45E530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Cs/>
          <w:color w:val="000000"/>
          <w:sz w:val="20"/>
          <w:szCs w:val="20"/>
        </w:rPr>
      </w:pPr>
    </w:p>
    <w:p w:rsidRPr="00BB63FE" w:rsidR="00BB63FE" w:rsidP="00366A70" w:rsidRDefault="00BB63FE" w14:paraId="607639E1" w14:textId="7777777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 w:rsidRPr="00BB63FE">
        <w:rPr>
          <w:bCs/>
          <w:color w:val="000000"/>
          <w:sz w:val="20"/>
          <w:szCs w:val="20"/>
        </w:rPr>
        <w:t>Cifrado AES-256 en todas las transacciones.</w:t>
      </w:r>
    </w:p>
    <w:p w:rsidRPr="00BB63FE" w:rsidR="00BB63FE" w:rsidP="00BB63FE" w:rsidRDefault="00BB63FE" w14:paraId="3297459B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Cs/>
          <w:color w:val="000000"/>
          <w:sz w:val="20"/>
          <w:szCs w:val="20"/>
        </w:rPr>
      </w:pPr>
    </w:p>
    <w:p w:rsidRPr="00BB63FE" w:rsidR="00BB63FE" w:rsidP="00366A70" w:rsidRDefault="00BB63FE" w14:paraId="70560F1E" w14:textId="7777777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 w:rsidRPr="00BB63FE">
        <w:rPr>
          <w:bCs/>
          <w:color w:val="000000"/>
          <w:sz w:val="20"/>
          <w:szCs w:val="20"/>
        </w:rPr>
        <w:t>Autenticación biométrica para funcionarios.</w:t>
      </w:r>
    </w:p>
    <w:p w:rsidRPr="00BB63FE" w:rsidR="00BB63FE" w:rsidP="00BB63FE" w:rsidRDefault="00BB63FE" w14:paraId="308EDA80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Cs/>
          <w:color w:val="000000"/>
          <w:sz w:val="20"/>
          <w:szCs w:val="20"/>
        </w:rPr>
      </w:pPr>
    </w:p>
    <w:p w:rsidRPr="00BB63FE" w:rsidR="00BB63FE" w:rsidP="00366A70" w:rsidRDefault="00BB63FE" w14:paraId="736129DA" w14:textId="7777777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 w:rsidRPr="00BB63FE">
        <w:rPr>
          <w:bCs/>
          <w:i/>
          <w:iCs/>
          <w:color w:val="000000"/>
          <w:sz w:val="20"/>
          <w:szCs w:val="20"/>
        </w:rPr>
        <w:t>Blockchain</w:t>
      </w:r>
      <w:r w:rsidRPr="00BB63FE">
        <w:rPr>
          <w:bCs/>
          <w:color w:val="000000"/>
          <w:sz w:val="20"/>
          <w:szCs w:val="20"/>
        </w:rPr>
        <w:t xml:space="preserve"> para certificados de origen inviolables.</w:t>
      </w:r>
    </w:p>
    <w:p w:rsidRPr="00BB63FE" w:rsidR="00BB63FE" w:rsidP="00BB63FE" w:rsidRDefault="00BB63FE" w14:paraId="718F89BA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Cs/>
          <w:color w:val="000000"/>
          <w:sz w:val="20"/>
          <w:szCs w:val="20"/>
        </w:rPr>
      </w:pPr>
    </w:p>
    <w:p w:rsidRPr="00BB63FE" w:rsidR="00E46AEE" w:rsidP="00366A70" w:rsidRDefault="00BB63FE" w14:paraId="16506199" w14:textId="2AA39663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24360EFF">
        <w:rPr>
          <w:color w:val="000000" w:themeColor="text1"/>
          <w:sz w:val="20"/>
          <w:szCs w:val="20"/>
        </w:rPr>
        <w:t>Monitoreo 24/7 desde un SOC (</w:t>
      </w:r>
      <w:r w:rsidRPr="24360EFF">
        <w:rPr>
          <w:i/>
          <w:iCs/>
          <w:color w:val="000000" w:themeColor="text1"/>
          <w:sz w:val="20"/>
          <w:szCs w:val="20"/>
        </w:rPr>
        <w:t xml:space="preserve">Security </w:t>
      </w:r>
      <w:proofErr w:type="spellStart"/>
      <w:r w:rsidRPr="24360EFF">
        <w:rPr>
          <w:i/>
          <w:iCs/>
          <w:color w:val="000000" w:themeColor="text1"/>
          <w:sz w:val="20"/>
          <w:szCs w:val="20"/>
        </w:rPr>
        <w:t>Operations</w:t>
      </w:r>
      <w:proofErr w:type="spellEnd"/>
      <w:r w:rsidRPr="24360EFF">
        <w:rPr>
          <w:i/>
          <w:iCs/>
          <w:color w:val="000000" w:themeColor="text1"/>
          <w:sz w:val="20"/>
          <w:szCs w:val="20"/>
        </w:rPr>
        <w:t xml:space="preserve"> Center</w:t>
      </w:r>
      <w:r w:rsidRPr="24360EFF">
        <w:rPr>
          <w:color w:val="000000" w:themeColor="text1"/>
          <w:sz w:val="20"/>
          <w:szCs w:val="20"/>
        </w:rPr>
        <w:t>).</w:t>
      </w:r>
    </w:p>
    <w:p w:rsidR="00E46AEE" w:rsidP="00E46AEE" w:rsidRDefault="00E46AEE" w14:paraId="7DB0CAD5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="00E46AEE" w:rsidP="00E46AEE" w:rsidRDefault="00E46AEE" w14:paraId="0F080D29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="00E46AEE" w:rsidP="00E46AEE" w:rsidRDefault="00E46AEE" w14:paraId="2E6D7802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="00E46AEE" w:rsidP="00E46AEE" w:rsidRDefault="00E46AEE" w14:paraId="2DB72DC4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86"/>
        <w:rPr>
          <w:b/>
          <w:color w:val="000000"/>
          <w:sz w:val="20"/>
          <w:szCs w:val="20"/>
        </w:rPr>
      </w:pPr>
    </w:p>
    <w:p w:rsidR="00FB088D" w:rsidP="00D32E4F" w:rsidRDefault="00FB088D" w14:paraId="36DF2CA5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FB088D" w:rsidP="00D32E4F" w:rsidRDefault="00FB088D" w14:paraId="38477E1B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22ECBAC1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22816C30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1F956BEC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0FD9D3DC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74A0452B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3281F925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0C4A5480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642B1261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6545C4A2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3F3A554E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3746D7AF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628B7DE4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1821B6F0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54649940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74E8DDCB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037BCFC0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38278798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3E38FD07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30FBC6F4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623B1D66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0A4BD619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1ECA0187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695E0C7E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4CBB6A31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2611EAC2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61630251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3ADD649A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121378F2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BB63FE" w:rsidP="00D32E4F" w:rsidRDefault="00BB63FE" w14:paraId="5B5C4AE2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107191" w:rsidP="00D32E4F" w:rsidRDefault="00107191" w14:paraId="21FE6FF6" w14:textId="77777777">
      <w:pPr>
        <w:pStyle w:val="Prrafodelista"/>
        <w:tabs>
          <w:tab w:val="left" w:pos="993"/>
        </w:tabs>
        <w:jc w:val="both"/>
        <w:rPr>
          <w:b/>
          <w:bCs/>
          <w:sz w:val="20"/>
          <w:szCs w:val="20"/>
        </w:rPr>
      </w:pPr>
    </w:p>
    <w:p w:rsidR="00F44B78" w:rsidP="00F44B78" w:rsidRDefault="00F44B78" w14:paraId="61DF737A" w14:textId="77777777">
      <w:pPr>
        <w:pStyle w:val="Prrafodelista"/>
        <w:tabs>
          <w:tab w:val="left" w:pos="993"/>
        </w:tabs>
        <w:ind w:left="560"/>
        <w:jc w:val="both"/>
        <w:rPr>
          <w:b/>
          <w:bCs/>
          <w:sz w:val="20"/>
          <w:szCs w:val="20"/>
        </w:rPr>
      </w:pPr>
    </w:p>
    <w:p w:rsidR="00AB7D0F" w:rsidP="00F44B78" w:rsidRDefault="00AB7D0F" w14:paraId="0DC283AA" w14:textId="77777777">
      <w:pPr>
        <w:pStyle w:val="Prrafodelista"/>
        <w:tabs>
          <w:tab w:val="left" w:pos="993"/>
        </w:tabs>
        <w:ind w:left="560"/>
        <w:jc w:val="both"/>
        <w:rPr>
          <w:b/>
          <w:bCs/>
          <w:sz w:val="20"/>
          <w:szCs w:val="20"/>
        </w:rPr>
      </w:pPr>
    </w:p>
    <w:p w:rsidR="00AB7D0F" w:rsidP="00F44B78" w:rsidRDefault="00AB7D0F" w14:paraId="46EFB088" w14:textId="77777777">
      <w:pPr>
        <w:pStyle w:val="Prrafodelista"/>
        <w:tabs>
          <w:tab w:val="left" w:pos="993"/>
        </w:tabs>
        <w:ind w:left="560"/>
        <w:jc w:val="both"/>
        <w:rPr>
          <w:b/>
          <w:bCs/>
          <w:sz w:val="20"/>
          <w:szCs w:val="20"/>
        </w:rPr>
      </w:pPr>
    </w:p>
    <w:p w:rsidR="24360EFF" w:rsidP="24360EFF" w:rsidRDefault="24360EFF" w14:paraId="303122D4" w14:textId="22D8AC4E">
      <w:pPr>
        <w:pStyle w:val="Prrafodelista"/>
        <w:tabs>
          <w:tab w:val="left" w:pos="993"/>
        </w:tabs>
        <w:ind w:left="560"/>
        <w:jc w:val="both"/>
        <w:rPr>
          <w:b/>
          <w:bCs/>
          <w:sz w:val="20"/>
          <w:szCs w:val="20"/>
        </w:rPr>
      </w:pPr>
    </w:p>
    <w:p w:rsidR="00AB7D0F" w:rsidP="00F44B78" w:rsidRDefault="00AB7D0F" w14:paraId="5B202C29" w14:textId="77777777">
      <w:pPr>
        <w:pStyle w:val="Prrafodelista"/>
        <w:tabs>
          <w:tab w:val="left" w:pos="993"/>
        </w:tabs>
        <w:ind w:left="560"/>
        <w:jc w:val="both"/>
        <w:rPr>
          <w:b/>
          <w:bCs/>
          <w:sz w:val="20"/>
          <w:szCs w:val="20"/>
        </w:rPr>
      </w:pPr>
    </w:p>
    <w:p w:rsidR="0059034F" w:rsidRDefault="00D55C84" w14:paraId="50E3FBA2" w14:textId="77777777">
      <w:pPr>
        <w:numPr>
          <w:ilvl w:val="0"/>
          <w:numId w:val="1"/>
        </w:numPr>
        <w:ind w:left="28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SÍNTESIS </w:t>
      </w:r>
    </w:p>
    <w:p w:rsidR="00F071AD" w:rsidP="00F071AD" w:rsidRDefault="00F071AD" w14:paraId="5556A803" w14:textId="77777777">
      <w:pPr>
        <w:ind w:left="284"/>
        <w:jc w:val="both"/>
        <w:rPr>
          <w:b/>
          <w:sz w:val="20"/>
          <w:szCs w:val="20"/>
        </w:rPr>
      </w:pPr>
    </w:p>
    <w:p w:rsidR="00406D5E" w:rsidP="00406D5E" w:rsidRDefault="00406D5E" w14:paraId="554712DB" w14:textId="77777777">
      <w:pPr>
        <w:jc w:val="both"/>
        <w:rPr>
          <w:sz w:val="20"/>
          <w:szCs w:val="20"/>
          <w:lang w:val="es-MX"/>
        </w:rPr>
      </w:pPr>
      <w:commentRangeStart w:id="47"/>
      <w:commentRangeStart w:id="48"/>
      <w:commentRangeStart w:id="49"/>
      <w:r>
        <w:rPr>
          <w:sz w:val="20"/>
          <w:szCs w:val="20"/>
          <w:lang w:val="es-MX"/>
        </w:rPr>
        <w:t>A continuación, se describe</w:t>
      </w:r>
      <w:r w:rsidRPr="00384F35">
        <w:rPr>
          <w:sz w:val="20"/>
          <w:szCs w:val="20"/>
          <w:lang w:val="es-MX"/>
        </w:rPr>
        <w:t xml:space="preserve"> una visión general sobre los aspectos clave </w:t>
      </w:r>
      <w:r>
        <w:rPr>
          <w:sz w:val="20"/>
          <w:szCs w:val="20"/>
          <w:lang w:val="es-MX"/>
        </w:rPr>
        <w:t>de la gestión documental en comercio exterior</w:t>
      </w:r>
      <w:r w:rsidRPr="00384F35">
        <w:rPr>
          <w:sz w:val="20"/>
          <w:szCs w:val="20"/>
          <w:lang w:val="es-MX"/>
        </w:rPr>
        <w:t xml:space="preserve">. Comienza </w:t>
      </w:r>
      <w:r>
        <w:rPr>
          <w:sz w:val="20"/>
          <w:szCs w:val="20"/>
          <w:lang w:val="es-MX"/>
        </w:rPr>
        <w:t>con generalidades de las fichas técnicas utilizadas para la identificación de las mercancías y los tipos existentes</w:t>
      </w:r>
      <w:r w:rsidRPr="00384F35">
        <w:rPr>
          <w:sz w:val="20"/>
          <w:szCs w:val="20"/>
          <w:lang w:val="es-MX"/>
        </w:rPr>
        <w:t>.</w:t>
      </w:r>
      <w:r>
        <w:rPr>
          <w:sz w:val="20"/>
          <w:szCs w:val="20"/>
          <w:lang w:val="es-MX"/>
        </w:rPr>
        <w:t xml:space="preserve"> </w:t>
      </w:r>
      <w:r w:rsidRPr="00384F35">
        <w:rPr>
          <w:sz w:val="20"/>
          <w:szCs w:val="20"/>
          <w:lang w:val="es-MX"/>
        </w:rPr>
        <w:t xml:space="preserve">Además, se explora </w:t>
      </w:r>
      <w:r>
        <w:rPr>
          <w:sz w:val="20"/>
          <w:szCs w:val="20"/>
          <w:lang w:val="es-MX"/>
        </w:rPr>
        <w:t>la todo lo referente a la gestión de información, desde su recopilación hasta el manejo de su confidencialidad, y el diligenciamiento de registros</w:t>
      </w:r>
      <w:r w:rsidRPr="00384F35">
        <w:rPr>
          <w:sz w:val="20"/>
          <w:szCs w:val="20"/>
          <w:lang w:val="es-MX"/>
        </w:rPr>
        <w:t>. Finalmente, se aborda</w:t>
      </w:r>
      <w:r>
        <w:rPr>
          <w:sz w:val="20"/>
          <w:szCs w:val="20"/>
          <w:lang w:val="es-MX"/>
        </w:rPr>
        <w:t>n</w:t>
      </w:r>
      <w:r w:rsidRPr="00384F3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los sistemas de información aduanera, describiendo sus características, los tipos existentes, técnicas de uso y las técnicas de aseguramiento de la información</w:t>
      </w:r>
      <w:r w:rsidRPr="00384F35">
        <w:rPr>
          <w:sz w:val="20"/>
          <w:szCs w:val="20"/>
          <w:lang w:val="es-MX"/>
        </w:rPr>
        <w:t>.</w:t>
      </w:r>
      <w:commentRangeEnd w:id="47"/>
      <w:r w:rsidR="00904C8E">
        <w:rPr>
          <w:rStyle w:val="Refdecomentario"/>
        </w:rPr>
        <w:commentReference w:id="47"/>
      </w:r>
      <w:commentRangeEnd w:id="48"/>
      <w:r w:rsidR="00904C8E">
        <w:rPr>
          <w:rStyle w:val="Refdecomentario"/>
        </w:rPr>
        <w:commentReference w:id="48"/>
      </w:r>
      <w:commentRangeEnd w:id="49"/>
      <w:r w:rsidR="00904C8E">
        <w:rPr>
          <w:rStyle w:val="Refdecomentario"/>
        </w:rPr>
        <w:commentReference w:id="49"/>
      </w:r>
    </w:p>
    <w:p w:rsidR="00F071AD" w:rsidP="24360EFF" w:rsidRDefault="00F071AD" w14:paraId="3E3EDF07" w14:textId="77777777">
      <w:pPr>
        <w:ind w:left="284"/>
        <w:jc w:val="both"/>
        <w:rPr>
          <w:b/>
          <w:bCs/>
          <w:sz w:val="20"/>
          <w:szCs w:val="20"/>
        </w:rPr>
      </w:pPr>
    </w:p>
    <w:p w:rsidR="7AE4988E" w:rsidP="24360EFF" w:rsidRDefault="7AE4988E" w14:paraId="45B25014" w14:textId="6ED9317C">
      <w:pPr>
        <w:ind w:left="284"/>
        <w:jc w:val="both"/>
      </w:pPr>
      <w:r>
        <w:rPr>
          <w:noProof/>
        </w:rPr>
        <w:drawing>
          <wp:inline distT="0" distB="0" distL="0" distR="0" wp14:anchorId="1614FEBD" wp14:editId="28DD110A">
            <wp:extent cx="6753225" cy="3099730"/>
            <wp:effectExtent l="0" t="0" r="0" b="0"/>
            <wp:docPr id="509861720" name="Imagen 509861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0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4F" w:rsidRDefault="0059034F" w14:paraId="55396173" w14:textId="77777777">
      <w:pPr>
        <w:rPr>
          <w:sz w:val="20"/>
          <w:szCs w:val="20"/>
        </w:rPr>
      </w:pPr>
    </w:p>
    <w:p w:rsidR="00F071AD" w:rsidP="00F071AD" w:rsidRDefault="00F071AD" w14:paraId="5CCC6A35" w14:textId="77777777">
      <w:pPr>
        <w:jc w:val="center"/>
        <w:rPr>
          <w:color w:val="948A54"/>
          <w:sz w:val="20"/>
          <w:szCs w:val="20"/>
        </w:rPr>
      </w:pPr>
    </w:p>
    <w:p w:rsidR="00F071AD" w:rsidP="00F071AD" w:rsidRDefault="00F071AD" w14:paraId="67728181" w14:textId="77777777">
      <w:pPr>
        <w:jc w:val="center"/>
        <w:rPr>
          <w:color w:val="948A54"/>
          <w:sz w:val="20"/>
          <w:szCs w:val="20"/>
        </w:rPr>
      </w:pPr>
    </w:p>
    <w:p w:rsidR="0059034F" w:rsidP="24360EFF" w:rsidRDefault="00D55C84" w14:paraId="4CB5F7A7" w14:textId="54B69D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bCs/>
          <w:i/>
          <w:iCs/>
          <w:color w:val="000000"/>
          <w:sz w:val="20"/>
          <w:szCs w:val="20"/>
        </w:rPr>
      </w:pPr>
      <w:r w:rsidRPr="24360EFF">
        <w:rPr>
          <w:b/>
          <w:bCs/>
          <w:color w:val="000000" w:themeColor="text1"/>
          <w:sz w:val="20"/>
          <w:szCs w:val="20"/>
        </w:rPr>
        <w:t xml:space="preserve">ACTIVIDADES DIDÁCTICAS </w:t>
      </w:r>
    </w:p>
    <w:p w:rsidR="0059034F" w:rsidP="00DC7D78" w:rsidRDefault="0059034F" w14:paraId="7BEAA8B1" w14:textId="77777777">
      <w:pPr>
        <w:ind w:left="720"/>
        <w:jc w:val="both"/>
        <w:rPr>
          <w:color w:val="7F7F7F"/>
          <w:sz w:val="20"/>
          <w:szCs w:val="20"/>
        </w:rPr>
      </w:pPr>
    </w:p>
    <w:tbl>
      <w:tblPr>
        <w:tblW w:w="0" w:type="auto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00" w:firstRow="0" w:lastRow="0" w:firstColumn="0" w:lastColumn="0" w:noHBand="0" w:noVBand="1"/>
      </w:tblPr>
      <w:tblGrid>
        <w:gridCol w:w="2693"/>
        <w:gridCol w:w="6848"/>
      </w:tblGrid>
      <w:tr w:rsidRPr="00280F84" w:rsidR="00280F84" w:rsidTr="44AA3ABB" w14:paraId="2E94BC06" w14:textId="77777777">
        <w:trPr>
          <w:trHeight w:val="491"/>
        </w:trPr>
        <w:tc>
          <w:tcPr>
            <w:tcW w:w="0" w:type="auto"/>
            <w:gridSpan w:val="2"/>
            <w:shd w:val="clear" w:color="auto" w:fill="000000" w:themeFill="text1"/>
            <w:vAlign w:val="center"/>
          </w:tcPr>
          <w:p w:rsidRPr="00280F84" w:rsidR="00280F84" w:rsidP="00280F84" w:rsidRDefault="00280F84" w14:paraId="68CA2906" w14:textId="77777777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280F84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DESCRIPCIÓN DE ACTIVIDAD DIDÁCTICA</w:t>
            </w:r>
          </w:p>
        </w:tc>
      </w:tr>
      <w:tr w:rsidRPr="00280F84" w:rsidR="00280F84" w:rsidTr="44AA3ABB" w14:paraId="13A38AF3" w14:textId="77777777">
        <w:trPr>
          <w:trHeight w:val="806"/>
        </w:trPr>
        <w:tc>
          <w:tcPr>
            <w:tcW w:w="2693" w:type="dxa"/>
            <w:shd w:val="clear" w:color="auto" w:fill="auto"/>
            <w:vAlign w:val="center"/>
          </w:tcPr>
          <w:p w:rsidRPr="00280F84" w:rsidR="00280F84" w:rsidP="00280F84" w:rsidRDefault="00280F84" w14:paraId="1AFDFACA" w14:textId="77777777">
            <w:pPr>
              <w:spacing w:line="240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280F84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Nombre de la Actividad</w:t>
            </w:r>
          </w:p>
        </w:tc>
        <w:tc>
          <w:tcPr>
            <w:tcW w:w="6848" w:type="dxa"/>
            <w:shd w:val="clear" w:color="auto" w:fill="auto"/>
            <w:vAlign w:val="center"/>
          </w:tcPr>
          <w:p w:rsidRPr="00280F84" w:rsidR="00280F84" w:rsidP="00280F84" w:rsidRDefault="00EF044F" w14:paraId="1C8ACB3C" w14:textId="2E40ED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Fichas técnicas</w:t>
            </w:r>
            <w:r w:rsidR="003A6C92">
              <w:rPr>
                <w:sz w:val="20"/>
                <w:szCs w:val="20"/>
              </w:rPr>
              <w:t xml:space="preserve"> y sistemas de información aduanero.</w:t>
            </w:r>
          </w:p>
        </w:tc>
      </w:tr>
      <w:tr w:rsidRPr="00280F84" w:rsidR="00280F84" w:rsidTr="44AA3ABB" w14:paraId="4FE6A527" w14:textId="77777777">
        <w:trPr>
          <w:trHeight w:val="806"/>
        </w:trPr>
        <w:tc>
          <w:tcPr>
            <w:tcW w:w="2693" w:type="dxa"/>
            <w:shd w:val="clear" w:color="auto" w:fill="auto"/>
            <w:vAlign w:val="center"/>
          </w:tcPr>
          <w:p w:rsidRPr="00280F84" w:rsidR="00280F84" w:rsidP="00280F84" w:rsidRDefault="00280F84" w14:paraId="04165111" w14:textId="77777777">
            <w:pPr>
              <w:spacing w:line="240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280F84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Objetivo de la actividad</w:t>
            </w:r>
          </w:p>
        </w:tc>
        <w:tc>
          <w:tcPr>
            <w:tcW w:w="6848" w:type="dxa"/>
            <w:shd w:val="clear" w:color="auto" w:fill="auto"/>
            <w:vAlign w:val="center"/>
          </w:tcPr>
          <w:p w:rsidRPr="00280F84" w:rsidR="00280F84" w:rsidP="00280F84" w:rsidRDefault="006E66EB" w14:paraId="6730A2E9" w14:textId="5C350876">
            <w:pPr>
              <w:rPr>
                <w:sz w:val="20"/>
                <w:szCs w:val="20"/>
              </w:rPr>
            </w:pPr>
            <w:r w:rsidRPr="006E66EB">
              <w:rPr>
                <w:sz w:val="20"/>
                <w:szCs w:val="20"/>
              </w:rPr>
              <w:t xml:space="preserve">Validar el conocimiento adquirido sobre </w:t>
            </w:r>
            <w:r w:rsidR="003A6C92">
              <w:rPr>
                <w:sz w:val="20"/>
                <w:szCs w:val="20"/>
              </w:rPr>
              <w:t>fichas técnicas de mercancías y todo lo concerniente a sistemas de información aduanero</w:t>
            </w:r>
            <w:r w:rsidR="00991DF8">
              <w:rPr>
                <w:sz w:val="20"/>
                <w:szCs w:val="20"/>
              </w:rPr>
              <w:t>.</w:t>
            </w:r>
          </w:p>
        </w:tc>
      </w:tr>
      <w:tr w:rsidRPr="00280F84" w:rsidR="00280F84" w:rsidTr="44AA3ABB" w14:paraId="273B1612" w14:textId="77777777">
        <w:trPr>
          <w:trHeight w:val="1258"/>
        </w:trPr>
        <w:tc>
          <w:tcPr>
            <w:tcW w:w="2693" w:type="dxa"/>
            <w:shd w:val="clear" w:color="auto" w:fill="auto"/>
            <w:vAlign w:val="center"/>
          </w:tcPr>
          <w:p w:rsidRPr="00280F84" w:rsidR="00280F84" w:rsidP="00280F84" w:rsidRDefault="00280F84" w14:paraId="5E5AA135" w14:textId="77777777">
            <w:pPr>
              <w:spacing w:line="240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280F84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Tipo de actividad sugerida</w:t>
            </w:r>
          </w:p>
        </w:tc>
        <w:tc>
          <w:tcPr>
            <w:tcW w:w="6848" w:type="dxa"/>
            <w:shd w:val="clear" w:color="auto" w:fill="auto"/>
            <w:vAlign w:val="center"/>
          </w:tcPr>
          <w:p w:rsidRPr="003F7B72" w:rsidR="003F7B72" w:rsidP="003F7B72" w:rsidRDefault="003A6C92" w14:paraId="55E75880" w14:textId="23C710A0">
            <w:pPr>
              <w:rPr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hidden="0" allowOverlap="1" wp14:anchorId="26D590DC" wp14:editId="5AB5370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42545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Pr="00280F84" w:rsidR="00280F84" w:rsidTr="44AA3ABB" w14:paraId="45368FBC" w14:textId="77777777">
        <w:trPr>
          <w:trHeight w:val="1849"/>
        </w:trPr>
        <w:tc>
          <w:tcPr>
            <w:tcW w:w="2693" w:type="dxa"/>
            <w:shd w:val="clear" w:color="auto" w:fill="auto"/>
            <w:vAlign w:val="center"/>
          </w:tcPr>
          <w:p w:rsidRPr="00280F84" w:rsidR="00280F84" w:rsidP="00280F84" w:rsidRDefault="00280F84" w14:paraId="20CA75C6" w14:textId="77777777">
            <w:pPr>
              <w:spacing w:line="240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280F84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Archivo de la actividad </w:t>
            </w:r>
          </w:p>
          <w:p w:rsidRPr="00280F84" w:rsidR="00280F84" w:rsidP="00280F84" w:rsidRDefault="00280F84" w14:paraId="1215007A" w14:textId="77777777">
            <w:pPr>
              <w:spacing w:line="240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280F84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(Anexo donde se describe la actividad propuesta)</w:t>
            </w:r>
          </w:p>
        </w:tc>
        <w:tc>
          <w:tcPr>
            <w:tcW w:w="6848" w:type="dxa"/>
            <w:shd w:val="clear" w:color="auto" w:fill="auto"/>
            <w:vAlign w:val="center"/>
          </w:tcPr>
          <w:p w:rsidRPr="006E66EB" w:rsidR="00280F84" w:rsidP="44AA3ABB" w:rsidRDefault="006E66EB" w14:paraId="4AC0101A" w14:textId="6E0A5239">
            <w:pPr>
              <w:spacing w:line="240" w:lineRule="auto"/>
              <w:rPr>
                <w:i/>
                <w:iCs/>
                <w:sz w:val="20"/>
                <w:szCs w:val="20"/>
              </w:rPr>
            </w:pPr>
            <w:r w:rsidRPr="44AA3ABB">
              <w:rPr>
                <w:sz w:val="20"/>
                <w:szCs w:val="20"/>
              </w:rPr>
              <w:t>Actividad_didactica_CF0</w:t>
            </w:r>
            <w:r w:rsidRPr="44AA3ABB" w:rsidR="4FB0332C">
              <w:rPr>
                <w:sz w:val="20"/>
                <w:szCs w:val="20"/>
              </w:rPr>
              <w:t>2</w:t>
            </w:r>
          </w:p>
        </w:tc>
      </w:tr>
    </w:tbl>
    <w:p w:rsidR="00280F84" w:rsidP="24360EFF" w:rsidRDefault="00280F84" w14:paraId="037F732D" w14:textId="77777777">
      <w:pPr>
        <w:rPr>
          <w:b/>
          <w:bCs/>
          <w:sz w:val="20"/>
          <w:szCs w:val="20"/>
          <w:u w:val="single"/>
        </w:rPr>
      </w:pPr>
    </w:p>
    <w:p w:rsidR="24360EFF" w:rsidP="24360EFF" w:rsidRDefault="24360EFF" w14:paraId="51EF6C87" w14:textId="4B516AB9">
      <w:pPr>
        <w:rPr>
          <w:b/>
          <w:bCs/>
          <w:sz w:val="20"/>
          <w:szCs w:val="20"/>
          <w:u w:val="single"/>
        </w:rPr>
      </w:pPr>
    </w:p>
    <w:p w:rsidR="0059034F" w:rsidRDefault="00D55C84" w14:paraId="236C93E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MATERIAL COMPLEMENTARIO: </w:t>
      </w:r>
    </w:p>
    <w:p w:rsidR="0059034F" w:rsidRDefault="0059034F" w14:paraId="1DF215C4" w14:textId="64C1FAC8">
      <w:pPr>
        <w:rPr>
          <w:sz w:val="20"/>
          <w:szCs w:val="20"/>
        </w:rPr>
      </w:pPr>
    </w:p>
    <w:tbl>
      <w:tblPr>
        <w:tblStyle w:val="af0"/>
        <w:tblW w:w="100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20" w:firstRow="1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="0059034F" w:rsidTr="00C52668" w14:paraId="45C43615" w14:textId="77777777">
        <w:trPr>
          <w:trHeight w:val="826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C52668" w:rsidR="0059034F" w:rsidRDefault="00D55C84" w14:paraId="6B39C848" w14:textId="7777777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C52668">
              <w:rPr>
                <w:color w:val="FFFFFF" w:themeColor="background1"/>
                <w:sz w:val="20"/>
                <w:szCs w:val="20"/>
              </w:rPr>
              <w:t>Tema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C52668" w:rsidR="0059034F" w:rsidRDefault="00D55C84" w14:paraId="22C56852" w14:textId="7777777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C52668">
              <w:rPr>
                <w:color w:val="FFFFFF" w:themeColor="background1"/>
                <w:sz w:val="20"/>
                <w:szCs w:val="20"/>
              </w:rPr>
              <w:t>Referencia APA del Material</w:t>
            </w:r>
          </w:p>
        </w:tc>
        <w:tc>
          <w:tcPr>
            <w:tcW w:w="2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C52668" w:rsidR="0059034F" w:rsidRDefault="00D55C84" w14:paraId="0A3FD680" w14:textId="7777777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C52668">
              <w:rPr>
                <w:color w:val="FFFFFF" w:themeColor="background1"/>
                <w:sz w:val="20"/>
                <w:szCs w:val="20"/>
              </w:rPr>
              <w:t>Tipo de material</w:t>
            </w:r>
          </w:p>
          <w:p w:rsidRPr="00C52668" w:rsidR="0059034F" w:rsidRDefault="00D55C84" w14:paraId="4E14B5A1" w14:textId="7777777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C52668">
              <w:rPr>
                <w:color w:val="FFFFFF" w:themeColor="background1"/>
                <w:sz w:val="20"/>
                <w:szCs w:val="20"/>
              </w:rPr>
              <w:t>(Video, capítulo de libro, artículo, otro)</w:t>
            </w:r>
          </w:p>
        </w:tc>
        <w:tc>
          <w:tcPr>
            <w:tcW w:w="251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C52668" w:rsidR="0059034F" w:rsidRDefault="00D55C84" w14:paraId="0B88C61F" w14:textId="7777777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C52668">
              <w:rPr>
                <w:color w:val="FFFFFF" w:themeColor="background1"/>
                <w:sz w:val="20"/>
                <w:szCs w:val="20"/>
              </w:rPr>
              <w:t>Enlace del Recurso o</w:t>
            </w:r>
          </w:p>
          <w:p w:rsidRPr="00C52668" w:rsidR="0059034F" w:rsidRDefault="00D55C84" w14:paraId="19254491" w14:textId="7777777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C52668">
              <w:rPr>
                <w:color w:val="FFFFFF" w:themeColor="background1"/>
                <w:sz w:val="20"/>
                <w:szCs w:val="20"/>
              </w:rPr>
              <w:t>Archivo del documento o material</w:t>
            </w:r>
          </w:p>
        </w:tc>
      </w:tr>
      <w:tr w:rsidR="003A34A8" w:rsidTr="00C52668" w14:paraId="10594A8D" w14:textId="77777777">
        <w:trPr>
          <w:trHeight w:val="182"/>
        </w:trPr>
        <w:tc>
          <w:tcPr>
            <w:tcW w:w="2517" w:type="dxa"/>
            <w:tcBorders>
              <w:top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03A8" w:rsidR="003A34A8" w:rsidP="00F503A8" w:rsidRDefault="00BF550B" w14:paraId="2EC8F70C" w14:textId="02745593"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Fichas técnicas</w:t>
            </w:r>
          </w:p>
        </w:tc>
        <w:tc>
          <w:tcPr>
            <w:tcW w:w="2517" w:type="dxa"/>
            <w:tcBorders>
              <w:top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03A8" w:rsidR="003A34A8" w:rsidRDefault="00BF550B" w14:paraId="6EBA4553" w14:textId="10C83DC1">
            <w:pPr>
              <w:rPr>
                <w:b w:val="0"/>
                <w:bCs/>
                <w:sz w:val="20"/>
                <w:szCs w:val="20"/>
              </w:rPr>
            </w:pPr>
            <w:proofErr w:type="spellStart"/>
            <w:r>
              <w:rPr>
                <w:b w:val="0"/>
                <w:bCs/>
                <w:sz w:val="20"/>
                <w:szCs w:val="20"/>
              </w:rPr>
              <w:t>Camex</w:t>
            </w:r>
            <w:proofErr w:type="spellEnd"/>
            <w:r w:rsidRPr="00F503A8" w:rsidR="003A34A8">
              <w:rPr>
                <w:b w:val="0"/>
                <w:bCs/>
                <w:sz w:val="20"/>
                <w:szCs w:val="20"/>
              </w:rPr>
              <w:t>. (202</w:t>
            </w:r>
            <w:r>
              <w:rPr>
                <w:b w:val="0"/>
                <w:bCs/>
                <w:sz w:val="20"/>
                <w:szCs w:val="20"/>
              </w:rPr>
              <w:t>3</w:t>
            </w:r>
            <w:r w:rsidRPr="00F503A8" w:rsidR="003A34A8">
              <w:rPr>
                <w:b w:val="0"/>
                <w:bCs/>
                <w:sz w:val="20"/>
                <w:szCs w:val="20"/>
              </w:rPr>
              <w:t xml:space="preserve">). </w:t>
            </w:r>
            <w:r w:rsidRPr="00BF550B">
              <w:rPr>
                <w:b w:val="0"/>
                <w:bCs/>
                <w:sz w:val="20"/>
                <w:szCs w:val="20"/>
              </w:rPr>
              <w:t>Documentación de Comercio Exterior - Sesión 8 - Ficha Técnica</w:t>
            </w:r>
            <w:r w:rsidRPr="00F503A8" w:rsidR="003A34A8">
              <w:rPr>
                <w:b w:val="0"/>
                <w:bCs/>
                <w:sz w:val="20"/>
                <w:szCs w:val="20"/>
              </w:rPr>
              <w:t>.</w:t>
            </w:r>
            <w:r w:rsidRPr="00F503A8" w:rsidR="003A34A8">
              <w:rPr>
                <w:rStyle w:val="nfasis"/>
                <w:b w:val="0"/>
                <w:bCs/>
                <w:sz w:val="20"/>
                <w:szCs w:val="20"/>
              </w:rPr>
              <w:t xml:space="preserve"> </w:t>
            </w:r>
            <w:r w:rsidRPr="00F503A8" w:rsidR="003A34A8">
              <w:rPr>
                <w:b w:val="0"/>
                <w:bCs/>
                <w:sz w:val="20"/>
                <w:szCs w:val="20"/>
              </w:rPr>
              <w:t>[Video]. YouTube.</w:t>
            </w:r>
          </w:p>
        </w:tc>
        <w:tc>
          <w:tcPr>
            <w:tcW w:w="2519" w:type="dxa"/>
            <w:tcBorders>
              <w:top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4A8" w:rsidRDefault="003A34A8" w14:paraId="7B027A4F" w14:textId="4554AB78"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Video</w:t>
            </w:r>
          </w:p>
        </w:tc>
        <w:tc>
          <w:tcPr>
            <w:tcW w:w="2519" w:type="dxa"/>
            <w:tcBorders>
              <w:top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F550B" w:rsidR="003A34A8" w:rsidRDefault="00366A70" w14:paraId="291B1DF7" w14:textId="1A39C47E">
            <w:pPr>
              <w:rPr>
                <w:b w:val="0"/>
                <w:bCs/>
                <w:sz w:val="20"/>
                <w:szCs w:val="20"/>
              </w:rPr>
            </w:pPr>
            <w:hyperlink w:history="1" r:id="rId90">
              <w:r w:rsidRPr="00BF550B" w:rsidR="00BF550B">
                <w:rPr>
                  <w:rStyle w:val="Hipervnculo"/>
                  <w:b w:val="0"/>
                  <w:bCs/>
                  <w:sz w:val="20"/>
                  <w:szCs w:val="20"/>
                </w:rPr>
                <w:t>https://www.youtube.com/watch?v=dzEgdWvdK4E</w:t>
              </w:r>
            </w:hyperlink>
          </w:p>
        </w:tc>
      </w:tr>
      <w:tr w:rsidR="0059034F" w:rsidTr="00C52668" w14:paraId="0D8CB725" w14:textId="77777777">
        <w:trPr>
          <w:trHeight w:val="182"/>
        </w:trPr>
        <w:tc>
          <w:tcPr>
            <w:tcW w:w="2517" w:type="dxa"/>
            <w:tcBorders>
              <w:top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B42F3" w:rsidR="000B42F3" w:rsidP="000B42F3" w:rsidRDefault="000B42F3" w14:paraId="1EE2D70D" w14:textId="7AEF4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000000"/>
                <w:sz w:val="20"/>
                <w:szCs w:val="20"/>
              </w:rPr>
            </w:pPr>
            <w:r w:rsidRPr="000B42F3">
              <w:rPr>
                <w:b w:val="0"/>
                <w:color w:val="000000"/>
                <w:sz w:val="20"/>
                <w:szCs w:val="20"/>
              </w:rPr>
              <w:t>Principios de manejo confidencial de información</w:t>
            </w:r>
          </w:p>
          <w:p w:rsidRPr="00F503A8" w:rsidR="0059034F" w:rsidP="00F503A8" w:rsidRDefault="0059034F" w14:paraId="135BA171" w14:textId="3C442F99">
            <w:pPr>
              <w:rPr>
                <w:b w:val="0"/>
                <w:bCs/>
                <w:sz w:val="20"/>
                <w:szCs w:val="20"/>
              </w:rPr>
            </w:pPr>
          </w:p>
        </w:tc>
        <w:tc>
          <w:tcPr>
            <w:tcW w:w="2517" w:type="dxa"/>
            <w:tcBorders>
              <w:top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03A8" w:rsidR="0059034F" w:rsidRDefault="00F503A8" w14:paraId="5520B44C" w14:textId="1DC24F8E">
            <w:pPr>
              <w:rPr>
                <w:b w:val="0"/>
                <w:bCs/>
                <w:sz w:val="20"/>
                <w:szCs w:val="20"/>
              </w:rPr>
            </w:pPr>
            <w:proofErr w:type="spellStart"/>
            <w:r w:rsidRPr="00F503A8">
              <w:rPr>
                <w:b w:val="0"/>
                <w:bCs/>
                <w:sz w:val="20"/>
                <w:szCs w:val="20"/>
              </w:rPr>
              <w:t>Legi</w:t>
            </w:r>
            <w:r w:rsidR="000B42F3">
              <w:rPr>
                <w:b w:val="0"/>
                <w:bCs/>
                <w:sz w:val="20"/>
                <w:szCs w:val="20"/>
              </w:rPr>
              <w:t>ntech</w:t>
            </w:r>
            <w:proofErr w:type="spellEnd"/>
            <w:r w:rsidRPr="00F503A8">
              <w:rPr>
                <w:b w:val="0"/>
                <w:bCs/>
                <w:sz w:val="20"/>
                <w:szCs w:val="20"/>
              </w:rPr>
              <w:t>. (202</w:t>
            </w:r>
            <w:r w:rsidR="000B42F3">
              <w:rPr>
                <w:b w:val="0"/>
                <w:bCs/>
                <w:sz w:val="20"/>
                <w:szCs w:val="20"/>
              </w:rPr>
              <w:t>2</w:t>
            </w:r>
            <w:r w:rsidRPr="00F503A8">
              <w:rPr>
                <w:b w:val="0"/>
                <w:bCs/>
                <w:sz w:val="20"/>
                <w:szCs w:val="20"/>
              </w:rPr>
              <w:t xml:space="preserve">). </w:t>
            </w:r>
            <w:r w:rsidRPr="000B42F3" w:rsidR="000B42F3">
              <w:rPr>
                <w:b w:val="0"/>
                <w:bCs/>
                <w:sz w:val="20"/>
                <w:szCs w:val="20"/>
              </w:rPr>
              <w:t>Principios para el tratamiento de datos personales</w:t>
            </w:r>
            <w:r w:rsidRPr="00F503A8">
              <w:rPr>
                <w:b w:val="0"/>
                <w:bCs/>
                <w:sz w:val="20"/>
                <w:szCs w:val="20"/>
              </w:rPr>
              <w:t>.</w:t>
            </w:r>
            <w:r w:rsidRPr="00F503A8">
              <w:rPr>
                <w:rStyle w:val="nfasis"/>
                <w:b w:val="0"/>
                <w:bCs/>
                <w:sz w:val="20"/>
                <w:szCs w:val="20"/>
              </w:rPr>
              <w:t xml:space="preserve"> </w:t>
            </w:r>
            <w:r w:rsidRPr="00F503A8">
              <w:rPr>
                <w:b w:val="0"/>
                <w:bCs/>
                <w:sz w:val="20"/>
                <w:szCs w:val="20"/>
              </w:rPr>
              <w:t>[Video]. YouTube.</w:t>
            </w:r>
          </w:p>
        </w:tc>
        <w:tc>
          <w:tcPr>
            <w:tcW w:w="2519" w:type="dxa"/>
            <w:tcBorders>
              <w:top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03A8" w:rsidR="0059034F" w:rsidRDefault="00F503A8" w14:paraId="62B1A9B0" w14:textId="2AD2504E"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Video</w:t>
            </w:r>
          </w:p>
        </w:tc>
        <w:tc>
          <w:tcPr>
            <w:tcW w:w="2519" w:type="dxa"/>
            <w:tcBorders>
              <w:top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B42F3" w:rsidR="0059034F" w:rsidRDefault="00366A70" w14:paraId="54C7BC39" w14:textId="1830A179">
            <w:pPr>
              <w:rPr>
                <w:b w:val="0"/>
                <w:bCs/>
                <w:sz w:val="20"/>
                <w:szCs w:val="20"/>
              </w:rPr>
            </w:pPr>
            <w:hyperlink w:history="1" r:id="rId91">
              <w:r w:rsidRPr="000B42F3" w:rsidR="000B42F3">
                <w:rPr>
                  <w:rStyle w:val="Hipervnculo"/>
                  <w:b w:val="0"/>
                  <w:bCs/>
                  <w:sz w:val="20"/>
                  <w:szCs w:val="20"/>
                </w:rPr>
                <w:t>https://www.youtube.com/watch?v=4KaLVfgjIl4</w:t>
              </w:r>
            </w:hyperlink>
          </w:p>
        </w:tc>
      </w:tr>
      <w:tr w:rsidR="0059034F" w:rsidTr="00C52668" w14:paraId="28913662" w14:textId="77777777">
        <w:trPr>
          <w:trHeight w:val="385"/>
        </w:trPr>
        <w:tc>
          <w:tcPr>
            <w:tcW w:w="2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03A8" w:rsidR="0059034F" w:rsidP="00930A9A" w:rsidRDefault="00FF65CE" w14:paraId="6A5AB126" w14:textId="5931D477"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Sistemas de información aduanero</w:t>
            </w:r>
          </w:p>
        </w:tc>
        <w:tc>
          <w:tcPr>
            <w:tcW w:w="2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03A8" w:rsidR="0059034F" w:rsidRDefault="00FF65CE" w14:paraId="344AED2D" w14:textId="3CE6673B"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DIAN</w:t>
            </w:r>
            <w:r w:rsidRPr="00F503A8" w:rsidR="00930A9A">
              <w:rPr>
                <w:b w:val="0"/>
                <w:bCs/>
                <w:sz w:val="20"/>
                <w:szCs w:val="20"/>
              </w:rPr>
              <w:t>. (202</w:t>
            </w:r>
            <w:r>
              <w:rPr>
                <w:b w:val="0"/>
                <w:bCs/>
                <w:sz w:val="20"/>
                <w:szCs w:val="20"/>
              </w:rPr>
              <w:t>3</w:t>
            </w:r>
            <w:r w:rsidRPr="00F503A8" w:rsidR="00930A9A">
              <w:rPr>
                <w:b w:val="0"/>
                <w:bCs/>
                <w:sz w:val="20"/>
                <w:szCs w:val="20"/>
              </w:rPr>
              <w:t xml:space="preserve">). </w:t>
            </w:r>
            <w:r w:rsidRPr="00FF65CE">
              <w:rPr>
                <w:rStyle w:val="nfasis"/>
                <w:b w:val="0"/>
                <w:bCs/>
                <w:i w:val="0"/>
                <w:iCs w:val="0"/>
                <w:sz w:val="20"/>
                <w:szCs w:val="20"/>
              </w:rPr>
              <w:t>Proceso de carga en operaciones aduaneras de importación</w:t>
            </w:r>
            <w:r w:rsidRPr="00F503A8" w:rsidR="00930A9A">
              <w:rPr>
                <w:rStyle w:val="nfasis"/>
                <w:b w:val="0"/>
                <w:bCs/>
                <w:sz w:val="20"/>
                <w:szCs w:val="20"/>
              </w:rPr>
              <w:t xml:space="preserve">. </w:t>
            </w:r>
            <w:r w:rsidRPr="00F503A8" w:rsidR="00930A9A">
              <w:rPr>
                <w:b w:val="0"/>
                <w:bCs/>
                <w:sz w:val="20"/>
                <w:szCs w:val="20"/>
              </w:rPr>
              <w:t>[Video]. YouTube.</w:t>
            </w: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30A9A" w:rsidR="00930A9A" w:rsidP="00930A9A" w:rsidRDefault="00930A9A" w14:paraId="05690C3F" w14:textId="0FBE6344">
            <w:pPr>
              <w:rPr>
                <w:b w:val="0"/>
                <w:bCs/>
                <w:sz w:val="20"/>
                <w:szCs w:val="20"/>
              </w:rPr>
            </w:pPr>
            <w:r w:rsidRPr="00F503A8">
              <w:rPr>
                <w:b w:val="0"/>
                <w:bCs/>
                <w:sz w:val="20"/>
                <w:szCs w:val="20"/>
              </w:rPr>
              <w:t>Video</w:t>
            </w:r>
          </w:p>
          <w:p w:rsidRPr="00F503A8" w:rsidR="0059034F" w:rsidRDefault="0059034F" w14:paraId="3979A02E" w14:textId="77777777">
            <w:pPr>
              <w:rPr>
                <w:b w:val="0"/>
                <w:bCs/>
                <w:sz w:val="20"/>
                <w:szCs w:val="20"/>
              </w:rPr>
            </w:pP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F65CE" w:rsidR="0059034F" w:rsidRDefault="00366A70" w14:paraId="0A02CD78" w14:textId="797E146D">
            <w:pPr>
              <w:rPr>
                <w:b w:val="0"/>
                <w:bCs/>
                <w:sz w:val="20"/>
                <w:szCs w:val="20"/>
              </w:rPr>
            </w:pPr>
            <w:hyperlink w:history="1" r:id="rId92">
              <w:r w:rsidRPr="00FF65CE" w:rsidR="00FF65CE">
                <w:rPr>
                  <w:rStyle w:val="Hipervnculo"/>
                  <w:b w:val="0"/>
                  <w:bCs/>
                  <w:sz w:val="20"/>
                  <w:szCs w:val="20"/>
                </w:rPr>
                <w:t>https://www.youtube.com/watch?v=uzGT9UuT9so</w:t>
              </w:r>
            </w:hyperlink>
          </w:p>
        </w:tc>
      </w:tr>
      <w:tr w:rsidR="00FF65CE" w:rsidTr="00C52668" w14:paraId="19939B26" w14:textId="77777777">
        <w:trPr>
          <w:trHeight w:val="385"/>
        </w:trPr>
        <w:tc>
          <w:tcPr>
            <w:tcW w:w="2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CE" w:rsidP="00930A9A" w:rsidRDefault="00FF65CE" w14:paraId="5CAF1F8C" w14:textId="187F2D6B"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VUCE</w:t>
            </w:r>
          </w:p>
        </w:tc>
        <w:tc>
          <w:tcPr>
            <w:tcW w:w="2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CE" w:rsidRDefault="00FF65CE" w14:paraId="455A23E9" w14:textId="612CABEE"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VUCE Colombia</w:t>
            </w:r>
            <w:r w:rsidR="00F93F20">
              <w:rPr>
                <w:b w:val="0"/>
                <w:bCs/>
                <w:sz w:val="20"/>
                <w:szCs w:val="20"/>
              </w:rPr>
              <w:t>.</w:t>
            </w:r>
            <w:r>
              <w:rPr>
                <w:b w:val="0"/>
                <w:bCs/>
                <w:sz w:val="20"/>
                <w:szCs w:val="20"/>
              </w:rPr>
              <w:t xml:space="preserve"> (2017). VUCE. </w:t>
            </w:r>
            <w:r w:rsidRPr="00F503A8">
              <w:rPr>
                <w:b w:val="0"/>
                <w:bCs/>
                <w:sz w:val="20"/>
                <w:szCs w:val="20"/>
              </w:rPr>
              <w:t>[Video]. YouTube.</w:t>
            </w: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93F20" w:rsidR="00FF65CE" w:rsidP="00930A9A" w:rsidRDefault="00F93F20" w14:paraId="2E208A9F" w14:textId="3BDCC131">
            <w:pPr>
              <w:rPr>
                <w:b w:val="0"/>
                <w:sz w:val="20"/>
                <w:szCs w:val="20"/>
              </w:rPr>
            </w:pPr>
            <w:r w:rsidRPr="00F93F20">
              <w:rPr>
                <w:b w:val="0"/>
                <w:sz w:val="20"/>
                <w:szCs w:val="20"/>
              </w:rPr>
              <w:t>Video</w:t>
            </w:r>
          </w:p>
        </w:tc>
        <w:tc>
          <w:tcPr>
            <w:tcW w:w="2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CE" w:rsidRDefault="00366A70" w14:paraId="3172BB99" w14:textId="6DE7463A">
            <w:pPr>
              <w:rPr>
                <w:b w:val="0"/>
                <w:bCs/>
                <w:sz w:val="20"/>
                <w:szCs w:val="20"/>
              </w:rPr>
            </w:pPr>
            <w:hyperlink w:history="1" r:id="rId93">
              <w:r w:rsidRPr="00F93F20" w:rsidR="00F93F20">
                <w:rPr>
                  <w:rStyle w:val="Hipervnculo"/>
                  <w:b w:val="0"/>
                  <w:bCs/>
                  <w:sz w:val="20"/>
                  <w:szCs w:val="20"/>
                </w:rPr>
                <w:t>https://www.youtube.com/watch?v=8cQZ9rv1VAk</w:t>
              </w:r>
            </w:hyperlink>
          </w:p>
        </w:tc>
      </w:tr>
    </w:tbl>
    <w:p w:rsidR="0059034F" w:rsidRDefault="0059034F" w14:paraId="65E01382" w14:textId="77777777">
      <w:pPr>
        <w:rPr>
          <w:sz w:val="20"/>
          <w:szCs w:val="20"/>
        </w:rPr>
      </w:pPr>
    </w:p>
    <w:p w:rsidR="24360EFF" w:rsidP="24360EFF" w:rsidRDefault="24360EFF" w14:paraId="0AF20C7B" w14:textId="725B7B9E">
      <w:pPr>
        <w:rPr>
          <w:sz w:val="20"/>
          <w:szCs w:val="20"/>
        </w:rPr>
      </w:pPr>
    </w:p>
    <w:p w:rsidR="24360EFF" w:rsidP="24360EFF" w:rsidRDefault="24360EFF" w14:paraId="2FDF72CB" w14:textId="2701AF4B">
      <w:pPr>
        <w:rPr>
          <w:sz w:val="20"/>
          <w:szCs w:val="20"/>
        </w:rPr>
      </w:pPr>
    </w:p>
    <w:p w:rsidR="0059034F" w:rsidRDefault="00D55C84" w14:paraId="5D16EAA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GLOSARIO: </w:t>
      </w:r>
    </w:p>
    <w:p w:rsidR="00886286" w:rsidP="00886286" w:rsidRDefault="00886286" w14:paraId="6D1395A5" w14:textId="77777777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b/>
          <w:color w:val="000000"/>
          <w:sz w:val="20"/>
          <w:szCs w:val="20"/>
        </w:rPr>
      </w:pPr>
    </w:p>
    <w:p w:rsidRPr="003F2B64" w:rsidR="0059034F" w:rsidRDefault="0059034F" w14:paraId="57B330CC" w14:textId="77777777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595959" w:themeColor="text1" w:themeTint="A6"/>
          <w:sz w:val="20"/>
          <w:szCs w:val="20"/>
        </w:rPr>
      </w:pPr>
    </w:p>
    <w:tbl>
      <w:tblPr>
        <w:tblStyle w:val="af1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20" w:firstRow="1" w:lastRow="0" w:firstColumn="0" w:lastColumn="0" w:noHBand="0" w:noVBand="1"/>
      </w:tblPr>
      <w:tblGrid>
        <w:gridCol w:w="2122"/>
        <w:gridCol w:w="7840"/>
      </w:tblGrid>
      <w:tr w:rsidRPr="003F2B64" w:rsidR="003F2B64" w:rsidTr="24360EFF" w14:paraId="34B59B22" w14:textId="77777777">
        <w:trPr>
          <w:trHeight w:val="214"/>
        </w:trPr>
        <w:tc>
          <w:tcPr>
            <w:tcW w:w="2122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668" w:rsidR="0059034F" w:rsidRDefault="00D55C84" w14:paraId="1063EF82" w14:textId="7777777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C52668">
              <w:rPr>
                <w:color w:val="FFFFFF" w:themeColor="background1"/>
                <w:sz w:val="20"/>
                <w:szCs w:val="20"/>
              </w:rPr>
              <w:t>TÉRMINO</w:t>
            </w:r>
          </w:p>
        </w:tc>
        <w:tc>
          <w:tcPr>
            <w:tcW w:w="784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668" w:rsidR="0059034F" w:rsidRDefault="00D55C84" w14:paraId="64E80931" w14:textId="7777777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C52668">
              <w:rPr>
                <w:color w:val="FFFFFF" w:themeColor="background1"/>
                <w:sz w:val="20"/>
                <w:szCs w:val="20"/>
              </w:rPr>
              <w:t>SIGNIFICADO</w:t>
            </w:r>
          </w:p>
        </w:tc>
      </w:tr>
      <w:tr w:rsidR="001B10A9" w:rsidTr="24360EFF" w14:paraId="61C13F8C" w14:textId="7777777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0A9" w:rsidP="001B10A9" w:rsidRDefault="001B10A9" w14:paraId="360D2445" w14:textId="2F3869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de datos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6771" w:rsidR="001B10A9" w:rsidP="001B10A9" w:rsidRDefault="00993FDC" w14:paraId="31353865" w14:textId="7F022253">
            <w:pPr>
              <w:rPr>
                <w:b w:val="0"/>
                <w:sz w:val="20"/>
                <w:szCs w:val="20"/>
              </w:rPr>
            </w:pPr>
            <w:r w:rsidRPr="00993FDC">
              <w:rPr>
                <w:b w:val="0"/>
                <w:color w:val="000000"/>
                <w:sz w:val="20"/>
                <w:szCs w:val="20"/>
              </w:rPr>
              <w:t>es una colección organizada de información digital, generalmente almacenada en un sistema informático, y diseñada para facilitar el acceso, la gestión y la actualización de los datos.</w:t>
            </w:r>
          </w:p>
        </w:tc>
      </w:tr>
      <w:tr w:rsidR="001B10A9" w:rsidTr="24360EFF" w14:paraId="399E697C" w14:textId="7777777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0A9" w:rsidP="001B10A9" w:rsidRDefault="001B10A9" w14:paraId="4DAFDB4A" w14:textId="222A77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Clasificación arancelaria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6771" w:rsidR="001B10A9" w:rsidP="001B10A9" w:rsidRDefault="00015D68" w14:paraId="6E7C8244" w14:textId="271E7E48">
            <w:pPr>
              <w:rPr>
                <w:b w:val="0"/>
                <w:sz w:val="20"/>
                <w:szCs w:val="20"/>
              </w:rPr>
            </w:pPr>
            <w:r w:rsidRPr="00015D68">
              <w:rPr>
                <w:b w:val="0"/>
                <w:sz w:val="20"/>
                <w:szCs w:val="20"/>
              </w:rPr>
              <w:t>consiste en la asignación de un código numérico a las mercancías que se denomina subpartida arancelaria, teniendo como presupuesto fundamental el conocimiento de sus características físicas, químicas y técnicas, entre otras, en el marco de la Nomenclatura Arancelaria vigente.</w:t>
            </w:r>
          </w:p>
        </w:tc>
      </w:tr>
      <w:tr w:rsidR="001B10A9" w:rsidTr="24360EFF" w14:paraId="02D5E31D" w14:textId="7777777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0A9" w:rsidP="001B10A9" w:rsidRDefault="001B10A9" w14:paraId="0D0DEECC" w14:textId="52674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DIAN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0579F" w:rsidR="001B10A9" w:rsidP="001B10A9" w:rsidRDefault="00015D68" w14:paraId="6A8EC985" w14:textId="717A2C19"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l</w:t>
            </w:r>
            <w:r w:rsidRPr="00015D68">
              <w:rPr>
                <w:b w:val="0"/>
                <w:bCs/>
                <w:sz w:val="20"/>
                <w:szCs w:val="20"/>
              </w:rPr>
              <w:t>a Dirección de Impuestos y Aduanas Nacionales (DIAN) es una entidad gubernamental que se encarga de gestionar los impuestos y el comercio exterior en Colombia.</w:t>
            </w:r>
          </w:p>
        </w:tc>
      </w:tr>
      <w:tr w:rsidR="001B10A9" w:rsidTr="24360EFF" w14:paraId="349FD30F" w14:textId="7777777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0A9" w:rsidP="001B10A9" w:rsidRDefault="001B10A9" w14:paraId="2AF15FCC" w14:textId="5F8F7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DUA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6771" w:rsidR="001B10A9" w:rsidP="001B10A9" w:rsidRDefault="00015D68" w14:paraId="08F4DBC5" w14:textId="087D38E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  <w:r w:rsidRPr="00015D68">
              <w:rPr>
                <w:b w:val="0"/>
                <w:sz w:val="20"/>
                <w:szCs w:val="20"/>
              </w:rPr>
              <w:t>l Documento Único Administrativo (DUA) es un formulario obligatorio que se utiliza para realizar operaciones de importación y exportación de mercancías.</w:t>
            </w:r>
          </w:p>
        </w:tc>
      </w:tr>
      <w:tr w:rsidR="001B10A9" w:rsidTr="24360EFF" w14:paraId="4162A696" w14:textId="7777777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0A9" w:rsidP="001B10A9" w:rsidRDefault="001B10A9" w14:paraId="7B77C99E" w14:textId="1D7C59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Ficha técnica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6771" w:rsidR="001B10A9" w:rsidP="001B10A9" w:rsidRDefault="00015D68" w14:paraId="3D7EB7EC" w14:textId="047E4D18">
            <w:pPr>
              <w:rPr>
                <w:b w:val="0"/>
                <w:sz w:val="20"/>
                <w:szCs w:val="20"/>
              </w:rPr>
            </w:pPr>
            <w:r w:rsidRPr="00015D68">
              <w:rPr>
                <w:b w:val="0"/>
                <w:sz w:val="20"/>
                <w:szCs w:val="20"/>
              </w:rPr>
              <w:t>es un documento detallado que describe las características físicas, técnicas, químicas y/o comerciales de un producto, necesario para su correcta clasificación arancelaria, valoración aduanera y verificación del cumplimiento de requisitos legales en operaciones de importación y exportación.</w:t>
            </w:r>
          </w:p>
        </w:tc>
      </w:tr>
      <w:tr w:rsidR="001B10A9" w:rsidTr="24360EFF" w14:paraId="3C147008" w14:textId="7777777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0A9" w:rsidP="001B10A9" w:rsidRDefault="001B10A9" w14:paraId="009D97C5" w14:textId="0EE3BC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0579F" w:rsidR="001B10A9" w:rsidP="001B10A9" w:rsidRDefault="00015D68" w14:paraId="38D41AC9" w14:textId="06BF501F">
            <w:pPr>
              <w:rPr>
                <w:b w:val="0"/>
                <w:bCs/>
                <w:sz w:val="20"/>
                <w:szCs w:val="20"/>
              </w:rPr>
            </w:pPr>
            <w:r w:rsidRPr="00015D68">
              <w:rPr>
                <w:b w:val="0"/>
                <w:bCs/>
                <w:sz w:val="20"/>
                <w:szCs w:val="20"/>
              </w:rPr>
              <w:t>es la capacidad de que diferentes sistemas puedan intercambiar información y funcionar de manera conjunta. Se basa en estándares, protocolos y tecnologías que permiten que los datos fluyan entre sistemas con poca intervención humana.</w:t>
            </w:r>
          </w:p>
        </w:tc>
      </w:tr>
      <w:tr w:rsidR="001B10A9" w:rsidTr="24360EFF" w14:paraId="603B9C91" w14:textId="7777777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0A9" w:rsidP="001B10A9" w:rsidRDefault="001B10A9" w14:paraId="250A193C" w14:textId="51C70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Minería de datos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6771" w:rsidR="001B10A9" w:rsidP="001B10A9" w:rsidRDefault="00015D68" w14:paraId="0F76EBAA" w14:textId="3CE965B7">
            <w:pPr>
              <w:rPr>
                <w:b w:val="0"/>
                <w:sz w:val="20"/>
                <w:szCs w:val="20"/>
              </w:rPr>
            </w:pPr>
            <w:r w:rsidRPr="00015D68">
              <w:rPr>
                <w:b w:val="0"/>
                <w:sz w:val="20"/>
                <w:szCs w:val="20"/>
              </w:rPr>
              <w:t>es una técnica asistida por computadora que se utiliza en los análisis para procesar y explorar grandes conjuntos de datos.</w:t>
            </w:r>
          </w:p>
        </w:tc>
      </w:tr>
      <w:tr w:rsidR="001B10A9" w:rsidTr="24360EFF" w14:paraId="3A2B53F4" w14:textId="7777777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0A9" w:rsidP="001B10A9" w:rsidRDefault="001B10A9" w14:paraId="7359BEBF" w14:textId="5B891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SIA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6771" w:rsidR="001B10A9" w:rsidP="001B10A9" w:rsidRDefault="00015D68" w14:paraId="54F79C12" w14:textId="528F861E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</w:t>
            </w:r>
            <w:r w:rsidRPr="00015D68">
              <w:rPr>
                <w:b w:val="0"/>
                <w:sz w:val="20"/>
                <w:szCs w:val="20"/>
              </w:rPr>
              <w:t>n Sistema de Información Aduanero (SIA) es una plataforma tecnológica que facilita la gestión y automatización de procesos clave en el comercio exterior.</w:t>
            </w:r>
          </w:p>
        </w:tc>
      </w:tr>
      <w:tr w:rsidR="001B10A9" w:rsidTr="24360EFF" w14:paraId="7EB7681C" w14:textId="7777777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0A9" w:rsidP="001B10A9" w:rsidRDefault="001B10A9" w14:paraId="2B408352" w14:textId="35F83F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SIIS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6771" w:rsidR="001B10A9" w:rsidP="001B10A9" w:rsidRDefault="00015D68" w14:paraId="64FAA5CC" w14:textId="5982E700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  <w:r w:rsidRPr="00015D68">
              <w:rPr>
                <w:b w:val="0"/>
                <w:sz w:val="20"/>
                <w:szCs w:val="20"/>
              </w:rPr>
              <w:t>l Sistema de Inspección Simultánea (SIIS) es un módulo informático que permite agendar inspecciones de mercancías en los terminales portuarios y aeroportuarios de Colombia.</w:t>
            </w:r>
          </w:p>
        </w:tc>
      </w:tr>
      <w:tr w:rsidR="001B10A9" w:rsidTr="24360EFF" w14:paraId="7C16726D" w14:textId="7777777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0A9" w:rsidP="001B10A9" w:rsidRDefault="001B10A9" w14:paraId="5D21F4AE" w14:textId="0FA50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SYGA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6771" w:rsidR="001B10A9" w:rsidP="001B10A9" w:rsidRDefault="00015D68" w14:paraId="7AB49073" w14:textId="6E3EADC4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  <w:r w:rsidRPr="00015D68">
              <w:rPr>
                <w:b w:val="0"/>
                <w:sz w:val="20"/>
                <w:szCs w:val="20"/>
              </w:rPr>
              <w:t>l Sistema de Información y Gestión Aduanera (SYGA) es una herramienta tecnológica desarrollada por la Dirección de Impuestos y Aduanas Nacionales (DIAN) de Colombia con el propósito de modernizar y mejorar la eficiencia en los procesos de control aduanero.</w:t>
            </w:r>
          </w:p>
        </w:tc>
      </w:tr>
      <w:tr w:rsidR="001B10A9" w:rsidTr="24360EFF" w14:paraId="7BC3EE02" w14:textId="7777777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0A9" w:rsidP="001B10A9" w:rsidRDefault="001B10A9" w14:paraId="0430BA1C" w14:textId="4A0AE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VUCE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6771" w:rsidR="001B10A9" w:rsidP="001B10A9" w:rsidRDefault="2A46333C" w14:paraId="5C60770C" w14:textId="7DDEA2F8">
            <w:pPr>
              <w:rPr>
                <w:b w:val="0"/>
                <w:sz w:val="20"/>
                <w:szCs w:val="20"/>
              </w:rPr>
            </w:pPr>
            <w:r w:rsidRPr="24360EFF">
              <w:rPr>
                <w:b w:val="0"/>
                <w:sz w:val="20"/>
                <w:szCs w:val="20"/>
              </w:rPr>
              <w:t xml:space="preserve">la Ventanilla Única de Comercio Exterior –VUCE– es la principal herramienta de </w:t>
            </w:r>
            <w:r w:rsidRPr="24360EFF" w:rsidR="55335B94">
              <w:rPr>
                <w:b w:val="0"/>
                <w:sz w:val="20"/>
                <w:szCs w:val="20"/>
              </w:rPr>
              <w:t>f</w:t>
            </w:r>
            <w:r w:rsidRPr="24360EFF">
              <w:rPr>
                <w:b w:val="0"/>
                <w:sz w:val="20"/>
                <w:szCs w:val="20"/>
              </w:rPr>
              <w:t xml:space="preserve">acilitación del </w:t>
            </w:r>
            <w:r w:rsidRPr="24360EFF" w:rsidR="2746B06A">
              <w:rPr>
                <w:b w:val="0"/>
                <w:sz w:val="20"/>
                <w:szCs w:val="20"/>
              </w:rPr>
              <w:t>c</w:t>
            </w:r>
            <w:r w:rsidRPr="24360EFF">
              <w:rPr>
                <w:b w:val="0"/>
                <w:sz w:val="20"/>
                <w:szCs w:val="20"/>
              </w:rPr>
              <w:t>omercio del País, a través de la cual se canalizan trámites de comercio exterior.</w:t>
            </w:r>
          </w:p>
        </w:tc>
      </w:tr>
      <w:tr w:rsidR="001B10A9" w:rsidTr="24360EFF" w14:paraId="7DF5EC23" w14:textId="7777777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0A9" w:rsidP="24360EFF" w:rsidRDefault="0BD35419" w14:paraId="268EBD16" w14:textId="19A7C45B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24360EFF">
              <w:rPr>
                <w:i/>
                <w:iCs/>
                <w:sz w:val="20"/>
                <w:szCs w:val="20"/>
              </w:rPr>
              <w:t>Webscraping</w:t>
            </w:r>
            <w:proofErr w:type="spellEnd"/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6771" w:rsidR="001B10A9" w:rsidP="001B10A9" w:rsidRDefault="2A46333C" w14:paraId="4CF8C04B" w14:textId="080F495E">
            <w:pPr>
              <w:rPr>
                <w:b w:val="0"/>
                <w:sz w:val="20"/>
                <w:szCs w:val="20"/>
              </w:rPr>
            </w:pPr>
            <w:r w:rsidRPr="24360EFF">
              <w:rPr>
                <w:b w:val="0"/>
                <w:sz w:val="20"/>
                <w:szCs w:val="20"/>
              </w:rPr>
              <w:t xml:space="preserve">es una técnica que permite extraer datos de sitios </w:t>
            </w:r>
            <w:r w:rsidRPr="24360EFF">
              <w:rPr>
                <w:b w:val="0"/>
                <w:i/>
                <w:iCs/>
                <w:sz w:val="20"/>
                <w:szCs w:val="20"/>
              </w:rPr>
              <w:t>web</w:t>
            </w:r>
            <w:r w:rsidRPr="24360EFF">
              <w:rPr>
                <w:b w:val="0"/>
                <w:sz w:val="20"/>
                <w:szCs w:val="20"/>
              </w:rPr>
              <w:t xml:space="preserve"> de manera automática.</w:t>
            </w:r>
          </w:p>
        </w:tc>
      </w:tr>
    </w:tbl>
    <w:p w:rsidR="0059034F" w:rsidRDefault="0059034F" w14:paraId="0D417A6A" w14:textId="77777777">
      <w:pPr>
        <w:rPr>
          <w:sz w:val="20"/>
          <w:szCs w:val="20"/>
        </w:rPr>
      </w:pPr>
    </w:p>
    <w:p w:rsidR="0059034F" w:rsidRDefault="0059034F" w14:paraId="2401E91C" w14:textId="77777777">
      <w:pPr>
        <w:rPr>
          <w:sz w:val="20"/>
          <w:szCs w:val="20"/>
        </w:rPr>
      </w:pPr>
    </w:p>
    <w:p w:rsidR="001B10A9" w:rsidRDefault="001B10A9" w14:paraId="3DB82599" w14:textId="77777777">
      <w:pPr>
        <w:rPr>
          <w:sz w:val="20"/>
          <w:szCs w:val="20"/>
        </w:rPr>
      </w:pPr>
    </w:p>
    <w:p w:rsidR="001B10A9" w:rsidRDefault="001B10A9" w14:paraId="4C162730" w14:textId="77777777">
      <w:pPr>
        <w:rPr>
          <w:sz w:val="20"/>
          <w:szCs w:val="20"/>
        </w:rPr>
      </w:pPr>
    </w:p>
    <w:p w:rsidR="0059034F" w:rsidRDefault="00D55C84" w14:paraId="78589E47" w14:textId="73A746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REFERENCIAS BIBLIOGRÁFICAS</w:t>
      </w:r>
    </w:p>
    <w:p w:rsidR="0007666A" w:rsidP="0007666A" w:rsidRDefault="0007666A" w14:paraId="0F4B6B68" w14:textId="77777777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b/>
          <w:color w:val="000000"/>
          <w:sz w:val="20"/>
          <w:szCs w:val="20"/>
        </w:rPr>
      </w:pPr>
    </w:p>
    <w:p w:rsidR="00B90450" w:rsidP="00344CB8" w:rsidRDefault="00A35109" w14:paraId="68464404" w14:textId="53649EC9">
      <w:pPr>
        <w:keepNext/>
        <w:spacing w:line="240" w:lineRule="auto"/>
        <w:ind w:left="737" w:hanging="709"/>
        <w:rPr>
          <w:sz w:val="20"/>
          <w:szCs w:val="20"/>
        </w:rPr>
      </w:pPr>
      <w:r w:rsidRPr="24360EFF">
        <w:rPr>
          <w:rFonts w:cs="Calibri"/>
          <w:sz w:val="20"/>
          <w:szCs w:val="20"/>
        </w:rPr>
        <w:t>Alexia Calderón</w:t>
      </w:r>
      <w:r w:rsidRPr="24360EFF" w:rsidR="00B90450">
        <w:rPr>
          <w:rFonts w:cs="Calibri"/>
          <w:sz w:val="20"/>
          <w:szCs w:val="20"/>
        </w:rPr>
        <w:t>. (20</w:t>
      </w:r>
      <w:r w:rsidRPr="24360EFF" w:rsidR="003973F5">
        <w:rPr>
          <w:rFonts w:cs="Calibri"/>
          <w:sz w:val="20"/>
          <w:szCs w:val="20"/>
        </w:rPr>
        <w:t>2</w:t>
      </w:r>
      <w:r w:rsidRPr="24360EFF">
        <w:rPr>
          <w:rFonts w:cs="Calibri"/>
          <w:sz w:val="20"/>
          <w:szCs w:val="20"/>
        </w:rPr>
        <w:t>5</w:t>
      </w:r>
      <w:r w:rsidRPr="24360EFF" w:rsidR="00B90450">
        <w:rPr>
          <w:rFonts w:cs="Calibri"/>
          <w:sz w:val="20"/>
          <w:szCs w:val="20"/>
        </w:rPr>
        <w:t xml:space="preserve">). </w:t>
      </w:r>
      <w:r w:rsidRPr="24360EFF">
        <w:rPr>
          <w:rFonts w:cs="Calibri"/>
          <w:sz w:val="20"/>
          <w:szCs w:val="20"/>
        </w:rPr>
        <w:t>¿Qué es una ficha técnica en comercio internacional?</w:t>
      </w:r>
      <w:r w:rsidRPr="24360EFF" w:rsidR="00B90450">
        <w:rPr>
          <w:rFonts w:cs="Calibri"/>
          <w:sz w:val="20"/>
          <w:szCs w:val="20"/>
        </w:rPr>
        <w:t xml:space="preserve"> </w:t>
      </w:r>
      <w:hyperlink r:id="rId94">
        <w:r w:rsidRPr="24360EFF">
          <w:rPr>
            <w:sz w:val="20"/>
            <w:szCs w:val="20"/>
          </w:rPr>
          <w:t xml:space="preserve"> </w:t>
        </w:r>
      </w:hyperlink>
    </w:p>
    <w:p w:rsidR="00912AD2" w:rsidP="00344CB8" w:rsidRDefault="00912AD2" w14:paraId="562C6347" w14:textId="19EE5B18">
      <w:pPr>
        <w:keepNext/>
        <w:spacing w:line="240" w:lineRule="auto"/>
        <w:ind w:left="737" w:hanging="709"/>
        <w:rPr>
          <w:sz w:val="20"/>
          <w:szCs w:val="20"/>
        </w:rPr>
      </w:pPr>
      <w:hyperlink w:history="1" r:id="rId95">
        <w:r w:rsidRPr="007F7782">
          <w:rPr>
            <w:rStyle w:val="Hipervnculo"/>
            <w:sz w:val="20"/>
            <w:szCs w:val="20"/>
          </w:rPr>
          <w:t>https://internacionalmente.com/ficha-tecnica-comercio-internacional/</w:t>
        </w:r>
      </w:hyperlink>
    </w:p>
    <w:p w:rsidRPr="003A6C92" w:rsidR="00A35109" w:rsidP="00344CB8" w:rsidRDefault="00A35109" w14:paraId="44516983" w14:textId="77777777">
      <w:pPr>
        <w:keepNext/>
        <w:spacing w:line="240" w:lineRule="auto"/>
        <w:ind w:left="737" w:hanging="709"/>
        <w:rPr>
          <w:rFonts w:cs="Calibri"/>
          <w:sz w:val="20"/>
          <w:szCs w:val="20"/>
        </w:rPr>
      </w:pPr>
    </w:p>
    <w:p w:rsidRPr="003A6C92" w:rsidR="00A35109" w:rsidP="00E064B9" w:rsidRDefault="00E064B9" w14:paraId="15FB0E2C" w14:textId="79FFE70F">
      <w:pPr>
        <w:keepNext/>
        <w:spacing w:line="240" w:lineRule="auto"/>
        <w:ind w:left="720" w:hanging="720"/>
        <w:rPr>
          <w:rFonts w:cs="Calibri"/>
          <w:sz w:val="20"/>
          <w:szCs w:val="20"/>
        </w:rPr>
      </w:pPr>
      <w:proofErr w:type="spellStart"/>
      <w:r w:rsidRPr="003A6C92">
        <w:rPr>
          <w:rFonts w:cs="Calibri"/>
          <w:sz w:val="20"/>
          <w:szCs w:val="20"/>
        </w:rPr>
        <w:t>Appolo</w:t>
      </w:r>
      <w:proofErr w:type="spellEnd"/>
      <w:r w:rsidRPr="003A6C92" w:rsidR="00A35109">
        <w:rPr>
          <w:rFonts w:cs="Calibri"/>
          <w:sz w:val="20"/>
          <w:szCs w:val="20"/>
        </w:rPr>
        <w:t>. (202</w:t>
      </w:r>
      <w:r w:rsidRPr="003A6C92">
        <w:rPr>
          <w:rFonts w:cs="Calibri"/>
          <w:sz w:val="20"/>
          <w:szCs w:val="20"/>
        </w:rPr>
        <w:t>3</w:t>
      </w:r>
      <w:r w:rsidRPr="003A6C92" w:rsidR="00A35109">
        <w:rPr>
          <w:rFonts w:cs="Calibri"/>
          <w:sz w:val="20"/>
          <w:szCs w:val="20"/>
        </w:rPr>
        <w:t xml:space="preserve">). </w:t>
      </w:r>
      <w:r w:rsidRPr="003A6C92">
        <w:rPr>
          <w:rFonts w:cs="Calibri"/>
          <w:sz w:val="20"/>
          <w:szCs w:val="20"/>
        </w:rPr>
        <w:t>¿Cómo el sistema informático aduanero colombiano optimiza la eficiencia en la gestión aduanera?</w:t>
      </w:r>
      <w:r w:rsidRPr="003A6C92" w:rsidR="00A35109">
        <w:rPr>
          <w:rFonts w:cs="Calibri"/>
          <w:sz w:val="20"/>
          <w:szCs w:val="20"/>
        </w:rPr>
        <w:t xml:space="preserve"> </w:t>
      </w:r>
      <w:hyperlink w:history="1" r:id="rId96">
        <w:r w:rsidRPr="003A6C92" w:rsidR="00A35109">
          <w:rPr>
            <w:sz w:val="20"/>
            <w:szCs w:val="20"/>
          </w:rPr>
          <w:t xml:space="preserve"> </w:t>
        </w:r>
        <w:r w:rsidRPr="003A6C92">
          <w:rPr>
            <w:rStyle w:val="Hipervnculo"/>
            <w:sz w:val="20"/>
            <w:szCs w:val="20"/>
          </w:rPr>
          <w:t>https://appolo.com.co/como-funciona-sistema-informatico-aduanero-colombia/</w:t>
        </w:r>
      </w:hyperlink>
    </w:p>
    <w:p w:rsidRPr="003A6C92" w:rsidR="003973F5" w:rsidP="00E064B9" w:rsidRDefault="003973F5" w14:paraId="371B8E94" w14:textId="77777777">
      <w:pPr>
        <w:keepNext/>
        <w:spacing w:line="240" w:lineRule="auto"/>
        <w:rPr>
          <w:rFonts w:cs="Calibri"/>
          <w:sz w:val="20"/>
          <w:szCs w:val="20"/>
        </w:rPr>
      </w:pPr>
    </w:p>
    <w:p w:rsidRPr="003A6C92" w:rsidR="00443785" w:rsidP="00443785" w:rsidRDefault="00A35109" w14:paraId="415FF143" w14:textId="6C81A3E1">
      <w:pPr>
        <w:keepNext/>
        <w:spacing w:line="240" w:lineRule="auto"/>
        <w:ind w:left="737" w:hanging="709"/>
        <w:rPr>
          <w:rFonts w:cs="Calibri"/>
          <w:sz w:val="20"/>
          <w:szCs w:val="20"/>
        </w:rPr>
      </w:pPr>
      <w:r w:rsidRPr="003A6C92">
        <w:rPr>
          <w:rFonts w:cs="Calibri"/>
          <w:sz w:val="20"/>
          <w:szCs w:val="20"/>
        </w:rPr>
        <w:t xml:space="preserve">DG </w:t>
      </w:r>
      <w:proofErr w:type="spellStart"/>
      <w:r w:rsidRPr="003A6C92">
        <w:rPr>
          <w:rFonts w:cs="Calibri"/>
          <w:sz w:val="20"/>
          <w:szCs w:val="20"/>
        </w:rPr>
        <w:t>Tecnologia</w:t>
      </w:r>
      <w:proofErr w:type="spellEnd"/>
      <w:r w:rsidRPr="003A6C92">
        <w:rPr>
          <w:rFonts w:cs="Calibri"/>
          <w:sz w:val="20"/>
          <w:szCs w:val="20"/>
        </w:rPr>
        <w:t xml:space="preserve"> </w:t>
      </w:r>
      <w:proofErr w:type="spellStart"/>
      <w:r w:rsidRPr="003A6C92">
        <w:rPr>
          <w:rFonts w:cs="Calibri"/>
          <w:sz w:val="20"/>
          <w:szCs w:val="20"/>
        </w:rPr>
        <w:t>Acessível</w:t>
      </w:r>
      <w:proofErr w:type="spellEnd"/>
      <w:r w:rsidRPr="003A6C92" w:rsidR="00443785">
        <w:rPr>
          <w:rFonts w:cs="Calibri"/>
          <w:sz w:val="20"/>
          <w:szCs w:val="20"/>
        </w:rPr>
        <w:t>. (202</w:t>
      </w:r>
      <w:r w:rsidRPr="003A6C92">
        <w:rPr>
          <w:rFonts w:cs="Calibri"/>
          <w:sz w:val="20"/>
          <w:szCs w:val="20"/>
        </w:rPr>
        <w:t>2</w:t>
      </w:r>
      <w:r w:rsidRPr="003A6C92" w:rsidR="00443785">
        <w:rPr>
          <w:rFonts w:cs="Calibri"/>
          <w:sz w:val="20"/>
          <w:szCs w:val="20"/>
        </w:rPr>
        <w:t xml:space="preserve">). </w:t>
      </w:r>
      <w:r w:rsidRPr="003A6C92">
        <w:rPr>
          <w:rFonts w:cs="Calibri"/>
          <w:sz w:val="20"/>
          <w:szCs w:val="20"/>
        </w:rPr>
        <w:t>¿Qué es la Gestión de la Información?</w:t>
      </w:r>
    </w:p>
    <w:p w:rsidRPr="003A6C92" w:rsidR="00443785" w:rsidP="00A35109" w:rsidRDefault="00366A70" w14:paraId="48EF6822" w14:textId="22DA92E5">
      <w:pPr>
        <w:keepNext/>
        <w:spacing w:line="240" w:lineRule="auto"/>
        <w:ind w:left="737" w:hanging="17"/>
        <w:rPr>
          <w:rFonts w:cs="Calibri"/>
          <w:sz w:val="20"/>
          <w:szCs w:val="20"/>
        </w:rPr>
      </w:pPr>
      <w:hyperlink w:history="1" r:id="rId97">
        <w:r w:rsidRPr="003A6C92" w:rsidR="00A35109">
          <w:rPr>
            <w:rStyle w:val="Hipervnculo"/>
            <w:sz w:val="20"/>
            <w:szCs w:val="20"/>
          </w:rPr>
          <w:t>https://dgcloud.com.br/es/que-es-la-gestion-de-la-informacion/</w:t>
        </w:r>
      </w:hyperlink>
    </w:p>
    <w:p w:rsidRPr="003A6C92" w:rsidR="00443785" w:rsidP="00E064B9" w:rsidRDefault="00443785" w14:paraId="6C86BB04" w14:textId="77777777">
      <w:pPr>
        <w:keepNext/>
        <w:spacing w:line="240" w:lineRule="auto"/>
        <w:rPr>
          <w:rFonts w:cs="Calibri"/>
          <w:sz w:val="20"/>
          <w:szCs w:val="20"/>
        </w:rPr>
      </w:pPr>
    </w:p>
    <w:p w:rsidRPr="003A6C92" w:rsidR="00344CB8" w:rsidP="00344CB8" w:rsidRDefault="00344CB8" w14:paraId="52BA522A" w14:textId="2C26EE0A">
      <w:pPr>
        <w:keepNext/>
        <w:spacing w:line="240" w:lineRule="auto"/>
        <w:ind w:left="737" w:hanging="709"/>
        <w:rPr>
          <w:sz w:val="20"/>
          <w:szCs w:val="20"/>
        </w:rPr>
      </w:pPr>
      <w:r w:rsidRPr="003A6C92">
        <w:rPr>
          <w:rFonts w:cs="Calibri"/>
          <w:sz w:val="20"/>
          <w:szCs w:val="20"/>
        </w:rPr>
        <w:t xml:space="preserve">Dirección de Impuestos y Aduanas Nacionales (DIAN). (2017). Regulación Aduanera en Colombia. </w:t>
      </w:r>
      <w:hyperlink r:id="rId98">
        <w:r w:rsidRPr="003A6C92">
          <w:rPr>
            <w:rStyle w:val="Hipervnculo"/>
            <w:rFonts w:cs="Calibri"/>
            <w:color w:val="0D2E46"/>
            <w:sz w:val="20"/>
            <w:szCs w:val="20"/>
          </w:rPr>
          <w:t>https://www.dian.gov.co/aduanas/Documents/Nueva%20Regulaci%C3%B3n%20Aduanera%20en%20Colombia.pdf</w:t>
        </w:r>
      </w:hyperlink>
    </w:p>
    <w:p w:rsidRPr="003A6C92" w:rsidR="003A6C92" w:rsidP="003A6C92" w:rsidRDefault="003A6C92" w14:paraId="5759247E" w14:textId="77777777">
      <w:pPr>
        <w:keepNext/>
        <w:spacing w:line="240" w:lineRule="auto"/>
        <w:ind w:left="737" w:hanging="709"/>
        <w:rPr>
          <w:rFonts w:cs="Calibri"/>
          <w:sz w:val="20"/>
          <w:szCs w:val="20"/>
        </w:rPr>
      </w:pPr>
    </w:p>
    <w:p w:rsidRPr="003A6C92" w:rsidR="003A6C92" w:rsidP="003A6C92" w:rsidRDefault="003A6C92" w14:paraId="271F92FD" w14:textId="5889A918">
      <w:pPr>
        <w:keepNext/>
        <w:spacing w:line="240" w:lineRule="auto"/>
        <w:ind w:left="737" w:hanging="709"/>
        <w:rPr>
          <w:rFonts w:cs="Calibri"/>
          <w:sz w:val="20"/>
          <w:szCs w:val="20"/>
        </w:rPr>
      </w:pPr>
      <w:proofErr w:type="spellStart"/>
      <w:r w:rsidRPr="003A6C92">
        <w:rPr>
          <w:rFonts w:cs="Calibri"/>
          <w:sz w:val="20"/>
          <w:szCs w:val="20"/>
        </w:rPr>
        <w:t>Innevo</w:t>
      </w:r>
      <w:proofErr w:type="spellEnd"/>
      <w:r w:rsidRPr="003A6C92">
        <w:rPr>
          <w:rFonts w:cs="Calibri"/>
          <w:sz w:val="20"/>
          <w:szCs w:val="20"/>
        </w:rPr>
        <w:t>. (2023). Cómo Cuidar la Confidencialidad de la Información en tu Empresa.</w:t>
      </w:r>
    </w:p>
    <w:p w:rsidRPr="003A6C92" w:rsidR="00344CB8" w:rsidP="003A6C92" w:rsidRDefault="00366A70" w14:paraId="000A855A" w14:textId="2052F0EF">
      <w:pPr>
        <w:keepNext/>
        <w:spacing w:line="240" w:lineRule="auto"/>
        <w:ind w:left="720"/>
        <w:rPr>
          <w:rFonts w:cs="Calibri"/>
          <w:color w:val="0D2E46"/>
          <w:sz w:val="20"/>
          <w:szCs w:val="20"/>
          <w:u w:val="single"/>
        </w:rPr>
      </w:pPr>
      <w:hyperlink w:history="1" r:id="rId99">
        <w:r w:rsidRPr="003A6C92" w:rsidR="003A6C92">
          <w:rPr>
            <w:rStyle w:val="Hipervnculo"/>
            <w:sz w:val="20"/>
            <w:szCs w:val="20"/>
          </w:rPr>
          <w:t>https://innevo.com/blog/confidencialidad-de-la-informacion</w:t>
        </w:r>
      </w:hyperlink>
    </w:p>
    <w:p w:rsidRPr="003A6C92" w:rsidR="003A6C92" w:rsidP="00344CB8" w:rsidRDefault="003A6C92" w14:paraId="6FE6DEB3" w14:textId="77777777">
      <w:pPr>
        <w:keepNext/>
        <w:spacing w:line="240" w:lineRule="auto"/>
        <w:ind w:left="737" w:hanging="709"/>
        <w:rPr>
          <w:rFonts w:cs="Calibri"/>
          <w:sz w:val="20"/>
          <w:szCs w:val="20"/>
        </w:rPr>
      </w:pPr>
    </w:p>
    <w:p w:rsidRPr="003A6C92" w:rsidR="00344CB8" w:rsidP="00344CB8" w:rsidRDefault="00344CB8" w14:paraId="5F807194" w14:textId="11D9E9B1">
      <w:pPr>
        <w:keepNext/>
        <w:spacing w:line="240" w:lineRule="auto"/>
        <w:ind w:left="737" w:hanging="709"/>
        <w:rPr>
          <w:sz w:val="20"/>
          <w:szCs w:val="20"/>
        </w:rPr>
      </w:pPr>
      <w:r w:rsidRPr="003A6C92">
        <w:rPr>
          <w:rFonts w:cs="Calibri"/>
          <w:sz w:val="20"/>
          <w:szCs w:val="20"/>
        </w:rPr>
        <w:t xml:space="preserve">Servicio Nacional de Aprendizaje (SENA). (2021). </w:t>
      </w:r>
      <w:proofErr w:type="spellStart"/>
      <w:r w:rsidRPr="003A6C92">
        <w:rPr>
          <w:rFonts w:cs="Calibri"/>
          <w:sz w:val="20"/>
          <w:szCs w:val="20"/>
        </w:rPr>
        <w:t>Zajuna</w:t>
      </w:r>
      <w:proofErr w:type="spellEnd"/>
      <w:r w:rsidRPr="003A6C92">
        <w:rPr>
          <w:rFonts w:cs="Calibri"/>
          <w:sz w:val="20"/>
          <w:szCs w:val="20"/>
        </w:rPr>
        <w:t xml:space="preserve"> Semilla. 134600_1_Virtual-Operaciones de Comercio Exterior. </w:t>
      </w:r>
      <w:hyperlink r:id="rId100">
        <w:r w:rsidRPr="003A6C92">
          <w:rPr>
            <w:rStyle w:val="Hipervnculo"/>
            <w:rFonts w:cs="Calibri"/>
            <w:color w:val="0D2E46"/>
            <w:sz w:val="20"/>
            <w:szCs w:val="20"/>
          </w:rPr>
          <w:t>https://zajuna.sena.edu.co/zajuna/course/view.php?id=32448</w:t>
        </w:r>
      </w:hyperlink>
    </w:p>
    <w:p w:rsidRPr="003A6C92" w:rsidR="00E064B9" w:rsidP="00344CB8" w:rsidRDefault="00E064B9" w14:paraId="7D2D338F" w14:textId="77777777">
      <w:pPr>
        <w:keepNext/>
        <w:spacing w:line="240" w:lineRule="auto"/>
        <w:ind w:left="737" w:hanging="709"/>
        <w:rPr>
          <w:sz w:val="20"/>
          <w:szCs w:val="20"/>
        </w:rPr>
      </w:pPr>
    </w:p>
    <w:p w:rsidRPr="003A6C92" w:rsidR="00E064B9" w:rsidP="00E064B9" w:rsidRDefault="00E064B9" w14:paraId="08CB2615" w14:textId="4F57FDCA">
      <w:pPr>
        <w:tabs>
          <w:tab w:val="left" w:pos="993"/>
        </w:tabs>
        <w:ind w:left="992" w:hanging="992"/>
        <w:jc w:val="both"/>
        <w:rPr>
          <w:sz w:val="20"/>
          <w:szCs w:val="20"/>
        </w:rPr>
      </w:pPr>
      <w:proofErr w:type="spellStart"/>
      <w:r w:rsidRPr="003A6C92">
        <w:rPr>
          <w:sz w:val="20"/>
          <w:szCs w:val="20"/>
        </w:rPr>
        <w:t>Universitat</w:t>
      </w:r>
      <w:proofErr w:type="spellEnd"/>
      <w:r w:rsidRPr="003A6C92">
        <w:rPr>
          <w:sz w:val="20"/>
          <w:szCs w:val="20"/>
        </w:rPr>
        <w:t xml:space="preserve"> </w:t>
      </w:r>
      <w:proofErr w:type="spellStart"/>
      <w:r w:rsidRPr="003A6C92">
        <w:rPr>
          <w:sz w:val="20"/>
          <w:szCs w:val="20"/>
        </w:rPr>
        <w:t>Politecnica</w:t>
      </w:r>
      <w:proofErr w:type="spellEnd"/>
      <w:r w:rsidRPr="003A6C92">
        <w:rPr>
          <w:sz w:val="20"/>
          <w:szCs w:val="20"/>
        </w:rPr>
        <w:t xml:space="preserve"> de Valencia. (2022). Introducción a la gestión de la información y del conocimiento en la empresa. </w:t>
      </w:r>
      <w:bookmarkStart w:name="_GoBack" w:id="50"/>
      <w:r w:rsidR="00366A70">
        <w:fldChar w:fldCharType="begin"/>
      </w:r>
      <w:r w:rsidR="00366A70">
        <w:instrText xml:space="preserve"> HYPERLINK "https://riunet.upv.es/bitstreams/e0125038-9086-42d8-954e-4401b3f5637e/download" </w:instrText>
      </w:r>
      <w:r w:rsidR="00366A70">
        <w:fldChar w:fldCharType="separate"/>
      </w:r>
      <w:r w:rsidRPr="003A6C92">
        <w:rPr>
          <w:rStyle w:val="Hipervnculo"/>
          <w:sz w:val="20"/>
          <w:szCs w:val="20"/>
        </w:rPr>
        <w:t>https://riunet.upv.es/bitstreams/e0125038-9086-42d8-954e-4401b3f5637e/download</w:t>
      </w:r>
      <w:r w:rsidR="00366A70">
        <w:rPr>
          <w:rStyle w:val="Hipervnculo"/>
          <w:sz w:val="20"/>
          <w:szCs w:val="20"/>
        </w:rPr>
        <w:fldChar w:fldCharType="end"/>
      </w:r>
      <w:bookmarkEnd w:id="50"/>
    </w:p>
    <w:p w:rsidR="00E064B9" w:rsidP="00344CB8" w:rsidRDefault="00E064B9" w14:paraId="48A1F89B" w14:textId="77777777">
      <w:pPr>
        <w:keepNext/>
        <w:spacing w:line="240" w:lineRule="auto"/>
        <w:ind w:left="737" w:hanging="709"/>
      </w:pPr>
    </w:p>
    <w:p w:rsidRPr="00C31EDF" w:rsidR="00344CB8" w:rsidP="00344CB8" w:rsidRDefault="00344CB8" w14:paraId="5EB44073" w14:textId="77777777" w14:noSpellErr="1">
      <w:pPr>
        <w:keepNext w:val="1"/>
        <w:spacing w:line="240" w:lineRule="auto"/>
        <w:ind w:left="737" w:hanging="709"/>
        <w:rPr>
          <w:rFonts w:cs="Calibri"/>
          <w:color w:val="0D2E46"/>
          <w:sz w:val="20"/>
          <w:szCs w:val="20"/>
          <w:u w:val="single"/>
        </w:rPr>
      </w:pPr>
    </w:p>
    <w:p w:rsidR="1601D316" w:rsidP="1601D316" w:rsidRDefault="1601D316" w14:paraId="605996DC" w14:textId="1ABD25A8">
      <w:pPr>
        <w:keepNext w:val="1"/>
        <w:spacing w:line="240" w:lineRule="auto"/>
        <w:ind w:left="737" w:hanging="709"/>
        <w:rPr>
          <w:rFonts w:cs="Calibri"/>
          <w:color w:val="0D2E46"/>
          <w:sz w:val="20"/>
          <w:szCs w:val="20"/>
          <w:u w:val="single"/>
        </w:rPr>
      </w:pPr>
    </w:p>
    <w:p w:rsidR="0059034F" w:rsidRDefault="0059034F" w14:paraId="4B25B60B" w14:textId="77777777">
      <w:pPr>
        <w:rPr>
          <w:sz w:val="20"/>
          <w:szCs w:val="20"/>
        </w:rPr>
      </w:pPr>
    </w:p>
    <w:p w:rsidR="0059034F" w:rsidRDefault="00D55C84" w14:paraId="00C594C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CONTROL DEL DOCUMENTO</w:t>
      </w:r>
    </w:p>
    <w:p w:rsidR="0059034F" w:rsidRDefault="0059034F" w14:paraId="36E91C10" w14:textId="77777777">
      <w:pPr>
        <w:jc w:val="both"/>
        <w:rPr>
          <w:b/>
          <w:sz w:val="20"/>
          <w:szCs w:val="20"/>
        </w:rPr>
      </w:pPr>
    </w:p>
    <w:tbl>
      <w:tblPr>
        <w:tblStyle w:val="af2"/>
        <w:tblW w:w="99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20" w:firstRow="1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="0059034F" w:rsidTr="24360EFF" w14:paraId="321B02A9" w14:textId="77777777">
        <w:trPr>
          <w:trHeight w:val="585"/>
        </w:trPr>
        <w:tc>
          <w:tcPr>
            <w:tcW w:w="1272" w:type="dxa"/>
            <w:tcBorders>
              <w:top w:val="nil"/>
              <w:left w:val="nil"/>
            </w:tcBorders>
            <w:shd w:val="clear" w:color="auto" w:fill="auto"/>
          </w:tcPr>
          <w:p w:rsidR="0059034F" w:rsidRDefault="0059034F" w14:paraId="27E66B21" w14:textId="777777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91" w:type="dxa"/>
            <w:shd w:val="clear" w:color="auto" w:fill="auto"/>
            <w:vAlign w:val="center"/>
          </w:tcPr>
          <w:p w:rsidR="0059034F" w:rsidP="0040241B" w:rsidRDefault="00D55C84" w14:paraId="4DA8A3B5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9034F" w:rsidP="0040241B" w:rsidRDefault="00D55C84" w14:paraId="599D44F9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3257" w:type="dxa"/>
            <w:shd w:val="clear" w:color="auto" w:fill="auto"/>
            <w:vAlign w:val="center"/>
          </w:tcPr>
          <w:p w:rsidR="0059034F" w:rsidP="0040241B" w:rsidRDefault="00D55C84" w14:paraId="016BE5B8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Dependencia</w:t>
            </w:r>
          </w:p>
          <w:p w:rsidR="0059034F" w:rsidP="24360EFF" w:rsidRDefault="0007666A" w14:paraId="23586E7B" w14:textId="2C10543D">
            <w:pPr>
              <w:jc w:val="center"/>
              <w:rPr>
                <w:i/>
                <w:iCs/>
                <w:color w:val="595959" w:themeColor="text1" w:themeTint="A6"/>
                <w:sz w:val="18"/>
                <w:szCs w:val="18"/>
              </w:rPr>
            </w:pPr>
            <w:r>
              <w:br/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59034F" w:rsidP="0040241B" w:rsidRDefault="00D55C84" w14:paraId="129325BA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</w:tr>
      <w:tr w:rsidR="0059034F" w:rsidTr="24360EFF" w14:paraId="0AA272AA" w14:textId="77777777">
        <w:trPr>
          <w:trHeight w:val="340"/>
        </w:trPr>
        <w:tc>
          <w:tcPr>
            <w:tcW w:w="1272" w:type="dxa"/>
            <w:shd w:val="clear" w:color="auto" w:fill="auto"/>
          </w:tcPr>
          <w:p w:rsidR="0059034F" w:rsidRDefault="00D55C84" w14:paraId="5141E46C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 (es)</w:t>
            </w:r>
          </w:p>
        </w:tc>
        <w:tc>
          <w:tcPr>
            <w:tcW w:w="1991" w:type="dxa"/>
            <w:shd w:val="clear" w:color="auto" w:fill="auto"/>
          </w:tcPr>
          <w:p w:rsidRPr="00443785" w:rsidR="0059034F" w:rsidRDefault="00443785" w14:paraId="67E4EF51" w14:textId="365FC53A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443785">
              <w:rPr>
                <w:b w:val="0"/>
                <w:bCs/>
                <w:sz w:val="20"/>
                <w:szCs w:val="20"/>
              </w:rPr>
              <w:t>Yezid Arturo Choperena Guerrero</w:t>
            </w:r>
          </w:p>
        </w:tc>
        <w:tc>
          <w:tcPr>
            <w:tcW w:w="1559" w:type="dxa"/>
            <w:shd w:val="clear" w:color="auto" w:fill="auto"/>
          </w:tcPr>
          <w:p w:rsidRPr="00443785" w:rsidR="0059034F" w:rsidRDefault="00443785" w14:paraId="54BDE41F" w14:textId="39FE0DC1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443785">
              <w:rPr>
                <w:b w:val="0"/>
                <w:bCs/>
                <w:sz w:val="20"/>
                <w:szCs w:val="20"/>
              </w:rPr>
              <w:t>Experto Temático</w:t>
            </w:r>
          </w:p>
        </w:tc>
        <w:tc>
          <w:tcPr>
            <w:tcW w:w="3257" w:type="dxa"/>
            <w:shd w:val="clear" w:color="auto" w:fill="auto"/>
          </w:tcPr>
          <w:p w:rsidRPr="00443785" w:rsidR="0059034F" w:rsidRDefault="00443785" w14:paraId="13E5501B" w14:textId="21CED95B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443785">
              <w:rPr>
                <w:b w:val="0"/>
                <w:bCs/>
                <w:sz w:val="20"/>
                <w:szCs w:val="20"/>
              </w:rPr>
              <w:t>Regional Atlántico – Centro de comercio y servicios</w:t>
            </w:r>
          </w:p>
        </w:tc>
        <w:tc>
          <w:tcPr>
            <w:tcW w:w="1888" w:type="dxa"/>
            <w:shd w:val="clear" w:color="auto" w:fill="auto"/>
          </w:tcPr>
          <w:p w:rsidRPr="00443785" w:rsidR="0059034F" w:rsidRDefault="00443785" w14:paraId="5F3EE34A" w14:textId="478C19AE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443785">
              <w:rPr>
                <w:b w:val="0"/>
                <w:bCs/>
                <w:sz w:val="20"/>
                <w:szCs w:val="20"/>
              </w:rPr>
              <w:t>abril de 2025</w:t>
            </w:r>
          </w:p>
        </w:tc>
      </w:tr>
    </w:tbl>
    <w:p w:rsidR="0059034F" w:rsidRDefault="0059034F" w14:paraId="18946FA7" w14:textId="77777777">
      <w:pPr>
        <w:rPr>
          <w:sz w:val="20"/>
          <w:szCs w:val="20"/>
        </w:rPr>
      </w:pPr>
    </w:p>
    <w:p w:rsidR="0059034F" w:rsidRDefault="0059034F" w14:paraId="118C2533" w14:textId="77777777">
      <w:pPr>
        <w:rPr>
          <w:sz w:val="20"/>
          <w:szCs w:val="20"/>
        </w:rPr>
      </w:pPr>
    </w:p>
    <w:p w:rsidR="0059034F" w:rsidRDefault="00D55C84" w14:paraId="487BCC9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24360EFF">
        <w:rPr>
          <w:b/>
          <w:bCs/>
          <w:color w:val="000000" w:themeColor="text1"/>
          <w:sz w:val="20"/>
          <w:szCs w:val="20"/>
        </w:rPr>
        <w:t xml:space="preserve">CONTROL DE CAMBIOS </w:t>
      </w:r>
    </w:p>
    <w:p w:rsidR="0059034F" w:rsidRDefault="0059034F" w14:paraId="4C5DF669" w14:textId="77777777">
      <w:pPr>
        <w:rPr>
          <w:sz w:val="20"/>
          <w:szCs w:val="20"/>
        </w:rPr>
      </w:pPr>
    </w:p>
    <w:tbl>
      <w:tblPr>
        <w:tblStyle w:val="af3"/>
        <w:tblW w:w="99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20" w:firstRow="1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="0059034F" w:rsidTr="6A14DFCB" w14:paraId="67E968FB" w14:textId="77777777">
        <w:trPr>
          <w:trHeight w:val="349"/>
        </w:trPr>
        <w:tc>
          <w:tcPr>
            <w:tcW w:w="1264" w:type="dxa"/>
            <w:tcBorders>
              <w:top w:val="nil"/>
              <w:left w:val="nil"/>
            </w:tcBorders>
            <w:shd w:val="clear" w:color="auto" w:fill="auto"/>
          </w:tcPr>
          <w:p w:rsidR="0059034F" w:rsidRDefault="0059034F" w14:paraId="4BC2FA5A" w14:textId="777777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38" w:type="dxa"/>
            <w:shd w:val="clear" w:color="auto" w:fill="auto"/>
          </w:tcPr>
          <w:p w:rsidR="0059034F" w:rsidP="0040241B" w:rsidRDefault="00D55C84" w14:paraId="120B313B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auto"/>
          </w:tcPr>
          <w:p w:rsidR="0059034F" w:rsidP="0040241B" w:rsidRDefault="00D55C84" w14:paraId="526C5270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1843" w:type="dxa"/>
            <w:shd w:val="clear" w:color="auto" w:fill="auto"/>
          </w:tcPr>
          <w:p w:rsidR="0059034F" w:rsidP="0040241B" w:rsidRDefault="00D55C84" w14:paraId="20A380C2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Dependencia</w:t>
            </w:r>
          </w:p>
        </w:tc>
        <w:tc>
          <w:tcPr>
            <w:tcW w:w="1044" w:type="dxa"/>
            <w:shd w:val="clear" w:color="auto" w:fill="auto"/>
          </w:tcPr>
          <w:p w:rsidR="0059034F" w:rsidP="0040241B" w:rsidRDefault="00D55C84" w14:paraId="3B8F65CC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977" w:type="dxa"/>
            <w:shd w:val="clear" w:color="auto" w:fill="auto"/>
          </w:tcPr>
          <w:p w:rsidR="0059034F" w:rsidP="0040241B" w:rsidRDefault="00D55C84" w14:paraId="07411C5A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Razón del Cambio</w:t>
            </w:r>
          </w:p>
        </w:tc>
      </w:tr>
      <w:tr w:rsidR="0059034F" w:rsidTr="6A14DFCB" w14:paraId="2833794D" w14:textId="77777777">
        <w:trPr>
          <w:trHeight w:val="567"/>
        </w:trPr>
        <w:tc>
          <w:tcPr>
            <w:tcW w:w="1264" w:type="dxa"/>
            <w:shd w:val="clear" w:color="auto" w:fill="auto"/>
          </w:tcPr>
          <w:p w:rsidR="0059034F" w:rsidRDefault="00D55C84" w14:paraId="006D5F8C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 (es)</w:t>
            </w:r>
          </w:p>
        </w:tc>
        <w:tc>
          <w:tcPr>
            <w:tcW w:w="2138" w:type="dxa"/>
            <w:shd w:val="clear" w:color="auto" w:fill="auto"/>
          </w:tcPr>
          <w:p w:rsidR="6A14DFCB" w:rsidP="6A14DFCB" w:rsidRDefault="6A14DFCB" w14:paraId="1B7AFBB7" w14:textId="190D2BB8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6A14DFCB">
              <w:rPr>
                <w:b w:val="0"/>
                <w:color w:val="000000" w:themeColor="text1"/>
                <w:sz w:val="20"/>
                <w:szCs w:val="20"/>
              </w:rPr>
              <w:t>Heydy Cristina González García</w:t>
            </w:r>
          </w:p>
        </w:tc>
        <w:tc>
          <w:tcPr>
            <w:tcW w:w="1701" w:type="dxa"/>
            <w:shd w:val="clear" w:color="auto" w:fill="auto"/>
          </w:tcPr>
          <w:p w:rsidR="6A14DFCB" w:rsidP="6A14DFCB" w:rsidRDefault="6A14DFCB" w14:paraId="7E42C23D" w14:textId="145E5B1B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6A14DFCB">
              <w:rPr>
                <w:b w:val="0"/>
                <w:color w:val="000000" w:themeColor="text1"/>
                <w:sz w:val="20"/>
                <w:szCs w:val="20"/>
              </w:rPr>
              <w:t>Evaluador instruccional</w:t>
            </w:r>
          </w:p>
        </w:tc>
        <w:tc>
          <w:tcPr>
            <w:tcW w:w="1843" w:type="dxa"/>
            <w:shd w:val="clear" w:color="auto" w:fill="auto"/>
          </w:tcPr>
          <w:p w:rsidR="6A14DFCB" w:rsidP="6A14DFCB" w:rsidRDefault="6A14DFCB" w14:paraId="1A547D39" w14:textId="662DB22C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6A14DFCB">
              <w:rPr>
                <w:b w:val="0"/>
                <w:color w:val="000000" w:themeColor="text1"/>
                <w:sz w:val="20"/>
                <w:szCs w:val="20"/>
              </w:rPr>
              <w:t>Regional Atlántico – Centro de comercio y servicios</w:t>
            </w:r>
          </w:p>
          <w:p w:rsidR="6A14DFCB" w:rsidP="6A14DFCB" w:rsidRDefault="6A14DFCB" w14:paraId="0A29C09A" w14:textId="257818F5">
            <w:pPr>
              <w:jc w:val="both"/>
              <w:rPr>
                <w:bCs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44" w:type="dxa"/>
            <w:shd w:val="clear" w:color="auto" w:fill="auto"/>
          </w:tcPr>
          <w:p w:rsidR="6A14DFCB" w:rsidP="6A14DFCB" w:rsidRDefault="6A14DFCB" w14:paraId="63DC6457" w14:textId="34D69287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6A14DFCB">
              <w:rPr>
                <w:b w:val="0"/>
                <w:color w:val="000000" w:themeColor="text1"/>
                <w:sz w:val="20"/>
                <w:szCs w:val="20"/>
              </w:rPr>
              <w:t>Mayo 2025</w:t>
            </w:r>
          </w:p>
        </w:tc>
        <w:tc>
          <w:tcPr>
            <w:tcW w:w="1977" w:type="dxa"/>
            <w:shd w:val="clear" w:color="auto" w:fill="auto"/>
          </w:tcPr>
          <w:p w:rsidR="6A14DFCB" w:rsidP="6A14DFCB" w:rsidRDefault="6A14DFCB" w14:paraId="403FB932" w14:textId="245285C4">
            <w:pPr>
              <w:jc w:val="both"/>
              <w:rPr>
                <w:bCs/>
                <w:color w:val="000000" w:themeColor="text1"/>
                <w:sz w:val="20"/>
                <w:szCs w:val="20"/>
                <w:lang w:val="es-ES"/>
              </w:rPr>
            </w:pPr>
            <w:r w:rsidRPr="6A14DFCB">
              <w:rPr>
                <w:b w:val="0"/>
                <w:color w:val="000000" w:themeColor="text1"/>
                <w:sz w:val="20"/>
                <w:szCs w:val="20"/>
              </w:rPr>
              <w:t>Se ajusta el contenido del documento a la versión actual, según planeación pedagógica y normas APA</w:t>
            </w:r>
          </w:p>
          <w:p w:rsidR="6A14DFCB" w:rsidP="6A14DFCB" w:rsidRDefault="6A14DFCB" w14:paraId="11B763D5" w14:textId="30E5166C">
            <w:pPr>
              <w:jc w:val="both"/>
              <w:rPr>
                <w:bCs/>
                <w:color w:val="000000" w:themeColor="text1"/>
                <w:sz w:val="20"/>
                <w:szCs w:val="20"/>
                <w:lang w:val="es-ES"/>
              </w:rPr>
            </w:pPr>
          </w:p>
        </w:tc>
      </w:tr>
    </w:tbl>
    <w:p w:rsidR="0059034F" w:rsidRDefault="0059034F" w14:paraId="59C13A04" w14:textId="77777777">
      <w:pPr>
        <w:rPr>
          <w:color w:val="000000"/>
          <w:sz w:val="20"/>
          <w:szCs w:val="20"/>
        </w:rPr>
      </w:pPr>
    </w:p>
    <w:p w:rsidR="0059034F" w:rsidRDefault="0059034F" w14:paraId="64DB8A63" w14:textId="77777777">
      <w:pPr>
        <w:rPr>
          <w:sz w:val="20"/>
          <w:szCs w:val="20"/>
        </w:rPr>
      </w:pPr>
    </w:p>
    <w:p w:rsidR="007C4702" w:rsidRDefault="007C4702" w14:paraId="0FAFBBDB" w14:textId="37F79B7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7C4702">
      <w:headerReference w:type="default" r:id="rId101"/>
      <w:footerReference w:type="default" r:id="rId102"/>
      <w:pgSz w:w="12240" w:h="15840" w:orient="portrait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YC" w:author="Yezid Choperena" w:date="2025-04-12T21:40:00Z" w:id="2">
    <w:p w:rsidR="00152C6C" w:rsidRDefault="00152C6C" w14:paraId="537BFF3A" w14:textId="7B8051C2">
      <w:pPr>
        <w:pStyle w:val="Textocomentario"/>
      </w:pPr>
      <w:r>
        <w:rPr>
          <w:rStyle w:val="Refdecomentario"/>
        </w:rPr>
        <w:annotationRef/>
      </w:r>
      <w:r>
        <w:t>Texto alternativo: En la figura 1 se presentan los elementos claves de las fichas técnicas de mercancías.</w:t>
      </w:r>
    </w:p>
  </w:comment>
  <w:comment w:initials="YC" w:author="Yezid Choperena" w:date="2025-04-15T19:30:00Z" w:id="3">
    <w:p w:rsidR="007D7A90" w:rsidP="007D7A90" w:rsidRDefault="007D7A90" w14:paraId="776BDCC8" w14:textId="77777777">
      <w:pPr>
        <w:pStyle w:val="Textocomentario"/>
      </w:pPr>
      <w:r>
        <w:rPr>
          <w:rStyle w:val="Refdecomentario"/>
        </w:rPr>
        <w:annotationRef/>
      </w:r>
      <w:r w:rsidRPr="007D7A90">
        <w:t>Identificación del producto</w:t>
      </w:r>
    </w:p>
    <w:p w:rsidR="007D7A90" w:rsidP="007D7A90" w:rsidRDefault="007D7A90" w14:paraId="4FF60900" w14:textId="77777777">
      <w:pPr>
        <w:pStyle w:val="Textocomentario"/>
      </w:pPr>
      <w:r w:rsidRPr="007D7A90">
        <w:t>Composición y características técnicas</w:t>
      </w:r>
    </w:p>
    <w:p w:rsidRPr="007D7A90" w:rsidR="007D7A90" w:rsidP="007D7A90" w:rsidRDefault="007D7A90" w14:paraId="20FB5A08" w14:textId="77777777">
      <w:pPr>
        <w:pStyle w:val="Textocomentario"/>
      </w:pPr>
      <w:r w:rsidRPr="007D7A90">
        <w:t>Datos del fabricante/proveedor</w:t>
      </w:r>
    </w:p>
    <w:p w:rsidRPr="007D7A90" w:rsidR="007D7A90" w:rsidP="007D7A90" w:rsidRDefault="007D7A90" w14:paraId="1177E15A" w14:textId="77777777">
      <w:pPr>
        <w:pStyle w:val="Textocomentario"/>
      </w:pPr>
      <w:r w:rsidRPr="007D7A90">
        <w:t>Clasificación arancelaria</w:t>
      </w:r>
    </w:p>
    <w:p w:rsidR="007D7A90" w:rsidP="007D7A90" w:rsidRDefault="007D7A90" w14:paraId="412BF7D2" w14:textId="77777777">
      <w:pPr>
        <w:pStyle w:val="Textocomentario"/>
      </w:pPr>
      <w:r>
        <w:t>I</w:t>
      </w:r>
      <w:r w:rsidRPr="007D7A90">
        <w:t>nformación de seguridad y regulaciones</w:t>
      </w:r>
    </w:p>
    <w:p w:rsidRPr="007D7A90" w:rsidR="007D7A90" w:rsidP="007D7A90" w:rsidRDefault="007D7A90" w14:paraId="5343EB4C" w14:textId="22736D11">
      <w:pPr>
        <w:pStyle w:val="Textocomentario"/>
      </w:pPr>
      <w:r w:rsidRPr="007D7A90">
        <w:t>Uso y manejo</w:t>
      </w:r>
    </w:p>
    <w:p w:rsidRPr="007D7A90" w:rsidR="007D7A90" w:rsidP="007D7A90" w:rsidRDefault="007D7A90" w14:paraId="06654BBE" w14:textId="77777777">
      <w:pPr>
        <w:pStyle w:val="Textocomentario"/>
      </w:pPr>
    </w:p>
    <w:p w:rsidRPr="007D7A90" w:rsidR="007D7A90" w:rsidP="007D7A90" w:rsidRDefault="007D7A90" w14:paraId="4CABB643" w14:textId="77777777">
      <w:pPr>
        <w:pStyle w:val="Textocomentario"/>
      </w:pPr>
    </w:p>
    <w:p w:rsidR="007D7A90" w:rsidRDefault="007D7A90" w14:paraId="2B031017" w14:textId="0001D26E">
      <w:pPr>
        <w:pStyle w:val="Textocomentario"/>
      </w:pPr>
    </w:p>
  </w:comment>
  <w:comment w:initials="YC" w:author="Yezid Choperena" w:date="2025-04-12T21:42:00Z" w:id="4">
    <w:p w:rsidR="00152C6C" w:rsidRDefault="00152C6C" w14:paraId="6D4B6C38" w14:textId="0C661BAE">
      <w:pPr>
        <w:pStyle w:val="Textocomentario"/>
      </w:pPr>
      <w:r>
        <w:rPr>
          <w:rStyle w:val="Refdecomentario"/>
        </w:rPr>
        <w:annotationRef/>
      </w:r>
      <w:r>
        <w:t>Texto alternativo: En la tabla 1 se presenta un ejemplo de ficha técnica de</w:t>
      </w:r>
      <w:r w:rsidR="007E1CE5">
        <w:t>l</w:t>
      </w:r>
      <w:r>
        <w:t xml:space="preserve"> aguacate</w:t>
      </w:r>
      <w:r w:rsidR="007E1CE5">
        <w:t xml:space="preserve"> para su exportación</w:t>
      </w:r>
      <w:r>
        <w:t>.</w:t>
      </w:r>
    </w:p>
  </w:comment>
  <w:comment w:initials="YC" w:author="Yezid Choperena" w:date="2025-04-12T21:43:00Z" w:id="5">
    <w:p w:rsidR="00152C6C" w:rsidRDefault="00152C6C" w14:paraId="61F7E536" w14:textId="10D86C4B">
      <w:pPr>
        <w:pStyle w:val="Textocomentario"/>
      </w:pPr>
      <w:r>
        <w:rPr>
          <w:rStyle w:val="Refdecomentario"/>
        </w:rPr>
        <w:annotationRef/>
      </w:r>
      <w:r>
        <w:t>Texto alternativo: En la figura 2 se presentan los beneficios que se obtienen gracias al diligenciamiento de la ficha técnica de las mercancías.</w:t>
      </w:r>
    </w:p>
  </w:comment>
  <w:comment w:initials="YC" w:author="Yezid Choperena" w:date="2025-04-15T19:39:00Z" w:id="6">
    <w:p w:rsidR="007E1CE5" w:rsidP="007E1CE5" w:rsidRDefault="007E1CE5" w14:paraId="2ECC361C" w14:textId="77777777">
      <w:pPr>
        <w:pStyle w:val="Textocomentario"/>
      </w:pPr>
      <w:r>
        <w:rPr>
          <w:rStyle w:val="Refdecomentario"/>
        </w:rPr>
        <w:annotationRef/>
      </w:r>
      <w:r w:rsidRPr="007E1CE5">
        <w:t>Cumplimiento regulatorio internacional</w:t>
      </w:r>
    </w:p>
    <w:p w:rsidRPr="007E1CE5" w:rsidR="007E1CE5" w:rsidP="00366A70" w:rsidRDefault="007E1CE5" w14:paraId="5D2C1054" w14:textId="77777777">
      <w:pPr>
        <w:pStyle w:val="Textocomentario"/>
        <w:numPr>
          <w:ilvl w:val="0"/>
          <w:numId w:val="8"/>
        </w:numPr>
      </w:pPr>
      <w:r w:rsidRPr="007E1CE5">
        <w:t>Funciona como documento acreditativo del cumplimiento de normativas sanitarias, de seguridad y calidad en diferentes mercados.</w:t>
      </w:r>
    </w:p>
    <w:p w:rsidRPr="007E1CE5" w:rsidR="007E1CE5" w:rsidP="00366A70" w:rsidRDefault="007E1CE5" w14:paraId="7E7B5A47" w14:textId="77777777">
      <w:pPr>
        <w:pStyle w:val="Textocomentario"/>
        <w:numPr>
          <w:ilvl w:val="0"/>
          <w:numId w:val="8"/>
        </w:numPr>
      </w:pPr>
      <w:r w:rsidRPr="007E1CE5">
        <w:t>Permite demostrar el apego a regulaciones como FDA (</w:t>
      </w:r>
      <w:proofErr w:type="gramStart"/>
      <w:r w:rsidRPr="007E1CE5">
        <w:t>EEUU</w:t>
      </w:r>
      <w:proofErr w:type="gramEnd"/>
      <w:r w:rsidRPr="007E1CE5">
        <w:t>), CE (Europa) o normas INVIMA/ICA (Colombia).</w:t>
      </w:r>
    </w:p>
    <w:p w:rsidRPr="007E1CE5" w:rsidR="007E1CE5" w:rsidP="00366A70" w:rsidRDefault="007E1CE5" w14:paraId="5D4347FB" w14:textId="77777777">
      <w:pPr>
        <w:pStyle w:val="Textocomentario"/>
        <w:numPr>
          <w:ilvl w:val="0"/>
          <w:numId w:val="8"/>
        </w:numPr>
      </w:pPr>
      <w:r w:rsidRPr="007E1CE5">
        <w:t>Evita rechazos en aduanas por incumplimiento técnico.</w:t>
      </w:r>
    </w:p>
    <w:p w:rsidR="007E1CE5" w:rsidP="007E1CE5" w:rsidRDefault="007E1CE5" w14:paraId="6BF72CCA" w14:textId="77777777">
      <w:pPr>
        <w:pStyle w:val="Textocomentario"/>
      </w:pPr>
    </w:p>
    <w:p w:rsidR="007E1CE5" w:rsidP="007E1CE5" w:rsidRDefault="007E1CE5" w14:paraId="6AD5C468" w14:textId="2C55A066">
      <w:pPr>
        <w:pStyle w:val="Textocomentario"/>
      </w:pPr>
      <w:r w:rsidRPr="007E1CE5">
        <w:t>Facilitación el comercio</w:t>
      </w:r>
    </w:p>
    <w:p w:rsidRPr="007E1CE5" w:rsidR="007E1CE5" w:rsidP="00366A70" w:rsidRDefault="007E1CE5" w14:paraId="3E93691B" w14:textId="77777777">
      <w:pPr>
        <w:pStyle w:val="Textocomentario"/>
        <w:numPr>
          <w:ilvl w:val="0"/>
          <w:numId w:val="9"/>
        </w:numPr>
      </w:pPr>
      <w:r w:rsidRPr="007E1CE5">
        <w:t>Agiliza los procesos de despacho aduanero al contener toda la información requerida.</w:t>
      </w:r>
    </w:p>
    <w:p w:rsidRPr="007E1CE5" w:rsidR="007E1CE5" w:rsidP="00366A70" w:rsidRDefault="007E1CE5" w14:paraId="3833F55E" w14:textId="77777777">
      <w:pPr>
        <w:pStyle w:val="Textocomentario"/>
        <w:numPr>
          <w:ilvl w:val="0"/>
          <w:numId w:val="9"/>
        </w:numPr>
      </w:pPr>
      <w:r w:rsidRPr="007E1CE5">
        <w:t>Reduce tiempos de inspección y verificación en fronteras.</w:t>
      </w:r>
    </w:p>
    <w:p w:rsidRPr="007E1CE5" w:rsidR="007E1CE5" w:rsidP="00366A70" w:rsidRDefault="007E1CE5" w14:paraId="3C58F8B5" w14:textId="77777777">
      <w:pPr>
        <w:pStyle w:val="Textocomentario"/>
        <w:numPr>
          <w:ilvl w:val="0"/>
          <w:numId w:val="9"/>
        </w:numPr>
      </w:pPr>
      <w:r w:rsidRPr="007E1CE5">
        <w:t>Disminuye costos operativos asociados a retrasos logísticos.</w:t>
      </w:r>
    </w:p>
    <w:p w:rsidR="007E1CE5" w:rsidP="007E1CE5" w:rsidRDefault="007E1CE5" w14:paraId="71CC4B5F" w14:textId="77777777">
      <w:pPr>
        <w:pStyle w:val="Textocomentario"/>
      </w:pPr>
    </w:p>
    <w:p w:rsidRPr="007E1CE5" w:rsidR="007E1CE5" w:rsidP="007E1CE5" w:rsidRDefault="007E1CE5" w14:paraId="69AAA506" w14:textId="03125826">
      <w:pPr>
        <w:pStyle w:val="Textocomentario"/>
      </w:pPr>
      <w:r w:rsidRPr="007E1CE5">
        <w:t>Herramienta contractual</w:t>
      </w:r>
    </w:p>
    <w:p w:rsidRPr="007E1CE5" w:rsidR="007E1CE5" w:rsidP="00366A70" w:rsidRDefault="007E1CE5" w14:paraId="1D96BB37" w14:textId="77777777">
      <w:pPr>
        <w:pStyle w:val="Textocomentario"/>
        <w:numPr>
          <w:ilvl w:val="0"/>
          <w:numId w:val="10"/>
        </w:numPr>
      </w:pPr>
      <w:r w:rsidRPr="007E1CE5">
        <w:t>Minimiza disputas comerciales por diferencias en características del producto.</w:t>
      </w:r>
    </w:p>
    <w:p w:rsidRPr="007E1CE5" w:rsidR="007E1CE5" w:rsidP="00366A70" w:rsidRDefault="007E1CE5" w14:paraId="3A98FBBB" w14:textId="77777777">
      <w:pPr>
        <w:pStyle w:val="Textocomentario"/>
        <w:numPr>
          <w:ilvl w:val="0"/>
          <w:numId w:val="10"/>
        </w:numPr>
      </w:pPr>
      <w:r w:rsidRPr="007E1CE5">
        <w:t>Protege tanto a compradores como vendedores al definir parámetros medibles.</w:t>
      </w:r>
    </w:p>
    <w:p w:rsidRPr="007E1CE5" w:rsidR="007E1CE5" w:rsidP="007E1CE5" w:rsidRDefault="007E1CE5" w14:paraId="76121E00" w14:textId="77777777">
      <w:pPr>
        <w:pStyle w:val="Textocomentario"/>
      </w:pPr>
    </w:p>
    <w:p w:rsidRPr="007E1CE5" w:rsidR="007E1CE5" w:rsidP="007E1CE5" w:rsidRDefault="007E1CE5" w14:paraId="501AA895" w14:textId="77777777">
      <w:pPr>
        <w:pStyle w:val="Textocomentario"/>
      </w:pPr>
      <w:r w:rsidRPr="007E1CE5">
        <w:t>Competitividad internacional</w:t>
      </w:r>
    </w:p>
    <w:p w:rsidRPr="007E1CE5" w:rsidR="007E1CE5" w:rsidP="007E1CE5" w:rsidRDefault="007E1CE5" w14:paraId="63025055" w14:textId="5D8E8E67">
      <w:pPr>
        <w:pStyle w:val="Textocomentario"/>
        <w:ind w:left="720" w:firstLine="720"/>
      </w:pPr>
      <w:r w:rsidRPr="007E1CE5">
        <w:t>Demuestra profesionalismo y capacidad técnica para mercados exigentes.</w:t>
      </w:r>
    </w:p>
    <w:p w:rsidR="007E1CE5" w:rsidP="007E1CE5" w:rsidRDefault="007E1CE5" w14:paraId="031DA101" w14:textId="77777777">
      <w:pPr>
        <w:pStyle w:val="Textocomentario"/>
        <w:ind w:left="170" w:firstLine="550"/>
      </w:pPr>
      <w:r>
        <w:t xml:space="preserve">   </w:t>
      </w:r>
      <w:r w:rsidRPr="007E1CE5">
        <w:t>Permite acceder a preferencias</w:t>
      </w:r>
    </w:p>
    <w:p w:rsidR="007E1CE5" w:rsidP="007E1CE5" w:rsidRDefault="007E1CE5" w14:paraId="71854F3D" w14:textId="77777777">
      <w:pPr>
        <w:pStyle w:val="Textocomentario"/>
        <w:ind w:left="170" w:firstLine="550"/>
      </w:pPr>
      <w:r>
        <w:t xml:space="preserve">   </w:t>
      </w:r>
      <w:r w:rsidRPr="007E1CE5">
        <w:t xml:space="preserve">arancelarias al probar origen y </w:t>
      </w:r>
      <w:r>
        <w:t xml:space="preserve"> </w:t>
      </w:r>
    </w:p>
    <w:p w:rsidRPr="007E1CE5" w:rsidR="007E1CE5" w:rsidP="007E1CE5" w:rsidRDefault="007E1CE5" w14:paraId="6AD0AF7B" w14:textId="36907E28">
      <w:pPr>
        <w:pStyle w:val="Textocomentario"/>
        <w:ind w:left="170" w:firstLine="550"/>
      </w:pPr>
      <w:r>
        <w:t xml:space="preserve">   </w:t>
      </w:r>
      <w:r w:rsidRPr="007E1CE5">
        <w:t>composición.</w:t>
      </w:r>
    </w:p>
    <w:p w:rsidRPr="007E1CE5" w:rsidR="007E1CE5" w:rsidP="00366A70" w:rsidRDefault="007E1CE5" w14:paraId="62E90362" w14:textId="04B2E5AF">
      <w:pPr>
        <w:pStyle w:val="Textocomentario"/>
        <w:numPr>
          <w:ilvl w:val="0"/>
          <w:numId w:val="11"/>
        </w:numPr>
      </w:pPr>
      <w:r w:rsidRPr="007E1CE5">
        <w:t>Facilita la homologación con estándares internacionales de calidad</w:t>
      </w:r>
    </w:p>
    <w:p w:rsidR="007E1CE5" w:rsidP="007E1CE5" w:rsidRDefault="007E1CE5" w14:paraId="30DB4ECB" w14:textId="77777777">
      <w:pPr>
        <w:pStyle w:val="Textocomentario"/>
      </w:pPr>
    </w:p>
    <w:p w:rsidRPr="007E1CE5" w:rsidR="007E1CE5" w:rsidP="007E1CE5" w:rsidRDefault="007E1CE5" w14:paraId="239CC30F" w14:textId="77777777">
      <w:pPr>
        <w:pStyle w:val="Textocomentario"/>
      </w:pPr>
      <w:r w:rsidRPr="007E1CE5">
        <w:t>Gestión logística optimizada</w:t>
      </w:r>
    </w:p>
    <w:p w:rsidRPr="00716E4D" w:rsidR="00716E4D" w:rsidP="00366A70" w:rsidRDefault="00716E4D" w14:paraId="36C5701C" w14:textId="77777777">
      <w:pPr>
        <w:pStyle w:val="Textocomentario"/>
        <w:numPr>
          <w:ilvl w:val="0"/>
          <w:numId w:val="12"/>
        </w:numPr>
      </w:pPr>
      <w:r w:rsidRPr="00716E4D">
        <w:t>Proporciona información crítica para transporte y almacenamiento.</w:t>
      </w:r>
    </w:p>
    <w:p w:rsidRPr="00716E4D" w:rsidR="00716E4D" w:rsidP="00366A70" w:rsidRDefault="00716E4D" w14:paraId="4F6AA36F" w14:textId="77777777">
      <w:pPr>
        <w:pStyle w:val="Textocomentario"/>
        <w:numPr>
          <w:ilvl w:val="0"/>
          <w:numId w:val="12"/>
        </w:numPr>
      </w:pPr>
      <w:r w:rsidRPr="00716E4D">
        <w:t>Indica condiciones especiales de manejo (temperatura, humedad, etc.).</w:t>
      </w:r>
    </w:p>
    <w:p w:rsidRPr="00716E4D" w:rsidR="00716E4D" w:rsidP="00366A70" w:rsidRDefault="00716E4D" w14:paraId="490CBB2E" w14:textId="77777777">
      <w:pPr>
        <w:pStyle w:val="Textocomentario"/>
        <w:numPr>
          <w:ilvl w:val="0"/>
          <w:numId w:val="12"/>
        </w:numPr>
      </w:pPr>
      <w:r w:rsidRPr="00716E4D">
        <w:t>Precisa requisitos de embalaje y manipulación segura.</w:t>
      </w:r>
    </w:p>
    <w:p w:rsidR="007E1CE5" w:rsidP="007E1CE5" w:rsidRDefault="007E1CE5" w14:paraId="440F0D97" w14:textId="77777777">
      <w:pPr>
        <w:pStyle w:val="Textocomentario"/>
      </w:pPr>
    </w:p>
    <w:p w:rsidRPr="00716E4D" w:rsidR="00716E4D" w:rsidP="00716E4D" w:rsidRDefault="00716E4D" w14:paraId="32D6E655" w14:textId="77777777">
      <w:pPr>
        <w:pStyle w:val="Textocomentario"/>
      </w:pPr>
      <w:r w:rsidRPr="00716E4D">
        <w:t>Trazabilidad integral</w:t>
      </w:r>
    </w:p>
    <w:p w:rsidRPr="00716E4D" w:rsidR="00716E4D" w:rsidP="00366A70" w:rsidRDefault="00716E4D" w14:paraId="45A1382C" w14:textId="77777777">
      <w:pPr>
        <w:pStyle w:val="Textocomentario"/>
        <w:numPr>
          <w:ilvl w:val="0"/>
          <w:numId w:val="13"/>
        </w:numPr>
      </w:pPr>
      <w:r w:rsidRPr="00716E4D">
        <w:t>Permite seguimiento completo desde origen hasta destino final.</w:t>
      </w:r>
    </w:p>
    <w:p w:rsidRPr="00716E4D" w:rsidR="00716E4D" w:rsidP="00366A70" w:rsidRDefault="00716E4D" w14:paraId="54F4B8E3" w14:textId="77777777">
      <w:pPr>
        <w:pStyle w:val="Textocomentario"/>
        <w:numPr>
          <w:ilvl w:val="0"/>
          <w:numId w:val="13"/>
        </w:numPr>
      </w:pPr>
      <w:r w:rsidRPr="00716E4D">
        <w:t xml:space="preserve">Facilita procesos de </w:t>
      </w:r>
      <w:proofErr w:type="spellStart"/>
      <w:r w:rsidRPr="00716E4D">
        <w:rPr>
          <w:i/>
          <w:iCs/>
        </w:rPr>
        <w:t>recall</w:t>
      </w:r>
      <w:proofErr w:type="spellEnd"/>
      <w:r w:rsidRPr="00716E4D">
        <w:t xml:space="preserve"> o retiro del mercado cuando es necesario.</w:t>
      </w:r>
    </w:p>
    <w:p w:rsidRPr="00716E4D" w:rsidR="00716E4D" w:rsidP="00366A70" w:rsidRDefault="00716E4D" w14:paraId="4B65D28D" w14:textId="77777777">
      <w:pPr>
        <w:pStyle w:val="Textocomentario"/>
        <w:numPr>
          <w:ilvl w:val="0"/>
          <w:numId w:val="13"/>
        </w:numPr>
      </w:pPr>
      <w:r w:rsidRPr="00716E4D">
        <w:t>Apoya la gestión de calidad en cadenas globales de suministro.</w:t>
      </w:r>
    </w:p>
    <w:p w:rsidRPr="007E1CE5" w:rsidR="007E1CE5" w:rsidP="007E1CE5" w:rsidRDefault="007E1CE5" w14:paraId="5FD6E6C3" w14:textId="77777777">
      <w:pPr>
        <w:pStyle w:val="Textocomentario"/>
      </w:pPr>
    </w:p>
    <w:p w:rsidR="007E1CE5" w:rsidRDefault="007E1CE5" w14:paraId="3016B937" w14:textId="6B449195">
      <w:pPr>
        <w:pStyle w:val="Textocomentario"/>
      </w:pPr>
    </w:p>
  </w:comment>
  <w:comment w:initials="YC" w:author="Yezid Choperena" w:date="2025-04-12T22:44:00Z" w:id="7">
    <w:p w:rsidR="009B788E" w:rsidRDefault="009B788E" w14:paraId="7B164649" w14:textId="18D5C2DA">
      <w:pPr>
        <w:pStyle w:val="Textocomentario"/>
      </w:pPr>
      <w:r>
        <w:rPr>
          <w:rStyle w:val="Refdecomentario"/>
        </w:rPr>
        <w:annotationRef/>
      </w:r>
      <w:r>
        <w:t>Texto alternativo: En la figura 3 se presentan los tipos de fichas técnicas de mercancías según el régimen aduanero.</w:t>
      </w:r>
    </w:p>
  </w:comment>
  <w:comment w:initials="YC" w:author="Yezid Choperena" w:date="2025-04-15T19:46:00Z" w:id="8">
    <w:p w:rsidRPr="00716E4D" w:rsidR="00716E4D" w:rsidP="00716E4D" w:rsidRDefault="00716E4D" w14:paraId="617FD947" w14:textId="77777777">
      <w:pPr>
        <w:pStyle w:val="Textocomentario"/>
      </w:pPr>
      <w:r>
        <w:rPr>
          <w:rStyle w:val="Refdecomentario"/>
        </w:rPr>
        <w:annotationRef/>
      </w:r>
      <w:r w:rsidRPr="00716E4D">
        <w:t>De importación</w:t>
      </w:r>
    </w:p>
    <w:p w:rsidR="00716E4D" w:rsidP="00366A70" w:rsidRDefault="00716E4D" w14:paraId="35CE7CCB" w14:textId="77777777">
      <w:pPr>
        <w:pStyle w:val="Textocomentario"/>
        <w:numPr>
          <w:ilvl w:val="0"/>
          <w:numId w:val="14"/>
        </w:numPr>
      </w:pPr>
      <w:r w:rsidRPr="00716E4D">
        <w:t>Detalla composición, valor, origen y normativas aplicables para el ingreso legal de bienes al país.</w:t>
      </w:r>
    </w:p>
    <w:p w:rsidRPr="00716E4D" w:rsidR="00716E4D" w:rsidP="00716E4D" w:rsidRDefault="00716E4D" w14:paraId="235C6626" w14:textId="77777777">
      <w:pPr>
        <w:pStyle w:val="Textocomentario"/>
      </w:pPr>
    </w:p>
    <w:p w:rsidRPr="00716E4D" w:rsidR="00716E4D" w:rsidP="00716E4D" w:rsidRDefault="00716E4D" w14:paraId="10E5B7FA" w14:textId="77777777">
      <w:pPr>
        <w:pStyle w:val="Textocomentario"/>
      </w:pPr>
      <w:r w:rsidRPr="00716E4D">
        <w:t>De exportación</w:t>
      </w:r>
    </w:p>
    <w:p w:rsidRPr="00716E4D" w:rsidR="00716E4D" w:rsidP="00366A70" w:rsidRDefault="00716E4D" w14:paraId="1A9BF143" w14:textId="77777777">
      <w:pPr>
        <w:pStyle w:val="Textocomentario"/>
        <w:numPr>
          <w:ilvl w:val="0"/>
          <w:numId w:val="15"/>
        </w:numPr>
      </w:pPr>
      <w:r w:rsidRPr="00716E4D">
        <w:t>Incluye especificaciones del producto, destino y requisitos del país de recepción.</w:t>
      </w:r>
    </w:p>
    <w:p w:rsidR="00716E4D" w:rsidRDefault="00716E4D" w14:paraId="41BAF369" w14:textId="77777777">
      <w:pPr>
        <w:pStyle w:val="Textocomentario"/>
      </w:pPr>
    </w:p>
    <w:p w:rsidRPr="00716E4D" w:rsidR="00716E4D" w:rsidP="00716E4D" w:rsidRDefault="00716E4D" w14:paraId="3309BE02" w14:textId="77777777">
      <w:pPr>
        <w:pStyle w:val="Textocomentario"/>
      </w:pPr>
      <w:r w:rsidRPr="00716E4D">
        <w:t>Tránsito aduanero</w:t>
      </w:r>
    </w:p>
    <w:p w:rsidRPr="00716E4D" w:rsidR="00716E4D" w:rsidP="00366A70" w:rsidRDefault="00716E4D" w14:paraId="5CCEA379" w14:textId="77777777">
      <w:pPr>
        <w:pStyle w:val="Textocomentario"/>
        <w:numPr>
          <w:ilvl w:val="0"/>
          <w:numId w:val="16"/>
        </w:numPr>
      </w:pPr>
      <w:r w:rsidRPr="00716E4D">
        <w:t>Describe la mercancía en movimiento temporal, con documentos que garantizan su paso por territorios aduaneros.</w:t>
      </w:r>
    </w:p>
    <w:p w:rsidR="00716E4D" w:rsidRDefault="00716E4D" w14:paraId="786CE448" w14:textId="77777777">
      <w:pPr>
        <w:pStyle w:val="Textocomentario"/>
      </w:pPr>
    </w:p>
    <w:p w:rsidRPr="00716E4D" w:rsidR="00716E4D" w:rsidP="00716E4D" w:rsidRDefault="00716E4D" w14:paraId="28D05F35" w14:textId="77777777">
      <w:pPr>
        <w:pStyle w:val="Textocomentario"/>
      </w:pPr>
      <w:r w:rsidRPr="00716E4D">
        <w:t>Depósito aduanero</w:t>
      </w:r>
    </w:p>
    <w:p w:rsidRPr="00716E4D" w:rsidR="00716E4D" w:rsidP="00716E4D" w:rsidRDefault="00716E4D" w14:paraId="1842A4AA" w14:textId="77777777">
      <w:pPr>
        <w:pStyle w:val="Textocomentario"/>
        <w:ind w:left="720" w:firstLine="720"/>
      </w:pPr>
      <w:r w:rsidRPr="00716E4D">
        <w:t>Contiene datos para almacenamiento temporal antes de su nacionalización o reexportación.</w:t>
      </w:r>
    </w:p>
    <w:p w:rsidR="00716E4D" w:rsidRDefault="00716E4D" w14:paraId="05AC1FA1" w14:textId="77777777">
      <w:pPr>
        <w:pStyle w:val="Textocomentario"/>
      </w:pPr>
    </w:p>
    <w:p w:rsidRPr="00716E4D" w:rsidR="00716E4D" w:rsidP="00716E4D" w:rsidRDefault="00716E4D" w14:paraId="37DDD944" w14:textId="77777777">
      <w:pPr>
        <w:pStyle w:val="Textocomentario"/>
      </w:pPr>
      <w:r w:rsidRPr="00716E4D">
        <w:t>Admisión temporal</w:t>
      </w:r>
    </w:p>
    <w:p w:rsidRPr="00716E4D" w:rsidR="00716E4D" w:rsidP="00716E4D" w:rsidRDefault="00716E4D" w14:paraId="677038B6" w14:textId="77777777">
      <w:pPr>
        <w:pStyle w:val="Textocomentario"/>
        <w:ind w:left="720" w:firstLine="720"/>
      </w:pPr>
      <w:r w:rsidRPr="00716E4D">
        <w:t>Especifica bienes que ingresan con fines específicos (</w:t>
      </w:r>
      <w:proofErr w:type="spellStart"/>
      <w:r w:rsidRPr="00716E4D">
        <w:t>ej</w:t>
      </w:r>
      <w:proofErr w:type="spellEnd"/>
      <w:r w:rsidRPr="00716E4D">
        <w:t>: reparación) y deben reexportarse.</w:t>
      </w:r>
    </w:p>
    <w:p w:rsidR="00716E4D" w:rsidRDefault="00716E4D" w14:paraId="71AA6890" w14:textId="77777777">
      <w:pPr>
        <w:pStyle w:val="Textocomentario"/>
      </w:pPr>
    </w:p>
    <w:p w:rsidRPr="00716E4D" w:rsidR="00716E4D" w:rsidP="00716E4D" w:rsidRDefault="00716E4D" w14:paraId="48D4402A" w14:textId="77777777">
      <w:pPr>
        <w:pStyle w:val="Textocomentario"/>
      </w:pPr>
      <w:r w:rsidRPr="00716E4D">
        <w:t>Reembarque/transbordo</w:t>
      </w:r>
    </w:p>
    <w:p w:rsidRPr="00716E4D" w:rsidR="00716E4D" w:rsidP="00716E4D" w:rsidRDefault="00716E4D" w14:paraId="0CA777D0" w14:textId="77777777">
      <w:pPr>
        <w:pStyle w:val="Textocomentario"/>
        <w:ind w:left="720" w:firstLine="720"/>
      </w:pPr>
      <w:r w:rsidRPr="00716E4D">
        <w:t>Consigna productos en tránsito que cambian de transporte sin modificar su estatus aduanero.</w:t>
      </w:r>
    </w:p>
    <w:p w:rsidR="00716E4D" w:rsidRDefault="00716E4D" w14:paraId="14616735" w14:textId="00BF672B">
      <w:pPr>
        <w:pStyle w:val="Textocomentario"/>
      </w:pPr>
    </w:p>
  </w:comment>
  <w:comment w:initials="YC" w:author="Yezid Choperena" w:date="2025-04-14T08:18:00Z" w:id="9">
    <w:p w:rsidR="001127AB" w:rsidRDefault="001127AB" w14:paraId="75E336B9" w14:textId="31FD657B">
      <w:pPr>
        <w:pStyle w:val="Textocomentario"/>
      </w:pPr>
      <w:r>
        <w:rPr>
          <w:rStyle w:val="Refdecomentario"/>
        </w:rPr>
        <w:annotationRef/>
      </w:r>
      <w:r>
        <w:t>Texto alternativo: En esta figura 4 se presentan los tipos de ficha técnica según la naturaleza de la mercancía.</w:t>
      </w:r>
    </w:p>
  </w:comment>
  <w:comment w:initials="YC" w:author="Yezid Choperena" w:date="1900-01-01T00:00:00Z" w:id="10">
    <w:p w:rsidR="1C9CF134" w:rsidRDefault="00366A70" w14:paraId="6F7A25D1" w14:textId="2C375CB6">
      <w:r>
        <w:annotationRef/>
      </w:r>
      <w:r w:rsidRPr="31967862">
        <w:t>Peligrosas</w:t>
      </w:r>
    </w:p>
    <w:p w:rsidR="548B243E" w:rsidRDefault="00366A70" w14:paraId="7B9FC580" w14:textId="75F29422">
      <w:r w:rsidRPr="5B5528D8">
        <w:t xml:space="preserve">Incluye: hojas de seguridad (MSDS), </w:t>
      </w:r>
      <w:r w:rsidRPr="5B5528D8">
        <w:t>clase de riesgo, embalaje especial y condiciones de transporte.</w:t>
      </w:r>
    </w:p>
    <w:p w:rsidR="75FF6AE7" w:rsidRDefault="00366A70" w14:paraId="3B88EE23" w14:textId="62864655"/>
    <w:p w:rsidR="2982F3BA" w:rsidRDefault="00366A70" w14:paraId="52A90A78" w14:textId="1EE64923">
      <w:r w:rsidRPr="131AE509">
        <w:t>Alimenticias y perecederas</w:t>
      </w:r>
    </w:p>
    <w:p w:rsidR="1C21DDAD" w:rsidRDefault="00366A70" w14:paraId="169BBD38" w14:textId="580E3232">
      <w:r w:rsidRPr="7B4E1D98">
        <w:t>Registro sanitario, fecha de vencimiento y condiciones de conservación, certificado fitosanitario o zoosanitario.</w:t>
      </w:r>
    </w:p>
    <w:p w:rsidR="3403276A" w:rsidRDefault="00366A70" w14:paraId="795D22C0" w14:textId="1ADD9EAF"/>
    <w:p w:rsidR="73CC869D" w:rsidRDefault="00366A70" w14:paraId="63797C10" w14:textId="7163FEB9">
      <w:r w:rsidRPr="26204C12">
        <w:t xml:space="preserve">Medicamentos y productos </w:t>
      </w:r>
      <w:r w:rsidRPr="26204C12">
        <w:t>farmacéuticos</w:t>
      </w:r>
    </w:p>
    <w:p w:rsidR="5141A4D8" w:rsidRDefault="00366A70" w14:paraId="1A120F20" w14:textId="6420022B">
      <w:r w:rsidRPr="588DD7B4">
        <w:t>Registro sanitario, composición química y principio activo, condiciones especiales de almacenamiento.</w:t>
      </w:r>
    </w:p>
    <w:p w:rsidR="2C0E2B3B" w:rsidRDefault="00366A70" w14:paraId="7C63EB59" w14:textId="070BE7CD"/>
    <w:p w:rsidR="79619D9D" w:rsidRDefault="00366A70" w14:paraId="2B649287" w14:textId="481BE7BE">
      <w:r w:rsidRPr="0F3BBC49">
        <w:t>Con restricciones</w:t>
      </w:r>
    </w:p>
    <w:p w:rsidR="2D6D1C5A" w:rsidRDefault="00366A70" w14:paraId="05ECCDC0" w14:textId="27349A1C">
      <w:r w:rsidRPr="49DD8CF1">
        <w:t>Permisos de autoridad ambiental (para especies protegidas), licencias de importación/exportación (ejemplo: armas, explosi</w:t>
      </w:r>
      <w:r w:rsidRPr="49DD8CF1">
        <w:t>vos).</w:t>
      </w:r>
    </w:p>
    <w:p w:rsidR="726022AA" w:rsidRDefault="00366A70" w14:paraId="1024AC49" w14:textId="2E777CD6"/>
    <w:p w:rsidR="374C8F67" w:rsidRDefault="00366A70" w14:paraId="4EC86652" w14:textId="574AB954">
      <w:r w:rsidRPr="69DE216B">
        <w:t>Alta tecnología</w:t>
      </w:r>
    </w:p>
    <w:p w:rsidR="23710644" w:rsidRDefault="00366A70" w14:paraId="1E6DDDA9" w14:textId="2D9E2525">
      <w:r w:rsidRPr="30D23BA2">
        <w:t>Certificaciones técnicas, manuales de uso y compatibilidad.</w:t>
      </w:r>
    </w:p>
    <w:p w:rsidR="493CDADF" w:rsidRDefault="00366A70" w14:paraId="73332800" w14:textId="7BC0CDCF"/>
    <w:p w:rsidR="73C0B1BF" w:rsidRDefault="00366A70" w14:paraId="48E909DD" w14:textId="6019E5EE">
      <w:r w:rsidRPr="1347F344">
        <w:t>Con derechos de propiedad intelectual</w:t>
      </w:r>
    </w:p>
    <w:p w:rsidR="34D41A15" w:rsidRDefault="00366A70" w14:paraId="0BE7C8ED" w14:textId="30379A64">
      <w:r w:rsidRPr="678419E8">
        <w:t>Registro de marca o patente ante la Superintendencia de Industria y Comercio (SIC), autorización del titular para importación/exportac</w:t>
      </w:r>
      <w:r w:rsidRPr="678419E8">
        <w:t>ión.</w:t>
      </w:r>
    </w:p>
    <w:p w:rsidR="627FC307" w:rsidRDefault="00366A70" w14:paraId="19F4C1BF" w14:textId="3DE27B7F"/>
  </w:comment>
  <w:comment w:initials="YC" w:author="Yezid Choperena" w:date="2025-04-12T23:34:00Z" w:id="11">
    <w:p w:rsidR="00A24B51" w:rsidRDefault="00A24B51" w14:paraId="165A7BD6" w14:textId="7AA4A716">
      <w:pPr>
        <w:pStyle w:val="Textocomentario"/>
      </w:pPr>
      <w:r>
        <w:rPr>
          <w:rStyle w:val="Refdecomentario"/>
        </w:rPr>
        <w:annotationRef/>
      </w:r>
      <w:r>
        <w:t>Texto alternativo: En la figura 5 se presenta un ejemplo de ficha técnica.</w:t>
      </w:r>
    </w:p>
  </w:comment>
  <w:comment w:initials="YC" w:author="Yezid Choperena" w:date="1900-01-01T00:00:00Z" w:id="12">
    <w:p w:rsidR="6D4C3F69" w:rsidRDefault="00366A70" w14:paraId="73A34CB1" w14:textId="3388FFEA">
      <w:r>
        <w:annotationRef/>
      </w:r>
      <w:r w:rsidRPr="19E5D901">
        <w:t>PRESENTACIÓN COMERCIAL</w:t>
      </w:r>
    </w:p>
    <w:p w:rsidR="00802AE7" w:rsidRDefault="00366A70" w14:paraId="2255CB6D" w14:textId="3BEEEFD6">
      <w:r w:rsidRPr="109C179D">
        <w:t>Saco de polipropileno laminado y bolsa interior de polietileno por 25 kg neto.</w:t>
      </w:r>
    </w:p>
    <w:p w:rsidR="11F1D5A9" w:rsidRDefault="00366A70" w14:paraId="51B07D89" w14:textId="34B08063"/>
    <w:p w:rsidR="1A5DA1C9" w:rsidRDefault="00366A70" w14:paraId="240A04BC" w14:textId="7E85267D">
      <w:r w:rsidRPr="04189343">
        <w:t>CONDICIONES DE ALMACENAMIENTO</w:t>
      </w:r>
    </w:p>
    <w:p w:rsidR="2D20B37D" w:rsidRDefault="00366A70" w14:paraId="7C69C27C" w14:textId="3F1C24FA">
      <w:r w:rsidRPr="42393D4E">
        <w:t xml:space="preserve">Almacenar en un lugar fresco y seco a </w:t>
      </w:r>
      <w:r w:rsidRPr="42393D4E">
        <w:t>temperaturas inferiores a 30 °C y humedad relativa por debajo de 65 %, alejado de la luz directa del sol, de focos de contaminación y de humedad.</w:t>
      </w:r>
    </w:p>
    <w:p w:rsidR="06ED5D92" w:rsidRDefault="00366A70" w14:paraId="6D75AF91" w14:textId="27A41504"/>
    <w:p w:rsidR="6C409CEB" w:rsidRDefault="00366A70" w14:paraId="2DC1417C" w14:textId="76B2235C">
      <w:r w:rsidRPr="59F83BF1">
        <w:t>VIDA ÚTIL</w:t>
      </w:r>
    </w:p>
    <w:p w:rsidR="198C33BD" w:rsidRDefault="00366A70" w14:paraId="3E1F54A8" w14:textId="42C27B45">
      <w:r w:rsidRPr="7F3BA0CB">
        <w:t>12 meses a las condiciones de almacenamiento especificadas, en su empaque original.</w:t>
      </w:r>
    </w:p>
    <w:p w:rsidR="784FE1EF" w:rsidRDefault="00366A70" w14:paraId="2EE1F097" w14:textId="09131CA1"/>
    <w:p w:rsidR="0E3D2723" w:rsidRDefault="00366A70" w14:paraId="02A0D1D4" w14:textId="2D74157E">
      <w:r w:rsidRPr="09E279F2">
        <w:t xml:space="preserve">INSTRUCCIONES </w:t>
      </w:r>
      <w:r w:rsidRPr="09E279F2">
        <w:t>DE MANEJO</w:t>
      </w:r>
    </w:p>
    <w:p w:rsidR="59A0FE6E" w:rsidRDefault="00366A70" w14:paraId="2D96A51E" w14:textId="60AD17F4">
      <w:r w:rsidRPr="722EFFA2">
        <w:t>Después de abierto consumir en el menor tiempo posible y proteger de ambientes húmedos. En caso de derrames, limpiar inmediatamente desechando el material.</w:t>
      </w:r>
    </w:p>
    <w:p w:rsidR="12C383D7" w:rsidRDefault="00366A70" w14:paraId="675965AA" w14:textId="09E2CA0B"/>
    <w:p w:rsidR="305D20FB" w:rsidRDefault="00366A70" w14:paraId="184352ED" w14:textId="344F18A3">
      <w:r w:rsidRPr="62ECA40E">
        <w:t>DECLARACIÓN DE ALÉRGENOS</w:t>
      </w:r>
    </w:p>
    <w:p w:rsidR="66B0A318" w:rsidRDefault="00366A70" w14:paraId="17CD0E69" w14:textId="33304052">
      <w:r w:rsidRPr="0E2B1015">
        <w:t>ALÉRGENO (</w:t>
      </w:r>
      <w:r w:rsidRPr="0F0E1938">
        <w:rPr>
          <w:b/>
          <w:bCs/>
        </w:rPr>
        <w:t>L. PUB. 108-282/2004, TÍTULO II (USA, FALCPA); REGLAME</w:t>
      </w:r>
      <w:r w:rsidRPr="0F0E1938">
        <w:rPr>
          <w:b/>
          <w:bCs/>
        </w:rPr>
        <w:t>NTO (UE) N°1169/2011</w:t>
      </w:r>
      <w:r w:rsidRPr="71EC6130">
        <w:t>)</w:t>
      </w:r>
    </w:p>
    <w:p w:rsidR="0C15987F" w:rsidRDefault="00366A70" w14:paraId="478E4AA6" w14:textId="2B79E3A8">
      <w:r w:rsidRPr="78A9565A">
        <w:t>CÓDIGO</w:t>
      </w:r>
    </w:p>
    <w:p w:rsidR="0AB360C9" w:rsidRDefault="00366A70" w14:paraId="0D74B0E1" w14:textId="18BEE8E4">
      <w:r w:rsidRPr="67EE8181">
        <w:t>Apio y productos elaborados con él.</w:t>
      </w:r>
    </w:p>
    <w:p w:rsidR="04229C6C" w:rsidRDefault="00366A70" w14:paraId="3E0E5CBA" w14:textId="6B0E8FC1">
      <w:r w:rsidRPr="1BF9ED14">
        <w:t xml:space="preserve">Cereales que contienen gluten (trigo, centeno, cebada, avena, </w:t>
      </w:r>
      <w:proofErr w:type="spellStart"/>
      <w:r w:rsidRPr="1BF9ED14">
        <w:t>kamut</w:t>
      </w:r>
      <w:proofErr w:type="spellEnd"/>
      <w:r w:rsidRPr="1BF9ED14">
        <w:t xml:space="preserve"> o sus semillas híbridas) y productos derivados.</w:t>
      </w:r>
    </w:p>
    <w:p w:rsidR="74C44592" w:rsidRDefault="00366A70" w14:paraId="2994720B" w14:textId="03643DC8">
      <w:r w:rsidRPr="6C047206">
        <w:t>Crustáceos y productos elaborados con ellos.</w:t>
      </w:r>
    </w:p>
    <w:p w:rsidR="294DC658" w:rsidRDefault="00366A70" w14:paraId="2D7E21FB" w14:textId="6D6311D7">
      <w:r w:rsidRPr="74AE8406">
        <w:t xml:space="preserve">Huevos y productos </w:t>
      </w:r>
      <w:r w:rsidRPr="74AE8406">
        <w:t>elaborados con ellos.</w:t>
      </w:r>
    </w:p>
    <w:p w:rsidR="7474009C" w:rsidRDefault="00366A70" w14:paraId="7935C111" w14:textId="743C5A86">
      <w:r w:rsidRPr="06332685">
        <w:t>Pescado y productos elaborados con él, excepto la gelatina de pescado utilizada como soporte para vitaminas.</w:t>
      </w:r>
    </w:p>
    <w:p w:rsidR="173413CD" w:rsidRDefault="00366A70" w14:paraId="1F341283" w14:textId="01DB6AF1">
      <w:r w:rsidRPr="42934486">
        <w:t>Cacahuetes (maní) y productos elaborados con ellos.</w:t>
      </w:r>
    </w:p>
    <w:p w:rsidR="252C0979" w:rsidRDefault="00366A70" w14:paraId="2BD8A8C5" w14:textId="3142204E">
      <w:r w:rsidRPr="683391FD">
        <w:t>Soya y productos elaborados con ella.</w:t>
      </w:r>
    </w:p>
    <w:p w:rsidR="7A19C37E" w:rsidRDefault="00366A70" w14:paraId="4BD07B56" w14:textId="40B37268">
      <w:r w:rsidRPr="776AAF95">
        <w:t xml:space="preserve">Leche y sus derivados (incluida la </w:t>
      </w:r>
      <w:r w:rsidRPr="776AAF95">
        <w:t>lactosa).</w:t>
      </w:r>
    </w:p>
    <w:p w:rsidR="5275B15F" w:rsidRDefault="00366A70" w14:paraId="709A69FB" w14:textId="2C6826E7">
      <w:r w:rsidRPr="2046C736">
        <w:t>Frutos de cáscara (almendras, avellanas, nueces, anacardos, pacanas, nueces de Brasil, pistachos, macadamia).</w:t>
      </w:r>
    </w:p>
    <w:p w:rsidR="5E4D3BDD" w:rsidRDefault="00366A70" w14:paraId="65BF2E01" w14:textId="5C685FAE">
      <w:r w:rsidRPr="75691D16">
        <w:t>Mostaza y productos elaborados con ella.</w:t>
      </w:r>
    </w:p>
    <w:p w:rsidR="19229F92" w:rsidRDefault="00366A70" w14:paraId="65ADA665" w14:textId="01772559">
      <w:r w:rsidRPr="29243F56">
        <w:t>Granos de sésamo (ajonjolí) y productos elaborados con ellos.</w:t>
      </w:r>
    </w:p>
    <w:p w:rsidR="40AAD380" w:rsidRDefault="00366A70" w14:paraId="574AC79F" w14:textId="2A47C486">
      <w:r w:rsidRPr="62D8D7F5">
        <w:t>Dióxido de azufre y sulfitos en c</w:t>
      </w:r>
      <w:r w:rsidRPr="62D8D7F5">
        <w:t>oncentraciones superiores a 10 mg/kg o 10 mg/L.</w:t>
      </w:r>
    </w:p>
    <w:p w:rsidR="46C4CF6A" w:rsidRDefault="00366A70" w14:paraId="196BE277" w14:textId="5009A9F8">
      <w:r w:rsidRPr="5A753361">
        <w:t>Altramuces y productos elaborados con ellos.</w:t>
      </w:r>
    </w:p>
    <w:p w:rsidR="5E4C3818" w:rsidRDefault="00366A70" w14:paraId="644D4FB0" w14:textId="0E79A6CD">
      <w:r w:rsidRPr="5E2B0492">
        <w:t>Moluscos y productos elaborados con ellos.</w:t>
      </w:r>
    </w:p>
    <w:p w:rsidR="521C941A" w:rsidRDefault="00366A70" w14:paraId="29011DC9" w14:textId="384A323B">
      <w:r w:rsidRPr="4CEBA53A">
        <w:t>Otros alérgenos no contemplados en normativa pero de alto impacto clínico.</w:t>
      </w:r>
    </w:p>
    <w:p w:rsidR="34513D3E" w:rsidRDefault="00366A70" w14:paraId="1F7442A7" w14:textId="511902A2"/>
    <w:p w:rsidR="3EC2FE57" w:rsidRDefault="00366A70" w14:paraId="7797A613" w14:textId="5B101D0F">
      <w:r w:rsidRPr="3184DF12">
        <w:rPr>
          <w:b/>
          <w:bCs/>
        </w:rPr>
        <w:t>OBSERVACIÓN</w:t>
      </w:r>
    </w:p>
    <w:p w:rsidR="41F62A29" w:rsidRDefault="00366A70" w14:paraId="351C8941" w14:textId="6FA08BCD">
      <w:r w:rsidRPr="1ABF33AC">
        <w:t xml:space="preserve">Para los productos que se </w:t>
      </w:r>
      <w:r w:rsidRPr="1ABF33AC">
        <w:t>elaboran en nuestras instalaciones, existe la posibilidad de que estos u otros alérgenos se presenten debido a prácticas comunes de manufactura. Por tal motivo, se deben validar las fichas técnicas y/o tablas de ingredientes, además de revisar y validar lo</w:t>
      </w:r>
      <w:r w:rsidRPr="1ABF33AC">
        <w:t>s alérgenos en la etiqueta del producto final.</w:t>
      </w:r>
    </w:p>
  </w:comment>
  <w:comment w:initials="YC" w:author="Yezid Choperena" w:date="2025-04-15T20:03:00Z" w:id="13">
    <w:p w:rsidR="00B01097" w:rsidRDefault="00B01097" w14:paraId="58A4D5D1" w14:textId="46ABAA96">
      <w:pPr>
        <w:pStyle w:val="Textocomentario"/>
      </w:pPr>
      <w:r>
        <w:rPr>
          <w:rStyle w:val="Refdecomentario"/>
        </w:rPr>
        <w:annotationRef/>
      </w:r>
    </w:p>
  </w:comment>
  <w:comment w:initials="YC" w:author="Yezid Choperena" w:date="2025-04-13T11:35:00Z" w:id="14">
    <w:p w:rsidR="0036055D" w:rsidRDefault="0036055D" w14:paraId="0CA2A909" w14:textId="6EBB8ACE">
      <w:pPr>
        <w:pStyle w:val="Textocomentario"/>
      </w:pPr>
      <w:r>
        <w:rPr>
          <w:rStyle w:val="Refdecomentario"/>
        </w:rPr>
        <w:annotationRef/>
      </w:r>
      <w:r>
        <w:t xml:space="preserve">Texto alternativo: En la figura 6 se presentan los aspectos importantes </w:t>
      </w:r>
      <w:proofErr w:type="gramStart"/>
      <w:r>
        <w:t>a</w:t>
      </w:r>
      <w:proofErr w:type="gramEnd"/>
      <w:r>
        <w:t xml:space="preserve"> tener en cuenta en la gestión de información.</w:t>
      </w:r>
    </w:p>
  </w:comment>
  <w:comment w:initials="YC" w:author="Yezid Choperena" w:date="2025-04-15T20:04:00Z" w:id="15">
    <w:p w:rsidR="00B3524B" w:rsidP="00B3524B" w:rsidRDefault="00B3524B" w14:paraId="5A040102" w14:textId="77777777">
      <w:pPr>
        <w:pStyle w:val="Textocomentario"/>
      </w:pPr>
      <w:r>
        <w:rPr>
          <w:rStyle w:val="Refdecomentario"/>
        </w:rPr>
        <w:annotationRef/>
      </w:r>
      <w:r w:rsidRPr="00B3524B">
        <w:t>Gestión de información</w:t>
      </w:r>
    </w:p>
    <w:p w:rsidR="00B3524B" w:rsidP="00B3524B" w:rsidRDefault="00B3524B" w14:paraId="730CDF02" w14:textId="77777777">
      <w:pPr>
        <w:pStyle w:val="Textocomentario"/>
      </w:pPr>
    </w:p>
    <w:p w:rsidRPr="00B3524B" w:rsidR="00B3524B" w:rsidP="00B3524B" w:rsidRDefault="00B3524B" w14:paraId="5ACE0FE3" w14:textId="62084A07">
      <w:pPr>
        <w:pStyle w:val="Textocomentario"/>
      </w:pPr>
      <w:r w:rsidRPr="00B3524B">
        <w:t>Tipos de fuentes de información.</w:t>
      </w:r>
    </w:p>
    <w:p w:rsidRPr="00B3524B" w:rsidR="00B3524B" w:rsidP="00B3524B" w:rsidRDefault="00B3524B" w14:paraId="1D5C8565" w14:textId="77777777">
      <w:pPr>
        <w:pStyle w:val="Textocomentario"/>
      </w:pPr>
      <w:r w:rsidRPr="00B3524B">
        <w:t>Flujo de la información.</w:t>
      </w:r>
    </w:p>
    <w:p w:rsidRPr="00B3524B" w:rsidR="00B3524B" w:rsidP="00B3524B" w:rsidRDefault="00B3524B" w14:paraId="576BA218" w14:textId="77777777">
      <w:pPr>
        <w:pStyle w:val="Textocomentario"/>
      </w:pPr>
      <w:r w:rsidRPr="00B3524B">
        <w:t>Necesidad de información y de su flujo.</w:t>
      </w:r>
    </w:p>
    <w:p w:rsidRPr="00B3524B" w:rsidR="00B3524B" w:rsidP="00B3524B" w:rsidRDefault="00B3524B" w14:paraId="7D5E8C8A" w14:textId="77777777">
      <w:pPr>
        <w:pStyle w:val="Textocomentario"/>
      </w:pPr>
      <w:r w:rsidRPr="00B3524B">
        <w:t>Ciclo de vida de la información.</w:t>
      </w:r>
    </w:p>
    <w:p w:rsidRPr="00B3524B" w:rsidR="00B3524B" w:rsidP="00B3524B" w:rsidRDefault="00B3524B" w14:paraId="7617C743" w14:textId="77777777">
      <w:pPr>
        <w:pStyle w:val="Textocomentario"/>
      </w:pPr>
      <w:r w:rsidRPr="00B3524B">
        <w:t>Habilidades de las personas en el manejo de la información.</w:t>
      </w:r>
    </w:p>
    <w:p w:rsidRPr="00B3524B" w:rsidR="00B3524B" w:rsidP="00B3524B" w:rsidRDefault="00B3524B" w14:paraId="5408BDCF" w14:textId="77777777">
      <w:pPr>
        <w:pStyle w:val="Textocomentario"/>
      </w:pPr>
      <w:r w:rsidRPr="00B3524B">
        <w:t>Cultura informacional’ de la empresa.</w:t>
      </w:r>
    </w:p>
    <w:p w:rsidRPr="00B3524B" w:rsidR="00B3524B" w:rsidP="00B3524B" w:rsidRDefault="00B3524B" w14:paraId="3087E1A4" w14:textId="77777777">
      <w:pPr>
        <w:pStyle w:val="Textocomentario"/>
      </w:pPr>
      <w:r w:rsidRPr="00B3524B">
        <w:t>Responsabilidad de los empleados en relación con la información.</w:t>
      </w:r>
    </w:p>
    <w:p w:rsidRPr="00B3524B" w:rsidR="00B3524B" w:rsidP="00B3524B" w:rsidRDefault="00B3524B" w14:paraId="6861C66D" w14:textId="77777777">
      <w:pPr>
        <w:pStyle w:val="Textocomentario"/>
      </w:pPr>
    </w:p>
    <w:p w:rsidR="00B3524B" w:rsidRDefault="00B3524B" w14:paraId="6058521B" w14:textId="66A7813E">
      <w:pPr>
        <w:pStyle w:val="Textocomentario"/>
      </w:pPr>
    </w:p>
  </w:comment>
  <w:comment w:initials="YC" w:author="Yezid Choperena" w:date="2025-04-15T20:06:00Z" w:id="16">
    <w:p w:rsidR="00B3524B" w:rsidRDefault="00B3524B" w14:paraId="78772BB8" w14:textId="0ED52C21">
      <w:pPr>
        <w:pStyle w:val="Textocomentario"/>
      </w:pPr>
      <w:r>
        <w:rPr>
          <w:rStyle w:val="Refdecomentario"/>
        </w:rPr>
        <w:annotationRef/>
      </w:r>
    </w:p>
  </w:comment>
  <w:comment w:initials="YC" w:author="Yezid Choperena" w:date="2025-04-13T12:32:00Z" w:id="17">
    <w:p w:rsidR="00F47A34" w:rsidRDefault="00F47A34" w14:paraId="3CC12D96" w14:textId="07400E22">
      <w:pPr>
        <w:pStyle w:val="Textocomentario"/>
      </w:pPr>
      <w:r>
        <w:rPr>
          <w:rStyle w:val="Refdecomentario"/>
        </w:rPr>
        <w:annotationRef/>
      </w:r>
      <w:r>
        <w:t>Texto alternativo: En la figura 7 se presentan las características principales del proceso de recopilación de información.</w:t>
      </w:r>
    </w:p>
  </w:comment>
  <w:comment w:initials="YC" w:author="Yezid Choperena" w:date="2025-04-15T20:07:00Z" w:id="18">
    <w:p w:rsidRPr="00B3524B" w:rsidR="00B3524B" w:rsidP="00B3524B" w:rsidRDefault="00B3524B" w14:paraId="0FDD9520" w14:textId="77777777">
      <w:pPr>
        <w:pStyle w:val="Textocomentario"/>
        <w:rPr>
          <w:b/>
          <w:bCs/>
        </w:rPr>
      </w:pPr>
      <w:r>
        <w:rPr>
          <w:rStyle w:val="Refdecomentario"/>
        </w:rPr>
        <w:annotationRef/>
      </w:r>
      <w:r w:rsidRPr="00B3524B">
        <w:rPr>
          <w:b/>
          <w:bCs/>
        </w:rPr>
        <w:t>Recolección de datos:</w:t>
      </w:r>
      <w:r w:rsidRPr="00B3524B">
        <w:t> se obtiene información de fuentes como encuestas, entrevistas, bases de datos, documentos, internet, sensores, etc.</w:t>
      </w:r>
    </w:p>
    <w:p w:rsidRPr="00B3524B" w:rsidR="00B3524B" w:rsidP="00B3524B" w:rsidRDefault="00B3524B" w14:paraId="626EF85C" w14:textId="77777777">
      <w:pPr>
        <w:pStyle w:val="Textocomentario"/>
        <w:rPr>
          <w:b/>
          <w:bCs/>
        </w:rPr>
      </w:pPr>
      <w:r w:rsidRPr="00B3524B">
        <w:rPr>
          <w:b/>
          <w:bCs/>
        </w:rPr>
        <w:t>Selección y filtrado:</w:t>
      </w:r>
      <w:r w:rsidRPr="00B3524B">
        <w:t> no toda la información es útil, por lo que se elige la más relevante según los objetivos.</w:t>
      </w:r>
    </w:p>
    <w:p w:rsidRPr="00B3524B" w:rsidR="00B3524B" w:rsidP="00B3524B" w:rsidRDefault="00B3524B" w14:paraId="7AD05F18" w14:textId="77777777">
      <w:pPr>
        <w:pStyle w:val="Textocomentario"/>
        <w:rPr>
          <w:b/>
          <w:bCs/>
        </w:rPr>
      </w:pPr>
      <w:r w:rsidRPr="00B3524B">
        <w:rPr>
          <w:b/>
          <w:bCs/>
        </w:rPr>
        <w:t>Organización:</w:t>
      </w:r>
      <w:r w:rsidRPr="00B3524B">
        <w:t> los datos se estructuran para facilitar su análisis (por ejemplo, en tablas, informes o sistemas digitales).</w:t>
      </w:r>
    </w:p>
    <w:p w:rsidRPr="00B3524B" w:rsidR="00B3524B" w:rsidP="00B3524B" w:rsidRDefault="00B3524B" w14:paraId="58B03AB9" w14:textId="77777777">
      <w:pPr>
        <w:pStyle w:val="Textocomentario"/>
        <w:rPr>
          <w:b/>
          <w:bCs/>
        </w:rPr>
      </w:pPr>
      <w:r w:rsidRPr="00B3524B">
        <w:rPr>
          <w:b/>
          <w:bCs/>
        </w:rPr>
        <w:t>Verificación:</w:t>
      </w:r>
      <w:r w:rsidRPr="00B3524B">
        <w:t> se valida la calidad y precisión de la información recopilada.</w:t>
      </w:r>
    </w:p>
    <w:p w:rsidR="00B3524B" w:rsidRDefault="00B3524B" w14:paraId="3EE60C17" w14:textId="42AEA14D">
      <w:pPr>
        <w:pStyle w:val="Textocomentario"/>
      </w:pPr>
    </w:p>
  </w:comment>
  <w:comment w:initials="YC" w:author="Yezid Choperena" w:date="2025-04-15T20:08:00Z" w:id="19">
    <w:p w:rsidR="00B3524B" w:rsidRDefault="00B3524B" w14:paraId="7F37ECAB" w14:textId="1F7F4759">
      <w:pPr>
        <w:pStyle w:val="Textocomentario"/>
      </w:pPr>
      <w:r>
        <w:rPr>
          <w:rStyle w:val="Refdecomentario"/>
        </w:rPr>
        <w:annotationRef/>
      </w:r>
    </w:p>
  </w:comment>
  <w:comment w:initials="YC" w:author="Yezid Choperena" w:date="2025-04-14T08:20:00Z" w:id="20">
    <w:p w:rsidR="001127AB" w:rsidRDefault="001127AB" w14:paraId="7A6D2C04" w14:textId="09823721">
      <w:pPr>
        <w:pStyle w:val="Textocomentario"/>
      </w:pPr>
      <w:r>
        <w:rPr>
          <w:rStyle w:val="Refdecomentario"/>
        </w:rPr>
        <w:annotationRef/>
      </w:r>
      <w:r>
        <w:t>Texto alternativo: En la tabla 2 se presentan las principales metodologías utilizadas para la recopilación de la información.</w:t>
      </w:r>
    </w:p>
  </w:comment>
  <w:comment w:initials="YC" w:author="Yezid Choperena" w:date="2025-04-14T11:41:00Z" w:id="21">
    <w:p w:rsidR="00C82977" w:rsidRDefault="00C82977" w14:paraId="26AB83FF" w14:textId="2BFF86FB">
      <w:pPr>
        <w:pStyle w:val="Textocomentario"/>
      </w:pPr>
      <w:r>
        <w:rPr>
          <w:rStyle w:val="Refdecomentario"/>
        </w:rPr>
        <w:annotationRef/>
      </w:r>
      <w:r>
        <w:t>Texto alternativo: En la figura 8 se presentan las técnicas más utilizadas para el diligenciamiento de registros.</w:t>
      </w:r>
    </w:p>
  </w:comment>
  <w:comment w:initials="YC" w:author="Yezid Choperena" w:date="2025-04-15T20:10:00Z" w:id="22">
    <w:p w:rsidR="00B3524B" w:rsidP="00B3524B" w:rsidRDefault="00B3524B" w14:paraId="3B8C3A56" w14:textId="77777777">
      <w:pPr>
        <w:pStyle w:val="Textocomentario"/>
      </w:pPr>
      <w:r>
        <w:rPr>
          <w:rStyle w:val="Refdecomentario"/>
        </w:rPr>
        <w:annotationRef/>
      </w:r>
      <w:r w:rsidRPr="00B3524B">
        <w:t>Validación de datos: consiste en aplicar reglas para asegurar que los datos ingresados cumplen con los criterios definidos.</w:t>
      </w:r>
    </w:p>
    <w:p w:rsidRPr="00B3524B" w:rsidR="00B3524B" w:rsidP="00366A70" w:rsidRDefault="00B3524B" w14:paraId="39898C3F" w14:textId="77777777">
      <w:pPr>
        <w:pStyle w:val="Textocomentario"/>
        <w:numPr>
          <w:ilvl w:val="0"/>
          <w:numId w:val="17"/>
        </w:numPr>
      </w:pPr>
      <w:r w:rsidRPr="00B3524B">
        <w:t>Validación de formato: verifica que los datos sigan una estructura específica.</w:t>
      </w:r>
    </w:p>
    <w:p w:rsidRPr="00B3524B" w:rsidR="00B3524B" w:rsidP="00366A70" w:rsidRDefault="00B3524B" w14:paraId="6CD62467" w14:textId="77777777">
      <w:pPr>
        <w:pStyle w:val="Textocomentario"/>
        <w:numPr>
          <w:ilvl w:val="0"/>
          <w:numId w:val="17"/>
        </w:numPr>
      </w:pPr>
      <w:r w:rsidRPr="00B3524B">
        <w:t>Validación de rango: confirma que los valores estén dentro de límites aceptables.</w:t>
      </w:r>
    </w:p>
    <w:p w:rsidRPr="00B3524B" w:rsidR="00B3524B" w:rsidP="00366A70" w:rsidRDefault="00B3524B" w14:paraId="6E3F6340" w14:textId="77777777">
      <w:pPr>
        <w:pStyle w:val="Textocomentario"/>
        <w:numPr>
          <w:ilvl w:val="0"/>
          <w:numId w:val="17"/>
        </w:numPr>
      </w:pPr>
      <w:r w:rsidRPr="00B3524B">
        <w:t>Validación de consistencia: asegura coherencia entre campos relacionados.</w:t>
      </w:r>
    </w:p>
    <w:p w:rsidR="00B3524B" w:rsidP="00B3524B" w:rsidRDefault="00B3524B" w14:paraId="39FC2C0C" w14:textId="77777777">
      <w:pPr>
        <w:pStyle w:val="Textocomentario"/>
      </w:pPr>
    </w:p>
    <w:p w:rsidRPr="00B3524B" w:rsidR="00B3524B" w:rsidP="00B3524B" w:rsidRDefault="00B3524B" w14:paraId="653056CE" w14:textId="23A9D7A5">
      <w:pPr>
        <w:pStyle w:val="Textocomentario"/>
      </w:pPr>
      <w:r w:rsidRPr="00B3524B">
        <w:t>Normalización de datos: busca homogeneizar la información para facilitar su procesamiento y análisis</w:t>
      </w:r>
      <w:r>
        <w:t>.</w:t>
      </w:r>
    </w:p>
    <w:p w:rsidRPr="00B3524B" w:rsidR="00B3524B" w:rsidP="00366A70" w:rsidRDefault="00B3524B" w14:paraId="5B671F42" w14:textId="77777777">
      <w:pPr>
        <w:pStyle w:val="Textocomentario"/>
        <w:numPr>
          <w:ilvl w:val="0"/>
          <w:numId w:val="18"/>
        </w:numPr>
      </w:pPr>
      <w:r w:rsidRPr="00B3524B">
        <w:t>Unificar formatos de fecha.</w:t>
      </w:r>
    </w:p>
    <w:p w:rsidRPr="00B3524B" w:rsidR="00B3524B" w:rsidP="00366A70" w:rsidRDefault="00B3524B" w14:paraId="1E271559" w14:textId="77777777">
      <w:pPr>
        <w:pStyle w:val="Textocomentario"/>
        <w:numPr>
          <w:ilvl w:val="0"/>
          <w:numId w:val="18"/>
        </w:numPr>
      </w:pPr>
      <w:r w:rsidRPr="00B3524B">
        <w:t xml:space="preserve"> Eliminar espacios extras, usar mayúsculas/minúsculas consistentes.</w:t>
      </w:r>
    </w:p>
    <w:p w:rsidRPr="00B3524B" w:rsidR="00B3524B" w:rsidP="00366A70" w:rsidRDefault="00B3524B" w14:paraId="5C6AC029" w14:textId="77777777">
      <w:pPr>
        <w:pStyle w:val="Textocomentario"/>
        <w:numPr>
          <w:ilvl w:val="0"/>
          <w:numId w:val="18"/>
        </w:numPr>
      </w:pPr>
      <w:r w:rsidRPr="00B3524B">
        <w:t xml:space="preserve"> Usar estándares de normas.</w:t>
      </w:r>
    </w:p>
    <w:p w:rsidRPr="00B3524B" w:rsidR="00B3524B" w:rsidP="00B3524B" w:rsidRDefault="00B3524B" w14:paraId="571A3681" w14:textId="77777777">
      <w:pPr>
        <w:pStyle w:val="Textocomentario"/>
        <w:rPr>
          <w:b/>
          <w:bCs/>
        </w:rPr>
      </w:pPr>
    </w:p>
    <w:p w:rsidRPr="00B3524B" w:rsidR="00B3524B" w:rsidP="00B3524B" w:rsidRDefault="00B3524B" w14:paraId="5BD1F4FD" w14:textId="77777777">
      <w:pPr>
        <w:pStyle w:val="Textocomentario"/>
      </w:pPr>
      <w:r w:rsidRPr="00B3524B">
        <w:t>Uso de campos obligatorios: capturar datos tan pronto como se generan para evitar errores por demoras.</w:t>
      </w:r>
    </w:p>
    <w:p w:rsidRPr="00B3524B" w:rsidR="00B3524B" w:rsidP="00366A70" w:rsidRDefault="00B3524B" w14:paraId="723EED14" w14:textId="77777777">
      <w:pPr>
        <w:pStyle w:val="Textocomentario"/>
        <w:numPr>
          <w:ilvl w:val="0"/>
          <w:numId w:val="19"/>
        </w:numPr>
      </w:pPr>
      <w:r w:rsidRPr="00B3524B">
        <w:t>En formularios: campos marcados con asterisco (*) y bloqueo de envío si faltan datos.</w:t>
      </w:r>
    </w:p>
    <w:p w:rsidRPr="00B3524B" w:rsidR="00B3524B" w:rsidP="00366A70" w:rsidRDefault="00B3524B" w14:paraId="731A1312" w14:textId="77777777">
      <w:pPr>
        <w:pStyle w:val="Textocomentario"/>
        <w:numPr>
          <w:ilvl w:val="0"/>
          <w:numId w:val="19"/>
        </w:numPr>
      </w:pPr>
      <w:r w:rsidRPr="00B3524B">
        <w:t xml:space="preserve"> En bases de datos: definir campos como </w:t>
      </w:r>
      <w:r w:rsidRPr="00B3524B">
        <w:rPr>
          <w:i/>
          <w:iCs/>
        </w:rPr>
        <w:t>NOT NULL</w:t>
      </w:r>
      <w:r w:rsidRPr="00B3524B">
        <w:t xml:space="preserve"> en SQL.</w:t>
      </w:r>
    </w:p>
    <w:p w:rsidR="00B3524B" w:rsidRDefault="00B3524B" w14:paraId="2CAB3CC0" w14:textId="77777777">
      <w:pPr>
        <w:pStyle w:val="Textocomentario"/>
      </w:pPr>
    </w:p>
    <w:p w:rsidRPr="00B3524B" w:rsidR="00B3524B" w:rsidP="00B3524B" w:rsidRDefault="00B3524B" w14:paraId="6AB8F0A2" w14:textId="77777777">
      <w:pPr>
        <w:pStyle w:val="Textocomentario"/>
      </w:pPr>
      <w:r w:rsidRPr="00B3524B">
        <w:t>Registro en tiempo teal: garantiza que la información crítica no se omita.</w:t>
      </w:r>
    </w:p>
    <w:p w:rsidRPr="00B3524B" w:rsidR="00B3524B" w:rsidP="00366A70" w:rsidRDefault="00B3524B" w14:paraId="6C560D90" w14:textId="77777777">
      <w:pPr>
        <w:pStyle w:val="Textocomentario"/>
        <w:numPr>
          <w:ilvl w:val="0"/>
          <w:numId w:val="20"/>
        </w:numPr>
      </w:pPr>
      <w:r w:rsidRPr="00B3524B">
        <w:t>Autoguardado: sistemas que guardan progresivamente.</w:t>
      </w:r>
    </w:p>
    <w:p w:rsidRPr="00B3524B" w:rsidR="00B3524B" w:rsidP="00366A70" w:rsidRDefault="00B3524B" w14:paraId="3C5334A4" w14:textId="77777777">
      <w:pPr>
        <w:pStyle w:val="Textocomentario"/>
        <w:numPr>
          <w:ilvl w:val="0"/>
          <w:numId w:val="20"/>
        </w:numPr>
      </w:pPr>
      <w:r w:rsidRPr="00B3524B">
        <w:t xml:space="preserve">Sincronización automática: </w:t>
      </w:r>
      <w:proofErr w:type="gramStart"/>
      <w:r w:rsidRPr="00B3524B">
        <w:t>apps</w:t>
      </w:r>
      <w:proofErr w:type="gramEnd"/>
      <w:r w:rsidRPr="00B3524B">
        <w:t xml:space="preserve"> móviles con conexión a bases de datos en la nube.</w:t>
      </w:r>
    </w:p>
    <w:p w:rsidR="00B3524B" w:rsidRDefault="00B3524B" w14:paraId="3DFCEFC4" w14:textId="77777777">
      <w:pPr>
        <w:pStyle w:val="Textocomentario"/>
      </w:pPr>
    </w:p>
    <w:p w:rsidRPr="00B3524B" w:rsidR="00B3524B" w:rsidP="00B3524B" w:rsidRDefault="00B3524B" w14:paraId="06A564B6" w14:textId="77777777">
      <w:pPr>
        <w:pStyle w:val="Textocomentario"/>
      </w:pPr>
      <w:r w:rsidRPr="00B3524B">
        <w:t>Doble verificación: mecanismo para detectar y corregir errores antes de finalizar el registro.</w:t>
      </w:r>
    </w:p>
    <w:p w:rsidRPr="00B3524B" w:rsidR="00B3524B" w:rsidP="00B3524B" w:rsidRDefault="00B3524B" w14:paraId="6338A8BA" w14:textId="77777777">
      <w:pPr>
        <w:pStyle w:val="Textocomentario"/>
        <w:ind w:left="720"/>
      </w:pPr>
      <w:r w:rsidRPr="00B3524B">
        <w:t>Manual: revisión por un segundo operador.</w:t>
      </w:r>
    </w:p>
    <w:p w:rsidRPr="00B3524B" w:rsidR="00B3524B" w:rsidP="00B3524B" w:rsidRDefault="00B3524B" w14:paraId="0FADCF46" w14:textId="77777777">
      <w:pPr>
        <w:pStyle w:val="Textocomentario"/>
        <w:ind w:left="720"/>
      </w:pPr>
      <w:r w:rsidRPr="00B3524B">
        <w:t>• Automática: comparación con bases de datos existentes.</w:t>
      </w:r>
    </w:p>
    <w:p w:rsidR="00B3524B" w:rsidRDefault="00B3524B" w14:paraId="7080CE3A" w14:textId="77777777">
      <w:pPr>
        <w:pStyle w:val="Textocomentario"/>
      </w:pPr>
    </w:p>
    <w:p w:rsidRPr="00B3524B" w:rsidR="00B3524B" w:rsidP="00B3524B" w:rsidRDefault="00B3524B" w14:paraId="2D5899B0" w14:textId="77777777">
      <w:pPr>
        <w:pStyle w:val="Textocomentario"/>
      </w:pPr>
      <w:r w:rsidRPr="00B3524B">
        <w:t>Automatización y asistencia por IA:  uso de tecnología para minimizar errores humanos.</w:t>
      </w:r>
    </w:p>
    <w:p w:rsidRPr="00B3524B" w:rsidR="00B3524B" w:rsidP="008465CD" w:rsidRDefault="00B3524B" w14:paraId="4227B3DE" w14:textId="77777777">
      <w:pPr>
        <w:pStyle w:val="Textocomentario"/>
        <w:ind w:left="720"/>
      </w:pPr>
      <w:r w:rsidRPr="00B3524B">
        <w:t>Autocompletado: sugerencias basadas en datos previos.</w:t>
      </w:r>
    </w:p>
    <w:p w:rsidRPr="00B3524B" w:rsidR="00B3524B" w:rsidP="008465CD" w:rsidRDefault="00B3524B" w14:paraId="082C3334" w14:textId="77777777">
      <w:pPr>
        <w:pStyle w:val="Textocomentario"/>
        <w:ind w:left="720"/>
      </w:pPr>
      <w:r w:rsidRPr="00B3524B">
        <w:t>• Procesamiento de lenguaje natural: extraer datos de textos no estructurados.</w:t>
      </w:r>
    </w:p>
    <w:p w:rsidRPr="00B3524B" w:rsidR="00B3524B" w:rsidP="008465CD" w:rsidRDefault="00B3524B" w14:paraId="22B5066B" w14:textId="77777777">
      <w:pPr>
        <w:pStyle w:val="Textocomentario"/>
        <w:ind w:left="720"/>
      </w:pPr>
      <w:r w:rsidRPr="00B3524B">
        <w:t>• Validación con IA: detección de anomalías.</w:t>
      </w:r>
    </w:p>
    <w:p w:rsidR="00B3524B" w:rsidRDefault="00B3524B" w14:paraId="77E2FA9A" w14:textId="0DA6C545">
      <w:pPr>
        <w:pStyle w:val="Textocomentario"/>
      </w:pPr>
    </w:p>
  </w:comment>
  <w:comment w:initials="YC" w:author="Yezid Choperena" w:date="2025-04-15T20:15:00Z" w:id="23">
    <w:p w:rsidR="008465CD" w:rsidRDefault="008465CD" w14:paraId="3CF870AC" w14:textId="22073893">
      <w:pPr>
        <w:pStyle w:val="Textocomentario"/>
      </w:pPr>
      <w:r>
        <w:rPr>
          <w:rStyle w:val="Refdecomentario"/>
        </w:rPr>
        <w:annotationRef/>
      </w:r>
    </w:p>
  </w:comment>
  <w:comment w:initials="YC" w:author="Yezid Choperena" w:date="2025-04-14T11:42:00Z" w:id="24">
    <w:p w:rsidR="00C82977" w:rsidRDefault="00C82977" w14:paraId="4CE065B8" w14:textId="17568549">
      <w:pPr>
        <w:pStyle w:val="Textocomentario"/>
      </w:pPr>
      <w:r>
        <w:rPr>
          <w:rStyle w:val="Refdecomentario"/>
        </w:rPr>
        <w:annotationRef/>
      </w:r>
      <w:r>
        <w:t>Texto alternativo: En la figura 9 se presentan las principales herramientas tecnológicas utilizadas para el diligenciamiento de registros.</w:t>
      </w:r>
    </w:p>
  </w:comment>
  <w:comment w:initials="YC" w:author="Yezid Choperena" w:date="1900-01-01T00:00:00Z" w:id="25">
    <w:p w:rsidR="10FA1DED" w:rsidRDefault="00366A70" w14:paraId="0F07DA45" w14:textId="3766B49C">
      <w:r>
        <w:annotationRef/>
      </w:r>
      <w:r w:rsidRPr="53B0D6EA">
        <w:t>Sistemas de gestión de bases de datos.</w:t>
      </w:r>
    </w:p>
    <w:p w:rsidR="2EAAC745" w:rsidRDefault="00366A70" w14:paraId="26EC2C8F" w14:textId="51F380AB">
      <w:r w:rsidRPr="434621CA">
        <w:t>Bases de</w:t>
      </w:r>
      <w:r w:rsidRPr="434621CA">
        <w:t xml:space="preserve"> datos relacionales.</w:t>
      </w:r>
    </w:p>
    <w:p w:rsidR="4B61C4EE" w:rsidRDefault="00366A70" w14:paraId="376587AF" w14:textId="385222F4">
      <w:r w:rsidRPr="02AB55FC">
        <w:t>Bases de datos no relacionales.</w:t>
      </w:r>
    </w:p>
    <w:p w:rsidR="3347F397" w:rsidRDefault="00366A70" w14:paraId="2BF70113" w14:textId="3D04E1BB"/>
    <w:p w:rsidR="0B9BF65C" w:rsidRDefault="00366A70" w14:paraId="33DE1416" w14:textId="003A2F3D">
      <w:r w:rsidRPr="05D3E518">
        <w:t>Plataformas de formularios digitales.</w:t>
      </w:r>
    </w:p>
    <w:p w:rsidR="0E98FAC0" w:rsidRDefault="00366A70" w14:paraId="189681CF" w14:textId="5294A42C">
      <w:r w:rsidRPr="2EC221D0">
        <w:rPr>
          <w:i/>
          <w:iCs/>
        </w:rPr>
        <w:t xml:space="preserve">Google </w:t>
      </w:r>
      <w:proofErr w:type="spellStart"/>
      <w:r w:rsidRPr="2EC221D0">
        <w:rPr>
          <w:i/>
          <w:iCs/>
        </w:rPr>
        <w:t>Forms</w:t>
      </w:r>
      <w:proofErr w:type="spellEnd"/>
    </w:p>
    <w:p w:rsidRPr="00912AD2" w:rsidR="1DA245B0" w:rsidRDefault="00366A70" w14:paraId="1D822B9B" w14:textId="48BB7C1A">
      <w:pPr>
        <w:rPr>
          <w:lang w:val="en-US"/>
        </w:rPr>
      </w:pPr>
      <w:r w:rsidRPr="7753CB56">
        <w:rPr>
          <w:i/>
          <w:iCs/>
        </w:rPr>
        <w:t xml:space="preserve"> </w:t>
      </w:r>
      <w:r w:rsidRPr="00912AD2">
        <w:rPr>
          <w:i/>
          <w:iCs/>
          <w:lang w:val="en-US"/>
        </w:rPr>
        <w:t>Microsoft Forms</w:t>
      </w:r>
    </w:p>
    <w:p w:rsidRPr="00912AD2" w:rsidR="03BC1036" w:rsidRDefault="00366A70" w14:paraId="166DE80D" w14:textId="365BBE43">
      <w:pPr>
        <w:rPr>
          <w:lang w:val="en-US"/>
        </w:rPr>
      </w:pPr>
      <w:r w:rsidRPr="00912AD2">
        <w:rPr>
          <w:lang w:val="en-US"/>
        </w:rPr>
        <w:t xml:space="preserve"> Jot Forms</w:t>
      </w:r>
    </w:p>
    <w:p w:rsidRPr="00912AD2" w:rsidR="47C2ABE3" w:rsidRDefault="00366A70" w14:paraId="71C2AE10" w14:textId="657CCECA">
      <w:pPr>
        <w:rPr>
          <w:lang w:val="en-US"/>
        </w:rPr>
      </w:pPr>
    </w:p>
    <w:p w:rsidRPr="00912AD2" w:rsidR="4D82CE57" w:rsidRDefault="00366A70" w14:paraId="1A158A0C" w14:textId="10417B44">
      <w:pPr>
        <w:rPr>
          <w:lang w:val="en-US"/>
        </w:rPr>
      </w:pPr>
      <w:r w:rsidRPr="00912AD2">
        <w:rPr>
          <w:i/>
          <w:iCs/>
          <w:lang w:val="en-US"/>
        </w:rPr>
        <w:t xml:space="preserve">Software </w:t>
      </w:r>
      <w:r w:rsidRPr="00912AD2">
        <w:rPr>
          <w:lang w:val="en-US"/>
        </w:rPr>
        <w:t>ERP y CRM</w:t>
      </w:r>
      <w:r w:rsidRPr="00912AD2">
        <w:rPr>
          <w:i/>
          <w:iCs/>
          <w:lang w:val="en-US"/>
        </w:rPr>
        <w:t>.</w:t>
      </w:r>
    </w:p>
    <w:p w:rsidR="5CE261A6" w:rsidRDefault="00366A70" w14:paraId="08D3BC39" w14:textId="57F43018">
      <w:r w:rsidRPr="7805F24B">
        <w:t>SAP</w:t>
      </w:r>
    </w:p>
    <w:p w:rsidR="5C6F4B20" w:rsidRDefault="00366A70" w14:paraId="0FDAB2C4" w14:textId="3D63FA46">
      <w:r w:rsidRPr="1E8F3C2B">
        <w:t xml:space="preserve"> </w:t>
      </w:r>
      <w:r w:rsidRPr="5C8ED3C6">
        <w:rPr>
          <w:i/>
          <w:iCs/>
        </w:rPr>
        <w:t>Salesforce</w:t>
      </w:r>
    </w:p>
    <w:p w:rsidR="7FF4FE81" w:rsidRDefault="00366A70" w14:paraId="582B2149" w14:textId="7A303EC5">
      <w:r w:rsidRPr="13B1A4E6">
        <w:rPr>
          <w:i/>
          <w:iCs/>
        </w:rPr>
        <w:t xml:space="preserve"> </w:t>
      </w:r>
      <w:proofErr w:type="spellStart"/>
      <w:r w:rsidRPr="13B1A4E6">
        <w:rPr>
          <w:i/>
          <w:iCs/>
        </w:rPr>
        <w:t>Odoo</w:t>
      </w:r>
      <w:proofErr w:type="spellEnd"/>
    </w:p>
    <w:p w:rsidR="5A59D695" w:rsidRDefault="00366A70" w14:paraId="6615CDC2" w14:textId="0BA4D450"/>
    <w:p w:rsidR="762F16D1" w:rsidRDefault="00366A70" w14:paraId="6FD03247" w14:textId="21F68D4D">
      <w:r w:rsidRPr="350EFECA">
        <w:t>Aplicaciones móviles de recolección.</w:t>
      </w:r>
    </w:p>
    <w:p w:rsidR="10077DD5" w:rsidRDefault="00366A70" w14:paraId="376CA820" w14:textId="1C637054">
      <w:proofErr w:type="spellStart"/>
      <w:r w:rsidRPr="47182349">
        <w:rPr>
          <w:i/>
          <w:iCs/>
        </w:rPr>
        <w:t>KoboToolbox</w:t>
      </w:r>
      <w:proofErr w:type="spellEnd"/>
    </w:p>
    <w:p w:rsidR="6FBC9E12" w:rsidRDefault="00366A70" w14:paraId="12EA5CA5" w14:textId="30116358">
      <w:r w:rsidRPr="3EB5C7CC">
        <w:t xml:space="preserve"> </w:t>
      </w:r>
      <w:proofErr w:type="spellStart"/>
      <w:r w:rsidRPr="07F8AFE7">
        <w:rPr>
          <w:i/>
          <w:iCs/>
        </w:rPr>
        <w:t>Fulcrum</w:t>
      </w:r>
      <w:proofErr w:type="spellEnd"/>
    </w:p>
    <w:p w:rsidR="3A9A0B23" w:rsidRDefault="00366A70" w14:paraId="2DE27C75" w14:textId="2425971A"/>
  </w:comment>
  <w:comment w:initials="YC" w:author="Yezid Choperena" w:date="2025-04-15T20:18:00Z" w:id="26">
    <w:p w:rsidR="008465CD" w:rsidRDefault="008465CD" w14:paraId="4EA21FBB" w14:textId="3CA83A87">
      <w:pPr>
        <w:pStyle w:val="Textocomentario"/>
      </w:pPr>
      <w:r>
        <w:rPr>
          <w:rStyle w:val="Refdecomentario"/>
        </w:rPr>
        <w:annotationRef/>
      </w:r>
    </w:p>
  </w:comment>
  <w:comment w:initials="YC" w:author="Yezid Choperena" w:date="2025-04-14T15:51:00Z" w:id="27">
    <w:p w:rsidR="00015986" w:rsidRDefault="00015986" w14:paraId="36E8E3F8" w14:textId="1372946D">
      <w:pPr>
        <w:pStyle w:val="Textocomentario"/>
      </w:pPr>
      <w:r>
        <w:rPr>
          <w:rStyle w:val="Refdecomentario"/>
        </w:rPr>
        <w:annotationRef/>
      </w:r>
      <w:r>
        <w:t xml:space="preserve">Texto alternativo: En la figura 10 se presentan los principios para el manejo </w:t>
      </w:r>
      <w:r w:rsidR="003A7FD2">
        <w:t>de información confidencial.</w:t>
      </w:r>
    </w:p>
  </w:comment>
  <w:comment w:initials="YC" w:author="Yezid Choperena" w:date="2025-04-15T20:18:00Z" w:id="28">
    <w:p w:rsidRPr="008465CD" w:rsidR="008465CD" w:rsidP="008465CD" w:rsidRDefault="008465CD" w14:paraId="6CB172E0" w14:textId="77777777">
      <w:pPr>
        <w:pStyle w:val="Textocomentario"/>
      </w:pPr>
      <w:r>
        <w:rPr>
          <w:rStyle w:val="Refdecomentario"/>
        </w:rPr>
        <w:annotationRef/>
      </w:r>
      <w:r w:rsidRPr="008465CD">
        <w:t>Confidencialidad</w:t>
      </w:r>
    </w:p>
    <w:p w:rsidRPr="008465CD" w:rsidR="008465CD" w:rsidP="008465CD" w:rsidRDefault="008465CD" w14:paraId="1BDE76C0" w14:textId="77777777">
      <w:pPr>
        <w:pStyle w:val="Textocomentario"/>
      </w:pPr>
      <w:r w:rsidRPr="008465CD">
        <w:t>Garantizar que la información solo sea accesible para personas autorizadas.</w:t>
      </w:r>
    </w:p>
    <w:p w:rsidRPr="008465CD" w:rsidR="008465CD" w:rsidP="008465CD" w:rsidRDefault="008465CD" w14:paraId="407E5D12" w14:textId="77777777">
      <w:pPr>
        <w:pStyle w:val="Textocomentario"/>
      </w:pPr>
      <w:r w:rsidRPr="008465CD">
        <w:t>Implementar medidas de seguridad como cifrado, contraseñas y permisos de acceso.</w:t>
      </w:r>
    </w:p>
    <w:p w:rsidR="008465CD" w:rsidRDefault="008465CD" w14:paraId="4B247B3E" w14:textId="77777777">
      <w:pPr>
        <w:pStyle w:val="Textocomentario"/>
      </w:pPr>
    </w:p>
    <w:p w:rsidRPr="008465CD" w:rsidR="008465CD" w:rsidP="008465CD" w:rsidRDefault="008465CD" w14:paraId="67B38FD5" w14:textId="77777777">
      <w:pPr>
        <w:pStyle w:val="Textocomentario"/>
      </w:pPr>
      <w:r w:rsidRPr="008465CD">
        <w:t>Integridad</w:t>
      </w:r>
    </w:p>
    <w:p w:rsidRPr="008465CD" w:rsidR="008465CD" w:rsidP="008465CD" w:rsidRDefault="008465CD" w14:paraId="67223568" w14:textId="77777777">
      <w:pPr>
        <w:pStyle w:val="Textocomentario"/>
      </w:pPr>
      <w:proofErr w:type="gramStart"/>
      <w:r w:rsidRPr="008465CD">
        <w:t>Asegurar</w:t>
      </w:r>
      <w:proofErr w:type="gramEnd"/>
      <w:r w:rsidRPr="008465CD">
        <w:t xml:space="preserve"> que la información no sea alterada, modificada o eliminada de manera no autorizada.</w:t>
      </w:r>
    </w:p>
    <w:p w:rsidRPr="008465CD" w:rsidR="008465CD" w:rsidP="008465CD" w:rsidRDefault="008465CD" w14:paraId="2667CA66" w14:textId="77777777">
      <w:pPr>
        <w:pStyle w:val="Textocomentario"/>
      </w:pPr>
      <w:r w:rsidRPr="008465CD">
        <w:t xml:space="preserve">Utilizar métodos de verificación como firmas digitales y registros de auditoría. </w:t>
      </w:r>
    </w:p>
    <w:p w:rsidR="008465CD" w:rsidRDefault="008465CD" w14:paraId="6CDB9524" w14:textId="77777777">
      <w:pPr>
        <w:pStyle w:val="Textocomentario"/>
      </w:pPr>
    </w:p>
    <w:p w:rsidRPr="008465CD" w:rsidR="008465CD" w:rsidP="008465CD" w:rsidRDefault="008465CD" w14:paraId="6A89177E" w14:textId="77777777">
      <w:pPr>
        <w:pStyle w:val="Textocomentario"/>
      </w:pPr>
      <w:r w:rsidRPr="008465CD">
        <w:t>Disponibilidad</w:t>
      </w:r>
    </w:p>
    <w:p w:rsidRPr="008465CD" w:rsidR="008465CD" w:rsidP="008465CD" w:rsidRDefault="008465CD" w14:paraId="1AD2B26F" w14:textId="77777777">
      <w:pPr>
        <w:pStyle w:val="Textocomentario"/>
      </w:pPr>
      <w:r w:rsidRPr="008465CD">
        <w:t>Mantener la información accesible para los usuarios autorizados cuando sea necesaria.</w:t>
      </w:r>
    </w:p>
    <w:p w:rsidRPr="008465CD" w:rsidR="008465CD" w:rsidP="008465CD" w:rsidRDefault="008465CD" w14:paraId="20141B4D" w14:textId="77777777">
      <w:pPr>
        <w:pStyle w:val="Textocomentario"/>
      </w:pPr>
      <w:r w:rsidRPr="008465CD">
        <w:t>Implementar respaldos (</w:t>
      </w:r>
      <w:proofErr w:type="spellStart"/>
      <w:r w:rsidRPr="008465CD">
        <w:rPr>
          <w:i/>
          <w:iCs/>
        </w:rPr>
        <w:t>backups</w:t>
      </w:r>
      <w:proofErr w:type="spellEnd"/>
      <w:r w:rsidRPr="008465CD">
        <w:t>) y planes de recuperación ante desastres.</w:t>
      </w:r>
    </w:p>
    <w:p w:rsidR="008465CD" w:rsidRDefault="008465CD" w14:paraId="67F1503F" w14:textId="77777777">
      <w:pPr>
        <w:pStyle w:val="Textocomentario"/>
      </w:pPr>
    </w:p>
    <w:p w:rsidRPr="008465CD" w:rsidR="008465CD" w:rsidP="008465CD" w:rsidRDefault="008465CD" w14:paraId="4FBE4196" w14:textId="77777777">
      <w:pPr>
        <w:pStyle w:val="Textocomentario"/>
      </w:pPr>
      <w:r w:rsidRPr="008465CD">
        <w:t>Legalidad</w:t>
      </w:r>
    </w:p>
    <w:p w:rsidRPr="008465CD" w:rsidR="008465CD" w:rsidP="008465CD" w:rsidRDefault="008465CD" w14:paraId="25C6F751" w14:textId="77777777">
      <w:pPr>
        <w:pStyle w:val="Textocomentario"/>
      </w:pPr>
      <w:r w:rsidRPr="008465CD">
        <w:t>Cumplir con las normativas aplicables.</w:t>
      </w:r>
    </w:p>
    <w:p w:rsidRPr="008465CD" w:rsidR="008465CD" w:rsidP="008465CD" w:rsidRDefault="008465CD" w14:paraId="5D0AA562" w14:textId="77777777">
      <w:pPr>
        <w:pStyle w:val="Textocomentario"/>
      </w:pPr>
      <w:r w:rsidRPr="008465CD">
        <w:t>Obtener consentimiento informado para el manejo de datos personales.</w:t>
      </w:r>
    </w:p>
    <w:p w:rsidR="008465CD" w:rsidRDefault="008465CD" w14:paraId="3612FFC0" w14:textId="77777777">
      <w:pPr>
        <w:pStyle w:val="Textocomentario"/>
      </w:pPr>
    </w:p>
    <w:p w:rsidRPr="008465CD" w:rsidR="008465CD" w:rsidP="008465CD" w:rsidRDefault="008465CD" w14:paraId="231295DC" w14:textId="77777777">
      <w:pPr>
        <w:pStyle w:val="Textocomentario"/>
      </w:pPr>
      <w:r w:rsidRPr="008465CD">
        <w:t>Responsabilidad y transparencia.</w:t>
      </w:r>
    </w:p>
    <w:p w:rsidRPr="008465CD" w:rsidR="008465CD" w:rsidP="008465CD" w:rsidRDefault="008465CD" w14:paraId="5356BC95" w14:textId="77777777">
      <w:pPr>
        <w:pStyle w:val="Textocomentario"/>
      </w:pPr>
      <w:r w:rsidRPr="008465CD">
        <w:t>Designar responsables del manejo de información confidencial.</w:t>
      </w:r>
    </w:p>
    <w:p w:rsidRPr="008465CD" w:rsidR="008465CD" w:rsidP="008465CD" w:rsidRDefault="008465CD" w14:paraId="418D8488" w14:textId="77777777">
      <w:pPr>
        <w:pStyle w:val="Textocomentario"/>
      </w:pPr>
      <w:r w:rsidRPr="008465CD">
        <w:t>Informar a los usuarios sobre cómo se usa y protege su información.</w:t>
      </w:r>
    </w:p>
    <w:p w:rsidR="008465CD" w:rsidRDefault="008465CD" w14:paraId="779199CA" w14:textId="77777777">
      <w:pPr>
        <w:pStyle w:val="Textocomentario"/>
      </w:pPr>
    </w:p>
    <w:p w:rsidRPr="008465CD" w:rsidR="008465CD" w:rsidP="008465CD" w:rsidRDefault="008465CD" w14:paraId="5F40D3A9" w14:textId="77777777">
      <w:pPr>
        <w:pStyle w:val="Textocomentario"/>
      </w:pPr>
      <w:r w:rsidRPr="008465CD">
        <w:t>Minimización de datos.</w:t>
      </w:r>
    </w:p>
    <w:p w:rsidRPr="008465CD" w:rsidR="008465CD" w:rsidP="008465CD" w:rsidRDefault="008465CD" w14:paraId="482025C6" w14:textId="77777777">
      <w:pPr>
        <w:pStyle w:val="Textocomentario"/>
      </w:pPr>
      <w:r w:rsidRPr="008465CD">
        <w:t>Recolectar y almacenar solo la información estrictamente necesaria.</w:t>
      </w:r>
    </w:p>
    <w:p w:rsidRPr="008465CD" w:rsidR="008465CD" w:rsidP="008465CD" w:rsidRDefault="008465CD" w14:paraId="1455F0B4" w14:textId="77777777">
      <w:pPr>
        <w:pStyle w:val="Textocomentario"/>
      </w:pPr>
      <w:r w:rsidRPr="008465CD">
        <w:t>Evitar la retención excesiva de datos.</w:t>
      </w:r>
    </w:p>
    <w:p w:rsidR="008465CD" w:rsidRDefault="008465CD" w14:paraId="632230F7" w14:textId="77777777">
      <w:pPr>
        <w:pStyle w:val="Textocomentario"/>
      </w:pPr>
    </w:p>
    <w:p w:rsidRPr="008465CD" w:rsidR="008465CD" w:rsidP="008465CD" w:rsidRDefault="008465CD" w14:paraId="510E400B" w14:textId="77777777">
      <w:pPr>
        <w:pStyle w:val="Textocomentario"/>
      </w:pPr>
      <w:r w:rsidRPr="008465CD">
        <w:t>Gestión de riesgos.</w:t>
      </w:r>
    </w:p>
    <w:p w:rsidRPr="008465CD" w:rsidR="008465CD" w:rsidP="008465CD" w:rsidRDefault="008465CD" w14:paraId="1C5EBA94" w14:textId="77777777">
      <w:pPr>
        <w:pStyle w:val="Textocomentario"/>
      </w:pPr>
      <w:r w:rsidRPr="008465CD">
        <w:t>Identificar posibles amenazas y vulnerabilidades.</w:t>
      </w:r>
    </w:p>
    <w:p w:rsidR="008465CD" w:rsidRDefault="008465CD" w14:paraId="737C8174" w14:textId="6A914BF3">
      <w:pPr>
        <w:pStyle w:val="Textocomentario"/>
      </w:pPr>
      <w:r w:rsidRPr="008465CD">
        <w:t>Implementar controles para mitigar riesgos.</w:t>
      </w:r>
    </w:p>
    <w:p w:rsidR="008465CD" w:rsidRDefault="008465CD" w14:paraId="069BD0CF" w14:textId="6E90EC97">
      <w:pPr>
        <w:pStyle w:val="Textocomentario"/>
      </w:pPr>
    </w:p>
  </w:comment>
  <w:comment w:initials="YC" w:author="Yezid Choperena" w:date="2025-04-15T20:22:00Z" w:id="29">
    <w:p w:rsidR="008465CD" w:rsidRDefault="008465CD" w14:paraId="631B9EEA" w14:textId="35AC5797">
      <w:pPr>
        <w:pStyle w:val="Textocomentario"/>
      </w:pPr>
      <w:r>
        <w:rPr>
          <w:rStyle w:val="Refdecomentario"/>
        </w:rPr>
        <w:annotationRef/>
      </w:r>
    </w:p>
  </w:comment>
  <w:comment w:initials="HG" w:author="Heydy Cristina Gonzalez Garcia" w:date="2025-05-27T22:32:00Z" w:id="30">
    <w:p w:rsidR="28EEE673" w:rsidRDefault="00366A70" w14:paraId="7C0710A5" w14:textId="05FD3C0A">
      <w:r>
        <w:annotationRef/>
      </w:r>
      <w:r w:rsidRPr="13449F2D">
        <w:t>Se recomienda este contenido con Acordeón (con viñeta en la derecha) - tipo 2</w:t>
      </w:r>
    </w:p>
  </w:comment>
  <w:comment w:initials="YC" w:author="Yezid Choperena" w:date="2025-04-14T15:53:00Z" w:id="31">
    <w:p w:rsidR="00015986" w:rsidRDefault="00015986" w14:paraId="6A009B85" w14:textId="315295FF">
      <w:pPr>
        <w:pStyle w:val="Textocomentario"/>
      </w:pPr>
      <w:r>
        <w:rPr>
          <w:rStyle w:val="Refdecomentario"/>
        </w:rPr>
        <w:annotationRef/>
      </w:r>
      <w:r>
        <w:t>Texto alternativo: En la figura 11 se presentan las características de los sistemas de información aduanero.</w:t>
      </w:r>
    </w:p>
  </w:comment>
  <w:comment w:initials="YC" w:author="Yezid Choperena" w:date="2025-04-15T20:24:00Z" w:id="32">
    <w:p w:rsidRPr="00F52308" w:rsidR="00F52308" w:rsidP="00F52308" w:rsidRDefault="00F52308" w14:paraId="3761B0EF" w14:textId="77777777">
      <w:pPr>
        <w:pStyle w:val="Textocomentario"/>
        <w:rPr>
          <w:b/>
          <w:bCs/>
        </w:rPr>
      </w:pPr>
      <w:r>
        <w:rPr>
          <w:rStyle w:val="Refdecomentario"/>
        </w:rPr>
        <w:annotationRef/>
      </w:r>
      <w:r w:rsidRPr="00F52308">
        <w:rPr>
          <w:b/>
          <w:bCs/>
        </w:rPr>
        <w:t>Interoperabilidad</w:t>
      </w:r>
    </w:p>
    <w:p w:rsidRPr="00F52308" w:rsidR="00F52308" w:rsidP="00F52308" w:rsidRDefault="00F52308" w14:paraId="78117D5D" w14:textId="77777777">
      <w:pPr>
        <w:pStyle w:val="Textocomentario"/>
      </w:pPr>
      <w:r w:rsidRPr="00F52308">
        <w:t>Los sistemas de información aduanero tienen la habilidad de compartir información y operar en sincronía con otras plataformas, tanto dentro del país como a nivel global. Esta interconexión facilita la gestión eficiente del comercio internacional y el cumplimiento de normativas.</w:t>
      </w:r>
    </w:p>
    <w:p w:rsidR="00F52308" w:rsidRDefault="00F52308" w14:paraId="41C8E8AC" w14:textId="77777777">
      <w:pPr>
        <w:pStyle w:val="Textocomentario"/>
      </w:pPr>
    </w:p>
    <w:p w:rsidRPr="004B605D" w:rsidR="004B605D" w:rsidP="004B605D" w:rsidRDefault="004B605D" w14:paraId="1AE33085" w14:textId="77777777">
      <w:pPr>
        <w:pStyle w:val="Textocomentario"/>
        <w:rPr>
          <w:b/>
          <w:bCs/>
        </w:rPr>
      </w:pPr>
      <w:r w:rsidRPr="004B605D">
        <w:rPr>
          <w:b/>
          <w:bCs/>
        </w:rPr>
        <w:t>Automatización</w:t>
      </w:r>
    </w:p>
    <w:p w:rsidRPr="004B605D" w:rsidR="004B605D" w:rsidP="004B605D" w:rsidRDefault="004B605D" w14:paraId="66ED4876" w14:textId="77777777">
      <w:pPr>
        <w:pStyle w:val="Textocomentario"/>
      </w:pPr>
      <w:r w:rsidRPr="004B605D">
        <w:t>Disminución de tareas manuales gracias al uso de tecnologías que optimizan los trámites y reducen la posibilidad de errores humanos.</w:t>
      </w:r>
    </w:p>
    <w:p w:rsidR="00F52308" w:rsidRDefault="00F52308" w14:paraId="117CC648" w14:textId="77777777">
      <w:pPr>
        <w:pStyle w:val="Textocomentario"/>
      </w:pPr>
    </w:p>
    <w:p w:rsidRPr="004B605D" w:rsidR="004B605D" w:rsidP="004B605D" w:rsidRDefault="004B605D" w14:paraId="6427590E" w14:textId="77777777">
      <w:pPr>
        <w:pStyle w:val="Textocomentario"/>
        <w:rPr>
          <w:b/>
          <w:bCs/>
        </w:rPr>
      </w:pPr>
      <w:r w:rsidRPr="004B605D">
        <w:rPr>
          <w:b/>
          <w:bCs/>
        </w:rPr>
        <w:t>Seguridad</w:t>
      </w:r>
    </w:p>
    <w:p w:rsidRPr="004B605D" w:rsidR="004B605D" w:rsidP="004B605D" w:rsidRDefault="004B605D" w14:paraId="54AC6A7D" w14:textId="77777777">
      <w:pPr>
        <w:pStyle w:val="Textocomentario"/>
      </w:pPr>
      <w:r w:rsidRPr="004B605D">
        <w:t>Protección de datos sensibles contra accesos no autorizados, fraudes y ciberataques.</w:t>
      </w:r>
    </w:p>
    <w:p w:rsidR="004B605D" w:rsidRDefault="004B605D" w14:paraId="2492EDA6" w14:textId="77777777">
      <w:pPr>
        <w:pStyle w:val="Textocomentario"/>
      </w:pPr>
    </w:p>
    <w:p w:rsidRPr="004B605D" w:rsidR="004B605D" w:rsidP="004B605D" w:rsidRDefault="004B605D" w14:paraId="5678CBFE" w14:textId="77777777">
      <w:pPr>
        <w:pStyle w:val="Textocomentario"/>
        <w:rPr>
          <w:b/>
          <w:bCs/>
        </w:rPr>
      </w:pPr>
      <w:r w:rsidRPr="004B605D">
        <w:rPr>
          <w:b/>
          <w:bCs/>
        </w:rPr>
        <w:t>Trazabilidad</w:t>
      </w:r>
    </w:p>
    <w:p w:rsidRPr="004B605D" w:rsidR="004B605D" w:rsidP="004B605D" w:rsidRDefault="004B605D" w14:paraId="0949EF33" w14:textId="77777777">
      <w:pPr>
        <w:pStyle w:val="Textocomentario"/>
      </w:pPr>
      <w:r w:rsidRPr="004B605D">
        <w:t>Historial estructurado y preciso de todas las transacciones aduaneras, permitiendo auditorías y verificaciones futuras con total transparencia.</w:t>
      </w:r>
    </w:p>
    <w:p w:rsidR="004B605D" w:rsidRDefault="004B605D" w14:paraId="4A2F8619" w14:textId="77777777">
      <w:pPr>
        <w:pStyle w:val="Textocomentario"/>
      </w:pPr>
    </w:p>
    <w:p w:rsidRPr="004B605D" w:rsidR="004B605D" w:rsidP="004B605D" w:rsidRDefault="004B605D" w14:paraId="45F18A8E" w14:textId="77777777">
      <w:pPr>
        <w:pStyle w:val="Textocomentario"/>
        <w:rPr>
          <w:b/>
          <w:bCs/>
        </w:rPr>
      </w:pPr>
      <w:r w:rsidRPr="004B605D">
        <w:rPr>
          <w:b/>
          <w:bCs/>
        </w:rPr>
        <w:t>Escalabilidad</w:t>
      </w:r>
    </w:p>
    <w:p w:rsidR="004B605D" w:rsidRDefault="004B605D" w14:paraId="31CA0283" w14:textId="0EF92CFA">
      <w:pPr>
        <w:pStyle w:val="Textocomentario"/>
      </w:pPr>
      <w:r w:rsidRPr="004B605D">
        <w:t>Capacidad del sistema para adaptarse a crecimientos en el volumen de operaciones o cambios normativos.</w:t>
      </w:r>
    </w:p>
  </w:comment>
  <w:comment w:initials="YC" w:author="Yezid Choperena" w:date="2025-04-15T20:25:00Z" w:id="33">
    <w:p w:rsidR="004B605D" w:rsidRDefault="004B605D" w14:paraId="083F1E6F" w14:textId="787F30DB">
      <w:pPr>
        <w:pStyle w:val="Textocomentario"/>
      </w:pPr>
      <w:r>
        <w:rPr>
          <w:rStyle w:val="Refdecomentario"/>
        </w:rPr>
        <w:annotationRef/>
      </w:r>
    </w:p>
  </w:comment>
  <w:comment w:initials="YC" w:author="Yezid Choperena" w:date="2025-04-14T16:49:00Z" w:id="34">
    <w:p w:rsidR="005218D0" w:rsidRDefault="005218D0" w14:paraId="34347A97" w14:textId="6025541E">
      <w:pPr>
        <w:pStyle w:val="Textocomentario"/>
      </w:pPr>
      <w:r>
        <w:rPr>
          <w:rStyle w:val="Refdecomentario"/>
        </w:rPr>
        <w:annotationRef/>
      </w:r>
      <w:r>
        <w:t>Texto alternativo: En la tabla 3 se presentan los tipos de sistemas de información aduanero.</w:t>
      </w:r>
    </w:p>
  </w:comment>
  <w:comment w:initials="YC" w:author="Yezid Choperena" w:date="2025-04-14T17:20:00Z" w:id="35">
    <w:p w:rsidR="00402BAB" w:rsidRDefault="00402BAB" w14:paraId="0F7BB42B" w14:textId="0BB5F16E">
      <w:pPr>
        <w:pStyle w:val="Textocomentario"/>
      </w:pPr>
      <w:r>
        <w:rPr>
          <w:rStyle w:val="Refdecomentario"/>
        </w:rPr>
        <w:annotationRef/>
      </w:r>
      <w:r>
        <w:t>En la figura 12 se presentan los trámites principales que se pueden realizar en SYGA.</w:t>
      </w:r>
    </w:p>
  </w:comment>
  <w:comment w:initials="YC" w:author="Yezid Choperena" w:date="2025-04-15T20:28:00Z" w:id="36">
    <w:p w:rsidRPr="004B605D" w:rsidR="004B605D" w:rsidP="004B605D" w:rsidRDefault="004B605D" w14:paraId="4565596D" w14:textId="77777777">
      <w:pPr>
        <w:pStyle w:val="Textocomentario"/>
      </w:pPr>
      <w:r>
        <w:rPr>
          <w:rStyle w:val="Refdecomentario"/>
        </w:rPr>
        <w:annotationRef/>
      </w:r>
      <w:r w:rsidRPr="004B605D">
        <w:t>De importación</w:t>
      </w:r>
    </w:p>
    <w:p w:rsidRPr="004B605D" w:rsidR="004B605D" w:rsidP="00366A70" w:rsidRDefault="004B605D" w14:paraId="4A26269C" w14:textId="77777777">
      <w:pPr>
        <w:pStyle w:val="Textocomentario"/>
        <w:numPr>
          <w:ilvl w:val="0"/>
          <w:numId w:val="21"/>
        </w:numPr>
      </w:pPr>
      <w:r w:rsidRPr="004B605D">
        <w:t>Registro de Declaración Andina de Valor (DAV).</w:t>
      </w:r>
    </w:p>
    <w:p w:rsidRPr="004B605D" w:rsidR="004B605D" w:rsidP="00366A70" w:rsidRDefault="004B605D" w14:paraId="34A41360" w14:textId="77777777">
      <w:pPr>
        <w:pStyle w:val="Textocomentario"/>
        <w:numPr>
          <w:ilvl w:val="0"/>
          <w:numId w:val="21"/>
        </w:numPr>
      </w:pPr>
      <w:r w:rsidRPr="004B605D">
        <w:t>Solicitud de levante.</w:t>
      </w:r>
    </w:p>
    <w:p w:rsidRPr="004B605D" w:rsidR="004B605D" w:rsidP="00366A70" w:rsidRDefault="004B605D" w14:paraId="15882883" w14:textId="77777777">
      <w:pPr>
        <w:pStyle w:val="Textocomentario"/>
        <w:numPr>
          <w:ilvl w:val="0"/>
          <w:numId w:val="21"/>
        </w:numPr>
      </w:pPr>
      <w:r w:rsidRPr="004B605D">
        <w:t>Pago de tributos aduaneros.</w:t>
      </w:r>
    </w:p>
    <w:p w:rsidRPr="004B605D" w:rsidR="004B605D" w:rsidP="00366A70" w:rsidRDefault="004B605D" w14:paraId="2386ECE1" w14:textId="77777777">
      <w:pPr>
        <w:pStyle w:val="Textocomentario"/>
        <w:numPr>
          <w:ilvl w:val="0"/>
          <w:numId w:val="21"/>
        </w:numPr>
      </w:pPr>
      <w:r w:rsidRPr="004B605D">
        <w:t>Trámites para admisión temporal, perfeccionamiento activo.</w:t>
      </w:r>
    </w:p>
    <w:p w:rsidR="004B605D" w:rsidRDefault="004B605D" w14:paraId="0779FA70" w14:textId="77777777">
      <w:pPr>
        <w:pStyle w:val="Textocomentario"/>
      </w:pPr>
    </w:p>
    <w:p w:rsidRPr="004B605D" w:rsidR="004B605D" w:rsidP="004B605D" w:rsidRDefault="004B605D" w14:paraId="07BA4571" w14:textId="77777777">
      <w:pPr>
        <w:pStyle w:val="Textocomentario"/>
      </w:pPr>
      <w:r w:rsidRPr="004B605D">
        <w:t>De exportación</w:t>
      </w:r>
    </w:p>
    <w:p w:rsidRPr="004B605D" w:rsidR="004B605D" w:rsidP="00366A70" w:rsidRDefault="004B605D" w14:paraId="421B08A3" w14:textId="77777777">
      <w:pPr>
        <w:pStyle w:val="Textocomentario"/>
        <w:numPr>
          <w:ilvl w:val="0"/>
          <w:numId w:val="22"/>
        </w:numPr>
      </w:pPr>
      <w:r w:rsidRPr="004B605D">
        <w:t>Registro de Declaración de Exportación (DUEX).</w:t>
      </w:r>
    </w:p>
    <w:p w:rsidRPr="004B605D" w:rsidR="004B605D" w:rsidP="00366A70" w:rsidRDefault="004B605D" w14:paraId="22271D00" w14:textId="77777777">
      <w:pPr>
        <w:pStyle w:val="Textocomentario"/>
        <w:numPr>
          <w:ilvl w:val="0"/>
          <w:numId w:val="22"/>
        </w:numPr>
      </w:pPr>
      <w:r w:rsidRPr="004B605D">
        <w:t>Certificados de origen.</w:t>
      </w:r>
    </w:p>
    <w:p w:rsidRPr="004B605D" w:rsidR="004B605D" w:rsidP="00366A70" w:rsidRDefault="004B605D" w14:paraId="51903CED" w14:textId="77777777">
      <w:pPr>
        <w:pStyle w:val="Textocomentario"/>
        <w:numPr>
          <w:ilvl w:val="0"/>
          <w:numId w:val="22"/>
        </w:numPr>
      </w:pPr>
      <w:r w:rsidRPr="004B605D">
        <w:t>Devolución de saldos a favor.</w:t>
      </w:r>
    </w:p>
    <w:p w:rsidR="004B605D" w:rsidRDefault="004B605D" w14:paraId="56ADA832" w14:textId="77777777">
      <w:pPr>
        <w:pStyle w:val="Textocomentario"/>
      </w:pPr>
    </w:p>
    <w:p w:rsidRPr="004B605D" w:rsidR="004B605D" w:rsidP="004B605D" w:rsidRDefault="004B605D" w14:paraId="5871A699" w14:textId="77777777">
      <w:pPr>
        <w:pStyle w:val="Textocomentario"/>
      </w:pPr>
      <w:r w:rsidRPr="004B605D">
        <w:t>Operadores económicos</w:t>
      </w:r>
    </w:p>
    <w:p w:rsidRPr="004B605D" w:rsidR="004B605D" w:rsidP="004B605D" w:rsidRDefault="004B605D" w14:paraId="0DC854C0" w14:textId="77777777">
      <w:pPr>
        <w:pStyle w:val="Textocomentario"/>
        <w:ind w:left="720"/>
      </w:pPr>
      <w:r w:rsidRPr="004B605D">
        <w:t>Certificación OEA (Operador Económico Autorizado).</w:t>
      </w:r>
    </w:p>
    <w:p w:rsidRPr="004B605D" w:rsidR="004B605D" w:rsidP="004B605D" w:rsidRDefault="004B605D" w14:paraId="59680E3C" w14:textId="77777777">
      <w:pPr>
        <w:pStyle w:val="Textocomentario"/>
        <w:ind w:left="720"/>
      </w:pPr>
      <w:r w:rsidRPr="004B605D">
        <w:t>Registro de usuarios aduaneros.</w:t>
      </w:r>
    </w:p>
    <w:p w:rsidR="004B605D" w:rsidRDefault="004B605D" w14:paraId="657151BD" w14:textId="77777777">
      <w:pPr>
        <w:pStyle w:val="Textocomentario"/>
      </w:pPr>
    </w:p>
    <w:p w:rsidRPr="004B605D" w:rsidR="004B605D" w:rsidP="004B605D" w:rsidRDefault="004B605D" w14:paraId="60E45E47" w14:textId="77777777">
      <w:pPr>
        <w:pStyle w:val="Textocomentario"/>
      </w:pPr>
      <w:r w:rsidRPr="004B605D">
        <w:t>Fiscalización y control</w:t>
      </w:r>
    </w:p>
    <w:p w:rsidRPr="004B605D" w:rsidR="004B605D" w:rsidP="004B605D" w:rsidRDefault="004B605D" w14:paraId="6BE76C91" w14:textId="77777777">
      <w:pPr>
        <w:pStyle w:val="Textocomentario"/>
        <w:ind w:left="720"/>
      </w:pPr>
      <w:r w:rsidRPr="004B605D">
        <w:t>Solicitud de revisión documental o física.</w:t>
      </w:r>
    </w:p>
    <w:p w:rsidRPr="004B605D" w:rsidR="004B605D" w:rsidP="004B605D" w:rsidRDefault="004B605D" w14:paraId="283CF202" w14:textId="77777777">
      <w:pPr>
        <w:pStyle w:val="Textocomentario"/>
        <w:ind w:left="720"/>
      </w:pPr>
      <w:r w:rsidRPr="004B605D">
        <w:t>Reclamos y recursos.</w:t>
      </w:r>
    </w:p>
    <w:p w:rsidRPr="004B605D" w:rsidR="004B605D" w:rsidP="004B605D" w:rsidRDefault="004B605D" w14:paraId="451D0FF7" w14:textId="77777777">
      <w:pPr>
        <w:pStyle w:val="Textocomentario"/>
        <w:ind w:left="720"/>
      </w:pPr>
      <w:r w:rsidRPr="004B605D">
        <w:t>Consultas de estado.</w:t>
      </w:r>
    </w:p>
    <w:p w:rsidR="004B605D" w:rsidRDefault="004B605D" w14:paraId="630D8EA5" w14:textId="77777777">
      <w:pPr>
        <w:pStyle w:val="Textocomentario"/>
      </w:pPr>
    </w:p>
    <w:p w:rsidRPr="004B605D" w:rsidR="004B605D" w:rsidP="004B605D" w:rsidRDefault="004B605D" w14:paraId="01910847" w14:textId="77777777">
      <w:pPr>
        <w:pStyle w:val="Textocomentario"/>
      </w:pPr>
      <w:r w:rsidRPr="004B605D">
        <w:t>Gestión de regímenes especiales</w:t>
      </w:r>
    </w:p>
    <w:p w:rsidRPr="004B605D" w:rsidR="004B605D" w:rsidP="004B605D" w:rsidRDefault="004B605D" w14:paraId="237B70FF" w14:textId="77777777">
      <w:pPr>
        <w:pStyle w:val="Textocomentario"/>
        <w:ind w:left="720"/>
      </w:pPr>
      <w:r w:rsidRPr="004B605D">
        <w:t>Zonas francas.</w:t>
      </w:r>
    </w:p>
    <w:p w:rsidRPr="004B605D" w:rsidR="004B605D" w:rsidP="004B605D" w:rsidRDefault="004B605D" w14:paraId="51AAA068" w14:textId="77777777">
      <w:pPr>
        <w:pStyle w:val="Textocomentario"/>
        <w:ind w:left="720"/>
      </w:pPr>
      <w:r w:rsidRPr="004B605D">
        <w:t>Depósitos habilitados</w:t>
      </w:r>
    </w:p>
    <w:p w:rsidRPr="004B605D" w:rsidR="004B605D" w:rsidP="004B605D" w:rsidRDefault="004B605D" w14:paraId="19D89159" w14:textId="77777777">
      <w:pPr>
        <w:pStyle w:val="Textocomentario"/>
        <w:ind w:left="720"/>
      </w:pPr>
      <w:r w:rsidRPr="004B605D">
        <w:t>Tránsito aduanero</w:t>
      </w:r>
    </w:p>
    <w:p w:rsidR="004B605D" w:rsidRDefault="004B605D" w14:paraId="64773E61" w14:textId="5C248ABB">
      <w:pPr>
        <w:pStyle w:val="Textocomentario"/>
      </w:pPr>
    </w:p>
  </w:comment>
  <w:comment w:initials="YC" w:author="Yezid Choperena" w:date="2025-04-15T20:31:00Z" w:id="37">
    <w:p w:rsidR="004B605D" w:rsidRDefault="004B605D" w14:paraId="22FC04AA" w14:textId="394BBA43">
      <w:pPr>
        <w:pStyle w:val="Textocomentario"/>
      </w:pPr>
      <w:r>
        <w:rPr>
          <w:rStyle w:val="Refdecomentario"/>
        </w:rPr>
        <w:annotationRef/>
      </w:r>
    </w:p>
  </w:comment>
  <w:comment w:initials="YC" w:author="Yezid Choperena" w:date="2025-04-14T17:57:00Z" w:id="38">
    <w:p w:rsidR="000A3B92" w:rsidRDefault="000A3B92" w14:paraId="5B1F2B5B" w14:textId="15EED887">
      <w:pPr>
        <w:pStyle w:val="Textocomentario"/>
      </w:pPr>
      <w:r>
        <w:rPr>
          <w:rStyle w:val="Refdecomentario"/>
        </w:rPr>
        <w:annotationRef/>
      </w:r>
      <w:r>
        <w:t xml:space="preserve">Texto alternativo: En la figura 13 se presentan los </w:t>
      </w:r>
      <w:r w:rsidR="00D22D66">
        <w:t xml:space="preserve">principales </w:t>
      </w:r>
      <w:r>
        <w:t xml:space="preserve">trámites y servicios </w:t>
      </w:r>
      <w:r w:rsidR="00D22D66">
        <w:t>que se pueden realizar</w:t>
      </w:r>
      <w:r>
        <w:t xml:space="preserve"> en la Ventanilla Única de Comercio Exterior (VUCE).</w:t>
      </w:r>
    </w:p>
  </w:comment>
  <w:comment w:initials="YC" w:author="Yezid Choperena" w:date="2025-04-15T20:32:00Z" w:id="39">
    <w:p w:rsidRPr="004B605D" w:rsidR="004B605D" w:rsidP="004B605D" w:rsidRDefault="004B605D" w14:paraId="223F3EA8" w14:textId="77777777">
      <w:pPr>
        <w:pStyle w:val="Textocomentario"/>
      </w:pPr>
      <w:r>
        <w:rPr>
          <w:rStyle w:val="Refdecomentario"/>
        </w:rPr>
        <w:annotationRef/>
      </w:r>
      <w:r w:rsidRPr="004B605D">
        <w:t>Módulo de importaciones</w:t>
      </w:r>
    </w:p>
    <w:p w:rsidRPr="004B605D" w:rsidR="004B605D" w:rsidP="004B605D" w:rsidRDefault="004B605D" w14:paraId="007FDCBF" w14:textId="77777777">
      <w:pPr>
        <w:pStyle w:val="Textocomentario"/>
      </w:pPr>
      <w:r w:rsidRPr="004B605D">
        <w:t>Permite el trámite electrónico de los registros de importación de bienes que se encuentran sujetos al cumplimiento de requisitos, permisos o autorizaciones, previas a los procesos de importación, así como de las licencias de importación</w:t>
      </w:r>
    </w:p>
    <w:p w:rsidR="004B605D" w:rsidRDefault="004B605D" w14:paraId="5D2388B4" w14:textId="77777777">
      <w:pPr>
        <w:pStyle w:val="Textocomentario"/>
      </w:pPr>
    </w:p>
    <w:p w:rsidRPr="004B605D" w:rsidR="004B605D" w:rsidP="004B605D" w:rsidRDefault="004B605D" w14:paraId="0E1AE14A" w14:textId="77777777">
      <w:pPr>
        <w:pStyle w:val="Textocomentario"/>
      </w:pPr>
      <w:r w:rsidRPr="004B605D">
        <w:t>Módulo de exportaciones</w:t>
      </w:r>
    </w:p>
    <w:p w:rsidRPr="004B605D" w:rsidR="004B605D" w:rsidP="004B605D" w:rsidRDefault="004B605D" w14:paraId="045BAC8F" w14:textId="77777777">
      <w:pPr>
        <w:pStyle w:val="Textocomentario"/>
      </w:pPr>
      <w:r w:rsidRPr="004B605D">
        <w:t>En cumplimiento de lo dispuesto en el Decreto 4149 de 2004, se realiza el trámite electrónico de solicitud y emisión de autorizaciones previas a la exportación, establecidas por las entidades nacionales competentes, o por solicitud de los países importadores, a través de la VUCE.</w:t>
      </w:r>
    </w:p>
    <w:p w:rsidR="004B605D" w:rsidRDefault="004B605D" w14:paraId="685E03C8" w14:textId="77777777">
      <w:pPr>
        <w:pStyle w:val="Textocomentario"/>
      </w:pPr>
    </w:p>
    <w:p w:rsidRPr="004B605D" w:rsidR="004B605D" w:rsidP="004B605D" w:rsidRDefault="004B605D" w14:paraId="0E8BE30F" w14:textId="77777777">
      <w:pPr>
        <w:pStyle w:val="Textocomentario"/>
      </w:pPr>
      <w:r w:rsidRPr="004B605D">
        <w:t>Registro de productores de bienes nacionales</w:t>
      </w:r>
    </w:p>
    <w:p w:rsidRPr="004B605D" w:rsidR="004B605D" w:rsidP="004B605D" w:rsidRDefault="004B605D" w14:paraId="2B2D5BFE" w14:textId="77777777">
      <w:pPr>
        <w:pStyle w:val="Textocomentario"/>
      </w:pPr>
      <w:r w:rsidRPr="004B605D">
        <w:t>La Resolución 331 de 2010 establece las disposiciones relacionadas, entre otras, con la presentación, evaluación y respuesta de la solicitud de registro de productores de bienes nacionales.</w:t>
      </w:r>
    </w:p>
    <w:p w:rsidR="004B605D" w:rsidRDefault="004B605D" w14:paraId="6853DCC7" w14:textId="77777777">
      <w:pPr>
        <w:pStyle w:val="Textocomentario"/>
      </w:pPr>
    </w:p>
    <w:p w:rsidRPr="004B605D" w:rsidR="004B605D" w:rsidP="004B605D" w:rsidRDefault="004B605D" w14:paraId="3AC2EF6F" w14:textId="77777777">
      <w:pPr>
        <w:pStyle w:val="Textocomentario"/>
      </w:pPr>
      <w:r w:rsidRPr="004B605D">
        <w:t>Certificaciones de existencia de producción nacional</w:t>
      </w:r>
    </w:p>
    <w:p w:rsidRPr="004B605D" w:rsidR="004B605D" w:rsidP="004B605D" w:rsidRDefault="004B605D" w14:paraId="4C6B310F" w14:textId="739F3998">
      <w:pPr>
        <w:pStyle w:val="Textocomentario"/>
      </w:pPr>
      <w:r w:rsidRPr="004B605D">
        <w:t xml:space="preserve">El procedimiento de solicitud de certificaciones de existencia de producción nacional para maquinaria o equipo con destino a las industrias básicas, transformación de materias primas y medio ambiente, se realiza a través del aplicativo “Certificaciones de </w:t>
      </w:r>
      <w:r>
        <w:t>p</w:t>
      </w:r>
      <w:r w:rsidRPr="004B605D">
        <w:t xml:space="preserve">roducción </w:t>
      </w:r>
      <w:r>
        <w:t>n</w:t>
      </w:r>
      <w:r w:rsidRPr="004B605D">
        <w:t>acional”</w:t>
      </w:r>
      <w:r w:rsidR="00904C8E">
        <w:t>.</w:t>
      </w:r>
    </w:p>
    <w:p w:rsidR="004B605D" w:rsidRDefault="004B605D" w14:paraId="62D618A5" w14:textId="77777777">
      <w:pPr>
        <w:pStyle w:val="Textocomentario"/>
      </w:pPr>
    </w:p>
    <w:p w:rsidRPr="00904C8E" w:rsidR="00904C8E" w:rsidP="00904C8E" w:rsidRDefault="00904C8E" w14:paraId="14552B1A" w14:textId="77777777">
      <w:pPr>
        <w:pStyle w:val="Textocomentario"/>
      </w:pPr>
      <w:r w:rsidRPr="00904C8E">
        <w:t>Módulo Sistema de Inspección Simultánea – SIIS</w:t>
      </w:r>
    </w:p>
    <w:p w:rsidR="00904C8E" w:rsidRDefault="00904C8E" w14:paraId="61286B23" w14:textId="5C876AAE">
      <w:pPr>
        <w:pStyle w:val="Textocomentario"/>
      </w:pPr>
      <w:r w:rsidRPr="00904C8E">
        <w:t>Es un módulo informático a través del cual los usuarios de comercio exterior pueden coordinar la logística de sus operaciones y las autoridades de control realizar simultáneamente, las inspecciones de las mercancías, gracias al agendamiento electrónico en tiempo real.</w:t>
      </w:r>
    </w:p>
  </w:comment>
  <w:comment w:initials="YC" w:author="Yezid Choperena" w:date="2025-04-15T20:35:00Z" w:id="40">
    <w:p w:rsidR="00904C8E" w:rsidRDefault="00904C8E" w14:paraId="5214798A" w14:textId="76878549">
      <w:pPr>
        <w:pStyle w:val="Textocomentario"/>
      </w:pPr>
      <w:r>
        <w:rPr>
          <w:rStyle w:val="Refdecomentario"/>
        </w:rPr>
        <w:annotationRef/>
      </w:r>
    </w:p>
  </w:comment>
  <w:comment w:initials="YC" w:author="Yezid Choperena" w:date="2025-04-14T18:29:00Z" w:id="41">
    <w:p w:rsidR="002D6C0C" w:rsidRDefault="002D6C0C" w14:paraId="27CBABE4" w14:textId="048523F3">
      <w:pPr>
        <w:pStyle w:val="Textocomentario"/>
      </w:pPr>
      <w:r>
        <w:rPr>
          <w:rStyle w:val="Refdecomentario"/>
        </w:rPr>
        <w:annotationRef/>
      </w:r>
      <w:r>
        <w:t>Texto alternativo: En la figura 14 se presentan las principales técnicas de uso implementadas en los sistemas de información aduanero.</w:t>
      </w:r>
    </w:p>
  </w:comment>
  <w:comment w:initials="YC" w:author="Yezid Choperena" w:date="2025-04-15T20:36:00Z" w:id="42">
    <w:p w:rsidRPr="00904C8E" w:rsidR="00904C8E" w:rsidP="00904C8E" w:rsidRDefault="00904C8E" w14:paraId="79784F15" w14:textId="77777777">
      <w:pPr>
        <w:pStyle w:val="Textocomentario"/>
        <w:rPr>
          <w:b/>
          <w:bCs/>
        </w:rPr>
      </w:pPr>
      <w:r>
        <w:rPr>
          <w:rStyle w:val="Refdecomentario"/>
        </w:rPr>
        <w:annotationRef/>
      </w:r>
      <w:r w:rsidRPr="00904C8E">
        <w:rPr>
          <w:b/>
          <w:bCs/>
        </w:rPr>
        <w:t>Automatización inteligente</w:t>
      </w:r>
    </w:p>
    <w:p w:rsidRPr="00904C8E" w:rsidR="00904C8E" w:rsidP="00904C8E" w:rsidRDefault="00904C8E" w14:paraId="0F29D33C" w14:textId="77777777">
      <w:pPr>
        <w:pStyle w:val="Textocomentario"/>
      </w:pPr>
      <w:r w:rsidRPr="00904C8E">
        <w:t>Procesamiento automatizado de declaraciones.</w:t>
      </w:r>
    </w:p>
    <w:p w:rsidRPr="00904C8E" w:rsidR="00904C8E" w:rsidP="00904C8E" w:rsidRDefault="00904C8E" w14:paraId="52995B45" w14:textId="078D21B7">
      <w:pPr>
        <w:pStyle w:val="Textocomentario"/>
      </w:pPr>
      <w:r w:rsidRPr="00904C8E">
        <w:t xml:space="preserve">Clasificación </w:t>
      </w:r>
      <w:r>
        <w:t>a</w:t>
      </w:r>
      <w:r w:rsidRPr="00904C8E">
        <w:t xml:space="preserve">utomatizada de </w:t>
      </w:r>
      <w:r>
        <w:t>m</w:t>
      </w:r>
      <w:r w:rsidRPr="00904C8E">
        <w:t>ercancías.</w:t>
      </w:r>
    </w:p>
    <w:p w:rsidR="00904C8E" w:rsidRDefault="00904C8E" w14:paraId="444D79C9" w14:textId="77777777">
      <w:pPr>
        <w:pStyle w:val="Textocomentario"/>
      </w:pPr>
    </w:p>
    <w:p w:rsidRPr="00904C8E" w:rsidR="00904C8E" w:rsidP="00904C8E" w:rsidRDefault="00904C8E" w14:paraId="4CAB5D3E" w14:textId="77777777">
      <w:pPr>
        <w:pStyle w:val="Textocomentario"/>
        <w:rPr>
          <w:b/>
          <w:bCs/>
        </w:rPr>
      </w:pPr>
      <w:r w:rsidRPr="00904C8E">
        <w:rPr>
          <w:b/>
          <w:bCs/>
        </w:rPr>
        <w:t>Gestión de riesgos</w:t>
      </w:r>
    </w:p>
    <w:p w:rsidRPr="00904C8E" w:rsidR="00904C8E" w:rsidP="00904C8E" w:rsidRDefault="00904C8E" w14:paraId="6B1422D6" w14:textId="77777777">
      <w:pPr>
        <w:pStyle w:val="Textocomentario"/>
      </w:pPr>
      <w:r w:rsidRPr="00904C8E">
        <w:t>Perfilamiento Predictivo.</w:t>
      </w:r>
    </w:p>
    <w:p w:rsidRPr="00904C8E" w:rsidR="00904C8E" w:rsidP="00904C8E" w:rsidRDefault="00904C8E" w14:paraId="7E8950F8" w14:textId="77777777">
      <w:pPr>
        <w:pStyle w:val="Textocomentario"/>
      </w:pPr>
      <w:r w:rsidRPr="00904C8E">
        <w:t>Análisis de Big Data.</w:t>
      </w:r>
    </w:p>
    <w:p w:rsidR="00904C8E" w:rsidRDefault="00904C8E" w14:paraId="3B9E5C0E" w14:textId="77777777">
      <w:pPr>
        <w:pStyle w:val="Textocomentario"/>
      </w:pPr>
    </w:p>
    <w:p w:rsidRPr="00904C8E" w:rsidR="00904C8E" w:rsidP="00904C8E" w:rsidRDefault="00904C8E" w14:paraId="7B01CAC5" w14:textId="77777777">
      <w:pPr>
        <w:pStyle w:val="Textocomentario"/>
        <w:rPr>
          <w:b/>
          <w:bCs/>
        </w:rPr>
      </w:pPr>
      <w:r w:rsidRPr="00904C8E">
        <w:rPr>
          <w:b/>
          <w:bCs/>
        </w:rPr>
        <w:t>Interoperabilidad</w:t>
      </w:r>
    </w:p>
    <w:p w:rsidRPr="00904C8E" w:rsidR="00904C8E" w:rsidP="00904C8E" w:rsidRDefault="00904C8E" w14:paraId="3E0ECCCD" w14:textId="77777777">
      <w:pPr>
        <w:pStyle w:val="Textocomentario"/>
      </w:pPr>
      <w:proofErr w:type="spellStart"/>
      <w:r w:rsidRPr="00904C8E">
        <w:t>APIs</w:t>
      </w:r>
      <w:proofErr w:type="spellEnd"/>
      <w:r w:rsidRPr="00904C8E">
        <w:t xml:space="preserve"> </w:t>
      </w:r>
      <w:proofErr w:type="spellStart"/>
      <w:r w:rsidRPr="00904C8E">
        <w:t>estándarizadas</w:t>
      </w:r>
      <w:proofErr w:type="spellEnd"/>
      <w:r w:rsidRPr="00904C8E">
        <w:t>.</w:t>
      </w:r>
    </w:p>
    <w:p w:rsidRPr="00904C8E" w:rsidR="00904C8E" w:rsidP="00904C8E" w:rsidRDefault="00904C8E" w14:paraId="58D3A9D1" w14:textId="77777777">
      <w:pPr>
        <w:pStyle w:val="Textocomentario"/>
        <w:rPr>
          <w:i/>
          <w:iCs/>
        </w:rPr>
      </w:pPr>
      <w:r w:rsidRPr="00904C8E">
        <w:rPr>
          <w:i/>
          <w:iCs/>
        </w:rPr>
        <w:t>Blockchain para comercio transfronterizo.</w:t>
      </w:r>
    </w:p>
    <w:p w:rsidR="00904C8E" w:rsidRDefault="00904C8E" w14:paraId="3972D7C6" w14:textId="77777777">
      <w:pPr>
        <w:pStyle w:val="Textocomentario"/>
      </w:pPr>
    </w:p>
    <w:p w:rsidRPr="00904C8E" w:rsidR="00904C8E" w:rsidP="00904C8E" w:rsidRDefault="00904C8E" w14:paraId="6954B54B" w14:textId="77777777">
      <w:pPr>
        <w:pStyle w:val="Textocomentario"/>
        <w:rPr>
          <w:b/>
          <w:bCs/>
        </w:rPr>
      </w:pPr>
      <w:r w:rsidRPr="00904C8E">
        <w:rPr>
          <w:b/>
          <w:bCs/>
        </w:rPr>
        <w:t>Facilitación comercial</w:t>
      </w:r>
    </w:p>
    <w:p w:rsidRPr="00904C8E" w:rsidR="00904C8E" w:rsidP="00904C8E" w:rsidRDefault="00904C8E" w14:paraId="09D9EA38" w14:textId="0B838306">
      <w:pPr>
        <w:pStyle w:val="Textocomentario"/>
      </w:pPr>
      <w:r w:rsidRPr="00904C8E">
        <w:t xml:space="preserve">Despacho </w:t>
      </w:r>
      <w:r>
        <w:t>a</w:t>
      </w:r>
      <w:r w:rsidRPr="00904C8E">
        <w:t>nticipado.</w:t>
      </w:r>
    </w:p>
    <w:p w:rsidRPr="00904C8E" w:rsidR="00904C8E" w:rsidP="00904C8E" w:rsidRDefault="00904C8E" w14:paraId="07FB29B5" w14:textId="1F7A6402">
      <w:pPr>
        <w:pStyle w:val="Textocomentario"/>
      </w:pPr>
      <w:r w:rsidRPr="00904C8E">
        <w:t xml:space="preserve">Plataformas </w:t>
      </w:r>
      <w:r>
        <w:t>m</w:t>
      </w:r>
      <w:r w:rsidRPr="00904C8E">
        <w:t>óviles.</w:t>
      </w:r>
    </w:p>
    <w:p w:rsidR="00904C8E" w:rsidRDefault="00904C8E" w14:paraId="60D51D18" w14:textId="77777777">
      <w:pPr>
        <w:pStyle w:val="Textocomentario"/>
      </w:pPr>
    </w:p>
    <w:p w:rsidRPr="00904C8E" w:rsidR="00904C8E" w:rsidP="00904C8E" w:rsidRDefault="00904C8E" w14:paraId="2AEF87BA" w14:textId="77777777">
      <w:pPr>
        <w:pStyle w:val="Textocomentario"/>
        <w:rPr>
          <w:b/>
          <w:bCs/>
        </w:rPr>
      </w:pPr>
      <w:r w:rsidRPr="00904C8E">
        <w:rPr>
          <w:b/>
          <w:bCs/>
        </w:rPr>
        <w:t>Inteligencia aduanera</w:t>
      </w:r>
    </w:p>
    <w:p w:rsidRPr="00904C8E" w:rsidR="00904C8E" w:rsidP="00904C8E" w:rsidRDefault="00904C8E" w14:paraId="14566C99" w14:textId="77777777">
      <w:pPr>
        <w:pStyle w:val="Textocomentario"/>
      </w:pPr>
      <w:r w:rsidRPr="00904C8E">
        <w:t>Sistemas de detección de anomalías.</w:t>
      </w:r>
    </w:p>
    <w:p w:rsidRPr="00904C8E" w:rsidR="00904C8E" w:rsidP="00904C8E" w:rsidRDefault="00904C8E" w14:paraId="5290EE4A" w14:textId="77777777">
      <w:pPr>
        <w:pStyle w:val="Textocomentario"/>
      </w:pPr>
      <w:proofErr w:type="spellStart"/>
      <w:r w:rsidRPr="00904C8E">
        <w:rPr>
          <w:i/>
          <w:iCs/>
        </w:rPr>
        <w:t>Dashboards</w:t>
      </w:r>
      <w:proofErr w:type="spellEnd"/>
      <w:r w:rsidRPr="00904C8E">
        <w:t xml:space="preserve"> predictivos.</w:t>
      </w:r>
    </w:p>
    <w:p w:rsidR="00904C8E" w:rsidRDefault="00904C8E" w14:paraId="17E78715" w14:textId="177ECFD8">
      <w:pPr>
        <w:pStyle w:val="Textocomentario"/>
      </w:pPr>
    </w:p>
  </w:comment>
  <w:comment w:initials="YC" w:author="Yezid Choperena" w:date="2025-04-15T20:39:00Z" w:id="43">
    <w:p w:rsidR="00904C8E" w:rsidRDefault="00904C8E" w14:paraId="323DC308" w14:textId="066FD164">
      <w:pPr>
        <w:pStyle w:val="Textocomentario"/>
      </w:pPr>
      <w:r>
        <w:rPr>
          <w:rStyle w:val="Refdecomentario"/>
        </w:rPr>
        <w:annotationRef/>
      </w:r>
    </w:p>
  </w:comment>
  <w:comment w:initials="YC" w:author="Yezid Choperena" w:date="2025-04-14T19:51:00Z" w:id="44">
    <w:p w:rsidR="001E45B0" w:rsidRDefault="001E45B0" w14:paraId="1534BF95" w14:textId="6269967A">
      <w:pPr>
        <w:pStyle w:val="Textocomentario"/>
      </w:pPr>
      <w:r>
        <w:rPr>
          <w:rStyle w:val="Refdecomentario"/>
        </w:rPr>
        <w:annotationRef/>
      </w:r>
      <w:r>
        <w:t>Texto alternativo: EN la figura 15 se presentan las estrategias implementadas para el aseguramiento de la información aduanera.</w:t>
      </w:r>
    </w:p>
  </w:comment>
  <w:comment w:initials="YC" w:author="Yezid Choperena" w:date="2025-04-15T20:39:00Z" w:id="45">
    <w:p w:rsidRPr="00904C8E" w:rsidR="00904C8E" w:rsidP="00904C8E" w:rsidRDefault="00904C8E" w14:paraId="2D0501B0" w14:textId="77777777">
      <w:pPr>
        <w:pStyle w:val="Textocomentario"/>
        <w:rPr>
          <w:b/>
          <w:bCs/>
        </w:rPr>
      </w:pPr>
      <w:r>
        <w:rPr>
          <w:rStyle w:val="Refdecomentario"/>
        </w:rPr>
        <w:annotationRef/>
      </w:r>
      <w:r w:rsidRPr="00904C8E">
        <w:rPr>
          <w:b/>
          <w:bCs/>
        </w:rPr>
        <w:t>Medidas técnicas</w:t>
      </w:r>
    </w:p>
    <w:p w:rsidRPr="00904C8E" w:rsidR="00904C8E" w:rsidP="00366A70" w:rsidRDefault="00904C8E" w14:paraId="5D441653" w14:textId="77777777">
      <w:pPr>
        <w:pStyle w:val="Textocomentario"/>
        <w:numPr>
          <w:ilvl w:val="0"/>
          <w:numId w:val="23"/>
        </w:numPr>
      </w:pPr>
      <w:r w:rsidRPr="00904C8E">
        <w:t>Cifrado de datos.</w:t>
      </w:r>
    </w:p>
    <w:p w:rsidRPr="00904C8E" w:rsidR="00904C8E" w:rsidP="00366A70" w:rsidRDefault="00904C8E" w14:paraId="18195901" w14:textId="77777777">
      <w:pPr>
        <w:pStyle w:val="Textocomentario"/>
        <w:numPr>
          <w:ilvl w:val="0"/>
          <w:numId w:val="23"/>
        </w:numPr>
      </w:pPr>
      <w:r w:rsidRPr="00904C8E">
        <w:t>Control de accesos.</w:t>
      </w:r>
    </w:p>
    <w:p w:rsidRPr="00904C8E" w:rsidR="00904C8E" w:rsidP="00366A70" w:rsidRDefault="00904C8E" w14:paraId="1F782F97" w14:textId="77777777">
      <w:pPr>
        <w:pStyle w:val="Textocomentario"/>
        <w:numPr>
          <w:ilvl w:val="0"/>
          <w:numId w:val="23"/>
        </w:numPr>
      </w:pPr>
      <w:r w:rsidRPr="00904C8E">
        <w:t>Protección perimetral</w:t>
      </w:r>
    </w:p>
    <w:p w:rsidRPr="00904C8E" w:rsidR="00904C8E" w:rsidP="00366A70" w:rsidRDefault="00904C8E" w14:paraId="60C67E7B" w14:textId="77777777">
      <w:pPr>
        <w:pStyle w:val="Textocomentario"/>
        <w:numPr>
          <w:ilvl w:val="0"/>
          <w:numId w:val="23"/>
        </w:numPr>
      </w:pPr>
      <w:r w:rsidRPr="00904C8E">
        <w:t>Respaldo y recuperación.</w:t>
      </w:r>
    </w:p>
    <w:p w:rsidR="00904C8E" w:rsidRDefault="00904C8E" w14:paraId="49E49833" w14:textId="77777777">
      <w:pPr>
        <w:pStyle w:val="Textocomentario"/>
      </w:pPr>
    </w:p>
    <w:p w:rsidRPr="00904C8E" w:rsidR="00904C8E" w:rsidP="00904C8E" w:rsidRDefault="00904C8E" w14:paraId="67B649A5" w14:textId="77777777">
      <w:pPr>
        <w:pStyle w:val="Textocomentario"/>
        <w:rPr>
          <w:b/>
          <w:bCs/>
        </w:rPr>
      </w:pPr>
      <w:r w:rsidRPr="00904C8E">
        <w:rPr>
          <w:b/>
          <w:bCs/>
        </w:rPr>
        <w:t>Medidas administrativas</w:t>
      </w:r>
    </w:p>
    <w:p w:rsidRPr="00904C8E" w:rsidR="00904C8E" w:rsidP="00366A70" w:rsidRDefault="00904C8E" w14:paraId="5B1E29CE" w14:textId="77777777">
      <w:pPr>
        <w:pStyle w:val="Textocomentario"/>
        <w:numPr>
          <w:ilvl w:val="0"/>
          <w:numId w:val="24"/>
        </w:numPr>
      </w:pPr>
      <w:r w:rsidRPr="00904C8E">
        <w:t>Políticas de seguridad.</w:t>
      </w:r>
    </w:p>
    <w:p w:rsidRPr="00904C8E" w:rsidR="00904C8E" w:rsidP="00366A70" w:rsidRDefault="00904C8E" w14:paraId="2F36A4DF" w14:textId="77777777">
      <w:pPr>
        <w:pStyle w:val="Textocomentario"/>
        <w:numPr>
          <w:ilvl w:val="0"/>
          <w:numId w:val="24"/>
        </w:numPr>
      </w:pPr>
      <w:r w:rsidRPr="00904C8E">
        <w:t>Capacitación continua.</w:t>
      </w:r>
    </w:p>
    <w:p w:rsidRPr="00904C8E" w:rsidR="00904C8E" w:rsidP="00366A70" w:rsidRDefault="00904C8E" w14:paraId="5E5FBB1A" w14:textId="77777777">
      <w:pPr>
        <w:pStyle w:val="Textocomentario"/>
        <w:numPr>
          <w:ilvl w:val="0"/>
          <w:numId w:val="24"/>
        </w:numPr>
      </w:pPr>
      <w:r w:rsidRPr="00904C8E">
        <w:t>Auditorías periódicas.</w:t>
      </w:r>
    </w:p>
    <w:p w:rsidR="00904C8E" w:rsidRDefault="00904C8E" w14:paraId="2E4E484F" w14:textId="77777777">
      <w:pPr>
        <w:pStyle w:val="Textocomentario"/>
      </w:pPr>
    </w:p>
    <w:p w:rsidRPr="00904C8E" w:rsidR="00904C8E" w:rsidP="00904C8E" w:rsidRDefault="00904C8E" w14:paraId="6672DD74" w14:textId="77777777">
      <w:pPr>
        <w:pStyle w:val="Textocomentario"/>
        <w:rPr>
          <w:b/>
          <w:bCs/>
        </w:rPr>
      </w:pPr>
      <w:r w:rsidRPr="00904C8E">
        <w:rPr>
          <w:b/>
          <w:bCs/>
        </w:rPr>
        <w:t>Cumplimiento normativo</w:t>
      </w:r>
    </w:p>
    <w:p w:rsidRPr="00904C8E" w:rsidR="00904C8E" w:rsidP="00366A70" w:rsidRDefault="00904C8E" w14:paraId="5D6B772C" w14:textId="77777777">
      <w:pPr>
        <w:pStyle w:val="Textocomentario"/>
        <w:numPr>
          <w:ilvl w:val="0"/>
          <w:numId w:val="25"/>
        </w:numPr>
      </w:pPr>
      <w:r w:rsidRPr="00904C8E">
        <w:t>Estándares internacionales.</w:t>
      </w:r>
    </w:p>
    <w:p w:rsidR="00904C8E" w:rsidP="00366A70" w:rsidRDefault="00904C8E" w14:paraId="300D8566" w14:textId="1C1CCF81">
      <w:pPr>
        <w:pStyle w:val="Textocomentario"/>
        <w:numPr>
          <w:ilvl w:val="0"/>
          <w:numId w:val="25"/>
        </w:numPr>
      </w:pPr>
      <w:r w:rsidRPr="00904C8E">
        <w:t>Regulaciones locales.</w:t>
      </w:r>
    </w:p>
  </w:comment>
  <w:comment w:initials="YC" w:author="Yezid Choperena" w:date="2025-04-15T20:41:00Z" w:id="46">
    <w:p w:rsidR="00904C8E" w:rsidRDefault="00904C8E" w14:paraId="18514336" w14:textId="008C1CB4">
      <w:pPr>
        <w:pStyle w:val="Textocomentario"/>
      </w:pPr>
      <w:r>
        <w:rPr>
          <w:rStyle w:val="Refdecomentario"/>
        </w:rPr>
        <w:annotationRef/>
      </w:r>
    </w:p>
  </w:comment>
  <w:comment w:initials="YC" w:author="Yezid Choperena" w:date="2025-04-15T20:41:00Z" w:id="47">
    <w:p w:rsidR="00904C8E" w:rsidP="00904C8E" w:rsidRDefault="00904C8E" w14:paraId="2C80BA67" w14:textId="77777777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 xml:space="preserve">Texto alternativo: </w:t>
      </w:r>
      <w:r w:rsidRPr="001D5410">
        <w:t>En la síntesis del componente formativo "</w:t>
      </w:r>
      <w:r>
        <w:t>Gestión</w:t>
      </w:r>
      <w:r w:rsidRPr="001D5410">
        <w:t xml:space="preserve"> documentación aduanera" ofrece una visión general de las </w:t>
      </w:r>
      <w:r>
        <w:t>fichas técnicas y los tipos existentes según la mercancía</w:t>
      </w:r>
      <w:r w:rsidRPr="001D5410">
        <w:t xml:space="preserve">. Incluye todo lo referente </w:t>
      </w:r>
      <w:r>
        <w:t>al manejo confidencial de la información, así como también todo lo concerniente a los sistemas de información aduanera</w:t>
      </w:r>
      <w:r w:rsidRPr="001D5410">
        <w:t>.</w:t>
      </w:r>
    </w:p>
    <w:p w:rsidR="00904C8E" w:rsidRDefault="00904C8E" w14:paraId="295D47AE" w14:textId="617BCB98">
      <w:pPr>
        <w:pStyle w:val="Textocomentario"/>
      </w:pPr>
    </w:p>
  </w:comment>
  <w:comment w:initials="YC" w:author="Yezid Choperena" w:date="2025-04-15T20:41:00Z" w:id="48">
    <w:p w:rsidR="00904C8E" w:rsidP="00904C8E" w:rsidRDefault="00904C8E" w14:paraId="24480E43" w14:textId="77777777">
      <w:pPr>
        <w:pStyle w:val="Textocomentario"/>
      </w:pPr>
      <w:r>
        <w:rPr>
          <w:rStyle w:val="Refdecomentario"/>
        </w:rPr>
        <w:annotationRef/>
      </w:r>
      <w:r w:rsidRPr="00E80763">
        <w:t>Gestión de documentación aduanera</w:t>
      </w:r>
    </w:p>
    <w:p w:rsidR="00904C8E" w:rsidP="00904C8E" w:rsidRDefault="00904C8E" w14:paraId="7B57D982" w14:textId="77777777">
      <w:pPr>
        <w:pStyle w:val="Textocomentario"/>
      </w:pPr>
      <w:r>
        <w:tab/>
      </w:r>
      <w:r w:rsidRPr="00E80763">
        <w:t>Fichas técnicas</w:t>
      </w:r>
    </w:p>
    <w:p w:rsidRPr="00E80763" w:rsidR="00904C8E" w:rsidP="00904C8E" w:rsidRDefault="00904C8E" w14:paraId="744040C4" w14:textId="77777777">
      <w:pPr>
        <w:pStyle w:val="Textocomentario"/>
        <w:spacing w:after="160"/>
        <w:ind w:left="1440" w:firstLine="720"/>
      </w:pPr>
      <w:r w:rsidRPr="00E80763">
        <w:t>Concepto</w:t>
      </w:r>
    </w:p>
    <w:p w:rsidRPr="00E80763" w:rsidR="00904C8E" w:rsidP="00904C8E" w:rsidRDefault="00904C8E" w14:paraId="600198CF" w14:textId="77777777">
      <w:pPr>
        <w:pStyle w:val="Textocomentario"/>
        <w:spacing w:after="160"/>
        <w:ind w:left="1440" w:firstLine="720"/>
      </w:pPr>
      <w:r w:rsidRPr="00E80763">
        <w:t>Elementos</w:t>
      </w:r>
    </w:p>
    <w:p w:rsidRPr="00E80763" w:rsidR="00904C8E" w:rsidP="00904C8E" w:rsidRDefault="00904C8E" w14:paraId="385035E9" w14:textId="77777777">
      <w:pPr>
        <w:pStyle w:val="Textocomentario"/>
        <w:spacing w:after="160"/>
        <w:ind w:left="1440" w:firstLine="720"/>
      </w:pPr>
      <w:r w:rsidRPr="00E80763">
        <w:t>Importancia</w:t>
      </w:r>
    </w:p>
    <w:p w:rsidRPr="00E80763" w:rsidR="00904C8E" w:rsidP="00904C8E" w:rsidRDefault="00904C8E" w14:paraId="7830F705" w14:textId="77777777">
      <w:pPr>
        <w:pStyle w:val="Textocomentario"/>
        <w:spacing w:after="160"/>
        <w:ind w:left="1440" w:firstLine="720"/>
      </w:pPr>
      <w:r w:rsidRPr="00E80763">
        <w:t>Tipos</w:t>
      </w:r>
    </w:p>
    <w:p w:rsidRPr="00E80763" w:rsidR="00904C8E" w:rsidP="00904C8E" w:rsidRDefault="00904C8E" w14:paraId="098170AF" w14:textId="77777777">
      <w:pPr>
        <w:pStyle w:val="Textocomentario"/>
        <w:spacing w:after="160"/>
        <w:ind w:left="2160" w:firstLine="720"/>
      </w:pPr>
      <w:r w:rsidRPr="00E80763">
        <w:t>Según régimen aduanero</w:t>
      </w:r>
    </w:p>
    <w:p w:rsidRPr="00E80763" w:rsidR="00904C8E" w:rsidP="00904C8E" w:rsidRDefault="00904C8E" w14:paraId="45CC9269" w14:textId="77777777">
      <w:pPr>
        <w:pStyle w:val="Textocomentario"/>
        <w:spacing w:after="160"/>
        <w:ind w:left="2160" w:firstLine="720"/>
      </w:pPr>
      <w:r w:rsidRPr="00E80763">
        <w:t>Según naturaleza de la mercancía</w:t>
      </w:r>
    </w:p>
    <w:p w:rsidR="00904C8E" w:rsidP="00904C8E" w:rsidRDefault="00904C8E" w14:paraId="54199FC2" w14:textId="77777777">
      <w:pPr>
        <w:pStyle w:val="Textocomentario"/>
      </w:pPr>
      <w:r w:rsidRPr="00E80763">
        <w:t>Gestión de información</w:t>
      </w:r>
    </w:p>
    <w:p w:rsidRPr="00E80763" w:rsidR="00904C8E" w:rsidP="00904C8E" w:rsidRDefault="00904C8E" w14:paraId="7612B89B" w14:textId="77777777">
      <w:pPr>
        <w:pStyle w:val="Textocomentario"/>
        <w:spacing w:after="160"/>
        <w:ind w:left="720" w:firstLine="720"/>
      </w:pPr>
      <w:r w:rsidRPr="00E80763">
        <w:t>Metodologías de recopilación de información</w:t>
      </w:r>
    </w:p>
    <w:p w:rsidRPr="00E80763" w:rsidR="00904C8E" w:rsidP="00904C8E" w:rsidRDefault="00904C8E" w14:paraId="4740F810" w14:textId="77777777">
      <w:pPr>
        <w:pStyle w:val="Textocomentario"/>
        <w:spacing w:after="160"/>
        <w:ind w:left="720" w:firstLine="720"/>
      </w:pPr>
      <w:r w:rsidRPr="00E80763">
        <w:t>Técnicas de diligenciamiento de registros</w:t>
      </w:r>
    </w:p>
    <w:p w:rsidRPr="00E80763" w:rsidR="00904C8E" w:rsidP="00904C8E" w:rsidRDefault="00904C8E" w14:paraId="22794B11" w14:textId="77777777">
      <w:pPr>
        <w:pStyle w:val="Textocomentario"/>
        <w:spacing w:after="160"/>
        <w:ind w:left="720" w:firstLine="720"/>
      </w:pPr>
      <w:r w:rsidRPr="00E80763">
        <w:t>Herramientas tecnológicas de diligenciamiento de registros</w:t>
      </w:r>
    </w:p>
    <w:p w:rsidRPr="00E80763" w:rsidR="00904C8E" w:rsidP="00904C8E" w:rsidRDefault="00904C8E" w14:paraId="22418912" w14:textId="77777777">
      <w:pPr>
        <w:pStyle w:val="Textocomentario"/>
        <w:spacing w:after="160"/>
        <w:ind w:left="720" w:firstLine="720"/>
      </w:pPr>
      <w:r w:rsidRPr="00E80763">
        <w:t>Principios de manejo confidencial de información</w:t>
      </w:r>
    </w:p>
    <w:p w:rsidR="00904C8E" w:rsidP="00904C8E" w:rsidRDefault="00904C8E" w14:paraId="47342C5D" w14:textId="77777777">
      <w:pPr>
        <w:pStyle w:val="Textocomentario"/>
      </w:pPr>
      <w:r w:rsidRPr="001E23BA">
        <w:t>Sistemas de información aduanero</w:t>
      </w:r>
    </w:p>
    <w:p w:rsidRPr="001E23BA" w:rsidR="00904C8E" w:rsidP="00904C8E" w:rsidRDefault="00904C8E" w14:paraId="3796C7CC" w14:textId="77777777">
      <w:pPr>
        <w:pStyle w:val="Textocomentario"/>
        <w:spacing w:after="160"/>
        <w:ind w:left="720" w:firstLine="720"/>
      </w:pPr>
      <w:r w:rsidRPr="001E23BA">
        <w:t>Concepto</w:t>
      </w:r>
    </w:p>
    <w:p w:rsidRPr="001E23BA" w:rsidR="00904C8E" w:rsidP="00904C8E" w:rsidRDefault="00904C8E" w14:paraId="2E7BB90C" w14:textId="77777777">
      <w:pPr>
        <w:pStyle w:val="Textocomentario"/>
        <w:spacing w:after="160"/>
        <w:ind w:left="720" w:firstLine="720"/>
      </w:pPr>
      <w:r w:rsidRPr="001E23BA">
        <w:t>Características</w:t>
      </w:r>
    </w:p>
    <w:p w:rsidRPr="001E23BA" w:rsidR="00904C8E" w:rsidP="00904C8E" w:rsidRDefault="00904C8E" w14:paraId="5B76D654" w14:textId="77777777">
      <w:pPr>
        <w:pStyle w:val="Textocomentario"/>
        <w:spacing w:after="160"/>
        <w:ind w:left="720" w:firstLine="720"/>
      </w:pPr>
      <w:r w:rsidRPr="001E23BA">
        <w:t>Tipos</w:t>
      </w:r>
    </w:p>
    <w:p w:rsidRPr="001E23BA" w:rsidR="00904C8E" w:rsidP="00904C8E" w:rsidRDefault="00904C8E" w14:paraId="79092D9A" w14:textId="77777777">
      <w:pPr>
        <w:pStyle w:val="Textocomentario"/>
        <w:spacing w:after="160"/>
        <w:ind w:left="720" w:firstLine="720"/>
      </w:pPr>
      <w:r w:rsidRPr="001E23BA">
        <w:t>Aplicaciones y funcionalidades</w:t>
      </w:r>
    </w:p>
    <w:p w:rsidRPr="001E23BA" w:rsidR="00904C8E" w:rsidP="00904C8E" w:rsidRDefault="00904C8E" w14:paraId="70276C05" w14:textId="77777777">
      <w:pPr>
        <w:pStyle w:val="Textocomentario"/>
        <w:spacing w:after="160"/>
        <w:ind w:left="1440" w:firstLine="720"/>
      </w:pPr>
      <w:r w:rsidRPr="001E23BA">
        <w:t>SYGA</w:t>
      </w:r>
    </w:p>
    <w:p w:rsidRPr="001E23BA" w:rsidR="00904C8E" w:rsidP="00904C8E" w:rsidRDefault="00904C8E" w14:paraId="3367FE6B" w14:textId="77777777">
      <w:pPr>
        <w:pStyle w:val="Textocomentario"/>
        <w:spacing w:after="160"/>
        <w:ind w:left="1440" w:firstLine="720"/>
      </w:pPr>
      <w:r w:rsidRPr="001E23BA">
        <w:t>VUCE</w:t>
      </w:r>
    </w:p>
    <w:p w:rsidRPr="001E23BA" w:rsidR="00904C8E" w:rsidP="00904C8E" w:rsidRDefault="00904C8E" w14:paraId="3798196D" w14:textId="77777777">
      <w:pPr>
        <w:pStyle w:val="Textocomentario"/>
        <w:spacing w:after="160"/>
        <w:ind w:left="720" w:firstLine="720"/>
      </w:pPr>
      <w:r w:rsidRPr="001E23BA">
        <w:t>Técnicas de uso</w:t>
      </w:r>
    </w:p>
    <w:p w:rsidRPr="001E23BA" w:rsidR="00904C8E" w:rsidP="00904C8E" w:rsidRDefault="00904C8E" w14:paraId="61143A2B" w14:textId="77777777">
      <w:pPr>
        <w:pStyle w:val="Textocomentario"/>
        <w:spacing w:after="160"/>
        <w:ind w:left="720" w:firstLine="720"/>
      </w:pPr>
      <w:r w:rsidRPr="001E23BA">
        <w:t>Aseguramiento de la información</w:t>
      </w:r>
    </w:p>
    <w:p w:rsidR="00904C8E" w:rsidRDefault="00904C8E" w14:paraId="661A4AC4" w14:textId="60088013">
      <w:pPr>
        <w:pStyle w:val="Textocomentario"/>
      </w:pPr>
    </w:p>
  </w:comment>
  <w:comment w:initials="YC" w:author="Yezid Choperena" w:date="2025-04-15T20:42:00Z" w:id="49">
    <w:p w:rsidR="00904C8E" w:rsidRDefault="00904C8E" w14:paraId="0C5CF0E1" w14:textId="649191B2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7BFF3A" w15:done="0"/>
  <w15:commentEx w15:paraId="2B031017" w15:paraIdParent="537BFF3A" w15:done="0"/>
  <w15:commentEx w15:paraId="6D4B6C38" w15:done="0"/>
  <w15:commentEx w15:paraId="61F7E536" w15:done="0"/>
  <w15:commentEx w15:paraId="3016B937" w15:paraIdParent="61F7E536" w15:done="0"/>
  <w15:commentEx w15:paraId="7B164649" w15:done="0"/>
  <w15:commentEx w15:paraId="14616735" w15:paraIdParent="7B164649" w15:done="0"/>
  <w15:commentEx w15:paraId="75E336B9" w15:done="0"/>
  <w15:commentEx w15:paraId="19F4C1BF" w15:paraIdParent="75E336B9" w15:done="0"/>
  <w15:commentEx w15:paraId="165A7BD6" w15:done="0"/>
  <w15:commentEx w15:paraId="351C8941" w15:paraIdParent="165A7BD6" w15:done="0"/>
  <w15:commentEx w15:paraId="58A4D5D1" w15:paraIdParent="165A7BD6" w15:done="0"/>
  <w15:commentEx w15:paraId="0CA2A909" w15:done="0"/>
  <w15:commentEx w15:paraId="6058521B" w15:paraIdParent="0CA2A909" w15:done="0"/>
  <w15:commentEx w15:paraId="78772BB8" w15:paraIdParent="0CA2A909" w15:done="0"/>
  <w15:commentEx w15:paraId="3CC12D96" w15:done="0"/>
  <w15:commentEx w15:paraId="3EE60C17" w15:paraIdParent="3CC12D96" w15:done="0"/>
  <w15:commentEx w15:paraId="7F37ECAB" w15:paraIdParent="3CC12D96" w15:done="0"/>
  <w15:commentEx w15:paraId="7A6D2C04" w15:done="0"/>
  <w15:commentEx w15:paraId="26AB83FF" w15:done="0"/>
  <w15:commentEx w15:paraId="77E2FA9A" w15:paraIdParent="26AB83FF" w15:done="0"/>
  <w15:commentEx w15:paraId="3CF870AC" w15:paraIdParent="26AB83FF" w15:done="0"/>
  <w15:commentEx w15:paraId="4CE065B8" w15:done="0"/>
  <w15:commentEx w15:paraId="2DE27C75" w15:paraIdParent="4CE065B8" w15:done="0"/>
  <w15:commentEx w15:paraId="4EA21FBB" w15:paraIdParent="4CE065B8" w15:done="0"/>
  <w15:commentEx w15:paraId="36E8E3F8" w15:done="0"/>
  <w15:commentEx w15:paraId="069BD0CF" w15:paraIdParent="36E8E3F8" w15:done="0"/>
  <w15:commentEx w15:paraId="631B9EEA" w15:paraIdParent="36E8E3F8" w15:done="0"/>
  <w15:commentEx w15:paraId="7C0710A5" w15:done="0"/>
  <w15:commentEx w15:paraId="6A009B85" w15:done="0"/>
  <w15:commentEx w15:paraId="31CA0283" w15:paraIdParent="6A009B85" w15:done="0"/>
  <w15:commentEx w15:paraId="083F1E6F" w15:paraIdParent="6A009B85" w15:done="0"/>
  <w15:commentEx w15:paraId="34347A97" w15:done="0"/>
  <w15:commentEx w15:paraId="0F7BB42B" w15:done="0"/>
  <w15:commentEx w15:paraId="64773E61" w15:paraIdParent="0F7BB42B" w15:done="0"/>
  <w15:commentEx w15:paraId="22FC04AA" w15:paraIdParent="0F7BB42B" w15:done="0"/>
  <w15:commentEx w15:paraId="5B1F2B5B" w15:done="0"/>
  <w15:commentEx w15:paraId="61286B23" w15:paraIdParent="5B1F2B5B" w15:done="0"/>
  <w15:commentEx w15:paraId="5214798A" w15:paraIdParent="5B1F2B5B" w15:done="0"/>
  <w15:commentEx w15:paraId="27CBABE4" w15:done="0"/>
  <w15:commentEx w15:paraId="17E78715" w15:paraIdParent="27CBABE4" w15:done="0"/>
  <w15:commentEx w15:paraId="323DC308" w15:paraIdParent="27CBABE4" w15:done="0"/>
  <w15:commentEx w15:paraId="1534BF95" w15:done="0"/>
  <w15:commentEx w15:paraId="300D8566" w15:paraIdParent="1534BF95" w15:done="0"/>
  <w15:commentEx w15:paraId="18514336" w15:paraIdParent="1534BF95" w15:done="0"/>
  <w15:commentEx w15:paraId="295D47AE" w15:done="0"/>
  <w15:commentEx w15:paraId="661A4AC4" w15:paraIdParent="295D47AE" w15:done="0"/>
  <w15:commentEx w15:paraId="0C5CF0E1" w15:paraIdParent="295D47AE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C14DD69" w16cex:dateUtc="2025-04-13T02:40:00Z"/>
  <w16cex:commentExtensible w16cex:durableId="4B764A59" w16cex:dateUtc="2025-04-16T00:30:00Z"/>
  <w16cex:commentExtensible w16cex:durableId="1F826CED" w16cex:dateUtc="2025-04-13T02:42:00Z"/>
  <w16cex:commentExtensible w16cex:durableId="39990B5A" w16cex:dateUtc="2025-04-13T02:43:00Z"/>
  <w16cex:commentExtensible w16cex:durableId="677BB118" w16cex:dateUtc="2025-04-16T00:39:00Z"/>
  <w16cex:commentExtensible w16cex:durableId="7A5AF55D" w16cex:dateUtc="2025-04-13T03:44:00Z"/>
  <w16cex:commentExtensible w16cex:durableId="16DBED6C" w16cex:dateUtc="2025-04-16T00:46:00Z"/>
  <w16cex:commentExtensible w16cex:durableId="5BF14556" w16cex:dateUtc="2025-04-14T13:18:00Z"/>
  <w16cex:commentExtensible w16cex:durableId="00BF4E40" w16cex:dateUtc="2025-04-16T00:51:00Z"/>
  <w16cex:commentExtensible w16cex:durableId="24B618F7" w16cex:dateUtc="2025-04-13T04:34:00Z"/>
  <w16cex:commentExtensible w16cex:durableId="3983B73E" w16cex:dateUtc="2025-04-16T00:55:00Z"/>
  <w16cex:commentExtensible w16cex:durableId="6AC3D88C" w16cex:dateUtc="2025-04-16T01:03:00Z"/>
  <w16cex:commentExtensible w16cex:durableId="06212EC4" w16cex:dateUtc="2025-04-13T16:35:00Z"/>
  <w16cex:commentExtensible w16cex:durableId="6442DE84" w16cex:dateUtc="2025-04-16T01:04:00Z"/>
  <w16cex:commentExtensible w16cex:durableId="6049E29E" w16cex:dateUtc="2025-04-16T01:06:00Z"/>
  <w16cex:commentExtensible w16cex:durableId="7DA2ADBF" w16cex:dateUtc="2025-04-13T17:32:00Z"/>
  <w16cex:commentExtensible w16cex:durableId="556861CB" w16cex:dateUtc="2025-04-16T01:07:00Z"/>
  <w16cex:commentExtensible w16cex:durableId="7713EF70" w16cex:dateUtc="2025-04-16T01:08:00Z"/>
  <w16cex:commentExtensible w16cex:durableId="474D3AB6" w16cex:dateUtc="2025-04-14T13:20:00Z"/>
  <w16cex:commentExtensible w16cex:durableId="08D85C07" w16cex:dateUtc="2025-04-14T16:41:00Z"/>
  <w16cex:commentExtensible w16cex:durableId="307869AF" w16cex:dateUtc="2025-04-16T01:10:00Z"/>
  <w16cex:commentExtensible w16cex:durableId="4EF6DD9E" w16cex:dateUtc="2025-04-16T01:15:00Z"/>
  <w16cex:commentExtensible w16cex:durableId="597092FB" w16cex:dateUtc="2025-04-14T16:42:00Z"/>
  <w16cex:commentExtensible w16cex:durableId="0DC67D1C" w16cex:dateUtc="2025-04-16T01:15:00Z"/>
  <w16cex:commentExtensible w16cex:durableId="73902E21" w16cex:dateUtc="2025-04-16T01:18:00Z"/>
  <w16cex:commentExtensible w16cex:durableId="6966DA91" w16cex:dateUtc="2025-04-14T20:51:00Z"/>
  <w16cex:commentExtensible w16cex:durableId="2A4B8D56" w16cex:dateUtc="2025-04-16T01:18:00Z"/>
  <w16cex:commentExtensible w16cex:durableId="58E2C842" w16cex:dateUtc="2025-04-16T01:22:00Z"/>
  <w16cex:commentExtensible w16cex:durableId="36604E3F" w16cex:dateUtc="2025-04-14T20:53:00Z"/>
  <w16cex:commentExtensible w16cex:durableId="302891A7" w16cex:dateUtc="2025-04-16T01:24:00Z"/>
  <w16cex:commentExtensible w16cex:durableId="59B8B7E7" w16cex:dateUtc="2025-04-16T01:25:00Z"/>
  <w16cex:commentExtensible w16cex:durableId="09F7B1D4" w16cex:dateUtc="2025-04-14T21:49:00Z"/>
  <w16cex:commentExtensible w16cex:durableId="6847D89A" w16cex:dateUtc="2025-04-14T22:20:00Z"/>
  <w16cex:commentExtensible w16cex:durableId="5F225606" w16cex:dateUtc="2025-04-16T01:28:00Z"/>
  <w16cex:commentExtensible w16cex:durableId="21674079" w16cex:dateUtc="2025-04-16T01:31:00Z"/>
  <w16cex:commentExtensible w16cex:durableId="3DB8973B" w16cex:dateUtc="2025-04-14T22:57:00Z"/>
  <w16cex:commentExtensible w16cex:durableId="04E58B35" w16cex:dateUtc="2025-04-16T01:32:00Z"/>
  <w16cex:commentExtensible w16cex:durableId="558B60DF" w16cex:dateUtc="2025-04-16T01:35:00Z"/>
  <w16cex:commentExtensible w16cex:durableId="57120084" w16cex:dateUtc="2025-04-14T23:29:00Z"/>
  <w16cex:commentExtensible w16cex:durableId="7258009F" w16cex:dateUtc="2025-04-16T01:36:00Z"/>
  <w16cex:commentExtensible w16cex:durableId="7F853880" w16cex:dateUtc="2025-04-16T01:39:00Z"/>
  <w16cex:commentExtensible w16cex:durableId="65B39B22" w16cex:dateUtc="2025-04-15T00:51:00Z"/>
  <w16cex:commentExtensible w16cex:durableId="16C5DA61" w16cex:dateUtc="2025-04-16T01:39:00Z"/>
  <w16cex:commentExtensible w16cex:durableId="4F4732D7" w16cex:dateUtc="2025-04-16T01:41:00Z"/>
  <w16cex:commentExtensible w16cex:durableId="08846F6C" w16cex:dateUtc="2025-04-16T01:41:00Z"/>
  <w16cex:commentExtensible w16cex:durableId="1B250946" w16cex:dateUtc="2025-04-16T01:41:00Z"/>
  <w16cex:commentExtensible w16cex:durableId="7ABF4734" w16cex:dateUtc="2025-04-16T01:42:00Z"/>
  <w16cex:commentExtensible w16cex:durableId="797F5FEE" w16cex:dateUtc="2025-05-28T03:32:51.039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7BFF3A" w16cid:durableId="4C14DD69"/>
  <w16cid:commentId w16cid:paraId="2B031017" w16cid:durableId="4B764A59"/>
  <w16cid:commentId w16cid:paraId="6D4B6C38" w16cid:durableId="1F826CED"/>
  <w16cid:commentId w16cid:paraId="61F7E536" w16cid:durableId="39990B5A"/>
  <w16cid:commentId w16cid:paraId="3016B937" w16cid:durableId="677BB118"/>
  <w16cid:commentId w16cid:paraId="7B164649" w16cid:durableId="7A5AF55D"/>
  <w16cid:commentId w16cid:paraId="14616735" w16cid:durableId="16DBED6C"/>
  <w16cid:commentId w16cid:paraId="75E336B9" w16cid:durableId="5BF14556"/>
  <w16cid:commentId w16cid:paraId="19F4C1BF" w16cid:durableId="00BF4E40"/>
  <w16cid:commentId w16cid:paraId="165A7BD6" w16cid:durableId="24B618F7"/>
  <w16cid:commentId w16cid:paraId="351C8941" w16cid:durableId="3983B73E"/>
  <w16cid:commentId w16cid:paraId="58A4D5D1" w16cid:durableId="6AC3D88C"/>
  <w16cid:commentId w16cid:paraId="0CA2A909" w16cid:durableId="06212EC4"/>
  <w16cid:commentId w16cid:paraId="6058521B" w16cid:durableId="6442DE84"/>
  <w16cid:commentId w16cid:paraId="78772BB8" w16cid:durableId="6049E29E"/>
  <w16cid:commentId w16cid:paraId="3CC12D96" w16cid:durableId="7DA2ADBF"/>
  <w16cid:commentId w16cid:paraId="3EE60C17" w16cid:durableId="556861CB"/>
  <w16cid:commentId w16cid:paraId="7F37ECAB" w16cid:durableId="7713EF70"/>
  <w16cid:commentId w16cid:paraId="7A6D2C04" w16cid:durableId="474D3AB6"/>
  <w16cid:commentId w16cid:paraId="26AB83FF" w16cid:durableId="08D85C07"/>
  <w16cid:commentId w16cid:paraId="77E2FA9A" w16cid:durableId="307869AF"/>
  <w16cid:commentId w16cid:paraId="3CF870AC" w16cid:durableId="4EF6DD9E"/>
  <w16cid:commentId w16cid:paraId="4CE065B8" w16cid:durableId="597092FB"/>
  <w16cid:commentId w16cid:paraId="2DE27C75" w16cid:durableId="0DC67D1C"/>
  <w16cid:commentId w16cid:paraId="4EA21FBB" w16cid:durableId="73902E21"/>
  <w16cid:commentId w16cid:paraId="36E8E3F8" w16cid:durableId="6966DA91"/>
  <w16cid:commentId w16cid:paraId="069BD0CF" w16cid:durableId="2A4B8D56"/>
  <w16cid:commentId w16cid:paraId="631B9EEA" w16cid:durableId="58E2C842"/>
  <w16cid:commentId w16cid:paraId="7C0710A5" w16cid:durableId="797F5FEE"/>
  <w16cid:commentId w16cid:paraId="6A009B85" w16cid:durableId="36604E3F"/>
  <w16cid:commentId w16cid:paraId="31CA0283" w16cid:durableId="302891A7"/>
  <w16cid:commentId w16cid:paraId="083F1E6F" w16cid:durableId="59B8B7E7"/>
  <w16cid:commentId w16cid:paraId="34347A97" w16cid:durableId="09F7B1D4"/>
  <w16cid:commentId w16cid:paraId="0F7BB42B" w16cid:durableId="6847D89A"/>
  <w16cid:commentId w16cid:paraId="64773E61" w16cid:durableId="5F225606"/>
  <w16cid:commentId w16cid:paraId="22FC04AA" w16cid:durableId="21674079"/>
  <w16cid:commentId w16cid:paraId="5B1F2B5B" w16cid:durableId="3DB8973B"/>
  <w16cid:commentId w16cid:paraId="61286B23" w16cid:durableId="04E58B35"/>
  <w16cid:commentId w16cid:paraId="5214798A" w16cid:durableId="558B60DF"/>
  <w16cid:commentId w16cid:paraId="27CBABE4" w16cid:durableId="57120084"/>
  <w16cid:commentId w16cid:paraId="17E78715" w16cid:durableId="7258009F"/>
  <w16cid:commentId w16cid:paraId="323DC308" w16cid:durableId="7F853880"/>
  <w16cid:commentId w16cid:paraId="1534BF95" w16cid:durableId="65B39B22"/>
  <w16cid:commentId w16cid:paraId="300D8566" w16cid:durableId="16C5DA61"/>
  <w16cid:commentId w16cid:paraId="18514336" w16cid:durableId="4F4732D7"/>
  <w16cid:commentId w16cid:paraId="295D47AE" w16cid:durableId="08846F6C"/>
  <w16cid:commentId w16cid:paraId="661A4AC4" w16cid:durableId="1B250946"/>
  <w16cid:commentId w16cid:paraId="0C5CF0E1" w16cid:durableId="7ABF47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A70" w:rsidRDefault="00366A70" w14:paraId="2A1A88F4" w14:textId="77777777">
      <w:pPr>
        <w:spacing w:line="240" w:lineRule="auto"/>
      </w:pPr>
      <w:r>
        <w:separator/>
      </w:r>
    </w:p>
  </w:endnote>
  <w:endnote w:type="continuationSeparator" w:id="0">
    <w:p w:rsidR="00366A70" w:rsidRDefault="00366A70" w14:paraId="6DC998D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34F" w:rsidRDefault="0059034F" w14:paraId="1AA10E22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:rsidR="0059034F" w:rsidRDefault="0059034F" w14:paraId="2FA7E414" w14:textId="77777777">
    <w:pPr>
      <w:spacing w:line="240" w:lineRule="auto"/>
      <w:ind w:left="-2" w:hanging="2"/>
      <w:jc w:val="right"/>
      <w:rPr>
        <w:rFonts w:ascii="Times New Roman" w:hAnsi="Times New Roman" w:eastAsia="Times New Roman" w:cs="Times New Roman"/>
        <w:sz w:val="24"/>
        <w:szCs w:val="24"/>
      </w:rPr>
    </w:pPr>
  </w:p>
  <w:p w:rsidR="0059034F" w:rsidRDefault="0059034F" w14:paraId="56E58FCE" w14:textId="77777777">
    <w:pPr>
      <w:spacing w:line="240" w:lineRule="auto"/>
      <w:rPr>
        <w:rFonts w:ascii="Times New Roman" w:hAnsi="Times New Roman" w:eastAsia="Times New Roman" w:cs="Times New Roman"/>
        <w:sz w:val="24"/>
        <w:szCs w:val="24"/>
      </w:rPr>
    </w:pPr>
  </w:p>
  <w:p w:rsidR="0059034F" w:rsidRDefault="0059034F" w14:paraId="3FCAC90C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:rsidR="0059034F" w:rsidRDefault="0059034F" w14:paraId="618FAAD2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A70" w:rsidRDefault="00366A70" w14:paraId="0B472EDD" w14:textId="77777777">
      <w:pPr>
        <w:spacing w:line="240" w:lineRule="auto"/>
      </w:pPr>
      <w:r>
        <w:separator/>
      </w:r>
    </w:p>
  </w:footnote>
  <w:footnote w:type="continuationSeparator" w:id="0">
    <w:p w:rsidR="00366A70" w:rsidRDefault="00366A70" w14:paraId="7FD3CAD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p14">
  <w:p w:rsidR="0059034F" w:rsidRDefault="00CF4BC1" w14:paraId="6CAA1108" w14:textId="1298DA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RPr="001A74F0">
      <w:rPr>
        <w:noProof/>
      </w:rPr>
      <w:drawing>
        <wp:anchor distT="0" distB="0" distL="114300" distR="114300" simplePos="0" relativeHeight="251659264" behindDoc="0" locked="0" layoutInCell="1" allowOverlap="1" wp14:anchorId="0D10B145" wp14:editId="42A774EB">
          <wp:simplePos x="0" y="0"/>
          <wp:positionH relativeFrom="column">
            <wp:posOffset>2733473</wp:posOffset>
          </wp:positionH>
          <wp:positionV relativeFrom="paragraph">
            <wp:posOffset>-117002</wp:posOffset>
          </wp:positionV>
          <wp:extent cx="592455" cy="561340"/>
          <wp:effectExtent l="0" t="0" r="4445" b="0"/>
          <wp:wrapSquare wrapText="bothSides"/>
          <wp:docPr id="138875671" name="Imagen 13887567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034F" w:rsidRDefault="0059034F" w14:paraId="535C3E2A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73HkLvklSpyYXI" int2:id="e1LHBdFl">
      <int2:state int2:type="AugLoop_Text_Critique" int2:value="Rejected"/>
    </int2:textHash>
    <int2:textHash int2:hashCode="ik12VFc/O+4o90" int2:id="p96KWAZh">
      <int2:state int2:type="AugLoop_Text_Critique" int2:value="Rejected"/>
    </int2:textHash>
    <int2:textHash int2:hashCode="GHdwz1ry00aatB" int2:id="lUDeLrGJ">
      <int2:state int2:type="AugLoop_Text_Critique" int2:value="Rejected"/>
    </int2:textHash>
    <int2:textHash int2:hashCode="bz63A9yrywYMA0" int2:id="884M89wq">
      <int2:state int2:type="AugLoop_Text_Critique" int2:value="Rejected"/>
    </int2:textHash>
    <int2:textHash int2:hashCode="nCUbcVO+4Hykx+" int2:id="bX719h8J">
      <int2:state int2:type="AugLoop_Text_Critique" int2:value="Rejected"/>
    </int2:textHash>
    <int2:textHash int2:hashCode="6p/7brSl8Wf2op" int2:id="pZvM3snd">
      <int2:state int2:type="AugLoop_Text_Critique" int2:value="Rejected"/>
    </int2:textHash>
    <int2:textHash int2:hashCode="A0RCDsuq1Zx4Hg" int2:id="RQdBW4Qj">
      <int2:state int2:type="AugLoop_Text_Critique" int2:value="Rejected"/>
    </int2:textHash>
    <int2:textHash int2:hashCode="VPFifrHPH2CyBm" int2:id="h4xWpDxb">
      <int2:state int2:type="AugLoop_Text_Critique" int2:value="Rejected"/>
    </int2:textHash>
    <int2:textHash int2:hashCode="5bTnhuOC0Dwo6e" int2:id="3PQ4qFXc">
      <int2:state int2:type="AugLoop_Text_Critique" int2:value="Rejected"/>
    </int2:textHash>
    <int2:textHash int2:hashCode="oT2saTaAYchtzs" int2:id="zv7oUVv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17F5"/>
    <w:multiLevelType w:val="hybridMultilevel"/>
    <w:tmpl w:val="9E4E8950"/>
    <w:lvl w:ilvl="0" w:tplc="63F88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2E8E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3A147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A465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0D56E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BA502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205E1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2607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4B686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 w15:restartNumberingAfterBreak="0">
    <w:nsid w:val="138A41C9"/>
    <w:multiLevelType w:val="hybridMultilevel"/>
    <w:tmpl w:val="2224021A"/>
    <w:lvl w:ilvl="0" w:tplc="18304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298E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1046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7BE3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F7CC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9268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2A8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B209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4BE3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1885688F"/>
    <w:multiLevelType w:val="hybridMultilevel"/>
    <w:tmpl w:val="E496CDC4"/>
    <w:lvl w:ilvl="0" w:tplc="8F764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CC50B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C24C6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BE126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12C1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CD164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A2E49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B5C2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A6AB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 w15:restartNumberingAfterBreak="0">
    <w:nsid w:val="197E3EA7"/>
    <w:multiLevelType w:val="hybridMultilevel"/>
    <w:tmpl w:val="7F7E6B8E"/>
    <w:lvl w:ilvl="0" w:tplc="9020A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C4221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9006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57C2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03A1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A943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72E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F0ED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6788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1C856053"/>
    <w:multiLevelType w:val="multilevel"/>
    <w:tmpl w:val="1F0465B4"/>
    <w:lvl w:ilvl="0">
      <w:start w:val="1"/>
      <w:numFmt w:val="decimal"/>
      <w:lvlText w:val="%1."/>
      <w:lvlJc w:val="left"/>
      <w:pPr>
        <w:ind w:left="492" w:hanging="360"/>
      </w:pPr>
    </w:lvl>
    <w:lvl w:ilvl="1">
      <w:start w:val="1"/>
      <w:numFmt w:val="decimal"/>
      <w:lvlText w:val="%2."/>
      <w:lvlJc w:val="left"/>
      <w:pPr>
        <w:ind w:left="1212" w:hanging="360"/>
      </w:pPr>
    </w:lvl>
    <w:lvl w:ilvl="2">
      <w:start w:val="1"/>
      <w:numFmt w:val="decimal"/>
      <w:lvlText w:val="%3."/>
      <w:lvlJc w:val="left"/>
      <w:pPr>
        <w:ind w:left="1932" w:hanging="360"/>
      </w:pPr>
    </w:lvl>
    <w:lvl w:ilvl="3">
      <w:start w:val="1"/>
      <w:numFmt w:val="decimal"/>
      <w:lvlText w:val="%4."/>
      <w:lvlJc w:val="left"/>
      <w:pPr>
        <w:ind w:left="2652" w:hanging="360"/>
      </w:pPr>
    </w:lvl>
    <w:lvl w:ilvl="4">
      <w:start w:val="1"/>
      <w:numFmt w:val="decimal"/>
      <w:lvlText w:val="%5."/>
      <w:lvlJc w:val="left"/>
      <w:pPr>
        <w:ind w:left="3372" w:hanging="360"/>
      </w:pPr>
    </w:lvl>
    <w:lvl w:ilvl="5">
      <w:start w:val="1"/>
      <w:numFmt w:val="decimal"/>
      <w:lvlText w:val="%6."/>
      <w:lvlJc w:val="left"/>
      <w:pPr>
        <w:ind w:left="4092" w:hanging="360"/>
      </w:pPr>
    </w:lvl>
    <w:lvl w:ilvl="6">
      <w:start w:val="1"/>
      <w:numFmt w:val="decimal"/>
      <w:lvlText w:val="%7."/>
      <w:lvlJc w:val="left"/>
      <w:pPr>
        <w:ind w:left="4812" w:hanging="360"/>
      </w:pPr>
    </w:lvl>
    <w:lvl w:ilvl="7">
      <w:start w:val="1"/>
      <w:numFmt w:val="decimal"/>
      <w:lvlText w:val="%8."/>
      <w:lvlJc w:val="left"/>
      <w:pPr>
        <w:ind w:left="5532" w:hanging="360"/>
      </w:pPr>
    </w:lvl>
    <w:lvl w:ilvl="8">
      <w:start w:val="1"/>
      <w:numFmt w:val="decimal"/>
      <w:lvlText w:val="%9."/>
      <w:lvlJc w:val="left"/>
      <w:pPr>
        <w:ind w:left="6252" w:hanging="360"/>
      </w:pPr>
    </w:lvl>
  </w:abstractNum>
  <w:abstractNum w:abstractNumId="5" w15:restartNumberingAfterBreak="0">
    <w:nsid w:val="20DE2A76"/>
    <w:multiLevelType w:val="hybridMultilevel"/>
    <w:tmpl w:val="794E3774"/>
    <w:lvl w:ilvl="0" w:tplc="D84EC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F8C54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F5E7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9204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CB8E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3B40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C489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FB48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6E8F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269F51DD"/>
    <w:multiLevelType w:val="hybridMultilevel"/>
    <w:tmpl w:val="C122C9C0"/>
    <w:lvl w:ilvl="0" w:tplc="407A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A8149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A22C1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FB0C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28D6E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5386A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E5D6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EAA7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EEC6C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7" w15:restartNumberingAfterBreak="0">
    <w:nsid w:val="2E524680"/>
    <w:multiLevelType w:val="hybridMultilevel"/>
    <w:tmpl w:val="D690F878"/>
    <w:lvl w:ilvl="0" w:tplc="BBB24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50C05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CEFAE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3605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C162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A74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A2865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6E02C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9D30D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8" w15:restartNumberingAfterBreak="0">
    <w:nsid w:val="2FE22DBA"/>
    <w:multiLevelType w:val="hybridMultilevel"/>
    <w:tmpl w:val="E58A9DE8"/>
    <w:lvl w:ilvl="0" w:tplc="7C565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4D0D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C26E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2F68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0F6E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6B86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E581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EDE7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F968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9" w15:restartNumberingAfterBreak="0">
    <w:nsid w:val="330E60D4"/>
    <w:multiLevelType w:val="hybridMultilevel"/>
    <w:tmpl w:val="F7E81852"/>
    <w:lvl w:ilvl="0" w:tplc="4D38B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0D0C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21E2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A608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5C40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2D23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4B66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2463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B164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0" w15:restartNumberingAfterBreak="0">
    <w:nsid w:val="33516F67"/>
    <w:multiLevelType w:val="hybridMultilevel"/>
    <w:tmpl w:val="10E2E9B4"/>
    <w:lvl w:ilvl="0" w:tplc="1C9E5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AF88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7026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1940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F7F06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A206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5AA86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36AF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98CB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1" w15:restartNumberingAfterBreak="0">
    <w:nsid w:val="3396500B"/>
    <w:multiLevelType w:val="hybridMultilevel"/>
    <w:tmpl w:val="EE746DF8"/>
    <w:lvl w:ilvl="0" w:tplc="240A0003">
      <w:start w:val="1"/>
      <w:numFmt w:val="bullet"/>
      <w:lvlText w:val="o"/>
      <w:lvlJc w:val="left"/>
      <w:pPr>
        <w:ind w:left="1706" w:hanging="360"/>
      </w:pPr>
      <w:rPr>
        <w:rFonts w:hint="default" w:ascii="Courier New" w:hAnsi="Courier New" w:cs="Courier New"/>
      </w:rPr>
    </w:lvl>
    <w:lvl w:ilvl="1" w:tplc="240A0003" w:tentative="1">
      <w:start w:val="1"/>
      <w:numFmt w:val="bullet"/>
      <w:lvlText w:val="o"/>
      <w:lvlJc w:val="left"/>
      <w:pPr>
        <w:ind w:left="2426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146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866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586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306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026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746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466" w:hanging="360"/>
      </w:pPr>
      <w:rPr>
        <w:rFonts w:hint="default" w:ascii="Wingdings" w:hAnsi="Wingdings"/>
      </w:rPr>
    </w:lvl>
  </w:abstractNum>
  <w:abstractNum w:abstractNumId="12" w15:restartNumberingAfterBreak="0">
    <w:nsid w:val="3A4C278B"/>
    <w:multiLevelType w:val="hybridMultilevel"/>
    <w:tmpl w:val="69183226"/>
    <w:lvl w:ilvl="0" w:tplc="53F2F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7507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FE09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8522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6CAE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4C09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4CE4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5043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10CF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3B270F63"/>
    <w:multiLevelType w:val="multilevel"/>
    <w:tmpl w:val="0B32C028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6" w:hanging="5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4" w15:restartNumberingAfterBreak="0">
    <w:nsid w:val="3EC37329"/>
    <w:multiLevelType w:val="hybridMultilevel"/>
    <w:tmpl w:val="676047F4"/>
    <w:lvl w:ilvl="0" w:tplc="D76AB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92AD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0CE7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D3E6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E343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7F20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2AEC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DB0D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4F85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5" w15:restartNumberingAfterBreak="0">
    <w:nsid w:val="43FF5395"/>
    <w:multiLevelType w:val="hybridMultilevel"/>
    <w:tmpl w:val="670A5B48"/>
    <w:lvl w:ilvl="0" w:tplc="63423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DA2B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ED04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D987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8EC5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9B88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1FE8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1A61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694A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6" w15:restartNumberingAfterBreak="0">
    <w:nsid w:val="5C853528"/>
    <w:multiLevelType w:val="multilevel"/>
    <w:tmpl w:val="024C96C4"/>
    <w:lvl w:ilvl="0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76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2" w:hanging="1800"/>
      </w:pPr>
      <w:rPr>
        <w:rFonts w:hint="default"/>
      </w:rPr>
    </w:lvl>
  </w:abstractNum>
  <w:abstractNum w:abstractNumId="17" w15:restartNumberingAfterBreak="0">
    <w:nsid w:val="609D3F77"/>
    <w:multiLevelType w:val="hybridMultilevel"/>
    <w:tmpl w:val="1132F654"/>
    <w:lvl w:ilvl="0" w:tplc="B314B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07EA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38E9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682F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C625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E9A5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B063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D5C9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1D66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8" w15:restartNumberingAfterBreak="0">
    <w:nsid w:val="6703373E"/>
    <w:multiLevelType w:val="hybridMultilevel"/>
    <w:tmpl w:val="F8928E76"/>
    <w:lvl w:ilvl="0" w:tplc="AB822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B8E6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7ACC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0882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3849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38AC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3EE0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E680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9663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9" w15:restartNumberingAfterBreak="0">
    <w:nsid w:val="69965CFB"/>
    <w:multiLevelType w:val="hybridMultilevel"/>
    <w:tmpl w:val="B0146AFA"/>
    <w:lvl w:ilvl="0" w:tplc="56F8D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FF4F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1DA4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1225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76FC2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9564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AAC61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51664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6BFE5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0" w15:restartNumberingAfterBreak="0">
    <w:nsid w:val="6B7067C2"/>
    <w:multiLevelType w:val="hybridMultilevel"/>
    <w:tmpl w:val="7DE6637E"/>
    <w:lvl w:ilvl="0" w:tplc="34CE3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50681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CFCC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AF5CF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0B68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7B4C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6ECAC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6BF63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75A9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1" w15:restartNumberingAfterBreak="0">
    <w:nsid w:val="6C1C381C"/>
    <w:multiLevelType w:val="hybridMultilevel"/>
    <w:tmpl w:val="CAD6FB4A"/>
    <w:lvl w:ilvl="0" w:tplc="240A0003">
      <w:start w:val="1"/>
      <w:numFmt w:val="bullet"/>
      <w:lvlText w:val="o"/>
      <w:lvlJc w:val="left"/>
      <w:pPr>
        <w:ind w:left="1706" w:hanging="360"/>
      </w:pPr>
      <w:rPr>
        <w:rFonts w:hint="default" w:ascii="Courier New" w:hAnsi="Courier New" w:cs="Courier New"/>
      </w:rPr>
    </w:lvl>
    <w:lvl w:ilvl="1" w:tplc="240A0003" w:tentative="1">
      <w:start w:val="1"/>
      <w:numFmt w:val="bullet"/>
      <w:lvlText w:val="o"/>
      <w:lvlJc w:val="left"/>
      <w:pPr>
        <w:ind w:left="2426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146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866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586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306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026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746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466" w:hanging="360"/>
      </w:pPr>
      <w:rPr>
        <w:rFonts w:hint="default" w:ascii="Wingdings" w:hAnsi="Wingdings"/>
      </w:rPr>
    </w:lvl>
  </w:abstractNum>
  <w:abstractNum w:abstractNumId="22" w15:restartNumberingAfterBreak="0">
    <w:nsid w:val="6FF72A23"/>
    <w:multiLevelType w:val="hybridMultilevel"/>
    <w:tmpl w:val="76D2BCB2"/>
    <w:lvl w:ilvl="0" w:tplc="6764C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AF06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CCC0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5C26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146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744D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9CCD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79E5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2B27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3" w15:restartNumberingAfterBreak="0">
    <w:nsid w:val="764E56E0"/>
    <w:multiLevelType w:val="multilevel"/>
    <w:tmpl w:val="17661F4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828F5"/>
    <w:multiLevelType w:val="hybridMultilevel"/>
    <w:tmpl w:val="088891A2"/>
    <w:lvl w:ilvl="0" w:tplc="240A0003">
      <w:start w:val="1"/>
      <w:numFmt w:val="bullet"/>
      <w:lvlText w:val="o"/>
      <w:lvlJc w:val="left"/>
      <w:pPr>
        <w:ind w:left="1706" w:hanging="360"/>
      </w:pPr>
      <w:rPr>
        <w:rFonts w:hint="default" w:ascii="Courier New" w:hAnsi="Courier New" w:cs="Courier New"/>
      </w:rPr>
    </w:lvl>
    <w:lvl w:ilvl="1" w:tplc="240A0003" w:tentative="1">
      <w:start w:val="1"/>
      <w:numFmt w:val="bullet"/>
      <w:lvlText w:val="o"/>
      <w:lvlJc w:val="left"/>
      <w:pPr>
        <w:ind w:left="2426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146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866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586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306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026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746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466" w:hanging="360"/>
      </w:pPr>
      <w:rPr>
        <w:rFonts w:hint="default" w:ascii="Wingdings" w:hAnsi="Wingdings"/>
      </w:rPr>
    </w:lvl>
  </w:abstractNum>
  <w:num w:numId="1">
    <w:abstractNumId w:val="23"/>
  </w:num>
  <w:num w:numId="2">
    <w:abstractNumId w:val="4"/>
  </w:num>
  <w:num w:numId="3">
    <w:abstractNumId w:val="16"/>
  </w:num>
  <w:num w:numId="4">
    <w:abstractNumId w:val="13"/>
  </w:num>
  <w:num w:numId="5">
    <w:abstractNumId w:val="21"/>
  </w:num>
  <w:num w:numId="6">
    <w:abstractNumId w:val="24"/>
  </w:num>
  <w:num w:numId="7">
    <w:abstractNumId w:val="11"/>
  </w:num>
  <w:num w:numId="8">
    <w:abstractNumId w:val="10"/>
  </w:num>
  <w:num w:numId="9">
    <w:abstractNumId w:val="2"/>
  </w:num>
  <w:num w:numId="10">
    <w:abstractNumId w:val="19"/>
  </w:num>
  <w:num w:numId="11">
    <w:abstractNumId w:val="6"/>
  </w:num>
  <w:num w:numId="12">
    <w:abstractNumId w:val="5"/>
  </w:num>
  <w:num w:numId="13">
    <w:abstractNumId w:val="8"/>
  </w:num>
  <w:num w:numId="14">
    <w:abstractNumId w:val="20"/>
  </w:num>
  <w:num w:numId="15">
    <w:abstractNumId w:val="7"/>
  </w:num>
  <w:num w:numId="16">
    <w:abstractNumId w:val="0"/>
  </w:num>
  <w:num w:numId="17">
    <w:abstractNumId w:val="17"/>
  </w:num>
  <w:num w:numId="18">
    <w:abstractNumId w:val="12"/>
  </w:num>
  <w:num w:numId="19">
    <w:abstractNumId w:val="3"/>
  </w:num>
  <w:num w:numId="20">
    <w:abstractNumId w:val="22"/>
  </w:num>
  <w:num w:numId="21">
    <w:abstractNumId w:val="9"/>
  </w:num>
  <w:num w:numId="22">
    <w:abstractNumId w:val="1"/>
  </w:num>
  <w:num w:numId="23">
    <w:abstractNumId w:val="15"/>
  </w:num>
  <w:num w:numId="24">
    <w:abstractNumId w:val="18"/>
  </w:num>
  <w:num w:numId="25">
    <w:abstractNumId w:val="14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ezid Choperena">
    <w15:presenceInfo w15:providerId="Windows Live" w15:userId="9f177b68b139cff4"/>
  </w15:person>
  <w15:person w15:author="Heydy Cristina Gonzalez Garcia">
    <w15:presenceInfo w15:providerId="AD" w15:userId="S::hegonzalezg@sena.edu.co::dfeded90-0c24-4570-a91a-ca3bf1af4b7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4F"/>
    <w:rsid w:val="00000DB4"/>
    <w:rsid w:val="00015986"/>
    <w:rsid w:val="00015D68"/>
    <w:rsid w:val="0002189D"/>
    <w:rsid w:val="00032FAD"/>
    <w:rsid w:val="0003460F"/>
    <w:rsid w:val="00046A1A"/>
    <w:rsid w:val="000508C4"/>
    <w:rsid w:val="0006314D"/>
    <w:rsid w:val="0007666A"/>
    <w:rsid w:val="00086115"/>
    <w:rsid w:val="000861F9"/>
    <w:rsid w:val="000A3B92"/>
    <w:rsid w:val="000B14D6"/>
    <w:rsid w:val="000B19A8"/>
    <w:rsid w:val="000B3D7D"/>
    <w:rsid w:val="000B4247"/>
    <w:rsid w:val="000B42F3"/>
    <w:rsid w:val="000C0BDD"/>
    <w:rsid w:val="000C2E14"/>
    <w:rsid w:val="000C47BC"/>
    <w:rsid w:val="000D1F18"/>
    <w:rsid w:val="000E166B"/>
    <w:rsid w:val="000E357D"/>
    <w:rsid w:val="00100768"/>
    <w:rsid w:val="00103BF1"/>
    <w:rsid w:val="00107191"/>
    <w:rsid w:val="001127AB"/>
    <w:rsid w:val="00112B0C"/>
    <w:rsid w:val="00133D28"/>
    <w:rsid w:val="00134E60"/>
    <w:rsid w:val="001378E0"/>
    <w:rsid w:val="00152C6C"/>
    <w:rsid w:val="001603BB"/>
    <w:rsid w:val="00173925"/>
    <w:rsid w:val="001822F6"/>
    <w:rsid w:val="001B10A9"/>
    <w:rsid w:val="001B3DC1"/>
    <w:rsid w:val="001E43C6"/>
    <w:rsid w:val="001E45B0"/>
    <w:rsid w:val="002055FA"/>
    <w:rsid w:val="002268DC"/>
    <w:rsid w:val="002274D0"/>
    <w:rsid w:val="00234420"/>
    <w:rsid w:val="002379B4"/>
    <w:rsid w:val="00266A55"/>
    <w:rsid w:val="00277C03"/>
    <w:rsid w:val="00280F84"/>
    <w:rsid w:val="002846D8"/>
    <w:rsid w:val="00292970"/>
    <w:rsid w:val="00295A1C"/>
    <w:rsid w:val="002A63BF"/>
    <w:rsid w:val="002B0887"/>
    <w:rsid w:val="002B28CB"/>
    <w:rsid w:val="002C0FEA"/>
    <w:rsid w:val="002D08DA"/>
    <w:rsid w:val="002D16E8"/>
    <w:rsid w:val="002D2697"/>
    <w:rsid w:val="002D6C0C"/>
    <w:rsid w:val="002E27B1"/>
    <w:rsid w:val="002E44AE"/>
    <w:rsid w:val="00325C14"/>
    <w:rsid w:val="00326E9E"/>
    <w:rsid w:val="00327AE8"/>
    <w:rsid w:val="00335246"/>
    <w:rsid w:val="00344CB8"/>
    <w:rsid w:val="00354816"/>
    <w:rsid w:val="0036055D"/>
    <w:rsid w:val="00366A70"/>
    <w:rsid w:val="00382A34"/>
    <w:rsid w:val="00386106"/>
    <w:rsid w:val="00387F80"/>
    <w:rsid w:val="00390F50"/>
    <w:rsid w:val="003973F5"/>
    <w:rsid w:val="003A34A8"/>
    <w:rsid w:val="003A4DF1"/>
    <w:rsid w:val="003A6B0D"/>
    <w:rsid w:val="003A6C92"/>
    <w:rsid w:val="003A7FD2"/>
    <w:rsid w:val="003B0F43"/>
    <w:rsid w:val="003D415B"/>
    <w:rsid w:val="003D6E9F"/>
    <w:rsid w:val="003E510F"/>
    <w:rsid w:val="003F2B64"/>
    <w:rsid w:val="003F757E"/>
    <w:rsid w:val="003F7B72"/>
    <w:rsid w:val="0040241B"/>
    <w:rsid w:val="00402BAB"/>
    <w:rsid w:val="0040321F"/>
    <w:rsid w:val="0040579F"/>
    <w:rsid w:val="00406D5E"/>
    <w:rsid w:val="00436542"/>
    <w:rsid w:val="00443785"/>
    <w:rsid w:val="00446260"/>
    <w:rsid w:val="00461F2D"/>
    <w:rsid w:val="00462B89"/>
    <w:rsid w:val="00475BD6"/>
    <w:rsid w:val="00477373"/>
    <w:rsid w:val="00485D73"/>
    <w:rsid w:val="00487111"/>
    <w:rsid w:val="0049341E"/>
    <w:rsid w:val="004B605D"/>
    <w:rsid w:val="004C5878"/>
    <w:rsid w:val="004D6739"/>
    <w:rsid w:val="004F720B"/>
    <w:rsid w:val="00511D49"/>
    <w:rsid w:val="00514E7A"/>
    <w:rsid w:val="005218D0"/>
    <w:rsid w:val="00521A5B"/>
    <w:rsid w:val="00531E52"/>
    <w:rsid w:val="005403E8"/>
    <w:rsid w:val="00543650"/>
    <w:rsid w:val="005437E1"/>
    <w:rsid w:val="00544449"/>
    <w:rsid w:val="00550888"/>
    <w:rsid w:val="00556397"/>
    <w:rsid w:val="00557D23"/>
    <w:rsid w:val="00560468"/>
    <w:rsid w:val="00564D78"/>
    <w:rsid w:val="00570BEC"/>
    <w:rsid w:val="005753AF"/>
    <w:rsid w:val="00575CDC"/>
    <w:rsid w:val="0059034F"/>
    <w:rsid w:val="005A2A7A"/>
    <w:rsid w:val="005B1681"/>
    <w:rsid w:val="005C4FF3"/>
    <w:rsid w:val="005D64D4"/>
    <w:rsid w:val="005E00E2"/>
    <w:rsid w:val="005E3939"/>
    <w:rsid w:val="005F7DFE"/>
    <w:rsid w:val="00600058"/>
    <w:rsid w:val="0060224F"/>
    <w:rsid w:val="0060446E"/>
    <w:rsid w:val="0060450F"/>
    <w:rsid w:val="00617B84"/>
    <w:rsid w:val="00620BE4"/>
    <w:rsid w:val="00623526"/>
    <w:rsid w:val="00636E26"/>
    <w:rsid w:val="00637D7D"/>
    <w:rsid w:val="00674492"/>
    <w:rsid w:val="00694550"/>
    <w:rsid w:val="0069780A"/>
    <w:rsid w:val="006B295D"/>
    <w:rsid w:val="006B6056"/>
    <w:rsid w:val="006B6962"/>
    <w:rsid w:val="006C7A83"/>
    <w:rsid w:val="006D2990"/>
    <w:rsid w:val="006D317C"/>
    <w:rsid w:val="006E66EB"/>
    <w:rsid w:val="00701959"/>
    <w:rsid w:val="0070224C"/>
    <w:rsid w:val="00703CC5"/>
    <w:rsid w:val="00707809"/>
    <w:rsid w:val="00713282"/>
    <w:rsid w:val="00716E4D"/>
    <w:rsid w:val="00717417"/>
    <w:rsid w:val="00731FB0"/>
    <w:rsid w:val="007534A0"/>
    <w:rsid w:val="00755AAC"/>
    <w:rsid w:val="00756BD1"/>
    <w:rsid w:val="0076172E"/>
    <w:rsid w:val="00792600"/>
    <w:rsid w:val="007A1771"/>
    <w:rsid w:val="007B4F6C"/>
    <w:rsid w:val="007B51CE"/>
    <w:rsid w:val="007B6C56"/>
    <w:rsid w:val="007C4702"/>
    <w:rsid w:val="007C5FB5"/>
    <w:rsid w:val="007D6C76"/>
    <w:rsid w:val="007D7A90"/>
    <w:rsid w:val="007E187A"/>
    <w:rsid w:val="007E1CE5"/>
    <w:rsid w:val="007F4E44"/>
    <w:rsid w:val="00812498"/>
    <w:rsid w:val="0081433B"/>
    <w:rsid w:val="008165EA"/>
    <w:rsid w:val="0081797C"/>
    <w:rsid w:val="00826125"/>
    <w:rsid w:val="00834952"/>
    <w:rsid w:val="00835E35"/>
    <w:rsid w:val="00842664"/>
    <w:rsid w:val="00844A88"/>
    <w:rsid w:val="008465CD"/>
    <w:rsid w:val="008479C1"/>
    <w:rsid w:val="0086156D"/>
    <w:rsid w:val="00865C2C"/>
    <w:rsid w:val="00871F4C"/>
    <w:rsid w:val="00876C32"/>
    <w:rsid w:val="00880CD4"/>
    <w:rsid w:val="00886286"/>
    <w:rsid w:val="008928B6"/>
    <w:rsid w:val="008A1090"/>
    <w:rsid w:val="008A4A36"/>
    <w:rsid w:val="008B084C"/>
    <w:rsid w:val="008B4EB3"/>
    <w:rsid w:val="008C3C4B"/>
    <w:rsid w:val="008D1090"/>
    <w:rsid w:val="008F2679"/>
    <w:rsid w:val="008F2BA6"/>
    <w:rsid w:val="00902855"/>
    <w:rsid w:val="00904C8E"/>
    <w:rsid w:val="00906209"/>
    <w:rsid w:val="00912AD2"/>
    <w:rsid w:val="00920CAB"/>
    <w:rsid w:val="00930A9A"/>
    <w:rsid w:val="00933D4A"/>
    <w:rsid w:val="00955FB1"/>
    <w:rsid w:val="00991DF8"/>
    <w:rsid w:val="00993FDC"/>
    <w:rsid w:val="009B5164"/>
    <w:rsid w:val="009B788E"/>
    <w:rsid w:val="009C1AC9"/>
    <w:rsid w:val="009C7715"/>
    <w:rsid w:val="009D5D7B"/>
    <w:rsid w:val="00A07777"/>
    <w:rsid w:val="00A12B23"/>
    <w:rsid w:val="00A16395"/>
    <w:rsid w:val="00A24B51"/>
    <w:rsid w:val="00A311A6"/>
    <w:rsid w:val="00A35109"/>
    <w:rsid w:val="00A40E08"/>
    <w:rsid w:val="00A43553"/>
    <w:rsid w:val="00A47C8D"/>
    <w:rsid w:val="00A50049"/>
    <w:rsid w:val="00A83C4F"/>
    <w:rsid w:val="00AA373A"/>
    <w:rsid w:val="00AA4071"/>
    <w:rsid w:val="00AA6050"/>
    <w:rsid w:val="00AB32CB"/>
    <w:rsid w:val="00AB7D0F"/>
    <w:rsid w:val="00AC2552"/>
    <w:rsid w:val="00AC3CE1"/>
    <w:rsid w:val="00AC3F4A"/>
    <w:rsid w:val="00AC4BEB"/>
    <w:rsid w:val="00AD0DD7"/>
    <w:rsid w:val="00AE224E"/>
    <w:rsid w:val="00AE6EA3"/>
    <w:rsid w:val="00B01097"/>
    <w:rsid w:val="00B012CB"/>
    <w:rsid w:val="00B115A3"/>
    <w:rsid w:val="00B14FA1"/>
    <w:rsid w:val="00B3524B"/>
    <w:rsid w:val="00B61175"/>
    <w:rsid w:val="00B65F16"/>
    <w:rsid w:val="00B67889"/>
    <w:rsid w:val="00B70909"/>
    <w:rsid w:val="00B85E1D"/>
    <w:rsid w:val="00B90450"/>
    <w:rsid w:val="00BA395B"/>
    <w:rsid w:val="00BB63FE"/>
    <w:rsid w:val="00BC3070"/>
    <w:rsid w:val="00BD0B25"/>
    <w:rsid w:val="00BD3CCB"/>
    <w:rsid w:val="00BD3F59"/>
    <w:rsid w:val="00BE2884"/>
    <w:rsid w:val="00BF550B"/>
    <w:rsid w:val="00BF6E2F"/>
    <w:rsid w:val="00BF7BE9"/>
    <w:rsid w:val="00C05691"/>
    <w:rsid w:val="00C07F27"/>
    <w:rsid w:val="00C26771"/>
    <w:rsid w:val="00C2725B"/>
    <w:rsid w:val="00C27700"/>
    <w:rsid w:val="00C30402"/>
    <w:rsid w:val="00C3460D"/>
    <w:rsid w:val="00C4121B"/>
    <w:rsid w:val="00C52668"/>
    <w:rsid w:val="00C53926"/>
    <w:rsid w:val="00C55E83"/>
    <w:rsid w:val="00C64501"/>
    <w:rsid w:val="00C669FB"/>
    <w:rsid w:val="00C82977"/>
    <w:rsid w:val="00C831FB"/>
    <w:rsid w:val="00C87CF0"/>
    <w:rsid w:val="00CA236C"/>
    <w:rsid w:val="00CA7220"/>
    <w:rsid w:val="00CC53C8"/>
    <w:rsid w:val="00CD11BA"/>
    <w:rsid w:val="00CD3F7D"/>
    <w:rsid w:val="00CF39F8"/>
    <w:rsid w:val="00CF4BC1"/>
    <w:rsid w:val="00D00427"/>
    <w:rsid w:val="00D14562"/>
    <w:rsid w:val="00D21AB4"/>
    <w:rsid w:val="00D22D66"/>
    <w:rsid w:val="00D32E4F"/>
    <w:rsid w:val="00D359C3"/>
    <w:rsid w:val="00D436C3"/>
    <w:rsid w:val="00D55C84"/>
    <w:rsid w:val="00D6423C"/>
    <w:rsid w:val="00D66F74"/>
    <w:rsid w:val="00D80FAA"/>
    <w:rsid w:val="00DC467B"/>
    <w:rsid w:val="00DC4B2B"/>
    <w:rsid w:val="00DC7D78"/>
    <w:rsid w:val="00DC7ED6"/>
    <w:rsid w:val="00DD0B3D"/>
    <w:rsid w:val="00DD65B6"/>
    <w:rsid w:val="00DF2D88"/>
    <w:rsid w:val="00DF506A"/>
    <w:rsid w:val="00E05697"/>
    <w:rsid w:val="00E064B9"/>
    <w:rsid w:val="00E071C4"/>
    <w:rsid w:val="00E07B49"/>
    <w:rsid w:val="00E107F1"/>
    <w:rsid w:val="00E12658"/>
    <w:rsid w:val="00E14B97"/>
    <w:rsid w:val="00E20FA5"/>
    <w:rsid w:val="00E222EA"/>
    <w:rsid w:val="00E417A6"/>
    <w:rsid w:val="00E417D1"/>
    <w:rsid w:val="00E46AEE"/>
    <w:rsid w:val="00E565F9"/>
    <w:rsid w:val="00E636B5"/>
    <w:rsid w:val="00E75142"/>
    <w:rsid w:val="00E82E80"/>
    <w:rsid w:val="00E8697E"/>
    <w:rsid w:val="00E872E7"/>
    <w:rsid w:val="00E90B26"/>
    <w:rsid w:val="00E94432"/>
    <w:rsid w:val="00EC200F"/>
    <w:rsid w:val="00EE2092"/>
    <w:rsid w:val="00EF044F"/>
    <w:rsid w:val="00EF53EC"/>
    <w:rsid w:val="00F02338"/>
    <w:rsid w:val="00F071AD"/>
    <w:rsid w:val="00F25A1B"/>
    <w:rsid w:val="00F42104"/>
    <w:rsid w:val="00F4227A"/>
    <w:rsid w:val="00F4347E"/>
    <w:rsid w:val="00F44B78"/>
    <w:rsid w:val="00F47A34"/>
    <w:rsid w:val="00F503A8"/>
    <w:rsid w:val="00F52308"/>
    <w:rsid w:val="00F541AD"/>
    <w:rsid w:val="00F62D5E"/>
    <w:rsid w:val="00F65088"/>
    <w:rsid w:val="00F676D2"/>
    <w:rsid w:val="00F707D9"/>
    <w:rsid w:val="00F77962"/>
    <w:rsid w:val="00F92CDB"/>
    <w:rsid w:val="00F93F20"/>
    <w:rsid w:val="00FA2141"/>
    <w:rsid w:val="00FA75E8"/>
    <w:rsid w:val="00FB088D"/>
    <w:rsid w:val="00FE649B"/>
    <w:rsid w:val="00FF65CE"/>
    <w:rsid w:val="00FF7365"/>
    <w:rsid w:val="0104EA01"/>
    <w:rsid w:val="026F1817"/>
    <w:rsid w:val="0293F491"/>
    <w:rsid w:val="0501D9D4"/>
    <w:rsid w:val="05057378"/>
    <w:rsid w:val="06EC40BB"/>
    <w:rsid w:val="072E9077"/>
    <w:rsid w:val="07B0E700"/>
    <w:rsid w:val="08E067ED"/>
    <w:rsid w:val="0A873C6B"/>
    <w:rsid w:val="0BD35419"/>
    <w:rsid w:val="0C7EB309"/>
    <w:rsid w:val="0E06C0D6"/>
    <w:rsid w:val="10D838B3"/>
    <w:rsid w:val="1146697E"/>
    <w:rsid w:val="114E6908"/>
    <w:rsid w:val="1171C6EF"/>
    <w:rsid w:val="12048A35"/>
    <w:rsid w:val="14233D54"/>
    <w:rsid w:val="15489B94"/>
    <w:rsid w:val="1601D316"/>
    <w:rsid w:val="160D6CF0"/>
    <w:rsid w:val="1A98EE3A"/>
    <w:rsid w:val="1BCBBBF3"/>
    <w:rsid w:val="1C6B9A52"/>
    <w:rsid w:val="1DF2ABA5"/>
    <w:rsid w:val="207231B5"/>
    <w:rsid w:val="217BAF81"/>
    <w:rsid w:val="218350F3"/>
    <w:rsid w:val="2244FABC"/>
    <w:rsid w:val="24360EFF"/>
    <w:rsid w:val="266C2A96"/>
    <w:rsid w:val="2746B06A"/>
    <w:rsid w:val="27C1B791"/>
    <w:rsid w:val="288C6EB8"/>
    <w:rsid w:val="2A3732E2"/>
    <w:rsid w:val="2A46333C"/>
    <w:rsid w:val="2A6BEB0E"/>
    <w:rsid w:val="2A8D22A5"/>
    <w:rsid w:val="2AC0EA2F"/>
    <w:rsid w:val="2C6A465C"/>
    <w:rsid w:val="2EC371CE"/>
    <w:rsid w:val="343D64CF"/>
    <w:rsid w:val="34B4C87A"/>
    <w:rsid w:val="34B98BB8"/>
    <w:rsid w:val="352C341C"/>
    <w:rsid w:val="3680A0F1"/>
    <w:rsid w:val="398D83CE"/>
    <w:rsid w:val="3A958CE0"/>
    <w:rsid w:val="3AC30657"/>
    <w:rsid w:val="3B9F7143"/>
    <w:rsid w:val="3D893DCB"/>
    <w:rsid w:val="3F98D324"/>
    <w:rsid w:val="4098886A"/>
    <w:rsid w:val="40F483B3"/>
    <w:rsid w:val="411F55F0"/>
    <w:rsid w:val="414CDDDC"/>
    <w:rsid w:val="427FC308"/>
    <w:rsid w:val="427FEFE4"/>
    <w:rsid w:val="42F560A2"/>
    <w:rsid w:val="44AA3ABB"/>
    <w:rsid w:val="46097049"/>
    <w:rsid w:val="4D5D5B17"/>
    <w:rsid w:val="4FB0332C"/>
    <w:rsid w:val="501FFBD6"/>
    <w:rsid w:val="50619C45"/>
    <w:rsid w:val="5100802F"/>
    <w:rsid w:val="55335B94"/>
    <w:rsid w:val="56EE6F0D"/>
    <w:rsid w:val="5746D0D5"/>
    <w:rsid w:val="57577C69"/>
    <w:rsid w:val="5B5A7CDE"/>
    <w:rsid w:val="5B6D1CB0"/>
    <w:rsid w:val="5B6EDCB6"/>
    <w:rsid w:val="5D8FD5A5"/>
    <w:rsid w:val="61484873"/>
    <w:rsid w:val="61792DC8"/>
    <w:rsid w:val="6282B617"/>
    <w:rsid w:val="6302AD92"/>
    <w:rsid w:val="63DC4F5C"/>
    <w:rsid w:val="677CE5A9"/>
    <w:rsid w:val="6921D02E"/>
    <w:rsid w:val="6A14DFCB"/>
    <w:rsid w:val="6A6F1254"/>
    <w:rsid w:val="6BE74AE3"/>
    <w:rsid w:val="6E0570C7"/>
    <w:rsid w:val="6ECA416A"/>
    <w:rsid w:val="6F0B6099"/>
    <w:rsid w:val="6F897397"/>
    <w:rsid w:val="6F8FFD29"/>
    <w:rsid w:val="702FECB1"/>
    <w:rsid w:val="711C1D0C"/>
    <w:rsid w:val="71EBAB8D"/>
    <w:rsid w:val="725808FE"/>
    <w:rsid w:val="75D9707E"/>
    <w:rsid w:val="763B24FF"/>
    <w:rsid w:val="7657108E"/>
    <w:rsid w:val="78F122F2"/>
    <w:rsid w:val="79FF760E"/>
    <w:rsid w:val="7A6439C4"/>
    <w:rsid w:val="7AE4988E"/>
    <w:rsid w:val="7AEAF417"/>
    <w:rsid w:val="7B658441"/>
    <w:rsid w:val="7D529E03"/>
    <w:rsid w:val="7FCFA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B6F75"/>
  <w15:docId w15:val="{D8357329-FFBF-4DAF-AD54-A35D2A7F16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280F8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2" w:customStyle="1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40006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Listavistosa-nfasis1Car" w:customStyle="1">
    <w:name w:val="Lista vistosa - Énfasis 1 Car"/>
    <w:link w:val="Listavistosa-nfasis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Listavistosa-nfasis1">
    <w:name w:val="Colorful List Accent 1"/>
    <w:basedOn w:val="Tabla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26C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6CB3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726C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6CB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726CB3"/>
    <w:rPr>
      <w:b/>
      <w:bCs/>
      <w:sz w:val="20"/>
      <w:szCs w:val="20"/>
    </w:rPr>
  </w:style>
  <w:style w:type="table" w:styleId="a2" w:customStyle="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3" w:customStyle="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4" w:customStyle="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5" w:customStyle="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6" w:customStyle="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c" w:customStyle="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d" w:customStyle="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e" w:customStyle="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" w:customStyle="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0" w:customStyle="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1" w:customStyle="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2" w:customStyle="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3" w:customStyle="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styleId="Mencinsinresolver">
    <w:name w:val="Unresolved Mention"/>
    <w:basedOn w:val="Fuentedeprrafopredeter"/>
    <w:uiPriority w:val="99"/>
    <w:semiHidden/>
    <w:unhideWhenUsed/>
    <w:rsid w:val="007C4702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930A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7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4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3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0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9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4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4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5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7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4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6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4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3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5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9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0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2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6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4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2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1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0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8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5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0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7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2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0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7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9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6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0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09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6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6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6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5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2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8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2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9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4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9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4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2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8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9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4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1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3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8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8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5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0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69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9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6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0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diagramLayout" Target="diagrams/layout3.xml" Id="rId26" /><Relationship Type="http://schemas.openxmlformats.org/officeDocument/2006/relationships/diagramLayout" Target="diagrams/layout2.xml" Id="rId21" /><Relationship Type="http://schemas.openxmlformats.org/officeDocument/2006/relationships/diagramData" Target="diagrams/data6.xml" Id="rId42" /><Relationship Type="http://schemas.openxmlformats.org/officeDocument/2006/relationships/diagramData" Target="diagrams/data7.xml" Id="rId47" /><Relationship Type="http://schemas.openxmlformats.org/officeDocument/2006/relationships/diagramLayout" Target="diagrams/layout10.xml" Id="rId63" /><Relationship Type="http://schemas.openxmlformats.org/officeDocument/2006/relationships/diagramLayout" Target="diagrams/layout11.xml" Id="rId68" /><Relationship Type="http://schemas.openxmlformats.org/officeDocument/2006/relationships/diagramLayout" Target="diagrams/layout14.xml" Id="rId84" /><Relationship Type="http://schemas.openxmlformats.org/officeDocument/2006/relationships/image" Target="media/image23.png" Id="rId89" /><Relationship Type="http://schemas.openxmlformats.org/officeDocument/2006/relationships/diagramLayout" Target="diagrams/layout1.xml" Id="rId16" /><Relationship Type="http://schemas.openxmlformats.org/officeDocument/2006/relationships/endnotes" Target="endnotes.xml" Id="rId11" /><Relationship Type="http://schemas.openxmlformats.org/officeDocument/2006/relationships/diagramQuickStyle" Target="diagrams/quickStyle4.xml" Id="rId32" /><Relationship Type="http://schemas.openxmlformats.org/officeDocument/2006/relationships/diagramLayout" Target="diagrams/layout5.xml" Id="rId37" /><Relationship Type="http://schemas.openxmlformats.org/officeDocument/2006/relationships/diagramLayout" Target="diagrams/layout8.xml" Id="rId53" /><Relationship Type="http://schemas.openxmlformats.org/officeDocument/2006/relationships/diagramLayout" Target="diagrams/layout9.xml" Id="rId58" /><Relationship Type="http://schemas.openxmlformats.org/officeDocument/2006/relationships/diagramQuickStyle" Target="diagrams/quickStyle12.xml" Id="rId74" /><Relationship Type="http://schemas.openxmlformats.org/officeDocument/2006/relationships/diagramLayout" Target="diagrams/layout13.xml" Id="rId79" /><Relationship Type="http://schemas.openxmlformats.org/officeDocument/2006/relationships/footer" Target="footer1.xml" Id="rId102" /><Relationship Type="http://schemas.openxmlformats.org/officeDocument/2006/relationships/customXml" Target="../customXml/item5.xml" Id="rId5" /><Relationship Type="http://schemas.openxmlformats.org/officeDocument/2006/relationships/hyperlink" Target="https://www.youtube.com/watch?v=dzEgdWvdK4E" TargetMode="External" Id="rId90" /><Relationship Type="http://schemas.openxmlformats.org/officeDocument/2006/relationships/hyperlink" Target="https://internacionalmente.com/ficha-tecnica-comercio-internacional/" TargetMode="External" Id="rId95" /><Relationship Type="http://schemas.openxmlformats.org/officeDocument/2006/relationships/diagramQuickStyle" Target="diagrams/quickStyle2.xml" Id="rId22" /><Relationship Type="http://schemas.openxmlformats.org/officeDocument/2006/relationships/diagramQuickStyle" Target="diagrams/quickStyle3.xml" Id="rId27" /><Relationship Type="http://schemas.openxmlformats.org/officeDocument/2006/relationships/diagramLayout" Target="diagrams/layout6.xml" Id="rId43" /><Relationship Type="http://schemas.openxmlformats.org/officeDocument/2006/relationships/diagramLayout" Target="diagrams/layout7.xml" Id="rId48" /><Relationship Type="http://schemas.openxmlformats.org/officeDocument/2006/relationships/diagramQuickStyle" Target="diagrams/quickStyle10.xml" Id="rId64" /><Relationship Type="http://schemas.openxmlformats.org/officeDocument/2006/relationships/diagramQuickStyle" Target="diagrams/quickStyle11.xml" Id="rId69" /><Relationship Type="http://schemas.openxmlformats.org/officeDocument/2006/relationships/diagramQuickStyle" Target="diagrams/quickStyle13.xml" Id="rId80" /><Relationship Type="http://schemas.openxmlformats.org/officeDocument/2006/relationships/diagramQuickStyle" Target="diagrams/quickStyle14.xml" Id="rId85" /><Relationship Type="http://schemas.openxmlformats.org/officeDocument/2006/relationships/comments" Target="comments.xml" Id="rId12" /><Relationship Type="http://schemas.openxmlformats.org/officeDocument/2006/relationships/diagramQuickStyle" Target="diagrams/quickStyle1.xml" Id="rId17" /><Relationship Type="http://schemas.openxmlformats.org/officeDocument/2006/relationships/diagramColors" Target="diagrams/colors4.xml" Id="rId33" /><Relationship Type="http://schemas.openxmlformats.org/officeDocument/2006/relationships/diagramQuickStyle" Target="diagrams/quickStyle5.xml" Id="rId38" /><Relationship Type="http://schemas.openxmlformats.org/officeDocument/2006/relationships/diagramQuickStyle" Target="diagrams/quickStyle9.xml" Id="rId59" /><Relationship Type="http://schemas.openxmlformats.org/officeDocument/2006/relationships/fontTable" Target="fontTable.xml" Id="rId103" /><Relationship Type="http://schemas.openxmlformats.org/officeDocument/2006/relationships/diagramData" Target="diagrams/data2.xml" Id="rId20" /><Relationship Type="http://schemas.openxmlformats.org/officeDocument/2006/relationships/diagramQuickStyle" Target="diagrams/quickStyle8.xml" Id="rId54" /><Relationship Type="http://schemas.openxmlformats.org/officeDocument/2006/relationships/diagramData" Target="diagrams/data10.xml" Id="rId62" /><Relationship Type="http://schemas.openxmlformats.org/officeDocument/2006/relationships/diagramColors" Target="diagrams/colors11.xml" Id="rId70" /><Relationship Type="http://schemas.openxmlformats.org/officeDocument/2006/relationships/diagramColors" Target="diagrams/colors12.xml" Id="rId75" /><Relationship Type="http://schemas.openxmlformats.org/officeDocument/2006/relationships/diagramData" Target="diagrams/data14.xml" Id="rId83" /><Relationship Type="http://schemas.openxmlformats.org/officeDocument/2006/relationships/image" Target="media/image22.png" Id="rId88" /><Relationship Type="http://schemas.openxmlformats.org/officeDocument/2006/relationships/hyperlink" Target="https://www.youtube.com/watch?v=4KaLVfgjIl4" TargetMode="External" Id="rId91" /><Relationship Type="http://schemas.openxmlformats.org/officeDocument/2006/relationships/hyperlink" Target="https://appolo.com.co/tramites-aduaneros-requisitos-documentos-procedimientos/" TargetMode="External" Id="rId9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diagramData" Target="diagrams/data1.xml" Id="rId15" /><Relationship Type="http://schemas.openxmlformats.org/officeDocument/2006/relationships/diagramColors" Target="diagrams/colors2.xml" Id="rId23" /><Relationship Type="http://schemas.openxmlformats.org/officeDocument/2006/relationships/diagramColors" Target="diagrams/colors3.xml" Id="rId28" /><Relationship Type="http://schemas.openxmlformats.org/officeDocument/2006/relationships/diagramData" Target="diagrams/data5.xml" Id="rId36" /><Relationship Type="http://schemas.openxmlformats.org/officeDocument/2006/relationships/diagramQuickStyle" Target="diagrams/quickStyle7.xml" Id="rId49" /><Relationship Type="http://schemas.openxmlformats.org/officeDocument/2006/relationships/diagramData" Target="diagrams/data9.xml" Id="rId57" /><Relationship Type="http://schemas.microsoft.com/office/2018/08/relationships/commentsExtensible" Target="commentsExtensible.xml" Id="rId106" /><Relationship Type="http://schemas.openxmlformats.org/officeDocument/2006/relationships/footnotes" Target="footnotes.xml" Id="rId10" /><Relationship Type="http://schemas.openxmlformats.org/officeDocument/2006/relationships/diagramLayout" Target="diagrams/layout4.xml" Id="rId31" /><Relationship Type="http://schemas.openxmlformats.org/officeDocument/2006/relationships/diagramQuickStyle" Target="diagrams/quickStyle6.xml" Id="rId44" /><Relationship Type="http://schemas.openxmlformats.org/officeDocument/2006/relationships/diagramData" Target="diagrams/data8.xml" Id="rId52" /><Relationship Type="http://schemas.openxmlformats.org/officeDocument/2006/relationships/diagramColors" Target="diagrams/colors9.xml" Id="rId60" /><Relationship Type="http://schemas.openxmlformats.org/officeDocument/2006/relationships/diagramColors" Target="diagrams/colors10.xml" Id="rId65" /><Relationship Type="http://schemas.openxmlformats.org/officeDocument/2006/relationships/diagramLayout" Target="diagrams/layout12.xml" Id="rId73" /><Relationship Type="http://schemas.openxmlformats.org/officeDocument/2006/relationships/diagramData" Target="diagrams/data13.xml" Id="rId78" /><Relationship Type="http://schemas.openxmlformats.org/officeDocument/2006/relationships/diagramColors" Target="diagrams/colors13.xml" Id="rId81" /><Relationship Type="http://schemas.openxmlformats.org/officeDocument/2006/relationships/diagramColors" Target="diagrams/colors14.xml" Id="rId86" /><Relationship Type="http://schemas.openxmlformats.org/officeDocument/2006/relationships/hyperlink" Target="https://appolo.com.co/tramites-aduaneros-requisitos-documentos-procedimientos/" TargetMode="External" Id="rId94" /><Relationship Type="http://schemas.openxmlformats.org/officeDocument/2006/relationships/hyperlink" Target="https://innevo.com/blog/confidencialidad-de-la-informacion" TargetMode="External" Id="rId99" /><Relationship Type="http://schemas.openxmlformats.org/officeDocument/2006/relationships/header" Target="header1.xml" Id="rId101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microsoft.com/office/2011/relationships/commentsExtended" Target="commentsExtended.xml" Id="rId13" /><Relationship Type="http://schemas.openxmlformats.org/officeDocument/2006/relationships/diagramColors" Target="diagrams/colors1.xml" Id="rId18" /><Relationship Type="http://schemas.openxmlformats.org/officeDocument/2006/relationships/diagramColors" Target="diagrams/colors5.xml" Id="rId39" /><Relationship Type="http://schemas.microsoft.com/office/2007/relationships/diagramDrawing" Target="diagrams/drawing4.xml" Id="rId34" /><Relationship Type="http://schemas.openxmlformats.org/officeDocument/2006/relationships/diagramColors" Target="diagrams/colors7.xml" Id="rId50" /><Relationship Type="http://schemas.openxmlformats.org/officeDocument/2006/relationships/diagramColors" Target="diagrams/colors8.xml" Id="rId55" /><Relationship Type="http://schemas.microsoft.com/office/2007/relationships/diagramDrawing" Target="diagrams/drawing12.xml" Id="rId76" /><Relationship Type="http://schemas.openxmlformats.org/officeDocument/2006/relationships/hyperlink" Target="https://dgcloud.com.br/es/que-es-la-gestion-de-la-informacion/" TargetMode="External" Id="rId97" /><Relationship Type="http://schemas.microsoft.com/office/2011/relationships/people" Target="people.xml" Id="rId104" /><Relationship Type="http://schemas.openxmlformats.org/officeDocument/2006/relationships/styles" Target="styles.xml" Id="rId7" /><Relationship Type="http://schemas.microsoft.com/office/2007/relationships/diagramDrawing" Target="diagrams/drawing11.xml" Id="rId71" /><Relationship Type="http://schemas.openxmlformats.org/officeDocument/2006/relationships/hyperlink" Target="https://www.youtube.com/watch?v=uzGT9UuT9so" TargetMode="External" Id="rId92" /><Relationship Type="http://schemas.openxmlformats.org/officeDocument/2006/relationships/customXml" Target="../customXml/item2.xml" Id="rId2" /><Relationship Type="http://schemas.microsoft.com/office/2007/relationships/diagramDrawing" Target="diagrams/drawing3.xml" Id="rId29" /><Relationship Type="http://schemas.microsoft.com/office/2007/relationships/diagramDrawing" Target="diagrams/drawing2.xml" Id="rId24" /><Relationship Type="http://schemas.microsoft.com/office/2007/relationships/diagramDrawing" Target="diagrams/drawing5.xml" Id="rId40" /><Relationship Type="http://schemas.openxmlformats.org/officeDocument/2006/relationships/diagramColors" Target="diagrams/colors6.xml" Id="rId45" /><Relationship Type="http://schemas.microsoft.com/office/2007/relationships/diagramDrawing" Target="diagrams/drawing10.xml" Id="rId66" /><Relationship Type="http://schemas.microsoft.com/office/2007/relationships/diagramDrawing" Target="diagrams/drawing14.xml" Id="rId87" /><Relationship Type="http://schemas.microsoft.com/office/2007/relationships/diagramDrawing" Target="diagrams/drawing9.xml" Id="rId61" /><Relationship Type="http://schemas.microsoft.com/office/2007/relationships/diagramDrawing" Target="diagrams/drawing13.xml" Id="rId82" /><Relationship Type="http://schemas.microsoft.com/office/2007/relationships/diagramDrawing" Target="diagrams/drawing1.xml" Id="rId19" /><Relationship Type="http://schemas.microsoft.com/office/2016/09/relationships/commentsIds" Target="commentsIds.xml" Id="rId14" /><Relationship Type="http://schemas.openxmlformats.org/officeDocument/2006/relationships/diagramData" Target="diagrams/data4.xml" Id="rId30" /><Relationship Type="http://schemas.openxmlformats.org/officeDocument/2006/relationships/image" Target="media/image7.jpeg" Id="rId35" /><Relationship Type="http://schemas.microsoft.com/office/2007/relationships/diagramDrawing" Target="diagrams/drawing8.xml" Id="rId56" /><Relationship Type="http://schemas.openxmlformats.org/officeDocument/2006/relationships/hyperlink" Target="https://zajuna.sena.edu.co/zajuna/course/view.php?id=32448" TargetMode="External" Id="rId100" /><Relationship Type="http://schemas.openxmlformats.org/officeDocument/2006/relationships/theme" Target="theme/theme1.xml" Id="rId105" /><Relationship Type="http://schemas.openxmlformats.org/officeDocument/2006/relationships/settings" Target="settings.xml" Id="rId8" /><Relationship Type="http://schemas.microsoft.com/office/2007/relationships/diagramDrawing" Target="diagrams/drawing7.xml" Id="rId51" /><Relationship Type="http://schemas.openxmlformats.org/officeDocument/2006/relationships/diagramData" Target="diagrams/data12.xml" Id="rId72" /><Relationship Type="http://schemas.openxmlformats.org/officeDocument/2006/relationships/hyperlink" Target="https://www.youtube.com/watch?v=8cQZ9rv1VAk" TargetMode="External" Id="rId93" /><Relationship Type="http://schemas.openxmlformats.org/officeDocument/2006/relationships/hyperlink" Target="https://www.dian.gov.co/aduanas/Documents/Nueva%20Regulaci%C3%B3n%20Aduanera%20en%20Colombia.pdf" TargetMode="External" Id="rId98" /><Relationship Type="http://schemas.openxmlformats.org/officeDocument/2006/relationships/customXml" Target="../customXml/item3.xml" Id="rId3" /><Relationship Type="http://schemas.openxmlformats.org/officeDocument/2006/relationships/diagramData" Target="diagrams/data3.xml" Id="rId25" /><Relationship Type="http://schemas.microsoft.com/office/2007/relationships/diagramDrawing" Target="diagrams/drawing6.xml" Id="rId46" /><Relationship Type="http://schemas.openxmlformats.org/officeDocument/2006/relationships/diagramData" Target="diagrams/data11.xml" Id="rId67" /><Relationship Type="http://schemas.openxmlformats.org/officeDocument/2006/relationships/hyperlink" Target="https://riunet.upv.es/bitstreams/e0125038-9086-42d8-954e-4401b3f5637e/download" TargetMode="External" Id="R0a604674309e42b3" /><Relationship Type="http://schemas.openxmlformats.org/officeDocument/2006/relationships/hyperlink" Target="https://www.vuce.gov.co/vuce/tramites-y-servicios-de-la-vuce" TargetMode="External" Id="Rfdb1a9a8cfb04ddb" /><Relationship Type="http://schemas.microsoft.com/office/2020/10/relationships/intelligence" Target="intelligence2.xml" Id="R356d2745d72b45a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_rels/data6.xml.rels><?xml version="1.0" encoding="UTF-8" standalone="yes"?>
<Relationships xmlns="http://schemas.openxmlformats.org/package/2006/relationships"><Relationship Id="rId3" Type="http://schemas.openxmlformats.org/officeDocument/2006/relationships/image" Target="../media/image10.jpeg"/><Relationship Id="rId2" Type="http://schemas.openxmlformats.org/officeDocument/2006/relationships/image" Target="../media/image9.png"/><Relationship Id="rId1" Type="http://schemas.openxmlformats.org/officeDocument/2006/relationships/image" Target="../media/image8.jpeg"/><Relationship Id="rId4" Type="http://schemas.openxmlformats.org/officeDocument/2006/relationships/image" Target="../media/image11.jpeg"/></Relationships>
</file>

<file path=word/diagrams/_rels/data7.xml.rels><?xml version="1.0" encoding="UTF-8" standalone="yes"?>
<Relationships xmlns="http://schemas.openxmlformats.org/package/2006/relationships"><Relationship Id="rId3" Type="http://schemas.openxmlformats.org/officeDocument/2006/relationships/image" Target="../media/image14.png"/><Relationship Id="rId2" Type="http://schemas.openxmlformats.org/officeDocument/2006/relationships/image" Target="../media/image13.png"/><Relationship Id="rId1" Type="http://schemas.openxmlformats.org/officeDocument/2006/relationships/image" Target="../media/image12.png"/><Relationship Id="rId6" Type="http://schemas.openxmlformats.org/officeDocument/2006/relationships/image" Target="../media/image17.png"/><Relationship Id="rId5" Type="http://schemas.openxmlformats.org/officeDocument/2006/relationships/image" Target="../media/image16.png"/><Relationship Id="rId4" Type="http://schemas.openxmlformats.org/officeDocument/2006/relationships/image" Target="../media/image15.png"/></Relationships>
</file>

<file path=word/diagrams/_rels/data8.xml.rels><?xml version="1.0" encoding="UTF-8" standalone="yes"?>
<Relationships xmlns="http://schemas.openxmlformats.org/package/2006/relationships"><Relationship Id="rId3" Type="http://schemas.openxmlformats.org/officeDocument/2006/relationships/image" Target="../media/image20.png"/><Relationship Id="rId2" Type="http://schemas.openxmlformats.org/officeDocument/2006/relationships/image" Target="../media/image19.png"/><Relationship Id="rId1" Type="http://schemas.openxmlformats.org/officeDocument/2006/relationships/image" Target="../media/image18.png"/><Relationship Id="rId4" Type="http://schemas.openxmlformats.org/officeDocument/2006/relationships/image" Target="../media/image2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_rels/drawing6.xml.rels><?xml version="1.0" encoding="UTF-8" standalone="yes"?>
<Relationships xmlns="http://schemas.openxmlformats.org/package/2006/relationships"><Relationship Id="rId3" Type="http://schemas.openxmlformats.org/officeDocument/2006/relationships/image" Target="../media/image10.jpeg"/><Relationship Id="rId2" Type="http://schemas.openxmlformats.org/officeDocument/2006/relationships/image" Target="../media/image9.png"/><Relationship Id="rId1" Type="http://schemas.openxmlformats.org/officeDocument/2006/relationships/image" Target="../media/image8.jpeg"/><Relationship Id="rId4" Type="http://schemas.openxmlformats.org/officeDocument/2006/relationships/image" Target="../media/image11.jpeg"/></Relationships>
</file>

<file path=word/diagrams/_rels/drawing7.xml.rels><?xml version="1.0" encoding="UTF-8" standalone="yes"?>
<Relationships xmlns="http://schemas.openxmlformats.org/package/2006/relationships"><Relationship Id="rId3" Type="http://schemas.openxmlformats.org/officeDocument/2006/relationships/image" Target="../media/image14.png"/><Relationship Id="rId2" Type="http://schemas.openxmlformats.org/officeDocument/2006/relationships/image" Target="../media/image13.png"/><Relationship Id="rId1" Type="http://schemas.openxmlformats.org/officeDocument/2006/relationships/image" Target="../media/image12.png"/><Relationship Id="rId6" Type="http://schemas.openxmlformats.org/officeDocument/2006/relationships/image" Target="../media/image17.png"/><Relationship Id="rId5" Type="http://schemas.openxmlformats.org/officeDocument/2006/relationships/image" Target="../media/image16.png"/><Relationship Id="rId4" Type="http://schemas.openxmlformats.org/officeDocument/2006/relationships/image" Target="../media/image15.png"/></Relationships>
</file>

<file path=word/diagrams/_rels/drawing8.xml.rels><?xml version="1.0" encoding="UTF-8" standalone="yes"?>
<Relationships xmlns="http://schemas.openxmlformats.org/package/2006/relationships"><Relationship Id="rId3" Type="http://schemas.openxmlformats.org/officeDocument/2006/relationships/image" Target="../media/image20.png"/><Relationship Id="rId2" Type="http://schemas.openxmlformats.org/officeDocument/2006/relationships/image" Target="../media/image19.png"/><Relationship Id="rId1" Type="http://schemas.openxmlformats.org/officeDocument/2006/relationships/image" Target="../media/image18.png"/><Relationship Id="rId4" Type="http://schemas.openxmlformats.org/officeDocument/2006/relationships/image" Target="../media/image2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C5868F-60A8-4014-9101-603F7B4228F3}" type="doc">
      <dgm:prSet loTypeId="urn:microsoft.com/office/officeart/2005/8/layout/v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89A58BA1-4022-4983-9430-889A24D9749E}">
      <dgm:prSet phldrT="[Texto]" custT="1"/>
      <dgm:spPr/>
      <dgm:t>
        <a:bodyPr/>
        <a:lstStyle/>
        <a:p>
          <a:r>
            <a:rPr lang="es-CO" sz="1400"/>
            <a:t>Identificación del producto.</a:t>
          </a:r>
        </a:p>
      </dgm:t>
    </dgm:pt>
    <dgm:pt modelId="{01C043F6-730D-4ADD-A19B-EB804EAAAFEB}" type="parTrans" cxnId="{2363E612-92FB-4DB2-A93C-A7AE870A5A7A}">
      <dgm:prSet/>
      <dgm:spPr/>
      <dgm:t>
        <a:bodyPr/>
        <a:lstStyle/>
        <a:p>
          <a:endParaRPr lang="es-CO"/>
        </a:p>
      </dgm:t>
    </dgm:pt>
    <dgm:pt modelId="{DA9C6ADF-AE90-4DA6-9011-EF28764EEEC0}" type="sibTrans" cxnId="{2363E612-92FB-4DB2-A93C-A7AE870A5A7A}">
      <dgm:prSet/>
      <dgm:spPr/>
      <dgm:t>
        <a:bodyPr/>
        <a:lstStyle/>
        <a:p>
          <a:endParaRPr lang="es-CO"/>
        </a:p>
      </dgm:t>
    </dgm:pt>
    <dgm:pt modelId="{ED1D38A2-9375-4DBC-A571-48DF71BB90BB}">
      <dgm:prSet phldrT="[Texto]" custT="1"/>
      <dgm:spPr/>
      <dgm:t>
        <a:bodyPr/>
        <a:lstStyle/>
        <a:p>
          <a:r>
            <a:rPr lang="es-CO" sz="1400"/>
            <a:t>Composición y características técnicas.</a:t>
          </a:r>
        </a:p>
      </dgm:t>
    </dgm:pt>
    <dgm:pt modelId="{7D45730B-1126-4404-B651-03CB36C1CDC5}" type="parTrans" cxnId="{0E667A21-ED4A-4282-9DA6-7413E8A7D68D}">
      <dgm:prSet/>
      <dgm:spPr/>
      <dgm:t>
        <a:bodyPr/>
        <a:lstStyle/>
        <a:p>
          <a:endParaRPr lang="es-CO"/>
        </a:p>
      </dgm:t>
    </dgm:pt>
    <dgm:pt modelId="{B0B0B014-93AA-431F-B43B-EF57BABDC434}" type="sibTrans" cxnId="{0E667A21-ED4A-4282-9DA6-7413E8A7D68D}">
      <dgm:prSet/>
      <dgm:spPr/>
      <dgm:t>
        <a:bodyPr/>
        <a:lstStyle/>
        <a:p>
          <a:endParaRPr lang="es-CO"/>
        </a:p>
      </dgm:t>
    </dgm:pt>
    <dgm:pt modelId="{3F40262F-4F24-47BA-9B0B-D6C0311C5F2C}">
      <dgm:prSet phldrT="[Texto]" custT="1"/>
      <dgm:spPr/>
      <dgm:t>
        <a:bodyPr/>
        <a:lstStyle/>
        <a:p>
          <a:r>
            <a:rPr lang="es-CO" sz="1400"/>
            <a:t>Datos del fabricante/proveedor.</a:t>
          </a:r>
        </a:p>
      </dgm:t>
    </dgm:pt>
    <dgm:pt modelId="{FCB145B0-BB1F-467B-943A-414C712E7DF6}" type="parTrans" cxnId="{3624541E-EFC3-4CCE-BE72-CDCF45D6800B}">
      <dgm:prSet/>
      <dgm:spPr/>
      <dgm:t>
        <a:bodyPr/>
        <a:lstStyle/>
        <a:p>
          <a:endParaRPr lang="es-CO"/>
        </a:p>
      </dgm:t>
    </dgm:pt>
    <dgm:pt modelId="{DD6BFAA6-F5FD-4330-B090-CA124034E000}" type="sibTrans" cxnId="{3624541E-EFC3-4CCE-BE72-CDCF45D6800B}">
      <dgm:prSet/>
      <dgm:spPr/>
      <dgm:t>
        <a:bodyPr/>
        <a:lstStyle/>
        <a:p>
          <a:endParaRPr lang="es-CO"/>
        </a:p>
      </dgm:t>
    </dgm:pt>
    <dgm:pt modelId="{42552D63-2BDE-463E-A97F-F78FB06CB081}">
      <dgm:prSet custT="1"/>
      <dgm:spPr/>
      <dgm:t>
        <a:bodyPr/>
        <a:lstStyle/>
        <a:p>
          <a:r>
            <a:rPr lang="es-CO" sz="1400"/>
            <a:t>Clasificación arancelaria.</a:t>
          </a:r>
        </a:p>
      </dgm:t>
    </dgm:pt>
    <dgm:pt modelId="{30D21CE1-0806-4830-BBAC-0E193B25BB5C}" type="parTrans" cxnId="{94D43E5B-8E51-438C-AA57-FB9E197EC4BB}">
      <dgm:prSet/>
      <dgm:spPr/>
      <dgm:t>
        <a:bodyPr/>
        <a:lstStyle/>
        <a:p>
          <a:endParaRPr lang="es-CO"/>
        </a:p>
      </dgm:t>
    </dgm:pt>
    <dgm:pt modelId="{E2615B4E-616E-4AE5-B69C-E76E8CD45ADB}" type="sibTrans" cxnId="{94D43E5B-8E51-438C-AA57-FB9E197EC4BB}">
      <dgm:prSet/>
      <dgm:spPr/>
      <dgm:t>
        <a:bodyPr/>
        <a:lstStyle/>
        <a:p>
          <a:endParaRPr lang="es-CO"/>
        </a:p>
      </dgm:t>
    </dgm:pt>
    <dgm:pt modelId="{387D9B29-552F-45A3-AB15-CF0C5E25ABE3}">
      <dgm:prSet custT="1"/>
      <dgm:spPr/>
      <dgm:t>
        <a:bodyPr/>
        <a:lstStyle/>
        <a:p>
          <a:r>
            <a:rPr lang="es-CO" sz="1400"/>
            <a:t>Información de seguridad y regulaciones.</a:t>
          </a:r>
        </a:p>
      </dgm:t>
    </dgm:pt>
    <dgm:pt modelId="{1C4E23B1-7274-4299-B07C-4E8D3E0DA56C}" type="parTrans" cxnId="{059ACA30-BEAE-4ADE-B070-B7B8C4E2EE24}">
      <dgm:prSet/>
      <dgm:spPr/>
      <dgm:t>
        <a:bodyPr/>
        <a:lstStyle/>
        <a:p>
          <a:endParaRPr lang="es-CO"/>
        </a:p>
      </dgm:t>
    </dgm:pt>
    <dgm:pt modelId="{8C647D68-EE14-42B9-A703-13DC17846038}" type="sibTrans" cxnId="{059ACA30-BEAE-4ADE-B070-B7B8C4E2EE24}">
      <dgm:prSet/>
      <dgm:spPr/>
      <dgm:t>
        <a:bodyPr/>
        <a:lstStyle/>
        <a:p>
          <a:endParaRPr lang="es-CO"/>
        </a:p>
      </dgm:t>
    </dgm:pt>
    <dgm:pt modelId="{36B9E0F6-0931-422B-B545-C7303F85B01E}">
      <dgm:prSet custT="1"/>
      <dgm:spPr/>
      <dgm:t>
        <a:bodyPr/>
        <a:lstStyle/>
        <a:p>
          <a:r>
            <a:rPr lang="es-CO" sz="1400"/>
            <a:t>Uso y manejo.</a:t>
          </a:r>
        </a:p>
      </dgm:t>
    </dgm:pt>
    <dgm:pt modelId="{BECA8C35-1ECB-409C-97FA-F2AFE5ADDD51}" type="parTrans" cxnId="{0C526EC2-C05D-4099-86E9-EEB492478286}">
      <dgm:prSet/>
      <dgm:spPr/>
      <dgm:t>
        <a:bodyPr/>
        <a:lstStyle/>
        <a:p>
          <a:endParaRPr lang="es-CO"/>
        </a:p>
      </dgm:t>
    </dgm:pt>
    <dgm:pt modelId="{7508CCAE-43C0-49DC-95F4-386F794B1C5E}" type="sibTrans" cxnId="{0C526EC2-C05D-4099-86E9-EEB492478286}">
      <dgm:prSet/>
      <dgm:spPr/>
      <dgm:t>
        <a:bodyPr/>
        <a:lstStyle/>
        <a:p>
          <a:endParaRPr lang="es-CO"/>
        </a:p>
      </dgm:t>
    </dgm:pt>
    <dgm:pt modelId="{ECC82C2D-749C-4A96-B66A-C7CF7123CEA0}" type="pres">
      <dgm:prSet presAssocID="{70C5868F-60A8-4014-9101-603F7B4228F3}" presName="linearFlow" presStyleCnt="0">
        <dgm:presLayoutVars>
          <dgm:dir/>
          <dgm:resizeHandles val="exact"/>
        </dgm:presLayoutVars>
      </dgm:prSet>
      <dgm:spPr/>
    </dgm:pt>
    <dgm:pt modelId="{E1A9FC81-8A6C-4456-A069-5780A7C1C626}" type="pres">
      <dgm:prSet presAssocID="{89A58BA1-4022-4983-9430-889A24D9749E}" presName="composite" presStyleCnt="0"/>
      <dgm:spPr/>
    </dgm:pt>
    <dgm:pt modelId="{AA944F2C-9F09-4071-AC77-53C1A1DFD01B}" type="pres">
      <dgm:prSet presAssocID="{89A58BA1-4022-4983-9430-889A24D9749E}" presName="imgShp" presStyleLbl="fgImgPlace1" presStyleIdx="0" presStyleCnt="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55887315-77E9-4898-B768-B573B430FD42}" type="pres">
      <dgm:prSet presAssocID="{89A58BA1-4022-4983-9430-889A24D9749E}" presName="txShp" presStyleLbl="node1" presStyleIdx="0" presStyleCnt="6">
        <dgm:presLayoutVars>
          <dgm:bulletEnabled val="1"/>
        </dgm:presLayoutVars>
      </dgm:prSet>
      <dgm:spPr/>
    </dgm:pt>
    <dgm:pt modelId="{A8A3513B-6CE1-443C-BB5C-E671F73F2403}" type="pres">
      <dgm:prSet presAssocID="{DA9C6ADF-AE90-4DA6-9011-EF28764EEEC0}" presName="spacing" presStyleCnt="0"/>
      <dgm:spPr/>
    </dgm:pt>
    <dgm:pt modelId="{B2DC85AF-9F54-4024-B750-BD2BBF3320FD}" type="pres">
      <dgm:prSet presAssocID="{ED1D38A2-9375-4DBC-A571-48DF71BB90BB}" presName="composite" presStyleCnt="0"/>
      <dgm:spPr/>
    </dgm:pt>
    <dgm:pt modelId="{AA60D970-BFA2-42CF-8E28-962192771700}" type="pres">
      <dgm:prSet presAssocID="{ED1D38A2-9375-4DBC-A571-48DF71BB90BB}" presName="imgShp" presStyleLbl="fgImgPlace1" presStyleIdx="1" presStyleCnt="6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365C3936-A92A-4A4D-B27C-826C20410DED}" type="pres">
      <dgm:prSet presAssocID="{ED1D38A2-9375-4DBC-A571-48DF71BB90BB}" presName="txShp" presStyleLbl="node1" presStyleIdx="1" presStyleCnt="6">
        <dgm:presLayoutVars>
          <dgm:bulletEnabled val="1"/>
        </dgm:presLayoutVars>
      </dgm:prSet>
      <dgm:spPr/>
    </dgm:pt>
    <dgm:pt modelId="{01671392-FC59-4C7E-9F4D-E279925A0142}" type="pres">
      <dgm:prSet presAssocID="{B0B0B014-93AA-431F-B43B-EF57BABDC434}" presName="spacing" presStyleCnt="0"/>
      <dgm:spPr/>
    </dgm:pt>
    <dgm:pt modelId="{6C41CD83-2B81-496D-A20A-90363368B377}" type="pres">
      <dgm:prSet presAssocID="{3F40262F-4F24-47BA-9B0B-D6C0311C5F2C}" presName="composite" presStyleCnt="0"/>
      <dgm:spPr/>
    </dgm:pt>
    <dgm:pt modelId="{5C956837-ACD5-4DA8-B051-573E069F753F}" type="pres">
      <dgm:prSet presAssocID="{3F40262F-4F24-47BA-9B0B-D6C0311C5F2C}" presName="imgShp" presStyleLbl="fgImgPlace1" presStyleIdx="2" presStyleCnt="6"/>
      <dgm:spPr>
        <a:blipFill>
          <a:blip xmlns:r="http://schemas.openxmlformats.org/officeDocument/2006/relationships" r:embed="rId3"/>
          <a:srcRect/>
          <a:stretch>
            <a:fillRect/>
          </a:stretch>
        </a:blipFill>
      </dgm:spPr>
    </dgm:pt>
    <dgm:pt modelId="{B0361E0A-5337-4DC0-8155-913B4FC95B44}" type="pres">
      <dgm:prSet presAssocID="{3F40262F-4F24-47BA-9B0B-D6C0311C5F2C}" presName="txShp" presStyleLbl="node1" presStyleIdx="2" presStyleCnt="6">
        <dgm:presLayoutVars>
          <dgm:bulletEnabled val="1"/>
        </dgm:presLayoutVars>
      </dgm:prSet>
      <dgm:spPr/>
    </dgm:pt>
    <dgm:pt modelId="{50F75EC8-E404-4FF9-8068-79650A446E4A}" type="pres">
      <dgm:prSet presAssocID="{DD6BFAA6-F5FD-4330-B090-CA124034E000}" presName="spacing" presStyleCnt="0"/>
      <dgm:spPr/>
    </dgm:pt>
    <dgm:pt modelId="{04394F9F-913E-4237-A470-5325C2134C6F}" type="pres">
      <dgm:prSet presAssocID="{42552D63-2BDE-463E-A97F-F78FB06CB081}" presName="composite" presStyleCnt="0"/>
      <dgm:spPr/>
    </dgm:pt>
    <dgm:pt modelId="{DE8A8653-7E79-412A-8805-4D742C39D02E}" type="pres">
      <dgm:prSet presAssocID="{42552D63-2BDE-463E-A97F-F78FB06CB081}" presName="imgShp" presStyleLbl="fgImgPlace1" presStyleIdx="3" presStyleCnt="6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DB6C767C-0FF9-4224-AE7C-4ABB0F85C31F}" type="pres">
      <dgm:prSet presAssocID="{42552D63-2BDE-463E-A97F-F78FB06CB081}" presName="txShp" presStyleLbl="node1" presStyleIdx="3" presStyleCnt="6">
        <dgm:presLayoutVars>
          <dgm:bulletEnabled val="1"/>
        </dgm:presLayoutVars>
      </dgm:prSet>
      <dgm:spPr/>
    </dgm:pt>
    <dgm:pt modelId="{A5E8DF8F-C298-45F0-B56D-158BFE5C5595}" type="pres">
      <dgm:prSet presAssocID="{E2615B4E-616E-4AE5-B69C-E76E8CD45ADB}" presName="spacing" presStyleCnt="0"/>
      <dgm:spPr/>
    </dgm:pt>
    <dgm:pt modelId="{90CA3CB7-115E-41AD-9A67-7D80511B32B8}" type="pres">
      <dgm:prSet presAssocID="{387D9B29-552F-45A3-AB15-CF0C5E25ABE3}" presName="composite" presStyleCnt="0"/>
      <dgm:spPr/>
    </dgm:pt>
    <dgm:pt modelId="{07AC17BD-A636-4F65-8684-A5DBE71F477E}" type="pres">
      <dgm:prSet presAssocID="{387D9B29-552F-45A3-AB15-CF0C5E25ABE3}" presName="imgShp" presStyleLbl="fgImgPlace1" presStyleIdx="4" presStyleCnt="6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F0038682-DB29-4241-9DAA-2BA9F53119A5}" type="pres">
      <dgm:prSet presAssocID="{387D9B29-552F-45A3-AB15-CF0C5E25ABE3}" presName="txShp" presStyleLbl="node1" presStyleIdx="4" presStyleCnt="6">
        <dgm:presLayoutVars>
          <dgm:bulletEnabled val="1"/>
        </dgm:presLayoutVars>
      </dgm:prSet>
      <dgm:spPr/>
    </dgm:pt>
    <dgm:pt modelId="{C58B2C63-F560-40CA-A254-5D67926C86A9}" type="pres">
      <dgm:prSet presAssocID="{8C647D68-EE14-42B9-A703-13DC17846038}" presName="spacing" presStyleCnt="0"/>
      <dgm:spPr/>
    </dgm:pt>
    <dgm:pt modelId="{7ACF2F19-8450-44A2-A6CA-4EAA1D031595}" type="pres">
      <dgm:prSet presAssocID="{36B9E0F6-0931-422B-B545-C7303F85B01E}" presName="composite" presStyleCnt="0"/>
      <dgm:spPr/>
    </dgm:pt>
    <dgm:pt modelId="{98CD7C31-F7C5-4B81-9EBA-CF5BBAAA879C}" type="pres">
      <dgm:prSet presAssocID="{36B9E0F6-0931-422B-B545-C7303F85B01E}" presName="imgShp" presStyleLbl="fgImgPlace1" presStyleIdx="5" presStyleCnt="6"/>
      <dgm:spPr>
        <a:blipFill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D71419C6-F533-4433-ADC6-47817E54AD68}" type="pres">
      <dgm:prSet presAssocID="{36B9E0F6-0931-422B-B545-C7303F85B01E}" presName="txShp" presStyleLbl="node1" presStyleIdx="5" presStyleCnt="6">
        <dgm:presLayoutVars>
          <dgm:bulletEnabled val="1"/>
        </dgm:presLayoutVars>
      </dgm:prSet>
      <dgm:spPr/>
    </dgm:pt>
  </dgm:ptLst>
  <dgm:cxnLst>
    <dgm:cxn modelId="{2363E612-92FB-4DB2-A93C-A7AE870A5A7A}" srcId="{70C5868F-60A8-4014-9101-603F7B4228F3}" destId="{89A58BA1-4022-4983-9430-889A24D9749E}" srcOrd="0" destOrd="0" parTransId="{01C043F6-730D-4ADD-A19B-EB804EAAAFEB}" sibTransId="{DA9C6ADF-AE90-4DA6-9011-EF28764EEEC0}"/>
    <dgm:cxn modelId="{3624541E-EFC3-4CCE-BE72-CDCF45D6800B}" srcId="{70C5868F-60A8-4014-9101-603F7B4228F3}" destId="{3F40262F-4F24-47BA-9B0B-D6C0311C5F2C}" srcOrd="2" destOrd="0" parTransId="{FCB145B0-BB1F-467B-943A-414C712E7DF6}" sibTransId="{DD6BFAA6-F5FD-4330-B090-CA124034E000}"/>
    <dgm:cxn modelId="{0E667A21-ED4A-4282-9DA6-7413E8A7D68D}" srcId="{70C5868F-60A8-4014-9101-603F7B4228F3}" destId="{ED1D38A2-9375-4DBC-A571-48DF71BB90BB}" srcOrd="1" destOrd="0" parTransId="{7D45730B-1126-4404-B651-03CB36C1CDC5}" sibTransId="{B0B0B014-93AA-431F-B43B-EF57BABDC434}"/>
    <dgm:cxn modelId="{A870BB2E-98E3-4FC6-AD96-380166D7D443}" type="presOf" srcId="{42552D63-2BDE-463E-A97F-F78FB06CB081}" destId="{DB6C767C-0FF9-4224-AE7C-4ABB0F85C31F}" srcOrd="0" destOrd="0" presId="urn:microsoft.com/office/officeart/2005/8/layout/vList3"/>
    <dgm:cxn modelId="{059ACA30-BEAE-4ADE-B070-B7B8C4E2EE24}" srcId="{70C5868F-60A8-4014-9101-603F7B4228F3}" destId="{387D9B29-552F-45A3-AB15-CF0C5E25ABE3}" srcOrd="4" destOrd="0" parTransId="{1C4E23B1-7274-4299-B07C-4E8D3E0DA56C}" sibTransId="{8C647D68-EE14-42B9-A703-13DC17846038}"/>
    <dgm:cxn modelId="{94D43E5B-8E51-438C-AA57-FB9E197EC4BB}" srcId="{70C5868F-60A8-4014-9101-603F7B4228F3}" destId="{42552D63-2BDE-463E-A97F-F78FB06CB081}" srcOrd="3" destOrd="0" parTransId="{30D21CE1-0806-4830-BBAC-0E193B25BB5C}" sibTransId="{E2615B4E-616E-4AE5-B69C-E76E8CD45ADB}"/>
    <dgm:cxn modelId="{18F68969-BD11-4113-B466-7E0C909B7BB5}" type="presOf" srcId="{36B9E0F6-0931-422B-B545-C7303F85B01E}" destId="{D71419C6-F533-4433-ADC6-47817E54AD68}" srcOrd="0" destOrd="0" presId="urn:microsoft.com/office/officeart/2005/8/layout/vList3"/>
    <dgm:cxn modelId="{91A41577-262F-45E6-97E0-22EAABA3DDFB}" type="presOf" srcId="{89A58BA1-4022-4983-9430-889A24D9749E}" destId="{55887315-77E9-4898-B768-B573B430FD42}" srcOrd="0" destOrd="0" presId="urn:microsoft.com/office/officeart/2005/8/layout/vList3"/>
    <dgm:cxn modelId="{FBCB429D-6A8F-427C-8F8F-50CDE071F30F}" type="presOf" srcId="{ED1D38A2-9375-4DBC-A571-48DF71BB90BB}" destId="{365C3936-A92A-4A4D-B27C-826C20410DED}" srcOrd="0" destOrd="0" presId="urn:microsoft.com/office/officeart/2005/8/layout/vList3"/>
    <dgm:cxn modelId="{8FBB40B4-6600-401E-AFC0-31DE6D5ADB0F}" type="presOf" srcId="{387D9B29-552F-45A3-AB15-CF0C5E25ABE3}" destId="{F0038682-DB29-4241-9DAA-2BA9F53119A5}" srcOrd="0" destOrd="0" presId="urn:microsoft.com/office/officeart/2005/8/layout/vList3"/>
    <dgm:cxn modelId="{0C526EC2-C05D-4099-86E9-EEB492478286}" srcId="{70C5868F-60A8-4014-9101-603F7B4228F3}" destId="{36B9E0F6-0931-422B-B545-C7303F85B01E}" srcOrd="5" destOrd="0" parTransId="{BECA8C35-1ECB-409C-97FA-F2AFE5ADDD51}" sibTransId="{7508CCAE-43C0-49DC-95F4-386F794B1C5E}"/>
    <dgm:cxn modelId="{2FCBDACD-82FE-4BC7-8965-FB87D5097E55}" type="presOf" srcId="{3F40262F-4F24-47BA-9B0B-D6C0311C5F2C}" destId="{B0361E0A-5337-4DC0-8155-913B4FC95B44}" srcOrd="0" destOrd="0" presId="urn:microsoft.com/office/officeart/2005/8/layout/vList3"/>
    <dgm:cxn modelId="{D97D79EB-1144-425E-A99E-5AC2F909BA51}" type="presOf" srcId="{70C5868F-60A8-4014-9101-603F7B4228F3}" destId="{ECC82C2D-749C-4A96-B66A-C7CF7123CEA0}" srcOrd="0" destOrd="0" presId="urn:microsoft.com/office/officeart/2005/8/layout/vList3"/>
    <dgm:cxn modelId="{87EE1359-2D21-4D4B-81B6-0A3FFB47C0BF}" type="presParOf" srcId="{ECC82C2D-749C-4A96-B66A-C7CF7123CEA0}" destId="{E1A9FC81-8A6C-4456-A069-5780A7C1C626}" srcOrd="0" destOrd="0" presId="urn:microsoft.com/office/officeart/2005/8/layout/vList3"/>
    <dgm:cxn modelId="{8B48EBB0-D071-4470-B8D3-DFED3936863B}" type="presParOf" srcId="{E1A9FC81-8A6C-4456-A069-5780A7C1C626}" destId="{AA944F2C-9F09-4071-AC77-53C1A1DFD01B}" srcOrd="0" destOrd="0" presId="urn:microsoft.com/office/officeart/2005/8/layout/vList3"/>
    <dgm:cxn modelId="{A04841A4-AF33-4DB9-B287-A3FB7575A2FB}" type="presParOf" srcId="{E1A9FC81-8A6C-4456-A069-5780A7C1C626}" destId="{55887315-77E9-4898-B768-B573B430FD42}" srcOrd="1" destOrd="0" presId="urn:microsoft.com/office/officeart/2005/8/layout/vList3"/>
    <dgm:cxn modelId="{80C3BA21-6CBA-4ADF-B9AB-EA88412AA8E3}" type="presParOf" srcId="{ECC82C2D-749C-4A96-B66A-C7CF7123CEA0}" destId="{A8A3513B-6CE1-443C-BB5C-E671F73F2403}" srcOrd="1" destOrd="0" presId="urn:microsoft.com/office/officeart/2005/8/layout/vList3"/>
    <dgm:cxn modelId="{8DB999B7-8FDD-4FBE-9387-ADE505C5F76C}" type="presParOf" srcId="{ECC82C2D-749C-4A96-B66A-C7CF7123CEA0}" destId="{B2DC85AF-9F54-4024-B750-BD2BBF3320FD}" srcOrd="2" destOrd="0" presId="urn:microsoft.com/office/officeart/2005/8/layout/vList3"/>
    <dgm:cxn modelId="{8A517187-87EF-448B-B960-4BFAEFB45D61}" type="presParOf" srcId="{B2DC85AF-9F54-4024-B750-BD2BBF3320FD}" destId="{AA60D970-BFA2-42CF-8E28-962192771700}" srcOrd="0" destOrd="0" presId="urn:microsoft.com/office/officeart/2005/8/layout/vList3"/>
    <dgm:cxn modelId="{5CD1CB16-164C-4528-A9CC-44F8F078B0D2}" type="presParOf" srcId="{B2DC85AF-9F54-4024-B750-BD2BBF3320FD}" destId="{365C3936-A92A-4A4D-B27C-826C20410DED}" srcOrd="1" destOrd="0" presId="urn:microsoft.com/office/officeart/2005/8/layout/vList3"/>
    <dgm:cxn modelId="{360110DB-88DB-4A2D-ADC5-89540FF8AD64}" type="presParOf" srcId="{ECC82C2D-749C-4A96-B66A-C7CF7123CEA0}" destId="{01671392-FC59-4C7E-9F4D-E279925A0142}" srcOrd="3" destOrd="0" presId="urn:microsoft.com/office/officeart/2005/8/layout/vList3"/>
    <dgm:cxn modelId="{70828750-FE96-4EC1-9718-91CFBF9BE000}" type="presParOf" srcId="{ECC82C2D-749C-4A96-B66A-C7CF7123CEA0}" destId="{6C41CD83-2B81-496D-A20A-90363368B377}" srcOrd="4" destOrd="0" presId="urn:microsoft.com/office/officeart/2005/8/layout/vList3"/>
    <dgm:cxn modelId="{C4CBF3C9-B396-42F8-981C-2870D7DD42F9}" type="presParOf" srcId="{6C41CD83-2B81-496D-A20A-90363368B377}" destId="{5C956837-ACD5-4DA8-B051-573E069F753F}" srcOrd="0" destOrd="0" presId="urn:microsoft.com/office/officeart/2005/8/layout/vList3"/>
    <dgm:cxn modelId="{84B5642D-917B-4319-9F8C-91B80AC3A4F3}" type="presParOf" srcId="{6C41CD83-2B81-496D-A20A-90363368B377}" destId="{B0361E0A-5337-4DC0-8155-913B4FC95B44}" srcOrd="1" destOrd="0" presId="urn:microsoft.com/office/officeart/2005/8/layout/vList3"/>
    <dgm:cxn modelId="{BAB1AF33-1266-4202-AF2B-0D6F52186784}" type="presParOf" srcId="{ECC82C2D-749C-4A96-B66A-C7CF7123CEA0}" destId="{50F75EC8-E404-4FF9-8068-79650A446E4A}" srcOrd="5" destOrd="0" presId="urn:microsoft.com/office/officeart/2005/8/layout/vList3"/>
    <dgm:cxn modelId="{E67107E4-9D7A-4BF0-AB26-E07000B886A2}" type="presParOf" srcId="{ECC82C2D-749C-4A96-B66A-C7CF7123CEA0}" destId="{04394F9F-913E-4237-A470-5325C2134C6F}" srcOrd="6" destOrd="0" presId="urn:microsoft.com/office/officeart/2005/8/layout/vList3"/>
    <dgm:cxn modelId="{89625F62-D474-4A58-A93F-8DF2FB9468EC}" type="presParOf" srcId="{04394F9F-913E-4237-A470-5325C2134C6F}" destId="{DE8A8653-7E79-412A-8805-4D742C39D02E}" srcOrd="0" destOrd="0" presId="urn:microsoft.com/office/officeart/2005/8/layout/vList3"/>
    <dgm:cxn modelId="{434B3F4B-84EB-42A8-8D12-C117972332A1}" type="presParOf" srcId="{04394F9F-913E-4237-A470-5325C2134C6F}" destId="{DB6C767C-0FF9-4224-AE7C-4ABB0F85C31F}" srcOrd="1" destOrd="0" presId="urn:microsoft.com/office/officeart/2005/8/layout/vList3"/>
    <dgm:cxn modelId="{39C225EA-1075-4B84-813F-1E8497889708}" type="presParOf" srcId="{ECC82C2D-749C-4A96-B66A-C7CF7123CEA0}" destId="{A5E8DF8F-C298-45F0-B56D-158BFE5C5595}" srcOrd="7" destOrd="0" presId="urn:microsoft.com/office/officeart/2005/8/layout/vList3"/>
    <dgm:cxn modelId="{2642147A-E365-4680-AEF3-CC9D7D2A032D}" type="presParOf" srcId="{ECC82C2D-749C-4A96-B66A-C7CF7123CEA0}" destId="{90CA3CB7-115E-41AD-9A67-7D80511B32B8}" srcOrd="8" destOrd="0" presId="urn:microsoft.com/office/officeart/2005/8/layout/vList3"/>
    <dgm:cxn modelId="{33442CB9-B6A2-4BFB-8D8D-E7EC4B28EDC0}" type="presParOf" srcId="{90CA3CB7-115E-41AD-9A67-7D80511B32B8}" destId="{07AC17BD-A636-4F65-8684-A5DBE71F477E}" srcOrd="0" destOrd="0" presId="urn:microsoft.com/office/officeart/2005/8/layout/vList3"/>
    <dgm:cxn modelId="{55D17FCB-680B-4110-98D2-636F5EF0A50D}" type="presParOf" srcId="{90CA3CB7-115E-41AD-9A67-7D80511B32B8}" destId="{F0038682-DB29-4241-9DAA-2BA9F53119A5}" srcOrd="1" destOrd="0" presId="urn:microsoft.com/office/officeart/2005/8/layout/vList3"/>
    <dgm:cxn modelId="{1EA9DABA-85E3-4364-97EF-FF0B8AAC68E3}" type="presParOf" srcId="{ECC82C2D-749C-4A96-B66A-C7CF7123CEA0}" destId="{C58B2C63-F560-40CA-A254-5D67926C86A9}" srcOrd="9" destOrd="0" presId="urn:microsoft.com/office/officeart/2005/8/layout/vList3"/>
    <dgm:cxn modelId="{D7B607AB-2357-48C6-A5DA-04EE1CB5FB11}" type="presParOf" srcId="{ECC82C2D-749C-4A96-B66A-C7CF7123CEA0}" destId="{7ACF2F19-8450-44A2-A6CA-4EAA1D031595}" srcOrd="10" destOrd="0" presId="urn:microsoft.com/office/officeart/2005/8/layout/vList3"/>
    <dgm:cxn modelId="{2841F058-C843-4F80-AFA1-D4DC97F03271}" type="presParOf" srcId="{7ACF2F19-8450-44A2-A6CA-4EAA1D031595}" destId="{98CD7C31-F7C5-4B81-9EBA-CF5BBAAA879C}" srcOrd="0" destOrd="0" presId="urn:microsoft.com/office/officeart/2005/8/layout/vList3"/>
    <dgm:cxn modelId="{FBF17130-39EA-4B35-B4FB-54A97D497768}" type="presParOf" srcId="{7ACF2F19-8450-44A2-A6CA-4EAA1D031595}" destId="{D71419C6-F533-4433-ADC6-47817E54AD68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639EE7EE-C879-44F7-9886-6742101A9A02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67033526-3663-4E41-B265-B7B5ED85DA3E}">
      <dgm:prSet phldrT="[Texto]" custT="1"/>
      <dgm:spPr/>
      <dgm:t>
        <a:bodyPr/>
        <a:lstStyle/>
        <a:p>
          <a:pPr>
            <a:buNone/>
          </a:pPr>
          <a:r>
            <a:rPr lang="es-CO" sz="900" b="1" i="0">
              <a:latin typeface="Arial" panose="020B0604020202020204" pitchFamily="34" charset="0"/>
              <a:cs typeface="Arial" panose="020B0604020202020204" pitchFamily="34" charset="0"/>
            </a:rPr>
            <a:t>Interoperabilidad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7FB5F6A-A3C5-46EC-A508-9C58A416B9A5}" type="parTrans" cxnId="{A892AABB-6D4C-451D-8C6A-3F4DF7502DBC}">
      <dgm:prSet/>
      <dgm:spPr/>
      <dgm:t>
        <a:bodyPr/>
        <a:lstStyle/>
        <a:p>
          <a:endParaRPr lang="es-CO"/>
        </a:p>
      </dgm:t>
    </dgm:pt>
    <dgm:pt modelId="{E770CDA3-12F5-43F1-B4B1-35CDC61D85AD}" type="sibTrans" cxnId="{A892AABB-6D4C-451D-8C6A-3F4DF7502DBC}">
      <dgm:prSet/>
      <dgm:spPr/>
      <dgm:t>
        <a:bodyPr/>
        <a:lstStyle/>
        <a:p>
          <a:endParaRPr lang="es-CO"/>
        </a:p>
      </dgm:t>
    </dgm:pt>
    <dgm:pt modelId="{5DB2A292-4CA9-4377-839E-A04BD858F6D6}">
      <dgm:prSet phldrT="[Texto]" custT="1"/>
      <dgm:spPr/>
      <dgm:t>
        <a:bodyPr/>
        <a:lstStyle/>
        <a:p>
          <a:pPr>
            <a:buNone/>
          </a:pPr>
          <a:r>
            <a:rPr lang="es-CO" sz="1000" b="1" i="0">
              <a:latin typeface="Arial" panose="020B0604020202020204" pitchFamily="34" charset="0"/>
              <a:cs typeface="Arial" panose="020B0604020202020204" pitchFamily="34" charset="0"/>
            </a:rPr>
            <a:t>Automatización</a:t>
          </a:r>
          <a:endParaRPr lang="es-CO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F95C96B-4C77-475A-B0B5-9B8A54E8F146}" type="parTrans" cxnId="{D073CD73-56D5-43F6-AE2E-CD1C14A5D676}">
      <dgm:prSet/>
      <dgm:spPr/>
      <dgm:t>
        <a:bodyPr/>
        <a:lstStyle/>
        <a:p>
          <a:endParaRPr lang="es-CO"/>
        </a:p>
      </dgm:t>
    </dgm:pt>
    <dgm:pt modelId="{DA891240-D027-46D7-9602-2FA87820B4DD}" type="sibTrans" cxnId="{D073CD73-56D5-43F6-AE2E-CD1C14A5D676}">
      <dgm:prSet/>
      <dgm:spPr/>
      <dgm:t>
        <a:bodyPr/>
        <a:lstStyle/>
        <a:p>
          <a:endParaRPr lang="es-CO"/>
        </a:p>
      </dgm:t>
    </dgm:pt>
    <dgm:pt modelId="{34EE938F-0658-42F3-AA3C-C4E1D952BD2E}">
      <dgm:prSet phldrT="[Texto]" custT="1"/>
      <dgm:spPr/>
      <dgm:t>
        <a:bodyPr/>
        <a:lstStyle/>
        <a:p>
          <a:pPr>
            <a:buNone/>
          </a:pPr>
          <a:r>
            <a:rPr lang="es-CO" sz="1000" b="1" i="0">
              <a:latin typeface="Arial" panose="020B0604020202020204" pitchFamily="34" charset="0"/>
              <a:cs typeface="Arial" panose="020B0604020202020204" pitchFamily="34" charset="0"/>
            </a:rPr>
            <a:t>Seguridad</a:t>
          </a:r>
          <a:endParaRPr lang="es-CO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E6B2FEA-CDFD-4231-BD65-0E67515FA59F}" type="parTrans" cxnId="{4E1FAFA9-DB91-43AC-B720-E550104A12A4}">
      <dgm:prSet/>
      <dgm:spPr/>
      <dgm:t>
        <a:bodyPr/>
        <a:lstStyle/>
        <a:p>
          <a:endParaRPr lang="es-CO"/>
        </a:p>
      </dgm:t>
    </dgm:pt>
    <dgm:pt modelId="{34215D86-D644-4621-B224-64FF59534AFA}" type="sibTrans" cxnId="{4E1FAFA9-DB91-43AC-B720-E550104A12A4}">
      <dgm:prSet/>
      <dgm:spPr/>
      <dgm:t>
        <a:bodyPr/>
        <a:lstStyle/>
        <a:p>
          <a:endParaRPr lang="es-CO"/>
        </a:p>
      </dgm:t>
    </dgm:pt>
    <dgm:pt modelId="{E1D1C346-6DCC-41CE-9082-3F2A9342D751}">
      <dgm:prSet phldrT="[Texto]" custT="1"/>
      <dgm:spPr/>
      <dgm:t>
        <a:bodyPr/>
        <a:lstStyle/>
        <a:p>
          <a:pPr>
            <a:buNone/>
          </a:pPr>
          <a:r>
            <a:rPr lang="es-CO" sz="1000" b="1" i="0">
              <a:latin typeface="Arial" panose="020B0604020202020204" pitchFamily="34" charset="0"/>
              <a:cs typeface="Arial" panose="020B0604020202020204" pitchFamily="34" charset="0"/>
            </a:rPr>
            <a:t>Trazabilidad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6B34010-C658-42F1-9535-F4DDBE1711AB}" type="parTrans" cxnId="{A259EE22-DB4C-4EC2-9745-5D550AA89D1E}">
      <dgm:prSet/>
      <dgm:spPr/>
      <dgm:t>
        <a:bodyPr/>
        <a:lstStyle/>
        <a:p>
          <a:endParaRPr lang="es-CO"/>
        </a:p>
      </dgm:t>
    </dgm:pt>
    <dgm:pt modelId="{E8FDB430-7264-4F66-B15F-D7B091C08506}" type="sibTrans" cxnId="{A259EE22-DB4C-4EC2-9745-5D550AA89D1E}">
      <dgm:prSet/>
      <dgm:spPr/>
      <dgm:t>
        <a:bodyPr/>
        <a:lstStyle/>
        <a:p>
          <a:endParaRPr lang="es-CO"/>
        </a:p>
      </dgm:t>
    </dgm:pt>
    <dgm:pt modelId="{52018934-C123-40C1-B020-532875CF69F4}">
      <dgm:prSet phldrT="[Texto]" custT="1"/>
      <dgm:spPr/>
      <dgm:t>
        <a:bodyPr/>
        <a:lstStyle/>
        <a:p>
          <a:pPr>
            <a:buNone/>
          </a:pPr>
          <a:r>
            <a:rPr lang="es-CO" sz="1000" b="1" i="0">
              <a:latin typeface="Arial" panose="020B0604020202020204" pitchFamily="34" charset="0"/>
              <a:cs typeface="Arial" panose="020B0604020202020204" pitchFamily="34" charset="0"/>
            </a:rPr>
            <a:t>Escalabilidad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C45269-B8EE-4918-A709-5603D93D6A3E}" type="parTrans" cxnId="{C807B593-0A6F-436D-9967-1B182FB2B428}">
      <dgm:prSet/>
      <dgm:spPr/>
      <dgm:t>
        <a:bodyPr/>
        <a:lstStyle/>
        <a:p>
          <a:endParaRPr lang="es-CO"/>
        </a:p>
      </dgm:t>
    </dgm:pt>
    <dgm:pt modelId="{6FE4A07E-2921-41BF-A7FA-9053FF8EBDA1}" type="sibTrans" cxnId="{C807B593-0A6F-436D-9967-1B182FB2B428}">
      <dgm:prSet/>
      <dgm:spPr/>
      <dgm:t>
        <a:bodyPr/>
        <a:lstStyle/>
        <a:p>
          <a:endParaRPr lang="es-CO"/>
        </a:p>
      </dgm:t>
    </dgm:pt>
    <dgm:pt modelId="{8EC72189-AA17-4EB6-B494-21F665F0BB37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Los sistemas de información aduanero tienen la habilidad de compartir información y operar en sincronía con otras plataformas, tanto dentro del país como a nivel global. Esta interconexión facilita la gestión eficiente del comercio internacional y el cumplimiento de normativas.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C6D0421-FD72-4A2B-9EE8-36550D649E2B}" type="parTrans" cxnId="{4C9385C7-10A9-4CC3-9545-4AC3D194B000}">
      <dgm:prSet/>
      <dgm:spPr/>
      <dgm:t>
        <a:bodyPr/>
        <a:lstStyle/>
        <a:p>
          <a:endParaRPr lang="es-CO"/>
        </a:p>
      </dgm:t>
    </dgm:pt>
    <dgm:pt modelId="{71363272-67CD-457C-8640-E5B1D1757673}" type="sibTrans" cxnId="{4C9385C7-10A9-4CC3-9545-4AC3D194B000}">
      <dgm:prSet/>
      <dgm:spPr/>
      <dgm:t>
        <a:bodyPr/>
        <a:lstStyle/>
        <a:p>
          <a:endParaRPr lang="es-CO"/>
        </a:p>
      </dgm:t>
    </dgm:pt>
    <dgm:pt modelId="{28A36A83-FE68-4F9D-837B-A44F3D706505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Disminución de tareas manuales gracias al uso de tecnologías que optimizan los trámites y reducen la posibilidad de errores humanos.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7B9CFD9-DB9A-49B8-B45B-D1F16A6C4434}" type="parTrans" cxnId="{A9C950CB-46CA-4E9C-A39C-19E0A72CC708}">
      <dgm:prSet/>
      <dgm:spPr/>
      <dgm:t>
        <a:bodyPr/>
        <a:lstStyle/>
        <a:p>
          <a:endParaRPr lang="es-CO"/>
        </a:p>
      </dgm:t>
    </dgm:pt>
    <dgm:pt modelId="{7ED4837E-5AFE-40C6-A81D-82B68274411A}" type="sibTrans" cxnId="{A9C950CB-46CA-4E9C-A39C-19E0A72CC708}">
      <dgm:prSet/>
      <dgm:spPr/>
      <dgm:t>
        <a:bodyPr/>
        <a:lstStyle/>
        <a:p>
          <a:endParaRPr lang="es-CO"/>
        </a:p>
      </dgm:t>
    </dgm:pt>
    <dgm:pt modelId="{240A1231-C7E8-4FB1-A0C7-C841FAF6D640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Protección de datos sensibles contra accesos no autorizados, fraudes y ciberataques.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340D123-FA91-44E8-8C0C-149E2F654C97}" type="parTrans" cxnId="{E15A60F2-71BD-4069-9182-9DA9C710D738}">
      <dgm:prSet/>
      <dgm:spPr/>
      <dgm:t>
        <a:bodyPr/>
        <a:lstStyle/>
        <a:p>
          <a:endParaRPr lang="es-CO"/>
        </a:p>
      </dgm:t>
    </dgm:pt>
    <dgm:pt modelId="{4057D315-2EBA-47BB-AD75-71A980FE6937}" type="sibTrans" cxnId="{E15A60F2-71BD-4069-9182-9DA9C710D738}">
      <dgm:prSet/>
      <dgm:spPr/>
      <dgm:t>
        <a:bodyPr/>
        <a:lstStyle/>
        <a:p>
          <a:endParaRPr lang="es-CO"/>
        </a:p>
      </dgm:t>
    </dgm:pt>
    <dgm:pt modelId="{26AF0402-344A-4F4A-95A8-E5A5DFD148C5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Historial estructurado y preciso de todas las transacciones aduaneras, permitiendo auditorías y verificaciones futuras con total transparencia.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D975353-DAFD-4BF2-BF99-0B1A1DE7E44F}" type="parTrans" cxnId="{434FC75D-307B-456F-83B7-3DFDADD11F5F}">
      <dgm:prSet/>
      <dgm:spPr/>
      <dgm:t>
        <a:bodyPr/>
        <a:lstStyle/>
        <a:p>
          <a:endParaRPr lang="es-CO"/>
        </a:p>
      </dgm:t>
    </dgm:pt>
    <dgm:pt modelId="{6933FDB1-AA0C-4CC1-A7D1-01374B29D830}" type="sibTrans" cxnId="{434FC75D-307B-456F-83B7-3DFDADD11F5F}">
      <dgm:prSet/>
      <dgm:spPr/>
      <dgm:t>
        <a:bodyPr/>
        <a:lstStyle/>
        <a:p>
          <a:endParaRPr lang="es-CO"/>
        </a:p>
      </dgm:t>
    </dgm:pt>
    <dgm:pt modelId="{428AE245-BA9E-4B42-B80A-B9AE431493A9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Capacidad del sistema para adaptarse a crecimientos en el volumen de operaciones o cambios normativos.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4DAB35-0F52-426F-A564-306F20C0DD7D}" type="parTrans" cxnId="{D10CE6AB-A922-444A-8B06-29D6AA4E3C2A}">
      <dgm:prSet/>
      <dgm:spPr/>
      <dgm:t>
        <a:bodyPr/>
        <a:lstStyle/>
        <a:p>
          <a:endParaRPr lang="es-CO"/>
        </a:p>
      </dgm:t>
    </dgm:pt>
    <dgm:pt modelId="{9A47A0A8-76FB-4307-A32F-9C29212BB79E}" type="sibTrans" cxnId="{D10CE6AB-A922-444A-8B06-29D6AA4E3C2A}">
      <dgm:prSet/>
      <dgm:spPr/>
      <dgm:t>
        <a:bodyPr/>
        <a:lstStyle/>
        <a:p>
          <a:endParaRPr lang="es-CO"/>
        </a:p>
      </dgm:t>
    </dgm:pt>
    <dgm:pt modelId="{6D01F1CF-CADD-4896-A4B0-70F0DE9CE75E}" type="pres">
      <dgm:prSet presAssocID="{639EE7EE-C879-44F7-9886-6742101A9A02}" presName="linear" presStyleCnt="0">
        <dgm:presLayoutVars>
          <dgm:dir/>
          <dgm:animLvl val="lvl"/>
          <dgm:resizeHandles val="exact"/>
        </dgm:presLayoutVars>
      </dgm:prSet>
      <dgm:spPr/>
    </dgm:pt>
    <dgm:pt modelId="{E8BA8A38-A438-4168-A2FC-4B454A40E14D}" type="pres">
      <dgm:prSet presAssocID="{67033526-3663-4E41-B265-B7B5ED85DA3E}" presName="parentLin" presStyleCnt="0"/>
      <dgm:spPr/>
    </dgm:pt>
    <dgm:pt modelId="{8EF00F16-92F4-4436-9686-660DEC9F59EC}" type="pres">
      <dgm:prSet presAssocID="{67033526-3663-4E41-B265-B7B5ED85DA3E}" presName="parentLeftMargin" presStyleLbl="node1" presStyleIdx="0" presStyleCnt="5"/>
      <dgm:spPr/>
    </dgm:pt>
    <dgm:pt modelId="{9B881EFD-C823-46E5-A06A-03D100F9AA41}" type="pres">
      <dgm:prSet presAssocID="{67033526-3663-4E41-B265-B7B5ED85DA3E}" presName="parentText" presStyleLbl="node1" presStyleIdx="0" presStyleCnt="5">
        <dgm:presLayoutVars>
          <dgm:chMax val="0"/>
          <dgm:bulletEnabled val="1"/>
        </dgm:presLayoutVars>
      </dgm:prSet>
      <dgm:spPr/>
    </dgm:pt>
    <dgm:pt modelId="{8244E324-8D53-40D3-B5A3-6AA19FEFE572}" type="pres">
      <dgm:prSet presAssocID="{67033526-3663-4E41-B265-B7B5ED85DA3E}" presName="negativeSpace" presStyleCnt="0"/>
      <dgm:spPr/>
    </dgm:pt>
    <dgm:pt modelId="{1E9022B6-69A6-4653-980C-1573F4F46B61}" type="pres">
      <dgm:prSet presAssocID="{67033526-3663-4E41-B265-B7B5ED85DA3E}" presName="childText" presStyleLbl="conFgAcc1" presStyleIdx="0" presStyleCnt="5">
        <dgm:presLayoutVars>
          <dgm:bulletEnabled val="1"/>
        </dgm:presLayoutVars>
      </dgm:prSet>
      <dgm:spPr/>
    </dgm:pt>
    <dgm:pt modelId="{4279A23E-F313-4213-B931-3AB2F8C3318C}" type="pres">
      <dgm:prSet presAssocID="{E770CDA3-12F5-43F1-B4B1-35CDC61D85AD}" presName="spaceBetweenRectangles" presStyleCnt="0"/>
      <dgm:spPr/>
    </dgm:pt>
    <dgm:pt modelId="{6A22DBB7-DEE8-499C-BDC2-7D7535D5FD3A}" type="pres">
      <dgm:prSet presAssocID="{5DB2A292-4CA9-4377-839E-A04BD858F6D6}" presName="parentLin" presStyleCnt="0"/>
      <dgm:spPr/>
    </dgm:pt>
    <dgm:pt modelId="{84E18EB6-46E6-4753-AF10-ABEA04419404}" type="pres">
      <dgm:prSet presAssocID="{5DB2A292-4CA9-4377-839E-A04BD858F6D6}" presName="parentLeftMargin" presStyleLbl="node1" presStyleIdx="0" presStyleCnt="5"/>
      <dgm:spPr/>
    </dgm:pt>
    <dgm:pt modelId="{4A43EF88-4C82-403D-A8D8-5432063B8F44}" type="pres">
      <dgm:prSet presAssocID="{5DB2A292-4CA9-4377-839E-A04BD858F6D6}" presName="parentText" presStyleLbl="node1" presStyleIdx="1" presStyleCnt="5">
        <dgm:presLayoutVars>
          <dgm:chMax val="0"/>
          <dgm:bulletEnabled val="1"/>
        </dgm:presLayoutVars>
      </dgm:prSet>
      <dgm:spPr/>
    </dgm:pt>
    <dgm:pt modelId="{8C1AF617-3ABE-41E4-B885-951BD53D1C5A}" type="pres">
      <dgm:prSet presAssocID="{5DB2A292-4CA9-4377-839E-A04BD858F6D6}" presName="negativeSpace" presStyleCnt="0"/>
      <dgm:spPr/>
    </dgm:pt>
    <dgm:pt modelId="{83E32322-C6F2-4FF3-9232-D248FEF204F8}" type="pres">
      <dgm:prSet presAssocID="{5DB2A292-4CA9-4377-839E-A04BD858F6D6}" presName="childText" presStyleLbl="conFgAcc1" presStyleIdx="1" presStyleCnt="5">
        <dgm:presLayoutVars>
          <dgm:bulletEnabled val="1"/>
        </dgm:presLayoutVars>
      </dgm:prSet>
      <dgm:spPr/>
    </dgm:pt>
    <dgm:pt modelId="{BCFCB2ED-FC14-498E-95E7-F10928010CC1}" type="pres">
      <dgm:prSet presAssocID="{DA891240-D027-46D7-9602-2FA87820B4DD}" presName="spaceBetweenRectangles" presStyleCnt="0"/>
      <dgm:spPr/>
    </dgm:pt>
    <dgm:pt modelId="{D10C9D27-C503-473C-845A-91EB49C050CB}" type="pres">
      <dgm:prSet presAssocID="{34EE938F-0658-42F3-AA3C-C4E1D952BD2E}" presName="parentLin" presStyleCnt="0"/>
      <dgm:spPr/>
    </dgm:pt>
    <dgm:pt modelId="{9CF0070F-581B-4462-8B97-BC438DAEB412}" type="pres">
      <dgm:prSet presAssocID="{34EE938F-0658-42F3-AA3C-C4E1D952BD2E}" presName="parentLeftMargin" presStyleLbl="node1" presStyleIdx="1" presStyleCnt="5"/>
      <dgm:spPr/>
    </dgm:pt>
    <dgm:pt modelId="{CED96379-FE59-4116-AFD0-789177AC02D2}" type="pres">
      <dgm:prSet presAssocID="{34EE938F-0658-42F3-AA3C-C4E1D952BD2E}" presName="parentText" presStyleLbl="node1" presStyleIdx="2" presStyleCnt="5">
        <dgm:presLayoutVars>
          <dgm:chMax val="0"/>
          <dgm:bulletEnabled val="1"/>
        </dgm:presLayoutVars>
      </dgm:prSet>
      <dgm:spPr/>
    </dgm:pt>
    <dgm:pt modelId="{D805FE8B-6532-4E1E-87B9-BF4B58C3F96A}" type="pres">
      <dgm:prSet presAssocID="{34EE938F-0658-42F3-AA3C-C4E1D952BD2E}" presName="negativeSpace" presStyleCnt="0"/>
      <dgm:spPr/>
    </dgm:pt>
    <dgm:pt modelId="{C06CCBB7-3370-432A-975E-FC529F598C95}" type="pres">
      <dgm:prSet presAssocID="{34EE938F-0658-42F3-AA3C-C4E1D952BD2E}" presName="childText" presStyleLbl="conFgAcc1" presStyleIdx="2" presStyleCnt="5">
        <dgm:presLayoutVars>
          <dgm:bulletEnabled val="1"/>
        </dgm:presLayoutVars>
      </dgm:prSet>
      <dgm:spPr/>
    </dgm:pt>
    <dgm:pt modelId="{CBDF95F5-D5EC-4F71-8D23-A53C0439B8F1}" type="pres">
      <dgm:prSet presAssocID="{34215D86-D644-4621-B224-64FF59534AFA}" presName="spaceBetweenRectangles" presStyleCnt="0"/>
      <dgm:spPr/>
    </dgm:pt>
    <dgm:pt modelId="{43F9F4B3-471B-4131-8425-3B0A317BC57E}" type="pres">
      <dgm:prSet presAssocID="{E1D1C346-6DCC-41CE-9082-3F2A9342D751}" presName="parentLin" presStyleCnt="0"/>
      <dgm:spPr/>
    </dgm:pt>
    <dgm:pt modelId="{C1225436-0EA7-475B-ACE7-1CC1E22FDBBA}" type="pres">
      <dgm:prSet presAssocID="{E1D1C346-6DCC-41CE-9082-3F2A9342D751}" presName="parentLeftMargin" presStyleLbl="node1" presStyleIdx="2" presStyleCnt="5"/>
      <dgm:spPr/>
    </dgm:pt>
    <dgm:pt modelId="{AD4E8A09-5C81-46A7-99DC-4741CCD5AEC9}" type="pres">
      <dgm:prSet presAssocID="{E1D1C346-6DCC-41CE-9082-3F2A9342D751}" presName="parentText" presStyleLbl="node1" presStyleIdx="3" presStyleCnt="5">
        <dgm:presLayoutVars>
          <dgm:chMax val="0"/>
          <dgm:bulletEnabled val="1"/>
        </dgm:presLayoutVars>
      </dgm:prSet>
      <dgm:spPr/>
    </dgm:pt>
    <dgm:pt modelId="{59B52F9F-4901-48BD-BE62-827F4AF50A15}" type="pres">
      <dgm:prSet presAssocID="{E1D1C346-6DCC-41CE-9082-3F2A9342D751}" presName="negativeSpace" presStyleCnt="0"/>
      <dgm:spPr/>
    </dgm:pt>
    <dgm:pt modelId="{048FF93D-8C08-4064-AD22-3077786C3375}" type="pres">
      <dgm:prSet presAssocID="{E1D1C346-6DCC-41CE-9082-3F2A9342D751}" presName="childText" presStyleLbl="conFgAcc1" presStyleIdx="3" presStyleCnt="5">
        <dgm:presLayoutVars>
          <dgm:bulletEnabled val="1"/>
        </dgm:presLayoutVars>
      </dgm:prSet>
      <dgm:spPr/>
    </dgm:pt>
    <dgm:pt modelId="{59DE23E9-5DD1-4A2A-B4D5-A89AF640D7CC}" type="pres">
      <dgm:prSet presAssocID="{E8FDB430-7264-4F66-B15F-D7B091C08506}" presName="spaceBetweenRectangles" presStyleCnt="0"/>
      <dgm:spPr/>
    </dgm:pt>
    <dgm:pt modelId="{010087EA-C68E-4E2F-9ECC-5022EAD8765C}" type="pres">
      <dgm:prSet presAssocID="{52018934-C123-40C1-B020-532875CF69F4}" presName="parentLin" presStyleCnt="0"/>
      <dgm:spPr/>
    </dgm:pt>
    <dgm:pt modelId="{9F0EDFAA-048A-445F-9436-3B0F61E10789}" type="pres">
      <dgm:prSet presAssocID="{52018934-C123-40C1-B020-532875CF69F4}" presName="parentLeftMargin" presStyleLbl="node1" presStyleIdx="3" presStyleCnt="5"/>
      <dgm:spPr/>
    </dgm:pt>
    <dgm:pt modelId="{D309E10B-D3B4-4333-8F43-519524BBB0DD}" type="pres">
      <dgm:prSet presAssocID="{52018934-C123-40C1-B020-532875CF69F4}" presName="parentText" presStyleLbl="node1" presStyleIdx="4" presStyleCnt="5">
        <dgm:presLayoutVars>
          <dgm:chMax val="0"/>
          <dgm:bulletEnabled val="1"/>
        </dgm:presLayoutVars>
      </dgm:prSet>
      <dgm:spPr/>
    </dgm:pt>
    <dgm:pt modelId="{638766BC-AD86-42E5-8C03-654C16194CCF}" type="pres">
      <dgm:prSet presAssocID="{52018934-C123-40C1-B020-532875CF69F4}" presName="negativeSpace" presStyleCnt="0"/>
      <dgm:spPr/>
    </dgm:pt>
    <dgm:pt modelId="{7571349D-0AC5-41FB-93EA-D5F8D624806B}" type="pres">
      <dgm:prSet presAssocID="{52018934-C123-40C1-B020-532875CF69F4}" presName="childText" presStyleLbl="conFgAcc1" presStyleIdx="4" presStyleCnt="5">
        <dgm:presLayoutVars>
          <dgm:bulletEnabled val="1"/>
        </dgm:presLayoutVars>
      </dgm:prSet>
      <dgm:spPr/>
    </dgm:pt>
  </dgm:ptLst>
  <dgm:cxnLst>
    <dgm:cxn modelId="{96901305-B943-47E6-8572-BA771274945B}" type="presOf" srcId="{52018934-C123-40C1-B020-532875CF69F4}" destId="{9F0EDFAA-048A-445F-9436-3B0F61E10789}" srcOrd="0" destOrd="0" presId="urn:microsoft.com/office/officeart/2005/8/layout/list1"/>
    <dgm:cxn modelId="{40D6AD11-DE81-4FF3-B963-8B54FE222626}" type="presOf" srcId="{26AF0402-344A-4F4A-95A8-E5A5DFD148C5}" destId="{048FF93D-8C08-4064-AD22-3077786C3375}" srcOrd="0" destOrd="0" presId="urn:microsoft.com/office/officeart/2005/8/layout/list1"/>
    <dgm:cxn modelId="{8AFA5522-DBBB-44A5-AC14-2CBB54947EFF}" type="presOf" srcId="{67033526-3663-4E41-B265-B7B5ED85DA3E}" destId="{9B881EFD-C823-46E5-A06A-03D100F9AA41}" srcOrd="1" destOrd="0" presId="urn:microsoft.com/office/officeart/2005/8/layout/list1"/>
    <dgm:cxn modelId="{A259EE22-DB4C-4EC2-9745-5D550AA89D1E}" srcId="{639EE7EE-C879-44F7-9886-6742101A9A02}" destId="{E1D1C346-6DCC-41CE-9082-3F2A9342D751}" srcOrd="3" destOrd="0" parTransId="{66B34010-C658-42F1-9535-F4DDBE1711AB}" sibTransId="{E8FDB430-7264-4F66-B15F-D7B091C08506}"/>
    <dgm:cxn modelId="{434FC75D-307B-456F-83B7-3DFDADD11F5F}" srcId="{E1D1C346-6DCC-41CE-9082-3F2A9342D751}" destId="{26AF0402-344A-4F4A-95A8-E5A5DFD148C5}" srcOrd="0" destOrd="0" parTransId="{4D975353-DAFD-4BF2-BF99-0B1A1DE7E44F}" sibTransId="{6933FDB1-AA0C-4CC1-A7D1-01374B29D830}"/>
    <dgm:cxn modelId="{2D293847-EB3C-4C50-89D5-FE5357975C3B}" type="presOf" srcId="{8EC72189-AA17-4EB6-B494-21F665F0BB37}" destId="{1E9022B6-69A6-4653-980C-1573F4F46B61}" srcOrd="0" destOrd="0" presId="urn:microsoft.com/office/officeart/2005/8/layout/list1"/>
    <dgm:cxn modelId="{806C0268-BB8D-43B6-943F-DC10BC1EB7FC}" type="presOf" srcId="{34EE938F-0658-42F3-AA3C-C4E1D952BD2E}" destId="{9CF0070F-581B-4462-8B97-BC438DAEB412}" srcOrd="0" destOrd="0" presId="urn:microsoft.com/office/officeart/2005/8/layout/list1"/>
    <dgm:cxn modelId="{D073CD73-56D5-43F6-AE2E-CD1C14A5D676}" srcId="{639EE7EE-C879-44F7-9886-6742101A9A02}" destId="{5DB2A292-4CA9-4377-839E-A04BD858F6D6}" srcOrd="1" destOrd="0" parTransId="{3F95C96B-4C77-475A-B0B5-9B8A54E8F146}" sibTransId="{DA891240-D027-46D7-9602-2FA87820B4DD}"/>
    <dgm:cxn modelId="{35378174-7F53-4E5D-B6A2-0C880D38CF35}" type="presOf" srcId="{67033526-3663-4E41-B265-B7B5ED85DA3E}" destId="{8EF00F16-92F4-4436-9686-660DEC9F59EC}" srcOrd="0" destOrd="0" presId="urn:microsoft.com/office/officeart/2005/8/layout/list1"/>
    <dgm:cxn modelId="{9062827F-88F7-46D8-AED3-ABA0036E9B59}" type="presOf" srcId="{E1D1C346-6DCC-41CE-9082-3F2A9342D751}" destId="{AD4E8A09-5C81-46A7-99DC-4741CCD5AEC9}" srcOrd="1" destOrd="0" presId="urn:microsoft.com/office/officeart/2005/8/layout/list1"/>
    <dgm:cxn modelId="{980A0383-C37F-4B66-9A86-3F5D056B9FC3}" type="presOf" srcId="{639EE7EE-C879-44F7-9886-6742101A9A02}" destId="{6D01F1CF-CADD-4896-A4B0-70F0DE9CE75E}" srcOrd="0" destOrd="0" presId="urn:microsoft.com/office/officeart/2005/8/layout/list1"/>
    <dgm:cxn modelId="{C807B593-0A6F-436D-9967-1B182FB2B428}" srcId="{639EE7EE-C879-44F7-9886-6742101A9A02}" destId="{52018934-C123-40C1-B020-532875CF69F4}" srcOrd="4" destOrd="0" parTransId="{07C45269-B8EE-4918-A709-5603D93D6A3E}" sibTransId="{6FE4A07E-2921-41BF-A7FA-9053FF8EBDA1}"/>
    <dgm:cxn modelId="{B5217D94-96A7-4D58-9E06-210150E21394}" type="presOf" srcId="{240A1231-C7E8-4FB1-A0C7-C841FAF6D640}" destId="{C06CCBB7-3370-432A-975E-FC529F598C95}" srcOrd="0" destOrd="0" presId="urn:microsoft.com/office/officeart/2005/8/layout/list1"/>
    <dgm:cxn modelId="{9718A297-3678-4894-BA88-86ACE4296880}" type="presOf" srcId="{E1D1C346-6DCC-41CE-9082-3F2A9342D751}" destId="{C1225436-0EA7-475B-ACE7-1CC1E22FDBBA}" srcOrd="0" destOrd="0" presId="urn:microsoft.com/office/officeart/2005/8/layout/list1"/>
    <dgm:cxn modelId="{4E1FAFA9-DB91-43AC-B720-E550104A12A4}" srcId="{639EE7EE-C879-44F7-9886-6742101A9A02}" destId="{34EE938F-0658-42F3-AA3C-C4E1D952BD2E}" srcOrd="2" destOrd="0" parTransId="{7E6B2FEA-CDFD-4231-BD65-0E67515FA59F}" sibTransId="{34215D86-D644-4621-B224-64FF59534AFA}"/>
    <dgm:cxn modelId="{D10CE6AB-A922-444A-8B06-29D6AA4E3C2A}" srcId="{52018934-C123-40C1-B020-532875CF69F4}" destId="{428AE245-BA9E-4B42-B80A-B9AE431493A9}" srcOrd="0" destOrd="0" parTransId="{A74DAB35-0F52-426F-A564-306F20C0DD7D}" sibTransId="{9A47A0A8-76FB-4307-A32F-9C29212BB79E}"/>
    <dgm:cxn modelId="{A892AABB-6D4C-451D-8C6A-3F4DF7502DBC}" srcId="{639EE7EE-C879-44F7-9886-6742101A9A02}" destId="{67033526-3663-4E41-B265-B7B5ED85DA3E}" srcOrd="0" destOrd="0" parTransId="{57FB5F6A-A3C5-46EC-A508-9C58A416B9A5}" sibTransId="{E770CDA3-12F5-43F1-B4B1-35CDC61D85AD}"/>
    <dgm:cxn modelId="{02A5E8BE-CEB3-4335-866B-468204F65DE1}" type="presOf" srcId="{52018934-C123-40C1-B020-532875CF69F4}" destId="{D309E10B-D3B4-4333-8F43-519524BBB0DD}" srcOrd="1" destOrd="0" presId="urn:microsoft.com/office/officeart/2005/8/layout/list1"/>
    <dgm:cxn modelId="{4C9385C7-10A9-4CC3-9545-4AC3D194B000}" srcId="{67033526-3663-4E41-B265-B7B5ED85DA3E}" destId="{8EC72189-AA17-4EB6-B494-21F665F0BB37}" srcOrd="0" destOrd="0" parTransId="{4C6D0421-FD72-4A2B-9EE8-36550D649E2B}" sibTransId="{71363272-67CD-457C-8640-E5B1D1757673}"/>
    <dgm:cxn modelId="{A9C950CB-46CA-4E9C-A39C-19E0A72CC708}" srcId="{5DB2A292-4CA9-4377-839E-A04BD858F6D6}" destId="{28A36A83-FE68-4F9D-837B-A44F3D706505}" srcOrd="0" destOrd="0" parTransId="{37B9CFD9-DB9A-49B8-B45B-D1F16A6C4434}" sibTransId="{7ED4837E-5AFE-40C6-A81D-82B68274411A}"/>
    <dgm:cxn modelId="{9A931FD8-F8FD-4855-95EF-F4FF47E5C5A0}" type="presOf" srcId="{5DB2A292-4CA9-4377-839E-A04BD858F6D6}" destId="{4A43EF88-4C82-403D-A8D8-5432063B8F44}" srcOrd="1" destOrd="0" presId="urn:microsoft.com/office/officeart/2005/8/layout/list1"/>
    <dgm:cxn modelId="{B5EE95DC-3844-4B2F-BB0B-7A7674CB1933}" type="presOf" srcId="{5DB2A292-4CA9-4377-839E-A04BD858F6D6}" destId="{84E18EB6-46E6-4753-AF10-ABEA04419404}" srcOrd="0" destOrd="0" presId="urn:microsoft.com/office/officeart/2005/8/layout/list1"/>
    <dgm:cxn modelId="{5D90D7E8-B01D-4882-B939-88FADF9AE9D9}" type="presOf" srcId="{34EE938F-0658-42F3-AA3C-C4E1D952BD2E}" destId="{CED96379-FE59-4116-AFD0-789177AC02D2}" srcOrd="1" destOrd="0" presId="urn:microsoft.com/office/officeart/2005/8/layout/list1"/>
    <dgm:cxn modelId="{9390FEEB-1D61-47B3-BCAF-63FE5AD86D78}" type="presOf" srcId="{428AE245-BA9E-4B42-B80A-B9AE431493A9}" destId="{7571349D-0AC5-41FB-93EA-D5F8D624806B}" srcOrd="0" destOrd="0" presId="urn:microsoft.com/office/officeart/2005/8/layout/list1"/>
    <dgm:cxn modelId="{D2383CF1-DD18-4C23-8158-99ADDD5643A4}" type="presOf" srcId="{28A36A83-FE68-4F9D-837B-A44F3D706505}" destId="{83E32322-C6F2-4FF3-9232-D248FEF204F8}" srcOrd="0" destOrd="0" presId="urn:microsoft.com/office/officeart/2005/8/layout/list1"/>
    <dgm:cxn modelId="{E15A60F2-71BD-4069-9182-9DA9C710D738}" srcId="{34EE938F-0658-42F3-AA3C-C4E1D952BD2E}" destId="{240A1231-C7E8-4FB1-A0C7-C841FAF6D640}" srcOrd="0" destOrd="0" parTransId="{C340D123-FA91-44E8-8C0C-149E2F654C97}" sibTransId="{4057D315-2EBA-47BB-AD75-71A980FE6937}"/>
    <dgm:cxn modelId="{18F98199-77E0-4DD4-863D-370AD4440808}" type="presParOf" srcId="{6D01F1CF-CADD-4896-A4B0-70F0DE9CE75E}" destId="{E8BA8A38-A438-4168-A2FC-4B454A40E14D}" srcOrd="0" destOrd="0" presId="urn:microsoft.com/office/officeart/2005/8/layout/list1"/>
    <dgm:cxn modelId="{8CE62F0E-F413-4E68-B7F1-189DB3BCC947}" type="presParOf" srcId="{E8BA8A38-A438-4168-A2FC-4B454A40E14D}" destId="{8EF00F16-92F4-4436-9686-660DEC9F59EC}" srcOrd="0" destOrd="0" presId="urn:microsoft.com/office/officeart/2005/8/layout/list1"/>
    <dgm:cxn modelId="{7CD39F6A-DDFC-4D98-A687-819C2A03E44D}" type="presParOf" srcId="{E8BA8A38-A438-4168-A2FC-4B454A40E14D}" destId="{9B881EFD-C823-46E5-A06A-03D100F9AA41}" srcOrd="1" destOrd="0" presId="urn:microsoft.com/office/officeart/2005/8/layout/list1"/>
    <dgm:cxn modelId="{70B2DE5C-285C-492E-84B6-A93CBCE0F3CF}" type="presParOf" srcId="{6D01F1CF-CADD-4896-A4B0-70F0DE9CE75E}" destId="{8244E324-8D53-40D3-B5A3-6AA19FEFE572}" srcOrd="1" destOrd="0" presId="urn:microsoft.com/office/officeart/2005/8/layout/list1"/>
    <dgm:cxn modelId="{2D1DE17B-C926-45B2-A5A0-FA2C013AED6C}" type="presParOf" srcId="{6D01F1CF-CADD-4896-A4B0-70F0DE9CE75E}" destId="{1E9022B6-69A6-4653-980C-1573F4F46B61}" srcOrd="2" destOrd="0" presId="urn:microsoft.com/office/officeart/2005/8/layout/list1"/>
    <dgm:cxn modelId="{A7208EAD-5EFE-4C9F-BAF7-897CEBC80E3D}" type="presParOf" srcId="{6D01F1CF-CADD-4896-A4B0-70F0DE9CE75E}" destId="{4279A23E-F313-4213-B931-3AB2F8C3318C}" srcOrd="3" destOrd="0" presId="urn:microsoft.com/office/officeart/2005/8/layout/list1"/>
    <dgm:cxn modelId="{4BE3CB54-A01B-454E-B1FA-C8BCEA3E12B3}" type="presParOf" srcId="{6D01F1CF-CADD-4896-A4B0-70F0DE9CE75E}" destId="{6A22DBB7-DEE8-499C-BDC2-7D7535D5FD3A}" srcOrd="4" destOrd="0" presId="urn:microsoft.com/office/officeart/2005/8/layout/list1"/>
    <dgm:cxn modelId="{8A702A1B-C39E-4A91-881C-9FECEDCC13BB}" type="presParOf" srcId="{6A22DBB7-DEE8-499C-BDC2-7D7535D5FD3A}" destId="{84E18EB6-46E6-4753-AF10-ABEA04419404}" srcOrd="0" destOrd="0" presId="urn:microsoft.com/office/officeart/2005/8/layout/list1"/>
    <dgm:cxn modelId="{B8FB59DB-9023-4B51-B6A5-3A9FFE87360D}" type="presParOf" srcId="{6A22DBB7-DEE8-499C-BDC2-7D7535D5FD3A}" destId="{4A43EF88-4C82-403D-A8D8-5432063B8F44}" srcOrd="1" destOrd="0" presId="urn:microsoft.com/office/officeart/2005/8/layout/list1"/>
    <dgm:cxn modelId="{35BCBAE8-B078-453A-A28F-AC7A1DD3E498}" type="presParOf" srcId="{6D01F1CF-CADD-4896-A4B0-70F0DE9CE75E}" destId="{8C1AF617-3ABE-41E4-B885-951BD53D1C5A}" srcOrd="5" destOrd="0" presId="urn:microsoft.com/office/officeart/2005/8/layout/list1"/>
    <dgm:cxn modelId="{488071D1-7DF6-412F-9BFE-E9C3B8881128}" type="presParOf" srcId="{6D01F1CF-CADD-4896-A4B0-70F0DE9CE75E}" destId="{83E32322-C6F2-4FF3-9232-D248FEF204F8}" srcOrd="6" destOrd="0" presId="urn:microsoft.com/office/officeart/2005/8/layout/list1"/>
    <dgm:cxn modelId="{48F9FC24-3D6D-4AD9-88A8-B9D97083F4F3}" type="presParOf" srcId="{6D01F1CF-CADD-4896-A4B0-70F0DE9CE75E}" destId="{BCFCB2ED-FC14-498E-95E7-F10928010CC1}" srcOrd="7" destOrd="0" presId="urn:microsoft.com/office/officeart/2005/8/layout/list1"/>
    <dgm:cxn modelId="{B8D044F9-57BE-4C84-8014-A89493940DD5}" type="presParOf" srcId="{6D01F1CF-CADD-4896-A4B0-70F0DE9CE75E}" destId="{D10C9D27-C503-473C-845A-91EB49C050CB}" srcOrd="8" destOrd="0" presId="urn:microsoft.com/office/officeart/2005/8/layout/list1"/>
    <dgm:cxn modelId="{9A6964A4-F336-4E13-A04E-0C2B9F57BE14}" type="presParOf" srcId="{D10C9D27-C503-473C-845A-91EB49C050CB}" destId="{9CF0070F-581B-4462-8B97-BC438DAEB412}" srcOrd="0" destOrd="0" presId="urn:microsoft.com/office/officeart/2005/8/layout/list1"/>
    <dgm:cxn modelId="{3F96C303-55FA-40E5-A43F-6EDC1A882929}" type="presParOf" srcId="{D10C9D27-C503-473C-845A-91EB49C050CB}" destId="{CED96379-FE59-4116-AFD0-789177AC02D2}" srcOrd="1" destOrd="0" presId="urn:microsoft.com/office/officeart/2005/8/layout/list1"/>
    <dgm:cxn modelId="{6D66FE80-FC38-45BF-81C8-5E56551ABB33}" type="presParOf" srcId="{6D01F1CF-CADD-4896-A4B0-70F0DE9CE75E}" destId="{D805FE8B-6532-4E1E-87B9-BF4B58C3F96A}" srcOrd="9" destOrd="0" presId="urn:microsoft.com/office/officeart/2005/8/layout/list1"/>
    <dgm:cxn modelId="{7CAC4984-D385-4ABC-83D1-44DBA3B3E8F3}" type="presParOf" srcId="{6D01F1CF-CADD-4896-A4B0-70F0DE9CE75E}" destId="{C06CCBB7-3370-432A-975E-FC529F598C95}" srcOrd="10" destOrd="0" presId="urn:microsoft.com/office/officeart/2005/8/layout/list1"/>
    <dgm:cxn modelId="{4B2ED6CE-2C8B-45B9-9D27-D704A282FF18}" type="presParOf" srcId="{6D01F1CF-CADD-4896-A4B0-70F0DE9CE75E}" destId="{CBDF95F5-D5EC-4F71-8D23-A53C0439B8F1}" srcOrd="11" destOrd="0" presId="urn:microsoft.com/office/officeart/2005/8/layout/list1"/>
    <dgm:cxn modelId="{2275210C-DA26-491E-AB98-616C7AC020FE}" type="presParOf" srcId="{6D01F1CF-CADD-4896-A4B0-70F0DE9CE75E}" destId="{43F9F4B3-471B-4131-8425-3B0A317BC57E}" srcOrd="12" destOrd="0" presId="urn:microsoft.com/office/officeart/2005/8/layout/list1"/>
    <dgm:cxn modelId="{A11DC061-EA26-4129-B804-698BB3755E0A}" type="presParOf" srcId="{43F9F4B3-471B-4131-8425-3B0A317BC57E}" destId="{C1225436-0EA7-475B-ACE7-1CC1E22FDBBA}" srcOrd="0" destOrd="0" presId="urn:microsoft.com/office/officeart/2005/8/layout/list1"/>
    <dgm:cxn modelId="{8E0C0522-AF34-4026-A5B9-98BF5D1EB43A}" type="presParOf" srcId="{43F9F4B3-471B-4131-8425-3B0A317BC57E}" destId="{AD4E8A09-5C81-46A7-99DC-4741CCD5AEC9}" srcOrd="1" destOrd="0" presId="urn:microsoft.com/office/officeart/2005/8/layout/list1"/>
    <dgm:cxn modelId="{4AEBFE6C-89C2-4D00-8289-DFA9621E5673}" type="presParOf" srcId="{6D01F1CF-CADD-4896-A4B0-70F0DE9CE75E}" destId="{59B52F9F-4901-48BD-BE62-827F4AF50A15}" srcOrd="13" destOrd="0" presId="urn:microsoft.com/office/officeart/2005/8/layout/list1"/>
    <dgm:cxn modelId="{20A587EB-F901-44A6-870E-4A1CD05CA593}" type="presParOf" srcId="{6D01F1CF-CADD-4896-A4B0-70F0DE9CE75E}" destId="{048FF93D-8C08-4064-AD22-3077786C3375}" srcOrd="14" destOrd="0" presId="urn:microsoft.com/office/officeart/2005/8/layout/list1"/>
    <dgm:cxn modelId="{9F7818BD-7697-4303-B9A2-024B04057978}" type="presParOf" srcId="{6D01F1CF-CADD-4896-A4B0-70F0DE9CE75E}" destId="{59DE23E9-5DD1-4A2A-B4D5-A89AF640D7CC}" srcOrd="15" destOrd="0" presId="urn:microsoft.com/office/officeart/2005/8/layout/list1"/>
    <dgm:cxn modelId="{28E240FA-7291-4852-B506-62A897835A2D}" type="presParOf" srcId="{6D01F1CF-CADD-4896-A4B0-70F0DE9CE75E}" destId="{010087EA-C68E-4E2F-9ECC-5022EAD8765C}" srcOrd="16" destOrd="0" presId="urn:microsoft.com/office/officeart/2005/8/layout/list1"/>
    <dgm:cxn modelId="{80F68C99-1B39-41DC-A2BC-3115F5C36E08}" type="presParOf" srcId="{010087EA-C68E-4E2F-9ECC-5022EAD8765C}" destId="{9F0EDFAA-048A-445F-9436-3B0F61E10789}" srcOrd="0" destOrd="0" presId="urn:microsoft.com/office/officeart/2005/8/layout/list1"/>
    <dgm:cxn modelId="{40026F0E-FC70-4E33-A842-00A09090BDB6}" type="presParOf" srcId="{010087EA-C68E-4E2F-9ECC-5022EAD8765C}" destId="{D309E10B-D3B4-4333-8F43-519524BBB0DD}" srcOrd="1" destOrd="0" presId="urn:microsoft.com/office/officeart/2005/8/layout/list1"/>
    <dgm:cxn modelId="{ACCDDAD9-C1C3-4DAC-AB0D-1A6BF34604C9}" type="presParOf" srcId="{6D01F1CF-CADD-4896-A4B0-70F0DE9CE75E}" destId="{638766BC-AD86-42E5-8C03-654C16194CCF}" srcOrd="17" destOrd="0" presId="urn:microsoft.com/office/officeart/2005/8/layout/list1"/>
    <dgm:cxn modelId="{DFFBAF71-CF76-40FD-8B1A-FAF2DA0235D8}" type="presParOf" srcId="{6D01F1CF-CADD-4896-A4B0-70F0DE9CE75E}" destId="{7571349D-0AC5-41FB-93EA-D5F8D624806B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66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4B9FE25E-11DB-498B-99A6-CDD56A315FC0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C5823C4B-3249-4896-9F60-8C8E5B3765C0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De importación</a:t>
          </a:r>
        </a:p>
      </dgm:t>
    </dgm:pt>
    <dgm:pt modelId="{43DF0FE1-F26D-44CC-AF3D-DD44A79BFB18}" type="parTrans" cxnId="{550F4E8A-ABCF-4FB2-A1A6-9D85705F1F2B}">
      <dgm:prSet/>
      <dgm:spPr/>
      <dgm:t>
        <a:bodyPr/>
        <a:lstStyle/>
        <a:p>
          <a:endParaRPr lang="es-CO"/>
        </a:p>
      </dgm:t>
    </dgm:pt>
    <dgm:pt modelId="{0C79071F-27F6-49E0-A977-2BDFEABF6650}" type="sibTrans" cxnId="{550F4E8A-ABCF-4FB2-A1A6-9D85705F1F2B}">
      <dgm:prSet/>
      <dgm:spPr/>
      <dgm:t>
        <a:bodyPr/>
        <a:lstStyle/>
        <a:p>
          <a:endParaRPr lang="es-CO"/>
        </a:p>
      </dgm:t>
    </dgm:pt>
    <dgm:pt modelId="{CD7FDB24-3487-438D-A816-9C0C4DD6CDE2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Registro de Declaración Andina de Valor (DAV).</a:t>
          </a:r>
        </a:p>
      </dgm:t>
    </dgm:pt>
    <dgm:pt modelId="{F4824239-3D65-4572-9892-E98E079E4302}" type="parTrans" cxnId="{E3798000-F727-44D5-A699-318399AEB88D}">
      <dgm:prSet/>
      <dgm:spPr/>
      <dgm:t>
        <a:bodyPr/>
        <a:lstStyle/>
        <a:p>
          <a:endParaRPr lang="es-CO"/>
        </a:p>
      </dgm:t>
    </dgm:pt>
    <dgm:pt modelId="{4E3A908E-D926-4149-93B7-0ECCDB2B7131}" type="sibTrans" cxnId="{E3798000-F727-44D5-A699-318399AEB88D}">
      <dgm:prSet/>
      <dgm:spPr/>
      <dgm:t>
        <a:bodyPr/>
        <a:lstStyle/>
        <a:p>
          <a:endParaRPr lang="es-CO"/>
        </a:p>
      </dgm:t>
    </dgm:pt>
    <dgm:pt modelId="{BD320B4B-89A9-4246-8407-9CDDB1FFB3AB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De exportación</a:t>
          </a:r>
        </a:p>
      </dgm:t>
    </dgm:pt>
    <dgm:pt modelId="{94B99FE9-0065-4ADD-B74F-501337BB6E3B}" type="parTrans" cxnId="{95CF4E04-5D4A-40E5-B42C-301E25F67A64}">
      <dgm:prSet/>
      <dgm:spPr/>
      <dgm:t>
        <a:bodyPr/>
        <a:lstStyle/>
        <a:p>
          <a:endParaRPr lang="es-CO"/>
        </a:p>
      </dgm:t>
    </dgm:pt>
    <dgm:pt modelId="{023D8FD1-738F-4CEC-AC59-C9AA40EAC2BD}" type="sibTrans" cxnId="{95CF4E04-5D4A-40E5-B42C-301E25F67A64}">
      <dgm:prSet/>
      <dgm:spPr/>
      <dgm:t>
        <a:bodyPr/>
        <a:lstStyle/>
        <a:p>
          <a:endParaRPr lang="es-CO"/>
        </a:p>
      </dgm:t>
    </dgm:pt>
    <dgm:pt modelId="{C8EB0CB8-D18C-4295-8FB0-8E53EFC7BBFA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Registro de Declaración de Exportación (DUEX)</a:t>
          </a: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1C990D7-62E3-4BED-9FFF-AB56F292A60E}" type="parTrans" cxnId="{D9310C5E-36FD-4F98-B999-32417AFD79CF}">
      <dgm:prSet/>
      <dgm:spPr/>
      <dgm:t>
        <a:bodyPr/>
        <a:lstStyle/>
        <a:p>
          <a:endParaRPr lang="es-CO"/>
        </a:p>
      </dgm:t>
    </dgm:pt>
    <dgm:pt modelId="{938B61B4-7AC7-48E2-883C-8AFE12886650}" type="sibTrans" cxnId="{D9310C5E-36FD-4F98-B999-32417AFD79CF}">
      <dgm:prSet/>
      <dgm:spPr/>
      <dgm:t>
        <a:bodyPr/>
        <a:lstStyle/>
        <a:p>
          <a:endParaRPr lang="es-CO"/>
        </a:p>
      </dgm:t>
    </dgm:pt>
    <dgm:pt modelId="{36D8BEDB-8795-4C33-9C94-5C3BA7F46446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Operadores económicos</a:t>
          </a:r>
        </a:p>
      </dgm:t>
    </dgm:pt>
    <dgm:pt modelId="{7C66E8FE-A2DF-4F71-B821-B43605858E53}" type="parTrans" cxnId="{35BF3BE6-1BCE-40B0-A430-A1561BAAA321}">
      <dgm:prSet/>
      <dgm:spPr/>
      <dgm:t>
        <a:bodyPr/>
        <a:lstStyle/>
        <a:p>
          <a:endParaRPr lang="es-CO"/>
        </a:p>
      </dgm:t>
    </dgm:pt>
    <dgm:pt modelId="{D562CB11-455E-4780-A7F0-36627E213436}" type="sibTrans" cxnId="{35BF3BE6-1BCE-40B0-A430-A1561BAAA321}">
      <dgm:prSet/>
      <dgm:spPr/>
      <dgm:t>
        <a:bodyPr/>
        <a:lstStyle/>
        <a:p>
          <a:endParaRPr lang="es-CO"/>
        </a:p>
      </dgm:t>
    </dgm:pt>
    <dgm:pt modelId="{331DB6EF-2CEC-4129-B658-C3B34F8296BA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Certificación OEA (Operador Económico Autorizado).</a:t>
          </a:r>
        </a:p>
      </dgm:t>
    </dgm:pt>
    <dgm:pt modelId="{B30CDE56-9EF9-4E4E-8C73-BDD94D6E3FDD}" type="parTrans" cxnId="{2487F490-B5F4-4F29-BCB5-007A19245F60}">
      <dgm:prSet/>
      <dgm:spPr/>
      <dgm:t>
        <a:bodyPr/>
        <a:lstStyle/>
        <a:p>
          <a:endParaRPr lang="es-CO"/>
        </a:p>
      </dgm:t>
    </dgm:pt>
    <dgm:pt modelId="{21366C95-D7D3-498B-91BB-4395513BF9F4}" type="sibTrans" cxnId="{2487F490-B5F4-4F29-BCB5-007A19245F60}">
      <dgm:prSet/>
      <dgm:spPr/>
      <dgm:t>
        <a:bodyPr/>
        <a:lstStyle/>
        <a:p>
          <a:endParaRPr lang="es-CO"/>
        </a:p>
      </dgm:t>
    </dgm:pt>
    <dgm:pt modelId="{B4ADCBB0-335D-4696-BFE8-B26AF16B98B4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Fiscalización y control</a:t>
          </a:r>
        </a:p>
      </dgm:t>
    </dgm:pt>
    <dgm:pt modelId="{0B79A335-59DE-4B71-A283-DFBCA6D26B35}" type="parTrans" cxnId="{72191436-89F5-489A-9A54-5BB71691221E}">
      <dgm:prSet/>
      <dgm:spPr/>
      <dgm:t>
        <a:bodyPr/>
        <a:lstStyle/>
        <a:p>
          <a:endParaRPr lang="es-CO"/>
        </a:p>
      </dgm:t>
    </dgm:pt>
    <dgm:pt modelId="{EFF0E3D9-A406-42CD-AC15-D864550149E5}" type="sibTrans" cxnId="{72191436-89F5-489A-9A54-5BB71691221E}">
      <dgm:prSet/>
      <dgm:spPr/>
      <dgm:t>
        <a:bodyPr/>
        <a:lstStyle/>
        <a:p>
          <a:endParaRPr lang="es-CO"/>
        </a:p>
      </dgm:t>
    </dgm:pt>
    <dgm:pt modelId="{24362BB8-F920-47D0-9041-574D84F94375}">
      <dgm:prSet phldrT="[Texto]"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Solicitud de revisión documental o física.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0BFF8D3-D405-43AA-B2AE-6B1570C373B9}" type="parTrans" cxnId="{00008C74-3528-4912-87A1-A65F0D186628}">
      <dgm:prSet/>
      <dgm:spPr/>
      <dgm:t>
        <a:bodyPr/>
        <a:lstStyle/>
        <a:p>
          <a:endParaRPr lang="es-CO"/>
        </a:p>
      </dgm:t>
    </dgm:pt>
    <dgm:pt modelId="{32A20DDC-5845-4488-9408-1C9DA606DF64}" type="sibTrans" cxnId="{00008C74-3528-4912-87A1-A65F0D186628}">
      <dgm:prSet/>
      <dgm:spPr/>
      <dgm:t>
        <a:bodyPr/>
        <a:lstStyle/>
        <a:p>
          <a:endParaRPr lang="es-CO"/>
        </a:p>
      </dgm:t>
    </dgm:pt>
    <dgm:pt modelId="{2A0BEAA3-F6BF-4283-935D-75D1CAD29F16}">
      <dgm:prSet phldrT="[Texto]" custT="1"/>
      <dgm:spPr/>
      <dgm:t>
        <a:bodyPr/>
        <a:lstStyle/>
        <a:p>
          <a:pPr>
            <a:buNone/>
          </a:pPr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Gestión de regímenes especiales</a:t>
          </a:r>
        </a:p>
      </dgm:t>
    </dgm:pt>
    <dgm:pt modelId="{2EB0BD2F-DB78-45B2-ADAA-BC8FFEE8B75B}" type="parTrans" cxnId="{3BE9C93B-DD76-49BC-B883-4F21DD136E6A}">
      <dgm:prSet/>
      <dgm:spPr/>
      <dgm:t>
        <a:bodyPr/>
        <a:lstStyle/>
        <a:p>
          <a:endParaRPr lang="es-CO"/>
        </a:p>
      </dgm:t>
    </dgm:pt>
    <dgm:pt modelId="{50CDCE5C-FEF6-424E-9B5E-1C1F9458CD3E}" type="sibTrans" cxnId="{3BE9C93B-DD76-49BC-B883-4F21DD136E6A}">
      <dgm:prSet/>
      <dgm:spPr/>
      <dgm:t>
        <a:bodyPr/>
        <a:lstStyle/>
        <a:p>
          <a:endParaRPr lang="es-CO"/>
        </a:p>
      </dgm:t>
    </dgm:pt>
    <dgm:pt modelId="{3CED2C01-B781-4C48-A887-52288BEF7D6C}">
      <dgm:prSet phldrT="[Texto]" custT="1"/>
      <dgm:spPr/>
      <dgm:t>
        <a:bodyPr/>
        <a:lstStyle/>
        <a:p>
          <a:pPr>
            <a:buNone/>
          </a:pPr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Zonas francas.</a:t>
          </a:r>
        </a:p>
      </dgm:t>
    </dgm:pt>
    <dgm:pt modelId="{464E3D55-1DE3-40EF-910E-444D5E9B2E3B}" type="parTrans" cxnId="{7F09D5A3-3B22-4F28-B131-80350B69D89C}">
      <dgm:prSet/>
      <dgm:spPr/>
      <dgm:t>
        <a:bodyPr/>
        <a:lstStyle/>
        <a:p>
          <a:endParaRPr lang="es-CO"/>
        </a:p>
      </dgm:t>
    </dgm:pt>
    <dgm:pt modelId="{E411E32D-A4DE-40A1-8469-BF9FDFBA335F}" type="sibTrans" cxnId="{7F09D5A3-3B22-4F28-B131-80350B69D89C}">
      <dgm:prSet/>
      <dgm:spPr/>
      <dgm:t>
        <a:bodyPr/>
        <a:lstStyle/>
        <a:p>
          <a:endParaRPr lang="es-CO"/>
        </a:p>
      </dgm:t>
    </dgm:pt>
    <dgm:pt modelId="{CC7C054B-2A94-4241-8AA0-064CBB892C6B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Solicitud de levante.</a:t>
          </a:r>
        </a:p>
      </dgm:t>
    </dgm:pt>
    <dgm:pt modelId="{17F1E722-B383-4726-B59F-4050467F23E3}" type="parTrans" cxnId="{A78C94D5-5C28-402D-B139-0C39A7C1CE49}">
      <dgm:prSet/>
      <dgm:spPr/>
      <dgm:t>
        <a:bodyPr/>
        <a:lstStyle/>
        <a:p>
          <a:endParaRPr lang="es-CO"/>
        </a:p>
      </dgm:t>
    </dgm:pt>
    <dgm:pt modelId="{E43B5DD5-814A-4999-A8D0-36CE507B7C87}" type="sibTrans" cxnId="{A78C94D5-5C28-402D-B139-0C39A7C1CE49}">
      <dgm:prSet/>
      <dgm:spPr/>
      <dgm:t>
        <a:bodyPr/>
        <a:lstStyle/>
        <a:p>
          <a:endParaRPr lang="es-CO"/>
        </a:p>
      </dgm:t>
    </dgm:pt>
    <dgm:pt modelId="{F93B0962-4E89-484D-A33D-7B3CA87D76BB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Pago de tributos aduaneros.</a:t>
          </a:r>
        </a:p>
      </dgm:t>
    </dgm:pt>
    <dgm:pt modelId="{4A5C3976-7E94-46D3-998E-C3EC5A6C28C6}" type="parTrans" cxnId="{7D0DC3CB-0AB4-494A-BCE3-C1ACD8A5AC33}">
      <dgm:prSet/>
      <dgm:spPr/>
      <dgm:t>
        <a:bodyPr/>
        <a:lstStyle/>
        <a:p>
          <a:endParaRPr lang="es-CO"/>
        </a:p>
      </dgm:t>
    </dgm:pt>
    <dgm:pt modelId="{56BBF673-74DA-45AF-8086-BD75BD0A3D9A}" type="sibTrans" cxnId="{7D0DC3CB-0AB4-494A-BCE3-C1ACD8A5AC33}">
      <dgm:prSet/>
      <dgm:spPr/>
      <dgm:t>
        <a:bodyPr/>
        <a:lstStyle/>
        <a:p>
          <a:endParaRPr lang="es-CO"/>
        </a:p>
      </dgm:t>
    </dgm:pt>
    <dgm:pt modelId="{698B6D90-99D8-4D2B-B563-9336AFB0BD64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Trámites para admisión temporal, perfeccionamiento activo</a:t>
          </a:r>
          <a:r>
            <a:rPr lang="es-CO" sz="1000"/>
            <a:t>.</a:t>
          </a:r>
        </a:p>
      </dgm:t>
    </dgm:pt>
    <dgm:pt modelId="{AD2C2160-AEFA-422E-9913-8F5461080CC2}" type="parTrans" cxnId="{4E0C6FC4-B9AB-4754-B531-B24655D3D937}">
      <dgm:prSet/>
      <dgm:spPr/>
      <dgm:t>
        <a:bodyPr/>
        <a:lstStyle/>
        <a:p>
          <a:endParaRPr lang="es-CO"/>
        </a:p>
      </dgm:t>
    </dgm:pt>
    <dgm:pt modelId="{157805FA-3046-4DFD-9A77-DFE3CF1CDBB9}" type="sibTrans" cxnId="{4E0C6FC4-B9AB-4754-B531-B24655D3D937}">
      <dgm:prSet/>
      <dgm:spPr/>
      <dgm:t>
        <a:bodyPr/>
        <a:lstStyle/>
        <a:p>
          <a:endParaRPr lang="es-CO"/>
        </a:p>
      </dgm:t>
    </dgm:pt>
    <dgm:pt modelId="{804578F3-4ADE-4D15-A8A5-A957561E8975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Certificados de origen.</a:t>
          </a:r>
        </a:p>
      </dgm:t>
    </dgm:pt>
    <dgm:pt modelId="{BD3D1985-165C-4E91-82DD-58A120F378A5}" type="parTrans" cxnId="{CE834ABD-4B88-4DB2-B677-EBA67744DB65}">
      <dgm:prSet/>
      <dgm:spPr/>
      <dgm:t>
        <a:bodyPr/>
        <a:lstStyle/>
        <a:p>
          <a:endParaRPr lang="es-CO"/>
        </a:p>
      </dgm:t>
    </dgm:pt>
    <dgm:pt modelId="{BEA3C333-2379-4DBA-95BC-F78AFC5E6258}" type="sibTrans" cxnId="{CE834ABD-4B88-4DB2-B677-EBA67744DB65}">
      <dgm:prSet/>
      <dgm:spPr/>
      <dgm:t>
        <a:bodyPr/>
        <a:lstStyle/>
        <a:p>
          <a:endParaRPr lang="es-CO"/>
        </a:p>
      </dgm:t>
    </dgm:pt>
    <dgm:pt modelId="{048B18E5-4970-4A5E-AD5C-BBAE7D94B703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Devolución de saldos a favor.</a:t>
          </a:r>
        </a:p>
      </dgm:t>
    </dgm:pt>
    <dgm:pt modelId="{85F3FFD2-F964-4694-B196-C975C807C91B}" type="parTrans" cxnId="{C97D9DE9-CF2F-4E63-A450-11F34231FC70}">
      <dgm:prSet/>
      <dgm:spPr/>
      <dgm:t>
        <a:bodyPr/>
        <a:lstStyle/>
        <a:p>
          <a:endParaRPr lang="es-CO"/>
        </a:p>
      </dgm:t>
    </dgm:pt>
    <dgm:pt modelId="{144A81EA-F6FA-4D5A-8065-50B050AE01AC}" type="sibTrans" cxnId="{C97D9DE9-CF2F-4E63-A450-11F34231FC70}">
      <dgm:prSet/>
      <dgm:spPr/>
      <dgm:t>
        <a:bodyPr/>
        <a:lstStyle/>
        <a:p>
          <a:endParaRPr lang="es-CO"/>
        </a:p>
      </dgm:t>
    </dgm:pt>
    <dgm:pt modelId="{E966EBAE-57EC-4263-8127-D7A3580FC4BF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Registro de usuarios aduaneros.</a:t>
          </a:r>
        </a:p>
      </dgm:t>
    </dgm:pt>
    <dgm:pt modelId="{F926D202-B4EF-45B1-89F4-92D7322236E9}" type="parTrans" cxnId="{6A50F0EE-DC28-4CE7-BD02-E1CA3ADE638C}">
      <dgm:prSet/>
      <dgm:spPr/>
      <dgm:t>
        <a:bodyPr/>
        <a:lstStyle/>
        <a:p>
          <a:endParaRPr lang="es-CO"/>
        </a:p>
      </dgm:t>
    </dgm:pt>
    <dgm:pt modelId="{54CFA365-4050-4D6B-8E01-E009AC85E49F}" type="sibTrans" cxnId="{6A50F0EE-DC28-4CE7-BD02-E1CA3ADE638C}">
      <dgm:prSet/>
      <dgm:spPr/>
      <dgm:t>
        <a:bodyPr/>
        <a:lstStyle/>
        <a:p>
          <a:endParaRPr lang="es-CO"/>
        </a:p>
      </dgm:t>
    </dgm:pt>
    <dgm:pt modelId="{5A98A4FB-2ED4-4647-9D8A-21F72FB58421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Reclamos y recursos.</a:t>
          </a:r>
        </a:p>
      </dgm:t>
    </dgm:pt>
    <dgm:pt modelId="{B310C57E-FE24-4921-81F5-A35BAE04AF01}" type="parTrans" cxnId="{16F0444C-0060-49AF-AE7A-4994F65ABC6F}">
      <dgm:prSet/>
      <dgm:spPr/>
      <dgm:t>
        <a:bodyPr/>
        <a:lstStyle/>
        <a:p>
          <a:endParaRPr lang="es-CO"/>
        </a:p>
      </dgm:t>
    </dgm:pt>
    <dgm:pt modelId="{79A73A91-667B-4B2A-8FB4-BEDCEC2F065E}" type="sibTrans" cxnId="{16F0444C-0060-49AF-AE7A-4994F65ABC6F}">
      <dgm:prSet/>
      <dgm:spPr/>
      <dgm:t>
        <a:bodyPr/>
        <a:lstStyle/>
        <a:p>
          <a:endParaRPr lang="es-CO"/>
        </a:p>
      </dgm:t>
    </dgm:pt>
    <dgm:pt modelId="{87CCC928-E33B-4825-A246-3A844CB0E756}">
      <dgm:prSet custT="1"/>
      <dgm:spPr/>
      <dgm:t>
        <a:bodyPr/>
        <a:lstStyle/>
        <a:p>
          <a:pPr>
            <a:buNone/>
          </a:pPr>
          <a:endParaRPr lang="es-CO" sz="900" b="0" i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84ADBA8-3C36-48A5-9314-0E5F8262B2A4}" type="parTrans" cxnId="{26E275B9-C3B4-41CE-8C82-B93C70E0E922}">
      <dgm:prSet/>
      <dgm:spPr/>
      <dgm:t>
        <a:bodyPr/>
        <a:lstStyle/>
        <a:p>
          <a:endParaRPr lang="es-CO"/>
        </a:p>
      </dgm:t>
    </dgm:pt>
    <dgm:pt modelId="{6FD061BE-B12F-4CD7-933D-6B9EA37570A4}" type="sibTrans" cxnId="{26E275B9-C3B4-41CE-8C82-B93C70E0E922}">
      <dgm:prSet/>
      <dgm:spPr/>
      <dgm:t>
        <a:bodyPr/>
        <a:lstStyle/>
        <a:p>
          <a:endParaRPr lang="es-CO"/>
        </a:p>
      </dgm:t>
    </dgm:pt>
    <dgm:pt modelId="{0DD62809-EF92-4BDD-ADF7-EFD8F5003425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Consultas de estado.</a:t>
          </a:r>
        </a:p>
      </dgm:t>
    </dgm:pt>
    <dgm:pt modelId="{0D4BBAF3-E4F3-43EE-932C-9174B65D316E}" type="parTrans" cxnId="{C549FA82-2162-44D0-9E04-744B00D4E2D0}">
      <dgm:prSet/>
      <dgm:spPr/>
      <dgm:t>
        <a:bodyPr/>
        <a:lstStyle/>
        <a:p>
          <a:endParaRPr lang="es-CO"/>
        </a:p>
      </dgm:t>
    </dgm:pt>
    <dgm:pt modelId="{1D7E5BC0-C2EB-4CEA-B542-28B1194C483A}" type="sibTrans" cxnId="{C549FA82-2162-44D0-9E04-744B00D4E2D0}">
      <dgm:prSet/>
      <dgm:spPr/>
      <dgm:t>
        <a:bodyPr/>
        <a:lstStyle/>
        <a:p>
          <a:endParaRPr lang="es-CO"/>
        </a:p>
      </dgm:t>
    </dgm:pt>
    <dgm:pt modelId="{D0E8074C-BA96-4038-93DB-915BABEB627B}">
      <dgm:prSet phldrT="[Texto]" custT="1"/>
      <dgm:spPr/>
      <dgm:t>
        <a:bodyPr/>
        <a:lstStyle/>
        <a:p>
          <a:pPr>
            <a:buNone/>
          </a:pPr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Depósitos habilitados.</a:t>
          </a:r>
        </a:p>
      </dgm:t>
    </dgm:pt>
    <dgm:pt modelId="{4EDA54D0-DE77-4B1C-BD58-BD65C302F626}" type="parTrans" cxnId="{C58FC44F-4F20-4537-8E3D-45507075A843}">
      <dgm:prSet/>
      <dgm:spPr/>
      <dgm:t>
        <a:bodyPr/>
        <a:lstStyle/>
        <a:p>
          <a:endParaRPr lang="es-CO"/>
        </a:p>
      </dgm:t>
    </dgm:pt>
    <dgm:pt modelId="{BB17D445-54DD-45F3-83CB-DE825BCEBBD1}" type="sibTrans" cxnId="{C58FC44F-4F20-4537-8E3D-45507075A843}">
      <dgm:prSet/>
      <dgm:spPr/>
      <dgm:t>
        <a:bodyPr/>
        <a:lstStyle/>
        <a:p>
          <a:endParaRPr lang="es-CO"/>
        </a:p>
      </dgm:t>
    </dgm:pt>
    <dgm:pt modelId="{7001E26C-8320-4D2E-BED2-6754C6BC22CF}">
      <dgm:prSet phldrT="[Texto]" custT="1"/>
      <dgm:spPr/>
      <dgm:t>
        <a:bodyPr/>
        <a:lstStyle/>
        <a:p>
          <a:pPr>
            <a:buNone/>
          </a:pPr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Tránsito aduanero.</a:t>
          </a:r>
        </a:p>
      </dgm:t>
    </dgm:pt>
    <dgm:pt modelId="{ABC7730E-E4D7-4C09-9A5C-EA74E21C1B26}" type="parTrans" cxnId="{4753CE97-E3FD-4602-8E1D-27836C349C26}">
      <dgm:prSet/>
      <dgm:spPr/>
      <dgm:t>
        <a:bodyPr/>
        <a:lstStyle/>
        <a:p>
          <a:endParaRPr lang="es-CO"/>
        </a:p>
      </dgm:t>
    </dgm:pt>
    <dgm:pt modelId="{831DD26B-1C01-4590-9BBB-DC2712E3C967}" type="sibTrans" cxnId="{4753CE97-E3FD-4602-8E1D-27836C349C26}">
      <dgm:prSet/>
      <dgm:spPr/>
      <dgm:t>
        <a:bodyPr/>
        <a:lstStyle/>
        <a:p>
          <a:endParaRPr lang="es-CO"/>
        </a:p>
      </dgm:t>
    </dgm:pt>
    <dgm:pt modelId="{BAB3B6DE-2F82-4F0F-8D94-4DCD7B8579FD}" type="pres">
      <dgm:prSet presAssocID="{4B9FE25E-11DB-498B-99A6-CDD56A315FC0}" presName="Name0" presStyleCnt="0">
        <dgm:presLayoutVars>
          <dgm:dir/>
          <dgm:animLvl val="lvl"/>
          <dgm:resizeHandles val="exact"/>
        </dgm:presLayoutVars>
      </dgm:prSet>
      <dgm:spPr/>
    </dgm:pt>
    <dgm:pt modelId="{A9AE9A17-D282-4CFE-A593-FF5AB4701606}" type="pres">
      <dgm:prSet presAssocID="{C5823C4B-3249-4896-9F60-8C8E5B3765C0}" presName="linNode" presStyleCnt="0"/>
      <dgm:spPr/>
    </dgm:pt>
    <dgm:pt modelId="{2EF3D2B3-3437-4290-B948-04C6BE753B49}" type="pres">
      <dgm:prSet presAssocID="{C5823C4B-3249-4896-9F60-8C8E5B3765C0}" presName="parentText" presStyleLbl="node1" presStyleIdx="0" presStyleCnt="5">
        <dgm:presLayoutVars>
          <dgm:chMax val="1"/>
          <dgm:bulletEnabled val="1"/>
        </dgm:presLayoutVars>
      </dgm:prSet>
      <dgm:spPr/>
    </dgm:pt>
    <dgm:pt modelId="{48964DBC-8CAF-4764-969A-6ADBBA677FE4}" type="pres">
      <dgm:prSet presAssocID="{C5823C4B-3249-4896-9F60-8C8E5B3765C0}" presName="descendantText" presStyleLbl="alignAccFollowNode1" presStyleIdx="0" presStyleCnt="5">
        <dgm:presLayoutVars>
          <dgm:bulletEnabled val="1"/>
        </dgm:presLayoutVars>
      </dgm:prSet>
      <dgm:spPr/>
    </dgm:pt>
    <dgm:pt modelId="{231F7094-1646-4BFD-B85C-2D557B94212A}" type="pres">
      <dgm:prSet presAssocID="{0C79071F-27F6-49E0-A977-2BDFEABF6650}" presName="sp" presStyleCnt="0"/>
      <dgm:spPr/>
    </dgm:pt>
    <dgm:pt modelId="{16D38744-EEA2-4E2C-8599-3E5DBB31660D}" type="pres">
      <dgm:prSet presAssocID="{BD320B4B-89A9-4246-8407-9CDDB1FFB3AB}" presName="linNode" presStyleCnt="0"/>
      <dgm:spPr/>
    </dgm:pt>
    <dgm:pt modelId="{E79897C7-A1F0-4139-A895-4F486F24D2F9}" type="pres">
      <dgm:prSet presAssocID="{BD320B4B-89A9-4246-8407-9CDDB1FFB3AB}" presName="parentText" presStyleLbl="node1" presStyleIdx="1" presStyleCnt="5">
        <dgm:presLayoutVars>
          <dgm:chMax val="1"/>
          <dgm:bulletEnabled val="1"/>
        </dgm:presLayoutVars>
      </dgm:prSet>
      <dgm:spPr/>
    </dgm:pt>
    <dgm:pt modelId="{7561DA83-93CB-47F7-98CC-B6F791A90ECB}" type="pres">
      <dgm:prSet presAssocID="{BD320B4B-89A9-4246-8407-9CDDB1FFB3AB}" presName="descendantText" presStyleLbl="alignAccFollowNode1" presStyleIdx="1" presStyleCnt="5">
        <dgm:presLayoutVars>
          <dgm:bulletEnabled val="1"/>
        </dgm:presLayoutVars>
      </dgm:prSet>
      <dgm:spPr/>
    </dgm:pt>
    <dgm:pt modelId="{457CA357-DCA3-439C-B8D1-9714991351FB}" type="pres">
      <dgm:prSet presAssocID="{023D8FD1-738F-4CEC-AC59-C9AA40EAC2BD}" presName="sp" presStyleCnt="0"/>
      <dgm:spPr/>
    </dgm:pt>
    <dgm:pt modelId="{E7C2D8ED-AC08-4897-9D90-7DC925863E06}" type="pres">
      <dgm:prSet presAssocID="{36D8BEDB-8795-4C33-9C94-5C3BA7F46446}" presName="linNode" presStyleCnt="0"/>
      <dgm:spPr/>
    </dgm:pt>
    <dgm:pt modelId="{7B8A35FF-981A-4D8B-8529-3E13A0CA78ED}" type="pres">
      <dgm:prSet presAssocID="{36D8BEDB-8795-4C33-9C94-5C3BA7F46446}" presName="parentText" presStyleLbl="node1" presStyleIdx="2" presStyleCnt="5">
        <dgm:presLayoutVars>
          <dgm:chMax val="1"/>
          <dgm:bulletEnabled val="1"/>
        </dgm:presLayoutVars>
      </dgm:prSet>
      <dgm:spPr/>
    </dgm:pt>
    <dgm:pt modelId="{534F2A2A-316E-4ECF-A5A5-36806E993F65}" type="pres">
      <dgm:prSet presAssocID="{36D8BEDB-8795-4C33-9C94-5C3BA7F46446}" presName="descendantText" presStyleLbl="alignAccFollowNode1" presStyleIdx="2" presStyleCnt="5">
        <dgm:presLayoutVars>
          <dgm:bulletEnabled val="1"/>
        </dgm:presLayoutVars>
      </dgm:prSet>
      <dgm:spPr/>
    </dgm:pt>
    <dgm:pt modelId="{B0EF7EE6-B60B-4501-BD11-82D08DF6876C}" type="pres">
      <dgm:prSet presAssocID="{D562CB11-455E-4780-A7F0-36627E213436}" presName="sp" presStyleCnt="0"/>
      <dgm:spPr/>
    </dgm:pt>
    <dgm:pt modelId="{EDDBE64D-FC70-495F-9341-6F973FE8C468}" type="pres">
      <dgm:prSet presAssocID="{B4ADCBB0-335D-4696-BFE8-B26AF16B98B4}" presName="linNode" presStyleCnt="0"/>
      <dgm:spPr/>
    </dgm:pt>
    <dgm:pt modelId="{E505EA80-DAA2-4783-9CA2-C57E1ABBBFD3}" type="pres">
      <dgm:prSet presAssocID="{B4ADCBB0-335D-4696-BFE8-B26AF16B98B4}" presName="parentText" presStyleLbl="node1" presStyleIdx="3" presStyleCnt="5">
        <dgm:presLayoutVars>
          <dgm:chMax val="1"/>
          <dgm:bulletEnabled val="1"/>
        </dgm:presLayoutVars>
      </dgm:prSet>
      <dgm:spPr/>
    </dgm:pt>
    <dgm:pt modelId="{899C1DF4-4E77-4F0F-956D-2586C40AA3FD}" type="pres">
      <dgm:prSet presAssocID="{B4ADCBB0-335D-4696-BFE8-B26AF16B98B4}" presName="descendantText" presStyleLbl="alignAccFollowNode1" presStyleIdx="3" presStyleCnt="5">
        <dgm:presLayoutVars>
          <dgm:bulletEnabled val="1"/>
        </dgm:presLayoutVars>
      </dgm:prSet>
      <dgm:spPr/>
    </dgm:pt>
    <dgm:pt modelId="{DB2CA1EE-F96E-4E41-8297-61A14C826728}" type="pres">
      <dgm:prSet presAssocID="{EFF0E3D9-A406-42CD-AC15-D864550149E5}" presName="sp" presStyleCnt="0"/>
      <dgm:spPr/>
    </dgm:pt>
    <dgm:pt modelId="{C6D4647A-2541-4B07-8362-A827211F9557}" type="pres">
      <dgm:prSet presAssocID="{2A0BEAA3-F6BF-4283-935D-75D1CAD29F16}" presName="linNode" presStyleCnt="0"/>
      <dgm:spPr/>
    </dgm:pt>
    <dgm:pt modelId="{AED65B03-D49D-416A-93D6-EDB8F6BFEAED}" type="pres">
      <dgm:prSet presAssocID="{2A0BEAA3-F6BF-4283-935D-75D1CAD29F16}" presName="parentText" presStyleLbl="node1" presStyleIdx="4" presStyleCnt="5">
        <dgm:presLayoutVars>
          <dgm:chMax val="1"/>
          <dgm:bulletEnabled val="1"/>
        </dgm:presLayoutVars>
      </dgm:prSet>
      <dgm:spPr/>
    </dgm:pt>
    <dgm:pt modelId="{AEC11C7C-338F-45C0-98D8-BE57A3FEB483}" type="pres">
      <dgm:prSet presAssocID="{2A0BEAA3-F6BF-4283-935D-75D1CAD29F16}" presName="descendantText" presStyleLbl="alignAccFollowNode1" presStyleIdx="4" presStyleCnt="5">
        <dgm:presLayoutVars>
          <dgm:bulletEnabled val="1"/>
        </dgm:presLayoutVars>
      </dgm:prSet>
      <dgm:spPr/>
    </dgm:pt>
  </dgm:ptLst>
  <dgm:cxnLst>
    <dgm:cxn modelId="{E3798000-F727-44D5-A699-318399AEB88D}" srcId="{C5823C4B-3249-4896-9F60-8C8E5B3765C0}" destId="{CD7FDB24-3487-438D-A816-9C0C4DD6CDE2}" srcOrd="0" destOrd="0" parTransId="{F4824239-3D65-4572-9892-E98E079E4302}" sibTransId="{4E3A908E-D926-4149-93B7-0ECCDB2B7131}"/>
    <dgm:cxn modelId="{95CF4E04-5D4A-40E5-B42C-301E25F67A64}" srcId="{4B9FE25E-11DB-498B-99A6-CDD56A315FC0}" destId="{BD320B4B-89A9-4246-8407-9CDDB1FFB3AB}" srcOrd="1" destOrd="0" parTransId="{94B99FE9-0065-4ADD-B74F-501337BB6E3B}" sibTransId="{023D8FD1-738F-4CEC-AC59-C9AA40EAC2BD}"/>
    <dgm:cxn modelId="{67C9F105-E96D-4263-AD81-C82E76E13FEC}" type="presOf" srcId="{804578F3-4ADE-4D15-A8A5-A957561E8975}" destId="{7561DA83-93CB-47F7-98CC-B6F791A90ECB}" srcOrd="0" destOrd="1" presId="urn:microsoft.com/office/officeart/2005/8/layout/vList5"/>
    <dgm:cxn modelId="{679F2508-0242-491C-BC47-AD23B15CAC38}" type="presOf" srcId="{5A98A4FB-2ED4-4647-9D8A-21F72FB58421}" destId="{899C1DF4-4E77-4F0F-956D-2586C40AA3FD}" srcOrd="0" destOrd="1" presId="urn:microsoft.com/office/officeart/2005/8/layout/vList5"/>
    <dgm:cxn modelId="{3755F308-DD3D-4AE2-AB04-B92FDBB1942F}" type="presOf" srcId="{048B18E5-4970-4A5E-AD5C-BBAE7D94B703}" destId="{7561DA83-93CB-47F7-98CC-B6F791A90ECB}" srcOrd="0" destOrd="2" presId="urn:microsoft.com/office/officeart/2005/8/layout/vList5"/>
    <dgm:cxn modelId="{72191436-89F5-489A-9A54-5BB71691221E}" srcId="{4B9FE25E-11DB-498B-99A6-CDD56A315FC0}" destId="{B4ADCBB0-335D-4696-BFE8-B26AF16B98B4}" srcOrd="3" destOrd="0" parTransId="{0B79A335-59DE-4B71-A283-DFBCA6D26B35}" sibTransId="{EFF0E3D9-A406-42CD-AC15-D864550149E5}"/>
    <dgm:cxn modelId="{4337EE38-18AC-4324-8EF2-0121C85BD7DA}" type="presOf" srcId="{CD7FDB24-3487-438D-A816-9C0C4DD6CDE2}" destId="{48964DBC-8CAF-4764-969A-6ADBBA677FE4}" srcOrd="0" destOrd="0" presId="urn:microsoft.com/office/officeart/2005/8/layout/vList5"/>
    <dgm:cxn modelId="{3BE9C93B-DD76-49BC-B883-4F21DD136E6A}" srcId="{4B9FE25E-11DB-498B-99A6-CDD56A315FC0}" destId="{2A0BEAA3-F6BF-4283-935D-75D1CAD29F16}" srcOrd="4" destOrd="0" parTransId="{2EB0BD2F-DB78-45B2-ADAA-BC8FFEE8B75B}" sibTransId="{50CDCE5C-FEF6-424E-9B5E-1C1F9458CD3E}"/>
    <dgm:cxn modelId="{D9310C5E-36FD-4F98-B999-32417AFD79CF}" srcId="{BD320B4B-89A9-4246-8407-9CDDB1FFB3AB}" destId="{C8EB0CB8-D18C-4295-8FB0-8E53EFC7BBFA}" srcOrd="0" destOrd="0" parTransId="{A1C990D7-62E3-4BED-9FFF-AB56F292A60E}" sibTransId="{938B61B4-7AC7-48E2-883C-8AFE12886650}"/>
    <dgm:cxn modelId="{B8A64761-B752-4D39-9BDA-0E2F63931B54}" type="presOf" srcId="{87CCC928-E33B-4825-A246-3A844CB0E756}" destId="{899C1DF4-4E77-4F0F-956D-2586C40AA3FD}" srcOrd="0" destOrd="3" presId="urn:microsoft.com/office/officeart/2005/8/layout/vList5"/>
    <dgm:cxn modelId="{FA8EA042-CEFA-4822-8755-E272B383FCFB}" type="presOf" srcId="{7001E26C-8320-4D2E-BED2-6754C6BC22CF}" destId="{AEC11C7C-338F-45C0-98D8-BE57A3FEB483}" srcOrd="0" destOrd="2" presId="urn:microsoft.com/office/officeart/2005/8/layout/vList5"/>
    <dgm:cxn modelId="{964C6343-8232-417B-B2F5-40F8AE34EEBB}" type="presOf" srcId="{36D8BEDB-8795-4C33-9C94-5C3BA7F46446}" destId="{7B8A35FF-981A-4D8B-8529-3E13A0CA78ED}" srcOrd="0" destOrd="0" presId="urn:microsoft.com/office/officeart/2005/8/layout/vList5"/>
    <dgm:cxn modelId="{61C55863-C426-4C20-A0C1-56BFFC93A1B2}" type="presOf" srcId="{BD320B4B-89A9-4246-8407-9CDDB1FFB3AB}" destId="{E79897C7-A1F0-4139-A895-4F486F24D2F9}" srcOrd="0" destOrd="0" presId="urn:microsoft.com/office/officeart/2005/8/layout/vList5"/>
    <dgm:cxn modelId="{16F0444C-0060-49AF-AE7A-4994F65ABC6F}" srcId="{B4ADCBB0-335D-4696-BFE8-B26AF16B98B4}" destId="{5A98A4FB-2ED4-4647-9D8A-21F72FB58421}" srcOrd="1" destOrd="0" parTransId="{B310C57E-FE24-4921-81F5-A35BAE04AF01}" sibTransId="{79A73A91-667B-4B2A-8FB4-BEDCEC2F065E}"/>
    <dgm:cxn modelId="{C58FC44F-4F20-4537-8E3D-45507075A843}" srcId="{2A0BEAA3-F6BF-4283-935D-75D1CAD29F16}" destId="{D0E8074C-BA96-4038-93DB-915BABEB627B}" srcOrd="1" destOrd="0" parTransId="{4EDA54D0-DE77-4B1C-BD58-BD65C302F626}" sibTransId="{BB17D445-54DD-45F3-83CB-DE825BCEBBD1}"/>
    <dgm:cxn modelId="{33CAB453-2EF8-4C6E-92A7-E8C888AFC938}" type="presOf" srcId="{331DB6EF-2CEC-4129-B658-C3B34F8296BA}" destId="{534F2A2A-316E-4ECF-A5A5-36806E993F65}" srcOrd="0" destOrd="0" presId="urn:microsoft.com/office/officeart/2005/8/layout/vList5"/>
    <dgm:cxn modelId="{00008C74-3528-4912-87A1-A65F0D186628}" srcId="{B4ADCBB0-335D-4696-BFE8-B26AF16B98B4}" destId="{24362BB8-F920-47D0-9041-574D84F94375}" srcOrd="0" destOrd="0" parTransId="{90BFF8D3-D405-43AA-B2AE-6B1570C373B9}" sibTransId="{32A20DDC-5845-4488-9408-1C9DA606DF64}"/>
    <dgm:cxn modelId="{F41D6E77-865B-486E-8662-3D510917D023}" type="presOf" srcId="{24362BB8-F920-47D0-9041-574D84F94375}" destId="{899C1DF4-4E77-4F0F-956D-2586C40AA3FD}" srcOrd="0" destOrd="0" presId="urn:microsoft.com/office/officeart/2005/8/layout/vList5"/>
    <dgm:cxn modelId="{ED39AC77-26BB-4869-A80B-CF421A6661C3}" type="presOf" srcId="{4B9FE25E-11DB-498B-99A6-CDD56A315FC0}" destId="{BAB3B6DE-2F82-4F0F-8D94-4DCD7B8579FD}" srcOrd="0" destOrd="0" presId="urn:microsoft.com/office/officeart/2005/8/layout/vList5"/>
    <dgm:cxn modelId="{C549FA82-2162-44D0-9E04-744B00D4E2D0}" srcId="{B4ADCBB0-335D-4696-BFE8-B26AF16B98B4}" destId="{0DD62809-EF92-4BDD-ADF7-EFD8F5003425}" srcOrd="2" destOrd="0" parTransId="{0D4BBAF3-E4F3-43EE-932C-9174B65D316E}" sibTransId="{1D7E5BC0-C2EB-4CEA-B542-28B1194C483A}"/>
    <dgm:cxn modelId="{550F4E8A-ABCF-4FB2-A1A6-9D85705F1F2B}" srcId="{4B9FE25E-11DB-498B-99A6-CDD56A315FC0}" destId="{C5823C4B-3249-4896-9F60-8C8E5B3765C0}" srcOrd="0" destOrd="0" parTransId="{43DF0FE1-F26D-44CC-AF3D-DD44A79BFB18}" sibTransId="{0C79071F-27F6-49E0-A977-2BDFEABF6650}"/>
    <dgm:cxn modelId="{117F7B8A-0405-4D3F-A62F-2149505F53DF}" type="presOf" srcId="{0DD62809-EF92-4BDD-ADF7-EFD8F5003425}" destId="{899C1DF4-4E77-4F0F-956D-2586C40AA3FD}" srcOrd="0" destOrd="2" presId="urn:microsoft.com/office/officeart/2005/8/layout/vList5"/>
    <dgm:cxn modelId="{2487F490-B5F4-4F29-BCB5-007A19245F60}" srcId="{36D8BEDB-8795-4C33-9C94-5C3BA7F46446}" destId="{331DB6EF-2CEC-4129-B658-C3B34F8296BA}" srcOrd="0" destOrd="0" parTransId="{B30CDE56-9EF9-4E4E-8C73-BDD94D6E3FDD}" sibTransId="{21366C95-D7D3-498B-91BB-4395513BF9F4}"/>
    <dgm:cxn modelId="{D077AE95-FD12-4DC5-A672-BF893B6343F4}" type="presOf" srcId="{B4ADCBB0-335D-4696-BFE8-B26AF16B98B4}" destId="{E505EA80-DAA2-4783-9CA2-C57E1ABBBFD3}" srcOrd="0" destOrd="0" presId="urn:microsoft.com/office/officeart/2005/8/layout/vList5"/>
    <dgm:cxn modelId="{4753CE97-E3FD-4602-8E1D-27836C349C26}" srcId="{2A0BEAA3-F6BF-4283-935D-75D1CAD29F16}" destId="{7001E26C-8320-4D2E-BED2-6754C6BC22CF}" srcOrd="2" destOrd="0" parTransId="{ABC7730E-E4D7-4C09-9A5C-EA74E21C1B26}" sibTransId="{831DD26B-1C01-4590-9BBB-DC2712E3C967}"/>
    <dgm:cxn modelId="{7F09D5A3-3B22-4F28-B131-80350B69D89C}" srcId="{2A0BEAA3-F6BF-4283-935D-75D1CAD29F16}" destId="{3CED2C01-B781-4C48-A887-52288BEF7D6C}" srcOrd="0" destOrd="0" parTransId="{464E3D55-1DE3-40EF-910E-444D5E9B2E3B}" sibTransId="{E411E32D-A4DE-40A1-8469-BF9FDFBA335F}"/>
    <dgm:cxn modelId="{DA9A8DA6-3AC9-4D64-BFCA-9C428826265B}" type="presOf" srcId="{D0E8074C-BA96-4038-93DB-915BABEB627B}" destId="{AEC11C7C-338F-45C0-98D8-BE57A3FEB483}" srcOrd="0" destOrd="1" presId="urn:microsoft.com/office/officeart/2005/8/layout/vList5"/>
    <dgm:cxn modelId="{874D6BAC-C708-4E23-93CD-F347AB9A8C0A}" type="presOf" srcId="{E966EBAE-57EC-4263-8127-D7A3580FC4BF}" destId="{534F2A2A-316E-4ECF-A5A5-36806E993F65}" srcOrd="0" destOrd="1" presId="urn:microsoft.com/office/officeart/2005/8/layout/vList5"/>
    <dgm:cxn modelId="{A52395B0-D4AF-4C15-B2FD-A3F875428F81}" type="presOf" srcId="{F93B0962-4E89-484D-A33D-7B3CA87D76BB}" destId="{48964DBC-8CAF-4764-969A-6ADBBA677FE4}" srcOrd="0" destOrd="2" presId="urn:microsoft.com/office/officeart/2005/8/layout/vList5"/>
    <dgm:cxn modelId="{26E275B9-C3B4-41CE-8C82-B93C70E0E922}" srcId="{B4ADCBB0-335D-4696-BFE8-B26AF16B98B4}" destId="{87CCC928-E33B-4825-A246-3A844CB0E756}" srcOrd="3" destOrd="0" parTransId="{B84ADBA8-3C36-48A5-9314-0E5F8262B2A4}" sibTransId="{6FD061BE-B12F-4CD7-933D-6B9EA37570A4}"/>
    <dgm:cxn modelId="{CE834ABD-4B88-4DB2-B677-EBA67744DB65}" srcId="{BD320B4B-89A9-4246-8407-9CDDB1FFB3AB}" destId="{804578F3-4ADE-4D15-A8A5-A957561E8975}" srcOrd="1" destOrd="0" parTransId="{BD3D1985-165C-4E91-82DD-58A120F378A5}" sibTransId="{BEA3C333-2379-4DBA-95BC-F78AFC5E6258}"/>
    <dgm:cxn modelId="{4E0C6FC4-B9AB-4754-B531-B24655D3D937}" srcId="{C5823C4B-3249-4896-9F60-8C8E5B3765C0}" destId="{698B6D90-99D8-4D2B-B563-9336AFB0BD64}" srcOrd="3" destOrd="0" parTransId="{AD2C2160-AEFA-422E-9913-8F5461080CC2}" sibTransId="{157805FA-3046-4DFD-9A77-DFE3CF1CDBB9}"/>
    <dgm:cxn modelId="{D622DDC5-AC01-4284-B1E4-40CA54BF7FCC}" type="presOf" srcId="{698B6D90-99D8-4D2B-B563-9336AFB0BD64}" destId="{48964DBC-8CAF-4764-969A-6ADBBA677FE4}" srcOrd="0" destOrd="3" presId="urn:microsoft.com/office/officeart/2005/8/layout/vList5"/>
    <dgm:cxn modelId="{7D0DC3CB-0AB4-494A-BCE3-C1ACD8A5AC33}" srcId="{C5823C4B-3249-4896-9F60-8C8E5B3765C0}" destId="{F93B0962-4E89-484D-A33D-7B3CA87D76BB}" srcOrd="2" destOrd="0" parTransId="{4A5C3976-7E94-46D3-998E-C3EC5A6C28C6}" sibTransId="{56BBF673-74DA-45AF-8086-BD75BD0A3D9A}"/>
    <dgm:cxn modelId="{120C68D3-75EF-42A2-946B-5120D8F8A317}" type="presOf" srcId="{2A0BEAA3-F6BF-4283-935D-75D1CAD29F16}" destId="{AED65B03-D49D-416A-93D6-EDB8F6BFEAED}" srcOrd="0" destOrd="0" presId="urn:microsoft.com/office/officeart/2005/8/layout/vList5"/>
    <dgm:cxn modelId="{A78C94D5-5C28-402D-B139-0C39A7C1CE49}" srcId="{C5823C4B-3249-4896-9F60-8C8E5B3765C0}" destId="{CC7C054B-2A94-4241-8AA0-064CBB892C6B}" srcOrd="1" destOrd="0" parTransId="{17F1E722-B383-4726-B59F-4050467F23E3}" sibTransId="{E43B5DD5-814A-4999-A8D0-36CE507B7C87}"/>
    <dgm:cxn modelId="{35BF3BE6-1BCE-40B0-A430-A1561BAAA321}" srcId="{4B9FE25E-11DB-498B-99A6-CDD56A315FC0}" destId="{36D8BEDB-8795-4C33-9C94-5C3BA7F46446}" srcOrd="2" destOrd="0" parTransId="{7C66E8FE-A2DF-4F71-B821-B43605858E53}" sibTransId="{D562CB11-455E-4780-A7F0-36627E213436}"/>
    <dgm:cxn modelId="{C97D9DE9-CF2F-4E63-A450-11F34231FC70}" srcId="{BD320B4B-89A9-4246-8407-9CDDB1FFB3AB}" destId="{048B18E5-4970-4A5E-AD5C-BBAE7D94B703}" srcOrd="2" destOrd="0" parTransId="{85F3FFD2-F964-4694-B196-C975C807C91B}" sibTransId="{144A81EA-F6FA-4D5A-8065-50B050AE01AC}"/>
    <dgm:cxn modelId="{019DB8EC-333F-4E17-8BFC-B1593EF2E0BD}" type="presOf" srcId="{3CED2C01-B781-4C48-A887-52288BEF7D6C}" destId="{AEC11C7C-338F-45C0-98D8-BE57A3FEB483}" srcOrd="0" destOrd="0" presId="urn:microsoft.com/office/officeart/2005/8/layout/vList5"/>
    <dgm:cxn modelId="{6A50F0EE-DC28-4CE7-BD02-E1CA3ADE638C}" srcId="{36D8BEDB-8795-4C33-9C94-5C3BA7F46446}" destId="{E966EBAE-57EC-4263-8127-D7A3580FC4BF}" srcOrd="1" destOrd="0" parTransId="{F926D202-B4EF-45B1-89F4-92D7322236E9}" sibTransId="{54CFA365-4050-4D6B-8E01-E009AC85E49F}"/>
    <dgm:cxn modelId="{D37997F6-9AED-4A5F-B2EC-4386B06D6B47}" type="presOf" srcId="{CC7C054B-2A94-4241-8AA0-064CBB892C6B}" destId="{48964DBC-8CAF-4764-969A-6ADBBA677FE4}" srcOrd="0" destOrd="1" presId="urn:microsoft.com/office/officeart/2005/8/layout/vList5"/>
    <dgm:cxn modelId="{356872FB-7DED-443B-B98D-5BD4604AF9D9}" type="presOf" srcId="{C8EB0CB8-D18C-4295-8FB0-8E53EFC7BBFA}" destId="{7561DA83-93CB-47F7-98CC-B6F791A90ECB}" srcOrd="0" destOrd="0" presId="urn:microsoft.com/office/officeart/2005/8/layout/vList5"/>
    <dgm:cxn modelId="{E8D62DFF-6041-47AE-92F6-33DFBC29F286}" type="presOf" srcId="{C5823C4B-3249-4896-9F60-8C8E5B3765C0}" destId="{2EF3D2B3-3437-4290-B948-04C6BE753B49}" srcOrd="0" destOrd="0" presId="urn:microsoft.com/office/officeart/2005/8/layout/vList5"/>
    <dgm:cxn modelId="{B1BD11D2-0DD4-4AC9-B7CC-4B5A92BD8ADB}" type="presParOf" srcId="{BAB3B6DE-2F82-4F0F-8D94-4DCD7B8579FD}" destId="{A9AE9A17-D282-4CFE-A593-FF5AB4701606}" srcOrd="0" destOrd="0" presId="urn:microsoft.com/office/officeart/2005/8/layout/vList5"/>
    <dgm:cxn modelId="{81A8D03D-AC4C-44DB-A6FA-DC534F56CD11}" type="presParOf" srcId="{A9AE9A17-D282-4CFE-A593-FF5AB4701606}" destId="{2EF3D2B3-3437-4290-B948-04C6BE753B49}" srcOrd="0" destOrd="0" presId="urn:microsoft.com/office/officeart/2005/8/layout/vList5"/>
    <dgm:cxn modelId="{9D5F49E7-77F1-4626-A867-75B62A1DDC92}" type="presParOf" srcId="{A9AE9A17-D282-4CFE-A593-FF5AB4701606}" destId="{48964DBC-8CAF-4764-969A-6ADBBA677FE4}" srcOrd="1" destOrd="0" presId="urn:microsoft.com/office/officeart/2005/8/layout/vList5"/>
    <dgm:cxn modelId="{C9834167-13A3-4232-B31C-D98D70F55314}" type="presParOf" srcId="{BAB3B6DE-2F82-4F0F-8D94-4DCD7B8579FD}" destId="{231F7094-1646-4BFD-B85C-2D557B94212A}" srcOrd="1" destOrd="0" presId="urn:microsoft.com/office/officeart/2005/8/layout/vList5"/>
    <dgm:cxn modelId="{D8A75B69-E169-4721-A470-6E2A49523AB5}" type="presParOf" srcId="{BAB3B6DE-2F82-4F0F-8D94-4DCD7B8579FD}" destId="{16D38744-EEA2-4E2C-8599-3E5DBB31660D}" srcOrd="2" destOrd="0" presId="urn:microsoft.com/office/officeart/2005/8/layout/vList5"/>
    <dgm:cxn modelId="{5EC5B73B-AE81-4CE5-B562-10864B257A0E}" type="presParOf" srcId="{16D38744-EEA2-4E2C-8599-3E5DBB31660D}" destId="{E79897C7-A1F0-4139-A895-4F486F24D2F9}" srcOrd="0" destOrd="0" presId="urn:microsoft.com/office/officeart/2005/8/layout/vList5"/>
    <dgm:cxn modelId="{1DAF7EE4-7AEC-4ED8-ABC7-D0AF35F76801}" type="presParOf" srcId="{16D38744-EEA2-4E2C-8599-3E5DBB31660D}" destId="{7561DA83-93CB-47F7-98CC-B6F791A90ECB}" srcOrd="1" destOrd="0" presId="urn:microsoft.com/office/officeart/2005/8/layout/vList5"/>
    <dgm:cxn modelId="{CDB581BC-C602-4F35-B689-DD05CAEAB668}" type="presParOf" srcId="{BAB3B6DE-2F82-4F0F-8D94-4DCD7B8579FD}" destId="{457CA357-DCA3-439C-B8D1-9714991351FB}" srcOrd="3" destOrd="0" presId="urn:microsoft.com/office/officeart/2005/8/layout/vList5"/>
    <dgm:cxn modelId="{9E886A15-3D4A-4C75-A5C9-EA914A756825}" type="presParOf" srcId="{BAB3B6DE-2F82-4F0F-8D94-4DCD7B8579FD}" destId="{E7C2D8ED-AC08-4897-9D90-7DC925863E06}" srcOrd="4" destOrd="0" presId="urn:microsoft.com/office/officeart/2005/8/layout/vList5"/>
    <dgm:cxn modelId="{DB18523F-70B8-428B-9C5B-6FE9286E871F}" type="presParOf" srcId="{E7C2D8ED-AC08-4897-9D90-7DC925863E06}" destId="{7B8A35FF-981A-4D8B-8529-3E13A0CA78ED}" srcOrd="0" destOrd="0" presId="urn:microsoft.com/office/officeart/2005/8/layout/vList5"/>
    <dgm:cxn modelId="{A0339F95-72F6-4DC9-A843-75AB54ED0E21}" type="presParOf" srcId="{E7C2D8ED-AC08-4897-9D90-7DC925863E06}" destId="{534F2A2A-316E-4ECF-A5A5-36806E993F65}" srcOrd="1" destOrd="0" presId="urn:microsoft.com/office/officeart/2005/8/layout/vList5"/>
    <dgm:cxn modelId="{BDE6E04C-A289-4BEF-B9E2-4C706B21B86B}" type="presParOf" srcId="{BAB3B6DE-2F82-4F0F-8D94-4DCD7B8579FD}" destId="{B0EF7EE6-B60B-4501-BD11-82D08DF6876C}" srcOrd="5" destOrd="0" presId="urn:microsoft.com/office/officeart/2005/8/layout/vList5"/>
    <dgm:cxn modelId="{E3763244-0FA8-4CA4-A84A-3EE4BFE4893D}" type="presParOf" srcId="{BAB3B6DE-2F82-4F0F-8D94-4DCD7B8579FD}" destId="{EDDBE64D-FC70-495F-9341-6F973FE8C468}" srcOrd="6" destOrd="0" presId="urn:microsoft.com/office/officeart/2005/8/layout/vList5"/>
    <dgm:cxn modelId="{15566EB8-C5B7-465E-99F0-0CFD2EDBF332}" type="presParOf" srcId="{EDDBE64D-FC70-495F-9341-6F973FE8C468}" destId="{E505EA80-DAA2-4783-9CA2-C57E1ABBBFD3}" srcOrd="0" destOrd="0" presId="urn:microsoft.com/office/officeart/2005/8/layout/vList5"/>
    <dgm:cxn modelId="{EEF7DE33-881E-459C-BE44-979220E4FCBD}" type="presParOf" srcId="{EDDBE64D-FC70-495F-9341-6F973FE8C468}" destId="{899C1DF4-4E77-4F0F-956D-2586C40AA3FD}" srcOrd="1" destOrd="0" presId="urn:microsoft.com/office/officeart/2005/8/layout/vList5"/>
    <dgm:cxn modelId="{7BB5AB84-1A53-4CDB-A9EA-9818B64BD7B4}" type="presParOf" srcId="{BAB3B6DE-2F82-4F0F-8D94-4DCD7B8579FD}" destId="{DB2CA1EE-F96E-4E41-8297-61A14C826728}" srcOrd="7" destOrd="0" presId="urn:microsoft.com/office/officeart/2005/8/layout/vList5"/>
    <dgm:cxn modelId="{D0680895-4E7D-4168-9D6B-DFE5946C4B3F}" type="presParOf" srcId="{BAB3B6DE-2F82-4F0F-8D94-4DCD7B8579FD}" destId="{C6D4647A-2541-4B07-8362-A827211F9557}" srcOrd="8" destOrd="0" presId="urn:microsoft.com/office/officeart/2005/8/layout/vList5"/>
    <dgm:cxn modelId="{8AD8C1B8-427A-48D8-A85B-8592A1603B00}" type="presParOf" srcId="{C6D4647A-2541-4B07-8362-A827211F9557}" destId="{AED65B03-D49D-416A-93D6-EDB8F6BFEAED}" srcOrd="0" destOrd="0" presId="urn:microsoft.com/office/officeart/2005/8/layout/vList5"/>
    <dgm:cxn modelId="{E60DC269-ED62-4EEC-A4ED-37D763061701}" type="presParOf" srcId="{C6D4647A-2541-4B07-8362-A827211F9557}" destId="{AEC11C7C-338F-45C0-98D8-BE57A3FEB483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71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4B9FE25E-11DB-498B-99A6-CDD56A315FC0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C5823C4B-3249-4896-9F60-8C8E5B3765C0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Módulo de importaciones</a:t>
          </a:r>
        </a:p>
      </dgm:t>
    </dgm:pt>
    <dgm:pt modelId="{43DF0FE1-F26D-44CC-AF3D-DD44A79BFB18}" type="parTrans" cxnId="{550F4E8A-ABCF-4FB2-A1A6-9D85705F1F2B}">
      <dgm:prSet/>
      <dgm:spPr/>
      <dgm:t>
        <a:bodyPr/>
        <a:lstStyle/>
        <a:p>
          <a:endParaRPr lang="es-CO"/>
        </a:p>
      </dgm:t>
    </dgm:pt>
    <dgm:pt modelId="{0C79071F-27F6-49E0-A977-2BDFEABF6650}" type="sibTrans" cxnId="{550F4E8A-ABCF-4FB2-A1A6-9D85705F1F2B}">
      <dgm:prSet/>
      <dgm:spPr/>
      <dgm:t>
        <a:bodyPr/>
        <a:lstStyle/>
        <a:p>
          <a:endParaRPr lang="es-CO"/>
        </a:p>
      </dgm:t>
    </dgm:pt>
    <dgm:pt modelId="{CD7FDB24-3487-438D-A816-9C0C4DD6CDE2}">
      <dgm:prSet phldrT="[Texto]"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Permite el trámite electrónico de los registros de importación de bienes que se encuentran sujetos al cumplimiento de requisitos, permisos o autorizaciones, previas a los procesos de importación, así como de las licencias de importación. </a:t>
          </a:r>
        </a:p>
      </dgm:t>
    </dgm:pt>
    <dgm:pt modelId="{F4824239-3D65-4572-9892-E98E079E4302}" type="parTrans" cxnId="{E3798000-F727-44D5-A699-318399AEB88D}">
      <dgm:prSet/>
      <dgm:spPr/>
      <dgm:t>
        <a:bodyPr/>
        <a:lstStyle/>
        <a:p>
          <a:endParaRPr lang="es-CO"/>
        </a:p>
      </dgm:t>
    </dgm:pt>
    <dgm:pt modelId="{4E3A908E-D926-4149-93B7-0ECCDB2B7131}" type="sibTrans" cxnId="{E3798000-F727-44D5-A699-318399AEB88D}">
      <dgm:prSet/>
      <dgm:spPr/>
      <dgm:t>
        <a:bodyPr/>
        <a:lstStyle/>
        <a:p>
          <a:endParaRPr lang="es-CO"/>
        </a:p>
      </dgm:t>
    </dgm:pt>
    <dgm:pt modelId="{BD320B4B-89A9-4246-8407-9CDDB1FFB3AB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Módulo de exportaciones</a:t>
          </a:r>
        </a:p>
      </dgm:t>
    </dgm:pt>
    <dgm:pt modelId="{94B99FE9-0065-4ADD-B74F-501337BB6E3B}" type="parTrans" cxnId="{95CF4E04-5D4A-40E5-B42C-301E25F67A64}">
      <dgm:prSet/>
      <dgm:spPr/>
      <dgm:t>
        <a:bodyPr/>
        <a:lstStyle/>
        <a:p>
          <a:endParaRPr lang="es-CO"/>
        </a:p>
      </dgm:t>
    </dgm:pt>
    <dgm:pt modelId="{023D8FD1-738F-4CEC-AC59-C9AA40EAC2BD}" type="sibTrans" cxnId="{95CF4E04-5D4A-40E5-B42C-301E25F67A64}">
      <dgm:prSet/>
      <dgm:spPr/>
      <dgm:t>
        <a:bodyPr/>
        <a:lstStyle/>
        <a:p>
          <a:endParaRPr lang="es-CO"/>
        </a:p>
      </dgm:t>
    </dgm:pt>
    <dgm:pt modelId="{C8EB0CB8-D18C-4295-8FB0-8E53EFC7BBFA}">
      <dgm:prSet phldrT="[Texto]"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En cumplimiento de lo dispuesto en el Decreto 4149 de 2004, se realiza el trámite electrónico de solicitud y emisión de autorizaciones previas a la exportación, establecidas por las entidades nacionales competentes, o por solicitud de los países importadores, a través de la VUCE.</a:t>
          </a:r>
        </a:p>
      </dgm:t>
    </dgm:pt>
    <dgm:pt modelId="{A1C990D7-62E3-4BED-9FFF-AB56F292A60E}" type="parTrans" cxnId="{D9310C5E-36FD-4F98-B999-32417AFD79CF}">
      <dgm:prSet/>
      <dgm:spPr/>
      <dgm:t>
        <a:bodyPr/>
        <a:lstStyle/>
        <a:p>
          <a:endParaRPr lang="es-CO"/>
        </a:p>
      </dgm:t>
    </dgm:pt>
    <dgm:pt modelId="{938B61B4-7AC7-48E2-883C-8AFE12886650}" type="sibTrans" cxnId="{D9310C5E-36FD-4F98-B999-32417AFD79CF}">
      <dgm:prSet/>
      <dgm:spPr/>
      <dgm:t>
        <a:bodyPr/>
        <a:lstStyle/>
        <a:p>
          <a:endParaRPr lang="es-CO"/>
        </a:p>
      </dgm:t>
    </dgm:pt>
    <dgm:pt modelId="{36D8BEDB-8795-4C33-9C94-5C3BA7F46446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Registro de productores de bienes nacionales</a:t>
          </a:r>
        </a:p>
      </dgm:t>
    </dgm:pt>
    <dgm:pt modelId="{7C66E8FE-A2DF-4F71-B821-B43605858E53}" type="parTrans" cxnId="{35BF3BE6-1BCE-40B0-A430-A1561BAAA321}">
      <dgm:prSet/>
      <dgm:spPr/>
      <dgm:t>
        <a:bodyPr/>
        <a:lstStyle/>
        <a:p>
          <a:endParaRPr lang="es-CO"/>
        </a:p>
      </dgm:t>
    </dgm:pt>
    <dgm:pt modelId="{D562CB11-455E-4780-A7F0-36627E213436}" type="sibTrans" cxnId="{35BF3BE6-1BCE-40B0-A430-A1561BAAA321}">
      <dgm:prSet/>
      <dgm:spPr/>
      <dgm:t>
        <a:bodyPr/>
        <a:lstStyle/>
        <a:p>
          <a:endParaRPr lang="es-CO"/>
        </a:p>
      </dgm:t>
    </dgm:pt>
    <dgm:pt modelId="{331DB6EF-2CEC-4129-B658-C3B34F8296BA}">
      <dgm:prSet phldrT="[Texto]" custT="1"/>
      <dgm:spPr/>
      <dgm:t>
        <a:bodyPr/>
        <a:lstStyle/>
        <a:p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La Resolución 331 de 2010 establece las disposiciones relacionadas, entre otras, con la presentación, evaluación y respuesta de la solicitud de registro de productores de bienes nacionales.</a:t>
          </a:r>
        </a:p>
      </dgm:t>
    </dgm:pt>
    <dgm:pt modelId="{B30CDE56-9EF9-4E4E-8C73-BDD94D6E3FDD}" type="parTrans" cxnId="{2487F490-B5F4-4F29-BCB5-007A19245F60}">
      <dgm:prSet/>
      <dgm:spPr/>
      <dgm:t>
        <a:bodyPr/>
        <a:lstStyle/>
        <a:p>
          <a:endParaRPr lang="es-CO"/>
        </a:p>
      </dgm:t>
    </dgm:pt>
    <dgm:pt modelId="{21366C95-D7D3-498B-91BB-4395513BF9F4}" type="sibTrans" cxnId="{2487F490-B5F4-4F29-BCB5-007A19245F60}">
      <dgm:prSet/>
      <dgm:spPr/>
      <dgm:t>
        <a:bodyPr/>
        <a:lstStyle/>
        <a:p>
          <a:endParaRPr lang="es-CO"/>
        </a:p>
      </dgm:t>
    </dgm:pt>
    <dgm:pt modelId="{B4ADCBB0-335D-4696-BFE8-B26AF16B98B4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Certificaciones de existencia de producción nacional</a:t>
          </a:r>
        </a:p>
      </dgm:t>
    </dgm:pt>
    <dgm:pt modelId="{0B79A335-59DE-4B71-A283-DFBCA6D26B35}" type="parTrans" cxnId="{72191436-89F5-489A-9A54-5BB71691221E}">
      <dgm:prSet/>
      <dgm:spPr/>
      <dgm:t>
        <a:bodyPr/>
        <a:lstStyle/>
        <a:p>
          <a:endParaRPr lang="es-CO"/>
        </a:p>
      </dgm:t>
    </dgm:pt>
    <dgm:pt modelId="{EFF0E3D9-A406-42CD-AC15-D864550149E5}" type="sibTrans" cxnId="{72191436-89F5-489A-9A54-5BB71691221E}">
      <dgm:prSet/>
      <dgm:spPr/>
      <dgm:t>
        <a:bodyPr/>
        <a:lstStyle/>
        <a:p>
          <a:endParaRPr lang="es-CO"/>
        </a:p>
      </dgm:t>
    </dgm:pt>
    <dgm:pt modelId="{24362BB8-F920-47D0-9041-574D84F94375}">
      <dgm:prSet phldrT="[Texto]" custT="1"/>
      <dgm:spPr/>
      <dgm:t>
        <a:bodyPr/>
        <a:lstStyle/>
        <a:p>
          <a:pPr>
            <a:buNone/>
          </a:pPr>
          <a:r>
            <a:rPr lang="es-CO" sz="800" b="0" i="0">
              <a:latin typeface="Arial" panose="020B0604020202020204" pitchFamily="34" charset="0"/>
              <a:cs typeface="Arial" panose="020B0604020202020204" pitchFamily="34" charset="0"/>
            </a:rPr>
            <a:t>El procedimiento de solicitud de certificaciones de existencia de producción nacional para maquinaria o equipo con destino a las industrias básicas, transformación de materias primas y medio ambiente, se realiza a través del aplicativo “Certificaciones de Producción Nacional”.</a:t>
          </a:r>
          <a:endParaRPr lang="es-CO" sz="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0BFF8D3-D405-43AA-B2AE-6B1570C373B9}" type="parTrans" cxnId="{00008C74-3528-4912-87A1-A65F0D186628}">
      <dgm:prSet/>
      <dgm:spPr/>
      <dgm:t>
        <a:bodyPr/>
        <a:lstStyle/>
        <a:p>
          <a:endParaRPr lang="es-CO"/>
        </a:p>
      </dgm:t>
    </dgm:pt>
    <dgm:pt modelId="{32A20DDC-5845-4488-9408-1C9DA606DF64}" type="sibTrans" cxnId="{00008C74-3528-4912-87A1-A65F0D186628}">
      <dgm:prSet/>
      <dgm:spPr/>
      <dgm:t>
        <a:bodyPr/>
        <a:lstStyle/>
        <a:p>
          <a:endParaRPr lang="es-CO"/>
        </a:p>
      </dgm:t>
    </dgm:pt>
    <dgm:pt modelId="{2A0BEAA3-F6BF-4283-935D-75D1CAD29F16}">
      <dgm:prSet phldrT="[Texto]" custT="1"/>
      <dgm:spPr/>
      <dgm:t>
        <a:bodyPr/>
        <a:lstStyle/>
        <a:p>
          <a:pPr>
            <a:buNone/>
          </a:pPr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Módulo Sistema de Inspección Simultánea – SIIS</a:t>
          </a:r>
        </a:p>
      </dgm:t>
    </dgm:pt>
    <dgm:pt modelId="{2EB0BD2F-DB78-45B2-ADAA-BC8FFEE8B75B}" type="parTrans" cxnId="{3BE9C93B-DD76-49BC-B883-4F21DD136E6A}">
      <dgm:prSet/>
      <dgm:spPr/>
      <dgm:t>
        <a:bodyPr/>
        <a:lstStyle/>
        <a:p>
          <a:endParaRPr lang="es-CO"/>
        </a:p>
      </dgm:t>
    </dgm:pt>
    <dgm:pt modelId="{50CDCE5C-FEF6-424E-9B5E-1C1F9458CD3E}" type="sibTrans" cxnId="{3BE9C93B-DD76-49BC-B883-4F21DD136E6A}">
      <dgm:prSet/>
      <dgm:spPr/>
      <dgm:t>
        <a:bodyPr/>
        <a:lstStyle/>
        <a:p>
          <a:endParaRPr lang="es-CO"/>
        </a:p>
      </dgm:t>
    </dgm:pt>
    <dgm:pt modelId="{3CED2C01-B781-4C48-A887-52288BEF7D6C}">
      <dgm:prSet phldrT="[Texto]" custT="1"/>
      <dgm:spPr/>
      <dgm:t>
        <a:bodyPr/>
        <a:lstStyle/>
        <a:p>
          <a:pPr>
            <a:buNone/>
          </a:pPr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Es un módulo informático a través del cual los usuarios de comercio exterior pueden coordinar la logística de sus operaciones y las autoridades de control realizar simultáneamente, las inspecciones de las mercancías, gracias al agendamiento electrónico en tiempo real.</a:t>
          </a:r>
        </a:p>
      </dgm:t>
    </dgm:pt>
    <dgm:pt modelId="{464E3D55-1DE3-40EF-910E-444D5E9B2E3B}" type="parTrans" cxnId="{7F09D5A3-3B22-4F28-B131-80350B69D89C}">
      <dgm:prSet/>
      <dgm:spPr/>
      <dgm:t>
        <a:bodyPr/>
        <a:lstStyle/>
        <a:p>
          <a:endParaRPr lang="es-CO"/>
        </a:p>
      </dgm:t>
    </dgm:pt>
    <dgm:pt modelId="{E411E32D-A4DE-40A1-8469-BF9FDFBA335F}" type="sibTrans" cxnId="{7F09D5A3-3B22-4F28-B131-80350B69D89C}">
      <dgm:prSet/>
      <dgm:spPr/>
      <dgm:t>
        <a:bodyPr/>
        <a:lstStyle/>
        <a:p>
          <a:endParaRPr lang="es-CO"/>
        </a:p>
      </dgm:t>
    </dgm:pt>
    <dgm:pt modelId="{BAB3B6DE-2F82-4F0F-8D94-4DCD7B8579FD}" type="pres">
      <dgm:prSet presAssocID="{4B9FE25E-11DB-498B-99A6-CDD56A315FC0}" presName="Name0" presStyleCnt="0">
        <dgm:presLayoutVars>
          <dgm:dir/>
          <dgm:animLvl val="lvl"/>
          <dgm:resizeHandles val="exact"/>
        </dgm:presLayoutVars>
      </dgm:prSet>
      <dgm:spPr/>
    </dgm:pt>
    <dgm:pt modelId="{A9AE9A17-D282-4CFE-A593-FF5AB4701606}" type="pres">
      <dgm:prSet presAssocID="{C5823C4B-3249-4896-9F60-8C8E5B3765C0}" presName="linNode" presStyleCnt="0"/>
      <dgm:spPr/>
    </dgm:pt>
    <dgm:pt modelId="{2EF3D2B3-3437-4290-B948-04C6BE753B49}" type="pres">
      <dgm:prSet presAssocID="{C5823C4B-3249-4896-9F60-8C8E5B3765C0}" presName="parentText" presStyleLbl="node1" presStyleIdx="0" presStyleCnt="5" custScaleX="87019">
        <dgm:presLayoutVars>
          <dgm:chMax val="1"/>
          <dgm:bulletEnabled val="1"/>
        </dgm:presLayoutVars>
      </dgm:prSet>
      <dgm:spPr/>
    </dgm:pt>
    <dgm:pt modelId="{48964DBC-8CAF-4764-969A-6ADBBA677FE4}" type="pres">
      <dgm:prSet presAssocID="{C5823C4B-3249-4896-9F60-8C8E5B3765C0}" presName="descendantText" presStyleLbl="alignAccFollowNode1" presStyleIdx="0" presStyleCnt="5" custScaleX="104981">
        <dgm:presLayoutVars>
          <dgm:bulletEnabled val="1"/>
        </dgm:presLayoutVars>
      </dgm:prSet>
      <dgm:spPr/>
    </dgm:pt>
    <dgm:pt modelId="{231F7094-1646-4BFD-B85C-2D557B94212A}" type="pres">
      <dgm:prSet presAssocID="{0C79071F-27F6-49E0-A977-2BDFEABF6650}" presName="sp" presStyleCnt="0"/>
      <dgm:spPr/>
    </dgm:pt>
    <dgm:pt modelId="{16D38744-EEA2-4E2C-8599-3E5DBB31660D}" type="pres">
      <dgm:prSet presAssocID="{BD320B4B-89A9-4246-8407-9CDDB1FFB3AB}" presName="linNode" presStyleCnt="0"/>
      <dgm:spPr/>
    </dgm:pt>
    <dgm:pt modelId="{E79897C7-A1F0-4139-A895-4F486F24D2F9}" type="pres">
      <dgm:prSet presAssocID="{BD320B4B-89A9-4246-8407-9CDDB1FFB3AB}" presName="parentText" presStyleLbl="node1" presStyleIdx="1" presStyleCnt="5" custScaleX="87019">
        <dgm:presLayoutVars>
          <dgm:chMax val="1"/>
          <dgm:bulletEnabled val="1"/>
        </dgm:presLayoutVars>
      </dgm:prSet>
      <dgm:spPr/>
    </dgm:pt>
    <dgm:pt modelId="{7561DA83-93CB-47F7-98CC-B6F791A90ECB}" type="pres">
      <dgm:prSet presAssocID="{BD320B4B-89A9-4246-8407-9CDDB1FFB3AB}" presName="descendantText" presStyleLbl="alignAccFollowNode1" presStyleIdx="1" presStyleCnt="5" custScaleX="104981">
        <dgm:presLayoutVars>
          <dgm:bulletEnabled val="1"/>
        </dgm:presLayoutVars>
      </dgm:prSet>
      <dgm:spPr/>
    </dgm:pt>
    <dgm:pt modelId="{457CA357-DCA3-439C-B8D1-9714991351FB}" type="pres">
      <dgm:prSet presAssocID="{023D8FD1-738F-4CEC-AC59-C9AA40EAC2BD}" presName="sp" presStyleCnt="0"/>
      <dgm:spPr/>
    </dgm:pt>
    <dgm:pt modelId="{E7C2D8ED-AC08-4897-9D90-7DC925863E06}" type="pres">
      <dgm:prSet presAssocID="{36D8BEDB-8795-4C33-9C94-5C3BA7F46446}" presName="linNode" presStyleCnt="0"/>
      <dgm:spPr/>
    </dgm:pt>
    <dgm:pt modelId="{7B8A35FF-981A-4D8B-8529-3E13A0CA78ED}" type="pres">
      <dgm:prSet presAssocID="{36D8BEDB-8795-4C33-9C94-5C3BA7F46446}" presName="parentText" presStyleLbl="node1" presStyleIdx="2" presStyleCnt="5" custScaleX="87019">
        <dgm:presLayoutVars>
          <dgm:chMax val="1"/>
          <dgm:bulletEnabled val="1"/>
        </dgm:presLayoutVars>
      </dgm:prSet>
      <dgm:spPr/>
    </dgm:pt>
    <dgm:pt modelId="{534F2A2A-316E-4ECF-A5A5-36806E993F65}" type="pres">
      <dgm:prSet presAssocID="{36D8BEDB-8795-4C33-9C94-5C3BA7F46446}" presName="descendantText" presStyleLbl="alignAccFollowNode1" presStyleIdx="2" presStyleCnt="5" custScaleX="104981">
        <dgm:presLayoutVars>
          <dgm:bulletEnabled val="1"/>
        </dgm:presLayoutVars>
      </dgm:prSet>
      <dgm:spPr/>
    </dgm:pt>
    <dgm:pt modelId="{B0EF7EE6-B60B-4501-BD11-82D08DF6876C}" type="pres">
      <dgm:prSet presAssocID="{D562CB11-455E-4780-A7F0-36627E213436}" presName="sp" presStyleCnt="0"/>
      <dgm:spPr/>
    </dgm:pt>
    <dgm:pt modelId="{EDDBE64D-FC70-495F-9341-6F973FE8C468}" type="pres">
      <dgm:prSet presAssocID="{B4ADCBB0-335D-4696-BFE8-B26AF16B98B4}" presName="linNode" presStyleCnt="0"/>
      <dgm:spPr/>
    </dgm:pt>
    <dgm:pt modelId="{E505EA80-DAA2-4783-9CA2-C57E1ABBBFD3}" type="pres">
      <dgm:prSet presAssocID="{B4ADCBB0-335D-4696-BFE8-B26AF16B98B4}" presName="parentText" presStyleLbl="node1" presStyleIdx="3" presStyleCnt="5" custScaleX="87019">
        <dgm:presLayoutVars>
          <dgm:chMax val="1"/>
          <dgm:bulletEnabled val="1"/>
        </dgm:presLayoutVars>
      </dgm:prSet>
      <dgm:spPr/>
    </dgm:pt>
    <dgm:pt modelId="{899C1DF4-4E77-4F0F-956D-2586C40AA3FD}" type="pres">
      <dgm:prSet presAssocID="{B4ADCBB0-335D-4696-BFE8-B26AF16B98B4}" presName="descendantText" presStyleLbl="alignAccFollowNode1" presStyleIdx="3" presStyleCnt="5" custScaleX="104981">
        <dgm:presLayoutVars>
          <dgm:bulletEnabled val="1"/>
        </dgm:presLayoutVars>
      </dgm:prSet>
      <dgm:spPr/>
    </dgm:pt>
    <dgm:pt modelId="{DB2CA1EE-F96E-4E41-8297-61A14C826728}" type="pres">
      <dgm:prSet presAssocID="{EFF0E3D9-A406-42CD-AC15-D864550149E5}" presName="sp" presStyleCnt="0"/>
      <dgm:spPr/>
    </dgm:pt>
    <dgm:pt modelId="{C6D4647A-2541-4B07-8362-A827211F9557}" type="pres">
      <dgm:prSet presAssocID="{2A0BEAA3-F6BF-4283-935D-75D1CAD29F16}" presName="linNode" presStyleCnt="0"/>
      <dgm:spPr/>
    </dgm:pt>
    <dgm:pt modelId="{AED65B03-D49D-416A-93D6-EDB8F6BFEAED}" type="pres">
      <dgm:prSet presAssocID="{2A0BEAA3-F6BF-4283-935D-75D1CAD29F16}" presName="parentText" presStyleLbl="node1" presStyleIdx="4" presStyleCnt="5" custScaleX="87019">
        <dgm:presLayoutVars>
          <dgm:chMax val="1"/>
          <dgm:bulletEnabled val="1"/>
        </dgm:presLayoutVars>
      </dgm:prSet>
      <dgm:spPr/>
    </dgm:pt>
    <dgm:pt modelId="{AEC11C7C-338F-45C0-98D8-BE57A3FEB483}" type="pres">
      <dgm:prSet presAssocID="{2A0BEAA3-F6BF-4283-935D-75D1CAD29F16}" presName="descendantText" presStyleLbl="alignAccFollowNode1" presStyleIdx="4" presStyleCnt="5" custScaleX="104981">
        <dgm:presLayoutVars>
          <dgm:bulletEnabled val="1"/>
        </dgm:presLayoutVars>
      </dgm:prSet>
      <dgm:spPr/>
    </dgm:pt>
  </dgm:ptLst>
  <dgm:cxnLst>
    <dgm:cxn modelId="{E3798000-F727-44D5-A699-318399AEB88D}" srcId="{C5823C4B-3249-4896-9F60-8C8E5B3765C0}" destId="{CD7FDB24-3487-438D-A816-9C0C4DD6CDE2}" srcOrd="0" destOrd="0" parTransId="{F4824239-3D65-4572-9892-E98E079E4302}" sibTransId="{4E3A908E-D926-4149-93B7-0ECCDB2B7131}"/>
    <dgm:cxn modelId="{95CF4E04-5D4A-40E5-B42C-301E25F67A64}" srcId="{4B9FE25E-11DB-498B-99A6-CDD56A315FC0}" destId="{BD320B4B-89A9-4246-8407-9CDDB1FFB3AB}" srcOrd="1" destOrd="0" parTransId="{94B99FE9-0065-4ADD-B74F-501337BB6E3B}" sibTransId="{023D8FD1-738F-4CEC-AC59-C9AA40EAC2BD}"/>
    <dgm:cxn modelId="{72191436-89F5-489A-9A54-5BB71691221E}" srcId="{4B9FE25E-11DB-498B-99A6-CDD56A315FC0}" destId="{B4ADCBB0-335D-4696-BFE8-B26AF16B98B4}" srcOrd="3" destOrd="0" parTransId="{0B79A335-59DE-4B71-A283-DFBCA6D26B35}" sibTransId="{EFF0E3D9-A406-42CD-AC15-D864550149E5}"/>
    <dgm:cxn modelId="{4337EE38-18AC-4324-8EF2-0121C85BD7DA}" type="presOf" srcId="{CD7FDB24-3487-438D-A816-9C0C4DD6CDE2}" destId="{48964DBC-8CAF-4764-969A-6ADBBA677FE4}" srcOrd="0" destOrd="0" presId="urn:microsoft.com/office/officeart/2005/8/layout/vList5"/>
    <dgm:cxn modelId="{3BE9C93B-DD76-49BC-B883-4F21DD136E6A}" srcId="{4B9FE25E-11DB-498B-99A6-CDD56A315FC0}" destId="{2A0BEAA3-F6BF-4283-935D-75D1CAD29F16}" srcOrd="4" destOrd="0" parTransId="{2EB0BD2F-DB78-45B2-ADAA-BC8FFEE8B75B}" sibTransId="{50CDCE5C-FEF6-424E-9B5E-1C1F9458CD3E}"/>
    <dgm:cxn modelId="{D9310C5E-36FD-4F98-B999-32417AFD79CF}" srcId="{BD320B4B-89A9-4246-8407-9CDDB1FFB3AB}" destId="{C8EB0CB8-D18C-4295-8FB0-8E53EFC7BBFA}" srcOrd="0" destOrd="0" parTransId="{A1C990D7-62E3-4BED-9FFF-AB56F292A60E}" sibTransId="{938B61B4-7AC7-48E2-883C-8AFE12886650}"/>
    <dgm:cxn modelId="{964C6343-8232-417B-B2F5-40F8AE34EEBB}" type="presOf" srcId="{36D8BEDB-8795-4C33-9C94-5C3BA7F46446}" destId="{7B8A35FF-981A-4D8B-8529-3E13A0CA78ED}" srcOrd="0" destOrd="0" presId="urn:microsoft.com/office/officeart/2005/8/layout/vList5"/>
    <dgm:cxn modelId="{61C55863-C426-4C20-A0C1-56BFFC93A1B2}" type="presOf" srcId="{BD320B4B-89A9-4246-8407-9CDDB1FFB3AB}" destId="{E79897C7-A1F0-4139-A895-4F486F24D2F9}" srcOrd="0" destOrd="0" presId="urn:microsoft.com/office/officeart/2005/8/layout/vList5"/>
    <dgm:cxn modelId="{33CAB453-2EF8-4C6E-92A7-E8C888AFC938}" type="presOf" srcId="{331DB6EF-2CEC-4129-B658-C3B34F8296BA}" destId="{534F2A2A-316E-4ECF-A5A5-36806E993F65}" srcOrd="0" destOrd="0" presId="urn:microsoft.com/office/officeart/2005/8/layout/vList5"/>
    <dgm:cxn modelId="{00008C74-3528-4912-87A1-A65F0D186628}" srcId="{B4ADCBB0-335D-4696-BFE8-B26AF16B98B4}" destId="{24362BB8-F920-47D0-9041-574D84F94375}" srcOrd="0" destOrd="0" parTransId="{90BFF8D3-D405-43AA-B2AE-6B1570C373B9}" sibTransId="{32A20DDC-5845-4488-9408-1C9DA606DF64}"/>
    <dgm:cxn modelId="{F41D6E77-865B-486E-8662-3D510917D023}" type="presOf" srcId="{24362BB8-F920-47D0-9041-574D84F94375}" destId="{899C1DF4-4E77-4F0F-956D-2586C40AA3FD}" srcOrd="0" destOrd="0" presId="urn:microsoft.com/office/officeart/2005/8/layout/vList5"/>
    <dgm:cxn modelId="{ED39AC77-26BB-4869-A80B-CF421A6661C3}" type="presOf" srcId="{4B9FE25E-11DB-498B-99A6-CDD56A315FC0}" destId="{BAB3B6DE-2F82-4F0F-8D94-4DCD7B8579FD}" srcOrd="0" destOrd="0" presId="urn:microsoft.com/office/officeart/2005/8/layout/vList5"/>
    <dgm:cxn modelId="{550F4E8A-ABCF-4FB2-A1A6-9D85705F1F2B}" srcId="{4B9FE25E-11DB-498B-99A6-CDD56A315FC0}" destId="{C5823C4B-3249-4896-9F60-8C8E5B3765C0}" srcOrd="0" destOrd="0" parTransId="{43DF0FE1-F26D-44CC-AF3D-DD44A79BFB18}" sibTransId="{0C79071F-27F6-49E0-A977-2BDFEABF6650}"/>
    <dgm:cxn modelId="{2487F490-B5F4-4F29-BCB5-007A19245F60}" srcId="{36D8BEDB-8795-4C33-9C94-5C3BA7F46446}" destId="{331DB6EF-2CEC-4129-B658-C3B34F8296BA}" srcOrd="0" destOrd="0" parTransId="{B30CDE56-9EF9-4E4E-8C73-BDD94D6E3FDD}" sibTransId="{21366C95-D7D3-498B-91BB-4395513BF9F4}"/>
    <dgm:cxn modelId="{D077AE95-FD12-4DC5-A672-BF893B6343F4}" type="presOf" srcId="{B4ADCBB0-335D-4696-BFE8-B26AF16B98B4}" destId="{E505EA80-DAA2-4783-9CA2-C57E1ABBBFD3}" srcOrd="0" destOrd="0" presId="urn:microsoft.com/office/officeart/2005/8/layout/vList5"/>
    <dgm:cxn modelId="{7F09D5A3-3B22-4F28-B131-80350B69D89C}" srcId="{2A0BEAA3-F6BF-4283-935D-75D1CAD29F16}" destId="{3CED2C01-B781-4C48-A887-52288BEF7D6C}" srcOrd="0" destOrd="0" parTransId="{464E3D55-1DE3-40EF-910E-444D5E9B2E3B}" sibTransId="{E411E32D-A4DE-40A1-8469-BF9FDFBA335F}"/>
    <dgm:cxn modelId="{120C68D3-75EF-42A2-946B-5120D8F8A317}" type="presOf" srcId="{2A0BEAA3-F6BF-4283-935D-75D1CAD29F16}" destId="{AED65B03-D49D-416A-93D6-EDB8F6BFEAED}" srcOrd="0" destOrd="0" presId="urn:microsoft.com/office/officeart/2005/8/layout/vList5"/>
    <dgm:cxn modelId="{35BF3BE6-1BCE-40B0-A430-A1561BAAA321}" srcId="{4B9FE25E-11DB-498B-99A6-CDD56A315FC0}" destId="{36D8BEDB-8795-4C33-9C94-5C3BA7F46446}" srcOrd="2" destOrd="0" parTransId="{7C66E8FE-A2DF-4F71-B821-B43605858E53}" sibTransId="{D562CB11-455E-4780-A7F0-36627E213436}"/>
    <dgm:cxn modelId="{019DB8EC-333F-4E17-8BFC-B1593EF2E0BD}" type="presOf" srcId="{3CED2C01-B781-4C48-A887-52288BEF7D6C}" destId="{AEC11C7C-338F-45C0-98D8-BE57A3FEB483}" srcOrd="0" destOrd="0" presId="urn:microsoft.com/office/officeart/2005/8/layout/vList5"/>
    <dgm:cxn modelId="{356872FB-7DED-443B-B98D-5BD4604AF9D9}" type="presOf" srcId="{C8EB0CB8-D18C-4295-8FB0-8E53EFC7BBFA}" destId="{7561DA83-93CB-47F7-98CC-B6F791A90ECB}" srcOrd="0" destOrd="0" presId="urn:microsoft.com/office/officeart/2005/8/layout/vList5"/>
    <dgm:cxn modelId="{E8D62DFF-6041-47AE-92F6-33DFBC29F286}" type="presOf" srcId="{C5823C4B-3249-4896-9F60-8C8E5B3765C0}" destId="{2EF3D2B3-3437-4290-B948-04C6BE753B49}" srcOrd="0" destOrd="0" presId="urn:microsoft.com/office/officeart/2005/8/layout/vList5"/>
    <dgm:cxn modelId="{B1BD11D2-0DD4-4AC9-B7CC-4B5A92BD8ADB}" type="presParOf" srcId="{BAB3B6DE-2F82-4F0F-8D94-4DCD7B8579FD}" destId="{A9AE9A17-D282-4CFE-A593-FF5AB4701606}" srcOrd="0" destOrd="0" presId="urn:microsoft.com/office/officeart/2005/8/layout/vList5"/>
    <dgm:cxn modelId="{81A8D03D-AC4C-44DB-A6FA-DC534F56CD11}" type="presParOf" srcId="{A9AE9A17-D282-4CFE-A593-FF5AB4701606}" destId="{2EF3D2B3-3437-4290-B948-04C6BE753B49}" srcOrd="0" destOrd="0" presId="urn:microsoft.com/office/officeart/2005/8/layout/vList5"/>
    <dgm:cxn modelId="{9D5F49E7-77F1-4626-A867-75B62A1DDC92}" type="presParOf" srcId="{A9AE9A17-D282-4CFE-A593-FF5AB4701606}" destId="{48964DBC-8CAF-4764-969A-6ADBBA677FE4}" srcOrd="1" destOrd="0" presId="urn:microsoft.com/office/officeart/2005/8/layout/vList5"/>
    <dgm:cxn modelId="{C9834167-13A3-4232-B31C-D98D70F55314}" type="presParOf" srcId="{BAB3B6DE-2F82-4F0F-8D94-4DCD7B8579FD}" destId="{231F7094-1646-4BFD-B85C-2D557B94212A}" srcOrd="1" destOrd="0" presId="urn:microsoft.com/office/officeart/2005/8/layout/vList5"/>
    <dgm:cxn modelId="{D8A75B69-E169-4721-A470-6E2A49523AB5}" type="presParOf" srcId="{BAB3B6DE-2F82-4F0F-8D94-4DCD7B8579FD}" destId="{16D38744-EEA2-4E2C-8599-3E5DBB31660D}" srcOrd="2" destOrd="0" presId="urn:microsoft.com/office/officeart/2005/8/layout/vList5"/>
    <dgm:cxn modelId="{5EC5B73B-AE81-4CE5-B562-10864B257A0E}" type="presParOf" srcId="{16D38744-EEA2-4E2C-8599-3E5DBB31660D}" destId="{E79897C7-A1F0-4139-A895-4F486F24D2F9}" srcOrd="0" destOrd="0" presId="urn:microsoft.com/office/officeart/2005/8/layout/vList5"/>
    <dgm:cxn modelId="{1DAF7EE4-7AEC-4ED8-ABC7-D0AF35F76801}" type="presParOf" srcId="{16D38744-EEA2-4E2C-8599-3E5DBB31660D}" destId="{7561DA83-93CB-47F7-98CC-B6F791A90ECB}" srcOrd="1" destOrd="0" presId="urn:microsoft.com/office/officeart/2005/8/layout/vList5"/>
    <dgm:cxn modelId="{CDB581BC-C602-4F35-B689-DD05CAEAB668}" type="presParOf" srcId="{BAB3B6DE-2F82-4F0F-8D94-4DCD7B8579FD}" destId="{457CA357-DCA3-439C-B8D1-9714991351FB}" srcOrd="3" destOrd="0" presId="urn:microsoft.com/office/officeart/2005/8/layout/vList5"/>
    <dgm:cxn modelId="{9E886A15-3D4A-4C75-A5C9-EA914A756825}" type="presParOf" srcId="{BAB3B6DE-2F82-4F0F-8D94-4DCD7B8579FD}" destId="{E7C2D8ED-AC08-4897-9D90-7DC925863E06}" srcOrd="4" destOrd="0" presId="urn:microsoft.com/office/officeart/2005/8/layout/vList5"/>
    <dgm:cxn modelId="{DB18523F-70B8-428B-9C5B-6FE9286E871F}" type="presParOf" srcId="{E7C2D8ED-AC08-4897-9D90-7DC925863E06}" destId="{7B8A35FF-981A-4D8B-8529-3E13A0CA78ED}" srcOrd="0" destOrd="0" presId="urn:microsoft.com/office/officeart/2005/8/layout/vList5"/>
    <dgm:cxn modelId="{A0339F95-72F6-4DC9-A843-75AB54ED0E21}" type="presParOf" srcId="{E7C2D8ED-AC08-4897-9D90-7DC925863E06}" destId="{534F2A2A-316E-4ECF-A5A5-36806E993F65}" srcOrd="1" destOrd="0" presId="urn:microsoft.com/office/officeart/2005/8/layout/vList5"/>
    <dgm:cxn modelId="{BDE6E04C-A289-4BEF-B9E2-4C706B21B86B}" type="presParOf" srcId="{BAB3B6DE-2F82-4F0F-8D94-4DCD7B8579FD}" destId="{B0EF7EE6-B60B-4501-BD11-82D08DF6876C}" srcOrd="5" destOrd="0" presId="urn:microsoft.com/office/officeart/2005/8/layout/vList5"/>
    <dgm:cxn modelId="{E3763244-0FA8-4CA4-A84A-3EE4BFE4893D}" type="presParOf" srcId="{BAB3B6DE-2F82-4F0F-8D94-4DCD7B8579FD}" destId="{EDDBE64D-FC70-495F-9341-6F973FE8C468}" srcOrd="6" destOrd="0" presId="urn:microsoft.com/office/officeart/2005/8/layout/vList5"/>
    <dgm:cxn modelId="{15566EB8-C5B7-465E-99F0-0CFD2EDBF332}" type="presParOf" srcId="{EDDBE64D-FC70-495F-9341-6F973FE8C468}" destId="{E505EA80-DAA2-4783-9CA2-C57E1ABBBFD3}" srcOrd="0" destOrd="0" presId="urn:microsoft.com/office/officeart/2005/8/layout/vList5"/>
    <dgm:cxn modelId="{EEF7DE33-881E-459C-BE44-979220E4FCBD}" type="presParOf" srcId="{EDDBE64D-FC70-495F-9341-6F973FE8C468}" destId="{899C1DF4-4E77-4F0F-956D-2586C40AA3FD}" srcOrd="1" destOrd="0" presId="urn:microsoft.com/office/officeart/2005/8/layout/vList5"/>
    <dgm:cxn modelId="{7BB5AB84-1A53-4CDB-A9EA-9818B64BD7B4}" type="presParOf" srcId="{BAB3B6DE-2F82-4F0F-8D94-4DCD7B8579FD}" destId="{DB2CA1EE-F96E-4E41-8297-61A14C826728}" srcOrd="7" destOrd="0" presId="urn:microsoft.com/office/officeart/2005/8/layout/vList5"/>
    <dgm:cxn modelId="{D0680895-4E7D-4168-9D6B-DFE5946C4B3F}" type="presParOf" srcId="{BAB3B6DE-2F82-4F0F-8D94-4DCD7B8579FD}" destId="{C6D4647A-2541-4B07-8362-A827211F9557}" srcOrd="8" destOrd="0" presId="urn:microsoft.com/office/officeart/2005/8/layout/vList5"/>
    <dgm:cxn modelId="{8AD8C1B8-427A-48D8-A85B-8592A1603B00}" type="presParOf" srcId="{C6D4647A-2541-4B07-8362-A827211F9557}" destId="{AED65B03-D49D-416A-93D6-EDB8F6BFEAED}" srcOrd="0" destOrd="0" presId="urn:microsoft.com/office/officeart/2005/8/layout/vList5"/>
    <dgm:cxn modelId="{E60DC269-ED62-4EEC-A4ED-37D763061701}" type="presParOf" srcId="{C6D4647A-2541-4B07-8362-A827211F9557}" destId="{AEC11C7C-338F-45C0-98D8-BE57A3FEB483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76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639EE7EE-C879-44F7-9886-6742101A9A02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67033526-3663-4E41-B265-B7B5ED85DA3E}">
      <dgm:prSet phldrT="[Texto]" custT="1"/>
      <dgm:spPr/>
      <dgm:t>
        <a:bodyPr/>
        <a:lstStyle/>
        <a:p>
          <a:pPr>
            <a:buNone/>
          </a:pPr>
          <a:r>
            <a:rPr lang="es-CO" sz="1000" b="1" i="0">
              <a:latin typeface="Arial" panose="020B0604020202020204" pitchFamily="34" charset="0"/>
              <a:cs typeface="Arial" panose="020B0604020202020204" pitchFamily="34" charset="0"/>
            </a:rPr>
            <a:t>Automatización inteligente</a:t>
          </a:r>
          <a:endParaRPr lang="es-CO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7FB5F6A-A3C5-46EC-A508-9C58A416B9A5}" type="parTrans" cxnId="{A892AABB-6D4C-451D-8C6A-3F4DF7502DBC}">
      <dgm:prSet/>
      <dgm:spPr/>
      <dgm:t>
        <a:bodyPr/>
        <a:lstStyle/>
        <a:p>
          <a:endParaRPr lang="es-CO"/>
        </a:p>
      </dgm:t>
    </dgm:pt>
    <dgm:pt modelId="{E770CDA3-12F5-43F1-B4B1-35CDC61D85AD}" type="sibTrans" cxnId="{A892AABB-6D4C-451D-8C6A-3F4DF7502DBC}">
      <dgm:prSet/>
      <dgm:spPr/>
      <dgm:t>
        <a:bodyPr/>
        <a:lstStyle/>
        <a:p>
          <a:endParaRPr lang="es-CO"/>
        </a:p>
      </dgm:t>
    </dgm:pt>
    <dgm:pt modelId="{5DB2A292-4CA9-4377-839E-A04BD858F6D6}">
      <dgm:prSet phldrT="[Texto]" custT="1"/>
      <dgm:spPr/>
      <dgm:t>
        <a:bodyPr/>
        <a:lstStyle/>
        <a:p>
          <a:pPr>
            <a:buNone/>
          </a:pPr>
          <a:r>
            <a:rPr lang="es-CO" sz="1000" b="1" i="0">
              <a:latin typeface="Arial" panose="020B0604020202020204" pitchFamily="34" charset="0"/>
              <a:cs typeface="Arial" panose="020B0604020202020204" pitchFamily="34" charset="0"/>
            </a:rPr>
            <a:t>Gestión de riesgos</a:t>
          </a:r>
          <a:endParaRPr lang="es-CO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F95C96B-4C77-475A-B0B5-9B8A54E8F146}" type="parTrans" cxnId="{D073CD73-56D5-43F6-AE2E-CD1C14A5D676}">
      <dgm:prSet/>
      <dgm:spPr/>
      <dgm:t>
        <a:bodyPr/>
        <a:lstStyle/>
        <a:p>
          <a:endParaRPr lang="es-CO"/>
        </a:p>
      </dgm:t>
    </dgm:pt>
    <dgm:pt modelId="{DA891240-D027-46D7-9602-2FA87820B4DD}" type="sibTrans" cxnId="{D073CD73-56D5-43F6-AE2E-CD1C14A5D676}">
      <dgm:prSet/>
      <dgm:spPr/>
      <dgm:t>
        <a:bodyPr/>
        <a:lstStyle/>
        <a:p>
          <a:endParaRPr lang="es-CO"/>
        </a:p>
      </dgm:t>
    </dgm:pt>
    <dgm:pt modelId="{34EE938F-0658-42F3-AA3C-C4E1D952BD2E}">
      <dgm:prSet phldrT="[Texto]" custT="1"/>
      <dgm:spPr/>
      <dgm:t>
        <a:bodyPr/>
        <a:lstStyle/>
        <a:p>
          <a:pPr>
            <a:buNone/>
          </a:pPr>
          <a:r>
            <a:rPr lang="es-CO" sz="1000" b="1" i="0">
              <a:latin typeface="Arial" panose="020B0604020202020204" pitchFamily="34" charset="0"/>
              <a:cs typeface="Arial" panose="020B0604020202020204" pitchFamily="34" charset="0"/>
            </a:rPr>
            <a:t>Interoperabilidad</a:t>
          </a:r>
          <a:endParaRPr lang="es-CO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E6B2FEA-CDFD-4231-BD65-0E67515FA59F}" type="parTrans" cxnId="{4E1FAFA9-DB91-43AC-B720-E550104A12A4}">
      <dgm:prSet/>
      <dgm:spPr/>
      <dgm:t>
        <a:bodyPr/>
        <a:lstStyle/>
        <a:p>
          <a:endParaRPr lang="es-CO"/>
        </a:p>
      </dgm:t>
    </dgm:pt>
    <dgm:pt modelId="{34215D86-D644-4621-B224-64FF59534AFA}" type="sibTrans" cxnId="{4E1FAFA9-DB91-43AC-B720-E550104A12A4}">
      <dgm:prSet/>
      <dgm:spPr/>
      <dgm:t>
        <a:bodyPr/>
        <a:lstStyle/>
        <a:p>
          <a:endParaRPr lang="es-CO"/>
        </a:p>
      </dgm:t>
    </dgm:pt>
    <dgm:pt modelId="{E1D1C346-6DCC-41CE-9082-3F2A9342D751}">
      <dgm:prSet phldrT="[Texto]" custT="1"/>
      <dgm:spPr/>
      <dgm:t>
        <a:bodyPr/>
        <a:lstStyle/>
        <a:p>
          <a:pPr>
            <a:buNone/>
          </a:pPr>
          <a:r>
            <a:rPr lang="es-CO" sz="1000" b="1" i="0">
              <a:latin typeface="Arial" panose="020B0604020202020204" pitchFamily="34" charset="0"/>
              <a:cs typeface="Arial" panose="020B0604020202020204" pitchFamily="34" charset="0"/>
            </a:rPr>
            <a:t>Facilitación comercial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6B34010-C658-42F1-9535-F4DDBE1711AB}" type="parTrans" cxnId="{A259EE22-DB4C-4EC2-9745-5D550AA89D1E}">
      <dgm:prSet/>
      <dgm:spPr/>
      <dgm:t>
        <a:bodyPr/>
        <a:lstStyle/>
        <a:p>
          <a:endParaRPr lang="es-CO"/>
        </a:p>
      </dgm:t>
    </dgm:pt>
    <dgm:pt modelId="{E8FDB430-7264-4F66-B15F-D7B091C08506}" type="sibTrans" cxnId="{A259EE22-DB4C-4EC2-9745-5D550AA89D1E}">
      <dgm:prSet/>
      <dgm:spPr/>
      <dgm:t>
        <a:bodyPr/>
        <a:lstStyle/>
        <a:p>
          <a:endParaRPr lang="es-CO"/>
        </a:p>
      </dgm:t>
    </dgm:pt>
    <dgm:pt modelId="{52018934-C123-40C1-B020-532875CF69F4}">
      <dgm:prSet phldrT="[Texto]" custT="1"/>
      <dgm:spPr/>
      <dgm:t>
        <a:bodyPr/>
        <a:lstStyle/>
        <a:p>
          <a:pPr>
            <a:buNone/>
          </a:pPr>
          <a:r>
            <a:rPr lang="es-CO" sz="1000" b="1" i="0">
              <a:latin typeface="Arial" panose="020B0604020202020204" pitchFamily="34" charset="0"/>
              <a:cs typeface="Arial" panose="020B0604020202020204" pitchFamily="34" charset="0"/>
            </a:rPr>
            <a:t>Inteligencia aduanera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C45269-B8EE-4918-A709-5603D93D6A3E}" type="parTrans" cxnId="{C807B593-0A6F-436D-9967-1B182FB2B428}">
      <dgm:prSet/>
      <dgm:spPr/>
      <dgm:t>
        <a:bodyPr/>
        <a:lstStyle/>
        <a:p>
          <a:endParaRPr lang="es-CO"/>
        </a:p>
      </dgm:t>
    </dgm:pt>
    <dgm:pt modelId="{6FE4A07E-2921-41BF-A7FA-9053FF8EBDA1}" type="sibTrans" cxnId="{C807B593-0A6F-436D-9967-1B182FB2B428}">
      <dgm:prSet/>
      <dgm:spPr/>
      <dgm:t>
        <a:bodyPr/>
        <a:lstStyle/>
        <a:p>
          <a:endParaRPr lang="es-CO"/>
        </a:p>
      </dgm:t>
    </dgm:pt>
    <dgm:pt modelId="{8EC72189-AA17-4EB6-B494-21F665F0BB37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Procesamiento automatizado de declaraciones.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C6D0421-FD72-4A2B-9EE8-36550D649E2B}" type="parTrans" cxnId="{4C9385C7-10A9-4CC3-9545-4AC3D194B000}">
      <dgm:prSet/>
      <dgm:spPr/>
      <dgm:t>
        <a:bodyPr/>
        <a:lstStyle/>
        <a:p>
          <a:endParaRPr lang="es-CO"/>
        </a:p>
      </dgm:t>
    </dgm:pt>
    <dgm:pt modelId="{71363272-67CD-457C-8640-E5B1D1757673}" type="sibTrans" cxnId="{4C9385C7-10A9-4CC3-9545-4AC3D194B000}">
      <dgm:prSet/>
      <dgm:spPr/>
      <dgm:t>
        <a:bodyPr/>
        <a:lstStyle/>
        <a:p>
          <a:endParaRPr lang="es-CO"/>
        </a:p>
      </dgm:t>
    </dgm:pt>
    <dgm:pt modelId="{28A36A83-FE68-4F9D-837B-A44F3D706505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Perfilamiento Predictivo.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7B9CFD9-DB9A-49B8-B45B-D1F16A6C4434}" type="parTrans" cxnId="{A9C950CB-46CA-4E9C-A39C-19E0A72CC708}">
      <dgm:prSet/>
      <dgm:spPr/>
      <dgm:t>
        <a:bodyPr/>
        <a:lstStyle/>
        <a:p>
          <a:endParaRPr lang="es-CO"/>
        </a:p>
      </dgm:t>
    </dgm:pt>
    <dgm:pt modelId="{7ED4837E-5AFE-40C6-A81D-82B68274411A}" type="sibTrans" cxnId="{A9C950CB-46CA-4E9C-A39C-19E0A72CC708}">
      <dgm:prSet/>
      <dgm:spPr/>
      <dgm:t>
        <a:bodyPr/>
        <a:lstStyle/>
        <a:p>
          <a:endParaRPr lang="es-CO"/>
        </a:p>
      </dgm:t>
    </dgm:pt>
    <dgm:pt modelId="{240A1231-C7E8-4FB1-A0C7-C841FAF6D640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APIs estándarizadas.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340D123-FA91-44E8-8C0C-149E2F654C97}" type="parTrans" cxnId="{E15A60F2-71BD-4069-9182-9DA9C710D738}">
      <dgm:prSet/>
      <dgm:spPr/>
      <dgm:t>
        <a:bodyPr/>
        <a:lstStyle/>
        <a:p>
          <a:endParaRPr lang="es-CO"/>
        </a:p>
      </dgm:t>
    </dgm:pt>
    <dgm:pt modelId="{4057D315-2EBA-47BB-AD75-71A980FE6937}" type="sibTrans" cxnId="{E15A60F2-71BD-4069-9182-9DA9C710D738}">
      <dgm:prSet/>
      <dgm:spPr/>
      <dgm:t>
        <a:bodyPr/>
        <a:lstStyle/>
        <a:p>
          <a:endParaRPr lang="es-CO"/>
        </a:p>
      </dgm:t>
    </dgm:pt>
    <dgm:pt modelId="{26AF0402-344A-4F4A-95A8-E5A5DFD148C5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Despacho anticipado.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D975353-DAFD-4BF2-BF99-0B1A1DE7E44F}" type="parTrans" cxnId="{434FC75D-307B-456F-83B7-3DFDADD11F5F}">
      <dgm:prSet/>
      <dgm:spPr/>
      <dgm:t>
        <a:bodyPr/>
        <a:lstStyle/>
        <a:p>
          <a:endParaRPr lang="es-CO"/>
        </a:p>
      </dgm:t>
    </dgm:pt>
    <dgm:pt modelId="{6933FDB1-AA0C-4CC1-A7D1-01374B29D830}" type="sibTrans" cxnId="{434FC75D-307B-456F-83B7-3DFDADD11F5F}">
      <dgm:prSet/>
      <dgm:spPr/>
      <dgm:t>
        <a:bodyPr/>
        <a:lstStyle/>
        <a:p>
          <a:endParaRPr lang="es-CO"/>
        </a:p>
      </dgm:t>
    </dgm:pt>
    <dgm:pt modelId="{428AE245-BA9E-4B42-B80A-B9AE431493A9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Sistemas de detección de anomalías.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4DAB35-0F52-426F-A564-306F20C0DD7D}" type="parTrans" cxnId="{D10CE6AB-A922-444A-8B06-29D6AA4E3C2A}">
      <dgm:prSet/>
      <dgm:spPr/>
      <dgm:t>
        <a:bodyPr/>
        <a:lstStyle/>
        <a:p>
          <a:endParaRPr lang="es-CO"/>
        </a:p>
      </dgm:t>
    </dgm:pt>
    <dgm:pt modelId="{9A47A0A8-76FB-4307-A32F-9C29212BB79E}" type="sibTrans" cxnId="{D10CE6AB-A922-444A-8B06-29D6AA4E3C2A}">
      <dgm:prSet/>
      <dgm:spPr/>
      <dgm:t>
        <a:bodyPr/>
        <a:lstStyle/>
        <a:p>
          <a:endParaRPr lang="es-CO"/>
        </a:p>
      </dgm:t>
    </dgm:pt>
    <dgm:pt modelId="{FA55A4C5-3447-4454-8BC8-5253289E7CB2}">
      <dgm:prSet custT="1"/>
      <dgm:spPr/>
      <dgm:t>
        <a:bodyPr/>
        <a:lstStyle/>
        <a:p>
          <a:pPr>
            <a:buNone/>
          </a:pPr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Clasificación automatizada de mercancías.</a:t>
          </a:r>
        </a:p>
      </dgm:t>
    </dgm:pt>
    <dgm:pt modelId="{494A675B-DD09-41D0-87B5-3562DFA877DB}" type="parTrans" cxnId="{52FDDD56-ADD5-4559-A021-D7E3621F8022}">
      <dgm:prSet/>
      <dgm:spPr/>
      <dgm:t>
        <a:bodyPr/>
        <a:lstStyle/>
        <a:p>
          <a:endParaRPr lang="es-CO"/>
        </a:p>
      </dgm:t>
    </dgm:pt>
    <dgm:pt modelId="{CB131AD4-673F-40EA-B58A-738E176AF44B}" type="sibTrans" cxnId="{52FDDD56-ADD5-4559-A021-D7E3621F8022}">
      <dgm:prSet/>
      <dgm:spPr/>
      <dgm:t>
        <a:bodyPr/>
        <a:lstStyle/>
        <a:p>
          <a:endParaRPr lang="es-CO"/>
        </a:p>
      </dgm:t>
    </dgm:pt>
    <dgm:pt modelId="{F4C20F86-BBAB-4F4D-ABEB-756F9FE53525}">
      <dgm:prSet custT="1"/>
      <dgm:spPr/>
      <dgm:t>
        <a:bodyPr/>
        <a:lstStyle/>
        <a:p>
          <a:pPr>
            <a:buNone/>
          </a:pPr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Análisis de </a:t>
          </a:r>
          <a:r>
            <a:rPr lang="es-CO" sz="900" i="1">
              <a:latin typeface="Arial" panose="020B0604020202020204" pitchFamily="34" charset="0"/>
              <a:cs typeface="Arial" panose="020B0604020202020204" pitchFamily="34" charset="0"/>
            </a:rPr>
            <a:t>Big Data</a:t>
          </a:r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.</a:t>
          </a:r>
        </a:p>
      </dgm:t>
    </dgm:pt>
    <dgm:pt modelId="{AFFEC501-61E8-4D6C-BB66-C435EC6CE0F2}" type="parTrans" cxnId="{D43A81A8-DD00-4412-9412-DAD29887D567}">
      <dgm:prSet/>
      <dgm:spPr/>
      <dgm:t>
        <a:bodyPr/>
        <a:lstStyle/>
        <a:p>
          <a:endParaRPr lang="es-CO"/>
        </a:p>
      </dgm:t>
    </dgm:pt>
    <dgm:pt modelId="{6B7C6CBB-CD7E-42BA-8584-4F1FE58D2497}" type="sibTrans" cxnId="{D43A81A8-DD00-4412-9412-DAD29887D567}">
      <dgm:prSet/>
      <dgm:spPr/>
      <dgm:t>
        <a:bodyPr/>
        <a:lstStyle/>
        <a:p>
          <a:endParaRPr lang="es-CO"/>
        </a:p>
      </dgm:t>
    </dgm:pt>
    <dgm:pt modelId="{8CCDB581-2F7A-4F0D-B31C-37137B021995}">
      <dgm:prSet custT="1"/>
      <dgm:spPr/>
      <dgm:t>
        <a:bodyPr/>
        <a:lstStyle/>
        <a:p>
          <a:pPr>
            <a:buNone/>
          </a:pPr>
          <a:r>
            <a:rPr lang="es-CO" sz="900" i="1">
              <a:latin typeface="Arial" panose="020B0604020202020204" pitchFamily="34" charset="0"/>
              <a:cs typeface="Arial" panose="020B0604020202020204" pitchFamily="34" charset="0"/>
            </a:rPr>
            <a:t>Blockchain</a:t>
          </a:r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 para comercio transfronterizo.</a:t>
          </a:r>
        </a:p>
      </dgm:t>
    </dgm:pt>
    <dgm:pt modelId="{6B64443D-7424-4343-ACB1-DA888EEBE4F4}" type="parTrans" cxnId="{D99D6EB5-6FE6-41FC-93CA-87C07B380748}">
      <dgm:prSet/>
      <dgm:spPr/>
      <dgm:t>
        <a:bodyPr/>
        <a:lstStyle/>
        <a:p>
          <a:endParaRPr lang="es-CO"/>
        </a:p>
      </dgm:t>
    </dgm:pt>
    <dgm:pt modelId="{2A1EBD28-1DF1-442D-9318-969E95D20832}" type="sibTrans" cxnId="{D99D6EB5-6FE6-41FC-93CA-87C07B380748}">
      <dgm:prSet/>
      <dgm:spPr/>
      <dgm:t>
        <a:bodyPr/>
        <a:lstStyle/>
        <a:p>
          <a:endParaRPr lang="es-CO"/>
        </a:p>
      </dgm:t>
    </dgm:pt>
    <dgm:pt modelId="{29386F22-0D5C-4DC0-8236-CC15A2D471BB}">
      <dgm:prSet custT="1"/>
      <dgm:spPr/>
      <dgm:t>
        <a:bodyPr/>
        <a:lstStyle/>
        <a:p>
          <a:pPr>
            <a:buNone/>
          </a:pPr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Plataformas móviles.</a:t>
          </a:r>
        </a:p>
      </dgm:t>
    </dgm:pt>
    <dgm:pt modelId="{2C41B664-DF04-4447-AF7C-5B6A17B023FA}" type="parTrans" cxnId="{EBCE023F-2B89-4643-99FB-A485B9978DF6}">
      <dgm:prSet/>
      <dgm:spPr/>
      <dgm:t>
        <a:bodyPr/>
        <a:lstStyle/>
        <a:p>
          <a:endParaRPr lang="es-CO"/>
        </a:p>
      </dgm:t>
    </dgm:pt>
    <dgm:pt modelId="{9229FD4D-9D5A-4668-817C-B1435CA30599}" type="sibTrans" cxnId="{EBCE023F-2B89-4643-99FB-A485B9978DF6}">
      <dgm:prSet/>
      <dgm:spPr/>
      <dgm:t>
        <a:bodyPr/>
        <a:lstStyle/>
        <a:p>
          <a:endParaRPr lang="es-CO"/>
        </a:p>
      </dgm:t>
    </dgm:pt>
    <dgm:pt modelId="{74B7A026-B165-491B-8BB6-9B3F27FEFD90}">
      <dgm:prSet custT="1"/>
      <dgm:spPr/>
      <dgm:t>
        <a:bodyPr/>
        <a:lstStyle/>
        <a:p>
          <a:pPr>
            <a:buNone/>
          </a:pPr>
          <a:r>
            <a:rPr lang="es-CO" sz="900" i="1">
              <a:latin typeface="Arial" panose="020B0604020202020204" pitchFamily="34" charset="0"/>
              <a:cs typeface="Arial" panose="020B0604020202020204" pitchFamily="34" charset="0"/>
            </a:rPr>
            <a:t>Dashboards</a:t>
          </a:r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 predictivos.</a:t>
          </a:r>
        </a:p>
      </dgm:t>
    </dgm:pt>
    <dgm:pt modelId="{814D36F8-53A3-4C99-A798-B3AEAAEDC854}" type="parTrans" cxnId="{396A94EE-97A3-473D-878E-17B89BB50789}">
      <dgm:prSet/>
      <dgm:spPr/>
      <dgm:t>
        <a:bodyPr/>
        <a:lstStyle/>
        <a:p>
          <a:endParaRPr lang="es-CO"/>
        </a:p>
      </dgm:t>
    </dgm:pt>
    <dgm:pt modelId="{5155F211-FD6B-412E-8BE2-B1D25E359D39}" type="sibTrans" cxnId="{396A94EE-97A3-473D-878E-17B89BB50789}">
      <dgm:prSet/>
      <dgm:spPr/>
      <dgm:t>
        <a:bodyPr/>
        <a:lstStyle/>
        <a:p>
          <a:endParaRPr lang="es-CO"/>
        </a:p>
      </dgm:t>
    </dgm:pt>
    <dgm:pt modelId="{6D01F1CF-CADD-4896-A4B0-70F0DE9CE75E}" type="pres">
      <dgm:prSet presAssocID="{639EE7EE-C879-44F7-9886-6742101A9A02}" presName="linear" presStyleCnt="0">
        <dgm:presLayoutVars>
          <dgm:dir/>
          <dgm:animLvl val="lvl"/>
          <dgm:resizeHandles val="exact"/>
        </dgm:presLayoutVars>
      </dgm:prSet>
      <dgm:spPr/>
    </dgm:pt>
    <dgm:pt modelId="{E8BA8A38-A438-4168-A2FC-4B454A40E14D}" type="pres">
      <dgm:prSet presAssocID="{67033526-3663-4E41-B265-B7B5ED85DA3E}" presName="parentLin" presStyleCnt="0"/>
      <dgm:spPr/>
    </dgm:pt>
    <dgm:pt modelId="{8EF00F16-92F4-4436-9686-660DEC9F59EC}" type="pres">
      <dgm:prSet presAssocID="{67033526-3663-4E41-B265-B7B5ED85DA3E}" presName="parentLeftMargin" presStyleLbl="node1" presStyleIdx="0" presStyleCnt="5"/>
      <dgm:spPr/>
    </dgm:pt>
    <dgm:pt modelId="{9B881EFD-C823-46E5-A06A-03D100F9AA41}" type="pres">
      <dgm:prSet presAssocID="{67033526-3663-4E41-B265-B7B5ED85DA3E}" presName="parentText" presStyleLbl="node1" presStyleIdx="0" presStyleCnt="5">
        <dgm:presLayoutVars>
          <dgm:chMax val="0"/>
          <dgm:bulletEnabled val="1"/>
        </dgm:presLayoutVars>
      </dgm:prSet>
      <dgm:spPr/>
    </dgm:pt>
    <dgm:pt modelId="{8244E324-8D53-40D3-B5A3-6AA19FEFE572}" type="pres">
      <dgm:prSet presAssocID="{67033526-3663-4E41-B265-B7B5ED85DA3E}" presName="negativeSpace" presStyleCnt="0"/>
      <dgm:spPr/>
    </dgm:pt>
    <dgm:pt modelId="{1E9022B6-69A6-4653-980C-1573F4F46B61}" type="pres">
      <dgm:prSet presAssocID="{67033526-3663-4E41-B265-B7B5ED85DA3E}" presName="childText" presStyleLbl="conFgAcc1" presStyleIdx="0" presStyleCnt="5">
        <dgm:presLayoutVars>
          <dgm:bulletEnabled val="1"/>
        </dgm:presLayoutVars>
      </dgm:prSet>
      <dgm:spPr/>
    </dgm:pt>
    <dgm:pt modelId="{4279A23E-F313-4213-B931-3AB2F8C3318C}" type="pres">
      <dgm:prSet presAssocID="{E770CDA3-12F5-43F1-B4B1-35CDC61D85AD}" presName="spaceBetweenRectangles" presStyleCnt="0"/>
      <dgm:spPr/>
    </dgm:pt>
    <dgm:pt modelId="{6A22DBB7-DEE8-499C-BDC2-7D7535D5FD3A}" type="pres">
      <dgm:prSet presAssocID="{5DB2A292-4CA9-4377-839E-A04BD858F6D6}" presName="parentLin" presStyleCnt="0"/>
      <dgm:spPr/>
    </dgm:pt>
    <dgm:pt modelId="{84E18EB6-46E6-4753-AF10-ABEA04419404}" type="pres">
      <dgm:prSet presAssocID="{5DB2A292-4CA9-4377-839E-A04BD858F6D6}" presName="parentLeftMargin" presStyleLbl="node1" presStyleIdx="0" presStyleCnt="5"/>
      <dgm:spPr/>
    </dgm:pt>
    <dgm:pt modelId="{4A43EF88-4C82-403D-A8D8-5432063B8F44}" type="pres">
      <dgm:prSet presAssocID="{5DB2A292-4CA9-4377-839E-A04BD858F6D6}" presName="parentText" presStyleLbl="node1" presStyleIdx="1" presStyleCnt="5">
        <dgm:presLayoutVars>
          <dgm:chMax val="0"/>
          <dgm:bulletEnabled val="1"/>
        </dgm:presLayoutVars>
      </dgm:prSet>
      <dgm:spPr/>
    </dgm:pt>
    <dgm:pt modelId="{8C1AF617-3ABE-41E4-B885-951BD53D1C5A}" type="pres">
      <dgm:prSet presAssocID="{5DB2A292-4CA9-4377-839E-A04BD858F6D6}" presName="negativeSpace" presStyleCnt="0"/>
      <dgm:spPr/>
    </dgm:pt>
    <dgm:pt modelId="{83E32322-C6F2-4FF3-9232-D248FEF204F8}" type="pres">
      <dgm:prSet presAssocID="{5DB2A292-4CA9-4377-839E-A04BD858F6D6}" presName="childText" presStyleLbl="conFgAcc1" presStyleIdx="1" presStyleCnt="5">
        <dgm:presLayoutVars>
          <dgm:bulletEnabled val="1"/>
        </dgm:presLayoutVars>
      </dgm:prSet>
      <dgm:spPr/>
    </dgm:pt>
    <dgm:pt modelId="{BCFCB2ED-FC14-498E-95E7-F10928010CC1}" type="pres">
      <dgm:prSet presAssocID="{DA891240-D027-46D7-9602-2FA87820B4DD}" presName="spaceBetweenRectangles" presStyleCnt="0"/>
      <dgm:spPr/>
    </dgm:pt>
    <dgm:pt modelId="{D10C9D27-C503-473C-845A-91EB49C050CB}" type="pres">
      <dgm:prSet presAssocID="{34EE938F-0658-42F3-AA3C-C4E1D952BD2E}" presName="parentLin" presStyleCnt="0"/>
      <dgm:spPr/>
    </dgm:pt>
    <dgm:pt modelId="{9CF0070F-581B-4462-8B97-BC438DAEB412}" type="pres">
      <dgm:prSet presAssocID="{34EE938F-0658-42F3-AA3C-C4E1D952BD2E}" presName="parentLeftMargin" presStyleLbl="node1" presStyleIdx="1" presStyleCnt="5"/>
      <dgm:spPr/>
    </dgm:pt>
    <dgm:pt modelId="{CED96379-FE59-4116-AFD0-789177AC02D2}" type="pres">
      <dgm:prSet presAssocID="{34EE938F-0658-42F3-AA3C-C4E1D952BD2E}" presName="parentText" presStyleLbl="node1" presStyleIdx="2" presStyleCnt="5">
        <dgm:presLayoutVars>
          <dgm:chMax val="0"/>
          <dgm:bulletEnabled val="1"/>
        </dgm:presLayoutVars>
      </dgm:prSet>
      <dgm:spPr/>
    </dgm:pt>
    <dgm:pt modelId="{D805FE8B-6532-4E1E-87B9-BF4B58C3F96A}" type="pres">
      <dgm:prSet presAssocID="{34EE938F-0658-42F3-AA3C-C4E1D952BD2E}" presName="negativeSpace" presStyleCnt="0"/>
      <dgm:spPr/>
    </dgm:pt>
    <dgm:pt modelId="{C06CCBB7-3370-432A-975E-FC529F598C95}" type="pres">
      <dgm:prSet presAssocID="{34EE938F-0658-42F3-AA3C-C4E1D952BD2E}" presName="childText" presStyleLbl="conFgAcc1" presStyleIdx="2" presStyleCnt="5">
        <dgm:presLayoutVars>
          <dgm:bulletEnabled val="1"/>
        </dgm:presLayoutVars>
      </dgm:prSet>
      <dgm:spPr/>
    </dgm:pt>
    <dgm:pt modelId="{CBDF95F5-D5EC-4F71-8D23-A53C0439B8F1}" type="pres">
      <dgm:prSet presAssocID="{34215D86-D644-4621-B224-64FF59534AFA}" presName="spaceBetweenRectangles" presStyleCnt="0"/>
      <dgm:spPr/>
    </dgm:pt>
    <dgm:pt modelId="{43F9F4B3-471B-4131-8425-3B0A317BC57E}" type="pres">
      <dgm:prSet presAssocID="{E1D1C346-6DCC-41CE-9082-3F2A9342D751}" presName="parentLin" presStyleCnt="0"/>
      <dgm:spPr/>
    </dgm:pt>
    <dgm:pt modelId="{C1225436-0EA7-475B-ACE7-1CC1E22FDBBA}" type="pres">
      <dgm:prSet presAssocID="{E1D1C346-6DCC-41CE-9082-3F2A9342D751}" presName="parentLeftMargin" presStyleLbl="node1" presStyleIdx="2" presStyleCnt="5"/>
      <dgm:spPr/>
    </dgm:pt>
    <dgm:pt modelId="{AD4E8A09-5C81-46A7-99DC-4741CCD5AEC9}" type="pres">
      <dgm:prSet presAssocID="{E1D1C346-6DCC-41CE-9082-3F2A9342D751}" presName="parentText" presStyleLbl="node1" presStyleIdx="3" presStyleCnt="5">
        <dgm:presLayoutVars>
          <dgm:chMax val="0"/>
          <dgm:bulletEnabled val="1"/>
        </dgm:presLayoutVars>
      </dgm:prSet>
      <dgm:spPr/>
    </dgm:pt>
    <dgm:pt modelId="{59B52F9F-4901-48BD-BE62-827F4AF50A15}" type="pres">
      <dgm:prSet presAssocID="{E1D1C346-6DCC-41CE-9082-3F2A9342D751}" presName="negativeSpace" presStyleCnt="0"/>
      <dgm:spPr/>
    </dgm:pt>
    <dgm:pt modelId="{048FF93D-8C08-4064-AD22-3077786C3375}" type="pres">
      <dgm:prSet presAssocID="{E1D1C346-6DCC-41CE-9082-3F2A9342D751}" presName="childText" presStyleLbl="conFgAcc1" presStyleIdx="3" presStyleCnt="5">
        <dgm:presLayoutVars>
          <dgm:bulletEnabled val="1"/>
        </dgm:presLayoutVars>
      </dgm:prSet>
      <dgm:spPr/>
    </dgm:pt>
    <dgm:pt modelId="{59DE23E9-5DD1-4A2A-B4D5-A89AF640D7CC}" type="pres">
      <dgm:prSet presAssocID="{E8FDB430-7264-4F66-B15F-D7B091C08506}" presName="spaceBetweenRectangles" presStyleCnt="0"/>
      <dgm:spPr/>
    </dgm:pt>
    <dgm:pt modelId="{010087EA-C68E-4E2F-9ECC-5022EAD8765C}" type="pres">
      <dgm:prSet presAssocID="{52018934-C123-40C1-B020-532875CF69F4}" presName="parentLin" presStyleCnt="0"/>
      <dgm:spPr/>
    </dgm:pt>
    <dgm:pt modelId="{9F0EDFAA-048A-445F-9436-3B0F61E10789}" type="pres">
      <dgm:prSet presAssocID="{52018934-C123-40C1-B020-532875CF69F4}" presName="parentLeftMargin" presStyleLbl="node1" presStyleIdx="3" presStyleCnt="5"/>
      <dgm:spPr/>
    </dgm:pt>
    <dgm:pt modelId="{D309E10B-D3B4-4333-8F43-519524BBB0DD}" type="pres">
      <dgm:prSet presAssocID="{52018934-C123-40C1-B020-532875CF69F4}" presName="parentText" presStyleLbl="node1" presStyleIdx="4" presStyleCnt="5">
        <dgm:presLayoutVars>
          <dgm:chMax val="0"/>
          <dgm:bulletEnabled val="1"/>
        </dgm:presLayoutVars>
      </dgm:prSet>
      <dgm:spPr/>
    </dgm:pt>
    <dgm:pt modelId="{638766BC-AD86-42E5-8C03-654C16194CCF}" type="pres">
      <dgm:prSet presAssocID="{52018934-C123-40C1-B020-532875CF69F4}" presName="negativeSpace" presStyleCnt="0"/>
      <dgm:spPr/>
    </dgm:pt>
    <dgm:pt modelId="{7571349D-0AC5-41FB-93EA-D5F8D624806B}" type="pres">
      <dgm:prSet presAssocID="{52018934-C123-40C1-B020-532875CF69F4}" presName="childText" presStyleLbl="conFgAcc1" presStyleIdx="4" presStyleCnt="5">
        <dgm:presLayoutVars>
          <dgm:bulletEnabled val="1"/>
        </dgm:presLayoutVars>
      </dgm:prSet>
      <dgm:spPr/>
    </dgm:pt>
  </dgm:ptLst>
  <dgm:cxnLst>
    <dgm:cxn modelId="{96901305-B943-47E6-8572-BA771274945B}" type="presOf" srcId="{52018934-C123-40C1-B020-532875CF69F4}" destId="{9F0EDFAA-048A-445F-9436-3B0F61E10789}" srcOrd="0" destOrd="0" presId="urn:microsoft.com/office/officeart/2005/8/layout/list1"/>
    <dgm:cxn modelId="{40D6AD11-DE81-4FF3-B963-8B54FE222626}" type="presOf" srcId="{26AF0402-344A-4F4A-95A8-E5A5DFD148C5}" destId="{048FF93D-8C08-4064-AD22-3077786C3375}" srcOrd="0" destOrd="0" presId="urn:microsoft.com/office/officeart/2005/8/layout/list1"/>
    <dgm:cxn modelId="{8AFA5522-DBBB-44A5-AC14-2CBB54947EFF}" type="presOf" srcId="{67033526-3663-4E41-B265-B7B5ED85DA3E}" destId="{9B881EFD-C823-46E5-A06A-03D100F9AA41}" srcOrd="1" destOrd="0" presId="urn:microsoft.com/office/officeart/2005/8/layout/list1"/>
    <dgm:cxn modelId="{A259EE22-DB4C-4EC2-9745-5D550AA89D1E}" srcId="{639EE7EE-C879-44F7-9886-6742101A9A02}" destId="{E1D1C346-6DCC-41CE-9082-3F2A9342D751}" srcOrd="3" destOrd="0" parTransId="{66B34010-C658-42F1-9535-F4DDBE1711AB}" sibTransId="{E8FDB430-7264-4F66-B15F-D7B091C08506}"/>
    <dgm:cxn modelId="{5BD7832D-A9AB-46A8-841D-17EF25AD48E5}" type="presOf" srcId="{8CCDB581-2F7A-4F0D-B31C-37137B021995}" destId="{C06CCBB7-3370-432A-975E-FC529F598C95}" srcOrd="0" destOrd="1" presId="urn:microsoft.com/office/officeart/2005/8/layout/list1"/>
    <dgm:cxn modelId="{4D95902E-0A7D-47F0-9ABA-43002549954A}" type="presOf" srcId="{F4C20F86-BBAB-4F4D-ABEB-756F9FE53525}" destId="{83E32322-C6F2-4FF3-9232-D248FEF204F8}" srcOrd="0" destOrd="1" presId="urn:microsoft.com/office/officeart/2005/8/layout/list1"/>
    <dgm:cxn modelId="{EBCE023F-2B89-4643-99FB-A485B9978DF6}" srcId="{E1D1C346-6DCC-41CE-9082-3F2A9342D751}" destId="{29386F22-0D5C-4DC0-8236-CC15A2D471BB}" srcOrd="1" destOrd="0" parTransId="{2C41B664-DF04-4447-AF7C-5B6A17B023FA}" sibTransId="{9229FD4D-9D5A-4668-817C-B1435CA30599}"/>
    <dgm:cxn modelId="{434FC75D-307B-456F-83B7-3DFDADD11F5F}" srcId="{E1D1C346-6DCC-41CE-9082-3F2A9342D751}" destId="{26AF0402-344A-4F4A-95A8-E5A5DFD148C5}" srcOrd="0" destOrd="0" parTransId="{4D975353-DAFD-4BF2-BF99-0B1A1DE7E44F}" sibTransId="{6933FDB1-AA0C-4CC1-A7D1-01374B29D830}"/>
    <dgm:cxn modelId="{2D293847-EB3C-4C50-89D5-FE5357975C3B}" type="presOf" srcId="{8EC72189-AA17-4EB6-B494-21F665F0BB37}" destId="{1E9022B6-69A6-4653-980C-1573F4F46B61}" srcOrd="0" destOrd="0" presId="urn:microsoft.com/office/officeart/2005/8/layout/list1"/>
    <dgm:cxn modelId="{806C0268-BB8D-43B6-943F-DC10BC1EB7FC}" type="presOf" srcId="{34EE938F-0658-42F3-AA3C-C4E1D952BD2E}" destId="{9CF0070F-581B-4462-8B97-BC438DAEB412}" srcOrd="0" destOrd="0" presId="urn:microsoft.com/office/officeart/2005/8/layout/list1"/>
    <dgm:cxn modelId="{D073CD73-56D5-43F6-AE2E-CD1C14A5D676}" srcId="{639EE7EE-C879-44F7-9886-6742101A9A02}" destId="{5DB2A292-4CA9-4377-839E-A04BD858F6D6}" srcOrd="1" destOrd="0" parTransId="{3F95C96B-4C77-475A-B0B5-9B8A54E8F146}" sibTransId="{DA891240-D027-46D7-9602-2FA87820B4DD}"/>
    <dgm:cxn modelId="{35378174-7F53-4E5D-B6A2-0C880D38CF35}" type="presOf" srcId="{67033526-3663-4E41-B265-B7B5ED85DA3E}" destId="{8EF00F16-92F4-4436-9686-660DEC9F59EC}" srcOrd="0" destOrd="0" presId="urn:microsoft.com/office/officeart/2005/8/layout/list1"/>
    <dgm:cxn modelId="{52FDDD56-ADD5-4559-A021-D7E3621F8022}" srcId="{67033526-3663-4E41-B265-B7B5ED85DA3E}" destId="{FA55A4C5-3447-4454-8BC8-5253289E7CB2}" srcOrd="1" destOrd="0" parTransId="{494A675B-DD09-41D0-87B5-3562DFA877DB}" sibTransId="{CB131AD4-673F-40EA-B58A-738E176AF44B}"/>
    <dgm:cxn modelId="{9062827F-88F7-46D8-AED3-ABA0036E9B59}" type="presOf" srcId="{E1D1C346-6DCC-41CE-9082-3F2A9342D751}" destId="{AD4E8A09-5C81-46A7-99DC-4741CCD5AEC9}" srcOrd="1" destOrd="0" presId="urn:microsoft.com/office/officeart/2005/8/layout/list1"/>
    <dgm:cxn modelId="{980A0383-C37F-4B66-9A86-3F5D056B9FC3}" type="presOf" srcId="{639EE7EE-C879-44F7-9886-6742101A9A02}" destId="{6D01F1CF-CADD-4896-A4B0-70F0DE9CE75E}" srcOrd="0" destOrd="0" presId="urn:microsoft.com/office/officeart/2005/8/layout/list1"/>
    <dgm:cxn modelId="{C807B593-0A6F-436D-9967-1B182FB2B428}" srcId="{639EE7EE-C879-44F7-9886-6742101A9A02}" destId="{52018934-C123-40C1-B020-532875CF69F4}" srcOrd="4" destOrd="0" parTransId="{07C45269-B8EE-4918-A709-5603D93D6A3E}" sibTransId="{6FE4A07E-2921-41BF-A7FA-9053FF8EBDA1}"/>
    <dgm:cxn modelId="{B5217D94-96A7-4D58-9E06-210150E21394}" type="presOf" srcId="{240A1231-C7E8-4FB1-A0C7-C841FAF6D640}" destId="{C06CCBB7-3370-432A-975E-FC529F598C95}" srcOrd="0" destOrd="0" presId="urn:microsoft.com/office/officeart/2005/8/layout/list1"/>
    <dgm:cxn modelId="{9718A297-3678-4894-BA88-86ACE4296880}" type="presOf" srcId="{E1D1C346-6DCC-41CE-9082-3F2A9342D751}" destId="{C1225436-0EA7-475B-ACE7-1CC1E22FDBBA}" srcOrd="0" destOrd="0" presId="urn:microsoft.com/office/officeart/2005/8/layout/list1"/>
    <dgm:cxn modelId="{D43A81A8-DD00-4412-9412-DAD29887D567}" srcId="{5DB2A292-4CA9-4377-839E-A04BD858F6D6}" destId="{F4C20F86-BBAB-4F4D-ABEB-756F9FE53525}" srcOrd="1" destOrd="0" parTransId="{AFFEC501-61E8-4D6C-BB66-C435EC6CE0F2}" sibTransId="{6B7C6CBB-CD7E-42BA-8584-4F1FE58D2497}"/>
    <dgm:cxn modelId="{4E1FAFA9-DB91-43AC-B720-E550104A12A4}" srcId="{639EE7EE-C879-44F7-9886-6742101A9A02}" destId="{34EE938F-0658-42F3-AA3C-C4E1D952BD2E}" srcOrd="2" destOrd="0" parTransId="{7E6B2FEA-CDFD-4231-BD65-0E67515FA59F}" sibTransId="{34215D86-D644-4621-B224-64FF59534AFA}"/>
    <dgm:cxn modelId="{D10CE6AB-A922-444A-8B06-29D6AA4E3C2A}" srcId="{52018934-C123-40C1-B020-532875CF69F4}" destId="{428AE245-BA9E-4B42-B80A-B9AE431493A9}" srcOrd="0" destOrd="0" parTransId="{A74DAB35-0F52-426F-A564-306F20C0DD7D}" sibTransId="{9A47A0A8-76FB-4307-A32F-9C29212BB79E}"/>
    <dgm:cxn modelId="{39CDB8AC-40CD-48F0-BD68-3AE85164BA32}" type="presOf" srcId="{29386F22-0D5C-4DC0-8236-CC15A2D471BB}" destId="{048FF93D-8C08-4064-AD22-3077786C3375}" srcOrd="0" destOrd="1" presId="urn:microsoft.com/office/officeart/2005/8/layout/list1"/>
    <dgm:cxn modelId="{D99D6EB5-6FE6-41FC-93CA-87C07B380748}" srcId="{34EE938F-0658-42F3-AA3C-C4E1D952BD2E}" destId="{8CCDB581-2F7A-4F0D-B31C-37137B021995}" srcOrd="1" destOrd="0" parTransId="{6B64443D-7424-4343-ACB1-DA888EEBE4F4}" sibTransId="{2A1EBD28-1DF1-442D-9318-969E95D20832}"/>
    <dgm:cxn modelId="{A892AABB-6D4C-451D-8C6A-3F4DF7502DBC}" srcId="{639EE7EE-C879-44F7-9886-6742101A9A02}" destId="{67033526-3663-4E41-B265-B7B5ED85DA3E}" srcOrd="0" destOrd="0" parTransId="{57FB5F6A-A3C5-46EC-A508-9C58A416B9A5}" sibTransId="{E770CDA3-12F5-43F1-B4B1-35CDC61D85AD}"/>
    <dgm:cxn modelId="{02A5E8BE-CEB3-4335-866B-468204F65DE1}" type="presOf" srcId="{52018934-C123-40C1-B020-532875CF69F4}" destId="{D309E10B-D3B4-4333-8F43-519524BBB0DD}" srcOrd="1" destOrd="0" presId="urn:microsoft.com/office/officeart/2005/8/layout/list1"/>
    <dgm:cxn modelId="{4C9385C7-10A9-4CC3-9545-4AC3D194B000}" srcId="{67033526-3663-4E41-B265-B7B5ED85DA3E}" destId="{8EC72189-AA17-4EB6-B494-21F665F0BB37}" srcOrd="0" destOrd="0" parTransId="{4C6D0421-FD72-4A2B-9EE8-36550D649E2B}" sibTransId="{71363272-67CD-457C-8640-E5B1D1757673}"/>
    <dgm:cxn modelId="{A9C950CB-46CA-4E9C-A39C-19E0A72CC708}" srcId="{5DB2A292-4CA9-4377-839E-A04BD858F6D6}" destId="{28A36A83-FE68-4F9D-837B-A44F3D706505}" srcOrd="0" destOrd="0" parTransId="{37B9CFD9-DB9A-49B8-B45B-D1F16A6C4434}" sibTransId="{7ED4837E-5AFE-40C6-A81D-82B68274411A}"/>
    <dgm:cxn modelId="{4F1A33D5-5CE8-49BA-AA2E-46D277898CD1}" type="presOf" srcId="{FA55A4C5-3447-4454-8BC8-5253289E7CB2}" destId="{1E9022B6-69A6-4653-980C-1573F4F46B61}" srcOrd="0" destOrd="1" presId="urn:microsoft.com/office/officeart/2005/8/layout/list1"/>
    <dgm:cxn modelId="{9A931FD8-F8FD-4855-95EF-F4FF47E5C5A0}" type="presOf" srcId="{5DB2A292-4CA9-4377-839E-A04BD858F6D6}" destId="{4A43EF88-4C82-403D-A8D8-5432063B8F44}" srcOrd="1" destOrd="0" presId="urn:microsoft.com/office/officeart/2005/8/layout/list1"/>
    <dgm:cxn modelId="{B5EE95DC-3844-4B2F-BB0B-7A7674CB1933}" type="presOf" srcId="{5DB2A292-4CA9-4377-839E-A04BD858F6D6}" destId="{84E18EB6-46E6-4753-AF10-ABEA04419404}" srcOrd="0" destOrd="0" presId="urn:microsoft.com/office/officeart/2005/8/layout/list1"/>
    <dgm:cxn modelId="{BD22A6E7-7028-440F-B408-AEF30B2BA414}" type="presOf" srcId="{74B7A026-B165-491B-8BB6-9B3F27FEFD90}" destId="{7571349D-0AC5-41FB-93EA-D5F8D624806B}" srcOrd="0" destOrd="1" presId="urn:microsoft.com/office/officeart/2005/8/layout/list1"/>
    <dgm:cxn modelId="{5D90D7E8-B01D-4882-B939-88FADF9AE9D9}" type="presOf" srcId="{34EE938F-0658-42F3-AA3C-C4E1D952BD2E}" destId="{CED96379-FE59-4116-AFD0-789177AC02D2}" srcOrd="1" destOrd="0" presId="urn:microsoft.com/office/officeart/2005/8/layout/list1"/>
    <dgm:cxn modelId="{9390FEEB-1D61-47B3-BCAF-63FE5AD86D78}" type="presOf" srcId="{428AE245-BA9E-4B42-B80A-B9AE431493A9}" destId="{7571349D-0AC5-41FB-93EA-D5F8D624806B}" srcOrd="0" destOrd="0" presId="urn:microsoft.com/office/officeart/2005/8/layout/list1"/>
    <dgm:cxn modelId="{396A94EE-97A3-473D-878E-17B89BB50789}" srcId="{52018934-C123-40C1-B020-532875CF69F4}" destId="{74B7A026-B165-491B-8BB6-9B3F27FEFD90}" srcOrd="1" destOrd="0" parTransId="{814D36F8-53A3-4C99-A798-B3AEAAEDC854}" sibTransId="{5155F211-FD6B-412E-8BE2-B1D25E359D39}"/>
    <dgm:cxn modelId="{D2383CF1-DD18-4C23-8158-99ADDD5643A4}" type="presOf" srcId="{28A36A83-FE68-4F9D-837B-A44F3D706505}" destId="{83E32322-C6F2-4FF3-9232-D248FEF204F8}" srcOrd="0" destOrd="0" presId="urn:microsoft.com/office/officeart/2005/8/layout/list1"/>
    <dgm:cxn modelId="{E15A60F2-71BD-4069-9182-9DA9C710D738}" srcId="{34EE938F-0658-42F3-AA3C-C4E1D952BD2E}" destId="{240A1231-C7E8-4FB1-A0C7-C841FAF6D640}" srcOrd="0" destOrd="0" parTransId="{C340D123-FA91-44E8-8C0C-149E2F654C97}" sibTransId="{4057D315-2EBA-47BB-AD75-71A980FE6937}"/>
    <dgm:cxn modelId="{18F98199-77E0-4DD4-863D-370AD4440808}" type="presParOf" srcId="{6D01F1CF-CADD-4896-A4B0-70F0DE9CE75E}" destId="{E8BA8A38-A438-4168-A2FC-4B454A40E14D}" srcOrd="0" destOrd="0" presId="urn:microsoft.com/office/officeart/2005/8/layout/list1"/>
    <dgm:cxn modelId="{8CE62F0E-F413-4E68-B7F1-189DB3BCC947}" type="presParOf" srcId="{E8BA8A38-A438-4168-A2FC-4B454A40E14D}" destId="{8EF00F16-92F4-4436-9686-660DEC9F59EC}" srcOrd="0" destOrd="0" presId="urn:microsoft.com/office/officeart/2005/8/layout/list1"/>
    <dgm:cxn modelId="{7CD39F6A-DDFC-4D98-A687-819C2A03E44D}" type="presParOf" srcId="{E8BA8A38-A438-4168-A2FC-4B454A40E14D}" destId="{9B881EFD-C823-46E5-A06A-03D100F9AA41}" srcOrd="1" destOrd="0" presId="urn:microsoft.com/office/officeart/2005/8/layout/list1"/>
    <dgm:cxn modelId="{70B2DE5C-285C-492E-84B6-A93CBCE0F3CF}" type="presParOf" srcId="{6D01F1CF-CADD-4896-A4B0-70F0DE9CE75E}" destId="{8244E324-8D53-40D3-B5A3-6AA19FEFE572}" srcOrd="1" destOrd="0" presId="urn:microsoft.com/office/officeart/2005/8/layout/list1"/>
    <dgm:cxn modelId="{2D1DE17B-C926-45B2-A5A0-FA2C013AED6C}" type="presParOf" srcId="{6D01F1CF-CADD-4896-A4B0-70F0DE9CE75E}" destId="{1E9022B6-69A6-4653-980C-1573F4F46B61}" srcOrd="2" destOrd="0" presId="urn:microsoft.com/office/officeart/2005/8/layout/list1"/>
    <dgm:cxn modelId="{A7208EAD-5EFE-4C9F-BAF7-897CEBC80E3D}" type="presParOf" srcId="{6D01F1CF-CADD-4896-A4B0-70F0DE9CE75E}" destId="{4279A23E-F313-4213-B931-3AB2F8C3318C}" srcOrd="3" destOrd="0" presId="urn:microsoft.com/office/officeart/2005/8/layout/list1"/>
    <dgm:cxn modelId="{4BE3CB54-A01B-454E-B1FA-C8BCEA3E12B3}" type="presParOf" srcId="{6D01F1CF-CADD-4896-A4B0-70F0DE9CE75E}" destId="{6A22DBB7-DEE8-499C-BDC2-7D7535D5FD3A}" srcOrd="4" destOrd="0" presId="urn:microsoft.com/office/officeart/2005/8/layout/list1"/>
    <dgm:cxn modelId="{8A702A1B-C39E-4A91-881C-9FECEDCC13BB}" type="presParOf" srcId="{6A22DBB7-DEE8-499C-BDC2-7D7535D5FD3A}" destId="{84E18EB6-46E6-4753-AF10-ABEA04419404}" srcOrd="0" destOrd="0" presId="urn:microsoft.com/office/officeart/2005/8/layout/list1"/>
    <dgm:cxn modelId="{B8FB59DB-9023-4B51-B6A5-3A9FFE87360D}" type="presParOf" srcId="{6A22DBB7-DEE8-499C-BDC2-7D7535D5FD3A}" destId="{4A43EF88-4C82-403D-A8D8-5432063B8F44}" srcOrd="1" destOrd="0" presId="urn:microsoft.com/office/officeart/2005/8/layout/list1"/>
    <dgm:cxn modelId="{35BCBAE8-B078-453A-A28F-AC7A1DD3E498}" type="presParOf" srcId="{6D01F1CF-CADD-4896-A4B0-70F0DE9CE75E}" destId="{8C1AF617-3ABE-41E4-B885-951BD53D1C5A}" srcOrd="5" destOrd="0" presId="urn:microsoft.com/office/officeart/2005/8/layout/list1"/>
    <dgm:cxn modelId="{488071D1-7DF6-412F-9BFE-E9C3B8881128}" type="presParOf" srcId="{6D01F1CF-CADD-4896-A4B0-70F0DE9CE75E}" destId="{83E32322-C6F2-4FF3-9232-D248FEF204F8}" srcOrd="6" destOrd="0" presId="urn:microsoft.com/office/officeart/2005/8/layout/list1"/>
    <dgm:cxn modelId="{48F9FC24-3D6D-4AD9-88A8-B9D97083F4F3}" type="presParOf" srcId="{6D01F1CF-CADD-4896-A4B0-70F0DE9CE75E}" destId="{BCFCB2ED-FC14-498E-95E7-F10928010CC1}" srcOrd="7" destOrd="0" presId="urn:microsoft.com/office/officeart/2005/8/layout/list1"/>
    <dgm:cxn modelId="{B8D044F9-57BE-4C84-8014-A89493940DD5}" type="presParOf" srcId="{6D01F1CF-CADD-4896-A4B0-70F0DE9CE75E}" destId="{D10C9D27-C503-473C-845A-91EB49C050CB}" srcOrd="8" destOrd="0" presId="urn:microsoft.com/office/officeart/2005/8/layout/list1"/>
    <dgm:cxn modelId="{9A6964A4-F336-4E13-A04E-0C2B9F57BE14}" type="presParOf" srcId="{D10C9D27-C503-473C-845A-91EB49C050CB}" destId="{9CF0070F-581B-4462-8B97-BC438DAEB412}" srcOrd="0" destOrd="0" presId="urn:microsoft.com/office/officeart/2005/8/layout/list1"/>
    <dgm:cxn modelId="{3F96C303-55FA-40E5-A43F-6EDC1A882929}" type="presParOf" srcId="{D10C9D27-C503-473C-845A-91EB49C050CB}" destId="{CED96379-FE59-4116-AFD0-789177AC02D2}" srcOrd="1" destOrd="0" presId="urn:microsoft.com/office/officeart/2005/8/layout/list1"/>
    <dgm:cxn modelId="{6D66FE80-FC38-45BF-81C8-5E56551ABB33}" type="presParOf" srcId="{6D01F1CF-CADD-4896-A4B0-70F0DE9CE75E}" destId="{D805FE8B-6532-4E1E-87B9-BF4B58C3F96A}" srcOrd="9" destOrd="0" presId="urn:microsoft.com/office/officeart/2005/8/layout/list1"/>
    <dgm:cxn modelId="{7CAC4984-D385-4ABC-83D1-44DBA3B3E8F3}" type="presParOf" srcId="{6D01F1CF-CADD-4896-A4B0-70F0DE9CE75E}" destId="{C06CCBB7-3370-432A-975E-FC529F598C95}" srcOrd="10" destOrd="0" presId="urn:microsoft.com/office/officeart/2005/8/layout/list1"/>
    <dgm:cxn modelId="{4B2ED6CE-2C8B-45B9-9D27-D704A282FF18}" type="presParOf" srcId="{6D01F1CF-CADD-4896-A4B0-70F0DE9CE75E}" destId="{CBDF95F5-D5EC-4F71-8D23-A53C0439B8F1}" srcOrd="11" destOrd="0" presId="urn:microsoft.com/office/officeart/2005/8/layout/list1"/>
    <dgm:cxn modelId="{2275210C-DA26-491E-AB98-616C7AC020FE}" type="presParOf" srcId="{6D01F1CF-CADD-4896-A4B0-70F0DE9CE75E}" destId="{43F9F4B3-471B-4131-8425-3B0A317BC57E}" srcOrd="12" destOrd="0" presId="urn:microsoft.com/office/officeart/2005/8/layout/list1"/>
    <dgm:cxn modelId="{A11DC061-EA26-4129-B804-698BB3755E0A}" type="presParOf" srcId="{43F9F4B3-471B-4131-8425-3B0A317BC57E}" destId="{C1225436-0EA7-475B-ACE7-1CC1E22FDBBA}" srcOrd="0" destOrd="0" presId="urn:microsoft.com/office/officeart/2005/8/layout/list1"/>
    <dgm:cxn modelId="{8E0C0522-AF34-4026-A5B9-98BF5D1EB43A}" type="presParOf" srcId="{43F9F4B3-471B-4131-8425-3B0A317BC57E}" destId="{AD4E8A09-5C81-46A7-99DC-4741CCD5AEC9}" srcOrd="1" destOrd="0" presId="urn:microsoft.com/office/officeart/2005/8/layout/list1"/>
    <dgm:cxn modelId="{4AEBFE6C-89C2-4D00-8289-DFA9621E5673}" type="presParOf" srcId="{6D01F1CF-CADD-4896-A4B0-70F0DE9CE75E}" destId="{59B52F9F-4901-48BD-BE62-827F4AF50A15}" srcOrd="13" destOrd="0" presId="urn:microsoft.com/office/officeart/2005/8/layout/list1"/>
    <dgm:cxn modelId="{20A587EB-F901-44A6-870E-4A1CD05CA593}" type="presParOf" srcId="{6D01F1CF-CADD-4896-A4B0-70F0DE9CE75E}" destId="{048FF93D-8C08-4064-AD22-3077786C3375}" srcOrd="14" destOrd="0" presId="urn:microsoft.com/office/officeart/2005/8/layout/list1"/>
    <dgm:cxn modelId="{9F7818BD-7697-4303-B9A2-024B04057978}" type="presParOf" srcId="{6D01F1CF-CADD-4896-A4B0-70F0DE9CE75E}" destId="{59DE23E9-5DD1-4A2A-B4D5-A89AF640D7CC}" srcOrd="15" destOrd="0" presId="urn:microsoft.com/office/officeart/2005/8/layout/list1"/>
    <dgm:cxn modelId="{28E240FA-7291-4852-B506-62A897835A2D}" type="presParOf" srcId="{6D01F1CF-CADD-4896-A4B0-70F0DE9CE75E}" destId="{010087EA-C68E-4E2F-9ECC-5022EAD8765C}" srcOrd="16" destOrd="0" presId="urn:microsoft.com/office/officeart/2005/8/layout/list1"/>
    <dgm:cxn modelId="{80F68C99-1B39-41DC-A2BC-3115F5C36E08}" type="presParOf" srcId="{010087EA-C68E-4E2F-9ECC-5022EAD8765C}" destId="{9F0EDFAA-048A-445F-9436-3B0F61E10789}" srcOrd="0" destOrd="0" presId="urn:microsoft.com/office/officeart/2005/8/layout/list1"/>
    <dgm:cxn modelId="{40026F0E-FC70-4E33-A842-00A09090BDB6}" type="presParOf" srcId="{010087EA-C68E-4E2F-9ECC-5022EAD8765C}" destId="{D309E10B-D3B4-4333-8F43-519524BBB0DD}" srcOrd="1" destOrd="0" presId="urn:microsoft.com/office/officeart/2005/8/layout/list1"/>
    <dgm:cxn modelId="{ACCDDAD9-C1C3-4DAC-AB0D-1A6BF34604C9}" type="presParOf" srcId="{6D01F1CF-CADD-4896-A4B0-70F0DE9CE75E}" destId="{638766BC-AD86-42E5-8C03-654C16194CCF}" srcOrd="17" destOrd="0" presId="urn:microsoft.com/office/officeart/2005/8/layout/list1"/>
    <dgm:cxn modelId="{DFFBAF71-CF76-40FD-8B1A-FAF2DA0235D8}" type="presParOf" srcId="{6D01F1CF-CADD-4896-A4B0-70F0DE9CE75E}" destId="{7571349D-0AC5-41FB-93EA-D5F8D624806B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82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4B9FE25E-11DB-498B-99A6-CDD56A315FC0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C5823C4B-3249-4896-9F60-8C8E5B3765C0}">
      <dgm:prSet phldrT="[Texto]" custT="1"/>
      <dgm:spPr/>
      <dgm:t>
        <a:bodyPr/>
        <a:lstStyle/>
        <a:p>
          <a:r>
            <a:rPr lang="es-CO" sz="1100" b="1">
              <a:latin typeface="Arial" panose="020B0604020202020204" pitchFamily="34" charset="0"/>
              <a:cs typeface="Arial" panose="020B0604020202020204" pitchFamily="34" charset="0"/>
            </a:rPr>
            <a:t>Medidas técnicas</a:t>
          </a:r>
        </a:p>
      </dgm:t>
    </dgm:pt>
    <dgm:pt modelId="{43DF0FE1-F26D-44CC-AF3D-DD44A79BFB18}" type="parTrans" cxnId="{550F4E8A-ABCF-4FB2-A1A6-9D85705F1F2B}">
      <dgm:prSet/>
      <dgm:spPr/>
      <dgm:t>
        <a:bodyPr/>
        <a:lstStyle/>
        <a:p>
          <a:endParaRPr lang="es-CO"/>
        </a:p>
      </dgm:t>
    </dgm:pt>
    <dgm:pt modelId="{0C79071F-27F6-49E0-A977-2BDFEABF6650}" type="sibTrans" cxnId="{550F4E8A-ABCF-4FB2-A1A6-9D85705F1F2B}">
      <dgm:prSet/>
      <dgm:spPr/>
      <dgm:t>
        <a:bodyPr/>
        <a:lstStyle/>
        <a:p>
          <a:endParaRPr lang="es-CO"/>
        </a:p>
      </dgm:t>
    </dgm:pt>
    <dgm:pt modelId="{CD7FDB24-3487-438D-A816-9C0C4DD6CDE2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Cifrado de datos.</a:t>
          </a:r>
        </a:p>
      </dgm:t>
    </dgm:pt>
    <dgm:pt modelId="{F4824239-3D65-4572-9892-E98E079E4302}" type="parTrans" cxnId="{E3798000-F727-44D5-A699-318399AEB88D}">
      <dgm:prSet/>
      <dgm:spPr/>
      <dgm:t>
        <a:bodyPr/>
        <a:lstStyle/>
        <a:p>
          <a:endParaRPr lang="es-CO"/>
        </a:p>
      </dgm:t>
    </dgm:pt>
    <dgm:pt modelId="{4E3A908E-D926-4149-93B7-0ECCDB2B7131}" type="sibTrans" cxnId="{E3798000-F727-44D5-A699-318399AEB88D}">
      <dgm:prSet/>
      <dgm:spPr/>
      <dgm:t>
        <a:bodyPr/>
        <a:lstStyle/>
        <a:p>
          <a:endParaRPr lang="es-CO"/>
        </a:p>
      </dgm:t>
    </dgm:pt>
    <dgm:pt modelId="{BD320B4B-89A9-4246-8407-9CDDB1FFB3AB}">
      <dgm:prSet phldrT="[Texto]" custT="1"/>
      <dgm:spPr/>
      <dgm:t>
        <a:bodyPr/>
        <a:lstStyle/>
        <a:p>
          <a:r>
            <a:rPr lang="es-CO" sz="1100" b="1">
              <a:latin typeface="Arial" panose="020B0604020202020204" pitchFamily="34" charset="0"/>
              <a:cs typeface="Arial" panose="020B0604020202020204" pitchFamily="34" charset="0"/>
            </a:rPr>
            <a:t>Medidas administrativas</a:t>
          </a:r>
        </a:p>
      </dgm:t>
    </dgm:pt>
    <dgm:pt modelId="{94B99FE9-0065-4ADD-B74F-501337BB6E3B}" type="parTrans" cxnId="{95CF4E04-5D4A-40E5-B42C-301E25F67A64}">
      <dgm:prSet/>
      <dgm:spPr/>
      <dgm:t>
        <a:bodyPr/>
        <a:lstStyle/>
        <a:p>
          <a:endParaRPr lang="es-CO"/>
        </a:p>
      </dgm:t>
    </dgm:pt>
    <dgm:pt modelId="{023D8FD1-738F-4CEC-AC59-C9AA40EAC2BD}" type="sibTrans" cxnId="{95CF4E04-5D4A-40E5-B42C-301E25F67A64}">
      <dgm:prSet/>
      <dgm:spPr/>
      <dgm:t>
        <a:bodyPr/>
        <a:lstStyle/>
        <a:p>
          <a:endParaRPr lang="es-CO"/>
        </a:p>
      </dgm:t>
    </dgm:pt>
    <dgm:pt modelId="{C8EB0CB8-D18C-4295-8FB0-8E53EFC7BBFA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Políticas de seguridad.</a:t>
          </a:r>
        </a:p>
      </dgm:t>
    </dgm:pt>
    <dgm:pt modelId="{A1C990D7-62E3-4BED-9FFF-AB56F292A60E}" type="parTrans" cxnId="{D9310C5E-36FD-4F98-B999-32417AFD79CF}">
      <dgm:prSet/>
      <dgm:spPr/>
      <dgm:t>
        <a:bodyPr/>
        <a:lstStyle/>
        <a:p>
          <a:endParaRPr lang="es-CO"/>
        </a:p>
      </dgm:t>
    </dgm:pt>
    <dgm:pt modelId="{938B61B4-7AC7-48E2-883C-8AFE12886650}" type="sibTrans" cxnId="{D9310C5E-36FD-4F98-B999-32417AFD79CF}">
      <dgm:prSet/>
      <dgm:spPr/>
      <dgm:t>
        <a:bodyPr/>
        <a:lstStyle/>
        <a:p>
          <a:endParaRPr lang="es-CO"/>
        </a:p>
      </dgm:t>
    </dgm:pt>
    <dgm:pt modelId="{36D8BEDB-8795-4C33-9C94-5C3BA7F46446}">
      <dgm:prSet phldrT="[Texto]" custT="1"/>
      <dgm:spPr/>
      <dgm:t>
        <a:bodyPr/>
        <a:lstStyle/>
        <a:p>
          <a:r>
            <a:rPr lang="es-CO" sz="1100" b="1">
              <a:latin typeface="Arial" panose="020B0604020202020204" pitchFamily="34" charset="0"/>
              <a:cs typeface="Arial" panose="020B0604020202020204" pitchFamily="34" charset="0"/>
            </a:rPr>
            <a:t>Cumplimiento normativo</a:t>
          </a:r>
        </a:p>
      </dgm:t>
    </dgm:pt>
    <dgm:pt modelId="{7C66E8FE-A2DF-4F71-B821-B43605858E53}" type="parTrans" cxnId="{35BF3BE6-1BCE-40B0-A430-A1561BAAA321}">
      <dgm:prSet/>
      <dgm:spPr/>
      <dgm:t>
        <a:bodyPr/>
        <a:lstStyle/>
        <a:p>
          <a:endParaRPr lang="es-CO"/>
        </a:p>
      </dgm:t>
    </dgm:pt>
    <dgm:pt modelId="{D562CB11-455E-4780-A7F0-36627E213436}" type="sibTrans" cxnId="{35BF3BE6-1BCE-40B0-A430-A1561BAAA321}">
      <dgm:prSet/>
      <dgm:spPr/>
      <dgm:t>
        <a:bodyPr/>
        <a:lstStyle/>
        <a:p>
          <a:endParaRPr lang="es-CO"/>
        </a:p>
      </dgm:t>
    </dgm:pt>
    <dgm:pt modelId="{331DB6EF-2CEC-4129-B658-C3B34F8296BA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Estándares internacionales.</a:t>
          </a:r>
        </a:p>
      </dgm:t>
    </dgm:pt>
    <dgm:pt modelId="{B30CDE56-9EF9-4E4E-8C73-BDD94D6E3FDD}" type="parTrans" cxnId="{2487F490-B5F4-4F29-BCB5-007A19245F60}">
      <dgm:prSet/>
      <dgm:spPr/>
      <dgm:t>
        <a:bodyPr/>
        <a:lstStyle/>
        <a:p>
          <a:endParaRPr lang="es-CO"/>
        </a:p>
      </dgm:t>
    </dgm:pt>
    <dgm:pt modelId="{21366C95-D7D3-498B-91BB-4395513BF9F4}" type="sibTrans" cxnId="{2487F490-B5F4-4F29-BCB5-007A19245F60}">
      <dgm:prSet/>
      <dgm:spPr/>
      <dgm:t>
        <a:bodyPr/>
        <a:lstStyle/>
        <a:p>
          <a:endParaRPr lang="es-CO"/>
        </a:p>
      </dgm:t>
    </dgm:pt>
    <dgm:pt modelId="{A0912957-6456-416F-A85B-7DDA5E2CEB2C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Control de accesos.</a:t>
          </a:r>
        </a:p>
      </dgm:t>
    </dgm:pt>
    <dgm:pt modelId="{03CBB37F-53FF-46D2-AE5A-0CF54CF98DC1}" type="parTrans" cxnId="{75CC2FDA-1686-4A1C-A42B-0C2AE10B72DB}">
      <dgm:prSet/>
      <dgm:spPr/>
      <dgm:t>
        <a:bodyPr/>
        <a:lstStyle/>
        <a:p>
          <a:endParaRPr lang="es-CO"/>
        </a:p>
      </dgm:t>
    </dgm:pt>
    <dgm:pt modelId="{5B9A9E2B-C58E-4A46-A55D-7FF1219D0C00}" type="sibTrans" cxnId="{75CC2FDA-1686-4A1C-A42B-0C2AE10B72DB}">
      <dgm:prSet/>
      <dgm:spPr/>
      <dgm:t>
        <a:bodyPr/>
        <a:lstStyle/>
        <a:p>
          <a:endParaRPr lang="es-CO"/>
        </a:p>
      </dgm:t>
    </dgm:pt>
    <dgm:pt modelId="{B411A425-1C58-4E9B-AC06-C8A5EDA31804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Protección perimetral</a:t>
          </a:r>
        </a:p>
      </dgm:t>
    </dgm:pt>
    <dgm:pt modelId="{6DE30E26-C426-4604-B332-A60726FF3E78}" type="parTrans" cxnId="{E9EA580A-D154-4F33-B88A-6C9BB019FD6A}">
      <dgm:prSet/>
      <dgm:spPr/>
      <dgm:t>
        <a:bodyPr/>
        <a:lstStyle/>
        <a:p>
          <a:endParaRPr lang="es-CO"/>
        </a:p>
      </dgm:t>
    </dgm:pt>
    <dgm:pt modelId="{43D6BC28-5FE8-4FF3-9331-A2C0A74C414C}" type="sibTrans" cxnId="{E9EA580A-D154-4F33-B88A-6C9BB019FD6A}">
      <dgm:prSet/>
      <dgm:spPr/>
      <dgm:t>
        <a:bodyPr/>
        <a:lstStyle/>
        <a:p>
          <a:endParaRPr lang="es-CO"/>
        </a:p>
      </dgm:t>
    </dgm:pt>
    <dgm:pt modelId="{87A30FA0-D440-40D3-BABF-044788FD20CF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Respaldo y recuperación.</a:t>
          </a:r>
        </a:p>
      </dgm:t>
    </dgm:pt>
    <dgm:pt modelId="{3BC12C60-C8F1-4CDB-8DB6-B87784A42AF3}" type="parTrans" cxnId="{70C95DDE-1463-4C6E-8214-67DB890FF752}">
      <dgm:prSet/>
      <dgm:spPr/>
      <dgm:t>
        <a:bodyPr/>
        <a:lstStyle/>
        <a:p>
          <a:endParaRPr lang="es-CO"/>
        </a:p>
      </dgm:t>
    </dgm:pt>
    <dgm:pt modelId="{9328D54C-3F87-4011-96F6-081408F074B6}" type="sibTrans" cxnId="{70C95DDE-1463-4C6E-8214-67DB890FF752}">
      <dgm:prSet/>
      <dgm:spPr/>
      <dgm:t>
        <a:bodyPr/>
        <a:lstStyle/>
        <a:p>
          <a:endParaRPr lang="es-CO"/>
        </a:p>
      </dgm:t>
    </dgm:pt>
    <dgm:pt modelId="{42FC3D2C-D17F-4251-A360-04094DA68706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Capacitación continua.</a:t>
          </a:r>
        </a:p>
      </dgm:t>
    </dgm:pt>
    <dgm:pt modelId="{ABFF4562-39C9-42E0-9DB0-3E3A4D264D68}" type="parTrans" cxnId="{A882AD4A-AB7E-46CF-908B-9932BA331AC4}">
      <dgm:prSet/>
      <dgm:spPr/>
      <dgm:t>
        <a:bodyPr/>
        <a:lstStyle/>
        <a:p>
          <a:endParaRPr lang="es-CO"/>
        </a:p>
      </dgm:t>
    </dgm:pt>
    <dgm:pt modelId="{6EA0E31D-FD51-4694-8706-1D6B2E0442FC}" type="sibTrans" cxnId="{A882AD4A-AB7E-46CF-908B-9932BA331AC4}">
      <dgm:prSet/>
      <dgm:spPr/>
      <dgm:t>
        <a:bodyPr/>
        <a:lstStyle/>
        <a:p>
          <a:endParaRPr lang="es-CO"/>
        </a:p>
      </dgm:t>
    </dgm:pt>
    <dgm:pt modelId="{208461B9-6623-4AE4-B0D7-D3DEA7FF843D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Auditorías periódicas.</a:t>
          </a:r>
        </a:p>
      </dgm:t>
    </dgm:pt>
    <dgm:pt modelId="{56038CB9-F390-400A-87FF-BD79CA7BA0CC}" type="parTrans" cxnId="{D5BF9226-7091-4875-B460-9EAD481DA587}">
      <dgm:prSet/>
      <dgm:spPr/>
      <dgm:t>
        <a:bodyPr/>
        <a:lstStyle/>
        <a:p>
          <a:endParaRPr lang="es-CO"/>
        </a:p>
      </dgm:t>
    </dgm:pt>
    <dgm:pt modelId="{AA0BF5C8-2720-42AE-9E63-6B8DA4D44D06}" type="sibTrans" cxnId="{D5BF9226-7091-4875-B460-9EAD481DA587}">
      <dgm:prSet/>
      <dgm:spPr/>
      <dgm:t>
        <a:bodyPr/>
        <a:lstStyle/>
        <a:p>
          <a:endParaRPr lang="es-CO"/>
        </a:p>
      </dgm:t>
    </dgm:pt>
    <dgm:pt modelId="{43232C42-BA6D-498D-A748-59AA259C7B8C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Regulaciones locales.</a:t>
          </a:r>
        </a:p>
      </dgm:t>
    </dgm:pt>
    <dgm:pt modelId="{FC2456E8-C153-477D-9F40-A222112F3839}" type="parTrans" cxnId="{5B5A4B87-E105-432C-8793-BE44B8B5235B}">
      <dgm:prSet/>
      <dgm:spPr/>
      <dgm:t>
        <a:bodyPr/>
        <a:lstStyle/>
        <a:p>
          <a:endParaRPr lang="es-CO"/>
        </a:p>
      </dgm:t>
    </dgm:pt>
    <dgm:pt modelId="{D637DAF0-5560-4255-AFEB-1E7A5DDA1A97}" type="sibTrans" cxnId="{5B5A4B87-E105-432C-8793-BE44B8B5235B}">
      <dgm:prSet/>
      <dgm:spPr/>
      <dgm:t>
        <a:bodyPr/>
        <a:lstStyle/>
        <a:p>
          <a:endParaRPr lang="es-CO"/>
        </a:p>
      </dgm:t>
    </dgm:pt>
    <dgm:pt modelId="{BAB3B6DE-2F82-4F0F-8D94-4DCD7B8579FD}" type="pres">
      <dgm:prSet presAssocID="{4B9FE25E-11DB-498B-99A6-CDD56A315FC0}" presName="Name0" presStyleCnt="0">
        <dgm:presLayoutVars>
          <dgm:dir/>
          <dgm:animLvl val="lvl"/>
          <dgm:resizeHandles val="exact"/>
        </dgm:presLayoutVars>
      </dgm:prSet>
      <dgm:spPr/>
    </dgm:pt>
    <dgm:pt modelId="{A9AE9A17-D282-4CFE-A593-FF5AB4701606}" type="pres">
      <dgm:prSet presAssocID="{C5823C4B-3249-4896-9F60-8C8E5B3765C0}" presName="linNode" presStyleCnt="0"/>
      <dgm:spPr/>
    </dgm:pt>
    <dgm:pt modelId="{2EF3D2B3-3437-4290-B948-04C6BE753B49}" type="pres">
      <dgm:prSet presAssocID="{C5823C4B-3249-4896-9F60-8C8E5B3765C0}" presName="parentText" presStyleLbl="node1" presStyleIdx="0" presStyleCnt="3" custScaleX="87019">
        <dgm:presLayoutVars>
          <dgm:chMax val="1"/>
          <dgm:bulletEnabled val="1"/>
        </dgm:presLayoutVars>
      </dgm:prSet>
      <dgm:spPr/>
    </dgm:pt>
    <dgm:pt modelId="{48964DBC-8CAF-4764-969A-6ADBBA677FE4}" type="pres">
      <dgm:prSet presAssocID="{C5823C4B-3249-4896-9F60-8C8E5B3765C0}" presName="descendantText" presStyleLbl="alignAccFollowNode1" presStyleIdx="0" presStyleCnt="3" custScaleX="104981">
        <dgm:presLayoutVars>
          <dgm:bulletEnabled val="1"/>
        </dgm:presLayoutVars>
      </dgm:prSet>
      <dgm:spPr/>
    </dgm:pt>
    <dgm:pt modelId="{231F7094-1646-4BFD-B85C-2D557B94212A}" type="pres">
      <dgm:prSet presAssocID="{0C79071F-27F6-49E0-A977-2BDFEABF6650}" presName="sp" presStyleCnt="0"/>
      <dgm:spPr/>
    </dgm:pt>
    <dgm:pt modelId="{16D38744-EEA2-4E2C-8599-3E5DBB31660D}" type="pres">
      <dgm:prSet presAssocID="{BD320B4B-89A9-4246-8407-9CDDB1FFB3AB}" presName="linNode" presStyleCnt="0"/>
      <dgm:spPr/>
    </dgm:pt>
    <dgm:pt modelId="{E79897C7-A1F0-4139-A895-4F486F24D2F9}" type="pres">
      <dgm:prSet presAssocID="{BD320B4B-89A9-4246-8407-9CDDB1FFB3AB}" presName="parentText" presStyleLbl="node1" presStyleIdx="1" presStyleCnt="3" custScaleX="87019">
        <dgm:presLayoutVars>
          <dgm:chMax val="1"/>
          <dgm:bulletEnabled val="1"/>
        </dgm:presLayoutVars>
      </dgm:prSet>
      <dgm:spPr/>
    </dgm:pt>
    <dgm:pt modelId="{7561DA83-93CB-47F7-98CC-B6F791A90ECB}" type="pres">
      <dgm:prSet presAssocID="{BD320B4B-89A9-4246-8407-9CDDB1FFB3AB}" presName="descendantText" presStyleLbl="alignAccFollowNode1" presStyleIdx="1" presStyleCnt="3" custScaleX="104981">
        <dgm:presLayoutVars>
          <dgm:bulletEnabled val="1"/>
        </dgm:presLayoutVars>
      </dgm:prSet>
      <dgm:spPr/>
    </dgm:pt>
    <dgm:pt modelId="{457CA357-DCA3-439C-B8D1-9714991351FB}" type="pres">
      <dgm:prSet presAssocID="{023D8FD1-738F-4CEC-AC59-C9AA40EAC2BD}" presName="sp" presStyleCnt="0"/>
      <dgm:spPr/>
    </dgm:pt>
    <dgm:pt modelId="{E7C2D8ED-AC08-4897-9D90-7DC925863E06}" type="pres">
      <dgm:prSet presAssocID="{36D8BEDB-8795-4C33-9C94-5C3BA7F46446}" presName="linNode" presStyleCnt="0"/>
      <dgm:spPr/>
    </dgm:pt>
    <dgm:pt modelId="{7B8A35FF-981A-4D8B-8529-3E13A0CA78ED}" type="pres">
      <dgm:prSet presAssocID="{36D8BEDB-8795-4C33-9C94-5C3BA7F46446}" presName="parentText" presStyleLbl="node1" presStyleIdx="2" presStyleCnt="3" custScaleX="87019">
        <dgm:presLayoutVars>
          <dgm:chMax val="1"/>
          <dgm:bulletEnabled val="1"/>
        </dgm:presLayoutVars>
      </dgm:prSet>
      <dgm:spPr/>
    </dgm:pt>
    <dgm:pt modelId="{534F2A2A-316E-4ECF-A5A5-36806E993F65}" type="pres">
      <dgm:prSet presAssocID="{36D8BEDB-8795-4C33-9C94-5C3BA7F46446}" presName="descendantText" presStyleLbl="alignAccFollowNode1" presStyleIdx="2" presStyleCnt="3" custScaleX="104981">
        <dgm:presLayoutVars>
          <dgm:bulletEnabled val="1"/>
        </dgm:presLayoutVars>
      </dgm:prSet>
      <dgm:spPr/>
    </dgm:pt>
  </dgm:ptLst>
  <dgm:cxnLst>
    <dgm:cxn modelId="{E3798000-F727-44D5-A699-318399AEB88D}" srcId="{C5823C4B-3249-4896-9F60-8C8E5B3765C0}" destId="{CD7FDB24-3487-438D-A816-9C0C4DD6CDE2}" srcOrd="0" destOrd="0" parTransId="{F4824239-3D65-4572-9892-E98E079E4302}" sibTransId="{4E3A908E-D926-4149-93B7-0ECCDB2B7131}"/>
    <dgm:cxn modelId="{95CF4E04-5D4A-40E5-B42C-301E25F67A64}" srcId="{4B9FE25E-11DB-498B-99A6-CDD56A315FC0}" destId="{BD320B4B-89A9-4246-8407-9CDDB1FFB3AB}" srcOrd="1" destOrd="0" parTransId="{94B99FE9-0065-4ADD-B74F-501337BB6E3B}" sibTransId="{023D8FD1-738F-4CEC-AC59-C9AA40EAC2BD}"/>
    <dgm:cxn modelId="{E9EA580A-D154-4F33-B88A-6C9BB019FD6A}" srcId="{C5823C4B-3249-4896-9F60-8C8E5B3765C0}" destId="{B411A425-1C58-4E9B-AC06-C8A5EDA31804}" srcOrd="2" destOrd="0" parTransId="{6DE30E26-C426-4604-B332-A60726FF3E78}" sibTransId="{43D6BC28-5FE8-4FF3-9331-A2C0A74C414C}"/>
    <dgm:cxn modelId="{D5BF9226-7091-4875-B460-9EAD481DA587}" srcId="{BD320B4B-89A9-4246-8407-9CDDB1FFB3AB}" destId="{208461B9-6623-4AE4-B0D7-D3DEA7FF843D}" srcOrd="2" destOrd="0" parTransId="{56038CB9-F390-400A-87FF-BD79CA7BA0CC}" sibTransId="{AA0BF5C8-2720-42AE-9E63-6B8DA4D44D06}"/>
    <dgm:cxn modelId="{3437EA26-676D-442C-BBF0-C9453B185913}" type="presOf" srcId="{43232C42-BA6D-498D-A748-59AA259C7B8C}" destId="{534F2A2A-316E-4ECF-A5A5-36806E993F65}" srcOrd="0" destOrd="1" presId="urn:microsoft.com/office/officeart/2005/8/layout/vList5"/>
    <dgm:cxn modelId="{4337EE38-18AC-4324-8EF2-0121C85BD7DA}" type="presOf" srcId="{CD7FDB24-3487-438D-A816-9C0C4DD6CDE2}" destId="{48964DBC-8CAF-4764-969A-6ADBBA677FE4}" srcOrd="0" destOrd="0" presId="urn:microsoft.com/office/officeart/2005/8/layout/vList5"/>
    <dgm:cxn modelId="{77B6843E-956C-4A36-BF6D-DCAEF5ADEAB5}" type="presOf" srcId="{208461B9-6623-4AE4-B0D7-D3DEA7FF843D}" destId="{7561DA83-93CB-47F7-98CC-B6F791A90ECB}" srcOrd="0" destOrd="2" presId="urn:microsoft.com/office/officeart/2005/8/layout/vList5"/>
    <dgm:cxn modelId="{D9310C5E-36FD-4F98-B999-32417AFD79CF}" srcId="{BD320B4B-89A9-4246-8407-9CDDB1FFB3AB}" destId="{C8EB0CB8-D18C-4295-8FB0-8E53EFC7BBFA}" srcOrd="0" destOrd="0" parTransId="{A1C990D7-62E3-4BED-9FFF-AB56F292A60E}" sibTransId="{938B61B4-7AC7-48E2-883C-8AFE12886650}"/>
    <dgm:cxn modelId="{964C6343-8232-417B-B2F5-40F8AE34EEBB}" type="presOf" srcId="{36D8BEDB-8795-4C33-9C94-5C3BA7F46446}" destId="{7B8A35FF-981A-4D8B-8529-3E13A0CA78ED}" srcOrd="0" destOrd="0" presId="urn:microsoft.com/office/officeart/2005/8/layout/vList5"/>
    <dgm:cxn modelId="{61C55863-C426-4C20-A0C1-56BFFC93A1B2}" type="presOf" srcId="{BD320B4B-89A9-4246-8407-9CDDB1FFB3AB}" destId="{E79897C7-A1F0-4139-A895-4F486F24D2F9}" srcOrd="0" destOrd="0" presId="urn:microsoft.com/office/officeart/2005/8/layout/vList5"/>
    <dgm:cxn modelId="{B9EABB68-14DF-468A-9F87-25F43CE3E5FA}" type="presOf" srcId="{B411A425-1C58-4E9B-AC06-C8A5EDA31804}" destId="{48964DBC-8CAF-4764-969A-6ADBBA677FE4}" srcOrd="0" destOrd="2" presId="urn:microsoft.com/office/officeart/2005/8/layout/vList5"/>
    <dgm:cxn modelId="{95898C69-F111-4C0C-9661-F3AB71CFD2FF}" type="presOf" srcId="{87A30FA0-D440-40D3-BABF-044788FD20CF}" destId="{48964DBC-8CAF-4764-969A-6ADBBA677FE4}" srcOrd="0" destOrd="3" presId="urn:microsoft.com/office/officeart/2005/8/layout/vList5"/>
    <dgm:cxn modelId="{A882AD4A-AB7E-46CF-908B-9932BA331AC4}" srcId="{BD320B4B-89A9-4246-8407-9CDDB1FFB3AB}" destId="{42FC3D2C-D17F-4251-A360-04094DA68706}" srcOrd="1" destOrd="0" parTransId="{ABFF4562-39C9-42E0-9DB0-3E3A4D264D68}" sibTransId="{6EA0E31D-FD51-4694-8706-1D6B2E0442FC}"/>
    <dgm:cxn modelId="{33CAB453-2EF8-4C6E-92A7-E8C888AFC938}" type="presOf" srcId="{331DB6EF-2CEC-4129-B658-C3B34F8296BA}" destId="{534F2A2A-316E-4ECF-A5A5-36806E993F65}" srcOrd="0" destOrd="0" presId="urn:microsoft.com/office/officeart/2005/8/layout/vList5"/>
    <dgm:cxn modelId="{ED39AC77-26BB-4869-A80B-CF421A6661C3}" type="presOf" srcId="{4B9FE25E-11DB-498B-99A6-CDD56A315FC0}" destId="{BAB3B6DE-2F82-4F0F-8D94-4DCD7B8579FD}" srcOrd="0" destOrd="0" presId="urn:microsoft.com/office/officeart/2005/8/layout/vList5"/>
    <dgm:cxn modelId="{DC565679-54FB-4794-9C02-E9127410CE14}" type="presOf" srcId="{A0912957-6456-416F-A85B-7DDA5E2CEB2C}" destId="{48964DBC-8CAF-4764-969A-6ADBBA677FE4}" srcOrd="0" destOrd="1" presId="urn:microsoft.com/office/officeart/2005/8/layout/vList5"/>
    <dgm:cxn modelId="{5B5A4B87-E105-432C-8793-BE44B8B5235B}" srcId="{36D8BEDB-8795-4C33-9C94-5C3BA7F46446}" destId="{43232C42-BA6D-498D-A748-59AA259C7B8C}" srcOrd="1" destOrd="0" parTransId="{FC2456E8-C153-477D-9F40-A222112F3839}" sibTransId="{D637DAF0-5560-4255-AFEB-1E7A5DDA1A97}"/>
    <dgm:cxn modelId="{550F4E8A-ABCF-4FB2-A1A6-9D85705F1F2B}" srcId="{4B9FE25E-11DB-498B-99A6-CDD56A315FC0}" destId="{C5823C4B-3249-4896-9F60-8C8E5B3765C0}" srcOrd="0" destOrd="0" parTransId="{43DF0FE1-F26D-44CC-AF3D-DD44A79BFB18}" sibTransId="{0C79071F-27F6-49E0-A977-2BDFEABF6650}"/>
    <dgm:cxn modelId="{2487F490-B5F4-4F29-BCB5-007A19245F60}" srcId="{36D8BEDB-8795-4C33-9C94-5C3BA7F46446}" destId="{331DB6EF-2CEC-4129-B658-C3B34F8296BA}" srcOrd="0" destOrd="0" parTransId="{B30CDE56-9EF9-4E4E-8C73-BDD94D6E3FDD}" sibTransId="{21366C95-D7D3-498B-91BB-4395513BF9F4}"/>
    <dgm:cxn modelId="{75CC2FDA-1686-4A1C-A42B-0C2AE10B72DB}" srcId="{C5823C4B-3249-4896-9F60-8C8E5B3765C0}" destId="{A0912957-6456-416F-A85B-7DDA5E2CEB2C}" srcOrd="1" destOrd="0" parTransId="{03CBB37F-53FF-46D2-AE5A-0CF54CF98DC1}" sibTransId="{5B9A9E2B-C58E-4A46-A55D-7FF1219D0C00}"/>
    <dgm:cxn modelId="{70C95DDE-1463-4C6E-8214-67DB890FF752}" srcId="{C5823C4B-3249-4896-9F60-8C8E5B3765C0}" destId="{87A30FA0-D440-40D3-BABF-044788FD20CF}" srcOrd="3" destOrd="0" parTransId="{3BC12C60-C8F1-4CDB-8DB6-B87784A42AF3}" sibTransId="{9328D54C-3F87-4011-96F6-081408F074B6}"/>
    <dgm:cxn modelId="{35BF3BE6-1BCE-40B0-A430-A1561BAAA321}" srcId="{4B9FE25E-11DB-498B-99A6-CDD56A315FC0}" destId="{36D8BEDB-8795-4C33-9C94-5C3BA7F46446}" srcOrd="2" destOrd="0" parTransId="{7C66E8FE-A2DF-4F71-B821-B43605858E53}" sibTransId="{D562CB11-455E-4780-A7F0-36627E213436}"/>
    <dgm:cxn modelId="{9E24F8F5-2762-4A19-B967-DECE6C280C92}" type="presOf" srcId="{42FC3D2C-D17F-4251-A360-04094DA68706}" destId="{7561DA83-93CB-47F7-98CC-B6F791A90ECB}" srcOrd="0" destOrd="1" presId="urn:microsoft.com/office/officeart/2005/8/layout/vList5"/>
    <dgm:cxn modelId="{356872FB-7DED-443B-B98D-5BD4604AF9D9}" type="presOf" srcId="{C8EB0CB8-D18C-4295-8FB0-8E53EFC7BBFA}" destId="{7561DA83-93CB-47F7-98CC-B6F791A90ECB}" srcOrd="0" destOrd="0" presId="urn:microsoft.com/office/officeart/2005/8/layout/vList5"/>
    <dgm:cxn modelId="{E8D62DFF-6041-47AE-92F6-33DFBC29F286}" type="presOf" srcId="{C5823C4B-3249-4896-9F60-8C8E5B3765C0}" destId="{2EF3D2B3-3437-4290-B948-04C6BE753B49}" srcOrd="0" destOrd="0" presId="urn:microsoft.com/office/officeart/2005/8/layout/vList5"/>
    <dgm:cxn modelId="{B1BD11D2-0DD4-4AC9-B7CC-4B5A92BD8ADB}" type="presParOf" srcId="{BAB3B6DE-2F82-4F0F-8D94-4DCD7B8579FD}" destId="{A9AE9A17-D282-4CFE-A593-FF5AB4701606}" srcOrd="0" destOrd="0" presId="urn:microsoft.com/office/officeart/2005/8/layout/vList5"/>
    <dgm:cxn modelId="{81A8D03D-AC4C-44DB-A6FA-DC534F56CD11}" type="presParOf" srcId="{A9AE9A17-D282-4CFE-A593-FF5AB4701606}" destId="{2EF3D2B3-3437-4290-B948-04C6BE753B49}" srcOrd="0" destOrd="0" presId="urn:microsoft.com/office/officeart/2005/8/layout/vList5"/>
    <dgm:cxn modelId="{9D5F49E7-77F1-4626-A867-75B62A1DDC92}" type="presParOf" srcId="{A9AE9A17-D282-4CFE-A593-FF5AB4701606}" destId="{48964DBC-8CAF-4764-969A-6ADBBA677FE4}" srcOrd="1" destOrd="0" presId="urn:microsoft.com/office/officeart/2005/8/layout/vList5"/>
    <dgm:cxn modelId="{C9834167-13A3-4232-B31C-D98D70F55314}" type="presParOf" srcId="{BAB3B6DE-2F82-4F0F-8D94-4DCD7B8579FD}" destId="{231F7094-1646-4BFD-B85C-2D557B94212A}" srcOrd="1" destOrd="0" presId="urn:microsoft.com/office/officeart/2005/8/layout/vList5"/>
    <dgm:cxn modelId="{D8A75B69-E169-4721-A470-6E2A49523AB5}" type="presParOf" srcId="{BAB3B6DE-2F82-4F0F-8D94-4DCD7B8579FD}" destId="{16D38744-EEA2-4E2C-8599-3E5DBB31660D}" srcOrd="2" destOrd="0" presId="urn:microsoft.com/office/officeart/2005/8/layout/vList5"/>
    <dgm:cxn modelId="{5EC5B73B-AE81-4CE5-B562-10864B257A0E}" type="presParOf" srcId="{16D38744-EEA2-4E2C-8599-3E5DBB31660D}" destId="{E79897C7-A1F0-4139-A895-4F486F24D2F9}" srcOrd="0" destOrd="0" presId="urn:microsoft.com/office/officeart/2005/8/layout/vList5"/>
    <dgm:cxn modelId="{1DAF7EE4-7AEC-4ED8-ABC7-D0AF35F76801}" type="presParOf" srcId="{16D38744-EEA2-4E2C-8599-3E5DBB31660D}" destId="{7561DA83-93CB-47F7-98CC-B6F791A90ECB}" srcOrd="1" destOrd="0" presId="urn:microsoft.com/office/officeart/2005/8/layout/vList5"/>
    <dgm:cxn modelId="{CDB581BC-C602-4F35-B689-DD05CAEAB668}" type="presParOf" srcId="{BAB3B6DE-2F82-4F0F-8D94-4DCD7B8579FD}" destId="{457CA357-DCA3-439C-B8D1-9714991351FB}" srcOrd="3" destOrd="0" presId="urn:microsoft.com/office/officeart/2005/8/layout/vList5"/>
    <dgm:cxn modelId="{9E886A15-3D4A-4C75-A5C9-EA914A756825}" type="presParOf" srcId="{BAB3B6DE-2F82-4F0F-8D94-4DCD7B8579FD}" destId="{E7C2D8ED-AC08-4897-9D90-7DC925863E06}" srcOrd="4" destOrd="0" presId="urn:microsoft.com/office/officeart/2005/8/layout/vList5"/>
    <dgm:cxn modelId="{DB18523F-70B8-428B-9C5B-6FE9286E871F}" type="presParOf" srcId="{E7C2D8ED-AC08-4897-9D90-7DC925863E06}" destId="{7B8A35FF-981A-4D8B-8529-3E13A0CA78ED}" srcOrd="0" destOrd="0" presId="urn:microsoft.com/office/officeart/2005/8/layout/vList5"/>
    <dgm:cxn modelId="{A0339F95-72F6-4DC9-A843-75AB54ED0E21}" type="presParOf" srcId="{E7C2D8ED-AC08-4897-9D90-7DC925863E06}" destId="{534F2A2A-316E-4ECF-A5A5-36806E993F65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8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880A3D0-B36D-492A-BF27-78FB15BF931B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A32C55D1-C2E0-4C0C-8B8A-FE6A3A9EAC3A}">
      <dgm:prSet phldrT="[Texto]" custT="1"/>
      <dgm:spPr/>
      <dgm:t>
        <a:bodyPr/>
        <a:lstStyle/>
        <a:p>
          <a:r>
            <a:rPr lang="es-CO" sz="1400"/>
            <a:t>Cumplimiento regulatorio internacional</a:t>
          </a:r>
        </a:p>
      </dgm:t>
    </dgm:pt>
    <dgm:pt modelId="{1625AC91-82F0-4560-89C5-8551FDEC5CC6}" type="parTrans" cxnId="{FAD03708-9D1C-401D-B788-44407CE89EA6}">
      <dgm:prSet/>
      <dgm:spPr/>
      <dgm:t>
        <a:bodyPr/>
        <a:lstStyle/>
        <a:p>
          <a:endParaRPr lang="es-CO"/>
        </a:p>
      </dgm:t>
    </dgm:pt>
    <dgm:pt modelId="{0731F269-AE73-4360-AE91-21EC78079C77}" type="sibTrans" cxnId="{FAD03708-9D1C-401D-B788-44407CE89EA6}">
      <dgm:prSet/>
      <dgm:spPr/>
      <dgm:t>
        <a:bodyPr/>
        <a:lstStyle/>
        <a:p>
          <a:endParaRPr lang="es-CO"/>
        </a:p>
      </dgm:t>
    </dgm:pt>
    <dgm:pt modelId="{42F29404-5C79-4CE3-A037-D1533D5E72BE}">
      <dgm:prSet phldrT="[Texto]" custT="1"/>
      <dgm:spPr/>
      <dgm:t>
        <a:bodyPr/>
        <a:lstStyle/>
        <a:p>
          <a:r>
            <a:rPr lang="es-CO" sz="900"/>
            <a:t>Funciona como documento acreditativo del cumplimiento de normativas sanitarias, de seguridad y calidad en diferentes mercados.</a:t>
          </a:r>
        </a:p>
      </dgm:t>
    </dgm:pt>
    <dgm:pt modelId="{00F13F1F-7A32-423B-9BE5-1E4AA5C497D9}" type="parTrans" cxnId="{5E312CFE-B39B-403C-B161-E87B47AD8244}">
      <dgm:prSet/>
      <dgm:spPr/>
      <dgm:t>
        <a:bodyPr/>
        <a:lstStyle/>
        <a:p>
          <a:endParaRPr lang="es-CO"/>
        </a:p>
      </dgm:t>
    </dgm:pt>
    <dgm:pt modelId="{8DCCD273-093E-4F63-BC82-31A5428EF726}" type="sibTrans" cxnId="{5E312CFE-B39B-403C-B161-E87B47AD8244}">
      <dgm:prSet/>
      <dgm:spPr/>
      <dgm:t>
        <a:bodyPr/>
        <a:lstStyle/>
        <a:p>
          <a:endParaRPr lang="es-CO"/>
        </a:p>
      </dgm:t>
    </dgm:pt>
    <dgm:pt modelId="{FF15935B-9402-429C-9ADA-B9EBC473AB64}">
      <dgm:prSet phldrT="[Texto]" custT="1"/>
      <dgm:spPr/>
      <dgm:t>
        <a:bodyPr/>
        <a:lstStyle/>
        <a:p>
          <a:r>
            <a:rPr lang="es-CO" sz="900"/>
            <a:t>Permite demostrar el apego a regulaciones como FDA (EEUU), CE (Europa) o normas INVIMA/ICA (Colombia).</a:t>
          </a:r>
        </a:p>
      </dgm:t>
    </dgm:pt>
    <dgm:pt modelId="{3FB1422A-3EF2-4893-A499-FD9BC8F267A9}" type="parTrans" cxnId="{3EA46AF0-C537-4526-8375-CB15D17C2211}">
      <dgm:prSet/>
      <dgm:spPr/>
      <dgm:t>
        <a:bodyPr/>
        <a:lstStyle/>
        <a:p>
          <a:endParaRPr lang="es-CO"/>
        </a:p>
      </dgm:t>
    </dgm:pt>
    <dgm:pt modelId="{C2ECA642-776F-481D-BDCD-E3D9704BACB8}" type="sibTrans" cxnId="{3EA46AF0-C537-4526-8375-CB15D17C2211}">
      <dgm:prSet/>
      <dgm:spPr/>
      <dgm:t>
        <a:bodyPr/>
        <a:lstStyle/>
        <a:p>
          <a:endParaRPr lang="es-CO"/>
        </a:p>
      </dgm:t>
    </dgm:pt>
    <dgm:pt modelId="{39A4B3C4-C60A-4B91-8C30-B09E1A511009}">
      <dgm:prSet phldrT="[Texto]" custT="1"/>
      <dgm:spPr/>
      <dgm:t>
        <a:bodyPr/>
        <a:lstStyle/>
        <a:p>
          <a:r>
            <a:rPr lang="es-CO" sz="1400"/>
            <a:t>Facilitación el comercio</a:t>
          </a:r>
        </a:p>
      </dgm:t>
    </dgm:pt>
    <dgm:pt modelId="{18F49145-E510-4CBF-87CD-27EBF27D4B58}" type="parTrans" cxnId="{1AF4B1C2-3D28-4E94-BC33-DB0FB2268BBF}">
      <dgm:prSet/>
      <dgm:spPr/>
      <dgm:t>
        <a:bodyPr/>
        <a:lstStyle/>
        <a:p>
          <a:endParaRPr lang="es-CO"/>
        </a:p>
      </dgm:t>
    </dgm:pt>
    <dgm:pt modelId="{CD291643-69BF-405F-8F8D-E16D88AAA39B}" type="sibTrans" cxnId="{1AF4B1C2-3D28-4E94-BC33-DB0FB2268BBF}">
      <dgm:prSet/>
      <dgm:spPr/>
      <dgm:t>
        <a:bodyPr/>
        <a:lstStyle/>
        <a:p>
          <a:endParaRPr lang="es-CO"/>
        </a:p>
      </dgm:t>
    </dgm:pt>
    <dgm:pt modelId="{1B2CDBEE-D318-4413-9887-8C64E1C7766A}">
      <dgm:prSet phldrT="[Texto]" custT="1"/>
      <dgm:spPr/>
      <dgm:t>
        <a:bodyPr/>
        <a:lstStyle/>
        <a:p>
          <a:r>
            <a:rPr lang="es-CO" sz="900"/>
            <a:t>Agiliza los procesos de despacho aduanero al contener toda la información requerida.</a:t>
          </a:r>
        </a:p>
      </dgm:t>
    </dgm:pt>
    <dgm:pt modelId="{1BB46565-B5DC-442F-AEA1-187EC464020D}" type="parTrans" cxnId="{51271A4C-1EE2-4155-8AB5-E96AAB71B7F5}">
      <dgm:prSet/>
      <dgm:spPr/>
      <dgm:t>
        <a:bodyPr/>
        <a:lstStyle/>
        <a:p>
          <a:endParaRPr lang="es-CO"/>
        </a:p>
      </dgm:t>
    </dgm:pt>
    <dgm:pt modelId="{3D923D5A-2B14-45D4-AB85-B6929F69B272}" type="sibTrans" cxnId="{51271A4C-1EE2-4155-8AB5-E96AAB71B7F5}">
      <dgm:prSet/>
      <dgm:spPr/>
      <dgm:t>
        <a:bodyPr/>
        <a:lstStyle/>
        <a:p>
          <a:endParaRPr lang="es-CO"/>
        </a:p>
      </dgm:t>
    </dgm:pt>
    <dgm:pt modelId="{DE4ED69C-B46B-4ABA-9B7B-EFDE0A827616}">
      <dgm:prSet phldrT="[Texto]" custT="1"/>
      <dgm:spPr/>
      <dgm:t>
        <a:bodyPr/>
        <a:lstStyle/>
        <a:p>
          <a:r>
            <a:rPr lang="es-CO" sz="900"/>
            <a:t>Reduce tiempos de inspección y verificación en fronteras.</a:t>
          </a:r>
        </a:p>
      </dgm:t>
    </dgm:pt>
    <dgm:pt modelId="{B96A0879-A1AE-4F79-9918-6645FBB273DE}" type="parTrans" cxnId="{0D02DC51-902D-4A5A-AB8C-1EB7500ED74C}">
      <dgm:prSet/>
      <dgm:spPr/>
      <dgm:t>
        <a:bodyPr/>
        <a:lstStyle/>
        <a:p>
          <a:endParaRPr lang="es-CO"/>
        </a:p>
      </dgm:t>
    </dgm:pt>
    <dgm:pt modelId="{879A235B-E665-4D34-AAE1-007A1D524F1E}" type="sibTrans" cxnId="{0D02DC51-902D-4A5A-AB8C-1EB7500ED74C}">
      <dgm:prSet/>
      <dgm:spPr/>
      <dgm:t>
        <a:bodyPr/>
        <a:lstStyle/>
        <a:p>
          <a:endParaRPr lang="es-CO"/>
        </a:p>
      </dgm:t>
    </dgm:pt>
    <dgm:pt modelId="{6E66BE0F-5CBB-47C6-91B5-7332C951F7F8}">
      <dgm:prSet phldrT="[Texto]" custT="1"/>
      <dgm:spPr/>
      <dgm:t>
        <a:bodyPr/>
        <a:lstStyle/>
        <a:p>
          <a:r>
            <a:rPr lang="es-CO" sz="1400"/>
            <a:t>Herramienta contractual</a:t>
          </a:r>
        </a:p>
      </dgm:t>
    </dgm:pt>
    <dgm:pt modelId="{6DC72620-9E0B-4501-96E3-BED4CA958571}" type="parTrans" cxnId="{89300EDE-F33F-43D2-88EC-CD16C91FCD0C}">
      <dgm:prSet/>
      <dgm:spPr/>
      <dgm:t>
        <a:bodyPr/>
        <a:lstStyle/>
        <a:p>
          <a:endParaRPr lang="es-CO"/>
        </a:p>
      </dgm:t>
    </dgm:pt>
    <dgm:pt modelId="{501466C1-2AF5-4A02-9282-1CE243184AE8}" type="sibTrans" cxnId="{89300EDE-F33F-43D2-88EC-CD16C91FCD0C}">
      <dgm:prSet/>
      <dgm:spPr/>
      <dgm:t>
        <a:bodyPr/>
        <a:lstStyle/>
        <a:p>
          <a:endParaRPr lang="es-CO"/>
        </a:p>
      </dgm:t>
    </dgm:pt>
    <dgm:pt modelId="{C45E2C29-E2F8-4629-BA6F-2CE6C3D34E4A}">
      <dgm:prSet phldrT="[Texto]" custT="1"/>
      <dgm:spPr/>
      <dgm:t>
        <a:bodyPr/>
        <a:lstStyle/>
        <a:p>
          <a:r>
            <a:rPr lang="es-CO" sz="900"/>
            <a:t>Minimiza disputas comerciales por diferencias en características del producto.</a:t>
          </a:r>
        </a:p>
      </dgm:t>
    </dgm:pt>
    <dgm:pt modelId="{648ABEDB-0699-4EE3-8558-3BE4C552A24D}" type="parTrans" cxnId="{4AD7CF0F-D946-41C8-B29C-41734F899284}">
      <dgm:prSet/>
      <dgm:spPr/>
      <dgm:t>
        <a:bodyPr/>
        <a:lstStyle/>
        <a:p>
          <a:endParaRPr lang="es-CO"/>
        </a:p>
      </dgm:t>
    </dgm:pt>
    <dgm:pt modelId="{C13531FC-68DC-478E-8A88-7D526E8B118F}" type="sibTrans" cxnId="{4AD7CF0F-D946-41C8-B29C-41734F899284}">
      <dgm:prSet/>
      <dgm:spPr/>
      <dgm:t>
        <a:bodyPr/>
        <a:lstStyle/>
        <a:p>
          <a:endParaRPr lang="es-CO"/>
        </a:p>
      </dgm:t>
    </dgm:pt>
    <dgm:pt modelId="{CE3791C8-7689-4B5E-A804-56EB028E915C}">
      <dgm:prSet phldrT="[Texto]" custT="1"/>
      <dgm:spPr/>
      <dgm:t>
        <a:bodyPr/>
        <a:lstStyle/>
        <a:p>
          <a:r>
            <a:rPr lang="es-CO" sz="900"/>
            <a:t>Protege tanto a compradores como vendedores al definir parámetros medibles</a:t>
          </a:r>
          <a:r>
            <a:rPr lang="es-CO" sz="800"/>
            <a:t>.</a:t>
          </a:r>
        </a:p>
      </dgm:t>
    </dgm:pt>
    <dgm:pt modelId="{033C2D16-6CF2-4474-9967-0CD187853BBE}" type="parTrans" cxnId="{920521C9-F874-4353-9EE0-91F4F57A6EE9}">
      <dgm:prSet/>
      <dgm:spPr/>
      <dgm:t>
        <a:bodyPr/>
        <a:lstStyle/>
        <a:p>
          <a:endParaRPr lang="es-CO"/>
        </a:p>
      </dgm:t>
    </dgm:pt>
    <dgm:pt modelId="{7BCA8C8F-6B0E-4FB8-B7F8-FC0F87818493}" type="sibTrans" cxnId="{920521C9-F874-4353-9EE0-91F4F57A6EE9}">
      <dgm:prSet/>
      <dgm:spPr/>
      <dgm:t>
        <a:bodyPr/>
        <a:lstStyle/>
        <a:p>
          <a:endParaRPr lang="es-CO"/>
        </a:p>
      </dgm:t>
    </dgm:pt>
    <dgm:pt modelId="{D6D89EA2-FE3F-4D2F-B135-BD5750263B9F}">
      <dgm:prSet phldrT="[Texto]" custT="1"/>
      <dgm:spPr/>
      <dgm:t>
        <a:bodyPr/>
        <a:lstStyle/>
        <a:p>
          <a:r>
            <a:rPr lang="es-CO" sz="900"/>
            <a:t>Evita rechazos en aduanas por incumplimiento técnico.</a:t>
          </a:r>
        </a:p>
      </dgm:t>
    </dgm:pt>
    <dgm:pt modelId="{84F3D522-853A-4305-81E7-468893B7B3B5}" type="parTrans" cxnId="{0185A443-C954-4B76-AE15-A912C4802804}">
      <dgm:prSet/>
      <dgm:spPr/>
      <dgm:t>
        <a:bodyPr/>
        <a:lstStyle/>
        <a:p>
          <a:endParaRPr lang="es-CO"/>
        </a:p>
      </dgm:t>
    </dgm:pt>
    <dgm:pt modelId="{BF753A03-7A22-4B11-AF60-B89266B6FF1F}" type="sibTrans" cxnId="{0185A443-C954-4B76-AE15-A912C4802804}">
      <dgm:prSet/>
      <dgm:spPr/>
      <dgm:t>
        <a:bodyPr/>
        <a:lstStyle/>
        <a:p>
          <a:endParaRPr lang="es-CO"/>
        </a:p>
      </dgm:t>
    </dgm:pt>
    <dgm:pt modelId="{37A59BC6-55AA-4E6F-B370-F2B7B8E5A53D}">
      <dgm:prSet phldrT="[Texto]" custT="1"/>
      <dgm:spPr/>
      <dgm:t>
        <a:bodyPr/>
        <a:lstStyle/>
        <a:p>
          <a:r>
            <a:rPr lang="es-CO" sz="900"/>
            <a:t>Disminuye costos operativos asociados a retrasos logísticos.</a:t>
          </a:r>
        </a:p>
      </dgm:t>
    </dgm:pt>
    <dgm:pt modelId="{B78457E1-58D3-4B01-B326-C78A77370DB5}" type="parTrans" cxnId="{1DD03ECA-2BA2-4947-862A-781FC70FB6BA}">
      <dgm:prSet/>
      <dgm:spPr/>
      <dgm:t>
        <a:bodyPr/>
        <a:lstStyle/>
        <a:p>
          <a:endParaRPr lang="es-CO"/>
        </a:p>
      </dgm:t>
    </dgm:pt>
    <dgm:pt modelId="{D72EF69A-183C-405A-8B8E-5022E107C4DE}" type="sibTrans" cxnId="{1DD03ECA-2BA2-4947-862A-781FC70FB6BA}">
      <dgm:prSet/>
      <dgm:spPr/>
      <dgm:t>
        <a:bodyPr/>
        <a:lstStyle/>
        <a:p>
          <a:endParaRPr lang="es-CO"/>
        </a:p>
      </dgm:t>
    </dgm:pt>
    <dgm:pt modelId="{5F9E056D-5A76-4601-A868-D2DA6EB56677}">
      <dgm:prSet phldrT="[Texto]" custT="1"/>
      <dgm:spPr/>
      <dgm:t>
        <a:bodyPr/>
        <a:lstStyle/>
        <a:p>
          <a:pPr>
            <a:buNone/>
          </a:pPr>
          <a:r>
            <a:rPr lang="es-CO" sz="1400" b="0" i="0"/>
            <a:t>Competitividad internacional</a:t>
          </a:r>
          <a:endParaRPr lang="es-CO" sz="1400" b="0"/>
        </a:p>
      </dgm:t>
    </dgm:pt>
    <dgm:pt modelId="{51A6F935-CB39-42D8-8A4D-5164F49EA63F}" type="parTrans" cxnId="{1EBD69E2-3215-4A49-BA93-3850E3735B1F}">
      <dgm:prSet/>
      <dgm:spPr/>
      <dgm:t>
        <a:bodyPr/>
        <a:lstStyle/>
        <a:p>
          <a:endParaRPr lang="es-CO"/>
        </a:p>
      </dgm:t>
    </dgm:pt>
    <dgm:pt modelId="{118BA6A4-B73B-436D-B0D5-BCA08783F88F}" type="sibTrans" cxnId="{1EBD69E2-3215-4A49-BA93-3850E3735B1F}">
      <dgm:prSet/>
      <dgm:spPr/>
      <dgm:t>
        <a:bodyPr/>
        <a:lstStyle/>
        <a:p>
          <a:endParaRPr lang="es-CO"/>
        </a:p>
      </dgm:t>
    </dgm:pt>
    <dgm:pt modelId="{D257BB6C-0F0D-4333-90AD-ECF7199AD599}">
      <dgm:prSet phldrT="[Texto]" custT="1"/>
      <dgm:spPr/>
      <dgm:t>
        <a:bodyPr/>
        <a:lstStyle/>
        <a:p>
          <a:pPr>
            <a:buNone/>
          </a:pPr>
          <a:r>
            <a:rPr lang="es-CO" sz="1400" b="0" i="0"/>
            <a:t>Gestión logística optimizada</a:t>
          </a:r>
          <a:endParaRPr lang="es-CO" sz="1400" b="0"/>
        </a:p>
      </dgm:t>
    </dgm:pt>
    <dgm:pt modelId="{0C9D7279-06BA-419B-9C19-BDB40F6278F0}" type="parTrans" cxnId="{B46B2C92-F106-4106-92EF-9A0FD65E33DE}">
      <dgm:prSet/>
      <dgm:spPr/>
      <dgm:t>
        <a:bodyPr/>
        <a:lstStyle/>
        <a:p>
          <a:endParaRPr lang="es-CO"/>
        </a:p>
      </dgm:t>
    </dgm:pt>
    <dgm:pt modelId="{928F7E89-B00F-4D3B-AE18-476BE3476ED4}" type="sibTrans" cxnId="{B46B2C92-F106-4106-92EF-9A0FD65E33DE}">
      <dgm:prSet/>
      <dgm:spPr/>
      <dgm:t>
        <a:bodyPr/>
        <a:lstStyle/>
        <a:p>
          <a:endParaRPr lang="es-CO"/>
        </a:p>
      </dgm:t>
    </dgm:pt>
    <dgm:pt modelId="{33786468-08C7-4434-AECE-42B79ECAC4A9}">
      <dgm:prSet phldrT="[Texto]"/>
      <dgm:spPr/>
      <dgm:t>
        <a:bodyPr/>
        <a:lstStyle/>
        <a:p>
          <a:pPr>
            <a:buNone/>
          </a:pPr>
          <a:r>
            <a:rPr lang="es-CO"/>
            <a:t>- Demuestra profesionalismo y capacidad técnica para mercados exigentes.-</a:t>
          </a:r>
        </a:p>
      </dgm:t>
    </dgm:pt>
    <dgm:pt modelId="{C7EFA234-08CA-4093-AF48-16D586CD039E}" type="parTrans" cxnId="{2C074711-D2EA-4179-BEEB-6B104E41940F}">
      <dgm:prSet/>
      <dgm:spPr/>
      <dgm:t>
        <a:bodyPr/>
        <a:lstStyle/>
        <a:p>
          <a:endParaRPr lang="es-CO"/>
        </a:p>
      </dgm:t>
    </dgm:pt>
    <dgm:pt modelId="{CAA290D8-CCFD-422E-8E89-672EC1B6557C}" type="sibTrans" cxnId="{2C074711-D2EA-4179-BEEB-6B104E41940F}">
      <dgm:prSet/>
      <dgm:spPr/>
      <dgm:t>
        <a:bodyPr/>
        <a:lstStyle/>
        <a:p>
          <a:endParaRPr lang="es-CO"/>
        </a:p>
      </dgm:t>
    </dgm:pt>
    <dgm:pt modelId="{964FFBBF-80A7-45CE-A606-9FDC42D7B554}">
      <dgm:prSet/>
      <dgm:spPr/>
      <dgm:t>
        <a:bodyPr/>
        <a:lstStyle/>
        <a:p>
          <a:pPr>
            <a:buNone/>
          </a:pPr>
          <a:r>
            <a:rPr lang="es-CO"/>
            <a:t>- Facilita la homologación con estándares internacionales de calidad.</a:t>
          </a:r>
        </a:p>
      </dgm:t>
    </dgm:pt>
    <dgm:pt modelId="{08DECE4D-8E01-458C-84DC-11F027D3980C}" type="parTrans" cxnId="{C76172FC-7BB2-4EDF-BE6E-8C89A3A105DA}">
      <dgm:prSet/>
      <dgm:spPr/>
      <dgm:t>
        <a:bodyPr/>
        <a:lstStyle/>
        <a:p>
          <a:endParaRPr lang="es-CO"/>
        </a:p>
      </dgm:t>
    </dgm:pt>
    <dgm:pt modelId="{E0ECF5F6-15EA-46DE-A279-A7B252D76725}" type="sibTrans" cxnId="{C76172FC-7BB2-4EDF-BE6E-8C89A3A105DA}">
      <dgm:prSet/>
      <dgm:spPr/>
      <dgm:t>
        <a:bodyPr/>
        <a:lstStyle/>
        <a:p>
          <a:endParaRPr lang="es-CO"/>
        </a:p>
      </dgm:t>
    </dgm:pt>
    <dgm:pt modelId="{C15B5278-F351-4476-A90C-2E66048BC847}">
      <dgm:prSet phldrT="[Texto]"/>
      <dgm:spPr/>
      <dgm:t>
        <a:bodyPr/>
        <a:lstStyle/>
        <a:p>
          <a:pPr>
            <a:buNone/>
          </a:pPr>
          <a:r>
            <a:rPr lang="es-CO"/>
            <a:t>- Permite acceder a preferencias arancelarias al probar origen y composición.</a:t>
          </a:r>
        </a:p>
      </dgm:t>
    </dgm:pt>
    <dgm:pt modelId="{C5AF2664-6D1B-4EC7-9D8C-FF55F202A65E}" type="parTrans" cxnId="{D90831DC-81CD-4C24-AE7B-823C1A7827E0}">
      <dgm:prSet/>
      <dgm:spPr/>
      <dgm:t>
        <a:bodyPr/>
        <a:lstStyle/>
        <a:p>
          <a:endParaRPr lang="es-CO"/>
        </a:p>
      </dgm:t>
    </dgm:pt>
    <dgm:pt modelId="{32E4D456-93FD-497A-907F-85FDDB441C65}" type="sibTrans" cxnId="{D90831DC-81CD-4C24-AE7B-823C1A7827E0}">
      <dgm:prSet/>
      <dgm:spPr/>
      <dgm:t>
        <a:bodyPr/>
        <a:lstStyle/>
        <a:p>
          <a:endParaRPr lang="es-CO"/>
        </a:p>
      </dgm:t>
    </dgm:pt>
    <dgm:pt modelId="{EB97D31E-839A-4D0B-BB8A-4120EC077C42}">
      <dgm:prSet custT="1"/>
      <dgm:spPr/>
      <dgm:t>
        <a:bodyPr/>
        <a:lstStyle/>
        <a:p>
          <a:pPr>
            <a:buNone/>
          </a:pPr>
          <a:r>
            <a:rPr lang="es-CO" sz="1400"/>
            <a:t>Trazabilidad integral</a:t>
          </a:r>
        </a:p>
      </dgm:t>
    </dgm:pt>
    <dgm:pt modelId="{391340BC-402A-49F3-807C-AF531BF7F87D}" type="parTrans" cxnId="{3F0BC4A6-4156-42EF-9306-8A559CEE19B8}">
      <dgm:prSet/>
      <dgm:spPr/>
      <dgm:t>
        <a:bodyPr/>
        <a:lstStyle/>
        <a:p>
          <a:endParaRPr lang="es-CO"/>
        </a:p>
      </dgm:t>
    </dgm:pt>
    <dgm:pt modelId="{7D59F802-2525-46F7-9186-737FF1D388BA}" type="sibTrans" cxnId="{3F0BC4A6-4156-42EF-9306-8A559CEE19B8}">
      <dgm:prSet/>
      <dgm:spPr/>
      <dgm:t>
        <a:bodyPr/>
        <a:lstStyle/>
        <a:p>
          <a:endParaRPr lang="es-CO"/>
        </a:p>
      </dgm:t>
    </dgm:pt>
    <dgm:pt modelId="{013973AB-3EAD-490E-A95C-8CFF05765DD1}">
      <dgm:prSet phldrT="[Texto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CO" sz="900" b="0" i="0"/>
            <a:t>Proporciona información crítica para transporte y almacenamiento.</a:t>
          </a:r>
          <a:endParaRPr lang="es-CO" sz="900" b="0"/>
        </a:p>
      </dgm:t>
    </dgm:pt>
    <dgm:pt modelId="{BBCEDF37-7918-4687-A98D-D029F31709E4}" type="parTrans" cxnId="{1DC0578A-0532-4E1F-AB08-232D2CDA1701}">
      <dgm:prSet/>
      <dgm:spPr/>
      <dgm:t>
        <a:bodyPr/>
        <a:lstStyle/>
        <a:p>
          <a:endParaRPr lang="es-CO"/>
        </a:p>
      </dgm:t>
    </dgm:pt>
    <dgm:pt modelId="{217EF36B-219A-413D-8833-BFE6C6ECDD62}" type="sibTrans" cxnId="{1DC0578A-0532-4E1F-AB08-232D2CDA1701}">
      <dgm:prSet/>
      <dgm:spPr/>
      <dgm:t>
        <a:bodyPr/>
        <a:lstStyle/>
        <a:p>
          <a:endParaRPr lang="es-CO"/>
        </a:p>
      </dgm:t>
    </dgm:pt>
    <dgm:pt modelId="{A316B0B8-D95B-4B0F-958F-4A0E30F1A70C}">
      <dgm:prSet phldrT="[Texto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CO" sz="900" b="0" i="0"/>
            <a:t>Indica condiciones especiales de manejo (temperatura, humedad, etc.).</a:t>
          </a:r>
          <a:endParaRPr lang="es-CO" sz="900" b="0"/>
        </a:p>
      </dgm:t>
    </dgm:pt>
    <dgm:pt modelId="{E89B5680-83B6-4897-B5D6-A2F757A55274}" type="parTrans" cxnId="{80C6E6F2-929E-4596-B0BB-B8061164C3B3}">
      <dgm:prSet/>
      <dgm:spPr/>
      <dgm:t>
        <a:bodyPr/>
        <a:lstStyle/>
        <a:p>
          <a:endParaRPr lang="es-CO"/>
        </a:p>
      </dgm:t>
    </dgm:pt>
    <dgm:pt modelId="{2F091DF2-2226-4CDB-BCDA-226F0F95AA11}" type="sibTrans" cxnId="{80C6E6F2-929E-4596-B0BB-B8061164C3B3}">
      <dgm:prSet/>
      <dgm:spPr/>
      <dgm:t>
        <a:bodyPr/>
        <a:lstStyle/>
        <a:p>
          <a:endParaRPr lang="es-CO"/>
        </a:p>
      </dgm:t>
    </dgm:pt>
    <dgm:pt modelId="{3FE47444-1972-47AD-8834-84514755C31D}">
      <dgm:prSet phldrT="[Texto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CO" sz="900" b="0" i="0"/>
            <a:t>Precisa requisitos de embalaje y manipulación segura.</a:t>
          </a:r>
          <a:endParaRPr lang="es-CO" sz="900" b="0"/>
        </a:p>
      </dgm:t>
    </dgm:pt>
    <dgm:pt modelId="{6E580E26-7845-42BE-BDBB-52258885970E}" type="parTrans" cxnId="{3C68D71C-C7E8-4298-8CF6-0CB6B936A667}">
      <dgm:prSet/>
      <dgm:spPr/>
      <dgm:t>
        <a:bodyPr/>
        <a:lstStyle/>
        <a:p>
          <a:endParaRPr lang="es-CO"/>
        </a:p>
      </dgm:t>
    </dgm:pt>
    <dgm:pt modelId="{91AC1532-172F-46FD-B433-F554F723F244}" type="sibTrans" cxnId="{3C68D71C-C7E8-4298-8CF6-0CB6B936A667}">
      <dgm:prSet/>
      <dgm:spPr/>
      <dgm:t>
        <a:bodyPr/>
        <a:lstStyle/>
        <a:p>
          <a:endParaRPr lang="es-CO"/>
        </a:p>
      </dgm:t>
    </dgm:pt>
    <dgm:pt modelId="{E58D247C-D83F-40CC-AC12-7B2479E58D69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CO" sz="900" b="0" i="0"/>
            <a:t>Permite seguimiento completo desde origen hasta destino final.</a:t>
          </a:r>
          <a:endParaRPr lang="es-CO" sz="900"/>
        </a:p>
      </dgm:t>
    </dgm:pt>
    <dgm:pt modelId="{F32EA904-776B-4870-B64E-7E61238EBD3D}" type="parTrans" cxnId="{4E3D3BD6-B869-44EB-AD09-C32A1A341E62}">
      <dgm:prSet/>
      <dgm:spPr/>
      <dgm:t>
        <a:bodyPr/>
        <a:lstStyle/>
        <a:p>
          <a:endParaRPr lang="es-ES"/>
        </a:p>
      </dgm:t>
    </dgm:pt>
    <dgm:pt modelId="{3C3BC7CE-F416-4BF6-8E11-24AA8C8D877C}" type="sibTrans" cxnId="{4E3D3BD6-B869-44EB-AD09-C32A1A341E62}">
      <dgm:prSet/>
      <dgm:spPr/>
      <dgm:t>
        <a:bodyPr/>
        <a:lstStyle/>
        <a:p>
          <a:endParaRPr lang="es-ES"/>
        </a:p>
      </dgm:t>
    </dgm:pt>
    <dgm:pt modelId="{2CDDDE60-F4A5-4D10-B43E-83AAD884B671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CO" sz="900" b="0" i="0"/>
            <a:t>Facilita procesos de </a:t>
          </a:r>
          <a:r>
            <a:rPr lang="es-CO" sz="900" b="0" i="1"/>
            <a:t>recall</a:t>
          </a:r>
          <a:r>
            <a:rPr lang="es-CO" sz="900" b="0" i="0"/>
            <a:t> o retiro del mercado cuando es necesario.</a:t>
          </a:r>
          <a:endParaRPr lang="es-CO" sz="900"/>
        </a:p>
      </dgm:t>
    </dgm:pt>
    <dgm:pt modelId="{F91E7DC4-049D-40BC-A1E7-5F7092B1C784}" type="parTrans" cxnId="{8460FE44-0FE5-4047-9E7A-E529790F9DC1}">
      <dgm:prSet/>
      <dgm:spPr/>
      <dgm:t>
        <a:bodyPr/>
        <a:lstStyle/>
        <a:p>
          <a:endParaRPr lang="es-ES"/>
        </a:p>
      </dgm:t>
    </dgm:pt>
    <dgm:pt modelId="{5ABDBC4B-2C52-4290-90AD-4457A2BF3D06}" type="sibTrans" cxnId="{8460FE44-0FE5-4047-9E7A-E529790F9DC1}">
      <dgm:prSet/>
      <dgm:spPr/>
      <dgm:t>
        <a:bodyPr/>
        <a:lstStyle/>
        <a:p>
          <a:endParaRPr lang="es-ES"/>
        </a:p>
      </dgm:t>
    </dgm:pt>
    <dgm:pt modelId="{482C3261-5118-4AA5-90BF-BAFD66E8B000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CO" sz="900" b="0" i="0"/>
            <a:t>Apoya la gestión de calidad en cadenas globales de suministro.</a:t>
          </a:r>
          <a:endParaRPr lang="es-CO" sz="900"/>
        </a:p>
      </dgm:t>
    </dgm:pt>
    <dgm:pt modelId="{32328DC7-E997-4FEF-BEB9-22E99E212BD6}" type="parTrans" cxnId="{C6F1CE49-5C9B-43F0-AE83-DE9C32FC4CC1}">
      <dgm:prSet/>
      <dgm:spPr/>
      <dgm:t>
        <a:bodyPr/>
        <a:lstStyle/>
        <a:p>
          <a:endParaRPr lang="es-ES"/>
        </a:p>
      </dgm:t>
    </dgm:pt>
    <dgm:pt modelId="{EF7F37DE-79B8-478C-A299-AF5D5D4A7E66}" type="sibTrans" cxnId="{C6F1CE49-5C9B-43F0-AE83-DE9C32FC4CC1}">
      <dgm:prSet/>
      <dgm:spPr/>
      <dgm:t>
        <a:bodyPr/>
        <a:lstStyle/>
        <a:p>
          <a:endParaRPr lang="es-ES"/>
        </a:p>
      </dgm:t>
    </dgm:pt>
    <dgm:pt modelId="{B6CD9D28-C940-4A68-98A4-91C5356C9CB1}" type="pres">
      <dgm:prSet presAssocID="{4880A3D0-B36D-492A-BF27-78FB15BF931B}" presName="Name0" presStyleCnt="0">
        <dgm:presLayoutVars>
          <dgm:dir/>
          <dgm:animLvl val="lvl"/>
          <dgm:resizeHandles val="exact"/>
        </dgm:presLayoutVars>
      </dgm:prSet>
      <dgm:spPr/>
    </dgm:pt>
    <dgm:pt modelId="{00733619-0FBF-4219-915F-8740CF5845C9}" type="pres">
      <dgm:prSet presAssocID="{A32C55D1-C2E0-4C0C-8B8A-FE6A3A9EAC3A}" presName="linNode" presStyleCnt="0"/>
      <dgm:spPr/>
    </dgm:pt>
    <dgm:pt modelId="{D552AF63-D813-48C8-918C-7DFDB625C5D4}" type="pres">
      <dgm:prSet presAssocID="{A32C55D1-C2E0-4C0C-8B8A-FE6A3A9EAC3A}" presName="parentText" presStyleLbl="node1" presStyleIdx="0" presStyleCnt="6">
        <dgm:presLayoutVars>
          <dgm:chMax val="1"/>
          <dgm:bulletEnabled val="1"/>
        </dgm:presLayoutVars>
      </dgm:prSet>
      <dgm:spPr/>
    </dgm:pt>
    <dgm:pt modelId="{5EE7C889-C9A7-417D-A5D1-4A17FB90E82C}" type="pres">
      <dgm:prSet presAssocID="{A32C55D1-C2E0-4C0C-8B8A-FE6A3A9EAC3A}" presName="descendantText" presStyleLbl="alignAccFollowNode1" presStyleIdx="0" presStyleCnt="6">
        <dgm:presLayoutVars>
          <dgm:bulletEnabled val="1"/>
        </dgm:presLayoutVars>
      </dgm:prSet>
      <dgm:spPr/>
    </dgm:pt>
    <dgm:pt modelId="{3D3DE97B-DE88-4521-862E-E53741B1C35E}" type="pres">
      <dgm:prSet presAssocID="{0731F269-AE73-4360-AE91-21EC78079C77}" presName="sp" presStyleCnt="0"/>
      <dgm:spPr/>
    </dgm:pt>
    <dgm:pt modelId="{A145A2B1-6169-4678-A691-CE3F041148D2}" type="pres">
      <dgm:prSet presAssocID="{39A4B3C4-C60A-4B91-8C30-B09E1A511009}" presName="linNode" presStyleCnt="0"/>
      <dgm:spPr/>
    </dgm:pt>
    <dgm:pt modelId="{838470CC-EF37-430D-82B9-80E625E06574}" type="pres">
      <dgm:prSet presAssocID="{39A4B3C4-C60A-4B91-8C30-B09E1A511009}" presName="parentText" presStyleLbl="node1" presStyleIdx="1" presStyleCnt="6">
        <dgm:presLayoutVars>
          <dgm:chMax val="1"/>
          <dgm:bulletEnabled val="1"/>
        </dgm:presLayoutVars>
      </dgm:prSet>
      <dgm:spPr/>
    </dgm:pt>
    <dgm:pt modelId="{FC3EFD48-DC62-47AE-85EF-7EF196250A8F}" type="pres">
      <dgm:prSet presAssocID="{39A4B3C4-C60A-4B91-8C30-B09E1A511009}" presName="descendantText" presStyleLbl="alignAccFollowNode1" presStyleIdx="1" presStyleCnt="6">
        <dgm:presLayoutVars>
          <dgm:bulletEnabled val="1"/>
        </dgm:presLayoutVars>
      </dgm:prSet>
      <dgm:spPr/>
    </dgm:pt>
    <dgm:pt modelId="{335D2A56-C1F1-4EBA-B5D3-35DCB18F0D2E}" type="pres">
      <dgm:prSet presAssocID="{CD291643-69BF-405F-8F8D-E16D88AAA39B}" presName="sp" presStyleCnt="0"/>
      <dgm:spPr/>
    </dgm:pt>
    <dgm:pt modelId="{1F739BC0-CB16-4EDC-9040-FF85CD313523}" type="pres">
      <dgm:prSet presAssocID="{6E66BE0F-5CBB-47C6-91B5-7332C951F7F8}" presName="linNode" presStyleCnt="0"/>
      <dgm:spPr/>
    </dgm:pt>
    <dgm:pt modelId="{63778179-028B-4281-8932-7AB13114BD09}" type="pres">
      <dgm:prSet presAssocID="{6E66BE0F-5CBB-47C6-91B5-7332C951F7F8}" presName="parentText" presStyleLbl="node1" presStyleIdx="2" presStyleCnt="6">
        <dgm:presLayoutVars>
          <dgm:chMax val="1"/>
          <dgm:bulletEnabled val="1"/>
        </dgm:presLayoutVars>
      </dgm:prSet>
      <dgm:spPr/>
    </dgm:pt>
    <dgm:pt modelId="{B83CAC37-AF6F-454C-9EA1-916E90451F9D}" type="pres">
      <dgm:prSet presAssocID="{6E66BE0F-5CBB-47C6-91B5-7332C951F7F8}" presName="descendantText" presStyleLbl="alignAccFollowNode1" presStyleIdx="2" presStyleCnt="6">
        <dgm:presLayoutVars>
          <dgm:bulletEnabled val="1"/>
        </dgm:presLayoutVars>
      </dgm:prSet>
      <dgm:spPr/>
    </dgm:pt>
    <dgm:pt modelId="{F98954C3-F33C-406B-A395-10DC84FCF792}" type="pres">
      <dgm:prSet presAssocID="{501466C1-2AF5-4A02-9282-1CE243184AE8}" presName="sp" presStyleCnt="0"/>
      <dgm:spPr/>
    </dgm:pt>
    <dgm:pt modelId="{F567F8A3-BB89-45FF-97F4-2C05E62E4B4F}" type="pres">
      <dgm:prSet presAssocID="{5F9E056D-5A76-4601-A868-D2DA6EB56677}" presName="linNode" presStyleCnt="0"/>
      <dgm:spPr/>
    </dgm:pt>
    <dgm:pt modelId="{0F80EC30-0D36-4C86-B0EA-16F09DEC4C3C}" type="pres">
      <dgm:prSet presAssocID="{5F9E056D-5A76-4601-A868-D2DA6EB56677}" presName="parentText" presStyleLbl="node1" presStyleIdx="3" presStyleCnt="6">
        <dgm:presLayoutVars>
          <dgm:chMax val="1"/>
          <dgm:bulletEnabled val="1"/>
        </dgm:presLayoutVars>
      </dgm:prSet>
      <dgm:spPr/>
    </dgm:pt>
    <dgm:pt modelId="{0BD5161B-DAB5-47CB-A7BA-07E3872DBA9F}" type="pres">
      <dgm:prSet presAssocID="{5F9E056D-5A76-4601-A868-D2DA6EB56677}" presName="descendantText" presStyleLbl="alignAccFollowNode1" presStyleIdx="3" presStyleCnt="6">
        <dgm:presLayoutVars>
          <dgm:bulletEnabled val="1"/>
        </dgm:presLayoutVars>
      </dgm:prSet>
      <dgm:spPr/>
    </dgm:pt>
    <dgm:pt modelId="{EAFC9735-A318-4A60-9C4B-BB1046318956}" type="pres">
      <dgm:prSet presAssocID="{118BA6A4-B73B-436D-B0D5-BCA08783F88F}" presName="sp" presStyleCnt="0"/>
      <dgm:spPr/>
    </dgm:pt>
    <dgm:pt modelId="{3FA95188-0703-4DB0-9315-1331CFAEE22F}" type="pres">
      <dgm:prSet presAssocID="{D257BB6C-0F0D-4333-90AD-ECF7199AD599}" presName="linNode" presStyleCnt="0"/>
      <dgm:spPr/>
    </dgm:pt>
    <dgm:pt modelId="{6C8EA2F5-7A54-4142-9F6D-E6C61D5BB8C1}" type="pres">
      <dgm:prSet presAssocID="{D257BB6C-0F0D-4333-90AD-ECF7199AD599}" presName="parentText" presStyleLbl="node1" presStyleIdx="4" presStyleCnt="6">
        <dgm:presLayoutVars>
          <dgm:chMax val="1"/>
          <dgm:bulletEnabled val="1"/>
        </dgm:presLayoutVars>
      </dgm:prSet>
      <dgm:spPr/>
    </dgm:pt>
    <dgm:pt modelId="{2E8C5E75-3ACF-44CC-8290-10839355FAD7}" type="pres">
      <dgm:prSet presAssocID="{D257BB6C-0F0D-4333-90AD-ECF7199AD599}" presName="descendantText" presStyleLbl="alignAccFollowNode1" presStyleIdx="4" presStyleCnt="6">
        <dgm:presLayoutVars>
          <dgm:bulletEnabled val="1"/>
        </dgm:presLayoutVars>
      </dgm:prSet>
      <dgm:spPr/>
    </dgm:pt>
    <dgm:pt modelId="{124D036C-46A7-4EFF-82B3-52ABDF516841}" type="pres">
      <dgm:prSet presAssocID="{928F7E89-B00F-4D3B-AE18-476BE3476ED4}" presName="sp" presStyleCnt="0"/>
      <dgm:spPr/>
    </dgm:pt>
    <dgm:pt modelId="{012445B4-73F8-4F15-A729-ADB804488CE6}" type="pres">
      <dgm:prSet presAssocID="{EB97D31E-839A-4D0B-BB8A-4120EC077C42}" presName="linNode" presStyleCnt="0"/>
      <dgm:spPr/>
    </dgm:pt>
    <dgm:pt modelId="{6F61984D-6545-4588-8BF7-45791D45582A}" type="pres">
      <dgm:prSet presAssocID="{EB97D31E-839A-4D0B-BB8A-4120EC077C42}" presName="parentText" presStyleLbl="node1" presStyleIdx="5" presStyleCnt="6">
        <dgm:presLayoutVars>
          <dgm:chMax val="1"/>
          <dgm:bulletEnabled val="1"/>
        </dgm:presLayoutVars>
      </dgm:prSet>
      <dgm:spPr/>
    </dgm:pt>
    <dgm:pt modelId="{E6BA9D56-94BF-4C5B-9B0F-CDE65D2E4402}" type="pres">
      <dgm:prSet presAssocID="{EB97D31E-839A-4D0B-BB8A-4120EC077C42}" presName="descendantText" presStyleLbl="alignAccFollowNode1" presStyleIdx="5" presStyleCnt="6">
        <dgm:presLayoutVars>
          <dgm:bulletEnabled val="1"/>
        </dgm:presLayoutVars>
      </dgm:prSet>
      <dgm:spPr/>
    </dgm:pt>
  </dgm:ptLst>
  <dgm:cxnLst>
    <dgm:cxn modelId="{FAD03708-9D1C-401D-B788-44407CE89EA6}" srcId="{4880A3D0-B36D-492A-BF27-78FB15BF931B}" destId="{A32C55D1-C2E0-4C0C-8B8A-FE6A3A9EAC3A}" srcOrd="0" destOrd="0" parTransId="{1625AC91-82F0-4560-89C5-8551FDEC5CC6}" sibTransId="{0731F269-AE73-4360-AE91-21EC78079C77}"/>
    <dgm:cxn modelId="{3AAF830F-2D5B-4F89-8BF7-CE1E907DB408}" type="presOf" srcId="{5F9E056D-5A76-4601-A868-D2DA6EB56677}" destId="{0F80EC30-0D36-4C86-B0EA-16F09DEC4C3C}" srcOrd="0" destOrd="0" presId="urn:microsoft.com/office/officeart/2005/8/layout/vList5"/>
    <dgm:cxn modelId="{4AD7CF0F-D946-41C8-B29C-41734F899284}" srcId="{6E66BE0F-5CBB-47C6-91B5-7332C951F7F8}" destId="{C45E2C29-E2F8-4629-BA6F-2CE6C3D34E4A}" srcOrd="0" destOrd="0" parTransId="{648ABEDB-0699-4EE3-8558-3BE4C552A24D}" sibTransId="{C13531FC-68DC-478E-8A88-7D526E8B118F}"/>
    <dgm:cxn modelId="{2C074711-D2EA-4179-BEEB-6B104E41940F}" srcId="{5F9E056D-5A76-4601-A868-D2DA6EB56677}" destId="{33786468-08C7-4434-AECE-42B79ECAC4A9}" srcOrd="0" destOrd="0" parTransId="{C7EFA234-08CA-4093-AF48-16D586CD039E}" sibTransId="{CAA290D8-CCFD-422E-8E89-672EC1B6557C}"/>
    <dgm:cxn modelId="{EDFD9413-2B7E-4A23-9D3B-A792F3DBBD38}" type="presOf" srcId="{C15B5278-F351-4476-A90C-2E66048BC847}" destId="{0BD5161B-DAB5-47CB-A7BA-07E3872DBA9F}" srcOrd="0" destOrd="1" presId="urn:microsoft.com/office/officeart/2005/8/layout/vList5"/>
    <dgm:cxn modelId="{1708F017-D5D6-4525-AC2C-D33D1398C233}" type="presOf" srcId="{C45E2C29-E2F8-4629-BA6F-2CE6C3D34E4A}" destId="{B83CAC37-AF6F-454C-9EA1-916E90451F9D}" srcOrd="0" destOrd="0" presId="urn:microsoft.com/office/officeart/2005/8/layout/vList5"/>
    <dgm:cxn modelId="{3C68D71C-C7E8-4298-8CF6-0CB6B936A667}" srcId="{D257BB6C-0F0D-4333-90AD-ECF7199AD599}" destId="{3FE47444-1972-47AD-8834-84514755C31D}" srcOrd="2" destOrd="0" parTransId="{6E580E26-7845-42BE-BDBB-52258885970E}" sibTransId="{91AC1532-172F-46FD-B433-F554F723F244}"/>
    <dgm:cxn modelId="{1C6E1A22-A918-402E-A31D-D2BFFED28F3A}" type="presOf" srcId="{42F29404-5C79-4CE3-A037-D1533D5E72BE}" destId="{5EE7C889-C9A7-417D-A5D1-4A17FB90E82C}" srcOrd="0" destOrd="0" presId="urn:microsoft.com/office/officeart/2005/8/layout/vList5"/>
    <dgm:cxn modelId="{0DD48D25-B634-4731-9087-54BDB5031798}" type="presOf" srcId="{37A59BC6-55AA-4E6F-B370-F2B7B8E5A53D}" destId="{FC3EFD48-DC62-47AE-85EF-7EF196250A8F}" srcOrd="0" destOrd="2" presId="urn:microsoft.com/office/officeart/2005/8/layout/vList5"/>
    <dgm:cxn modelId="{4DBEBB2D-C7F1-4BCB-80A9-CD6DBF20FC25}" type="presOf" srcId="{1B2CDBEE-D318-4413-9887-8C64E1C7766A}" destId="{FC3EFD48-DC62-47AE-85EF-7EF196250A8F}" srcOrd="0" destOrd="0" presId="urn:microsoft.com/office/officeart/2005/8/layout/vList5"/>
    <dgm:cxn modelId="{F9A10735-7132-4DDA-9524-747592B49536}" type="presOf" srcId="{013973AB-3EAD-490E-A95C-8CFF05765DD1}" destId="{2E8C5E75-3ACF-44CC-8290-10839355FAD7}" srcOrd="0" destOrd="0" presId="urn:microsoft.com/office/officeart/2005/8/layout/vList5"/>
    <dgm:cxn modelId="{2FA00B38-DBB4-4918-B06B-73E84F2B0D35}" type="presOf" srcId="{A32C55D1-C2E0-4C0C-8B8A-FE6A3A9EAC3A}" destId="{D552AF63-D813-48C8-918C-7DFDB625C5D4}" srcOrd="0" destOrd="0" presId="urn:microsoft.com/office/officeart/2005/8/layout/vList5"/>
    <dgm:cxn modelId="{ABDBB538-7BE5-4406-B503-B0CA4815661E}" type="presOf" srcId="{A316B0B8-D95B-4B0F-958F-4A0E30F1A70C}" destId="{2E8C5E75-3ACF-44CC-8290-10839355FAD7}" srcOrd="0" destOrd="1" presId="urn:microsoft.com/office/officeart/2005/8/layout/vList5"/>
    <dgm:cxn modelId="{D63EB95E-8877-47C7-9241-8839AE87E9DA}" type="presOf" srcId="{CE3791C8-7689-4B5E-A804-56EB028E915C}" destId="{B83CAC37-AF6F-454C-9EA1-916E90451F9D}" srcOrd="0" destOrd="1" presId="urn:microsoft.com/office/officeart/2005/8/layout/vList5"/>
    <dgm:cxn modelId="{0185A443-C954-4B76-AE15-A912C4802804}" srcId="{A32C55D1-C2E0-4C0C-8B8A-FE6A3A9EAC3A}" destId="{D6D89EA2-FE3F-4D2F-B135-BD5750263B9F}" srcOrd="2" destOrd="0" parTransId="{84F3D522-853A-4305-81E7-468893B7B3B5}" sibTransId="{BF753A03-7A22-4B11-AF60-B89266B6FF1F}"/>
    <dgm:cxn modelId="{8460FE44-0FE5-4047-9E7A-E529790F9DC1}" srcId="{EB97D31E-839A-4D0B-BB8A-4120EC077C42}" destId="{2CDDDE60-F4A5-4D10-B43E-83AAD884B671}" srcOrd="1" destOrd="0" parTransId="{F91E7DC4-049D-40BC-A1E7-5F7092B1C784}" sibTransId="{5ABDBC4B-2C52-4290-90AD-4457A2BF3D06}"/>
    <dgm:cxn modelId="{3F92FC47-822E-46A0-8A8D-CE3C4A9DEC5D}" type="presOf" srcId="{D257BB6C-0F0D-4333-90AD-ECF7199AD599}" destId="{6C8EA2F5-7A54-4142-9F6D-E6C61D5BB8C1}" srcOrd="0" destOrd="0" presId="urn:microsoft.com/office/officeart/2005/8/layout/vList5"/>
    <dgm:cxn modelId="{C6F1CE49-5C9B-43F0-AE83-DE9C32FC4CC1}" srcId="{EB97D31E-839A-4D0B-BB8A-4120EC077C42}" destId="{482C3261-5118-4AA5-90BF-BAFD66E8B000}" srcOrd="2" destOrd="0" parTransId="{32328DC7-E997-4FEF-BEB9-22E99E212BD6}" sibTransId="{EF7F37DE-79B8-478C-A299-AF5D5D4A7E66}"/>
    <dgm:cxn modelId="{84C72A6A-7489-48D9-898A-562AB6316C4D}" type="presOf" srcId="{EB97D31E-839A-4D0B-BB8A-4120EC077C42}" destId="{6F61984D-6545-4588-8BF7-45791D45582A}" srcOrd="0" destOrd="0" presId="urn:microsoft.com/office/officeart/2005/8/layout/vList5"/>
    <dgm:cxn modelId="{334D8D6B-1892-4EB4-BFB3-1BAF479FB548}" type="presOf" srcId="{4880A3D0-B36D-492A-BF27-78FB15BF931B}" destId="{B6CD9D28-C940-4A68-98A4-91C5356C9CB1}" srcOrd="0" destOrd="0" presId="urn:microsoft.com/office/officeart/2005/8/layout/vList5"/>
    <dgm:cxn modelId="{51271A4C-1EE2-4155-8AB5-E96AAB71B7F5}" srcId="{39A4B3C4-C60A-4B91-8C30-B09E1A511009}" destId="{1B2CDBEE-D318-4413-9887-8C64E1C7766A}" srcOrd="0" destOrd="0" parTransId="{1BB46565-B5DC-442F-AEA1-187EC464020D}" sibTransId="{3D923D5A-2B14-45D4-AB85-B6929F69B272}"/>
    <dgm:cxn modelId="{0D02DC51-902D-4A5A-AB8C-1EB7500ED74C}" srcId="{39A4B3C4-C60A-4B91-8C30-B09E1A511009}" destId="{DE4ED69C-B46B-4ABA-9B7B-EFDE0A827616}" srcOrd="1" destOrd="0" parTransId="{B96A0879-A1AE-4F79-9918-6645FBB273DE}" sibTransId="{879A235B-E665-4D34-AAE1-007A1D524F1E}"/>
    <dgm:cxn modelId="{71268C59-912D-4814-B7CD-0C8CD9767863}" type="presOf" srcId="{33786468-08C7-4434-AECE-42B79ECAC4A9}" destId="{0BD5161B-DAB5-47CB-A7BA-07E3872DBA9F}" srcOrd="0" destOrd="0" presId="urn:microsoft.com/office/officeart/2005/8/layout/vList5"/>
    <dgm:cxn modelId="{E1ABE083-4918-41EF-9134-676E3D26DF02}" type="presOf" srcId="{FF15935B-9402-429C-9ADA-B9EBC473AB64}" destId="{5EE7C889-C9A7-417D-A5D1-4A17FB90E82C}" srcOrd="0" destOrd="1" presId="urn:microsoft.com/office/officeart/2005/8/layout/vList5"/>
    <dgm:cxn modelId="{1DC0578A-0532-4E1F-AB08-232D2CDA1701}" srcId="{D257BB6C-0F0D-4333-90AD-ECF7199AD599}" destId="{013973AB-3EAD-490E-A95C-8CFF05765DD1}" srcOrd="0" destOrd="0" parTransId="{BBCEDF37-7918-4687-A98D-D029F31709E4}" sibTransId="{217EF36B-219A-413D-8833-BFE6C6ECDD62}"/>
    <dgm:cxn modelId="{ED6C2A8F-B340-499F-AC3D-4E0D25F85AB8}" type="presOf" srcId="{482C3261-5118-4AA5-90BF-BAFD66E8B000}" destId="{E6BA9D56-94BF-4C5B-9B0F-CDE65D2E4402}" srcOrd="0" destOrd="2" presId="urn:microsoft.com/office/officeart/2005/8/layout/vList5"/>
    <dgm:cxn modelId="{B46B2C92-F106-4106-92EF-9A0FD65E33DE}" srcId="{4880A3D0-B36D-492A-BF27-78FB15BF931B}" destId="{D257BB6C-0F0D-4333-90AD-ECF7199AD599}" srcOrd="4" destOrd="0" parTransId="{0C9D7279-06BA-419B-9C19-BDB40F6278F0}" sibTransId="{928F7E89-B00F-4D3B-AE18-476BE3476ED4}"/>
    <dgm:cxn modelId="{466CF998-018C-427B-8BFA-BAD095E9CAD0}" type="presOf" srcId="{E58D247C-D83F-40CC-AC12-7B2479E58D69}" destId="{E6BA9D56-94BF-4C5B-9B0F-CDE65D2E4402}" srcOrd="0" destOrd="0" presId="urn:microsoft.com/office/officeart/2005/8/layout/vList5"/>
    <dgm:cxn modelId="{3F0BC4A6-4156-42EF-9306-8A559CEE19B8}" srcId="{4880A3D0-B36D-492A-BF27-78FB15BF931B}" destId="{EB97D31E-839A-4D0B-BB8A-4120EC077C42}" srcOrd="5" destOrd="0" parTransId="{391340BC-402A-49F3-807C-AF531BF7F87D}" sibTransId="{7D59F802-2525-46F7-9186-737FF1D388BA}"/>
    <dgm:cxn modelId="{1AF4B1C2-3D28-4E94-BC33-DB0FB2268BBF}" srcId="{4880A3D0-B36D-492A-BF27-78FB15BF931B}" destId="{39A4B3C4-C60A-4B91-8C30-B09E1A511009}" srcOrd="1" destOrd="0" parTransId="{18F49145-E510-4CBF-87CD-27EBF27D4B58}" sibTransId="{CD291643-69BF-405F-8F8D-E16D88AAA39B}"/>
    <dgm:cxn modelId="{920521C9-F874-4353-9EE0-91F4F57A6EE9}" srcId="{6E66BE0F-5CBB-47C6-91B5-7332C951F7F8}" destId="{CE3791C8-7689-4B5E-A804-56EB028E915C}" srcOrd="1" destOrd="0" parTransId="{033C2D16-6CF2-4474-9967-0CD187853BBE}" sibTransId="{7BCA8C8F-6B0E-4FB8-B7F8-FC0F87818493}"/>
    <dgm:cxn modelId="{1DD03ECA-2BA2-4947-862A-781FC70FB6BA}" srcId="{39A4B3C4-C60A-4B91-8C30-B09E1A511009}" destId="{37A59BC6-55AA-4E6F-B370-F2B7B8E5A53D}" srcOrd="2" destOrd="0" parTransId="{B78457E1-58D3-4B01-B326-C78A77370DB5}" sibTransId="{D72EF69A-183C-405A-8B8E-5022E107C4DE}"/>
    <dgm:cxn modelId="{9DD8C1D1-A286-46AA-B2F3-F7C9A8F07B52}" type="presOf" srcId="{6E66BE0F-5CBB-47C6-91B5-7332C951F7F8}" destId="{63778179-028B-4281-8932-7AB13114BD09}" srcOrd="0" destOrd="0" presId="urn:microsoft.com/office/officeart/2005/8/layout/vList5"/>
    <dgm:cxn modelId="{4E3D3BD6-B869-44EB-AD09-C32A1A341E62}" srcId="{EB97D31E-839A-4D0B-BB8A-4120EC077C42}" destId="{E58D247C-D83F-40CC-AC12-7B2479E58D69}" srcOrd="0" destOrd="0" parTransId="{F32EA904-776B-4870-B64E-7E61238EBD3D}" sibTransId="{3C3BC7CE-F416-4BF6-8E11-24AA8C8D877C}"/>
    <dgm:cxn modelId="{582C2ED7-1EC9-4CBC-8916-73909DF1CC84}" type="presOf" srcId="{2CDDDE60-F4A5-4D10-B43E-83AAD884B671}" destId="{E6BA9D56-94BF-4C5B-9B0F-CDE65D2E4402}" srcOrd="0" destOrd="1" presId="urn:microsoft.com/office/officeart/2005/8/layout/vList5"/>
    <dgm:cxn modelId="{D90831DC-81CD-4C24-AE7B-823C1A7827E0}" srcId="{5F9E056D-5A76-4601-A868-D2DA6EB56677}" destId="{C15B5278-F351-4476-A90C-2E66048BC847}" srcOrd="1" destOrd="0" parTransId="{C5AF2664-6D1B-4EC7-9D8C-FF55F202A65E}" sibTransId="{32E4D456-93FD-497A-907F-85FDDB441C65}"/>
    <dgm:cxn modelId="{89300EDE-F33F-43D2-88EC-CD16C91FCD0C}" srcId="{4880A3D0-B36D-492A-BF27-78FB15BF931B}" destId="{6E66BE0F-5CBB-47C6-91B5-7332C951F7F8}" srcOrd="2" destOrd="0" parTransId="{6DC72620-9E0B-4501-96E3-BED4CA958571}" sibTransId="{501466C1-2AF5-4A02-9282-1CE243184AE8}"/>
    <dgm:cxn modelId="{479430DE-FB15-44B0-B06C-2F7329C230B3}" type="presOf" srcId="{964FFBBF-80A7-45CE-A606-9FDC42D7B554}" destId="{0BD5161B-DAB5-47CB-A7BA-07E3872DBA9F}" srcOrd="0" destOrd="2" presId="urn:microsoft.com/office/officeart/2005/8/layout/vList5"/>
    <dgm:cxn modelId="{420236DF-C007-4233-8C52-B240A1E65184}" type="presOf" srcId="{DE4ED69C-B46B-4ABA-9B7B-EFDE0A827616}" destId="{FC3EFD48-DC62-47AE-85EF-7EF196250A8F}" srcOrd="0" destOrd="1" presId="urn:microsoft.com/office/officeart/2005/8/layout/vList5"/>
    <dgm:cxn modelId="{1EBD69E2-3215-4A49-BA93-3850E3735B1F}" srcId="{4880A3D0-B36D-492A-BF27-78FB15BF931B}" destId="{5F9E056D-5A76-4601-A868-D2DA6EB56677}" srcOrd="3" destOrd="0" parTransId="{51A6F935-CB39-42D8-8A4D-5164F49EA63F}" sibTransId="{118BA6A4-B73B-436D-B0D5-BCA08783F88F}"/>
    <dgm:cxn modelId="{1A080AE7-94C5-4AF0-A1F5-AA4EE9A2AB70}" type="presOf" srcId="{D6D89EA2-FE3F-4D2F-B135-BD5750263B9F}" destId="{5EE7C889-C9A7-417D-A5D1-4A17FB90E82C}" srcOrd="0" destOrd="2" presId="urn:microsoft.com/office/officeart/2005/8/layout/vList5"/>
    <dgm:cxn modelId="{3EA46AF0-C537-4526-8375-CB15D17C2211}" srcId="{A32C55D1-C2E0-4C0C-8B8A-FE6A3A9EAC3A}" destId="{FF15935B-9402-429C-9ADA-B9EBC473AB64}" srcOrd="1" destOrd="0" parTransId="{3FB1422A-3EF2-4893-A499-FD9BC8F267A9}" sibTransId="{C2ECA642-776F-481D-BDCD-E3D9704BACB8}"/>
    <dgm:cxn modelId="{C8D8CEF2-ECDB-48D5-92CB-1898CAF6BB22}" type="presOf" srcId="{39A4B3C4-C60A-4B91-8C30-B09E1A511009}" destId="{838470CC-EF37-430D-82B9-80E625E06574}" srcOrd="0" destOrd="0" presId="urn:microsoft.com/office/officeart/2005/8/layout/vList5"/>
    <dgm:cxn modelId="{80C6E6F2-929E-4596-B0BB-B8061164C3B3}" srcId="{D257BB6C-0F0D-4333-90AD-ECF7199AD599}" destId="{A316B0B8-D95B-4B0F-958F-4A0E30F1A70C}" srcOrd="1" destOrd="0" parTransId="{E89B5680-83B6-4897-B5D6-A2F757A55274}" sibTransId="{2F091DF2-2226-4CDB-BCDA-226F0F95AA11}"/>
    <dgm:cxn modelId="{681134FA-2252-4448-A718-3574DBF63202}" type="presOf" srcId="{3FE47444-1972-47AD-8834-84514755C31D}" destId="{2E8C5E75-3ACF-44CC-8290-10839355FAD7}" srcOrd="0" destOrd="2" presId="urn:microsoft.com/office/officeart/2005/8/layout/vList5"/>
    <dgm:cxn modelId="{C76172FC-7BB2-4EDF-BE6E-8C89A3A105DA}" srcId="{5F9E056D-5A76-4601-A868-D2DA6EB56677}" destId="{964FFBBF-80A7-45CE-A606-9FDC42D7B554}" srcOrd="2" destOrd="0" parTransId="{08DECE4D-8E01-458C-84DC-11F027D3980C}" sibTransId="{E0ECF5F6-15EA-46DE-A279-A7B252D76725}"/>
    <dgm:cxn modelId="{5E312CFE-B39B-403C-B161-E87B47AD8244}" srcId="{A32C55D1-C2E0-4C0C-8B8A-FE6A3A9EAC3A}" destId="{42F29404-5C79-4CE3-A037-D1533D5E72BE}" srcOrd="0" destOrd="0" parTransId="{00F13F1F-7A32-423B-9BE5-1E4AA5C497D9}" sibTransId="{8DCCD273-093E-4F63-BC82-31A5428EF726}"/>
    <dgm:cxn modelId="{CE9AC57B-C2E6-45D6-A457-CB2D2EA0A51E}" type="presParOf" srcId="{B6CD9D28-C940-4A68-98A4-91C5356C9CB1}" destId="{00733619-0FBF-4219-915F-8740CF5845C9}" srcOrd="0" destOrd="0" presId="urn:microsoft.com/office/officeart/2005/8/layout/vList5"/>
    <dgm:cxn modelId="{770C323F-9C28-430C-8222-9E3ACFC9AD55}" type="presParOf" srcId="{00733619-0FBF-4219-915F-8740CF5845C9}" destId="{D552AF63-D813-48C8-918C-7DFDB625C5D4}" srcOrd="0" destOrd="0" presId="urn:microsoft.com/office/officeart/2005/8/layout/vList5"/>
    <dgm:cxn modelId="{01DEB020-C265-45EA-92B6-1AE897906B5F}" type="presParOf" srcId="{00733619-0FBF-4219-915F-8740CF5845C9}" destId="{5EE7C889-C9A7-417D-A5D1-4A17FB90E82C}" srcOrd="1" destOrd="0" presId="urn:microsoft.com/office/officeart/2005/8/layout/vList5"/>
    <dgm:cxn modelId="{3335304B-2ED3-4DCA-8DB0-9ABCCEB94EF8}" type="presParOf" srcId="{B6CD9D28-C940-4A68-98A4-91C5356C9CB1}" destId="{3D3DE97B-DE88-4521-862E-E53741B1C35E}" srcOrd="1" destOrd="0" presId="urn:microsoft.com/office/officeart/2005/8/layout/vList5"/>
    <dgm:cxn modelId="{50A1EAEB-E115-47EA-AB72-B4F72DD9C8CF}" type="presParOf" srcId="{B6CD9D28-C940-4A68-98A4-91C5356C9CB1}" destId="{A145A2B1-6169-4678-A691-CE3F041148D2}" srcOrd="2" destOrd="0" presId="urn:microsoft.com/office/officeart/2005/8/layout/vList5"/>
    <dgm:cxn modelId="{C0CB7A1C-FFB9-4F9B-B58A-F602B2A4D9E4}" type="presParOf" srcId="{A145A2B1-6169-4678-A691-CE3F041148D2}" destId="{838470CC-EF37-430D-82B9-80E625E06574}" srcOrd="0" destOrd="0" presId="urn:microsoft.com/office/officeart/2005/8/layout/vList5"/>
    <dgm:cxn modelId="{B90609DF-6D30-420A-AB6D-20D817B44C54}" type="presParOf" srcId="{A145A2B1-6169-4678-A691-CE3F041148D2}" destId="{FC3EFD48-DC62-47AE-85EF-7EF196250A8F}" srcOrd="1" destOrd="0" presId="urn:microsoft.com/office/officeart/2005/8/layout/vList5"/>
    <dgm:cxn modelId="{555286D8-1A96-46C5-815C-03EE8F09215E}" type="presParOf" srcId="{B6CD9D28-C940-4A68-98A4-91C5356C9CB1}" destId="{335D2A56-C1F1-4EBA-B5D3-35DCB18F0D2E}" srcOrd="3" destOrd="0" presId="urn:microsoft.com/office/officeart/2005/8/layout/vList5"/>
    <dgm:cxn modelId="{9B21A325-6572-4AB2-9D2C-7E32EB53AFA4}" type="presParOf" srcId="{B6CD9D28-C940-4A68-98A4-91C5356C9CB1}" destId="{1F739BC0-CB16-4EDC-9040-FF85CD313523}" srcOrd="4" destOrd="0" presId="urn:microsoft.com/office/officeart/2005/8/layout/vList5"/>
    <dgm:cxn modelId="{DF53EB51-8FCC-4C19-A2D2-6B9D42070CBD}" type="presParOf" srcId="{1F739BC0-CB16-4EDC-9040-FF85CD313523}" destId="{63778179-028B-4281-8932-7AB13114BD09}" srcOrd="0" destOrd="0" presId="urn:microsoft.com/office/officeart/2005/8/layout/vList5"/>
    <dgm:cxn modelId="{B0E9BF91-CE83-4A9B-9E9C-C6CCED599963}" type="presParOf" srcId="{1F739BC0-CB16-4EDC-9040-FF85CD313523}" destId="{B83CAC37-AF6F-454C-9EA1-916E90451F9D}" srcOrd="1" destOrd="0" presId="urn:microsoft.com/office/officeart/2005/8/layout/vList5"/>
    <dgm:cxn modelId="{4F936351-29FF-43B8-83DA-C20567A22295}" type="presParOf" srcId="{B6CD9D28-C940-4A68-98A4-91C5356C9CB1}" destId="{F98954C3-F33C-406B-A395-10DC84FCF792}" srcOrd="5" destOrd="0" presId="urn:microsoft.com/office/officeart/2005/8/layout/vList5"/>
    <dgm:cxn modelId="{B4A0CF2D-2C39-4E52-AB9E-07DB58923E04}" type="presParOf" srcId="{B6CD9D28-C940-4A68-98A4-91C5356C9CB1}" destId="{F567F8A3-BB89-45FF-97F4-2C05E62E4B4F}" srcOrd="6" destOrd="0" presId="urn:microsoft.com/office/officeart/2005/8/layout/vList5"/>
    <dgm:cxn modelId="{1C5968FF-F2B2-4E83-9794-4BD183C7584A}" type="presParOf" srcId="{F567F8A3-BB89-45FF-97F4-2C05E62E4B4F}" destId="{0F80EC30-0D36-4C86-B0EA-16F09DEC4C3C}" srcOrd="0" destOrd="0" presId="urn:microsoft.com/office/officeart/2005/8/layout/vList5"/>
    <dgm:cxn modelId="{14FDFC30-C584-44B3-9BAA-F944DD52E6BB}" type="presParOf" srcId="{F567F8A3-BB89-45FF-97F4-2C05E62E4B4F}" destId="{0BD5161B-DAB5-47CB-A7BA-07E3872DBA9F}" srcOrd="1" destOrd="0" presId="urn:microsoft.com/office/officeart/2005/8/layout/vList5"/>
    <dgm:cxn modelId="{334AA40F-4B39-4F66-A381-1A1AFFBC780E}" type="presParOf" srcId="{B6CD9D28-C940-4A68-98A4-91C5356C9CB1}" destId="{EAFC9735-A318-4A60-9C4B-BB1046318956}" srcOrd="7" destOrd="0" presId="urn:microsoft.com/office/officeart/2005/8/layout/vList5"/>
    <dgm:cxn modelId="{A8E9EA75-FFF4-4CF0-891F-5ADB71FF009F}" type="presParOf" srcId="{B6CD9D28-C940-4A68-98A4-91C5356C9CB1}" destId="{3FA95188-0703-4DB0-9315-1331CFAEE22F}" srcOrd="8" destOrd="0" presId="urn:microsoft.com/office/officeart/2005/8/layout/vList5"/>
    <dgm:cxn modelId="{FB1D24A7-1573-4775-A2B3-BDAE3AE00AF7}" type="presParOf" srcId="{3FA95188-0703-4DB0-9315-1331CFAEE22F}" destId="{6C8EA2F5-7A54-4142-9F6D-E6C61D5BB8C1}" srcOrd="0" destOrd="0" presId="urn:microsoft.com/office/officeart/2005/8/layout/vList5"/>
    <dgm:cxn modelId="{E637DEBC-38F2-4A37-A7A2-084892BF3429}" type="presParOf" srcId="{3FA95188-0703-4DB0-9315-1331CFAEE22F}" destId="{2E8C5E75-3ACF-44CC-8290-10839355FAD7}" srcOrd="1" destOrd="0" presId="urn:microsoft.com/office/officeart/2005/8/layout/vList5"/>
    <dgm:cxn modelId="{0C7B4520-AF11-4A16-81B3-3F875E303173}" type="presParOf" srcId="{B6CD9D28-C940-4A68-98A4-91C5356C9CB1}" destId="{124D036C-46A7-4EFF-82B3-52ABDF516841}" srcOrd="9" destOrd="0" presId="urn:microsoft.com/office/officeart/2005/8/layout/vList5"/>
    <dgm:cxn modelId="{3655DCF7-FA31-477F-8E24-919D5A376DE7}" type="presParOf" srcId="{B6CD9D28-C940-4A68-98A4-91C5356C9CB1}" destId="{012445B4-73F8-4F15-A729-ADB804488CE6}" srcOrd="10" destOrd="0" presId="urn:microsoft.com/office/officeart/2005/8/layout/vList5"/>
    <dgm:cxn modelId="{D7D59B21-BDF9-4061-B9D3-E0C95ACFE03C}" type="presParOf" srcId="{012445B4-73F8-4F15-A729-ADB804488CE6}" destId="{6F61984D-6545-4588-8BF7-45791D45582A}" srcOrd="0" destOrd="0" presId="urn:microsoft.com/office/officeart/2005/8/layout/vList5"/>
    <dgm:cxn modelId="{E33DDC81-8902-4993-94EA-B717F2873AE4}" type="presParOf" srcId="{012445B4-73F8-4F15-A729-ADB804488CE6}" destId="{E6BA9D56-94BF-4C5B-9B0F-CDE65D2E4402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B9FE25E-11DB-498B-99A6-CDD56A315FC0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C5823C4B-3249-4896-9F60-8C8E5B3765C0}">
      <dgm:prSet phldrT="[Texto]"/>
      <dgm:spPr/>
      <dgm:t>
        <a:bodyPr/>
        <a:lstStyle/>
        <a:p>
          <a:r>
            <a:rPr lang="es-CO"/>
            <a:t>De importación</a:t>
          </a:r>
        </a:p>
      </dgm:t>
    </dgm:pt>
    <dgm:pt modelId="{43DF0FE1-F26D-44CC-AF3D-DD44A79BFB18}" type="parTrans" cxnId="{550F4E8A-ABCF-4FB2-A1A6-9D85705F1F2B}">
      <dgm:prSet/>
      <dgm:spPr/>
      <dgm:t>
        <a:bodyPr/>
        <a:lstStyle/>
        <a:p>
          <a:endParaRPr lang="es-CO"/>
        </a:p>
      </dgm:t>
    </dgm:pt>
    <dgm:pt modelId="{0C79071F-27F6-49E0-A977-2BDFEABF6650}" type="sibTrans" cxnId="{550F4E8A-ABCF-4FB2-A1A6-9D85705F1F2B}">
      <dgm:prSet/>
      <dgm:spPr/>
      <dgm:t>
        <a:bodyPr/>
        <a:lstStyle/>
        <a:p>
          <a:endParaRPr lang="es-CO"/>
        </a:p>
      </dgm:t>
    </dgm:pt>
    <dgm:pt modelId="{CD7FDB24-3487-438D-A816-9C0C4DD6CDE2}">
      <dgm:prSet phldrT="[Texto]" custT="1"/>
      <dgm:spPr/>
      <dgm:t>
        <a:bodyPr/>
        <a:lstStyle/>
        <a:p>
          <a:r>
            <a:rPr lang="es-CO" sz="900"/>
            <a:t>Detalla composición, valor, origen y normativas aplicables para el ingreso legal de bienes al país.</a:t>
          </a:r>
        </a:p>
      </dgm:t>
    </dgm:pt>
    <dgm:pt modelId="{F4824239-3D65-4572-9892-E98E079E4302}" type="parTrans" cxnId="{E3798000-F727-44D5-A699-318399AEB88D}">
      <dgm:prSet/>
      <dgm:spPr/>
      <dgm:t>
        <a:bodyPr/>
        <a:lstStyle/>
        <a:p>
          <a:endParaRPr lang="es-CO"/>
        </a:p>
      </dgm:t>
    </dgm:pt>
    <dgm:pt modelId="{4E3A908E-D926-4149-93B7-0ECCDB2B7131}" type="sibTrans" cxnId="{E3798000-F727-44D5-A699-318399AEB88D}">
      <dgm:prSet/>
      <dgm:spPr/>
      <dgm:t>
        <a:bodyPr/>
        <a:lstStyle/>
        <a:p>
          <a:endParaRPr lang="es-CO"/>
        </a:p>
      </dgm:t>
    </dgm:pt>
    <dgm:pt modelId="{BD320B4B-89A9-4246-8407-9CDDB1FFB3AB}">
      <dgm:prSet phldrT="[Texto]"/>
      <dgm:spPr/>
      <dgm:t>
        <a:bodyPr/>
        <a:lstStyle/>
        <a:p>
          <a:r>
            <a:rPr lang="es-CO"/>
            <a:t>De exportación</a:t>
          </a:r>
        </a:p>
      </dgm:t>
    </dgm:pt>
    <dgm:pt modelId="{94B99FE9-0065-4ADD-B74F-501337BB6E3B}" type="parTrans" cxnId="{95CF4E04-5D4A-40E5-B42C-301E25F67A64}">
      <dgm:prSet/>
      <dgm:spPr/>
      <dgm:t>
        <a:bodyPr/>
        <a:lstStyle/>
        <a:p>
          <a:endParaRPr lang="es-CO"/>
        </a:p>
      </dgm:t>
    </dgm:pt>
    <dgm:pt modelId="{023D8FD1-738F-4CEC-AC59-C9AA40EAC2BD}" type="sibTrans" cxnId="{95CF4E04-5D4A-40E5-B42C-301E25F67A64}">
      <dgm:prSet/>
      <dgm:spPr/>
      <dgm:t>
        <a:bodyPr/>
        <a:lstStyle/>
        <a:p>
          <a:endParaRPr lang="es-CO"/>
        </a:p>
      </dgm:t>
    </dgm:pt>
    <dgm:pt modelId="{C8EB0CB8-D18C-4295-8FB0-8E53EFC7BBFA}">
      <dgm:prSet phldrT="[Texto]" custT="1"/>
      <dgm:spPr/>
      <dgm:t>
        <a:bodyPr/>
        <a:lstStyle/>
        <a:p>
          <a:r>
            <a:rPr lang="es-CO" sz="900"/>
            <a:t>Incluye especificaciones del producto, destino y requisitos del país de recepción.</a:t>
          </a:r>
        </a:p>
      </dgm:t>
    </dgm:pt>
    <dgm:pt modelId="{A1C990D7-62E3-4BED-9FFF-AB56F292A60E}" type="parTrans" cxnId="{D9310C5E-36FD-4F98-B999-32417AFD79CF}">
      <dgm:prSet/>
      <dgm:spPr/>
      <dgm:t>
        <a:bodyPr/>
        <a:lstStyle/>
        <a:p>
          <a:endParaRPr lang="es-CO"/>
        </a:p>
      </dgm:t>
    </dgm:pt>
    <dgm:pt modelId="{938B61B4-7AC7-48E2-883C-8AFE12886650}" type="sibTrans" cxnId="{D9310C5E-36FD-4F98-B999-32417AFD79CF}">
      <dgm:prSet/>
      <dgm:spPr/>
      <dgm:t>
        <a:bodyPr/>
        <a:lstStyle/>
        <a:p>
          <a:endParaRPr lang="es-CO"/>
        </a:p>
      </dgm:t>
    </dgm:pt>
    <dgm:pt modelId="{36D8BEDB-8795-4C33-9C94-5C3BA7F46446}">
      <dgm:prSet phldrT="[Texto]"/>
      <dgm:spPr/>
      <dgm:t>
        <a:bodyPr/>
        <a:lstStyle/>
        <a:p>
          <a:r>
            <a:rPr lang="es-CO"/>
            <a:t>Tránsito aduanero</a:t>
          </a:r>
        </a:p>
      </dgm:t>
    </dgm:pt>
    <dgm:pt modelId="{7C66E8FE-A2DF-4F71-B821-B43605858E53}" type="parTrans" cxnId="{35BF3BE6-1BCE-40B0-A430-A1561BAAA321}">
      <dgm:prSet/>
      <dgm:spPr/>
      <dgm:t>
        <a:bodyPr/>
        <a:lstStyle/>
        <a:p>
          <a:endParaRPr lang="es-CO"/>
        </a:p>
      </dgm:t>
    </dgm:pt>
    <dgm:pt modelId="{D562CB11-455E-4780-A7F0-36627E213436}" type="sibTrans" cxnId="{35BF3BE6-1BCE-40B0-A430-A1561BAAA321}">
      <dgm:prSet/>
      <dgm:spPr/>
      <dgm:t>
        <a:bodyPr/>
        <a:lstStyle/>
        <a:p>
          <a:endParaRPr lang="es-CO"/>
        </a:p>
      </dgm:t>
    </dgm:pt>
    <dgm:pt modelId="{331DB6EF-2CEC-4129-B658-C3B34F8296BA}">
      <dgm:prSet phldrT="[Texto]" custT="1"/>
      <dgm:spPr/>
      <dgm:t>
        <a:bodyPr/>
        <a:lstStyle/>
        <a:p>
          <a:r>
            <a:rPr lang="es-CO" sz="900"/>
            <a:t>Describe la mercancía en movimiento temporal, con documentos que garantizan su paso por territorios aduaneros.</a:t>
          </a:r>
        </a:p>
      </dgm:t>
    </dgm:pt>
    <dgm:pt modelId="{B30CDE56-9EF9-4E4E-8C73-BDD94D6E3FDD}" type="parTrans" cxnId="{2487F490-B5F4-4F29-BCB5-007A19245F60}">
      <dgm:prSet/>
      <dgm:spPr/>
      <dgm:t>
        <a:bodyPr/>
        <a:lstStyle/>
        <a:p>
          <a:endParaRPr lang="es-CO"/>
        </a:p>
      </dgm:t>
    </dgm:pt>
    <dgm:pt modelId="{21366C95-D7D3-498B-91BB-4395513BF9F4}" type="sibTrans" cxnId="{2487F490-B5F4-4F29-BCB5-007A19245F60}">
      <dgm:prSet/>
      <dgm:spPr/>
      <dgm:t>
        <a:bodyPr/>
        <a:lstStyle/>
        <a:p>
          <a:endParaRPr lang="es-CO"/>
        </a:p>
      </dgm:t>
    </dgm:pt>
    <dgm:pt modelId="{B4ADCBB0-335D-4696-BFE8-B26AF16B98B4}">
      <dgm:prSet phldrT="[Texto]"/>
      <dgm:spPr/>
      <dgm:t>
        <a:bodyPr/>
        <a:lstStyle/>
        <a:p>
          <a:r>
            <a:rPr lang="es-CO"/>
            <a:t>Depósito aduanero</a:t>
          </a:r>
        </a:p>
      </dgm:t>
    </dgm:pt>
    <dgm:pt modelId="{0B79A335-59DE-4B71-A283-DFBCA6D26B35}" type="parTrans" cxnId="{72191436-89F5-489A-9A54-5BB71691221E}">
      <dgm:prSet/>
      <dgm:spPr/>
      <dgm:t>
        <a:bodyPr/>
        <a:lstStyle/>
        <a:p>
          <a:endParaRPr lang="es-CO"/>
        </a:p>
      </dgm:t>
    </dgm:pt>
    <dgm:pt modelId="{EFF0E3D9-A406-42CD-AC15-D864550149E5}" type="sibTrans" cxnId="{72191436-89F5-489A-9A54-5BB71691221E}">
      <dgm:prSet/>
      <dgm:spPr/>
      <dgm:t>
        <a:bodyPr/>
        <a:lstStyle/>
        <a:p>
          <a:endParaRPr lang="es-CO"/>
        </a:p>
      </dgm:t>
    </dgm:pt>
    <dgm:pt modelId="{24362BB8-F920-47D0-9041-574D84F94375}">
      <dgm:prSet phldrT="[Texto]" custT="1"/>
      <dgm:spPr/>
      <dgm:t>
        <a:bodyPr/>
        <a:lstStyle/>
        <a:p>
          <a:pPr>
            <a:buNone/>
          </a:pPr>
          <a:r>
            <a:rPr lang="es-CO" sz="900" b="0" i="0"/>
            <a:t>Contiene datos para almacenamiento temporal antes de su nacionalización o reexportación.</a:t>
          </a:r>
          <a:endParaRPr lang="es-CO" sz="900"/>
        </a:p>
      </dgm:t>
    </dgm:pt>
    <dgm:pt modelId="{90BFF8D3-D405-43AA-B2AE-6B1570C373B9}" type="parTrans" cxnId="{00008C74-3528-4912-87A1-A65F0D186628}">
      <dgm:prSet/>
      <dgm:spPr/>
      <dgm:t>
        <a:bodyPr/>
        <a:lstStyle/>
        <a:p>
          <a:endParaRPr lang="es-CO"/>
        </a:p>
      </dgm:t>
    </dgm:pt>
    <dgm:pt modelId="{32A20DDC-5845-4488-9408-1C9DA606DF64}" type="sibTrans" cxnId="{00008C74-3528-4912-87A1-A65F0D186628}">
      <dgm:prSet/>
      <dgm:spPr/>
      <dgm:t>
        <a:bodyPr/>
        <a:lstStyle/>
        <a:p>
          <a:endParaRPr lang="es-CO"/>
        </a:p>
      </dgm:t>
    </dgm:pt>
    <dgm:pt modelId="{2A0BEAA3-F6BF-4283-935D-75D1CAD29F16}">
      <dgm:prSet phldrT="[Texto]"/>
      <dgm:spPr/>
      <dgm:t>
        <a:bodyPr/>
        <a:lstStyle/>
        <a:p>
          <a:pPr>
            <a:buNone/>
          </a:pPr>
          <a:r>
            <a:rPr lang="es-CO"/>
            <a:t>Admisión temporal</a:t>
          </a:r>
        </a:p>
      </dgm:t>
    </dgm:pt>
    <dgm:pt modelId="{2EB0BD2F-DB78-45B2-ADAA-BC8FFEE8B75B}" type="parTrans" cxnId="{3BE9C93B-DD76-49BC-B883-4F21DD136E6A}">
      <dgm:prSet/>
      <dgm:spPr/>
      <dgm:t>
        <a:bodyPr/>
        <a:lstStyle/>
        <a:p>
          <a:endParaRPr lang="es-CO"/>
        </a:p>
      </dgm:t>
    </dgm:pt>
    <dgm:pt modelId="{50CDCE5C-FEF6-424E-9B5E-1C1F9458CD3E}" type="sibTrans" cxnId="{3BE9C93B-DD76-49BC-B883-4F21DD136E6A}">
      <dgm:prSet/>
      <dgm:spPr/>
      <dgm:t>
        <a:bodyPr/>
        <a:lstStyle/>
        <a:p>
          <a:endParaRPr lang="es-CO"/>
        </a:p>
      </dgm:t>
    </dgm:pt>
    <dgm:pt modelId="{3CED2C01-B781-4C48-A887-52288BEF7D6C}">
      <dgm:prSet phldrT="[Texto]" custT="1"/>
      <dgm:spPr/>
      <dgm:t>
        <a:bodyPr/>
        <a:lstStyle/>
        <a:p>
          <a:pPr>
            <a:buNone/>
          </a:pPr>
          <a:r>
            <a:rPr lang="es-CO" sz="900"/>
            <a:t>Especifica bienes que ingresan con fines específicos (ej: reparación) y deben reexportarse.</a:t>
          </a:r>
        </a:p>
      </dgm:t>
    </dgm:pt>
    <dgm:pt modelId="{464E3D55-1DE3-40EF-910E-444D5E9B2E3B}" type="parTrans" cxnId="{7F09D5A3-3B22-4F28-B131-80350B69D89C}">
      <dgm:prSet/>
      <dgm:spPr/>
      <dgm:t>
        <a:bodyPr/>
        <a:lstStyle/>
        <a:p>
          <a:endParaRPr lang="es-CO"/>
        </a:p>
      </dgm:t>
    </dgm:pt>
    <dgm:pt modelId="{E411E32D-A4DE-40A1-8469-BF9FDFBA335F}" type="sibTrans" cxnId="{7F09D5A3-3B22-4F28-B131-80350B69D89C}">
      <dgm:prSet/>
      <dgm:spPr/>
      <dgm:t>
        <a:bodyPr/>
        <a:lstStyle/>
        <a:p>
          <a:endParaRPr lang="es-CO"/>
        </a:p>
      </dgm:t>
    </dgm:pt>
    <dgm:pt modelId="{96F1D95B-EF55-4EF3-BC22-BABED946FE4F}">
      <dgm:prSet phldrT="[Texto]"/>
      <dgm:spPr/>
      <dgm:t>
        <a:bodyPr/>
        <a:lstStyle/>
        <a:p>
          <a:pPr>
            <a:buNone/>
          </a:pPr>
          <a:r>
            <a:rPr lang="es-CO"/>
            <a:t>Reembarque/transbordo</a:t>
          </a:r>
        </a:p>
      </dgm:t>
    </dgm:pt>
    <dgm:pt modelId="{B40BDEEC-B76D-4B17-A4E1-B24DC2EC675D}" type="parTrans" cxnId="{9AED9EFA-33D3-4B81-9481-35FFBF6E51AA}">
      <dgm:prSet/>
      <dgm:spPr/>
      <dgm:t>
        <a:bodyPr/>
        <a:lstStyle/>
        <a:p>
          <a:endParaRPr lang="es-CO"/>
        </a:p>
      </dgm:t>
    </dgm:pt>
    <dgm:pt modelId="{7DB02A35-9D19-41AA-8C10-0292E0D09010}" type="sibTrans" cxnId="{9AED9EFA-33D3-4B81-9481-35FFBF6E51AA}">
      <dgm:prSet/>
      <dgm:spPr/>
      <dgm:t>
        <a:bodyPr/>
        <a:lstStyle/>
        <a:p>
          <a:endParaRPr lang="es-CO"/>
        </a:p>
      </dgm:t>
    </dgm:pt>
    <dgm:pt modelId="{BE9994F4-5394-462A-B84A-04C3E9049AE1}">
      <dgm:prSet phldrT="[Texto]" custT="1"/>
      <dgm:spPr/>
      <dgm:t>
        <a:bodyPr/>
        <a:lstStyle/>
        <a:p>
          <a:pPr>
            <a:buNone/>
          </a:pPr>
          <a:endParaRPr lang="es-CO" sz="900"/>
        </a:p>
      </dgm:t>
    </dgm:pt>
    <dgm:pt modelId="{351A9A85-8EA0-4E69-B40C-5883A0D0F07D}" type="parTrans" cxnId="{E42AC025-FAFC-4031-9231-72434196E9A8}">
      <dgm:prSet/>
      <dgm:spPr/>
      <dgm:t>
        <a:bodyPr/>
        <a:lstStyle/>
        <a:p>
          <a:endParaRPr lang="es-CO"/>
        </a:p>
      </dgm:t>
    </dgm:pt>
    <dgm:pt modelId="{54DE6E80-84C2-4899-9125-4F2C4555F68B}" type="sibTrans" cxnId="{E42AC025-FAFC-4031-9231-72434196E9A8}">
      <dgm:prSet/>
      <dgm:spPr/>
      <dgm:t>
        <a:bodyPr/>
        <a:lstStyle/>
        <a:p>
          <a:endParaRPr lang="es-CO"/>
        </a:p>
      </dgm:t>
    </dgm:pt>
    <dgm:pt modelId="{D03A5189-23A9-4F1C-9B18-C2EB2A3AA92B}">
      <dgm:prSet custT="1"/>
      <dgm:spPr/>
      <dgm:t>
        <a:bodyPr/>
        <a:lstStyle/>
        <a:p>
          <a:pPr>
            <a:buNone/>
          </a:pPr>
          <a:r>
            <a:rPr lang="es-CO" sz="900"/>
            <a:t>Consigna productos en tránsito que cambian de transporte sin modificar su estatus aduanero.</a:t>
          </a:r>
        </a:p>
      </dgm:t>
    </dgm:pt>
    <dgm:pt modelId="{749D53F2-BF70-482E-8973-2E21626EE7FC}" type="parTrans" cxnId="{8757EB07-4B4A-4DFB-9ED0-CB5B4491DF66}">
      <dgm:prSet/>
      <dgm:spPr/>
      <dgm:t>
        <a:bodyPr/>
        <a:lstStyle/>
        <a:p>
          <a:endParaRPr lang="es-CO"/>
        </a:p>
      </dgm:t>
    </dgm:pt>
    <dgm:pt modelId="{6491C774-9B9D-40EA-B1BC-83BE87C633FB}" type="sibTrans" cxnId="{8757EB07-4B4A-4DFB-9ED0-CB5B4491DF66}">
      <dgm:prSet/>
      <dgm:spPr/>
      <dgm:t>
        <a:bodyPr/>
        <a:lstStyle/>
        <a:p>
          <a:endParaRPr lang="es-CO"/>
        </a:p>
      </dgm:t>
    </dgm:pt>
    <dgm:pt modelId="{BAB3B6DE-2F82-4F0F-8D94-4DCD7B8579FD}" type="pres">
      <dgm:prSet presAssocID="{4B9FE25E-11DB-498B-99A6-CDD56A315FC0}" presName="Name0" presStyleCnt="0">
        <dgm:presLayoutVars>
          <dgm:dir/>
          <dgm:animLvl val="lvl"/>
          <dgm:resizeHandles val="exact"/>
        </dgm:presLayoutVars>
      </dgm:prSet>
      <dgm:spPr/>
    </dgm:pt>
    <dgm:pt modelId="{A9AE9A17-D282-4CFE-A593-FF5AB4701606}" type="pres">
      <dgm:prSet presAssocID="{C5823C4B-3249-4896-9F60-8C8E5B3765C0}" presName="linNode" presStyleCnt="0"/>
      <dgm:spPr/>
    </dgm:pt>
    <dgm:pt modelId="{2EF3D2B3-3437-4290-B948-04C6BE753B49}" type="pres">
      <dgm:prSet presAssocID="{C5823C4B-3249-4896-9F60-8C8E5B3765C0}" presName="parentText" presStyleLbl="node1" presStyleIdx="0" presStyleCnt="6">
        <dgm:presLayoutVars>
          <dgm:chMax val="1"/>
          <dgm:bulletEnabled val="1"/>
        </dgm:presLayoutVars>
      </dgm:prSet>
      <dgm:spPr/>
    </dgm:pt>
    <dgm:pt modelId="{48964DBC-8CAF-4764-969A-6ADBBA677FE4}" type="pres">
      <dgm:prSet presAssocID="{C5823C4B-3249-4896-9F60-8C8E5B3765C0}" presName="descendantText" presStyleLbl="alignAccFollowNode1" presStyleIdx="0" presStyleCnt="6">
        <dgm:presLayoutVars>
          <dgm:bulletEnabled val="1"/>
        </dgm:presLayoutVars>
      </dgm:prSet>
      <dgm:spPr/>
    </dgm:pt>
    <dgm:pt modelId="{231F7094-1646-4BFD-B85C-2D557B94212A}" type="pres">
      <dgm:prSet presAssocID="{0C79071F-27F6-49E0-A977-2BDFEABF6650}" presName="sp" presStyleCnt="0"/>
      <dgm:spPr/>
    </dgm:pt>
    <dgm:pt modelId="{16D38744-EEA2-4E2C-8599-3E5DBB31660D}" type="pres">
      <dgm:prSet presAssocID="{BD320B4B-89A9-4246-8407-9CDDB1FFB3AB}" presName="linNode" presStyleCnt="0"/>
      <dgm:spPr/>
    </dgm:pt>
    <dgm:pt modelId="{E79897C7-A1F0-4139-A895-4F486F24D2F9}" type="pres">
      <dgm:prSet presAssocID="{BD320B4B-89A9-4246-8407-9CDDB1FFB3AB}" presName="parentText" presStyleLbl="node1" presStyleIdx="1" presStyleCnt="6">
        <dgm:presLayoutVars>
          <dgm:chMax val="1"/>
          <dgm:bulletEnabled val="1"/>
        </dgm:presLayoutVars>
      </dgm:prSet>
      <dgm:spPr/>
    </dgm:pt>
    <dgm:pt modelId="{7561DA83-93CB-47F7-98CC-B6F791A90ECB}" type="pres">
      <dgm:prSet presAssocID="{BD320B4B-89A9-4246-8407-9CDDB1FFB3AB}" presName="descendantText" presStyleLbl="alignAccFollowNode1" presStyleIdx="1" presStyleCnt="6">
        <dgm:presLayoutVars>
          <dgm:bulletEnabled val="1"/>
        </dgm:presLayoutVars>
      </dgm:prSet>
      <dgm:spPr/>
    </dgm:pt>
    <dgm:pt modelId="{457CA357-DCA3-439C-B8D1-9714991351FB}" type="pres">
      <dgm:prSet presAssocID="{023D8FD1-738F-4CEC-AC59-C9AA40EAC2BD}" presName="sp" presStyleCnt="0"/>
      <dgm:spPr/>
    </dgm:pt>
    <dgm:pt modelId="{E7C2D8ED-AC08-4897-9D90-7DC925863E06}" type="pres">
      <dgm:prSet presAssocID="{36D8BEDB-8795-4C33-9C94-5C3BA7F46446}" presName="linNode" presStyleCnt="0"/>
      <dgm:spPr/>
    </dgm:pt>
    <dgm:pt modelId="{7B8A35FF-981A-4D8B-8529-3E13A0CA78ED}" type="pres">
      <dgm:prSet presAssocID="{36D8BEDB-8795-4C33-9C94-5C3BA7F46446}" presName="parentText" presStyleLbl="node1" presStyleIdx="2" presStyleCnt="6">
        <dgm:presLayoutVars>
          <dgm:chMax val="1"/>
          <dgm:bulletEnabled val="1"/>
        </dgm:presLayoutVars>
      </dgm:prSet>
      <dgm:spPr/>
    </dgm:pt>
    <dgm:pt modelId="{534F2A2A-316E-4ECF-A5A5-36806E993F65}" type="pres">
      <dgm:prSet presAssocID="{36D8BEDB-8795-4C33-9C94-5C3BA7F46446}" presName="descendantText" presStyleLbl="alignAccFollowNode1" presStyleIdx="2" presStyleCnt="6">
        <dgm:presLayoutVars>
          <dgm:bulletEnabled val="1"/>
        </dgm:presLayoutVars>
      </dgm:prSet>
      <dgm:spPr/>
    </dgm:pt>
    <dgm:pt modelId="{B0EF7EE6-B60B-4501-BD11-82D08DF6876C}" type="pres">
      <dgm:prSet presAssocID="{D562CB11-455E-4780-A7F0-36627E213436}" presName="sp" presStyleCnt="0"/>
      <dgm:spPr/>
    </dgm:pt>
    <dgm:pt modelId="{EDDBE64D-FC70-495F-9341-6F973FE8C468}" type="pres">
      <dgm:prSet presAssocID="{B4ADCBB0-335D-4696-BFE8-B26AF16B98B4}" presName="linNode" presStyleCnt="0"/>
      <dgm:spPr/>
    </dgm:pt>
    <dgm:pt modelId="{E505EA80-DAA2-4783-9CA2-C57E1ABBBFD3}" type="pres">
      <dgm:prSet presAssocID="{B4ADCBB0-335D-4696-BFE8-B26AF16B98B4}" presName="parentText" presStyleLbl="node1" presStyleIdx="3" presStyleCnt="6">
        <dgm:presLayoutVars>
          <dgm:chMax val="1"/>
          <dgm:bulletEnabled val="1"/>
        </dgm:presLayoutVars>
      </dgm:prSet>
      <dgm:spPr/>
    </dgm:pt>
    <dgm:pt modelId="{899C1DF4-4E77-4F0F-956D-2586C40AA3FD}" type="pres">
      <dgm:prSet presAssocID="{B4ADCBB0-335D-4696-BFE8-B26AF16B98B4}" presName="descendantText" presStyleLbl="alignAccFollowNode1" presStyleIdx="3" presStyleCnt="6">
        <dgm:presLayoutVars>
          <dgm:bulletEnabled val="1"/>
        </dgm:presLayoutVars>
      </dgm:prSet>
      <dgm:spPr/>
    </dgm:pt>
    <dgm:pt modelId="{DB2CA1EE-F96E-4E41-8297-61A14C826728}" type="pres">
      <dgm:prSet presAssocID="{EFF0E3D9-A406-42CD-AC15-D864550149E5}" presName="sp" presStyleCnt="0"/>
      <dgm:spPr/>
    </dgm:pt>
    <dgm:pt modelId="{C6D4647A-2541-4B07-8362-A827211F9557}" type="pres">
      <dgm:prSet presAssocID="{2A0BEAA3-F6BF-4283-935D-75D1CAD29F16}" presName="linNode" presStyleCnt="0"/>
      <dgm:spPr/>
    </dgm:pt>
    <dgm:pt modelId="{AED65B03-D49D-416A-93D6-EDB8F6BFEAED}" type="pres">
      <dgm:prSet presAssocID="{2A0BEAA3-F6BF-4283-935D-75D1CAD29F16}" presName="parentText" presStyleLbl="node1" presStyleIdx="4" presStyleCnt="6">
        <dgm:presLayoutVars>
          <dgm:chMax val="1"/>
          <dgm:bulletEnabled val="1"/>
        </dgm:presLayoutVars>
      </dgm:prSet>
      <dgm:spPr/>
    </dgm:pt>
    <dgm:pt modelId="{AEC11C7C-338F-45C0-98D8-BE57A3FEB483}" type="pres">
      <dgm:prSet presAssocID="{2A0BEAA3-F6BF-4283-935D-75D1CAD29F16}" presName="descendantText" presStyleLbl="alignAccFollowNode1" presStyleIdx="4" presStyleCnt="6">
        <dgm:presLayoutVars>
          <dgm:bulletEnabled val="1"/>
        </dgm:presLayoutVars>
      </dgm:prSet>
      <dgm:spPr/>
    </dgm:pt>
    <dgm:pt modelId="{0267880E-FC06-4F19-8881-AEBA8B98E90B}" type="pres">
      <dgm:prSet presAssocID="{50CDCE5C-FEF6-424E-9B5E-1C1F9458CD3E}" presName="sp" presStyleCnt="0"/>
      <dgm:spPr/>
    </dgm:pt>
    <dgm:pt modelId="{3F136BE1-3EA8-44CF-9B93-3F9E4576060A}" type="pres">
      <dgm:prSet presAssocID="{96F1D95B-EF55-4EF3-BC22-BABED946FE4F}" presName="linNode" presStyleCnt="0"/>
      <dgm:spPr/>
    </dgm:pt>
    <dgm:pt modelId="{A2F8981A-5BB8-4C8D-9F5C-206C42E828E3}" type="pres">
      <dgm:prSet presAssocID="{96F1D95B-EF55-4EF3-BC22-BABED946FE4F}" presName="parentText" presStyleLbl="node1" presStyleIdx="5" presStyleCnt="6">
        <dgm:presLayoutVars>
          <dgm:chMax val="1"/>
          <dgm:bulletEnabled val="1"/>
        </dgm:presLayoutVars>
      </dgm:prSet>
      <dgm:spPr/>
    </dgm:pt>
    <dgm:pt modelId="{DB5D91DA-7C1D-4C05-8709-82A58139FC17}" type="pres">
      <dgm:prSet presAssocID="{96F1D95B-EF55-4EF3-BC22-BABED946FE4F}" presName="descendantText" presStyleLbl="alignAccFollowNode1" presStyleIdx="5" presStyleCnt="6">
        <dgm:presLayoutVars>
          <dgm:bulletEnabled val="1"/>
        </dgm:presLayoutVars>
      </dgm:prSet>
      <dgm:spPr/>
    </dgm:pt>
  </dgm:ptLst>
  <dgm:cxnLst>
    <dgm:cxn modelId="{E3798000-F727-44D5-A699-318399AEB88D}" srcId="{C5823C4B-3249-4896-9F60-8C8E5B3765C0}" destId="{CD7FDB24-3487-438D-A816-9C0C4DD6CDE2}" srcOrd="0" destOrd="0" parTransId="{F4824239-3D65-4572-9892-E98E079E4302}" sibTransId="{4E3A908E-D926-4149-93B7-0ECCDB2B7131}"/>
    <dgm:cxn modelId="{95CF4E04-5D4A-40E5-B42C-301E25F67A64}" srcId="{4B9FE25E-11DB-498B-99A6-CDD56A315FC0}" destId="{BD320B4B-89A9-4246-8407-9CDDB1FFB3AB}" srcOrd="1" destOrd="0" parTransId="{94B99FE9-0065-4ADD-B74F-501337BB6E3B}" sibTransId="{023D8FD1-738F-4CEC-AC59-C9AA40EAC2BD}"/>
    <dgm:cxn modelId="{8757EB07-4B4A-4DFB-9ED0-CB5B4491DF66}" srcId="{96F1D95B-EF55-4EF3-BC22-BABED946FE4F}" destId="{D03A5189-23A9-4F1C-9B18-C2EB2A3AA92B}" srcOrd="1" destOrd="0" parTransId="{749D53F2-BF70-482E-8973-2E21626EE7FC}" sibTransId="{6491C774-9B9D-40EA-B1BC-83BE87C633FB}"/>
    <dgm:cxn modelId="{E42AC025-FAFC-4031-9231-72434196E9A8}" srcId="{96F1D95B-EF55-4EF3-BC22-BABED946FE4F}" destId="{BE9994F4-5394-462A-B84A-04C3E9049AE1}" srcOrd="0" destOrd="0" parTransId="{351A9A85-8EA0-4E69-B40C-5883A0D0F07D}" sibTransId="{54DE6E80-84C2-4899-9125-4F2C4555F68B}"/>
    <dgm:cxn modelId="{72191436-89F5-489A-9A54-5BB71691221E}" srcId="{4B9FE25E-11DB-498B-99A6-CDD56A315FC0}" destId="{B4ADCBB0-335D-4696-BFE8-B26AF16B98B4}" srcOrd="3" destOrd="0" parTransId="{0B79A335-59DE-4B71-A283-DFBCA6D26B35}" sibTransId="{EFF0E3D9-A406-42CD-AC15-D864550149E5}"/>
    <dgm:cxn modelId="{4337EE38-18AC-4324-8EF2-0121C85BD7DA}" type="presOf" srcId="{CD7FDB24-3487-438D-A816-9C0C4DD6CDE2}" destId="{48964DBC-8CAF-4764-969A-6ADBBA677FE4}" srcOrd="0" destOrd="0" presId="urn:microsoft.com/office/officeart/2005/8/layout/vList5"/>
    <dgm:cxn modelId="{3BE9C93B-DD76-49BC-B883-4F21DD136E6A}" srcId="{4B9FE25E-11DB-498B-99A6-CDD56A315FC0}" destId="{2A0BEAA3-F6BF-4283-935D-75D1CAD29F16}" srcOrd="4" destOrd="0" parTransId="{2EB0BD2F-DB78-45B2-ADAA-BC8FFEE8B75B}" sibTransId="{50CDCE5C-FEF6-424E-9B5E-1C1F9458CD3E}"/>
    <dgm:cxn modelId="{D9310C5E-36FD-4F98-B999-32417AFD79CF}" srcId="{BD320B4B-89A9-4246-8407-9CDDB1FFB3AB}" destId="{C8EB0CB8-D18C-4295-8FB0-8E53EFC7BBFA}" srcOrd="0" destOrd="0" parTransId="{A1C990D7-62E3-4BED-9FFF-AB56F292A60E}" sibTransId="{938B61B4-7AC7-48E2-883C-8AFE12886650}"/>
    <dgm:cxn modelId="{964C6343-8232-417B-B2F5-40F8AE34EEBB}" type="presOf" srcId="{36D8BEDB-8795-4C33-9C94-5C3BA7F46446}" destId="{7B8A35FF-981A-4D8B-8529-3E13A0CA78ED}" srcOrd="0" destOrd="0" presId="urn:microsoft.com/office/officeart/2005/8/layout/vList5"/>
    <dgm:cxn modelId="{61C55863-C426-4C20-A0C1-56BFFC93A1B2}" type="presOf" srcId="{BD320B4B-89A9-4246-8407-9CDDB1FFB3AB}" destId="{E79897C7-A1F0-4139-A895-4F486F24D2F9}" srcOrd="0" destOrd="0" presId="urn:microsoft.com/office/officeart/2005/8/layout/vList5"/>
    <dgm:cxn modelId="{5F832E6E-0CFD-4642-92F1-7327EB9698FD}" type="presOf" srcId="{D03A5189-23A9-4F1C-9B18-C2EB2A3AA92B}" destId="{DB5D91DA-7C1D-4C05-8709-82A58139FC17}" srcOrd="0" destOrd="1" presId="urn:microsoft.com/office/officeart/2005/8/layout/vList5"/>
    <dgm:cxn modelId="{33CAB453-2EF8-4C6E-92A7-E8C888AFC938}" type="presOf" srcId="{331DB6EF-2CEC-4129-B658-C3B34F8296BA}" destId="{534F2A2A-316E-4ECF-A5A5-36806E993F65}" srcOrd="0" destOrd="0" presId="urn:microsoft.com/office/officeart/2005/8/layout/vList5"/>
    <dgm:cxn modelId="{00008C74-3528-4912-87A1-A65F0D186628}" srcId="{B4ADCBB0-335D-4696-BFE8-B26AF16B98B4}" destId="{24362BB8-F920-47D0-9041-574D84F94375}" srcOrd="0" destOrd="0" parTransId="{90BFF8D3-D405-43AA-B2AE-6B1570C373B9}" sibTransId="{32A20DDC-5845-4488-9408-1C9DA606DF64}"/>
    <dgm:cxn modelId="{EBA91456-1DA0-40AE-9B7B-47DF6A4E6BDF}" type="presOf" srcId="{96F1D95B-EF55-4EF3-BC22-BABED946FE4F}" destId="{A2F8981A-5BB8-4C8D-9F5C-206C42E828E3}" srcOrd="0" destOrd="0" presId="urn:microsoft.com/office/officeart/2005/8/layout/vList5"/>
    <dgm:cxn modelId="{F41D6E77-865B-486E-8662-3D510917D023}" type="presOf" srcId="{24362BB8-F920-47D0-9041-574D84F94375}" destId="{899C1DF4-4E77-4F0F-956D-2586C40AA3FD}" srcOrd="0" destOrd="0" presId="urn:microsoft.com/office/officeart/2005/8/layout/vList5"/>
    <dgm:cxn modelId="{ED39AC77-26BB-4869-A80B-CF421A6661C3}" type="presOf" srcId="{4B9FE25E-11DB-498B-99A6-CDD56A315FC0}" destId="{BAB3B6DE-2F82-4F0F-8D94-4DCD7B8579FD}" srcOrd="0" destOrd="0" presId="urn:microsoft.com/office/officeart/2005/8/layout/vList5"/>
    <dgm:cxn modelId="{550F4E8A-ABCF-4FB2-A1A6-9D85705F1F2B}" srcId="{4B9FE25E-11DB-498B-99A6-CDD56A315FC0}" destId="{C5823C4B-3249-4896-9F60-8C8E5B3765C0}" srcOrd="0" destOrd="0" parTransId="{43DF0FE1-F26D-44CC-AF3D-DD44A79BFB18}" sibTransId="{0C79071F-27F6-49E0-A977-2BDFEABF6650}"/>
    <dgm:cxn modelId="{6B67AD8D-5C03-4287-A4D6-12AA34FDDDAE}" type="presOf" srcId="{BE9994F4-5394-462A-B84A-04C3E9049AE1}" destId="{DB5D91DA-7C1D-4C05-8709-82A58139FC17}" srcOrd="0" destOrd="0" presId="urn:microsoft.com/office/officeart/2005/8/layout/vList5"/>
    <dgm:cxn modelId="{2487F490-B5F4-4F29-BCB5-007A19245F60}" srcId="{36D8BEDB-8795-4C33-9C94-5C3BA7F46446}" destId="{331DB6EF-2CEC-4129-B658-C3B34F8296BA}" srcOrd="0" destOrd="0" parTransId="{B30CDE56-9EF9-4E4E-8C73-BDD94D6E3FDD}" sibTransId="{21366C95-D7D3-498B-91BB-4395513BF9F4}"/>
    <dgm:cxn modelId="{D077AE95-FD12-4DC5-A672-BF893B6343F4}" type="presOf" srcId="{B4ADCBB0-335D-4696-BFE8-B26AF16B98B4}" destId="{E505EA80-DAA2-4783-9CA2-C57E1ABBBFD3}" srcOrd="0" destOrd="0" presId="urn:microsoft.com/office/officeart/2005/8/layout/vList5"/>
    <dgm:cxn modelId="{7F09D5A3-3B22-4F28-B131-80350B69D89C}" srcId="{2A0BEAA3-F6BF-4283-935D-75D1CAD29F16}" destId="{3CED2C01-B781-4C48-A887-52288BEF7D6C}" srcOrd="0" destOrd="0" parTransId="{464E3D55-1DE3-40EF-910E-444D5E9B2E3B}" sibTransId="{E411E32D-A4DE-40A1-8469-BF9FDFBA335F}"/>
    <dgm:cxn modelId="{120C68D3-75EF-42A2-946B-5120D8F8A317}" type="presOf" srcId="{2A0BEAA3-F6BF-4283-935D-75D1CAD29F16}" destId="{AED65B03-D49D-416A-93D6-EDB8F6BFEAED}" srcOrd="0" destOrd="0" presId="urn:microsoft.com/office/officeart/2005/8/layout/vList5"/>
    <dgm:cxn modelId="{35BF3BE6-1BCE-40B0-A430-A1561BAAA321}" srcId="{4B9FE25E-11DB-498B-99A6-CDD56A315FC0}" destId="{36D8BEDB-8795-4C33-9C94-5C3BA7F46446}" srcOrd="2" destOrd="0" parTransId="{7C66E8FE-A2DF-4F71-B821-B43605858E53}" sibTransId="{D562CB11-455E-4780-A7F0-36627E213436}"/>
    <dgm:cxn modelId="{019DB8EC-333F-4E17-8BFC-B1593EF2E0BD}" type="presOf" srcId="{3CED2C01-B781-4C48-A887-52288BEF7D6C}" destId="{AEC11C7C-338F-45C0-98D8-BE57A3FEB483}" srcOrd="0" destOrd="0" presId="urn:microsoft.com/office/officeart/2005/8/layout/vList5"/>
    <dgm:cxn modelId="{9AED9EFA-33D3-4B81-9481-35FFBF6E51AA}" srcId="{4B9FE25E-11DB-498B-99A6-CDD56A315FC0}" destId="{96F1D95B-EF55-4EF3-BC22-BABED946FE4F}" srcOrd="5" destOrd="0" parTransId="{B40BDEEC-B76D-4B17-A4E1-B24DC2EC675D}" sibTransId="{7DB02A35-9D19-41AA-8C10-0292E0D09010}"/>
    <dgm:cxn modelId="{356872FB-7DED-443B-B98D-5BD4604AF9D9}" type="presOf" srcId="{C8EB0CB8-D18C-4295-8FB0-8E53EFC7BBFA}" destId="{7561DA83-93CB-47F7-98CC-B6F791A90ECB}" srcOrd="0" destOrd="0" presId="urn:microsoft.com/office/officeart/2005/8/layout/vList5"/>
    <dgm:cxn modelId="{E8D62DFF-6041-47AE-92F6-33DFBC29F286}" type="presOf" srcId="{C5823C4B-3249-4896-9F60-8C8E5B3765C0}" destId="{2EF3D2B3-3437-4290-B948-04C6BE753B49}" srcOrd="0" destOrd="0" presId="urn:microsoft.com/office/officeart/2005/8/layout/vList5"/>
    <dgm:cxn modelId="{B1BD11D2-0DD4-4AC9-B7CC-4B5A92BD8ADB}" type="presParOf" srcId="{BAB3B6DE-2F82-4F0F-8D94-4DCD7B8579FD}" destId="{A9AE9A17-D282-4CFE-A593-FF5AB4701606}" srcOrd="0" destOrd="0" presId="urn:microsoft.com/office/officeart/2005/8/layout/vList5"/>
    <dgm:cxn modelId="{81A8D03D-AC4C-44DB-A6FA-DC534F56CD11}" type="presParOf" srcId="{A9AE9A17-D282-4CFE-A593-FF5AB4701606}" destId="{2EF3D2B3-3437-4290-B948-04C6BE753B49}" srcOrd="0" destOrd="0" presId="urn:microsoft.com/office/officeart/2005/8/layout/vList5"/>
    <dgm:cxn modelId="{9D5F49E7-77F1-4626-A867-75B62A1DDC92}" type="presParOf" srcId="{A9AE9A17-D282-4CFE-A593-FF5AB4701606}" destId="{48964DBC-8CAF-4764-969A-6ADBBA677FE4}" srcOrd="1" destOrd="0" presId="urn:microsoft.com/office/officeart/2005/8/layout/vList5"/>
    <dgm:cxn modelId="{C9834167-13A3-4232-B31C-D98D70F55314}" type="presParOf" srcId="{BAB3B6DE-2F82-4F0F-8D94-4DCD7B8579FD}" destId="{231F7094-1646-4BFD-B85C-2D557B94212A}" srcOrd="1" destOrd="0" presId="urn:microsoft.com/office/officeart/2005/8/layout/vList5"/>
    <dgm:cxn modelId="{D8A75B69-E169-4721-A470-6E2A49523AB5}" type="presParOf" srcId="{BAB3B6DE-2F82-4F0F-8D94-4DCD7B8579FD}" destId="{16D38744-EEA2-4E2C-8599-3E5DBB31660D}" srcOrd="2" destOrd="0" presId="urn:microsoft.com/office/officeart/2005/8/layout/vList5"/>
    <dgm:cxn modelId="{5EC5B73B-AE81-4CE5-B562-10864B257A0E}" type="presParOf" srcId="{16D38744-EEA2-4E2C-8599-3E5DBB31660D}" destId="{E79897C7-A1F0-4139-A895-4F486F24D2F9}" srcOrd="0" destOrd="0" presId="urn:microsoft.com/office/officeart/2005/8/layout/vList5"/>
    <dgm:cxn modelId="{1DAF7EE4-7AEC-4ED8-ABC7-D0AF35F76801}" type="presParOf" srcId="{16D38744-EEA2-4E2C-8599-3E5DBB31660D}" destId="{7561DA83-93CB-47F7-98CC-B6F791A90ECB}" srcOrd="1" destOrd="0" presId="urn:microsoft.com/office/officeart/2005/8/layout/vList5"/>
    <dgm:cxn modelId="{CDB581BC-C602-4F35-B689-DD05CAEAB668}" type="presParOf" srcId="{BAB3B6DE-2F82-4F0F-8D94-4DCD7B8579FD}" destId="{457CA357-DCA3-439C-B8D1-9714991351FB}" srcOrd="3" destOrd="0" presId="urn:microsoft.com/office/officeart/2005/8/layout/vList5"/>
    <dgm:cxn modelId="{9E886A15-3D4A-4C75-A5C9-EA914A756825}" type="presParOf" srcId="{BAB3B6DE-2F82-4F0F-8D94-4DCD7B8579FD}" destId="{E7C2D8ED-AC08-4897-9D90-7DC925863E06}" srcOrd="4" destOrd="0" presId="urn:microsoft.com/office/officeart/2005/8/layout/vList5"/>
    <dgm:cxn modelId="{DB18523F-70B8-428B-9C5B-6FE9286E871F}" type="presParOf" srcId="{E7C2D8ED-AC08-4897-9D90-7DC925863E06}" destId="{7B8A35FF-981A-4D8B-8529-3E13A0CA78ED}" srcOrd="0" destOrd="0" presId="urn:microsoft.com/office/officeart/2005/8/layout/vList5"/>
    <dgm:cxn modelId="{A0339F95-72F6-4DC9-A843-75AB54ED0E21}" type="presParOf" srcId="{E7C2D8ED-AC08-4897-9D90-7DC925863E06}" destId="{534F2A2A-316E-4ECF-A5A5-36806E993F65}" srcOrd="1" destOrd="0" presId="urn:microsoft.com/office/officeart/2005/8/layout/vList5"/>
    <dgm:cxn modelId="{BDE6E04C-A289-4BEF-B9E2-4C706B21B86B}" type="presParOf" srcId="{BAB3B6DE-2F82-4F0F-8D94-4DCD7B8579FD}" destId="{B0EF7EE6-B60B-4501-BD11-82D08DF6876C}" srcOrd="5" destOrd="0" presId="urn:microsoft.com/office/officeart/2005/8/layout/vList5"/>
    <dgm:cxn modelId="{E3763244-0FA8-4CA4-A84A-3EE4BFE4893D}" type="presParOf" srcId="{BAB3B6DE-2F82-4F0F-8D94-4DCD7B8579FD}" destId="{EDDBE64D-FC70-495F-9341-6F973FE8C468}" srcOrd="6" destOrd="0" presId="urn:microsoft.com/office/officeart/2005/8/layout/vList5"/>
    <dgm:cxn modelId="{15566EB8-C5B7-465E-99F0-0CFD2EDBF332}" type="presParOf" srcId="{EDDBE64D-FC70-495F-9341-6F973FE8C468}" destId="{E505EA80-DAA2-4783-9CA2-C57E1ABBBFD3}" srcOrd="0" destOrd="0" presId="urn:microsoft.com/office/officeart/2005/8/layout/vList5"/>
    <dgm:cxn modelId="{EEF7DE33-881E-459C-BE44-979220E4FCBD}" type="presParOf" srcId="{EDDBE64D-FC70-495F-9341-6F973FE8C468}" destId="{899C1DF4-4E77-4F0F-956D-2586C40AA3FD}" srcOrd="1" destOrd="0" presId="urn:microsoft.com/office/officeart/2005/8/layout/vList5"/>
    <dgm:cxn modelId="{7BB5AB84-1A53-4CDB-A9EA-9818B64BD7B4}" type="presParOf" srcId="{BAB3B6DE-2F82-4F0F-8D94-4DCD7B8579FD}" destId="{DB2CA1EE-F96E-4E41-8297-61A14C826728}" srcOrd="7" destOrd="0" presId="urn:microsoft.com/office/officeart/2005/8/layout/vList5"/>
    <dgm:cxn modelId="{D0680895-4E7D-4168-9D6B-DFE5946C4B3F}" type="presParOf" srcId="{BAB3B6DE-2F82-4F0F-8D94-4DCD7B8579FD}" destId="{C6D4647A-2541-4B07-8362-A827211F9557}" srcOrd="8" destOrd="0" presId="urn:microsoft.com/office/officeart/2005/8/layout/vList5"/>
    <dgm:cxn modelId="{8AD8C1B8-427A-48D8-A85B-8592A1603B00}" type="presParOf" srcId="{C6D4647A-2541-4B07-8362-A827211F9557}" destId="{AED65B03-D49D-416A-93D6-EDB8F6BFEAED}" srcOrd="0" destOrd="0" presId="urn:microsoft.com/office/officeart/2005/8/layout/vList5"/>
    <dgm:cxn modelId="{E60DC269-ED62-4EEC-A4ED-37D763061701}" type="presParOf" srcId="{C6D4647A-2541-4B07-8362-A827211F9557}" destId="{AEC11C7C-338F-45C0-98D8-BE57A3FEB483}" srcOrd="1" destOrd="0" presId="urn:microsoft.com/office/officeart/2005/8/layout/vList5"/>
    <dgm:cxn modelId="{1FDEACAA-8D6E-4498-A841-728B7D33F6E4}" type="presParOf" srcId="{BAB3B6DE-2F82-4F0F-8D94-4DCD7B8579FD}" destId="{0267880E-FC06-4F19-8881-AEBA8B98E90B}" srcOrd="9" destOrd="0" presId="urn:microsoft.com/office/officeart/2005/8/layout/vList5"/>
    <dgm:cxn modelId="{AD137F25-B1CA-4EBD-B299-C2CFD710DFAD}" type="presParOf" srcId="{BAB3B6DE-2F82-4F0F-8D94-4DCD7B8579FD}" destId="{3F136BE1-3EA8-44CF-9B93-3F9E4576060A}" srcOrd="10" destOrd="0" presId="urn:microsoft.com/office/officeart/2005/8/layout/vList5"/>
    <dgm:cxn modelId="{E9CC4086-CB90-493C-9503-C29793D49C5A}" type="presParOf" srcId="{3F136BE1-3EA8-44CF-9B93-3F9E4576060A}" destId="{A2F8981A-5BB8-4C8D-9F5C-206C42E828E3}" srcOrd="0" destOrd="0" presId="urn:microsoft.com/office/officeart/2005/8/layout/vList5"/>
    <dgm:cxn modelId="{C01D7327-6964-4FB4-9804-C6F8B83CC07D}" type="presParOf" srcId="{3F136BE1-3EA8-44CF-9B93-3F9E4576060A}" destId="{DB5D91DA-7C1D-4C05-8709-82A58139FC17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B9FE25E-11DB-498B-99A6-CDD56A315FC0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C5823C4B-3249-4896-9F60-8C8E5B3765C0}">
      <dgm:prSet phldrT="[Texto]"/>
      <dgm:spPr/>
      <dgm:t>
        <a:bodyPr/>
        <a:lstStyle/>
        <a:p>
          <a:r>
            <a:rPr lang="es-CO"/>
            <a:t>Peligrosas</a:t>
          </a:r>
        </a:p>
      </dgm:t>
    </dgm:pt>
    <dgm:pt modelId="{43DF0FE1-F26D-44CC-AF3D-DD44A79BFB18}" type="parTrans" cxnId="{550F4E8A-ABCF-4FB2-A1A6-9D85705F1F2B}">
      <dgm:prSet/>
      <dgm:spPr/>
      <dgm:t>
        <a:bodyPr/>
        <a:lstStyle/>
        <a:p>
          <a:endParaRPr lang="es-CO"/>
        </a:p>
      </dgm:t>
    </dgm:pt>
    <dgm:pt modelId="{0C79071F-27F6-49E0-A977-2BDFEABF6650}" type="sibTrans" cxnId="{550F4E8A-ABCF-4FB2-A1A6-9D85705F1F2B}">
      <dgm:prSet/>
      <dgm:spPr/>
      <dgm:t>
        <a:bodyPr/>
        <a:lstStyle/>
        <a:p>
          <a:endParaRPr lang="es-CO"/>
        </a:p>
      </dgm:t>
    </dgm:pt>
    <dgm:pt modelId="{CD7FDB24-3487-438D-A816-9C0C4DD6CDE2}">
      <dgm:prSet phldrT="[Texto]" custT="1"/>
      <dgm:spPr/>
      <dgm:t>
        <a:bodyPr/>
        <a:lstStyle/>
        <a:p>
          <a:r>
            <a:rPr lang="es-CO" sz="900"/>
            <a:t>Incluye: hojas de seguridad (MSDS), clase de riesgo, embalaje especial y condiciones de transporte.</a:t>
          </a:r>
        </a:p>
      </dgm:t>
    </dgm:pt>
    <dgm:pt modelId="{F4824239-3D65-4572-9892-E98E079E4302}" type="parTrans" cxnId="{E3798000-F727-44D5-A699-318399AEB88D}">
      <dgm:prSet/>
      <dgm:spPr/>
      <dgm:t>
        <a:bodyPr/>
        <a:lstStyle/>
        <a:p>
          <a:endParaRPr lang="es-CO"/>
        </a:p>
      </dgm:t>
    </dgm:pt>
    <dgm:pt modelId="{4E3A908E-D926-4149-93B7-0ECCDB2B7131}" type="sibTrans" cxnId="{E3798000-F727-44D5-A699-318399AEB88D}">
      <dgm:prSet/>
      <dgm:spPr/>
      <dgm:t>
        <a:bodyPr/>
        <a:lstStyle/>
        <a:p>
          <a:endParaRPr lang="es-CO"/>
        </a:p>
      </dgm:t>
    </dgm:pt>
    <dgm:pt modelId="{BD320B4B-89A9-4246-8407-9CDDB1FFB3AB}">
      <dgm:prSet phldrT="[Texto]"/>
      <dgm:spPr/>
      <dgm:t>
        <a:bodyPr/>
        <a:lstStyle/>
        <a:p>
          <a:r>
            <a:rPr lang="es-CO"/>
            <a:t>Alimenticias y perecederas</a:t>
          </a:r>
        </a:p>
      </dgm:t>
    </dgm:pt>
    <dgm:pt modelId="{94B99FE9-0065-4ADD-B74F-501337BB6E3B}" type="parTrans" cxnId="{95CF4E04-5D4A-40E5-B42C-301E25F67A64}">
      <dgm:prSet/>
      <dgm:spPr/>
      <dgm:t>
        <a:bodyPr/>
        <a:lstStyle/>
        <a:p>
          <a:endParaRPr lang="es-CO"/>
        </a:p>
      </dgm:t>
    </dgm:pt>
    <dgm:pt modelId="{023D8FD1-738F-4CEC-AC59-C9AA40EAC2BD}" type="sibTrans" cxnId="{95CF4E04-5D4A-40E5-B42C-301E25F67A64}">
      <dgm:prSet/>
      <dgm:spPr/>
      <dgm:t>
        <a:bodyPr/>
        <a:lstStyle/>
        <a:p>
          <a:endParaRPr lang="es-CO"/>
        </a:p>
      </dgm:t>
    </dgm:pt>
    <dgm:pt modelId="{C8EB0CB8-D18C-4295-8FB0-8E53EFC7BBFA}">
      <dgm:prSet phldrT="[Texto]" custT="1"/>
      <dgm:spPr/>
      <dgm:t>
        <a:bodyPr/>
        <a:lstStyle/>
        <a:p>
          <a:r>
            <a:rPr lang="es-CO" sz="900"/>
            <a:t>Registro sanitario, f</a:t>
          </a:r>
          <a:r>
            <a:rPr lang="es-CO" sz="900" b="0" i="0"/>
            <a:t>echa de vencimiento y condiciones de conservación, Certificado fitosanitario o zoosanitario.</a:t>
          </a:r>
          <a:endParaRPr lang="es-CO" sz="900"/>
        </a:p>
      </dgm:t>
    </dgm:pt>
    <dgm:pt modelId="{A1C990D7-62E3-4BED-9FFF-AB56F292A60E}" type="parTrans" cxnId="{D9310C5E-36FD-4F98-B999-32417AFD79CF}">
      <dgm:prSet/>
      <dgm:spPr/>
      <dgm:t>
        <a:bodyPr/>
        <a:lstStyle/>
        <a:p>
          <a:endParaRPr lang="es-CO"/>
        </a:p>
      </dgm:t>
    </dgm:pt>
    <dgm:pt modelId="{938B61B4-7AC7-48E2-883C-8AFE12886650}" type="sibTrans" cxnId="{D9310C5E-36FD-4F98-B999-32417AFD79CF}">
      <dgm:prSet/>
      <dgm:spPr/>
      <dgm:t>
        <a:bodyPr/>
        <a:lstStyle/>
        <a:p>
          <a:endParaRPr lang="es-CO"/>
        </a:p>
      </dgm:t>
    </dgm:pt>
    <dgm:pt modelId="{36D8BEDB-8795-4C33-9C94-5C3BA7F46446}">
      <dgm:prSet phldrT="[Texto]"/>
      <dgm:spPr/>
      <dgm:t>
        <a:bodyPr/>
        <a:lstStyle/>
        <a:p>
          <a:r>
            <a:rPr lang="es-CO"/>
            <a:t>Medicamentos y productos farmacéuticos</a:t>
          </a:r>
        </a:p>
      </dgm:t>
    </dgm:pt>
    <dgm:pt modelId="{7C66E8FE-A2DF-4F71-B821-B43605858E53}" type="parTrans" cxnId="{35BF3BE6-1BCE-40B0-A430-A1561BAAA321}">
      <dgm:prSet/>
      <dgm:spPr/>
      <dgm:t>
        <a:bodyPr/>
        <a:lstStyle/>
        <a:p>
          <a:endParaRPr lang="es-CO"/>
        </a:p>
      </dgm:t>
    </dgm:pt>
    <dgm:pt modelId="{D562CB11-455E-4780-A7F0-36627E213436}" type="sibTrans" cxnId="{35BF3BE6-1BCE-40B0-A430-A1561BAAA321}">
      <dgm:prSet/>
      <dgm:spPr/>
      <dgm:t>
        <a:bodyPr/>
        <a:lstStyle/>
        <a:p>
          <a:endParaRPr lang="es-CO"/>
        </a:p>
      </dgm:t>
    </dgm:pt>
    <dgm:pt modelId="{331DB6EF-2CEC-4129-B658-C3B34F8296BA}">
      <dgm:prSet phldrT="[Texto]" custT="1"/>
      <dgm:spPr/>
      <dgm:t>
        <a:bodyPr/>
        <a:lstStyle/>
        <a:p>
          <a:r>
            <a:rPr lang="es-CO" sz="900"/>
            <a:t>Registro sanitario, composición química y principio activo, condiciones especiales de almacenamiento.</a:t>
          </a:r>
        </a:p>
      </dgm:t>
    </dgm:pt>
    <dgm:pt modelId="{B30CDE56-9EF9-4E4E-8C73-BDD94D6E3FDD}" type="parTrans" cxnId="{2487F490-B5F4-4F29-BCB5-007A19245F60}">
      <dgm:prSet/>
      <dgm:spPr/>
      <dgm:t>
        <a:bodyPr/>
        <a:lstStyle/>
        <a:p>
          <a:endParaRPr lang="es-CO"/>
        </a:p>
      </dgm:t>
    </dgm:pt>
    <dgm:pt modelId="{21366C95-D7D3-498B-91BB-4395513BF9F4}" type="sibTrans" cxnId="{2487F490-B5F4-4F29-BCB5-007A19245F60}">
      <dgm:prSet/>
      <dgm:spPr/>
      <dgm:t>
        <a:bodyPr/>
        <a:lstStyle/>
        <a:p>
          <a:endParaRPr lang="es-CO"/>
        </a:p>
      </dgm:t>
    </dgm:pt>
    <dgm:pt modelId="{B4ADCBB0-335D-4696-BFE8-B26AF16B98B4}">
      <dgm:prSet phldrT="[Texto]"/>
      <dgm:spPr/>
      <dgm:t>
        <a:bodyPr/>
        <a:lstStyle/>
        <a:p>
          <a:r>
            <a:rPr lang="es-CO"/>
            <a:t>Con restricciones</a:t>
          </a:r>
        </a:p>
      </dgm:t>
    </dgm:pt>
    <dgm:pt modelId="{0B79A335-59DE-4B71-A283-DFBCA6D26B35}" type="parTrans" cxnId="{72191436-89F5-489A-9A54-5BB71691221E}">
      <dgm:prSet/>
      <dgm:spPr/>
      <dgm:t>
        <a:bodyPr/>
        <a:lstStyle/>
        <a:p>
          <a:endParaRPr lang="es-CO"/>
        </a:p>
      </dgm:t>
    </dgm:pt>
    <dgm:pt modelId="{EFF0E3D9-A406-42CD-AC15-D864550149E5}" type="sibTrans" cxnId="{72191436-89F5-489A-9A54-5BB71691221E}">
      <dgm:prSet/>
      <dgm:spPr/>
      <dgm:t>
        <a:bodyPr/>
        <a:lstStyle/>
        <a:p>
          <a:endParaRPr lang="es-CO"/>
        </a:p>
      </dgm:t>
    </dgm:pt>
    <dgm:pt modelId="{24362BB8-F920-47D0-9041-574D84F94375}">
      <dgm:prSet phldrT="[Texto]" custT="1"/>
      <dgm:spPr/>
      <dgm:t>
        <a:bodyPr/>
        <a:lstStyle/>
        <a:p>
          <a:pPr>
            <a:buNone/>
          </a:pPr>
          <a:r>
            <a:rPr lang="es-CO" sz="900" b="0" i="0"/>
            <a:t>Permisos de autoridad ambiental (para especies protegidas), licencias de importación/exportación (ej.: armas, explosivos).</a:t>
          </a:r>
          <a:endParaRPr lang="es-CO" sz="900"/>
        </a:p>
      </dgm:t>
    </dgm:pt>
    <dgm:pt modelId="{90BFF8D3-D405-43AA-B2AE-6B1570C373B9}" type="parTrans" cxnId="{00008C74-3528-4912-87A1-A65F0D186628}">
      <dgm:prSet/>
      <dgm:spPr/>
      <dgm:t>
        <a:bodyPr/>
        <a:lstStyle/>
        <a:p>
          <a:endParaRPr lang="es-CO"/>
        </a:p>
      </dgm:t>
    </dgm:pt>
    <dgm:pt modelId="{32A20DDC-5845-4488-9408-1C9DA606DF64}" type="sibTrans" cxnId="{00008C74-3528-4912-87A1-A65F0D186628}">
      <dgm:prSet/>
      <dgm:spPr/>
      <dgm:t>
        <a:bodyPr/>
        <a:lstStyle/>
        <a:p>
          <a:endParaRPr lang="es-CO"/>
        </a:p>
      </dgm:t>
    </dgm:pt>
    <dgm:pt modelId="{2A0BEAA3-F6BF-4283-935D-75D1CAD29F16}">
      <dgm:prSet phldrT="[Texto]"/>
      <dgm:spPr/>
      <dgm:t>
        <a:bodyPr/>
        <a:lstStyle/>
        <a:p>
          <a:pPr>
            <a:buNone/>
          </a:pPr>
          <a:r>
            <a:rPr lang="es-CO"/>
            <a:t>Alta tecnología</a:t>
          </a:r>
        </a:p>
      </dgm:t>
    </dgm:pt>
    <dgm:pt modelId="{2EB0BD2F-DB78-45B2-ADAA-BC8FFEE8B75B}" type="parTrans" cxnId="{3BE9C93B-DD76-49BC-B883-4F21DD136E6A}">
      <dgm:prSet/>
      <dgm:spPr/>
      <dgm:t>
        <a:bodyPr/>
        <a:lstStyle/>
        <a:p>
          <a:endParaRPr lang="es-CO"/>
        </a:p>
      </dgm:t>
    </dgm:pt>
    <dgm:pt modelId="{50CDCE5C-FEF6-424E-9B5E-1C1F9458CD3E}" type="sibTrans" cxnId="{3BE9C93B-DD76-49BC-B883-4F21DD136E6A}">
      <dgm:prSet/>
      <dgm:spPr/>
      <dgm:t>
        <a:bodyPr/>
        <a:lstStyle/>
        <a:p>
          <a:endParaRPr lang="es-CO"/>
        </a:p>
      </dgm:t>
    </dgm:pt>
    <dgm:pt modelId="{3CED2C01-B781-4C48-A887-52288BEF7D6C}">
      <dgm:prSet phldrT="[Texto]" custT="1"/>
      <dgm:spPr/>
      <dgm:t>
        <a:bodyPr/>
        <a:lstStyle/>
        <a:p>
          <a:pPr>
            <a:buNone/>
          </a:pPr>
          <a:r>
            <a:rPr lang="es-CO" sz="900"/>
            <a:t>Certificaciones técnicas, manuales de uso y compatibilidad.</a:t>
          </a:r>
        </a:p>
      </dgm:t>
    </dgm:pt>
    <dgm:pt modelId="{464E3D55-1DE3-40EF-910E-444D5E9B2E3B}" type="parTrans" cxnId="{7F09D5A3-3B22-4F28-B131-80350B69D89C}">
      <dgm:prSet/>
      <dgm:spPr/>
      <dgm:t>
        <a:bodyPr/>
        <a:lstStyle/>
        <a:p>
          <a:endParaRPr lang="es-CO"/>
        </a:p>
      </dgm:t>
    </dgm:pt>
    <dgm:pt modelId="{E411E32D-A4DE-40A1-8469-BF9FDFBA335F}" type="sibTrans" cxnId="{7F09D5A3-3B22-4F28-B131-80350B69D89C}">
      <dgm:prSet/>
      <dgm:spPr/>
      <dgm:t>
        <a:bodyPr/>
        <a:lstStyle/>
        <a:p>
          <a:endParaRPr lang="es-CO"/>
        </a:p>
      </dgm:t>
    </dgm:pt>
    <dgm:pt modelId="{96F1D95B-EF55-4EF3-BC22-BABED946FE4F}">
      <dgm:prSet phldrT="[Texto]"/>
      <dgm:spPr/>
      <dgm:t>
        <a:bodyPr/>
        <a:lstStyle/>
        <a:p>
          <a:pPr>
            <a:buNone/>
          </a:pPr>
          <a:r>
            <a:rPr lang="es-CO"/>
            <a:t>Con derechos de propiedad intelectual</a:t>
          </a:r>
        </a:p>
      </dgm:t>
    </dgm:pt>
    <dgm:pt modelId="{B40BDEEC-B76D-4B17-A4E1-B24DC2EC675D}" type="parTrans" cxnId="{9AED9EFA-33D3-4B81-9481-35FFBF6E51AA}">
      <dgm:prSet/>
      <dgm:spPr/>
      <dgm:t>
        <a:bodyPr/>
        <a:lstStyle/>
        <a:p>
          <a:endParaRPr lang="es-CO"/>
        </a:p>
      </dgm:t>
    </dgm:pt>
    <dgm:pt modelId="{7DB02A35-9D19-41AA-8C10-0292E0D09010}" type="sibTrans" cxnId="{9AED9EFA-33D3-4B81-9481-35FFBF6E51AA}">
      <dgm:prSet/>
      <dgm:spPr/>
      <dgm:t>
        <a:bodyPr/>
        <a:lstStyle/>
        <a:p>
          <a:endParaRPr lang="es-CO"/>
        </a:p>
      </dgm:t>
    </dgm:pt>
    <dgm:pt modelId="{BE9994F4-5394-462A-B84A-04C3E9049AE1}">
      <dgm:prSet phldrT="[Texto]" custT="1"/>
      <dgm:spPr/>
      <dgm:t>
        <a:bodyPr/>
        <a:lstStyle/>
        <a:p>
          <a:pPr>
            <a:buNone/>
          </a:pPr>
          <a:r>
            <a:rPr lang="es-CO" sz="900"/>
            <a:t>Registro de marca o patente ante la Superintendencia de Industria y Comercio (SIC), Autorización del titular para importación/exportación.</a:t>
          </a:r>
        </a:p>
      </dgm:t>
    </dgm:pt>
    <dgm:pt modelId="{351A9A85-8EA0-4E69-B40C-5883A0D0F07D}" type="parTrans" cxnId="{E42AC025-FAFC-4031-9231-72434196E9A8}">
      <dgm:prSet/>
      <dgm:spPr/>
      <dgm:t>
        <a:bodyPr/>
        <a:lstStyle/>
        <a:p>
          <a:endParaRPr lang="es-CO"/>
        </a:p>
      </dgm:t>
    </dgm:pt>
    <dgm:pt modelId="{54DE6E80-84C2-4899-9125-4F2C4555F68B}" type="sibTrans" cxnId="{E42AC025-FAFC-4031-9231-72434196E9A8}">
      <dgm:prSet/>
      <dgm:spPr/>
      <dgm:t>
        <a:bodyPr/>
        <a:lstStyle/>
        <a:p>
          <a:endParaRPr lang="es-CO"/>
        </a:p>
      </dgm:t>
    </dgm:pt>
    <dgm:pt modelId="{BAB3B6DE-2F82-4F0F-8D94-4DCD7B8579FD}" type="pres">
      <dgm:prSet presAssocID="{4B9FE25E-11DB-498B-99A6-CDD56A315FC0}" presName="Name0" presStyleCnt="0">
        <dgm:presLayoutVars>
          <dgm:dir/>
          <dgm:animLvl val="lvl"/>
          <dgm:resizeHandles val="exact"/>
        </dgm:presLayoutVars>
      </dgm:prSet>
      <dgm:spPr/>
    </dgm:pt>
    <dgm:pt modelId="{A9AE9A17-D282-4CFE-A593-FF5AB4701606}" type="pres">
      <dgm:prSet presAssocID="{C5823C4B-3249-4896-9F60-8C8E5B3765C0}" presName="linNode" presStyleCnt="0"/>
      <dgm:spPr/>
    </dgm:pt>
    <dgm:pt modelId="{2EF3D2B3-3437-4290-B948-04C6BE753B49}" type="pres">
      <dgm:prSet presAssocID="{C5823C4B-3249-4896-9F60-8C8E5B3765C0}" presName="parentText" presStyleLbl="node1" presStyleIdx="0" presStyleCnt="6">
        <dgm:presLayoutVars>
          <dgm:chMax val="1"/>
          <dgm:bulletEnabled val="1"/>
        </dgm:presLayoutVars>
      </dgm:prSet>
      <dgm:spPr/>
    </dgm:pt>
    <dgm:pt modelId="{48964DBC-8CAF-4764-969A-6ADBBA677FE4}" type="pres">
      <dgm:prSet presAssocID="{C5823C4B-3249-4896-9F60-8C8E5B3765C0}" presName="descendantText" presStyleLbl="alignAccFollowNode1" presStyleIdx="0" presStyleCnt="6">
        <dgm:presLayoutVars>
          <dgm:bulletEnabled val="1"/>
        </dgm:presLayoutVars>
      </dgm:prSet>
      <dgm:spPr/>
    </dgm:pt>
    <dgm:pt modelId="{231F7094-1646-4BFD-B85C-2D557B94212A}" type="pres">
      <dgm:prSet presAssocID="{0C79071F-27F6-49E0-A977-2BDFEABF6650}" presName="sp" presStyleCnt="0"/>
      <dgm:spPr/>
    </dgm:pt>
    <dgm:pt modelId="{16D38744-EEA2-4E2C-8599-3E5DBB31660D}" type="pres">
      <dgm:prSet presAssocID="{BD320B4B-89A9-4246-8407-9CDDB1FFB3AB}" presName="linNode" presStyleCnt="0"/>
      <dgm:spPr/>
    </dgm:pt>
    <dgm:pt modelId="{E79897C7-A1F0-4139-A895-4F486F24D2F9}" type="pres">
      <dgm:prSet presAssocID="{BD320B4B-89A9-4246-8407-9CDDB1FFB3AB}" presName="parentText" presStyleLbl="node1" presStyleIdx="1" presStyleCnt="6">
        <dgm:presLayoutVars>
          <dgm:chMax val="1"/>
          <dgm:bulletEnabled val="1"/>
        </dgm:presLayoutVars>
      </dgm:prSet>
      <dgm:spPr/>
    </dgm:pt>
    <dgm:pt modelId="{7561DA83-93CB-47F7-98CC-B6F791A90ECB}" type="pres">
      <dgm:prSet presAssocID="{BD320B4B-89A9-4246-8407-9CDDB1FFB3AB}" presName="descendantText" presStyleLbl="alignAccFollowNode1" presStyleIdx="1" presStyleCnt="6">
        <dgm:presLayoutVars>
          <dgm:bulletEnabled val="1"/>
        </dgm:presLayoutVars>
      </dgm:prSet>
      <dgm:spPr/>
    </dgm:pt>
    <dgm:pt modelId="{457CA357-DCA3-439C-B8D1-9714991351FB}" type="pres">
      <dgm:prSet presAssocID="{023D8FD1-738F-4CEC-AC59-C9AA40EAC2BD}" presName="sp" presStyleCnt="0"/>
      <dgm:spPr/>
    </dgm:pt>
    <dgm:pt modelId="{E7C2D8ED-AC08-4897-9D90-7DC925863E06}" type="pres">
      <dgm:prSet presAssocID="{36D8BEDB-8795-4C33-9C94-5C3BA7F46446}" presName="linNode" presStyleCnt="0"/>
      <dgm:spPr/>
    </dgm:pt>
    <dgm:pt modelId="{7B8A35FF-981A-4D8B-8529-3E13A0CA78ED}" type="pres">
      <dgm:prSet presAssocID="{36D8BEDB-8795-4C33-9C94-5C3BA7F46446}" presName="parentText" presStyleLbl="node1" presStyleIdx="2" presStyleCnt="6">
        <dgm:presLayoutVars>
          <dgm:chMax val="1"/>
          <dgm:bulletEnabled val="1"/>
        </dgm:presLayoutVars>
      </dgm:prSet>
      <dgm:spPr/>
    </dgm:pt>
    <dgm:pt modelId="{534F2A2A-316E-4ECF-A5A5-36806E993F65}" type="pres">
      <dgm:prSet presAssocID="{36D8BEDB-8795-4C33-9C94-5C3BA7F46446}" presName="descendantText" presStyleLbl="alignAccFollowNode1" presStyleIdx="2" presStyleCnt="6">
        <dgm:presLayoutVars>
          <dgm:bulletEnabled val="1"/>
        </dgm:presLayoutVars>
      </dgm:prSet>
      <dgm:spPr/>
    </dgm:pt>
    <dgm:pt modelId="{B0EF7EE6-B60B-4501-BD11-82D08DF6876C}" type="pres">
      <dgm:prSet presAssocID="{D562CB11-455E-4780-A7F0-36627E213436}" presName="sp" presStyleCnt="0"/>
      <dgm:spPr/>
    </dgm:pt>
    <dgm:pt modelId="{EDDBE64D-FC70-495F-9341-6F973FE8C468}" type="pres">
      <dgm:prSet presAssocID="{B4ADCBB0-335D-4696-BFE8-B26AF16B98B4}" presName="linNode" presStyleCnt="0"/>
      <dgm:spPr/>
    </dgm:pt>
    <dgm:pt modelId="{E505EA80-DAA2-4783-9CA2-C57E1ABBBFD3}" type="pres">
      <dgm:prSet presAssocID="{B4ADCBB0-335D-4696-BFE8-B26AF16B98B4}" presName="parentText" presStyleLbl="node1" presStyleIdx="3" presStyleCnt="6">
        <dgm:presLayoutVars>
          <dgm:chMax val="1"/>
          <dgm:bulletEnabled val="1"/>
        </dgm:presLayoutVars>
      </dgm:prSet>
      <dgm:spPr/>
    </dgm:pt>
    <dgm:pt modelId="{899C1DF4-4E77-4F0F-956D-2586C40AA3FD}" type="pres">
      <dgm:prSet presAssocID="{B4ADCBB0-335D-4696-BFE8-B26AF16B98B4}" presName="descendantText" presStyleLbl="alignAccFollowNode1" presStyleIdx="3" presStyleCnt="6">
        <dgm:presLayoutVars>
          <dgm:bulletEnabled val="1"/>
        </dgm:presLayoutVars>
      </dgm:prSet>
      <dgm:spPr/>
    </dgm:pt>
    <dgm:pt modelId="{DB2CA1EE-F96E-4E41-8297-61A14C826728}" type="pres">
      <dgm:prSet presAssocID="{EFF0E3D9-A406-42CD-AC15-D864550149E5}" presName="sp" presStyleCnt="0"/>
      <dgm:spPr/>
    </dgm:pt>
    <dgm:pt modelId="{C6D4647A-2541-4B07-8362-A827211F9557}" type="pres">
      <dgm:prSet presAssocID="{2A0BEAA3-F6BF-4283-935D-75D1CAD29F16}" presName="linNode" presStyleCnt="0"/>
      <dgm:spPr/>
    </dgm:pt>
    <dgm:pt modelId="{AED65B03-D49D-416A-93D6-EDB8F6BFEAED}" type="pres">
      <dgm:prSet presAssocID="{2A0BEAA3-F6BF-4283-935D-75D1CAD29F16}" presName="parentText" presStyleLbl="node1" presStyleIdx="4" presStyleCnt="6">
        <dgm:presLayoutVars>
          <dgm:chMax val="1"/>
          <dgm:bulletEnabled val="1"/>
        </dgm:presLayoutVars>
      </dgm:prSet>
      <dgm:spPr/>
    </dgm:pt>
    <dgm:pt modelId="{AEC11C7C-338F-45C0-98D8-BE57A3FEB483}" type="pres">
      <dgm:prSet presAssocID="{2A0BEAA3-F6BF-4283-935D-75D1CAD29F16}" presName="descendantText" presStyleLbl="alignAccFollowNode1" presStyleIdx="4" presStyleCnt="6">
        <dgm:presLayoutVars>
          <dgm:bulletEnabled val="1"/>
        </dgm:presLayoutVars>
      </dgm:prSet>
      <dgm:spPr/>
    </dgm:pt>
    <dgm:pt modelId="{0267880E-FC06-4F19-8881-AEBA8B98E90B}" type="pres">
      <dgm:prSet presAssocID="{50CDCE5C-FEF6-424E-9B5E-1C1F9458CD3E}" presName="sp" presStyleCnt="0"/>
      <dgm:spPr/>
    </dgm:pt>
    <dgm:pt modelId="{3F136BE1-3EA8-44CF-9B93-3F9E4576060A}" type="pres">
      <dgm:prSet presAssocID="{96F1D95B-EF55-4EF3-BC22-BABED946FE4F}" presName="linNode" presStyleCnt="0"/>
      <dgm:spPr/>
    </dgm:pt>
    <dgm:pt modelId="{A2F8981A-5BB8-4C8D-9F5C-206C42E828E3}" type="pres">
      <dgm:prSet presAssocID="{96F1D95B-EF55-4EF3-BC22-BABED946FE4F}" presName="parentText" presStyleLbl="node1" presStyleIdx="5" presStyleCnt="6">
        <dgm:presLayoutVars>
          <dgm:chMax val="1"/>
          <dgm:bulletEnabled val="1"/>
        </dgm:presLayoutVars>
      </dgm:prSet>
      <dgm:spPr/>
    </dgm:pt>
    <dgm:pt modelId="{DB5D91DA-7C1D-4C05-8709-82A58139FC17}" type="pres">
      <dgm:prSet presAssocID="{96F1D95B-EF55-4EF3-BC22-BABED946FE4F}" presName="descendantText" presStyleLbl="alignAccFollowNode1" presStyleIdx="5" presStyleCnt="6">
        <dgm:presLayoutVars>
          <dgm:bulletEnabled val="1"/>
        </dgm:presLayoutVars>
      </dgm:prSet>
      <dgm:spPr/>
    </dgm:pt>
  </dgm:ptLst>
  <dgm:cxnLst>
    <dgm:cxn modelId="{E3798000-F727-44D5-A699-318399AEB88D}" srcId="{C5823C4B-3249-4896-9F60-8C8E5B3765C0}" destId="{CD7FDB24-3487-438D-A816-9C0C4DD6CDE2}" srcOrd="0" destOrd="0" parTransId="{F4824239-3D65-4572-9892-E98E079E4302}" sibTransId="{4E3A908E-D926-4149-93B7-0ECCDB2B7131}"/>
    <dgm:cxn modelId="{95CF4E04-5D4A-40E5-B42C-301E25F67A64}" srcId="{4B9FE25E-11DB-498B-99A6-CDD56A315FC0}" destId="{BD320B4B-89A9-4246-8407-9CDDB1FFB3AB}" srcOrd="1" destOrd="0" parTransId="{94B99FE9-0065-4ADD-B74F-501337BB6E3B}" sibTransId="{023D8FD1-738F-4CEC-AC59-C9AA40EAC2BD}"/>
    <dgm:cxn modelId="{E42AC025-FAFC-4031-9231-72434196E9A8}" srcId="{96F1D95B-EF55-4EF3-BC22-BABED946FE4F}" destId="{BE9994F4-5394-462A-B84A-04C3E9049AE1}" srcOrd="0" destOrd="0" parTransId="{351A9A85-8EA0-4E69-B40C-5883A0D0F07D}" sibTransId="{54DE6E80-84C2-4899-9125-4F2C4555F68B}"/>
    <dgm:cxn modelId="{72191436-89F5-489A-9A54-5BB71691221E}" srcId="{4B9FE25E-11DB-498B-99A6-CDD56A315FC0}" destId="{B4ADCBB0-335D-4696-BFE8-B26AF16B98B4}" srcOrd="3" destOrd="0" parTransId="{0B79A335-59DE-4B71-A283-DFBCA6D26B35}" sibTransId="{EFF0E3D9-A406-42CD-AC15-D864550149E5}"/>
    <dgm:cxn modelId="{4337EE38-18AC-4324-8EF2-0121C85BD7DA}" type="presOf" srcId="{CD7FDB24-3487-438D-A816-9C0C4DD6CDE2}" destId="{48964DBC-8CAF-4764-969A-6ADBBA677FE4}" srcOrd="0" destOrd="0" presId="urn:microsoft.com/office/officeart/2005/8/layout/vList5"/>
    <dgm:cxn modelId="{3BE9C93B-DD76-49BC-B883-4F21DD136E6A}" srcId="{4B9FE25E-11DB-498B-99A6-CDD56A315FC0}" destId="{2A0BEAA3-F6BF-4283-935D-75D1CAD29F16}" srcOrd="4" destOrd="0" parTransId="{2EB0BD2F-DB78-45B2-ADAA-BC8FFEE8B75B}" sibTransId="{50CDCE5C-FEF6-424E-9B5E-1C1F9458CD3E}"/>
    <dgm:cxn modelId="{D9310C5E-36FD-4F98-B999-32417AFD79CF}" srcId="{BD320B4B-89A9-4246-8407-9CDDB1FFB3AB}" destId="{C8EB0CB8-D18C-4295-8FB0-8E53EFC7BBFA}" srcOrd="0" destOrd="0" parTransId="{A1C990D7-62E3-4BED-9FFF-AB56F292A60E}" sibTransId="{938B61B4-7AC7-48E2-883C-8AFE12886650}"/>
    <dgm:cxn modelId="{964C6343-8232-417B-B2F5-40F8AE34EEBB}" type="presOf" srcId="{36D8BEDB-8795-4C33-9C94-5C3BA7F46446}" destId="{7B8A35FF-981A-4D8B-8529-3E13A0CA78ED}" srcOrd="0" destOrd="0" presId="urn:microsoft.com/office/officeart/2005/8/layout/vList5"/>
    <dgm:cxn modelId="{61C55863-C426-4C20-A0C1-56BFFC93A1B2}" type="presOf" srcId="{BD320B4B-89A9-4246-8407-9CDDB1FFB3AB}" destId="{E79897C7-A1F0-4139-A895-4F486F24D2F9}" srcOrd="0" destOrd="0" presId="urn:microsoft.com/office/officeart/2005/8/layout/vList5"/>
    <dgm:cxn modelId="{33CAB453-2EF8-4C6E-92A7-E8C888AFC938}" type="presOf" srcId="{331DB6EF-2CEC-4129-B658-C3B34F8296BA}" destId="{534F2A2A-316E-4ECF-A5A5-36806E993F65}" srcOrd="0" destOrd="0" presId="urn:microsoft.com/office/officeart/2005/8/layout/vList5"/>
    <dgm:cxn modelId="{00008C74-3528-4912-87A1-A65F0D186628}" srcId="{B4ADCBB0-335D-4696-BFE8-B26AF16B98B4}" destId="{24362BB8-F920-47D0-9041-574D84F94375}" srcOrd="0" destOrd="0" parTransId="{90BFF8D3-D405-43AA-B2AE-6B1570C373B9}" sibTransId="{32A20DDC-5845-4488-9408-1C9DA606DF64}"/>
    <dgm:cxn modelId="{EBA91456-1DA0-40AE-9B7B-47DF6A4E6BDF}" type="presOf" srcId="{96F1D95B-EF55-4EF3-BC22-BABED946FE4F}" destId="{A2F8981A-5BB8-4C8D-9F5C-206C42E828E3}" srcOrd="0" destOrd="0" presId="urn:microsoft.com/office/officeart/2005/8/layout/vList5"/>
    <dgm:cxn modelId="{F41D6E77-865B-486E-8662-3D510917D023}" type="presOf" srcId="{24362BB8-F920-47D0-9041-574D84F94375}" destId="{899C1DF4-4E77-4F0F-956D-2586C40AA3FD}" srcOrd="0" destOrd="0" presId="urn:microsoft.com/office/officeart/2005/8/layout/vList5"/>
    <dgm:cxn modelId="{ED39AC77-26BB-4869-A80B-CF421A6661C3}" type="presOf" srcId="{4B9FE25E-11DB-498B-99A6-CDD56A315FC0}" destId="{BAB3B6DE-2F82-4F0F-8D94-4DCD7B8579FD}" srcOrd="0" destOrd="0" presId="urn:microsoft.com/office/officeart/2005/8/layout/vList5"/>
    <dgm:cxn modelId="{550F4E8A-ABCF-4FB2-A1A6-9D85705F1F2B}" srcId="{4B9FE25E-11DB-498B-99A6-CDD56A315FC0}" destId="{C5823C4B-3249-4896-9F60-8C8E5B3765C0}" srcOrd="0" destOrd="0" parTransId="{43DF0FE1-F26D-44CC-AF3D-DD44A79BFB18}" sibTransId="{0C79071F-27F6-49E0-A977-2BDFEABF6650}"/>
    <dgm:cxn modelId="{6B67AD8D-5C03-4287-A4D6-12AA34FDDDAE}" type="presOf" srcId="{BE9994F4-5394-462A-B84A-04C3E9049AE1}" destId="{DB5D91DA-7C1D-4C05-8709-82A58139FC17}" srcOrd="0" destOrd="0" presId="urn:microsoft.com/office/officeart/2005/8/layout/vList5"/>
    <dgm:cxn modelId="{2487F490-B5F4-4F29-BCB5-007A19245F60}" srcId="{36D8BEDB-8795-4C33-9C94-5C3BA7F46446}" destId="{331DB6EF-2CEC-4129-B658-C3B34F8296BA}" srcOrd="0" destOrd="0" parTransId="{B30CDE56-9EF9-4E4E-8C73-BDD94D6E3FDD}" sibTransId="{21366C95-D7D3-498B-91BB-4395513BF9F4}"/>
    <dgm:cxn modelId="{D077AE95-FD12-4DC5-A672-BF893B6343F4}" type="presOf" srcId="{B4ADCBB0-335D-4696-BFE8-B26AF16B98B4}" destId="{E505EA80-DAA2-4783-9CA2-C57E1ABBBFD3}" srcOrd="0" destOrd="0" presId="urn:microsoft.com/office/officeart/2005/8/layout/vList5"/>
    <dgm:cxn modelId="{7F09D5A3-3B22-4F28-B131-80350B69D89C}" srcId="{2A0BEAA3-F6BF-4283-935D-75D1CAD29F16}" destId="{3CED2C01-B781-4C48-A887-52288BEF7D6C}" srcOrd="0" destOrd="0" parTransId="{464E3D55-1DE3-40EF-910E-444D5E9B2E3B}" sibTransId="{E411E32D-A4DE-40A1-8469-BF9FDFBA335F}"/>
    <dgm:cxn modelId="{120C68D3-75EF-42A2-946B-5120D8F8A317}" type="presOf" srcId="{2A0BEAA3-F6BF-4283-935D-75D1CAD29F16}" destId="{AED65B03-D49D-416A-93D6-EDB8F6BFEAED}" srcOrd="0" destOrd="0" presId="urn:microsoft.com/office/officeart/2005/8/layout/vList5"/>
    <dgm:cxn modelId="{35BF3BE6-1BCE-40B0-A430-A1561BAAA321}" srcId="{4B9FE25E-11DB-498B-99A6-CDD56A315FC0}" destId="{36D8BEDB-8795-4C33-9C94-5C3BA7F46446}" srcOrd="2" destOrd="0" parTransId="{7C66E8FE-A2DF-4F71-B821-B43605858E53}" sibTransId="{D562CB11-455E-4780-A7F0-36627E213436}"/>
    <dgm:cxn modelId="{019DB8EC-333F-4E17-8BFC-B1593EF2E0BD}" type="presOf" srcId="{3CED2C01-B781-4C48-A887-52288BEF7D6C}" destId="{AEC11C7C-338F-45C0-98D8-BE57A3FEB483}" srcOrd="0" destOrd="0" presId="urn:microsoft.com/office/officeart/2005/8/layout/vList5"/>
    <dgm:cxn modelId="{9AED9EFA-33D3-4B81-9481-35FFBF6E51AA}" srcId="{4B9FE25E-11DB-498B-99A6-CDD56A315FC0}" destId="{96F1D95B-EF55-4EF3-BC22-BABED946FE4F}" srcOrd="5" destOrd="0" parTransId="{B40BDEEC-B76D-4B17-A4E1-B24DC2EC675D}" sibTransId="{7DB02A35-9D19-41AA-8C10-0292E0D09010}"/>
    <dgm:cxn modelId="{356872FB-7DED-443B-B98D-5BD4604AF9D9}" type="presOf" srcId="{C8EB0CB8-D18C-4295-8FB0-8E53EFC7BBFA}" destId="{7561DA83-93CB-47F7-98CC-B6F791A90ECB}" srcOrd="0" destOrd="0" presId="urn:microsoft.com/office/officeart/2005/8/layout/vList5"/>
    <dgm:cxn modelId="{E8D62DFF-6041-47AE-92F6-33DFBC29F286}" type="presOf" srcId="{C5823C4B-3249-4896-9F60-8C8E5B3765C0}" destId="{2EF3D2B3-3437-4290-B948-04C6BE753B49}" srcOrd="0" destOrd="0" presId="urn:microsoft.com/office/officeart/2005/8/layout/vList5"/>
    <dgm:cxn modelId="{B1BD11D2-0DD4-4AC9-B7CC-4B5A92BD8ADB}" type="presParOf" srcId="{BAB3B6DE-2F82-4F0F-8D94-4DCD7B8579FD}" destId="{A9AE9A17-D282-4CFE-A593-FF5AB4701606}" srcOrd="0" destOrd="0" presId="urn:microsoft.com/office/officeart/2005/8/layout/vList5"/>
    <dgm:cxn modelId="{81A8D03D-AC4C-44DB-A6FA-DC534F56CD11}" type="presParOf" srcId="{A9AE9A17-D282-4CFE-A593-FF5AB4701606}" destId="{2EF3D2B3-3437-4290-B948-04C6BE753B49}" srcOrd="0" destOrd="0" presId="urn:microsoft.com/office/officeart/2005/8/layout/vList5"/>
    <dgm:cxn modelId="{9D5F49E7-77F1-4626-A867-75B62A1DDC92}" type="presParOf" srcId="{A9AE9A17-D282-4CFE-A593-FF5AB4701606}" destId="{48964DBC-8CAF-4764-969A-6ADBBA677FE4}" srcOrd="1" destOrd="0" presId="urn:microsoft.com/office/officeart/2005/8/layout/vList5"/>
    <dgm:cxn modelId="{C9834167-13A3-4232-B31C-D98D70F55314}" type="presParOf" srcId="{BAB3B6DE-2F82-4F0F-8D94-4DCD7B8579FD}" destId="{231F7094-1646-4BFD-B85C-2D557B94212A}" srcOrd="1" destOrd="0" presId="urn:microsoft.com/office/officeart/2005/8/layout/vList5"/>
    <dgm:cxn modelId="{D8A75B69-E169-4721-A470-6E2A49523AB5}" type="presParOf" srcId="{BAB3B6DE-2F82-4F0F-8D94-4DCD7B8579FD}" destId="{16D38744-EEA2-4E2C-8599-3E5DBB31660D}" srcOrd="2" destOrd="0" presId="urn:microsoft.com/office/officeart/2005/8/layout/vList5"/>
    <dgm:cxn modelId="{5EC5B73B-AE81-4CE5-B562-10864B257A0E}" type="presParOf" srcId="{16D38744-EEA2-4E2C-8599-3E5DBB31660D}" destId="{E79897C7-A1F0-4139-A895-4F486F24D2F9}" srcOrd="0" destOrd="0" presId="urn:microsoft.com/office/officeart/2005/8/layout/vList5"/>
    <dgm:cxn modelId="{1DAF7EE4-7AEC-4ED8-ABC7-D0AF35F76801}" type="presParOf" srcId="{16D38744-EEA2-4E2C-8599-3E5DBB31660D}" destId="{7561DA83-93CB-47F7-98CC-B6F791A90ECB}" srcOrd="1" destOrd="0" presId="urn:microsoft.com/office/officeart/2005/8/layout/vList5"/>
    <dgm:cxn modelId="{CDB581BC-C602-4F35-B689-DD05CAEAB668}" type="presParOf" srcId="{BAB3B6DE-2F82-4F0F-8D94-4DCD7B8579FD}" destId="{457CA357-DCA3-439C-B8D1-9714991351FB}" srcOrd="3" destOrd="0" presId="urn:microsoft.com/office/officeart/2005/8/layout/vList5"/>
    <dgm:cxn modelId="{9E886A15-3D4A-4C75-A5C9-EA914A756825}" type="presParOf" srcId="{BAB3B6DE-2F82-4F0F-8D94-4DCD7B8579FD}" destId="{E7C2D8ED-AC08-4897-9D90-7DC925863E06}" srcOrd="4" destOrd="0" presId="urn:microsoft.com/office/officeart/2005/8/layout/vList5"/>
    <dgm:cxn modelId="{DB18523F-70B8-428B-9C5B-6FE9286E871F}" type="presParOf" srcId="{E7C2D8ED-AC08-4897-9D90-7DC925863E06}" destId="{7B8A35FF-981A-4D8B-8529-3E13A0CA78ED}" srcOrd="0" destOrd="0" presId="urn:microsoft.com/office/officeart/2005/8/layout/vList5"/>
    <dgm:cxn modelId="{A0339F95-72F6-4DC9-A843-75AB54ED0E21}" type="presParOf" srcId="{E7C2D8ED-AC08-4897-9D90-7DC925863E06}" destId="{534F2A2A-316E-4ECF-A5A5-36806E993F65}" srcOrd="1" destOrd="0" presId="urn:microsoft.com/office/officeart/2005/8/layout/vList5"/>
    <dgm:cxn modelId="{BDE6E04C-A289-4BEF-B9E2-4C706B21B86B}" type="presParOf" srcId="{BAB3B6DE-2F82-4F0F-8D94-4DCD7B8579FD}" destId="{B0EF7EE6-B60B-4501-BD11-82D08DF6876C}" srcOrd="5" destOrd="0" presId="urn:microsoft.com/office/officeart/2005/8/layout/vList5"/>
    <dgm:cxn modelId="{E3763244-0FA8-4CA4-A84A-3EE4BFE4893D}" type="presParOf" srcId="{BAB3B6DE-2F82-4F0F-8D94-4DCD7B8579FD}" destId="{EDDBE64D-FC70-495F-9341-6F973FE8C468}" srcOrd="6" destOrd="0" presId="urn:microsoft.com/office/officeart/2005/8/layout/vList5"/>
    <dgm:cxn modelId="{15566EB8-C5B7-465E-99F0-0CFD2EDBF332}" type="presParOf" srcId="{EDDBE64D-FC70-495F-9341-6F973FE8C468}" destId="{E505EA80-DAA2-4783-9CA2-C57E1ABBBFD3}" srcOrd="0" destOrd="0" presId="urn:microsoft.com/office/officeart/2005/8/layout/vList5"/>
    <dgm:cxn modelId="{EEF7DE33-881E-459C-BE44-979220E4FCBD}" type="presParOf" srcId="{EDDBE64D-FC70-495F-9341-6F973FE8C468}" destId="{899C1DF4-4E77-4F0F-956D-2586C40AA3FD}" srcOrd="1" destOrd="0" presId="urn:microsoft.com/office/officeart/2005/8/layout/vList5"/>
    <dgm:cxn modelId="{7BB5AB84-1A53-4CDB-A9EA-9818B64BD7B4}" type="presParOf" srcId="{BAB3B6DE-2F82-4F0F-8D94-4DCD7B8579FD}" destId="{DB2CA1EE-F96E-4E41-8297-61A14C826728}" srcOrd="7" destOrd="0" presId="urn:microsoft.com/office/officeart/2005/8/layout/vList5"/>
    <dgm:cxn modelId="{D0680895-4E7D-4168-9D6B-DFE5946C4B3F}" type="presParOf" srcId="{BAB3B6DE-2F82-4F0F-8D94-4DCD7B8579FD}" destId="{C6D4647A-2541-4B07-8362-A827211F9557}" srcOrd="8" destOrd="0" presId="urn:microsoft.com/office/officeart/2005/8/layout/vList5"/>
    <dgm:cxn modelId="{8AD8C1B8-427A-48D8-A85B-8592A1603B00}" type="presParOf" srcId="{C6D4647A-2541-4B07-8362-A827211F9557}" destId="{AED65B03-D49D-416A-93D6-EDB8F6BFEAED}" srcOrd="0" destOrd="0" presId="urn:microsoft.com/office/officeart/2005/8/layout/vList5"/>
    <dgm:cxn modelId="{E60DC269-ED62-4EEC-A4ED-37D763061701}" type="presParOf" srcId="{C6D4647A-2541-4B07-8362-A827211F9557}" destId="{AEC11C7C-338F-45C0-98D8-BE57A3FEB483}" srcOrd="1" destOrd="0" presId="urn:microsoft.com/office/officeart/2005/8/layout/vList5"/>
    <dgm:cxn modelId="{1FDEACAA-8D6E-4498-A841-728B7D33F6E4}" type="presParOf" srcId="{BAB3B6DE-2F82-4F0F-8D94-4DCD7B8579FD}" destId="{0267880E-FC06-4F19-8881-AEBA8B98E90B}" srcOrd="9" destOrd="0" presId="urn:microsoft.com/office/officeart/2005/8/layout/vList5"/>
    <dgm:cxn modelId="{AD137F25-B1CA-4EBD-B299-C2CFD710DFAD}" type="presParOf" srcId="{BAB3B6DE-2F82-4F0F-8D94-4DCD7B8579FD}" destId="{3F136BE1-3EA8-44CF-9B93-3F9E4576060A}" srcOrd="10" destOrd="0" presId="urn:microsoft.com/office/officeart/2005/8/layout/vList5"/>
    <dgm:cxn modelId="{E9CC4086-CB90-493C-9503-C29793D49C5A}" type="presParOf" srcId="{3F136BE1-3EA8-44CF-9B93-3F9E4576060A}" destId="{A2F8981A-5BB8-4C8D-9F5C-206C42E828E3}" srcOrd="0" destOrd="0" presId="urn:microsoft.com/office/officeart/2005/8/layout/vList5"/>
    <dgm:cxn modelId="{C01D7327-6964-4FB4-9804-C6F8B83CC07D}" type="presParOf" srcId="{3F136BE1-3EA8-44CF-9B93-3F9E4576060A}" destId="{DB5D91DA-7C1D-4C05-8709-82A58139FC17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5AEC100-D753-4483-BF1B-A129AFCFC51F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FAB8E344-A831-4D27-AF95-F8A514860ACB}">
      <dgm:prSet phldrT="[Texto]"/>
      <dgm:spPr/>
      <dgm:t>
        <a:bodyPr/>
        <a:lstStyle/>
        <a:p>
          <a:r>
            <a:rPr lang="es-CO"/>
            <a:t>Gestión de información</a:t>
          </a:r>
        </a:p>
      </dgm:t>
    </dgm:pt>
    <dgm:pt modelId="{1A549817-58D0-4890-8B85-321E846D9447}" type="parTrans" cxnId="{C0E1B9A6-6AD1-44BA-81C9-7E4CB7CB0D21}">
      <dgm:prSet/>
      <dgm:spPr/>
      <dgm:t>
        <a:bodyPr/>
        <a:lstStyle/>
        <a:p>
          <a:endParaRPr lang="es-CO"/>
        </a:p>
      </dgm:t>
    </dgm:pt>
    <dgm:pt modelId="{C6061114-6396-4048-999F-56D6FA71EA2C}" type="sibTrans" cxnId="{C0E1B9A6-6AD1-44BA-81C9-7E4CB7CB0D21}">
      <dgm:prSet/>
      <dgm:spPr/>
      <dgm:t>
        <a:bodyPr/>
        <a:lstStyle/>
        <a:p>
          <a:endParaRPr lang="es-CO"/>
        </a:p>
      </dgm:t>
    </dgm:pt>
    <dgm:pt modelId="{0C5FE5F4-9EC0-4A3B-B467-10078C0309A6}">
      <dgm:prSet phldrT="[Texto]"/>
      <dgm:spPr/>
      <dgm:t>
        <a:bodyPr/>
        <a:lstStyle/>
        <a:p>
          <a:r>
            <a:rPr lang="es-CO"/>
            <a:t>Tipos de fuentes de información.</a:t>
          </a:r>
        </a:p>
      </dgm:t>
    </dgm:pt>
    <dgm:pt modelId="{975BD8A0-B885-4DBC-9034-A3536157C5D5}" type="parTrans" cxnId="{C383C8CD-B756-4F97-929D-3521AF169859}">
      <dgm:prSet/>
      <dgm:spPr/>
      <dgm:t>
        <a:bodyPr/>
        <a:lstStyle/>
        <a:p>
          <a:endParaRPr lang="es-CO"/>
        </a:p>
      </dgm:t>
    </dgm:pt>
    <dgm:pt modelId="{40DFA3EE-6E70-44FA-9B36-B6A025C4BD01}" type="sibTrans" cxnId="{C383C8CD-B756-4F97-929D-3521AF169859}">
      <dgm:prSet/>
      <dgm:spPr/>
      <dgm:t>
        <a:bodyPr/>
        <a:lstStyle/>
        <a:p>
          <a:endParaRPr lang="es-CO"/>
        </a:p>
      </dgm:t>
    </dgm:pt>
    <dgm:pt modelId="{34265161-01F8-40CE-95BF-6354110E7AA4}">
      <dgm:prSet phldrT="[Texto]"/>
      <dgm:spPr/>
      <dgm:t>
        <a:bodyPr/>
        <a:lstStyle/>
        <a:p>
          <a:r>
            <a:rPr lang="es-CO"/>
            <a:t>Flujo de la información.</a:t>
          </a:r>
        </a:p>
      </dgm:t>
    </dgm:pt>
    <dgm:pt modelId="{62D8813F-0229-44D2-9D58-B0ADA0F06F75}" type="parTrans" cxnId="{219B86FF-2FBE-4D30-AB9E-36A2B3BD9B06}">
      <dgm:prSet/>
      <dgm:spPr/>
      <dgm:t>
        <a:bodyPr/>
        <a:lstStyle/>
        <a:p>
          <a:endParaRPr lang="es-CO"/>
        </a:p>
      </dgm:t>
    </dgm:pt>
    <dgm:pt modelId="{28875206-38D3-463F-8B36-575A709772EE}" type="sibTrans" cxnId="{219B86FF-2FBE-4D30-AB9E-36A2B3BD9B06}">
      <dgm:prSet/>
      <dgm:spPr/>
      <dgm:t>
        <a:bodyPr/>
        <a:lstStyle/>
        <a:p>
          <a:endParaRPr lang="es-CO"/>
        </a:p>
      </dgm:t>
    </dgm:pt>
    <dgm:pt modelId="{C0CB800A-DBDA-4146-8971-9A9041C0ACF4}">
      <dgm:prSet phldrT="[Texto]"/>
      <dgm:spPr/>
      <dgm:t>
        <a:bodyPr/>
        <a:lstStyle/>
        <a:p>
          <a:r>
            <a:rPr lang="es-CO"/>
            <a:t>Necesidad de información y de su flujo.</a:t>
          </a:r>
        </a:p>
      </dgm:t>
    </dgm:pt>
    <dgm:pt modelId="{AB0E7005-C773-4332-8D90-BBD31834AABC}" type="parTrans" cxnId="{02FB1FA9-49B6-4D23-8E74-93101BFB118A}">
      <dgm:prSet/>
      <dgm:spPr/>
      <dgm:t>
        <a:bodyPr/>
        <a:lstStyle/>
        <a:p>
          <a:endParaRPr lang="es-CO"/>
        </a:p>
      </dgm:t>
    </dgm:pt>
    <dgm:pt modelId="{7886984A-5E29-4BBE-B3CD-0E6D2D7F01B2}" type="sibTrans" cxnId="{02FB1FA9-49B6-4D23-8E74-93101BFB118A}">
      <dgm:prSet/>
      <dgm:spPr/>
      <dgm:t>
        <a:bodyPr/>
        <a:lstStyle/>
        <a:p>
          <a:endParaRPr lang="es-CO"/>
        </a:p>
      </dgm:t>
    </dgm:pt>
    <dgm:pt modelId="{7FA9D16B-6AB2-4D31-A2C2-1CC0627EF204}">
      <dgm:prSet phldrT="[Texto]"/>
      <dgm:spPr/>
      <dgm:t>
        <a:bodyPr/>
        <a:lstStyle/>
        <a:p>
          <a:r>
            <a:rPr lang="es-CO"/>
            <a:t>Ciclo de vida de la información.</a:t>
          </a:r>
        </a:p>
      </dgm:t>
    </dgm:pt>
    <dgm:pt modelId="{957A9289-149A-4CD3-8185-72C48F8A8457}" type="parTrans" cxnId="{9B88C340-BA76-455C-8626-F3299268A864}">
      <dgm:prSet/>
      <dgm:spPr/>
      <dgm:t>
        <a:bodyPr/>
        <a:lstStyle/>
        <a:p>
          <a:endParaRPr lang="es-CO"/>
        </a:p>
      </dgm:t>
    </dgm:pt>
    <dgm:pt modelId="{6FEBF7F6-67E7-43E5-828E-72293705E68C}" type="sibTrans" cxnId="{9B88C340-BA76-455C-8626-F3299268A864}">
      <dgm:prSet/>
      <dgm:spPr/>
      <dgm:t>
        <a:bodyPr/>
        <a:lstStyle/>
        <a:p>
          <a:endParaRPr lang="es-CO"/>
        </a:p>
      </dgm:t>
    </dgm:pt>
    <dgm:pt modelId="{86E71D2E-8108-46FC-A05B-394EB76F3A43}">
      <dgm:prSet/>
      <dgm:spPr/>
      <dgm:t>
        <a:bodyPr/>
        <a:lstStyle/>
        <a:p>
          <a:r>
            <a:rPr lang="es-CO"/>
            <a:t>Habilidades de las personas en el manejo de la información.</a:t>
          </a:r>
        </a:p>
      </dgm:t>
    </dgm:pt>
    <dgm:pt modelId="{D809A060-FE43-4B9A-ACBC-C5667531EA6C}" type="parTrans" cxnId="{95EBFB1C-5FE7-4CBC-97B2-6917BC935F94}">
      <dgm:prSet/>
      <dgm:spPr/>
      <dgm:t>
        <a:bodyPr/>
        <a:lstStyle/>
        <a:p>
          <a:endParaRPr lang="es-CO"/>
        </a:p>
      </dgm:t>
    </dgm:pt>
    <dgm:pt modelId="{358467DA-5F3E-4845-AD2D-28C04F8B045C}" type="sibTrans" cxnId="{95EBFB1C-5FE7-4CBC-97B2-6917BC935F94}">
      <dgm:prSet/>
      <dgm:spPr/>
      <dgm:t>
        <a:bodyPr/>
        <a:lstStyle/>
        <a:p>
          <a:endParaRPr lang="es-CO"/>
        </a:p>
      </dgm:t>
    </dgm:pt>
    <dgm:pt modelId="{8664269D-5114-4C2C-889C-F2D092643073}">
      <dgm:prSet/>
      <dgm:spPr/>
      <dgm:t>
        <a:bodyPr/>
        <a:lstStyle/>
        <a:p>
          <a:r>
            <a:rPr lang="es-CO"/>
            <a:t>Cultura informacional’ de la empresa.</a:t>
          </a:r>
        </a:p>
      </dgm:t>
    </dgm:pt>
    <dgm:pt modelId="{8DD053AE-0D05-4A79-82EF-0D1DA31951ED}" type="parTrans" cxnId="{20E9A965-06DB-4309-B2C1-25C9F5823E05}">
      <dgm:prSet/>
      <dgm:spPr/>
      <dgm:t>
        <a:bodyPr/>
        <a:lstStyle/>
        <a:p>
          <a:endParaRPr lang="es-CO"/>
        </a:p>
      </dgm:t>
    </dgm:pt>
    <dgm:pt modelId="{5C379566-E9DC-40CB-89FF-2E827D54D007}" type="sibTrans" cxnId="{20E9A965-06DB-4309-B2C1-25C9F5823E05}">
      <dgm:prSet/>
      <dgm:spPr/>
      <dgm:t>
        <a:bodyPr/>
        <a:lstStyle/>
        <a:p>
          <a:endParaRPr lang="es-CO"/>
        </a:p>
      </dgm:t>
    </dgm:pt>
    <dgm:pt modelId="{1CED4643-36C2-47E0-9BE8-9DD849CD1081}">
      <dgm:prSet/>
      <dgm:spPr/>
      <dgm:t>
        <a:bodyPr/>
        <a:lstStyle/>
        <a:p>
          <a:r>
            <a:rPr lang="es-CO"/>
            <a:t>Responsabilidad de los empleados en relación con la información.</a:t>
          </a:r>
        </a:p>
      </dgm:t>
    </dgm:pt>
    <dgm:pt modelId="{856CB188-5ADB-4B20-BF0A-D156AF014B75}" type="parTrans" cxnId="{2015BD1C-D8AB-40CE-B68A-6B0AABC5D45F}">
      <dgm:prSet/>
      <dgm:spPr/>
      <dgm:t>
        <a:bodyPr/>
        <a:lstStyle/>
        <a:p>
          <a:endParaRPr lang="es-CO"/>
        </a:p>
      </dgm:t>
    </dgm:pt>
    <dgm:pt modelId="{2AB762F8-A2C1-4E10-AD2F-94B79491553D}" type="sibTrans" cxnId="{2015BD1C-D8AB-40CE-B68A-6B0AABC5D45F}">
      <dgm:prSet/>
      <dgm:spPr/>
      <dgm:t>
        <a:bodyPr/>
        <a:lstStyle/>
        <a:p>
          <a:endParaRPr lang="es-CO"/>
        </a:p>
      </dgm:t>
    </dgm:pt>
    <dgm:pt modelId="{F48CB26F-9DE7-4AD4-896E-4F7DD60CB8F9}" type="pres">
      <dgm:prSet presAssocID="{35AEC100-D753-4483-BF1B-A129AFCFC51F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BAFD2E2-F6E5-4F4C-9774-45622C609CED}" type="pres">
      <dgm:prSet presAssocID="{FAB8E344-A831-4D27-AF95-F8A514860ACB}" presName="centerShape" presStyleLbl="node0" presStyleIdx="0" presStyleCnt="1"/>
      <dgm:spPr/>
    </dgm:pt>
    <dgm:pt modelId="{976E2148-1BB4-489B-8743-FD201ABC59F2}" type="pres">
      <dgm:prSet presAssocID="{975BD8A0-B885-4DBC-9034-A3536157C5D5}" presName="Name9" presStyleLbl="parChTrans1D2" presStyleIdx="0" presStyleCnt="7"/>
      <dgm:spPr/>
    </dgm:pt>
    <dgm:pt modelId="{ED326894-F6BB-4FA6-90C5-0CF78448488F}" type="pres">
      <dgm:prSet presAssocID="{975BD8A0-B885-4DBC-9034-A3536157C5D5}" presName="connTx" presStyleLbl="parChTrans1D2" presStyleIdx="0" presStyleCnt="7"/>
      <dgm:spPr/>
    </dgm:pt>
    <dgm:pt modelId="{E92E2006-52EA-456C-BFAC-5E7C89B3F6E2}" type="pres">
      <dgm:prSet presAssocID="{0C5FE5F4-9EC0-4A3B-B467-10078C0309A6}" presName="node" presStyleLbl="node1" presStyleIdx="0" presStyleCnt="7">
        <dgm:presLayoutVars>
          <dgm:bulletEnabled val="1"/>
        </dgm:presLayoutVars>
      </dgm:prSet>
      <dgm:spPr/>
    </dgm:pt>
    <dgm:pt modelId="{AA843A88-85CB-4436-93E5-3AAEAF5D225F}" type="pres">
      <dgm:prSet presAssocID="{62D8813F-0229-44D2-9D58-B0ADA0F06F75}" presName="Name9" presStyleLbl="parChTrans1D2" presStyleIdx="1" presStyleCnt="7"/>
      <dgm:spPr/>
    </dgm:pt>
    <dgm:pt modelId="{5109CD95-67EE-4710-9F2E-FD9614140AA7}" type="pres">
      <dgm:prSet presAssocID="{62D8813F-0229-44D2-9D58-B0ADA0F06F75}" presName="connTx" presStyleLbl="parChTrans1D2" presStyleIdx="1" presStyleCnt="7"/>
      <dgm:spPr/>
    </dgm:pt>
    <dgm:pt modelId="{4A50B31C-5BC0-4DB4-B187-2B8F61CBBA85}" type="pres">
      <dgm:prSet presAssocID="{34265161-01F8-40CE-95BF-6354110E7AA4}" presName="node" presStyleLbl="node1" presStyleIdx="1" presStyleCnt="7">
        <dgm:presLayoutVars>
          <dgm:bulletEnabled val="1"/>
        </dgm:presLayoutVars>
      </dgm:prSet>
      <dgm:spPr/>
    </dgm:pt>
    <dgm:pt modelId="{EEE74534-FF4B-4EF4-AC16-E23BFE500360}" type="pres">
      <dgm:prSet presAssocID="{AB0E7005-C773-4332-8D90-BBD31834AABC}" presName="Name9" presStyleLbl="parChTrans1D2" presStyleIdx="2" presStyleCnt="7"/>
      <dgm:spPr/>
    </dgm:pt>
    <dgm:pt modelId="{F8A20294-404F-4A68-98B7-E804B1D7B5E8}" type="pres">
      <dgm:prSet presAssocID="{AB0E7005-C773-4332-8D90-BBD31834AABC}" presName="connTx" presStyleLbl="parChTrans1D2" presStyleIdx="2" presStyleCnt="7"/>
      <dgm:spPr/>
    </dgm:pt>
    <dgm:pt modelId="{A234CDB5-5C15-4372-8FC9-AA9001DB6521}" type="pres">
      <dgm:prSet presAssocID="{C0CB800A-DBDA-4146-8971-9A9041C0ACF4}" presName="node" presStyleLbl="node1" presStyleIdx="2" presStyleCnt="7">
        <dgm:presLayoutVars>
          <dgm:bulletEnabled val="1"/>
        </dgm:presLayoutVars>
      </dgm:prSet>
      <dgm:spPr/>
    </dgm:pt>
    <dgm:pt modelId="{511D16EA-0E73-404C-98CE-2C01C563D3EE}" type="pres">
      <dgm:prSet presAssocID="{957A9289-149A-4CD3-8185-72C48F8A8457}" presName="Name9" presStyleLbl="parChTrans1D2" presStyleIdx="3" presStyleCnt="7"/>
      <dgm:spPr/>
    </dgm:pt>
    <dgm:pt modelId="{A4046E54-B3C3-4D3C-8350-080C92B9CFDA}" type="pres">
      <dgm:prSet presAssocID="{957A9289-149A-4CD3-8185-72C48F8A8457}" presName="connTx" presStyleLbl="parChTrans1D2" presStyleIdx="3" presStyleCnt="7"/>
      <dgm:spPr/>
    </dgm:pt>
    <dgm:pt modelId="{0DB144FD-E9EF-4334-A61B-0625206AD2ED}" type="pres">
      <dgm:prSet presAssocID="{7FA9D16B-6AB2-4D31-A2C2-1CC0627EF204}" presName="node" presStyleLbl="node1" presStyleIdx="3" presStyleCnt="7">
        <dgm:presLayoutVars>
          <dgm:bulletEnabled val="1"/>
        </dgm:presLayoutVars>
      </dgm:prSet>
      <dgm:spPr/>
    </dgm:pt>
    <dgm:pt modelId="{8A1C259E-0933-4FE7-A76B-2F09E52FEED9}" type="pres">
      <dgm:prSet presAssocID="{D809A060-FE43-4B9A-ACBC-C5667531EA6C}" presName="Name9" presStyleLbl="parChTrans1D2" presStyleIdx="4" presStyleCnt="7"/>
      <dgm:spPr/>
    </dgm:pt>
    <dgm:pt modelId="{F33DC2CC-EDAE-430A-B81F-FC0BA9278AD9}" type="pres">
      <dgm:prSet presAssocID="{D809A060-FE43-4B9A-ACBC-C5667531EA6C}" presName="connTx" presStyleLbl="parChTrans1D2" presStyleIdx="4" presStyleCnt="7"/>
      <dgm:spPr/>
    </dgm:pt>
    <dgm:pt modelId="{D168C2AF-40E7-49F0-B98D-97F6B28220EE}" type="pres">
      <dgm:prSet presAssocID="{86E71D2E-8108-46FC-A05B-394EB76F3A43}" presName="node" presStyleLbl="node1" presStyleIdx="4" presStyleCnt="7">
        <dgm:presLayoutVars>
          <dgm:bulletEnabled val="1"/>
        </dgm:presLayoutVars>
      </dgm:prSet>
      <dgm:spPr/>
    </dgm:pt>
    <dgm:pt modelId="{02B8E4CD-55AE-454B-94E1-C0F729750948}" type="pres">
      <dgm:prSet presAssocID="{8DD053AE-0D05-4A79-82EF-0D1DA31951ED}" presName="Name9" presStyleLbl="parChTrans1D2" presStyleIdx="5" presStyleCnt="7"/>
      <dgm:spPr/>
    </dgm:pt>
    <dgm:pt modelId="{B67FE2F4-C0A4-4EBB-AC72-28BE89F69625}" type="pres">
      <dgm:prSet presAssocID="{8DD053AE-0D05-4A79-82EF-0D1DA31951ED}" presName="connTx" presStyleLbl="parChTrans1D2" presStyleIdx="5" presStyleCnt="7"/>
      <dgm:spPr/>
    </dgm:pt>
    <dgm:pt modelId="{1B49550B-8518-4072-8BA6-04E8BD9B0772}" type="pres">
      <dgm:prSet presAssocID="{8664269D-5114-4C2C-889C-F2D092643073}" presName="node" presStyleLbl="node1" presStyleIdx="5" presStyleCnt="7">
        <dgm:presLayoutVars>
          <dgm:bulletEnabled val="1"/>
        </dgm:presLayoutVars>
      </dgm:prSet>
      <dgm:spPr/>
    </dgm:pt>
    <dgm:pt modelId="{9F1197B9-FD36-48E0-894D-282D60F60E5F}" type="pres">
      <dgm:prSet presAssocID="{856CB188-5ADB-4B20-BF0A-D156AF014B75}" presName="Name9" presStyleLbl="parChTrans1D2" presStyleIdx="6" presStyleCnt="7"/>
      <dgm:spPr/>
    </dgm:pt>
    <dgm:pt modelId="{DAE36590-AA3E-4859-AF79-F1FA38983EE3}" type="pres">
      <dgm:prSet presAssocID="{856CB188-5ADB-4B20-BF0A-D156AF014B75}" presName="connTx" presStyleLbl="parChTrans1D2" presStyleIdx="6" presStyleCnt="7"/>
      <dgm:spPr/>
    </dgm:pt>
    <dgm:pt modelId="{B337DC6B-9D50-48A2-9292-98E98A40C68B}" type="pres">
      <dgm:prSet presAssocID="{1CED4643-36C2-47E0-9BE8-9DD849CD1081}" presName="node" presStyleLbl="node1" presStyleIdx="6" presStyleCnt="7">
        <dgm:presLayoutVars>
          <dgm:bulletEnabled val="1"/>
        </dgm:presLayoutVars>
      </dgm:prSet>
      <dgm:spPr/>
    </dgm:pt>
  </dgm:ptLst>
  <dgm:cxnLst>
    <dgm:cxn modelId="{64582506-710B-4A9E-93A2-D1B8E0D1C90E}" type="presOf" srcId="{975BD8A0-B885-4DBC-9034-A3536157C5D5}" destId="{ED326894-F6BB-4FA6-90C5-0CF78448488F}" srcOrd="1" destOrd="0" presId="urn:microsoft.com/office/officeart/2005/8/layout/radial1"/>
    <dgm:cxn modelId="{2015BD1C-D8AB-40CE-B68A-6B0AABC5D45F}" srcId="{FAB8E344-A831-4D27-AF95-F8A514860ACB}" destId="{1CED4643-36C2-47E0-9BE8-9DD849CD1081}" srcOrd="6" destOrd="0" parTransId="{856CB188-5ADB-4B20-BF0A-D156AF014B75}" sibTransId="{2AB762F8-A2C1-4E10-AD2F-94B79491553D}"/>
    <dgm:cxn modelId="{95EBFB1C-5FE7-4CBC-97B2-6917BC935F94}" srcId="{FAB8E344-A831-4D27-AF95-F8A514860ACB}" destId="{86E71D2E-8108-46FC-A05B-394EB76F3A43}" srcOrd="4" destOrd="0" parTransId="{D809A060-FE43-4B9A-ACBC-C5667531EA6C}" sibTransId="{358467DA-5F3E-4845-AD2D-28C04F8B045C}"/>
    <dgm:cxn modelId="{E7978C1E-D9E0-4290-9A8F-EF5E552E6F5D}" type="presOf" srcId="{35AEC100-D753-4483-BF1B-A129AFCFC51F}" destId="{F48CB26F-9DE7-4AD4-896E-4F7DD60CB8F9}" srcOrd="0" destOrd="0" presId="urn:microsoft.com/office/officeart/2005/8/layout/radial1"/>
    <dgm:cxn modelId="{9AE9F12A-C354-4EBA-A4D6-BB4721EF082D}" type="presOf" srcId="{62D8813F-0229-44D2-9D58-B0ADA0F06F75}" destId="{AA843A88-85CB-4436-93E5-3AAEAF5D225F}" srcOrd="0" destOrd="0" presId="urn:microsoft.com/office/officeart/2005/8/layout/radial1"/>
    <dgm:cxn modelId="{9B282435-7DDA-4650-8968-BD661258AC4D}" type="presOf" srcId="{62D8813F-0229-44D2-9D58-B0ADA0F06F75}" destId="{5109CD95-67EE-4710-9F2E-FD9614140AA7}" srcOrd="1" destOrd="0" presId="urn:microsoft.com/office/officeart/2005/8/layout/radial1"/>
    <dgm:cxn modelId="{4A1D073C-BEAB-443C-AE67-0C408C7FE01B}" type="presOf" srcId="{86E71D2E-8108-46FC-A05B-394EB76F3A43}" destId="{D168C2AF-40E7-49F0-B98D-97F6B28220EE}" srcOrd="0" destOrd="0" presId="urn:microsoft.com/office/officeart/2005/8/layout/radial1"/>
    <dgm:cxn modelId="{9B88C340-BA76-455C-8626-F3299268A864}" srcId="{FAB8E344-A831-4D27-AF95-F8A514860ACB}" destId="{7FA9D16B-6AB2-4D31-A2C2-1CC0627EF204}" srcOrd="3" destOrd="0" parTransId="{957A9289-149A-4CD3-8185-72C48F8A8457}" sibTransId="{6FEBF7F6-67E7-43E5-828E-72293705E68C}"/>
    <dgm:cxn modelId="{C315DB40-5E54-46F6-8530-F0DFAA398A99}" type="presOf" srcId="{856CB188-5ADB-4B20-BF0A-D156AF014B75}" destId="{DAE36590-AA3E-4859-AF79-F1FA38983EE3}" srcOrd="1" destOrd="0" presId="urn:microsoft.com/office/officeart/2005/8/layout/radial1"/>
    <dgm:cxn modelId="{48F5125F-589A-4F71-AB78-B6B17C0430EC}" type="presOf" srcId="{856CB188-5ADB-4B20-BF0A-D156AF014B75}" destId="{9F1197B9-FD36-48E0-894D-282D60F60E5F}" srcOrd="0" destOrd="0" presId="urn:microsoft.com/office/officeart/2005/8/layout/radial1"/>
    <dgm:cxn modelId="{C876D041-1165-4FFB-BE8C-AF97D4C85092}" type="presOf" srcId="{8DD053AE-0D05-4A79-82EF-0D1DA31951ED}" destId="{B67FE2F4-C0A4-4EBB-AC72-28BE89F69625}" srcOrd="1" destOrd="0" presId="urn:microsoft.com/office/officeart/2005/8/layout/radial1"/>
    <dgm:cxn modelId="{20E9A965-06DB-4309-B2C1-25C9F5823E05}" srcId="{FAB8E344-A831-4D27-AF95-F8A514860ACB}" destId="{8664269D-5114-4C2C-889C-F2D092643073}" srcOrd="5" destOrd="0" parTransId="{8DD053AE-0D05-4A79-82EF-0D1DA31951ED}" sibTransId="{5C379566-E9DC-40CB-89FF-2E827D54D007}"/>
    <dgm:cxn modelId="{028DD96B-3ABB-41AE-B703-174C97A1AB6E}" type="presOf" srcId="{8DD053AE-0D05-4A79-82EF-0D1DA31951ED}" destId="{02B8E4CD-55AE-454B-94E1-C0F729750948}" srcOrd="0" destOrd="0" presId="urn:microsoft.com/office/officeart/2005/8/layout/radial1"/>
    <dgm:cxn modelId="{34094A4F-03AE-482F-B768-47B2FB416BA2}" type="presOf" srcId="{34265161-01F8-40CE-95BF-6354110E7AA4}" destId="{4A50B31C-5BC0-4DB4-B187-2B8F61CBBA85}" srcOrd="0" destOrd="0" presId="urn:microsoft.com/office/officeart/2005/8/layout/radial1"/>
    <dgm:cxn modelId="{DF3DF852-5FBD-48A8-89B4-E84FC3CAC668}" type="presOf" srcId="{1CED4643-36C2-47E0-9BE8-9DD849CD1081}" destId="{B337DC6B-9D50-48A2-9292-98E98A40C68B}" srcOrd="0" destOrd="0" presId="urn:microsoft.com/office/officeart/2005/8/layout/radial1"/>
    <dgm:cxn modelId="{A4D05B89-D5BB-44D6-8A30-146C1233CAC2}" type="presOf" srcId="{AB0E7005-C773-4332-8D90-BBD31834AABC}" destId="{F8A20294-404F-4A68-98B7-E804B1D7B5E8}" srcOrd="1" destOrd="0" presId="urn:microsoft.com/office/officeart/2005/8/layout/radial1"/>
    <dgm:cxn modelId="{5D2ADB8C-CE4E-4382-BC97-DD8095D75CD1}" type="presOf" srcId="{C0CB800A-DBDA-4146-8971-9A9041C0ACF4}" destId="{A234CDB5-5C15-4372-8FC9-AA9001DB6521}" srcOrd="0" destOrd="0" presId="urn:microsoft.com/office/officeart/2005/8/layout/radial1"/>
    <dgm:cxn modelId="{100BE090-55F6-440B-B76E-214BA75509B6}" type="presOf" srcId="{0C5FE5F4-9EC0-4A3B-B467-10078C0309A6}" destId="{E92E2006-52EA-456C-BFAC-5E7C89B3F6E2}" srcOrd="0" destOrd="0" presId="urn:microsoft.com/office/officeart/2005/8/layout/radial1"/>
    <dgm:cxn modelId="{9CE76995-1901-40C4-B94D-220B0318E4C0}" type="presOf" srcId="{AB0E7005-C773-4332-8D90-BBD31834AABC}" destId="{EEE74534-FF4B-4EF4-AC16-E23BFE500360}" srcOrd="0" destOrd="0" presId="urn:microsoft.com/office/officeart/2005/8/layout/radial1"/>
    <dgm:cxn modelId="{D9102E99-13C8-4016-B001-74C4B8ED261E}" type="presOf" srcId="{957A9289-149A-4CD3-8185-72C48F8A8457}" destId="{A4046E54-B3C3-4D3C-8350-080C92B9CFDA}" srcOrd="1" destOrd="0" presId="urn:microsoft.com/office/officeart/2005/8/layout/radial1"/>
    <dgm:cxn modelId="{C0E1B9A6-6AD1-44BA-81C9-7E4CB7CB0D21}" srcId="{35AEC100-D753-4483-BF1B-A129AFCFC51F}" destId="{FAB8E344-A831-4D27-AF95-F8A514860ACB}" srcOrd="0" destOrd="0" parTransId="{1A549817-58D0-4890-8B85-321E846D9447}" sibTransId="{C6061114-6396-4048-999F-56D6FA71EA2C}"/>
    <dgm:cxn modelId="{02FB1FA9-49B6-4D23-8E74-93101BFB118A}" srcId="{FAB8E344-A831-4D27-AF95-F8A514860ACB}" destId="{C0CB800A-DBDA-4146-8971-9A9041C0ACF4}" srcOrd="2" destOrd="0" parTransId="{AB0E7005-C773-4332-8D90-BBD31834AABC}" sibTransId="{7886984A-5E29-4BBE-B3CD-0E6D2D7F01B2}"/>
    <dgm:cxn modelId="{57F579A9-3AC6-42EB-90FD-A669FC6ECFA8}" type="presOf" srcId="{FAB8E344-A831-4D27-AF95-F8A514860ACB}" destId="{8BAFD2E2-F6E5-4F4C-9774-45622C609CED}" srcOrd="0" destOrd="0" presId="urn:microsoft.com/office/officeart/2005/8/layout/radial1"/>
    <dgm:cxn modelId="{C383C8CD-B756-4F97-929D-3521AF169859}" srcId="{FAB8E344-A831-4D27-AF95-F8A514860ACB}" destId="{0C5FE5F4-9EC0-4A3B-B467-10078C0309A6}" srcOrd="0" destOrd="0" parTransId="{975BD8A0-B885-4DBC-9034-A3536157C5D5}" sibTransId="{40DFA3EE-6E70-44FA-9B36-B6A025C4BD01}"/>
    <dgm:cxn modelId="{FFA417E4-D344-4E24-A506-EA20CEC3F7FA}" type="presOf" srcId="{975BD8A0-B885-4DBC-9034-A3536157C5D5}" destId="{976E2148-1BB4-489B-8743-FD201ABC59F2}" srcOrd="0" destOrd="0" presId="urn:microsoft.com/office/officeart/2005/8/layout/radial1"/>
    <dgm:cxn modelId="{F52D56E4-BC84-4E79-A29C-0586C7C8A6C0}" type="presOf" srcId="{D809A060-FE43-4B9A-ACBC-C5667531EA6C}" destId="{8A1C259E-0933-4FE7-A76B-2F09E52FEED9}" srcOrd="0" destOrd="0" presId="urn:microsoft.com/office/officeart/2005/8/layout/radial1"/>
    <dgm:cxn modelId="{13D138F8-E355-4489-B647-B909C88E7905}" type="presOf" srcId="{957A9289-149A-4CD3-8185-72C48F8A8457}" destId="{511D16EA-0E73-404C-98CE-2C01C563D3EE}" srcOrd="0" destOrd="0" presId="urn:microsoft.com/office/officeart/2005/8/layout/radial1"/>
    <dgm:cxn modelId="{3D63E8FA-2DB6-476F-BEB1-75043881C22A}" type="presOf" srcId="{7FA9D16B-6AB2-4D31-A2C2-1CC0627EF204}" destId="{0DB144FD-E9EF-4334-A61B-0625206AD2ED}" srcOrd="0" destOrd="0" presId="urn:microsoft.com/office/officeart/2005/8/layout/radial1"/>
    <dgm:cxn modelId="{E7A521FF-9B74-4B2A-A69D-ABAA027021CC}" type="presOf" srcId="{8664269D-5114-4C2C-889C-F2D092643073}" destId="{1B49550B-8518-4072-8BA6-04E8BD9B0772}" srcOrd="0" destOrd="0" presId="urn:microsoft.com/office/officeart/2005/8/layout/radial1"/>
    <dgm:cxn modelId="{C68F2FFF-6EE0-48C7-9DB3-5B54F0064A6D}" type="presOf" srcId="{D809A060-FE43-4B9A-ACBC-C5667531EA6C}" destId="{F33DC2CC-EDAE-430A-B81F-FC0BA9278AD9}" srcOrd="1" destOrd="0" presId="urn:microsoft.com/office/officeart/2005/8/layout/radial1"/>
    <dgm:cxn modelId="{219B86FF-2FBE-4D30-AB9E-36A2B3BD9B06}" srcId="{FAB8E344-A831-4D27-AF95-F8A514860ACB}" destId="{34265161-01F8-40CE-95BF-6354110E7AA4}" srcOrd="1" destOrd="0" parTransId="{62D8813F-0229-44D2-9D58-B0ADA0F06F75}" sibTransId="{28875206-38D3-463F-8B36-575A709772EE}"/>
    <dgm:cxn modelId="{82CFBDBB-0081-4538-9906-40517CD9E958}" type="presParOf" srcId="{F48CB26F-9DE7-4AD4-896E-4F7DD60CB8F9}" destId="{8BAFD2E2-F6E5-4F4C-9774-45622C609CED}" srcOrd="0" destOrd="0" presId="urn:microsoft.com/office/officeart/2005/8/layout/radial1"/>
    <dgm:cxn modelId="{9D4D2324-ED5E-4310-BEAF-35E8D8B6E3F9}" type="presParOf" srcId="{F48CB26F-9DE7-4AD4-896E-4F7DD60CB8F9}" destId="{976E2148-1BB4-489B-8743-FD201ABC59F2}" srcOrd="1" destOrd="0" presId="urn:microsoft.com/office/officeart/2005/8/layout/radial1"/>
    <dgm:cxn modelId="{4E5C6D60-C224-4FD3-A56E-27CC5E3E26D7}" type="presParOf" srcId="{976E2148-1BB4-489B-8743-FD201ABC59F2}" destId="{ED326894-F6BB-4FA6-90C5-0CF78448488F}" srcOrd="0" destOrd="0" presId="urn:microsoft.com/office/officeart/2005/8/layout/radial1"/>
    <dgm:cxn modelId="{D8755DE6-16B5-4FFE-9521-F18444811982}" type="presParOf" srcId="{F48CB26F-9DE7-4AD4-896E-4F7DD60CB8F9}" destId="{E92E2006-52EA-456C-BFAC-5E7C89B3F6E2}" srcOrd="2" destOrd="0" presId="urn:microsoft.com/office/officeart/2005/8/layout/radial1"/>
    <dgm:cxn modelId="{A0680528-9D85-427B-8303-DBF5F1594BCB}" type="presParOf" srcId="{F48CB26F-9DE7-4AD4-896E-4F7DD60CB8F9}" destId="{AA843A88-85CB-4436-93E5-3AAEAF5D225F}" srcOrd="3" destOrd="0" presId="urn:microsoft.com/office/officeart/2005/8/layout/radial1"/>
    <dgm:cxn modelId="{AF7E1DFB-2AC6-4B44-BAE0-52B6222F2A76}" type="presParOf" srcId="{AA843A88-85CB-4436-93E5-3AAEAF5D225F}" destId="{5109CD95-67EE-4710-9F2E-FD9614140AA7}" srcOrd="0" destOrd="0" presId="urn:microsoft.com/office/officeart/2005/8/layout/radial1"/>
    <dgm:cxn modelId="{3483FD16-90F0-43F8-A221-5373EDE6E62B}" type="presParOf" srcId="{F48CB26F-9DE7-4AD4-896E-4F7DD60CB8F9}" destId="{4A50B31C-5BC0-4DB4-B187-2B8F61CBBA85}" srcOrd="4" destOrd="0" presId="urn:microsoft.com/office/officeart/2005/8/layout/radial1"/>
    <dgm:cxn modelId="{95A0F67E-72D0-4F30-9566-31C9EF0C7D6E}" type="presParOf" srcId="{F48CB26F-9DE7-4AD4-896E-4F7DD60CB8F9}" destId="{EEE74534-FF4B-4EF4-AC16-E23BFE500360}" srcOrd="5" destOrd="0" presId="urn:microsoft.com/office/officeart/2005/8/layout/radial1"/>
    <dgm:cxn modelId="{C9EA2C11-64EE-434F-8CB9-E1FF5963A5C0}" type="presParOf" srcId="{EEE74534-FF4B-4EF4-AC16-E23BFE500360}" destId="{F8A20294-404F-4A68-98B7-E804B1D7B5E8}" srcOrd="0" destOrd="0" presId="urn:microsoft.com/office/officeart/2005/8/layout/radial1"/>
    <dgm:cxn modelId="{7668B7FD-9B06-4B0A-AF34-AAE61E8463BD}" type="presParOf" srcId="{F48CB26F-9DE7-4AD4-896E-4F7DD60CB8F9}" destId="{A234CDB5-5C15-4372-8FC9-AA9001DB6521}" srcOrd="6" destOrd="0" presId="urn:microsoft.com/office/officeart/2005/8/layout/radial1"/>
    <dgm:cxn modelId="{B8358A48-86F7-495E-A0F7-03AF751D53CB}" type="presParOf" srcId="{F48CB26F-9DE7-4AD4-896E-4F7DD60CB8F9}" destId="{511D16EA-0E73-404C-98CE-2C01C563D3EE}" srcOrd="7" destOrd="0" presId="urn:microsoft.com/office/officeart/2005/8/layout/radial1"/>
    <dgm:cxn modelId="{B93184D4-5015-4A0E-A4F0-F3861D88FFBA}" type="presParOf" srcId="{511D16EA-0E73-404C-98CE-2C01C563D3EE}" destId="{A4046E54-B3C3-4D3C-8350-080C92B9CFDA}" srcOrd="0" destOrd="0" presId="urn:microsoft.com/office/officeart/2005/8/layout/radial1"/>
    <dgm:cxn modelId="{C0A96C9F-5FCA-4681-A2F5-F45182DD99FD}" type="presParOf" srcId="{F48CB26F-9DE7-4AD4-896E-4F7DD60CB8F9}" destId="{0DB144FD-E9EF-4334-A61B-0625206AD2ED}" srcOrd="8" destOrd="0" presId="urn:microsoft.com/office/officeart/2005/8/layout/radial1"/>
    <dgm:cxn modelId="{02889C5F-EAB7-4505-89ED-104F323F58F4}" type="presParOf" srcId="{F48CB26F-9DE7-4AD4-896E-4F7DD60CB8F9}" destId="{8A1C259E-0933-4FE7-A76B-2F09E52FEED9}" srcOrd="9" destOrd="0" presId="urn:microsoft.com/office/officeart/2005/8/layout/radial1"/>
    <dgm:cxn modelId="{4A368EAB-2C13-4A94-BF19-9EE992E25370}" type="presParOf" srcId="{8A1C259E-0933-4FE7-A76B-2F09E52FEED9}" destId="{F33DC2CC-EDAE-430A-B81F-FC0BA9278AD9}" srcOrd="0" destOrd="0" presId="urn:microsoft.com/office/officeart/2005/8/layout/radial1"/>
    <dgm:cxn modelId="{38D9F827-B6B6-43DD-BF8E-FBDB1CC446F4}" type="presParOf" srcId="{F48CB26F-9DE7-4AD4-896E-4F7DD60CB8F9}" destId="{D168C2AF-40E7-49F0-B98D-97F6B28220EE}" srcOrd="10" destOrd="0" presId="urn:microsoft.com/office/officeart/2005/8/layout/radial1"/>
    <dgm:cxn modelId="{CF2E7D74-E6BC-4937-99CC-0F4932567BC8}" type="presParOf" srcId="{F48CB26F-9DE7-4AD4-896E-4F7DD60CB8F9}" destId="{02B8E4CD-55AE-454B-94E1-C0F729750948}" srcOrd="11" destOrd="0" presId="urn:microsoft.com/office/officeart/2005/8/layout/radial1"/>
    <dgm:cxn modelId="{54633CD7-2661-4C2E-8F1A-DC534B95EDFE}" type="presParOf" srcId="{02B8E4CD-55AE-454B-94E1-C0F729750948}" destId="{B67FE2F4-C0A4-4EBB-AC72-28BE89F69625}" srcOrd="0" destOrd="0" presId="urn:microsoft.com/office/officeart/2005/8/layout/radial1"/>
    <dgm:cxn modelId="{D0B9F2BA-D570-4DFF-ABF0-8E4375435A7B}" type="presParOf" srcId="{F48CB26F-9DE7-4AD4-896E-4F7DD60CB8F9}" destId="{1B49550B-8518-4072-8BA6-04E8BD9B0772}" srcOrd="12" destOrd="0" presId="urn:microsoft.com/office/officeart/2005/8/layout/radial1"/>
    <dgm:cxn modelId="{F01DF6F8-7171-483E-9AB1-84F39BE62E8F}" type="presParOf" srcId="{F48CB26F-9DE7-4AD4-896E-4F7DD60CB8F9}" destId="{9F1197B9-FD36-48E0-894D-282D60F60E5F}" srcOrd="13" destOrd="0" presId="urn:microsoft.com/office/officeart/2005/8/layout/radial1"/>
    <dgm:cxn modelId="{BAD7F204-8705-4F7C-853F-EB35D5E0C540}" type="presParOf" srcId="{9F1197B9-FD36-48E0-894D-282D60F60E5F}" destId="{DAE36590-AA3E-4859-AF79-F1FA38983EE3}" srcOrd="0" destOrd="0" presId="urn:microsoft.com/office/officeart/2005/8/layout/radial1"/>
    <dgm:cxn modelId="{EA4621D3-74E0-4B1A-80DA-0199587D5C11}" type="presParOf" srcId="{F48CB26F-9DE7-4AD4-896E-4F7DD60CB8F9}" destId="{B337DC6B-9D50-48A2-9292-98E98A40C68B}" srcOrd="14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45F576A-8993-4758-BC80-C18067844D7E}" type="doc">
      <dgm:prSet loTypeId="urn:microsoft.com/office/officeart/2005/8/layout/vList3" loCatId="list" qsTypeId="urn:microsoft.com/office/officeart/2005/8/quickstyle/simple1" qsCatId="simple" csTypeId="urn:microsoft.com/office/officeart/2005/8/colors/accent1_2" csCatId="accent1" phldr="1"/>
      <dgm:spPr/>
    </dgm:pt>
    <dgm:pt modelId="{89C80490-67B5-4466-B60D-AA88CEEDFFBE}">
      <dgm:prSet phldrT="[Texto]"/>
      <dgm:spPr/>
      <dgm:t>
        <a:bodyPr/>
        <a:lstStyle/>
        <a:p>
          <a:pPr algn="just">
            <a:buFont typeface="+mj-lt"/>
            <a:buAutoNum type="arabicPeriod"/>
          </a:pPr>
          <a:r>
            <a:rPr lang="es-CO" b="1" i="0"/>
            <a:t>Recolección de datos:</a:t>
          </a:r>
          <a:r>
            <a:rPr lang="es-CO" b="0" i="0"/>
            <a:t> se obtiene información de fuentes como encuestas, entrevistas, bases de datos, documentos, internet, sensores, etc.</a:t>
          </a:r>
          <a:endParaRPr lang="es-CO"/>
        </a:p>
      </dgm:t>
    </dgm:pt>
    <dgm:pt modelId="{6F16569C-7213-45BC-A23C-ACA7B7BCDC1E}" type="parTrans" cxnId="{CD025DA9-99C4-42ED-AF0D-A55926310F1B}">
      <dgm:prSet/>
      <dgm:spPr/>
      <dgm:t>
        <a:bodyPr/>
        <a:lstStyle/>
        <a:p>
          <a:endParaRPr lang="es-CO"/>
        </a:p>
      </dgm:t>
    </dgm:pt>
    <dgm:pt modelId="{DDF9F4EF-F667-45CF-9F1C-8BFB0FBDB7A8}" type="sibTrans" cxnId="{CD025DA9-99C4-42ED-AF0D-A55926310F1B}">
      <dgm:prSet/>
      <dgm:spPr/>
      <dgm:t>
        <a:bodyPr/>
        <a:lstStyle/>
        <a:p>
          <a:endParaRPr lang="es-CO"/>
        </a:p>
      </dgm:t>
    </dgm:pt>
    <dgm:pt modelId="{EC374582-74E0-4FD4-B08C-0736B6DE923C}">
      <dgm:prSet phldrT="[Texto]"/>
      <dgm:spPr/>
      <dgm:t>
        <a:bodyPr/>
        <a:lstStyle/>
        <a:p>
          <a:pPr algn="just">
            <a:buFont typeface="+mj-lt"/>
            <a:buAutoNum type="arabicPeriod"/>
          </a:pPr>
          <a:r>
            <a:rPr lang="es-CO" b="1" i="0"/>
            <a:t>Selección y filtrado:</a:t>
          </a:r>
          <a:r>
            <a:rPr lang="es-CO" b="0" i="0"/>
            <a:t> no toda la información es útil, por lo que se elige la más relevante según los objetivos.</a:t>
          </a:r>
          <a:endParaRPr lang="es-CO"/>
        </a:p>
      </dgm:t>
    </dgm:pt>
    <dgm:pt modelId="{1B77A17F-D7C8-456C-B81C-734CE29C5BC3}" type="parTrans" cxnId="{1D7F0B2C-7055-4027-88D7-1B8478BF0B45}">
      <dgm:prSet/>
      <dgm:spPr/>
      <dgm:t>
        <a:bodyPr/>
        <a:lstStyle/>
        <a:p>
          <a:endParaRPr lang="es-CO"/>
        </a:p>
      </dgm:t>
    </dgm:pt>
    <dgm:pt modelId="{F2E84885-03E3-4899-AEB5-789E7CE5700A}" type="sibTrans" cxnId="{1D7F0B2C-7055-4027-88D7-1B8478BF0B45}">
      <dgm:prSet/>
      <dgm:spPr/>
      <dgm:t>
        <a:bodyPr/>
        <a:lstStyle/>
        <a:p>
          <a:endParaRPr lang="es-CO"/>
        </a:p>
      </dgm:t>
    </dgm:pt>
    <dgm:pt modelId="{83B230A2-7CEF-4AB2-8C0C-EFF249BBF209}">
      <dgm:prSet phldrT="[Texto]"/>
      <dgm:spPr/>
      <dgm:t>
        <a:bodyPr/>
        <a:lstStyle/>
        <a:p>
          <a:pPr algn="just">
            <a:buFont typeface="+mj-lt"/>
            <a:buAutoNum type="arabicPeriod"/>
          </a:pPr>
          <a:r>
            <a:rPr lang="es-CO" b="1" i="0"/>
            <a:t>Organización:</a:t>
          </a:r>
          <a:r>
            <a:rPr lang="es-CO" b="0" i="0"/>
            <a:t> los datos se estructuran para facilitar su análisis (por ejemplo, en tablas, informes o sistemas digitales).</a:t>
          </a:r>
          <a:endParaRPr lang="es-CO"/>
        </a:p>
      </dgm:t>
    </dgm:pt>
    <dgm:pt modelId="{89B13D51-BE5C-4647-9D8A-2EDE452B3AD3}" type="parTrans" cxnId="{E6C99911-91DA-41E4-9AEA-5F93F984EDC5}">
      <dgm:prSet/>
      <dgm:spPr/>
      <dgm:t>
        <a:bodyPr/>
        <a:lstStyle/>
        <a:p>
          <a:endParaRPr lang="es-CO"/>
        </a:p>
      </dgm:t>
    </dgm:pt>
    <dgm:pt modelId="{9737CA27-36B1-48AF-A1A0-8C23ADE3AFFA}" type="sibTrans" cxnId="{E6C99911-91DA-41E4-9AEA-5F93F984EDC5}">
      <dgm:prSet/>
      <dgm:spPr/>
      <dgm:t>
        <a:bodyPr/>
        <a:lstStyle/>
        <a:p>
          <a:endParaRPr lang="es-CO"/>
        </a:p>
      </dgm:t>
    </dgm:pt>
    <dgm:pt modelId="{5973C725-F71E-4B1A-B26F-DAD06DF94D40}">
      <dgm:prSet/>
      <dgm:spPr/>
      <dgm:t>
        <a:bodyPr/>
        <a:lstStyle/>
        <a:p>
          <a:pPr algn="just">
            <a:buFont typeface="+mj-lt"/>
            <a:buAutoNum type="arabicPeriod"/>
          </a:pPr>
          <a:r>
            <a:rPr lang="es-CO" b="1" i="0"/>
            <a:t>Verificación:</a:t>
          </a:r>
          <a:r>
            <a:rPr lang="es-CO" b="0" i="0"/>
            <a:t> se valida la calidad y precisión de la información recopilada.</a:t>
          </a:r>
          <a:endParaRPr lang="es-CO"/>
        </a:p>
      </dgm:t>
    </dgm:pt>
    <dgm:pt modelId="{145FE784-1A96-4386-8A5B-24ADB4E8F8FD}" type="parTrans" cxnId="{40C6ACFB-6C99-4245-B2F2-072D4309F633}">
      <dgm:prSet/>
      <dgm:spPr/>
      <dgm:t>
        <a:bodyPr/>
        <a:lstStyle/>
        <a:p>
          <a:endParaRPr lang="es-CO"/>
        </a:p>
      </dgm:t>
    </dgm:pt>
    <dgm:pt modelId="{4017B9E1-F7A9-4831-875B-D403C8DE4657}" type="sibTrans" cxnId="{40C6ACFB-6C99-4245-B2F2-072D4309F633}">
      <dgm:prSet/>
      <dgm:spPr/>
      <dgm:t>
        <a:bodyPr/>
        <a:lstStyle/>
        <a:p>
          <a:endParaRPr lang="es-CO"/>
        </a:p>
      </dgm:t>
    </dgm:pt>
    <dgm:pt modelId="{14CEC99D-F76B-4D37-8069-DEC82F78C204}" type="pres">
      <dgm:prSet presAssocID="{D45F576A-8993-4758-BC80-C18067844D7E}" presName="linearFlow" presStyleCnt="0">
        <dgm:presLayoutVars>
          <dgm:dir/>
          <dgm:resizeHandles val="exact"/>
        </dgm:presLayoutVars>
      </dgm:prSet>
      <dgm:spPr/>
    </dgm:pt>
    <dgm:pt modelId="{0F72E60F-6D25-4EEA-BEF7-D5C92A4B9C31}" type="pres">
      <dgm:prSet presAssocID="{89C80490-67B5-4466-B60D-AA88CEEDFFBE}" presName="composite" presStyleCnt="0"/>
      <dgm:spPr/>
    </dgm:pt>
    <dgm:pt modelId="{C4E23589-1880-47F0-9D70-2A678A04BAB4}" type="pres">
      <dgm:prSet presAssocID="{89C80490-67B5-4466-B60D-AA88CEEDFFBE}" presName="imgShp" presStyleLbl="fgImgPlac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1A0CD079-3614-4D2B-A26C-1497B5CF695D}" type="pres">
      <dgm:prSet presAssocID="{89C80490-67B5-4466-B60D-AA88CEEDFFBE}" presName="txShp" presStyleLbl="node1" presStyleIdx="0" presStyleCnt="4">
        <dgm:presLayoutVars>
          <dgm:bulletEnabled val="1"/>
        </dgm:presLayoutVars>
      </dgm:prSet>
      <dgm:spPr/>
    </dgm:pt>
    <dgm:pt modelId="{FA0A16A8-74C0-4F4D-AA64-5A8B210F6ACA}" type="pres">
      <dgm:prSet presAssocID="{DDF9F4EF-F667-45CF-9F1C-8BFB0FBDB7A8}" presName="spacing" presStyleCnt="0"/>
      <dgm:spPr/>
    </dgm:pt>
    <dgm:pt modelId="{D524B51F-4A01-4076-BD0B-75816E15AFA7}" type="pres">
      <dgm:prSet presAssocID="{EC374582-74E0-4FD4-B08C-0736B6DE923C}" presName="composite" presStyleCnt="0"/>
      <dgm:spPr/>
    </dgm:pt>
    <dgm:pt modelId="{D56166C0-9771-499A-A4B0-35703614CF88}" type="pres">
      <dgm:prSet presAssocID="{EC374582-74E0-4FD4-B08C-0736B6DE923C}" presName="imgShp" presStyleLbl="fgImgPlace1" presStyleIdx="1" presStyleCnt="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0" b="-50000"/>
          </a:stretch>
        </a:blipFill>
      </dgm:spPr>
    </dgm:pt>
    <dgm:pt modelId="{C5575C8A-AB00-4ED0-A2E5-BAF500649A59}" type="pres">
      <dgm:prSet presAssocID="{EC374582-74E0-4FD4-B08C-0736B6DE923C}" presName="txShp" presStyleLbl="node1" presStyleIdx="1" presStyleCnt="4">
        <dgm:presLayoutVars>
          <dgm:bulletEnabled val="1"/>
        </dgm:presLayoutVars>
      </dgm:prSet>
      <dgm:spPr/>
    </dgm:pt>
    <dgm:pt modelId="{FBD5513F-1731-42DC-9560-7618A522C987}" type="pres">
      <dgm:prSet presAssocID="{F2E84885-03E3-4899-AEB5-789E7CE5700A}" presName="spacing" presStyleCnt="0"/>
      <dgm:spPr/>
    </dgm:pt>
    <dgm:pt modelId="{7F07A1FB-6DEC-4731-B7A4-AEED161EEC4F}" type="pres">
      <dgm:prSet presAssocID="{83B230A2-7CEF-4AB2-8C0C-EFF249BBF209}" presName="composite" presStyleCnt="0"/>
      <dgm:spPr/>
    </dgm:pt>
    <dgm:pt modelId="{883C7922-819D-45F0-9067-0A54C681F69C}" type="pres">
      <dgm:prSet presAssocID="{83B230A2-7CEF-4AB2-8C0C-EFF249BBF209}" presName="imgShp" presStyleLbl="fgImgPlace1" presStyleIdx="2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BB2F3F43-FD50-4364-9C33-FC171A6E2E07}" type="pres">
      <dgm:prSet presAssocID="{83B230A2-7CEF-4AB2-8C0C-EFF249BBF209}" presName="txShp" presStyleLbl="node1" presStyleIdx="2" presStyleCnt="4">
        <dgm:presLayoutVars>
          <dgm:bulletEnabled val="1"/>
        </dgm:presLayoutVars>
      </dgm:prSet>
      <dgm:spPr/>
    </dgm:pt>
    <dgm:pt modelId="{825FDC69-F273-42B0-8476-CA3AE1776700}" type="pres">
      <dgm:prSet presAssocID="{9737CA27-36B1-48AF-A1A0-8C23ADE3AFFA}" presName="spacing" presStyleCnt="0"/>
      <dgm:spPr/>
    </dgm:pt>
    <dgm:pt modelId="{A1FB17FF-BC20-467A-B865-0FE8F94F92D5}" type="pres">
      <dgm:prSet presAssocID="{5973C725-F71E-4B1A-B26F-DAD06DF94D40}" presName="composite" presStyleCnt="0"/>
      <dgm:spPr/>
    </dgm:pt>
    <dgm:pt modelId="{6830194B-7512-42AC-AAF3-73370AF736FB}" type="pres">
      <dgm:prSet presAssocID="{5973C725-F71E-4B1A-B26F-DAD06DF94D40}" presName="imgShp" presStyleLbl="fgImgPlace1" presStyleIdx="3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486538BE-646B-456E-A469-50BDC70425F9}" type="pres">
      <dgm:prSet presAssocID="{5973C725-F71E-4B1A-B26F-DAD06DF94D40}" presName="txShp" presStyleLbl="node1" presStyleIdx="3" presStyleCnt="4">
        <dgm:presLayoutVars>
          <dgm:bulletEnabled val="1"/>
        </dgm:presLayoutVars>
      </dgm:prSet>
      <dgm:spPr/>
    </dgm:pt>
  </dgm:ptLst>
  <dgm:cxnLst>
    <dgm:cxn modelId="{E6C99911-91DA-41E4-9AEA-5F93F984EDC5}" srcId="{D45F576A-8993-4758-BC80-C18067844D7E}" destId="{83B230A2-7CEF-4AB2-8C0C-EFF249BBF209}" srcOrd="2" destOrd="0" parTransId="{89B13D51-BE5C-4647-9D8A-2EDE452B3AD3}" sibTransId="{9737CA27-36B1-48AF-A1A0-8C23ADE3AFFA}"/>
    <dgm:cxn modelId="{4A3AFB22-7CBD-4979-A839-8A04545FE901}" type="presOf" srcId="{D45F576A-8993-4758-BC80-C18067844D7E}" destId="{14CEC99D-F76B-4D37-8069-DEC82F78C204}" srcOrd="0" destOrd="0" presId="urn:microsoft.com/office/officeart/2005/8/layout/vList3"/>
    <dgm:cxn modelId="{6D047327-D3E7-4BE4-A9A9-0C5D169AECD4}" type="presOf" srcId="{5973C725-F71E-4B1A-B26F-DAD06DF94D40}" destId="{486538BE-646B-456E-A469-50BDC70425F9}" srcOrd="0" destOrd="0" presId="urn:microsoft.com/office/officeart/2005/8/layout/vList3"/>
    <dgm:cxn modelId="{1D7F0B2C-7055-4027-88D7-1B8478BF0B45}" srcId="{D45F576A-8993-4758-BC80-C18067844D7E}" destId="{EC374582-74E0-4FD4-B08C-0736B6DE923C}" srcOrd="1" destOrd="0" parTransId="{1B77A17F-D7C8-456C-B81C-734CE29C5BC3}" sibTransId="{F2E84885-03E3-4899-AEB5-789E7CE5700A}"/>
    <dgm:cxn modelId="{0ED55197-8988-485C-8111-0383A2904005}" type="presOf" srcId="{83B230A2-7CEF-4AB2-8C0C-EFF249BBF209}" destId="{BB2F3F43-FD50-4364-9C33-FC171A6E2E07}" srcOrd="0" destOrd="0" presId="urn:microsoft.com/office/officeart/2005/8/layout/vList3"/>
    <dgm:cxn modelId="{CD025DA9-99C4-42ED-AF0D-A55926310F1B}" srcId="{D45F576A-8993-4758-BC80-C18067844D7E}" destId="{89C80490-67B5-4466-B60D-AA88CEEDFFBE}" srcOrd="0" destOrd="0" parTransId="{6F16569C-7213-45BC-A23C-ACA7B7BCDC1E}" sibTransId="{DDF9F4EF-F667-45CF-9F1C-8BFB0FBDB7A8}"/>
    <dgm:cxn modelId="{2D5F75B1-1345-4340-ACA1-5769108B1A18}" type="presOf" srcId="{EC374582-74E0-4FD4-B08C-0736B6DE923C}" destId="{C5575C8A-AB00-4ED0-A2E5-BAF500649A59}" srcOrd="0" destOrd="0" presId="urn:microsoft.com/office/officeart/2005/8/layout/vList3"/>
    <dgm:cxn modelId="{12811BEA-4584-48EB-A0B2-DED7FE194F93}" type="presOf" srcId="{89C80490-67B5-4466-B60D-AA88CEEDFFBE}" destId="{1A0CD079-3614-4D2B-A26C-1497B5CF695D}" srcOrd="0" destOrd="0" presId="urn:microsoft.com/office/officeart/2005/8/layout/vList3"/>
    <dgm:cxn modelId="{40C6ACFB-6C99-4245-B2F2-072D4309F633}" srcId="{D45F576A-8993-4758-BC80-C18067844D7E}" destId="{5973C725-F71E-4B1A-B26F-DAD06DF94D40}" srcOrd="3" destOrd="0" parTransId="{145FE784-1A96-4386-8A5B-24ADB4E8F8FD}" sibTransId="{4017B9E1-F7A9-4831-875B-D403C8DE4657}"/>
    <dgm:cxn modelId="{450EB8B0-7349-493E-85F3-223D7C68F1C1}" type="presParOf" srcId="{14CEC99D-F76B-4D37-8069-DEC82F78C204}" destId="{0F72E60F-6D25-4EEA-BEF7-D5C92A4B9C31}" srcOrd="0" destOrd="0" presId="urn:microsoft.com/office/officeart/2005/8/layout/vList3"/>
    <dgm:cxn modelId="{75EAFDDD-3A5A-4729-940B-0961B83E5DFF}" type="presParOf" srcId="{0F72E60F-6D25-4EEA-BEF7-D5C92A4B9C31}" destId="{C4E23589-1880-47F0-9D70-2A678A04BAB4}" srcOrd="0" destOrd="0" presId="urn:microsoft.com/office/officeart/2005/8/layout/vList3"/>
    <dgm:cxn modelId="{23CBEA26-E8B0-4DFB-8763-2490D1DF569C}" type="presParOf" srcId="{0F72E60F-6D25-4EEA-BEF7-D5C92A4B9C31}" destId="{1A0CD079-3614-4D2B-A26C-1497B5CF695D}" srcOrd="1" destOrd="0" presId="urn:microsoft.com/office/officeart/2005/8/layout/vList3"/>
    <dgm:cxn modelId="{721033C0-5902-488F-87D0-A232F7EB5D64}" type="presParOf" srcId="{14CEC99D-F76B-4D37-8069-DEC82F78C204}" destId="{FA0A16A8-74C0-4F4D-AA64-5A8B210F6ACA}" srcOrd="1" destOrd="0" presId="urn:microsoft.com/office/officeart/2005/8/layout/vList3"/>
    <dgm:cxn modelId="{A0019959-DD01-415C-A3A6-311802D6F99A}" type="presParOf" srcId="{14CEC99D-F76B-4D37-8069-DEC82F78C204}" destId="{D524B51F-4A01-4076-BD0B-75816E15AFA7}" srcOrd="2" destOrd="0" presId="urn:microsoft.com/office/officeart/2005/8/layout/vList3"/>
    <dgm:cxn modelId="{1A71277C-A49C-4FED-A5B2-B8141F7300E1}" type="presParOf" srcId="{D524B51F-4A01-4076-BD0B-75816E15AFA7}" destId="{D56166C0-9771-499A-A4B0-35703614CF88}" srcOrd="0" destOrd="0" presId="urn:microsoft.com/office/officeart/2005/8/layout/vList3"/>
    <dgm:cxn modelId="{A62D156F-DAFB-4F3E-84E7-A181911CE986}" type="presParOf" srcId="{D524B51F-4A01-4076-BD0B-75816E15AFA7}" destId="{C5575C8A-AB00-4ED0-A2E5-BAF500649A59}" srcOrd="1" destOrd="0" presId="urn:microsoft.com/office/officeart/2005/8/layout/vList3"/>
    <dgm:cxn modelId="{8982A2DF-667A-462C-9F7E-B0DDA7E50C00}" type="presParOf" srcId="{14CEC99D-F76B-4D37-8069-DEC82F78C204}" destId="{FBD5513F-1731-42DC-9560-7618A522C987}" srcOrd="3" destOrd="0" presId="urn:microsoft.com/office/officeart/2005/8/layout/vList3"/>
    <dgm:cxn modelId="{C266BE9B-FF6B-47FF-8452-89C3DA50BD8D}" type="presParOf" srcId="{14CEC99D-F76B-4D37-8069-DEC82F78C204}" destId="{7F07A1FB-6DEC-4731-B7A4-AEED161EEC4F}" srcOrd="4" destOrd="0" presId="urn:microsoft.com/office/officeart/2005/8/layout/vList3"/>
    <dgm:cxn modelId="{88B35B08-AE8F-4720-93EF-9FDF234D6AA7}" type="presParOf" srcId="{7F07A1FB-6DEC-4731-B7A4-AEED161EEC4F}" destId="{883C7922-819D-45F0-9067-0A54C681F69C}" srcOrd="0" destOrd="0" presId="urn:microsoft.com/office/officeart/2005/8/layout/vList3"/>
    <dgm:cxn modelId="{1C490BB8-5584-478B-8695-DDE9052D2615}" type="presParOf" srcId="{7F07A1FB-6DEC-4731-B7A4-AEED161EEC4F}" destId="{BB2F3F43-FD50-4364-9C33-FC171A6E2E07}" srcOrd="1" destOrd="0" presId="urn:microsoft.com/office/officeart/2005/8/layout/vList3"/>
    <dgm:cxn modelId="{87464E79-0A5F-4D24-B708-DC6F14F8FA38}" type="presParOf" srcId="{14CEC99D-F76B-4D37-8069-DEC82F78C204}" destId="{825FDC69-F273-42B0-8476-CA3AE1776700}" srcOrd="5" destOrd="0" presId="urn:microsoft.com/office/officeart/2005/8/layout/vList3"/>
    <dgm:cxn modelId="{C9836F15-D37C-48C9-B00F-282451FA1202}" type="presParOf" srcId="{14CEC99D-F76B-4D37-8069-DEC82F78C204}" destId="{A1FB17FF-BC20-467A-B865-0FE8F94F92D5}" srcOrd="6" destOrd="0" presId="urn:microsoft.com/office/officeart/2005/8/layout/vList3"/>
    <dgm:cxn modelId="{211B2804-2E42-4B44-A875-DC0012357DF1}" type="presParOf" srcId="{A1FB17FF-BC20-467A-B865-0FE8F94F92D5}" destId="{6830194B-7512-42AC-AAF3-73370AF736FB}" srcOrd="0" destOrd="0" presId="urn:microsoft.com/office/officeart/2005/8/layout/vList3"/>
    <dgm:cxn modelId="{DFAFBE09-BAAB-4394-9010-A542257DE287}" type="presParOf" srcId="{A1FB17FF-BC20-467A-B865-0FE8F94F92D5}" destId="{486538BE-646B-456E-A469-50BDC70425F9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25C5EFDF-7B4C-4956-B80D-E3588061B080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9B9C850F-25C9-4868-BE0C-35F9F31D10D7}">
      <dgm:prSet phldrT="[Texto]" custT="1"/>
      <dgm:spPr/>
      <dgm:t>
        <a:bodyPr/>
        <a:lstStyle/>
        <a:p>
          <a:r>
            <a:rPr lang="es-CO" sz="1050" b="1">
              <a:latin typeface="Arial" panose="020B0604020202020204" pitchFamily="34" charset="0"/>
              <a:cs typeface="Arial" panose="020B0604020202020204" pitchFamily="34" charset="0"/>
            </a:rPr>
            <a:t>Validación de datos: </a:t>
          </a:r>
          <a:r>
            <a:rPr lang="es-CO" sz="1050">
              <a:latin typeface="Arial" panose="020B0604020202020204" pitchFamily="34" charset="0"/>
              <a:cs typeface="Arial" panose="020B0604020202020204" pitchFamily="34" charset="0"/>
            </a:rPr>
            <a:t>consiste en aplicar reglas para asegurar que los datos ingresados cumplen con los criterios definidos.</a:t>
          </a:r>
        </a:p>
      </dgm:t>
    </dgm:pt>
    <dgm:pt modelId="{0DED538C-12B6-4887-9A12-52A047A618BD}" type="parTrans" cxnId="{FBA3B1C3-E4C4-4C92-AF09-9CECA1B39C1E}">
      <dgm:prSet/>
      <dgm:spPr/>
      <dgm:t>
        <a:bodyPr/>
        <a:lstStyle/>
        <a:p>
          <a:endParaRPr lang="es-CO"/>
        </a:p>
      </dgm:t>
    </dgm:pt>
    <dgm:pt modelId="{A4478BA9-7788-4ED9-902B-38EE3C234CBC}" type="sibTrans" cxnId="{FBA3B1C3-E4C4-4C92-AF09-9CECA1B39C1E}">
      <dgm:prSet/>
      <dgm:spPr/>
      <dgm:t>
        <a:bodyPr/>
        <a:lstStyle/>
        <a:p>
          <a:endParaRPr lang="es-CO"/>
        </a:p>
      </dgm:t>
    </dgm:pt>
    <dgm:pt modelId="{9D2F9AB7-1BB8-4DD2-B49A-3956B7E4678F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Validación de formato: verifica que los datos sigan una estructura específica.</a:t>
          </a:r>
        </a:p>
      </dgm:t>
    </dgm:pt>
    <dgm:pt modelId="{9D41E06A-34FB-42DE-9C4D-C293B667BCAC}" type="parTrans" cxnId="{DCC7A26B-C877-41A5-A319-EDDFE0F617F8}">
      <dgm:prSet/>
      <dgm:spPr/>
      <dgm:t>
        <a:bodyPr/>
        <a:lstStyle/>
        <a:p>
          <a:endParaRPr lang="es-CO"/>
        </a:p>
      </dgm:t>
    </dgm:pt>
    <dgm:pt modelId="{24CC3630-6EE4-42D6-96C3-89380489B9A8}" type="sibTrans" cxnId="{DCC7A26B-C877-41A5-A319-EDDFE0F617F8}">
      <dgm:prSet/>
      <dgm:spPr/>
      <dgm:t>
        <a:bodyPr/>
        <a:lstStyle/>
        <a:p>
          <a:endParaRPr lang="es-CO"/>
        </a:p>
      </dgm:t>
    </dgm:pt>
    <dgm:pt modelId="{13BEC6E3-5DCC-4CBF-BD4D-68A2AC55EAB8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Validación de rango: confirma que los valores estén dentro de límites aceptables.</a:t>
          </a:r>
        </a:p>
      </dgm:t>
    </dgm:pt>
    <dgm:pt modelId="{BB5E1133-E297-4433-A99D-67DD14463A0F}" type="parTrans" cxnId="{E8FA2B2A-E7D1-4C65-9C37-6CF8F5E9F2A4}">
      <dgm:prSet/>
      <dgm:spPr/>
      <dgm:t>
        <a:bodyPr/>
        <a:lstStyle/>
        <a:p>
          <a:endParaRPr lang="es-CO"/>
        </a:p>
      </dgm:t>
    </dgm:pt>
    <dgm:pt modelId="{5E0C0B1F-1E29-4AAF-ADE1-31E80A4C54C6}" type="sibTrans" cxnId="{E8FA2B2A-E7D1-4C65-9C37-6CF8F5E9F2A4}">
      <dgm:prSet/>
      <dgm:spPr/>
      <dgm:t>
        <a:bodyPr/>
        <a:lstStyle/>
        <a:p>
          <a:endParaRPr lang="es-CO"/>
        </a:p>
      </dgm:t>
    </dgm:pt>
    <dgm:pt modelId="{D07F2B0A-0EC9-40B1-9663-8BA51DAC6D7F}">
      <dgm:prSet phldrT="[Texto]" custT="1"/>
      <dgm:spPr/>
      <dgm:t>
        <a:bodyPr/>
        <a:lstStyle/>
        <a:p>
          <a:r>
            <a:rPr lang="es-CO" sz="1050" b="1">
              <a:latin typeface="Arial" panose="020B0604020202020204" pitchFamily="34" charset="0"/>
              <a:cs typeface="Arial" panose="020B0604020202020204" pitchFamily="34" charset="0"/>
            </a:rPr>
            <a:t>Normalización de datos:</a:t>
          </a:r>
          <a:r>
            <a:rPr lang="es-CO" sz="1050">
              <a:latin typeface="Arial" panose="020B0604020202020204" pitchFamily="34" charset="0"/>
              <a:cs typeface="Arial" panose="020B0604020202020204" pitchFamily="34" charset="0"/>
            </a:rPr>
            <a:t> busca homogeneizar la información para facilitar su procesamiento y análisis.</a:t>
          </a:r>
        </a:p>
      </dgm:t>
    </dgm:pt>
    <dgm:pt modelId="{26CCEFBA-BF80-4BDC-A496-983FF9B25E87}" type="parTrans" cxnId="{9523D207-14A8-493D-ADB6-8C64821F7892}">
      <dgm:prSet/>
      <dgm:spPr/>
      <dgm:t>
        <a:bodyPr/>
        <a:lstStyle/>
        <a:p>
          <a:endParaRPr lang="es-CO"/>
        </a:p>
      </dgm:t>
    </dgm:pt>
    <dgm:pt modelId="{12F2D2C7-3B94-4514-ACE4-3DBA20926219}" type="sibTrans" cxnId="{9523D207-14A8-493D-ADB6-8C64821F7892}">
      <dgm:prSet/>
      <dgm:spPr/>
      <dgm:t>
        <a:bodyPr/>
        <a:lstStyle/>
        <a:p>
          <a:endParaRPr lang="es-CO"/>
        </a:p>
      </dgm:t>
    </dgm:pt>
    <dgm:pt modelId="{B76D01AD-3D62-4345-882A-38D32545EB20}">
      <dgm:prSet phldrT="[Texto]" custT="1"/>
      <dgm:spPr/>
      <dgm:t>
        <a:bodyPr/>
        <a:lstStyle/>
        <a:p>
          <a:r>
            <a:rPr lang="es-CO" sz="1000"/>
            <a:t> </a:t>
          </a:r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Unificar formatos de fecha.</a:t>
          </a:r>
        </a:p>
      </dgm:t>
    </dgm:pt>
    <dgm:pt modelId="{F24C8186-32AA-4897-9469-21F22F28CE81}" type="parTrans" cxnId="{AF78C823-BA91-4DB3-A1BA-14E58E5693FF}">
      <dgm:prSet/>
      <dgm:spPr/>
      <dgm:t>
        <a:bodyPr/>
        <a:lstStyle/>
        <a:p>
          <a:endParaRPr lang="es-CO"/>
        </a:p>
      </dgm:t>
    </dgm:pt>
    <dgm:pt modelId="{29963654-3FDD-4720-887E-C8D72993FEED}" type="sibTrans" cxnId="{AF78C823-BA91-4DB3-A1BA-14E58E5693FF}">
      <dgm:prSet/>
      <dgm:spPr/>
      <dgm:t>
        <a:bodyPr/>
        <a:lstStyle/>
        <a:p>
          <a:endParaRPr lang="es-CO"/>
        </a:p>
      </dgm:t>
    </dgm:pt>
    <dgm:pt modelId="{63D714C3-3FF0-404C-B20B-54144C065327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Eliminar espacios extras, usar mayúsculas/minúsculas consistentes.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3751795-1EEC-417C-9B6E-20E4DBDAB726}" type="parTrans" cxnId="{D694E62F-0388-47AC-AA0A-4D1308564A9D}">
      <dgm:prSet/>
      <dgm:spPr/>
      <dgm:t>
        <a:bodyPr/>
        <a:lstStyle/>
        <a:p>
          <a:endParaRPr lang="es-CO"/>
        </a:p>
      </dgm:t>
    </dgm:pt>
    <dgm:pt modelId="{C727BEEE-1615-4B39-923C-BF4A99E0D140}" type="sibTrans" cxnId="{D694E62F-0388-47AC-AA0A-4D1308564A9D}">
      <dgm:prSet/>
      <dgm:spPr/>
      <dgm:t>
        <a:bodyPr/>
        <a:lstStyle/>
        <a:p>
          <a:endParaRPr lang="es-CO"/>
        </a:p>
      </dgm:t>
    </dgm:pt>
    <dgm:pt modelId="{B19F0818-E7EC-46E4-AE85-B1901E571FBE}">
      <dgm:prSet phldrT="[Texto]" custT="1"/>
      <dgm:spPr/>
      <dgm:t>
        <a:bodyPr/>
        <a:lstStyle/>
        <a:p>
          <a:r>
            <a:rPr lang="es-CO" sz="1000" b="1">
              <a:latin typeface="Arial" panose="020B0604020202020204" pitchFamily="34" charset="0"/>
              <a:cs typeface="Arial" panose="020B0604020202020204" pitchFamily="34" charset="0"/>
            </a:rPr>
            <a:t>Uso de campos obligatorios:</a:t>
          </a:r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 capturar datos tan pronto como se generan para evitar errores por demoras.</a:t>
          </a:r>
        </a:p>
      </dgm:t>
    </dgm:pt>
    <dgm:pt modelId="{C7E76965-44E0-4ED2-9D6E-8A2BE3441B5E}" type="parTrans" cxnId="{34618239-B4F4-4D38-A909-280E2B65A2A2}">
      <dgm:prSet/>
      <dgm:spPr/>
      <dgm:t>
        <a:bodyPr/>
        <a:lstStyle/>
        <a:p>
          <a:endParaRPr lang="es-CO"/>
        </a:p>
      </dgm:t>
    </dgm:pt>
    <dgm:pt modelId="{BAE4F031-24E3-49B9-B5E4-AC614D5385F9}" type="sibTrans" cxnId="{34618239-B4F4-4D38-A909-280E2B65A2A2}">
      <dgm:prSet/>
      <dgm:spPr/>
      <dgm:t>
        <a:bodyPr/>
        <a:lstStyle/>
        <a:p>
          <a:endParaRPr lang="es-CO"/>
        </a:p>
      </dgm:t>
    </dgm:pt>
    <dgm:pt modelId="{0CEA1D97-3EB1-4BD1-B8AF-652ABD2C8AF7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 En formularios: campos marcados con asterisco (*) y bloqueo de envío si faltan datos.</a:t>
          </a:r>
        </a:p>
      </dgm:t>
    </dgm:pt>
    <dgm:pt modelId="{6D0AD310-5D55-4801-A327-D62CC2495025}" type="parTrans" cxnId="{7A98F135-476E-48BE-A87E-87668E17185D}">
      <dgm:prSet/>
      <dgm:spPr/>
      <dgm:t>
        <a:bodyPr/>
        <a:lstStyle/>
        <a:p>
          <a:endParaRPr lang="es-CO"/>
        </a:p>
      </dgm:t>
    </dgm:pt>
    <dgm:pt modelId="{C8F9C72C-9818-4BE9-A40D-0F2B1B5B38A9}" type="sibTrans" cxnId="{7A98F135-476E-48BE-A87E-87668E17185D}">
      <dgm:prSet/>
      <dgm:spPr/>
      <dgm:t>
        <a:bodyPr/>
        <a:lstStyle/>
        <a:p>
          <a:endParaRPr lang="es-CO"/>
        </a:p>
      </dgm:t>
    </dgm:pt>
    <dgm:pt modelId="{9ECF5C4F-25D6-425E-93F4-2D7FEEDF10C7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 En bases de datos: definir campos como </a:t>
          </a:r>
          <a:r>
            <a:rPr lang="es-CO" sz="900" i="1">
              <a:latin typeface="Arial" panose="020B0604020202020204" pitchFamily="34" charset="0"/>
              <a:cs typeface="Arial" panose="020B0604020202020204" pitchFamily="34" charset="0"/>
            </a:rPr>
            <a:t>NOT NULL </a:t>
          </a:r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en SQL.</a:t>
          </a:r>
        </a:p>
      </dgm:t>
    </dgm:pt>
    <dgm:pt modelId="{0C6F2A0F-4E21-43FC-826A-9D58AACBFA80}" type="parTrans" cxnId="{7D2B7CF1-056F-425E-87AC-A86D0F50761A}">
      <dgm:prSet/>
      <dgm:spPr/>
      <dgm:t>
        <a:bodyPr/>
        <a:lstStyle/>
        <a:p>
          <a:endParaRPr lang="es-CO"/>
        </a:p>
      </dgm:t>
    </dgm:pt>
    <dgm:pt modelId="{3A6D8D76-24A0-4071-9D40-1FF3DBD267B5}" type="sibTrans" cxnId="{7D2B7CF1-056F-425E-87AC-A86D0F50761A}">
      <dgm:prSet/>
      <dgm:spPr/>
      <dgm:t>
        <a:bodyPr/>
        <a:lstStyle/>
        <a:p>
          <a:endParaRPr lang="es-CO"/>
        </a:p>
      </dgm:t>
    </dgm:pt>
    <dgm:pt modelId="{818965F4-69BC-43BD-9845-C9EDCCD20019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Validación de consistencia: asegura coherencia entre campos relacionados.</a:t>
          </a:r>
        </a:p>
      </dgm:t>
    </dgm:pt>
    <dgm:pt modelId="{DFCD57FD-A8F0-4369-A43D-062D6589BFE9}" type="parTrans" cxnId="{CA28E5D4-422B-4F22-8A56-5D5436FD5B06}">
      <dgm:prSet/>
      <dgm:spPr/>
      <dgm:t>
        <a:bodyPr/>
        <a:lstStyle/>
        <a:p>
          <a:endParaRPr lang="es-CO"/>
        </a:p>
      </dgm:t>
    </dgm:pt>
    <dgm:pt modelId="{2C184F72-0E05-4533-BFCA-7C3CE76F14B4}" type="sibTrans" cxnId="{CA28E5D4-422B-4F22-8A56-5D5436FD5B06}">
      <dgm:prSet/>
      <dgm:spPr/>
      <dgm:t>
        <a:bodyPr/>
        <a:lstStyle/>
        <a:p>
          <a:endParaRPr lang="es-CO"/>
        </a:p>
      </dgm:t>
    </dgm:pt>
    <dgm:pt modelId="{F67F245F-BFAB-4520-B0B2-800F8D70D662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 Usar estándares de normas.</a:t>
          </a:r>
        </a:p>
      </dgm:t>
    </dgm:pt>
    <dgm:pt modelId="{1B35DC16-54C4-4133-9943-4752D7B57FA3}" type="parTrans" cxnId="{9A790683-B16F-4B99-8F8B-5000F8D79620}">
      <dgm:prSet/>
      <dgm:spPr/>
      <dgm:t>
        <a:bodyPr/>
        <a:lstStyle/>
        <a:p>
          <a:endParaRPr lang="es-CO"/>
        </a:p>
      </dgm:t>
    </dgm:pt>
    <dgm:pt modelId="{E91C2D0F-4277-45C2-B48E-5BFF2C82449D}" type="sibTrans" cxnId="{9A790683-B16F-4B99-8F8B-5000F8D79620}">
      <dgm:prSet/>
      <dgm:spPr/>
      <dgm:t>
        <a:bodyPr/>
        <a:lstStyle/>
        <a:p>
          <a:endParaRPr lang="es-CO"/>
        </a:p>
      </dgm:t>
    </dgm:pt>
    <dgm:pt modelId="{6DB98B14-8331-4C25-AB1F-3AF5E639CBFB}">
      <dgm:prSet custT="1"/>
      <dgm:spPr/>
      <dgm:t>
        <a:bodyPr/>
        <a:lstStyle/>
        <a:p>
          <a:r>
            <a:rPr lang="es-CO" sz="1050" b="1">
              <a:latin typeface="Arial" panose="020B0604020202020204" pitchFamily="34" charset="0"/>
              <a:cs typeface="Arial" panose="020B0604020202020204" pitchFamily="34" charset="0"/>
            </a:rPr>
            <a:t>Registro en tiempo teal:</a:t>
          </a:r>
          <a:r>
            <a:rPr lang="es-CO" sz="1050">
              <a:latin typeface="Arial" panose="020B0604020202020204" pitchFamily="34" charset="0"/>
              <a:cs typeface="Arial" panose="020B0604020202020204" pitchFamily="34" charset="0"/>
            </a:rPr>
            <a:t> garantiza que la información crítica no se omita.</a:t>
          </a:r>
        </a:p>
        <a:p>
          <a:endParaRPr lang="es-CO" sz="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98FBAF4-9D1E-49FA-9AE5-2DB44D0898C8}" type="parTrans" cxnId="{AD2B7D9A-71F0-4A53-895B-23AB258904B1}">
      <dgm:prSet/>
      <dgm:spPr/>
      <dgm:t>
        <a:bodyPr/>
        <a:lstStyle/>
        <a:p>
          <a:endParaRPr lang="es-CO"/>
        </a:p>
      </dgm:t>
    </dgm:pt>
    <dgm:pt modelId="{B892995D-E602-4D7E-B653-7AB25EC8760A}" type="sibTrans" cxnId="{AD2B7D9A-71F0-4A53-895B-23AB258904B1}">
      <dgm:prSet/>
      <dgm:spPr/>
      <dgm:t>
        <a:bodyPr/>
        <a:lstStyle/>
        <a:p>
          <a:endParaRPr lang="es-CO"/>
        </a:p>
      </dgm:t>
    </dgm:pt>
    <dgm:pt modelId="{D1EE31F0-28E5-48CB-BA51-C590832A1777}">
      <dgm:prSet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Autoguardado: sistemas que guardan progresivamente.</a:t>
          </a:r>
        </a:p>
      </dgm:t>
    </dgm:pt>
    <dgm:pt modelId="{6E682EB4-B7FB-481C-A339-BD5FF2C3A6B7}" type="parTrans" cxnId="{A825020C-A571-44FF-9F20-8C4D1FF8CF60}">
      <dgm:prSet/>
      <dgm:spPr/>
      <dgm:t>
        <a:bodyPr/>
        <a:lstStyle/>
        <a:p>
          <a:endParaRPr lang="es-CO"/>
        </a:p>
      </dgm:t>
    </dgm:pt>
    <dgm:pt modelId="{D50B1998-1CB3-4B6B-A50E-3457017DFAC3}" type="sibTrans" cxnId="{A825020C-A571-44FF-9F20-8C4D1FF8CF60}">
      <dgm:prSet/>
      <dgm:spPr/>
      <dgm:t>
        <a:bodyPr/>
        <a:lstStyle/>
        <a:p>
          <a:endParaRPr lang="es-CO"/>
        </a:p>
      </dgm:t>
    </dgm:pt>
    <dgm:pt modelId="{A6D29AB8-49F4-424F-BECE-4B89F6999DF4}">
      <dgm:prSet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Sincronización automática: </a:t>
          </a:r>
          <a:r>
            <a:rPr lang="es-CO" sz="900" i="1">
              <a:latin typeface="Arial" panose="020B0604020202020204" pitchFamily="34" charset="0"/>
              <a:cs typeface="Arial" panose="020B0604020202020204" pitchFamily="34" charset="0"/>
            </a:rPr>
            <a:t>apps</a:t>
          </a:r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 móviles con conexión a bases de datos en la nube.</a:t>
          </a:r>
          <a:endParaRPr lang="es-CO" sz="900"/>
        </a:p>
      </dgm:t>
    </dgm:pt>
    <dgm:pt modelId="{A06B2713-0EE5-4C0F-9406-039EE2F6552E}" type="parTrans" cxnId="{0A018DDD-9D19-4F9D-93BA-B05AAE417A43}">
      <dgm:prSet/>
      <dgm:spPr/>
      <dgm:t>
        <a:bodyPr/>
        <a:lstStyle/>
        <a:p>
          <a:endParaRPr lang="es-CO"/>
        </a:p>
      </dgm:t>
    </dgm:pt>
    <dgm:pt modelId="{612435A9-C767-424E-996F-73D563F2E24A}" type="sibTrans" cxnId="{0A018DDD-9D19-4F9D-93BA-B05AAE417A43}">
      <dgm:prSet/>
      <dgm:spPr/>
      <dgm:t>
        <a:bodyPr/>
        <a:lstStyle/>
        <a:p>
          <a:endParaRPr lang="es-CO"/>
        </a:p>
      </dgm:t>
    </dgm:pt>
    <dgm:pt modelId="{59230007-33E8-48EC-850B-DFF19188ECE8}">
      <dgm:prSet custT="1"/>
      <dgm:spPr/>
      <dgm:t>
        <a:bodyPr/>
        <a:lstStyle/>
        <a:p>
          <a:r>
            <a:rPr lang="es-CO" sz="1000" b="1" i="0">
              <a:latin typeface="Arial" panose="020B0604020202020204" pitchFamily="34" charset="0"/>
              <a:cs typeface="Arial" panose="020B0604020202020204" pitchFamily="34" charset="0"/>
            </a:rPr>
            <a:t>Doble verificación: </a:t>
          </a:r>
          <a:r>
            <a:rPr lang="es-CO" sz="1000" b="0" i="0">
              <a:latin typeface="Arial" panose="020B0604020202020204" pitchFamily="34" charset="0"/>
              <a:cs typeface="Arial" panose="020B0604020202020204" pitchFamily="34" charset="0"/>
            </a:rPr>
            <a:t>mecanismo para detectar y corregir errores antes de finalizar el registro.</a:t>
          </a:r>
          <a:endParaRPr lang="es-CO" sz="10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90F69FF-F46A-4B46-97B6-C4D0659B14EF}" type="parTrans" cxnId="{DE64B12D-776C-4547-8B12-C2CAA39CCCE2}">
      <dgm:prSet/>
      <dgm:spPr/>
      <dgm:t>
        <a:bodyPr/>
        <a:lstStyle/>
        <a:p>
          <a:endParaRPr lang="es-CO"/>
        </a:p>
      </dgm:t>
    </dgm:pt>
    <dgm:pt modelId="{8AA2E4DC-F713-4BAF-8B26-805CB7DE9152}" type="sibTrans" cxnId="{DE64B12D-776C-4547-8B12-C2CAA39CCCE2}">
      <dgm:prSet/>
      <dgm:spPr/>
      <dgm:t>
        <a:bodyPr/>
        <a:lstStyle/>
        <a:p>
          <a:endParaRPr lang="es-CO"/>
        </a:p>
      </dgm:t>
    </dgm:pt>
    <dgm:pt modelId="{2432B2D3-CD7E-46D3-9251-80EDB2589365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• Manual: revisión por un segundo operador.</a:t>
          </a:r>
          <a:endParaRPr lang="es-CO" sz="9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7704145-C8FE-43B5-BC81-4C095B8C771F}" type="parTrans" cxnId="{43B1C449-DC2B-483B-AEC4-910B26F2FB5A}">
      <dgm:prSet/>
      <dgm:spPr/>
      <dgm:t>
        <a:bodyPr/>
        <a:lstStyle/>
        <a:p>
          <a:endParaRPr lang="es-CO"/>
        </a:p>
      </dgm:t>
    </dgm:pt>
    <dgm:pt modelId="{80C13F90-504F-44DC-BE39-EFD7079FDE04}" type="sibTrans" cxnId="{43B1C449-DC2B-483B-AEC4-910B26F2FB5A}">
      <dgm:prSet/>
      <dgm:spPr/>
      <dgm:t>
        <a:bodyPr/>
        <a:lstStyle/>
        <a:p>
          <a:endParaRPr lang="es-CO"/>
        </a:p>
      </dgm:t>
    </dgm:pt>
    <dgm:pt modelId="{0612F387-7518-4B70-BB3B-A1450FC234C9}">
      <dgm:prSet custT="1"/>
      <dgm:spPr/>
      <dgm:t>
        <a:bodyPr/>
        <a:lstStyle/>
        <a:p>
          <a:pPr>
            <a:buNone/>
          </a:pPr>
          <a:r>
            <a:rPr lang="es-CO" sz="1000" b="1">
              <a:latin typeface="Arial" panose="020B0604020202020204" pitchFamily="34" charset="0"/>
              <a:cs typeface="Arial" panose="020B0604020202020204" pitchFamily="34" charset="0"/>
            </a:rPr>
            <a:t>Automatización y asistencia por IA:  </a:t>
          </a:r>
          <a:r>
            <a:rPr lang="es-CO" sz="1000" b="0">
              <a:latin typeface="Arial" panose="020B0604020202020204" pitchFamily="34" charset="0"/>
              <a:cs typeface="Arial" panose="020B0604020202020204" pitchFamily="34" charset="0"/>
            </a:rPr>
            <a:t>uso de tecnología para minimizar errores humanos.</a:t>
          </a:r>
        </a:p>
      </dgm:t>
    </dgm:pt>
    <dgm:pt modelId="{8A1331C2-F44B-452E-8DFA-34BD4DA59F31}" type="parTrans" cxnId="{ADC0185B-74E9-44AC-8F6B-9B684B56F4D3}">
      <dgm:prSet/>
      <dgm:spPr/>
      <dgm:t>
        <a:bodyPr/>
        <a:lstStyle/>
        <a:p>
          <a:endParaRPr lang="es-CO"/>
        </a:p>
      </dgm:t>
    </dgm:pt>
    <dgm:pt modelId="{BDB601A9-DA6E-4EBF-BCA3-12D72361BCE1}" type="sibTrans" cxnId="{ADC0185B-74E9-44AC-8F6B-9B684B56F4D3}">
      <dgm:prSet/>
      <dgm:spPr/>
      <dgm:t>
        <a:bodyPr/>
        <a:lstStyle/>
        <a:p>
          <a:endParaRPr lang="es-CO"/>
        </a:p>
      </dgm:t>
    </dgm:pt>
    <dgm:pt modelId="{60C22FB8-74EE-4AB4-8E89-2ADB722284AD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• Automática: comparación con bases de datos existentes.</a:t>
          </a:r>
          <a:endParaRPr lang="es-CO" sz="9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CA0CDCF-899C-42CC-AEE4-6AA42678C73C}" type="parTrans" cxnId="{399E2CF3-78EE-4493-B44B-8528F9258C1E}">
      <dgm:prSet/>
      <dgm:spPr/>
      <dgm:t>
        <a:bodyPr/>
        <a:lstStyle/>
        <a:p>
          <a:endParaRPr lang="es-CO"/>
        </a:p>
      </dgm:t>
    </dgm:pt>
    <dgm:pt modelId="{8C595A63-A0A6-4928-AC5D-6B89C4DBEE6B}" type="sibTrans" cxnId="{399E2CF3-78EE-4493-B44B-8528F9258C1E}">
      <dgm:prSet/>
      <dgm:spPr/>
      <dgm:t>
        <a:bodyPr/>
        <a:lstStyle/>
        <a:p>
          <a:endParaRPr lang="es-CO"/>
        </a:p>
      </dgm:t>
    </dgm:pt>
    <dgm:pt modelId="{A03955A4-0023-4021-ADEB-B3BDEF2755D5}">
      <dgm:prSet custT="1"/>
      <dgm:spPr/>
      <dgm:t>
        <a:bodyPr/>
        <a:lstStyle/>
        <a:p>
          <a:pPr>
            <a:buNone/>
          </a:pPr>
          <a:r>
            <a:rPr lang="es-CO" sz="1000" b="0" i="0">
              <a:latin typeface="Arial" panose="020B0604020202020204" pitchFamily="34" charset="0"/>
              <a:cs typeface="Arial" panose="020B0604020202020204" pitchFamily="34" charset="0"/>
            </a:rPr>
            <a:t>• </a:t>
          </a:r>
          <a:r>
            <a:rPr lang="es-CO" sz="900" b="0">
              <a:latin typeface="Arial" panose="020B0604020202020204" pitchFamily="34" charset="0"/>
              <a:cs typeface="Arial" panose="020B0604020202020204" pitchFamily="34" charset="0"/>
            </a:rPr>
            <a:t>Autocompletado: sugerencias basadas en datos previos.</a:t>
          </a:r>
        </a:p>
      </dgm:t>
    </dgm:pt>
    <dgm:pt modelId="{A1659BB6-2D09-482A-AEBB-F1446404B611}" type="parTrans" cxnId="{58A10474-E323-4A11-8926-A9109F803459}">
      <dgm:prSet/>
      <dgm:spPr/>
      <dgm:t>
        <a:bodyPr/>
        <a:lstStyle/>
        <a:p>
          <a:endParaRPr lang="es-CO"/>
        </a:p>
      </dgm:t>
    </dgm:pt>
    <dgm:pt modelId="{E9952BD3-A26F-40BA-B1D8-4401430524EE}" type="sibTrans" cxnId="{58A10474-E323-4A11-8926-A9109F803459}">
      <dgm:prSet/>
      <dgm:spPr/>
      <dgm:t>
        <a:bodyPr/>
        <a:lstStyle/>
        <a:p>
          <a:endParaRPr lang="es-CO"/>
        </a:p>
      </dgm:t>
    </dgm:pt>
    <dgm:pt modelId="{EB7488AC-6AB3-4BC4-B7B3-37CA94CCB83F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• </a:t>
          </a:r>
          <a:r>
            <a:rPr lang="es-CO" sz="900" b="0">
              <a:latin typeface="Arial" panose="020B0604020202020204" pitchFamily="34" charset="0"/>
              <a:cs typeface="Arial" panose="020B0604020202020204" pitchFamily="34" charset="0"/>
            </a:rPr>
            <a:t>Procesamiento de lenguaje natural: extraer datos de textos no estructurados.</a:t>
          </a:r>
        </a:p>
      </dgm:t>
    </dgm:pt>
    <dgm:pt modelId="{624B4213-AFD5-4F73-A699-F455A53F9A37}" type="parTrans" cxnId="{963B856A-6A3F-49ED-A4AF-42BA14E18BD1}">
      <dgm:prSet/>
      <dgm:spPr/>
      <dgm:t>
        <a:bodyPr/>
        <a:lstStyle/>
        <a:p>
          <a:endParaRPr lang="es-CO"/>
        </a:p>
      </dgm:t>
    </dgm:pt>
    <dgm:pt modelId="{FB0BA510-81B9-4F62-9698-6804EB45273D}" type="sibTrans" cxnId="{963B856A-6A3F-49ED-A4AF-42BA14E18BD1}">
      <dgm:prSet/>
      <dgm:spPr/>
      <dgm:t>
        <a:bodyPr/>
        <a:lstStyle/>
        <a:p>
          <a:endParaRPr lang="es-CO"/>
        </a:p>
      </dgm:t>
    </dgm:pt>
    <dgm:pt modelId="{597064ED-E44B-4897-9F86-236C390FAA27}">
      <dgm:prSet custT="1"/>
      <dgm:spPr/>
      <dgm:t>
        <a:bodyPr/>
        <a:lstStyle/>
        <a:p>
          <a:pPr>
            <a:buNone/>
          </a:pPr>
          <a:r>
            <a:rPr lang="es-CO" sz="1000" b="0" i="0">
              <a:latin typeface="Arial" panose="020B0604020202020204" pitchFamily="34" charset="0"/>
              <a:cs typeface="Arial" panose="020B0604020202020204" pitchFamily="34" charset="0"/>
            </a:rPr>
            <a:t>• </a:t>
          </a:r>
          <a:r>
            <a:rPr lang="es-CO" sz="900" b="0">
              <a:latin typeface="Arial" panose="020B0604020202020204" pitchFamily="34" charset="0"/>
              <a:cs typeface="Arial" panose="020B0604020202020204" pitchFamily="34" charset="0"/>
            </a:rPr>
            <a:t>Validación con IA: detección de anomalías.</a:t>
          </a:r>
          <a:endParaRPr lang="es-CO" sz="10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CF14E4C-C064-44F1-8B94-5685CE1CFC18}" type="parTrans" cxnId="{95CB8C81-E0ED-497F-BCCC-54FA42B1829F}">
      <dgm:prSet/>
      <dgm:spPr/>
      <dgm:t>
        <a:bodyPr/>
        <a:lstStyle/>
        <a:p>
          <a:endParaRPr lang="es-CO"/>
        </a:p>
      </dgm:t>
    </dgm:pt>
    <dgm:pt modelId="{D0FBFB85-1593-48F6-8000-0FB2BAA596F0}" type="sibTrans" cxnId="{95CB8C81-E0ED-497F-BCCC-54FA42B1829F}">
      <dgm:prSet/>
      <dgm:spPr/>
      <dgm:t>
        <a:bodyPr/>
        <a:lstStyle/>
        <a:p>
          <a:endParaRPr lang="es-CO"/>
        </a:p>
      </dgm:t>
    </dgm:pt>
    <dgm:pt modelId="{AF69F1B0-D01B-4635-BBC7-FF687B62CCBC}" type="pres">
      <dgm:prSet presAssocID="{25C5EFDF-7B4C-4956-B80D-E3588061B080}" presName="linear" presStyleCnt="0">
        <dgm:presLayoutVars>
          <dgm:dir/>
          <dgm:resizeHandles val="exact"/>
        </dgm:presLayoutVars>
      </dgm:prSet>
      <dgm:spPr/>
    </dgm:pt>
    <dgm:pt modelId="{5727C1A5-0B9A-47D1-BA8B-28B876369776}" type="pres">
      <dgm:prSet presAssocID="{9B9C850F-25C9-4868-BE0C-35F9F31D10D7}" presName="comp" presStyleCnt="0"/>
      <dgm:spPr/>
    </dgm:pt>
    <dgm:pt modelId="{DE7D1B3D-DD19-40D6-8551-373ECDC43867}" type="pres">
      <dgm:prSet presAssocID="{9B9C850F-25C9-4868-BE0C-35F9F31D10D7}" presName="box" presStyleLbl="node1" presStyleIdx="0" presStyleCnt="6"/>
      <dgm:spPr/>
    </dgm:pt>
    <dgm:pt modelId="{21095BA6-087C-4B76-82A3-1B752AA5092C}" type="pres">
      <dgm:prSet presAssocID="{9B9C850F-25C9-4868-BE0C-35F9F31D10D7}" presName="img" presStyleLbl="fgImgPlace1" presStyleIdx="0" presStyleCnt="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</dgm:spPr>
    </dgm:pt>
    <dgm:pt modelId="{E842D648-5A4A-4424-B9E2-61D1E6769977}" type="pres">
      <dgm:prSet presAssocID="{9B9C850F-25C9-4868-BE0C-35F9F31D10D7}" presName="text" presStyleLbl="node1" presStyleIdx="0" presStyleCnt="6">
        <dgm:presLayoutVars>
          <dgm:bulletEnabled val="1"/>
        </dgm:presLayoutVars>
      </dgm:prSet>
      <dgm:spPr/>
    </dgm:pt>
    <dgm:pt modelId="{63BADFBC-1BAF-4FEB-AF36-DCE9EEA2E285}" type="pres">
      <dgm:prSet presAssocID="{A4478BA9-7788-4ED9-902B-38EE3C234CBC}" presName="spacer" presStyleCnt="0"/>
      <dgm:spPr/>
    </dgm:pt>
    <dgm:pt modelId="{3AE9723A-9FBB-4C1E-9AEF-805778B9A49B}" type="pres">
      <dgm:prSet presAssocID="{D07F2B0A-0EC9-40B1-9663-8BA51DAC6D7F}" presName="comp" presStyleCnt="0"/>
      <dgm:spPr/>
    </dgm:pt>
    <dgm:pt modelId="{AA98FE61-5892-4A1B-9C2E-FF3E3C4E37CF}" type="pres">
      <dgm:prSet presAssocID="{D07F2B0A-0EC9-40B1-9663-8BA51DAC6D7F}" presName="box" presStyleLbl="node1" presStyleIdx="1" presStyleCnt="6"/>
      <dgm:spPr/>
    </dgm:pt>
    <dgm:pt modelId="{DAFF3246-98D1-498A-909F-D5627C9B45E0}" type="pres">
      <dgm:prSet presAssocID="{D07F2B0A-0EC9-40B1-9663-8BA51DAC6D7F}" presName="img" presStyleLbl="fgImgPlace1" presStyleIdx="1" presStyleCnt="6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</dgm:spPr>
    </dgm:pt>
    <dgm:pt modelId="{810FDBFC-CCBF-4494-9753-DEED22AC7ACD}" type="pres">
      <dgm:prSet presAssocID="{D07F2B0A-0EC9-40B1-9663-8BA51DAC6D7F}" presName="text" presStyleLbl="node1" presStyleIdx="1" presStyleCnt="6">
        <dgm:presLayoutVars>
          <dgm:bulletEnabled val="1"/>
        </dgm:presLayoutVars>
      </dgm:prSet>
      <dgm:spPr/>
    </dgm:pt>
    <dgm:pt modelId="{AAEDA6B1-F342-401E-9B67-517C24C096E0}" type="pres">
      <dgm:prSet presAssocID="{12F2D2C7-3B94-4514-ACE4-3DBA20926219}" presName="spacer" presStyleCnt="0"/>
      <dgm:spPr/>
    </dgm:pt>
    <dgm:pt modelId="{07EA56F1-B324-4BD0-9D68-990A2B6E35CC}" type="pres">
      <dgm:prSet presAssocID="{B19F0818-E7EC-46E4-AE85-B1901E571FBE}" presName="comp" presStyleCnt="0"/>
      <dgm:spPr/>
    </dgm:pt>
    <dgm:pt modelId="{C2072277-B177-4E2A-B495-275A5C28FDE7}" type="pres">
      <dgm:prSet presAssocID="{B19F0818-E7EC-46E4-AE85-B1901E571FBE}" presName="box" presStyleLbl="node1" presStyleIdx="2" presStyleCnt="6"/>
      <dgm:spPr/>
    </dgm:pt>
    <dgm:pt modelId="{4D490E64-B84F-4308-9345-1CE00E7167FD}" type="pres">
      <dgm:prSet presAssocID="{B19F0818-E7EC-46E4-AE85-B1901E571FBE}" presName="img" presStyleLbl="fgImgPlace1" presStyleIdx="2" presStyleCnt="6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</dgm:spPr>
    </dgm:pt>
    <dgm:pt modelId="{D690763F-DA17-48E6-9A24-7EB3E28F425D}" type="pres">
      <dgm:prSet presAssocID="{B19F0818-E7EC-46E4-AE85-B1901E571FBE}" presName="text" presStyleLbl="node1" presStyleIdx="2" presStyleCnt="6">
        <dgm:presLayoutVars>
          <dgm:bulletEnabled val="1"/>
        </dgm:presLayoutVars>
      </dgm:prSet>
      <dgm:spPr/>
    </dgm:pt>
    <dgm:pt modelId="{52278DDC-FF3C-4F71-B7F4-05F388BB5A81}" type="pres">
      <dgm:prSet presAssocID="{BAE4F031-24E3-49B9-B5E4-AC614D5385F9}" presName="spacer" presStyleCnt="0"/>
      <dgm:spPr/>
    </dgm:pt>
    <dgm:pt modelId="{6347F4DD-A054-4891-BA30-47961FCE3CD1}" type="pres">
      <dgm:prSet presAssocID="{6DB98B14-8331-4C25-AB1F-3AF5E639CBFB}" presName="comp" presStyleCnt="0"/>
      <dgm:spPr/>
    </dgm:pt>
    <dgm:pt modelId="{C443DE31-17BA-46B0-B5D6-BD8AECF6E22C}" type="pres">
      <dgm:prSet presAssocID="{6DB98B14-8331-4C25-AB1F-3AF5E639CBFB}" presName="box" presStyleLbl="node1" presStyleIdx="3" presStyleCnt="6"/>
      <dgm:spPr/>
    </dgm:pt>
    <dgm:pt modelId="{8E159A2E-D16F-44CA-AB39-AC6B4BFD7E43}" type="pres">
      <dgm:prSet presAssocID="{6DB98B14-8331-4C25-AB1F-3AF5E639CBFB}" presName="img" presStyleLbl="fgImgPlace1" presStyleIdx="3" presStyleCnt="6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5000" b="-35000"/>
          </a:stretch>
        </a:blipFill>
      </dgm:spPr>
    </dgm:pt>
    <dgm:pt modelId="{5C0F3C1C-99D4-406D-A75F-3EE22779C13D}" type="pres">
      <dgm:prSet presAssocID="{6DB98B14-8331-4C25-AB1F-3AF5E639CBFB}" presName="text" presStyleLbl="node1" presStyleIdx="3" presStyleCnt="6">
        <dgm:presLayoutVars>
          <dgm:bulletEnabled val="1"/>
        </dgm:presLayoutVars>
      </dgm:prSet>
      <dgm:spPr/>
    </dgm:pt>
    <dgm:pt modelId="{581C3890-9E6C-489D-B299-C7DCE7E2DBB5}" type="pres">
      <dgm:prSet presAssocID="{B892995D-E602-4D7E-B653-7AB25EC8760A}" presName="spacer" presStyleCnt="0"/>
      <dgm:spPr/>
    </dgm:pt>
    <dgm:pt modelId="{71C1638F-D705-415A-BD15-2E1A81D32AAA}" type="pres">
      <dgm:prSet presAssocID="{59230007-33E8-48EC-850B-DFF19188ECE8}" presName="comp" presStyleCnt="0"/>
      <dgm:spPr/>
    </dgm:pt>
    <dgm:pt modelId="{242BB4A7-4A00-4ED0-822D-E9F949B859A0}" type="pres">
      <dgm:prSet presAssocID="{59230007-33E8-48EC-850B-DFF19188ECE8}" presName="box" presStyleLbl="node1" presStyleIdx="4" presStyleCnt="6"/>
      <dgm:spPr/>
    </dgm:pt>
    <dgm:pt modelId="{CEAD61F4-1536-422D-B74C-672992F5B224}" type="pres">
      <dgm:prSet presAssocID="{59230007-33E8-48EC-850B-DFF19188ECE8}" presName="img" presStyleLbl="fgImgPlace1" presStyleIdx="4" presStyleCnt="6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7000" b="-57000"/>
          </a:stretch>
        </a:blipFill>
      </dgm:spPr>
    </dgm:pt>
    <dgm:pt modelId="{31CDB10A-16A1-48DA-B904-1615A19135C9}" type="pres">
      <dgm:prSet presAssocID="{59230007-33E8-48EC-850B-DFF19188ECE8}" presName="text" presStyleLbl="node1" presStyleIdx="4" presStyleCnt="6">
        <dgm:presLayoutVars>
          <dgm:bulletEnabled val="1"/>
        </dgm:presLayoutVars>
      </dgm:prSet>
      <dgm:spPr/>
    </dgm:pt>
    <dgm:pt modelId="{D0EDD1EE-4025-4E0E-87C3-D8F9DC44A468}" type="pres">
      <dgm:prSet presAssocID="{8AA2E4DC-F713-4BAF-8B26-805CB7DE9152}" presName="spacer" presStyleCnt="0"/>
      <dgm:spPr/>
    </dgm:pt>
    <dgm:pt modelId="{0E124E2B-4825-4477-87F2-97ACAB6D0D19}" type="pres">
      <dgm:prSet presAssocID="{0612F387-7518-4B70-BB3B-A1450FC234C9}" presName="comp" presStyleCnt="0"/>
      <dgm:spPr/>
    </dgm:pt>
    <dgm:pt modelId="{98B25990-E60A-400C-A295-3CA37D466267}" type="pres">
      <dgm:prSet presAssocID="{0612F387-7518-4B70-BB3B-A1450FC234C9}" presName="box" presStyleLbl="node1" presStyleIdx="5" presStyleCnt="6"/>
      <dgm:spPr/>
    </dgm:pt>
    <dgm:pt modelId="{D3B8BE5F-9038-4EF8-A752-49168E0C7592}" type="pres">
      <dgm:prSet presAssocID="{0612F387-7518-4B70-BB3B-A1450FC234C9}" presName="img" presStyleLbl="fgImgPlace1" presStyleIdx="5" presStyleCnt="6"/>
      <dgm:spPr>
        <a:blipFill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9000" b="-39000"/>
          </a:stretch>
        </a:blipFill>
      </dgm:spPr>
    </dgm:pt>
    <dgm:pt modelId="{A0264E09-445A-4407-94D1-84379F4D8D42}" type="pres">
      <dgm:prSet presAssocID="{0612F387-7518-4B70-BB3B-A1450FC234C9}" presName="text" presStyleLbl="node1" presStyleIdx="5" presStyleCnt="6">
        <dgm:presLayoutVars>
          <dgm:bulletEnabled val="1"/>
        </dgm:presLayoutVars>
      </dgm:prSet>
      <dgm:spPr/>
    </dgm:pt>
  </dgm:ptLst>
  <dgm:cxnLst>
    <dgm:cxn modelId="{9523D207-14A8-493D-ADB6-8C64821F7892}" srcId="{25C5EFDF-7B4C-4956-B80D-E3588061B080}" destId="{D07F2B0A-0EC9-40B1-9663-8BA51DAC6D7F}" srcOrd="1" destOrd="0" parTransId="{26CCEFBA-BF80-4BDC-A496-983FF9B25E87}" sibTransId="{12F2D2C7-3B94-4514-ACE4-3DBA20926219}"/>
    <dgm:cxn modelId="{A825020C-A571-44FF-9F20-8C4D1FF8CF60}" srcId="{6DB98B14-8331-4C25-AB1F-3AF5E639CBFB}" destId="{D1EE31F0-28E5-48CB-BA51-C590832A1777}" srcOrd="0" destOrd="0" parTransId="{6E682EB4-B7FB-481C-A339-BD5FF2C3A6B7}" sibTransId="{D50B1998-1CB3-4B6B-A50E-3457017DFAC3}"/>
    <dgm:cxn modelId="{53FDEE12-EFAA-4F0C-B9E5-2586BEDBDF41}" type="presOf" srcId="{A03955A4-0023-4021-ADEB-B3BDEF2755D5}" destId="{A0264E09-445A-4407-94D1-84379F4D8D42}" srcOrd="1" destOrd="1" presId="urn:microsoft.com/office/officeart/2005/8/layout/vList4"/>
    <dgm:cxn modelId="{CD946515-4130-4D23-AF13-38FF60040D56}" type="presOf" srcId="{597064ED-E44B-4897-9F86-236C390FAA27}" destId="{A0264E09-445A-4407-94D1-84379F4D8D42}" srcOrd="1" destOrd="3" presId="urn:microsoft.com/office/officeart/2005/8/layout/vList4"/>
    <dgm:cxn modelId="{5E9CA815-1F16-4634-8DCD-709E1C1F7874}" type="presOf" srcId="{2432B2D3-CD7E-46D3-9251-80EDB2589365}" destId="{31CDB10A-16A1-48DA-B904-1615A19135C9}" srcOrd="1" destOrd="1" presId="urn:microsoft.com/office/officeart/2005/8/layout/vList4"/>
    <dgm:cxn modelId="{51B73F17-B8F2-49E5-81B0-8A689764FD42}" type="presOf" srcId="{0CEA1D97-3EB1-4BD1-B8AF-652ABD2C8AF7}" destId="{C2072277-B177-4E2A-B495-275A5C28FDE7}" srcOrd="0" destOrd="1" presId="urn:microsoft.com/office/officeart/2005/8/layout/vList4"/>
    <dgm:cxn modelId="{51209E1C-175A-4A7B-B77B-5F545DB64A69}" type="presOf" srcId="{9D2F9AB7-1BB8-4DD2-B49A-3956B7E4678F}" destId="{DE7D1B3D-DD19-40D6-8551-373ECDC43867}" srcOrd="0" destOrd="1" presId="urn:microsoft.com/office/officeart/2005/8/layout/vList4"/>
    <dgm:cxn modelId="{A7F77221-C12D-461A-93A8-77E703345AEC}" type="presOf" srcId="{A03955A4-0023-4021-ADEB-B3BDEF2755D5}" destId="{98B25990-E60A-400C-A295-3CA37D466267}" srcOrd="0" destOrd="1" presId="urn:microsoft.com/office/officeart/2005/8/layout/vList4"/>
    <dgm:cxn modelId="{AF14A321-787E-4315-B19A-82F6DAF32152}" type="presOf" srcId="{2432B2D3-CD7E-46D3-9251-80EDB2589365}" destId="{242BB4A7-4A00-4ED0-822D-E9F949B859A0}" srcOrd="0" destOrd="1" presId="urn:microsoft.com/office/officeart/2005/8/layout/vList4"/>
    <dgm:cxn modelId="{AF78C823-BA91-4DB3-A1BA-14E58E5693FF}" srcId="{D07F2B0A-0EC9-40B1-9663-8BA51DAC6D7F}" destId="{B76D01AD-3D62-4345-882A-38D32545EB20}" srcOrd="0" destOrd="0" parTransId="{F24C8186-32AA-4897-9469-21F22F28CE81}" sibTransId="{29963654-3FDD-4720-887E-C8D72993FEED}"/>
    <dgm:cxn modelId="{A7929329-688C-455C-B09B-1D7D333B0242}" type="presOf" srcId="{F67F245F-BFAB-4520-B0B2-800F8D70D662}" destId="{AA98FE61-5892-4A1B-9C2E-FF3E3C4E37CF}" srcOrd="0" destOrd="3" presId="urn:microsoft.com/office/officeart/2005/8/layout/vList4"/>
    <dgm:cxn modelId="{E8FA2B2A-E7D1-4C65-9C37-6CF8F5E9F2A4}" srcId="{9B9C850F-25C9-4868-BE0C-35F9F31D10D7}" destId="{13BEC6E3-5DCC-4CBF-BD4D-68A2AC55EAB8}" srcOrd="1" destOrd="0" parTransId="{BB5E1133-E297-4433-A99D-67DD14463A0F}" sibTransId="{5E0C0B1F-1E29-4AAF-ADE1-31E80A4C54C6}"/>
    <dgm:cxn modelId="{DE64B12D-776C-4547-8B12-C2CAA39CCCE2}" srcId="{25C5EFDF-7B4C-4956-B80D-E3588061B080}" destId="{59230007-33E8-48EC-850B-DFF19188ECE8}" srcOrd="4" destOrd="0" parTransId="{490F69FF-F46A-4B46-97B6-C4D0659B14EF}" sibTransId="{8AA2E4DC-F713-4BAF-8B26-805CB7DE9152}"/>
    <dgm:cxn modelId="{D694E62F-0388-47AC-AA0A-4D1308564A9D}" srcId="{D07F2B0A-0EC9-40B1-9663-8BA51DAC6D7F}" destId="{63D714C3-3FF0-404C-B20B-54144C065327}" srcOrd="1" destOrd="0" parTransId="{83751795-1EEC-417C-9B6E-20E4DBDAB726}" sibTransId="{C727BEEE-1615-4B39-923C-BF4A99E0D140}"/>
    <dgm:cxn modelId="{726FD534-739A-44EC-A3C9-7AC3DD9D6AC2}" type="presOf" srcId="{13BEC6E3-5DCC-4CBF-BD4D-68A2AC55EAB8}" destId="{DE7D1B3D-DD19-40D6-8551-373ECDC43867}" srcOrd="0" destOrd="2" presId="urn:microsoft.com/office/officeart/2005/8/layout/vList4"/>
    <dgm:cxn modelId="{7A98F135-476E-48BE-A87E-87668E17185D}" srcId="{B19F0818-E7EC-46E4-AE85-B1901E571FBE}" destId="{0CEA1D97-3EB1-4BD1-B8AF-652ABD2C8AF7}" srcOrd="0" destOrd="0" parTransId="{6D0AD310-5D55-4801-A327-D62CC2495025}" sibTransId="{C8F9C72C-9818-4BE9-A40D-0F2B1B5B38A9}"/>
    <dgm:cxn modelId="{C3DF0B36-8380-4D31-9B84-7EFC9447D96E}" type="presOf" srcId="{0612F387-7518-4B70-BB3B-A1450FC234C9}" destId="{A0264E09-445A-4407-94D1-84379F4D8D42}" srcOrd="1" destOrd="0" presId="urn:microsoft.com/office/officeart/2005/8/layout/vList4"/>
    <dgm:cxn modelId="{B1B08537-C29E-4E8A-9686-7D2997FB389A}" type="presOf" srcId="{818965F4-69BC-43BD-9845-C9EDCCD20019}" destId="{DE7D1B3D-DD19-40D6-8551-373ECDC43867}" srcOrd="0" destOrd="3" presId="urn:microsoft.com/office/officeart/2005/8/layout/vList4"/>
    <dgm:cxn modelId="{5764A538-EA1D-4733-89B1-4D331A639F71}" type="presOf" srcId="{D07F2B0A-0EC9-40B1-9663-8BA51DAC6D7F}" destId="{AA98FE61-5892-4A1B-9C2E-FF3E3C4E37CF}" srcOrd="0" destOrd="0" presId="urn:microsoft.com/office/officeart/2005/8/layout/vList4"/>
    <dgm:cxn modelId="{34618239-B4F4-4D38-A909-280E2B65A2A2}" srcId="{25C5EFDF-7B4C-4956-B80D-E3588061B080}" destId="{B19F0818-E7EC-46E4-AE85-B1901E571FBE}" srcOrd="2" destOrd="0" parTransId="{C7E76965-44E0-4ED2-9D6E-8A2BE3441B5E}" sibTransId="{BAE4F031-24E3-49B9-B5E4-AC614D5385F9}"/>
    <dgm:cxn modelId="{8136E33B-F9AC-4B59-8AD3-0EF32CF46E6D}" type="presOf" srcId="{25C5EFDF-7B4C-4956-B80D-E3588061B080}" destId="{AF69F1B0-D01B-4635-BBC7-FF687B62CCBC}" srcOrd="0" destOrd="0" presId="urn:microsoft.com/office/officeart/2005/8/layout/vList4"/>
    <dgm:cxn modelId="{ADC0185B-74E9-44AC-8F6B-9B684B56F4D3}" srcId="{25C5EFDF-7B4C-4956-B80D-E3588061B080}" destId="{0612F387-7518-4B70-BB3B-A1450FC234C9}" srcOrd="5" destOrd="0" parTransId="{8A1331C2-F44B-452E-8DFA-34BD4DA59F31}" sibTransId="{BDB601A9-DA6E-4EBF-BCA3-12D72361BCE1}"/>
    <dgm:cxn modelId="{2D004D62-109F-4AAC-AE4D-7C6DA0041144}" type="presOf" srcId="{B19F0818-E7EC-46E4-AE85-B1901E571FBE}" destId="{D690763F-DA17-48E6-9A24-7EB3E28F425D}" srcOrd="1" destOrd="0" presId="urn:microsoft.com/office/officeart/2005/8/layout/vList4"/>
    <dgm:cxn modelId="{EC4ED847-C95A-4F40-A2B7-1494D38D8932}" type="presOf" srcId="{9B9C850F-25C9-4868-BE0C-35F9F31D10D7}" destId="{DE7D1B3D-DD19-40D6-8551-373ECDC43867}" srcOrd="0" destOrd="0" presId="urn:microsoft.com/office/officeart/2005/8/layout/vList4"/>
    <dgm:cxn modelId="{E57B9669-6764-4F4C-B0CE-951553B033C1}" type="presOf" srcId="{818965F4-69BC-43BD-9845-C9EDCCD20019}" destId="{E842D648-5A4A-4424-B9E2-61D1E6769977}" srcOrd="1" destOrd="3" presId="urn:microsoft.com/office/officeart/2005/8/layout/vList4"/>
    <dgm:cxn modelId="{3E749B69-B08C-4540-8E26-05AA80826BB0}" type="presOf" srcId="{59230007-33E8-48EC-850B-DFF19188ECE8}" destId="{242BB4A7-4A00-4ED0-822D-E9F949B859A0}" srcOrd="0" destOrd="0" presId="urn:microsoft.com/office/officeart/2005/8/layout/vList4"/>
    <dgm:cxn modelId="{43B1C449-DC2B-483B-AEC4-910B26F2FB5A}" srcId="{59230007-33E8-48EC-850B-DFF19188ECE8}" destId="{2432B2D3-CD7E-46D3-9251-80EDB2589365}" srcOrd="0" destOrd="0" parTransId="{67704145-C8FE-43B5-BC81-4C095B8C771F}" sibTransId="{80C13F90-504F-44DC-BE39-EFD7079FDE04}"/>
    <dgm:cxn modelId="{963B856A-6A3F-49ED-A4AF-42BA14E18BD1}" srcId="{0612F387-7518-4B70-BB3B-A1450FC234C9}" destId="{EB7488AC-6AB3-4BC4-B7B3-37CA94CCB83F}" srcOrd="1" destOrd="0" parTransId="{624B4213-AFD5-4F73-A699-F455A53F9A37}" sibTransId="{FB0BA510-81B9-4F62-9698-6804EB45273D}"/>
    <dgm:cxn modelId="{3D7FDF6A-B761-40D8-84F7-E05D6B73AF5F}" type="presOf" srcId="{59230007-33E8-48EC-850B-DFF19188ECE8}" destId="{31CDB10A-16A1-48DA-B904-1615A19135C9}" srcOrd="1" destOrd="0" presId="urn:microsoft.com/office/officeart/2005/8/layout/vList4"/>
    <dgm:cxn modelId="{1F22506B-F966-472F-A880-0DF617A22716}" type="presOf" srcId="{EB7488AC-6AB3-4BC4-B7B3-37CA94CCB83F}" destId="{98B25990-E60A-400C-A295-3CA37D466267}" srcOrd="0" destOrd="2" presId="urn:microsoft.com/office/officeart/2005/8/layout/vList4"/>
    <dgm:cxn modelId="{DCC7A26B-C877-41A5-A319-EDDFE0F617F8}" srcId="{9B9C850F-25C9-4868-BE0C-35F9F31D10D7}" destId="{9D2F9AB7-1BB8-4DD2-B49A-3956B7E4678F}" srcOrd="0" destOrd="0" parTransId="{9D41E06A-34FB-42DE-9C4D-C293B667BCAC}" sibTransId="{24CC3630-6EE4-42D6-96C3-89380489B9A8}"/>
    <dgm:cxn modelId="{D5CB816D-A3E0-4A84-8D0F-601AE448EE40}" type="presOf" srcId="{D1EE31F0-28E5-48CB-BA51-C590832A1777}" destId="{5C0F3C1C-99D4-406D-A75F-3EE22779C13D}" srcOrd="1" destOrd="1" presId="urn:microsoft.com/office/officeart/2005/8/layout/vList4"/>
    <dgm:cxn modelId="{54925D72-6842-4129-BB52-F94F9DCE76EB}" type="presOf" srcId="{597064ED-E44B-4897-9F86-236C390FAA27}" destId="{98B25990-E60A-400C-A295-3CA37D466267}" srcOrd="0" destOrd="3" presId="urn:microsoft.com/office/officeart/2005/8/layout/vList4"/>
    <dgm:cxn modelId="{58A10474-E323-4A11-8926-A9109F803459}" srcId="{0612F387-7518-4B70-BB3B-A1450FC234C9}" destId="{A03955A4-0023-4021-ADEB-B3BDEF2755D5}" srcOrd="0" destOrd="0" parTransId="{A1659BB6-2D09-482A-AEBB-F1446404B611}" sibTransId="{E9952BD3-A26F-40BA-B1D8-4401430524EE}"/>
    <dgm:cxn modelId="{3B751D58-0213-4A21-B629-75916EC94023}" type="presOf" srcId="{60C22FB8-74EE-4AB4-8E89-2ADB722284AD}" destId="{31CDB10A-16A1-48DA-B904-1615A19135C9}" srcOrd="1" destOrd="2" presId="urn:microsoft.com/office/officeart/2005/8/layout/vList4"/>
    <dgm:cxn modelId="{D61F3D80-8BAE-4AB9-96C7-F22F6F195729}" type="presOf" srcId="{EB7488AC-6AB3-4BC4-B7B3-37CA94CCB83F}" destId="{A0264E09-445A-4407-94D1-84379F4D8D42}" srcOrd="1" destOrd="2" presId="urn:microsoft.com/office/officeart/2005/8/layout/vList4"/>
    <dgm:cxn modelId="{95CB8C81-E0ED-497F-BCCC-54FA42B1829F}" srcId="{0612F387-7518-4B70-BB3B-A1450FC234C9}" destId="{597064ED-E44B-4897-9F86-236C390FAA27}" srcOrd="2" destOrd="0" parTransId="{DCF14E4C-C064-44F1-8B94-5685CE1CFC18}" sibTransId="{D0FBFB85-1593-48F6-8000-0FB2BAA596F0}"/>
    <dgm:cxn modelId="{9A790683-B16F-4B99-8F8B-5000F8D79620}" srcId="{D07F2B0A-0EC9-40B1-9663-8BA51DAC6D7F}" destId="{F67F245F-BFAB-4520-B0B2-800F8D70D662}" srcOrd="2" destOrd="0" parTransId="{1B35DC16-54C4-4133-9943-4752D7B57FA3}" sibTransId="{E91C2D0F-4277-45C2-B48E-5BFF2C82449D}"/>
    <dgm:cxn modelId="{025D8684-6C28-4104-9CE3-A853A8CC3818}" type="presOf" srcId="{9ECF5C4F-25D6-425E-93F4-2D7FEEDF10C7}" destId="{D690763F-DA17-48E6-9A24-7EB3E28F425D}" srcOrd="1" destOrd="2" presId="urn:microsoft.com/office/officeart/2005/8/layout/vList4"/>
    <dgm:cxn modelId="{25153D86-4DCE-46F6-8E45-68BE28134DA9}" type="presOf" srcId="{0612F387-7518-4B70-BB3B-A1450FC234C9}" destId="{98B25990-E60A-400C-A295-3CA37D466267}" srcOrd="0" destOrd="0" presId="urn:microsoft.com/office/officeart/2005/8/layout/vList4"/>
    <dgm:cxn modelId="{2ED28986-5AB1-4613-88F4-074BF70771A2}" type="presOf" srcId="{B76D01AD-3D62-4345-882A-38D32545EB20}" destId="{810FDBFC-CCBF-4494-9753-DEED22AC7ACD}" srcOrd="1" destOrd="1" presId="urn:microsoft.com/office/officeart/2005/8/layout/vList4"/>
    <dgm:cxn modelId="{6DE40287-6207-4024-97A1-FBF5832DD424}" type="presOf" srcId="{63D714C3-3FF0-404C-B20B-54144C065327}" destId="{810FDBFC-CCBF-4494-9753-DEED22AC7ACD}" srcOrd="1" destOrd="2" presId="urn:microsoft.com/office/officeart/2005/8/layout/vList4"/>
    <dgm:cxn modelId="{E3C3DC8D-2E19-4A75-B25B-971302627963}" type="presOf" srcId="{13BEC6E3-5DCC-4CBF-BD4D-68A2AC55EAB8}" destId="{E842D648-5A4A-4424-B9E2-61D1E6769977}" srcOrd="1" destOrd="2" presId="urn:microsoft.com/office/officeart/2005/8/layout/vList4"/>
    <dgm:cxn modelId="{AD2B7D9A-71F0-4A53-895B-23AB258904B1}" srcId="{25C5EFDF-7B4C-4956-B80D-E3588061B080}" destId="{6DB98B14-8331-4C25-AB1F-3AF5E639CBFB}" srcOrd="3" destOrd="0" parTransId="{898FBAF4-9D1E-49FA-9AE5-2DB44D0898C8}" sibTransId="{B892995D-E602-4D7E-B653-7AB25EC8760A}"/>
    <dgm:cxn modelId="{9ECABFA6-FF1D-47F4-9716-01D4BC42EFEF}" type="presOf" srcId="{6DB98B14-8331-4C25-AB1F-3AF5E639CBFB}" destId="{C443DE31-17BA-46B0-B5D6-BD8AECF6E22C}" srcOrd="0" destOrd="0" presId="urn:microsoft.com/office/officeart/2005/8/layout/vList4"/>
    <dgm:cxn modelId="{13B1CEAB-E989-4EED-B2A1-057DDB241C61}" type="presOf" srcId="{9D2F9AB7-1BB8-4DD2-B49A-3956B7E4678F}" destId="{E842D648-5A4A-4424-B9E2-61D1E6769977}" srcOrd="1" destOrd="1" presId="urn:microsoft.com/office/officeart/2005/8/layout/vList4"/>
    <dgm:cxn modelId="{AD90A3AC-4FCA-4027-BECB-03F57EE8CCF1}" type="presOf" srcId="{F67F245F-BFAB-4520-B0B2-800F8D70D662}" destId="{810FDBFC-CCBF-4494-9753-DEED22AC7ACD}" srcOrd="1" destOrd="3" presId="urn:microsoft.com/office/officeart/2005/8/layout/vList4"/>
    <dgm:cxn modelId="{2F16B3B8-E561-4C71-9878-6AC915007131}" type="presOf" srcId="{9ECF5C4F-25D6-425E-93F4-2D7FEEDF10C7}" destId="{C2072277-B177-4E2A-B495-275A5C28FDE7}" srcOrd="0" destOrd="2" presId="urn:microsoft.com/office/officeart/2005/8/layout/vList4"/>
    <dgm:cxn modelId="{F29CF7B9-17C6-4F61-B208-C0B6E49817C2}" type="presOf" srcId="{0CEA1D97-3EB1-4BD1-B8AF-652ABD2C8AF7}" destId="{D690763F-DA17-48E6-9A24-7EB3E28F425D}" srcOrd="1" destOrd="1" presId="urn:microsoft.com/office/officeart/2005/8/layout/vList4"/>
    <dgm:cxn modelId="{DAD0A7BE-B0B5-464D-A4F0-0E1F74F87EE2}" type="presOf" srcId="{6DB98B14-8331-4C25-AB1F-3AF5E639CBFB}" destId="{5C0F3C1C-99D4-406D-A75F-3EE22779C13D}" srcOrd="1" destOrd="0" presId="urn:microsoft.com/office/officeart/2005/8/layout/vList4"/>
    <dgm:cxn modelId="{C3317DC1-8869-4B9E-A384-BD6C8A964057}" type="presOf" srcId="{B19F0818-E7EC-46E4-AE85-B1901E571FBE}" destId="{C2072277-B177-4E2A-B495-275A5C28FDE7}" srcOrd="0" destOrd="0" presId="urn:microsoft.com/office/officeart/2005/8/layout/vList4"/>
    <dgm:cxn modelId="{FBA3B1C3-E4C4-4C92-AF09-9CECA1B39C1E}" srcId="{25C5EFDF-7B4C-4956-B80D-E3588061B080}" destId="{9B9C850F-25C9-4868-BE0C-35F9F31D10D7}" srcOrd="0" destOrd="0" parTransId="{0DED538C-12B6-4887-9A12-52A047A618BD}" sibTransId="{A4478BA9-7788-4ED9-902B-38EE3C234CBC}"/>
    <dgm:cxn modelId="{58B08ACC-474F-46ED-821A-28314F66C76A}" type="presOf" srcId="{B76D01AD-3D62-4345-882A-38D32545EB20}" destId="{AA98FE61-5892-4A1B-9C2E-FF3E3C4E37CF}" srcOrd="0" destOrd="1" presId="urn:microsoft.com/office/officeart/2005/8/layout/vList4"/>
    <dgm:cxn modelId="{CA28E5D4-422B-4F22-8A56-5D5436FD5B06}" srcId="{9B9C850F-25C9-4868-BE0C-35F9F31D10D7}" destId="{818965F4-69BC-43BD-9845-C9EDCCD20019}" srcOrd="2" destOrd="0" parTransId="{DFCD57FD-A8F0-4369-A43D-062D6589BFE9}" sibTransId="{2C184F72-0E05-4533-BFCA-7C3CE76F14B4}"/>
    <dgm:cxn modelId="{62EDE9D6-83EC-4239-BCA1-C3E176A9C1DD}" type="presOf" srcId="{A6D29AB8-49F4-424F-BECE-4B89F6999DF4}" destId="{5C0F3C1C-99D4-406D-A75F-3EE22779C13D}" srcOrd="1" destOrd="2" presId="urn:microsoft.com/office/officeart/2005/8/layout/vList4"/>
    <dgm:cxn modelId="{CC1CC7DB-0B47-47DB-96F1-A273BC2C27E7}" type="presOf" srcId="{A6D29AB8-49F4-424F-BECE-4B89F6999DF4}" destId="{C443DE31-17BA-46B0-B5D6-BD8AECF6E22C}" srcOrd="0" destOrd="2" presId="urn:microsoft.com/office/officeart/2005/8/layout/vList4"/>
    <dgm:cxn modelId="{0A018DDD-9D19-4F9D-93BA-B05AAE417A43}" srcId="{6DB98B14-8331-4C25-AB1F-3AF5E639CBFB}" destId="{A6D29AB8-49F4-424F-BECE-4B89F6999DF4}" srcOrd="1" destOrd="0" parTransId="{A06B2713-0EE5-4C0F-9406-039EE2F6552E}" sibTransId="{612435A9-C767-424E-996F-73D563F2E24A}"/>
    <dgm:cxn modelId="{30EBA2ED-48DE-4AA7-9B0C-ABB36ABB24A8}" type="presOf" srcId="{63D714C3-3FF0-404C-B20B-54144C065327}" destId="{AA98FE61-5892-4A1B-9C2E-FF3E3C4E37CF}" srcOrd="0" destOrd="2" presId="urn:microsoft.com/office/officeart/2005/8/layout/vList4"/>
    <dgm:cxn modelId="{839555F1-7886-4604-8EC6-DBE2A8AEFDE0}" type="presOf" srcId="{9B9C850F-25C9-4868-BE0C-35F9F31D10D7}" destId="{E842D648-5A4A-4424-B9E2-61D1E6769977}" srcOrd="1" destOrd="0" presId="urn:microsoft.com/office/officeart/2005/8/layout/vList4"/>
    <dgm:cxn modelId="{7D2B7CF1-056F-425E-87AC-A86D0F50761A}" srcId="{B19F0818-E7EC-46E4-AE85-B1901E571FBE}" destId="{9ECF5C4F-25D6-425E-93F4-2D7FEEDF10C7}" srcOrd="1" destOrd="0" parTransId="{0C6F2A0F-4E21-43FC-826A-9D58AACBFA80}" sibTransId="{3A6D8D76-24A0-4071-9D40-1FF3DBD267B5}"/>
    <dgm:cxn modelId="{399E2CF3-78EE-4493-B44B-8528F9258C1E}" srcId="{59230007-33E8-48EC-850B-DFF19188ECE8}" destId="{60C22FB8-74EE-4AB4-8E89-2ADB722284AD}" srcOrd="1" destOrd="0" parTransId="{3CA0CDCF-899C-42CC-AEE4-6AA42678C73C}" sibTransId="{8C595A63-A0A6-4928-AC5D-6B89C4DBEE6B}"/>
    <dgm:cxn modelId="{7230D4F5-513A-4F5F-9651-16E2BE633CD2}" type="presOf" srcId="{D1EE31F0-28E5-48CB-BA51-C590832A1777}" destId="{C443DE31-17BA-46B0-B5D6-BD8AECF6E22C}" srcOrd="0" destOrd="1" presId="urn:microsoft.com/office/officeart/2005/8/layout/vList4"/>
    <dgm:cxn modelId="{F0D69FF6-C3C1-472E-AAF5-13F47F43AE1D}" type="presOf" srcId="{60C22FB8-74EE-4AB4-8E89-2ADB722284AD}" destId="{242BB4A7-4A00-4ED0-822D-E9F949B859A0}" srcOrd="0" destOrd="2" presId="urn:microsoft.com/office/officeart/2005/8/layout/vList4"/>
    <dgm:cxn modelId="{F64CA2FA-DA32-4B4C-87CA-ACA7A4245BDD}" type="presOf" srcId="{D07F2B0A-0EC9-40B1-9663-8BA51DAC6D7F}" destId="{810FDBFC-CCBF-4494-9753-DEED22AC7ACD}" srcOrd="1" destOrd="0" presId="urn:microsoft.com/office/officeart/2005/8/layout/vList4"/>
    <dgm:cxn modelId="{AA836ABC-D496-464A-8409-CD4512435D19}" type="presParOf" srcId="{AF69F1B0-D01B-4635-BBC7-FF687B62CCBC}" destId="{5727C1A5-0B9A-47D1-BA8B-28B876369776}" srcOrd="0" destOrd="0" presId="urn:microsoft.com/office/officeart/2005/8/layout/vList4"/>
    <dgm:cxn modelId="{72E93665-1DD4-4861-965B-8AB5B1511516}" type="presParOf" srcId="{5727C1A5-0B9A-47D1-BA8B-28B876369776}" destId="{DE7D1B3D-DD19-40D6-8551-373ECDC43867}" srcOrd="0" destOrd="0" presId="urn:microsoft.com/office/officeart/2005/8/layout/vList4"/>
    <dgm:cxn modelId="{D38F4729-7047-4402-B46C-4789C24E0898}" type="presParOf" srcId="{5727C1A5-0B9A-47D1-BA8B-28B876369776}" destId="{21095BA6-087C-4B76-82A3-1B752AA5092C}" srcOrd="1" destOrd="0" presId="urn:microsoft.com/office/officeart/2005/8/layout/vList4"/>
    <dgm:cxn modelId="{13C0A314-C99B-43B7-A668-D281CDBC2806}" type="presParOf" srcId="{5727C1A5-0B9A-47D1-BA8B-28B876369776}" destId="{E842D648-5A4A-4424-B9E2-61D1E6769977}" srcOrd="2" destOrd="0" presId="urn:microsoft.com/office/officeart/2005/8/layout/vList4"/>
    <dgm:cxn modelId="{E58A3933-93D3-4B15-9828-9A6DC2F4CC0B}" type="presParOf" srcId="{AF69F1B0-D01B-4635-BBC7-FF687B62CCBC}" destId="{63BADFBC-1BAF-4FEB-AF36-DCE9EEA2E285}" srcOrd="1" destOrd="0" presId="urn:microsoft.com/office/officeart/2005/8/layout/vList4"/>
    <dgm:cxn modelId="{82DFA44B-61E8-436F-8E2B-7868383D0B8F}" type="presParOf" srcId="{AF69F1B0-D01B-4635-BBC7-FF687B62CCBC}" destId="{3AE9723A-9FBB-4C1E-9AEF-805778B9A49B}" srcOrd="2" destOrd="0" presId="urn:microsoft.com/office/officeart/2005/8/layout/vList4"/>
    <dgm:cxn modelId="{7EECAD5C-8B21-467B-A159-E30E0CF57287}" type="presParOf" srcId="{3AE9723A-9FBB-4C1E-9AEF-805778B9A49B}" destId="{AA98FE61-5892-4A1B-9C2E-FF3E3C4E37CF}" srcOrd="0" destOrd="0" presId="urn:microsoft.com/office/officeart/2005/8/layout/vList4"/>
    <dgm:cxn modelId="{60090E04-20CB-4798-B99F-D9C5827DFB93}" type="presParOf" srcId="{3AE9723A-9FBB-4C1E-9AEF-805778B9A49B}" destId="{DAFF3246-98D1-498A-909F-D5627C9B45E0}" srcOrd="1" destOrd="0" presId="urn:microsoft.com/office/officeart/2005/8/layout/vList4"/>
    <dgm:cxn modelId="{924B914B-2C18-4AA9-8B69-5C026E2FFD19}" type="presParOf" srcId="{3AE9723A-9FBB-4C1E-9AEF-805778B9A49B}" destId="{810FDBFC-CCBF-4494-9753-DEED22AC7ACD}" srcOrd="2" destOrd="0" presId="urn:microsoft.com/office/officeart/2005/8/layout/vList4"/>
    <dgm:cxn modelId="{68CF6E7B-20AC-44EB-8D71-7497E67E6E60}" type="presParOf" srcId="{AF69F1B0-D01B-4635-BBC7-FF687B62CCBC}" destId="{AAEDA6B1-F342-401E-9B67-517C24C096E0}" srcOrd="3" destOrd="0" presId="urn:microsoft.com/office/officeart/2005/8/layout/vList4"/>
    <dgm:cxn modelId="{2EC27048-87D1-49ED-9E5C-4549EEF789A7}" type="presParOf" srcId="{AF69F1B0-D01B-4635-BBC7-FF687B62CCBC}" destId="{07EA56F1-B324-4BD0-9D68-990A2B6E35CC}" srcOrd="4" destOrd="0" presId="urn:microsoft.com/office/officeart/2005/8/layout/vList4"/>
    <dgm:cxn modelId="{E683AE02-C19B-45AA-B2C6-A93F15749FA2}" type="presParOf" srcId="{07EA56F1-B324-4BD0-9D68-990A2B6E35CC}" destId="{C2072277-B177-4E2A-B495-275A5C28FDE7}" srcOrd="0" destOrd="0" presId="urn:microsoft.com/office/officeart/2005/8/layout/vList4"/>
    <dgm:cxn modelId="{83DDE000-CEC8-47BF-825E-661E4704FCF6}" type="presParOf" srcId="{07EA56F1-B324-4BD0-9D68-990A2B6E35CC}" destId="{4D490E64-B84F-4308-9345-1CE00E7167FD}" srcOrd="1" destOrd="0" presId="urn:microsoft.com/office/officeart/2005/8/layout/vList4"/>
    <dgm:cxn modelId="{5C53A2D3-E71F-4407-B3BA-D86B92AC285C}" type="presParOf" srcId="{07EA56F1-B324-4BD0-9D68-990A2B6E35CC}" destId="{D690763F-DA17-48E6-9A24-7EB3E28F425D}" srcOrd="2" destOrd="0" presId="urn:microsoft.com/office/officeart/2005/8/layout/vList4"/>
    <dgm:cxn modelId="{5D68FFBD-3832-469C-9C22-18713E7AAC99}" type="presParOf" srcId="{AF69F1B0-D01B-4635-BBC7-FF687B62CCBC}" destId="{52278DDC-FF3C-4F71-B7F4-05F388BB5A81}" srcOrd="5" destOrd="0" presId="urn:microsoft.com/office/officeart/2005/8/layout/vList4"/>
    <dgm:cxn modelId="{EDD364C8-7D28-4137-8E72-AACD40F3CE31}" type="presParOf" srcId="{AF69F1B0-D01B-4635-BBC7-FF687B62CCBC}" destId="{6347F4DD-A054-4891-BA30-47961FCE3CD1}" srcOrd="6" destOrd="0" presId="urn:microsoft.com/office/officeart/2005/8/layout/vList4"/>
    <dgm:cxn modelId="{BE67554E-1365-428B-8ED7-A00B6BC6E340}" type="presParOf" srcId="{6347F4DD-A054-4891-BA30-47961FCE3CD1}" destId="{C443DE31-17BA-46B0-B5D6-BD8AECF6E22C}" srcOrd="0" destOrd="0" presId="urn:microsoft.com/office/officeart/2005/8/layout/vList4"/>
    <dgm:cxn modelId="{40A1C488-97B1-4DB5-931C-487AE7A658A0}" type="presParOf" srcId="{6347F4DD-A054-4891-BA30-47961FCE3CD1}" destId="{8E159A2E-D16F-44CA-AB39-AC6B4BFD7E43}" srcOrd="1" destOrd="0" presId="urn:microsoft.com/office/officeart/2005/8/layout/vList4"/>
    <dgm:cxn modelId="{2B6DCCD0-60E4-4FD1-9BD3-C2C9ECDA6C7C}" type="presParOf" srcId="{6347F4DD-A054-4891-BA30-47961FCE3CD1}" destId="{5C0F3C1C-99D4-406D-A75F-3EE22779C13D}" srcOrd="2" destOrd="0" presId="urn:microsoft.com/office/officeart/2005/8/layout/vList4"/>
    <dgm:cxn modelId="{75C76034-ECF0-48E8-8DDF-B54DC4C23992}" type="presParOf" srcId="{AF69F1B0-D01B-4635-BBC7-FF687B62CCBC}" destId="{581C3890-9E6C-489D-B299-C7DCE7E2DBB5}" srcOrd="7" destOrd="0" presId="urn:microsoft.com/office/officeart/2005/8/layout/vList4"/>
    <dgm:cxn modelId="{2AB6791B-91A1-4963-8624-BCA437BF0153}" type="presParOf" srcId="{AF69F1B0-D01B-4635-BBC7-FF687B62CCBC}" destId="{71C1638F-D705-415A-BD15-2E1A81D32AAA}" srcOrd="8" destOrd="0" presId="urn:microsoft.com/office/officeart/2005/8/layout/vList4"/>
    <dgm:cxn modelId="{8B091581-3839-4561-BCE0-EF250F3C6273}" type="presParOf" srcId="{71C1638F-D705-415A-BD15-2E1A81D32AAA}" destId="{242BB4A7-4A00-4ED0-822D-E9F949B859A0}" srcOrd="0" destOrd="0" presId="urn:microsoft.com/office/officeart/2005/8/layout/vList4"/>
    <dgm:cxn modelId="{2A28379C-78BC-4681-9692-BCE3BACF5292}" type="presParOf" srcId="{71C1638F-D705-415A-BD15-2E1A81D32AAA}" destId="{CEAD61F4-1536-422D-B74C-672992F5B224}" srcOrd="1" destOrd="0" presId="urn:microsoft.com/office/officeart/2005/8/layout/vList4"/>
    <dgm:cxn modelId="{DDFD20BE-9B76-4902-A68B-E6F4786F2CF3}" type="presParOf" srcId="{71C1638F-D705-415A-BD15-2E1A81D32AAA}" destId="{31CDB10A-16A1-48DA-B904-1615A19135C9}" srcOrd="2" destOrd="0" presId="urn:microsoft.com/office/officeart/2005/8/layout/vList4"/>
    <dgm:cxn modelId="{5B9B6210-B498-4CBB-9366-767B2D69BB85}" type="presParOf" srcId="{AF69F1B0-D01B-4635-BBC7-FF687B62CCBC}" destId="{D0EDD1EE-4025-4E0E-87C3-D8F9DC44A468}" srcOrd="9" destOrd="0" presId="urn:microsoft.com/office/officeart/2005/8/layout/vList4"/>
    <dgm:cxn modelId="{0CFD55C0-2F1A-419E-93E7-1A4635945580}" type="presParOf" srcId="{AF69F1B0-D01B-4635-BBC7-FF687B62CCBC}" destId="{0E124E2B-4825-4477-87F2-97ACAB6D0D19}" srcOrd="10" destOrd="0" presId="urn:microsoft.com/office/officeart/2005/8/layout/vList4"/>
    <dgm:cxn modelId="{D8EC86EC-4388-4FDD-A612-A376803B7404}" type="presParOf" srcId="{0E124E2B-4825-4477-87F2-97ACAB6D0D19}" destId="{98B25990-E60A-400C-A295-3CA37D466267}" srcOrd="0" destOrd="0" presId="urn:microsoft.com/office/officeart/2005/8/layout/vList4"/>
    <dgm:cxn modelId="{095D6846-BE7A-427F-95C5-7DFED7F4B190}" type="presParOf" srcId="{0E124E2B-4825-4477-87F2-97ACAB6D0D19}" destId="{D3B8BE5F-9038-4EF8-A752-49168E0C7592}" srcOrd="1" destOrd="0" presId="urn:microsoft.com/office/officeart/2005/8/layout/vList4"/>
    <dgm:cxn modelId="{172124FD-AE99-44DD-9C93-4B2B131B538E}" type="presParOf" srcId="{0E124E2B-4825-4477-87F2-97ACAB6D0D19}" destId="{A0264E09-445A-4407-94D1-84379F4D8D42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25C5EFDF-7B4C-4956-B80D-E3588061B080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9B9C850F-25C9-4868-BE0C-35F9F31D10D7}">
      <dgm:prSet phldrT="[Texto]" custT="1"/>
      <dgm:spPr/>
      <dgm:t>
        <a:bodyPr/>
        <a:lstStyle/>
        <a:p>
          <a:r>
            <a:rPr lang="es-CO" sz="1050" b="1">
              <a:latin typeface="Arial" panose="020B0604020202020204" pitchFamily="34" charset="0"/>
              <a:cs typeface="Arial" panose="020B0604020202020204" pitchFamily="34" charset="0"/>
            </a:rPr>
            <a:t> Sistemas de gestión de bases de datos.</a:t>
          </a:r>
          <a:endParaRPr lang="es-CO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DED538C-12B6-4887-9A12-52A047A618BD}" type="parTrans" cxnId="{FBA3B1C3-E4C4-4C92-AF09-9CECA1B39C1E}">
      <dgm:prSet/>
      <dgm:spPr/>
      <dgm:t>
        <a:bodyPr/>
        <a:lstStyle/>
        <a:p>
          <a:endParaRPr lang="es-CO"/>
        </a:p>
      </dgm:t>
    </dgm:pt>
    <dgm:pt modelId="{A4478BA9-7788-4ED9-902B-38EE3C234CBC}" type="sibTrans" cxnId="{FBA3B1C3-E4C4-4C92-AF09-9CECA1B39C1E}">
      <dgm:prSet/>
      <dgm:spPr/>
      <dgm:t>
        <a:bodyPr/>
        <a:lstStyle/>
        <a:p>
          <a:endParaRPr lang="es-CO"/>
        </a:p>
      </dgm:t>
    </dgm:pt>
    <dgm:pt modelId="{9D2F9AB7-1BB8-4DD2-B49A-3956B7E4678F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Bases de datos relacionales.</a:t>
          </a:r>
        </a:p>
      </dgm:t>
    </dgm:pt>
    <dgm:pt modelId="{9D41E06A-34FB-42DE-9C4D-C293B667BCAC}" type="parTrans" cxnId="{DCC7A26B-C877-41A5-A319-EDDFE0F617F8}">
      <dgm:prSet/>
      <dgm:spPr/>
      <dgm:t>
        <a:bodyPr/>
        <a:lstStyle/>
        <a:p>
          <a:endParaRPr lang="es-CO"/>
        </a:p>
      </dgm:t>
    </dgm:pt>
    <dgm:pt modelId="{24CC3630-6EE4-42D6-96C3-89380489B9A8}" type="sibTrans" cxnId="{DCC7A26B-C877-41A5-A319-EDDFE0F617F8}">
      <dgm:prSet/>
      <dgm:spPr/>
      <dgm:t>
        <a:bodyPr/>
        <a:lstStyle/>
        <a:p>
          <a:endParaRPr lang="es-CO"/>
        </a:p>
      </dgm:t>
    </dgm:pt>
    <dgm:pt modelId="{13BEC6E3-5DCC-4CBF-BD4D-68A2AC55EAB8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Bases de datos no relacionales.</a:t>
          </a:r>
        </a:p>
      </dgm:t>
    </dgm:pt>
    <dgm:pt modelId="{BB5E1133-E297-4433-A99D-67DD14463A0F}" type="parTrans" cxnId="{E8FA2B2A-E7D1-4C65-9C37-6CF8F5E9F2A4}">
      <dgm:prSet/>
      <dgm:spPr/>
      <dgm:t>
        <a:bodyPr/>
        <a:lstStyle/>
        <a:p>
          <a:endParaRPr lang="es-CO"/>
        </a:p>
      </dgm:t>
    </dgm:pt>
    <dgm:pt modelId="{5E0C0B1F-1E29-4AAF-ADE1-31E80A4C54C6}" type="sibTrans" cxnId="{E8FA2B2A-E7D1-4C65-9C37-6CF8F5E9F2A4}">
      <dgm:prSet/>
      <dgm:spPr/>
      <dgm:t>
        <a:bodyPr/>
        <a:lstStyle/>
        <a:p>
          <a:endParaRPr lang="es-CO"/>
        </a:p>
      </dgm:t>
    </dgm:pt>
    <dgm:pt modelId="{D07F2B0A-0EC9-40B1-9663-8BA51DAC6D7F}">
      <dgm:prSet phldrT="[Texto]" custT="1"/>
      <dgm:spPr/>
      <dgm:t>
        <a:bodyPr/>
        <a:lstStyle/>
        <a:p>
          <a:r>
            <a:rPr lang="es-CO" sz="1050" b="1">
              <a:latin typeface="Arial" panose="020B0604020202020204" pitchFamily="34" charset="0"/>
              <a:cs typeface="Arial" panose="020B0604020202020204" pitchFamily="34" charset="0"/>
            </a:rPr>
            <a:t> Plataformas de formularios digitales.</a:t>
          </a:r>
          <a:endParaRPr lang="es-CO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6CCEFBA-BF80-4BDC-A496-983FF9B25E87}" type="parTrans" cxnId="{9523D207-14A8-493D-ADB6-8C64821F7892}">
      <dgm:prSet/>
      <dgm:spPr/>
      <dgm:t>
        <a:bodyPr/>
        <a:lstStyle/>
        <a:p>
          <a:endParaRPr lang="es-CO"/>
        </a:p>
      </dgm:t>
    </dgm:pt>
    <dgm:pt modelId="{12F2D2C7-3B94-4514-ACE4-3DBA20926219}" type="sibTrans" cxnId="{9523D207-14A8-493D-ADB6-8C64821F7892}">
      <dgm:prSet/>
      <dgm:spPr/>
      <dgm:t>
        <a:bodyPr/>
        <a:lstStyle/>
        <a:p>
          <a:endParaRPr lang="es-CO"/>
        </a:p>
      </dgm:t>
    </dgm:pt>
    <dgm:pt modelId="{B76D01AD-3D62-4345-882A-38D32545EB20}">
      <dgm:prSet phldrT="[Texto]" custT="1"/>
      <dgm:spPr/>
      <dgm:t>
        <a:bodyPr/>
        <a:lstStyle/>
        <a:p>
          <a:r>
            <a:rPr lang="es-CO" sz="1000"/>
            <a:t> </a:t>
          </a:r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Google Forms</a:t>
          </a:r>
        </a:p>
      </dgm:t>
    </dgm:pt>
    <dgm:pt modelId="{F24C8186-32AA-4897-9469-21F22F28CE81}" type="parTrans" cxnId="{AF78C823-BA91-4DB3-A1BA-14E58E5693FF}">
      <dgm:prSet/>
      <dgm:spPr/>
      <dgm:t>
        <a:bodyPr/>
        <a:lstStyle/>
        <a:p>
          <a:endParaRPr lang="es-CO"/>
        </a:p>
      </dgm:t>
    </dgm:pt>
    <dgm:pt modelId="{29963654-3FDD-4720-887E-C8D72993FEED}" type="sibTrans" cxnId="{AF78C823-BA91-4DB3-A1BA-14E58E5693FF}">
      <dgm:prSet/>
      <dgm:spPr/>
      <dgm:t>
        <a:bodyPr/>
        <a:lstStyle/>
        <a:p>
          <a:endParaRPr lang="es-CO"/>
        </a:p>
      </dgm:t>
    </dgm:pt>
    <dgm:pt modelId="{63D714C3-3FF0-404C-B20B-54144C065327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Microsoft Forms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3751795-1EEC-417C-9B6E-20E4DBDAB726}" type="parTrans" cxnId="{D694E62F-0388-47AC-AA0A-4D1308564A9D}">
      <dgm:prSet/>
      <dgm:spPr/>
      <dgm:t>
        <a:bodyPr/>
        <a:lstStyle/>
        <a:p>
          <a:endParaRPr lang="es-CO"/>
        </a:p>
      </dgm:t>
    </dgm:pt>
    <dgm:pt modelId="{C727BEEE-1615-4B39-923C-BF4A99E0D140}" type="sibTrans" cxnId="{D694E62F-0388-47AC-AA0A-4D1308564A9D}">
      <dgm:prSet/>
      <dgm:spPr/>
      <dgm:t>
        <a:bodyPr/>
        <a:lstStyle/>
        <a:p>
          <a:endParaRPr lang="es-CO"/>
        </a:p>
      </dgm:t>
    </dgm:pt>
    <dgm:pt modelId="{B19F0818-E7EC-46E4-AE85-B1901E571FBE}">
      <dgm:prSet phldrT="[Texto]" custT="1"/>
      <dgm:spPr/>
      <dgm:t>
        <a:bodyPr/>
        <a:lstStyle/>
        <a:p>
          <a:r>
            <a:rPr lang="es-CO" sz="1000" b="1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s-CO" sz="1000" b="1" i="1">
              <a:latin typeface="Arial" panose="020B0604020202020204" pitchFamily="34" charset="0"/>
              <a:cs typeface="Arial" panose="020B0604020202020204" pitchFamily="34" charset="0"/>
            </a:rPr>
            <a:t>Software</a:t>
          </a:r>
          <a:r>
            <a:rPr lang="es-CO" sz="1000" b="1">
              <a:latin typeface="Arial" panose="020B0604020202020204" pitchFamily="34" charset="0"/>
              <a:cs typeface="Arial" panose="020B0604020202020204" pitchFamily="34" charset="0"/>
            </a:rPr>
            <a:t> ERP y CRM.</a:t>
          </a:r>
          <a:endParaRPr lang="es-CO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7E76965-44E0-4ED2-9D6E-8A2BE3441B5E}" type="parTrans" cxnId="{34618239-B4F4-4D38-A909-280E2B65A2A2}">
      <dgm:prSet/>
      <dgm:spPr/>
      <dgm:t>
        <a:bodyPr/>
        <a:lstStyle/>
        <a:p>
          <a:endParaRPr lang="es-CO"/>
        </a:p>
      </dgm:t>
    </dgm:pt>
    <dgm:pt modelId="{BAE4F031-24E3-49B9-B5E4-AC614D5385F9}" type="sibTrans" cxnId="{34618239-B4F4-4D38-A909-280E2B65A2A2}">
      <dgm:prSet/>
      <dgm:spPr/>
      <dgm:t>
        <a:bodyPr/>
        <a:lstStyle/>
        <a:p>
          <a:endParaRPr lang="es-CO"/>
        </a:p>
      </dgm:t>
    </dgm:pt>
    <dgm:pt modelId="{0CEA1D97-3EB1-4BD1-B8AF-652ABD2C8AF7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 SAP</a:t>
          </a:r>
        </a:p>
      </dgm:t>
    </dgm:pt>
    <dgm:pt modelId="{6D0AD310-5D55-4801-A327-D62CC2495025}" type="parTrans" cxnId="{7A98F135-476E-48BE-A87E-87668E17185D}">
      <dgm:prSet/>
      <dgm:spPr/>
      <dgm:t>
        <a:bodyPr/>
        <a:lstStyle/>
        <a:p>
          <a:endParaRPr lang="es-CO"/>
        </a:p>
      </dgm:t>
    </dgm:pt>
    <dgm:pt modelId="{C8F9C72C-9818-4BE9-A40D-0F2B1B5B38A9}" type="sibTrans" cxnId="{7A98F135-476E-48BE-A87E-87668E17185D}">
      <dgm:prSet/>
      <dgm:spPr/>
      <dgm:t>
        <a:bodyPr/>
        <a:lstStyle/>
        <a:p>
          <a:endParaRPr lang="es-CO"/>
        </a:p>
      </dgm:t>
    </dgm:pt>
    <dgm:pt modelId="{9ECF5C4F-25D6-425E-93F4-2D7FEEDF10C7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 Salesforce</a:t>
          </a:r>
        </a:p>
      </dgm:t>
    </dgm:pt>
    <dgm:pt modelId="{0C6F2A0F-4E21-43FC-826A-9D58AACBFA80}" type="parTrans" cxnId="{7D2B7CF1-056F-425E-87AC-A86D0F50761A}">
      <dgm:prSet/>
      <dgm:spPr/>
      <dgm:t>
        <a:bodyPr/>
        <a:lstStyle/>
        <a:p>
          <a:endParaRPr lang="es-CO"/>
        </a:p>
      </dgm:t>
    </dgm:pt>
    <dgm:pt modelId="{3A6D8D76-24A0-4071-9D40-1FF3DBD267B5}" type="sibTrans" cxnId="{7D2B7CF1-056F-425E-87AC-A86D0F50761A}">
      <dgm:prSet/>
      <dgm:spPr/>
      <dgm:t>
        <a:bodyPr/>
        <a:lstStyle/>
        <a:p>
          <a:endParaRPr lang="es-CO"/>
        </a:p>
      </dgm:t>
    </dgm:pt>
    <dgm:pt modelId="{F67F245F-BFAB-4520-B0B2-800F8D70D662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 Jot Forms</a:t>
          </a:r>
        </a:p>
      </dgm:t>
    </dgm:pt>
    <dgm:pt modelId="{1B35DC16-54C4-4133-9943-4752D7B57FA3}" type="parTrans" cxnId="{9A790683-B16F-4B99-8F8B-5000F8D79620}">
      <dgm:prSet/>
      <dgm:spPr/>
      <dgm:t>
        <a:bodyPr/>
        <a:lstStyle/>
        <a:p>
          <a:endParaRPr lang="es-CO"/>
        </a:p>
      </dgm:t>
    </dgm:pt>
    <dgm:pt modelId="{E91C2D0F-4277-45C2-B48E-5BFF2C82449D}" type="sibTrans" cxnId="{9A790683-B16F-4B99-8F8B-5000F8D79620}">
      <dgm:prSet/>
      <dgm:spPr/>
      <dgm:t>
        <a:bodyPr/>
        <a:lstStyle/>
        <a:p>
          <a:endParaRPr lang="es-CO"/>
        </a:p>
      </dgm:t>
    </dgm:pt>
    <dgm:pt modelId="{6DB98B14-8331-4C25-AB1F-3AF5E639CBFB}">
      <dgm:prSet custT="1"/>
      <dgm:spPr/>
      <dgm:t>
        <a:bodyPr/>
        <a:lstStyle/>
        <a:p>
          <a:r>
            <a:rPr lang="es-CO" sz="1050" b="1">
              <a:latin typeface="Arial" panose="020B0604020202020204" pitchFamily="34" charset="0"/>
              <a:cs typeface="Arial" panose="020B0604020202020204" pitchFamily="34" charset="0"/>
            </a:rPr>
            <a:t> Aplicaciones móviles de recolección.</a:t>
          </a:r>
          <a:endParaRPr lang="es-CO" sz="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98FBAF4-9D1E-49FA-9AE5-2DB44D0898C8}" type="parTrans" cxnId="{AD2B7D9A-71F0-4A53-895B-23AB258904B1}">
      <dgm:prSet/>
      <dgm:spPr/>
      <dgm:t>
        <a:bodyPr/>
        <a:lstStyle/>
        <a:p>
          <a:endParaRPr lang="es-CO"/>
        </a:p>
      </dgm:t>
    </dgm:pt>
    <dgm:pt modelId="{B892995D-E602-4D7E-B653-7AB25EC8760A}" type="sibTrans" cxnId="{AD2B7D9A-71F0-4A53-895B-23AB258904B1}">
      <dgm:prSet/>
      <dgm:spPr/>
      <dgm:t>
        <a:bodyPr/>
        <a:lstStyle/>
        <a:p>
          <a:endParaRPr lang="es-CO"/>
        </a:p>
      </dgm:t>
    </dgm:pt>
    <dgm:pt modelId="{D1EE31F0-28E5-48CB-BA51-C590832A1777}">
      <dgm:prSet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 KoboToolbox</a:t>
          </a:r>
        </a:p>
      </dgm:t>
    </dgm:pt>
    <dgm:pt modelId="{6E682EB4-B7FB-481C-A339-BD5FF2C3A6B7}" type="parTrans" cxnId="{A825020C-A571-44FF-9F20-8C4D1FF8CF60}">
      <dgm:prSet/>
      <dgm:spPr/>
      <dgm:t>
        <a:bodyPr/>
        <a:lstStyle/>
        <a:p>
          <a:endParaRPr lang="es-CO"/>
        </a:p>
      </dgm:t>
    </dgm:pt>
    <dgm:pt modelId="{D50B1998-1CB3-4B6B-A50E-3457017DFAC3}" type="sibTrans" cxnId="{A825020C-A571-44FF-9F20-8C4D1FF8CF60}">
      <dgm:prSet/>
      <dgm:spPr/>
      <dgm:t>
        <a:bodyPr/>
        <a:lstStyle/>
        <a:p>
          <a:endParaRPr lang="es-CO"/>
        </a:p>
      </dgm:t>
    </dgm:pt>
    <dgm:pt modelId="{A6D29AB8-49F4-424F-BECE-4B89F6999DF4}">
      <dgm:prSet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 Fulcrum</a:t>
          </a:r>
          <a:endParaRPr lang="es-CO" sz="900"/>
        </a:p>
      </dgm:t>
    </dgm:pt>
    <dgm:pt modelId="{A06B2713-0EE5-4C0F-9406-039EE2F6552E}" type="parTrans" cxnId="{0A018DDD-9D19-4F9D-93BA-B05AAE417A43}">
      <dgm:prSet/>
      <dgm:spPr/>
      <dgm:t>
        <a:bodyPr/>
        <a:lstStyle/>
        <a:p>
          <a:endParaRPr lang="es-CO"/>
        </a:p>
      </dgm:t>
    </dgm:pt>
    <dgm:pt modelId="{612435A9-C767-424E-996F-73D563F2E24A}" type="sibTrans" cxnId="{0A018DDD-9D19-4F9D-93BA-B05AAE417A43}">
      <dgm:prSet/>
      <dgm:spPr/>
      <dgm:t>
        <a:bodyPr/>
        <a:lstStyle/>
        <a:p>
          <a:endParaRPr lang="es-CO"/>
        </a:p>
      </dgm:t>
    </dgm:pt>
    <dgm:pt modelId="{C4D37B54-037B-48E4-ABD6-6EC14285DA94}">
      <dgm:prSet phldrT="[Texto]" custT="1"/>
      <dgm:spPr/>
      <dgm:t>
        <a:bodyPr/>
        <a:lstStyle/>
        <a:p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 Odoo</a:t>
          </a:r>
        </a:p>
      </dgm:t>
    </dgm:pt>
    <dgm:pt modelId="{C04D6188-E4C4-4468-81D5-BADA9028378A}" type="parTrans" cxnId="{D6F75E10-F080-41DD-BBA3-C026111200AF}">
      <dgm:prSet/>
      <dgm:spPr/>
      <dgm:t>
        <a:bodyPr/>
        <a:lstStyle/>
        <a:p>
          <a:endParaRPr lang="es-CO"/>
        </a:p>
      </dgm:t>
    </dgm:pt>
    <dgm:pt modelId="{91FDD839-B3D4-46B6-8F45-72FC1676AFDA}" type="sibTrans" cxnId="{D6F75E10-F080-41DD-BBA3-C026111200AF}">
      <dgm:prSet/>
      <dgm:spPr/>
      <dgm:t>
        <a:bodyPr/>
        <a:lstStyle/>
        <a:p>
          <a:endParaRPr lang="es-CO"/>
        </a:p>
      </dgm:t>
    </dgm:pt>
    <dgm:pt modelId="{AF69F1B0-D01B-4635-BBC7-FF687B62CCBC}" type="pres">
      <dgm:prSet presAssocID="{25C5EFDF-7B4C-4956-B80D-E3588061B080}" presName="linear" presStyleCnt="0">
        <dgm:presLayoutVars>
          <dgm:dir/>
          <dgm:resizeHandles val="exact"/>
        </dgm:presLayoutVars>
      </dgm:prSet>
      <dgm:spPr/>
    </dgm:pt>
    <dgm:pt modelId="{5727C1A5-0B9A-47D1-BA8B-28B876369776}" type="pres">
      <dgm:prSet presAssocID="{9B9C850F-25C9-4868-BE0C-35F9F31D10D7}" presName="comp" presStyleCnt="0"/>
      <dgm:spPr/>
    </dgm:pt>
    <dgm:pt modelId="{DE7D1B3D-DD19-40D6-8551-373ECDC43867}" type="pres">
      <dgm:prSet presAssocID="{9B9C850F-25C9-4868-BE0C-35F9F31D10D7}" presName="box" presStyleLbl="node1" presStyleIdx="0" presStyleCnt="4"/>
      <dgm:spPr/>
    </dgm:pt>
    <dgm:pt modelId="{21095BA6-087C-4B76-82A3-1B752AA5092C}" type="pres">
      <dgm:prSet presAssocID="{9B9C850F-25C9-4868-BE0C-35F9F31D10D7}" presName="img" presStyleLbl="fgImgPlac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4000" b="-24000"/>
          </a:stretch>
        </a:blipFill>
      </dgm:spPr>
    </dgm:pt>
    <dgm:pt modelId="{E842D648-5A4A-4424-B9E2-61D1E6769977}" type="pres">
      <dgm:prSet presAssocID="{9B9C850F-25C9-4868-BE0C-35F9F31D10D7}" presName="text" presStyleLbl="node1" presStyleIdx="0" presStyleCnt="4">
        <dgm:presLayoutVars>
          <dgm:bulletEnabled val="1"/>
        </dgm:presLayoutVars>
      </dgm:prSet>
      <dgm:spPr/>
    </dgm:pt>
    <dgm:pt modelId="{63BADFBC-1BAF-4FEB-AF36-DCE9EEA2E285}" type="pres">
      <dgm:prSet presAssocID="{A4478BA9-7788-4ED9-902B-38EE3C234CBC}" presName="spacer" presStyleCnt="0"/>
      <dgm:spPr/>
    </dgm:pt>
    <dgm:pt modelId="{3AE9723A-9FBB-4C1E-9AEF-805778B9A49B}" type="pres">
      <dgm:prSet presAssocID="{D07F2B0A-0EC9-40B1-9663-8BA51DAC6D7F}" presName="comp" presStyleCnt="0"/>
      <dgm:spPr/>
    </dgm:pt>
    <dgm:pt modelId="{AA98FE61-5892-4A1B-9C2E-FF3E3C4E37CF}" type="pres">
      <dgm:prSet presAssocID="{D07F2B0A-0EC9-40B1-9663-8BA51DAC6D7F}" presName="box" presStyleLbl="node1" presStyleIdx="1" presStyleCnt="4"/>
      <dgm:spPr/>
    </dgm:pt>
    <dgm:pt modelId="{DAFF3246-98D1-498A-909F-D5627C9B45E0}" type="pres">
      <dgm:prSet presAssocID="{D07F2B0A-0EC9-40B1-9663-8BA51DAC6D7F}" presName="img" presStyleLbl="fgImgPlace1" presStyleIdx="1" presStyleCnt="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4000" b="-24000"/>
          </a:stretch>
        </a:blipFill>
      </dgm:spPr>
    </dgm:pt>
    <dgm:pt modelId="{810FDBFC-CCBF-4494-9753-DEED22AC7ACD}" type="pres">
      <dgm:prSet presAssocID="{D07F2B0A-0EC9-40B1-9663-8BA51DAC6D7F}" presName="text" presStyleLbl="node1" presStyleIdx="1" presStyleCnt="4">
        <dgm:presLayoutVars>
          <dgm:bulletEnabled val="1"/>
        </dgm:presLayoutVars>
      </dgm:prSet>
      <dgm:spPr/>
    </dgm:pt>
    <dgm:pt modelId="{AAEDA6B1-F342-401E-9B67-517C24C096E0}" type="pres">
      <dgm:prSet presAssocID="{12F2D2C7-3B94-4514-ACE4-3DBA20926219}" presName="spacer" presStyleCnt="0"/>
      <dgm:spPr/>
    </dgm:pt>
    <dgm:pt modelId="{07EA56F1-B324-4BD0-9D68-990A2B6E35CC}" type="pres">
      <dgm:prSet presAssocID="{B19F0818-E7EC-46E4-AE85-B1901E571FBE}" presName="comp" presStyleCnt="0"/>
      <dgm:spPr/>
    </dgm:pt>
    <dgm:pt modelId="{C2072277-B177-4E2A-B495-275A5C28FDE7}" type="pres">
      <dgm:prSet presAssocID="{B19F0818-E7EC-46E4-AE85-B1901E571FBE}" presName="box" presStyleLbl="node1" presStyleIdx="2" presStyleCnt="4"/>
      <dgm:spPr/>
    </dgm:pt>
    <dgm:pt modelId="{4D490E64-B84F-4308-9345-1CE00E7167FD}" type="pres">
      <dgm:prSet presAssocID="{B19F0818-E7EC-46E4-AE85-B1901E571FBE}" presName="img" presStyleLbl="fgImgPlace1" presStyleIdx="2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</dgm:spPr>
    </dgm:pt>
    <dgm:pt modelId="{D690763F-DA17-48E6-9A24-7EB3E28F425D}" type="pres">
      <dgm:prSet presAssocID="{B19F0818-E7EC-46E4-AE85-B1901E571FBE}" presName="text" presStyleLbl="node1" presStyleIdx="2" presStyleCnt="4">
        <dgm:presLayoutVars>
          <dgm:bulletEnabled val="1"/>
        </dgm:presLayoutVars>
      </dgm:prSet>
      <dgm:spPr/>
    </dgm:pt>
    <dgm:pt modelId="{52278DDC-FF3C-4F71-B7F4-05F388BB5A81}" type="pres">
      <dgm:prSet presAssocID="{BAE4F031-24E3-49B9-B5E4-AC614D5385F9}" presName="spacer" presStyleCnt="0"/>
      <dgm:spPr/>
    </dgm:pt>
    <dgm:pt modelId="{6347F4DD-A054-4891-BA30-47961FCE3CD1}" type="pres">
      <dgm:prSet presAssocID="{6DB98B14-8331-4C25-AB1F-3AF5E639CBFB}" presName="comp" presStyleCnt="0"/>
      <dgm:spPr/>
    </dgm:pt>
    <dgm:pt modelId="{C443DE31-17BA-46B0-B5D6-BD8AECF6E22C}" type="pres">
      <dgm:prSet presAssocID="{6DB98B14-8331-4C25-AB1F-3AF5E639CBFB}" presName="box" presStyleLbl="node1" presStyleIdx="3" presStyleCnt="4"/>
      <dgm:spPr/>
    </dgm:pt>
    <dgm:pt modelId="{8E159A2E-D16F-44CA-AB39-AC6B4BFD7E43}" type="pres">
      <dgm:prSet presAssocID="{6DB98B14-8331-4C25-AB1F-3AF5E639CBFB}" presName="img" presStyleLbl="fgImgPlace1" presStyleIdx="3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</dgm:spPr>
    </dgm:pt>
    <dgm:pt modelId="{5C0F3C1C-99D4-406D-A75F-3EE22779C13D}" type="pres">
      <dgm:prSet presAssocID="{6DB98B14-8331-4C25-AB1F-3AF5E639CBFB}" presName="text" presStyleLbl="node1" presStyleIdx="3" presStyleCnt="4">
        <dgm:presLayoutVars>
          <dgm:bulletEnabled val="1"/>
        </dgm:presLayoutVars>
      </dgm:prSet>
      <dgm:spPr/>
    </dgm:pt>
  </dgm:ptLst>
  <dgm:cxnLst>
    <dgm:cxn modelId="{9523D207-14A8-493D-ADB6-8C64821F7892}" srcId="{25C5EFDF-7B4C-4956-B80D-E3588061B080}" destId="{D07F2B0A-0EC9-40B1-9663-8BA51DAC6D7F}" srcOrd="1" destOrd="0" parTransId="{26CCEFBA-BF80-4BDC-A496-983FF9B25E87}" sibTransId="{12F2D2C7-3B94-4514-ACE4-3DBA20926219}"/>
    <dgm:cxn modelId="{A825020C-A571-44FF-9F20-8C4D1FF8CF60}" srcId="{6DB98B14-8331-4C25-AB1F-3AF5E639CBFB}" destId="{D1EE31F0-28E5-48CB-BA51-C590832A1777}" srcOrd="0" destOrd="0" parTransId="{6E682EB4-B7FB-481C-A339-BD5FF2C3A6B7}" sibTransId="{D50B1998-1CB3-4B6B-A50E-3457017DFAC3}"/>
    <dgm:cxn modelId="{D6F75E10-F080-41DD-BBA3-C026111200AF}" srcId="{B19F0818-E7EC-46E4-AE85-B1901E571FBE}" destId="{C4D37B54-037B-48E4-ABD6-6EC14285DA94}" srcOrd="2" destOrd="0" parTransId="{C04D6188-E4C4-4468-81D5-BADA9028378A}" sibTransId="{91FDD839-B3D4-46B6-8F45-72FC1676AFDA}"/>
    <dgm:cxn modelId="{51B73F17-B8F2-49E5-81B0-8A689764FD42}" type="presOf" srcId="{0CEA1D97-3EB1-4BD1-B8AF-652ABD2C8AF7}" destId="{C2072277-B177-4E2A-B495-275A5C28FDE7}" srcOrd="0" destOrd="1" presId="urn:microsoft.com/office/officeart/2005/8/layout/vList4"/>
    <dgm:cxn modelId="{51209E1C-175A-4A7B-B77B-5F545DB64A69}" type="presOf" srcId="{9D2F9AB7-1BB8-4DD2-B49A-3956B7E4678F}" destId="{DE7D1B3D-DD19-40D6-8551-373ECDC43867}" srcOrd="0" destOrd="1" presId="urn:microsoft.com/office/officeart/2005/8/layout/vList4"/>
    <dgm:cxn modelId="{AF78C823-BA91-4DB3-A1BA-14E58E5693FF}" srcId="{D07F2B0A-0EC9-40B1-9663-8BA51DAC6D7F}" destId="{B76D01AD-3D62-4345-882A-38D32545EB20}" srcOrd="0" destOrd="0" parTransId="{F24C8186-32AA-4897-9469-21F22F28CE81}" sibTransId="{29963654-3FDD-4720-887E-C8D72993FEED}"/>
    <dgm:cxn modelId="{A7929329-688C-455C-B09B-1D7D333B0242}" type="presOf" srcId="{F67F245F-BFAB-4520-B0B2-800F8D70D662}" destId="{AA98FE61-5892-4A1B-9C2E-FF3E3C4E37CF}" srcOrd="0" destOrd="3" presId="urn:microsoft.com/office/officeart/2005/8/layout/vList4"/>
    <dgm:cxn modelId="{E8FA2B2A-E7D1-4C65-9C37-6CF8F5E9F2A4}" srcId="{9B9C850F-25C9-4868-BE0C-35F9F31D10D7}" destId="{13BEC6E3-5DCC-4CBF-BD4D-68A2AC55EAB8}" srcOrd="1" destOrd="0" parTransId="{BB5E1133-E297-4433-A99D-67DD14463A0F}" sibTransId="{5E0C0B1F-1E29-4AAF-ADE1-31E80A4C54C6}"/>
    <dgm:cxn modelId="{D694E62F-0388-47AC-AA0A-4D1308564A9D}" srcId="{D07F2B0A-0EC9-40B1-9663-8BA51DAC6D7F}" destId="{63D714C3-3FF0-404C-B20B-54144C065327}" srcOrd="1" destOrd="0" parTransId="{83751795-1EEC-417C-9B6E-20E4DBDAB726}" sibTransId="{C727BEEE-1615-4B39-923C-BF4A99E0D140}"/>
    <dgm:cxn modelId="{726FD534-739A-44EC-A3C9-7AC3DD9D6AC2}" type="presOf" srcId="{13BEC6E3-5DCC-4CBF-BD4D-68A2AC55EAB8}" destId="{DE7D1B3D-DD19-40D6-8551-373ECDC43867}" srcOrd="0" destOrd="2" presId="urn:microsoft.com/office/officeart/2005/8/layout/vList4"/>
    <dgm:cxn modelId="{7A98F135-476E-48BE-A87E-87668E17185D}" srcId="{B19F0818-E7EC-46E4-AE85-B1901E571FBE}" destId="{0CEA1D97-3EB1-4BD1-B8AF-652ABD2C8AF7}" srcOrd="0" destOrd="0" parTransId="{6D0AD310-5D55-4801-A327-D62CC2495025}" sibTransId="{C8F9C72C-9818-4BE9-A40D-0F2B1B5B38A9}"/>
    <dgm:cxn modelId="{5764A538-EA1D-4733-89B1-4D331A639F71}" type="presOf" srcId="{D07F2B0A-0EC9-40B1-9663-8BA51DAC6D7F}" destId="{AA98FE61-5892-4A1B-9C2E-FF3E3C4E37CF}" srcOrd="0" destOrd="0" presId="urn:microsoft.com/office/officeart/2005/8/layout/vList4"/>
    <dgm:cxn modelId="{34618239-B4F4-4D38-A909-280E2B65A2A2}" srcId="{25C5EFDF-7B4C-4956-B80D-E3588061B080}" destId="{B19F0818-E7EC-46E4-AE85-B1901E571FBE}" srcOrd="2" destOrd="0" parTransId="{C7E76965-44E0-4ED2-9D6E-8A2BE3441B5E}" sibTransId="{BAE4F031-24E3-49B9-B5E4-AC614D5385F9}"/>
    <dgm:cxn modelId="{8136E33B-F9AC-4B59-8AD3-0EF32CF46E6D}" type="presOf" srcId="{25C5EFDF-7B4C-4956-B80D-E3588061B080}" destId="{AF69F1B0-D01B-4635-BBC7-FF687B62CCBC}" srcOrd="0" destOrd="0" presId="urn:microsoft.com/office/officeart/2005/8/layout/vList4"/>
    <dgm:cxn modelId="{2D004D62-109F-4AAC-AE4D-7C6DA0041144}" type="presOf" srcId="{B19F0818-E7EC-46E4-AE85-B1901E571FBE}" destId="{D690763F-DA17-48E6-9A24-7EB3E28F425D}" srcOrd="1" destOrd="0" presId="urn:microsoft.com/office/officeart/2005/8/layout/vList4"/>
    <dgm:cxn modelId="{EC4ED847-C95A-4F40-A2B7-1494D38D8932}" type="presOf" srcId="{9B9C850F-25C9-4868-BE0C-35F9F31D10D7}" destId="{DE7D1B3D-DD19-40D6-8551-373ECDC43867}" srcOrd="0" destOrd="0" presId="urn:microsoft.com/office/officeart/2005/8/layout/vList4"/>
    <dgm:cxn modelId="{DCC7A26B-C877-41A5-A319-EDDFE0F617F8}" srcId="{9B9C850F-25C9-4868-BE0C-35F9F31D10D7}" destId="{9D2F9AB7-1BB8-4DD2-B49A-3956B7E4678F}" srcOrd="0" destOrd="0" parTransId="{9D41E06A-34FB-42DE-9C4D-C293B667BCAC}" sibTransId="{24CC3630-6EE4-42D6-96C3-89380489B9A8}"/>
    <dgm:cxn modelId="{D5CB816D-A3E0-4A84-8D0F-601AE448EE40}" type="presOf" srcId="{D1EE31F0-28E5-48CB-BA51-C590832A1777}" destId="{5C0F3C1C-99D4-406D-A75F-3EE22779C13D}" srcOrd="1" destOrd="1" presId="urn:microsoft.com/office/officeart/2005/8/layout/vList4"/>
    <dgm:cxn modelId="{C7B98B4F-18E6-45AC-890F-8CDDD8C6BBB4}" type="presOf" srcId="{C4D37B54-037B-48E4-ABD6-6EC14285DA94}" destId="{C2072277-B177-4E2A-B495-275A5C28FDE7}" srcOrd="0" destOrd="3" presId="urn:microsoft.com/office/officeart/2005/8/layout/vList4"/>
    <dgm:cxn modelId="{83A12557-7E09-40D9-8E04-41143ED77543}" type="presOf" srcId="{C4D37B54-037B-48E4-ABD6-6EC14285DA94}" destId="{D690763F-DA17-48E6-9A24-7EB3E28F425D}" srcOrd="1" destOrd="3" presId="urn:microsoft.com/office/officeart/2005/8/layout/vList4"/>
    <dgm:cxn modelId="{9A790683-B16F-4B99-8F8B-5000F8D79620}" srcId="{D07F2B0A-0EC9-40B1-9663-8BA51DAC6D7F}" destId="{F67F245F-BFAB-4520-B0B2-800F8D70D662}" srcOrd="2" destOrd="0" parTransId="{1B35DC16-54C4-4133-9943-4752D7B57FA3}" sibTransId="{E91C2D0F-4277-45C2-B48E-5BFF2C82449D}"/>
    <dgm:cxn modelId="{025D8684-6C28-4104-9CE3-A853A8CC3818}" type="presOf" srcId="{9ECF5C4F-25D6-425E-93F4-2D7FEEDF10C7}" destId="{D690763F-DA17-48E6-9A24-7EB3E28F425D}" srcOrd="1" destOrd="2" presId="urn:microsoft.com/office/officeart/2005/8/layout/vList4"/>
    <dgm:cxn modelId="{2ED28986-5AB1-4613-88F4-074BF70771A2}" type="presOf" srcId="{B76D01AD-3D62-4345-882A-38D32545EB20}" destId="{810FDBFC-CCBF-4494-9753-DEED22AC7ACD}" srcOrd="1" destOrd="1" presId="urn:microsoft.com/office/officeart/2005/8/layout/vList4"/>
    <dgm:cxn modelId="{6DE40287-6207-4024-97A1-FBF5832DD424}" type="presOf" srcId="{63D714C3-3FF0-404C-B20B-54144C065327}" destId="{810FDBFC-CCBF-4494-9753-DEED22AC7ACD}" srcOrd="1" destOrd="2" presId="urn:microsoft.com/office/officeart/2005/8/layout/vList4"/>
    <dgm:cxn modelId="{E3C3DC8D-2E19-4A75-B25B-971302627963}" type="presOf" srcId="{13BEC6E3-5DCC-4CBF-BD4D-68A2AC55EAB8}" destId="{E842D648-5A4A-4424-B9E2-61D1E6769977}" srcOrd="1" destOrd="2" presId="urn:microsoft.com/office/officeart/2005/8/layout/vList4"/>
    <dgm:cxn modelId="{AD2B7D9A-71F0-4A53-895B-23AB258904B1}" srcId="{25C5EFDF-7B4C-4956-B80D-E3588061B080}" destId="{6DB98B14-8331-4C25-AB1F-3AF5E639CBFB}" srcOrd="3" destOrd="0" parTransId="{898FBAF4-9D1E-49FA-9AE5-2DB44D0898C8}" sibTransId="{B892995D-E602-4D7E-B653-7AB25EC8760A}"/>
    <dgm:cxn modelId="{9ECABFA6-FF1D-47F4-9716-01D4BC42EFEF}" type="presOf" srcId="{6DB98B14-8331-4C25-AB1F-3AF5E639CBFB}" destId="{C443DE31-17BA-46B0-B5D6-BD8AECF6E22C}" srcOrd="0" destOrd="0" presId="urn:microsoft.com/office/officeart/2005/8/layout/vList4"/>
    <dgm:cxn modelId="{13B1CEAB-E989-4EED-B2A1-057DDB241C61}" type="presOf" srcId="{9D2F9AB7-1BB8-4DD2-B49A-3956B7E4678F}" destId="{E842D648-5A4A-4424-B9E2-61D1E6769977}" srcOrd="1" destOrd="1" presId="urn:microsoft.com/office/officeart/2005/8/layout/vList4"/>
    <dgm:cxn modelId="{AD90A3AC-4FCA-4027-BECB-03F57EE8CCF1}" type="presOf" srcId="{F67F245F-BFAB-4520-B0B2-800F8D70D662}" destId="{810FDBFC-CCBF-4494-9753-DEED22AC7ACD}" srcOrd="1" destOrd="3" presId="urn:microsoft.com/office/officeart/2005/8/layout/vList4"/>
    <dgm:cxn modelId="{2F16B3B8-E561-4C71-9878-6AC915007131}" type="presOf" srcId="{9ECF5C4F-25D6-425E-93F4-2D7FEEDF10C7}" destId="{C2072277-B177-4E2A-B495-275A5C28FDE7}" srcOrd="0" destOrd="2" presId="urn:microsoft.com/office/officeart/2005/8/layout/vList4"/>
    <dgm:cxn modelId="{F29CF7B9-17C6-4F61-B208-C0B6E49817C2}" type="presOf" srcId="{0CEA1D97-3EB1-4BD1-B8AF-652ABD2C8AF7}" destId="{D690763F-DA17-48E6-9A24-7EB3E28F425D}" srcOrd="1" destOrd="1" presId="urn:microsoft.com/office/officeart/2005/8/layout/vList4"/>
    <dgm:cxn modelId="{DAD0A7BE-B0B5-464D-A4F0-0E1F74F87EE2}" type="presOf" srcId="{6DB98B14-8331-4C25-AB1F-3AF5E639CBFB}" destId="{5C0F3C1C-99D4-406D-A75F-3EE22779C13D}" srcOrd="1" destOrd="0" presId="urn:microsoft.com/office/officeart/2005/8/layout/vList4"/>
    <dgm:cxn modelId="{C3317DC1-8869-4B9E-A384-BD6C8A964057}" type="presOf" srcId="{B19F0818-E7EC-46E4-AE85-B1901E571FBE}" destId="{C2072277-B177-4E2A-B495-275A5C28FDE7}" srcOrd="0" destOrd="0" presId="urn:microsoft.com/office/officeart/2005/8/layout/vList4"/>
    <dgm:cxn modelId="{FBA3B1C3-E4C4-4C92-AF09-9CECA1B39C1E}" srcId="{25C5EFDF-7B4C-4956-B80D-E3588061B080}" destId="{9B9C850F-25C9-4868-BE0C-35F9F31D10D7}" srcOrd="0" destOrd="0" parTransId="{0DED538C-12B6-4887-9A12-52A047A618BD}" sibTransId="{A4478BA9-7788-4ED9-902B-38EE3C234CBC}"/>
    <dgm:cxn modelId="{58B08ACC-474F-46ED-821A-28314F66C76A}" type="presOf" srcId="{B76D01AD-3D62-4345-882A-38D32545EB20}" destId="{AA98FE61-5892-4A1B-9C2E-FF3E3C4E37CF}" srcOrd="0" destOrd="1" presId="urn:microsoft.com/office/officeart/2005/8/layout/vList4"/>
    <dgm:cxn modelId="{62EDE9D6-83EC-4239-BCA1-C3E176A9C1DD}" type="presOf" srcId="{A6D29AB8-49F4-424F-BECE-4B89F6999DF4}" destId="{5C0F3C1C-99D4-406D-A75F-3EE22779C13D}" srcOrd="1" destOrd="2" presId="urn:microsoft.com/office/officeart/2005/8/layout/vList4"/>
    <dgm:cxn modelId="{CC1CC7DB-0B47-47DB-96F1-A273BC2C27E7}" type="presOf" srcId="{A6D29AB8-49F4-424F-BECE-4B89F6999DF4}" destId="{C443DE31-17BA-46B0-B5D6-BD8AECF6E22C}" srcOrd="0" destOrd="2" presId="urn:microsoft.com/office/officeart/2005/8/layout/vList4"/>
    <dgm:cxn modelId="{0A018DDD-9D19-4F9D-93BA-B05AAE417A43}" srcId="{6DB98B14-8331-4C25-AB1F-3AF5E639CBFB}" destId="{A6D29AB8-49F4-424F-BECE-4B89F6999DF4}" srcOrd="1" destOrd="0" parTransId="{A06B2713-0EE5-4C0F-9406-039EE2F6552E}" sibTransId="{612435A9-C767-424E-996F-73D563F2E24A}"/>
    <dgm:cxn modelId="{30EBA2ED-48DE-4AA7-9B0C-ABB36ABB24A8}" type="presOf" srcId="{63D714C3-3FF0-404C-B20B-54144C065327}" destId="{AA98FE61-5892-4A1B-9C2E-FF3E3C4E37CF}" srcOrd="0" destOrd="2" presId="urn:microsoft.com/office/officeart/2005/8/layout/vList4"/>
    <dgm:cxn modelId="{839555F1-7886-4604-8EC6-DBE2A8AEFDE0}" type="presOf" srcId="{9B9C850F-25C9-4868-BE0C-35F9F31D10D7}" destId="{E842D648-5A4A-4424-B9E2-61D1E6769977}" srcOrd="1" destOrd="0" presId="urn:microsoft.com/office/officeart/2005/8/layout/vList4"/>
    <dgm:cxn modelId="{7D2B7CF1-056F-425E-87AC-A86D0F50761A}" srcId="{B19F0818-E7EC-46E4-AE85-B1901E571FBE}" destId="{9ECF5C4F-25D6-425E-93F4-2D7FEEDF10C7}" srcOrd="1" destOrd="0" parTransId="{0C6F2A0F-4E21-43FC-826A-9D58AACBFA80}" sibTransId="{3A6D8D76-24A0-4071-9D40-1FF3DBD267B5}"/>
    <dgm:cxn modelId="{7230D4F5-513A-4F5F-9651-16E2BE633CD2}" type="presOf" srcId="{D1EE31F0-28E5-48CB-BA51-C590832A1777}" destId="{C443DE31-17BA-46B0-B5D6-BD8AECF6E22C}" srcOrd="0" destOrd="1" presId="urn:microsoft.com/office/officeart/2005/8/layout/vList4"/>
    <dgm:cxn modelId="{F64CA2FA-DA32-4B4C-87CA-ACA7A4245BDD}" type="presOf" srcId="{D07F2B0A-0EC9-40B1-9663-8BA51DAC6D7F}" destId="{810FDBFC-CCBF-4494-9753-DEED22AC7ACD}" srcOrd="1" destOrd="0" presId="urn:microsoft.com/office/officeart/2005/8/layout/vList4"/>
    <dgm:cxn modelId="{AA836ABC-D496-464A-8409-CD4512435D19}" type="presParOf" srcId="{AF69F1B0-D01B-4635-BBC7-FF687B62CCBC}" destId="{5727C1A5-0B9A-47D1-BA8B-28B876369776}" srcOrd="0" destOrd="0" presId="urn:microsoft.com/office/officeart/2005/8/layout/vList4"/>
    <dgm:cxn modelId="{72E93665-1DD4-4861-965B-8AB5B1511516}" type="presParOf" srcId="{5727C1A5-0B9A-47D1-BA8B-28B876369776}" destId="{DE7D1B3D-DD19-40D6-8551-373ECDC43867}" srcOrd="0" destOrd="0" presId="urn:microsoft.com/office/officeart/2005/8/layout/vList4"/>
    <dgm:cxn modelId="{D38F4729-7047-4402-B46C-4789C24E0898}" type="presParOf" srcId="{5727C1A5-0B9A-47D1-BA8B-28B876369776}" destId="{21095BA6-087C-4B76-82A3-1B752AA5092C}" srcOrd="1" destOrd="0" presId="urn:microsoft.com/office/officeart/2005/8/layout/vList4"/>
    <dgm:cxn modelId="{13C0A314-C99B-43B7-A668-D281CDBC2806}" type="presParOf" srcId="{5727C1A5-0B9A-47D1-BA8B-28B876369776}" destId="{E842D648-5A4A-4424-B9E2-61D1E6769977}" srcOrd="2" destOrd="0" presId="urn:microsoft.com/office/officeart/2005/8/layout/vList4"/>
    <dgm:cxn modelId="{E58A3933-93D3-4B15-9828-9A6DC2F4CC0B}" type="presParOf" srcId="{AF69F1B0-D01B-4635-BBC7-FF687B62CCBC}" destId="{63BADFBC-1BAF-4FEB-AF36-DCE9EEA2E285}" srcOrd="1" destOrd="0" presId="urn:microsoft.com/office/officeart/2005/8/layout/vList4"/>
    <dgm:cxn modelId="{82DFA44B-61E8-436F-8E2B-7868383D0B8F}" type="presParOf" srcId="{AF69F1B0-D01B-4635-BBC7-FF687B62CCBC}" destId="{3AE9723A-9FBB-4C1E-9AEF-805778B9A49B}" srcOrd="2" destOrd="0" presId="urn:microsoft.com/office/officeart/2005/8/layout/vList4"/>
    <dgm:cxn modelId="{7EECAD5C-8B21-467B-A159-E30E0CF57287}" type="presParOf" srcId="{3AE9723A-9FBB-4C1E-9AEF-805778B9A49B}" destId="{AA98FE61-5892-4A1B-9C2E-FF3E3C4E37CF}" srcOrd="0" destOrd="0" presId="urn:microsoft.com/office/officeart/2005/8/layout/vList4"/>
    <dgm:cxn modelId="{60090E04-20CB-4798-B99F-D9C5827DFB93}" type="presParOf" srcId="{3AE9723A-9FBB-4C1E-9AEF-805778B9A49B}" destId="{DAFF3246-98D1-498A-909F-D5627C9B45E0}" srcOrd="1" destOrd="0" presId="urn:microsoft.com/office/officeart/2005/8/layout/vList4"/>
    <dgm:cxn modelId="{924B914B-2C18-4AA9-8B69-5C026E2FFD19}" type="presParOf" srcId="{3AE9723A-9FBB-4C1E-9AEF-805778B9A49B}" destId="{810FDBFC-CCBF-4494-9753-DEED22AC7ACD}" srcOrd="2" destOrd="0" presId="urn:microsoft.com/office/officeart/2005/8/layout/vList4"/>
    <dgm:cxn modelId="{68CF6E7B-20AC-44EB-8D71-7497E67E6E60}" type="presParOf" srcId="{AF69F1B0-D01B-4635-BBC7-FF687B62CCBC}" destId="{AAEDA6B1-F342-401E-9B67-517C24C096E0}" srcOrd="3" destOrd="0" presId="urn:microsoft.com/office/officeart/2005/8/layout/vList4"/>
    <dgm:cxn modelId="{2EC27048-87D1-49ED-9E5C-4549EEF789A7}" type="presParOf" srcId="{AF69F1B0-D01B-4635-BBC7-FF687B62CCBC}" destId="{07EA56F1-B324-4BD0-9D68-990A2B6E35CC}" srcOrd="4" destOrd="0" presId="urn:microsoft.com/office/officeart/2005/8/layout/vList4"/>
    <dgm:cxn modelId="{E683AE02-C19B-45AA-B2C6-A93F15749FA2}" type="presParOf" srcId="{07EA56F1-B324-4BD0-9D68-990A2B6E35CC}" destId="{C2072277-B177-4E2A-B495-275A5C28FDE7}" srcOrd="0" destOrd="0" presId="urn:microsoft.com/office/officeart/2005/8/layout/vList4"/>
    <dgm:cxn modelId="{83DDE000-CEC8-47BF-825E-661E4704FCF6}" type="presParOf" srcId="{07EA56F1-B324-4BD0-9D68-990A2B6E35CC}" destId="{4D490E64-B84F-4308-9345-1CE00E7167FD}" srcOrd="1" destOrd="0" presId="urn:microsoft.com/office/officeart/2005/8/layout/vList4"/>
    <dgm:cxn modelId="{5C53A2D3-E71F-4407-B3BA-D86B92AC285C}" type="presParOf" srcId="{07EA56F1-B324-4BD0-9D68-990A2B6E35CC}" destId="{D690763F-DA17-48E6-9A24-7EB3E28F425D}" srcOrd="2" destOrd="0" presId="urn:microsoft.com/office/officeart/2005/8/layout/vList4"/>
    <dgm:cxn modelId="{5D68FFBD-3832-469C-9C22-18713E7AAC99}" type="presParOf" srcId="{AF69F1B0-D01B-4635-BBC7-FF687B62CCBC}" destId="{52278DDC-FF3C-4F71-B7F4-05F388BB5A81}" srcOrd="5" destOrd="0" presId="urn:microsoft.com/office/officeart/2005/8/layout/vList4"/>
    <dgm:cxn modelId="{EDD364C8-7D28-4137-8E72-AACD40F3CE31}" type="presParOf" srcId="{AF69F1B0-D01B-4635-BBC7-FF687B62CCBC}" destId="{6347F4DD-A054-4891-BA30-47961FCE3CD1}" srcOrd="6" destOrd="0" presId="urn:microsoft.com/office/officeart/2005/8/layout/vList4"/>
    <dgm:cxn modelId="{BE67554E-1365-428B-8ED7-A00B6BC6E340}" type="presParOf" srcId="{6347F4DD-A054-4891-BA30-47961FCE3CD1}" destId="{C443DE31-17BA-46B0-B5D6-BD8AECF6E22C}" srcOrd="0" destOrd="0" presId="urn:microsoft.com/office/officeart/2005/8/layout/vList4"/>
    <dgm:cxn modelId="{40A1C488-97B1-4DB5-931C-487AE7A658A0}" type="presParOf" srcId="{6347F4DD-A054-4891-BA30-47961FCE3CD1}" destId="{8E159A2E-D16F-44CA-AB39-AC6B4BFD7E43}" srcOrd="1" destOrd="0" presId="urn:microsoft.com/office/officeart/2005/8/layout/vList4"/>
    <dgm:cxn modelId="{2B6DCCD0-60E4-4FD1-9BD3-C2C9ECDA6C7C}" type="presParOf" srcId="{6347F4DD-A054-4891-BA30-47961FCE3CD1}" destId="{5C0F3C1C-99D4-406D-A75F-3EE22779C13D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639EE7EE-C879-44F7-9886-6742101A9A02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67033526-3663-4E41-B265-B7B5ED85DA3E}">
      <dgm:prSet phldrT="[Texto]" custT="1"/>
      <dgm:spPr/>
      <dgm:t>
        <a:bodyPr/>
        <a:lstStyle/>
        <a:p>
          <a:pPr>
            <a:buNone/>
          </a:pPr>
          <a:r>
            <a:rPr lang="es-CO" sz="1000" b="1" i="0">
              <a:latin typeface="Arial" panose="020B0604020202020204" pitchFamily="34" charset="0"/>
              <a:cs typeface="Arial" panose="020B0604020202020204" pitchFamily="34" charset="0"/>
            </a:rPr>
            <a:t>Confidencialidad</a:t>
          </a:r>
          <a:endParaRPr lang="es-CO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7FB5F6A-A3C5-46EC-A508-9C58A416B9A5}" type="parTrans" cxnId="{A892AABB-6D4C-451D-8C6A-3F4DF7502DBC}">
      <dgm:prSet/>
      <dgm:spPr/>
      <dgm:t>
        <a:bodyPr/>
        <a:lstStyle/>
        <a:p>
          <a:endParaRPr lang="es-CO"/>
        </a:p>
      </dgm:t>
    </dgm:pt>
    <dgm:pt modelId="{E770CDA3-12F5-43F1-B4B1-35CDC61D85AD}" type="sibTrans" cxnId="{A892AABB-6D4C-451D-8C6A-3F4DF7502DBC}">
      <dgm:prSet/>
      <dgm:spPr/>
      <dgm:t>
        <a:bodyPr/>
        <a:lstStyle/>
        <a:p>
          <a:endParaRPr lang="es-CO"/>
        </a:p>
      </dgm:t>
    </dgm:pt>
    <dgm:pt modelId="{5DB2A292-4CA9-4377-839E-A04BD858F6D6}">
      <dgm:prSet phldrT="[Texto]" custT="1"/>
      <dgm:spPr/>
      <dgm:t>
        <a:bodyPr/>
        <a:lstStyle/>
        <a:p>
          <a:pPr>
            <a:buNone/>
          </a:pPr>
          <a:r>
            <a:rPr lang="es-CO" sz="1000" b="1" i="0">
              <a:latin typeface="Arial" panose="020B0604020202020204" pitchFamily="34" charset="0"/>
              <a:cs typeface="Arial" panose="020B0604020202020204" pitchFamily="34" charset="0"/>
            </a:rPr>
            <a:t>Integridad</a:t>
          </a:r>
          <a:endParaRPr lang="es-CO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F95C96B-4C77-475A-B0B5-9B8A54E8F146}" type="parTrans" cxnId="{D073CD73-56D5-43F6-AE2E-CD1C14A5D676}">
      <dgm:prSet/>
      <dgm:spPr/>
      <dgm:t>
        <a:bodyPr/>
        <a:lstStyle/>
        <a:p>
          <a:endParaRPr lang="es-CO"/>
        </a:p>
      </dgm:t>
    </dgm:pt>
    <dgm:pt modelId="{DA891240-D027-46D7-9602-2FA87820B4DD}" type="sibTrans" cxnId="{D073CD73-56D5-43F6-AE2E-CD1C14A5D676}">
      <dgm:prSet/>
      <dgm:spPr/>
      <dgm:t>
        <a:bodyPr/>
        <a:lstStyle/>
        <a:p>
          <a:endParaRPr lang="es-CO"/>
        </a:p>
      </dgm:t>
    </dgm:pt>
    <dgm:pt modelId="{34EE938F-0658-42F3-AA3C-C4E1D952BD2E}">
      <dgm:prSet phldrT="[Texto]" custT="1"/>
      <dgm:spPr/>
      <dgm:t>
        <a:bodyPr/>
        <a:lstStyle/>
        <a:p>
          <a:pPr>
            <a:buNone/>
          </a:pPr>
          <a:r>
            <a:rPr lang="es-CO" sz="1000" b="1">
              <a:latin typeface="Arial" panose="020B0604020202020204" pitchFamily="34" charset="0"/>
              <a:cs typeface="Arial" panose="020B0604020202020204" pitchFamily="34" charset="0"/>
            </a:rPr>
            <a:t>Disponibilidad</a:t>
          </a:r>
        </a:p>
      </dgm:t>
    </dgm:pt>
    <dgm:pt modelId="{7E6B2FEA-CDFD-4231-BD65-0E67515FA59F}" type="parTrans" cxnId="{4E1FAFA9-DB91-43AC-B720-E550104A12A4}">
      <dgm:prSet/>
      <dgm:spPr/>
      <dgm:t>
        <a:bodyPr/>
        <a:lstStyle/>
        <a:p>
          <a:endParaRPr lang="es-CO"/>
        </a:p>
      </dgm:t>
    </dgm:pt>
    <dgm:pt modelId="{34215D86-D644-4621-B224-64FF59534AFA}" type="sibTrans" cxnId="{4E1FAFA9-DB91-43AC-B720-E550104A12A4}">
      <dgm:prSet/>
      <dgm:spPr/>
      <dgm:t>
        <a:bodyPr/>
        <a:lstStyle/>
        <a:p>
          <a:endParaRPr lang="es-CO"/>
        </a:p>
      </dgm:t>
    </dgm:pt>
    <dgm:pt modelId="{E1D1C346-6DCC-41CE-9082-3F2A9342D751}">
      <dgm:prSet phldrT="[Texto]" custT="1"/>
      <dgm:spPr/>
      <dgm:t>
        <a:bodyPr/>
        <a:lstStyle/>
        <a:p>
          <a:pPr>
            <a:buNone/>
          </a:pPr>
          <a:r>
            <a:rPr lang="es-CO" sz="1000" b="1" i="0">
              <a:latin typeface="Arial" panose="020B0604020202020204" pitchFamily="34" charset="0"/>
              <a:cs typeface="Arial" panose="020B0604020202020204" pitchFamily="34" charset="0"/>
            </a:rPr>
            <a:t>Legalidad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6B34010-C658-42F1-9535-F4DDBE1711AB}" type="parTrans" cxnId="{A259EE22-DB4C-4EC2-9745-5D550AA89D1E}">
      <dgm:prSet/>
      <dgm:spPr/>
      <dgm:t>
        <a:bodyPr/>
        <a:lstStyle/>
        <a:p>
          <a:endParaRPr lang="es-CO"/>
        </a:p>
      </dgm:t>
    </dgm:pt>
    <dgm:pt modelId="{E8FDB430-7264-4F66-B15F-D7B091C08506}" type="sibTrans" cxnId="{A259EE22-DB4C-4EC2-9745-5D550AA89D1E}">
      <dgm:prSet/>
      <dgm:spPr/>
      <dgm:t>
        <a:bodyPr/>
        <a:lstStyle/>
        <a:p>
          <a:endParaRPr lang="es-CO"/>
        </a:p>
      </dgm:t>
    </dgm:pt>
    <dgm:pt modelId="{52018934-C123-40C1-B020-532875CF69F4}">
      <dgm:prSet phldrT="[Texto]" custT="1"/>
      <dgm:spPr/>
      <dgm:t>
        <a:bodyPr/>
        <a:lstStyle/>
        <a:p>
          <a:pPr>
            <a:buNone/>
          </a:pPr>
          <a:r>
            <a:rPr lang="es-CO" sz="1000" b="1" i="0">
              <a:latin typeface="Arial" panose="020B0604020202020204" pitchFamily="34" charset="0"/>
              <a:cs typeface="Arial" panose="020B0604020202020204" pitchFamily="34" charset="0"/>
            </a:rPr>
            <a:t>Responsabilidad y transparencia</a:t>
          </a:r>
          <a:r>
            <a:rPr lang="es-CO" sz="900" b="1" i="0">
              <a:latin typeface="Arial" panose="020B0604020202020204" pitchFamily="34" charset="0"/>
              <a:cs typeface="Arial" panose="020B0604020202020204" pitchFamily="34" charset="0"/>
            </a:rPr>
            <a:t>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C45269-B8EE-4918-A709-5603D93D6A3E}" type="parTrans" cxnId="{C807B593-0A6F-436D-9967-1B182FB2B428}">
      <dgm:prSet/>
      <dgm:spPr/>
      <dgm:t>
        <a:bodyPr/>
        <a:lstStyle/>
        <a:p>
          <a:endParaRPr lang="es-CO"/>
        </a:p>
      </dgm:t>
    </dgm:pt>
    <dgm:pt modelId="{6FE4A07E-2921-41BF-A7FA-9053FF8EBDA1}" type="sibTrans" cxnId="{C807B593-0A6F-436D-9967-1B182FB2B428}">
      <dgm:prSet/>
      <dgm:spPr/>
      <dgm:t>
        <a:bodyPr/>
        <a:lstStyle/>
        <a:p>
          <a:endParaRPr lang="es-CO"/>
        </a:p>
      </dgm:t>
    </dgm:pt>
    <dgm:pt modelId="{5EB5FF4F-2C8B-4EC6-A1A8-54A16B732EB6}">
      <dgm:prSet phldrT="[Texto]" custT="1"/>
      <dgm:spPr/>
      <dgm:t>
        <a:bodyPr/>
        <a:lstStyle/>
        <a:p>
          <a:pPr>
            <a:buNone/>
          </a:pPr>
          <a:r>
            <a:rPr lang="es-CO" sz="1000" b="1" i="0">
              <a:latin typeface="Arial" panose="020B0604020202020204" pitchFamily="34" charset="0"/>
              <a:cs typeface="Arial" panose="020B0604020202020204" pitchFamily="34" charset="0"/>
            </a:rPr>
            <a:t>Minimización de datos.</a:t>
          </a:r>
          <a:endParaRPr lang="es-CO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7A17288-4DDA-4B26-A8C6-FD8CF6F226BF}" type="parTrans" cxnId="{277F0D6B-546D-49F5-96D1-2D8C736E763E}">
      <dgm:prSet/>
      <dgm:spPr/>
      <dgm:t>
        <a:bodyPr/>
        <a:lstStyle/>
        <a:p>
          <a:endParaRPr lang="es-CO"/>
        </a:p>
      </dgm:t>
    </dgm:pt>
    <dgm:pt modelId="{9DE0E7E1-045E-4D87-864D-2413E0A28D34}" type="sibTrans" cxnId="{277F0D6B-546D-49F5-96D1-2D8C736E763E}">
      <dgm:prSet/>
      <dgm:spPr/>
      <dgm:t>
        <a:bodyPr/>
        <a:lstStyle/>
        <a:p>
          <a:endParaRPr lang="es-CO"/>
        </a:p>
      </dgm:t>
    </dgm:pt>
    <dgm:pt modelId="{CA52F643-3CB5-4162-9CA8-5F40537B92F1}">
      <dgm:prSet phldrT="[Texto]" custT="1"/>
      <dgm:spPr/>
      <dgm:t>
        <a:bodyPr/>
        <a:lstStyle/>
        <a:p>
          <a:pPr>
            <a:buNone/>
          </a:pPr>
          <a:r>
            <a:rPr lang="es-CO" sz="1000" b="1" i="0">
              <a:latin typeface="Arial" panose="020B0604020202020204" pitchFamily="34" charset="0"/>
              <a:cs typeface="Arial" panose="020B0604020202020204" pitchFamily="34" charset="0"/>
            </a:rPr>
            <a:t>Gestión de riesgos.</a:t>
          </a:r>
          <a:endParaRPr lang="es-CO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6E936D-BC00-40D4-800B-D09982769D0C}" type="parTrans" cxnId="{3E99752C-B45F-4F37-A6DE-C0729C4BE0FE}">
      <dgm:prSet/>
      <dgm:spPr/>
      <dgm:t>
        <a:bodyPr/>
        <a:lstStyle/>
        <a:p>
          <a:endParaRPr lang="es-CO"/>
        </a:p>
      </dgm:t>
    </dgm:pt>
    <dgm:pt modelId="{522F063E-2017-4561-8B26-A8B3E78BB298}" type="sibTrans" cxnId="{3E99752C-B45F-4F37-A6DE-C0729C4BE0FE}">
      <dgm:prSet/>
      <dgm:spPr/>
      <dgm:t>
        <a:bodyPr/>
        <a:lstStyle/>
        <a:p>
          <a:endParaRPr lang="es-CO"/>
        </a:p>
      </dgm:t>
    </dgm:pt>
    <dgm:pt modelId="{8EC72189-AA17-4EB6-B494-21F665F0BB37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Garantizar que la información solo sea accesible para personas autorizadas.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C6D0421-FD72-4A2B-9EE8-36550D649E2B}" type="parTrans" cxnId="{4C9385C7-10A9-4CC3-9545-4AC3D194B000}">
      <dgm:prSet/>
      <dgm:spPr/>
      <dgm:t>
        <a:bodyPr/>
        <a:lstStyle/>
        <a:p>
          <a:endParaRPr lang="es-CO"/>
        </a:p>
      </dgm:t>
    </dgm:pt>
    <dgm:pt modelId="{71363272-67CD-457C-8640-E5B1D1757673}" type="sibTrans" cxnId="{4C9385C7-10A9-4CC3-9545-4AC3D194B000}">
      <dgm:prSet/>
      <dgm:spPr/>
      <dgm:t>
        <a:bodyPr/>
        <a:lstStyle/>
        <a:p>
          <a:endParaRPr lang="es-CO"/>
        </a:p>
      </dgm:t>
    </dgm:pt>
    <dgm:pt modelId="{28A36A83-FE68-4F9D-837B-A44F3D706505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Asegurar que la información no sea alterada, modificada o eliminada de manera no autorizada.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7B9CFD9-DB9A-49B8-B45B-D1F16A6C4434}" type="parTrans" cxnId="{A9C950CB-46CA-4E9C-A39C-19E0A72CC708}">
      <dgm:prSet/>
      <dgm:spPr/>
      <dgm:t>
        <a:bodyPr/>
        <a:lstStyle/>
        <a:p>
          <a:endParaRPr lang="es-CO"/>
        </a:p>
      </dgm:t>
    </dgm:pt>
    <dgm:pt modelId="{7ED4837E-5AFE-40C6-A81D-82B68274411A}" type="sibTrans" cxnId="{A9C950CB-46CA-4E9C-A39C-19E0A72CC708}">
      <dgm:prSet/>
      <dgm:spPr/>
      <dgm:t>
        <a:bodyPr/>
        <a:lstStyle/>
        <a:p>
          <a:endParaRPr lang="es-CO"/>
        </a:p>
      </dgm:t>
    </dgm:pt>
    <dgm:pt modelId="{240A1231-C7E8-4FB1-A0C7-C841FAF6D640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Mantener la información accesible para los usuarios autorizados cuando sea necesaria.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340D123-FA91-44E8-8C0C-149E2F654C97}" type="parTrans" cxnId="{E15A60F2-71BD-4069-9182-9DA9C710D738}">
      <dgm:prSet/>
      <dgm:spPr/>
      <dgm:t>
        <a:bodyPr/>
        <a:lstStyle/>
        <a:p>
          <a:endParaRPr lang="es-CO"/>
        </a:p>
      </dgm:t>
    </dgm:pt>
    <dgm:pt modelId="{4057D315-2EBA-47BB-AD75-71A980FE6937}" type="sibTrans" cxnId="{E15A60F2-71BD-4069-9182-9DA9C710D738}">
      <dgm:prSet/>
      <dgm:spPr/>
      <dgm:t>
        <a:bodyPr/>
        <a:lstStyle/>
        <a:p>
          <a:endParaRPr lang="es-CO"/>
        </a:p>
      </dgm:t>
    </dgm:pt>
    <dgm:pt modelId="{26AF0402-344A-4F4A-95A8-E5A5DFD148C5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Cumplir con las normativas aplicables.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D975353-DAFD-4BF2-BF99-0B1A1DE7E44F}" type="parTrans" cxnId="{434FC75D-307B-456F-83B7-3DFDADD11F5F}">
      <dgm:prSet/>
      <dgm:spPr/>
      <dgm:t>
        <a:bodyPr/>
        <a:lstStyle/>
        <a:p>
          <a:endParaRPr lang="es-CO"/>
        </a:p>
      </dgm:t>
    </dgm:pt>
    <dgm:pt modelId="{6933FDB1-AA0C-4CC1-A7D1-01374B29D830}" type="sibTrans" cxnId="{434FC75D-307B-456F-83B7-3DFDADD11F5F}">
      <dgm:prSet/>
      <dgm:spPr/>
      <dgm:t>
        <a:bodyPr/>
        <a:lstStyle/>
        <a:p>
          <a:endParaRPr lang="es-CO"/>
        </a:p>
      </dgm:t>
    </dgm:pt>
    <dgm:pt modelId="{428AE245-BA9E-4B42-B80A-B9AE431493A9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Designar responsables del manejo de información confidencial.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4DAB35-0F52-426F-A564-306F20C0DD7D}" type="parTrans" cxnId="{D10CE6AB-A922-444A-8B06-29D6AA4E3C2A}">
      <dgm:prSet/>
      <dgm:spPr/>
      <dgm:t>
        <a:bodyPr/>
        <a:lstStyle/>
        <a:p>
          <a:endParaRPr lang="es-CO"/>
        </a:p>
      </dgm:t>
    </dgm:pt>
    <dgm:pt modelId="{9A47A0A8-76FB-4307-A32F-9C29212BB79E}" type="sibTrans" cxnId="{D10CE6AB-A922-444A-8B06-29D6AA4E3C2A}">
      <dgm:prSet/>
      <dgm:spPr/>
      <dgm:t>
        <a:bodyPr/>
        <a:lstStyle/>
        <a:p>
          <a:endParaRPr lang="es-CO"/>
        </a:p>
      </dgm:t>
    </dgm:pt>
    <dgm:pt modelId="{1521AF4E-8F54-4D8B-B783-1E5C215D2990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Recolectar y almacenar solo la información estrictamente necesaria.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7C34473-57DA-4F9D-BD83-65A6A9968095}" type="parTrans" cxnId="{D36D5ABD-B025-4B2D-BF84-BFE166635F1C}">
      <dgm:prSet/>
      <dgm:spPr/>
      <dgm:t>
        <a:bodyPr/>
        <a:lstStyle/>
        <a:p>
          <a:endParaRPr lang="es-CO"/>
        </a:p>
      </dgm:t>
    </dgm:pt>
    <dgm:pt modelId="{014A3C62-CD00-4D72-B3AB-97FA8CE262DD}" type="sibTrans" cxnId="{D36D5ABD-B025-4B2D-BF84-BFE166635F1C}">
      <dgm:prSet/>
      <dgm:spPr/>
      <dgm:t>
        <a:bodyPr/>
        <a:lstStyle/>
        <a:p>
          <a:endParaRPr lang="es-CO"/>
        </a:p>
      </dgm:t>
    </dgm:pt>
    <dgm:pt modelId="{57030E94-ED80-4D6A-ADDE-60D43D7A7620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Identificar posibles amenazas y vulnerabilidades.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5A44455-A21B-4384-A1EA-2526DA6EF7B6}" type="parTrans" cxnId="{7B13E645-ABC4-4B95-9DD9-3FB2AF06098C}">
      <dgm:prSet/>
      <dgm:spPr/>
      <dgm:t>
        <a:bodyPr/>
        <a:lstStyle/>
        <a:p>
          <a:endParaRPr lang="es-CO"/>
        </a:p>
      </dgm:t>
    </dgm:pt>
    <dgm:pt modelId="{22D1758A-BA71-43EB-85F7-3F6933CA7B24}" type="sibTrans" cxnId="{7B13E645-ABC4-4B95-9DD9-3FB2AF06098C}">
      <dgm:prSet/>
      <dgm:spPr/>
      <dgm:t>
        <a:bodyPr/>
        <a:lstStyle/>
        <a:p>
          <a:endParaRPr lang="es-CO"/>
        </a:p>
      </dgm:t>
    </dgm:pt>
    <dgm:pt modelId="{9E5D82AC-2306-4C82-8DE8-52E272F23346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Implementar medidas de seguridad como cifrado, contraseñas y permisos de acceso.</a:t>
          </a:r>
        </a:p>
      </dgm:t>
    </dgm:pt>
    <dgm:pt modelId="{A707BAA3-6606-4B50-9731-9A522D664122}" type="parTrans" cxnId="{46520A5E-993A-4C8A-A92D-084C6CE1DD2B}">
      <dgm:prSet/>
      <dgm:spPr/>
      <dgm:t>
        <a:bodyPr/>
        <a:lstStyle/>
        <a:p>
          <a:endParaRPr lang="es-CO"/>
        </a:p>
      </dgm:t>
    </dgm:pt>
    <dgm:pt modelId="{58543733-DE0C-412C-8CD2-441FD1D26BB6}" type="sibTrans" cxnId="{46520A5E-993A-4C8A-A92D-084C6CE1DD2B}">
      <dgm:prSet/>
      <dgm:spPr/>
      <dgm:t>
        <a:bodyPr/>
        <a:lstStyle/>
        <a:p>
          <a:endParaRPr lang="es-CO"/>
        </a:p>
      </dgm:t>
    </dgm:pt>
    <dgm:pt modelId="{4A2526B1-2737-4FA6-B054-0A37D5D55121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.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3A35A48-64A1-490C-B866-D8421270F347}" type="parTrans" cxnId="{494A540C-5E53-4A9F-A2A5-C2312FAEBBFE}">
      <dgm:prSet/>
      <dgm:spPr/>
      <dgm:t>
        <a:bodyPr/>
        <a:lstStyle/>
        <a:p>
          <a:endParaRPr lang="es-CO"/>
        </a:p>
      </dgm:t>
    </dgm:pt>
    <dgm:pt modelId="{3D5ED024-B295-48F6-A463-217985E84BAA}" type="sibTrans" cxnId="{494A540C-5E53-4A9F-A2A5-C2312FAEBBFE}">
      <dgm:prSet/>
      <dgm:spPr/>
      <dgm:t>
        <a:bodyPr/>
        <a:lstStyle/>
        <a:p>
          <a:endParaRPr lang="es-CO"/>
        </a:p>
      </dgm:t>
    </dgm:pt>
    <dgm:pt modelId="{8034A663-1D0F-4B65-8540-F14E6D702FE2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Utilizar métodos de verificación como firmas digitales y registros de auditoría. </a:t>
          </a:r>
        </a:p>
      </dgm:t>
    </dgm:pt>
    <dgm:pt modelId="{8006260B-C6A8-47E4-9759-B29474467D5C}" type="parTrans" cxnId="{F84A56F3-7E91-418C-94E4-C0F9EFBC8892}">
      <dgm:prSet/>
      <dgm:spPr/>
      <dgm:t>
        <a:bodyPr/>
        <a:lstStyle/>
        <a:p>
          <a:endParaRPr lang="es-CO"/>
        </a:p>
      </dgm:t>
    </dgm:pt>
    <dgm:pt modelId="{D5E3593B-3687-433D-A704-AE35CEEF0662}" type="sibTrans" cxnId="{F84A56F3-7E91-418C-94E4-C0F9EFBC8892}">
      <dgm:prSet/>
      <dgm:spPr/>
      <dgm:t>
        <a:bodyPr/>
        <a:lstStyle/>
        <a:p>
          <a:endParaRPr lang="es-CO"/>
        </a:p>
      </dgm:t>
    </dgm:pt>
    <dgm:pt modelId="{F807F4B0-53B3-4B1D-B2D0-544B012C6AFE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Implementar respaldos (</a:t>
          </a:r>
          <a:r>
            <a:rPr lang="es-CO" sz="900" b="0" i="1">
              <a:latin typeface="Arial" panose="020B0604020202020204" pitchFamily="34" charset="0"/>
              <a:cs typeface="Arial" panose="020B0604020202020204" pitchFamily="34" charset="0"/>
            </a:rPr>
            <a:t>backups</a:t>
          </a: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) y planes de recuperación ante desastres.</a:t>
          </a:r>
        </a:p>
      </dgm:t>
    </dgm:pt>
    <dgm:pt modelId="{DEE98E7B-99CC-4437-AFD4-2559B71E6A4D}" type="parTrans" cxnId="{35C9996E-8455-4322-A9E3-CC2CB2F35C56}">
      <dgm:prSet/>
      <dgm:spPr/>
      <dgm:t>
        <a:bodyPr/>
        <a:lstStyle/>
        <a:p>
          <a:endParaRPr lang="es-CO"/>
        </a:p>
      </dgm:t>
    </dgm:pt>
    <dgm:pt modelId="{09E2CB95-86D3-46CF-A4BC-B0C1F82B6CDB}" type="sibTrans" cxnId="{35C9996E-8455-4322-A9E3-CC2CB2F35C56}">
      <dgm:prSet/>
      <dgm:spPr/>
      <dgm:t>
        <a:bodyPr/>
        <a:lstStyle/>
        <a:p>
          <a:endParaRPr lang="es-CO"/>
        </a:p>
      </dgm:t>
    </dgm:pt>
    <dgm:pt modelId="{A1F02496-0326-42F3-B529-F038AD15544C}">
      <dgm:prSet custT="1"/>
      <dgm:spPr/>
      <dgm:t>
        <a:bodyPr/>
        <a:lstStyle/>
        <a:p>
          <a:pPr>
            <a:buNone/>
          </a:pPr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Obtener consentimiento informado para el manejo de datos personales.</a:t>
          </a:r>
        </a:p>
      </dgm:t>
    </dgm:pt>
    <dgm:pt modelId="{FFAD65B4-E2A1-46B8-9722-25ACBD67EF6F}" type="parTrans" cxnId="{6D6BC903-4EF7-4C39-97DE-4E463517D3AD}">
      <dgm:prSet/>
      <dgm:spPr/>
      <dgm:t>
        <a:bodyPr/>
        <a:lstStyle/>
        <a:p>
          <a:endParaRPr lang="es-CO"/>
        </a:p>
      </dgm:t>
    </dgm:pt>
    <dgm:pt modelId="{4D6D1E27-36F0-4BAF-8948-CBAD467E9A53}" type="sibTrans" cxnId="{6D6BC903-4EF7-4C39-97DE-4E463517D3AD}">
      <dgm:prSet/>
      <dgm:spPr/>
      <dgm:t>
        <a:bodyPr/>
        <a:lstStyle/>
        <a:p>
          <a:endParaRPr lang="es-CO"/>
        </a:p>
      </dgm:t>
    </dgm:pt>
    <dgm:pt modelId="{2DC35B55-D7C9-415A-8735-A5D1F7167E75}">
      <dgm:prSet custT="1"/>
      <dgm:spPr/>
      <dgm:t>
        <a:bodyPr/>
        <a:lstStyle/>
        <a:p>
          <a:pPr>
            <a:buNone/>
          </a:pPr>
          <a:r>
            <a:rPr lang="es-CO" sz="900">
              <a:latin typeface="Arial" panose="020B0604020202020204" pitchFamily="34" charset="0"/>
              <a:cs typeface="Arial" panose="020B0604020202020204" pitchFamily="34" charset="0"/>
            </a:rPr>
            <a:t>Informar a los usuarios sobre cómo se usa y protege su información.</a:t>
          </a:r>
        </a:p>
      </dgm:t>
    </dgm:pt>
    <dgm:pt modelId="{6758D77A-1B97-4184-A818-B309899E693C}" type="parTrans" cxnId="{3E739A3C-2BFF-4BC6-B151-04DD14AF66E5}">
      <dgm:prSet/>
      <dgm:spPr/>
      <dgm:t>
        <a:bodyPr/>
        <a:lstStyle/>
        <a:p>
          <a:endParaRPr lang="es-CO"/>
        </a:p>
      </dgm:t>
    </dgm:pt>
    <dgm:pt modelId="{18C7170E-88AC-40D4-AB03-5ACAC5A0A517}" type="sibTrans" cxnId="{3E739A3C-2BFF-4BC6-B151-04DD14AF66E5}">
      <dgm:prSet/>
      <dgm:spPr/>
      <dgm:t>
        <a:bodyPr/>
        <a:lstStyle/>
        <a:p>
          <a:endParaRPr lang="es-CO"/>
        </a:p>
      </dgm:t>
    </dgm:pt>
    <dgm:pt modelId="{B51D955D-D707-4838-BA3E-537B24596941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Evitar la retención excesiva de datos.</a:t>
          </a:r>
        </a:p>
      </dgm:t>
    </dgm:pt>
    <dgm:pt modelId="{FA50EE59-6A1C-4BDD-BF32-679ECD2CB8A2}" type="parTrans" cxnId="{74CC05AC-E6CB-4406-AB7F-9CC8D9F25815}">
      <dgm:prSet/>
      <dgm:spPr/>
      <dgm:t>
        <a:bodyPr/>
        <a:lstStyle/>
        <a:p>
          <a:endParaRPr lang="es-CO"/>
        </a:p>
      </dgm:t>
    </dgm:pt>
    <dgm:pt modelId="{E0A66DB6-9869-4F2B-9213-057C7AA2D981}" type="sibTrans" cxnId="{74CC05AC-E6CB-4406-AB7F-9CC8D9F25815}">
      <dgm:prSet/>
      <dgm:spPr/>
      <dgm:t>
        <a:bodyPr/>
        <a:lstStyle/>
        <a:p>
          <a:endParaRPr lang="es-CO"/>
        </a:p>
      </dgm:t>
    </dgm:pt>
    <dgm:pt modelId="{F3BBF945-ABFA-4A17-A447-77D3CF7803DA}">
      <dgm:prSet custT="1"/>
      <dgm:spPr/>
      <dgm:t>
        <a:bodyPr/>
        <a:lstStyle/>
        <a:p>
          <a:pPr>
            <a:buNone/>
          </a:pPr>
          <a:r>
            <a:rPr lang="es-CO" sz="900" b="0" i="0">
              <a:latin typeface="Arial" panose="020B0604020202020204" pitchFamily="34" charset="0"/>
              <a:cs typeface="Arial" panose="020B0604020202020204" pitchFamily="34" charset="0"/>
            </a:rPr>
            <a:t>Implementar controles para mitigar riesgos.</a:t>
          </a:r>
        </a:p>
      </dgm:t>
    </dgm:pt>
    <dgm:pt modelId="{D22A41C3-A276-457E-BA17-F8EB4BB02220}" type="parTrans" cxnId="{A1CE4B66-B6C9-4F75-B4B3-F52700C8CEED}">
      <dgm:prSet/>
      <dgm:spPr/>
      <dgm:t>
        <a:bodyPr/>
        <a:lstStyle/>
        <a:p>
          <a:endParaRPr lang="es-CO"/>
        </a:p>
      </dgm:t>
    </dgm:pt>
    <dgm:pt modelId="{DD60E175-3EDB-423E-8251-B67A6EA430FB}" type="sibTrans" cxnId="{A1CE4B66-B6C9-4F75-B4B3-F52700C8CEED}">
      <dgm:prSet/>
      <dgm:spPr/>
      <dgm:t>
        <a:bodyPr/>
        <a:lstStyle/>
        <a:p>
          <a:endParaRPr lang="es-CO"/>
        </a:p>
      </dgm:t>
    </dgm:pt>
    <dgm:pt modelId="{6D01F1CF-CADD-4896-A4B0-70F0DE9CE75E}" type="pres">
      <dgm:prSet presAssocID="{639EE7EE-C879-44F7-9886-6742101A9A02}" presName="linear" presStyleCnt="0">
        <dgm:presLayoutVars>
          <dgm:dir/>
          <dgm:animLvl val="lvl"/>
          <dgm:resizeHandles val="exact"/>
        </dgm:presLayoutVars>
      </dgm:prSet>
      <dgm:spPr/>
    </dgm:pt>
    <dgm:pt modelId="{E8BA8A38-A438-4168-A2FC-4B454A40E14D}" type="pres">
      <dgm:prSet presAssocID="{67033526-3663-4E41-B265-B7B5ED85DA3E}" presName="parentLin" presStyleCnt="0"/>
      <dgm:spPr/>
    </dgm:pt>
    <dgm:pt modelId="{8EF00F16-92F4-4436-9686-660DEC9F59EC}" type="pres">
      <dgm:prSet presAssocID="{67033526-3663-4E41-B265-B7B5ED85DA3E}" presName="parentLeftMargin" presStyleLbl="node1" presStyleIdx="0" presStyleCnt="7"/>
      <dgm:spPr/>
    </dgm:pt>
    <dgm:pt modelId="{9B881EFD-C823-46E5-A06A-03D100F9AA41}" type="pres">
      <dgm:prSet presAssocID="{67033526-3663-4E41-B265-B7B5ED85DA3E}" presName="parentText" presStyleLbl="node1" presStyleIdx="0" presStyleCnt="7">
        <dgm:presLayoutVars>
          <dgm:chMax val="0"/>
          <dgm:bulletEnabled val="1"/>
        </dgm:presLayoutVars>
      </dgm:prSet>
      <dgm:spPr/>
    </dgm:pt>
    <dgm:pt modelId="{8244E324-8D53-40D3-B5A3-6AA19FEFE572}" type="pres">
      <dgm:prSet presAssocID="{67033526-3663-4E41-B265-B7B5ED85DA3E}" presName="negativeSpace" presStyleCnt="0"/>
      <dgm:spPr/>
    </dgm:pt>
    <dgm:pt modelId="{1E9022B6-69A6-4653-980C-1573F4F46B61}" type="pres">
      <dgm:prSet presAssocID="{67033526-3663-4E41-B265-B7B5ED85DA3E}" presName="childText" presStyleLbl="conFgAcc1" presStyleIdx="0" presStyleCnt="7">
        <dgm:presLayoutVars>
          <dgm:bulletEnabled val="1"/>
        </dgm:presLayoutVars>
      </dgm:prSet>
      <dgm:spPr/>
    </dgm:pt>
    <dgm:pt modelId="{4279A23E-F313-4213-B931-3AB2F8C3318C}" type="pres">
      <dgm:prSet presAssocID="{E770CDA3-12F5-43F1-B4B1-35CDC61D85AD}" presName="spaceBetweenRectangles" presStyleCnt="0"/>
      <dgm:spPr/>
    </dgm:pt>
    <dgm:pt modelId="{6A22DBB7-DEE8-499C-BDC2-7D7535D5FD3A}" type="pres">
      <dgm:prSet presAssocID="{5DB2A292-4CA9-4377-839E-A04BD858F6D6}" presName="parentLin" presStyleCnt="0"/>
      <dgm:spPr/>
    </dgm:pt>
    <dgm:pt modelId="{84E18EB6-46E6-4753-AF10-ABEA04419404}" type="pres">
      <dgm:prSet presAssocID="{5DB2A292-4CA9-4377-839E-A04BD858F6D6}" presName="parentLeftMargin" presStyleLbl="node1" presStyleIdx="0" presStyleCnt="7"/>
      <dgm:spPr/>
    </dgm:pt>
    <dgm:pt modelId="{4A43EF88-4C82-403D-A8D8-5432063B8F44}" type="pres">
      <dgm:prSet presAssocID="{5DB2A292-4CA9-4377-839E-A04BD858F6D6}" presName="parentText" presStyleLbl="node1" presStyleIdx="1" presStyleCnt="7">
        <dgm:presLayoutVars>
          <dgm:chMax val="0"/>
          <dgm:bulletEnabled val="1"/>
        </dgm:presLayoutVars>
      </dgm:prSet>
      <dgm:spPr/>
    </dgm:pt>
    <dgm:pt modelId="{8C1AF617-3ABE-41E4-B885-951BD53D1C5A}" type="pres">
      <dgm:prSet presAssocID="{5DB2A292-4CA9-4377-839E-A04BD858F6D6}" presName="negativeSpace" presStyleCnt="0"/>
      <dgm:spPr/>
    </dgm:pt>
    <dgm:pt modelId="{83E32322-C6F2-4FF3-9232-D248FEF204F8}" type="pres">
      <dgm:prSet presAssocID="{5DB2A292-4CA9-4377-839E-A04BD858F6D6}" presName="childText" presStyleLbl="conFgAcc1" presStyleIdx="1" presStyleCnt="7">
        <dgm:presLayoutVars>
          <dgm:bulletEnabled val="1"/>
        </dgm:presLayoutVars>
      </dgm:prSet>
      <dgm:spPr/>
    </dgm:pt>
    <dgm:pt modelId="{BCFCB2ED-FC14-498E-95E7-F10928010CC1}" type="pres">
      <dgm:prSet presAssocID="{DA891240-D027-46D7-9602-2FA87820B4DD}" presName="spaceBetweenRectangles" presStyleCnt="0"/>
      <dgm:spPr/>
    </dgm:pt>
    <dgm:pt modelId="{D10C9D27-C503-473C-845A-91EB49C050CB}" type="pres">
      <dgm:prSet presAssocID="{34EE938F-0658-42F3-AA3C-C4E1D952BD2E}" presName="parentLin" presStyleCnt="0"/>
      <dgm:spPr/>
    </dgm:pt>
    <dgm:pt modelId="{9CF0070F-581B-4462-8B97-BC438DAEB412}" type="pres">
      <dgm:prSet presAssocID="{34EE938F-0658-42F3-AA3C-C4E1D952BD2E}" presName="parentLeftMargin" presStyleLbl="node1" presStyleIdx="1" presStyleCnt="7"/>
      <dgm:spPr/>
    </dgm:pt>
    <dgm:pt modelId="{CED96379-FE59-4116-AFD0-789177AC02D2}" type="pres">
      <dgm:prSet presAssocID="{34EE938F-0658-42F3-AA3C-C4E1D952BD2E}" presName="parentText" presStyleLbl="node1" presStyleIdx="2" presStyleCnt="7">
        <dgm:presLayoutVars>
          <dgm:chMax val="0"/>
          <dgm:bulletEnabled val="1"/>
        </dgm:presLayoutVars>
      </dgm:prSet>
      <dgm:spPr/>
    </dgm:pt>
    <dgm:pt modelId="{D805FE8B-6532-4E1E-87B9-BF4B58C3F96A}" type="pres">
      <dgm:prSet presAssocID="{34EE938F-0658-42F3-AA3C-C4E1D952BD2E}" presName="negativeSpace" presStyleCnt="0"/>
      <dgm:spPr/>
    </dgm:pt>
    <dgm:pt modelId="{C06CCBB7-3370-432A-975E-FC529F598C95}" type="pres">
      <dgm:prSet presAssocID="{34EE938F-0658-42F3-AA3C-C4E1D952BD2E}" presName="childText" presStyleLbl="conFgAcc1" presStyleIdx="2" presStyleCnt="7">
        <dgm:presLayoutVars>
          <dgm:bulletEnabled val="1"/>
        </dgm:presLayoutVars>
      </dgm:prSet>
      <dgm:spPr/>
    </dgm:pt>
    <dgm:pt modelId="{CBDF95F5-D5EC-4F71-8D23-A53C0439B8F1}" type="pres">
      <dgm:prSet presAssocID="{34215D86-D644-4621-B224-64FF59534AFA}" presName="spaceBetweenRectangles" presStyleCnt="0"/>
      <dgm:spPr/>
    </dgm:pt>
    <dgm:pt modelId="{43F9F4B3-471B-4131-8425-3B0A317BC57E}" type="pres">
      <dgm:prSet presAssocID="{E1D1C346-6DCC-41CE-9082-3F2A9342D751}" presName="parentLin" presStyleCnt="0"/>
      <dgm:spPr/>
    </dgm:pt>
    <dgm:pt modelId="{C1225436-0EA7-475B-ACE7-1CC1E22FDBBA}" type="pres">
      <dgm:prSet presAssocID="{E1D1C346-6DCC-41CE-9082-3F2A9342D751}" presName="parentLeftMargin" presStyleLbl="node1" presStyleIdx="2" presStyleCnt="7"/>
      <dgm:spPr/>
    </dgm:pt>
    <dgm:pt modelId="{AD4E8A09-5C81-46A7-99DC-4741CCD5AEC9}" type="pres">
      <dgm:prSet presAssocID="{E1D1C346-6DCC-41CE-9082-3F2A9342D751}" presName="parentText" presStyleLbl="node1" presStyleIdx="3" presStyleCnt="7">
        <dgm:presLayoutVars>
          <dgm:chMax val="0"/>
          <dgm:bulletEnabled val="1"/>
        </dgm:presLayoutVars>
      </dgm:prSet>
      <dgm:spPr/>
    </dgm:pt>
    <dgm:pt modelId="{59B52F9F-4901-48BD-BE62-827F4AF50A15}" type="pres">
      <dgm:prSet presAssocID="{E1D1C346-6DCC-41CE-9082-3F2A9342D751}" presName="negativeSpace" presStyleCnt="0"/>
      <dgm:spPr/>
    </dgm:pt>
    <dgm:pt modelId="{048FF93D-8C08-4064-AD22-3077786C3375}" type="pres">
      <dgm:prSet presAssocID="{E1D1C346-6DCC-41CE-9082-3F2A9342D751}" presName="childText" presStyleLbl="conFgAcc1" presStyleIdx="3" presStyleCnt="7">
        <dgm:presLayoutVars>
          <dgm:bulletEnabled val="1"/>
        </dgm:presLayoutVars>
      </dgm:prSet>
      <dgm:spPr/>
    </dgm:pt>
    <dgm:pt modelId="{59DE23E9-5DD1-4A2A-B4D5-A89AF640D7CC}" type="pres">
      <dgm:prSet presAssocID="{E8FDB430-7264-4F66-B15F-D7B091C08506}" presName="spaceBetweenRectangles" presStyleCnt="0"/>
      <dgm:spPr/>
    </dgm:pt>
    <dgm:pt modelId="{010087EA-C68E-4E2F-9ECC-5022EAD8765C}" type="pres">
      <dgm:prSet presAssocID="{52018934-C123-40C1-B020-532875CF69F4}" presName="parentLin" presStyleCnt="0"/>
      <dgm:spPr/>
    </dgm:pt>
    <dgm:pt modelId="{9F0EDFAA-048A-445F-9436-3B0F61E10789}" type="pres">
      <dgm:prSet presAssocID="{52018934-C123-40C1-B020-532875CF69F4}" presName="parentLeftMargin" presStyleLbl="node1" presStyleIdx="3" presStyleCnt="7"/>
      <dgm:spPr/>
    </dgm:pt>
    <dgm:pt modelId="{D309E10B-D3B4-4333-8F43-519524BBB0DD}" type="pres">
      <dgm:prSet presAssocID="{52018934-C123-40C1-B020-532875CF69F4}" presName="parentText" presStyleLbl="node1" presStyleIdx="4" presStyleCnt="7">
        <dgm:presLayoutVars>
          <dgm:chMax val="0"/>
          <dgm:bulletEnabled val="1"/>
        </dgm:presLayoutVars>
      </dgm:prSet>
      <dgm:spPr/>
    </dgm:pt>
    <dgm:pt modelId="{638766BC-AD86-42E5-8C03-654C16194CCF}" type="pres">
      <dgm:prSet presAssocID="{52018934-C123-40C1-B020-532875CF69F4}" presName="negativeSpace" presStyleCnt="0"/>
      <dgm:spPr/>
    </dgm:pt>
    <dgm:pt modelId="{7571349D-0AC5-41FB-93EA-D5F8D624806B}" type="pres">
      <dgm:prSet presAssocID="{52018934-C123-40C1-B020-532875CF69F4}" presName="childText" presStyleLbl="conFgAcc1" presStyleIdx="4" presStyleCnt="7">
        <dgm:presLayoutVars>
          <dgm:bulletEnabled val="1"/>
        </dgm:presLayoutVars>
      </dgm:prSet>
      <dgm:spPr/>
    </dgm:pt>
    <dgm:pt modelId="{92DCF6BA-D440-4A27-AD54-72ADA326B484}" type="pres">
      <dgm:prSet presAssocID="{6FE4A07E-2921-41BF-A7FA-9053FF8EBDA1}" presName="spaceBetweenRectangles" presStyleCnt="0"/>
      <dgm:spPr/>
    </dgm:pt>
    <dgm:pt modelId="{B62833B6-41AB-4A20-9E20-B78183EA5F8E}" type="pres">
      <dgm:prSet presAssocID="{5EB5FF4F-2C8B-4EC6-A1A8-54A16B732EB6}" presName="parentLin" presStyleCnt="0"/>
      <dgm:spPr/>
    </dgm:pt>
    <dgm:pt modelId="{2009F331-EF40-4B33-86B0-DFA0DDD61879}" type="pres">
      <dgm:prSet presAssocID="{5EB5FF4F-2C8B-4EC6-A1A8-54A16B732EB6}" presName="parentLeftMargin" presStyleLbl="node1" presStyleIdx="4" presStyleCnt="7"/>
      <dgm:spPr/>
    </dgm:pt>
    <dgm:pt modelId="{1A43BB84-A36C-4253-A53E-454D0F5249FD}" type="pres">
      <dgm:prSet presAssocID="{5EB5FF4F-2C8B-4EC6-A1A8-54A16B732EB6}" presName="parentText" presStyleLbl="node1" presStyleIdx="5" presStyleCnt="7">
        <dgm:presLayoutVars>
          <dgm:chMax val="0"/>
          <dgm:bulletEnabled val="1"/>
        </dgm:presLayoutVars>
      </dgm:prSet>
      <dgm:spPr/>
    </dgm:pt>
    <dgm:pt modelId="{F6697E67-F674-4070-8B1E-80E787FC4B4B}" type="pres">
      <dgm:prSet presAssocID="{5EB5FF4F-2C8B-4EC6-A1A8-54A16B732EB6}" presName="negativeSpace" presStyleCnt="0"/>
      <dgm:spPr/>
    </dgm:pt>
    <dgm:pt modelId="{493F54E6-C050-4BA0-A2B2-C72FBE52A474}" type="pres">
      <dgm:prSet presAssocID="{5EB5FF4F-2C8B-4EC6-A1A8-54A16B732EB6}" presName="childText" presStyleLbl="conFgAcc1" presStyleIdx="5" presStyleCnt="7">
        <dgm:presLayoutVars>
          <dgm:bulletEnabled val="1"/>
        </dgm:presLayoutVars>
      </dgm:prSet>
      <dgm:spPr/>
    </dgm:pt>
    <dgm:pt modelId="{18FB9EA8-2805-4352-8C9E-99553ED1E4EF}" type="pres">
      <dgm:prSet presAssocID="{9DE0E7E1-045E-4D87-864D-2413E0A28D34}" presName="spaceBetweenRectangles" presStyleCnt="0"/>
      <dgm:spPr/>
    </dgm:pt>
    <dgm:pt modelId="{4B12DAED-E1E5-42E2-9F55-6BA0BE9231B8}" type="pres">
      <dgm:prSet presAssocID="{CA52F643-3CB5-4162-9CA8-5F40537B92F1}" presName="parentLin" presStyleCnt="0"/>
      <dgm:spPr/>
    </dgm:pt>
    <dgm:pt modelId="{E75F70DE-DB70-4722-B5A0-11BE84C157AD}" type="pres">
      <dgm:prSet presAssocID="{CA52F643-3CB5-4162-9CA8-5F40537B92F1}" presName="parentLeftMargin" presStyleLbl="node1" presStyleIdx="5" presStyleCnt="7"/>
      <dgm:spPr/>
    </dgm:pt>
    <dgm:pt modelId="{EAA48B6D-2AE0-4181-B59F-6D1DF688C0A4}" type="pres">
      <dgm:prSet presAssocID="{CA52F643-3CB5-4162-9CA8-5F40537B92F1}" presName="parentText" presStyleLbl="node1" presStyleIdx="6" presStyleCnt="7">
        <dgm:presLayoutVars>
          <dgm:chMax val="0"/>
          <dgm:bulletEnabled val="1"/>
        </dgm:presLayoutVars>
      </dgm:prSet>
      <dgm:spPr/>
    </dgm:pt>
    <dgm:pt modelId="{2FC22933-BB58-4558-866F-08F5CD702B5C}" type="pres">
      <dgm:prSet presAssocID="{CA52F643-3CB5-4162-9CA8-5F40537B92F1}" presName="negativeSpace" presStyleCnt="0"/>
      <dgm:spPr/>
    </dgm:pt>
    <dgm:pt modelId="{7816D411-8DC5-4114-8C2D-66544921AF75}" type="pres">
      <dgm:prSet presAssocID="{CA52F643-3CB5-4162-9CA8-5F40537B92F1}" presName="childText" presStyleLbl="conFgAcc1" presStyleIdx="6" presStyleCnt="7">
        <dgm:presLayoutVars>
          <dgm:bulletEnabled val="1"/>
        </dgm:presLayoutVars>
      </dgm:prSet>
      <dgm:spPr/>
    </dgm:pt>
  </dgm:ptLst>
  <dgm:cxnLst>
    <dgm:cxn modelId="{6D6BC903-4EF7-4C39-97DE-4E463517D3AD}" srcId="{E1D1C346-6DCC-41CE-9082-3F2A9342D751}" destId="{A1F02496-0326-42F3-B529-F038AD15544C}" srcOrd="1" destOrd="0" parTransId="{FFAD65B4-E2A1-46B8-9722-25ACBD67EF6F}" sibTransId="{4D6D1E27-36F0-4BAF-8948-CBAD467E9A53}"/>
    <dgm:cxn modelId="{96901305-B943-47E6-8572-BA771274945B}" type="presOf" srcId="{52018934-C123-40C1-B020-532875CF69F4}" destId="{9F0EDFAA-048A-445F-9436-3B0F61E10789}" srcOrd="0" destOrd="0" presId="urn:microsoft.com/office/officeart/2005/8/layout/list1"/>
    <dgm:cxn modelId="{494A540C-5E53-4A9F-A2A5-C2312FAEBBFE}" srcId="{67033526-3663-4E41-B265-B7B5ED85DA3E}" destId="{4A2526B1-2737-4FA6-B054-0A37D5D55121}" srcOrd="2" destOrd="0" parTransId="{73A35A48-64A1-490C-B866-D8421270F347}" sibTransId="{3D5ED024-B295-48F6-A463-217985E84BAA}"/>
    <dgm:cxn modelId="{40D6AD11-DE81-4FF3-B963-8B54FE222626}" type="presOf" srcId="{26AF0402-344A-4F4A-95A8-E5A5DFD148C5}" destId="{048FF93D-8C08-4064-AD22-3077786C3375}" srcOrd="0" destOrd="0" presId="urn:microsoft.com/office/officeart/2005/8/layout/list1"/>
    <dgm:cxn modelId="{E3030012-3B30-46AC-968A-DE4F3A7F4E60}" type="presOf" srcId="{57030E94-ED80-4D6A-ADDE-60D43D7A7620}" destId="{7816D411-8DC5-4114-8C2D-66544921AF75}" srcOrd="0" destOrd="0" presId="urn:microsoft.com/office/officeart/2005/8/layout/list1"/>
    <dgm:cxn modelId="{556CC41D-97BD-45DB-B980-F9FDEBCF9049}" type="presOf" srcId="{A1F02496-0326-42F3-B529-F038AD15544C}" destId="{048FF93D-8C08-4064-AD22-3077786C3375}" srcOrd="0" destOrd="1" presId="urn:microsoft.com/office/officeart/2005/8/layout/list1"/>
    <dgm:cxn modelId="{8AFA5522-DBBB-44A5-AC14-2CBB54947EFF}" type="presOf" srcId="{67033526-3663-4E41-B265-B7B5ED85DA3E}" destId="{9B881EFD-C823-46E5-A06A-03D100F9AA41}" srcOrd="1" destOrd="0" presId="urn:microsoft.com/office/officeart/2005/8/layout/list1"/>
    <dgm:cxn modelId="{A259EE22-DB4C-4EC2-9745-5D550AA89D1E}" srcId="{639EE7EE-C879-44F7-9886-6742101A9A02}" destId="{E1D1C346-6DCC-41CE-9082-3F2A9342D751}" srcOrd="3" destOrd="0" parTransId="{66B34010-C658-42F1-9535-F4DDBE1711AB}" sibTransId="{E8FDB430-7264-4F66-B15F-D7B091C08506}"/>
    <dgm:cxn modelId="{3E99752C-B45F-4F37-A6DE-C0729C4BE0FE}" srcId="{639EE7EE-C879-44F7-9886-6742101A9A02}" destId="{CA52F643-3CB5-4162-9CA8-5F40537B92F1}" srcOrd="6" destOrd="0" parTransId="{F46E936D-BC00-40D4-800B-D09982769D0C}" sibTransId="{522F063E-2017-4561-8B26-A8B3E78BB298}"/>
    <dgm:cxn modelId="{C048272E-7DA6-4FF8-95A3-D3D94E86DF5A}" type="presOf" srcId="{9E5D82AC-2306-4C82-8DE8-52E272F23346}" destId="{1E9022B6-69A6-4653-980C-1573F4F46B61}" srcOrd="0" destOrd="1" presId="urn:microsoft.com/office/officeart/2005/8/layout/list1"/>
    <dgm:cxn modelId="{4FCCD738-F98B-4089-A45C-1B2B9FF28B1D}" type="presOf" srcId="{5EB5FF4F-2C8B-4EC6-A1A8-54A16B732EB6}" destId="{1A43BB84-A36C-4253-A53E-454D0F5249FD}" srcOrd="1" destOrd="0" presId="urn:microsoft.com/office/officeart/2005/8/layout/list1"/>
    <dgm:cxn modelId="{3E739A3C-2BFF-4BC6-B151-04DD14AF66E5}" srcId="{52018934-C123-40C1-B020-532875CF69F4}" destId="{2DC35B55-D7C9-415A-8735-A5D1F7167E75}" srcOrd="1" destOrd="0" parTransId="{6758D77A-1B97-4184-A818-B309899E693C}" sibTransId="{18C7170E-88AC-40D4-AB03-5ACAC5A0A517}"/>
    <dgm:cxn modelId="{434FC75D-307B-456F-83B7-3DFDADD11F5F}" srcId="{E1D1C346-6DCC-41CE-9082-3F2A9342D751}" destId="{26AF0402-344A-4F4A-95A8-E5A5DFD148C5}" srcOrd="0" destOrd="0" parTransId="{4D975353-DAFD-4BF2-BF99-0B1A1DE7E44F}" sibTransId="{6933FDB1-AA0C-4CC1-A7D1-01374B29D830}"/>
    <dgm:cxn modelId="{46520A5E-993A-4C8A-A92D-084C6CE1DD2B}" srcId="{67033526-3663-4E41-B265-B7B5ED85DA3E}" destId="{9E5D82AC-2306-4C82-8DE8-52E272F23346}" srcOrd="1" destOrd="0" parTransId="{A707BAA3-6606-4B50-9731-9A522D664122}" sibTransId="{58543733-DE0C-412C-8CD2-441FD1D26BB6}"/>
    <dgm:cxn modelId="{01431142-892D-4092-B379-B41141BB0E66}" type="presOf" srcId="{CA52F643-3CB5-4162-9CA8-5F40537B92F1}" destId="{EAA48B6D-2AE0-4181-B59F-6D1DF688C0A4}" srcOrd="1" destOrd="0" presId="urn:microsoft.com/office/officeart/2005/8/layout/list1"/>
    <dgm:cxn modelId="{7B13E645-ABC4-4B95-9DD9-3FB2AF06098C}" srcId="{CA52F643-3CB5-4162-9CA8-5F40537B92F1}" destId="{57030E94-ED80-4D6A-ADDE-60D43D7A7620}" srcOrd="0" destOrd="0" parTransId="{F5A44455-A21B-4384-A1EA-2526DA6EF7B6}" sibTransId="{22D1758A-BA71-43EB-85F7-3F6933CA7B24}"/>
    <dgm:cxn modelId="{A1CE4B66-B6C9-4F75-B4B3-F52700C8CEED}" srcId="{CA52F643-3CB5-4162-9CA8-5F40537B92F1}" destId="{F3BBF945-ABFA-4A17-A447-77D3CF7803DA}" srcOrd="1" destOrd="0" parTransId="{D22A41C3-A276-457E-BA17-F8EB4BB02220}" sibTransId="{DD60E175-3EDB-423E-8251-B67A6EA430FB}"/>
    <dgm:cxn modelId="{2D293847-EB3C-4C50-89D5-FE5357975C3B}" type="presOf" srcId="{8EC72189-AA17-4EB6-B494-21F665F0BB37}" destId="{1E9022B6-69A6-4653-980C-1573F4F46B61}" srcOrd="0" destOrd="0" presId="urn:microsoft.com/office/officeart/2005/8/layout/list1"/>
    <dgm:cxn modelId="{806C0268-BB8D-43B6-943F-DC10BC1EB7FC}" type="presOf" srcId="{34EE938F-0658-42F3-AA3C-C4E1D952BD2E}" destId="{9CF0070F-581B-4462-8B97-BC438DAEB412}" srcOrd="0" destOrd="0" presId="urn:microsoft.com/office/officeart/2005/8/layout/list1"/>
    <dgm:cxn modelId="{277F0D6B-546D-49F5-96D1-2D8C736E763E}" srcId="{639EE7EE-C879-44F7-9886-6742101A9A02}" destId="{5EB5FF4F-2C8B-4EC6-A1A8-54A16B732EB6}" srcOrd="5" destOrd="0" parTransId="{47A17288-4DDA-4B26-A8C6-FD8CF6F226BF}" sibTransId="{9DE0E7E1-045E-4D87-864D-2413E0A28D34}"/>
    <dgm:cxn modelId="{35C9996E-8455-4322-A9E3-CC2CB2F35C56}" srcId="{34EE938F-0658-42F3-AA3C-C4E1D952BD2E}" destId="{F807F4B0-53B3-4B1D-B2D0-544B012C6AFE}" srcOrd="1" destOrd="0" parTransId="{DEE98E7B-99CC-4437-AFD4-2559B71E6A4D}" sibTransId="{09E2CB95-86D3-46CF-A4BC-B0C1F82B6CDB}"/>
    <dgm:cxn modelId="{D073CD73-56D5-43F6-AE2E-CD1C14A5D676}" srcId="{639EE7EE-C879-44F7-9886-6742101A9A02}" destId="{5DB2A292-4CA9-4377-839E-A04BD858F6D6}" srcOrd="1" destOrd="0" parTransId="{3F95C96B-4C77-475A-B0B5-9B8A54E8F146}" sibTransId="{DA891240-D027-46D7-9602-2FA87820B4DD}"/>
    <dgm:cxn modelId="{35378174-7F53-4E5D-B6A2-0C880D38CF35}" type="presOf" srcId="{67033526-3663-4E41-B265-B7B5ED85DA3E}" destId="{8EF00F16-92F4-4436-9686-660DEC9F59EC}" srcOrd="0" destOrd="0" presId="urn:microsoft.com/office/officeart/2005/8/layout/list1"/>
    <dgm:cxn modelId="{4DB3677D-1E5A-400F-8688-3C8C57E932F2}" type="presOf" srcId="{1521AF4E-8F54-4D8B-B783-1E5C215D2990}" destId="{493F54E6-C050-4BA0-A2B2-C72FBE52A474}" srcOrd="0" destOrd="0" presId="urn:microsoft.com/office/officeart/2005/8/layout/list1"/>
    <dgm:cxn modelId="{9062827F-88F7-46D8-AED3-ABA0036E9B59}" type="presOf" srcId="{E1D1C346-6DCC-41CE-9082-3F2A9342D751}" destId="{AD4E8A09-5C81-46A7-99DC-4741CCD5AEC9}" srcOrd="1" destOrd="0" presId="urn:microsoft.com/office/officeart/2005/8/layout/list1"/>
    <dgm:cxn modelId="{7B9EB081-1950-422E-A4B4-E21DE663C11A}" type="presOf" srcId="{F807F4B0-53B3-4B1D-B2D0-544B012C6AFE}" destId="{C06CCBB7-3370-432A-975E-FC529F598C95}" srcOrd="0" destOrd="1" presId="urn:microsoft.com/office/officeart/2005/8/layout/list1"/>
    <dgm:cxn modelId="{980A0383-C37F-4B66-9A86-3F5D056B9FC3}" type="presOf" srcId="{639EE7EE-C879-44F7-9886-6742101A9A02}" destId="{6D01F1CF-CADD-4896-A4B0-70F0DE9CE75E}" srcOrd="0" destOrd="0" presId="urn:microsoft.com/office/officeart/2005/8/layout/list1"/>
    <dgm:cxn modelId="{B422C78C-E862-42D3-B909-900C8AB292B3}" type="presOf" srcId="{4A2526B1-2737-4FA6-B054-0A37D5D55121}" destId="{1E9022B6-69A6-4653-980C-1573F4F46B61}" srcOrd="0" destOrd="2" presId="urn:microsoft.com/office/officeart/2005/8/layout/list1"/>
    <dgm:cxn modelId="{C807B593-0A6F-436D-9967-1B182FB2B428}" srcId="{639EE7EE-C879-44F7-9886-6742101A9A02}" destId="{52018934-C123-40C1-B020-532875CF69F4}" srcOrd="4" destOrd="0" parTransId="{07C45269-B8EE-4918-A709-5603D93D6A3E}" sibTransId="{6FE4A07E-2921-41BF-A7FA-9053FF8EBDA1}"/>
    <dgm:cxn modelId="{B5217D94-96A7-4D58-9E06-210150E21394}" type="presOf" srcId="{240A1231-C7E8-4FB1-A0C7-C841FAF6D640}" destId="{C06CCBB7-3370-432A-975E-FC529F598C95}" srcOrd="0" destOrd="0" presId="urn:microsoft.com/office/officeart/2005/8/layout/list1"/>
    <dgm:cxn modelId="{9718A297-3678-4894-BA88-86ACE4296880}" type="presOf" srcId="{E1D1C346-6DCC-41CE-9082-3F2A9342D751}" destId="{C1225436-0EA7-475B-ACE7-1CC1E22FDBBA}" srcOrd="0" destOrd="0" presId="urn:microsoft.com/office/officeart/2005/8/layout/list1"/>
    <dgm:cxn modelId="{30C33498-2BBA-4CBC-A0B3-63A28C29D9DC}" type="presOf" srcId="{CA52F643-3CB5-4162-9CA8-5F40537B92F1}" destId="{E75F70DE-DB70-4722-B5A0-11BE84C157AD}" srcOrd="0" destOrd="0" presId="urn:microsoft.com/office/officeart/2005/8/layout/list1"/>
    <dgm:cxn modelId="{4E1FAFA9-DB91-43AC-B720-E550104A12A4}" srcId="{639EE7EE-C879-44F7-9886-6742101A9A02}" destId="{34EE938F-0658-42F3-AA3C-C4E1D952BD2E}" srcOrd="2" destOrd="0" parTransId="{7E6B2FEA-CDFD-4231-BD65-0E67515FA59F}" sibTransId="{34215D86-D644-4621-B224-64FF59534AFA}"/>
    <dgm:cxn modelId="{D10CE6AB-A922-444A-8B06-29D6AA4E3C2A}" srcId="{52018934-C123-40C1-B020-532875CF69F4}" destId="{428AE245-BA9E-4B42-B80A-B9AE431493A9}" srcOrd="0" destOrd="0" parTransId="{A74DAB35-0F52-426F-A564-306F20C0DD7D}" sibTransId="{9A47A0A8-76FB-4307-A32F-9C29212BB79E}"/>
    <dgm:cxn modelId="{74CC05AC-E6CB-4406-AB7F-9CC8D9F25815}" srcId="{5EB5FF4F-2C8B-4EC6-A1A8-54A16B732EB6}" destId="{B51D955D-D707-4838-BA3E-537B24596941}" srcOrd="1" destOrd="0" parTransId="{FA50EE59-6A1C-4BDD-BF32-679ECD2CB8A2}" sibTransId="{E0A66DB6-9869-4F2B-9213-057C7AA2D981}"/>
    <dgm:cxn modelId="{A892AABB-6D4C-451D-8C6A-3F4DF7502DBC}" srcId="{639EE7EE-C879-44F7-9886-6742101A9A02}" destId="{67033526-3663-4E41-B265-B7B5ED85DA3E}" srcOrd="0" destOrd="0" parTransId="{57FB5F6A-A3C5-46EC-A508-9C58A416B9A5}" sibTransId="{E770CDA3-12F5-43F1-B4B1-35CDC61D85AD}"/>
    <dgm:cxn modelId="{D36D5ABD-B025-4B2D-BF84-BFE166635F1C}" srcId="{5EB5FF4F-2C8B-4EC6-A1A8-54A16B732EB6}" destId="{1521AF4E-8F54-4D8B-B783-1E5C215D2990}" srcOrd="0" destOrd="0" parTransId="{87C34473-57DA-4F9D-BD83-65A6A9968095}" sibTransId="{014A3C62-CD00-4D72-B3AB-97FA8CE262DD}"/>
    <dgm:cxn modelId="{FC38C2BE-3470-487F-A837-3C6301A13283}" type="presOf" srcId="{2DC35B55-D7C9-415A-8735-A5D1F7167E75}" destId="{7571349D-0AC5-41FB-93EA-D5F8D624806B}" srcOrd="0" destOrd="1" presId="urn:microsoft.com/office/officeart/2005/8/layout/list1"/>
    <dgm:cxn modelId="{02A5E8BE-CEB3-4335-866B-468204F65DE1}" type="presOf" srcId="{52018934-C123-40C1-B020-532875CF69F4}" destId="{D309E10B-D3B4-4333-8F43-519524BBB0DD}" srcOrd="1" destOrd="0" presId="urn:microsoft.com/office/officeart/2005/8/layout/list1"/>
    <dgm:cxn modelId="{4C9385C7-10A9-4CC3-9545-4AC3D194B000}" srcId="{67033526-3663-4E41-B265-B7B5ED85DA3E}" destId="{8EC72189-AA17-4EB6-B494-21F665F0BB37}" srcOrd="0" destOrd="0" parTransId="{4C6D0421-FD72-4A2B-9EE8-36550D649E2B}" sibTransId="{71363272-67CD-457C-8640-E5B1D1757673}"/>
    <dgm:cxn modelId="{A9C950CB-46CA-4E9C-A39C-19E0A72CC708}" srcId="{5DB2A292-4CA9-4377-839E-A04BD858F6D6}" destId="{28A36A83-FE68-4F9D-837B-A44F3D706505}" srcOrd="0" destOrd="0" parTransId="{37B9CFD9-DB9A-49B8-B45B-D1F16A6C4434}" sibTransId="{7ED4837E-5AFE-40C6-A81D-82B68274411A}"/>
    <dgm:cxn modelId="{FF562ED7-DE06-49F8-B6D8-B6F9704C1E17}" type="presOf" srcId="{5EB5FF4F-2C8B-4EC6-A1A8-54A16B732EB6}" destId="{2009F331-EF40-4B33-86B0-DFA0DDD61879}" srcOrd="0" destOrd="0" presId="urn:microsoft.com/office/officeart/2005/8/layout/list1"/>
    <dgm:cxn modelId="{9A931FD8-F8FD-4855-95EF-F4FF47E5C5A0}" type="presOf" srcId="{5DB2A292-4CA9-4377-839E-A04BD858F6D6}" destId="{4A43EF88-4C82-403D-A8D8-5432063B8F44}" srcOrd="1" destOrd="0" presId="urn:microsoft.com/office/officeart/2005/8/layout/list1"/>
    <dgm:cxn modelId="{B5EE95DC-3844-4B2F-BB0B-7A7674CB1933}" type="presOf" srcId="{5DB2A292-4CA9-4377-839E-A04BD858F6D6}" destId="{84E18EB6-46E6-4753-AF10-ABEA04419404}" srcOrd="0" destOrd="0" presId="urn:microsoft.com/office/officeart/2005/8/layout/list1"/>
    <dgm:cxn modelId="{5D90D7E8-B01D-4882-B939-88FADF9AE9D9}" type="presOf" srcId="{34EE938F-0658-42F3-AA3C-C4E1D952BD2E}" destId="{CED96379-FE59-4116-AFD0-789177AC02D2}" srcOrd="1" destOrd="0" presId="urn:microsoft.com/office/officeart/2005/8/layout/list1"/>
    <dgm:cxn modelId="{BE54EBE9-6BE0-41B8-894B-E66DD073A162}" type="presOf" srcId="{8034A663-1D0F-4B65-8540-F14E6D702FE2}" destId="{83E32322-C6F2-4FF3-9232-D248FEF204F8}" srcOrd="0" destOrd="1" presId="urn:microsoft.com/office/officeart/2005/8/layout/list1"/>
    <dgm:cxn modelId="{9390FEEB-1D61-47B3-BCAF-63FE5AD86D78}" type="presOf" srcId="{428AE245-BA9E-4B42-B80A-B9AE431493A9}" destId="{7571349D-0AC5-41FB-93EA-D5F8D624806B}" srcOrd="0" destOrd="0" presId="urn:microsoft.com/office/officeart/2005/8/layout/list1"/>
    <dgm:cxn modelId="{9F46CFF0-AE8F-40A6-BD5A-E688819100A0}" type="presOf" srcId="{F3BBF945-ABFA-4A17-A447-77D3CF7803DA}" destId="{7816D411-8DC5-4114-8C2D-66544921AF75}" srcOrd="0" destOrd="1" presId="urn:microsoft.com/office/officeart/2005/8/layout/list1"/>
    <dgm:cxn modelId="{D2383CF1-DD18-4C23-8158-99ADDD5643A4}" type="presOf" srcId="{28A36A83-FE68-4F9D-837B-A44F3D706505}" destId="{83E32322-C6F2-4FF3-9232-D248FEF204F8}" srcOrd="0" destOrd="0" presId="urn:microsoft.com/office/officeart/2005/8/layout/list1"/>
    <dgm:cxn modelId="{E15A60F2-71BD-4069-9182-9DA9C710D738}" srcId="{34EE938F-0658-42F3-AA3C-C4E1D952BD2E}" destId="{240A1231-C7E8-4FB1-A0C7-C841FAF6D640}" srcOrd="0" destOrd="0" parTransId="{C340D123-FA91-44E8-8C0C-149E2F654C97}" sibTransId="{4057D315-2EBA-47BB-AD75-71A980FE6937}"/>
    <dgm:cxn modelId="{F84A56F3-7E91-418C-94E4-C0F9EFBC8892}" srcId="{5DB2A292-4CA9-4377-839E-A04BD858F6D6}" destId="{8034A663-1D0F-4B65-8540-F14E6D702FE2}" srcOrd="1" destOrd="0" parTransId="{8006260B-C6A8-47E4-9759-B29474467D5C}" sibTransId="{D5E3593B-3687-433D-A704-AE35CEEF0662}"/>
    <dgm:cxn modelId="{CF0F06FD-9A67-40F1-A56B-30C061F8C7EF}" type="presOf" srcId="{B51D955D-D707-4838-BA3E-537B24596941}" destId="{493F54E6-C050-4BA0-A2B2-C72FBE52A474}" srcOrd="0" destOrd="1" presId="urn:microsoft.com/office/officeart/2005/8/layout/list1"/>
    <dgm:cxn modelId="{18F98199-77E0-4DD4-863D-370AD4440808}" type="presParOf" srcId="{6D01F1CF-CADD-4896-A4B0-70F0DE9CE75E}" destId="{E8BA8A38-A438-4168-A2FC-4B454A40E14D}" srcOrd="0" destOrd="0" presId="urn:microsoft.com/office/officeart/2005/8/layout/list1"/>
    <dgm:cxn modelId="{8CE62F0E-F413-4E68-B7F1-189DB3BCC947}" type="presParOf" srcId="{E8BA8A38-A438-4168-A2FC-4B454A40E14D}" destId="{8EF00F16-92F4-4436-9686-660DEC9F59EC}" srcOrd="0" destOrd="0" presId="urn:microsoft.com/office/officeart/2005/8/layout/list1"/>
    <dgm:cxn modelId="{7CD39F6A-DDFC-4D98-A687-819C2A03E44D}" type="presParOf" srcId="{E8BA8A38-A438-4168-A2FC-4B454A40E14D}" destId="{9B881EFD-C823-46E5-A06A-03D100F9AA41}" srcOrd="1" destOrd="0" presId="urn:microsoft.com/office/officeart/2005/8/layout/list1"/>
    <dgm:cxn modelId="{70B2DE5C-285C-492E-84B6-A93CBCE0F3CF}" type="presParOf" srcId="{6D01F1CF-CADD-4896-A4B0-70F0DE9CE75E}" destId="{8244E324-8D53-40D3-B5A3-6AA19FEFE572}" srcOrd="1" destOrd="0" presId="urn:microsoft.com/office/officeart/2005/8/layout/list1"/>
    <dgm:cxn modelId="{2D1DE17B-C926-45B2-A5A0-FA2C013AED6C}" type="presParOf" srcId="{6D01F1CF-CADD-4896-A4B0-70F0DE9CE75E}" destId="{1E9022B6-69A6-4653-980C-1573F4F46B61}" srcOrd="2" destOrd="0" presId="urn:microsoft.com/office/officeart/2005/8/layout/list1"/>
    <dgm:cxn modelId="{A7208EAD-5EFE-4C9F-BAF7-897CEBC80E3D}" type="presParOf" srcId="{6D01F1CF-CADD-4896-A4B0-70F0DE9CE75E}" destId="{4279A23E-F313-4213-B931-3AB2F8C3318C}" srcOrd="3" destOrd="0" presId="urn:microsoft.com/office/officeart/2005/8/layout/list1"/>
    <dgm:cxn modelId="{4BE3CB54-A01B-454E-B1FA-C8BCEA3E12B3}" type="presParOf" srcId="{6D01F1CF-CADD-4896-A4B0-70F0DE9CE75E}" destId="{6A22DBB7-DEE8-499C-BDC2-7D7535D5FD3A}" srcOrd="4" destOrd="0" presId="urn:microsoft.com/office/officeart/2005/8/layout/list1"/>
    <dgm:cxn modelId="{8A702A1B-C39E-4A91-881C-9FECEDCC13BB}" type="presParOf" srcId="{6A22DBB7-DEE8-499C-BDC2-7D7535D5FD3A}" destId="{84E18EB6-46E6-4753-AF10-ABEA04419404}" srcOrd="0" destOrd="0" presId="urn:microsoft.com/office/officeart/2005/8/layout/list1"/>
    <dgm:cxn modelId="{B8FB59DB-9023-4B51-B6A5-3A9FFE87360D}" type="presParOf" srcId="{6A22DBB7-DEE8-499C-BDC2-7D7535D5FD3A}" destId="{4A43EF88-4C82-403D-A8D8-5432063B8F44}" srcOrd="1" destOrd="0" presId="urn:microsoft.com/office/officeart/2005/8/layout/list1"/>
    <dgm:cxn modelId="{35BCBAE8-B078-453A-A28F-AC7A1DD3E498}" type="presParOf" srcId="{6D01F1CF-CADD-4896-A4B0-70F0DE9CE75E}" destId="{8C1AF617-3ABE-41E4-B885-951BD53D1C5A}" srcOrd="5" destOrd="0" presId="urn:microsoft.com/office/officeart/2005/8/layout/list1"/>
    <dgm:cxn modelId="{488071D1-7DF6-412F-9BFE-E9C3B8881128}" type="presParOf" srcId="{6D01F1CF-CADD-4896-A4B0-70F0DE9CE75E}" destId="{83E32322-C6F2-4FF3-9232-D248FEF204F8}" srcOrd="6" destOrd="0" presId="urn:microsoft.com/office/officeart/2005/8/layout/list1"/>
    <dgm:cxn modelId="{48F9FC24-3D6D-4AD9-88A8-B9D97083F4F3}" type="presParOf" srcId="{6D01F1CF-CADD-4896-A4B0-70F0DE9CE75E}" destId="{BCFCB2ED-FC14-498E-95E7-F10928010CC1}" srcOrd="7" destOrd="0" presId="urn:microsoft.com/office/officeart/2005/8/layout/list1"/>
    <dgm:cxn modelId="{B8D044F9-57BE-4C84-8014-A89493940DD5}" type="presParOf" srcId="{6D01F1CF-CADD-4896-A4B0-70F0DE9CE75E}" destId="{D10C9D27-C503-473C-845A-91EB49C050CB}" srcOrd="8" destOrd="0" presId="urn:microsoft.com/office/officeart/2005/8/layout/list1"/>
    <dgm:cxn modelId="{9A6964A4-F336-4E13-A04E-0C2B9F57BE14}" type="presParOf" srcId="{D10C9D27-C503-473C-845A-91EB49C050CB}" destId="{9CF0070F-581B-4462-8B97-BC438DAEB412}" srcOrd="0" destOrd="0" presId="urn:microsoft.com/office/officeart/2005/8/layout/list1"/>
    <dgm:cxn modelId="{3F96C303-55FA-40E5-A43F-6EDC1A882929}" type="presParOf" srcId="{D10C9D27-C503-473C-845A-91EB49C050CB}" destId="{CED96379-FE59-4116-AFD0-789177AC02D2}" srcOrd="1" destOrd="0" presId="urn:microsoft.com/office/officeart/2005/8/layout/list1"/>
    <dgm:cxn modelId="{6D66FE80-FC38-45BF-81C8-5E56551ABB33}" type="presParOf" srcId="{6D01F1CF-CADD-4896-A4B0-70F0DE9CE75E}" destId="{D805FE8B-6532-4E1E-87B9-BF4B58C3F96A}" srcOrd="9" destOrd="0" presId="urn:microsoft.com/office/officeart/2005/8/layout/list1"/>
    <dgm:cxn modelId="{7CAC4984-D385-4ABC-83D1-44DBA3B3E8F3}" type="presParOf" srcId="{6D01F1CF-CADD-4896-A4B0-70F0DE9CE75E}" destId="{C06CCBB7-3370-432A-975E-FC529F598C95}" srcOrd="10" destOrd="0" presId="urn:microsoft.com/office/officeart/2005/8/layout/list1"/>
    <dgm:cxn modelId="{4B2ED6CE-2C8B-45B9-9D27-D704A282FF18}" type="presParOf" srcId="{6D01F1CF-CADD-4896-A4B0-70F0DE9CE75E}" destId="{CBDF95F5-D5EC-4F71-8D23-A53C0439B8F1}" srcOrd="11" destOrd="0" presId="urn:microsoft.com/office/officeart/2005/8/layout/list1"/>
    <dgm:cxn modelId="{2275210C-DA26-491E-AB98-616C7AC020FE}" type="presParOf" srcId="{6D01F1CF-CADD-4896-A4B0-70F0DE9CE75E}" destId="{43F9F4B3-471B-4131-8425-3B0A317BC57E}" srcOrd="12" destOrd="0" presId="urn:microsoft.com/office/officeart/2005/8/layout/list1"/>
    <dgm:cxn modelId="{A11DC061-EA26-4129-B804-698BB3755E0A}" type="presParOf" srcId="{43F9F4B3-471B-4131-8425-3B0A317BC57E}" destId="{C1225436-0EA7-475B-ACE7-1CC1E22FDBBA}" srcOrd="0" destOrd="0" presId="urn:microsoft.com/office/officeart/2005/8/layout/list1"/>
    <dgm:cxn modelId="{8E0C0522-AF34-4026-A5B9-98BF5D1EB43A}" type="presParOf" srcId="{43F9F4B3-471B-4131-8425-3B0A317BC57E}" destId="{AD4E8A09-5C81-46A7-99DC-4741CCD5AEC9}" srcOrd="1" destOrd="0" presId="urn:microsoft.com/office/officeart/2005/8/layout/list1"/>
    <dgm:cxn modelId="{4AEBFE6C-89C2-4D00-8289-DFA9621E5673}" type="presParOf" srcId="{6D01F1CF-CADD-4896-A4B0-70F0DE9CE75E}" destId="{59B52F9F-4901-48BD-BE62-827F4AF50A15}" srcOrd="13" destOrd="0" presId="urn:microsoft.com/office/officeart/2005/8/layout/list1"/>
    <dgm:cxn modelId="{20A587EB-F901-44A6-870E-4A1CD05CA593}" type="presParOf" srcId="{6D01F1CF-CADD-4896-A4B0-70F0DE9CE75E}" destId="{048FF93D-8C08-4064-AD22-3077786C3375}" srcOrd="14" destOrd="0" presId="urn:microsoft.com/office/officeart/2005/8/layout/list1"/>
    <dgm:cxn modelId="{9F7818BD-7697-4303-B9A2-024B04057978}" type="presParOf" srcId="{6D01F1CF-CADD-4896-A4B0-70F0DE9CE75E}" destId="{59DE23E9-5DD1-4A2A-B4D5-A89AF640D7CC}" srcOrd="15" destOrd="0" presId="urn:microsoft.com/office/officeart/2005/8/layout/list1"/>
    <dgm:cxn modelId="{28E240FA-7291-4852-B506-62A897835A2D}" type="presParOf" srcId="{6D01F1CF-CADD-4896-A4B0-70F0DE9CE75E}" destId="{010087EA-C68E-4E2F-9ECC-5022EAD8765C}" srcOrd="16" destOrd="0" presId="urn:microsoft.com/office/officeart/2005/8/layout/list1"/>
    <dgm:cxn modelId="{80F68C99-1B39-41DC-A2BC-3115F5C36E08}" type="presParOf" srcId="{010087EA-C68E-4E2F-9ECC-5022EAD8765C}" destId="{9F0EDFAA-048A-445F-9436-3B0F61E10789}" srcOrd="0" destOrd="0" presId="urn:microsoft.com/office/officeart/2005/8/layout/list1"/>
    <dgm:cxn modelId="{40026F0E-FC70-4E33-A842-00A09090BDB6}" type="presParOf" srcId="{010087EA-C68E-4E2F-9ECC-5022EAD8765C}" destId="{D309E10B-D3B4-4333-8F43-519524BBB0DD}" srcOrd="1" destOrd="0" presId="urn:microsoft.com/office/officeart/2005/8/layout/list1"/>
    <dgm:cxn modelId="{ACCDDAD9-C1C3-4DAC-AB0D-1A6BF34604C9}" type="presParOf" srcId="{6D01F1CF-CADD-4896-A4B0-70F0DE9CE75E}" destId="{638766BC-AD86-42E5-8C03-654C16194CCF}" srcOrd="17" destOrd="0" presId="urn:microsoft.com/office/officeart/2005/8/layout/list1"/>
    <dgm:cxn modelId="{DFFBAF71-CF76-40FD-8B1A-FAF2DA0235D8}" type="presParOf" srcId="{6D01F1CF-CADD-4896-A4B0-70F0DE9CE75E}" destId="{7571349D-0AC5-41FB-93EA-D5F8D624806B}" srcOrd="18" destOrd="0" presId="urn:microsoft.com/office/officeart/2005/8/layout/list1"/>
    <dgm:cxn modelId="{4ABB5F5C-A15F-4325-853A-72DE04AA2602}" type="presParOf" srcId="{6D01F1CF-CADD-4896-A4B0-70F0DE9CE75E}" destId="{92DCF6BA-D440-4A27-AD54-72ADA326B484}" srcOrd="19" destOrd="0" presId="urn:microsoft.com/office/officeart/2005/8/layout/list1"/>
    <dgm:cxn modelId="{3E901FD5-8499-4970-86ED-B7B418BD20F0}" type="presParOf" srcId="{6D01F1CF-CADD-4896-A4B0-70F0DE9CE75E}" destId="{B62833B6-41AB-4A20-9E20-B78183EA5F8E}" srcOrd="20" destOrd="0" presId="urn:microsoft.com/office/officeart/2005/8/layout/list1"/>
    <dgm:cxn modelId="{026DC6A0-2A47-4E94-866F-A841582AA006}" type="presParOf" srcId="{B62833B6-41AB-4A20-9E20-B78183EA5F8E}" destId="{2009F331-EF40-4B33-86B0-DFA0DDD61879}" srcOrd="0" destOrd="0" presId="urn:microsoft.com/office/officeart/2005/8/layout/list1"/>
    <dgm:cxn modelId="{3AA7B133-1A8F-4C53-830D-8ADB652E9DB6}" type="presParOf" srcId="{B62833B6-41AB-4A20-9E20-B78183EA5F8E}" destId="{1A43BB84-A36C-4253-A53E-454D0F5249FD}" srcOrd="1" destOrd="0" presId="urn:microsoft.com/office/officeart/2005/8/layout/list1"/>
    <dgm:cxn modelId="{DFA8A96A-6C91-4B13-AC5A-5CA03C9E4E42}" type="presParOf" srcId="{6D01F1CF-CADD-4896-A4B0-70F0DE9CE75E}" destId="{F6697E67-F674-4070-8B1E-80E787FC4B4B}" srcOrd="21" destOrd="0" presId="urn:microsoft.com/office/officeart/2005/8/layout/list1"/>
    <dgm:cxn modelId="{FF2AF4CE-FB76-4267-9F47-620FE5B00C4F}" type="presParOf" srcId="{6D01F1CF-CADD-4896-A4B0-70F0DE9CE75E}" destId="{493F54E6-C050-4BA0-A2B2-C72FBE52A474}" srcOrd="22" destOrd="0" presId="urn:microsoft.com/office/officeart/2005/8/layout/list1"/>
    <dgm:cxn modelId="{DFF394DA-67F8-4CFC-BCD0-37BD24BB3F39}" type="presParOf" srcId="{6D01F1CF-CADD-4896-A4B0-70F0DE9CE75E}" destId="{18FB9EA8-2805-4352-8C9E-99553ED1E4EF}" srcOrd="23" destOrd="0" presId="urn:microsoft.com/office/officeart/2005/8/layout/list1"/>
    <dgm:cxn modelId="{7AA588F9-987E-47EB-82B1-297694AAEE0D}" type="presParOf" srcId="{6D01F1CF-CADD-4896-A4B0-70F0DE9CE75E}" destId="{4B12DAED-E1E5-42E2-9F55-6BA0BE9231B8}" srcOrd="24" destOrd="0" presId="urn:microsoft.com/office/officeart/2005/8/layout/list1"/>
    <dgm:cxn modelId="{026A321C-98D0-498C-BFAA-7BD1C2C1A348}" type="presParOf" srcId="{4B12DAED-E1E5-42E2-9F55-6BA0BE9231B8}" destId="{E75F70DE-DB70-4722-B5A0-11BE84C157AD}" srcOrd="0" destOrd="0" presId="urn:microsoft.com/office/officeart/2005/8/layout/list1"/>
    <dgm:cxn modelId="{5B95616E-4FE5-4A3E-9FA0-5371A52A4107}" type="presParOf" srcId="{4B12DAED-E1E5-42E2-9F55-6BA0BE9231B8}" destId="{EAA48B6D-2AE0-4181-B59F-6D1DF688C0A4}" srcOrd="1" destOrd="0" presId="urn:microsoft.com/office/officeart/2005/8/layout/list1"/>
    <dgm:cxn modelId="{5E15F60C-0199-49ED-821A-53679E6DF342}" type="presParOf" srcId="{6D01F1CF-CADD-4896-A4B0-70F0DE9CE75E}" destId="{2FC22933-BB58-4558-866F-08F5CD702B5C}" srcOrd="25" destOrd="0" presId="urn:microsoft.com/office/officeart/2005/8/layout/list1"/>
    <dgm:cxn modelId="{1FB73198-1B56-4083-BC0C-4341E35CE304}" type="presParOf" srcId="{6D01F1CF-CADD-4896-A4B0-70F0DE9CE75E}" destId="{7816D411-8DC5-4114-8C2D-66544921AF75}" srcOrd="26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6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887315-77E9-4898-B768-B573B430FD42}">
      <dsp:nvSpPr>
        <dsp:cNvPr id="0" name=""/>
        <dsp:cNvSpPr/>
      </dsp:nvSpPr>
      <dsp:spPr>
        <a:xfrm rot="10800000">
          <a:off x="1090282" y="337"/>
          <a:ext cx="3783584" cy="549096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2136" tIns="53340" rIns="99568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Identificación del producto.</a:t>
          </a:r>
        </a:p>
      </dsp:txBody>
      <dsp:txXfrm rot="10800000">
        <a:off x="1227556" y="337"/>
        <a:ext cx="3646310" cy="549096"/>
      </dsp:txXfrm>
    </dsp:sp>
    <dsp:sp modelId="{AA944F2C-9F09-4071-AC77-53C1A1DFD01B}">
      <dsp:nvSpPr>
        <dsp:cNvPr id="0" name=""/>
        <dsp:cNvSpPr/>
      </dsp:nvSpPr>
      <dsp:spPr>
        <a:xfrm>
          <a:off x="815733" y="337"/>
          <a:ext cx="549096" cy="54909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65C3936-A92A-4A4D-B27C-826C20410DED}">
      <dsp:nvSpPr>
        <dsp:cNvPr id="0" name=""/>
        <dsp:cNvSpPr/>
      </dsp:nvSpPr>
      <dsp:spPr>
        <a:xfrm rot="10800000">
          <a:off x="1090282" y="713343"/>
          <a:ext cx="3783584" cy="549096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2136" tIns="53340" rIns="99568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Composición y características técnicas.</a:t>
          </a:r>
        </a:p>
      </dsp:txBody>
      <dsp:txXfrm rot="10800000">
        <a:off x="1227556" y="713343"/>
        <a:ext cx="3646310" cy="549096"/>
      </dsp:txXfrm>
    </dsp:sp>
    <dsp:sp modelId="{AA60D970-BFA2-42CF-8E28-962192771700}">
      <dsp:nvSpPr>
        <dsp:cNvPr id="0" name=""/>
        <dsp:cNvSpPr/>
      </dsp:nvSpPr>
      <dsp:spPr>
        <a:xfrm>
          <a:off x="815733" y="713343"/>
          <a:ext cx="549096" cy="549096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0361E0A-5337-4DC0-8155-913B4FC95B44}">
      <dsp:nvSpPr>
        <dsp:cNvPr id="0" name=""/>
        <dsp:cNvSpPr/>
      </dsp:nvSpPr>
      <dsp:spPr>
        <a:xfrm rot="10800000">
          <a:off x="1090282" y="1426348"/>
          <a:ext cx="3783584" cy="549096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2136" tIns="53340" rIns="99568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Datos del fabricante/proveedor.</a:t>
          </a:r>
        </a:p>
      </dsp:txBody>
      <dsp:txXfrm rot="10800000">
        <a:off x="1227556" y="1426348"/>
        <a:ext cx="3646310" cy="549096"/>
      </dsp:txXfrm>
    </dsp:sp>
    <dsp:sp modelId="{5C956837-ACD5-4DA8-B051-573E069F753F}">
      <dsp:nvSpPr>
        <dsp:cNvPr id="0" name=""/>
        <dsp:cNvSpPr/>
      </dsp:nvSpPr>
      <dsp:spPr>
        <a:xfrm>
          <a:off x="815733" y="1426348"/>
          <a:ext cx="549096" cy="549096"/>
        </a:xfrm>
        <a:prstGeom prst="ellipse">
          <a:avLst/>
        </a:prstGeom>
        <a:blipFill>
          <a:blip xmlns:r="http://schemas.openxmlformats.org/officeDocument/2006/relationships" r:embed="rId3"/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B6C767C-0FF9-4224-AE7C-4ABB0F85C31F}">
      <dsp:nvSpPr>
        <dsp:cNvPr id="0" name=""/>
        <dsp:cNvSpPr/>
      </dsp:nvSpPr>
      <dsp:spPr>
        <a:xfrm rot="10800000">
          <a:off x="1090282" y="2139354"/>
          <a:ext cx="3783584" cy="549096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2136" tIns="53340" rIns="99568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Clasificación arancelaria.</a:t>
          </a:r>
        </a:p>
      </dsp:txBody>
      <dsp:txXfrm rot="10800000">
        <a:off x="1227556" y="2139354"/>
        <a:ext cx="3646310" cy="549096"/>
      </dsp:txXfrm>
    </dsp:sp>
    <dsp:sp modelId="{DE8A8653-7E79-412A-8805-4D742C39D02E}">
      <dsp:nvSpPr>
        <dsp:cNvPr id="0" name=""/>
        <dsp:cNvSpPr/>
      </dsp:nvSpPr>
      <dsp:spPr>
        <a:xfrm>
          <a:off x="815733" y="2139354"/>
          <a:ext cx="549096" cy="549096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038682-DB29-4241-9DAA-2BA9F53119A5}">
      <dsp:nvSpPr>
        <dsp:cNvPr id="0" name=""/>
        <dsp:cNvSpPr/>
      </dsp:nvSpPr>
      <dsp:spPr>
        <a:xfrm rot="10800000">
          <a:off x="1090282" y="2852360"/>
          <a:ext cx="3783584" cy="549096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2136" tIns="53340" rIns="99568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Información de seguridad y regulaciones.</a:t>
          </a:r>
        </a:p>
      </dsp:txBody>
      <dsp:txXfrm rot="10800000">
        <a:off x="1227556" y="2852360"/>
        <a:ext cx="3646310" cy="549096"/>
      </dsp:txXfrm>
    </dsp:sp>
    <dsp:sp modelId="{07AC17BD-A636-4F65-8684-A5DBE71F477E}">
      <dsp:nvSpPr>
        <dsp:cNvPr id="0" name=""/>
        <dsp:cNvSpPr/>
      </dsp:nvSpPr>
      <dsp:spPr>
        <a:xfrm>
          <a:off x="815733" y="2852360"/>
          <a:ext cx="549096" cy="549096"/>
        </a:xfrm>
        <a:prstGeom prst="ellipse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1419C6-F533-4433-ADC6-47817E54AD68}">
      <dsp:nvSpPr>
        <dsp:cNvPr id="0" name=""/>
        <dsp:cNvSpPr/>
      </dsp:nvSpPr>
      <dsp:spPr>
        <a:xfrm rot="10800000">
          <a:off x="1090282" y="3565366"/>
          <a:ext cx="3783584" cy="549096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2136" tIns="53340" rIns="99568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Uso y manejo.</a:t>
          </a:r>
        </a:p>
      </dsp:txBody>
      <dsp:txXfrm rot="10800000">
        <a:off x="1227556" y="3565366"/>
        <a:ext cx="3646310" cy="549096"/>
      </dsp:txXfrm>
    </dsp:sp>
    <dsp:sp modelId="{98CD7C31-F7C5-4B81-9EBA-CF5BBAAA879C}">
      <dsp:nvSpPr>
        <dsp:cNvPr id="0" name=""/>
        <dsp:cNvSpPr/>
      </dsp:nvSpPr>
      <dsp:spPr>
        <a:xfrm>
          <a:off x="815733" y="3565366"/>
          <a:ext cx="549096" cy="549096"/>
        </a:xfrm>
        <a:prstGeom prst="ellipse">
          <a:avLst/>
        </a:prstGeom>
        <a:blipFill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9022B6-69A6-4653-980C-1573F4F46B61}">
      <dsp:nvSpPr>
        <dsp:cNvPr id="0" name=""/>
        <dsp:cNvSpPr/>
      </dsp:nvSpPr>
      <dsp:spPr>
        <a:xfrm>
          <a:off x="0" y="244077"/>
          <a:ext cx="5232400" cy="8379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092" tIns="291592" rIns="406092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Los sistemas de información aduanero tienen la habilidad de compartir información y operar en sincronía con otras plataformas, tanto dentro del país como a nivel global. Esta interconexión facilita la gestión eficiente del comercio internacional y el cumplimiento de normativas.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244077"/>
        <a:ext cx="5232400" cy="837900"/>
      </dsp:txXfrm>
    </dsp:sp>
    <dsp:sp modelId="{9B881EFD-C823-46E5-A06A-03D100F9AA41}">
      <dsp:nvSpPr>
        <dsp:cNvPr id="0" name=""/>
        <dsp:cNvSpPr/>
      </dsp:nvSpPr>
      <dsp:spPr>
        <a:xfrm>
          <a:off x="261620" y="37437"/>
          <a:ext cx="3662680" cy="41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8441" tIns="0" rIns="138441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b="1" i="0" kern="1200">
              <a:latin typeface="Arial" panose="020B0604020202020204" pitchFamily="34" charset="0"/>
              <a:cs typeface="Arial" panose="020B0604020202020204" pitchFamily="34" charset="0"/>
            </a:rPr>
            <a:t>Interoperabilidad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81795" y="57612"/>
        <a:ext cx="3622330" cy="372930"/>
      </dsp:txXfrm>
    </dsp:sp>
    <dsp:sp modelId="{83E32322-C6F2-4FF3-9232-D248FEF204F8}">
      <dsp:nvSpPr>
        <dsp:cNvPr id="0" name=""/>
        <dsp:cNvSpPr/>
      </dsp:nvSpPr>
      <dsp:spPr>
        <a:xfrm>
          <a:off x="0" y="1364217"/>
          <a:ext cx="5232400" cy="5953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092" tIns="291592" rIns="406092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Disminución de tareas manuales gracias al uso de tecnologías que optimizan los trámites y reducen la posibilidad de errores humanos.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1364217"/>
        <a:ext cx="5232400" cy="595350"/>
      </dsp:txXfrm>
    </dsp:sp>
    <dsp:sp modelId="{4A43EF88-4C82-403D-A8D8-5432063B8F44}">
      <dsp:nvSpPr>
        <dsp:cNvPr id="0" name=""/>
        <dsp:cNvSpPr/>
      </dsp:nvSpPr>
      <dsp:spPr>
        <a:xfrm>
          <a:off x="261620" y="1157577"/>
          <a:ext cx="3662680" cy="41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8441" tIns="0" rIns="138441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0" kern="1200">
              <a:latin typeface="Arial" panose="020B0604020202020204" pitchFamily="34" charset="0"/>
              <a:cs typeface="Arial" panose="020B0604020202020204" pitchFamily="34" charset="0"/>
            </a:rPr>
            <a:t>Automatización</a:t>
          </a:r>
          <a:endParaRPr lang="es-CO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81795" y="1177752"/>
        <a:ext cx="3622330" cy="372930"/>
      </dsp:txXfrm>
    </dsp:sp>
    <dsp:sp modelId="{C06CCBB7-3370-432A-975E-FC529F598C95}">
      <dsp:nvSpPr>
        <dsp:cNvPr id="0" name=""/>
        <dsp:cNvSpPr/>
      </dsp:nvSpPr>
      <dsp:spPr>
        <a:xfrm>
          <a:off x="0" y="2241807"/>
          <a:ext cx="5232400" cy="4740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092" tIns="291592" rIns="406092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Protección de datos sensibles contra accesos no autorizados, fraudes y ciberataques.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2241807"/>
        <a:ext cx="5232400" cy="474075"/>
      </dsp:txXfrm>
    </dsp:sp>
    <dsp:sp modelId="{CED96379-FE59-4116-AFD0-789177AC02D2}">
      <dsp:nvSpPr>
        <dsp:cNvPr id="0" name=""/>
        <dsp:cNvSpPr/>
      </dsp:nvSpPr>
      <dsp:spPr>
        <a:xfrm>
          <a:off x="261620" y="2035167"/>
          <a:ext cx="3662680" cy="41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8441" tIns="0" rIns="138441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0" kern="1200">
              <a:latin typeface="Arial" panose="020B0604020202020204" pitchFamily="34" charset="0"/>
              <a:cs typeface="Arial" panose="020B0604020202020204" pitchFamily="34" charset="0"/>
            </a:rPr>
            <a:t>Seguridad</a:t>
          </a:r>
          <a:endParaRPr lang="es-CO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81795" y="2055342"/>
        <a:ext cx="3622330" cy="372930"/>
      </dsp:txXfrm>
    </dsp:sp>
    <dsp:sp modelId="{048FF93D-8C08-4064-AD22-3077786C3375}">
      <dsp:nvSpPr>
        <dsp:cNvPr id="0" name=""/>
        <dsp:cNvSpPr/>
      </dsp:nvSpPr>
      <dsp:spPr>
        <a:xfrm>
          <a:off x="0" y="2998122"/>
          <a:ext cx="5232400" cy="5953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092" tIns="291592" rIns="406092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Historial estructurado y preciso de todas las transacciones aduaneras, permitiendo auditorías y verificaciones futuras con total transparencia.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2998122"/>
        <a:ext cx="5232400" cy="595350"/>
      </dsp:txXfrm>
    </dsp:sp>
    <dsp:sp modelId="{AD4E8A09-5C81-46A7-99DC-4741CCD5AEC9}">
      <dsp:nvSpPr>
        <dsp:cNvPr id="0" name=""/>
        <dsp:cNvSpPr/>
      </dsp:nvSpPr>
      <dsp:spPr>
        <a:xfrm>
          <a:off x="261620" y="2791482"/>
          <a:ext cx="3662680" cy="41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8441" tIns="0" rIns="138441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0" kern="1200">
              <a:latin typeface="Arial" panose="020B0604020202020204" pitchFamily="34" charset="0"/>
              <a:cs typeface="Arial" panose="020B0604020202020204" pitchFamily="34" charset="0"/>
            </a:rPr>
            <a:t>Trazabilidad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81795" y="2811657"/>
        <a:ext cx="3622330" cy="372930"/>
      </dsp:txXfrm>
    </dsp:sp>
    <dsp:sp modelId="{7571349D-0AC5-41FB-93EA-D5F8D624806B}">
      <dsp:nvSpPr>
        <dsp:cNvPr id="0" name=""/>
        <dsp:cNvSpPr/>
      </dsp:nvSpPr>
      <dsp:spPr>
        <a:xfrm>
          <a:off x="0" y="3875712"/>
          <a:ext cx="5232400" cy="5953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092" tIns="291592" rIns="406092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Capacidad del sistema para adaptarse a crecimientos en el volumen de operaciones o cambios normativos.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3875712"/>
        <a:ext cx="5232400" cy="595350"/>
      </dsp:txXfrm>
    </dsp:sp>
    <dsp:sp modelId="{D309E10B-D3B4-4333-8F43-519524BBB0DD}">
      <dsp:nvSpPr>
        <dsp:cNvPr id="0" name=""/>
        <dsp:cNvSpPr/>
      </dsp:nvSpPr>
      <dsp:spPr>
        <a:xfrm>
          <a:off x="261620" y="3669072"/>
          <a:ext cx="3662680" cy="41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8441" tIns="0" rIns="138441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0" kern="1200">
              <a:latin typeface="Arial" panose="020B0604020202020204" pitchFamily="34" charset="0"/>
              <a:cs typeface="Arial" panose="020B0604020202020204" pitchFamily="34" charset="0"/>
            </a:rPr>
            <a:t>Escalabilidad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81795" y="3689247"/>
        <a:ext cx="3622330" cy="372930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964DBC-8CAF-4764-969A-6ADBBA677FE4}">
      <dsp:nvSpPr>
        <dsp:cNvPr id="0" name=""/>
        <dsp:cNvSpPr/>
      </dsp:nvSpPr>
      <dsp:spPr>
        <a:xfrm rot="5400000">
          <a:off x="3170746" y="-1242290"/>
          <a:ext cx="636394" cy="328371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Registro de Declaración Andina de Valor (DAV).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Solicitud de levante.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Pago de tributos aduaneros.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Trámites para admisión temporal, perfeccionamiento activo</a:t>
          </a:r>
          <a:r>
            <a:rPr lang="es-CO" sz="1000" kern="1200"/>
            <a:t>.</a:t>
          </a:r>
        </a:p>
      </dsp:txBody>
      <dsp:txXfrm rot="-5400000">
        <a:off x="1847087" y="112435"/>
        <a:ext cx="3252646" cy="574262"/>
      </dsp:txXfrm>
    </dsp:sp>
    <dsp:sp modelId="{2EF3D2B3-3437-4290-B948-04C6BE753B49}">
      <dsp:nvSpPr>
        <dsp:cNvPr id="0" name=""/>
        <dsp:cNvSpPr/>
      </dsp:nvSpPr>
      <dsp:spPr>
        <a:xfrm>
          <a:off x="0" y="1819"/>
          <a:ext cx="1847088" cy="79549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De importación</a:t>
          </a:r>
        </a:p>
      </dsp:txBody>
      <dsp:txXfrm>
        <a:off x="38833" y="40652"/>
        <a:ext cx="1769422" cy="717826"/>
      </dsp:txXfrm>
    </dsp:sp>
    <dsp:sp modelId="{7561DA83-93CB-47F7-98CC-B6F791A90ECB}">
      <dsp:nvSpPr>
        <dsp:cNvPr id="0" name=""/>
        <dsp:cNvSpPr/>
      </dsp:nvSpPr>
      <dsp:spPr>
        <a:xfrm rot="5400000">
          <a:off x="3170746" y="-407023"/>
          <a:ext cx="636394" cy="328371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Registro de Declaración de Exportación (DUEX)</a:t>
          </a: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Certificados de origen.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Devolución de saldos a favor.</a:t>
          </a:r>
        </a:p>
      </dsp:txBody>
      <dsp:txXfrm rot="-5400000">
        <a:off x="1847087" y="947702"/>
        <a:ext cx="3252646" cy="574262"/>
      </dsp:txXfrm>
    </dsp:sp>
    <dsp:sp modelId="{E79897C7-A1F0-4139-A895-4F486F24D2F9}">
      <dsp:nvSpPr>
        <dsp:cNvPr id="0" name=""/>
        <dsp:cNvSpPr/>
      </dsp:nvSpPr>
      <dsp:spPr>
        <a:xfrm>
          <a:off x="0" y="837086"/>
          <a:ext cx="1847088" cy="79549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De exportación</a:t>
          </a:r>
        </a:p>
      </dsp:txBody>
      <dsp:txXfrm>
        <a:off x="38833" y="875919"/>
        <a:ext cx="1769422" cy="717826"/>
      </dsp:txXfrm>
    </dsp:sp>
    <dsp:sp modelId="{534F2A2A-316E-4ECF-A5A5-36806E993F65}">
      <dsp:nvSpPr>
        <dsp:cNvPr id="0" name=""/>
        <dsp:cNvSpPr/>
      </dsp:nvSpPr>
      <dsp:spPr>
        <a:xfrm rot="5400000">
          <a:off x="3170746" y="428243"/>
          <a:ext cx="636394" cy="328371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Certificación OEA (Operador Económico Autorizado).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Registro de usuarios aduaneros.</a:t>
          </a:r>
        </a:p>
      </dsp:txBody>
      <dsp:txXfrm rot="-5400000">
        <a:off x="1847087" y="1782968"/>
        <a:ext cx="3252646" cy="574262"/>
      </dsp:txXfrm>
    </dsp:sp>
    <dsp:sp modelId="{7B8A35FF-981A-4D8B-8529-3E13A0CA78ED}">
      <dsp:nvSpPr>
        <dsp:cNvPr id="0" name=""/>
        <dsp:cNvSpPr/>
      </dsp:nvSpPr>
      <dsp:spPr>
        <a:xfrm>
          <a:off x="0" y="1672353"/>
          <a:ext cx="1847088" cy="79549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Operadores económicos</a:t>
          </a:r>
        </a:p>
      </dsp:txBody>
      <dsp:txXfrm>
        <a:off x="38833" y="1711186"/>
        <a:ext cx="1769422" cy="717826"/>
      </dsp:txXfrm>
    </dsp:sp>
    <dsp:sp modelId="{899C1DF4-4E77-4F0F-956D-2586C40AA3FD}">
      <dsp:nvSpPr>
        <dsp:cNvPr id="0" name=""/>
        <dsp:cNvSpPr/>
      </dsp:nvSpPr>
      <dsp:spPr>
        <a:xfrm rot="5400000">
          <a:off x="3170746" y="1263511"/>
          <a:ext cx="636394" cy="328371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Solicitud de revisión documental o física.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Reclamos y recursos.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Consultas de estado.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endParaRPr lang="es-CO" sz="900" b="0" i="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 rot="-5400000">
        <a:off x="1847087" y="2618236"/>
        <a:ext cx="3252646" cy="574262"/>
      </dsp:txXfrm>
    </dsp:sp>
    <dsp:sp modelId="{E505EA80-DAA2-4783-9CA2-C57E1ABBBFD3}">
      <dsp:nvSpPr>
        <dsp:cNvPr id="0" name=""/>
        <dsp:cNvSpPr/>
      </dsp:nvSpPr>
      <dsp:spPr>
        <a:xfrm>
          <a:off x="0" y="2507620"/>
          <a:ext cx="1847088" cy="79549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Fiscalización y control</a:t>
          </a:r>
        </a:p>
      </dsp:txBody>
      <dsp:txXfrm>
        <a:off x="38833" y="2546453"/>
        <a:ext cx="1769422" cy="717826"/>
      </dsp:txXfrm>
    </dsp:sp>
    <dsp:sp modelId="{AEC11C7C-338F-45C0-98D8-BE57A3FEB483}">
      <dsp:nvSpPr>
        <dsp:cNvPr id="0" name=""/>
        <dsp:cNvSpPr/>
      </dsp:nvSpPr>
      <dsp:spPr>
        <a:xfrm rot="5400000">
          <a:off x="3170746" y="2098778"/>
          <a:ext cx="636394" cy="328371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Zonas francas.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Depósitos habilitados.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Tránsito aduanero.</a:t>
          </a:r>
        </a:p>
      </dsp:txBody>
      <dsp:txXfrm rot="-5400000">
        <a:off x="1847087" y="3453503"/>
        <a:ext cx="3252646" cy="574262"/>
      </dsp:txXfrm>
    </dsp:sp>
    <dsp:sp modelId="{AED65B03-D49D-416A-93D6-EDB8F6BFEAED}">
      <dsp:nvSpPr>
        <dsp:cNvPr id="0" name=""/>
        <dsp:cNvSpPr/>
      </dsp:nvSpPr>
      <dsp:spPr>
        <a:xfrm>
          <a:off x="0" y="3342888"/>
          <a:ext cx="1847088" cy="79549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Gestión de regímenes especiales</a:t>
          </a:r>
        </a:p>
      </dsp:txBody>
      <dsp:txXfrm>
        <a:off x="38833" y="3381721"/>
        <a:ext cx="1769422" cy="717826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964DBC-8CAF-4764-969A-6ADBBA677FE4}">
      <dsp:nvSpPr>
        <dsp:cNvPr id="0" name=""/>
        <dsp:cNvSpPr/>
      </dsp:nvSpPr>
      <dsp:spPr>
        <a:xfrm rot="5400000">
          <a:off x="3050861" y="-1324071"/>
          <a:ext cx="636394" cy="3447273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Permite el trámite electrónico de los registros de importación de bienes que se encuentran sujetos al cumplimiento de requisitos, permisos o autorizaciones, previas a los procesos de importación, así como de las licencias de importación. </a:t>
          </a:r>
        </a:p>
      </dsp:txBody>
      <dsp:txXfrm rot="-5400000">
        <a:off x="1645422" y="112434"/>
        <a:ext cx="3416207" cy="574262"/>
      </dsp:txXfrm>
    </dsp:sp>
    <dsp:sp modelId="{2EF3D2B3-3437-4290-B948-04C6BE753B49}">
      <dsp:nvSpPr>
        <dsp:cNvPr id="0" name=""/>
        <dsp:cNvSpPr/>
      </dsp:nvSpPr>
      <dsp:spPr>
        <a:xfrm>
          <a:off x="38104" y="1819"/>
          <a:ext cx="1607317" cy="79549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Módulo de importaciones</a:t>
          </a:r>
        </a:p>
      </dsp:txBody>
      <dsp:txXfrm>
        <a:off x="76937" y="40652"/>
        <a:ext cx="1529651" cy="717826"/>
      </dsp:txXfrm>
    </dsp:sp>
    <dsp:sp modelId="{7561DA83-93CB-47F7-98CC-B6F791A90ECB}">
      <dsp:nvSpPr>
        <dsp:cNvPr id="0" name=""/>
        <dsp:cNvSpPr/>
      </dsp:nvSpPr>
      <dsp:spPr>
        <a:xfrm rot="5400000">
          <a:off x="3050861" y="-488804"/>
          <a:ext cx="636394" cy="3447273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En cumplimiento de lo dispuesto en el Decreto 4149 de 2004, se realiza el trámite electrónico de solicitud y emisión de autorizaciones previas a la exportación, establecidas por las entidades nacionales competentes, o por solicitud de los países importadores, a través de la VUCE.</a:t>
          </a:r>
        </a:p>
      </dsp:txBody>
      <dsp:txXfrm rot="-5400000">
        <a:off x="1645422" y="947701"/>
        <a:ext cx="3416207" cy="574262"/>
      </dsp:txXfrm>
    </dsp:sp>
    <dsp:sp modelId="{E79897C7-A1F0-4139-A895-4F486F24D2F9}">
      <dsp:nvSpPr>
        <dsp:cNvPr id="0" name=""/>
        <dsp:cNvSpPr/>
      </dsp:nvSpPr>
      <dsp:spPr>
        <a:xfrm>
          <a:off x="38104" y="837086"/>
          <a:ext cx="1607317" cy="79549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Módulo de exportaciones</a:t>
          </a:r>
        </a:p>
      </dsp:txBody>
      <dsp:txXfrm>
        <a:off x="76937" y="875919"/>
        <a:ext cx="1529651" cy="717826"/>
      </dsp:txXfrm>
    </dsp:sp>
    <dsp:sp modelId="{534F2A2A-316E-4ECF-A5A5-36806E993F65}">
      <dsp:nvSpPr>
        <dsp:cNvPr id="0" name=""/>
        <dsp:cNvSpPr/>
      </dsp:nvSpPr>
      <dsp:spPr>
        <a:xfrm rot="5400000">
          <a:off x="3050861" y="346463"/>
          <a:ext cx="636394" cy="3447273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La Resolución 331 de 2010 establece las disposiciones relacionadas, entre otras, con la presentación, evaluación y respuesta de la solicitud de registro de productores de bienes nacionales.</a:t>
          </a:r>
        </a:p>
      </dsp:txBody>
      <dsp:txXfrm rot="-5400000">
        <a:off x="1645422" y="1782968"/>
        <a:ext cx="3416207" cy="574262"/>
      </dsp:txXfrm>
    </dsp:sp>
    <dsp:sp modelId="{7B8A35FF-981A-4D8B-8529-3E13A0CA78ED}">
      <dsp:nvSpPr>
        <dsp:cNvPr id="0" name=""/>
        <dsp:cNvSpPr/>
      </dsp:nvSpPr>
      <dsp:spPr>
        <a:xfrm>
          <a:off x="38104" y="1672353"/>
          <a:ext cx="1607317" cy="79549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Registro de productores de bienes nacionales</a:t>
          </a:r>
        </a:p>
      </dsp:txBody>
      <dsp:txXfrm>
        <a:off x="76937" y="1711186"/>
        <a:ext cx="1529651" cy="717826"/>
      </dsp:txXfrm>
    </dsp:sp>
    <dsp:sp modelId="{899C1DF4-4E77-4F0F-956D-2586C40AA3FD}">
      <dsp:nvSpPr>
        <dsp:cNvPr id="0" name=""/>
        <dsp:cNvSpPr/>
      </dsp:nvSpPr>
      <dsp:spPr>
        <a:xfrm rot="5400000">
          <a:off x="3050861" y="1181730"/>
          <a:ext cx="636394" cy="3447273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800" b="0" i="0" kern="1200">
              <a:latin typeface="Arial" panose="020B0604020202020204" pitchFamily="34" charset="0"/>
              <a:cs typeface="Arial" panose="020B0604020202020204" pitchFamily="34" charset="0"/>
            </a:rPr>
            <a:t>El procedimiento de solicitud de certificaciones de existencia de producción nacional para maquinaria o equipo con destino a las industrias básicas, transformación de materias primas y medio ambiente, se realiza a través del aplicativo “Certificaciones de Producción Nacional”.</a:t>
          </a:r>
          <a:endParaRPr lang="es-CO" sz="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 rot="-5400000">
        <a:off x="1645422" y="2618235"/>
        <a:ext cx="3416207" cy="574262"/>
      </dsp:txXfrm>
    </dsp:sp>
    <dsp:sp modelId="{E505EA80-DAA2-4783-9CA2-C57E1ABBBFD3}">
      <dsp:nvSpPr>
        <dsp:cNvPr id="0" name=""/>
        <dsp:cNvSpPr/>
      </dsp:nvSpPr>
      <dsp:spPr>
        <a:xfrm>
          <a:off x="38104" y="2507620"/>
          <a:ext cx="1607317" cy="79549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Certificaciones de existencia de producción nacional</a:t>
          </a:r>
        </a:p>
      </dsp:txBody>
      <dsp:txXfrm>
        <a:off x="76937" y="2546453"/>
        <a:ext cx="1529651" cy="717826"/>
      </dsp:txXfrm>
    </dsp:sp>
    <dsp:sp modelId="{AEC11C7C-338F-45C0-98D8-BE57A3FEB483}">
      <dsp:nvSpPr>
        <dsp:cNvPr id="0" name=""/>
        <dsp:cNvSpPr/>
      </dsp:nvSpPr>
      <dsp:spPr>
        <a:xfrm rot="5400000">
          <a:off x="3050861" y="2016997"/>
          <a:ext cx="636394" cy="3447273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Es un módulo informático a través del cual los usuarios de comercio exterior pueden coordinar la logística de sus operaciones y las autoridades de control realizar simultáneamente, las inspecciones de las mercancías, gracias al agendamiento electrónico en tiempo real.</a:t>
          </a:r>
        </a:p>
      </dsp:txBody>
      <dsp:txXfrm rot="-5400000">
        <a:off x="1645422" y="3453502"/>
        <a:ext cx="3416207" cy="574262"/>
      </dsp:txXfrm>
    </dsp:sp>
    <dsp:sp modelId="{AED65B03-D49D-416A-93D6-EDB8F6BFEAED}">
      <dsp:nvSpPr>
        <dsp:cNvPr id="0" name=""/>
        <dsp:cNvSpPr/>
      </dsp:nvSpPr>
      <dsp:spPr>
        <a:xfrm>
          <a:off x="38104" y="3342888"/>
          <a:ext cx="1607317" cy="79549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Módulo Sistema de Inspección Simultánea – SIIS</a:t>
          </a:r>
        </a:p>
      </dsp:txBody>
      <dsp:txXfrm>
        <a:off x="76937" y="3381721"/>
        <a:ext cx="1529651" cy="717826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9022B6-69A6-4653-980C-1573F4F46B61}">
      <dsp:nvSpPr>
        <dsp:cNvPr id="0" name=""/>
        <dsp:cNvSpPr/>
      </dsp:nvSpPr>
      <dsp:spPr>
        <a:xfrm>
          <a:off x="0" y="233674"/>
          <a:ext cx="4000500" cy="5355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0483" tIns="208280" rIns="310483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Procesamiento automatizado de declaraciones.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Clasificación automatizada de mercancías.</a:t>
          </a:r>
        </a:p>
      </dsp:txBody>
      <dsp:txXfrm>
        <a:off x="0" y="233674"/>
        <a:ext cx="4000500" cy="535500"/>
      </dsp:txXfrm>
    </dsp:sp>
    <dsp:sp modelId="{9B881EFD-C823-46E5-A06A-03D100F9AA41}">
      <dsp:nvSpPr>
        <dsp:cNvPr id="0" name=""/>
        <dsp:cNvSpPr/>
      </dsp:nvSpPr>
      <dsp:spPr>
        <a:xfrm>
          <a:off x="200025" y="86074"/>
          <a:ext cx="2800350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5847" tIns="0" rIns="105847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0" kern="1200">
              <a:latin typeface="Arial" panose="020B0604020202020204" pitchFamily="34" charset="0"/>
              <a:cs typeface="Arial" panose="020B0604020202020204" pitchFamily="34" charset="0"/>
            </a:rPr>
            <a:t>Automatización inteligente</a:t>
          </a:r>
          <a:endParaRPr lang="es-CO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14435" y="100484"/>
        <a:ext cx="2771530" cy="266380"/>
      </dsp:txXfrm>
    </dsp:sp>
    <dsp:sp modelId="{83E32322-C6F2-4FF3-9232-D248FEF204F8}">
      <dsp:nvSpPr>
        <dsp:cNvPr id="0" name=""/>
        <dsp:cNvSpPr/>
      </dsp:nvSpPr>
      <dsp:spPr>
        <a:xfrm>
          <a:off x="0" y="970774"/>
          <a:ext cx="4000500" cy="5355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0483" tIns="208280" rIns="310483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Perfilamiento Predictivo.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Análisis de </a:t>
          </a:r>
          <a:r>
            <a:rPr lang="es-CO" sz="900" i="1" kern="1200">
              <a:latin typeface="Arial" panose="020B0604020202020204" pitchFamily="34" charset="0"/>
              <a:cs typeface="Arial" panose="020B0604020202020204" pitchFamily="34" charset="0"/>
            </a:rPr>
            <a:t>Big Data</a:t>
          </a: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.</a:t>
          </a:r>
        </a:p>
      </dsp:txBody>
      <dsp:txXfrm>
        <a:off x="0" y="970774"/>
        <a:ext cx="4000500" cy="535500"/>
      </dsp:txXfrm>
    </dsp:sp>
    <dsp:sp modelId="{4A43EF88-4C82-403D-A8D8-5432063B8F44}">
      <dsp:nvSpPr>
        <dsp:cNvPr id="0" name=""/>
        <dsp:cNvSpPr/>
      </dsp:nvSpPr>
      <dsp:spPr>
        <a:xfrm>
          <a:off x="200025" y="823174"/>
          <a:ext cx="2800350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5847" tIns="0" rIns="105847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0" kern="1200">
              <a:latin typeface="Arial" panose="020B0604020202020204" pitchFamily="34" charset="0"/>
              <a:cs typeface="Arial" panose="020B0604020202020204" pitchFamily="34" charset="0"/>
            </a:rPr>
            <a:t>Gestión de riesgos</a:t>
          </a:r>
          <a:endParaRPr lang="es-CO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14435" y="837584"/>
        <a:ext cx="2771530" cy="266380"/>
      </dsp:txXfrm>
    </dsp:sp>
    <dsp:sp modelId="{C06CCBB7-3370-432A-975E-FC529F598C95}">
      <dsp:nvSpPr>
        <dsp:cNvPr id="0" name=""/>
        <dsp:cNvSpPr/>
      </dsp:nvSpPr>
      <dsp:spPr>
        <a:xfrm>
          <a:off x="0" y="1707874"/>
          <a:ext cx="4000500" cy="5355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0483" tIns="208280" rIns="310483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APIs estándarizadas.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i="1" kern="1200">
              <a:latin typeface="Arial" panose="020B0604020202020204" pitchFamily="34" charset="0"/>
              <a:cs typeface="Arial" panose="020B0604020202020204" pitchFamily="34" charset="0"/>
            </a:rPr>
            <a:t>Blockchain</a:t>
          </a: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 para comercio transfronterizo.</a:t>
          </a:r>
        </a:p>
      </dsp:txBody>
      <dsp:txXfrm>
        <a:off x="0" y="1707874"/>
        <a:ext cx="4000500" cy="535500"/>
      </dsp:txXfrm>
    </dsp:sp>
    <dsp:sp modelId="{CED96379-FE59-4116-AFD0-789177AC02D2}">
      <dsp:nvSpPr>
        <dsp:cNvPr id="0" name=""/>
        <dsp:cNvSpPr/>
      </dsp:nvSpPr>
      <dsp:spPr>
        <a:xfrm>
          <a:off x="200025" y="1560274"/>
          <a:ext cx="2800350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5847" tIns="0" rIns="105847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0" kern="1200">
              <a:latin typeface="Arial" panose="020B0604020202020204" pitchFamily="34" charset="0"/>
              <a:cs typeface="Arial" panose="020B0604020202020204" pitchFamily="34" charset="0"/>
            </a:rPr>
            <a:t>Interoperabilidad</a:t>
          </a:r>
          <a:endParaRPr lang="es-CO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14435" y="1574684"/>
        <a:ext cx="2771530" cy="266380"/>
      </dsp:txXfrm>
    </dsp:sp>
    <dsp:sp modelId="{048FF93D-8C08-4064-AD22-3077786C3375}">
      <dsp:nvSpPr>
        <dsp:cNvPr id="0" name=""/>
        <dsp:cNvSpPr/>
      </dsp:nvSpPr>
      <dsp:spPr>
        <a:xfrm>
          <a:off x="0" y="2444975"/>
          <a:ext cx="4000500" cy="5355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0483" tIns="208280" rIns="310483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Despacho anticipado.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Plataformas móviles.</a:t>
          </a:r>
        </a:p>
      </dsp:txBody>
      <dsp:txXfrm>
        <a:off x="0" y="2444975"/>
        <a:ext cx="4000500" cy="535500"/>
      </dsp:txXfrm>
    </dsp:sp>
    <dsp:sp modelId="{AD4E8A09-5C81-46A7-99DC-4741CCD5AEC9}">
      <dsp:nvSpPr>
        <dsp:cNvPr id="0" name=""/>
        <dsp:cNvSpPr/>
      </dsp:nvSpPr>
      <dsp:spPr>
        <a:xfrm>
          <a:off x="200025" y="2297374"/>
          <a:ext cx="2800350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5847" tIns="0" rIns="105847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0" kern="1200">
              <a:latin typeface="Arial" panose="020B0604020202020204" pitchFamily="34" charset="0"/>
              <a:cs typeface="Arial" panose="020B0604020202020204" pitchFamily="34" charset="0"/>
            </a:rPr>
            <a:t>Facilitación comercial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14435" y="2311784"/>
        <a:ext cx="2771530" cy="266380"/>
      </dsp:txXfrm>
    </dsp:sp>
    <dsp:sp modelId="{7571349D-0AC5-41FB-93EA-D5F8D624806B}">
      <dsp:nvSpPr>
        <dsp:cNvPr id="0" name=""/>
        <dsp:cNvSpPr/>
      </dsp:nvSpPr>
      <dsp:spPr>
        <a:xfrm>
          <a:off x="0" y="3182075"/>
          <a:ext cx="4000500" cy="5355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0483" tIns="208280" rIns="310483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Sistemas de detección de anomalías.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i="1" kern="1200">
              <a:latin typeface="Arial" panose="020B0604020202020204" pitchFamily="34" charset="0"/>
              <a:cs typeface="Arial" panose="020B0604020202020204" pitchFamily="34" charset="0"/>
            </a:rPr>
            <a:t>Dashboards</a:t>
          </a: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 predictivos.</a:t>
          </a:r>
        </a:p>
      </dsp:txBody>
      <dsp:txXfrm>
        <a:off x="0" y="3182075"/>
        <a:ext cx="4000500" cy="535500"/>
      </dsp:txXfrm>
    </dsp:sp>
    <dsp:sp modelId="{D309E10B-D3B4-4333-8F43-519524BBB0DD}">
      <dsp:nvSpPr>
        <dsp:cNvPr id="0" name=""/>
        <dsp:cNvSpPr/>
      </dsp:nvSpPr>
      <dsp:spPr>
        <a:xfrm>
          <a:off x="200025" y="3034475"/>
          <a:ext cx="2800350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5847" tIns="0" rIns="105847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0" kern="1200">
              <a:latin typeface="Arial" panose="020B0604020202020204" pitchFamily="34" charset="0"/>
              <a:cs typeface="Arial" panose="020B0604020202020204" pitchFamily="34" charset="0"/>
            </a:rPr>
            <a:t>Inteligencia aduanera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14435" y="3048885"/>
        <a:ext cx="2771530" cy="266380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964DBC-8CAF-4764-969A-6ADBBA677FE4}">
      <dsp:nvSpPr>
        <dsp:cNvPr id="0" name=""/>
        <dsp:cNvSpPr/>
      </dsp:nvSpPr>
      <dsp:spPr>
        <a:xfrm rot="5400000">
          <a:off x="2628075" y="-1131913"/>
          <a:ext cx="572988" cy="2982233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Cifrado de datos.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Control de accesos.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Protección perimetral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Respaldo y recuperación.</a:t>
          </a:r>
        </a:p>
      </dsp:txBody>
      <dsp:txXfrm rot="-5400000">
        <a:off x="1423453" y="100680"/>
        <a:ext cx="2954262" cy="517046"/>
      </dsp:txXfrm>
    </dsp:sp>
    <dsp:sp modelId="{2EF3D2B3-3437-4290-B948-04C6BE753B49}">
      <dsp:nvSpPr>
        <dsp:cNvPr id="0" name=""/>
        <dsp:cNvSpPr/>
      </dsp:nvSpPr>
      <dsp:spPr>
        <a:xfrm>
          <a:off x="32964" y="1085"/>
          <a:ext cx="1390488" cy="71623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>
              <a:latin typeface="Arial" panose="020B0604020202020204" pitchFamily="34" charset="0"/>
              <a:cs typeface="Arial" panose="020B0604020202020204" pitchFamily="34" charset="0"/>
            </a:rPr>
            <a:t>Medidas técnicas</a:t>
          </a:r>
        </a:p>
      </dsp:txBody>
      <dsp:txXfrm>
        <a:off x="67928" y="36049"/>
        <a:ext cx="1320560" cy="646307"/>
      </dsp:txXfrm>
    </dsp:sp>
    <dsp:sp modelId="{7561DA83-93CB-47F7-98CC-B6F791A90ECB}">
      <dsp:nvSpPr>
        <dsp:cNvPr id="0" name=""/>
        <dsp:cNvSpPr/>
      </dsp:nvSpPr>
      <dsp:spPr>
        <a:xfrm rot="5400000">
          <a:off x="2628075" y="-379866"/>
          <a:ext cx="572988" cy="2982233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Políticas de seguridad.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Capacitación continua.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Auditorías periódicas.</a:t>
          </a:r>
        </a:p>
      </dsp:txBody>
      <dsp:txXfrm rot="-5400000">
        <a:off x="1423453" y="852727"/>
        <a:ext cx="2954262" cy="517046"/>
      </dsp:txXfrm>
    </dsp:sp>
    <dsp:sp modelId="{E79897C7-A1F0-4139-A895-4F486F24D2F9}">
      <dsp:nvSpPr>
        <dsp:cNvPr id="0" name=""/>
        <dsp:cNvSpPr/>
      </dsp:nvSpPr>
      <dsp:spPr>
        <a:xfrm>
          <a:off x="32964" y="753132"/>
          <a:ext cx="1390488" cy="71623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>
              <a:latin typeface="Arial" panose="020B0604020202020204" pitchFamily="34" charset="0"/>
              <a:cs typeface="Arial" panose="020B0604020202020204" pitchFamily="34" charset="0"/>
            </a:rPr>
            <a:t>Medidas administrativas</a:t>
          </a:r>
        </a:p>
      </dsp:txBody>
      <dsp:txXfrm>
        <a:off x="67928" y="788096"/>
        <a:ext cx="1320560" cy="646307"/>
      </dsp:txXfrm>
    </dsp:sp>
    <dsp:sp modelId="{534F2A2A-316E-4ECF-A5A5-36806E993F65}">
      <dsp:nvSpPr>
        <dsp:cNvPr id="0" name=""/>
        <dsp:cNvSpPr/>
      </dsp:nvSpPr>
      <dsp:spPr>
        <a:xfrm rot="5400000">
          <a:off x="2628075" y="372180"/>
          <a:ext cx="572988" cy="2982233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Estándares internacionales.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Regulaciones locales.</a:t>
          </a:r>
        </a:p>
      </dsp:txBody>
      <dsp:txXfrm rot="-5400000">
        <a:off x="1423453" y="1604774"/>
        <a:ext cx="2954262" cy="517046"/>
      </dsp:txXfrm>
    </dsp:sp>
    <dsp:sp modelId="{7B8A35FF-981A-4D8B-8529-3E13A0CA78ED}">
      <dsp:nvSpPr>
        <dsp:cNvPr id="0" name=""/>
        <dsp:cNvSpPr/>
      </dsp:nvSpPr>
      <dsp:spPr>
        <a:xfrm>
          <a:off x="32964" y="1505179"/>
          <a:ext cx="1390488" cy="71623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>
              <a:latin typeface="Arial" panose="020B0604020202020204" pitchFamily="34" charset="0"/>
              <a:cs typeface="Arial" panose="020B0604020202020204" pitchFamily="34" charset="0"/>
            </a:rPr>
            <a:t>Cumplimiento normativo</a:t>
          </a:r>
        </a:p>
      </dsp:txBody>
      <dsp:txXfrm>
        <a:off x="67928" y="1540143"/>
        <a:ext cx="1320560" cy="6463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E7C889-C9A7-417D-A5D1-4A17FB90E82C}">
      <dsp:nvSpPr>
        <dsp:cNvPr id="0" name=""/>
        <dsp:cNvSpPr/>
      </dsp:nvSpPr>
      <dsp:spPr>
        <a:xfrm rot="5400000">
          <a:off x="3995989" y="-1648407"/>
          <a:ext cx="592205" cy="403961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43815" rIns="87630" bIns="438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/>
            <a:t>Funciona como documento acreditativo del cumplimiento de normativas sanitarias, de seguridad y calidad en diferentes mercados.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/>
            <a:t>Permite demostrar el apego a regulaciones como FDA (EEUU), CE (Europa) o normas INVIMA/ICA (Colombia).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/>
            <a:t>Evita rechazos en aduanas por incumplimiento técnico.</a:t>
          </a:r>
        </a:p>
      </dsp:txBody>
      <dsp:txXfrm rot="-5400000">
        <a:off x="2272284" y="104207"/>
        <a:ext cx="4010707" cy="534387"/>
      </dsp:txXfrm>
    </dsp:sp>
    <dsp:sp modelId="{D552AF63-D813-48C8-918C-7DFDB625C5D4}">
      <dsp:nvSpPr>
        <dsp:cNvPr id="0" name=""/>
        <dsp:cNvSpPr/>
      </dsp:nvSpPr>
      <dsp:spPr>
        <a:xfrm>
          <a:off x="0" y="1271"/>
          <a:ext cx="2272284" cy="74025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Cumplimiento regulatorio internacional</a:t>
          </a:r>
        </a:p>
      </dsp:txBody>
      <dsp:txXfrm>
        <a:off x="36136" y="37407"/>
        <a:ext cx="2200012" cy="667985"/>
      </dsp:txXfrm>
    </dsp:sp>
    <dsp:sp modelId="{FC3EFD48-DC62-47AE-85EF-7EF196250A8F}">
      <dsp:nvSpPr>
        <dsp:cNvPr id="0" name=""/>
        <dsp:cNvSpPr/>
      </dsp:nvSpPr>
      <dsp:spPr>
        <a:xfrm rot="5400000">
          <a:off x="3995989" y="-871137"/>
          <a:ext cx="592205" cy="403961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43815" rIns="87630" bIns="438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/>
            <a:t>Agiliza los procesos de despacho aduanero al contener toda la información requerida.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/>
            <a:t>Reduce tiempos de inspección y verificación en fronteras.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/>
            <a:t>Disminuye costos operativos asociados a retrasos logísticos.</a:t>
          </a:r>
        </a:p>
      </dsp:txBody>
      <dsp:txXfrm rot="-5400000">
        <a:off x="2272284" y="881477"/>
        <a:ext cx="4010707" cy="534387"/>
      </dsp:txXfrm>
    </dsp:sp>
    <dsp:sp modelId="{838470CC-EF37-430D-82B9-80E625E06574}">
      <dsp:nvSpPr>
        <dsp:cNvPr id="0" name=""/>
        <dsp:cNvSpPr/>
      </dsp:nvSpPr>
      <dsp:spPr>
        <a:xfrm>
          <a:off x="0" y="778541"/>
          <a:ext cx="2272284" cy="74025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Facilitación el comercio</a:t>
          </a:r>
        </a:p>
      </dsp:txBody>
      <dsp:txXfrm>
        <a:off x="36136" y="814677"/>
        <a:ext cx="2200012" cy="667985"/>
      </dsp:txXfrm>
    </dsp:sp>
    <dsp:sp modelId="{B83CAC37-AF6F-454C-9EA1-916E90451F9D}">
      <dsp:nvSpPr>
        <dsp:cNvPr id="0" name=""/>
        <dsp:cNvSpPr/>
      </dsp:nvSpPr>
      <dsp:spPr>
        <a:xfrm rot="5400000">
          <a:off x="3995989" y="-93867"/>
          <a:ext cx="592205" cy="403961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43815" rIns="87630" bIns="438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/>
            <a:t>Minimiza disputas comerciales por diferencias en características del producto.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/>
            <a:t>Protege tanto a compradores como vendedores al definir parámetros medibles</a:t>
          </a:r>
          <a:r>
            <a:rPr lang="es-CO" sz="800" kern="1200"/>
            <a:t>.</a:t>
          </a:r>
        </a:p>
      </dsp:txBody>
      <dsp:txXfrm rot="-5400000">
        <a:off x="2272284" y="1658747"/>
        <a:ext cx="4010707" cy="534387"/>
      </dsp:txXfrm>
    </dsp:sp>
    <dsp:sp modelId="{63778179-028B-4281-8932-7AB13114BD09}">
      <dsp:nvSpPr>
        <dsp:cNvPr id="0" name=""/>
        <dsp:cNvSpPr/>
      </dsp:nvSpPr>
      <dsp:spPr>
        <a:xfrm>
          <a:off x="0" y="1555811"/>
          <a:ext cx="2272284" cy="74025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Herramienta contractual</a:t>
          </a:r>
        </a:p>
      </dsp:txBody>
      <dsp:txXfrm>
        <a:off x="36136" y="1591947"/>
        <a:ext cx="2200012" cy="667985"/>
      </dsp:txXfrm>
    </dsp:sp>
    <dsp:sp modelId="{0BD5161B-DAB5-47CB-A7BA-07E3872DBA9F}">
      <dsp:nvSpPr>
        <dsp:cNvPr id="0" name=""/>
        <dsp:cNvSpPr/>
      </dsp:nvSpPr>
      <dsp:spPr>
        <a:xfrm rot="5400000">
          <a:off x="3995989" y="683401"/>
          <a:ext cx="592205" cy="403961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kern="1200"/>
            <a:t>- Demuestra profesionalismo y capacidad técnica para mercados exigentes.-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kern="1200"/>
            <a:t>- Permite acceder a preferencias arancelarias al probar origen y composición.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kern="1200"/>
            <a:t>- Facilita la homologación con estándares internacionales de calidad.</a:t>
          </a:r>
        </a:p>
      </dsp:txBody>
      <dsp:txXfrm rot="-5400000">
        <a:off x="2272284" y="2436016"/>
        <a:ext cx="4010707" cy="534387"/>
      </dsp:txXfrm>
    </dsp:sp>
    <dsp:sp modelId="{0F80EC30-0D36-4C86-B0EA-16F09DEC4C3C}">
      <dsp:nvSpPr>
        <dsp:cNvPr id="0" name=""/>
        <dsp:cNvSpPr/>
      </dsp:nvSpPr>
      <dsp:spPr>
        <a:xfrm>
          <a:off x="0" y="2333081"/>
          <a:ext cx="2272284" cy="74025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0" i="0" kern="1200"/>
            <a:t>Competitividad internacional</a:t>
          </a:r>
          <a:endParaRPr lang="es-CO" sz="1400" b="0" kern="1200"/>
        </a:p>
      </dsp:txBody>
      <dsp:txXfrm>
        <a:off x="36136" y="2369217"/>
        <a:ext cx="2200012" cy="667985"/>
      </dsp:txXfrm>
    </dsp:sp>
    <dsp:sp modelId="{2E8C5E75-3ACF-44CC-8290-10839355FAD7}">
      <dsp:nvSpPr>
        <dsp:cNvPr id="0" name=""/>
        <dsp:cNvSpPr/>
      </dsp:nvSpPr>
      <dsp:spPr>
        <a:xfrm rot="5400000">
          <a:off x="3995989" y="1460671"/>
          <a:ext cx="592205" cy="403961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CO" sz="900" b="0" i="0" kern="1200"/>
            <a:t>Proporciona información crítica para transporte y almacenamiento.</a:t>
          </a:r>
          <a:endParaRPr lang="es-CO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CO" sz="900" b="0" i="0" kern="1200"/>
            <a:t>Indica condiciones especiales de manejo (temperatura, humedad, etc.).</a:t>
          </a:r>
          <a:endParaRPr lang="es-CO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CO" sz="900" b="0" i="0" kern="1200"/>
            <a:t>Precisa requisitos de embalaje y manipulación segura.</a:t>
          </a:r>
          <a:endParaRPr lang="es-CO" sz="900" b="0" kern="1200"/>
        </a:p>
      </dsp:txBody>
      <dsp:txXfrm rot="-5400000">
        <a:off x="2272284" y="3213286"/>
        <a:ext cx="4010707" cy="534387"/>
      </dsp:txXfrm>
    </dsp:sp>
    <dsp:sp modelId="{6C8EA2F5-7A54-4142-9F6D-E6C61D5BB8C1}">
      <dsp:nvSpPr>
        <dsp:cNvPr id="0" name=""/>
        <dsp:cNvSpPr/>
      </dsp:nvSpPr>
      <dsp:spPr>
        <a:xfrm>
          <a:off x="0" y="3110351"/>
          <a:ext cx="2272284" cy="74025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0" i="0" kern="1200"/>
            <a:t>Gestión logística optimizada</a:t>
          </a:r>
          <a:endParaRPr lang="es-CO" sz="1400" b="0" kern="1200"/>
        </a:p>
      </dsp:txBody>
      <dsp:txXfrm>
        <a:off x="36136" y="3146487"/>
        <a:ext cx="2200012" cy="667985"/>
      </dsp:txXfrm>
    </dsp:sp>
    <dsp:sp modelId="{E6BA9D56-94BF-4C5B-9B0F-CDE65D2E4402}">
      <dsp:nvSpPr>
        <dsp:cNvPr id="0" name=""/>
        <dsp:cNvSpPr/>
      </dsp:nvSpPr>
      <dsp:spPr>
        <a:xfrm rot="5400000">
          <a:off x="3995989" y="2237941"/>
          <a:ext cx="592205" cy="403961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CO" sz="900" b="0" i="0" kern="1200"/>
            <a:t>Permite seguimiento completo desde origen hasta destino final.</a:t>
          </a:r>
          <a:endParaRPr lang="es-CO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CO" sz="900" b="0" i="0" kern="1200"/>
            <a:t>Facilita procesos de </a:t>
          </a:r>
          <a:r>
            <a:rPr lang="es-CO" sz="900" b="0" i="1" kern="1200"/>
            <a:t>recall</a:t>
          </a:r>
          <a:r>
            <a:rPr lang="es-CO" sz="900" b="0" i="0" kern="1200"/>
            <a:t> o retiro del mercado cuando es necesario.</a:t>
          </a:r>
          <a:endParaRPr lang="es-CO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CO" sz="900" b="0" i="0" kern="1200"/>
            <a:t>Apoya la gestión de calidad en cadenas globales de suministro.</a:t>
          </a:r>
          <a:endParaRPr lang="es-CO" sz="900" kern="1200"/>
        </a:p>
      </dsp:txBody>
      <dsp:txXfrm rot="-5400000">
        <a:off x="2272284" y="3990556"/>
        <a:ext cx="4010707" cy="534387"/>
      </dsp:txXfrm>
    </dsp:sp>
    <dsp:sp modelId="{6F61984D-6545-4588-8BF7-45791D45582A}">
      <dsp:nvSpPr>
        <dsp:cNvPr id="0" name=""/>
        <dsp:cNvSpPr/>
      </dsp:nvSpPr>
      <dsp:spPr>
        <a:xfrm>
          <a:off x="0" y="3887621"/>
          <a:ext cx="2272284" cy="74025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Trazabilidad integral</a:t>
          </a:r>
        </a:p>
      </dsp:txBody>
      <dsp:txXfrm>
        <a:off x="36136" y="3923757"/>
        <a:ext cx="2200012" cy="66798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964DBC-8CAF-4764-969A-6ADBBA677FE4}">
      <dsp:nvSpPr>
        <dsp:cNvPr id="0" name=""/>
        <dsp:cNvSpPr/>
      </dsp:nvSpPr>
      <dsp:spPr>
        <a:xfrm rot="5400000">
          <a:off x="3526038" y="-1498877"/>
          <a:ext cx="409426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/>
            <a:t>Detalla composición, valor, origen y normativas aplicables para el ingreso legal de bienes al país.</a:t>
          </a:r>
        </a:p>
      </dsp:txBody>
      <dsp:txXfrm rot="-5400000">
        <a:off x="1975104" y="72044"/>
        <a:ext cx="3491309" cy="369452"/>
      </dsp:txXfrm>
    </dsp:sp>
    <dsp:sp modelId="{2EF3D2B3-3437-4290-B948-04C6BE753B49}">
      <dsp:nvSpPr>
        <dsp:cNvPr id="0" name=""/>
        <dsp:cNvSpPr/>
      </dsp:nvSpPr>
      <dsp:spPr>
        <a:xfrm>
          <a:off x="0" y="879"/>
          <a:ext cx="1975104" cy="51178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De importación</a:t>
          </a:r>
        </a:p>
      </dsp:txBody>
      <dsp:txXfrm>
        <a:off x="24983" y="25862"/>
        <a:ext cx="1925138" cy="461816"/>
      </dsp:txXfrm>
    </dsp:sp>
    <dsp:sp modelId="{7561DA83-93CB-47F7-98CC-B6F791A90ECB}">
      <dsp:nvSpPr>
        <dsp:cNvPr id="0" name=""/>
        <dsp:cNvSpPr/>
      </dsp:nvSpPr>
      <dsp:spPr>
        <a:xfrm rot="5400000">
          <a:off x="3526038" y="-961505"/>
          <a:ext cx="409426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/>
            <a:t>Incluye especificaciones del producto, destino y requisitos del país de recepción.</a:t>
          </a:r>
        </a:p>
      </dsp:txBody>
      <dsp:txXfrm rot="-5400000">
        <a:off x="1975104" y="609416"/>
        <a:ext cx="3491309" cy="369452"/>
      </dsp:txXfrm>
    </dsp:sp>
    <dsp:sp modelId="{E79897C7-A1F0-4139-A895-4F486F24D2F9}">
      <dsp:nvSpPr>
        <dsp:cNvPr id="0" name=""/>
        <dsp:cNvSpPr/>
      </dsp:nvSpPr>
      <dsp:spPr>
        <a:xfrm>
          <a:off x="0" y="538250"/>
          <a:ext cx="1975104" cy="51178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De exportación</a:t>
          </a:r>
        </a:p>
      </dsp:txBody>
      <dsp:txXfrm>
        <a:off x="24983" y="563233"/>
        <a:ext cx="1925138" cy="461816"/>
      </dsp:txXfrm>
    </dsp:sp>
    <dsp:sp modelId="{534F2A2A-316E-4ECF-A5A5-36806E993F65}">
      <dsp:nvSpPr>
        <dsp:cNvPr id="0" name=""/>
        <dsp:cNvSpPr/>
      </dsp:nvSpPr>
      <dsp:spPr>
        <a:xfrm rot="5400000">
          <a:off x="3526038" y="-424133"/>
          <a:ext cx="409426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/>
            <a:t>Describe la mercancía en movimiento temporal, con documentos que garantizan su paso por territorios aduaneros.</a:t>
          </a:r>
        </a:p>
      </dsp:txBody>
      <dsp:txXfrm rot="-5400000">
        <a:off x="1975104" y="1146788"/>
        <a:ext cx="3491309" cy="369452"/>
      </dsp:txXfrm>
    </dsp:sp>
    <dsp:sp modelId="{7B8A35FF-981A-4D8B-8529-3E13A0CA78ED}">
      <dsp:nvSpPr>
        <dsp:cNvPr id="0" name=""/>
        <dsp:cNvSpPr/>
      </dsp:nvSpPr>
      <dsp:spPr>
        <a:xfrm>
          <a:off x="0" y="1075622"/>
          <a:ext cx="1975104" cy="51178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Tránsito aduanero</a:t>
          </a:r>
        </a:p>
      </dsp:txBody>
      <dsp:txXfrm>
        <a:off x="24983" y="1100605"/>
        <a:ext cx="1925138" cy="461816"/>
      </dsp:txXfrm>
    </dsp:sp>
    <dsp:sp modelId="{899C1DF4-4E77-4F0F-956D-2586C40AA3FD}">
      <dsp:nvSpPr>
        <dsp:cNvPr id="0" name=""/>
        <dsp:cNvSpPr/>
      </dsp:nvSpPr>
      <dsp:spPr>
        <a:xfrm rot="5400000">
          <a:off x="3526038" y="113237"/>
          <a:ext cx="409426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/>
            <a:t>Contiene datos para almacenamiento temporal antes de su nacionalización o reexportación.</a:t>
          </a:r>
          <a:endParaRPr lang="es-CO" sz="900" kern="1200"/>
        </a:p>
      </dsp:txBody>
      <dsp:txXfrm rot="-5400000">
        <a:off x="1975104" y="1684159"/>
        <a:ext cx="3491309" cy="369452"/>
      </dsp:txXfrm>
    </dsp:sp>
    <dsp:sp modelId="{E505EA80-DAA2-4783-9CA2-C57E1ABBBFD3}">
      <dsp:nvSpPr>
        <dsp:cNvPr id="0" name=""/>
        <dsp:cNvSpPr/>
      </dsp:nvSpPr>
      <dsp:spPr>
        <a:xfrm>
          <a:off x="0" y="1612994"/>
          <a:ext cx="1975104" cy="51178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Depósito aduanero</a:t>
          </a:r>
        </a:p>
      </dsp:txBody>
      <dsp:txXfrm>
        <a:off x="24983" y="1637977"/>
        <a:ext cx="1925138" cy="461816"/>
      </dsp:txXfrm>
    </dsp:sp>
    <dsp:sp modelId="{AEC11C7C-338F-45C0-98D8-BE57A3FEB483}">
      <dsp:nvSpPr>
        <dsp:cNvPr id="0" name=""/>
        <dsp:cNvSpPr/>
      </dsp:nvSpPr>
      <dsp:spPr>
        <a:xfrm rot="5400000">
          <a:off x="3526038" y="650609"/>
          <a:ext cx="409426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kern="1200"/>
            <a:t>Especifica bienes que ingresan con fines específicos (ej: reparación) y deben reexportarse.</a:t>
          </a:r>
        </a:p>
      </dsp:txBody>
      <dsp:txXfrm rot="-5400000">
        <a:off x="1975104" y="2221531"/>
        <a:ext cx="3491309" cy="369452"/>
      </dsp:txXfrm>
    </dsp:sp>
    <dsp:sp modelId="{AED65B03-D49D-416A-93D6-EDB8F6BFEAED}">
      <dsp:nvSpPr>
        <dsp:cNvPr id="0" name=""/>
        <dsp:cNvSpPr/>
      </dsp:nvSpPr>
      <dsp:spPr>
        <a:xfrm>
          <a:off x="0" y="2150366"/>
          <a:ext cx="1975104" cy="51178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Admisión temporal</a:t>
          </a:r>
        </a:p>
      </dsp:txBody>
      <dsp:txXfrm>
        <a:off x="24983" y="2175349"/>
        <a:ext cx="1925138" cy="461816"/>
      </dsp:txXfrm>
    </dsp:sp>
    <dsp:sp modelId="{DB5D91DA-7C1D-4C05-8709-82A58139FC17}">
      <dsp:nvSpPr>
        <dsp:cNvPr id="0" name=""/>
        <dsp:cNvSpPr/>
      </dsp:nvSpPr>
      <dsp:spPr>
        <a:xfrm rot="5400000">
          <a:off x="3526038" y="1187981"/>
          <a:ext cx="409426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endParaRPr lang="es-CO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kern="1200"/>
            <a:t>Consigna productos en tránsito que cambian de transporte sin modificar su estatus aduanero.</a:t>
          </a:r>
        </a:p>
      </dsp:txBody>
      <dsp:txXfrm rot="-5400000">
        <a:off x="1975104" y="2758903"/>
        <a:ext cx="3491309" cy="369452"/>
      </dsp:txXfrm>
    </dsp:sp>
    <dsp:sp modelId="{A2F8981A-5BB8-4C8D-9F5C-206C42E828E3}">
      <dsp:nvSpPr>
        <dsp:cNvPr id="0" name=""/>
        <dsp:cNvSpPr/>
      </dsp:nvSpPr>
      <dsp:spPr>
        <a:xfrm>
          <a:off x="0" y="2687738"/>
          <a:ext cx="1975104" cy="51178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Reembarque/transbordo</a:t>
          </a:r>
        </a:p>
      </dsp:txBody>
      <dsp:txXfrm>
        <a:off x="24983" y="2712721"/>
        <a:ext cx="1925138" cy="46181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964DBC-8CAF-4764-969A-6ADBBA677FE4}">
      <dsp:nvSpPr>
        <dsp:cNvPr id="0" name=""/>
        <dsp:cNvSpPr/>
      </dsp:nvSpPr>
      <dsp:spPr>
        <a:xfrm rot="5400000">
          <a:off x="3618985" y="-1568082"/>
          <a:ext cx="344437" cy="356819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/>
            <a:t>Incluye: hojas de seguridad (MSDS), clase de riesgo, embalaje especial y condiciones de transporte.</a:t>
          </a:r>
        </a:p>
      </dsp:txBody>
      <dsp:txXfrm rot="-5400000">
        <a:off x="2007108" y="60609"/>
        <a:ext cx="3551378" cy="310809"/>
      </dsp:txXfrm>
    </dsp:sp>
    <dsp:sp modelId="{2EF3D2B3-3437-4290-B948-04C6BE753B49}">
      <dsp:nvSpPr>
        <dsp:cNvPr id="0" name=""/>
        <dsp:cNvSpPr/>
      </dsp:nvSpPr>
      <dsp:spPr>
        <a:xfrm>
          <a:off x="0" y="739"/>
          <a:ext cx="2007108" cy="430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Peligrosas</a:t>
          </a:r>
        </a:p>
      </dsp:txBody>
      <dsp:txXfrm>
        <a:off x="21018" y="21757"/>
        <a:ext cx="1965072" cy="388511"/>
      </dsp:txXfrm>
    </dsp:sp>
    <dsp:sp modelId="{7561DA83-93CB-47F7-98CC-B6F791A90ECB}">
      <dsp:nvSpPr>
        <dsp:cNvPr id="0" name=""/>
        <dsp:cNvSpPr/>
      </dsp:nvSpPr>
      <dsp:spPr>
        <a:xfrm rot="5400000">
          <a:off x="3618985" y="-1116008"/>
          <a:ext cx="344437" cy="356819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/>
            <a:t>Registro sanitario, f</a:t>
          </a:r>
          <a:r>
            <a:rPr lang="es-CO" sz="900" b="0" i="0" kern="1200"/>
            <a:t>echa de vencimiento y condiciones de conservación, Certificado fitosanitario o zoosanitario.</a:t>
          </a:r>
          <a:endParaRPr lang="es-CO" sz="900" kern="1200"/>
        </a:p>
      </dsp:txBody>
      <dsp:txXfrm rot="-5400000">
        <a:off x="2007108" y="512683"/>
        <a:ext cx="3551378" cy="310809"/>
      </dsp:txXfrm>
    </dsp:sp>
    <dsp:sp modelId="{E79897C7-A1F0-4139-A895-4F486F24D2F9}">
      <dsp:nvSpPr>
        <dsp:cNvPr id="0" name=""/>
        <dsp:cNvSpPr/>
      </dsp:nvSpPr>
      <dsp:spPr>
        <a:xfrm>
          <a:off x="0" y="452814"/>
          <a:ext cx="2007108" cy="430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Alimenticias y perecederas</a:t>
          </a:r>
        </a:p>
      </dsp:txBody>
      <dsp:txXfrm>
        <a:off x="21018" y="473832"/>
        <a:ext cx="1965072" cy="388511"/>
      </dsp:txXfrm>
    </dsp:sp>
    <dsp:sp modelId="{534F2A2A-316E-4ECF-A5A5-36806E993F65}">
      <dsp:nvSpPr>
        <dsp:cNvPr id="0" name=""/>
        <dsp:cNvSpPr/>
      </dsp:nvSpPr>
      <dsp:spPr>
        <a:xfrm rot="5400000">
          <a:off x="3618985" y="-663933"/>
          <a:ext cx="344437" cy="356819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/>
            <a:t>Registro sanitario, composición química y principio activo, condiciones especiales de almacenamiento.</a:t>
          </a:r>
        </a:p>
      </dsp:txBody>
      <dsp:txXfrm rot="-5400000">
        <a:off x="2007108" y="964758"/>
        <a:ext cx="3551378" cy="310809"/>
      </dsp:txXfrm>
    </dsp:sp>
    <dsp:sp modelId="{7B8A35FF-981A-4D8B-8529-3E13A0CA78ED}">
      <dsp:nvSpPr>
        <dsp:cNvPr id="0" name=""/>
        <dsp:cNvSpPr/>
      </dsp:nvSpPr>
      <dsp:spPr>
        <a:xfrm>
          <a:off x="0" y="904888"/>
          <a:ext cx="2007108" cy="430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Medicamentos y productos farmacéuticos</a:t>
          </a:r>
        </a:p>
      </dsp:txBody>
      <dsp:txXfrm>
        <a:off x="21018" y="925906"/>
        <a:ext cx="1965072" cy="388511"/>
      </dsp:txXfrm>
    </dsp:sp>
    <dsp:sp modelId="{899C1DF4-4E77-4F0F-956D-2586C40AA3FD}">
      <dsp:nvSpPr>
        <dsp:cNvPr id="0" name=""/>
        <dsp:cNvSpPr/>
      </dsp:nvSpPr>
      <dsp:spPr>
        <a:xfrm rot="5400000">
          <a:off x="3618985" y="-211858"/>
          <a:ext cx="344437" cy="356819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/>
            <a:t>Permisos de autoridad ambiental (para especies protegidas), licencias de importación/exportación (ej.: armas, explosivos).</a:t>
          </a:r>
          <a:endParaRPr lang="es-CO" sz="900" kern="1200"/>
        </a:p>
      </dsp:txBody>
      <dsp:txXfrm rot="-5400000">
        <a:off x="2007108" y="1416833"/>
        <a:ext cx="3551378" cy="310809"/>
      </dsp:txXfrm>
    </dsp:sp>
    <dsp:sp modelId="{E505EA80-DAA2-4783-9CA2-C57E1ABBBFD3}">
      <dsp:nvSpPr>
        <dsp:cNvPr id="0" name=""/>
        <dsp:cNvSpPr/>
      </dsp:nvSpPr>
      <dsp:spPr>
        <a:xfrm>
          <a:off x="0" y="1356963"/>
          <a:ext cx="2007108" cy="430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Con restricciones</a:t>
          </a:r>
        </a:p>
      </dsp:txBody>
      <dsp:txXfrm>
        <a:off x="21018" y="1377981"/>
        <a:ext cx="1965072" cy="388511"/>
      </dsp:txXfrm>
    </dsp:sp>
    <dsp:sp modelId="{AEC11C7C-338F-45C0-98D8-BE57A3FEB483}">
      <dsp:nvSpPr>
        <dsp:cNvPr id="0" name=""/>
        <dsp:cNvSpPr/>
      </dsp:nvSpPr>
      <dsp:spPr>
        <a:xfrm rot="5400000">
          <a:off x="3618985" y="240216"/>
          <a:ext cx="344437" cy="356819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kern="1200"/>
            <a:t>Certificaciones técnicas, manuales de uso y compatibilidad.</a:t>
          </a:r>
        </a:p>
      </dsp:txBody>
      <dsp:txXfrm rot="-5400000">
        <a:off x="2007108" y="1868907"/>
        <a:ext cx="3551378" cy="310809"/>
      </dsp:txXfrm>
    </dsp:sp>
    <dsp:sp modelId="{AED65B03-D49D-416A-93D6-EDB8F6BFEAED}">
      <dsp:nvSpPr>
        <dsp:cNvPr id="0" name=""/>
        <dsp:cNvSpPr/>
      </dsp:nvSpPr>
      <dsp:spPr>
        <a:xfrm>
          <a:off x="0" y="1809038"/>
          <a:ext cx="2007108" cy="430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Alta tecnología</a:t>
          </a:r>
        </a:p>
      </dsp:txBody>
      <dsp:txXfrm>
        <a:off x="21018" y="1830056"/>
        <a:ext cx="1965072" cy="388511"/>
      </dsp:txXfrm>
    </dsp:sp>
    <dsp:sp modelId="{DB5D91DA-7C1D-4C05-8709-82A58139FC17}">
      <dsp:nvSpPr>
        <dsp:cNvPr id="0" name=""/>
        <dsp:cNvSpPr/>
      </dsp:nvSpPr>
      <dsp:spPr>
        <a:xfrm rot="5400000">
          <a:off x="3618985" y="692290"/>
          <a:ext cx="344437" cy="356819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kern="1200"/>
            <a:t>Registro de marca o patente ante la Superintendencia de Industria y Comercio (SIC), Autorización del titular para importación/exportación.</a:t>
          </a:r>
        </a:p>
      </dsp:txBody>
      <dsp:txXfrm rot="-5400000">
        <a:off x="2007108" y="2320981"/>
        <a:ext cx="3551378" cy="310809"/>
      </dsp:txXfrm>
    </dsp:sp>
    <dsp:sp modelId="{A2F8981A-5BB8-4C8D-9F5C-206C42E828E3}">
      <dsp:nvSpPr>
        <dsp:cNvPr id="0" name=""/>
        <dsp:cNvSpPr/>
      </dsp:nvSpPr>
      <dsp:spPr>
        <a:xfrm>
          <a:off x="0" y="2261113"/>
          <a:ext cx="2007108" cy="430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Con derechos de propiedad intelectual</a:t>
          </a:r>
        </a:p>
      </dsp:txBody>
      <dsp:txXfrm>
        <a:off x="21018" y="2282131"/>
        <a:ext cx="1965072" cy="38851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AFD2E2-F6E5-4F4C-9774-45622C609CED}">
      <dsp:nvSpPr>
        <dsp:cNvPr id="0" name=""/>
        <dsp:cNvSpPr/>
      </dsp:nvSpPr>
      <dsp:spPr>
        <a:xfrm>
          <a:off x="2484168" y="1457104"/>
          <a:ext cx="962563" cy="9625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Gestión de información</a:t>
          </a:r>
        </a:p>
      </dsp:txBody>
      <dsp:txXfrm>
        <a:off x="2625132" y="1598068"/>
        <a:ext cx="680635" cy="680635"/>
      </dsp:txXfrm>
    </dsp:sp>
    <dsp:sp modelId="{976E2148-1BB4-489B-8743-FD201ABC59F2}">
      <dsp:nvSpPr>
        <dsp:cNvPr id="0" name=""/>
        <dsp:cNvSpPr/>
      </dsp:nvSpPr>
      <dsp:spPr>
        <a:xfrm rot="16200000">
          <a:off x="2724879" y="1201927"/>
          <a:ext cx="481140" cy="29213"/>
        </a:xfrm>
        <a:custGeom>
          <a:avLst/>
          <a:gdLst/>
          <a:ahLst/>
          <a:cxnLst/>
          <a:rect l="0" t="0" r="0" b="0"/>
          <a:pathLst>
            <a:path>
              <a:moveTo>
                <a:pt x="0" y="14606"/>
              </a:moveTo>
              <a:lnTo>
                <a:pt x="481140" y="146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953421" y="1204505"/>
        <a:ext cx="24057" cy="24057"/>
      </dsp:txXfrm>
    </dsp:sp>
    <dsp:sp modelId="{E92E2006-52EA-456C-BFAC-5E7C89B3F6E2}">
      <dsp:nvSpPr>
        <dsp:cNvPr id="0" name=""/>
        <dsp:cNvSpPr/>
      </dsp:nvSpPr>
      <dsp:spPr>
        <a:xfrm>
          <a:off x="2484168" y="13400"/>
          <a:ext cx="962563" cy="9625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Tipos de fuentes de información.</a:t>
          </a:r>
        </a:p>
      </dsp:txBody>
      <dsp:txXfrm>
        <a:off x="2625132" y="154364"/>
        <a:ext cx="680635" cy="680635"/>
      </dsp:txXfrm>
    </dsp:sp>
    <dsp:sp modelId="{AA843A88-85CB-4436-93E5-3AAEAF5D225F}">
      <dsp:nvSpPr>
        <dsp:cNvPr id="0" name=""/>
        <dsp:cNvSpPr/>
      </dsp:nvSpPr>
      <dsp:spPr>
        <a:xfrm rot="19285714">
          <a:off x="3289246" y="1473711"/>
          <a:ext cx="481140" cy="29213"/>
        </a:xfrm>
        <a:custGeom>
          <a:avLst/>
          <a:gdLst/>
          <a:ahLst/>
          <a:cxnLst/>
          <a:rect l="0" t="0" r="0" b="0"/>
          <a:pathLst>
            <a:path>
              <a:moveTo>
                <a:pt x="0" y="14606"/>
              </a:moveTo>
              <a:lnTo>
                <a:pt x="481140" y="146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3517787" y="1476290"/>
        <a:ext cx="24057" cy="24057"/>
      </dsp:txXfrm>
    </dsp:sp>
    <dsp:sp modelId="{4A50B31C-5BC0-4DB4-B187-2B8F61CBBA85}">
      <dsp:nvSpPr>
        <dsp:cNvPr id="0" name=""/>
        <dsp:cNvSpPr/>
      </dsp:nvSpPr>
      <dsp:spPr>
        <a:xfrm>
          <a:off x="3612901" y="556969"/>
          <a:ext cx="962563" cy="9625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Flujo de la información.</a:t>
          </a:r>
        </a:p>
      </dsp:txBody>
      <dsp:txXfrm>
        <a:off x="3753865" y="697933"/>
        <a:ext cx="680635" cy="680635"/>
      </dsp:txXfrm>
    </dsp:sp>
    <dsp:sp modelId="{EEE74534-FF4B-4EF4-AC16-E23BFE500360}">
      <dsp:nvSpPr>
        <dsp:cNvPr id="0" name=""/>
        <dsp:cNvSpPr/>
      </dsp:nvSpPr>
      <dsp:spPr>
        <a:xfrm rot="771429">
          <a:off x="3428633" y="2084406"/>
          <a:ext cx="481140" cy="29213"/>
        </a:xfrm>
        <a:custGeom>
          <a:avLst/>
          <a:gdLst/>
          <a:ahLst/>
          <a:cxnLst/>
          <a:rect l="0" t="0" r="0" b="0"/>
          <a:pathLst>
            <a:path>
              <a:moveTo>
                <a:pt x="0" y="14606"/>
              </a:moveTo>
              <a:lnTo>
                <a:pt x="481140" y="146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3657174" y="2086984"/>
        <a:ext cx="24057" cy="24057"/>
      </dsp:txXfrm>
    </dsp:sp>
    <dsp:sp modelId="{A234CDB5-5C15-4372-8FC9-AA9001DB6521}">
      <dsp:nvSpPr>
        <dsp:cNvPr id="0" name=""/>
        <dsp:cNvSpPr/>
      </dsp:nvSpPr>
      <dsp:spPr>
        <a:xfrm>
          <a:off x="3891675" y="1778358"/>
          <a:ext cx="962563" cy="9625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Necesidad de información y de su flujo.</a:t>
          </a:r>
        </a:p>
      </dsp:txBody>
      <dsp:txXfrm>
        <a:off x="4032639" y="1919322"/>
        <a:ext cx="680635" cy="680635"/>
      </dsp:txXfrm>
    </dsp:sp>
    <dsp:sp modelId="{511D16EA-0E73-404C-98CE-2C01C563D3EE}">
      <dsp:nvSpPr>
        <dsp:cNvPr id="0" name=""/>
        <dsp:cNvSpPr/>
      </dsp:nvSpPr>
      <dsp:spPr>
        <a:xfrm rot="3857143">
          <a:off x="3038079" y="2574145"/>
          <a:ext cx="481140" cy="29213"/>
        </a:xfrm>
        <a:custGeom>
          <a:avLst/>
          <a:gdLst/>
          <a:ahLst/>
          <a:cxnLst/>
          <a:rect l="0" t="0" r="0" b="0"/>
          <a:pathLst>
            <a:path>
              <a:moveTo>
                <a:pt x="0" y="14606"/>
              </a:moveTo>
              <a:lnTo>
                <a:pt x="481140" y="146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3266621" y="2576723"/>
        <a:ext cx="24057" cy="24057"/>
      </dsp:txXfrm>
    </dsp:sp>
    <dsp:sp modelId="{0DB144FD-E9EF-4334-A61B-0625206AD2ED}">
      <dsp:nvSpPr>
        <dsp:cNvPr id="0" name=""/>
        <dsp:cNvSpPr/>
      </dsp:nvSpPr>
      <dsp:spPr>
        <a:xfrm>
          <a:off x="3110567" y="2757836"/>
          <a:ext cx="962563" cy="9625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Ciclo de vida de la información.</a:t>
          </a:r>
        </a:p>
      </dsp:txBody>
      <dsp:txXfrm>
        <a:off x="3251531" y="2898800"/>
        <a:ext cx="680635" cy="680635"/>
      </dsp:txXfrm>
    </dsp:sp>
    <dsp:sp modelId="{8A1C259E-0933-4FE7-A76B-2F09E52FEED9}">
      <dsp:nvSpPr>
        <dsp:cNvPr id="0" name=""/>
        <dsp:cNvSpPr/>
      </dsp:nvSpPr>
      <dsp:spPr>
        <a:xfrm rot="6942857">
          <a:off x="2411680" y="2574145"/>
          <a:ext cx="481140" cy="29213"/>
        </a:xfrm>
        <a:custGeom>
          <a:avLst/>
          <a:gdLst/>
          <a:ahLst/>
          <a:cxnLst/>
          <a:rect l="0" t="0" r="0" b="0"/>
          <a:pathLst>
            <a:path>
              <a:moveTo>
                <a:pt x="0" y="14606"/>
              </a:moveTo>
              <a:lnTo>
                <a:pt x="481140" y="146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 rot="10800000">
        <a:off x="2640221" y="2576723"/>
        <a:ext cx="24057" cy="24057"/>
      </dsp:txXfrm>
    </dsp:sp>
    <dsp:sp modelId="{D168C2AF-40E7-49F0-B98D-97F6B28220EE}">
      <dsp:nvSpPr>
        <dsp:cNvPr id="0" name=""/>
        <dsp:cNvSpPr/>
      </dsp:nvSpPr>
      <dsp:spPr>
        <a:xfrm>
          <a:off x="1857769" y="2757836"/>
          <a:ext cx="962563" cy="9625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Habilidades de las personas en el manejo de la información.</a:t>
          </a:r>
        </a:p>
      </dsp:txBody>
      <dsp:txXfrm>
        <a:off x="1998733" y="2898800"/>
        <a:ext cx="680635" cy="680635"/>
      </dsp:txXfrm>
    </dsp:sp>
    <dsp:sp modelId="{02B8E4CD-55AE-454B-94E1-C0F729750948}">
      <dsp:nvSpPr>
        <dsp:cNvPr id="0" name=""/>
        <dsp:cNvSpPr/>
      </dsp:nvSpPr>
      <dsp:spPr>
        <a:xfrm rot="10028571">
          <a:off x="2021126" y="2084406"/>
          <a:ext cx="481140" cy="29213"/>
        </a:xfrm>
        <a:custGeom>
          <a:avLst/>
          <a:gdLst/>
          <a:ahLst/>
          <a:cxnLst/>
          <a:rect l="0" t="0" r="0" b="0"/>
          <a:pathLst>
            <a:path>
              <a:moveTo>
                <a:pt x="0" y="14606"/>
              </a:moveTo>
              <a:lnTo>
                <a:pt x="481140" y="146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 rot="10800000">
        <a:off x="2249668" y="2086984"/>
        <a:ext cx="24057" cy="24057"/>
      </dsp:txXfrm>
    </dsp:sp>
    <dsp:sp modelId="{1B49550B-8518-4072-8BA6-04E8BD9B0772}">
      <dsp:nvSpPr>
        <dsp:cNvPr id="0" name=""/>
        <dsp:cNvSpPr/>
      </dsp:nvSpPr>
      <dsp:spPr>
        <a:xfrm>
          <a:off x="1076661" y="1778358"/>
          <a:ext cx="962563" cy="9625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Cultura informacional’ de la empresa.</a:t>
          </a:r>
        </a:p>
      </dsp:txBody>
      <dsp:txXfrm>
        <a:off x="1217625" y="1919322"/>
        <a:ext cx="680635" cy="680635"/>
      </dsp:txXfrm>
    </dsp:sp>
    <dsp:sp modelId="{9F1197B9-FD36-48E0-894D-282D60F60E5F}">
      <dsp:nvSpPr>
        <dsp:cNvPr id="0" name=""/>
        <dsp:cNvSpPr/>
      </dsp:nvSpPr>
      <dsp:spPr>
        <a:xfrm rot="13114286">
          <a:off x="2160513" y="1473711"/>
          <a:ext cx="481140" cy="29213"/>
        </a:xfrm>
        <a:custGeom>
          <a:avLst/>
          <a:gdLst/>
          <a:ahLst/>
          <a:cxnLst/>
          <a:rect l="0" t="0" r="0" b="0"/>
          <a:pathLst>
            <a:path>
              <a:moveTo>
                <a:pt x="0" y="14606"/>
              </a:moveTo>
              <a:lnTo>
                <a:pt x="481140" y="146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 rot="10800000">
        <a:off x="2389055" y="1476290"/>
        <a:ext cx="24057" cy="24057"/>
      </dsp:txXfrm>
    </dsp:sp>
    <dsp:sp modelId="{B337DC6B-9D50-48A2-9292-98E98A40C68B}">
      <dsp:nvSpPr>
        <dsp:cNvPr id="0" name=""/>
        <dsp:cNvSpPr/>
      </dsp:nvSpPr>
      <dsp:spPr>
        <a:xfrm>
          <a:off x="1355435" y="556969"/>
          <a:ext cx="962563" cy="9625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Responsabilidad de los empleados en relación con la información.</a:t>
          </a:r>
        </a:p>
      </dsp:txBody>
      <dsp:txXfrm>
        <a:off x="1496399" y="697933"/>
        <a:ext cx="680635" cy="68063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0CD079-3614-4D2B-A26C-1497B5CF695D}">
      <dsp:nvSpPr>
        <dsp:cNvPr id="0" name=""/>
        <dsp:cNvSpPr/>
      </dsp:nvSpPr>
      <dsp:spPr>
        <a:xfrm rot="10800000">
          <a:off x="1084250" y="615"/>
          <a:ext cx="3737133" cy="571771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2135" tIns="41910" rIns="78232" bIns="41910" numCol="1" spcCol="1270" anchor="ctr" anchorCtr="0">
          <a:noAutofit/>
        </a:bodyPr>
        <a:lstStyle/>
        <a:p>
          <a:pPr marL="0" lvl="0" indent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1100" b="1" i="0" kern="1200"/>
            <a:t>Recolección de datos:</a:t>
          </a:r>
          <a:r>
            <a:rPr lang="es-CO" sz="1100" b="0" i="0" kern="1200"/>
            <a:t> se obtiene información de fuentes como encuestas, entrevistas, bases de datos, documentos, internet, sensores, etc.</a:t>
          </a:r>
          <a:endParaRPr lang="es-CO" sz="1100" kern="1200"/>
        </a:p>
      </dsp:txBody>
      <dsp:txXfrm rot="10800000">
        <a:off x="1227193" y="615"/>
        <a:ext cx="3594190" cy="571771"/>
      </dsp:txXfrm>
    </dsp:sp>
    <dsp:sp modelId="{C4E23589-1880-47F0-9D70-2A678A04BAB4}">
      <dsp:nvSpPr>
        <dsp:cNvPr id="0" name=""/>
        <dsp:cNvSpPr/>
      </dsp:nvSpPr>
      <dsp:spPr>
        <a:xfrm>
          <a:off x="798365" y="615"/>
          <a:ext cx="571771" cy="571771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5575C8A-AB00-4ED0-A2E5-BAF500649A59}">
      <dsp:nvSpPr>
        <dsp:cNvPr id="0" name=""/>
        <dsp:cNvSpPr/>
      </dsp:nvSpPr>
      <dsp:spPr>
        <a:xfrm rot="10800000">
          <a:off x="1084250" y="743064"/>
          <a:ext cx="3737133" cy="571771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2135" tIns="41910" rIns="78232" bIns="41910" numCol="1" spcCol="1270" anchor="ctr" anchorCtr="0">
          <a:noAutofit/>
        </a:bodyPr>
        <a:lstStyle/>
        <a:p>
          <a:pPr marL="0" lvl="0" indent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1100" b="1" i="0" kern="1200"/>
            <a:t>Selección y filtrado:</a:t>
          </a:r>
          <a:r>
            <a:rPr lang="es-CO" sz="1100" b="0" i="0" kern="1200"/>
            <a:t> no toda la información es útil, por lo que se elige la más relevante según los objetivos.</a:t>
          </a:r>
          <a:endParaRPr lang="es-CO" sz="1100" kern="1200"/>
        </a:p>
      </dsp:txBody>
      <dsp:txXfrm rot="10800000">
        <a:off x="1227193" y="743064"/>
        <a:ext cx="3594190" cy="571771"/>
      </dsp:txXfrm>
    </dsp:sp>
    <dsp:sp modelId="{D56166C0-9771-499A-A4B0-35703614CF88}">
      <dsp:nvSpPr>
        <dsp:cNvPr id="0" name=""/>
        <dsp:cNvSpPr/>
      </dsp:nvSpPr>
      <dsp:spPr>
        <a:xfrm>
          <a:off x="798365" y="743064"/>
          <a:ext cx="571771" cy="571771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0" b="-50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B2F3F43-FD50-4364-9C33-FC171A6E2E07}">
      <dsp:nvSpPr>
        <dsp:cNvPr id="0" name=""/>
        <dsp:cNvSpPr/>
      </dsp:nvSpPr>
      <dsp:spPr>
        <a:xfrm rot="10800000">
          <a:off x="1084250" y="1485513"/>
          <a:ext cx="3737133" cy="571771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2135" tIns="41910" rIns="78232" bIns="41910" numCol="1" spcCol="1270" anchor="ctr" anchorCtr="0">
          <a:noAutofit/>
        </a:bodyPr>
        <a:lstStyle/>
        <a:p>
          <a:pPr marL="0" lvl="0" indent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1100" b="1" i="0" kern="1200"/>
            <a:t>Organización:</a:t>
          </a:r>
          <a:r>
            <a:rPr lang="es-CO" sz="1100" b="0" i="0" kern="1200"/>
            <a:t> los datos se estructuran para facilitar su análisis (por ejemplo, en tablas, informes o sistemas digitales).</a:t>
          </a:r>
          <a:endParaRPr lang="es-CO" sz="1100" kern="1200"/>
        </a:p>
      </dsp:txBody>
      <dsp:txXfrm rot="10800000">
        <a:off x="1227193" y="1485513"/>
        <a:ext cx="3594190" cy="571771"/>
      </dsp:txXfrm>
    </dsp:sp>
    <dsp:sp modelId="{883C7922-819D-45F0-9067-0A54C681F69C}">
      <dsp:nvSpPr>
        <dsp:cNvPr id="0" name=""/>
        <dsp:cNvSpPr/>
      </dsp:nvSpPr>
      <dsp:spPr>
        <a:xfrm>
          <a:off x="798365" y="1485513"/>
          <a:ext cx="571771" cy="571771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86538BE-646B-456E-A469-50BDC70425F9}">
      <dsp:nvSpPr>
        <dsp:cNvPr id="0" name=""/>
        <dsp:cNvSpPr/>
      </dsp:nvSpPr>
      <dsp:spPr>
        <a:xfrm rot="10800000">
          <a:off x="1084250" y="2227963"/>
          <a:ext cx="3737133" cy="571771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2135" tIns="41910" rIns="78232" bIns="41910" numCol="1" spcCol="1270" anchor="ctr" anchorCtr="0">
          <a:noAutofit/>
        </a:bodyPr>
        <a:lstStyle/>
        <a:p>
          <a:pPr marL="0" lvl="0" indent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1100" b="1" i="0" kern="1200"/>
            <a:t>Verificación:</a:t>
          </a:r>
          <a:r>
            <a:rPr lang="es-CO" sz="1100" b="0" i="0" kern="1200"/>
            <a:t> se valida la calidad y precisión de la información recopilada.</a:t>
          </a:r>
          <a:endParaRPr lang="es-CO" sz="1100" kern="1200"/>
        </a:p>
      </dsp:txBody>
      <dsp:txXfrm rot="10800000">
        <a:off x="1227193" y="2227963"/>
        <a:ext cx="3594190" cy="571771"/>
      </dsp:txXfrm>
    </dsp:sp>
    <dsp:sp modelId="{6830194B-7512-42AC-AAF3-73370AF736FB}">
      <dsp:nvSpPr>
        <dsp:cNvPr id="0" name=""/>
        <dsp:cNvSpPr/>
      </dsp:nvSpPr>
      <dsp:spPr>
        <a:xfrm>
          <a:off x="798365" y="2227963"/>
          <a:ext cx="571771" cy="571771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7D1B3D-DD19-40D6-8551-373ECDC43867}">
      <dsp:nvSpPr>
        <dsp:cNvPr id="0" name=""/>
        <dsp:cNvSpPr/>
      </dsp:nvSpPr>
      <dsp:spPr>
        <a:xfrm>
          <a:off x="0" y="0"/>
          <a:ext cx="5930900" cy="833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50" b="1" kern="1200">
              <a:latin typeface="Arial" panose="020B0604020202020204" pitchFamily="34" charset="0"/>
              <a:cs typeface="Arial" panose="020B0604020202020204" pitchFamily="34" charset="0"/>
            </a:rPr>
            <a:t>Validación de datos: </a:t>
          </a:r>
          <a:r>
            <a:rPr lang="es-CO" sz="1050" kern="1200">
              <a:latin typeface="Arial" panose="020B0604020202020204" pitchFamily="34" charset="0"/>
              <a:cs typeface="Arial" panose="020B0604020202020204" pitchFamily="34" charset="0"/>
            </a:rPr>
            <a:t>consiste en aplicar reglas para asegurar que los datos ingresados cumplen con los criterios definidos.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Validación de formato: verifica que los datos sigan una estructura específica.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Validación de rango: confirma que los valores estén dentro de límites aceptables.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Validación de consistencia: asegura coherencia entre campos relacionados.</a:t>
          </a:r>
        </a:p>
      </dsp:txBody>
      <dsp:txXfrm>
        <a:off x="1269491" y="0"/>
        <a:ext cx="4661408" cy="833111"/>
      </dsp:txXfrm>
    </dsp:sp>
    <dsp:sp modelId="{21095BA6-087C-4B76-82A3-1B752AA5092C}">
      <dsp:nvSpPr>
        <dsp:cNvPr id="0" name=""/>
        <dsp:cNvSpPr/>
      </dsp:nvSpPr>
      <dsp:spPr>
        <a:xfrm>
          <a:off x="83311" y="83311"/>
          <a:ext cx="1186180" cy="66648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A98FE61-5892-4A1B-9C2E-FF3E3C4E37CF}">
      <dsp:nvSpPr>
        <dsp:cNvPr id="0" name=""/>
        <dsp:cNvSpPr/>
      </dsp:nvSpPr>
      <dsp:spPr>
        <a:xfrm>
          <a:off x="0" y="916423"/>
          <a:ext cx="5930900" cy="833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50" b="1" kern="1200">
              <a:latin typeface="Arial" panose="020B0604020202020204" pitchFamily="34" charset="0"/>
              <a:cs typeface="Arial" panose="020B0604020202020204" pitchFamily="34" charset="0"/>
            </a:rPr>
            <a:t>Normalización de datos:</a:t>
          </a:r>
          <a:r>
            <a:rPr lang="es-CO" sz="1050" kern="1200">
              <a:latin typeface="Arial" panose="020B0604020202020204" pitchFamily="34" charset="0"/>
              <a:cs typeface="Arial" panose="020B0604020202020204" pitchFamily="34" charset="0"/>
            </a:rPr>
            <a:t> busca homogeneizar la información para facilitar su procesamiento y análisis.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kern="1200"/>
            <a:t> </a:t>
          </a: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Unificar formatos de fecha.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Eliminar espacios extras, usar mayúsculas/minúsculas consistentes.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 Usar estándares de normas.</a:t>
          </a:r>
        </a:p>
      </dsp:txBody>
      <dsp:txXfrm>
        <a:off x="1269491" y="916423"/>
        <a:ext cx="4661408" cy="833111"/>
      </dsp:txXfrm>
    </dsp:sp>
    <dsp:sp modelId="{DAFF3246-98D1-498A-909F-D5627C9B45E0}">
      <dsp:nvSpPr>
        <dsp:cNvPr id="0" name=""/>
        <dsp:cNvSpPr/>
      </dsp:nvSpPr>
      <dsp:spPr>
        <a:xfrm>
          <a:off x="83311" y="999734"/>
          <a:ext cx="1186180" cy="66648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072277-B177-4E2A-B495-275A5C28FDE7}">
      <dsp:nvSpPr>
        <dsp:cNvPr id="0" name=""/>
        <dsp:cNvSpPr/>
      </dsp:nvSpPr>
      <dsp:spPr>
        <a:xfrm>
          <a:off x="0" y="1832846"/>
          <a:ext cx="5930900" cy="833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kern="1200">
              <a:latin typeface="Arial" panose="020B0604020202020204" pitchFamily="34" charset="0"/>
              <a:cs typeface="Arial" panose="020B0604020202020204" pitchFamily="34" charset="0"/>
            </a:rPr>
            <a:t>Uso de campos obligatorios:</a:t>
          </a: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 capturar datos tan pronto como se generan para evitar errores por demoras.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 En formularios: campos marcados con asterisco (*) y bloqueo de envío si faltan datos.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 En bases de datos: definir campos como </a:t>
          </a:r>
          <a:r>
            <a:rPr lang="es-CO" sz="900" i="1" kern="1200">
              <a:latin typeface="Arial" panose="020B0604020202020204" pitchFamily="34" charset="0"/>
              <a:cs typeface="Arial" panose="020B0604020202020204" pitchFamily="34" charset="0"/>
            </a:rPr>
            <a:t>NOT NULL </a:t>
          </a: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en SQL.</a:t>
          </a:r>
        </a:p>
      </dsp:txBody>
      <dsp:txXfrm>
        <a:off x="1269491" y="1832846"/>
        <a:ext cx="4661408" cy="833111"/>
      </dsp:txXfrm>
    </dsp:sp>
    <dsp:sp modelId="{4D490E64-B84F-4308-9345-1CE00E7167FD}">
      <dsp:nvSpPr>
        <dsp:cNvPr id="0" name=""/>
        <dsp:cNvSpPr/>
      </dsp:nvSpPr>
      <dsp:spPr>
        <a:xfrm>
          <a:off x="83311" y="1916157"/>
          <a:ext cx="1186180" cy="66648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43DE31-17BA-46B0-B5D6-BD8AECF6E22C}">
      <dsp:nvSpPr>
        <dsp:cNvPr id="0" name=""/>
        <dsp:cNvSpPr/>
      </dsp:nvSpPr>
      <dsp:spPr>
        <a:xfrm>
          <a:off x="0" y="2749269"/>
          <a:ext cx="5930900" cy="833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50" b="1" kern="1200">
              <a:latin typeface="Arial" panose="020B0604020202020204" pitchFamily="34" charset="0"/>
              <a:cs typeface="Arial" panose="020B0604020202020204" pitchFamily="34" charset="0"/>
            </a:rPr>
            <a:t>Registro en tiempo teal:</a:t>
          </a:r>
          <a:r>
            <a:rPr lang="es-CO" sz="1050" kern="1200">
              <a:latin typeface="Arial" panose="020B0604020202020204" pitchFamily="34" charset="0"/>
              <a:cs typeface="Arial" panose="020B0604020202020204" pitchFamily="34" charset="0"/>
            </a:rPr>
            <a:t> garantiza que la información crítica no se omita.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8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Autoguardado: sistemas que guardan progresivamente.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Sincronización automática: </a:t>
          </a:r>
          <a:r>
            <a:rPr lang="es-CO" sz="900" i="1" kern="1200">
              <a:latin typeface="Arial" panose="020B0604020202020204" pitchFamily="34" charset="0"/>
              <a:cs typeface="Arial" panose="020B0604020202020204" pitchFamily="34" charset="0"/>
            </a:rPr>
            <a:t>apps</a:t>
          </a: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 móviles con conexión a bases de datos en la nube.</a:t>
          </a:r>
          <a:endParaRPr lang="es-CO" sz="900" kern="1200"/>
        </a:p>
      </dsp:txBody>
      <dsp:txXfrm>
        <a:off x="1269491" y="2749269"/>
        <a:ext cx="4661408" cy="833111"/>
      </dsp:txXfrm>
    </dsp:sp>
    <dsp:sp modelId="{8E159A2E-D16F-44CA-AB39-AC6B4BFD7E43}">
      <dsp:nvSpPr>
        <dsp:cNvPr id="0" name=""/>
        <dsp:cNvSpPr/>
      </dsp:nvSpPr>
      <dsp:spPr>
        <a:xfrm>
          <a:off x="83311" y="2832580"/>
          <a:ext cx="1186180" cy="66648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5000" b="-3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2BB4A7-4A00-4ED0-822D-E9F949B859A0}">
      <dsp:nvSpPr>
        <dsp:cNvPr id="0" name=""/>
        <dsp:cNvSpPr/>
      </dsp:nvSpPr>
      <dsp:spPr>
        <a:xfrm>
          <a:off x="0" y="3665692"/>
          <a:ext cx="5930900" cy="833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0" kern="1200">
              <a:latin typeface="Arial" panose="020B0604020202020204" pitchFamily="34" charset="0"/>
              <a:cs typeface="Arial" panose="020B0604020202020204" pitchFamily="34" charset="0"/>
            </a:rPr>
            <a:t>Doble verificación: </a:t>
          </a:r>
          <a:r>
            <a:rPr lang="es-CO" sz="1000" b="0" i="0" kern="1200">
              <a:latin typeface="Arial" panose="020B0604020202020204" pitchFamily="34" charset="0"/>
              <a:cs typeface="Arial" panose="020B0604020202020204" pitchFamily="34" charset="0"/>
            </a:rPr>
            <a:t>mecanismo para detectar y corregir errores antes de finalizar el registro.</a:t>
          </a:r>
          <a:endParaRPr lang="es-CO" sz="1000" b="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• Manual: revisión por un segundo operador.</a:t>
          </a:r>
          <a:endParaRPr lang="es-CO" sz="900" b="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• Automática: comparación con bases de datos existentes.</a:t>
          </a:r>
          <a:endParaRPr lang="es-CO" sz="900" b="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269491" y="3665692"/>
        <a:ext cx="4661408" cy="833111"/>
      </dsp:txXfrm>
    </dsp:sp>
    <dsp:sp modelId="{CEAD61F4-1536-422D-B74C-672992F5B224}">
      <dsp:nvSpPr>
        <dsp:cNvPr id="0" name=""/>
        <dsp:cNvSpPr/>
      </dsp:nvSpPr>
      <dsp:spPr>
        <a:xfrm>
          <a:off x="83311" y="3749003"/>
          <a:ext cx="1186180" cy="66648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7000" b="-5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8B25990-E60A-400C-A295-3CA37D466267}">
      <dsp:nvSpPr>
        <dsp:cNvPr id="0" name=""/>
        <dsp:cNvSpPr/>
      </dsp:nvSpPr>
      <dsp:spPr>
        <a:xfrm>
          <a:off x="0" y="4582115"/>
          <a:ext cx="5930900" cy="833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kern="1200">
              <a:latin typeface="Arial" panose="020B0604020202020204" pitchFamily="34" charset="0"/>
              <a:cs typeface="Arial" panose="020B0604020202020204" pitchFamily="34" charset="0"/>
            </a:rPr>
            <a:t>Automatización y asistencia por IA:  </a:t>
          </a:r>
          <a:r>
            <a:rPr lang="es-CO" sz="1000" b="0" kern="1200">
              <a:latin typeface="Arial" panose="020B0604020202020204" pitchFamily="34" charset="0"/>
              <a:cs typeface="Arial" panose="020B0604020202020204" pitchFamily="34" charset="0"/>
            </a:rPr>
            <a:t>uso de tecnología para minimizar errores humanos.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1000" b="0" i="0" kern="1200">
              <a:latin typeface="Arial" panose="020B0604020202020204" pitchFamily="34" charset="0"/>
              <a:cs typeface="Arial" panose="020B0604020202020204" pitchFamily="34" charset="0"/>
            </a:rPr>
            <a:t>• </a:t>
          </a:r>
          <a:r>
            <a:rPr lang="es-CO" sz="900" b="0" kern="1200">
              <a:latin typeface="Arial" panose="020B0604020202020204" pitchFamily="34" charset="0"/>
              <a:cs typeface="Arial" panose="020B0604020202020204" pitchFamily="34" charset="0"/>
            </a:rPr>
            <a:t>Autocompletado: sugerencias basadas en datos previos.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• </a:t>
          </a:r>
          <a:r>
            <a:rPr lang="es-CO" sz="900" b="0" kern="1200">
              <a:latin typeface="Arial" panose="020B0604020202020204" pitchFamily="34" charset="0"/>
              <a:cs typeface="Arial" panose="020B0604020202020204" pitchFamily="34" charset="0"/>
            </a:rPr>
            <a:t>Procesamiento de lenguaje natural: extraer datos de textos no estructurados.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1000" b="0" i="0" kern="1200">
              <a:latin typeface="Arial" panose="020B0604020202020204" pitchFamily="34" charset="0"/>
              <a:cs typeface="Arial" panose="020B0604020202020204" pitchFamily="34" charset="0"/>
            </a:rPr>
            <a:t>• </a:t>
          </a:r>
          <a:r>
            <a:rPr lang="es-CO" sz="900" b="0" kern="1200">
              <a:latin typeface="Arial" panose="020B0604020202020204" pitchFamily="34" charset="0"/>
              <a:cs typeface="Arial" panose="020B0604020202020204" pitchFamily="34" charset="0"/>
            </a:rPr>
            <a:t>Validación con IA: detección de anomalías.</a:t>
          </a:r>
          <a:endParaRPr lang="es-CO" sz="1000" b="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269491" y="4582115"/>
        <a:ext cx="4661408" cy="833111"/>
      </dsp:txXfrm>
    </dsp:sp>
    <dsp:sp modelId="{D3B8BE5F-9038-4EF8-A752-49168E0C7592}">
      <dsp:nvSpPr>
        <dsp:cNvPr id="0" name=""/>
        <dsp:cNvSpPr/>
      </dsp:nvSpPr>
      <dsp:spPr>
        <a:xfrm>
          <a:off x="83311" y="4665426"/>
          <a:ext cx="1186180" cy="66648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9000" b="-39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7D1B3D-DD19-40D6-8551-373ECDC43867}">
      <dsp:nvSpPr>
        <dsp:cNvPr id="0" name=""/>
        <dsp:cNvSpPr/>
      </dsp:nvSpPr>
      <dsp:spPr>
        <a:xfrm>
          <a:off x="0" y="0"/>
          <a:ext cx="3702050" cy="8589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50" b="1" kern="1200">
              <a:latin typeface="Arial" panose="020B0604020202020204" pitchFamily="34" charset="0"/>
              <a:cs typeface="Arial" panose="020B0604020202020204" pitchFamily="34" charset="0"/>
            </a:rPr>
            <a:t> Sistemas de gestión de bases de datos.</a:t>
          </a:r>
          <a:endParaRPr lang="es-CO" sz="105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Bases de datos relacionales.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Bases de datos no relacionales.</a:t>
          </a:r>
        </a:p>
      </dsp:txBody>
      <dsp:txXfrm>
        <a:off x="826306" y="0"/>
        <a:ext cx="2875743" cy="858961"/>
      </dsp:txXfrm>
    </dsp:sp>
    <dsp:sp modelId="{21095BA6-087C-4B76-82A3-1B752AA5092C}">
      <dsp:nvSpPr>
        <dsp:cNvPr id="0" name=""/>
        <dsp:cNvSpPr/>
      </dsp:nvSpPr>
      <dsp:spPr>
        <a:xfrm>
          <a:off x="85896" y="85896"/>
          <a:ext cx="740410" cy="68716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4000" b="-24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A98FE61-5892-4A1B-9C2E-FF3E3C4E37CF}">
      <dsp:nvSpPr>
        <dsp:cNvPr id="0" name=""/>
        <dsp:cNvSpPr/>
      </dsp:nvSpPr>
      <dsp:spPr>
        <a:xfrm>
          <a:off x="0" y="944857"/>
          <a:ext cx="3702050" cy="8589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50" b="1" kern="1200">
              <a:latin typeface="Arial" panose="020B0604020202020204" pitchFamily="34" charset="0"/>
              <a:cs typeface="Arial" panose="020B0604020202020204" pitchFamily="34" charset="0"/>
            </a:rPr>
            <a:t> Plataformas de formularios digitales.</a:t>
          </a:r>
          <a:endParaRPr lang="es-CO" sz="105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kern="1200"/>
            <a:t> </a:t>
          </a: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Google Forms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Microsoft Forms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 Jot Forms</a:t>
          </a:r>
        </a:p>
      </dsp:txBody>
      <dsp:txXfrm>
        <a:off x="826306" y="944857"/>
        <a:ext cx="2875743" cy="858961"/>
      </dsp:txXfrm>
    </dsp:sp>
    <dsp:sp modelId="{DAFF3246-98D1-498A-909F-D5627C9B45E0}">
      <dsp:nvSpPr>
        <dsp:cNvPr id="0" name=""/>
        <dsp:cNvSpPr/>
      </dsp:nvSpPr>
      <dsp:spPr>
        <a:xfrm>
          <a:off x="85896" y="1030753"/>
          <a:ext cx="740410" cy="68716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4000" b="-24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072277-B177-4E2A-B495-275A5C28FDE7}">
      <dsp:nvSpPr>
        <dsp:cNvPr id="0" name=""/>
        <dsp:cNvSpPr/>
      </dsp:nvSpPr>
      <dsp:spPr>
        <a:xfrm>
          <a:off x="0" y="1889715"/>
          <a:ext cx="3702050" cy="8589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kern="120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s-CO" sz="1000" b="1" i="1" kern="1200">
              <a:latin typeface="Arial" panose="020B0604020202020204" pitchFamily="34" charset="0"/>
              <a:cs typeface="Arial" panose="020B0604020202020204" pitchFamily="34" charset="0"/>
            </a:rPr>
            <a:t>Software</a:t>
          </a:r>
          <a:r>
            <a:rPr lang="es-CO" sz="1000" b="1" kern="1200">
              <a:latin typeface="Arial" panose="020B0604020202020204" pitchFamily="34" charset="0"/>
              <a:cs typeface="Arial" panose="020B0604020202020204" pitchFamily="34" charset="0"/>
            </a:rPr>
            <a:t> ERP y CRM.</a:t>
          </a:r>
          <a:endParaRPr lang="es-CO" sz="10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 SAP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 Salesforce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 Odoo</a:t>
          </a:r>
        </a:p>
      </dsp:txBody>
      <dsp:txXfrm>
        <a:off x="826306" y="1889715"/>
        <a:ext cx="2875743" cy="858961"/>
      </dsp:txXfrm>
    </dsp:sp>
    <dsp:sp modelId="{4D490E64-B84F-4308-9345-1CE00E7167FD}">
      <dsp:nvSpPr>
        <dsp:cNvPr id="0" name=""/>
        <dsp:cNvSpPr/>
      </dsp:nvSpPr>
      <dsp:spPr>
        <a:xfrm>
          <a:off x="85896" y="1975611"/>
          <a:ext cx="740410" cy="68716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43DE31-17BA-46B0-B5D6-BD8AECF6E22C}">
      <dsp:nvSpPr>
        <dsp:cNvPr id="0" name=""/>
        <dsp:cNvSpPr/>
      </dsp:nvSpPr>
      <dsp:spPr>
        <a:xfrm>
          <a:off x="0" y="2834573"/>
          <a:ext cx="3702050" cy="8589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50" b="1" kern="1200">
              <a:latin typeface="Arial" panose="020B0604020202020204" pitchFamily="34" charset="0"/>
              <a:cs typeface="Arial" panose="020B0604020202020204" pitchFamily="34" charset="0"/>
            </a:rPr>
            <a:t> Aplicaciones móviles de recolección.</a:t>
          </a:r>
          <a:endParaRPr lang="es-CO" sz="8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 KoboToolbox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 Fulcrum</a:t>
          </a:r>
          <a:endParaRPr lang="es-CO" sz="900" kern="1200"/>
        </a:p>
      </dsp:txBody>
      <dsp:txXfrm>
        <a:off x="826306" y="2834573"/>
        <a:ext cx="2875743" cy="858961"/>
      </dsp:txXfrm>
    </dsp:sp>
    <dsp:sp modelId="{8E159A2E-D16F-44CA-AB39-AC6B4BFD7E43}">
      <dsp:nvSpPr>
        <dsp:cNvPr id="0" name=""/>
        <dsp:cNvSpPr/>
      </dsp:nvSpPr>
      <dsp:spPr>
        <a:xfrm>
          <a:off x="85896" y="2920469"/>
          <a:ext cx="740410" cy="68716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9022B6-69A6-4653-980C-1573F4F46B61}">
      <dsp:nvSpPr>
        <dsp:cNvPr id="0" name=""/>
        <dsp:cNvSpPr/>
      </dsp:nvSpPr>
      <dsp:spPr>
        <a:xfrm>
          <a:off x="0" y="250300"/>
          <a:ext cx="5289550" cy="630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0528" tIns="166624" rIns="41052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Garantizar que la información solo sea accesible para personas autorizadas.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Implementar medidas de seguridad como cifrado, contraseñas y permisos de acceso.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250300"/>
        <a:ext cx="5289550" cy="630000"/>
      </dsp:txXfrm>
    </dsp:sp>
    <dsp:sp modelId="{9B881EFD-C823-46E5-A06A-03D100F9AA41}">
      <dsp:nvSpPr>
        <dsp:cNvPr id="0" name=""/>
        <dsp:cNvSpPr/>
      </dsp:nvSpPr>
      <dsp:spPr>
        <a:xfrm>
          <a:off x="264477" y="132220"/>
          <a:ext cx="3702685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953" tIns="0" rIns="139953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0" kern="1200">
              <a:latin typeface="Arial" panose="020B0604020202020204" pitchFamily="34" charset="0"/>
              <a:cs typeface="Arial" panose="020B0604020202020204" pitchFamily="34" charset="0"/>
            </a:rPr>
            <a:t>Confidencialidad</a:t>
          </a:r>
          <a:endParaRPr lang="es-CO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6005" y="143748"/>
        <a:ext cx="3679629" cy="213104"/>
      </dsp:txXfrm>
    </dsp:sp>
    <dsp:sp modelId="{83E32322-C6F2-4FF3-9232-D248FEF204F8}">
      <dsp:nvSpPr>
        <dsp:cNvPr id="0" name=""/>
        <dsp:cNvSpPr/>
      </dsp:nvSpPr>
      <dsp:spPr>
        <a:xfrm>
          <a:off x="0" y="1041580"/>
          <a:ext cx="5289550" cy="617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0528" tIns="166624" rIns="41052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Asegurar que la información no sea alterada, modificada o eliminada de manera no autorizada.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Utilizar métodos de verificación como firmas digitales y registros de auditoría. </a:t>
          </a:r>
        </a:p>
      </dsp:txBody>
      <dsp:txXfrm>
        <a:off x="0" y="1041580"/>
        <a:ext cx="5289550" cy="617400"/>
      </dsp:txXfrm>
    </dsp:sp>
    <dsp:sp modelId="{4A43EF88-4C82-403D-A8D8-5432063B8F44}">
      <dsp:nvSpPr>
        <dsp:cNvPr id="0" name=""/>
        <dsp:cNvSpPr/>
      </dsp:nvSpPr>
      <dsp:spPr>
        <a:xfrm>
          <a:off x="264477" y="923500"/>
          <a:ext cx="3702685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953" tIns="0" rIns="139953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0" kern="1200">
              <a:latin typeface="Arial" panose="020B0604020202020204" pitchFamily="34" charset="0"/>
              <a:cs typeface="Arial" panose="020B0604020202020204" pitchFamily="34" charset="0"/>
            </a:rPr>
            <a:t>Integridad</a:t>
          </a:r>
          <a:endParaRPr lang="es-CO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6005" y="935028"/>
        <a:ext cx="3679629" cy="213104"/>
      </dsp:txXfrm>
    </dsp:sp>
    <dsp:sp modelId="{C06CCBB7-3370-432A-975E-FC529F598C95}">
      <dsp:nvSpPr>
        <dsp:cNvPr id="0" name=""/>
        <dsp:cNvSpPr/>
      </dsp:nvSpPr>
      <dsp:spPr>
        <a:xfrm>
          <a:off x="0" y="1820260"/>
          <a:ext cx="5289550" cy="491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0528" tIns="166624" rIns="41052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Mantener la información accesible para los usuarios autorizados cuando sea necesaria.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Implementar respaldos (</a:t>
          </a:r>
          <a:r>
            <a:rPr lang="es-CO" sz="900" b="0" i="1" kern="1200">
              <a:latin typeface="Arial" panose="020B0604020202020204" pitchFamily="34" charset="0"/>
              <a:cs typeface="Arial" panose="020B0604020202020204" pitchFamily="34" charset="0"/>
            </a:rPr>
            <a:t>backups</a:t>
          </a: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) y planes de recuperación ante desastres.</a:t>
          </a:r>
        </a:p>
      </dsp:txBody>
      <dsp:txXfrm>
        <a:off x="0" y="1820260"/>
        <a:ext cx="5289550" cy="491399"/>
      </dsp:txXfrm>
    </dsp:sp>
    <dsp:sp modelId="{CED96379-FE59-4116-AFD0-789177AC02D2}">
      <dsp:nvSpPr>
        <dsp:cNvPr id="0" name=""/>
        <dsp:cNvSpPr/>
      </dsp:nvSpPr>
      <dsp:spPr>
        <a:xfrm>
          <a:off x="264477" y="1702180"/>
          <a:ext cx="3702685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953" tIns="0" rIns="139953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kern="1200">
              <a:latin typeface="Arial" panose="020B0604020202020204" pitchFamily="34" charset="0"/>
              <a:cs typeface="Arial" panose="020B0604020202020204" pitchFamily="34" charset="0"/>
            </a:rPr>
            <a:t>Disponibilidad</a:t>
          </a:r>
        </a:p>
      </dsp:txBody>
      <dsp:txXfrm>
        <a:off x="276005" y="1713708"/>
        <a:ext cx="3679629" cy="213104"/>
      </dsp:txXfrm>
    </dsp:sp>
    <dsp:sp modelId="{048FF93D-8C08-4064-AD22-3077786C3375}">
      <dsp:nvSpPr>
        <dsp:cNvPr id="0" name=""/>
        <dsp:cNvSpPr/>
      </dsp:nvSpPr>
      <dsp:spPr>
        <a:xfrm>
          <a:off x="0" y="2472940"/>
          <a:ext cx="5289550" cy="491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0528" tIns="166624" rIns="41052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Cumplir con las normativas aplicables.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Obtener consentimiento informado para el manejo de datos personales.</a:t>
          </a:r>
        </a:p>
      </dsp:txBody>
      <dsp:txXfrm>
        <a:off x="0" y="2472940"/>
        <a:ext cx="5289550" cy="491399"/>
      </dsp:txXfrm>
    </dsp:sp>
    <dsp:sp modelId="{AD4E8A09-5C81-46A7-99DC-4741CCD5AEC9}">
      <dsp:nvSpPr>
        <dsp:cNvPr id="0" name=""/>
        <dsp:cNvSpPr/>
      </dsp:nvSpPr>
      <dsp:spPr>
        <a:xfrm>
          <a:off x="264477" y="2354860"/>
          <a:ext cx="3702685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953" tIns="0" rIns="139953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0" kern="1200">
              <a:latin typeface="Arial" panose="020B0604020202020204" pitchFamily="34" charset="0"/>
              <a:cs typeface="Arial" panose="020B0604020202020204" pitchFamily="34" charset="0"/>
            </a:rPr>
            <a:t>Legalidad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6005" y="2366388"/>
        <a:ext cx="3679629" cy="213104"/>
      </dsp:txXfrm>
    </dsp:sp>
    <dsp:sp modelId="{7571349D-0AC5-41FB-93EA-D5F8D624806B}">
      <dsp:nvSpPr>
        <dsp:cNvPr id="0" name=""/>
        <dsp:cNvSpPr/>
      </dsp:nvSpPr>
      <dsp:spPr>
        <a:xfrm>
          <a:off x="0" y="3125620"/>
          <a:ext cx="5289550" cy="491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0528" tIns="166624" rIns="41052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Designar responsables del manejo de información confidencial.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kern="1200">
              <a:latin typeface="Arial" panose="020B0604020202020204" pitchFamily="34" charset="0"/>
              <a:cs typeface="Arial" panose="020B0604020202020204" pitchFamily="34" charset="0"/>
            </a:rPr>
            <a:t>Informar a los usuarios sobre cómo se usa y protege su información.</a:t>
          </a:r>
        </a:p>
      </dsp:txBody>
      <dsp:txXfrm>
        <a:off x="0" y="3125620"/>
        <a:ext cx="5289550" cy="491399"/>
      </dsp:txXfrm>
    </dsp:sp>
    <dsp:sp modelId="{D309E10B-D3B4-4333-8F43-519524BBB0DD}">
      <dsp:nvSpPr>
        <dsp:cNvPr id="0" name=""/>
        <dsp:cNvSpPr/>
      </dsp:nvSpPr>
      <dsp:spPr>
        <a:xfrm>
          <a:off x="264477" y="3007540"/>
          <a:ext cx="3702685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953" tIns="0" rIns="139953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0" kern="1200">
              <a:latin typeface="Arial" panose="020B0604020202020204" pitchFamily="34" charset="0"/>
              <a:cs typeface="Arial" panose="020B0604020202020204" pitchFamily="34" charset="0"/>
            </a:rPr>
            <a:t>Responsabilidad y transparencia</a:t>
          </a:r>
          <a:r>
            <a:rPr lang="es-CO" sz="900" b="1" i="0" kern="1200">
              <a:latin typeface="Arial" panose="020B0604020202020204" pitchFamily="34" charset="0"/>
              <a:cs typeface="Arial" panose="020B0604020202020204" pitchFamily="34" charset="0"/>
            </a:rPr>
            <a:t>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6005" y="3019068"/>
        <a:ext cx="3679629" cy="213104"/>
      </dsp:txXfrm>
    </dsp:sp>
    <dsp:sp modelId="{493F54E6-C050-4BA0-A2B2-C72FBE52A474}">
      <dsp:nvSpPr>
        <dsp:cNvPr id="0" name=""/>
        <dsp:cNvSpPr/>
      </dsp:nvSpPr>
      <dsp:spPr>
        <a:xfrm>
          <a:off x="0" y="3778300"/>
          <a:ext cx="5289550" cy="491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0528" tIns="166624" rIns="41052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Recolectar y almacenar solo la información estrictamente necesaria.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Evitar la retención excesiva de datos.</a:t>
          </a:r>
        </a:p>
      </dsp:txBody>
      <dsp:txXfrm>
        <a:off x="0" y="3778300"/>
        <a:ext cx="5289550" cy="491399"/>
      </dsp:txXfrm>
    </dsp:sp>
    <dsp:sp modelId="{1A43BB84-A36C-4253-A53E-454D0F5249FD}">
      <dsp:nvSpPr>
        <dsp:cNvPr id="0" name=""/>
        <dsp:cNvSpPr/>
      </dsp:nvSpPr>
      <dsp:spPr>
        <a:xfrm>
          <a:off x="264477" y="3660220"/>
          <a:ext cx="3702685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953" tIns="0" rIns="139953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0" kern="1200">
              <a:latin typeface="Arial" panose="020B0604020202020204" pitchFamily="34" charset="0"/>
              <a:cs typeface="Arial" panose="020B0604020202020204" pitchFamily="34" charset="0"/>
            </a:rPr>
            <a:t>Minimización de datos.</a:t>
          </a:r>
          <a:endParaRPr lang="es-CO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6005" y="3671748"/>
        <a:ext cx="3679629" cy="213104"/>
      </dsp:txXfrm>
    </dsp:sp>
    <dsp:sp modelId="{7816D411-8DC5-4114-8C2D-66544921AF75}">
      <dsp:nvSpPr>
        <dsp:cNvPr id="0" name=""/>
        <dsp:cNvSpPr/>
      </dsp:nvSpPr>
      <dsp:spPr>
        <a:xfrm>
          <a:off x="0" y="4430980"/>
          <a:ext cx="5289550" cy="491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0528" tIns="166624" rIns="41052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Identificar posibles amenazas y vulnerabilidades.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O" sz="900" b="0" i="0" kern="1200">
              <a:latin typeface="Arial" panose="020B0604020202020204" pitchFamily="34" charset="0"/>
              <a:cs typeface="Arial" panose="020B0604020202020204" pitchFamily="34" charset="0"/>
            </a:rPr>
            <a:t>Implementar controles para mitigar riesgos.</a:t>
          </a:r>
        </a:p>
      </dsp:txBody>
      <dsp:txXfrm>
        <a:off x="0" y="4430980"/>
        <a:ext cx="5289550" cy="491399"/>
      </dsp:txXfrm>
    </dsp:sp>
    <dsp:sp modelId="{EAA48B6D-2AE0-4181-B59F-6D1DF688C0A4}">
      <dsp:nvSpPr>
        <dsp:cNvPr id="0" name=""/>
        <dsp:cNvSpPr/>
      </dsp:nvSpPr>
      <dsp:spPr>
        <a:xfrm>
          <a:off x="264477" y="4312900"/>
          <a:ext cx="3702685" cy="236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953" tIns="0" rIns="139953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i="0" kern="1200">
              <a:latin typeface="Arial" panose="020B0604020202020204" pitchFamily="34" charset="0"/>
              <a:cs typeface="Arial" panose="020B0604020202020204" pitchFamily="34" charset="0"/>
            </a:rPr>
            <a:t>Gestión de riesgos.</a:t>
          </a:r>
          <a:endParaRPr lang="es-CO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6005" y="4324428"/>
        <a:ext cx="3679629" cy="2131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wfTnThMJ3osM2v0+q+LoagmeAQ==">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46165-1B4B-4805-A1B6-93D4094688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D6437D9-A551-4381-A4D8-61C9A3C2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7F9110-465B-45DF-8B3C-CE0F643F750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5.xml><?xml version="1.0" encoding="utf-8"?>
<ds:datastoreItem xmlns:ds="http://schemas.openxmlformats.org/officeDocument/2006/customXml" ds:itemID="{67BA740E-075F-4081-8CBD-CFD20D74E9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Adriana Ariza Luque</dc:creator>
  <lastModifiedBy>Heydy Cristina Gonzalez Garcia</lastModifiedBy>
  <revision>4</revision>
  <dcterms:created xsi:type="dcterms:W3CDTF">2025-05-29T16:41:00.0000000Z</dcterms:created>
  <dcterms:modified xsi:type="dcterms:W3CDTF">2025-05-30T22:20:01.8050773Z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2024-04-30T15:33:03Z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1bee97e4-a964-4c1e-aef5-b660d9f6f66f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