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E317F"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C4A299"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19742664">
                <wp:simplePos x="0" y="0"/>
                <wp:positionH relativeFrom="column">
                  <wp:posOffset>-91440</wp:posOffset>
                </wp:positionH>
                <wp:positionV relativeFrom="paragraph">
                  <wp:posOffset>268443</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1.1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" filled="f" stroked="f">
                <v:textbo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80A675" w:rsidR="00F47AD8" w:rsidRDefault="0040246E" w:rsidP="00286590">
      <w:pPr>
        <w:rPr>
          <w:bCs/>
          <w:szCs w:val="28"/>
        </w:rPr>
      </w:pPr>
      <w:r w:rsidRPr="0040246E">
        <w:rPr>
          <w:bCs/>
          <w:szCs w:val="28"/>
        </w:rPr>
        <w:t>El entorno digital ha propuesto nuevas maneras de desarrollar los procesos cotidianos y las ventas no son la excepción. Entender las dinámicas de interacción de los clientes para llevar a cabo el plan de acción más adecuado, desde la redacción de un texto de interés hasta la generación de una base de datos después de un proceso de fidelización, es todo un esquema que debe apreciarse para llevar a cabo una venta.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C0D815A" w:rsidR="00C407C1" w:rsidRPr="005F0B71" w:rsidRDefault="00D62BA7" w:rsidP="004D7616">
      <w:pPr>
        <w:ind w:left="3539"/>
        <w:rPr>
          <w:lang w:val="es-419"/>
        </w:rPr>
      </w:pPr>
      <w:r>
        <w:rPr>
          <w:rFonts w:ascii="Calibri" w:hAnsi="Calibri"/>
          <w:b/>
          <w:bCs/>
          <w:color w:val="000000" w:themeColor="text1"/>
          <w:kern w:val="0"/>
          <w:lang w:val="es-419"/>
          <w14:ligatures w14:val="none"/>
        </w:rPr>
        <w:t>m</w:t>
      </w:r>
      <w:r w:rsidR="00CF1A6F">
        <w:rPr>
          <w:rFonts w:ascii="Calibri" w:hAnsi="Calibri"/>
          <w:b/>
          <w:bCs/>
          <w:color w:val="000000" w:themeColor="text1"/>
          <w:kern w:val="0"/>
          <w:lang w:val="es-419"/>
          <w14:ligatures w14:val="none"/>
        </w:rPr>
        <w:t>arzo</w:t>
      </w:r>
      <w:r w:rsidR="003B5A1E">
        <w:rPr>
          <w:rFonts w:ascii="Calibri" w:hAnsi="Calibri"/>
          <w:b/>
          <w:bCs/>
          <w:color w:val="000000" w:themeColor="text1"/>
          <w:kern w:val="0"/>
          <w:lang w:val="es-419"/>
          <w14:ligatures w14:val="none"/>
        </w:rPr>
        <w:t xml:space="preserve"> 202</w:t>
      </w:r>
      <w:r w:rsidR="00CF1A6F">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30D4C54" w14:textId="4B1B6CD3" w:rsidR="0055432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4549" w:history="1">
            <w:r w:rsidR="0055432A" w:rsidRPr="00F160B3">
              <w:rPr>
                <w:rStyle w:val="Hipervnculo"/>
                <w:noProof/>
              </w:rPr>
              <w:t>Introducción</w:t>
            </w:r>
            <w:r w:rsidR="0055432A">
              <w:rPr>
                <w:noProof/>
                <w:webHidden/>
              </w:rPr>
              <w:tab/>
            </w:r>
            <w:r w:rsidR="0055432A">
              <w:rPr>
                <w:noProof/>
                <w:webHidden/>
              </w:rPr>
              <w:fldChar w:fldCharType="begin"/>
            </w:r>
            <w:r w:rsidR="0055432A">
              <w:rPr>
                <w:noProof/>
                <w:webHidden/>
              </w:rPr>
              <w:instrText xml:space="preserve"> PAGEREF _Toc232864549 \h </w:instrText>
            </w:r>
            <w:r w:rsidR="0055432A">
              <w:rPr>
                <w:noProof/>
                <w:webHidden/>
              </w:rPr>
            </w:r>
            <w:r w:rsidR="0055432A">
              <w:rPr>
                <w:noProof/>
                <w:webHidden/>
              </w:rPr>
              <w:fldChar w:fldCharType="separate"/>
            </w:r>
            <w:r w:rsidR="0055432A">
              <w:rPr>
                <w:noProof/>
                <w:webHidden/>
              </w:rPr>
              <w:t>1</w:t>
            </w:r>
            <w:r w:rsidR="0055432A">
              <w:rPr>
                <w:noProof/>
                <w:webHidden/>
              </w:rPr>
              <w:fldChar w:fldCharType="end"/>
            </w:r>
          </w:hyperlink>
        </w:p>
        <w:p w14:paraId="70360529" w14:textId="5DA62B1A" w:rsidR="0055432A" w:rsidRDefault="0055432A">
          <w:pPr>
            <w:pStyle w:val="TDC1"/>
            <w:tabs>
              <w:tab w:val="left" w:pos="1200"/>
              <w:tab w:val="right" w:leader="dot" w:pos="9962"/>
            </w:tabs>
            <w:rPr>
              <w:rFonts w:eastAsiaTheme="minorEastAsia"/>
              <w:noProof/>
              <w:sz w:val="24"/>
              <w:szCs w:val="24"/>
              <w:lang w:eastAsia="es-CO"/>
            </w:rPr>
          </w:pPr>
          <w:hyperlink w:anchor="_Toc232864550" w:history="1">
            <w:r w:rsidRPr="00F160B3">
              <w:rPr>
                <w:rStyle w:val="Hipervnculo"/>
                <w:noProof/>
              </w:rPr>
              <w:t>1.</w:t>
            </w:r>
            <w:r>
              <w:rPr>
                <w:rFonts w:eastAsiaTheme="minorEastAsia"/>
                <w:noProof/>
                <w:sz w:val="24"/>
                <w:szCs w:val="24"/>
                <w:lang w:eastAsia="es-CO"/>
              </w:rPr>
              <w:tab/>
            </w:r>
            <w:r w:rsidRPr="00F160B3">
              <w:rPr>
                <w:rStyle w:val="Hipervnculo"/>
                <w:noProof/>
              </w:rPr>
              <w:t>Qué es una venta y tipos de venta</w:t>
            </w:r>
            <w:r>
              <w:rPr>
                <w:noProof/>
                <w:webHidden/>
              </w:rPr>
              <w:tab/>
            </w:r>
            <w:r>
              <w:rPr>
                <w:noProof/>
                <w:webHidden/>
              </w:rPr>
              <w:fldChar w:fldCharType="begin"/>
            </w:r>
            <w:r>
              <w:rPr>
                <w:noProof/>
                <w:webHidden/>
              </w:rPr>
              <w:instrText xml:space="preserve"> PAGEREF _Toc232864550 \h </w:instrText>
            </w:r>
            <w:r>
              <w:rPr>
                <w:noProof/>
                <w:webHidden/>
              </w:rPr>
            </w:r>
            <w:r>
              <w:rPr>
                <w:noProof/>
                <w:webHidden/>
              </w:rPr>
              <w:fldChar w:fldCharType="separate"/>
            </w:r>
            <w:r>
              <w:rPr>
                <w:noProof/>
                <w:webHidden/>
              </w:rPr>
              <w:t>4</w:t>
            </w:r>
            <w:r>
              <w:rPr>
                <w:noProof/>
                <w:webHidden/>
              </w:rPr>
              <w:fldChar w:fldCharType="end"/>
            </w:r>
          </w:hyperlink>
        </w:p>
        <w:p w14:paraId="6370DD25" w14:textId="389552FC" w:rsidR="0055432A" w:rsidRDefault="0055432A">
          <w:pPr>
            <w:pStyle w:val="TDC2"/>
            <w:rPr>
              <w:rFonts w:eastAsiaTheme="minorEastAsia"/>
              <w:noProof/>
              <w:sz w:val="24"/>
              <w:szCs w:val="24"/>
              <w:lang w:eastAsia="es-CO"/>
            </w:rPr>
          </w:pPr>
          <w:hyperlink w:anchor="_Toc232864551" w:history="1">
            <w:r w:rsidRPr="00F160B3">
              <w:rPr>
                <w:rStyle w:val="Hipervnculo"/>
                <w:noProof/>
              </w:rPr>
              <w:t>1.1.</w:t>
            </w:r>
            <w:r>
              <w:rPr>
                <w:rFonts w:eastAsiaTheme="minorEastAsia"/>
                <w:noProof/>
                <w:sz w:val="24"/>
                <w:szCs w:val="24"/>
                <w:lang w:eastAsia="es-CO"/>
              </w:rPr>
              <w:tab/>
            </w:r>
            <w:r w:rsidRPr="00F160B3">
              <w:rPr>
                <w:rStyle w:val="Hipervnculo"/>
                <w:noProof/>
              </w:rPr>
              <w:t>Proceso de venta</w:t>
            </w:r>
            <w:r>
              <w:rPr>
                <w:noProof/>
                <w:webHidden/>
              </w:rPr>
              <w:tab/>
            </w:r>
            <w:r>
              <w:rPr>
                <w:noProof/>
                <w:webHidden/>
              </w:rPr>
              <w:fldChar w:fldCharType="begin"/>
            </w:r>
            <w:r>
              <w:rPr>
                <w:noProof/>
                <w:webHidden/>
              </w:rPr>
              <w:instrText xml:space="preserve"> PAGEREF _Toc232864551 \h </w:instrText>
            </w:r>
            <w:r>
              <w:rPr>
                <w:noProof/>
                <w:webHidden/>
              </w:rPr>
            </w:r>
            <w:r>
              <w:rPr>
                <w:noProof/>
                <w:webHidden/>
              </w:rPr>
              <w:fldChar w:fldCharType="separate"/>
            </w:r>
            <w:r>
              <w:rPr>
                <w:noProof/>
                <w:webHidden/>
              </w:rPr>
              <w:t>7</w:t>
            </w:r>
            <w:r>
              <w:rPr>
                <w:noProof/>
                <w:webHidden/>
              </w:rPr>
              <w:fldChar w:fldCharType="end"/>
            </w:r>
          </w:hyperlink>
        </w:p>
        <w:p w14:paraId="7BE0B9F7" w14:textId="54F67C47" w:rsidR="0055432A" w:rsidRDefault="0055432A">
          <w:pPr>
            <w:pStyle w:val="TDC2"/>
            <w:rPr>
              <w:rFonts w:eastAsiaTheme="minorEastAsia"/>
              <w:noProof/>
              <w:sz w:val="24"/>
              <w:szCs w:val="24"/>
              <w:lang w:eastAsia="es-CO"/>
            </w:rPr>
          </w:pPr>
          <w:hyperlink w:anchor="_Toc232864552" w:history="1">
            <w:r w:rsidRPr="00F160B3">
              <w:rPr>
                <w:rStyle w:val="Hipervnculo"/>
                <w:noProof/>
              </w:rPr>
              <w:t>1.2.</w:t>
            </w:r>
            <w:r>
              <w:rPr>
                <w:rFonts w:eastAsiaTheme="minorEastAsia"/>
                <w:noProof/>
                <w:sz w:val="24"/>
                <w:szCs w:val="24"/>
                <w:lang w:eastAsia="es-CO"/>
              </w:rPr>
              <w:tab/>
            </w:r>
            <w:r w:rsidRPr="00F160B3">
              <w:rPr>
                <w:rStyle w:val="Hipervnculo"/>
                <w:noProof/>
              </w:rPr>
              <w:t>Canales de venta</w:t>
            </w:r>
            <w:r>
              <w:rPr>
                <w:noProof/>
                <w:webHidden/>
              </w:rPr>
              <w:tab/>
            </w:r>
            <w:r>
              <w:rPr>
                <w:noProof/>
                <w:webHidden/>
              </w:rPr>
              <w:fldChar w:fldCharType="begin"/>
            </w:r>
            <w:r>
              <w:rPr>
                <w:noProof/>
                <w:webHidden/>
              </w:rPr>
              <w:instrText xml:space="preserve"> PAGEREF _Toc232864552 \h </w:instrText>
            </w:r>
            <w:r>
              <w:rPr>
                <w:noProof/>
                <w:webHidden/>
              </w:rPr>
            </w:r>
            <w:r>
              <w:rPr>
                <w:noProof/>
                <w:webHidden/>
              </w:rPr>
              <w:fldChar w:fldCharType="separate"/>
            </w:r>
            <w:r>
              <w:rPr>
                <w:noProof/>
                <w:webHidden/>
              </w:rPr>
              <w:t>10</w:t>
            </w:r>
            <w:r>
              <w:rPr>
                <w:noProof/>
                <w:webHidden/>
              </w:rPr>
              <w:fldChar w:fldCharType="end"/>
            </w:r>
          </w:hyperlink>
        </w:p>
        <w:p w14:paraId="774B3DA6" w14:textId="25A1B73F" w:rsidR="0055432A" w:rsidRDefault="0055432A">
          <w:pPr>
            <w:pStyle w:val="TDC2"/>
            <w:rPr>
              <w:rFonts w:eastAsiaTheme="minorEastAsia"/>
              <w:noProof/>
              <w:sz w:val="24"/>
              <w:szCs w:val="24"/>
              <w:lang w:eastAsia="es-CO"/>
            </w:rPr>
          </w:pPr>
          <w:hyperlink w:anchor="_Toc232864553" w:history="1">
            <w:r w:rsidRPr="00F160B3">
              <w:rPr>
                <w:rStyle w:val="Hipervnculo"/>
                <w:noProof/>
                <w:spacing w:val="20"/>
                <w:lang w:val="en-US"/>
              </w:rPr>
              <w:t>1.3.</w:t>
            </w:r>
            <w:r>
              <w:rPr>
                <w:rFonts w:eastAsiaTheme="minorEastAsia"/>
                <w:noProof/>
                <w:sz w:val="24"/>
                <w:szCs w:val="24"/>
                <w:lang w:eastAsia="es-CO"/>
              </w:rPr>
              <w:tab/>
            </w:r>
            <w:r w:rsidRPr="00F160B3">
              <w:rPr>
                <w:rStyle w:val="Hipervnculo"/>
                <w:noProof/>
                <w:spacing w:val="20"/>
                <w:lang w:val="en-US"/>
              </w:rPr>
              <w:t>Social selling</w:t>
            </w:r>
            <w:r>
              <w:rPr>
                <w:noProof/>
                <w:webHidden/>
              </w:rPr>
              <w:tab/>
            </w:r>
            <w:r>
              <w:rPr>
                <w:noProof/>
                <w:webHidden/>
              </w:rPr>
              <w:fldChar w:fldCharType="begin"/>
            </w:r>
            <w:r>
              <w:rPr>
                <w:noProof/>
                <w:webHidden/>
              </w:rPr>
              <w:instrText xml:space="preserve"> PAGEREF _Toc232864553 \h </w:instrText>
            </w:r>
            <w:r>
              <w:rPr>
                <w:noProof/>
                <w:webHidden/>
              </w:rPr>
            </w:r>
            <w:r>
              <w:rPr>
                <w:noProof/>
                <w:webHidden/>
              </w:rPr>
              <w:fldChar w:fldCharType="separate"/>
            </w:r>
            <w:r>
              <w:rPr>
                <w:noProof/>
                <w:webHidden/>
              </w:rPr>
              <w:t>12</w:t>
            </w:r>
            <w:r>
              <w:rPr>
                <w:noProof/>
                <w:webHidden/>
              </w:rPr>
              <w:fldChar w:fldCharType="end"/>
            </w:r>
          </w:hyperlink>
        </w:p>
        <w:p w14:paraId="1C891280" w14:textId="35AB37C9" w:rsidR="0055432A" w:rsidRDefault="0055432A">
          <w:pPr>
            <w:pStyle w:val="TDC1"/>
            <w:tabs>
              <w:tab w:val="left" w:pos="1200"/>
              <w:tab w:val="right" w:leader="dot" w:pos="9962"/>
            </w:tabs>
            <w:rPr>
              <w:rFonts w:eastAsiaTheme="minorEastAsia"/>
              <w:noProof/>
              <w:sz w:val="24"/>
              <w:szCs w:val="24"/>
              <w:lang w:eastAsia="es-CO"/>
            </w:rPr>
          </w:pPr>
          <w:hyperlink w:anchor="_Toc232864554" w:history="1">
            <w:r w:rsidRPr="00F160B3">
              <w:rPr>
                <w:rStyle w:val="Hipervnculo"/>
                <w:noProof/>
              </w:rPr>
              <w:t>2.</w:t>
            </w:r>
            <w:r>
              <w:rPr>
                <w:rFonts w:eastAsiaTheme="minorEastAsia"/>
                <w:noProof/>
                <w:sz w:val="24"/>
                <w:szCs w:val="24"/>
                <w:lang w:eastAsia="es-CO"/>
              </w:rPr>
              <w:tab/>
            </w:r>
            <w:r w:rsidRPr="00F160B3">
              <w:rPr>
                <w:rStyle w:val="Hipervnculo"/>
                <w:noProof/>
              </w:rPr>
              <w:t>Comunicación asertiva con clientes</w:t>
            </w:r>
            <w:r>
              <w:rPr>
                <w:noProof/>
                <w:webHidden/>
              </w:rPr>
              <w:tab/>
            </w:r>
            <w:r>
              <w:rPr>
                <w:noProof/>
                <w:webHidden/>
              </w:rPr>
              <w:fldChar w:fldCharType="begin"/>
            </w:r>
            <w:r>
              <w:rPr>
                <w:noProof/>
                <w:webHidden/>
              </w:rPr>
              <w:instrText xml:space="preserve"> PAGEREF _Toc232864554 \h </w:instrText>
            </w:r>
            <w:r>
              <w:rPr>
                <w:noProof/>
                <w:webHidden/>
              </w:rPr>
            </w:r>
            <w:r>
              <w:rPr>
                <w:noProof/>
                <w:webHidden/>
              </w:rPr>
              <w:fldChar w:fldCharType="separate"/>
            </w:r>
            <w:r>
              <w:rPr>
                <w:noProof/>
                <w:webHidden/>
              </w:rPr>
              <w:t>15</w:t>
            </w:r>
            <w:r>
              <w:rPr>
                <w:noProof/>
                <w:webHidden/>
              </w:rPr>
              <w:fldChar w:fldCharType="end"/>
            </w:r>
          </w:hyperlink>
        </w:p>
        <w:p w14:paraId="51978274" w14:textId="6B89B449" w:rsidR="0055432A" w:rsidRDefault="0055432A">
          <w:pPr>
            <w:pStyle w:val="TDC2"/>
            <w:rPr>
              <w:rFonts w:eastAsiaTheme="minorEastAsia"/>
              <w:noProof/>
              <w:sz w:val="24"/>
              <w:szCs w:val="24"/>
              <w:lang w:eastAsia="es-CO"/>
            </w:rPr>
          </w:pPr>
          <w:hyperlink w:anchor="_Toc232864555" w:history="1">
            <w:r w:rsidRPr="00F160B3">
              <w:rPr>
                <w:rStyle w:val="Hipervnculo"/>
                <w:noProof/>
              </w:rPr>
              <w:t>2.1.</w:t>
            </w:r>
            <w:r>
              <w:rPr>
                <w:rFonts w:eastAsiaTheme="minorEastAsia"/>
                <w:noProof/>
                <w:sz w:val="24"/>
                <w:szCs w:val="24"/>
                <w:lang w:eastAsia="es-CO"/>
              </w:rPr>
              <w:tab/>
            </w:r>
            <w:r w:rsidRPr="00F160B3">
              <w:rPr>
                <w:rStyle w:val="Hipervnculo"/>
                <w:noProof/>
              </w:rPr>
              <w:t>Redacción para medios de comunicación digitales</w:t>
            </w:r>
            <w:r>
              <w:rPr>
                <w:noProof/>
                <w:webHidden/>
              </w:rPr>
              <w:tab/>
            </w:r>
            <w:r>
              <w:rPr>
                <w:noProof/>
                <w:webHidden/>
              </w:rPr>
              <w:fldChar w:fldCharType="begin"/>
            </w:r>
            <w:r>
              <w:rPr>
                <w:noProof/>
                <w:webHidden/>
              </w:rPr>
              <w:instrText xml:space="preserve"> PAGEREF _Toc232864555 \h </w:instrText>
            </w:r>
            <w:r>
              <w:rPr>
                <w:noProof/>
                <w:webHidden/>
              </w:rPr>
            </w:r>
            <w:r>
              <w:rPr>
                <w:noProof/>
                <w:webHidden/>
              </w:rPr>
              <w:fldChar w:fldCharType="separate"/>
            </w:r>
            <w:r>
              <w:rPr>
                <w:noProof/>
                <w:webHidden/>
              </w:rPr>
              <w:t>18</w:t>
            </w:r>
            <w:r>
              <w:rPr>
                <w:noProof/>
                <w:webHidden/>
              </w:rPr>
              <w:fldChar w:fldCharType="end"/>
            </w:r>
          </w:hyperlink>
        </w:p>
        <w:p w14:paraId="3C7480B2" w14:textId="63666702" w:rsidR="0055432A" w:rsidRDefault="0055432A">
          <w:pPr>
            <w:pStyle w:val="TDC2"/>
            <w:rPr>
              <w:rFonts w:eastAsiaTheme="minorEastAsia"/>
              <w:noProof/>
              <w:sz w:val="24"/>
              <w:szCs w:val="24"/>
              <w:lang w:eastAsia="es-CO"/>
            </w:rPr>
          </w:pPr>
          <w:hyperlink w:anchor="_Toc232864556" w:history="1">
            <w:r w:rsidRPr="00F160B3">
              <w:rPr>
                <w:rStyle w:val="Hipervnculo"/>
                <w:noProof/>
              </w:rPr>
              <w:t>2.2.</w:t>
            </w:r>
            <w:r>
              <w:rPr>
                <w:rFonts w:eastAsiaTheme="minorEastAsia"/>
                <w:noProof/>
                <w:sz w:val="24"/>
                <w:szCs w:val="24"/>
                <w:lang w:eastAsia="es-CO"/>
              </w:rPr>
              <w:tab/>
            </w:r>
            <w:r w:rsidRPr="00F160B3">
              <w:rPr>
                <w:rStyle w:val="Hipervnculo"/>
                <w:noProof/>
              </w:rPr>
              <w:t>Bases para un plan de medios digitales</w:t>
            </w:r>
            <w:r>
              <w:rPr>
                <w:noProof/>
                <w:webHidden/>
              </w:rPr>
              <w:tab/>
            </w:r>
            <w:r>
              <w:rPr>
                <w:noProof/>
                <w:webHidden/>
              </w:rPr>
              <w:fldChar w:fldCharType="begin"/>
            </w:r>
            <w:r>
              <w:rPr>
                <w:noProof/>
                <w:webHidden/>
              </w:rPr>
              <w:instrText xml:space="preserve"> PAGEREF _Toc232864556 \h </w:instrText>
            </w:r>
            <w:r>
              <w:rPr>
                <w:noProof/>
                <w:webHidden/>
              </w:rPr>
            </w:r>
            <w:r>
              <w:rPr>
                <w:noProof/>
                <w:webHidden/>
              </w:rPr>
              <w:fldChar w:fldCharType="separate"/>
            </w:r>
            <w:r>
              <w:rPr>
                <w:noProof/>
                <w:webHidden/>
              </w:rPr>
              <w:t>20</w:t>
            </w:r>
            <w:r>
              <w:rPr>
                <w:noProof/>
                <w:webHidden/>
              </w:rPr>
              <w:fldChar w:fldCharType="end"/>
            </w:r>
          </w:hyperlink>
        </w:p>
        <w:p w14:paraId="5C79FD5C" w14:textId="61DC8F63" w:rsidR="0055432A" w:rsidRDefault="0055432A">
          <w:pPr>
            <w:pStyle w:val="TDC1"/>
            <w:tabs>
              <w:tab w:val="left" w:pos="1200"/>
              <w:tab w:val="right" w:leader="dot" w:pos="9962"/>
            </w:tabs>
            <w:rPr>
              <w:rFonts w:eastAsiaTheme="minorEastAsia"/>
              <w:noProof/>
              <w:sz w:val="24"/>
              <w:szCs w:val="24"/>
              <w:lang w:eastAsia="es-CO"/>
            </w:rPr>
          </w:pPr>
          <w:hyperlink w:anchor="_Toc232864557" w:history="1">
            <w:r w:rsidRPr="00F160B3">
              <w:rPr>
                <w:rStyle w:val="Hipervnculo"/>
                <w:noProof/>
              </w:rPr>
              <w:t>3.</w:t>
            </w:r>
            <w:r>
              <w:rPr>
                <w:rFonts w:eastAsiaTheme="minorEastAsia"/>
                <w:noProof/>
                <w:sz w:val="24"/>
                <w:szCs w:val="24"/>
                <w:lang w:eastAsia="es-CO"/>
              </w:rPr>
              <w:tab/>
            </w:r>
            <w:r w:rsidRPr="00F160B3">
              <w:rPr>
                <w:rStyle w:val="Hipervnculo"/>
                <w:noProof/>
              </w:rPr>
              <w:t>Introducción al CRM</w:t>
            </w:r>
            <w:r>
              <w:rPr>
                <w:noProof/>
                <w:webHidden/>
              </w:rPr>
              <w:tab/>
            </w:r>
            <w:r>
              <w:rPr>
                <w:noProof/>
                <w:webHidden/>
              </w:rPr>
              <w:fldChar w:fldCharType="begin"/>
            </w:r>
            <w:r>
              <w:rPr>
                <w:noProof/>
                <w:webHidden/>
              </w:rPr>
              <w:instrText xml:space="preserve"> PAGEREF _Toc232864557 \h </w:instrText>
            </w:r>
            <w:r>
              <w:rPr>
                <w:noProof/>
                <w:webHidden/>
              </w:rPr>
            </w:r>
            <w:r>
              <w:rPr>
                <w:noProof/>
                <w:webHidden/>
              </w:rPr>
              <w:fldChar w:fldCharType="separate"/>
            </w:r>
            <w:r>
              <w:rPr>
                <w:noProof/>
                <w:webHidden/>
              </w:rPr>
              <w:t>25</w:t>
            </w:r>
            <w:r>
              <w:rPr>
                <w:noProof/>
                <w:webHidden/>
              </w:rPr>
              <w:fldChar w:fldCharType="end"/>
            </w:r>
          </w:hyperlink>
        </w:p>
        <w:p w14:paraId="4EF9A450" w14:textId="71127B0B" w:rsidR="0055432A" w:rsidRDefault="0055432A">
          <w:pPr>
            <w:pStyle w:val="TDC1"/>
            <w:tabs>
              <w:tab w:val="left" w:pos="1200"/>
              <w:tab w:val="right" w:leader="dot" w:pos="9962"/>
            </w:tabs>
            <w:rPr>
              <w:rFonts w:eastAsiaTheme="minorEastAsia"/>
              <w:noProof/>
              <w:sz w:val="24"/>
              <w:szCs w:val="24"/>
              <w:lang w:eastAsia="es-CO"/>
            </w:rPr>
          </w:pPr>
          <w:hyperlink w:anchor="_Toc232864558" w:history="1">
            <w:r w:rsidRPr="00F160B3">
              <w:rPr>
                <w:rStyle w:val="Hipervnculo"/>
                <w:noProof/>
              </w:rPr>
              <w:t>4.</w:t>
            </w:r>
            <w:r>
              <w:rPr>
                <w:rFonts w:eastAsiaTheme="minorEastAsia"/>
                <w:noProof/>
                <w:sz w:val="24"/>
                <w:szCs w:val="24"/>
                <w:lang w:eastAsia="es-CO"/>
              </w:rPr>
              <w:tab/>
            </w:r>
            <w:r w:rsidRPr="00F160B3">
              <w:rPr>
                <w:rStyle w:val="Hipervnculo"/>
                <w:noProof/>
              </w:rPr>
              <w:t>Fidelización y mantenimiento de servicio al cliente en las redes sociales</w:t>
            </w:r>
            <w:r>
              <w:rPr>
                <w:noProof/>
                <w:webHidden/>
              </w:rPr>
              <w:tab/>
            </w:r>
            <w:r>
              <w:rPr>
                <w:noProof/>
                <w:webHidden/>
              </w:rPr>
              <w:fldChar w:fldCharType="begin"/>
            </w:r>
            <w:r>
              <w:rPr>
                <w:noProof/>
                <w:webHidden/>
              </w:rPr>
              <w:instrText xml:space="preserve"> PAGEREF _Toc232864558 \h </w:instrText>
            </w:r>
            <w:r>
              <w:rPr>
                <w:noProof/>
                <w:webHidden/>
              </w:rPr>
            </w:r>
            <w:r>
              <w:rPr>
                <w:noProof/>
                <w:webHidden/>
              </w:rPr>
              <w:fldChar w:fldCharType="separate"/>
            </w:r>
            <w:r>
              <w:rPr>
                <w:noProof/>
                <w:webHidden/>
              </w:rPr>
              <w:t>27</w:t>
            </w:r>
            <w:r>
              <w:rPr>
                <w:noProof/>
                <w:webHidden/>
              </w:rPr>
              <w:fldChar w:fldCharType="end"/>
            </w:r>
          </w:hyperlink>
        </w:p>
        <w:p w14:paraId="5A216E7F" w14:textId="4ADB540A" w:rsidR="0055432A" w:rsidRDefault="0055432A">
          <w:pPr>
            <w:pStyle w:val="TDC2"/>
            <w:rPr>
              <w:rFonts w:eastAsiaTheme="minorEastAsia"/>
              <w:noProof/>
              <w:sz w:val="24"/>
              <w:szCs w:val="24"/>
              <w:lang w:eastAsia="es-CO"/>
            </w:rPr>
          </w:pPr>
          <w:hyperlink w:anchor="_Toc232864559" w:history="1">
            <w:r w:rsidRPr="00F160B3">
              <w:rPr>
                <w:rStyle w:val="Hipervnculo"/>
                <w:noProof/>
              </w:rPr>
              <w:t>4.1.</w:t>
            </w:r>
            <w:r>
              <w:rPr>
                <w:rFonts w:eastAsiaTheme="minorEastAsia"/>
                <w:noProof/>
                <w:sz w:val="24"/>
                <w:szCs w:val="24"/>
                <w:lang w:eastAsia="es-CO"/>
              </w:rPr>
              <w:tab/>
            </w:r>
            <w:r w:rsidRPr="00F160B3">
              <w:rPr>
                <w:rStyle w:val="Hipervnculo"/>
                <w:noProof/>
              </w:rPr>
              <w:t>Implementación de bases de datos</w:t>
            </w:r>
            <w:r>
              <w:rPr>
                <w:noProof/>
                <w:webHidden/>
              </w:rPr>
              <w:tab/>
            </w:r>
            <w:r>
              <w:rPr>
                <w:noProof/>
                <w:webHidden/>
              </w:rPr>
              <w:fldChar w:fldCharType="begin"/>
            </w:r>
            <w:r>
              <w:rPr>
                <w:noProof/>
                <w:webHidden/>
              </w:rPr>
              <w:instrText xml:space="preserve"> PAGEREF _Toc232864559 \h </w:instrText>
            </w:r>
            <w:r>
              <w:rPr>
                <w:noProof/>
                <w:webHidden/>
              </w:rPr>
            </w:r>
            <w:r>
              <w:rPr>
                <w:noProof/>
                <w:webHidden/>
              </w:rPr>
              <w:fldChar w:fldCharType="separate"/>
            </w:r>
            <w:r>
              <w:rPr>
                <w:noProof/>
                <w:webHidden/>
              </w:rPr>
              <w:t>31</w:t>
            </w:r>
            <w:r>
              <w:rPr>
                <w:noProof/>
                <w:webHidden/>
              </w:rPr>
              <w:fldChar w:fldCharType="end"/>
            </w:r>
          </w:hyperlink>
        </w:p>
        <w:p w14:paraId="4F98EB62" w14:textId="6F73C03F" w:rsidR="0055432A" w:rsidRDefault="0055432A">
          <w:pPr>
            <w:pStyle w:val="TDC2"/>
            <w:rPr>
              <w:rFonts w:eastAsiaTheme="minorEastAsia"/>
              <w:noProof/>
              <w:sz w:val="24"/>
              <w:szCs w:val="24"/>
              <w:lang w:eastAsia="es-CO"/>
            </w:rPr>
          </w:pPr>
          <w:hyperlink w:anchor="_Toc232864560" w:history="1">
            <w:r w:rsidRPr="00F160B3">
              <w:rPr>
                <w:rStyle w:val="Hipervnculo"/>
                <w:noProof/>
              </w:rPr>
              <w:t>4.2.</w:t>
            </w:r>
            <w:r>
              <w:rPr>
                <w:rFonts w:eastAsiaTheme="minorEastAsia"/>
                <w:noProof/>
                <w:sz w:val="24"/>
                <w:szCs w:val="24"/>
                <w:lang w:eastAsia="es-CO"/>
              </w:rPr>
              <w:tab/>
            </w:r>
            <w:r w:rsidRPr="00F160B3">
              <w:rPr>
                <w:rStyle w:val="Hipervnculo"/>
                <w:noProof/>
              </w:rPr>
              <w:t>Generación de una base de datos</w:t>
            </w:r>
            <w:r>
              <w:rPr>
                <w:noProof/>
                <w:webHidden/>
              </w:rPr>
              <w:tab/>
            </w:r>
            <w:r>
              <w:rPr>
                <w:noProof/>
                <w:webHidden/>
              </w:rPr>
              <w:fldChar w:fldCharType="begin"/>
            </w:r>
            <w:r>
              <w:rPr>
                <w:noProof/>
                <w:webHidden/>
              </w:rPr>
              <w:instrText xml:space="preserve"> PAGEREF _Toc232864560 \h </w:instrText>
            </w:r>
            <w:r>
              <w:rPr>
                <w:noProof/>
                <w:webHidden/>
              </w:rPr>
            </w:r>
            <w:r>
              <w:rPr>
                <w:noProof/>
                <w:webHidden/>
              </w:rPr>
              <w:fldChar w:fldCharType="separate"/>
            </w:r>
            <w:r>
              <w:rPr>
                <w:noProof/>
                <w:webHidden/>
              </w:rPr>
              <w:t>33</w:t>
            </w:r>
            <w:r>
              <w:rPr>
                <w:noProof/>
                <w:webHidden/>
              </w:rPr>
              <w:fldChar w:fldCharType="end"/>
            </w:r>
          </w:hyperlink>
        </w:p>
        <w:p w14:paraId="388AE1FF" w14:textId="7D99515C" w:rsidR="0055432A" w:rsidRDefault="0055432A">
          <w:pPr>
            <w:pStyle w:val="TDC2"/>
            <w:rPr>
              <w:rFonts w:eastAsiaTheme="minorEastAsia"/>
              <w:noProof/>
              <w:sz w:val="24"/>
              <w:szCs w:val="24"/>
              <w:lang w:eastAsia="es-CO"/>
            </w:rPr>
          </w:pPr>
          <w:hyperlink w:anchor="_Toc232864561" w:history="1">
            <w:r w:rsidRPr="00F160B3">
              <w:rPr>
                <w:rStyle w:val="Hipervnculo"/>
                <w:noProof/>
              </w:rPr>
              <w:t>4.3.</w:t>
            </w:r>
            <w:r>
              <w:rPr>
                <w:rFonts w:eastAsiaTheme="minorEastAsia"/>
                <w:noProof/>
                <w:sz w:val="24"/>
                <w:szCs w:val="24"/>
                <w:lang w:eastAsia="es-CO"/>
              </w:rPr>
              <w:tab/>
            </w:r>
            <w:r w:rsidRPr="00F160B3">
              <w:rPr>
                <w:rStyle w:val="Hipervnculo"/>
                <w:noProof/>
              </w:rPr>
              <w:t>Trazabilidad del servicio</w:t>
            </w:r>
            <w:r>
              <w:rPr>
                <w:noProof/>
                <w:webHidden/>
              </w:rPr>
              <w:tab/>
            </w:r>
            <w:r>
              <w:rPr>
                <w:noProof/>
                <w:webHidden/>
              </w:rPr>
              <w:fldChar w:fldCharType="begin"/>
            </w:r>
            <w:r>
              <w:rPr>
                <w:noProof/>
                <w:webHidden/>
              </w:rPr>
              <w:instrText xml:space="preserve"> PAGEREF _Toc232864561 \h </w:instrText>
            </w:r>
            <w:r>
              <w:rPr>
                <w:noProof/>
                <w:webHidden/>
              </w:rPr>
            </w:r>
            <w:r>
              <w:rPr>
                <w:noProof/>
                <w:webHidden/>
              </w:rPr>
              <w:fldChar w:fldCharType="separate"/>
            </w:r>
            <w:r>
              <w:rPr>
                <w:noProof/>
                <w:webHidden/>
              </w:rPr>
              <w:t>34</w:t>
            </w:r>
            <w:r>
              <w:rPr>
                <w:noProof/>
                <w:webHidden/>
              </w:rPr>
              <w:fldChar w:fldCharType="end"/>
            </w:r>
          </w:hyperlink>
        </w:p>
        <w:p w14:paraId="430CD3D8" w14:textId="2759F289" w:rsidR="0055432A" w:rsidRDefault="0055432A">
          <w:pPr>
            <w:pStyle w:val="TDC1"/>
            <w:tabs>
              <w:tab w:val="right" w:leader="dot" w:pos="9962"/>
            </w:tabs>
            <w:rPr>
              <w:rFonts w:eastAsiaTheme="minorEastAsia"/>
              <w:noProof/>
              <w:sz w:val="24"/>
              <w:szCs w:val="24"/>
              <w:lang w:eastAsia="es-CO"/>
            </w:rPr>
          </w:pPr>
          <w:hyperlink w:anchor="_Toc232864562" w:history="1">
            <w:r w:rsidRPr="00F160B3">
              <w:rPr>
                <w:rStyle w:val="Hipervnculo"/>
                <w:noProof/>
              </w:rPr>
              <w:t>Síntesis</w:t>
            </w:r>
            <w:r>
              <w:rPr>
                <w:noProof/>
                <w:webHidden/>
              </w:rPr>
              <w:tab/>
            </w:r>
            <w:r>
              <w:rPr>
                <w:noProof/>
                <w:webHidden/>
              </w:rPr>
              <w:fldChar w:fldCharType="begin"/>
            </w:r>
            <w:r>
              <w:rPr>
                <w:noProof/>
                <w:webHidden/>
              </w:rPr>
              <w:instrText xml:space="preserve"> PAGEREF _Toc232864562 \h </w:instrText>
            </w:r>
            <w:r>
              <w:rPr>
                <w:noProof/>
                <w:webHidden/>
              </w:rPr>
            </w:r>
            <w:r>
              <w:rPr>
                <w:noProof/>
                <w:webHidden/>
              </w:rPr>
              <w:fldChar w:fldCharType="separate"/>
            </w:r>
            <w:r>
              <w:rPr>
                <w:noProof/>
                <w:webHidden/>
              </w:rPr>
              <w:t>36</w:t>
            </w:r>
            <w:r>
              <w:rPr>
                <w:noProof/>
                <w:webHidden/>
              </w:rPr>
              <w:fldChar w:fldCharType="end"/>
            </w:r>
          </w:hyperlink>
        </w:p>
        <w:p w14:paraId="5E27E7FF" w14:textId="44F67CB9" w:rsidR="0055432A" w:rsidRDefault="0055432A">
          <w:pPr>
            <w:pStyle w:val="TDC1"/>
            <w:tabs>
              <w:tab w:val="right" w:leader="dot" w:pos="9962"/>
            </w:tabs>
            <w:rPr>
              <w:rFonts w:eastAsiaTheme="minorEastAsia"/>
              <w:noProof/>
              <w:sz w:val="24"/>
              <w:szCs w:val="24"/>
              <w:lang w:eastAsia="es-CO"/>
            </w:rPr>
          </w:pPr>
          <w:hyperlink w:anchor="_Toc232864563" w:history="1">
            <w:r w:rsidRPr="00F160B3">
              <w:rPr>
                <w:rStyle w:val="Hipervnculo"/>
                <w:noProof/>
              </w:rPr>
              <w:t>Glosario</w:t>
            </w:r>
            <w:r>
              <w:rPr>
                <w:noProof/>
                <w:webHidden/>
              </w:rPr>
              <w:tab/>
            </w:r>
            <w:r>
              <w:rPr>
                <w:noProof/>
                <w:webHidden/>
              </w:rPr>
              <w:fldChar w:fldCharType="begin"/>
            </w:r>
            <w:r>
              <w:rPr>
                <w:noProof/>
                <w:webHidden/>
              </w:rPr>
              <w:instrText xml:space="preserve"> PAGEREF _Toc232864563 \h </w:instrText>
            </w:r>
            <w:r>
              <w:rPr>
                <w:noProof/>
                <w:webHidden/>
              </w:rPr>
            </w:r>
            <w:r>
              <w:rPr>
                <w:noProof/>
                <w:webHidden/>
              </w:rPr>
              <w:fldChar w:fldCharType="separate"/>
            </w:r>
            <w:r>
              <w:rPr>
                <w:noProof/>
                <w:webHidden/>
              </w:rPr>
              <w:t>37</w:t>
            </w:r>
            <w:r>
              <w:rPr>
                <w:noProof/>
                <w:webHidden/>
              </w:rPr>
              <w:fldChar w:fldCharType="end"/>
            </w:r>
          </w:hyperlink>
        </w:p>
        <w:p w14:paraId="3BFC1C5F" w14:textId="243B03CE" w:rsidR="0055432A" w:rsidRDefault="0055432A">
          <w:pPr>
            <w:pStyle w:val="TDC1"/>
            <w:tabs>
              <w:tab w:val="right" w:leader="dot" w:pos="9962"/>
            </w:tabs>
            <w:rPr>
              <w:rFonts w:eastAsiaTheme="minorEastAsia"/>
              <w:noProof/>
              <w:sz w:val="24"/>
              <w:szCs w:val="24"/>
              <w:lang w:eastAsia="es-CO"/>
            </w:rPr>
          </w:pPr>
          <w:hyperlink w:anchor="_Toc232864564" w:history="1">
            <w:r w:rsidRPr="00F160B3">
              <w:rPr>
                <w:rStyle w:val="Hipervnculo"/>
                <w:noProof/>
              </w:rPr>
              <w:t>Referencias bibliográficas</w:t>
            </w:r>
            <w:r>
              <w:rPr>
                <w:noProof/>
                <w:webHidden/>
              </w:rPr>
              <w:tab/>
            </w:r>
            <w:r>
              <w:rPr>
                <w:noProof/>
                <w:webHidden/>
              </w:rPr>
              <w:fldChar w:fldCharType="begin"/>
            </w:r>
            <w:r>
              <w:rPr>
                <w:noProof/>
                <w:webHidden/>
              </w:rPr>
              <w:instrText xml:space="preserve"> PAGEREF _Toc232864564 \h </w:instrText>
            </w:r>
            <w:r>
              <w:rPr>
                <w:noProof/>
                <w:webHidden/>
              </w:rPr>
            </w:r>
            <w:r>
              <w:rPr>
                <w:noProof/>
                <w:webHidden/>
              </w:rPr>
              <w:fldChar w:fldCharType="separate"/>
            </w:r>
            <w:r>
              <w:rPr>
                <w:noProof/>
                <w:webHidden/>
              </w:rPr>
              <w:t>38</w:t>
            </w:r>
            <w:r>
              <w:rPr>
                <w:noProof/>
                <w:webHidden/>
              </w:rPr>
              <w:fldChar w:fldCharType="end"/>
            </w:r>
          </w:hyperlink>
        </w:p>
        <w:p w14:paraId="51D93038" w14:textId="363B84A9" w:rsidR="0055432A" w:rsidRDefault="0055432A">
          <w:pPr>
            <w:pStyle w:val="TDC1"/>
            <w:tabs>
              <w:tab w:val="right" w:leader="dot" w:pos="9962"/>
            </w:tabs>
            <w:rPr>
              <w:rFonts w:eastAsiaTheme="minorEastAsia"/>
              <w:noProof/>
              <w:sz w:val="24"/>
              <w:szCs w:val="24"/>
              <w:lang w:eastAsia="es-CO"/>
            </w:rPr>
          </w:pPr>
          <w:hyperlink w:anchor="_Toc232864565" w:history="1">
            <w:r w:rsidRPr="00F160B3">
              <w:rPr>
                <w:rStyle w:val="Hipervnculo"/>
                <w:noProof/>
              </w:rPr>
              <w:t>Créditos</w:t>
            </w:r>
            <w:r>
              <w:rPr>
                <w:noProof/>
                <w:webHidden/>
              </w:rPr>
              <w:tab/>
            </w:r>
            <w:r>
              <w:rPr>
                <w:noProof/>
                <w:webHidden/>
              </w:rPr>
              <w:fldChar w:fldCharType="begin"/>
            </w:r>
            <w:r>
              <w:rPr>
                <w:noProof/>
                <w:webHidden/>
              </w:rPr>
              <w:instrText xml:space="preserve"> PAGEREF _Toc232864565 \h </w:instrText>
            </w:r>
            <w:r>
              <w:rPr>
                <w:noProof/>
                <w:webHidden/>
              </w:rPr>
            </w:r>
            <w:r>
              <w:rPr>
                <w:noProof/>
                <w:webHidden/>
              </w:rPr>
              <w:fldChar w:fldCharType="separate"/>
            </w:r>
            <w:r>
              <w:rPr>
                <w:noProof/>
                <w:webHidden/>
              </w:rPr>
              <w:t>41</w:t>
            </w:r>
            <w:r>
              <w:rPr>
                <w:noProof/>
                <w:webHidden/>
              </w:rPr>
              <w:fldChar w:fldCharType="end"/>
            </w:r>
          </w:hyperlink>
        </w:p>
        <w:p w14:paraId="524176D6" w14:textId="141BA7A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4549"/>
      <w:r w:rsidRPr="00572424">
        <w:lastRenderedPageBreak/>
        <w:t>Introducción</w:t>
      </w:r>
      <w:bookmarkEnd w:id="0"/>
    </w:p>
    <w:p w14:paraId="4031C926" w14:textId="4F7FEFF1" w:rsidR="00F231DB" w:rsidRDefault="00F231DB" w:rsidP="00F231DB">
      <w:r>
        <w:t>El término</w:t>
      </w:r>
      <w:r w:rsidR="00F333F6">
        <w:t xml:space="preserve"> </w:t>
      </w:r>
      <w:r w:rsidR="00F358D0">
        <w:t>‘</w:t>
      </w:r>
      <w:r w:rsidR="00F333F6" w:rsidRPr="00F358D0">
        <w:t>venta</w:t>
      </w:r>
      <w:r w:rsidR="00F358D0" w:rsidRPr="00F358D0">
        <w:t>’</w:t>
      </w:r>
      <w:r>
        <w:t xml:space="preserve"> históricamente hace referencia a todas las actividades para proveer a un cliente u organización de un bien o servicio bajo un precio estipulado; es decir, hay un intercambio de dinero. Sin embargo, en la actualidad, debido a la cantidad de negocios que ofrecen los mismos productos y servicios, la venta se ha connotado desde propuestas de valor diferenciadoras que hacen que los modelos de negocios sean apetecidos por los clientes.</w:t>
      </w:r>
    </w:p>
    <w:p w14:paraId="4DF1FECA" w14:textId="77777777" w:rsidR="00F231DB" w:rsidRDefault="00F231DB" w:rsidP="00F231DB">
      <w:r>
        <w:t>Las ventas suponen un mecanismo de continuidad de los negocios y ganancia económica, desde el punto de vista del vendedor cuando lo ofrece a un público definido que, de una u otra forma, satisface sus necesidades y deseos.</w:t>
      </w:r>
    </w:p>
    <w:p w14:paraId="65D090DD" w14:textId="0E280CB2" w:rsidR="00D62BA7" w:rsidRDefault="00F231DB" w:rsidP="003D2A68">
      <w:pPr>
        <w:rPr>
          <w:lang w:val="es-419" w:eastAsia="es-CO"/>
        </w:rPr>
      </w:pPr>
      <w:r>
        <w:t>Por lo anterior, el presente componente de formación surge en el marco de las ventas para poder tener la capacidad de establecer e interactuar con los clientes potenciales según sus necesidades y el medio definido para llevar a cabo la estrategia de venta. En este sentido, se sugiere identificar, en el siguiente recurso de aprendizaje, el contexto de formación y algunos aspectos para iniciar y finalizar este momento de aprendizaje. Bienvenido</w:t>
      </w:r>
      <w:r w:rsidR="00592654">
        <w:t>s</w:t>
      </w:r>
      <w:r>
        <w:t>.</w:t>
      </w:r>
      <w:r w:rsidR="003D2A68">
        <w:rPr>
          <w:lang w:val="es-419" w:eastAsia="es-CO"/>
        </w:rPr>
        <w:t xml:space="preserve"> </w:t>
      </w:r>
    </w:p>
    <w:p w14:paraId="34B3E111" w14:textId="77777777" w:rsidR="00D62BA7" w:rsidRDefault="00D62BA7">
      <w:pPr>
        <w:spacing w:before="0" w:after="160" w:line="259" w:lineRule="auto"/>
        <w:ind w:firstLine="0"/>
        <w:rPr>
          <w:lang w:val="es-419" w:eastAsia="es-CO"/>
        </w:rPr>
      </w:pPr>
      <w:r>
        <w:rPr>
          <w:lang w:val="es-419" w:eastAsia="es-CO"/>
        </w:rPr>
        <w:br w:type="page"/>
      </w:r>
    </w:p>
    <w:p w14:paraId="1D9BE5D3" w14:textId="408D74B5" w:rsidR="00D62BA7" w:rsidRDefault="00D62BA7" w:rsidP="00D62BA7">
      <w:pPr>
        <w:pStyle w:val="Figura"/>
      </w:pPr>
      <w:r>
        <w:lastRenderedPageBreak/>
        <w:t>Interacción con clientes para el proceso de venta</w:t>
      </w:r>
    </w:p>
    <w:p w14:paraId="332D86DA" w14:textId="5561EABE" w:rsidR="00073A04" w:rsidRDefault="006862F2" w:rsidP="00073A04">
      <w:pPr>
        <w:jc w:val="center"/>
        <w:rPr>
          <w:lang w:val="es-419" w:eastAsia="es-CO"/>
        </w:rPr>
      </w:pPr>
      <w:r>
        <w:rPr>
          <w:noProof/>
          <w:lang w:val="es-419" w:eastAsia="es-CO"/>
        </w:rPr>
        <w:drawing>
          <wp:inline distT="0" distB="0" distL="0" distR="0" wp14:anchorId="37F5137D" wp14:editId="44AF5C65">
            <wp:extent cx="4802188" cy="2565070"/>
            <wp:effectExtent l="0" t="0" r="0" b="6985"/>
            <wp:docPr id="796870647" name="Imagen 5" descr="Interacción con clientes para el proceso de venta.&#10;Es un componente de formación centrado en:&#10;¿Que es una venta?&#10;Comunicación asertiva.&#10;Introducción al CRM.&#10;Fideliz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0647" name="Imagen 5" descr="Interacción con clientes para el proceso de venta.&#10;Es un componente de formación centrado en:&#10;¿Que es una venta?&#10;Comunicación asertiva.&#10;Introducción al CRM.&#10;Fidelización del cli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182" cy="2599786"/>
                    </a:xfrm>
                    <a:prstGeom prst="rect">
                      <a:avLst/>
                    </a:prstGeom>
                    <a:noFill/>
                  </pic:spPr>
                </pic:pic>
              </a:graphicData>
            </a:graphic>
          </wp:inline>
        </w:drawing>
      </w:r>
    </w:p>
    <w:p w14:paraId="58C37929" w14:textId="02271D61" w:rsidR="00D62BA7" w:rsidRDefault="00D62BA7" w:rsidP="00D62BA7">
      <w:pPr>
        <w:rPr>
          <w:lang w:val="es-419" w:eastAsia="es-CO"/>
        </w:rPr>
      </w:pPr>
      <w:r>
        <w:rPr>
          <w:lang w:val="es-419" w:eastAsia="es-CO"/>
        </w:rPr>
        <w:t>Nota. SENA, (2026).</w:t>
      </w:r>
    </w:p>
    <w:p w14:paraId="1D6DC4BC" w14:textId="77777777" w:rsidR="00185996" w:rsidRPr="00185996" w:rsidRDefault="00185996" w:rsidP="00185996">
      <w:pPr>
        <w:rPr>
          <w:b/>
          <w:bCs/>
          <w:lang w:val="es-419" w:eastAsia="es-CO"/>
        </w:rPr>
      </w:pPr>
      <w:r w:rsidRPr="00185996">
        <w:rPr>
          <w:b/>
          <w:bCs/>
          <w:lang w:val="es-419" w:eastAsia="es-CO"/>
        </w:rPr>
        <w:t>¿Cómo surge este curso?</w:t>
      </w:r>
    </w:p>
    <w:p w14:paraId="03A691DE" w14:textId="172118B8" w:rsidR="00073A04" w:rsidRDefault="00185996" w:rsidP="00185996">
      <w:pPr>
        <w:rPr>
          <w:lang w:val="es-419" w:eastAsia="es-CO"/>
        </w:rPr>
      </w:pPr>
      <w:r w:rsidRPr="00185996">
        <w:rPr>
          <w:lang w:val="es-419" w:eastAsia="es-CO"/>
        </w:rPr>
        <w:t>Desde la necesidad de la interacción con los clientes que lleve a su fidelización y mantener las ventas de la empresa.</w:t>
      </w:r>
    </w:p>
    <w:p w14:paraId="650EFDD6" w14:textId="77777777" w:rsidR="00185996" w:rsidRPr="00185996" w:rsidRDefault="00185996" w:rsidP="00185996">
      <w:pPr>
        <w:rPr>
          <w:b/>
          <w:bCs/>
          <w:lang w:val="es-419" w:eastAsia="es-CO"/>
        </w:rPr>
      </w:pPr>
      <w:r w:rsidRPr="00185996">
        <w:rPr>
          <w:b/>
          <w:bCs/>
          <w:lang w:val="es-419" w:eastAsia="es-CO"/>
        </w:rPr>
        <w:t>¿Cuál es objeto de aprendizaje?</w:t>
      </w:r>
    </w:p>
    <w:p w14:paraId="0B2CD52F" w14:textId="77777777" w:rsidR="00185996" w:rsidRPr="00185996" w:rsidRDefault="00185996" w:rsidP="00185996">
      <w:pPr>
        <w:rPr>
          <w:lang w:val="es-419" w:eastAsia="es-CO"/>
        </w:rPr>
      </w:pPr>
      <w:r w:rsidRPr="00185996">
        <w:rPr>
          <w:lang w:val="es-419" w:eastAsia="es-CO"/>
        </w:rPr>
        <w:t>Una vez finalizado este componente de formación se espera que usted pueda:</w:t>
      </w:r>
    </w:p>
    <w:p w14:paraId="2B57C5FD" w14:textId="77777777" w:rsidR="00185996" w:rsidRPr="00185996" w:rsidRDefault="00185996" w:rsidP="00185996">
      <w:pPr>
        <w:pStyle w:val="Prrafodelista"/>
        <w:numPr>
          <w:ilvl w:val="0"/>
          <w:numId w:val="23"/>
        </w:numPr>
        <w:rPr>
          <w:lang w:val="es-419" w:eastAsia="es-CO"/>
        </w:rPr>
      </w:pPr>
      <w:r w:rsidRPr="00185996">
        <w:rPr>
          <w:lang w:val="es-419" w:eastAsia="es-CO"/>
        </w:rPr>
        <w:t>Prestar servicio al cliente acorde a unos lineamientos.</w:t>
      </w:r>
    </w:p>
    <w:p w14:paraId="34DE8532" w14:textId="77777777" w:rsidR="00D62BA7" w:rsidRPr="00D62BA7" w:rsidRDefault="00D62BA7" w:rsidP="00D62BA7">
      <w:pPr>
        <w:pStyle w:val="Prrafodelista"/>
        <w:numPr>
          <w:ilvl w:val="0"/>
          <w:numId w:val="23"/>
        </w:numPr>
        <w:rPr>
          <w:lang w:val="es-419" w:eastAsia="es-CO"/>
        </w:rPr>
      </w:pPr>
      <w:r w:rsidRPr="00D62BA7">
        <w:rPr>
          <w:lang w:val="es-419" w:eastAsia="es-CO"/>
        </w:rPr>
        <w:t>Registrar información y bases de datos en el marco del servicio al cliente, de conformidad con la Ley 1581 de 2012, el Decreto 1074 de 2015, que compila la reglamentación aplicable al tratamiento de datos personales, y la Ley 2300 de 2023, relacionada con las comunicaciones comerciales, los canales de contacto y la protección de la intimidad del consumidor.</w:t>
      </w:r>
    </w:p>
    <w:p w14:paraId="35FBDC08" w14:textId="77777777" w:rsidR="00185996" w:rsidRPr="00185996" w:rsidRDefault="00185996" w:rsidP="00185996">
      <w:pPr>
        <w:pStyle w:val="Prrafodelista"/>
        <w:numPr>
          <w:ilvl w:val="0"/>
          <w:numId w:val="23"/>
        </w:numPr>
        <w:rPr>
          <w:lang w:val="es-419" w:eastAsia="es-CO"/>
        </w:rPr>
      </w:pPr>
      <w:r w:rsidRPr="00185996">
        <w:rPr>
          <w:lang w:val="es-419" w:eastAsia="es-CO"/>
        </w:rPr>
        <w:t>Manejar comunidades en entornos digitales.</w:t>
      </w:r>
    </w:p>
    <w:p w14:paraId="6DF67992" w14:textId="77777777" w:rsidR="00D62BA7" w:rsidRDefault="00185996" w:rsidP="00185996">
      <w:pPr>
        <w:rPr>
          <w:b/>
          <w:bCs/>
          <w:lang w:val="es-419" w:eastAsia="es-CO"/>
        </w:rPr>
      </w:pPr>
      <w:r w:rsidRPr="00185996">
        <w:rPr>
          <w:b/>
          <w:bCs/>
          <w:lang w:val="es-419" w:eastAsia="es-CO"/>
        </w:rPr>
        <w:lastRenderedPageBreak/>
        <w:t>¿Cómo está estructurado el componente de formación?</w:t>
      </w:r>
    </w:p>
    <w:p w14:paraId="752F4723" w14:textId="5C601AF1" w:rsidR="00185996" w:rsidRDefault="00185996" w:rsidP="00185996">
      <w:pPr>
        <w:rPr>
          <w:lang w:val="es-419" w:eastAsia="es-CO"/>
        </w:rPr>
      </w:pPr>
      <w:r w:rsidRPr="00185996">
        <w:rPr>
          <w:lang w:val="es-419" w:eastAsia="es-CO"/>
        </w:rPr>
        <w:t>Para desarrollar la experiencia de aprendizaje, se tendrá contenido temático y actividades de aprendizaje para desarrollar conocimiento, habilidades y actitudes. Adelante con su aprendizaje.</w:t>
      </w:r>
    </w:p>
    <w:p w14:paraId="42C2463D" w14:textId="26C414BD" w:rsidR="00185996" w:rsidRDefault="00185996" w:rsidP="00185996">
      <w:pPr>
        <w:rPr>
          <w:lang w:val="es-419" w:eastAsia="es-CO"/>
        </w:rPr>
      </w:pPr>
      <w:r w:rsidRPr="00185996">
        <w:rPr>
          <w:lang w:val="es-419" w:eastAsia="es-CO"/>
        </w:rPr>
        <w:t>Finalmente, es necesario tener presentes estos aspectos para iniciar y culminar con éxito el componente de formación.</w:t>
      </w:r>
    </w:p>
    <w:p w14:paraId="3A6C687C" w14:textId="3FB675D8" w:rsidR="0015301D" w:rsidRPr="0015301D" w:rsidRDefault="0015301D" w:rsidP="0015301D">
      <w:pPr>
        <w:pStyle w:val="Prrafodelista"/>
        <w:numPr>
          <w:ilvl w:val="0"/>
          <w:numId w:val="24"/>
        </w:numPr>
        <w:rPr>
          <w:lang w:val="es-419" w:eastAsia="es-CO"/>
        </w:rPr>
      </w:pPr>
      <w:r w:rsidRPr="0015301D">
        <w:rPr>
          <w:lang w:val="es-419" w:eastAsia="es-CO"/>
        </w:rPr>
        <w:t>Organizar un horario de estudio individual y colaborativo.</w:t>
      </w:r>
    </w:p>
    <w:p w14:paraId="13CFE873" w14:textId="77777777" w:rsidR="0015301D" w:rsidRPr="0015301D" w:rsidRDefault="0015301D" w:rsidP="0015301D">
      <w:pPr>
        <w:pStyle w:val="Prrafodelista"/>
        <w:numPr>
          <w:ilvl w:val="0"/>
          <w:numId w:val="24"/>
        </w:numPr>
        <w:rPr>
          <w:lang w:val="es-419" w:eastAsia="es-CO"/>
        </w:rPr>
      </w:pPr>
      <w:r w:rsidRPr="0015301D">
        <w:rPr>
          <w:lang w:val="es-419" w:eastAsia="es-CO"/>
        </w:rPr>
        <w:t>Revisar las notificaciones del curso constantemente.</w:t>
      </w:r>
    </w:p>
    <w:p w14:paraId="73015375" w14:textId="77777777" w:rsidR="0015301D" w:rsidRPr="0015301D" w:rsidRDefault="0015301D" w:rsidP="0015301D">
      <w:pPr>
        <w:pStyle w:val="Prrafodelista"/>
        <w:numPr>
          <w:ilvl w:val="0"/>
          <w:numId w:val="24"/>
        </w:numPr>
        <w:rPr>
          <w:lang w:val="es-419" w:eastAsia="es-CO"/>
        </w:rPr>
      </w:pPr>
      <w:r w:rsidRPr="0015301D">
        <w:rPr>
          <w:lang w:val="es-419" w:eastAsia="es-CO"/>
        </w:rPr>
        <w:t>Participar en los foros y actividades sugeridas por el instructor.</w:t>
      </w:r>
    </w:p>
    <w:p w14:paraId="34129326" w14:textId="60D69933" w:rsidR="00185996" w:rsidRDefault="0015301D" w:rsidP="0015301D">
      <w:pPr>
        <w:pStyle w:val="Prrafodelista"/>
        <w:numPr>
          <w:ilvl w:val="0"/>
          <w:numId w:val="24"/>
        </w:numPr>
        <w:rPr>
          <w:lang w:val="es-419" w:eastAsia="es-CO"/>
        </w:rPr>
      </w:pPr>
      <w:r w:rsidRPr="0015301D">
        <w:rPr>
          <w:lang w:val="es-419" w:eastAsia="es-CO"/>
        </w:rPr>
        <w:t>Entregar las evidencias esperadas durante este componente de formación. En caso de alguna inquietud</w:t>
      </w:r>
      <w:r w:rsidR="00B502DC">
        <w:rPr>
          <w:lang w:val="es-419" w:eastAsia="es-CO"/>
        </w:rPr>
        <w:t>,</w:t>
      </w:r>
      <w:r w:rsidRPr="0015301D">
        <w:rPr>
          <w:lang w:val="es-419" w:eastAsia="es-CO"/>
        </w:rPr>
        <w:t xml:space="preserve"> no dude en escribirnos.</w:t>
      </w:r>
    </w:p>
    <w:p w14:paraId="4792BA7D" w14:textId="359D3F4C" w:rsidR="00D62BA7" w:rsidRDefault="0015301D" w:rsidP="0015301D">
      <w:pPr>
        <w:rPr>
          <w:lang w:val="es-419" w:eastAsia="es-CO"/>
        </w:rPr>
      </w:pPr>
      <w:r w:rsidRPr="0015301D">
        <w:rPr>
          <w:lang w:val="es-419" w:eastAsia="es-CO"/>
        </w:rPr>
        <w:t>Ahora es tiempo de apropiarse de la información necesaria para poder alcanzar los resultados de aprendizaje esperados. Adelante.</w:t>
      </w:r>
    </w:p>
    <w:p w14:paraId="6C920C5D" w14:textId="77777777" w:rsidR="00D62BA7" w:rsidRDefault="00D62BA7">
      <w:pPr>
        <w:spacing w:before="0" w:after="160" w:line="259" w:lineRule="auto"/>
        <w:ind w:firstLine="0"/>
        <w:rPr>
          <w:lang w:val="es-419" w:eastAsia="es-CO"/>
        </w:rPr>
      </w:pPr>
      <w:r>
        <w:rPr>
          <w:lang w:val="es-419" w:eastAsia="es-CO"/>
        </w:rPr>
        <w:br w:type="page"/>
      </w:r>
    </w:p>
    <w:p w14:paraId="2ED699A2" w14:textId="66EC5FB7" w:rsidR="003A38E4" w:rsidRDefault="00687A97" w:rsidP="003A38E4">
      <w:pPr>
        <w:pStyle w:val="Ttulo1"/>
      </w:pPr>
      <w:bookmarkStart w:id="1" w:name="_Toc232864550"/>
      <w:r w:rsidRPr="00687A97">
        <w:lastRenderedPageBreak/>
        <w:t>Qué es una venta y tipos de venta</w:t>
      </w:r>
      <w:bookmarkEnd w:id="1"/>
    </w:p>
    <w:p w14:paraId="072A7B55" w14:textId="1F00F44A" w:rsidR="0004487C" w:rsidRDefault="00687A97" w:rsidP="00026BD8">
      <w:pPr>
        <w:rPr>
          <w:rFonts w:ascii="Calibri" w:hAnsi="Calibri" w:cs="Calibri"/>
          <w:sz w:val="24"/>
          <w:szCs w:val="24"/>
          <w:lang w:val="es-419"/>
        </w:rPr>
      </w:pPr>
      <w:r w:rsidRPr="00687A97">
        <w:rPr>
          <w:rFonts w:ascii="Calibri" w:hAnsi="Calibri" w:cs="Calibri"/>
          <w:szCs w:val="28"/>
          <w:lang w:val="es-419"/>
        </w:rPr>
        <w:t>Cuando surge una idea de negocio de la que parte una empresa como tal, el objetivo deseado es la generación de valor a través de un proceso de promoción y venta; pero no es tan fácil como lo parece. El hecho de vender se considera un arte por el proceso que conlleva. Por ello, es importante puntualizar qué es vender, según Ariño (2018).</w:t>
      </w:r>
      <w:r w:rsidR="00E47223" w:rsidRPr="00016FBF">
        <w:rPr>
          <w:rFonts w:ascii="Calibri" w:hAnsi="Calibri" w:cs="Calibri"/>
          <w:sz w:val="24"/>
          <w:szCs w:val="24"/>
          <w:lang w:val="es-419"/>
        </w:rPr>
        <w:t xml:space="preserve"> </w:t>
      </w:r>
    </w:p>
    <w:p w14:paraId="1783D8B6" w14:textId="5AEB2A9A" w:rsidR="00687A97" w:rsidRDefault="00B502DC" w:rsidP="00026BD8">
      <w:pPr>
        <w:rPr>
          <w:rFonts w:ascii="Calibri" w:hAnsi="Calibri" w:cs="Calibri"/>
          <w:szCs w:val="28"/>
          <w:lang w:val="es-419"/>
        </w:rPr>
      </w:pPr>
      <w:r>
        <w:rPr>
          <w:rFonts w:ascii="Calibri" w:hAnsi="Calibri" w:cs="Calibri"/>
          <w:szCs w:val="28"/>
          <w:lang w:val="es-419"/>
        </w:rPr>
        <w:t>“</w:t>
      </w:r>
      <w:r w:rsidR="00687A97" w:rsidRPr="00687A97">
        <w:rPr>
          <w:rFonts w:ascii="Calibri" w:hAnsi="Calibri" w:cs="Calibri"/>
          <w:szCs w:val="28"/>
          <w:lang w:val="es-419"/>
        </w:rPr>
        <w:t>Vender es satisfacer los deseos y/o necesidades de un cliente por medio de un bien o servicio a cambio de un beneficio.</w:t>
      </w:r>
      <w:r>
        <w:rPr>
          <w:rFonts w:ascii="Calibri" w:hAnsi="Calibri" w:cs="Calibri"/>
          <w:szCs w:val="28"/>
          <w:lang w:val="es-419"/>
        </w:rPr>
        <w:t>”</w:t>
      </w:r>
      <w:r w:rsidR="006A54DD" w:rsidRPr="006A54DD">
        <w:t xml:space="preserve"> </w:t>
      </w:r>
      <w:r w:rsidR="006A54DD" w:rsidRPr="006A54DD">
        <w:rPr>
          <w:rFonts w:ascii="Calibri" w:hAnsi="Calibri" w:cs="Calibri"/>
          <w:szCs w:val="28"/>
          <w:lang w:val="es-419"/>
        </w:rPr>
        <w:t>Ariño (2018).</w:t>
      </w:r>
    </w:p>
    <w:p w14:paraId="3001FCEC" w14:textId="68C98FDF" w:rsidR="00687A97" w:rsidRDefault="0012447E" w:rsidP="00026BD8">
      <w:pPr>
        <w:rPr>
          <w:rFonts w:ascii="Calibri" w:hAnsi="Calibri" w:cs="Calibri"/>
          <w:szCs w:val="28"/>
          <w:lang w:val="es-419"/>
        </w:rPr>
      </w:pPr>
      <w:r w:rsidRPr="0012447E">
        <w:rPr>
          <w:rFonts w:ascii="Calibri" w:hAnsi="Calibri" w:cs="Calibri"/>
          <w:szCs w:val="28"/>
          <w:lang w:val="es-419"/>
        </w:rPr>
        <w:t>Partiendo del significado de vender, es como se puede deducir que una venta es el resultado de ese proceso de conectar con un cliente interesado en pagar un determinado valor por el producto o servicio que una empresa ofrece. Es de destacar que se considera un producto o bien todo aquello que es tangible, como un computador, un carro, etc.; y un servicio se considera como algo intangible, puede ser una asesoría, educación, salud, etc.</w:t>
      </w:r>
    </w:p>
    <w:p w14:paraId="432E6A70" w14:textId="50839E8B" w:rsidR="0012447E" w:rsidRDefault="0012447E" w:rsidP="00026BD8">
      <w:pPr>
        <w:rPr>
          <w:rFonts w:ascii="Calibri" w:hAnsi="Calibri" w:cs="Calibri"/>
          <w:szCs w:val="28"/>
          <w:lang w:val="es-419"/>
        </w:rPr>
      </w:pPr>
      <w:r w:rsidRPr="0012447E">
        <w:rPr>
          <w:rFonts w:ascii="Calibri" w:hAnsi="Calibri" w:cs="Calibri"/>
          <w:szCs w:val="28"/>
          <w:lang w:val="es-419"/>
        </w:rPr>
        <w:t xml:space="preserve">Igualmente, se debe tener en cuenta que un vendedor es aquella cara visible en una empresa que se encarga de dar a conocer y negociar un producto o servicio con el usuario que desea adquirirlo, es decir, el cliente potencial o </w:t>
      </w:r>
      <w:r w:rsidRPr="0049324A">
        <w:rPr>
          <w:rStyle w:val="Extranjerismo"/>
        </w:rPr>
        <w:t>lead</w:t>
      </w:r>
      <w:r w:rsidRPr="0012447E">
        <w:rPr>
          <w:rFonts w:ascii="Calibri" w:hAnsi="Calibri" w:cs="Calibri"/>
          <w:szCs w:val="28"/>
          <w:lang w:val="es-419"/>
        </w:rPr>
        <w:t xml:space="preserve"> (RD Station). Además, el vendedor se encarga de atraer a más clientes haciendo uso de diversas herramientas y estrategias, para generar mayor cantidad de ventas.</w:t>
      </w:r>
    </w:p>
    <w:p w14:paraId="30074269" w14:textId="5EF716D0" w:rsidR="0012447E" w:rsidRDefault="0012447E" w:rsidP="00026BD8">
      <w:pPr>
        <w:rPr>
          <w:rFonts w:ascii="Calibri" w:hAnsi="Calibri" w:cs="Calibri"/>
          <w:szCs w:val="28"/>
          <w:lang w:val="es-419"/>
        </w:rPr>
      </w:pPr>
      <w:r w:rsidRPr="0012447E">
        <w:rPr>
          <w:rFonts w:ascii="Calibri" w:hAnsi="Calibri" w:cs="Calibri"/>
          <w:szCs w:val="28"/>
          <w:lang w:val="es-419"/>
        </w:rPr>
        <w:t xml:space="preserve">Por otro lado, el cliente potencial es aquella persona que está interesada en comprar o adquirir un producto o servicio y tiene una gran probabilidad de compra, porque le convencen sus características y siente que este suplirá sus necesidades. Si fueras un vendedor, ¿qué características tendrías? Es una pregunta interesante en este </w:t>
      </w:r>
      <w:r w:rsidRPr="0012447E">
        <w:rPr>
          <w:rFonts w:ascii="Calibri" w:hAnsi="Calibri" w:cs="Calibri"/>
          <w:szCs w:val="28"/>
          <w:lang w:val="es-419"/>
        </w:rPr>
        <w:lastRenderedPageBreak/>
        <w:t>punto del componente de formación. La respuesta se puede hallar en las lecturas subsiguientes.</w:t>
      </w:r>
    </w:p>
    <w:p w14:paraId="5B673368" w14:textId="484E24DE" w:rsidR="0012447E" w:rsidRDefault="0012447E" w:rsidP="00026BD8">
      <w:pPr>
        <w:rPr>
          <w:rFonts w:ascii="Calibri" w:hAnsi="Calibri" w:cs="Calibri"/>
          <w:szCs w:val="28"/>
          <w:lang w:val="es-419"/>
        </w:rPr>
      </w:pPr>
      <w:r w:rsidRPr="0012447E">
        <w:rPr>
          <w:rFonts w:ascii="Calibri" w:hAnsi="Calibri" w:cs="Calibri"/>
          <w:szCs w:val="28"/>
          <w:lang w:val="es-419"/>
        </w:rPr>
        <w:t>Continuando la idea de Ariño (2018), el interés de adquisición que surge en el usuario se genera por factores como la satisfacción del cliente con la experiencia de compra y el beneficio recibido. Del mismo modo, al generar un ciclo donde el vendedor asesora a un cliente con las necesidades que este presenta y el cliente se beneficia de la información obtenida, con respecto al producto o servicio que suple su determinada necesidad, ambas partes obtienen un beneficio y es como se establece un proceso sostenible de venta.</w:t>
      </w:r>
    </w:p>
    <w:p w14:paraId="2921232D" w14:textId="77777777" w:rsidR="003A321B" w:rsidRDefault="003A321B" w:rsidP="00ED1B5F">
      <w:pPr>
        <w:rPr>
          <w:rFonts w:ascii="Calibri" w:hAnsi="Calibri" w:cs="Calibri"/>
          <w:szCs w:val="28"/>
          <w:lang w:val="es-419"/>
        </w:rPr>
      </w:pPr>
      <w:r w:rsidRPr="003A321B">
        <w:rPr>
          <w:rFonts w:ascii="Calibri" w:hAnsi="Calibri" w:cs="Calibri"/>
          <w:szCs w:val="28"/>
          <w:lang w:val="es-419"/>
        </w:rPr>
        <w:t>En las siguientes figuras se puede analizar el comportamiento de las ventas para emprendedores, lo que permite identificar tendencias, oportunidades de crecimiento y aspectos clave para la toma de decisiones estratégicas.</w:t>
      </w:r>
    </w:p>
    <w:p w14:paraId="7FB61328" w14:textId="36D08483" w:rsidR="00ED1B5F" w:rsidRP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Cliente satisfecho</w:t>
      </w:r>
      <w:r>
        <w:rPr>
          <w:rFonts w:ascii="Calibri" w:hAnsi="Calibri" w:cs="Calibri"/>
          <w:szCs w:val="28"/>
          <w:lang w:val="es-419"/>
        </w:rPr>
        <w:t>.</w:t>
      </w:r>
    </w:p>
    <w:p w14:paraId="4DB27BF2" w14:textId="787861F1" w:rsid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Beneficios para la empresa</w:t>
      </w:r>
      <w:r>
        <w:rPr>
          <w:rFonts w:ascii="Calibri" w:hAnsi="Calibri" w:cs="Calibri"/>
          <w:szCs w:val="28"/>
          <w:lang w:val="es-419"/>
        </w:rPr>
        <w:t>.</w:t>
      </w:r>
    </w:p>
    <w:p w14:paraId="50C6D928" w14:textId="77777777" w:rsidR="00FE3D95" w:rsidRPr="00FE3D95" w:rsidRDefault="00FE3D95" w:rsidP="00FE3D95">
      <w:pPr>
        <w:rPr>
          <w:rFonts w:ascii="Calibri" w:hAnsi="Calibri" w:cs="Calibri"/>
          <w:szCs w:val="28"/>
          <w:lang w:val="es-419"/>
        </w:rPr>
      </w:pPr>
      <w:r w:rsidRPr="00FE3D95">
        <w:rPr>
          <w:rFonts w:ascii="Calibri" w:hAnsi="Calibri" w:cs="Calibri"/>
          <w:szCs w:val="28"/>
          <w:lang w:val="es-419"/>
        </w:rPr>
        <w:t>Luego de su observación, ¿qué mensaje deja esta figura? Se puede concluir que hacer una buena venta, desde los protocolos establecidos por la empresa, contribuye a maximizar los beneficios que obtiene la empresa debido a sus ventas de bienes o servicios. En este sentido, es importante que usted identifique el tipo de ventas, para que pueda ayudar a la organización a conseguir sus objetivos.</w:t>
      </w:r>
    </w:p>
    <w:p w14:paraId="31C87312" w14:textId="77777777" w:rsidR="00BC4BFB" w:rsidRPr="00BC4BFB" w:rsidRDefault="00BC4BFB" w:rsidP="00BC4BFB">
      <w:pPr>
        <w:rPr>
          <w:rFonts w:ascii="Calibri" w:hAnsi="Calibri" w:cs="Calibri"/>
          <w:b/>
          <w:bCs/>
          <w:szCs w:val="28"/>
          <w:lang w:val="es-419"/>
        </w:rPr>
      </w:pPr>
      <w:r w:rsidRPr="00BC4BFB">
        <w:rPr>
          <w:rFonts w:ascii="Calibri" w:hAnsi="Calibri" w:cs="Calibri"/>
          <w:b/>
          <w:bCs/>
          <w:szCs w:val="28"/>
          <w:lang w:val="es-419"/>
        </w:rPr>
        <w:t>Tipos de venta</w:t>
      </w:r>
    </w:p>
    <w:p w14:paraId="703E8C84" w14:textId="71F33E8C" w:rsidR="00FE3D95" w:rsidRDefault="00BC4BFB" w:rsidP="00BC4BFB">
      <w:pPr>
        <w:rPr>
          <w:rFonts w:ascii="Calibri" w:hAnsi="Calibri" w:cs="Calibri"/>
          <w:szCs w:val="28"/>
          <w:lang w:val="es-419"/>
        </w:rPr>
      </w:pPr>
      <w:r w:rsidRPr="00BC4BFB">
        <w:rPr>
          <w:rFonts w:ascii="Calibri" w:hAnsi="Calibri" w:cs="Calibri"/>
          <w:szCs w:val="28"/>
          <w:lang w:val="es-419"/>
        </w:rPr>
        <w:t>Según el portal web RD Station, las ventas se dividen en dos grandes grupos que se definen según el medio utilizado para llevar a cabo el proceso. Así:</w:t>
      </w:r>
    </w:p>
    <w:p w14:paraId="6BDB3AAE" w14:textId="77777777" w:rsidR="001D1FAD" w:rsidRPr="00F55BD2" w:rsidRDefault="001D1FAD" w:rsidP="001D1FAD">
      <w:pPr>
        <w:rPr>
          <w:rFonts w:ascii="Calibri" w:hAnsi="Calibri" w:cs="Calibri"/>
          <w:b/>
          <w:bCs/>
          <w:szCs w:val="28"/>
          <w:lang w:val="es-419"/>
        </w:rPr>
      </w:pPr>
      <w:r w:rsidRPr="001D1FAD">
        <w:rPr>
          <w:rFonts w:ascii="Calibri" w:hAnsi="Calibri" w:cs="Calibri"/>
          <w:b/>
          <w:bCs/>
          <w:szCs w:val="28"/>
          <w:lang w:val="es-419"/>
        </w:rPr>
        <w:lastRenderedPageBreak/>
        <w:t xml:space="preserve">Ventas simples / </w:t>
      </w:r>
      <w:r w:rsidRPr="00F55BD2">
        <w:rPr>
          <w:rStyle w:val="Extranjerismo"/>
          <w:b/>
          <w:bCs/>
          <w:lang w:val="es-419"/>
        </w:rPr>
        <w:t>self-service</w:t>
      </w:r>
    </w:p>
    <w:p w14:paraId="7ED43AA8" w14:textId="687BAE51" w:rsidR="001D1FAD" w:rsidRDefault="001D1FAD" w:rsidP="001D1FAD">
      <w:pPr>
        <w:rPr>
          <w:rFonts w:ascii="Calibri" w:hAnsi="Calibri" w:cs="Calibri"/>
          <w:szCs w:val="28"/>
          <w:lang w:val="es-419"/>
        </w:rPr>
      </w:pPr>
      <w:r w:rsidRPr="00F55BD2">
        <w:rPr>
          <w:rFonts w:ascii="Calibri" w:hAnsi="Calibri" w:cs="Calibri"/>
          <w:szCs w:val="28"/>
          <w:lang w:val="es-419"/>
        </w:rPr>
        <w:t xml:space="preserve">Este tipo de ventas se refiere a aquellas que se realizan en el momento, sin mucha complicación y antelación, ya que el cliente potencial, o </w:t>
      </w:r>
      <w:r w:rsidRPr="00F55BD2">
        <w:rPr>
          <w:rStyle w:val="Extranjerismo"/>
          <w:lang w:val="es-419"/>
        </w:rPr>
        <w:t>lead</w:t>
      </w:r>
      <w:r w:rsidRPr="00F55BD2">
        <w:rPr>
          <w:rFonts w:ascii="Calibri" w:hAnsi="Calibri" w:cs="Calibri"/>
          <w:szCs w:val="28"/>
          <w:lang w:val="es-419"/>
        </w:rPr>
        <w:t xml:space="preserve">, va por su cuenta a adquirir el producto o servicio. Aquí se puede mencionar el comercio electrónico o el </w:t>
      </w:r>
      <w:proofErr w:type="spellStart"/>
      <w:r w:rsidRPr="00F55BD2">
        <w:rPr>
          <w:rStyle w:val="Extranjerismo"/>
          <w:lang w:val="es-419"/>
        </w:rPr>
        <w:t>retail</w:t>
      </w:r>
      <w:proofErr w:type="spellEnd"/>
      <w:r w:rsidRPr="00F55BD2">
        <w:rPr>
          <w:rFonts w:ascii="Calibri" w:hAnsi="Calibri" w:cs="Calibri"/>
          <w:szCs w:val="28"/>
          <w:lang w:val="es-419"/>
        </w:rPr>
        <w:t>.</w:t>
      </w:r>
    </w:p>
    <w:p w14:paraId="2671978D" w14:textId="3979B28C" w:rsidR="005379C3" w:rsidRPr="001D1FAD" w:rsidRDefault="005379C3" w:rsidP="001D1FAD">
      <w:pPr>
        <w:rPr>
          <w:rFonts w:ascii="Calibri" w:hAnsi="Calibri" w:cs="Calibri"/>
          <w:szCs w:val="28"/>
          <w:lang w:val="es-419"/>
        </w:rPr>
      </w:pPr>
      <w:r w:rsidRPr="005379C3">
        <w:rPr>
          <w:rFonts w:ascii="Calibri" w:hAnsi="Calibri" w:cs="Calibri"/>
          <w:szCs w:val="28"/>
          <w:lang w:val="es-419"/>
        </w:rPr>
        <w:t>Ejemplos: ropa, alimentos, elementos de aseo, etc.</w:t>
      </w:r>
    </w:p>
    <w:p w14:paraId="724EEB74" w14:textId="77777777" w:rsidR="005379C3" w:rsidRPr="005379C3" w:rsidRDefault="005379C3" w:rsidP="005379C3">
      <w:pPr>
        <w:rPr>
          <w:rFonts w:ascii="Calibri" w:hAnsi="Calibri" w:cs="Calibri"/>
          <w:b/>
          <w:bCs/>
          <w:szCs w:val="28"/>
          <w:lang w:val="es-419"/>
        </w:rPr>
      </w:pPr>
      <w:r w:rsidRPr="005379C3">
        <w:rPr>
          <w:rFonts w:ascii="Calibri" w:hAnsi="Calibri" w:cs="Calibri"/>
          <w:b/>
          <w:bCs/>
          <w:szCs w:val="28"/>
          <w:lang w:val="es-419"/>
        </w:rPr>
        <w:t>Ventas complejas</w:t>
      </w:r>
    </w:p>
    <w:p w14:paraId="57A9FB47" w14:textId="0A59250D" w:rsidR="005379C3" w:rsidRPr="005379C3" w:rsidRDefault="005379C3" w:rsidP="005379C3">
      <w:pPr>
        <w:rPr>
          <w:rFonts w:ascii="Calibri" w:hAnsi="Calibri" w:cs="Calibri"/>
          <w:szCs w:val="28"/>
          <w:lang w:val="es-419"/>
        </w:rPr>
      </w:pPr>
      <w:r w:rsidRPr="005379C3">
        <w:rPr>
          <w:rFonts w:ascii="Calibri" w:hAnsi="Calibri" w:cs="Calibri"/>
          <w:szCs w:val="28"/>
          <w:lang w:val="es-419"/>
        </w:rPr>
        <w:t xml:space="preserve">Este tipo de ventas requiere de un proceso mucho más minucioso entre el vendedor y el cliente potencial, o </w:t>
      </w:r>
      <w:r w:rsidRPr="000E6919">
        <w:rPr>
          <w:rStyle w:val="Extranjerismo"/>
        </w:rPr>
        <w:t>lead</w:t>
      </w:r>
      <w:r w:rsidRPr="005379C3">
        <w:rPr>
          <w:rFonts w:ascii="Calibri" w:hAnsi="Calibri" w:cs="Calibri"/>
          <w:szCs w:val="28"/>
          <w:lang w:val="es-419"/>
        </w:rPr>
        <w:t>, donde el primero sirve como consultor desde el primer acercamiento para la posible venta.</w:t>
      </w:r>
    </w:p>
    <w:p w14:paraId="2C4C502A" w14:textId="7D0C3444" w:rsidR="001D1FAD" w:rsidRDefault="005379C3" w:rsidP="001D1FAD">
      <w:pPr>
        <w:rPr>
          <w:rFonts w:ascii="Calibri" w:hAnsi="Calibri" w:cs="Calibri"/>
          <w:szCs w:val="28"/>
          <w:lang w:val="es-419"/>
        </w:rPr>
      </w:pPr>
      <w:r w:rsidRPr="005379C3">
        <w:rPr>
          <w:rFonts w:ascii="Calibri" w:hAnsi="Calibri" w:cs="Calibri"/>
          <w:szCs w:val="28"/>
          <w:lang w:val="es-419"/>
        </w:rPr>
        <w:t xml:space="preserve">Ejemplos: venta de inmuebles, vehículos, </w:t>
      </w:r>
      <w:r w:rsidRPr="000E6919">
        <w:rPr>
          <w:rStyle w:val="Extranjerismo"/>
        </w:rPr>
        <w:t>software</w:t>
      </w:r>
      <w:r w:rsidRPr="005379C3">
        <w:rPr>
          <w:rFonts w:ascii="Calibri" w:hAnsi="Calibri" w:cs="Calibri"/>
          <w:szCs w:val="28"/>
          <w:lang w:val="es-419"/>
        </w:rPr>
        <w:t>, etc.</w:t>
      </w:r>
    </w:p>
    <w:p w14:paraId="7A4028B2" w14:textId="77777777" w:rsidR="005379C3" w:rsidRDefault="005379C3" w:rsidP="005379C3">
      <w:pPr>
        <w:rPr>
          <w:rFonts w:ascii="Calibri" w:hAnsi="Calibri" w:cs="Calibri"/>
          <w:szCs w:val="28"/>
          <w:lang w:val="es-419"/>
        </w:rPr>
      </w:pPr>
      <w:r w:rsidRPr="005379C3">
        <w:rPr>
          <w:rFonts w:ascii="Calibri" w:hAnsi="Calibri" w:cs="Calibri"/>
          <w:szCs w:val="28"/>
          <w:lang w:val="es-419"/>
        </w:rPr>
        <w:t xml:space="preserve">De acuerdo con las ventas simples y complejas antes mencionadas, y teniendo en cuenta los diferentes canales utilizados y diversos factores, según </w:t>
      </w:r>
      <w:proofErr w:type="spellStart"/>
      <w:r w:rsidRPr="005379C3">
        <w:rPr>
          <w:rFonts w:ascii="Calibri" w:hAnsi="Calibri" w:cs="Calibri"/>
          <w:szCs w:val="28"/>
          <w:lang w:val="es-419"/>
        </w:rPr>
        <w:t>Muente</w:t>
      </w:r>
      <w:proofErr w:type="spellEnd"/>
      <w:r w:rsidRPr="005379C3">
        <w:rPr>
          <w:rFonts w:ascii="Calibri" w:hAnsi="Calibri" w:cs="Calibri"/>
          <w:szCs w:val="28"/>
          <w:lang w:val="es-419"/>
        </w:rPr>
        <w:t xml:space="preserve"> (2018), se determinan los principales tipos de venta. Se recomienda revisar la siguiente información para poder adoptar la que pueda servir en un contexto laboral específico. ¿Cuál seleccionaría?</w:t>
      </w:r>
    </w:p>
    <w:p w14:paraId="02FB9A31" w14:textId="77777777"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t>Venta directa o personal</w:t>
      </w:r>
    </w:p>
    <w:p w14:paraId="6B982370" w14:textId="7012CA13" w:rsidR="00E26753" w:rsidRDefault="00E26753" w:rsidP="00E26753">
      <w:pPr>
        <w:rPr>
          <w:rFonts w:ascii="Calibri" w:hAnsi="Calibri" w:cs="Calibri"/>
          <w:szCs w:val="28"/>
          <w:lang w:val="es-419"/>
        </w:rPr>
      </w:pPr>
      <w:r w:rsidRPr="00E26753">
        <w:rPr>
          <w:rFonts w:ascii="Calibri" w:hAnsi="Calibri" w:cs="Calibri"/>
          <w:szCs w:val="28"/>
          <w:lang w:val="es-419"/>
        </w:rPr>
        <w:t>En este tipo de venta el cliente debe desplazarse hasta el lugar en que desea adquirir el producto o servicio y el vendedor le ofrecerá las características de este, de esta forma se genera una conexión personal entre los dos con una comunicación directa.</w:t>
      </w:r>
    </w:p>
    <w:p w14:paraId="3405CF7A" w14:textId="77777777" w:rsidR="000D2068" w:rsidRDefault="000D2068">
      <w:pPr>
        <w:spacing w:before="0" w:after="160" w:line="259" w:lineRule="auto"/>
        <w:ind w:firstLine="0"/>
        <w:rPr>
          <w:rFonts w:ascii="Calibri" w:hAnsi="Calibri" w:cs="Calibri"/>
          <w:b/>
          <w:bCs/>
          <w:szCs w:val="28"/>
          <w:lang w:val="es-419"/>
        </w:rPr>
      </w:pPr>
      <w:r>
        <w:rPr>
          <w:rFonts w:ascii="Calibri" w:hAnsi="Calibri" w:cs="Calibri"/>
          <w:b/>
          <w:bCs/>
          <w:szCs w:val="28"/>
          <w:lang w:val="es-419"/>
        </w:rPr>
        <w:br w:type="page"/>
      </w:r>
    </w:p>
    <w:p w14:paraId="45043CBA" w14:textId="157491B0"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lastRenderedPageBreak/>
        <w:t>Venta interna</w:t>
      </w:r>
    </w:p>
    <w:p w14:paraId="16A9D997" w14:textId="0EC1291C" w:rsidR="00E26753" w:rsidRPr="00E26753" w:rsidRDefault="00E26753" w:rsidP="00E26753">
      <w:pPr>
        <w:rPr>
          <w:rFonts w:ascii="Calibri" w:hAnsi="Calibri" w:cs="Calibri"/>
          <w:szCs w:val="28"/>
          <w:lang w:val="es-419"/>
        </w:rPr>
      </w:pPr>
      <w:r w:rsidRPr="00E26753">
        <w:rPr>
          <w:rFonts w:ascii="Calibri" w:hAnsi="Calibri" w:cs="Calibri"/>
          <w:szCs w:val="28"/>
          <w:lang w:val="es-419"/>
        </w:rPr>
        <w:t xml:space="preserve">En este tipo de venta, también llamada </w:t>
      </w:r>
      <w:proofErr w:type="spellStart"/>
      <w:r w:rsidRPr="008F13FE">
        <w:rPr>
          <w:rStyle w:val="Extranjerismo"/>
          <w:lang w:val="es-419"/>
        </w:rPr>
        <w:t>inside</w:t>
      </w:r>
      <w:proofErr w:type="spellEnd"/>
      <w:r w:rsidRPr="008F13FE">
        <w:rPr>
          <w:rStyle w:val="Extranjerismo"/>
          <w:lang w:val="es-419"/>
        </w:rPr>
        <w:t xml:space="preserve"> sales</w:t>
      </w:r>
      <w:r w:rsidRPr="008F13FE">
        <w:rPr>
          <w:rFonts w:ascii="Calibri" w:hAnsi="Calibri" w:cs="Calibri"/>
          <w:szCs w:val="28"/>
          <w:lang w:val="es-419"/>
        </w:rPr>
        <w:t>, el</w:t>
      </w:r>
      <w:r w:rsidRPr="00E26753">
        <w:rPr>
          <w:rFonts w:ascii="Calibri" w:hAnsi="Calibri" w:cs="Calibri"/>
          <w:szCs w:val="28"/>
          <w:lang w:val="es-419"/>
        </w:rPr>
        <w:t xml:space="preserve"> vendedor conoce muy bien a su cliente potencial. De acuerdo con ese conocimiento es que ofrecerá el producto de la manera más adecuada. Además, permite el uso de herramientas de conectividad para evitar desplazamiento y aumentar la productividad.</w:t>
      </w:r>
    </w:p>
    <w:p w14:paraId="4E4204AD" w14:textId="77777777" w:rsidR="00E26753" w:rsidRPr="008F13FE" w:rsidRDefault="00E26753" w:rsidP="00E26753">
      <w:pPr>
        <w:rPr>
          <w:rFonts w:ascii="Calibri" w:hAnsi="Calibri" w:cs="Calibri"/>
          <w:b/>
          <w:bCs/>
          <w:szCs w:val="28"/>
          <w:lang w:val="es-419"/>
        </w:rPr>
      </w:pPr>
      <w:r w:rsidRPr="008F13FE">
        <w:rPr>
          <w:rFonts w:ascii="Calibri" w:hAnsi="Calibri" w:cs="Calibri"/>
          <w:b/>
          <w:bCs/>
          <w:szCs w:val="28"/>
          <w:lang w:val="es-419"/>
        </w:rPr>
        <w:t xml:space="preserve">Venta </w:t>
      </w:r>
      <w:proofErr w:type="spellStart"/>
      <w:r w:rsidRPr="008F13FE">
        <w:rPr>
          <w:rStyle w:val="Extranjerismo"/>
          <w:b/>
          <w:bCs/>
          <w:lang w:val="es-419"/>
        </w:rPr>
        <w:t>inbound</w:t>
      </w:r>
      <w:proofErr w:type="spellEnd"/>
    </w:p>
    <w:p w14:paraId="68107994" w14:textId="17F4A35A" w:rsidR="00E26753" w:rsidRPr="00E26753" w:rsidRDefault="00E26753" w:rsidP="00E26753">
      <w:pPr>
        <w:rPr>
          <w:rFonts w:ascii="Calibri" w:hAnsi="Calibri" w:cs="Calibri"/>
          <w:szCs w:val="28"/>
          <w:lang w:val="es-419"/>
        </w:rPr>
      </w:pPr>
      <w:r w:rsidRPr="008F13FE">
        <w:rPr>
          <w:rFonts w:ascii="Calibri" w:hAnsi="Calibri" w:cs="Calibri"/>
          <w:szCs w:val="28"/>
          <w:lang w:val="es-419"/>
        </w:rPr>
        <w:t xml:space="preserve">Este tipo de venta sigue el camino del </w:t>
      </w:r>
      <w:proofErr w:type="spellStart"/>
      <w:r w:rsidRPr="008F13FE">
        <w:rPr>
          <w:rStyle w:val="Extranjerismo"/>
          <w:lang w:val="es-419"/>
        </w:rPr>
        <w:t>inbound</w:t>
      </w:r>
      <w:proofErr w:type="spellEnd"/>
      <w:r w:rsidRPr="008F13FE">
        <w:rPr>
          <w:rStyle w:val="Extranjerismo"/>
          <w:lang w:val="es-419"/>
        </w:rPr>
        <w:t xml:space="preserve"> marketing</w:t>
      </w:r>
      <w:r w:rsidRPr="008F13FE">
        <w:rPr>
          <w:rFonts w:ascii="Calibri" w:hAnsi="Calibri" w:cs="Calibri"/>
          <w:szCs w:val="28"/>
          <w:lang w:val="es-419"/>
        </w:rPr>
        <w:t>,</w:t>
      </w:r>
      <w:r w:rsidRPr="00E26753">
        <w:rPr>
          <w:rFonts w:ascii="Calibri" w:hAnsi="Calibri" w:cs="Calibri"/>
          <w:szCs w:val="28"/>
          <w:lang w:val="es-419"/>
        </w:rPr>
        <w:t xml:space="preserve"> al usar la estrategia de atraer a los clientes para que lleguen al proceso de compra y no se necesita salir a buscarlos. Se deben enviar mensajes persuasivos al enfoque de la venta, con el fin de que los usuarios interesados lleguen al punto que sea planteado. Es de destacar que para este tipo de venta es necesario el uso de un sitio web para la recepción de los </w:t>
      </w:r>
      <w:r w:rsidRPr="000E6919">
        <w:rPr>
          <w:rStyle w:val="Extranjerismo"/>
        </w:rPr>
        <w:t>leads</w:t>
      </w:r>
      <w:r w:rsidRPr="00E26753">
        <w:rPr>
          <w:rFonts w:ascii="Calibri" w:hAnsi="Calibri" w:cs="Calibri"/>
          <w:szCs w:val="28"/>
          <w:lang w:val="es-419"/>
        </w:rPr>
        <w:t xml:space="preserve"> o clientes potenciales.</w:t>
      </w:r>
    </w:p>
    <w:p w14:paraId="4F9BB2F0" w14:textId="77777777" w:rsidR="00E26753" w:rsidRPr="00A436AA" w:rsidRDefault="00E26753" w:rsidP="00E26753">
      <w:pPr>
        <w:rPr>
          <w:rFonts w:ascii="Calibri" w:hAnsi="Calibri" w:cs="Calibri"/>
          <w:b/>
          <w:bCs/>
          <w:szCs w:val="28"/>
          <w:lang w:val="es-419"/>
        </w:rPr>
      </w:pPr>
      <w:r w:rsidRPr="00A436AA">
        <w:rPr>
          <w:rFonts w:ascii="Calibri" w:hAnsi="Calibri" w:cs="Calibri"/>
          <w:b/>
          <w:bCs/>
          <w:szCs w:val="28"/>
          <w:lang w:val="es-419"/>
        </w:rPr>
        <w:t>Ventas en línea</w:t>
      </w:r>
    </w:p>
    <w:p w14:paraId="401D4A83" w14:textId="5649F974" w:rsidR="005379C3" w:rsidRPr="001D1FAD" w:rsidRDefault="00E26753" w:rsidP="001D1FAD">
      <w:pPr>
        <w:rPr>
          <w:rFonts w:ascii="Calibri" w:hAnsi="Calibri" w:cs="Calibri"/>
          <w:szCs w:val="28"/>
          <w:lang w:val="es-419"/>
        </w:rPr>
      </w:pPr>
      <w:r w:rsidRPr="00E26753">
        <w:rPr>
          <w:rFonts w:ascii="Calibri" w:hAnsi="Calibri" w:cs="Calibri"/>
          <w:szCs w:val="28"/>
          <w:lang w:val="es-419"/>
        </w:rPr>
        <w:t xml:space="preserve">Este tipo de ventas también se podrían llamar ventas por Internet o ventas </w:t>
      </w:r>
      <w:r w:rsidRPr="008F13FE">
        <w:rPr>
          <w:rStyle w:val="Extranjerismo"/>
          <w:lang w:val="es-419"/>
        </w:rPr>
        <w:t>online</w:t>
      </w:r>
      <w:r w:rsidRPr="008F13FE">
        <w:rPr>
          <w:rFonts w:ascii="Calibri" w:hAnsi="Calibri" w:cs="Calibri"/>
          <w:szCs w:val="28"/>
          <w:lang w:val="es-419"/>
        </w:rPr>
        <w:t>,</w:t>
      </w:r>
      <w:r w:rsidRPr="00E26753">
        <w:rPr>
          <w:rFonts w:ascii="Calibri" w:hAnsi="Calibri" w:cs="Calibri"/>
          <w:szCs w:val="28"/>
          <w:lang w:val="es-419"/>
        </w:rPr>
        <w:t xml:space="preserve"> las cuales se llevan a cabo a través de la web, donde varias empresas venden sus productos; pero se debe tener en cuenta el tipo de consumidor al cual se dirigen y la manera de ofertar los productos o servicios.</w:t>
      </w:r>
    </w:p>
    <w:p w14:paraId="7BDB0AE8" w14:textId="32DB569C" w:rsidR="006D3B15" w:rsidRDefault="00FF1E01" w:rsidP="006D3B15">
      <w:pPr>
        <w:pStyle w:val="Ttulo2"/>
      </w:pPr>
      <w:bookmarkStart w:id="2" w:name="_Toc232864551"/>
      <w:r w:rsidRPr="00FF1E01">
        <w:t>Proceso de venta</w:t>
      </w:r>
      <w:bookmarkEnd w:id="2"/>
    </w:p>
    <w:p w14:paraId="42540573" w14:textId="3DE12C24" w:rsidR="00FF1E01" w:rsidRPr="00FF1E01" w:rsidRDefault="00FF1E01" w:rsidP="00FF1E01">
      <w:pPr>
        <w:rPr>
          <w:lang w:val="es-419" w:eastAsia="es-CO"/>
        </w:rPr>
      </w:pPr>
      <w:r w:rsidRPr="00FF1E01">
        <w:rPr>
          <w:lang w:val="es-419" w:eastAsia="es-CO"/>
        </w:rPr>
        <w:t>De acuerdo con Ariño (2018), el proceso de ventas se define como “una sucesión de pasos que una empresa establece para realizar de manera efectiva sus ventas” (p.130). Por lo tanto, para que una venta se lleve a cabo, se requiere de una buena planeación y un paso a paso que determinará el logro de los objetivos propuestos por una marca o empresa. De esta misma forma</w:t>
      </w:r>
      <w:r w:rsidR="00B502DC">
        <w:rPr>
          <w:lang w:val="es-419" w:eastAsia="es-CO"/>
        </w:rPr>
        <w:t xml:space="preserve"> </w:t>
      </w:r>
      <w:r w:rsidRPr="00FF1E01">
        <w:rPr>
          <w:lang w:val="es-419" w:eastAsia="es-CO"/>
        </w:rPr>
        <w:t xml:space="preserve">es como se desarrolla el famoso embudo </w:t>
      </w:r>
      <w:r w:rsidRPr="00FF1E01">
        <w:rPr>
          <w:lang w:val="es-419" w:eastAsia="es-CO"/>
        </w:rPr>
        <w:lastRenderedPageBreak/>
        <w:t>de ventas, que permite graficar las etapas que cumple el cliente para llevar a cabo el resultado de la venta.</w:t>
      </w:r>
    </w:p>
    <w:p w14:paraId="60CA48E0" w14:textId="2F94FDBF" w:rsidR="00026BD8" w:rsidRDefault="00FF1E01" w:rsidP="00026BD8">
      <w:pPr>
        <w:rPr>
          <w:lang w:val="es-419" w:eastAsia="es-CO"/>
        </w:rPr>
      </w:pPr>
      <w:r w:rsidRPr="00FF1E01">
        <w:rPr>
          <w:lang w:val="es-419" w:eastAsia="es-CO"/>
        </w:rPr>
        <w:t xml:space="preserve">A continuación, se detallarán los pasos determinados en el portal web </w:t>
      </w:r>
      <w:proofErr w:type="spellStart"/>
      <w:r w:rsidRPr="00FF1E01">
        <w:rPr>
          <w:lang w:val="es-419" w:eastAsia="es-CO"/>
        </w:rPr>
        <w:t>Zendesk</w:t>
      </w:r>
      <w:proofErr w:type="spellEnd"/>
      <w:r w:rsidRPr="00FF1E01">
        <w:rPr>
          <w:lang w:val="es-419" w:eastAsia="es-CO"/>
        </w:rPr>
        <w:t xml:space="preserve"> (2020) para un proceso de ventas. Es importante que, una vez finalizada la lectura de este proceso, describa mentalmente cómo haría usted el proceso de venta si estuviera hoy trabajando.</w:t>
      </w:r>
    </w:p>
    <w:p w14:paraId="32B8A7F1" w14:textId="77777777" w:rsidR="00FF1E01" w:rsidRPr="00FF1E01" w:rsidRDefault="00FF1E01" w:rsidP="00FF1E01">
      <w:pPr>
        <w:rPr>
          <w:lang w:val="es-419" w:eastAsia="es-CO"/>
        </w:rPr>
      </w:pPr>
      <w:r w:rsidRPr="00FF1E01">
        <w:rPr>
          <w:b/>
          <w:bCs/>
          <w:lang w:val="es-419" w:eastAsia="es-CO"/>
        </w:rPr>
        <w:t>Prospección</w:t>
      </w:r>
    </w:p>
    <w:p w14:paraId="3D816C85" w14:textId="710F858A" w:rsidR="00FF1E01" w:rsidRPr="00A749B3" w:rsidRDefault="00FF1E01" w:rsidP="00FF1E01">
      <w:pPr>
        <w:rPr>
          <w:lang w:val="es-419" w:eastAsia="es-CO"/>
        </w:rPr>
      </w:pPr>
      <w:r w:rsidRPr="00FF1E01">
        <w:rPr>
          <w:lang w:val="es-419" w:eastAsia="es-CO"/>
        </w:rPr>
        <w:t xml:space="preserve">Para iniciar el proceso de venta se hace preciso la investigación previa del público al que se desea llegar, identificando los </w:t>
      </w:r>
      <w:r w:rsidRPr="000E6919">
        <w:rPr>
          <w:rStyle w:val="Extranjerismo"/>
        </w:rPr>
        <w:t>leads</w:t>
      </w:r>
      <w:r w:rsidRPr="00FF1E01">
        <w:rPr>
          <w:lang w:val="es-419" w:eastAsia="es-CO"/>
        </w:rPr>
        <w:t xml:space="preserve">, o clientes potenciales, a partir de su condición de compra, el tipo de usuario y las necesidades a satisfacer. Luego se puede continuar con </w:t>
      </w:r>
      <w:r w:rsidRPr="00A749B3">
        <w:rPr>
          <w:lang w:val="es-419" w:eastAsia="es-CO"/>
        </w:rPr>
        <w:t>la definición de las estrategias de ventas.</w:t>
      </w:r>
    </w:p>
    <w:p w14:paraId="25D951D9" w14:textId="77777777" w:rsidR="00AE2D1B" w:rsidRPr="00A749B3" w:rsidRDefault="00AE2D1B" w:rsidP="00AE2D1B">
      <w:pPr>
        <w:rPr>
          <w:b/>
          <w:bCs/>
          <w:lang w:val="es-419" w:eastAsia="es-CO"/>
        </w:rPr>
      </w:pPr>
      <w:r w:rsidRPr="00A749B3">
        <w:rPr>
          <w:b/>
          <w:bCs/>
          <w:lang w:val="es-419" w:eastAsia="es-CO"/>
        </w:rPr>
        <w:t xml:space="preserve">Calificación de </w:t>
      </w:r>
      <w:r w:rsidRPr="00A749B3">
        <w:rPr>
          <w:rStyle w:val="Extranjerismo"/>
          <w:b/>
          <w:bCs/>
          <w:lang w:val="es-419" w:eastAsia="es-CO"/>
        </w:rPr>
        <w:t>leads</w:t>
      </w:r>
    </w:p>
    <w:p w14:paraId="5A2D9EED" w14:textId="1D25C1B5" w:rsidR="00FF1E01" w:rsidRDefault="00AE2D1B" w:rsidP="00AE2D1B">
      <w:pPr>
        <w:rPr>
          <w:lang w:val="es-419" w:eastAsia="es-CO"/>
        </w:rPr>
      </w:pPr>
      <w:r w:rsidRPr="00A749B3">
        <w:rPr>
          <w:lang w:val="es-419" w:eastAsia="es-CO"/>
        </w:rPr>
        <w:t xml:space="preserve">Es importante tener en cuenta el </w:t>
      </w:r>
      <w:proofErr w:type="spellStart"/>
      <w:r w:rsidRPr="00A749B3">
        <w:rPr>
          <w:rStyle w:val="Extranjerismo"/>
          <w:lang w:val="es-419" w:eastAsia="es-CO"/>
        </w:rPr>
        <w:t>buyer</w:t>
      </w:r>
      <w:proofErr w:type="spellEnd"/>
      <w:r w:rsidRPr="00A749B3">
        <w:rPr>
          <w:lang w:val="es-419" w:eastAsia="es-CO"/>
        </w:rPr>
        <w:t>, persona que se ha definido para la marca o empresa, el cual se define como el modelo</w:t>
      </w:r>
      <w:r w:rsidRPr="00AE2D1B">
        <w:rPr>
          <w:lang w:val="es-419" w:eastAsia="es-CO"/>
        </w:rPr>
        <w:t xml:space="preserve"> de cliente que esta tendría. Este ejercicio ayuda a definir la mejor manera de comunicarse y adaptar los productos o servicios para satisfacer las necesidades de los clientes.</w:t>
      </w:r>
    </w:p>
    <w:p w14:paraId="4C1C3247" w14:textId="77777777" w:rsidR="00B37829" w:rsidRPr="00B37829" w:rsidRDefault="00B37829" w:rsidP="00B37829">
      <w:pPr>
        <w:rPr>
          <w:lang w:val="es-419" w:eastAsia="es-CO"/>
        </w:rPr>
      </w:pPr>
      <w:r w:rsidRPr="00B37829">
        <w:rPr>
          <w:b/>
          <w:bCs/>
          <w:lang w:val="es-419" w:eastAsia="es-CO"/>
        </w:rPr>
        <w:t>Preparación</w:t>
      </w:r>
    </w:p>
    <w:p w14:paraId="53B2E370" w14:textId="035F572C" w:rsidR="00FE0918" w:rsidRDefault="00B37829" w:rsidP="00B37829">
      <w:pPr>
        <w:rPr>
          <w:lang w:val="es-419" w:eastAsia="es-CO"/>
        </w:rPr>
      </w:pPr>
      <w:r w:rsidRPr="00B37829">
        <w:rPr>
          <w:lang w:val="es-419" w:eastAsia="es-CO"/>
        </w:rPr>
        <w:t>Seguidamente, se realiza el análisis de toda la información recolectada en el anterior paso, ya que, al conocer a los clientes potenciales, se organizará todo para llevar a cabo el plan de acción.</w:t>
      </w:r>
    </w:p>
    <w:p w14:paraId="7B9FE57C" w14:textId="77777777" w:rsidR="00FE0918" w:rsidRDefault="00FE0918">
      <w:pPr>
        <w:spacing w:before="0" w:after="160" w:line="259" w:lineRule="auto"/>
        <w:ind w:firstLine="0"/>
        <w:rPr>
          <w:lang w:val="es-419" w:eastAsia="es-CO"/>
        </w:rPr>
      </w:pPr>
      <w:r>
        <w:rPr>
          <w:lang w:val="es-419" w:eastAsia="es-CO"/>
        </w:rPr>
        <w:br w:type="page"/>
      </w:r>
    </w:p>
    <w:p w14:paraId="4B5270E9" w14:textId="77777777" w:rsidR="00FE0918" w:rsidRDefault="00FE0918" w:rsidP="00FE0918">
      <w:pPr>
        <w:rPr>
          <w:b/>
          <w:bCs/>
          <w:lang w:val="es-419" w:eastAsia="es-CO"/>
        </w:rPr>
      </w:pPr>
      <w:r w:rsidRPr="00FE0918">
        <w:rPr>
          <w:b/>
          <w:bCs/>
          <w:lang w:val="es-419" w:eastAsia="es-CO"/>
        </w:rPr>
        <w:lastRenderedPageBreak/>
        <w:t>Presentación</w:t>
      </w:r>
    </w:p>
    <w:p w14:paraId="681E797F" w14:textId="06000F2A" w:rsidR="00B37829" w:rsidRDefault="00FE0918" w:rsidP="00FE0918">
      <w:pPr>
        <w:rPr>
          <w:lang w:val="es-419" w:eastAsia="es-CO"/>
        </w:rPr>
      </w:pPr>
      <w:r w:rsidRPr="00FE0918">
        <w:rPr>
          <w:lang w:val="es-419" w:eastAsia="es-CO"/>
        </w:rPr>
        <w:t>Esta se caracteriza porque el vendedor se conecta directamente con los clientes identificados previamente, haciendo uso del conocimiento recolectado y organizado. Es importante la actitud de la persona que desee realizar la venta como factor decisivo del paso.</w:t>
      </w:r>
    </w:p>
    <w:p w14:paraId="38E56628" w14:textId="77777777" w:rsidR="00FE0918" w:rsidRPr="00FE0918" w:rsidRDefault="00FE0918" w:rsidP="00FE0918">
      <w:pPr>
        <w:rPr>
          <w:b/>
          <w:bCs/>
          <w:lang w:val="es-419" w:eastAsia="es-CO"/>
        </w:rPr>
      </w:pPr>
      <w:r w:rsidRPr="00FE0918">
        <w:rPr>
          <w:b/>
          <w:bCs/>
          <w:lang w:val="es-419" w:eastAsia="es-CO"/>
        </w:rPr>
        <w:t>Argumentación y manejo de objeciones</w:t>
      </w:r>
    </w:p>
    <w:p w14:paraId="5B7AC9B4" w14:textId="4C0D0966" w:rsidR="00FE0918" w:rsidRPr="00FE0918" w:rsidRDefault="00FE0918" w:rsidP="00FE0918">
      <w:pPr>
        <w:rPr>
          <w:lang w:val="es-419" w:eastAsia="es-CO"/>
        </w:rPr>
      </w:pPr>
      <w:r w:rsidRPr="00FE0918">
        <w:rPr>
          <w:lang w:val="es-419" w:eastAsia="es-CO"/>
        </w:rPr>
        <w:t xml:space="preserve">En este momento se da a conocer toda la información que sustente </w:t>
      </w:r>
      <w:r w:rsidR="00B502DC" w:rsidRPr="00FE0918">
        <w:rPr>
          <w:lang w:val="es-419" w:eastAsia="es-CO"/>
        </w:rPr>
        <w:t>por qué</w:t>
      </w:r>
      <w:r w:rsidRPr="00FE0918">
        <w:rPr>
          <w:lang w:val="es-419" w:eastAsia="es-CO"/>
        </w:rPr>
        <w:t xml:space="preserve"> el cliente debe adquirir determinado producto o servicio. En este punto se hace necesario mencionar la técnica AIDA (Ariño, 2018):</w:t>
      </w:r>
    </w:p>
    <w:p w14:paraId="1098F6F4" w14:textId="77777777" w:rsidR="00FE0918" w:rsidRPr="00FE0918" w:rsidRDefault="00FE0918" w:rsidP="00FE0918">
      <w:pPr>
        <w:pStyle w:val="Prrafodelista"/>
        <w:numPr>
          <w:ilvl w:val="0"/>
          <w:numId w:val="26"/>
        </w:numPr>
        <w:rPr>
          <w:lang w:val="es-419" w:eastAsia="es-CO"/>
        </w:rPr>
      </w:pPr>
      <w:r w:rsidRPr="00777A49">
        <w:rPr>
          <w:b/>
          <w:bCs/>
          <w:lang w:val="es-419" w:eastAsia="es-CO"/>
        </w:rPr>
        <w:t>Atención</w:t>
      </w:r>
      <w:r w:rsidRPr="00FE0918">
        <w:rPr>
          <w:lang w:val="es-419" w:eastAsia="es-CO"/>
        </w:rPr>
        <w:t>: captar la atención del cliente.</w:t>
      </w:r>
    </w:p>
    <w:p w14:paraId="5746AC15" w14:textId="1DE50BE5" w:rsidR="00FE0918" w:rsidRPr="00FE0918" w:rsidRDefault="00FE0918" w:rsidP="00FE0918">
      <w:pPr>
        <w:pStyle w:val="Prrafodelista"/>
        <w:numPr>
          <w:ilvl w:val="0"/>
          <w:numId w:val="26"/>
        </w:numPr>
        <w:rPr>
          <w:lang w:val="es-419" w:eastAsia="es-CO"/>
        </w:rPr>
      </w:pPr>
      <w:r w:rsidRPr="00777A49">
        <w:rPr>
          <w:b/>
          <w:bCs/>
          <w:lang w:val="es-419" w:eastAsia="es-CO"/>
        </w:rPr>
        <w:t>Interés</w:t>
      </w:r>
      <w:r w:rsidRPr="00FE0918">
        <w:rPr>
          <w:lang w:val="es-419" w:eastAsia="es-CO"/>
        </w:rPr>
        <w:t>: generar un tema en</w:t>
      </w:r>
      <w:r w:rsidR="00B502DC">
        <w:rPr>
          <w:lang w:val="es-419" w:eastAsia="es-CO"/>
        </w:rPr>
        <w:t xml:space="preserve"> </w:t>
      </w:r>
      <w:r w:rsidRPr="00FE0918">
        <w:rPr>
          <w:lang w:val="es-419" w:eastAsia="es-CO"/>
        </w:rPr>
        <w:t>torno a los beneficios de lo ofrecido.</w:t>
      </w:r>
    </w:p>
    <w:p w14:paraId="4D44795F" w14:textId="77777777" w:rsidR="00FE0918" w:rsidRPr="00FE0918" w:rsidRDefault="00FE0918" w:rsidP="00FE0918">
      <w:pPr>
        <w:pStyle w:val="Prrafodelista"/>
        <w:numPr>
          <w:ilvl w:val="0"/>
          <w:numId w:val="26"/>
        </w:numPr>
        <w:rPr>
          <w:lang w:val="es-419" w:eastAsia="es-CO"/>
        </w:rPr>
      </w:pPr>
      <w:r w:rsidRPr="00777A49">
        <w:rPr>
          <w:b/>
          <w:bCs/>
          <w:lang w:val="es-419" w:eastAsia="es-CO"/>
        </w:rPr>
        <w:t>Deseo</w:t>
      </w:r>
      <w:r w:rsidRPr="00FE0918">
        <w:rPr>
          <w:lang w:val="es-419" w:eastAsia="es-CO"/>
        </w:rPr>
        <w:t xml:space="preserve"> </w:t>
      </w:r>
      <w:r w:rsidRPr="00777A49">
        <w:rPr>
          <w:b/>
          <w:bCs/>
          <w:lang w:val="es-419" w:eastAsia="es-CO"/>
        </w:rPr>
        <w:t>de</w:t>
      </w:r>
      <w:r w:rsidRPr="00FE0918">
        <w:rPr>
          <w:lang w:val="es-419" w:eastAsia="es-CO"/>
        </w:rPr>
        <w:t xml:space="preserve"> </w:t>
      </w:r>
      <w:r w:rsidRPr="00777A49">
        <w:rPr>
          <w:b/>
          <w:bCs/>
          <w:lang w:val="es-419" w:eastAsia="es-CO"/>
        </w:rPr>
        <w:t>compra</w:t>
      </w:r>
      <w:r w:rsidRPr="00FE0918">
        <w:rPr>
          <w:lang w:val="es-419" w:eastAsia="es-CO"/>
        </w:rPr>
        <w:t>: la conversación debe llevar al deseo de la compra por parte del cliente.</w:t>
      </w:r>
    </w:p>
    <w:p w14:paraId="15746921" w14:textId="27368219" w:rsidR="00FE0918" w:rsidRDefault="00FE0918" w:rsidP="00FE0918">
      <w:pPr>
        <w:pStyle w:val="Prrafodelista"/>
        <w:numPr>
          <w:ilvl w:val="0"/>
          <w:numId w:val="26"/>
        </w:numPr>
        <w:rPr>
          <w:lang w:val="es-419" w:eastAsia="es-CO"/>
        </w:rPr>
      </w:pPr>
      <w:r w:rsidRPr="00777A49">
        <w:rPr>
          <w:b/>
          <w:bCs/>
          <w:lang w:val="es-419" w:eastAsia="es-CO"/>
        </w:rPr>
        <w:t>Acción</w:t>
      </w:r>
      <w:r w:rsidRPr="00777A49">
        <w:rPr>
          <w:lang w:val="es-419" w:eastAsia="es-CO"/>
        </w:rPr>
        <w:t>: se</w:t>
      </w:r>
      <w:r w:rsidRPr="00FE0918">
        <w:rPr>
          <w:lang w:val="es-419" w:eastAsia="es-CO"/>
        </w:rPr>
        <w:t xml:space="preserve"> realiza la venta.</w:t>
      </w:r>
    </w:p>
    <w:p w14:paraId="7BFEB568" w14:textId="77777777" w:rsidR="00996651" w:rsidRPr="00996651" w:rsidRDefault="00996651" w:rsidP="00996651">
      <w:pPr>
        <w:rPr>
          <w:b/>
          <w:bCs/>
          <w:lang w:val="es-419" w:eastAsia="es-CO"/>
        </w:rPr>
      </w:pPr>
      <w:r w:rsidRPr="00996651">
        <w:rPr>
          <w:b/>
          <w:bCs/>
          <w:lang w:val="es-419" w:eastAsia="es-CO"/>
        </w:rPr>
        <w:t>Cierre de venta</w:t>
      </w:r>
    </w:p>
    <w:p w14:paraId="75824200" w14:textId="77777777" w:rsidR="00996651" w:rsidRDefault="00996651" w:rsidP="00996651">
      <w:pPr>
        <w:rPr>
          <w:lang w:val="es-419" w:eastAsia="es-CO"/>
        </w:rPr>
      </w:pPr>
      <w:r w:rsidRPr="00996651">
        <w:rPr>
          <w:lang w:val="es-419" w:eastAsia="es-CO"/>
        </w:rPr>
        <w:t>Al lograr que el cliente presente interés en el producto, es como se realiza el seguimiento para que efectivamente se lleve a cabo la venta.</w:t>
      </w:r>
    </w:p>
    <w:p w14:paraId="0F36C44D" w14:textId="77777777" w:rsidR="00996651" w:rsidRPr="00996651" w:rsidRDefault="00996651" w:rsidP="00996651">
      <w:pPr>
        <w:rPr>
          <w:lang w:val="es-419" w:eastAsia="es-CO"/>
        </w:rPr>
      </w:pPr>
      <w:r w:rsidRPr="00996651">
        <w:rPr>
          <w:b/>
          <w:bCs/>
          <w:lang w:val="es-419" w:eastAsia="es-CO"/>
        </w:rPr>
        <w:t>Posventa</w:t>
      </w:r>
    </w:p>
    <w:p w14:paraId="54438612" w14:textId="4315744C" w:rsidR="00996651" w:rsidRDefault="00996651" w:rsidP="00996651">
      <w:pPr>
        <w:rPr>
          <w:lang w:val="es-419" w:eastAsia="es-CO"/>
        </w:rPr>
      </w:pPr>
      <w:r w:rsidRPr="00996651">
        <w:rPr>
          <w:lang w:val="es-419" w:eastAsia="es-CO"/>
        </w:rPr>
        <w:t>Después de realizar la venta, es muy importante generar un público alrededor de la marca o empresa, personas leales en sus compras, que prefieran una determinada marca por su conocimiento y cercanía, lo cual se denomina fidelización de clientes y significa un importante beneficio para la sostenibilidad de las ventas.</w:t>
      </w:r>
    </w:p>
    <w:p w14:paraId="610526A6" w14:textId="479EAEDC" w:rsidR="006D56F0" w:rsidRDefault="00996651" w:rsidP="006D56F0">
      <w:pPr>
        <w:pStyle w:val="Ttulo2"/>
      </w:pPr>
      <w:bookmarkStart w:id="3" w:name="_Toc232864552"/>
      <w:r w:rsidRPr="00996651">
        <w:lastRenderedPageBreak/>
        <w:t>Canales de venta</w:t>
      </w:r>
      <w:bookmarkEnd w:id="3"/>
    </w:p>
    <w:p w14:paraId="2763336B" w14:textId="699FA581" w:rsidR="000914FF" w:rsidRPr="000914FF" w:rsidRDefault="000914FF" w:rsidP="000914FF">
      <w:pPr>
        <w:rPr>
          <w:lang w:val="es-419" w:eastAsia="es-CO"/>
        </w:rPr>
      </w:pPr>
      <w:r w:rsidRPr="000914FF">
        <w:rPr>
          <w:lang w:val="es-419" w:eastAsia="es-CO"/>
        </w:rPr>
        <w:t xml:space="preserve">A partir de la estrategia </w:t>
      </w:r>
      <w:r w:rsidRPr="009F4350">
        <w:rPr>
          <w:lang w:val="es-419" w:eastAsia="es-CO"/>
        </w:rPr>
        <w:t xml:space="preserve">de </w:t>
      </w:r>
      <w:r w:rsidRPr="009F4350">
        <w:rPr>
          <w:rStyle w:val="Extranjerismo"/>
          <w:lang w:val="es-419" w:eastAsia="es-CO"/>
        </w:rPr>
        <w:t>marketing</w:t>
      </w:r>
      <w:r w:rsidRPr="009F4350">
        <w:rPr>
          <w:lang w:val="es-419" w:eastAsia="es-CO"/>
        </w:rPr>
        <w:t xml:space="preserve"> adoptada</w:t>
      </w:r>
      <w:r w:rsidRPr="000914FF">
        <w:rPr>
          <w:lang w:val="es-419" w:eastAsia="es-CO"/>
        </w:rPr>
        <w:t xml:space="preserve"> es como se define el canal de venta adecuado para que una empresa promocione un producto o servicio y este, a su vez, llegue a definirse como venta. Según el portal web </w:t>
      </w:r>
      <w:proofErr w:type="spellStart"/>
      <w:r w:rsidRPr="000914FF">
        <w:rPr>
          <w:lang w:val="es-419" w:eastAsia="es-CO"/>
        </w:rPr>
        <w:t>Hotmart</w:t>
      </w:r>
      <w:proofErr w:type="spellEnd"/>
      <w:r w:rsidRPr="000914FF">
        <w:rPr>
          <w:lang w:val="es-419" w:eastAsia="es-CO"/>
        </w:rPr>
        <w:t xml:space="preserve"> (2018), el canal de venta se define como el medio por el cual el cliente tiene contacto con los productos o servicios que una empresa ofrece.</w:t>
      </w:r>
    </w:p>
    <w:p w14:paraId="23B84A78" w14:textId="77060E61" w:rsidR="000914FF" w:rsidRPr="000914FF" w:rsidRDefault="000914FF" w:rsidP="000914FF">
      <w:pPr>
        <w:rPr>
          <w:lang w:val="es-419" w:eastAsia="es-CO"/>
        </w:rPr>
      </w:pPr>
      <w:r w:rsidRPr="000914FF">
        <w:rPr>
          <w:lang w:val="es-419" w:eastAsia="es-CO"/>
        </w:rPr>
        <w:t>Dentro de los canales de venta, se tienen en cuenta las plataformas y herramientas utilizadas para acercar al cliente con la oferta de una empresa, donde se encuentran implícitos los canales de promoción para publicitar un producto y lograr que este conecte con el cliente para lograr la venta. Cada empresa puede definir el canal o los canales de ventas que más se ajusten, dependiendo de lo que ofrece, el público al que se dirige, las oportunidades en el mercado, entre otros factores; al entender estas nociones básicas</w:t>
      </w:r>
      <w:r w:rsidR="00B502DC">
        <w:rPr>
          <w:lang w:val="es-419" w:eastAsia="es-CO"/>
        </w:rPr>
        <w:t>,</w:t>
      </w:r>
      <w:r w:rsidRPr="000914FF">
        <w:rPr>
          <w:lang w:val="es-419" w:eastAsia="es-CO"/>
        </w:rPr>
        <w:t xml:space="preserve"> se puede definir qué canal será el más adecuado.</w:t>
      </w:r>
    </w:p>
    <w:p w14:paraId="44DBA874" w14:textId="65BFBDAB" w:rsidR="00026BD8" w:rsidRDefault="000914FF" w:rsidP="000914FF">
      <w:pPr>
        <w:rPr>
          <w:lang w:val="es-419" w:eastAsia="es-CO"/>
        </w:rPr>
      </w:pPr>
      <w:r w:rsidRPr="000914FF">
        <w:rPr>
          <w:lang w:val="es-419" w:eastAsia="es-CO"/>
        </w:rPr>
        <w:t xml:space="preserve">De acuerdo con el portal web </w:t>
      </w:r>
      <w:proofErr w:type="spellStart"/>
      <w:r w:rsidRPr="000914FF">
        <w:rPr>
          <w:lang w:val="es-419" w:eastAsia="es-CO"/>
        </w:rPr>
        <w:t>Hotmart</w:t>
      </w:r>
      <w:proofErr w:type="spellEnd"/>
      <w:r w:rsidRPr="000914FF">
        <w:rPr>
          <w:lang w:val="es-419" w:eastAsia="es-CO"/>
        </w:rPr>
        <w:t xml:space="preserve"> (2018), los canales de venta están determinados en dos grandes grupos, dependiendo del medio utilizado. Se pueden observar en el siguiente gráfico:</w:t>
      </w:r>
    </w:p>
    <w:p w14:paraId="2A5B279D" w14:textId="77777777" w:rsidR="00AA7992" w:rsidRPr="00AA7992" w:rsidRDefault="00AA7992" w:rsidP="00AA7992">
      <w:pPr>
        <w:rPr>
          <w:lang w:val="es-419" w:eastAsia="es-CO"/>
        </w:rPr>
      </w:pPr>
      <w:r w:rsidRPr="00AF5EBD">
        <w:rPr>
          <w:b/>
          <w:bCs/>
          <w:lang w:val="es-419" w:eastAsia="es-CO"/>
        </w:rPr>
        <w:t xml:space="preserve">Venta </w:t>
      </w:r>
      <w:r w:rsidRPr="00AF5EBD">
        <w:rPr>
          <w:rStyle w:val="Extranjerismo"/>
          <w:b/>
          <w:bCs/>
          <w:lang w:val="es-419" w:eastAsia="es-CO"/>
        </w:rPr>
        <w:t>offline</w:t>
      </w:r>
      <w:r w:rsidRPr="00AF5EBD">
        <w:rPr>
          <w:lang w:val="es-419" w:eastAsia="es-CO"/>
        </w:rPr>
        <w:t>: son</w:t>
      </w:r>
      <w:r w:rsidRPr="00AA7992">
        <w:rPr>
          <w:lang w:val="es-419" w:eastAsia="es-CO"/>
        </w:rPr>
        <w:t xml:space="preserve"> aquellos que no operan con un sistema web.</w:t>
      </w:r>
    </w:p>
    <w:p w14:paraId="1BF8C282" w14:textId="77777777" w:rsidR="00063BD0" w:rsidRPr="00063BD0" w:rsidRDefault="00AA7992" w:rsidP="00C35818">
      <w:pPr>
        <w:pStyle w:val="Prrafodelista"/>
        <w:numPr>
          <w:ilvl w:val="0"/>
          <w:numId w:val="27"/>
        </w:numPr>
        <w:rPr>
          <w:lang w:val="es-419" w:eastAsia="es-CO"/>
        </w:rPr>
      </w:pPr>
      <w:r w:rsidRPr="00E821D6">
        <w:rPr>
          <w:b/>
          <w:bCs/>
          <w:lang w:val="es-419" w:eastAsia="es-CO"/>
        </w:rPr>
        <w:t>Puntos de venta</w:t>
      </w:r>
    </w:p>
    <w:p w14:paraId="45AF46BF" w14:textId="314AC075" w:rsidR="00AA7992" w:rsidRPr="00063BD0" w:rsidRDefault="00AA7992" w:rsidP="00063BD0">
      <w:pPr>
        <w:rPr>
          <w:lang w:val="es-419" w:eastAsia="es-CO"/>
        </w:rPr>
      </w:pPr>
      <w:r w:rsidRPr="00063BD0">
        <w:rPr>
          <w:lang w:val="es-419" w:eastAsia="es-CO"/>
        </w:rPr>
        <w:t>Se refiere al punto físico donde se venden los productos o servicios.</w:t>
      </w:r>
    </w:p>
    <w:p w14:paraId="4B2A85D9" w14:textId="2977CA51" w:rsidR="00063BD0" w:rsidRDefault="00AA7992" w:rsidP="00430085">
      <w:pPr>
        <w:pStyle w:val="Prrafodelista"/>
        <w:numPr>
          <w:ilvl w:val="0"/>
          <w:numId w:val="27"/>
        </w:numPr>
        <w:rPr>
          <w:lang w:val="es-419" w:eastAsia="es-CO"/>
        </w:rPr>
      </w:pPr>
      <w:r w:rsidRPr="00E821D6">
        <w:rPr>
          <w:b/>
          <w:bCs/>
          <w:lang w:val="es-419" w:eastAsia="es-CO"/>
        </w:rPr>
        <w:t>Venta directa</w:t>
      </w:r>
    </w:p>
    <w:p w14:paraId="11203373" w14:textId="021D5F5E" w:rsidR="00AA7992" w:rsidRPr="00063BD0" w:rsidRDefault="00063BD0" w:rsidP="00063BD0">
      <w:pPr>
        <w:rPr>
          <w:lang w:val="es-419" w:eastAsia="es-CO"/>
        </w:rPr>
      </w:pPr>
      <w:r>
        <w:rPr>
          <w:lang w:val="es-419" w:eastAsia="es-CO"/>
        </w:rPr>
        <w:t>S</w:t>
      </w:r>
      <w:r w:rsidR="00AA7992" w:rsidRPr="00063BD0">
        <w:rPr>
          <w:lang w:val="es-419" w:eastAsia="es-CO"/>
        </w:rPr>
        <w:t>e refiere al contacto directo que se desarrolla entre el vendedor y su cliente, sin necesidad de un establecimiento físico.</w:t>
      </w:r>
    </w:p>
    <w:p w14:paraId="33ABBDD8" w14:textId="341E7FF9" w:rsidR="00AA7992" w:rsidRPr="00063BD0" w:rsidRDefault="00AA7992" w:rsidP="00063BD0">
      <w:pPr>
        <w:pStyle w:val="Prrafodelista"/>
        <w:numPr>
          <w:ilvl w:val="0"/>
          <w:numId w:val="27"/>
        </w:numPr>
        <w:rPr>
          <w:rStyle w:val="Extranjerismo"/>
          <w:b/>
          <w:bCs/>
          <w:lang w:val="es-419" w:eastAsia="es-CO"/>
        </w:rPr>
      </w:pPr>
      <w:r w:rsidRPr="00063BD0">
        <w:rPr>
          <w:rStyle w:val="Extranjerismo"/>
          <w:b/>
          <w:bCs/>
          <w:lang w:val="es-419" w:eastAsia="es-CO"/>
        </w:rPr>
        <w:lastRenderedPageBreak/>
        <w:t>Telemarketing</w:t>
      </w:r>
    </w:p>
    <w:p w14:paraId="7B70176B" w14:textId="5E9ED5EB" w:rsidR="00AA7992" w:rsidRDefault="00AA7992" w:rsidP="00AA7992">
      <w:pPr>
        <w:rPr>
          <w:lang w:val="es-419" w:eastAsia="es-CO"/>
        </w:rPr>
      </w:pPr>
      <w:r w:rsidRPr="00AA7992">
        <w:rPr>
          <w:lang w:val="es-419" w:eastAsia="es-CO"/>
        </w:rPr>
        <w:t>Las llamadas telefónicas son el medio principal para llevar a cabo una venta.</w:t>
      </w:r>
    </w:p>
    <w:p w14:paraId="1C7ABAAE" w14:textId="77777777" w:rsidR="001569DD" w:rsidRPr="001569DD" w:rsidRDefault="001569DD" w:rsidP="001569DD">
      <w:pPr>
        <w:rPr>
          <w:lang w:val="es-419" w:eastAsia="es-CO"/>
        </w:rPr>
      </w:pPr>
      <w:r w:rsidRPr="00966E9A">
        <w:rPr>
          <w:b/>
          <w:bCs/>
          <w:lang w:val="es-419" w:eastAsia="es-CO"/>
        </w:rPr>
        <w:t xml:space="preserve">Venta </w:t>
      </w:r>
      <w:r w:rsidRPr="00966E9A">
        <w:rPr>
          <w:rStyle w:val="Extranjerismo"/>
          <w:b/>
          <w:bCs/>
          <w:lang w:val="es-419" w:eastAsia="es-CO"/>
        </w:rPr>
        <w:t>online</w:t>
      </w:r>
      <w:r w:rsidRPr="001569DD">
        <w:rPr>
          <w:lang w:val="es-419" w:eastAsia="es-CO"/>
        </w:rPr>
        <w:t>: son aquellos que se soportan en la Internet.</w:t>
      </w:r>
    </w:p>
    <w:p w14:paraId="774969DD" w14:textId="77777777" w:rsidR="001569DD" w:rsidRPr="001569DD" w:rsidRDefault="001569DD" w:rsidP="001569DD">
      <w:pPr>
        <w:pStyle w:val="Prrafodelista"/>
        <w:numPr>
          <w:ilvl w:val="0"/>
          <w:numId w:val="27"/>
        </w:numPr>
        <w:rPr>
          <w:lang w:val="es-419" w:eastAsia="es-CO"/>
        </w:rPr>
      </w:pPr>
      <w:r w:rsidRPr="001569DD">
        <w:rPr>
          <w:b/>
          <w:bCs/>
          <w:lang w:val="es-419" w:eastAsia="es-CO"/>
        </w:rPr>
        <w:t>Marketplace</w:t>
      </w:r>
    </w:p>
    <w:p w14:paraId="566F4B47" w14:textId="77777777" w:rsidR="001569DD" w:rsidRPr="001569DD" w:rsidRDefault="001569DD" w:rsidP="001569DD">
      <w:pPr>
        <w:rPr>
          <w:lang w:val="es-419" w:eastAsia="es-CO"/>
        </w:rPr>
      </w:pPr>
      <w:r w:rsidRPr="001569DD">
        <w:rPr>
          <w:lang w:val="es-419" w:eastAsia="es-CO"/>
        </w:rPr>
        <w:t>Se define como un centro comercial virtual, siendo el lugar donde varias marcas pueden ofertar su producto en un solo lugar.</w:t>
      </w:r>
    </w:p>
    <w:p w14:paraId="34613405" w14:textId="77777777" w:rsidR="001569DD" w:rsidRPr="00966E9A" w:rsidRDefault="001569DD" w:rsidP="00923415">
      <w:pPr>
        <w:pStyle w:val="Prrafodelista"/>
        <w:numPr>
          <w:ilvl w:val="0"/>
          <w:numId w:val="27"/>
        </w:numPr>
        <w:rPr>
          <w:rStyle w:val="Extranjerismo"/>
          <w:b/>
          <w:bCs/>
          <w:lang w:val="es-419" w:eastAsia="es-CO"/>
        </w:rPr>
      </w:pPr>
      <w:r w:rsidRPr="00966E9A">
        <w:rPr>
          <w:rStyle w:val="Extranjerismo"/>
          <w:b/>
          <w:bCs/>
          <w:lang w:val="es-419" w:eastAsia="es-CO"/>
        </w:rPr>
        <w:t>E-</w:t>
      </w:r>
      <w:proofErr w:type="spellStart"/>
      <w:r w:rsidRPr="00966E9A">
        <w:rPr>
          <w:rStyle w:val="Extranjerismo"/>
          <w:b/>
          <w:bCs/>
          <w:lang w:val="es-419" w:eastAsia="es-CO"/>
        </w:rPr>
        <w:t>commerce</w:t>
      </w:r>
      <w:proofErr w:type="spellEnd"/>
    </w:p>
    <w:p w14:paraId="10158168" w14:textId="77777777" w:rsidR="001569DD" w:rsidRPr="001569DD" w:rsidRDefault="001569DD" w:rsidP="001569DD">
      <w:pPr>
        <w:rPr>
          <w:lang w:val="es-419" w:eastAsia="es-CO"/>
        </w:rPr>
      </w:pPr>
      <w:r w:rsidRPr="001569DD">
        <w:rPr>
          <w:lang w:val="es-419" w:eastAsia="es-CO"/>
        </w:rPr>
        <w:t>Este es un lugar para comercializar productos de una sola marca, no comparte espacio con su competencia.</w:t>
      </w:r>
    </w:p>
    <w:p w14:paraId="07239A06" w14:textId="77777777" w:rsidR="001569DD" w:rsidRPr="00923415" w:rsidRDefault="001569DD" w:rsidP="00923415">
      <w:pPr>
        <w:pStyle w:val="Prrafodelista"/>
        <w:numPr>
          <w:ilvl w:val="0"/>
          <w:numId w:val="27"/>
        </w:numPr>
        <w:rPr>
          <w:b/>
          <w:bCs/>
          <w:lang w:val="es-419" w:eastAsia="es-CO"/>
        </w:rPr>
      </w:pPr>
      <w:r w:rsidRPr="00923415">
        <w:rPr>
          <w:b/>
          <w:bCs/>
          <w:lang w:val="es-419" w:eastAsia="es-CO"/>
        </w:rPr>
        <w:t>Programas de afiliados</w:t>
      </w:r>
    </w:p>
    <w:p w14:paraId="3AEFFB8D" w14:textId="7BD88D4D" w:rsidR="00063BD0" w:rsidRDefault="001569DD" w:rsidP="001569DD">
      <w:pPr>
        <w:rPr>
          <w:lang w:val="es-419" w:eastAsia="es-CO"/>
        </w:rPr>
      </w:pPr>
      <w:r w:rsidRPr="001569DD">
        <w:rPr>
          <w:lang w:val="es-419" w:eastAsia="es-CO"/>
        </w:rPr>
        <w:t xml:space="preserve">Dichos programas se encargan de promover productos o servicios de terceros en sus sitios web, </w:t>
      </w:r>
      <w:r w:rsidRPr="00770B21">
        <w:rPr>
          <w:rStyle w:val="Extranjerismo"/>
          <w:lang w:val="es-419" w:eastAsia="es-CO"/>
        </w:rPr>
        <w:t>blog</w:t>
      </w:r>
      <w:r w:rsidRPr="00770B21">
        <w:rPr>
          <w:lang w:val="es-419" w:eastAsia="es-CO"/>
        </w:rPr>
        <w:t xml:space="preserve"> o redes</w:t>
      </w:r>
      <w:r w:rsidRPr="001569DD">
        <w:rPr>
          <w:lang w:val="es-419" w:eastAsia="es-CO"/>
        </w:rPr>
        <w:t xml:space="preserve"> sociales, con el propósito de recibir comisiones.</w:t>
      </w:r>
    </w:p>
    <w:p w14:paraId="2CC69162" w14:textId="77777777" w:rsidR="00A43451" w:rsidRPr="000F28EB" w:rsidRDefault="00A43451" w:rsidP="00A51888">
      <w:pPr>
        <w:pStyle w:val="Prrafodelista"/>
        <w:numPr>
          <w:ilvl w:val="0"/>
          <w:numId w:val="27"/>
        </w:numPr>
        <w:rPr>
          <w:rStyle w:val="Extranjerismo"/>
          <w:b/>
          <w:bCs/>
        </w:rPr>
      </w:pPr>
      <w:r w:rsidRPr="000F28EB">
        <w:rPr>
          <w:rStyle w:val="Extranjerismo"/>
          <w:b/>
          <w:bCs/>
        </w:rPr>
        <w:t>Google Shopping</w:t>
      </w:r>
    </w:p>
    <w:p w14:paraId="58C42A00" w14:textId="77777777" w:rsidR="00A43451" w:rsidRPr="00A43451" w:rsidRDefault="00A43451" w:rsidP="00A43451">
      <w:pPr>
        <w:rPr>
          <w:lang w:val="es-419" w:eastAsia="es-CO"/>
        </w:rPr>
      </w:pPr>
      <w:r w:rsidRPr="00A43451">
        <w:rPr>
          <w:lang w:val="es-419" w:eastAsia="es-CO"/>
        </w:rPr>
        <w:t>Este permite la visualización del producto a ofrecer en Google con la imagen y precio determinados.</w:t>
      </w:r>
    </w:p>
    <w:p w14:paraId="64319239" w14:textId="77777777" w:rsidR="00A43451" w:rsidRPr="00A51888" w:rsidRDefault="00A43451" w:rsidP="00A51888">
      <w:pPr>
        <w:pStyle w:val="Prrafodelista"/>
        <w:numPr>
          <w:ilvl w:val="0"/>
          <w:numId w:val="27"/>
        </w:numPr>
        <w:rPr>
          <w:b/>
          <w:bCs/>
          <w:lang w:val="es-419" w:eastAsia="es-CO"/>
        </w:rPr>
      </w:pPr>
      <w:r w:rsidRPr="00A51888">
        <w:rPr>
          <w:b/>
          <w:bCs/>
          <w:lang w:val="es-419" w:eastAsia="es-CO"/>
        </w:rPr>
        <w:t>Redes sociales</w:t>
      </w:r>
    </w:p>
    <w:p w14:paraId="5CC37091" w14:textId="3BBED3E8" w:rsidR="006A6C8B" w:rsidRDefault="00A43451" w:rsidP="00A43451">
      <w:pPr>
        <w:rPr>
          <w:lang w:val="es-419" w:eastAsia="es-CO"/>
        </w:rPr>
      </w:pPr>
      <w:r w:rsidRPr="00A43451">
        <w:rPr>
          <w:lang w:val="es-419" w:eastAsia="es-CO"/>
        </w:rPr>
        <w:t>Este es un lugar para comercializar productos de una sola marca, no comparte espacio con su competencia.</w:t>
      </w:r>
    </w:p>
    <w:p w14:paraId="22D44B91" w14:textId="77777777" w:rsidR="006A6C8B" w:rsidRDefault="006A6C8B">
      <w:pPr>
        <w:spacing w:before="0" w:after="160" w:line="259" w:lineRule="auto"/>
        <w:ind w:firstLine="0"/>
        <w:rPr>
          <w:lang w:val="es-419" w:eastAsia="es-CO"/>
        </w:rPr>
      </w:pPr>
      <w:r>
        <w:rPr>
          <w:lang w:val="es-419" w:eastAsia="es-CO"/>
        </w:rPr>
        <w:br w:type="page"/>
      </w:r>
    </w:p>
    <w:p w14:paraId="5ACC39CF" w14:textId="732BC9C6" w:rsidR="00A43451" w:rsidRPr="00647688" w:rsidRDefault="00A43451" w:rsidP="00A51888">
      <w:pPr>
        <w:pStyle w:val="Prrafodelista"/>
        <w:numPr>
          <w:ilvl w:val="0"/>
          <w:numId w:val="27"/>
        </w:numPr>
        <w:rPr>
          <w:rStyle w:val="Extranjerismo"/>
          <w:b/>
          <w:bCs/>
        </w:rPr>
      </w:pPr>
      <w:r w:rsidRPr="00647688">
        <w:rPr>
          <w:rStyle w:val="Extranjerismo"/>
          <w:b/>
          <w:bCs/>
        </w:rPr>
        <w:lastRenderedPageBreak/>
        <w:t>Google Ad</w:t>
      </w:r>
      <w:r w:rsidR="007002A3" w:rsidRPr="00647688">
        <w:rPr>
          <w:rStyle w:val="Extranjerismo"/>
          <w:b/>
          <w:bCs/>
        </w:rPr>
        <w:t>s</w:t>
      </w:r>
    </w:p>
    <w:p w14:paraId="1EB1A717" w14:textId="3929A384" w:rsidR="00A43451" w:rsidRPr="00A43451" w:rsidRDefault="00A43451" w:rsidP="00A43451">
      <w:pPr>
        <w:rPr>
          <w:lang w:val="es-419" w:eastAsia="es-CO"/>
        </w:rPr>
      </w:pPr>
      <w:r w:rsidRPr="00647688">
        <w:rPr>
          <w:lang w:val="es-419" w:eastAsia="es-CO"/>
        </w:rPr>
        <w:t>Define dos maneras de anunciar:</w:t>
      </w:r>
      <w:r w:rsidR="00B0427D" w:rsidRPr="00647688">
        <w:rPr>
          <w:lang w:val="es-419" w:eastAsia="es-CO"/>
        </w:rPr>
        <w:t xml:space="preserve"> 1. </w:t>
      </w:r>
      <w:r w:rsidRPr="00647688">
        <w:rPr>
          <w:lang w:val="es-419" w:eastAsia="es-CO"/>
        </w:rPr>
        <w:t>La red de búsqueda</w:t>
      </w:r>
      <w:r w:rsidR="00B0427D" w:rsidRPr="00647688">
        <w:rPr>
          <w:lang w:val="es-419" w:eastAsia="es-CO"/>
        </w:rPr>
        <w:t xml:space="preserve"> y 2. La</w:t>
      </w:r>
      <w:r w:rsidRPr="00647688">
        <w:rPr>
          <w:lang w:val="es-419" w:eastAsia="es-CO"/>
        </w:rPr>
        <w:t xml:space="preserve"> red de visualización</w:t>
      </w:r>
      <w:r w:rsidR="00A51888" w:rsidRPr="00647688">
        <w:rPr>
          <w:lang w:val="es-419" w:eastAsia="es-CO"/>
        </w:rPr>
        <w:t>.</w:t>
      </w:r>
    </w:p>
    <w:p w14:paraId="27019D54" w14:textId="764B668E" w:rsidR="000914FF" w:rsidRDefault="00A43451" w:rsidP="000914FF">
      <w:pPr>
        <w:rPr>
          <w:lang w:val="es-419" w:eastAsia="es-CO"/>
        </w:rPr>
      </w:pPr>
      <w:r w:rsidRPr="00A43451">
        <w:rPr>
          <w:lang w:val="es-419" w:eastAsia="es-CO"/>
        </w:rPr>
        <w:t>La primera ubica anuncios en la parte superior de la pantalla referentes a la palabra de búsqueda y la segunda hace referencia a los anuncios gráficos que aparecen en las páginas web visitadas.</w:t>
      </w:r>
    </w:p>
    <w:p w14:paraId="56897670" w14:textId="02556647" w:rsidR="00984B4E" w:rsidRPr="000D144A" w:rsidRDefault="00AE7791" w:rsidP="00984B4E">
      <w:pPr>
        <w:pStyle w:val="Ttulo2"/>
        <w:rPr>
          <w:rStyle w:val="Extranjerismo"/>
        </w:rPr>
      </w:pPr>
      <w:bookmarkStart w:id="4" w:name="_Toc232864553"/>
      <w:r w:rsidRPr="000D144A">
        <w:rPr>
          <w:rStyle w:val="Extranjerismo"/>
        </w:rPr>
        <w:t>Social selling</w:t>
      </w:r>
      <w:bookmarkEnd w:id="4"/>
    </w:p>
    <w:p w14:paraId="21E11B7E" w14:textId="50542389" w:rsidR="00AE7791" w:rsidRPr="00024205" w:rsidRDefault="00AE7791" w:rsidP="00AE7791">
      <w:pPr>
        <w:rPr>
          <w:lang w:val="es-419" w:eastAsia="es-CO"/>
        </w:rPr>
      </w:pPr>
      <w:r w:rsidRPr="00AE7791">
        <w:rPr>
          <w:lang w:val="es-419" w:eastAsia="es-CO"/>
        </w:rPr>
        <w:t xml:space="preserve">Al desenvolvernos en el mundo digital, entendiendo que este es un entorno cambiante, determinado por las circunstancias que surgen en el día a día, los negocios también han tenido que adaptarse para seguir expandiendo su alcance. El fácil acceso a Internet ha permitido que muchas personas alrededor del mundo tengan la capacidad de realizar ventas y compras a través de este maravilloso medio que traspasa barreras de espacio y tiempo, </w:t>
      </w:r>
      <w:r w:rsidRPr="00024205">
        <w:rPr>
          <w:lang w:val="es-419" w:eastAsia="es-CO"/>
        </w:rPr>
        <w:t>permitiendo la optimización de recursos.</w:t>
      </w:r>
    </w:p>
    <w:p w14:paraId="268AB32C" w14:textId="188B484D" w:rsidR="00984B4E" w:rsidRDefault="00AE7791" w:rsidP="00984B4E">
      <w:pPr>
        <w:rPr>
          <w:lang w:val="es-419" w:eastAsia="es-CO"/>
        </w:rPr>
      </w:pPr>
      <w:r w:rsidRPr="00024205">
        <w:rPr>
          <w:lang w:val="es-419" w:eastAsia="es-CO"/>
        </w:rPr>
        <w:t xml:space="preserve">Según Contreras (2019), el </w:t>
      </w:r>
      <w:r w:rsidRPr="00024205">
        <w:rPr>
          <w:rStyle w:val="Extranjerismo"/>
          <w:lang w:val="es-419" w:eastAsia="es-CO"/>
        </w:rPr>
        <w:t xml:space="preserve">social </w:t>
      </w:r>
      <w:proofErr w:type="spellStart"/>
      <w:r w:rsidRPr="00024205">
        <w:rPr>
          <w:rStyle w:val="Extranjerismo"/>
          <w:lang w:val="es-419" w:eastAsia="es-CO"/>
        </w:rPr>
        <w:t>selling</w:t>
      </w:r>
      <w:proofErr w:type="spellEnd"/>
      <w:r w:rsidRPr="00024205">
        <w:rPr>
          <w:lang w:val="es-419" w:eastAsia="es-CO"/>
        </w:rPr>
        <w:t xml:space="preserve"> se define como el uso de las redes sociales para llevar a cabo una venta, al encontrar e interactuar con los prospectos comerciales. Esta estrategia ha surgido por el incremento en el uso de las redes sociales, las cuales permiten recopilar datos de los clientes potenciales, además de interactuar con ellos de manera personalizada, conociendo las necesidades de los usuarios, y, de esta manera, buscar el momento preciso para dar a entender que se puede ofrecer una solución a dicha necesidad. Al hacer uso del </w:t>
      </w:r>
      <w:r w:rsidRPr="00024205">
        <w:rPr>
          <w:rStyle w:val="Extranjerismo"/>
          <w:lang w:val="es-419" w:eastAsia="es-CO"/>
        </w:rPr>
        <w:t xml:space="preserve">social </w:t>
      </w:r>
      <w:proofErr w:type="spellStart"/>
      <w:r w:rsidRPr="00024205">
        <w:rPr>
          <w:rStyle w:val="Extranjerismo"/>
          <w:lang w:val="es-419" w:eastAsia="es-CO"/>
        </w:rPr>
        <w:t>selling</w:t>
      </w:r>
      <w:proofErr w:type="spellEnd"/>
      <w:r w:rsidRPr="00024205">
        <w:rPr>
          <w:lang w:val="es-419" w:eastAsia="es-CO"/>
        </w:rPr>
        <w:t xml:space="preserve"> se</w:t>
      </w:r>
      <w:r w:rsidRPr="00AE7791">
        <w:rPr>
          <w:lang w:val="es-419" w:eastAsia="es-CO"/>
        </w:rPr>
        <w:t xml:space="preserve"> obtiene una ventaja significativa frente a las estrategias tradicionales, con el enfoque en el conocimiento del cliente, adaptando la marca y tono de comunicación a sus gustos, </w:t>
      </w:r>
      <w:r w:rsidRPr="00AE7791">
        <w:rPr>
          <w:lang w:val="es-419" w:eastAsia="es-CO"/>
        </w:rPr>
        <w:lastRenderedPageBreak/>
        <w:t>generando conexiones duraderas que vayan más allá de una venta y se conviertan en una experiencia de largo alcance.</w:t>
      </w:r>
    </w:p>
    <w:p w14:paraId="5FEAA283" w14:textId="3E62964D" w:rsidR="00BE1014" w:rsidRDefault="00973CB6" w:rsidP="00984B4E">
      <w:pPr>
        <w:rPr>
          <w:lang w:val="es-419" w:eastAsia="es-CO"/>
        </w:rPr>
      </w:pPr>
      <w:r w:rsidRPr="00973CB6">
        <w:rPr>
          <w:lang w:val="es-419" w:eastAsia="es-CO"/>
        </w:rPr>
        <w:t xml:space="preserve">Para </w:t>
      </w:r>
      <w:r w:rsidRPr="00D074FA">
        <w:rPr>
          <w:lang w:val="es-419" w:eastAsia="es-CO"/>
        </w:rPr>
        <w:t xml:space="preserve">hacer uso del </w:t>
      </w:r>
      <w:r w:rsidRPr="00D074FA">
        <w:rPr>
          <w:rStyle w:val="Extranjerismo"/>
          <w:lang w:val="es-419" w:eastAsia="es-CO"/>
        </w:rPr>
        <w:t xml:space="preserve">social </w:t>
      </w:r>
      <w:proofErr w:type="spellStart"/>
      <w:r w:rsidRPr="00D074FA">
        <w:rPr>
          <w:rStyle w:val="Extranjerismo"/>
          <w:lang w:val="es-419" w:eastAsia="es-CO"/>
        </w:rPr>
        <w:t>selling</w:t>
      </w:r>
      <w:proofErr w:type="spellEnd"/>
      <w:r w:rsidRPr="00D074FA">
        <w:rPr>
          <w:lang w:val="es-419" w:eastAsia="es-CO"/>
        </w:rPr>
        <w:t>, estos son</w:t>
      </w:r>
      <w:r w:rsidRPr="00973CB6">
        <w:rPr>
          <w:lang w:val="es-419" w:eastAsia="es-CO"/>
        </w:rPr>
        <w:t xml:space="preserve"> los pasos a tener presente</w:t>
      </w:r>
      <w:r w:rsidR="00B502DC">
        <w:rPr>
          <w:lang w:val="es-419" w:eastAsia="es-CO"/>
        </w:rPr>
        <w:t>s</w:t>
      </w:r>
      <w:r w:rsidRPr="00973CB6">
        <w:rPr>
          <w:lang w:val="es-419" w:eastAsia="es-CO"/>
        </w:rPr>
        <w:t xml:space="preserve"> y que pueden ser útiles en el contexto profesional:</w:t>
      </w:r>
    </w:p>
    <w:p w14:paraId="6D39C65C" w14:textId="77777777" w:rsidR="00973CB6" w:rsidRPr="00973CB6" w:rsidRDefault="00973CB6" w:rsidP="00973CB6">
      <w:pPr>
        <w:rPr>
          <w:b/>
          <w:bCs/>
          <w:lang w:val="es-419" w:eastAsia="es-CO"/>
        </w:rPr>
      </w:pPr>
      <w:r w:rsidRPr="00973CB6">
        <w:rPr>
          <w:b/>
          <w:bCs/>
          <w:lang w:val="es-419" w:eastAsia="es-CO"/>
        </w:rPr>
        <w:t>Primer paso</w:t>
      </w:r>
    </w:p>
    <w:p w14:paraId="0D71D2A4" w14:textId="5C817144" w:rsidR="00973CB6" w:rsidRPr="00973CB6" w:rsidRDefault="00D62BA7" w:rsidP="00973CB6">
      <w:pPr>
        <w:rPr>
          <w:lang w:val="es-419" w:eastAsia="es-CO"/>
        </w:rPr>
      </w:pPr>
      <w:r w:rsidRPr="00D62BA7">
        <w:rPr>
          <w:lang w:val="es-419" w:eastAsia="es-CO"/>
        </w:rPr>
        <w:t>El primer paso está en la búsqueda de prospectos comerciales, aquellos usuarios que pueden estar dentro del público objetivo y que puedan interesarse por actividades de la marca con las que se pueda generar una base de datos; por ejemplo, concursos, registros en eventos virtuales, entre otros. En estos casos, debe existir autorización previa, expresa e informada del titular para el tratamiento de sus datos personales, de conformidad con la Ley 1581 de 2012 y el Decreto 1074 de 2015. Asimismo, cuando la información se utilice para fines de contacto o comunicación comercial, deberán observarse las disposiciones establecidas en la Ley 2300 de 2023.</w:t>
      </w:r>
    </w:p>
    <w:p w14:paraId="46DE9CFD" w14:textId="77777777" w:rsidR="00973CB6" w:rsidRPr="00973CB6" w:rsidRDefault="00973CB6" w:rsidP="00973CB6">
      <w:pPr>
        <w:rPr>
          <w:b/>
          <w:bCs/>
          <w:lang w:val="es-419" w:eastAsia="es-CO"/>
        </w:rPr>
      </w:pPr>
      <w:r w:rsidRPr="00973CB6">
        <w:rPr>
          <w:b/>
          <w:bCs/>
          <w:lang w:val="es-419" w:eastAsia="es-CO"/>
        </w:rPr>
        <w:t>Segundo paso</w:t>
      </w:r>
    </w:p>
    <w:p w14:paraId="22BF8283" w14:textId="791FD7A9" w:rsidR="00973CB6" w:rsidRPr="00973CB6" w:rsidRDefault="00973CB6" w:rsidP="00973CB6">
      <w:pPr>
        <w:rPr>
          <w:lang w:val="es-419" w:eastAsia="es-CO"/>
        </w:rPr>
      </w:pPr>
      <w:r w:rsidRPr="00973CB6">
        <w:rPr>
          <w:lang w:val="es-419" w:eastAsia="es-CO"/>
        </w:rPr>
        <w:t xml:space="preserve">El segundo paso se enfoca en la interacción con los clientes, a través </w:t>
      </w:r>
      <w:r w:rsidRPr="00EE3CFB">
        <w:rPr>
          <w:lang w:val="es-419" w:eastAsia="es-CO"/>
        </w:rPr>
        <w:t xml:space="preserve">de </w:t>
      </w:r>
      <w:proofErr w:type="spellStart"/>
      <w:r w:rsidRPr="00EE3CFB">
        <w:rPr>
          <w:rStyle w:val="Extranjerismo"/>
          <w:lang w:val="es-419" w:eastAsia="es-CO"/>
        </w:rPr>
        <w:t>likes</w:t>
      </w:r>
      <w:proofErr w:type="spellEnd"/>
      <w:r w:rsidRPr="00EE3CFB">
        <w:rPr>
          <w:lang w:val="es-419" w:eastAsia="es-CO"/>
        </w:rPr>
        <w:t>,</w:t>
      </w:r>
      <w:r w:rsidRPr="00973CB6">
        <w:rPr>
          <w:lang w:val="es-419" w:eastAsia="es-CO"/>
        </w:rPr>
        <w:t xml:space="preserve"> comentarios o contenido compartido, que dé a entender que estás pendiente de aquellos usuarios que interactúan en la red social de la marca.</w:t>
      </w:r>
    </w:p>
    <w:p w14:paraId="27FEA09A" w14:textId="77777777" w:rsidR="00973CB6" w:rsidRPr="00B047EC" w:rsidRDefault="00973CB6" w:rsidP="00973CB6">
      <w:pPr>
        <w:rPr>
          <w:b/>
          <w:bCs/>
          <w:lang w:val="es-419" w:eastAsia="es-CO"/>
        </w:rPr>
      </w:pPr>
      <w:r w:rsidRPr="00B047EC">
        <w:rPr>
          <w:b/>
          <w:bCs/>
          <w:lang w:val="es-419" w:eastAsia="es-CO"/>
        </w:rPr>
        <w:t>Tercer paso</w:t>
      </w:r>
    </w:p>
    <w:p w14:paraId="63F5AB7D" w14:textId="672CD393" w:rsidR="00973CB6" w:rsidRDefault="00973CB6" w:rsidP="00973CB6">
      <w:pPr>
        <w:rPr>
          <w:lang w:val="es-419" w:eastAsia="es-CO"/>
        </w:rPr>
      </w:pPr>
      <w:r w:rsidRPr="00973CB6">
        <w:rPr>
          <w:lang w:val="es-419" w:eastAsia="es-CO"/>
        </w:rPr>
        <w:t>El tercer paso es realizar la venta. El cliente debe tener la oportunidad de enviar una reseña acerca del producto o servicio adquirido, lo cual permitirá que otros usuarios se conviertan en posibles clientes a partir de la experiencia de alguien que ya hizo uso de dicho producto.</w:t>
      </w:r>
    </w:p>
    <w:p w14:paraId="41F29111" w14:textId="79E20069" w:rsidR="00B047EC" w:rsidRDefault="00B047EC" w:rsidP="00973CB6">
      <w:pPr>
        <w:rPr>
          <w:lang w:val="es-419" w:eastAsia="es-CO"/>
        </w:rPr>
      </w:pPr>
      <w:r w:rsidRPr="00EE3CFB">
        <w:rPr>
          <w:lang w:val="es-419" w:eastAsia="es-CO"/>
        </w:rPr>
        <w:lastRenderedPageBreak/>
        <w:t xml:space="preserve">Con todo esto, es como el </w:t>
      </w:r>
      <w:r w:rsidRPr="00EE3CFB">
        <w:rPr>
          <w:rStyle w:val="Extranjerismo"/>
          <w:lang w:val="es-419" w:eastAsia="es-CO"/>
        </w:rPr>
        <w:t xml:space="preserve">social </w:t>
      </w:r>
      <w:proofErr w:type="spellStart"/>
      <w:r w:rsidRPr="00EE3CFB">
        <w:rPr>
          <w:rStyle w:val="Extranjerismo"/>
          <w:lang w:val="es-419" w:eastAsia="es-CO"/>
        </w:rPr>
        <w:t>selling</w:t>
      </w:r>
      <w:proofErr w:type="spellEnd"/>
      <w:r w:rsidRPr="00EE3CFB">
        <w:rPr>
          <w:lang w:val="es-419" w:eastAsia="es-CO"/>
        </w:rPr>
        <w:t xml:space="preserve"> pisa fuerte en</w:t>
      </w:r>
      <w:r w:rsidRPr="00B047EC">
        <w:rPr>
          <w:lang w:val="es-419" w:eastAsia="es-CO"/>
        </w:rPr>
        <w:t xml:space="preserve"> las ventas digitales, con la gran afluencia de usuarios en redes sociales, donde la creatividad y asertividad de las empresas define el éxito de su conexión con el público.</w:t>
      </w:r>
    </w:p>
    <w:p w14:paraId="13541DCA" w14:textId="6CE31B10" w:rsidR="00D62BA7" w:rsidRDefault="00D62BA7">
      <w:pPr>
        <w:spacing w:before="0" w:after="160" w:line="259" w:lineRule="auto"/>
        <w:ind w:firstLine="0"/>
        <w:rPr>
          <w:lang w:val="es-419" w:eastAsia="es-CO"/>
        </w:rPr>
      </w:pPr>
      <w:r>
        <w:rPr>
          <w:lang w:val="es-419" w:eastAsia="es-CO"/>
        </w:rPr>
        <w:br w:type="page"/>
      </w:r>
    </w:p>
    <w:p w14:paraId="2CF1EE46" w14:textId="335DE83A" w:rsidR="00B7110B" w:rsidRDefault="001E7EE9" w:rsidP="007C71AE">
      <w:pPr>
        <w:pStyle w:val="Ttulo1"/>
      </w:pPr>
      <w:bookmarkStart w:id="5" w:name="_Toc232864554"/>
      <w:r w:rsidRPr="001E7EE9">
        <w:lastRenderedPageBreak/>
        <w:t>Comunicación asertiva con clientes</w:t>
      </w:r>
      <w:bookmarkEnd w:id="5"/>
    </w:p>
    <w:p w14:paraId="14A673B9" w14:textId="0AC6214C" w:rsidR="00DE0CD2" w:rsidRDefault="001E7EE9" w:rsidP="00A2014F">
      <w:pPr>
        <w:rPr>
          <w:bCs/>
        </w:rPr>
      </w:pPr>
      <w:r w:rsidRPr="001E7EE9">
        <w:rPr>
          <w:bCs/>
        </w:rPr>
        <w:t xml:space="preserve">La comunicación asertiva se enfoca en expresar claramente un mensaje, de manera simple y oportuna, teniendo presente la inteligencia emocional para saber cómo responder de la mejor manera ante cualquier situación que se puede presentar. Con los clientes es muy importante brindar un servicio de calidad, interesándose por las necesidades y dudas que pueden presentar. Esto genera confianza para acercarse a la marca o empresa. </w:t>
      </w:r>
      <w:r w:rsidR="00B502DC" w:rsidRPr="00B502DC">
        <w:rPr>
          <w:bCs/>
        </w:rPr>
        <w:t>En el siguiente recurso educativo encontrará información seleccionada para fortalecer sus conocimientos y ponerlos en práctica. ¡Adelante!</w:t>
      </w:r>
    </w:p>
    <w:p w14:paraId="6F327ABF" w14:textId="00411566" w:rsidR="000F071A" w:rsidRDefault="00120516" w:rsidP="00D62BA7">
      <w:pPr>
        <w:pStyle w:val="Video"/>
        <w:jc w:val="left"/>
      </w:pPr>
      <w:r w:rsidRPr="00120516">
        <w:t>Comunicación asertiva</w:t>
      </w:r>
    </w:p>
    <w:p w14:paraId="7E9BD244" w14:textId="77777777" w:rsidR="000F071A" w:rsidRDefault="000F071A" w:rsidP="000F071A">
      <w:pPr>
        <w:jc w:val="center"/>
      </w:pPr>
      <w:r>
        <w:rPr>
          <w:noProof/>
        </w:rPr>
        <w:drawing>
          <wp:inline distT="0" distB="0" distL="0" distR="0" wp14:anchorId="0DED42E7" wp14:editId="284BCC25">
            <wp:extent cx="4680000" cy="2632500"/>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0354B116" w14:textId="0A6F8480" w:rsidR="00253D56" w:rsidRDefault="000F071A" w:rsidP="00D62BA7">
      <w:pPr>
        <w:jc w:val="center"/>
      </w:pPr>
      <w:hyperlink r:id="rId15" w:history="1">
        <w:r w:rsidRPr="00C078B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F071A" w:rsidRPr="005F0B71" w14:paraId="012B5DD6" w14:textId="77777777" w:rsidTr="008B202D">
        <w:tc>
          <w:tcPr>
            <w:tcW w:w="9962" w:type="dxa"/>
          </w:tcPr>
          <w:p w14:paraId="631A408D" w14:textId="6DF818CE" w:rsidR="000F071A" w:rsidRPr="00D62BA7" w:rsidRDefault="00253D56" w:rsidP="00D62BA7">
            <w:pPr>
              <w:ind w:firstLine="0"/>
              <w:rPr>
                <w:b/>
                <w:bCs/>
                <w:lang w:val="es-419"/>
              </w:rPr>
            </w:pPr>
            <w:r>
              <w:br w:type="page"/>
            </w:r>
            <w:r w:rsidR="009F5AEB" w:rsidRPr="00D62BA7">
              <w:rPr>
                <w:b/>
                <w:bCs/>
                <w:lang w:val="es-419"/>
              </w:rPr>
              <w:t>Transcripción d</w:t>
            </w:r>
            <w:r w:rsidR="000F071A" w:rsidRPr="00D62BA7">
              <w:rPr>
                <w:b/>
                <w:bCs/>
                <w:lang w:val="es-419"/>
              </w:rPr>
              <w:t>el video</w:t>
            </w:r>
            <w:r w:rsidR="00D62BA7" w:rsidRPr="00D62BA7">
              <w:rPr>
                <w:b/>
                <w:bCs/>
                <w:lang w:val="es-419"/>
              </w:rPr>
              <w:t>.</w:t>
            </w:r>
            <w:r w:rsidR="000F071A" w:rsidRPr="00D62BA7">
              <w:rPr>
                <w:b/>
                <w:bCs/>
                <w:lang w:val="es-419"/>
              </w:rPr>
              <w:t xml:space="preserve"> </w:t>
            </w:r>
            <w:r w:rsidR="00120516" w:rsidRPr="00D62BA7">
              <w:rPr>
                <w:b/>
                <w:bCs/>
              </w:rPr>
              <w:t>Comunicación asertiva</w:t>
            </w:r>
          </w:p>
        </w:tc>
      </w:tr>
      <w:tr w:rsidR="000F071A" w:rsidRPr="005F0B71" w14:paraId="697D7B3A" w14:textId="77777777" w:rsidTr="008B202D">
        <w:tc>
          <w:tcPr>
            <w:tcW w:w="9962" w:type="dxa"/>
          </w:tcPr>
          <w:p w14:paraId="6BB1348C" w14:textId="6A868E3F" w:rsidR="008D2190" w:rsidRPr="008D2190" w:rsidRDefault="008D2190" w:rsidP="00D62BA7">
            <w:pPr>
              <w:rPr>
                <w:rFonts w:cstheme="minorHAnsi"/>
                <w:szCs w:val="28"/>
              </w:rPr>
            </w:pPr>
            <w:r w:rsidRPr="008D2190">
              <w:rPr>
                <w:rFonts w:cstheme="minorHAnsi"/>
                <w:szCs w:val="28"/>
              </w:rPr>
              <w:t xml:space="preserve">La comunicación asertiva se enfoca en expresar claramente un mensaje de manera simple y oportuna, teniendo presente la inteligencia emocional para saber </w:t>
            </w:r>
            <w:r w:rsidRPr="008D2190">
              <w:rPr>
                <w:rFonts w:cstheme="minorHAnsi"/>
                <w:szCs w:val="28"/>
              </w:rPr>
              <w:lastRenderedPageBreak/>
              <w:t>cómo responder de la mejor manera ante cualquier situación que se pueda presentar con los clientes</w:t>
            </w:r>
            <w:r w:rsidR="00E66824">
              <w:rPr>
                <w:rFonts w:cstheme="minorHAnsi"/>
                <w:szCs w:val="28"/>
              </w:rPr>
              <w:t>, e</w:t>
            </w:r>
            <w:r w:rsidRPr="008D2190">
              <w:rPr>
                <w:rFonts w:cstheme="minorHAnsi"/>
                <w:szCs w:val="28"/>
              </w:rPr>
              <w:t>s muy importante brindar un servicio de calidad, interesándose por las necesidades y dudas que puedan presentar; esto genera confianza para acercarse a la marca o empresa.</w:t>
            </w:r>
          </w:p>
          <w:p w14:paraId="2A77F0E1" w14:textId="52B73F92" w:rsidR="008D2190" w:rsidRPr="008D2190" w:rsidRDefault="008D2190" w:rsidP="00D62BA7">
            <w:pPr>
              <w:rPr>
                <w:rFonts w:cstheme="minorHAnsi"/>
                <w:szCs w:val="28"/>
              </w:rPr>
            </w:pPr>
            <w:r w:rsidRPr="008D2190">
              <w:rPr>
                <w:rFonts w:cstheme="minorHAnsi"/>
                <w:szCs w:val="28"/>
              </w:rPr>
              <w:t xml:space="preserve">Al entender que la comunicación es el proceso donde interviene un emisor y un receptor al dirigir un mensaje a través de un canal determinado, dentro de un contexto mutuo, es importante que la comunicación asertiva incentive el </w:t>
            </w:r>
            <w:r w:rsidRPr="00881585">
              <w:rPr>
                <w:rStyle w:val="Extranjerismo"/>
              </w:rPr>
              <w:t>feedback</w:t>
            </w:r>
            <w:r w:rsidRPr="008D2190">
              <w:rPr>
                <w:rFonts w:cstheme="minorHAnsi"/>
                <w:szCs w:val="28"/>
              </w:rPr>
              <w:t xml:space="preserve"> o retroalimentación, para establecer una red de interacción que vaya más allá del simple hecho de promocionar o vender un producto.</w:t>
            </w:r>
          </w:p>
          <w:p w14:paraId="54D5EBA4" w14:textId="5D89F113" w:rsidR="008D2190" w:rsidRPr="008D2190" w:rsidRDefault="008D2190" w:rsidP="00D62BA7">
            <w:pPr>
              <w:rPr>
                <w:rFonts w:cstheme="minorHAnsi"/>
                <w:szCs w:val="28"/>
              </w:rPr>
            </w:pPr>
            <w:r w:rsidRPr="008D2190">
              <w:rPr>
                <w:rFonts w:cstheme="minorHAnsi"/>
                <w:szCs w:val="28"/>
              </w:rPr>
              <w:t>Las marcas deben estar conscientes de que el consumidor actual se encuentra informado constantemente y, por lo tanto, se debe ir un paso más adelante, tanto en el manejo de información de un producto determinado como en el trato e importancia que se le brinda al cliente</w:t>
            </w:r>
            <w:r w:rsidR="0060411F">
              <w:rPr>
                <w:rFonts w:cstheme="minorHAnsi"/>
                <w:szCs w:val="28"/>
              </w:rPr>
              <w:t>, e</w:t>
            </w:r>
            <w:r w:rsidRPr="008D2190">
              <w:rPr>
                <w:rFonts w:cstheme="minorHAnsi"/>
                <w:szCs w:val="28"/>
              </w:rPr>
              <w:t>sta será la forma de generar comunidad, concepto muy importante para el manejo de las redes sociales.</w:t>
            </w:r>
          </w:p>
          <w:p w14:paraId="667A497B" w14:textId="537578E0" w:rsidR="008D2190" w:rsidRPr="008D2190" w:rsidRDefault="008D2190" w:rsidP="00D62BA7">
            <w:pPr>
              <w:rPr>
                <w:rFonts w:cstheme="minorHAnsi"/>
                <w:szCs w:val="28"/>
              </w:rPr>
            </w:pPr>
            <w:r w:rsidRPr="008D2190">
              <w:rPr>
                <w:rFonts w:cstheme="minorHAnsi"/>
                <w:szCs w:val="28"/>
              </w:rPr>
              <w:t>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7C61D2D7" w14:textId="410E25D4" w:rsidR="008D2190" w:rsidRPr="008D2190" w:rsidRDefault="008D2190" w:rsidP="00D62BA7">
            <w:pPr>
              <w:rPr>
                <w:rFonts w:cstheme="minorHAnsi"/>
                <w:szCs w:val="28"/>
              </w:rPr>
            </w:pPr>
            <w:r w:rsidRPr="008D2190">
              <w:rPr>
                <w:rFonts w:cstheme="minorHAnsi"/>
                <w:szCs w:val="28"/>
              </w:rPr>
              <w:t xml:space="preserve">Por otro lado, se encuentra la comunicación individual, que parte de un emisor y solo hay un receptor, a diferencia de la comunicación colectiva, donde se dirigen varios emisores a un grupo amplio de receptores. La comunicación directa llega al </w:t>
            </w:r>
            <w:r w:rsidRPr="008D2190">
              <w:rPr>
                <w:rFonts w:cstheme="minorHAnsi"/>
                <w:szCs w:val="28"/>
              </w:rPr>
              <w:lastRenderedPageBreak/>
              <w:t>receptor en el mismo momento que el emisor genera el mensaje, mientras que, en la comunicación diferida, el mensaje llega después de haberse emitido.</w:t>
            </w:r>
          </w:p>
          <w:p w14:paraId="3DDC3766" w14:textId="77777777" w:rsidR="008D2190" w:rsidRPr="008D2190" w:rsidRDefault="008D2190" w:rsidP="00D62BA7">
            <w:pPr>
              <w:rPr>
                <w:rFonts w:cstheme="minorHAnsi"/>
                <w:szCs w:val="28"/>
              </w:rPr>
            </w:pPr>
            <w:r w:rsidRPr="008D2190">
              <w:rPr>
                <w:rFonts w:cstheme="minorHAnsi"/>
                <w:szCs w:val="28"/>
              </w:rPr>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4E80282F" w14:textId="37D1CCEF" w:rsidR="008D2190" w:rsidRPr="008D2190" w:rsidRDefault="008D2190" w:rsidP="00D62BA7">
            <w:pPr>
              <w:rPr>
                <w:rFonts w:cstheme="minorHAnsi"/>
                <w:szCs w:val="28"/>
              </w:rPr>
            </w:pPr>
            <w:r w:rsidRPr="008D2190">
              <w:rPr>
                <w:rFonts w:cstheme="minorHAnsi"/>
                <w:szCs w:val="28"/>
              </w:rPr>
              <w:t xml:space="preserve">Según </w:t>
            </w:r>
            <w:r w:rsidR="00E610D9">
              <w:rPr>
                <w:rFonts w:cstheme="minorHAnsi"/>
                <w:szCs w:val="28"/>
              </w:rPr>
              <w:t>Ariza F.</w:t>
            </w:r>
            <w:r w:rsidRPr="008D2190">
              <w:rPr>
                <w:rFonts w:cstheme="minorHAnsi"/>
                <w:szCs w:val="28"/>
              </w:rPr>
              <w:t xml:space="preserve"> y Ari</w:t>
            </w:r>
            <w:r w:rsidR="00E610D9">
              <w:rPr>
                <w:rFonts w:cstheme="minorHAnsi"/>
                <w:szCs w:val="28"/>
              </w:rPr>
              <w:t>za J.</w:t>
            </w:r>
            <w:r w:rsidRPr="008D2190">
              <w:rPr>
                <w:rFonts w:cstheme="minorHAnsi"/>
                <w:szCs w:val="28"/>
              </w:rPr>
              <w:t>,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E4088A">
              <w:rPr>
                <w:rFonts w:cstheme="minorHAnsi"/>
                <w:szCs w:val="28"/>
              </w:rPr>
              <w:t xml:space="preserve"> hacia éste</w:t>
            </w:r>
            <w:r w:rsidRPr="008D2190">
              <w:rPr>
                <w:rFonts w:cstheme="minorHAnsi"/>
                <w:szCs w:val="28"/>
              </w:rPr>
              <w:t xml:space="preserve">; despedida, al finalizar el servicio, se </w:t>
            </w:r>
            <w:r w:rsidR="003838B6">
              <w:rPr>
                <w:rFonts w:cstheme="minorHAnsi"/>
                <w:szCs w:val="28"/>
              </w:rPr>
              <w:t>debe</w:t>
            </w:r>
            <w:r w:rsidRPr="008D2190">
              <w:rPr>
                <w:rFonts w:cstheme="minorHAnsi"/>
                <w:szCs w:val="28"/>
              </w:rPr>
              <w:t xml:space="preserve"> verificar el grado de satisfacción del cliente con relación a sus necesidades, indicando que siempre habrá una mano amiga para el momento en que surja una nueva solicitud.</w:t>
            </w:r>
          </w:p>
          <w:p w14:paraId="64A8968C" w14:textId="628B4239" w:rsidR="000F071A" w:rsidRDefault="008D2190" w:rsidP="00D62BA7">
            <w:pPr>
              <w:rPr>
                <w:rFonts w:cstheme="minorHAnsi"/>
                <w:szCs w:val="28"/>
              </w:rPr>
            </w:pPr>
            <w:r w:rsidRPr="008D2190">
              <w:rPr>
                <w:rFonts w:cstheme="minorHAnsi"/>
                <w:szCs w:val="28"/>
              </w:rPr>
              <w:t>La actitud con que se trate a la persona interesada en obtener más información determinará, en gran parte, la reputación de la empresa y los valores determinados por esta. Igualmente, el tono de comunicación define en gran medida la personalidad de la marca, lo cual es un factor determinante para visibilizarse en el mercado.</w:t>
            </w:r>
          </w:p>
          <w:p w14:paraId="32A47085" w14:textId="77777777" w:rsidR="000F071A" w:rsidRPr="005F0B71" w:rsidRDefault="000F071A" w:rsidP="00D62BA7">
            <w:pPr>
              <w:rPr>
                <w:lang w:val="es-419"/>
              </w:rPr>
            </w:pPr>
          </w:p>
        </w:tc>
      </w:tr>
    </w:tbl>
    <w:p w14:paraId="38832994" w14:textId="7E4366DA" w:rsidR="001507C4" w:rsidRDefault="008C744E" w:rsidP="00E26EE1">
      <w:pPr>
        <w:pStyle w:val="Ttulo2"/>
      </w:pPr>
      <w:bookmarkStart w:id="6" w:name="_Toc232864555"/>
      <w:r w:rsidRPr="008C744E">
        <w:lastRenderedPageBreak/>
        <w:t>Redacción para medios de comunicación digitales</w:t>
      </w:r>
      <w:bookmarkEnd w:id="6"/>
    </w:p>
    <w:p w14:paraId="6EA304A8" w14:textId="56103D55" w:rsidR="008C744E" w:rsidRPr="00BC292B" w:rsidRDefault="008C744E" w:rsidP="008C744E">
      <w:pPr>
        <w:rPr>
          <w:lang w:val="es-419" w:eastAsia="es-CO"/>
        </w:rPr>
      </w:pPr>
      <w:r w:rsidRPr="008C744E">
        <w:rPr>
          <w:lang w:val="es-419" w:eastAsia="es-CO"/>
        </w:rPr>
        <w:t xml:space="preserve">Con la llegada de Internet, fueron muchos los cambios evidenciados en el diario vivir. Uno de ellos, y puede </w:t>
      </w:r>
      <w:r w:rsidRPr="000327AC">
        <w:rPr>
          <w:lang w:val="es-419" w:eastAsia="es-CO"/>
        </w:rPr>
        <w:t>que, de</w:t>
      </w:r>
      <w:r w:rsidRPr="008C744E">
        <w:rPr>
          <w:lang w:val="es-419" w:eastAsia="es-CO"/>
        </w:rPr>
        <w:t xml:space="preserve"> los más importantes, fue la manera para comunicarnos a través de medios digitales. En estos nuevos entornos, se evidenció el uso de herramientas audiovisuales e interactivas, pero nunca se dejó de lado la comunicación escrita, identificada en los distintos portales web, páginas w</w:t>
      </w:r>
      <w:r w:rsidRPr="00BC292B">
        <w:rPr>
          <w:lang w:val="es-419" w:eastAsia="es-CO"/>
        </w:rPr>
        <w:t xml:space="preserve">eb, </w:t>
      </w:r>
      <w:r w:rsidRPr="00BC292B">
        <w:rPr>
          <w:rStyle w:val="Extranjerismo"/>
          <w:lang w:val="es-419" w:eastAsia="es-CO"/>
        </w:rPr>
        <w:t>blogs</w:t>
      </w:r>
      <w:r w:rsidRPr="00BC292B">
        <w:rPr>
          <w:lang w:val="es-419" w:eastAsia="es-CO"/>
        </w:rPr>
        <w:t xml:space="preserve"> y redes sociales. Sin embargo, es importante destacar que la comunicación escrita tuvo que adaptarse al nuevo entorno digital, donde, a diferencia de los medios tradicionales, reina la inmediatez y el afán de los usuarios. De esta forma es como surgen nuevas pautas para redactar en medios digitales, lo cual es imprescindible para toda persona que se desenvuelve en el mundo virtual.</w:t>
      </w:r>
    </w:p>
    <w:p w14:paraId="269D97AC" w14:textId="22259C64" w:rsidR="00A2014F" w:rsidRDefault="008C744E" w:rsidP="00A2014F">
      <w:pPr>
        <w:rPr>
          <w:lang w:val="es-419" w:eastAsia="es-CO"/>
        </w:rPr>
      </w:pPr>
      <w:r w:rsidRPr="00BC292B">
        <w:rPr>
          <w:lang w:val="es-419" w:eastAsia="es-CO"/>
        </w:rPr>
        <w:t xml:space="preserve">De acuerdo con la disposición del lector o consumidor de contenidos, la redacción en medios digitales debe manejar un modelo deductivo, donde en las primeras líneas se dé a conocer la idea principal, que se irá desglosando poco a poco a medida que avanza el texto. Según Pastrana (2014), en el artículo “Técnicas de redacción para medios </w:t>
      </w:r>
      <w:r w:rsidRPr="00BC292B">
        <w:rPr>
          <w:rStyle w:val="Extranjerismo"/>
          <w:lang w:val="es-419" w:eastAsia="es-CO"/>
        </w:rPr>
        <w:t>online</w:t>
      </w:r>
      <w:r w:rsidRPr="00BC292B">
        <w:rPr>
          <w:lang w:val="es-419" w:eastAsia="es-CO"/>
        </w:rPr>
        <w:t xml:space="preserve">: ¿cómo escribir en Internet?”, se definen los siguientes consejos para la redacción </w:t>
      </w:r>
      <w:r w:rsidRPr="00BC292B">
        <w:rPr>
          <w:rStyle w:val="Extranjerismo"/>
          <w:lang w:val="es-419" w:eastAsia="es-CO"/>
        </w:rPr>
        <w:t>online</w:t>
      </w:r>
      <w:r w:rsidRPr="00BC292B">
        <w:rPr>
          <w:lang w:val="es-419" w:eastAsia="es-CO"/>
        </w:rPr>
        <w:t>. Se recomienda</w:t>
      </w:r>
      <w:r w:rsidRPr="008C744E">
        <w:rPr>
          <w:lang w:val="es-419" w:eastAsia="es-CO"/>
        </w:rPr>
        <w:t xml:space="preserve"> revisarlos y discutir con los compañeros sobre lo que resulte más interesante.</w:t>
      </w:r>
    </w:p>
    <w:p w14:paraId="03EC6B15" w14:textId="77777777" w:rsidR="008C744E" w:rsidRPr="008C744E" w:rsidRDefault="008C744E" w:rsidP="008C744E">
      <w:pPr>
        <w:rPr>
          <w:lang w:val="es-419" w:eastAsia="es-CO"/>
        </w:rPr>
      </w:pPr>
      <w:r w:rsidRPr="008C744E">
        <w:rPr>
          <w:b/>
          <w:bCs/>
          <w:lang w:val="es-419" w:eastAsia="es-CO"/>
        </w:rPr>
        <w:t>Concisión</w:t>
      </w:r>
    </w:p>
    <w:p w14:paraId="617DE82E" w14:textId="1FD4B8A2" w:rsidR="008C744E" w:rsidRDefault="008C744E" w:rsidP="008C744E">
      <w:pPr>
        <w:rPr>
          <w:lang w:val="es-419" w:eastAsia="es-CO"/>
        </w:rPr>
      </w:pPr>
      <w:r w:rsidRPr="008C744E">
        <w:rPr>
          <w:lang w:val="es-419" w:eastAsia="es-CO"/>
        </w:rPr>
        <w:t>Hacer uso de frases breves y párrafos cortos con toda la fuerza de lo que se desea comunicar.</w:t>
      </w:r>
    </w:p>
    <w:p w14:paraId="51D205AF" w14:textId="77777777" w:rsidR="003F6378" w:rsidRPr="003F6378" w:rsidRDefault="003F6378" w:rsidP="003F6378">
      <w:pPr>
        <w:rPr>
          <w:b/>
          <w:bCs/>
          <w:lang w:val="es-419" w:eastAsia="es-CO"/>
        </w:rPr>
      </w:pPr>
      <w:r w:rsidRPr="003F6378">
        <w:rPr>
          <w:b/>
          <w:bCs/>
          <w:lang w:val="es-419" w:eastAsia="es-CO"/>
        </w:rPr>
        <w:t>Estructurar la noticia</w:t>
      </w:r>
    </w:p>
    <w:p w14:paraId="0BB4B554" w14:textId="61DC7984" w:rsidR="008C744E" w:rsidRDefault="003F6378" w:rsidP="003F6378">
      <w:pPr>
        <w:rPr>
          <w:lang w:val="es-419" w:eastAsia="es-CO"/>
        </w:rPr>
      </w:pPr>
      <w:r w:rsidRPr="003F6378">
        <w:rPr>
          <w:lang w:val="es-419" w:eastAsia="es-CO"/>
        </w:rPr>
        <w:t>Organizar el texto en titulares y bloques que le den contexto al texto redactado.</w:t>
      </w:r>
    </w:p>
    <w:p w14:paraId="0FF39B9A" w14:textId="77777777" w:rsidR="003F6378" w:rsidRPr="003F6378" w:rsidRDefault="003F6378" w:rsidP="003F6378">
      <w:pPr>
        <w:rPr>
          <w:b/>
          <w:bCs/>
          <w:lang w:val="es-419" w:eastAsia="es-CO"/>
        </w:rPr>
      </w:pPr>
      <w:r w:rsidRPr="003F6378">
        <w:rPr>
          <w:b/>
          <w:bCs/>
          <w:lang w:val="es-419" w:eastAsia="es-CO"/>
        </w:rPr>
        <w:lastRenderedPageBreak/>
        <w:t>La información en función de cómo la leemos</w:t>
      </w:r>
    </w:p>
    <w:p w14:paraId="5C0FFF4C" w14:textId="27249C2F" w:rsidR="003F6378" w:rsidRDefault="003F6378" w:rsidP="003F6378">
      <w:pPr>
        <w:rPr>
          <w:lang w:val="es-419" w:eastAsia="es-CO"/>
        </w:rPr>
      </w:pPr>
      <w:r w:rsidRPr="003F6378">
        <w:rPr>
          <w:lang w:val="es-419" w:eastAsia="es-CO"/>
        </w:rPr>
        <w:t>Entender qué tipo de usuarios van a leer el texto y redactar en función de ello</w:t>
      </w:r>
      <w:r>
        <w:rPr>
          <w:lang w:val="es-419" w:eastAsia="es-CO"/>
        </w:rPr>
        <w:t>s.</w:t>
      </w:r>
    </w:p>
    <w:p w14:paraId="7A212B09" w14:textId="77777777" w:rsidR="003F6378" w:rsidRPr="003F6378" w:rsidRDefault="003F6378" w:rsidP="003F6378">
      <w:pPr>
        <w:rPr>
          <w:lang w:val="es-419" w:eastAsia="es-CO"/>
        </w:rPr>
      </w:pPr>
      <w:r w:rsidRPr="003F6378">
        <w:rPr>
          <w:b/>
          <w:bCs/>
          <w:lang w:val="es-419" w:eastAsia="es-CO"/>
        </w:rPr>
        <w:t>Titular</w:t>
      </w:r>
    </w:p>
    <w:p w14:paraId="069792F5" w14:textId="657CE810" w:rsidR="003F6378" w:rsidRDefault="003F6378" w:rsidP="003F6378">
      <w:pPr>
        <w:rPr>
          <w:lang w:val="es-419" w:eastAsia="es-CO"/>
        </w:rPr>
      </w:pPr>
      <w:r w:rsidRPr="003F6378">
        <w:rPr>
          <w:lang w:val="es-419" w:eastAsia="es-CO"/>
        </w:rPr>
        <w:t>Este debe ser llamativo, que genere interés en la lectura, pensando en palabras claves para ser buscado en Internet.</w:t>
      </w:r>
    </w:p>
    <w:p w14:paraId="0A7F60A7" w14:textId="77777777" w:rsidR="00BD756C" w:rsidRPr="00BD756C" w:rsidRDefault="00BD756C" w:rsidP="00BD756C">
      <w:pPr>
        <w:rPr>
          <w:lang w:val="es-419" w:eastAsia="es-CO"/>
        </w:rPr>
      </w:pPr>
      <w:r w:rsidRPr="00BD756C">
        <w:rPr>
          <w:b/>
          <w:bCs/>
          <w:lang w:val="es-419" w:eastAsia="es-CO"/>
        </w:rPr>
        <w:t>SEO</w:t>
      </w:r>
    </w:p>
    <w:p w14:paraId="1AAAEB1F" w14:textId="53ABA7C8" w:rsidR="003F6378" w:rsidRDefault="00BD756C" w:rsidP="00BD756C">
      <w:pPr>
        <w:rPr>
          <w:lang w:val="es-419" w:eastAsia="es-CO"/>
        </w:rPr>
      </w:pPr>
      <w:r w:rsidRPr="00BD756C">
        <w:rPr>
          <w:lang w:val="es-419" w:eastAsia="es-CO"/>
        </w:rPr>
        <w:t>Definir palabras clave para el posicionamiento en motores de búsqueda.</w:t>
      </w:r>
    </w:p>
    <w:p w14:paraId="4374B89E" w14:textId="77777777" w:rsidR="00BD756C" w:rsidRPr="00BD756C" w:rsidRDefault="00BD756C" w:rsidP="00BD756C">
      <w:pPr>
        <w:rPr>
          <w:lang w:val="es-419" w:eastAsia="es-CO"/>
        </w:rPr>
      </w:pPr>
      <w:r w:rsidRPr="00BD756C">
        <w:rPr>
          <w:b/>
          <w:bCs/>
          <w:lang w:val="es-419" w:eastAsia="es-CO"/>
        </w:rPr>
        <w:t>Imágenes</w:t>
      </w:r>
    </w:p>
    <w:p w14:paraId="3A806E93" w14:textId="6FDB539F" w:rsidR="00BD756C" w:rsidRDefault="00BD756C" w:rsidP="00BD756C">
      <w:pPr>
        <w:rPr>
          <w:lang w:val="es-419" w:eastAsia="es-CO"/>
        </w:rPr>
      </w:pPr>
      <w:r w:rsidRPr="00BD756C">
        <w:rPr>
          <w:lang w:val="es-419" w:eastAsia="es-CO"/>
        </w:rPr>
        <w:t>Al incluir elementos gráficos, se atrae mayor atención del lector.</w:t>
      </w:r>
    </w:p>
    <w:p w14:paraId="70083164" w14:textId="77777777" w:rsidR="00BD756C" w:rsidRPr="00BD756C" w:rsidRDefault="00BD756C" w:rsidP="00BD756C">
      <w:pPr>
        <w:rPr>
          <w:lang w:val="es-419" w:eastAsia="es-CO"/>
        </w:rPr>
      </w:pPr>
      <w:r w:rsidRPr="00BD756C">
        <w:rPr>
          <w:b/>
          <w:bCs/>
          <w:lang w:val="es-419" w:eastAsia="es-CO"/>
        </w:rPr>
        <w:t>Enlaces</w:t>
      </w:r>
    </w:p>
    <w:p w14:paraId="6E17DDAA" w14:textId="055BBA79" w:rsidR="00BD756C" w:rsidRDefault="00BD756C" w:rsidP="00BD756C">
      <w:pPr>
        <w:rPr>
          <w:lang w:val="es-419" w:eastAsia="es-CO"/>
        </w:rPr>
      </w:pPr>
      <w:r w:rsidRPr="00BD756C">
        <w:rPr>
          <w:lang w:val="es-419" w:eastAsia="es-CO"/>
        </w:rPr>
        <w:t>Vincular datos complementarios genera confianza en el lector.</w:t>
      </w:r>
    </w:p>
    <w:p w14:paraId="0D197827" w14:textId="419AB774" w:rsidR="000A6EEE" w:rsidRDefault="00BD756C" w:rsidP="00A73D44">
      <w:pPr>
        <w:rPr>
          <w:lang w:val="es-419" w:eastAsia="es-CO"/>
        </w:rPr>
      </w:pPr>
      <w:r w:rsidRPr="00BD756C">
        <w:rPr>
          <w:lang w:val="es-419" w:eastAsia="es-CO"/>
        </w:rPr>
        <w:t xml:space="preserve">Los entornos digitales suponen el uso de nuevos dispositivos para visualizar contenidos. De esta manera, es importante tener en cuenta el público que consume los contenidos redactados en la web, además del canal utilizado, ya sea un teléfono celular, tableta o computador, y el medio para el cual se redacta, como un sitio web, una publicación para una red social o un artículo </w:t>
      </w:r>
      <w:r w:rsidRPr="006854F0">
        <w:rPr>
          <w:lang w:val="es-419" w:eastAsia="es-CO"/>
        </w:rPr>
        <w:t xml:space="preserve">de </w:t>
      </w:r>
      <w:r w:rsidRPr="006854F0">
        <w:rPr>
          <w:rStyle w:val="Extranjerismo"/>
          <w:lang w:val="es-419" w:eastAsia="es-CO"/>
        </w:rPr>
        <w:t>blog</w:t>
      </w:r>
      <w:r w:rsidRPr="006854F0">
        <w:rPr>
          <w:lang w:val="es-419" w:eastAsia="es-CO"/>
        </w:rPr>
        <w:t>. Al</w:t>
      </w:r>
      <w:r w:rsidRPr="00BD756C">
        <w:rPr>
          <w:lang w:val="es-419" w:eastAsia="es-CO"/>
        </w:rPr>
        <w:t xml:space="preserve"> ser internet un universo bastante amplio, con infinidad de contenidos similares, debe haber un factor diferenciador que destaque entre los demás. De acuerdo con el portal web IMF Business School (2020), se proponen tres pasos para generar contenido diferenciador. Ellos son:</w:t>
      </w:r>
    </w:p>
    <w:p w14:paraId="754D9C63" w14:textId="77777777" w:rsidR="000A6EEE" w:rsidRPr="000A6EEE" w:rsidRDefault="000A6EEE" w:rsidP="000A6EEE">
      <w:pPr>
        <w:rPr>
          <w:b/>
          <w:bCs/>
          <w:lang w:val="es-419" w:eastAsia="es-CO"/>
        </w:rPr>
      </w:pPr>
      <w:r w:rsidRPr="000A6EEE">
        <w:rPr>
          <w:b/>
          <w:bCs/>
          <w:lang w:val="es-419" w:eastAsia="es-CO"/>
        </w:rPr>
        <w:t>Contenido diferenciador</w:t>
      </w:r>
    </w:p>
    <w:p w14:paraId="5D355E3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lastRenderedPageBreak/>
        <w:t>El rasgo distintivo inherente</w:t>
      </w:r>
    </w:p>
    <w:p w14:paraId="5371E51D" w14:textId="77777777" w:rsidR="0093694D" w:rsidRDefault="000A6EEE" w:rsidP="0093694D">
      <w:pPr>
        <w:rPr>
          <w:lang w:val="es-419" w:eastAsia="es-CO"/>
        </w:rPr>
      </w:pPr>
      <w:r w:rsidRPr="000A6EEE">
        <w:rPr>
          <w:lang w:val="es-419" w:eastAsia="es-CO"/>
        </w:rPr>
        <w:t>Se refiere a la búsqueda de un factor diferenciador que genere mayores beneficios a partir de las características propias de determinado producto.</w:t>
      </w:r>
    </w:p>
    <w:p w14:paraId="24217FF3" w14:textId="5BE0A049" w:rsidR="000A6EEE" w:rsidRPr="0093694D" w:rsidRDefault="000A6EEE" w:rsidP="0093694D">
      <w:pPr>
        <w:pStyle w:val="Prrafodelista"/>
        <w:numPr>
          <w:ilvl w:val="0"/>
          <w:numId w:val="28"/>
        </w:numPr>
        <w:rPr>
          <w:b/>
          <w:bCs/>
          <w:lang w:val="es-419" w:eastAsia="es-CO"/>
        </w:rPr>
      </w:pPr>
      <w:r w:rsidRPr="0093694D">
        <w:rPr>
          <w:b/>
          <w:bCs/>
          <w:lang w:val="es-419" w:eastAsia="es-CO"/>
        </w:rPr>
        <w:t>El rasgo distintivo contingente</w:t>
      </w:r>
    </w:p>
    <w:p w14:paraId="4F9C95BE" w14:textId="3581EC3B" w:rsidR="000A6EEE" w:rsidRPr="000A6EEE" w:rsidRDefault="000A6EEE" w:rsidP="000A6EEE">
      <w:pPr>
        <w:rPr>
          <w:lang w:val="es-419" w:eastAsia="es-CO"/>
        </w:rPr>
      </w:pPr>
      <w:r w:rsidRPr="000A6EEE">
        <w:rPr>
          <w:lang w:val="es-419" w:eastAsia="es-CO"/>
        </w:rPr>
        <w:t>Se inclina hacia la emoción que puede generar una característica de un producto determinado.</w:t>
      </w:r>
    </w:p>
    <w:p w14:paraId="452970B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t>La proposición argumental virgen</w:t>
      </w:r>
    </w:p>
    <w:p w14:paraId="70070CF1" w14:textId="61D5FC63" w:rsidR="00952EBF" w:rsidRDefault="000A6EEE" w:rsidP="000A6EEE">
      <w:pPr>
        <w:rPr>
          <w:lang w:val="es-419" w:eastAsia="es-CO"/>
        </w:rPr>
      </w:pPr>
      <w:r w:rsidRPr="000A6EEE">
        <w:rPr>
          <w:lang w:val="es-419" w:eastAsia="es-CO"/>
        </w:rPr>
        <w:t>Se enfoca en buscar un diferenciador que no es exclusivo, pero se puede utilizar mientras no sea usado por la competencia.</w:t>
      </w:r>
    </w:p>
    <w:p w14:paraId="637E4E2A" w14:textId="7D32F74C" w:rsidR="0093694D" w:rsidRDefault="0093694D" w:rsidP="000A6EEE">
      <w:pPr>
        <w:rPr>
          <w:lang w:val="es-419" w:eastAsia="es-CO"/>
        </w:rPr>
      </w:pPr>
      <w:r w:rsidRPr="0093694D">
        <w:rPr>
          <w:lang w:val="es-419" w:eastAsia="es-CO"/>
        </w:rPr>
        <w:t xml:space="preserve">Saber a qué público se dirige un texto, ya sea en un sitio web, un correo electrónico o una red social, determinará la manera en que aquel consume este contenido. Es necesario tener en cuenta aspectos claves, como el respeto al lector, emitiendo mensajes verdaderos que atraigan su interés; ser coherente con el trato, ya sea de usted o de tú; tratar de responder posibles preguntas del usuario en los textos o </w:t>
      </w:r>
      <w:proofErr w:type="spellStart"/>
      <w:r w:rsidRPr="00717FAC">
        <w:rPr>
          <w:rStyle w:val="Extranjerismo"/>
          <w:lang w:val="es-419" w:eastAsia="es-CO"/>
        </w:rPr>
        <w:t>copys</w:t>
      </w:r>
      <w:proofErr w:type="spellEnd"/>
      <w:r w:rsidRPr="00717FAC">
        <w:rPr>
          <w:lang w:val="es-419" w:eastAsia="es-CO"/>
        </w:rPr>
        <w:t xml:space="preserve"> generados</w:t>
      </w:r>
      <w:r w:rsidRPr="0093694D">
        <w:rPr>
          <w:lang w:val="es-419" w:eastAsia="es-CO"/>
        </w:rPr>
        <w:t>; pero, sobre todo, organizar los textos para que sean amenos de leer y entender. A nadie le gustan las lecturas complejas y mucho menos la mala ortografía.</w:t>
      </w:r>
    </w:p>
    <w:p w14:paraId="32FA654F" w14:textId="191C322B" w:rsidR="008861C7" w:rsidRDefault="004E1938" w:rsidP="008861C7">
      <w:pPr>
        <w:pStyle w:val="Ttulo2"/>
      </w:pPr>
      <w:bookmarkStart w:id="7" w:name="_Toc232864556"/>
      <w:r w:rsidRPr="004E1938">
        <w:t>Bases para un plan de medios digitales</w:t>
      </w:r>
      <w:bookmarkEnd w:id="7"/>
    </w:p>
    <w:p w14:paraId="2CAF4DA0" w14:textId="6B3150CE" w:rsidR="004E1938" w:rsidRPr="004E1938" w:rsidRDefault="004E1938" w:rsidP="004E1938">
      <w:pPr>
        <w:rPr>
          <w:lang w:val="es-419" w:eastAsia="es-CO"/>
        </w:rPr>
      </w:pPr>
      <w:r w:rsidRPr="004E1938">
        <w:rPr>
          <w:lang w:val="es-419" w:eastAsia="es-CO"/>
        </w:rPr>
        <w:t xml:space="preserve">Según Soria (2016), el plan de medios se define como “el soporte que impulsa la difusión de la campaña de una marca para enviar un mensaje a los </w:t>
      </w:r>
      <w:r w:rsidRPr="00935C24">
        <w:rPr>
          <w:rStyle w:val="Extranjerismo"/>
        </w:rPr>
        <w:t>targets</w:t>
      </w:r>
      <w:r w:rsidRPr="004E1938">
        <w:rPr>
          <w:lang w:val="es-419" w:eastAsia="es-CO"/>
        </w:rPr>
        <w:t xml:space="preserve">” (p.40); en otras palabras, es el proceso de comunicación que desarrolla una marca al emplear distintos medios para comunicar eficazmente sus contenidos, lo que a su vez debe suponer una optimización de recursos. Dejando a un lado los medios tradicionales, </w:t>
      </w:r>
      <w:r w:rsidRPr="004E1938">
        <w:rPr>
          <w:lang w:val="es-419" w:eastAsia="es-CO"/>
        </w:rPr>
        <w:lastRenderedPageBreak/>
        <w:t xml:space="preserve">desde el entorno digital los distintos medios usados pueden ser: una página web, redes </w:t>
      </w:r>
      <w:r w:rsidRPr="00975DBC">
        <w:rPr>
          <w:lang w:val="es-419" w:eastAsia="es-CO"/>
        </w:rPr>
        <w:t xml:space="preserve">sociales, </w:t>
      </w:r>
      <w:r w:rsidRPr="00975DBC">
        <w:rPr>
          <w:rStyle w:val="Extranjerismo"/>
          <w:lang w:val="es-419" w:eastAsia="es-CO"/>
        </w:rPr>
        <w:t>blogs</w:t>
      </w:r>
      <w:r w:rsidRPr="004E1938">
        <w:rPr>
          <w:lang w:val="es-419" w:eastAsia="es-CO"/>
        </w:rPr>
        <w:t xml:space="preserve"> con la combinación de elementos audiovisuales como videos, fotografías, transmisiones en vivo o </w:t>
      </w:r>
      <w:r w:rsidR="00975DBC" w:rsidRPr="00935C24">
        <w:rPr>
          <w:rStyle w:val="Extranjerismo"/>
        </w:rPr>
        <w:t>podcasts</w:t>
      </w:r>
      <w:r w:rsidRPr="004E1938">
        <w:rPr>
          <w:lang w:val="es-419" w:eastAsia="es-CO"/>
        </w:rPr>
        <w:t>; además de las diferentes plataformas que día a día se posicionan en diversos segmentos del mercado.</w:t>
      </w:r>
    </w:p>
    <w:p w14:paraId="0598781F" w14:textId="3B670FAA" w:rsidR="00E34381" w:rsidRDefault="004E1938" w:rsidP="00E34381">
      <w:pPr>
        <w:rPr>
          <w:lang w:val="es-419" w:eastAsia="es-CO"/>
        </w:rPr>
      </w:pPr>
      <w:r w:rsidRPr="004E1938">
        <w:rPr>
          <w:lang w:val="es-419" w:eastAsia="es-CO"/>
        </w:rPr>
        <w:t>Las técnicas tradicionales que desarrolla una marca en la comunicación externa son adecuadas para utilizarse en el plan de medios adaptado al entorno digital (Soria, 2016), lo cual, al lograr posicionamiento, se traduce en el incremento de ventas y la fidelización de clientes. En el siguiente recurso de aprendizaje, se pueden explorar algunas de ellas</w:t>
      </w:r>
      <w:r w:rsidR="00E34381">
        <w:rPr>
          <w:lang w:val="es-419" w:eastAsia="es-CO"/>
        </w:rPr>
        <w:t>.</w:t>
      </w:r>
    </w:p>
    <w:p w14:paraId="13AB282B" w14:textId="77777777" w:rsidR="002950A8" w:rsidRPr="002950A8" w:rsidRDefault="002950A8" w:rsidP="002950A8">
      <w:pPr>
        <w:rPr>
          <w:lang w:val="es-419" w:eastAsia="es-CO"/>
        </w:rPr>
      </w:pPr>
      <w:r w:rsidRPr="002950A8">
        <w:rPr>
          <w:b/>
          <w:bCs/>
          <w:lang w:val="es-419" w:eastAsia="es-CO"/>
        </w:rPr>
        <w:t>Publicidad</w:t>
      </w:r>
    </w:p>
    <w:p w14:paraId="111B0762" w14:textId="2830A275" w:rsidR="00E34381" w:rsidRDefault="002950A8" w:rsidP="002950A8">
      <w:pPr>
        <w:rPr>
          <w:lang w:val="es-419" w:eastAsia="es-CO"/>
        </w:rPr>
      </w:pPr>
      <w:r w:rsidRPr="002950A8">
        <w:rPr>
          <w:lang w:val="es-419" w:eastAsia="es-CO"/>
        </w:rPr>
        <w:t>Se implementa a través de anuncios de contenidos informativos que publiciten lo que desea una marca, para dar a conocer al público y orientar la adquisición del consumidor del bien o servicio.</w:t>
      </w:r>
    </w:p>
    <w:p w14:paraId="6B8D31CE" w14:textId="77777777" w:rsidR="002950A8" w:rsidRPr="002950A8" w:rsidRDefault="002950A8" w:rsidP="002950A8">
      <w:pPr>
        <w:rPr>
          <w:b/>
          <w:bCs/>
          <w:lang w:val="es-419" w:eastAsia="es-CO"/>
        </w:rPr>
      </w:pPr>
      <w:r w:rsidRPr="002950A8">
        <w:rPr>
          <w:b/>
          <w:bCs/>
          <w:lang w:val="es-419" w:eastAsia="es-CO"/>
        </w:rPr>
        <w:t>Relaciones públicas</w:t>
      </w:r>
    </w:p>
    <w:p w14:paraId="5B62A2C7" w14:textId="77777777" w:rsidR="002950A8" w:rsidRDefault="002950A8" w:rsidP="002950A8">
      <w:r w:rsidRPr="002950A8">
        <w:rPr>
          <w:lang w:val="es-419" w:eastAsia="es-CO"/>
        </w:rPr>
        <w:t>Se establece a partir de un diálogo que genera conexiones con públicos externos que posibiliten el posicionamiento de la marca, para generar beneficios a largo plazo, y posibilita el contacto cercano con el público objetivo.</w:t>
      </w:r>
      <w:r w:rsidRPr="002950A8">
        <w:t xml:space="preserve"> </w:t>
      </w:r>
    </w:p>
    <w:p w14:paraId="01FD5EAE" w14:textId="3C4FC5C3" w:rsidR="002950A8" w:rsidRPr="002950A8" w:rsidRDefault="002950A8" w:rsidP="002950A8">
      <w:pPr>
        <w:rPr>
          <w:b/>
          <w:bCs/>
          <w:lang w:val="es-419" w:eastAsia="es-CO"/>
        </w:rPr>
      </w:pPr>
      <w:r w:rsidRPr="002950A8">
        <w:rPr>
          <w:b/>
          <w:bCs/>
          <w:lang w:val="es-419" w:eastAsia="es-CO"/>
        </w:rPr>
        <w:t>Responsabilidad social corporativa</w:t>
      </w:r>
    </w:p>
    <w:p w14:paraId="60221894" w14:textId="7025FCF2" w:rsidR="002950A8" w:rsidRDefault="002950A8" w:rsidP="002950A8">
      <w:pPr>
        <w:rPr>
          <w:lang w:val="es-419" w:eastAsia="es-CO"/>
        </w:rPr>
      </w:pPr>
      <w:r w:rsidRPr="002950A8">
        <w:rPr>
          <w:lang w:val="es-419" w:eastAsia="es-CO"/>
        </w:rPr>
        <w:t>El propósito es lograr una imagen favorable de la marca a través de acciones no lucrativas que permitan conectar con el público, dando a conocer un beneficio a entidades que necesitan ayuda.</w:t>
      </w:r>
    </w:p>
    <w:p w14:paraId="795D7BA6" w14:textId="77777777" w:rsidR="008B46A2" w:rsidRDefault="002950A8" w:rsidP="002950A8">
      <w:pPr>
        <w:rPr>
          <w:lang w:val="es-419" w:eastAsia="es-CO"/>
        </w:rPr>
      </w:pPr>
      <w:r w:rsidRPr="002950A8">
        <w:rPr>
          <w:lang w:val="es-419" w:eastAsia="es-CO"/>
        </w:rPr>
        <w:lastRenderedPageBreak/>
        <w:t xml:space="preserve">Según el portal web </w:t>
      </w:r>
      <w:proofErr w:type="spellStart"/>
      <w:r w:rsidRPr="002950A8">
        <w:rPr>
          <w:lang w:val="es-419" w:eastAsia="es-CO"/>
        </w:rPr>
        <w:t>Hubspot</w:t>
      </w:r>
      <w:proofErr w:type="spellEnd"/>
      <w:r w:rsidRPr="002950A8">
        <w:rPr>
          <w:lang w:val="es-419" w:eastAsia="es-CO"/>
        </w:rPr>
        <w:t>, se definen tres razones para hacer uso de un plan de medios digitales. La primera se enfoca en generar conciencia de marca, al estar presente en los motores de búsqueda para que los clientes se conecten constantemente con la empresa. Otra es el aprovechamiento máximo de la inversión en los medios digitales, determinando cuáles son los canales más adecuados según el público objetivo para realizar campañas d</w:t>
      </w:r>
      <w:r w:rsidRPr="00C83A95">
        <w:rPr>
          <w:lang w:val="es-419" w:eastAsia="es-CO"/>
        </w:rPr>
        <w:t xml:space="preserve">e </w:t>
      </w:r>
      <w:r w:rsidRPr="00C83A95">
        <w:rPr>
          <w:rStyle w:val="Extranjerismo"/>
          <w:lang w:val="es-419" w:eastAsia="es-CO"/>
        </w:rPr>
        <w:t>marketing</w:t>
      </w:r>
      <w:r w:rsidRPr="002950A8">
        <w:rPr>
          <w:lang w:val="es-419" w:eastAsia="es-CO"/>
        </w:rPr>
        <w:t xml:space="preserve"> efectivas. Por último, está conseguir un seguimiento y llevar a cabo un monitoreo eficaz de las campañas, lo que supone una gran ventaja del entorno digital, ya que se puede medir todo lo que sea necesario. Esto permite direccionar la estrategia para buscar los mejores resultados.</w:t>
      </w:r>
    </w:p>
    <w:p w14:paraId="7A04D7D2" w14:textId="08D784C5" w:rsidR="008B46A2" w:rsidRDefault="00882B1D" w:rsidP="002950A8">
      <w:pPr>
        <w:rPr>
          <w:lang w:val="es-419" w:eastAsia="es-CO"/>
        </w:rPr>
      </w:pPr>
      <w:r w:rsidRPr="009C6DCE">
        <w:rPr>
          <w:lang w:val="es-419" w:eastAsia="es-CO"/>
        </w:rPr>
        <w:t xml:space="preserve">A continuación, </w:t>
      </w:r>
      <w:r w:rsidR="008B46A2" w:rsidRPr="009C6DCE">
        <w:rPr>
          <w:lang w:val="es-419" w:eastAsia="es-CO"/>
        </w:rPr>
        <w:t>puede encontrar más información sobre el plan de medios digitales</w:t>
      </w:r>
      <w:r w:rsidR="008B46A2" w:rsidRPr="008B46A2">
        <w:rPr>
          <w:lang w:val="es-419" w:eastAsia="es-CO"/>
        </w:rPr>
        <w:t>.</w:t>
      </w:r>
    </w:p>
    <w:p w14:paraId="3E5CEE36" w14:textId="77777777" w:rsidR="00F26ABC" w:rsidRPr="00F26ABC" w:rsidRDefault="00F26ABC" w:rsidP="00F26ABC">
      <w:pPr>
        <w:rPr>
          <w:b/>
          <w:bCs/>
          <w:lang w:val="es-419" w:eastAsia="es-CO"/>
        </w:rPr>
      </w:pPr>
      <w:r w:rsidRPr="00F26ABC">
        <w:rPr>
          <w:b/>
          <w:bCs/>
          <w:lang w:val="es-419" w:eastAsia="es-CO"/>
        </w:rPr>
        <w:t>Plan de medios digitales</w:t>
      </w:r>
    </w:p>
    <w:p w14:paraId="33D0724C" w14:textId="68E4ADF4" w:rsidR="00F26ABC" w:rsidRPr="00F26ABC" w:rsidRDefault="00F26ABC" w:rsidP="00F26ABC">
      <w:pPr>
        <w:rPr>
          <w:lang w:val="es-419" w:eastAsia="es-CO"/>
        </w:rPr>
      </w:pPr>
      <w:r w:rsidRPr="00F26ABC">
        <w:rPr>
          <w:lang w:val="es-419" w:eastAsia="es-CO"/>
        </w:rPr>
        <w:t>Según Soria (2016), toda empresa requiere de la estructura de un plan de medios que busque la consecución de los objetivos propuestos por esta, encontrando el camino más adecuado según sus necesidades e intereses. Con ello, se define una serie de fases.</w:t>
      </w:r>
    </w:p>
    <w:p w14:paraId="7A6FA85C" w14:textId="5EBD8CC6" w:rsidR="00F26ABC" w:rsidRDefault="00F26ABC" w:rsidP="00F26ABC">
      <w:pPr>
        <w:rPr>
          <w:lang w:val="es-419" w:eastAsia="es-CO"/>
        </w:rPr>
      </w:pPr>
      <w:r w:rsidRPr="00F26ABC">
        <w:rPr>
          <w:lang w:val="es-419" w:eastAsia="es-CO"/>
        </w:rPr>
        <w:t xml:space="preserve">Un plan de medios determina las tácticas </w:t>
      </w:r>
      <w:r w:rsidRPr="00717DE9">
        <w:rPr>
          <w:lang w:val="es-419" w:eastAsia="es-CO"/>
        </w:rPr>
        <w:t xml:space="preserve">de </w:t>
      </w:r>
      <w:r w:rsidRPr="00717DE9">
        <w:rPr>
          <w:rStyle w:val="Extranjerismo"/>
          <w:lang w:val="es-419" w:eastAsia="es-CO"/>
        </w:rPr>
        <w:t>marketing</w:t>
      </w:r>
      <w:r w:rsidRPr="00717DE9">
        <w:rPr>
          <w:lang w:val="es-419" w:eastAsia="es-CO"/>
        </w:rPr>
        <w:t xml:space="preserve"> para</w:t>
      </w:r>
      <w:r w:rsidRPr="00F26ABC">
        <w:rPr>
          <w:lang w:val="es-419" w:eastAsia="es-CO"/>
        </w:rPr>
        <w:t xml:space="preserve"> una campaña de un bien o servicio.</w:t>
      </w:r>
    </w:p>
    <w:p w14:paraId="7B14281F" w14:textId="0FFAB3D9" w:rsidR="0047518D" w:rsidRDefault="00951579" w:rsidP="0047518D">
      <w:pPr>
        <w:rPr>
          <w:b/>
          <w:bCs/>
          <w:lang w:val="es-419" w:eastAsia="es-CO"/>
        </w:rPr>
      </w:pPr>
      <w:r w:rsidRPr="00717DE9">
        <w:rPr>
          <w:b/>
          <w:bCs/>
          <w:lang w:val="es-419" w:eastAsia="es-CO"/>
        </w:rPr>
        <w:t>¿Qué se debe considerar al desarrollar un plan de medios digitales? A continuación, algunas ideas.</w:t>
      </w:r>
      <w:r w:rsidR="0047518D">
        <w:rPr>
          <w:b/>
          <w:bCs/>
          <w:lang w:val="es-419" w:eastAsia="es-CO"/>
        </w:rPr>
        <w:br w:type="page"/>
      </w:r>
    </w:p>
    <w:p w14:paraId="4FFCE106" w14:textId="77777777" w:rsidR="0047518D" w:rsidRDefault="00362291" w:rsidP="00362291">
      <w:pPr>
        <w:rPr>
          <w:b/>
          <w:bCs/>
          <w:lang w:val="es-419" w:eastAsia="es-CO"/>
        </w:rPr>
      </w:pPr>
      <w:r w:rsidRPr="00362291">
        <w:rPr>
          <w:b/>
          <w:bCs/>
          <w:lang w:val="es-419" w:eastAsia="es-CO"/>
        </w:rPr>
        <w:lastRenderedPageBreak/>
        <w:t>Investigar</w:t>
      </w:r>
    </w:p>
    <w:p w14:paraId="5A6693AA" w14:textId="61ECAEDB" w:rsidR="00362291" w:rsidRDefault="00362291" w:rsidP="00362291">
      <w:pPr>
        <w:rPr>
          <w:lang w:val="es-419" w:eastAsia="es-CO"/>
        </w:rPr>
      </w:pPr>
      <w:r w:rsidRPr="00362291">
        <w:rPr>
          <w:lang w:val="es-419" w:eastAsia="es-CO"/>
        </w:rPr>
        <w:t>Análisis del entorno en que se desenvuelve la marca, así como su público objetivo y los medios que este consume, además de todos los elementos que cada marca establece.</w:t>
      </w:r>
    </w:p>
    <w:p w14:paraId="0021FA9E" w14:textId="77777777" w:rsidR="00362291" w:rsidRPr="00362291" w:rsidRDefault="00362291" w:rsidP="00362291">
      <w:pPr>
        <w:rPr>
          <w:b/>
          <w:bCs/>
          <w:lang w:val="es-419" w:eastAsia="es-CO"/>
        </w:rPr>
      </w:pPr>
      <w:r w:rsidRPr="00362291">
        <w:rPr>
          <w:b/>
          <w:bCs/>
          <w:lang w:val="es-419" w:eastAsia="es-CO"/>
        </w:rPr>
        <w:t>Plantear objetivos</w:t>
      </w:r>
    </w:p>
    <w:p w14:paraId="32982DC8" w14:textId="77777777" w:rsidR="00362291" w:rsidRPr="00362291" w:rsidRDefault="00362291" w:rsidP="00362291">
      <w:pPr>
        <w:rPr>
          <w:lang w:val="es-419" w:eastAsia="es-CO"/>
        </w:rPr>
      </w:pPr>
      <w:r w:rsidRPr="00362291">
        <w:rPr>
          <w:lang w:val="es-419" w:eastAsia="es-CO"/>
        </w:rPr>
        <w:t>Se caracteriza por definir qué se quiere obtener con el plan de medios. De acuerdo con los intereses de la marca, se determinan los objetivos.</w:t>
      </w:r>
    </w:p>
    <w:p w14:paraId="4B67D35B" w14:textId="77777777" w:rsidR="00362291" w:rsidRPr="00362291" w:rsidRDefault="00362291" w:rsidP="00362291">
      <w:pPr>
        <w:rPr>
          <w:b/>
          <w:bCs/>
          <w:lang w:val="es-419" w:eastAsia="es-CO"/>
        </w:rPr>
      </w:pPr>
      <w:r w:rsidRPr="00362291">
        <w:rPr>
          <w:b/>
          <w:bCs/>
          <w:lang w:val="es-419" w:eastAsia="es-CO"/>
        </w:rPr>
        <w:t xml:space="preserve">Determinar público o </w:t>
      </w:r>
      <w:r w:rsidRPr="004F13F0">
        <w:rPr>
          <w:rStyle w:val="Extranjerismo"/>
          <w:b/>
          <w:bCs/>
          <w:lang w:val="es-419" w:eastAsia="es-CO"/>
        </w:rPr>
        <w:t>target</w:t>
      </w:r>
    </w:p>
    <w:p w14:paraId="69242D7C" w14:textId="77777777" w:rsidR="00362291" w:rsidRPr="00362291" w:rsidRDefault="00362291" w:rsidP="00362291">
      <w:pPr>
        <w:rPr>
          <w:lang w:val="es-419" w:eastAsia="es-CO"/>
        </w:rPr>
      </w:pPr>
      <w:r w:rsidRPr="00362291">
        <w:rPr>
          <w:lang w:val="es-419" w:eastAsia="es-CO"/>
        </w:rPr>
        <w:t>Reconocer qué tipo de clientes se quiere atraer.</w:t>
      </w:r>
    </w:p>
    <w:p w14:paraId="24A7B90C" w14:textId="77777777" w:rsidR="00362291" w:rsidRPr="00362291" w:rsidRDefault="00362291" w:rsidP="00362291">
      <w:pPr>
        <w:rPr>
          <w:b/>
          <w:bCs/>
          <w:lang w:val="es-419" w:eastAsia="es-CO"/>
        </w:rPr>
      </w:pPr>
      <w:r w:rsidRPr="00362291">
        <w:rPr>
          <w:b/>
          <w:bCs/>
          <w:lang w:val="es-419" w:eastAsia="es-CO"/>
        </w:rPr>
        <w:t>Pensar la estrategia</w:t>
      </w:r>
    </w:p>
    <w:p w14:paraId="5172D6B4" w14:textId="77777777" w:rsidR="00362291" w:rsidRPr="00362291" w:rsidRDefault="00362291" w:rsidP="00362291">
      <w:pPr>
        <w:rPr>
          <w:lang w:val="es-419" w:eastAsia="es-CO"/>
        </w:rPr>
      </w:pPr>
      <w:r w:rsidRPr="00362291">
        <w:rPr>
          <w:lang w:val="es-419" w:eastAsia="es-CO"/>
        </w:rPr>
        <w:t>De acuerdo con los recursos y siguiendo la consecución de los objetivos propuestos, se elige la estrategia que mejor se adapte al plan de medios.</w:t>
      </w:r>
    </w:p>
    <w:p w14:paraId="71D18F6D" w14:textId="77777777" w:rsidR="00362291" w:rsidRPr="00362291" w:rsidRDefault="00362291" w:rsidP="00362291">
      <w:pPr>
        <w:rPr>
          <w:lang w:val="es-419" w:eastAsia="es-CO"/>
        </w:rPr>
      </w:pPr>
      <w:r w:rsidRPr="00362291">
        <w:rPr>
          <w:b/>
          <w:bCs/>
          <w:lang w:val="es-419" w:eastAsia="es-CO"/>
        </w:rPr>
        <w:t>Actuar</w:t>
      </w:r>
    </w:p>
    <w:p w14:paraId="0F784E33" w14:textId="77777777" w:rsidR="00362291" w:rsidRPr="00362291" w:rsidRDefault="00362291" w:rsidP="00362291">
      <w:pPr>
        <w:rPr>
          <w:lang w:val="es-419" w:eastAsia="es-CO"/>
        </w:rPr>
      </w:pPr>
      <w:r w:rsidRPr="00362291">
        <w:rPr>
          <w:lang w:val="es-419" w:eastAsia="es-CO"/>
        </w:rPr>
        <w:t>Momento de llevar a cabo las actividades definidas según la estrategia elegida, con las herramientas que se consideren adecuadas.</w:t>
      </w:r>
    </w:p>
    <w:p w14:paraId="151AC819" w14:textId="77777777" w:rsidR="00362291" w:rsidRPr="00362291" w:rsidRDefault="00362291" w:rsidP="00362291">
      <w:pPr>
        <w:rPr>
          <w:b/>
          <w:bCs/>
          <w:lang w:val="es-419" w:eastAsia="es-CO"/>
        </w:rPr>
      </w:pPr>
      <w:r w:rsidRPr="00362291">
        <w:rPr>
          <w:b/>
          <w:bCs/>
          <w:lang w:val="es-419" w:eastAsia="es-CO"/>
        </w:rPr>
        <w:t>Definir tiempo</w:t>
      </w:r>
    </w:p>
    <w:p w14:paraId="7F9F9271" w14:textId="6D43EA40" w:rsidR="00A73D44" w:rsidRDefault="00362291" w:rsidP="0047518D">
      <w:pPr>
        <w:rPr>
          <w:lang w:val="es-419" w:eastAsia="es-CO"/>
        </w:rPr>
      </w:pPr>
      <w:r w:rsidRPr="00362291">
        <w:rPr>
          <w:lang w:val="es-419" w:eastAsia="es-CO"/>
        </w:rPr>
        <w:t>El plan de medios debe ser adaptado a un tiempo, de acuerdo con la investigación previa, los objetivos propuestos, el público y la estrategia definidos.</w:t>
      </w:r>
    </w:p>
    <w:p w14:paraId="1042CBFE" w14:textId="77777777" w:rsidR="00362291" w:rsidRPr="00362291" w:rsidRDefault="00362291" w:rsidP="00362291">
      <w:pPr>
        <w:rPr>
          <w:lang w:val="es-419" w:eastAsia="es-CO"/>
        </w:rPr>
      </w:pPr>
      <w:r w:rsidRPr="00362291">
        <w:rPr>
          <w:b/>
          <w:bCs/>
          <w:lang w:val="es-419" w:eastAsia="es-CO"/>
        </w:rPr>
        <w:t>Evaluar</w:t>
      </w:r>
    </w:p>
    <w:p w14:paraId="6C335A01" w14:textId="6D989388" w:rsidR="00951579" w:rsidRDefault="00362291" w:rsidP="00362291">
      <w:pPr>
        <w:rPr>
          <w:lang w:val="es-419" w:eastAsia="es-CO"/>
        </w:rPr>
      </w:pPr>
      <w:r w:rsidRPr="00362291">
        <w:rPr>
          <w:lang w:val="es-419" w:eastAsia="es-CO"/>
        </w:rPr>
        <w:t>Se identifica si el plan logró los resultados esperados, se generan los informes y se determina qué aspectos se deben mejorar.</w:t>
      </w:r>
    </w:p>
    <w:p w14:paraId="45AB7931" w14:textId="77777777" w:rsidR="00462406" w:rsidRPr="0047518D" w:rsidRDefault="00462406" w:rsidP="0047518D">
      <w:pPr>
        <w:pStyle w:val="Prrafodelista"/>
        <w:numPr>
          <w:ilvl w:val="0"/>
          <w:numId w:val="27"/>
        </w:numPr>
        <w:rPr>
          <w:lang w:val="es-419" w:eastAsia="es-CO"/>
        </w:rPr>
      </w:pPr>
      <w:r w:rsidRPr="0047518D">
        <w:rPr>
          <w:lang w:val="es-419" w:eastAsia="es-CO"/>
        </w:rPr>
        <w:lastRenderedPageBreak/>
        <w:t>¿Qué inquietudes deja este tema?</w:t>
      </w:r>
    </w:p>
    <w:p w14:paraId="11DE0AED" w14:textId="77777777" w:rsidR="00462406" w:rsidRPr="0047518D" w:rsidRDefault="00462406" w:rsidP="0047518D">
      <w:pPr>
        <w:pStyle w:val="Prrafodelista"/>
        <w:numPr>
          <w:ilvl w:val="0"/>
          <w:numId w:val="27"/>
        </w:numPr>
        <w:rPr>
          <w:lang w:val="es-419" w:eastAsia="es-CO"/>
        </w:rPr>
      </w:pPr>
      <w:r w:rsidRPr="0047518D">
        <w:rPr>
          <w:lang w:val="es-419" w:eastAsia="es-CO"/>
        </w:rPr>
        <w:t>¿Qué se ha estudiado hasta ahora?</w:t>
      </w:r>
    </w:p>
    <w:p w14:paraId="2A34F90C" w14:textId="76E1B188" w:rsidR="004F13F0" w:rsidRDefault="00462406" w:rsidP="00462406">
      <w:pPr>
        <w:rPr>
          <w:lang w:val="es-419" w:eastAsia="es-CO"/>
        </w:rPr>
      </w:pPr>
      <w:r w:rsidRPr="00462406">
        <w:rPr>
          <w:lang w:val="es-419" w:eastAsia="es-CO"/>
        </w:rPr>
        <w:t>Todo esto resulta muy útil cuando se planea y se implementa en el contexto laboral.</w:t>
      </w:r>
    </w:p>
    <w:p w14:paraId="3CA7E507" w14:textId="77777777" w:rsidR="004F658F" w:rsidRDefault="004F658F" w:rsidP="002950A8">
      <w:pPr>
        <w:rPr>
          <w:lang w:val="es-419" w:eastAsia="es-CO"/>
        </w:rPr>
      </w:pPr>
    </w:p>
    <w:p w14:paraId="66A1BB76" w14:textId="77777777" w:rsidR="008B46A2" w:rsidRDefault="008B46A2">
      <w:pPr>
        <w:spacing w:before="0" w:after="160" w:line="259" w:lineRule="auto"/>
        <w:ind w:firstLine="0"/>
        <w:rPr>
          <w:lang w:val="es-419" w:eastAsia="es-CO"/>
        </w:rPr>
      </w:pPr>
      <w:r>
        <w:rPr>
          <w:lang w:val="es-419" w:eastAsia="es-CO"/>
        </w:rPr>
        <w:br w:type="page"/>
      </w:r>
    </w:p>
    <w:p w14:paraId="251EEF34" w14:textId="3CBCEEC8" w:rsidR="00962164" w:rsidRDefault="00462406" w:rsidP="007C71AE">
      <w:pPr>
        <w:pStyle w:val="Ttulo1"/>
      </w:pPr>
      <w:bookmarkStart w:id="8" w:name="_Toc232864557"/>
      <w:r w:rsidRPr="00462406">
        <w:lastRenderedPageBreak/>
        <w:t>Introducción al CRM</w:t>
      </w:r>
      <w:bookmarkEnd w:id="8"/>
    </w:p>
    <w:p w14:paraId="33641BBD" w14:textId="17C202DB" w:rsidR="00644100" w:rsidRPr="00644100" w:rsidRDefault="00644100" w:rsidP="00644100">
      <w:pPr>
        <w:rPr>
          <w:lang w:val="es-419" w:eastAsia="es-CO"/>
        </w:rPr>
      </w:pPr>
      <w:r w:rsidRPr="00644100">
        <w:rPr>
          <w:lang w:val="es-419" w:eastAsia="es-CO"/>
        </w:rPr>
        <w:t xml:space="preserve">El CRM o </w:t>
      </w:r>
      <w:proofErr w:type="spellStart"/>
      <w:r w:rsidRPr="00EC06CE">
        <w:rPr>
          <w:rStyle w:val="Extranjerismo"/>
          <w:lang w:val="es-419" w:eastAsia="es-CO"/>
        </w:rPr>
        <w:t>Customer</w:t>
      </w:r>
      <w:proofErr w:type="spellEnd"/>
      <w:r w:rsidRPr="00EC06CE">
        <w:rPr>
          <w:rStyle w:val="Extranjerismo"/>
          <w:lang w:val="es-419" w:eastAsia="es-CO"/>
        </w:rPr>
        <w:t xml:space="preserve"> </w:t>
      </w:r>
      <w:proofErr w:type="spellStart"/>
      <w:r w:rsidRPr="00EC06CE">
        <w:rPr>
          <w:rStyle w:val="Extranjerismo"/>
          <w:lang w:val="es-419" w:eastAsia="es-CO"/>
        </w:rPr>
        <w:t>Relationship</w:t>
      </w:r>
      <w:proofErr w:type="spellEnd"/>
      <w:r w:rsidRPr="00EC06CE">
        <w:rPr>
          <w:rStyle w:val="Extranjerismo"/>
          <w:lang w:val="es-419" w:eastAsia="es-CO"/>
        </w:rPr>
        <w:t xml:space="preserve"> Management</w:t>
      </w:r>
      <w:r w:rsidRPr="00644100">
        <w:rPr>
          <w:lang w:val="es-419" w:eastAsia="es-CO"/>
        </w:rPr>
        <w:t>, que puede traducirse al español como ‘gestión de las relaciones con los clientes’, se ha convertido en una increíble herramienta para las ventas haciendo uso de las nuevas tecnologías. Según el portal web RD Station, un CRM es un proceso de negocio optimizado para mejorar el desempeño de quien la usa; es decir, el CRM combina tanto procesos tecnológicos como talento humano e información</w:t>
      </w:r>
      <w:r w:rsidR="0047518D">
        <w:rPr>
          <w:lang w:val="es-419" w:eastAsia="es-CO"/>
        </w:rPr>
        <w:t xml:space="preserve"> </w:t>
      </w:r>
      <w:r w:rsidRPr="00644100">
        <w:rPr>
          <w:lang w:val="es-419" w:eastAsia="es-CO"/>
        </w:rPr>
        <w:t>en su estrategia para lograr una mayor organización en el logro de ventas y conexión con los clientes.</w:t>
      </w:r>
    </w:p>
    <w:p w14:paraId="7B3699E7" w14:textId="1C167637" w:rsidR="00644100" w:rsidRPr="00644100" w:rsidRDefault="00644100" w:rsidP="00644100">
      <w:pPr>
        <w:rPr>
          <w:lang w:val="es-419" w:eastAsia="es-CO"/>
        </w:rPr>
      </w:pPr>
      <w:r w:rsidRPr="00644100">
        <w:rPr>
          <w:lang w:val="es-419" w:eastAsia="es-CO"/>
        </w:rPr>
        <w:t xml:space="preserve">El CRM está muy enfocado al </w:t>
      </w:r>
      <w:r w:rsidRPr="00635F3C">
        <w:rPr>
          <w:rStyle w:val="Extranjerismo"/>
          <w:lang w:val="es-419" w:eastAsia="es-CO"/>
        </w:rPr>
        <w:t>marketing</w:t>
      </w:r>
      <w:r w:rsidRPr="00644100">
        <w:rPr>
          <w:lang w:val="es-419" w:eastAsia="es-CO"/>
        </w:rPr>
        <w:t xml:space="preserve"> relacional y se basa en construir una conexión cercana entre el cliente y las empresas, buscando el bienestar de aquel, para desarrollar mayor fidelización que genere como resultado un beneficio económico. Entre las ventajas significativas del CRM, se destaca la automatización de los procesos, que optimiza los recursos, el tiempo, la gestión de datos; y personaliza los servicios para brindar una mejor experiencia al cliente. Esto significa mayores ventas y lealtad hacia la empresa. Esta herramienta explica que, a mayor felicidad del cliente, más ganancias, lo que supone conocer a dicho cliente.</w:t>
      </w:r>
    </w:p>
    <w:p w14:paraId="0CAC455A" w14:textId="1E3FA124" w:rsidR="00383D0E" w:rsidRDefault="00644100" w:rsidP="00644100">
      <w:pPr>
        <w:rPr>
          <w:lang w:val="es-419" w:eastAsia="es-CO"/>
        </w:rPr>
      </w:pPr>
      <w:r w:rsidRPr="00644100">
        <w:rPr>
          <w:lang w:val="es-419" w:eastAsia="es-CO"/>
        </w:rPr>
        <w:t xml:space="preserve">Implementar un CRM dentro de las empresas conlleva una inversión, por lo que es importante que el retorno de esta inversión se vea reflejado en los resultados de esta estrategia, logrados por medio de la fusión de diversos factores. De acuerdo con el portal web </w:t>
      </w:r>
      <w:proofErr w:type="spellStart"/>
      <w:r w:rsidRPr="00644100">
        <w:rPr>
          <w:lang w:val="es-419" w:eastAsia="es-CO"/>
        </w:rPr>
        <w:t>Tenebit</w:t>
      </w:r>
      <w:proofErr w:type="spellEnd"/>
      <w:r w:rsidRPr="00644100">
        <w:rPr>
          <w:lang w:val="es-419" w:eastAsia="es-CO"/>
        </w:rPr>
        <w:t xml:space="preserve"> (2020), la implementación del CRM debe estar basad</w:t>
      </w:r>
      <w:r w:rsidR="0047518D">
        <w:rPr>
          <w:lang w:val="es-419" w:eastAsia="es-CO"/>
        </w:rPr>
        <w:t>a</w:t>
      </w:r>
      <w:r w:rsidRPr="00644100">
        <w:rPr>
          <w:lang w:val="es-419" w:eastAsia="es-CO"/>
        </w:rPr>
        <w:t xml:space="preserve"> en tres importantes pilares. Estos son:</w:t>
      </w:r>
    </w:p>
    <w:p w14:paraId="67290492" w14:textId="77777777" w:rsidR="00383D0E" w:rsidRDefault="00383D0E">
      <w:pPr>
        <w:spacing w:before="0" w:after="160" w:line="259" w:lineRule="auto"/>
        <w:ind w:firstLine="0"/>
        <w:rPr>
          <w:lang w:val="es-419" w:eastAsia="es-CO"/>
        </w:rPr>
      </w:pPr>
      <w:r>
        <w:rPr>
          <w:lang w:val="es-419" w:eastAsia="es-CO"/>
        </w:rPr>
        <w:br w:type="page"/>
      </w:r>
    </w:p>
    <w:p w14:paraId="5ED67CAB" w14:textId="77777777" w:rsidR="00383D0E" w:rsidRPr="00383D0E" w:rsidRDefault="00383D0E" w:rsidP="00383D0E">
      <w:pPr>
        <w:rPr>
          <w:lang w:val="es-419" w:eastAsia="es-CO"/>
        </w:rPr>
      </w:pPr>
      <w:r w:rsidRPr="00383D0E">
        <w:rPr>
          <w:b/>
          <w:bCs/>
          <w:lang w:val="es-419" w:eastAsia="es-CO"/>
        </w:rPr>
        <w:lastRenderedPageBreak/>
        <w:t>Personas</w:t>
      </w:r>
    </w:p>
    <w:p w14:paraId="65799971" w14:textId="5F289541" w:rsidR="00383D0E" w:rsidRPr="00383D0E" w:rsidRDefault="00383D0E" w:rsidP="00383D0E">
      <w:pPr>
        <w:rPr>
          <w:lang w:val="es-419" w:eastAsia="es-CO"/>
        </w:rPr>
      </w:pPr>
      <w:r w:rsidRPr="00383D0E">
        <w:rPr>
          <w:lang w:val="es-419" w:eastAsia="es-CO"/>
        </w:rPr>
        <w:t>El talento humano es un factor fundamental para llevar a cabo una estrategia de CRM. Formar a las personas para que se adapten a los cambios que supone la empresa con la adopción de este sistema es crucial</w:t>
      </w:r>
      <w:r w:rsidR="005E4C70">
        <w:rPr>
          <w:lang w:val="es-419" w:eastAsia="es-CO"/>
        </w:rPr>
        <w:t>;</w:t>
      </w:r>
      <w:r w:rsidRPr="00383D0E">
        <w:rPr>
          <w:lang w:val="es-419" w:eastAsia="es-CO"/>
        </w:rPr>
        <w:t xml:space="preserve"> por ello</w:t>
      </w:r>
      <w:r w:rsidR="005E4C70">
        <w:rPr>
          <w:lang w:val="es-419" w:eastAsia="es-CO"/>
        </w:rPr>
        <w:t>,</w:t>
      </w:r>
      <w:r w:rsidRPr="00383D0E">
        <w:rPr>
          <w:lang w:val="es-419" w:eastAsia="es-CO"/>
        </w:rPr>
        <w:t xml:space="preserve"> el retorno a la inversión lo proveerá el personal que implemente y haga un uso adecuado.</w:t>
      </w:r>
    </w:p>
    <w:p w14:paraId="0D787E21" w14:textId="77777777" w:rsidR="00383D0E" w:rsidRPr="00383D0E" w:rsidRDefault="00383D0E" w:rsidP="00383D0E">
      <w:pPr>
        <w:rPr>
          <w:lang w:val="es-419" w:eastAsia="es-CO"/>
        </w:rPr>
      </w:pPr>
      <w:r w:rsidRPr="00383D0E">
        <w:rPr>
          <w:b/>
          <w:bCs/>
          <w:lang w:val="es-419" w:eastAsia="es-CO"/>
        </w:rPr>
        <w:t>Procesos</w:t>
      </w:r>
    </w:p>
    <w:p w14:paraId="628B6279" w14:textId="0501A0B3" w:rsidR="00383D0E" w:rsidRPr="00383D0E" w:rsidRDefault="00383D0E" w:rsidP="00383D0E">
      <w:pPr>
        <w:rPr>
          <w:lang w:val="es-419" w:eastAsia="es-CO"/>
        </w:rPr>
      </w:pPr>
      <w:r w:rsidRPr="00383D0E">
        <w:rPr>
          <w:lang w:val="es-419" w:eastAsia="es-CO"/>
        </w:rPr>
        <w:t>Es necesario evaluar los procesos que se llevan a cabo al interior de la empresa para que el CRM se efectúe correctamente, es decir, buscar que la herramienta se adapte a la empresa</w:t>
      </w:r>
      <w:r w:rsidR="005F4158">
        <w:rPr>
          <w:lang w:val="es-419" w:eastAsia="es-CO"/>
        </w:rPr>
        <w:t>,</w:t>
      </w:r>
      <w:r w:rsidRPr="00383D0E">
        <w:rPr>
          <w:lang w:val="es-419" w:eastAsia="es-CO"/>
        </w:rPr>
        <w:t xml:space="preserve"> entendiendo todo el potencial que </w:t>
      </w:r>
      <w:r w:rsidR="005F4158">
        <w:rPr>
          <w:lang w:val="es-419" w:eastAsia="es-CO"/>
        </w:rPr>
        <w:t>e</w:t>
      </w:r>
      <w:r w:rsidRPr="00383D0E">
        <w:rPr>
          <w:lang w:val="es-419" w:eastAsia="es-CO"/>
        </w:rPr>
        <w:t>sta permite y la manera en que se direcciona para lograr los objetivos propuestos. El manejo de datos es imprescindible para el desarrollo de la estrategia.</w:t>
      </w:r>
    </w:p>
    <w:p w14:paraId="4A2AB498" w14:textId="77777777" w:rsidR="00383D0E" w:rsidRPr="00383D0E" w:rsidRDefault="00383D0E" w:rsidP="00383D0E">
      <w:pPr>
        <w:rPr>
          <w:b/>
          <w:bCs/>
          <w:lang w:val="es-419" w:eastAsia="es-CO"/>
        </w:rPr>
      </w:pPr>
      <w:r w:rsidRPr="00383D0E">
        <w:rPr>
          <w:b/>
          <w:bCs/>
          <w:lang w:val="es-419" w:eastAsia="es-CO"/>
        </w:rPr>
        <w:t>Tecnología</w:t>
      </w:r>
    </w:p>
    <w:p w14:paraId="00C68036" w14:textId="1B33182D" w:rsidR="00EB33BD" w:rsidRPr="00954620" w:rsidRDefault="00383D0E" w:rsidP="00383D0E">
      <w:pPr>
        <w:rPr>
          <w:sz w:val="24"/>
          <w:szCs w:val="24"/>
          <w:lang w:val="es-419" w:eastAsia="es-CO"/>
        </w:rPr>
      </w:pPr>
      <w:r w:rsidRPr="00383D0E">
        <w:rPr>
          <w:lang w:val="es-419" w:eastAsia="es-CO"/>
        </w:rPr>
        <w:t xml:space="preserve">Las soluciones tecnológicas a través de los sistemas de recopilación y organización de datos permiten obtener información de los clientes, lo que, a su vez, permite el éxito de un proceso de ventas. A partir de la automatización de los procesos, se pueden deducir infinidad de datos que sean necesarios según la estrategia de </w:t>
      </w:r>
      <w:r w:rsidRPr="00500289">
        <w:rPr>
          <w:rStyle w:val="Extranjerismo"/>
        </w:rPr>
        <w:t>marketing</w:t>
      </w:r>
      <w:r w:rsidRPr="00383D0E">
        <w:rPr>
          <w:lang w:val="es-419" w:eastAsia="es-CO"/>
        </w:rPr>
        <w:t>; en ellos está el verdadero valor para la empresa.</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14A5155" w:rsidR="008B4390" w:rsidRDefault="009C0F1B" w:rsidP="009B504E">
      <w:pPr>
        <w:pStyle w:val="Ttulo1"/>
      </w:pPr>
      <w:bookmarkStart w:id="9" w:name="_Toc232864558"/>
      <w:r w:rsidRPr="009C0F1B">
        <w:lastRenderedPageBreak/>
        <w:t>Fidelización y mantenimiento de servicio al cliente en las redes sociales</w:t>
      </w:r>
      <w:bookmarkEnd w:id="9"/>
    </w:p>
    <w:p w14:paraId="5E3F32D8" w14:textId="77777777" w:rsidR="009C0F1B" w:rsidRDefault="009C0F1B" w:rsidP="009C0F1B">
      <w:pPr>
        <w:rPr>
          <w:lang w:val="es-419" w:eastAsia="es-CO"/>
        </w:rPr>
      </w:pPr>
      <w:r w:rsidRPr="009C0F1B">
        <w:rPr>
          <w:lang w:val="es-419" w:eastAsia="es-CO"/>
        </w:rPr>
        <w:t>Uno de los grandes objetivos de las redes sociales es generar comunidades vivas, que interactúen entre sí, alrededor de un tema en común. Lo que espera una marca o empresa es que esa comunidad que se ha creado mantenga un alto nivel de lealtad, lo cual se logra con el mantenimiento de intereses en común que conserven el sentido que generó la atracción de los usuarios.</w:t>
      </w:r>
    </w:p>
    <w:p w14:paraId="699C6D4D" w14:textId="767F6F08" w:rsidR="00F04812" w:rsidRPr="00F04812" w:rsidRDefault="00F04812" w:rsidP="00F04812">
      <w:pPr>
        <w:rPr>
          <w:lang w:val="es-419" w:eastAsia="es-CO"/>
        </w:rPr>
      </w:pPr>
      <w:r w:rsidRPr="00F04812">
        <w:rPr>
          <w:lang w:val="es-419" w:eastAsia="es-CO"/>
        </w:rPr>
        <w:t>La lealtad hacia una marca supone una conexión con las emociones y lo que esta representa para el cliente en su cotidianidad. Por lo tanto, para las empresas, el objetivo máximo es conseguir ese nivel de lealtad de sus clientes, lo cual se traduce en importantes ventajas. Según García y Gutiérrez (2013), es posible identificar dos componentes en la lealtad: el comportamental, que se puede reconocer con variables basadas en los comportamientos de compra medibles, como la frecuencia, el volumen, el tiempo de permanencia con una empresa, el tipo de productos adquiridos, entre otros; y el emocional, influenciado por el sentir del cliente y se reconoce en aspectos como el afecto, la actitud o el compromiso con una marca, de acuerdo con los valores que esta representa.</w:t>
      </w:r>
    </w:p>
    <w:p w14:paraId="4F99AB7D" w14:textId="76F7EA2C" w:rsidR="00F04812" w:rsidRPr="00F04812" w:rsidRDefault="00F04812" w:rsidP="00F04812">
      <w:pPr>
        <w:rPr>
          <w:lang w:val="es-419" w:eastAsia="es-CO"/>
        </w:rPr>
      </w:pPr>
      <w:r w:rsidRPr="00F04812">
        <w:rPr>
          <w:lang w:val="es-419" w:eastAsia="es-CO"/>
        </w:rPr>
        <w:t xml:space="preserve">Siguiendo la idea de García y Gutiérrez (2013), al unirse el componente comportamental y el emocional, se identifica una lealtad verdadera del cliente, lo que significa que esta es inherente a la personalidad del cliente, el cual siente la marca como si fuera parte de su ser y por ello sigue consumiendo sus productos. Por otro lado, la falsa lealtad se percibe en el momento en que un cliente compra regularmente una determinada marca, pero no lo hace más que por practicidad, aunque no se siente identificado con la marca ni tiene un vínculo más allá de una simple compra. La lealtad </w:t>
      </w:r>
      <w:r w:rsidRPr="00F04812">
        <w:rPr>
          <w:lang w:val="es-419" w:eastAsia="es-CO"/>
        </w:rPr>
        <w:lastRenderedPageBreak/>
        <w:t>latente se define como ese sentimiento de querer adquirir un producto de determinada empresa, pero hay ciertos factores que imposibilitan o complican esta oportunidad. Puede ser por falta de poder adquisitivo o porque algunas características de la marca no acaban de convencer. Pero cuando no se ve necesidad alguna de ser fiel a una marca y se cambia de opciones en repetidas ocasiones es cuando no hay lealtad.</w:t>
      </w:r>
    </w:p>
    <w:p w14:paraId="21C4E362" w14:textId="7C73A28D" w:rsidR="00F04812" w:rsidRPr="00F04812" w:rsidRDefault="00F04812" w:rsidP="00F04812">
      <w:pPr>
        <w:rPr>
          <w:lang w:val="es-419" w:eastAsia="es-CO"/>
        </w:rPr>
      </w:pPr>
      <w:r w:rsidRPr="00F04812">
        <w:rPr>
          <w:lang w:val="es-419" w:eastAsia="es-CO"/>
        </w:rPr>
        <w:t>Al hablar de lealtad, pasamos a entender la fidelización de clientes como la estrategia para retener a aquellos clientes asiduos de una marca que se conectan con lo que esta representa y, en sí, representan una fuente importante de ganancias. De esta manera, surgen los programas de fidelización, donde se ofrecen distintos incentivos y beneficios para que los clientes entiendan la importancia de seguir siendo parte de una determinada comunidad.</w:t>
      </w:r>
    </w:p>
    <w:p w14:paraId="1953DE0D" w14:textId="77777777" w:rsidR="00F04812" w:rsidRPr="00F04812" w:rsidRDefault="00F04812" w:rsidP="00F04812">
      <w:pPr>
        <w:rPr>
          <w:lang w:val="es-419" w:eastAsia="es-CO"/>
        </w:rPr>
      </w:pPr>
      <w:r w:rsidRPr="00F04812">
        <w:rPr>
          <w:lang w:val="es-419" w:eastAsia="es-CO"/>
        </w:rPr>
        <w:t>Aunque encontrar nuevos clientes para una empresa es esencial, tiene un mayor nivel de importancia el hecho de establecer relaciones duraderas con los clientes antiguos, que creyeron desde el principio y se convirtieron en los principales proveedores de beneficios para las empresas. En otras palabras, fidelizar es enamorar a los clientes que ya te conocen, haciendo esto día tras día.</w:t>
      </w:r>
    </w:p>
    <w:p w14:paraId="6BB2F31B" w14:textId="0E2B76C9" w:rsidR="00F04812" w:rsidRDefault="00F04812" w:rsidP="00F04812">
      <w:pPr>
        <w:rPr>
          <w:lang w:val="es-419" w:eastAsia="es-CO"/>
        </w:rPr>
      </w:pPr>
      <w:r w:rsidRPr="00F04812">
        <w:rPr>
          <w:lang w:val="es-419" w:eastAsia="es-CO"/>
        </w:rPr>
        <w:t xml:space="preserve">Según el portal web </w:t>
      </w:r>
      <w:proofErr w:type="spellStart"/>
      <w:r w:rsidRPr="00F04812">
        <w:rPr>
          <w:lang w:val="es-419" w:eastAsia="es-CO"/>
        </w:rPr>
        <w:t>Creatiburón</w:t>
      </w:r>
      <w:proofErr w:type="spellEnd"/>
      <w:r w:rsidRPr="00F04812">
        <w:rPr>
          <w:lang w:val="es-419" w:eastAsia="es-CO"/>
        </w:rPr>
        <w:t xml:space="preserve"> (2016), estos son algunos consejos para fidelizar clientes:</w:t>
      </w:r>
    </w:p>
    <w:p w14:paraId="79ECBEE0" w14:textId="77777777" w:rsidR="00060D43" w:rsidRPr="00060D43" w:rsidRDefault="00060D43" w:rsidP="00060D43">
      <w:pPr>
        <w:rPr>
          <w:b/>
          <w:bCs/>
          <w:lang w:val="es-419" w:eastAsia="es-CO"/>
        </w:rPr>
      </w:pPr>
      <w:r w:rsidRPr="00060D43">
        <w:rPr>
          <w:b/>
          <w:bCs/>
          <w:lang w:val="es-419" w:eastAsia="es-CO"/>
        </w:rPr>
        <w:t>Conectar con los clientes</w:t>
      </w:r>
    </w:p>
    <w:p w14:paraId="10DDED0F" w14:textId="2A7EB5A4" w:rsidR="00060D43" w:rsidRDefault="00060D43" w:rsidP="005F4158">
      <w:pPr>
        <w:rPr>
          <w:lang w:val="es-419" w:eastAsia="es-CO"/>
        </w:rPr>
      </w:pPr>
      <w:r w:rsidRPr="00060D43">
        <w:rPr>
          <w:lang w:val="es-419" w:eastAsia="es-CO"/>
        </w:rPr>
        <w:t>Conocer a los clientes y trabajar para que se sientan a gusto con la marca.</w:t>
      </w:r>
      <w:r>
        <w:rPr>
          <w:lang w:val="es-419" w:eastAsia="es-CO"/>
        </w:rPr>
        <w:br w:type="page"/>
      </w:r>
    </w:p>
    <w:p w14:paraId="0D434549" w14:textId="77777777" w:rsidR="00060D43" w:rsidRDefault="00060D43" w:rsidP="00060D43">
      <w:pPr>
        <w:rPr>
          <w:b/>
          <w:bCs/>
          <w:lang w:val="es-419" w:eastAsia="es-CO"/>
        </w:rPr>
      </w:pPr>
      <w:r w:rsidRPr="00060D43">
        <w:rPr>
          <w:b/>
          <w:bCs/>
          <w:lang w:val="es-419" w:eastAsia="es-CO"/>
        </w:rPr>
        <w:lastRenderedPageBreak/>
        <w:t>Crear una experiencia</w:t>
      </w:r>
    </w:p>
    <w:p w14:paraId="24AF31B9" w14:textId="1C3A8D16" w:rsidR="00060D43" w:rsidRDefault="00060D43" w:rsidP="00060D43">
      <w:pPr>
        <w:rPr>
          <w:lang w:val="es-419" w:eastAsia="es-CO"/>
        </w:rPr>
      </w:pPr>
      <w:r w:rsidRPr="00060D43">
        <w:rPr>
          <w:lang w:val="es-419" w:eastAsia="es-CO"/>
        </w:rPr>
        <w:t>Esta es una manera en que el cliente asocia la marca con buenas experiencias que le ofrecen un valor agregado.</w:t>
      </w:r>
    </w:p>
    <w:p w14:paraId="683EE02F" w14:textId="77777777" w:rsidR="00060D43" w:rsidRPr="00060D43" w:rsidRDefault="00060D43" w:rsidP="00060D43">
      <w:pPr>
        <w:rPr>
          <w:b/>
          <w:bCs/>
          <w:lang w:val="es-419" w:eastAsia="es-CO"/>
        </w:rPr>
      </w:pPr>
      <w:r w:rsidRPr="00060D43">
        <w:rPr>
          <w:b/>
          <w:bCs/>
          <w:lang w:val="es-419" w:eastAsia="es-CO"/>
        </w:rPr>
        <w:t>Mantener el contacto</w:t>
      </w:r>
    </w:p>
    <w:p w14:paraId="7E3865BC" w14:textId="13058545" w:rsidR="00060D43" w:rsidRDefault="00060D43" w:rsidP="00060D43">
      <w:pPr>
        <w:rPr>
          <w:lang w:val="es-419" w:eastAsia="es-CO"/>
        </w:rPr>
      </w:pPr>
      <w:r w:rsidRPr="00060D43">
        <w:rPr>
          <w:lang w:val="es-419" w:eastAsia="es-CO"/>
        </w:rPr>
        <w:t>Entender que en algún momento se necesitará de los clientes, como ellos de la marca. No debe</w:t>
      </w:r>
      <w:r w:rsidR="007E4681">
        <w:rPr>
          <w:lang w:val="es-419" w:eastAsia="es-CO"/>
        </w:rPr>
        <w:t>n</w:t>
      </w:r>
      <w:r w:rsidRPr="00060D43">
        <w:rPr>
          <w:lang w:val="es-419" w:eastAsia="es-CO"/>
        </w:rPr>
        <w:t xml:space="preserve"> perderlos de vista.</w:t>
      </w:r>
    </w:p>
    <w:p w14:paraId="74B66E0C" w14:textId="77777777" w:rsidR="00060D43" w:rsidRPr="00060D43" w:rsidRDefault="00060D43" w:rsidP="00060D43">
      <w:pPr>
        <w:rPr>
          <w:b/>
          <w:bCs/>
          <w:lang w:val="es-419" w:eastAsia="es-CO"/>
        </w:rPr>
      </w:pPr>
      <w:r w:rsidRPr="00060D43">
        <w:rPr>
          <w:b/>
          <w:bCs/>
          <w:lang w:val="es-419" w:eastAsia="es-CO"/>
        </w:rPr>
        <w:t>Personalizar la comunicación</w:t>
      </w:r>
    </w:p>
    <w:p w14:paraId="15A8B12E" w14:textId="6D8974FF" w:rsidR="00060D43" w:rsidRPr="00060D43" w:rsidRDefault="00060D43" w:rsidP="00060D43">
      <w:pPr>
        <w:rPr>
          <w:lang w:val="es-419" w:eastAsia="es-CO"/>
        </w:rPr>
      </w:pPr>
      <w:r w:rsidRPr="00060D43">
        <w:rPr>
          <w:lang w:val="es-419" w:eastAsia="es-CO"/>
        </w:rPr>
        <w:t>No hay nada que genere más fastidio que una comunicación robótica, donde el cliente sabe que no obtiene respuesta de un ser humano</w:t>
      </w:r>
      <w:r w:rsidR="005F4158">
        <w:rPr>
          <w:lang w:val="es-419" w:eastAsia="es-CO"/>
        </w:rPr>
        <w:t>,</w:t>
      </w:r>
      <w:r w:rsidRPr="00060D43">
        <w:rPr>
          <w:lang w:val="es-419" w:eastAsia="es-CO"/>
        </w:rPr>
        <w:t xml:space="preserve"> sino de una máquina que trata a todos por igual.</w:t>
      </w:r>
    </w:p>
    <w:p w14:paraId="02C22F5F" w14:textId="789C892C" w:rsidR="00060D43" w:rsidRDefault="00060D43" w:rsidP="00060D43">
      <w:pPr>
        <w:rPr>
          <w:lang w:val="es-419" w:eastAsia="es-CO"/>
        </w:rPr>
      </w:pPr>
      <w:r w:rsidRPr="00060D43">
        <w:rPr>
          <w:lang w:val="es-419" w:eastAsia="es-CO"/>
        </w:rPr>
        <w:t>La comunicación personalizada conecta aún más con el cliente, haciendo que este se sienta importante y reconocido con aquella marca en que ha invertido tiempo y dinero.</w:t>
      </w:r>
    </w:p>
    <w:p w14:paraId="7784C9E1" w14:textId="77777777" w:rsidR="00595169" w:rsidRPr="00595169" w:rsidRDefault="00595169" w:rsidP="00595169">
      <w:pPr>
        <w:rPr>
          <w:b/>
          <w:bCs/>
          <w:lang w:val="es-419" w:eastAsia="es-CO"/>
        </w:rPr>
      </w:pPr>
      <w:r w:rsidRPr="00595169">
        <w:rPr>
          <w:b/>
          <w:bCs/>
          <w:lang w:val="es-419" w:eastAsia="es-CO"/>
        </w:rPr>
        <w:t xml:space="preserve">El </w:t>
      </w:r>
      <w:proofErr w:type="spellStart"/>
      <w:r w:rsidRPr="00595169">
        <w:rPr>
          <w:rStyle w:val="Extranjerismo"/>
          <w:b/>
          <w:bCs/>
          <w:lang w:val="es-419" w:eastAsia="es-CO"/>
        </w:rPr>
        <w:t>feedback</w:t>
      </w:r>
      <w:proofErr w:type="spellEnd"/>
      <w:r w:rsidRPr="00595169">
        <w:rPr>
          <w:b/>
          <w:bCs/>
          <w:lang w:val="es-419" w:eastAsia="es-CO"/>
        </w:rPr>
        <w:t xml:space="preserve"> de los clientes</w:t>
      </w:r>
    </w:p>
    <w:p w14:paraId="7D71AB1A" w14:textId="3C41C017" w:rsidR="00060D43" w:rsidRDefault="00595169" w:rsidP="00595169">
      <w:pPr>
        <w:rPr>
          <w:lang w:val="es-419" w:eastAsia="es-CO"/>
        </w:rPr>
      </w:pPr>
      <w:r w:rsidRPr="00595169">
        <w:rPr>
          <w:lang w:val="es-419" w:eastAsia="es-CO"/>
        </w:rPr>
        <w:t xml:space="preserve">Prepararse para escuchar </w:t>
      </w:r>
      <w:r w:rsidRPr="00137C9D">
        <w:rPr>
          <w:lang w:val="es-419" w:eastAsia="es-CO"/>
        </w:rPr>
        <w:t xml:space="preserve">el </w:t>
      </w:r>
      <w:proofErr w:type="spellStart"/>
      <w:r w:rsidRPr="00137C9D">
        <w:rPr>
          <w:rStyle w:val="Extranjerismo"/>
          <w:lang w:val="es-419" w:eastAsia="es-CO"/>
        </w:rPr>
        <w:t>feedback</w:t>
      </w:r>
      <w:proofErr w:type="spellEnd"/>
      <w:r w:rsidRPr="00137C9D">
        <w:rPr>
          <w:lang w:val="es-419" w:eastAsia="es-CO"/>
        </w:rPr>
        <w:t xml:space="preserve"> de</w:t>
      </w:r>
      <w:r w:rsidRPr="00595169">
        <w:rPr>
          <w:lang w:val="es-419" w:eastAsia="es-CO"/>
        </w:rPr>
        <w:t xml:space="preserve"> los clientes. De nada sirve una comunicación que no tiene retroalimentación. Por ello, escuchar las experiencias o sugerencias de los clientes es clave para la fidelización.</w:t>
      </w:r>
    </w:p>
    <w:p w14:paraId="4309B1A9" w14:textId="77777777" w:rsidR="00595169" w:rsidRPr="00595169" w:rsidRDefault="00595169" w:rsidP="00595169">
      <w:pPr>
        <w:rPr>
          <w:lang w:val="es-419" w:eastAsia="es-CO"/>
        </w:rPr>
      </w:pPr>
      <w:r w:rsidRPr="00595169">
        <w:rPr>
          <w:b/>
          <w:bCs/>
          <w:lang w:val="es-419" w:eastAsia="es-CO"/>
        </w:rPr>
        <w:t>Pedir recomendaciones</w:t>
      </w:r>
    </w:p>
    <w:p w14:paraId="04C0F897" w14:textId="3EEB31F3" w:rsidR="00464E1C" w:rsidRDefault="00595169" w:rsidP="00595169">
      <w:pPr>
        <w:rPr>
          <w:lang w:val="es-419" w:eastAsia="es-CO"/>
        </w:rPr>
      </w:pPr>
      <w:r w:rsidRPr="00595169">
        <w:rPr>
          <w:lang w:val="es-419" w:eastAsia="es-CO"/>
        </w:rPr>
        <w:t>Las reseñas que surgen de los clientes son una excelente carta de recomendación para la fidelización.</w:t>
      </w:r>
    </w:p>
    <w:p w14:paraId="5FE80F04" w14:textId="77777777" w:rsidR="00464E1C" w:rsidRDefault="00464E1C">
      <w:pPr>
        <w:spacing w:before="0" w:after="160" w:line="259" w:lineRule="auto"/>
        <w:ind w:firstLine="0"/>
        <w:rPr>
          <w:lang w:val="es-419" w:eastAsia="es-CO"/>
        </w:rPr>
      </w:pPr>
      <w:r>
        <w:rPr>
          <w:lang w:val="es-419" w:eastAsia="es-CO"/>
        </w:rPr>
        <w:br w:type="page"/>
      </w:r>
    </w:p>
    <w:p w14:paraId="5F400F99" w14:textId="77777777" w:rsidR="00464E1C" w:rsidRPr="00464E1C" w:rsidRDefault="00464E1C" w:rsidP="00464E1C">
      <w:pPr>
        <w:rPr>
          <w:b/>
          <w:bCs/>
          <w:lang w:val="es-419" w:eastAsia="es-CO"/>
        </w:rPr>
      </w:pPr>
      <w:r w:rsidRPr="00464E1C">
        <w:rPr>
          <w:b/>
          <w:bCs/>
          <w:lang w:val="es-419" w:eastAsia="es-CO"/>
        </w:rPr>
        <w:lastRenderedPageBreak/>
        <w:t>Marcar la diferencia</w:t>
      </w:r>
    </w:p>
    <w:p w14:paraId="76FE4146" w14:textId="37A34343" w:rsidR="009C0F1B" w:rsidRDefault="00464E1C" w:rsidP="00464E1C">
      <w:pPr>
        <w:rPr>
          <w:lang w:val="es-419" w:eastAsia="es-CO"/>
        </w:rPr>
      </w:pPr>
      <w:r w:rsidRPr="00464E1C">
        <w:rPr>
          <w:lang w:val="es-419" w:eastAsia="es-CO"/>
        </w:rPr>
        <w:t>La fidelidad del cliente depende mucho de la forma de hacer las cosas y transmitir un mensaje. El destacarse entre la competencia será otro factor que influya para retener a los clientes.</w:t>
      </w:r>
    </w:p>
    <w:p w14:paraId="767FBD25" w14:textId="4A974568" w:rsidR="00464E1C" w:rsidRPr="00464E1C" w:rsidRDefault="00464E1C" w:rsidP="00464E1C">
      <w:pPr>
        <w:rPr>
          <w:b/>
          <w:bCs/>
          <w:lang w:val="es-419" w:eastAsia="es-CO"/>
        </w:rPr>
      </w:pPr>
      <w:r w:rsidRPr="00464E1C">
        <w:rPr>
          <w:b/>
          <w:bCs/>
          <w:lang w:val="es-419" w:eastAsia="es-CO"/>
        </w:rPr>
        <w:t>Crear pensa</w:t>
      </w:r>
      <w:r w:rsidR="00D8301B">
        <w:rPr>
          <w:b/>
          <w:bCs/>
          <w:lang w:val="es-419" w:eastAsia="es-CO"/>
        </w:rPr>
        <w:t>n</w:t>
      </w:r>
      <w:r w:rsidRPr="00464E1C">
        <w:rPr>
          <w:b/>
          <w:bCs/>
          <w:lang w:val="es-419" w:eastAsia="es-CO"/>
        </w:rPr>
        <w:t>do en los clientes</w:t>
      </w:r>
    </w:p>
    <w:p w14:paraId="14D5CBDC" w14:textId="19DDEF96" w:rsidR="00464E1C" w:rsidRDefault="00464E1C" w:rsidP="00464E1C">
      <w:pPr>
        <w:rPr>
          <w:lang w:val="es-419" w:eastAsia="es-CO"/>
        </w:rPr>
      </w:pPr>
      <w:r w:rsidRPr="00464E1C">
        <w:rPr>
          <w:lang w:val="es-419" w:eastAsia="es-CO"/>
        </w:rPr>
        <w:t>Crear productos o servicios pensados en los clientes recurrentes es promover un producto con un plus extra para los clientes fieles</w:t>
      </w:r>
      <w:r w:rsidR="005F4158">
        <w:rPr>
          <w:lang w:val="es-419" w:eastAsia="es-CO"/>
        </w:rPr>
        <w:t>;</w:t>
      </w:r>
      <w:r w:rsidRPr="00464E1C">
        <w:rPr>
          <w:lang w:val="es-419" w:eastAsia="es-CO"/>
        </w:rPr>
        <w:t xml:space="preserve"> aumenta la confianza y lealtad de ellos al recibir beneficios por hacer parte de una comunidad alrededor de la marca.</w:t>
      </w:r>
    </w:p>
    <w:p w14:paraId="526E0573" w14:textId="77777777" w:rsidR="00464E1C" w:rsidRPr="00464E1C" w:rsidRDefault="00464E1C" w:rsidP="00464E1C">
      <w:pPr>
        <w:rPr>
          <w:b/>
          <w:bCs/>
          <w:lang w:val="es-419" w:eastAsia="es-CO"/>
        </w:rPr>
      </w:pPr>
      <w:r w:rsidRPr="00464E1C">
        <w:rPr>
          <w:b/>
          <w:bCs/>
          <w:lang w:val="es-419" w:eastAsia="es-CO"/>
        </w:rPr>
        <w:t>Anticiparse a las necesidades</w:t>
      </w:r>
    </w:p>
    <w:p w14:paraId="4F581C47" w14:textId="61D3DF32" w:rsidR="00464E1C" w:rsidRDefault="00464E1C" w:rsidP="00464E1C">
      <w:pPr>
        <w:rPr>
          <w:lang w:val="es-419" w:eastAsia="es-CO"/>
        </w:rPr>
      </w:pPr>
      <w:r w:rsidRPr="00464E1C">
        <w:rPr>
          <w:lang w:val="es-419" w:eastAsia="es-CO"/>
        </w:rPr>
        <w:t>Al conocer a los clientes, es posible que una marca logre ver más allá de lo que estos buscan para encontrar lo que podrían necesitar, siendo otra oportunidad de lograr fidelización.</w:t>
      </w:r>
    </w:p>
    <w:p w14:paraId="3F08A0C7" w14:textId="77777777" w:rsidR="00464E1C" w:rsidRPr="00464E1C" w:rsidRDefault="00464E1C" w:rsidP="00464E1C">
      <w:pPr>
        <w:rPr>
          <w:b/>
          <w:bCs/>
          <w:lang w:val="es-419" w:eastAsia="es-CO"/>
        </w:rPr>
      </w:pPr>
      <w:r w:rsidRPr="00464E1C">
        <w:rPr>
          <w:b/>
          <w:bCs/>
          <w:lang w:val="es-419" w:eastAsia="es-CO"/>
        </w:rPr>
        <w:t>Crear protocolos de seguimiento</w:t>
      </w:r>
    </w:p>
    <w:p w14:paraId="0F346B13" w14:textId="490CD7BF" w:rsidR="00464E1C" w:rsidRDefault="00464E1C" w:rsidP="00464E1C">
      <w:pPr>
        <w:rPr>
          <w:lang w:val="es-419" w:eastAsia="es-CO"/>
        </w:rPr>
      </w:pPr>
      <w:r w:rsidRPr="00464E1C">
        <w:rPr>
          <w:lang w:val="es-419" w:eastAsia="es-CO"/>
        </w:rPr>
        <w:t>Con el propósito de hacer seguimiento, se debe desarrollar una guía para monitorear la actividad de los clientes y organizar interacciones precisas con ellos.</w:t>
      </w:r>
    </w:p>
    <w:p w14:paraId="3E08CB17" w14:textId="77777777" w:rsidR="00AF74B6" w:rsidRPr="00AF74B6" w:rsidRDefault="00AF74B6" w:rsidP="00AF74B6">
      <w:pPr>
        <w:rPr>
          <w:b/>
          <w:bCs/>
          <w:lang w:val="es-419" w:eastAsia="es-CO"/>
        </w:rPr>
      </w:pPr>
      <w:r w:rsidRPr="00AF74B6">
        <w:rPr>
          <w:b/>
          <w:bCs/>
          <w:lang w:val="es-419" w:eastAsia="es-CO"/>
        </w:rPr>
        <w:t xml:space="preserve">Usar el </w:t>
      </w:r>
      <w:r w:rsidRPr="009F510A">
        <w:rPr>
          <w:rStyle w:val="Extranjerismo"/>
          <w:b/>
          <w:bCs/>
          <w:lang w:val="es-419" w:eastAsia="es-CO"/>
        </w:rPr>
        <w:t>email marketing</w:t>
      </w:r>
    </w:p>
    <w:p w14:paraId="3CA9D52E" w14:textId="34E81DF1" w:rsidR="00AF74B6" w:rsidRDefault="00D62BA7" w:rsidP="00D62BA7">
      <w:pPr>
        <w:rPr>
          <w:lang w:val="es-419" w:eastAsia="es-CO"/>
        </w:rPr>
      </w:pPr>
      <w:r w:rsidRPr="00D62BA7">
        <w:rPr>
          <w:lang w:val="es-419" w:eastAsia="es-CO"/>
        </w:rPr>
        <w:t xml:space="preserve">A través del correo electrónico y con la ayuda de las bases de datos, los clientes de una marca podrán estar enterados constantemente de todo lo que se relacione con la marca y que les compete a ellos, como promociones, bonos, combos, beneficios, entre otros. Para el envío de este tipo de comunicaciones, la organización debe contar con la autorización previa, expresa e informada del titular de los datos personales y garantizar que la finalidad del tratamiento haya sido comunicada de manera clara, de </w:t>
      </w:r>
      <w:r w:rsidRPr="00D62BA7">
        <w:rPr>
          <w:lang w:val="es-419" w:eastAsia="es-CO"/>
        </w:rPr>
        <w:lastRenderedPageBreak/>
        <w:t>conformidad con la Ley 1581 de 2012 y el Decreto 1074 de 2015. Asimismo, se deben disponer mecanismos que permitan a los titulares ejercer sus derechos de consulta, actualización, rectificación y supresión de la información. Para las comunicaciones comerciales dirigidas a consumidores también deberán observarse las disposiciones establecidas en la Ley 2300 de 2023.</w:t>
      </w:r>
    </w:p>
    <w:p w14:paraId="3108F35F" w14:textId="77777777" w:rsidR="00AF74B6" w:rsidRPr="00AF74B6" w:rsidRDefault="00AF74B6" w:rsidP="00AF74B6">
      <w:pPr>
        <w:rPr>
          <w:b/>
          <w:bCs/>
          <w:lang w:val="es-419" w:eastAsia="es-CO"/>
        </w:rPr>
      </w:pPr>
      <w:r w:rsidRPr="00AF74B6">
        <w:rPr>
          <w:b/>
          <w:bCs/>
          <w:lang w:val="es-419" w:eastAsia="es-CO"/>
        </w:rPr>
        <w:t>Base de datos de los clientes</w:t>
      </w:r>
    </w:p>
    <w:p w14:paraId="644E0072" w14:textId="77777777" w:rsidR="00D62BA7" w:rsidRPr="00D62BA7" w:rsidRDefault="00D62BA7" w:rsidP="00D62BA7">
      <w:pPr>
        <w:rPr>
          <w:lang w:val="es-419" w:eastAsia="es-CO"/>
        </w:rPr>
      </w:pPr>
      <w:r w:rsidRPr="00D62BA7">
        <w:rPr>
          <w:lang w:val="es-419" w:eastAsia="es-CO"/>
        </w:rPr>
        <w:t xml:space="preserve">Tener una base de datos completa y actualizada con la información de los clientes se constituye en una herramienta valiosa para las estrategias de </w:t>
      </w:r>
      <w:r w:rsidRPr="00D62BA7">
        <w:rPr>
          <w:rStyle w:val="Extranjerismo"/>
          <w:lang w:val="es-419" w:eastAsia="es-CO"/>
        </w:rPr>
        <w:t>marketing</w:t>
      </w:r>
      <w:r w:rsidRPr="00D62BA7">
        <w:rPr>
          <w:lang w:val="es-419" w:eastAsia="es-CO"/>
        </w:rPr>
        <w:t>. Con el adecuado uso de esta información, se puede llegar a los clientes potenciales de manera más efectiva y ofrecer productos, servicios o beneficios acordes con sus necesidades e intereses.</w:t>
      </w:r>
    </w:p>
    <w:p w14:paraId="433FF905" w14:textId="4057A3A3" w:rsidR="00AF74B6" w:rsidRPr="009C0F1B" w:rsidRDefault="00D62BA7" w:rsidP="00D62BA7">
      <w:pPr>
        <w:rPr>
          <w:lang w:val="es-419" w:eastAsia="es-CO"/>
        </w:rPr>
      </w:pPr>
      <w:r w:rsidRPr="00D62BA7">
        <w:rPr>
          <w:lang w:val="es-419" w:eastAsia="es-CO"/>
        </w:rPr>
        <w:t>No obstante, la recolección, almacenamiento, uso y circulación de los datos personales debe realizarse respetando el derecho fundamental al hábeas data y las disposiciones establecidas en la Ley 1581 de 2012 y el Decreto 1074 de 2015. Asimismo, cuando la información sea utilizada para fines de contacto o comunicación comercial con consumidores, deberán observarse las disposiciones de la Ley 2300 de 2023.</w:t>
      </w:r>
    </w:p>
    <w:p w14:paraId="655C4C8F" w14:textId="1D09F767" w:rsidR="009B504E" w:rsidRDefault="00AF74B6" w:rsidP="009B504E">
      <w:pPr>
        <w:pStyle w:val="Ttulo2"/>
      </w:pPr>
      <w:bookmarkStart w:id="10" w:name="_Toc232864559"/>
      <w:r w:rsidRPr="00AF74B6">
        <w:t>Implementación de bases de datos</w:t>
      </w:r>
      <w:bookmarkEnd w:id="10"/>
    </w:p>
    <w:p w14:paraId="7E2499A5" w14:textId="4B366D04" w:rsidR="00FA15C9" w:rsidRDefault="004B3B9B" w:rsidP="004B3B9B">
      <w:pPr>
        <w:rPr>
          <w:lang w:val="es-419" w:eastAsia="es-CO"/>
        </w:rPr>
      </w:pPr>
      <w:r w:rsidRPr="004B3B9B">
        <w:rPr>
          <w:lang w:val="es-419" w:eastAsia="es-CO"/>
        </w:rPr>
        <w:t xml:space="preserve">La construcción de relaciones a largo plazo que se fundamenta en la fidelización de clientes significa un importante factor para conservar la comunidad creada alrededor de una marca. Con ello, como se ha mencionado en varias ocasiones y es preciso recordar, las empresas deben enfocarse en conocer a sus clientes, entender sus necesidades, celebrar sus gustos y compartir experiencias de valor para seguir </w:t>
      </w:r>
      <w:r w:rsidRPr="004B3B9B">
        <w:rPr>
          <w:lang w:val="es-419" w:eastAsia="es-CO"/>
        </w:rPr>
        <w:lastRenderedPageBreak/>
        <w:t>creciendo en el mercado, desde sus clientes antiguos hacia la prospección de los que pueden llegar basados en la experiencia de los primeros. De esta forma, es importante llevar un registro y control de los datos de cada cliente, con lo cual las bases de datos constituyen un factor importante dentro del proceso de fidelización.</w:t>
      </w:r>
    </w:p>
    <w:p w14:paraId="3C13D492" w14:textId="0908FB04" w:rsidR="004B3B9B" w:rsidRDefault="004B3B9B" w:rsidP="004B3B9B">
      <w:pPr>
        <w:rPr>
          <w:lang w:val="es-419" w:eastAsia="es-CO"/>
        </w:rPr>
      </w:pPr>
      <w:r w:rsidRPr="004B3B9B">
        <w:rPr>
          <w:lang w:val="es-419" w:eastAsia="es-CO"/>
        </w:rPr>
        <w:t xml:space="preserve">Las bases de datos se constituyen principalmente por información del historial de ventas, datos demográficos y socioeconómicos, además de otros que la empresa puede definir como determinantes. Tal como lo afirman García y Gutiérrez (2013), “Este tipo de información ayuda a la empresa a conocer mejor a sus clientes, de modo que se puedan llevar a cabo acciones de </w:t>
      </w:r>
      <w:r w:rsidRPr="00692975">
        <w:rPr>
          <w:rStyle w:val="Extranjerismo"/>
          <w:lang w:val="es-419" w:eastAsia="es-CO"/>
        </w:rPr>
        <w:t>marketing</w:t>
      </w:r>
      <w:r w:rsidRPr="00692975">
        <w:rPr>
          <w:lang w:val="es-419" w:eastAsia="es-CO"/>
        </w:rPr>
        <w:t xml:space="preserve"> individualizadas” (p.135). Esto permitirá personalizar la información y dirigir las estrategias hacia los enfoques de los clientes, para lograr una ventaja competitiva frente a otras empresas del sector.</w:t>
      </w:r>
    </w:p>
    <w:p w14:paraId="71CA7988" w14:textId="238EA7D6" w:rsidR="00D62BA7" w:rsidRPr="00692975" w:rsidRDefault="00962FCE" w:rsidP="004B3B9B">
      <w:pPr>
        <w:rPr>
          <w:lang w:val="es-419" w:eastAsia="es-CO"/>
        </w:rPr>
      </w:pPr>
      <w:r w:rsidRPr="00962FCE">
        <w:rPr>
          <w:lang w:val="es-419" w:eastAsia="es-CO"/>
        </w:rPr>
        <w:t>Es importante tener en cuenta que el historial de ventas, los datos demográficos, socioeconómicos y demás información asociada a una persona natural constituyen datos personales o pueden permitir su identificación. Por esta razón, su recolección y tratamiento deben realizarse con autorización previa del titular, para una finalidad específica y aplicando medidas de seguridad que garanticen su protección, así como el respeto de los derechos de consulta, actualización, rectificación y supresión de la información, de conformidad con la Ley 1581 de 2012 y el Decreto 1074 de 2015.</w:t>
      </w:r>
    </w:p>
    <w:p w14:paraId="34141E25" w14:textId="77777777" w:rsidR="004B3B9B" w:rsidRDefault="004B3B9B" w:rsidP="004B3B9B">
      <w:pPr>
        <w:rPr>
          <w:lang w:val="es-419" w:eastAsia="es-CO"/>
        </w:rPr>
      </w:pPr>
      <w:r w:rsidRPr="00692975">
        <w:rPr>
          <w:lang w:val="es-419" w:eastAsia="es-CO"/>
        </w:rPr>
        <w:t xml:space="preserve">Las nuevas tecnologías han desempeñado un papel crucial para el manejo de la información en las bases de datos, generando mecanismos de automatización que, al conectar con herramientas como el </w:t>
      </w:r>
      <w:r w:rsidRPr="00692975">
        <w:rPr>
          <w:rStyle w:val="Extranjerismo"/>
          <w:lang w:val="es-419" w:eastAsia="es-CO"/>
        </w:rPr>
        <w:t>email marketing</w:t>
      </w:r>
      <w:r w:rsidRPr="00692975">
        <w:rPr>
          <w:lang w:val="es-419" w:eastAsia="es-CO"/>
        </w:rPr>
        <w:t>, logran</w:t>
      </w:r>
      <w:r w:rsidRPr="004B3B9B">
        <w:rPr>
          <w:lang w:val="es-419" w:eastAsia="es-CO"/>
        </w:rPr>
        <w:t xml:space="preserve"> un alcance muy elevado de usuarios, lo cual optimiza recursos y supone beneficios para la empresa.</w:t>
      </w:r>
    </w:p>
    <w:p w14:paraId="524FC236" w14:textId="7D55398D" w:rsidR="00497542" w:rsidRDefault="00497542" w:rsidP="00497542">
      <w:pPr>
        <w:pStyle w:val="Ttulo2"/>
      </w:pPr>
      <w:bookmarkStart w:id="11" w:name="_Toc232864560"/>
      <w:r w:rsidRPr="00497542">
        <w:lastRenderedPageBreak/>
        <w:t>Generación de una base de datos</w:t>
      </w:r>
      <w:bookmarkEnd w:id="11"/>
    </w:p>
    <w:p w14:paraId="4BD032D2" w14:textId="77777777" w:rsidR="00962FCE" w:rsidRPr="00962FCE" w:rsidRDefault="00962FCE" w:rsidP="00962FCE">
      <w:pPr>
        <w:rPr>
          <w:lang w:val="es-419" w:eastAsia="es-CO"/>
        </w:rPr>
      </w:pPr>
      <w:r w:rsidRPr="00962FCE">
        <w:rPr>
          <w:lang w:val="es-419" w:eastAsia="es-CO"/>
        </w:rPr>
        <w:t>La base de datos se construye desde el primer acercamiento del cliente con los productos o servicios de una empresa y es un proceso que se lleva a cabo en el tiempo, para establecer relaciones a largo plazo que conecten ambas partes desde las acciones del emisor con las reacciones del receptor, en este caso, los clientes.</w:t>
      </w:r>
    </w:p>
    <w:p w14:paraId="0D3A746A" w14:textId="77777777" w:rsidR="00962FCE" w:rsidRPr="00962FCE" w:rsidRDefault="00962FCE" w:rsidP="00962FCE">
      <w:pPr>
        <w:rPr>
          <w:lang w:val="es-419" w:eastAsia="es-CO"/>
        </w:rPr>
      </w:pPr>
      <w:r w:rsidRPr="00962FCE">
        <w:rPr>
          <w:lang w:val="es-419" w:eastAsia="es-CO"/>
        </w:rPr>
        <w:t>Antes de iniciar la generación de una base de datos, es necesario tener en cuenta que la recolección de datos personales debe realizarse con autorización previa, expresa e informada del titular, contar con una política de tratamiento de datos personales y responder a una finalidad definida, de conformidad con la Ley 1581 de 2012 y el Decreto 1074 de 2015.</w:t>
      </w:r>
    </w:p>
    <w:p w14:paraId="50CA2B5C" w14:textId="77777777" w:rsidR="00962FCE" w:rsidRDefault="00962FCE" w:rsidP="00962FCE">
      <w:pPr>
        <w:rPr>
          <w:lang w:val="es-419" w:eastAsia="es-CO"/>
        </w:rPr>
      </w:pPr>
      <w:r w:rsidRPr="00962FCE">
        <w:rPr>
          <w:lang w:val="es-419" w:eastAsia="es-CO"/>
        </w:rPr>
        <w:t>Para generar una base de datos, se deben tener en cuenta las siguientes fases (García y Gutiérrez, 2013):</w:t>
      </w:r>
    </w:p>
    <w:p w14:paraId="677E275C" w14:textId="49AEC50C" w:rsidR="00497542" w:rsidRPr="00497542" w:rsidRDefault="00497542" w:rsidP="00962FCE">
      <w:pPr>
        <w:rPr>
          <w:b/>
          <w:bCs/>
          <w:lang w:val="es-419" w:eastAsia="es-CO"/>
        </w:rPr>
      </w:pPr>
      <w:r w:rsidRPr="00497542">
        <w:rPr>
          <w:b/>
          <w:bCs/>
          <w:lang w:val="es-419" w:eastAsia="es-CO"/>
        </w:rPr>
        <w:t>Determinar la tecnología adecuada</w:t>
      </w:r>
    </w:p>
    <w:p w14:paraId="779BCE63" w14:textId="6DB8E2CA" w:rsidR="00497542" w:rsidRDefault="00497542" w:rsidP="00497542">
      <w:pPr>
        <w:rPr>
          <w:lang w:val="es-419" w:eastAsia="es-CO"/>
        </w:rPr>
      </w:pPr>
      <w:r w:rsidRPr="00497542">
        <w:rPr>
          <w:lang w:val="es-419" w:eastAsia="es-CO"/>
        </w:rPr>
        <w:t>Al tener en cuenta factores económicos, magnitud de la empresa y público objetivo, se puede determinar el tipo de software a utilizarse para desarrollar la base de datos.</w:t>
      </w:r>
    </w:p>
    <w:p w14:paraId="597D1D81" w14:textId="77777777" w:rsidR="00686C4B" w:rsidRPr="00686C4B" w:rsidRDefault="00686C4B" w:rsidP="00686C4B">
      <w:pPr>
        <w:rPr>
          <w:b/>
          <w:bCs/>
          <w:lang w:val="es-419" w:eastAsia="es-CO"/>
        </w:rPr>
      </w:pPr>
      <w:r w:rsidRPr="00686C4B">
        <w:rPr>
          <w:b/>
          <w:bCs/>
          <w:lang w:val="es-419" w:eastAsia="es-CO"/>
        </w:rPr>
        <w:t>Determinar la información requerida</w:t>
      </w:r>
    </w:p>
    <w:p w14:paraId="1808358C" w14:textId="77777777" w:rsidR="00E56A8A" w:rsidRDefault="00686C4B" w:rsidP="00686C4B">
      <w:pPr>
        <w:rPr>
          <w:lang w:val="es-419" w:eastAsia="es-CO"/>
        </w:rPr>
      </w:pPr>
      <w:r w:rsidRPr="00686C4B">
        <w:rPr>
          <w:lang w:val="es-419" w:eastAsia="es-CO"/>
        </w:rPr>
        <w:t>Los datos recopilados pueden ser entregados por el cliente o pueden ser supuestos por la empresa</w:t>
      </w:r>
      <w:r w:rsidR="005F4158">
        <w:rPr>
          <w:lang w:val="es-419" w:eastAsia="es-CO"/>
        </w:rPr>
        <w:t>,</w:t>
      </w:r>
      <w:r w:rsidRPr="00686C4B">
        <w:rPr>
          <w:lang w:val="es-419" w:eastAsia="es-CO"/>
        </w:rPr>
        <w:t xml:space="preserve"> enfocándose en el comportamiento rutinario de este al conectar con la empresa.</w:t>
      </w:r>
      <w:r w:rsidR="00E56A8A">
        <w:rPr>
          <w:lang w:val="es-419" w:eastAsia="es-CO"/>
        </w:rPr>
        <w:t xml:space="preserve"> </w:t>
      </w:r>
    </w:p>
    <w:p w14:paraId="59382B80" w14:textId="0A23BCA1" w:rsidR="00497542" w:rsidRDefault="00686C4B" w:rsidP="00686C4B">
      <w:pPr>
        <w:rPr>
          <w:lang w:val="es-419" w:eastAsia="es-CO"/>
        </w:rPr>
      </w:pPr>
      <w:r w:rsidRPr="00686C4B">
        <w:rPr>
          <w:lang w:val="es-419" w:eastAsia="es-CO"/>
        </w:rPr>
        <w:lastRenderedPageBreak/>
        <w:t>Entre la información importante, se encuentran los datos personales, datos de contacto, datos demográficos, datos de compras, visitas a puntos de venta o detalles de los pagos, entre otros.</w:t>
      </w:r>
    </w:p>
    <w:p w14:paraId="4822364B" w14:textId="77777777" w:rsidR="00686C4B" w:rsidRPr="00686C4B" w:rsidRDefault="00686C4B" w:rsidP="00686C4B">
      <w:pPr>
        <w:rPr>
          <w:b/>
          <w:bCs/>
          <w:lang w:val="es-419" w:eastAsia="es-CO"/>
        </w:rPr>
      </w:pPr>
      <w:r w:rsidRPr="00686C4B">
        <w:rPr>
          <w:b/>
          <w:bCs/>
          <w:lang w:val="es-419" w:eastAsia="es-CO"/>
        </w:rPr>
        <w:t>Determinar el método de recolección de datos</w:t>
      </w:r>
    </w:p>
    <w:p w14:paraId="343D5941" w14:textId="6389B349" w:rsidR="00686C4B" w:rsidRDefault="00686C4B" w:rsidP="00686C4B">
      <w:pPr>
        <w:rPr>
          <w:lang w:val="es-419" w:eastAsia="es-CO"/>
        </w:rPr>
      </w:pPr>
      <w:r w:rsidRPr="00686C4B">
        <w:rPr>
          <w:lang w:val="es-419" w:eastAsia="es-CO"/>
        </w:rPr>
        <w:t>La forma de recolectar la información se determina por los medios utilizados por la empresa y que el cliente esté dispuesto a entregar los datos solicitados. Esto supone el uso de formularios, cuestionarios de preguntas cortas o el diligenciamiento de plataformas.</w:t>
      </w:r>
    </w:p>
    <w:p w14:paraId="33B1DF91" w14:textId="77777777" w:rsidR="00686C4B" w:rsidRPr="00686C4B" w:rsidRDefault="00686C4B" w:rsidP="00686C4B">
      <w:pPr>
        <w:rPr>
          <w:b/>
          <w:bCs/>
          <w:lang w:val="es-419" w:eastAsia="es-CO"/>
        </w:rPr>
      </w:pPr>
      <w:r w:rsidRPr="00686C4B">
        <w:rPr>
          <w:b/>
          <w:bCs/>
          <w:lang w:val="es-419" w:eastAsia="es-CO"/>
        </w:rPr>
        <w:t>Utilización de la base de datos</w:t>
      </w:r>
    </w:p>
    <w:p w14:paraId="06327C9F" w14:textId="509A8F98" w:rsidR="00686C4B" w:rsidRDefault="00686C4B" w:rsidP="00686C4B">
      <w:pPr>
        <w:rPr>
          <w:lang w:val="es-419" w:eastAsia="es-CO"/>
        </w:rPr>
      </w:pPr>
      <w:r w:rsidRPr="00686C4B">
        <w:rPr>
          <w:lang w:val="es-419" w:eastAsia="es-CO"/>
        </w:rPr>
        <w:t xml:space="preserve">De acuerdo con la información recolectada, las bases de datos permiten conocer al cliente para ofrecerle un servicio personalizado y diferenciador </w:t>
      </w:r>
      <w:r w:rsidR="00E56A8A">
        <w:rPr>
          <w:lang w:val="es-419" w:eastAsia="es-CO"/>
        </w:rPr>
        <w:t>que le</w:t>
      </w:r>
      <w:r w:rsidRPr="00686C4B">
        <w:rPr>
          <w:lang w:val="es-419" w:eastAsia="es-CO"/>
        </w:rPr>
        <w:t xml:space="preserve"> genere satisfacción.</w:t>
      </w:r>
    </w:p>
    <w:p w14:paraId="1E62313B" w14:textId="77777777" w:rsidR="00686C4B" w:rsidRPr="00686C4B" w:rsidRDefault="00686C4B" w:rsidP="00686C4B">
      <w:pPr>
        <w:rPr>
          <w:b/>
          <w:bCs/>
          <w:lang w:val="es-419" w:eastAsia="es-CO"/>
        </w:rPr>
      </w:pPr>
      <w:r w:rsidRPr="00686C4B">
        <w:rPr>
          <w:b/>
          <w:bCs/>
          <w:lang w:val="es-419" w:eastAsia="es-CO"/>
        </w:rPr>
        <w:t>Actualización de la base de datos</w:t>
      </w:r>
    </w:p>
    <w:p w14:paraId="3F77D3B0" w14:textId="3807786E" w:rsidR="00686C4B" w:rsidRDefault="00686C4B" w:rsidP="00686C4B">
      <w:pPr>
        <w:rPr>
          <w:lang w:val="es-419" w:eastAsia="es-CO"/>
        </w:rPr>
      </w:pPr>
      <w:r w:rsidRPr="00686C4B">
        <w:rPr>
          <w:lang w:val="es-419" w:eastAsia="es-CO"/>
        </w:rPr>
        <w:t>Actualizar constantemente las bases de datos permite una correcta entrega de información para cumplir la misión de estas en la resolución de necesidades que presente el cliente.</w:t>
      </w:r>
    </w:p>
    <w:p w14:paraId="58FEF110" w14:textId="58CD4B4A" w:rsidR="00686C4B" w:rsidRDefault="00686C4B" w:rsidP="00686C4B">
      <w:pPr>
        <w:pStyle w:val="Ttulo2"/>
      </w:pPr>
      <w:bookmarkStart w:id="12" w:name="_Toc232864561"/>
      <w:r w:rsidRPr="00686C4B">
        <w:t>Trazabilidad del servicio</w:t>
      </w:r>
      <w:bookmarkEnd w:id="12"/>
    </w:p>
    <w:p w14:paraId="43ADFFF4" w14:textId="012501F5" w:rsidR="002C3C02" w:rsidRDefault="002C3C02" w:rsidP="002C3C02">
      <w:pPr>
        <w:rPr>
          <w:lang w:val="es-419" w:eastAsia="es-CO"/>
        </w:rPr>
      </w:pPr>
      <w:r w:rsidRPr="006D5085">
        <w:rPr>
          <w:lang w:val="es-419" w:eastAsia="es-CO"/>
        </w:rPr>
        <w:t>Dentro de la fidelización de clientes inherente al servicio al cliente, se debe determinar en qué punto se encuentra el cliente potencial con relación al proceso de venta. De esta monitorización surge la necesidad de la trazabilidad del servicio para saber cómo reaccionar ante los eventos que se susciten. El poder de la trazabilidad se ajusta al conocimiento del cliente</w:t>
      </w:r>
      <w:r w:rsidR="00510146">
        <w:rPr>
          <w:lang w:val="es-419" w:eastAsia="es-CO"/>
        </w:rPr>
        <w:t>,</w:t>
      </w:r>
      <w:r w:rsidRPr="006D5085">
        <w:rPr>
          <w:lang w:val="es-419" w:eastAsia="es-CO"/>
        </w:rPr>
        <w:t xml:space="preserve"> determinando en qué punto se encuentra, si es </w:t>
      </w:r>
      <w:r w:rsidRPr="006D5085">
        <w:rPr>
          <w:lang w:val="es-419" w:eastAsia="es-CO"/>
        </w:rPr>
        <w:lastRenderedPageBreak/>
        <w:t>necesario instruirlo acerca del producto que está interesado en adquirir o simplemente incentivarlo un poco para que lleve a cabo la compra. Según el portal web Leader</w:t>
      </w:r>
      <w:r>
        <w:rPr>
          <w:lang w:val="es-419" w:eastAsia="es-CO"/>
        </w:rPr>
        <w:t xml:space="preserve"> </w:t>
      </w:r>
      <w:r w:rsidRPr="006D5085">
        <w:rPr>
          <w:lang w:val="es-419" w:eastAsia="es-CO"/>
        </w:rPr>
        <w:t xml:space="preserve">Marketing </w:t>
      </w:r>
      <w:proofErr w:type="spellStart"/>
      <w:r w:rsidRPr="006D5085">
        <w:rPr>
          <w:lang w:val="es-419" w:eastAsia="es-CO"/>
        </w:rPr>
        <w:t>Solutions</w:t>
      </w:r>
      <w:proofErr w:type="spellEnd"/>
      <w:r w:rsidRPr="006D5085">
        <w:rPr>
          <w:lang w:val="es-419" w:eastAsia="es-CO"/>
        </w:rPr>
        <w:t xml:space="preserve"> (2018), el </w:t>
      </w:r>
      <w:r w:rsidRPr="002C3C02">
        <w:rPr>
          <w:rStyle w:val="Extranjerismo"/>
        </w:rPr>
        <w:t>lead</w:t>
      </w:r>
      <w:r w:rsidRPr="006D5085">
        <w:rPr>
          <w:lang w:val="es-419" w:eastAsia="es-CO"/>
        </w:rPr>
        <w:t xml:space="preserve"> puede ubicarse en uno de los siguientes escenarios:</w:t>
      </w:r>
    </w:p>
    <w:p w14:paraId="054104A4" w14:textId="77777777" w:rsidR="002C3C02" w:rsidRPr="00983C6B" w:rsidRDefault="002C3C02" w:rsidP="002C3C02">
      <w:pPr>
        <w:pStyle w:val="Prrafodelista"/>
        <w:numPr>
          <w:ilvl w:val="0"/>
          <w:numId w:val="27"/>
        </w:numPr>
        <w:rPr>
          <w:lang w:val="es-419" w:eastAsia="es-CO"/>
        </w:rPr>
      </w:pPr>
      <w:r w:rsidRPr="00983C6B">
        <w:rPr>
          <w:lang w:val="es-419" w:eastAsia="es-CO"/>
        </w:rPr>
        <w:t>Concienciación.</w:t>
      </w:r>
    </w:p>
    <w:p w14:paraId="2A5BC89E" w14:textId="77777777" w:rsidR="002C3C02" w:rsidRPr="00983C6B" w:rsidRDefault="002C3C02" w:rsidP="002C3C02">
      <w:pPr>
        <w:pStyle w:val="Prrafodelista"/>
        <w:numPr>
          <w:ilvl w:val="0"/>
          <w:numId w:val="27"/>
        </w:numPr>
        <w:rPr>
          <w:lang w:val="es-419" w:eastAsia="es-CO"/>
        </w:rPr>
      </w:pPr>
      <w:r w:rsidRPr="00983C6B">
        <w:rPr>
          <w:lang w:val="es-419" w:eastAsia="es-CO"/>
        </w:rPr>
        <w:t>Investigación.</w:t>
      </w:r>
    </w:p>
    <w:p w14:paraId="1E2C225A" w14:textId="77777777" w:rsidR="002C3C02" w:rsidRPr="00983C6B" w:rsidRDefault="002C3C02" w:rsidP="002C3C02">
      <w:pPr>
        <w:pStyle w:val="Prrafodelista"/>
        <w:numPr>
          <w:ilvl w:val="0"/>
          <w:numId w:val="27"/>
        </w:numPr>
        <w:rPr>
          <w:lang w:val="es-419" w:eastAsia="es-CO"/>
        </w:rPr>
      </w:pPr>
      <w:r w:rsidRPr="00983C6B">
        <w:rPr>
          <w:lang w:val="es-419" w:eastAsia="es-CO"/>
        </w:rPr>
        <w:t>Decisión.</w:t>
      </w:r>
    </w:p>
    <w:p w14:paraId="1E2E9F14" w14:textId="77777777" w:rsidR="002C3C02" w:rsidRPr="00983C6B" w:rsidRDefault="002C3C02" w:rsidP="002C3C02">
      <w:pPr>
        <w:pStyle w:val="Prrafodelista"/>
        <w:numPr>
          <w:ilvl w:val="0"/>
          <w:numId w:val="27"/>
        </w:numPr>
        <w:rPr>
          <w:lang w:val="es-419" w:eastAsia="es-CO"/>
        </w:rPr>
      </w:pPr>
      <w:r w:rsidRPr="00983C6B">
        <w:rPr>
          <w:lang w:val="es-419" w:eastAsia="es-CO"/>
        </w:rPr>
        <w:t xml:space="preserve">Acción. </w:t>
      </w:r>
    </w:p>
    <w:p w14:paraId="7D998792" w14:textId="77777777" w:rsidR="002C3C02" w:rsidRPr="00983C6B" w:rsidRDefault="002C3C02" w:rsidP="002C3C02">
      <w:pPr>
        <w:rPr>
          <w:lang w:val="es-419" w:eastAsia="es-CO"/>
        </w:rPr>
      </w:pPr>
      <w:r w:rsidRPr="00983C6B">
        <w:rPr>
          <w:lang w:val="es-419" w:eastAsia="es-CO"/>
        </w:rPr>
        <w:t xml:space="preserve">Junto a lo anterior, también se debe determinar el canal más adecuado para que </w:t>
      </w:r>
      <w:r w:rsidRPr="00064A81">
        <w:rPr>
          <w:lang w:val="es-419" w:eastAsia="es-CO"/>
        </w:rPr>
        <w:t xml:space="preserve">cada </w:t>
      </w:r>
      <w:r w:rsidRPr="00064A81">
        <w:rPr>
          <w:rStyle w:val="Extranjerismo"/>
          <w:lang w:val="es-419" w:eastAsia="es-CO"/>
        </w:rPr>
        <w:t>lead</w:t>
      </w:r>
      <w:r w:rsidRPr="00064A81">
        <w:rPr>
          <w:lang w:val="es-419" w:eastAsia="es-CO"/>
        </w:rPr>
        <w:t xml:space="preserve"> llegue hasta la venta; por ello, seguir un proceso de monitoreo es imprescindible. Aquí toman gran importancia las herramientas del entorno digital que se encargan de segmentar a los </w:t>
      </w:r>
      <w:r w:rsidRPr="00064A81">
        <w:rPr>
          <w:rStyle w:val="Extranjerismo"/>
          <w:lang w:val="es-419" w:eastAsia="es-CO"/>
        </w:rPr>
        <w:t>leads</w:t>
      </w:r>
      <w:r w:rsidRPr="00064A81">
        <w:rPr>
          <w:lang w:val="es-419" w:eastAsia="es-CO"/>
        </w:rPr>
        <w:t xml:space="preserve"> de acuerdo con su posición en el proceso de venta. A partir de los resultados obtenidos, es como </w:t>
      </w:r>
      <w:r w:rsidRPr="00983C6B">
        <w:rPr>
          <w:lang w:val="es-419" w:eastAsia="es-CO"/>
        </w:rPr>
        <w:t xml:space="preserve">la empresa encaminará sus esfuerzos para concretar la venta. Por ello, en este punto es tan importante automatizar e invertir en el </w:t>
      </w:r>
      <w:r w:rsidRPr="002C3C02">
        <w:rPr>
          <w:rStyle w:val="Extranjerismo"/>
        </w:rPr>
        <w:t>software</w:t>
      </w:r>
      <w:r w:rsidRPr="00983C6B">
        <w:rPr>
          <w:lang w:val="es-419" w:eastAsia="es-CO"/>
        </w:rPr>
        <w:t xml:space="preserve"> que mejor se acomode a las circunstancias de la empresa.</w:t>
      </w:r>
    </w:p>
    <w:p w14:paraId="05F2ECEB" w14:textId="77777777" w:rsidR="002C3C02" w:rsidRPr="00686C4B" w:rsidRDefault="002C3C02" w:rsidP="002C3C02">
      <w:pPr>
        <w:rPr>
          <w:lang w:val="es-419" w:eastAsia="es-CO"/>
        </w:rPr>
      </w:pPr>
      <w:r w:rsidRPr="00983C6B">
        <w:rPr>
          <w:lang w:val="es-419" w:eastAsia="es-CO"/>
        </w:rPr>
        <w:t xml:space="preserve">Hasta aquí se ha llegado en esta experiencia de aprendizaje que, más allá de brindar información, espera que haya una apropiación de ella para ser competentes y alcanzar los resultados de aprendizaje esperados. Es necesario mantener una actitud de curiosidad y aprendizaje a lo largo de la vida para ser un excelente colaborador o empresario en el </w:t>
      </w:r>
      <w:r w:rsidRPr="00064A81">
        <w:rPr>
          <w:lang w:val="es-419" w:eastAsia="es-CO"/>
        </w:rPr>
        <w:t xml:space="preserve">marco del </w:t>
      </w:r>
      <w:r w:rsidRPr="00064A81">
        <w:rPr>
          <w:rStyle w:val="Extranjerismo"/>
          <w:lang w:val="es-419" w:eastAsia="es-CO"/>
        </w:rPr>
        <w:t>marketing</w:t>
      </w:r>
      <w:r w:rsidRPr="00064A81">
        <w:rPr>
          <w:lang w:val="es-419" w:eastAsia="es-CO"/>
        </w:rPr>
        <w:t xml:space="preserve"> digital</w:t>
      </w:r>
      <w:r w:rsidRPr="00983C6B">
        <w:rPr>
          <w:lang w:val="es-419" w:eastAsia="es-CO"/>
        </w:rPr>
        <w:t>.</w:t>
      </w:r>
    </w:p>
    <w:p w14:paraId="5377B708" w14:textId="77777777" w:rsidR="002C3C02" w:rsidRDefault="002C3C02" w:rsidP="002C3C02">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3" w:name="_Toc232864562"/>
      <w:r>
        <w:lastRenderedPageBreak/>
        <w:t>S</w:t>
      </w:r>
      <w:r w:rsidR="00EE4C61" w:rsidRPr="00572424">
        <w:t>íntesis</w:t>
      </w:r>
      <w:bookmarkEnd w:id="13"/>
      <w:r w:rsidR="00EE4C61" w:rsidRPr="00572424">
        <w:t xml:space="preserve"> </w:t>
      </w:r>
    </w:p>
    <w:p w14:paraId="74BF16A4" w14:textId="60626621" w:rsidR="001172EF" w:rsidRPr="001172EF" w:rsidRDefault="001172EF" w:rsidP="001172EF">
      <w:pPr>
        <w:rPr>
          <w:lang w:val="es-419" w:eastAsia="es-CO"/>
        </w:rPr>
      </w:pPr>
      <w:r w:rsidRPr="001172EF">
        <w:rPr>
          <w:lang w:val="es-419" w:eastAsia="es-CO"/>
        </w:rPr>
        <w:t xml:space="preserve">El </w:t>
      </w:r>
      <w:r>
        <w:rPr>
          <w:lang w:val="es-419" w:eastAsia="es-CO"/>
        </w:rPr>
        <w:t>c</w:t>
      </w:r>
      <w:r w:rsidRPr="001172EF">
        <w:rPr>
          <w:lang w:val="es-419" w:eastAsia="es-CO"/>
        </w:rPr>
        <w:t xml:space="preserve">omponente </w:t>
      </w:r>
      <w:r>
        <w:rPr>
          <w:lang w:val="es-419" w:eastAsia="es-CO"/>
        </w:rPr>
        <w:t>f</w:t>
      </w:r>
      <w:r w:rsidRPr="001172EF">
        <w:rPr>
          <w:lang w:val="es-419" w:eastAsia="es-CO"/>
        </w:rPr>
        <w:t xml:space="preserve">ormativo Interacción con clientes para el proceso de venta ofrece al aprendiz una comprensión sobre el proceso de ventas y la interacción con clientes en contextos empresariales y digitales. A través del estudio del concepto de venta, los tipos de venta y el proceso comercial, se analizan etapas como prospección, preparación, argumentación, cierre y posventa. Asimismo, se presentan los canales de venta y el </w:t>
      </w:r>
      <w:r w:rsidRPr="00891F43">
        <w:rPr>
          <w:rStyle w:val="Extranjerismo"/>
          <w:lang w:val="es-419" w:eastAsia="es-CO"/>
        </w:rPr>
        <w:t xml:space="preserve">social </w:t>
      </w:r>
      <w:proofErr w:type="spellStart"/>
      <w:r w:rsidRPr="00891F43">
        <w:rPr>
          <w:rStyle w:val="Extranjerismo"/>
          <w:lang w:val="es-419" w:eastAsia="es-CO"/>
        </w:rPr>
        <w:t>selling</w:t>
      </w:r>
      <w:proofErr w:type="spellEnd"/>
      <w:r w:rsidRPr="001172EF">
        <w:rPr>
          <w:lang w:val="es-419" w:eastAsia="es-CO"/>
        </w:rPr>
        <w:t>, destacando la importancia de las estrategias de comunicación y relación con clientes en el entorno digital.</w:t>
      </w:r>
    </w:p>
    <w:p w14:paraId="2ECD81F1" w14:textId="6E594E11" w:rsidR="00CD673F" w:rsidRDefault="001172EF" w:rsidP="001172EF">
      <w:pPr>
        <w:rPr>
          <w:lang w:val="es-419" w:eastAsia="es-CO"/>
        </w:rPr>
      </w:pPr>
      <w:r w:rsidRPr="001172EF">
        <w:rPr>
          <w:lang w:val="es-419" w:eastAsia="es-CO"/>
        </w:rPr>
        <w:t>El componente también desarrolla temas relacionados con la comunicación asertiva con clientes y la redacción para medios digitales, así como las bases para la planificación de medios digitales orientados al posicionamiento de marca. Además, aborda la implementación de sistemas CRM y su relación con personas, procesos y tecnología. Finalmente, se estudian estrategias de fidelización de clientes mediante el uso de bases de datos, trazabilidad del servicio y mantenimiento de relaciones comerciales en redes sociales.</w:t>
      </w:r>
    </w:p>
    <w:p w14:paraId="644448F1" w14:textId="1E9E4B1C" w:rsidR="00E933C8" w:rsidRPr="00CD673F" w:rsidRDefault="00E933C8" w:rsidP="00FC50A6">
      <w:pPr>
        <w:ind w:firstLine="0"/>
        <w:rPr>
          <w:lang w:val="es-419" w:eastAsia="es-CO"/>
        </w:rPr>
      </w:pPr>
      <w:r>
        <w:rPr>
          <w:noProof/>
          <w:lang w:val="es-419" w:eastAsia="es-CO"/>
        </w:rPr>
        <w:drawing>
          <wp:inline distT="0" distB="0" distL="0" distR="0" wp14:anchorId="39B4385B" wp14:editId="04AE5F8C">
            <wp:extent cx="6332220" cy="2259965"/>
            <wp:effectExtent l="0" t="0" r="0" b="6985"/>
            <wp:docPr id="644762282" name="Gráfico 4"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2282" name="Gráfico 4"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259965"/>
                    </a:xfrm>
                    <a:prstGeom prst="rect">
                      <a:avLst/>
                    </a:prstGeom>
                  </pic:spPr>
                </pic:pic>
              </a:graphicData>
            </a:graphic>
          </wp:inline>
        </w:drawing>
      </w:r>
    </w:p>
    <w:p w14:paraId="2AE64EEB" w14:textId="77777777" w:rsidR="007D17E5" w:rsidRPr="00572424" w:rsidRDefault="007D17E5" w:rsidP="007C71AE">
      <w:pPr>
        <w:pStyle w:val="Titulosgenerales"/>
      </w:pPr>
      <w:bookmarkStart w:id="14" w:name="_Toc232864563"/>
      <w:r w:rsidRPr="00572424">
        <w:lastRenderedPageBreak/>
        <w:t>Glosario</w:t>
      </w:r>
      <w:bookmarkEnd w:id="14"/>
    </w:p>
    <w:p w14:paraId="23D4735C" w14:textId="77777777" w:rsidR="008162D0" w:rsidRDefault="008162D0" w:rsidP="008162D0">
      <w:pPr>
        <w:rPr>
          <w:rFonts w:ascii="Calibri" w:hAnsi="Calibri" w:cs="Calibri"/>
          <w:szCs w:val="28"/>
          <w:lang w:val="es-419"/>
        </w:rPr>
      </w:pPr>
      <w:r w:rsidRPr="008162D0">
        <w:rPr>
          <w:rStyle w:val="Extranjerismo"/>
          <w:b/>
          <w:bCs/>
          <w:lang w:val="es-419"/>
        </w:rPr>
        <w:t>E-</w:t>
      </w:r>
      <w:proofErr w:type="spellStart"/>
      <w:r w:rsidRPr="008162D0">
        <w:rPr>
          <w:rStyle w:val="Extranjerismo"/>
          <w:b/>
          <w:bCs/>
          <w:lang w:val="es-419"/>
        </w:rPr>
        <w:t>commerce</w:t>
      </w:r>
      <w:proofErr w:type="spellEnd"/>
      <w:r w:rsidRPr="008162D0">
        <w:rPr>
          <w:rFonts w:ascii="Calibri" w:hAnsi="Calibri" w:cs="Calibri"/>
          <w:szCs w:val="28"/>
          <w:lang w:val="es-419"/>
        </w:rPr>
        <w:t>: método de compra y venta de productos a través de entornos digitales.</w:t>
      </w:r>
    </w:p>
    <w:p w14:paraId="39E67CAE" w14:textId="2E2FEF16" w:rsidR="008162D0" w:rsidRPr="008162D0" w:rsidRDefault="008162D0" w:rsidP="008162D0">
      <w:pPr>
        <w:rPr>
          <w:rFonts w:ascii="Calibri" w:hAnsi="Calibri" w:cs="Calibri"/>
          <w:szCs w:val="28"/>
          <w:lang w:val="es-419"/>
        </w:rPr>
      </w:pPr>
      <w:r w:rsidRPr="008162D0">
        <w:rPr>
          <w:rFonts w:ascii="Calibri" w:hAnsi="Calibri" w:cs="Calibri"/>
          <w:b/>
          <w:bCs/>
          <w:szCs w:val="28"/>
          <w:lang w:val="es-419"/>
        </w:rPr>
        <w:t>Fidelización</w:t>
      </w:r>
      <w:r w:rsidRPr="008162D0">
        <w:rPr>
          <w:rFonts w:ascii="Calibri" w:hAnsi="Calibri" w:cs="Calibri"/>
          <w:szCs w:val="28"/>
          <w:lang w:val="es-419"/>
        </w:rPr>
        <w:t>: proceso de generar lealtad y confianza.</w:t>
      </w:r>
    </w:p>
    <w:p w14:paraId="5682E0C2" w14:textId="16F4A340" w:rsidR="008162D0" w:rsidRPr="008162D0" w:rsidRDefault="008162D0" w:rsidP="008162D0">
      <w:pPr>
        <w:rPr>
          <w:rFonts w:ascii="Calibri" w:hAnsi="Calibri" w:cs="Calibri"/>
          <w:szCs w:val="28"/>
          <w:lang w:val="es-419"/>
        </w:rPr>
      </w:pPr>
      <w:r w:rsidRPr="008162D0">
        <w:rPr>
          <w:rStyle w:val="Extranjerismo"/>
          <w:b/>
          <w:bCs/>
          <w:lang w:val="es-419"/>
        </w:rPr>
        <w:t>Lead</w:t>
      </w:r>
      <w:r w:rsidRPr="008162D0">
        <w:rPr>
          <w:rFonts w:ascii="Calibri" w:hAnsi="Calibri" w:cs="Calibri"/>
          <w:szCs w:val="28"/>
          <w:lang w:val="es-419"/>
        </w:rPr>
        <w:t>: cliente potencial.</w:t>
      </w:r>
    </w:p>
    <w:p w14:paraId="66E74EEE" w14:textId="2380BD25" w:rsidR="008162D0" w:rsidRPr="008162D0" w:rsidRDefault="008162D0" w:rsidP="008162D0">
      <w:pPr>
        <w:rPr>
          <w:rFonts w:ascii="Calibri" w:hAnsi="Calibri" w:cs="Calibri"/>
          <w:szCs w:val="28"/>
          <w:lang w:val="es-419"/>
        </w:rPr>
      </w:pPr>
      <w:r w:rsidRPr="008162D0">
        <w:rPr>
          <w:rStyle w:val="Extranjerismo"/>
          <w:b/>
          <w:bCs/>
          <w:lang w:val="es-419"/>
        </w:rPr>
        <w:t xml:space="preserve">Social </w:t>
      </w:r>
      <w:proofErr w:type="spellStart"/>
      <w:r w:rsidRPr="008162D0">
        <w:rPr>
          <w:rStyle w:val="Extranjerismo"/>
          <w:b/>
          <w:bCs/>
          <w:lang w:val="es-419"/>
        </w:rPr>
        <w:t>selling</w:t>
      </w:r>
      <w:proofErr w:type="spellEnd"/>
      <w:r w:rsidRPr="008162D0">
        <w:rPr>
          <w:rFonts w:ascii="Calibri" w:hAnsi="Calibri" w:cs="Calibri"/>
          <w:szCs w:val="28"/>
          <w:lang w:val="es-419"/>
        </w:rPr>
        <w:t>: uso de las redes sociales para atraer a los prospectos comerciales de una marca, con el fin de generar ventas con públicos objetivos.</w:t>
      </w:r>
    </w:p>
    <w:p w14:paraId="5AE8D639" w14:textId="02CC3F74" w:rsidR="003C1578" w:rsidRPr="002D28C5" w:rsidRDefault="008162D0" w:rsidP="008162D0">
      <w:pPr>
        <w:rPr>
          <w:rFonts w:ascii="Calibri" w:hAnsi="Calibri" w:cs="Calibri"/>
          <w:szCs w:val="28"/>
          <w:lang w:val="es-419"/>
        </w:rPr>
      </w:pPr>
      <w:r w:rsidRPr="008162D0">
        <w:rPr>
          <w:rStyle w:val="Extranjerismo"/>
          <w:b/>
          <w:bCs/>
          <w:lang w:val="es-419"/>
        </w:rPr>
        <w:t>Target</w:t>
      </w:r>
      <w:r w:rsidRPr="008162D0">
        <w:rPr>
          <w:rFonts w:ascii="Calibri" w:hAnsi="Calibri" w:cs="Calibri"/>
          <w:szCs w:val="28"/>
          <w:lang w:val="es-419"/>
        </w:rPr>
        <w:t>: público objetivo determinado.</w:t>
      </w:r>
    </w:p>
    <w:p w14:paraId="40B682D2" w14:textId="77777777" w:rsidR="002E5B3A" w:rsidRPr="00572424" w:rsidRDefault="002E5B3A" w:rsidP="007C71AE">
      <w:pPr>
        <w:pStyle w:val="Titulosgenerales"/>
      </w:pPr>
      <w:bookmarkStart w:id="15" w:name="_Toc232864564"/>
      <w:r w:rsidRPr="00572424">
        <w:lastRenderedPageBreak/>
        <w:t>Referencias bibliográficas</w:t>
      </w:r>
      <w:bookmarkEnd w:id="15"/>
      <w:r w:rsidRPr="00572424">
        <w:t xml:space="preserve"> </w:t>
      </w:r>
    </w:p>
    <w:p w14:paraId="7CA190F1" w14:textId="77777777" w:rsidR="00962FCE" w:rsidRDefault="00962FCE" w:rsidP="00962FCE">
      <w:r>
        <w:t xml:space="preserve">Ariza, F. y Ariza, J. (2014). Comunicación empresarial y atención al cliente. McGraw-Hill Interamericana. </w:t>
      </w:r>
    </w:p>
    <w:p w14:paraId="5D42776B" w14:textId="77777777" w:rsidR="00962FCE" w:rsidRDefault="00962FCE" w:rsidP="00962FCE">
      <w:r>
        <w:t xml:space="preserve">Ariño, J. J. (2018). Ventas para emprendedores: Todo lo que necesitas saber. </w:t>
      </w:r>
      <w:proofErr w:type="spellStart"/>
      <w:r>
        <w:t>Ecoe</w:t>
      </w:r>
      <w:proofErr w:type="spellEnd"/>
      <w:r>
        <w:t xml:space="preserve"> Ediciones.</w:t>
      </w:r>
    </w:p>
    <w:p w14:paraId="59EC261A" w14:textId="1260F779" w:rsidR="00962FCE" w:rsidRDefault="00962FCE" w:rsidP="00962FCE">
      <w:r>
        <w:t xml:space="preserve">Contreras, N. (2019, 12 de marzo). </w:t>
      </w:r>
      <w:r w:rsidRPr="00962FCE">
        <w:rPr>
          <w:rStyle w:val="Extranjerismo"/>
        </w:rPr>
        <w:t>Social selling</w:t>
      </w:r>
      <w:r>
        <w:t xml:space="preserve">: La guía de ventas en redes sociales. Hootsuite. </w:t>
      </w:r>
      <w:hyperlink r:id="rId18" w:history="1">
        <w:r w:rsidRPr="00887A62">
          <w:rPr>
            <w:rStyle w:val="Hipervnculo"/>
          </w:rPr>
          <w:t>https://blog.hootsuite.com/es/social-selling-venta-en-redes-sociales/</w:t>
        </w:r>
      </w:hyperlink>
      <w:r>
        <w:t xml:space="preserve"> </w:t>
      </w:r>
    </w:p>
    <w:p w14:paraId="537E924E" w14:textId="64BEEBBC" w:rsidR="00962FCE" w:rsidRDefault="00962FCE" w:rsidP="00962FCE">
      <w:r>
        <w:t xml:space="preserve">Congreso de Colombia. (2012, 17 de octubre). Ley 1581 de 2012. Por la cual se dictan disposiciones generales para la protección de datos personales. Diario Oficial. </w:t>
      </w:r>
      <w:hyperlink r:id="rId19" w:history="1">
        <w:r w:rsidRPr="00887A62">
          <w:rPr>
            <w:rStyle w:val="Hipervnculo"/>
          </w:rPr>
          <w:t>https://www.suin-juriscol.gov.co/viewDocument.asp?id=1684507</w:t>
        </w:r>
      </w:hyperlink>
      <w:r>
        <w:t xml:space="preserve"> </w:t>
      </w:r>
    </w:p>
    <w:p w14:paraId="056516DE" w14:textId="31535A5E" w:rsidR="00962FCE" w:rsidRDefault="00962FCE" w:rsidP="00962FCE">
      <w:r>
        <w:t xml:space="preserve">Congreso de Colombia. (2023, 10 de julio). Ley 2300 de 2023. Por medio de la cual se establecen medidas que protejan el derecho a la intimidad de los consumidores. Diario Oficial. </w:t>
      </w:r>
      <w:hyperlink r:id="rId20" w:history="1">
        <w:r w:rsidRPr="00887A62">
          <w:rPr>
            <w:rStyle w:val="Hipervnculo"/>
          </w:rPr>
          <w:t>https://www.suin-juriscol.gov.co/viewDocument.asp?id=30046853</w:t>
        </w:r>
      </w:hyperlink>
      <w:r>
        <w:t xml:space="preserve">  </w:t>
      </w:r>
    </w:p>
    <w:p w14:paraId="122B039D" w14:textId="0C811B8D" w:rsidR="00962FCE" w:rsidRDefault="00962FCE" w:rsidP="00962FCE">
      <w:proofErr w:type="spellStart"/>
      <w:r>
        <w:t>Creatiburón</w:t>
      </w:r>
      <w:proofErr w:type="spellEnd"/>
      <w:r>
        <w:t xml:space="preserve">. (2016, 10 de octubre). Fidelización de clientes: Te doy la receta para conseguir clientes leales. </w:t>
      </w:r>
      <w:hyperlink r:id="rId21" w:history="1">
        <w:r w:rsidRPr="00887A62">
          <w:rPr>
            <w:rStyle w:val="Hipervnculo"/>
          </w:rPr>
          <w:t>https://www.creatiburon.com/fidelizacion-de-clientes/</w:t>
        </w:r>
      </w:hyperlink>
      <w:r>
        <w:t xml:space="preserve"> </w:t>
      </w:r>
    </w:p>
    <w:p w14:paraId="17366405" w14:textId="77777777" w:rsidR="00962FCE" w:rsidRDefault="00962FCE" w:rsidP="00962FCE">
      <w:r>
        <w:t xml:space="preserve">García Gómez, B., y Gutiérrez Arranz, A. M. (2013). </w:t>
      </w:r>
      <w:r w:rsidRPr="00962FCE">
        <w:rPr>
          <w:rStyle w:val="Extranjerismo"/>
        </w:rPr>
        <w:t>Marketing</w:t>
      </w:r>
      <w:r>
        <w:t xml:space="preserve"> de fidelización. Ediciones Pirámide.</w:t>
      </w:r>
    </w:p>
    <w:p w14:paraId="1CA7E052" w14:textId="7E1E1953" w:rsidR="00962FCE" w:rsidRDefault="00962FCE" w:rsidP="00962FCE">
      <w:proofErr w:type="spellStart"/>
      <w:r>
        <w:t>Hotmart</w:t>
      </w:r>
      <w:proofErr w:type="spellEnd"/>
      <w:r>
        <w:t xml:space="preserve">. (2021, 28 de abril). Canales de venta: ¿Cuáles son los más eficientes hoy en día? </w:t>
      </w:r>
      <w:hyperlink r:id="rId22" w:history="1">
        <w:r w:rsidRPr="00887A62">
          <w:rPr>
            <w:rStyle w:val="Hipervnculo"/>
          </w:rPr>
          <w:t>https://hotmart.com/es/blog/canales-de-venta</w:t>
        </w:r>
      </w:hyperlink>
      <w:r>
        <w:t xml:space="preserve">  </w:t>
      </w:r>
    </w:p>
    <w:p w14:paraId="6F556EB8" w14:textId="6624EE8E" w:rsidR="00962FCE" w:rsidRDefault="00962FCE" w:rsidP="00962FCE">
      <w:r>
        <w:lastRenderedPageBreak/>
        <w:t xml:space="preserve">IMF Business School. (10 de enero de 2017). Redacción en medios digitales: El reto para los </w:t>
      </w:r>
      <w:proofErr w:type="spellStart"/>
      <w:r>
        <w:t>Marketers</w:t>
      </w:r>
      <w:proofErr w:type="spellEnd"/>
      <w:r>
        <w:t xml:space="preserve">. IMF Blog. </w:t>
      </w:r>
      <w:hyperlink r:id="rId23" w:history="1">
        <w:r w:rsidRPr="00887A62">
          <w:rPr>
            <w:rStyle w:val="Hipervnculo"/>
          </w:rPr>
          <w:t>https://blogs.imf-formacion.com/blog/marketing/redaccion-medios-digitales-marketers/</w:t>
        </w:r>
      </w:hyperlink>
      <w:r>
        <w:t xml:space="preserve"> </w:t>
      </w:r>
    </w:p>
    <w:p w14:paraId="10DFCACD" w14:textId="2ADD70BC" w:rsidR="00962FCE" w:rsidRDefault="00962FCE" w:rsidP="00962FCE">
      <w:r>
        <w:t xml:space="preserve">Ministerio de Comercio, Industria y Turismo. (2015, 26 de mayo). Decreto 1074 de 2015. Por medio del cual se expide el Decreto Único Reglamentario del Sector Comercio, Industria y Turismo. Diario Oficial. </w:t>
      </w:r>
      <w:hyperlink r:id="rId24" w:history="1">
        <w:r w:rsidRPr="00887A62">
          <w:rPr>
            <w:rStyle w:val="Hipervnculo"/>
          </w:rPr>
          <w:t>https://www.suin-juriscol.gov.co/viewDocument.asp?id=30019935</w:t>
        </w:r>
      </w:hyperlink>
      <w:r>
        <w:t xml:space="preserve"> </w:t>
      </w:r>
    </w:p>
    <w:p w14:paraId="3B858D3E" w14:textId="39868643" w:rsidR="00962FCE" w:rsidRDefault="00962FCE" w:rsidP="00962FCE">
      <w:proofErr w:type="spellStart"/>
      <w:r>
        <w:t>Muente</w:t>
      </w:r>
      <w:proofErr w:type="spellEnd"/>
      <w:r>
        <w:t>, G. (</w:t>
      </w:r>
      <w:proofErr w:type="gramStart"/>
      <w:r>
        <w:t>Mayo</w:t>
      </w:r>
      <w:proofErr w:type="gramEnd"/>
      <w:r>
        <w:t xml:space="preserve"> 22 de 2018). Tipos de ventas: ¿cuáles existen y en qué se distinguen? Rock Content - ES. </w:t>
      </w:r>
      <w:hyperlink r:id="rId25" w:history="1">
        <w:r w:rsidRPr="00887A62">
          <w:rPr>
            <w:rStyle w:val="Hipervnculo"/>
          </w:rPr>
          <w:t>https://rockcontent.com/es/blog/tipos-de-ventas/</w:t>
        </w:r>
      </w:hyperlink>
      <w:r>
        <w:t xml:space="preserve"> </w:t>
      </w:r>
    </w:p>
    <w:p w14:paraId="0D885BDE" w14:textId="3DC678EC" w:rsidR="00962FCE" w:rsidRDefault="00962FCE" w:rsidP="00962FCE">
      <w:r>
        <w:t xml:space="preserve">Pastrana, C. (2014, 10 de febrero). Cómo escribir en Internet: Técnicas de redacción periodística. IEBS. </w:t>
      </w:r>
      <w:hyperlink r:id="rId26" w:history="1">
        <w:r w:rsidRPr="00887A62">
          <w:rPr>
            <w:rStyle w:val="Hipervnculo"/>
          </w:rPr>
          <w:t>https://www.iebschool.com/hub/redaccion-medios-online-comunicacion-digital/</w:t>
        </w:r>
      </w:hyperlink>
      <w:r>
        <w:t xml:space="preserve">  </w:t>
      </w:r>
    </w:p>
    <w:p w14:paraId="43390D0B" w14:textId="5EC0ECDD" w:rsidR="00962FCE" w:rsidRDefault="00962FCE" w:rsidP="00962FCE">
      <w:r>
        <w:t xml:space="preserve">RD Station. (s. f.). Ventas: Estrategias, técnicas y todo lo que necesitas saber. </w:t>
      </w:r>
      <w:hyperlink r:id="rId27" w:history="1">
        <w:r w:rsidRPr="00887A62">
          <w:rPr>
            <w:rStyle w:val="Hipervnculo"/>
          </w:rPr>
          <w:t>https://www.rdstation.com/es/ventas/</w:t>
        </w:r>
      </w:hyperlink>
      <w:r>
        <w:t xml:space="preserve">  </w:t>
      </w:r>
    </w:p>
    <w:p w14:paraId="7EB63E14" w14:textId="68BAA0AC" w:rsidR="00962FCE" w:rsidRDefault="00962FCE" w:rsidP="00962FCE">
      <w:r>
        <w:t xml:space="preserve">Soria Ibáñez, M. del M. (2015). Plan de medios de comunicación e Internet: UF2398. Editorial CEP. </w:t>
      </w:r>
      <w:hyperlink r:id="rId28" w:history="1">
        <w:r w:rsidRPr="00887A62">
          <w:rPr>
            <w:rStyle w:val="Hipervnculo"/>
          </w:rPr>
          <w:t>https://elibro-net.bdigital.sena.edu.co/es/ereader/senavirtual/51054</w:t>
        </w:r>
      </w:hyperlink>
      <w:r>
        <w:t xml:space="preserve">  </w:t>
      </w:r>
    </w:p>
    <w:p w14:paraId="3078725D" w14:textId="33A79CD3" w:rsidR="00962FCE" w:rsidRDefault="00962FCE" w:rsidP="00962FCE">
      <w:proofErr w:type="spellStart"/>
      <w:r>
        <w:t>Tenebit</w:t>
      </w:r>
      <w:proofErr w:type="spellEnd"/>
      <w:r>
        <w:t xml:space="preserve">. (22 de marzo de 2023). El CRM en la cultura organizacional. </w:t>
      </w:r>
      <w:proofErr w:type="spellStart"/>
      <w:r>
        <w:t>Tenebit</w:t>
      </w:r>
      <w:proofErr w:type="spellEnd"/>
      <w:r>
        <w:t xml:space="preserve"> Blog. </w:t>
      </w:r>
      <w:hyperlink r:id="rId29" w:history="1">
        <w:r w:rsidRPr="00887A62">
          <w:rPr>
            <w:rStyle w:val="Hipervnculo"/>
          </w:rPr>
          <w:t>https://www.tenebit.com.co/crm-en-la-cultura-organizacional/</w:t>
        </w:r>
      </w:hyperlink>
      <w:r>
        <w:t xml:space="preserve">  </w:t>
      </w:r>
      <w:proofErr w:type="spellStart"/>
      <w:r>
        <w:t>Untitled</w:t>
      </w:r>
      <w:proofErr w:type="spellEnd"/>
      <w:r>
        <w:t xml:space="preserve"> - Repositorio SUNEDU</w:t>
      </w:r>
    </w:p>
    <w:p w14:paraId="4F932784" w14:textId="467DA251" w:rsidR="003107D8" w:rsidRDefault="00962FCE" w:rsidP="00962FCE">
      <w:proofErr w:type="spellStart"/>
      <w:r>
        <w:lastRenderedPageBreak/>
        <w:t>Zendesk</w:t>
      </w:r>
      <w:proofErr w:type="spellEnd"/>
      <w:r>
        <w:t xml:space="preserve">. (13 de abril de 2022). Etapas del proceso de ventas: 7 pasos para cerrar más tratos. </w:t>
      </w:r>
      <w:proofErr w:type="spellStart"/>
      <w:r>
        <w:t>Zendesk</w:t>
      </w:r>
      <w:proofErr w:type="spellEnd"/>
      <w:r>
        <w:t xml:space="preserve"> Blog. </w:t>
      </w:r>
      <w:hyperlink r:id="rId30" w:history="1">
        <w:r w:rsidRPr="00887A62">
          <w:rPr>
            <w:rStyle w:val="Hipervnculo"/>
          </w:rPr>
          <w:t>https://www.zendesk.es/blog/sales/7-pasos-para-cerrar-mas-tratos/</w:t>
        </w:r>
      </w:hyperlink>
      <w:r>
        <w:t xml:space="preserve"> Etapas del proceso de ventas: 7 pasos para cerrar más tratos.</w:t>
      </w:r>
    </w:p>
    <w:p w14:paraId="6AF86081" w14:textId="4D2D4381" w:rsidR="00B63204" w:rsidRPr="00572424" w:rsidRDefault="0033296A" w:rsidP="007C71AE">
      <w:pPr>
        <w:pStyle w:val="Titulosgenerales"/>
      </w:pPr>
      <w:bookmarkStart w:id="16" w:name="_Toc232864565"/>
      <w:r>
        <w:lastRenderedPageBreak/>
        <w:t>C</w:t>
      </w:r>
      <w:r w:rsidR="00F36C9D" w:rsidRPr="00572424">
        <w:t>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D50A8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E1483FB" w:rsidR="00D50A8E" w:rsidRPr="003D45D0" w:rsidRDefault="00D50A8E" w:rsidP="00D50A8E">
            <w:pPr>
              <w:pStyle w:val="TextoTablas"/>
              <w:rPr>
                <w:rFonts w:cs="Calibri"/>
                <w:szCs w:val="24"/>
              </w:rPr>
            </w:pPr>
            <w:r w:rsidRPr="0072632D">
              <w:t>Claudia Johanna Gómez Pérez</w:t>
            </w:r>
          </w:p>
        </w:tc>
        <w:tc>
          <w:tcPr>
            <w:tcW w:w="3261" w:type="dxa"/>
          </w:tcPr>
          <w:p w14:paraId="241873FA" w14:textId="67A5DA8B" w:rsidR="00D50A8E" w:rsidRPr="003D45D0" w:rsidRDefault="007F4566" w:rsidP="00D50A8E">
            <w:pPr>
              <w:pStyle w:val="TextoTablas"/>
              <w:rPr>
                <w:rFonts w:cs="Calibri"/>
                <w:szCs w:val="24"/>
              </w:rPr>
            </w:pPr>
            <w:r w:rsidRPr="007F4566">
              <w:t>Responsable Nacional Ecosistema de Recursos Educativos Digitales (RED) - Profesional 06</w:t>
            </w:r>
          </w:p>
        </w:tc>
        <w:tc>
          <w:tcPr>
            <w:tcW w:w="3969" w:type="dxa"/>
          </w:tcPr>
          <w:p w14:paraId="59260886" w14:textId="70230B9A" w:rsidR="00D50A8E" w:rsidRPr="003D45D0" w:rsidRDefault="009F5AEB" w:rsidP="00D50A8E">
            <w:pPr>
              <w:pStyle w:val="TextoTablas"/>
              <w:rPr>
                <w:rFonts w:cs="Calibri"/>
                <w:szCs w:val="24"/>
              </w:rPr>
            </w:pPr>
            <w:r w:rsidRPr="009F5AEB">
              <w:t xml:space="preserve">Centro Agroturístico </w:t>
            </w:r>
            <w:r w:rsidR="007F4566">
              <w:t>-</w:t>
            </w:r>
            <w:r w:rsidR="00962FCE">
              <w:t xml:space="preserve"> </w:t>
            </w:r>
            <w:r w:rsidRPr="009F5AEB">
              <w:t>Regional Santander</w:t>
            </w:r>
          </w:p>
        </w:tc>
      </w:tr>
      <w:tr w:rsidR="00D50A8E" w:rsidRPr="00CC7317" w14:paraId="2418690E" w14:textId="77777777" w:rsidTr="003D5D76">
        <w:tc>
          <w:tcPr>
            <w:tcW w:w="2830" w:type="dxa"/>
          </w:tcPr>
          <w:p w14:paraId="56E3E097" w14:textId="4A834248" w:rsidR="00D50A8E" w:rsidRPr="003D45D0" w:rsidRDefault="00D50A8E" w:rsidP="00D50A8E">
            <w:pPr>
              <w:pStyle w:val="TextoTablas"/>
              <w:rPr>
                <w:rFonts w:cs="Calibri"/>
                <w:szCs w:val="24"/>
              </w:rPr>
            </w:pPr>
            <w:r w:rsidRPr="0072632D">
              <w:t>Miguel de Jesús Paredes Maestre</w:t>
            </w:r>
          </w:p>
        </w:tc>
        <w:tc>
          <w:tcPr>
            <w:tcW w:w="3261" w:type="dxa"/>
          </w:tcPr>
          <w:p w14:paraId="7F2BF5D1" w14:textId="28929F32" w:rsidR="00D50A8E" w:rsidRPr="003D45D0" w:rsidRDefault="00D50A8E" w:rsidP="00D50A8E">
            <w:pPr>
              <w:pStyle w:val="TextoTablas"/>
              <w:rPr>
                <w:rFonts w:cs="Calibri"/>
                <w:szCs w:val="24"/>
              </w:rPr>
            </w:pPr>
            <w:r w:rsidRPr="0072632D">
              <w:t>Responsable de línea de producción</w:t>
            </w:r>
          </w:p>
        </w:tc>
        <w:tc>
          <w:tcPr>
            <w:tcW w:w="3969" w:type="dxa"/>
          </w:tcPr>
          <w:p w14:paraId="54824185" w14:textId="6D7E5BF4" w:rsidR="00D50A8E" w:rsidRPr="003D45D0" w:rsidRDefault="00D50A8E" w:rsidP="00D50A8E">
            <w:pPr>
              <w:pStyle w:val="TextoTablas"/>
              <w:rPr>
                <w:rFonts w:cs="Calibri"/>
                <w:szCs w:val="24"/>
              </w:rPr>
            </w:pPr>
            <w:r w:rsidRPr="0072632D">
              <w:t xml:space="preserve">Centro de Comercio y Servicios </w:t>
            </w:r>
            <w:r w:rsidR="007F4566">
              <w:t>-</w:t>
            </w:r>
            <w:r w:rsidRPr="0072632D">
              <w:t xml:space="preserve"> Regional Atlántico</w:t>
            </w:r>
          </w:p>
        </w:tc>
      </w:tr>
      <w:tr w:rsidR="00D50A8E"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7F0A3D6" w:rsidR="00D50A8E" w:rsidRPr="003D4373" w:rsidRDefault="00D50A8E" w:rsidP="00D50A8E">
            <w:pPr>
              <w:pStyle w:val="TextoTablas"/>
              <w:rPr>
                <w:rFonts w:cs="Calibri"/>
                <w:szCs w:val="24"/>
              </w:rPr>
            </w:pPr>
            <w:r w:rsidRPr="00EA4B55">
              <w:t>Rafael Neftalí Lizcano Reyes</w:t>
            </w:r>
          </w:p>
        </w:tc>
        <w:tc>
          <w:tcPr>
            <w:tcW w:w="3261" w:type="dxa"/>
          </w:tcPr>
          <w:p w14:paraId="063EF5B8" w14:textId="05CA0DD4" w:rsidR="00D50A8E" w:rsidRPr="003D45D0" w:rsidRDefault="00D50A8E" w:rsidP="00D50A8E">
            <w:pPr>
              <w:pStyle w:val="TextoTablas"/>
              <w:rPr>
                <w:rFonts w:cs="Calibri"/>
                <w:szCs w:val="24"/>
              </w:rPr>
            </w:pPr>
            <w:r w:rsidRPr="00EA4B55">
              <w:t>Asesor metodológico y pedagógico</w:t>
            </w:r>
          </w:p>
        </w:tc>
        <w:tc>
          <w:tcPr>
            <w:tcW w:w="3969" w:type="dxa"/>
          </w:tcPr>
          <w:p w14:paraId="38655A47" w14:textId="75C79871" w:rsidR="00D50A8E" w:rsidRPr="003D45D0" w:rsidRDefault="00D50A8E" w:rsidP="00D50A8E">
            <w:pPr>
              <w:pStyle w:val="TextoTablas"/>
              <w:rPr>
                <w:rFonts w:cs="Calibri"/>
                <w:szCs w:val="24"/>
              </w:rPr>
            </w:pPr>
            <w:r w:rsidRPr="00D50A8E">
              <w:rPr>
                <w:rFonts w:cs="Calibri"/>
                <w:szCs w:val="24"/>
              </w:rPr>
              <w:t>Centro Industrial del Diseño y la Manufactura</w:t>
            </w:r>
            <w:r w:rsidR="009F5AEB">
              <w:rPr>
                <w:rFonts w:cs="Calibri"/>
                <w:szCs w:val="24"/>
              </w:rPr>
              <w:t xml:space="preserve"> </w:t>
            </w:r>
            <w:r w:rsidR="007F4566">
              <w:t xml:space="preserve">- </w:t>
            </w:r>
            <w:r w:rsidRPr="00D50A8E">
              <w:rPr>
                <w:rFonts w:cs="Calibri"/>
                <w:szCs w:val="24"/>
              </w:rPr>
              <w:t>Regional Santander</w:t>
            </w:r>
          </w:p>
        </w:tc>
      </w:tr>
      <w:tr w:rsidR="00D50A8E" w:rsidRPr="00CC7317" w14:paraId="2DA63B93" w14:textId="77777777" w:rsidTr="003D5D76">
        <w:tc>
          <w:tcPr>
            <w:tcW w:w="2830" w:type="dxa"/>
          </w:tcPr>
          <w:p w14:paraId="7A2F6998" w14:textId="16B36CA5" w:rsidR="00D50A8E" w:rsidRPr="003D4373" w:rsidRDefault="00D50A8E" w:rsidP="00D50A8E">
            <w:pPr>
              <w:pStyle w:val="TextoTablas"/>
              <w:rPr>
                <w:rFonts w:cs="Calibri"/>
                <w:szCs w:val="24"/>
              </w:rPr>
            </w:pPr>
            <w:proofErr w:type="spellStart"/>
            <w:r w:rsidRPr="005B2E89">
              <w:t>Maria</w:t>
            </w:r>
            <w:proofErr w:type="spellEnd"/>
            <w:r w:rsidRPr="005B2E89">
              <w:t xml:space="preserve"> Camila Álvarez</w:t>
            </w:r>
          </w:p>
        </w:tc>
        <w:tc>
          <w:tcPr>
            <w:tcW w:w="3261" w:type="dxa"/>
          </w:tcPr>
          <w:p w14:paraId="07F2EDC6" w14:textId="22174AB5" w:rsidR="00D50A8E" w:rsidRPr="003D45D0" w:rsidRDefault="00D50A8E" w:rsidP="00D50A8E">
            <w:pPr>
              <w:pStyle w:val="TextoTablas"/>
              <w:rPr>
                <w:rFonts w:cs="Calibri"/>
                <w:szCs w:val="24"/>
              </w:rPr>
            </w:pPr>
            <w:r w:rsidRPr="005B2E89">
              <w:t xml:space="preserve">Contratista diseño </w:t>
            </w:r>
            <w:r w:rsidR="00962FCE">
              <w:t>c</w:t>
            </w:r>
            <w:r w:rsidRPr="005B2E89">
              <w:t>urricular</w:t>
            </w:r>
          </w:p>
        </w:tc>
        <w:tc>
          <w:tcPr>
            <w:tcW w:w="3969" w:type="dxa"/>
          </w:tcPr>
          <w:p w14:paraId="0D987AA8" w14:textId="1FAD04FC" w:rsidR="00D50A8E" w:rsidRPr="003D45D0" w:rsidRDefault="00D50A8E" w:rsidP="00D50A8E">
            <w:pPr>
              <w:pStyle w:val="TextoTablas"/>
              <w:rPr>
                <w:rFonts w:cs="Calibri"/>
                <w:szCs w:val="24"/>
              </w:rPr>
            </w:pPr>
            <w:r w:rsidRPr="005B2E89">
              <w:t xml:space="preserve">Centro de Formación en Diseño, Confección y Moda </w:t>
            </w:r>
            <w:r w:rsidR="007F4566">
              <w:t>-</w:t>
            </w:r>
            <w:r w:rsidR="00962FCE" w:rsidRPr="0072632D">
              <w:t xml:space="preserve"> </w:t>
            </w:r>
            <w:r w:rsidRPr="005B2E89">
              <w:t>Regional</w:t>
            </w:r>
            <w:r w:rsidR="00962FCE">
              <w:t xml:space="preserve"> </w:t>
            </w:r>
            <w:r w:rsidRPr="005B2E89">
              <w:t>Antioquia</w:t>
            </w:r>
          </w:p>
        </w:tc>
      </w:tr>
      <w:tr w:rsidR="00D50A8E" w:rsidRPr="00CC7317" w14:paraId="470BBCB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4C0C6E" w14:textId="3B3FB185" w:rsidR="00D50A8E" w:rsidRPr="003D4373" w:rsidRDefault="00D50A8E" w:rsidP="00D50A8E">
            <w:pPr>
              <w:pStyle w:val="TextoTablas"/>
              <w:rPr>
                <w:rFonts w:cs="Calibri"/>
                <w:szCs w:val="24"/>
              </w:rPr>
            </w:pPr>
            <w:r w:rsidRPr="003A3CF4">
              <w:t>Liliana Ceballos</w:t>
            </w:r>
          </w:p>
        </w:tc>
        <w:tc>
          <w:tcPr>
            <w:tcW w:w="3261" w:type="dxa"/>
          </w:tcPr>
          <w:p w14:paraId="3B85C9C7" w14:textId="116DC035" w:rsidR="00D50A8E" w:rsidRPr="003D45D0" w:rsidRDefault="00D50A8E" w:rsidP="00D50A8E">
            <w:pPr>
              <w:pStyle w:val="TextoTablas"/>
              <w:rPr>
                <w:rFonts w:cs="Calibri"/>
                <w:szCs w:val="24"/>
              </w:rPr>
            </w:pPr>
            <w:r w:rsidRPr="00D50A8E">
              <w:rPr>
                <w:rFonts w:cs="Calibri"/>
                <w:szCs w:val="24"/>
              </w:rPr>
              <w:t xml:space="preserve">Contratista diseño </w:t>
            </w:r>
            <w:r w:rsidR="00962FCE">
              <w:rPr>
                <w:rFonts w:cs="Calibri"/>
                <w:szCs w:val="24"/>
              </w:rPr>
              <w:t>c</w:t>
            </w:r>
            <w:r w:rsidRPr="00D50A8E">
              <w:rPr>
                <w:rFonts w:cs="Calibri"/>
                <w:szCs w:val="24"/>
              </w:rPr>
              <w:t>urricular</w:t>
            </w:r>
          </w:p>
        </w:tc>
        <w:tc>
          <w:tcPr>
            <w:tcW w:w="3969" w:type="dxa"/>
          </w:tcPr>
          <w:p w14:paraId="169AADD7" w14:textId="14D588F2" w:rsidR="00D50A8E" w:rsidRPr="003D45D0" w:rsidRDefault="00D50A8E" w:rsidP="00D50A8E">
            <w:pPr>
              <w:pStyle w:val="TextoTablas"/>
              <w:rPr>
                <w:rFonts w:cs="Calibri"/>
                <w:szCs w:val="24"/>
              </w:rPr>
            </w:pPr>
            <w:r w:rsidRPr="00D50A8E">
              <w:t xml:space="preserve">Centro de Formación en Diseño, Confección y Moda </w:t>
            </w:r>
            <w:r w:rsidR="007F4566">
              <w:t>-</w:t>
            </w:r>
            <w:r w:rsidR="00962FCE" w:rsidRPr="0072632D">
              <w:t xml:space="preserve"> </w:t>
            </w:r>
            <w:r w:rsidRPr="00D50A8E">
              <w:t>Regional</w:t>
            </w:r>
            <w:r w:rsidR="00962FCE">
              <w:t xml:space="preserve"> </w:t>
            </w:r>
            <w:r w:rsidRPr="00D50A8E">
              <w:t>Antioquia</w:t>
            </w:r>
          </w:p>
        </w:tc>
      </w:tr>
      <w:tr w:rsidR="00D50A8E" w:rsidRPr="00CC7317" w14:paraId="06244161" w14:textId="77777777" w:rsidTr="003D5D76">
        <w:tc>
          <w:tcPr>
            <w:tcW w:w="2830" w:type="dxa"/>
          </w:tcPr>
          <w:p w14:paraId="3910307B" w14:textId="185F94E2" w:rsidR="00D50A8E" w:rsidRPr="003D4373" w:rsidRDefault="00D50A8E" w:rsidP="00D50A8E">
            <w:pPr>
              <w:pStyle w:val="TextoTablas"/>
              <w:rPr>
                <w:rFonts w:cs="Calibri"/>
                <w:szCs w:val="24"/>
              </w:rPr>
            </w:pPr>
            <w:r w:rsidRPr="00F87730">
              <w:t>Cristian Metaute Medina</w:t>
            </w:r>
          </w:p>
        </w:tc>
        <w:tc>
          <w:tcPr>
            <w:tcW w:w="3261" w:type="dxa"/>
          </w:tcPr>
          <w:p w14:paraId="3D20A890" w14:textId="25DF6730" w:rsidR="00D50A8E" w:rsidRPr="003D45D0" w:rsidRDefault="00D50A8E" w:rsidP="00D50A8E">
            <w:pPr>
              <w:pStyle w:val="TextoTablas"/>
              <w:rPr>
                <w:rFonts w:cs="Calibri"/>
                <w:szCs w:val="24"/>
              </w:rPr>
            </w:pPr>
            <w:r w:rsidRPr="00F87730">
              <w:t>Diseñador instruccional</w:t>
            </w:r>
          </w:p>
        </w:tc>
        <w:tc>
          <w:tcPr>
            <w:tcW w:w="3969" w:type="dxa"/>
          </w:tcPr>
          <w:p w14:paraId="28EF79E6" w14:textId="38C7BAB3" w:rsidR="00D50A8E" w:rsidRPr="003D45D0" w:rsidRDefault="00D50A8E" w:rsidP="00D50A8E">
            <w:pPr>
              <w:pStyle w:val="TextoTablas"/>
              <w:rPr>
                <w:rFonts w:cs="Calibri"/>
                <w:szCs w:val="24"/>
              </w:rPr>
            </w:pPr>
            <w:r w:rsidRPr="00F87730">
              <w:t xml:space="preserve">Centro Industrial del Diseño y la Manufactura </w:t>
            </w:r>
            <w:r w:rsidR="007F4566">
              <w:t>-</w:t>
            </w:r>
            <w:r w:rsidR="00962FCE" w:rsidRPr="0072632D">
              <w:t xml:space="preserve"> </w:t>
            </w:r>
            <w:r w:rsidRPr="00F87730">
              <w:t>Regional</w:t>
            </w:r>
            <w:r w:rsidR="00962FCE">
              <w:t xml:space="preserve"> </w:t>
            </w:r>
            <w:r w:rsidRPr="00F87730">
              <w:t>Santander</w:t>
            </w:r>
          </w:p>
        </w:tc>
      </w:tr>
      <w:tr w:rsidR="008E1CA2" w:rsidRPr="00CC7317" w14:paraId="6035B5A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C29780" w14:textId="0B7DD07F" w:rsidR="008E1CA2" w:rsidRPr="00F87730" w:rsidRDefault="008E1CA2" w:rsidP="008E1CA2">
            <w:pPr>
              <w:pStyle w:val="TextoTablas"/>
            </w:pPr>
            <w:r w:rsidRPr="003A5B15">
              <w:t>Andrés Felipe Velandia Espitia</w:t>
            </w:r>
          </w:p>
        </w:tc>
        <w:tc>
          <w:tcPr>
            <w:tcW w:w="3261" w:type="dxa"/>
          </w:tcPr>
          <w:p w14:paraId="023AFBB2" w14:textId="74B461B7" w:rsidR="008E1CA2" w:rsidRPr="00F87730" w:rsidRDefault="008E1CA2" w:rsidP="008E1CA2">
            <w:pPr>
              <w:pStyle w:val="TextoTablas"/>
            </w:pPr>
            <w:r w:rsidRPr="003A5B15">
              <w:t>Revisor metodológico y pedagógico</w:t>
            </w:r>
          </w:p>
        </w:tc>
        <w:tc>
          <w:tcPr>
            <w:tcW w:w="3969" w:type="dxa"/>
          </w:tcPr>
          <w:p w14:paraId="2BD6883F" w14:textId="76BF3360" w:rsidR="008E1CA2" w:rsidRPr="00F87730" w:rsidRDefault="008E1CA2" w:rsidP="008E1CA2">
            <w:pPr>
              <w:pStyle w:val="TextoTablas"/>
            </w:pPr>
            <w:r w:rsidRPr="003A5B15">
              <w:t xml:space="preserve">Centro de Diseño </w:t>
            </w:r>
            <w:r w:rsidR="007F4566">
              <w:t>y</w:t>
            </w:r>
            <w:r w:rsidRPr="003A5B15">
              <w:t xml:space="preserve"> Metrología</w:t>
            </w:r>
            <w:r w:rsidR="007F4566">
              <w:t xml:space="preserve"> -</w:t>
            </w:r>
            <w:r w:rsidRPr="003A5B15">
              <w:t xml:space="preserve"> Regional Distrito Capital</w:t>
            </w:r>
          </w:p>
        </w:tc>
      </w:tr>
      <w:tr w:rsidR="008E1CA2" w:rsidRPr="00CC7317" w14:paraId="1F8E1A1D" w14:textId="77777777" w:rsidTr="003D5D76">
        <w:tc>
          <w:tcPr>
            <w:tcW w:w="2830" w:type="dxa"/>
          </w:tcPr>
          <w:p w14:paraId="27850A1A" w14:textId="217DD9F7" w:rsidR="008E1CA2" w:rsidRPr="00F87730" w:rsidRDefault="008E1CA2" w:rsidP="008E1CA2">
            <w:pPr>
              <w:pStyle w:val="TextoTablas"/>
            </w:pPr>
            <w:r w:rsidRPr="003A5B15">
              <w:t>Uriel Darío González Montoya</w:t>
            </w:r>
          </w:p>
        </w:tc>
        <w:tc>
          <w:tcPr>
            <w:tcW w:w="3261" w:type="dxa"/>
          </w:tcPr>
          <w:p w14:paraId="35E141D1" w14:textId="741FA95A" w:rsidR="008E1CA2" w:rsidRPr="00F87730" w:rsidRDefault="008E1CA2" w:rsidP="008E1CA2">
            <w:pPr>
              <w:pStyle w:val="TextoTablas"/>
            </w:pPr>
            <w:r w:rsidRPr="003A5B15">
              <w:t>Acompañamiento pedagógico</w:t>
            </w:r>
          </w:p>
        </w:tc>
        <w:tc>
          <w:tcPr>
            <w:tcW w:w="3969" w:type="dxa"/>
          </w:tcPr>
          <w:p w14:paraId="1DA6B583" w14:textId="75F0D938" w:rsidR="008E1CA2" w:rsidRPr="00F87730" w:rsidRDefault="008E1CA2" w:rsidP="008E1CA2">
            <w:pPr>
              <w:pStyle w:val="TextoTablas"/>
            </w:pPr>
            <w:r w:rsidRPr="008E1CA2">
              <w:t xml:space="preserve">Centro Agropecuario La Granja </w:t>
            </w:r>
            <w:r w:rsidR="007F4566">
              <w:t>-</w:t>
            </w:r>
            <w:r w:rsidRPr="008E1CA2">
              <w:t xml:space="preserve"> Regional Tolima</w:t>
            </w:r>
          </w:p>
        </w:tc>
      </w:tr>
      <w:tr w:rsidR="00D50A8E" w:rsidRPr="00CC7317" w14:paraId="3DB050D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9C0ECC1" w14:textId="428104A6" w:rsidR="00D50A8E" w:rsidRPr="003D4373" w:rsidRDefault="00D50A8E" w:rsidP="00D50A8E">
            <w:pPr>
              <w:pStyle w:val="TextoTablas"/>
              <w:rPr>
                <w:rFonts w:cs="Calibri"/>
                <w:szCs w:val="24"/>
              </w:rPr>
            </w:pPr>
            <w:r w:rsidRPr="007B115D">
              <w:t>Andrés Felipe Herrera Roldan</w:t>
            </w:r>
          </w:p>
        </w:tc>
        <w:tc>
          <w:tcPr>
            <w:tcW w:w="3261" w:type="dxa"/>
          </w:tcPr>
          <w:p w14:paraId="19475EBD" w14:textId="6A9C2D9E" w:rsidR="00D50A8E" w:rsidRPr="003D45D0" w:rsidRDefault="00D50A8E" w:rsidP="00D50A8E">
            <w:pPr>
              <w:pStyle w:val="TextoTablas"/>
              <w:rPr>
                <w:rFonts w:cs="Calibri"/>
                <w:szCs w:val="24"/>
              </w:rPr>
            </w:pPr>
            <w:r w:rsidRPr="007B115D">
              <w:t xml:space="preserve">Diseñador web </w:t>
            </w:r>
          </w:p>
        </w:tc>
        <w:tc>
          <w:tcPr>
            <w:tcW w:w="3969" w:type="dxa"/>
          </w:tcPr>
          <w:p w14:paraId="620A3C18" w14:textId="6C2ECE4C"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38E655FC" w14:textId="77777777" w:rsidTr="003D5D76">
        <w:tc>
          <w:tcPr>
            <w:tcW w:w="2830" w:type="dxa"/>
          </w:tcPr>
          <w:p w14:paraId="1FC4140C" w14:textId="7B3433B0" w:rsidR="00D50A8E" w:rsidRPr="003D4373" w:rsidRDefault="00D50A8E" w:rsidP="00D50A8E">
            <w:pPr>
              <w:pStyle w:val="TextoTablas"/>
              <w:rPr>
                <w:rFonts w:cs="Calibri"/>
                <w:szCs w:val="24"/>
              </w:rPr>
            </w:pPr>
            <w:r w:rsidRPr="007B115D">
              <w:t>Fabio Fonseca Arguelles</w:t>
            </w:r>
          </w:p>
        </w:tc>
        <w:tc>
          <w:tcPr>
            <w:tcW w:w="3261" w:type="dxa"/>
          </w:tcPr>
          <w:p w14:paraId="4041D598" w14:textId="1CAFD8E8" w:rsidR="00D50A8E" w:rsidRPr="003D45D0" w:rsidRDefault="00D50A8E" w:rsidP="00D50A8E">
            <w:pPr>
              <w:pStyle w:val="TextoTablas"/>
              <w:rPr>
                <w:rFonts w:cs="Calibri"/>
                <w:szCs w:val="24"/>
              </w:rPr>
            </w:pPr>
            <w:r w:rsidRPr="007B115D">
              <w:t xml:space="preserve">Desarrollador </w:t>
            </w:r>
            <w:r w:rsidRPr="00D50A8E">
              <w:rPr>
                <w:rStyle w:val="Extranjerismo"/>
              </w:rPr>
              <w:t>full stack</w:t>
            </w:r>
          </w:p>
        </w:tc>
        <w:tc>
          <w:tcPr>
            <w:tcW w:w="3969" w:type="dxa"/>
          </w:tcPr>
          <w:p w14:paraId="38ABFBC4" w14:textId="3F2E7950"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2797DC9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55D20A" w14:textId="0932E4CA" w:rsidR="00D50A8E" w:rsidRPr="003D4373" w:rsidRDefault="00D50A8E" w:rsidP="00D50A8E">
            <w:pPr>
              <w:pStyle w:val="TextoTablas"/>
              <w:rPr>
                <w:rFonts w:cs="Calibri"/>
                <w:szCs w:val="24"/>
              </w:rPr>
            </w:pPr>
            <w:r w:rsidRPr="007B115D">
              <w:t>Nelson Iván Vera Briceño</w:t>
            </w:r>
          </w:p>
        </w:tc>
        <w:tc>
          <w:tcPr>
            <w:tcW w:w="3261" w:type="dxa"/>
          </w:tcPr>
          <w:p w14:paraId="01677F5C" w14:textId="007FC2AC" w:rsidR="00D50A8E" w:rsidRPr="003D45D0" w:rsidRDefault="00D50A8E" w:rsidP="00D50A8E">
            <w:pPr>
              <w:pStyle w:val="TextoTablas"/>
              <w:rPr>
                <w:rFonts w:cs="Calibri"/>
                <w:szCs w:val="24"/>
              </w:rPr>
            </w:pPr>
            <w:r w:rsidRPr="007B115D">
              <w:t xml:space="preserve">Animador y productor audiovisual </w:t>
            </w:r>
          </w:p>
        </w:tc>
        <w:tc>
          <w:tcPr>
            <w:tcW w:w="3969" w:type="dxa"/>
          </w:tcPr>
          <w:p w14:paraId="7A8DA8F6" w14:textId="52FC6369" w:rsidR="00D50A8E" w:rsidRPr="003D45D0" w:rsidRDefault="00D50A8E" w:rsidP="00D50A8E">
            <w:pPr>
              <w:pStyle w:val="TextoTablas"/>
              <w:rPr>
                <w:rFonts w:cs="Calibri"/>
                <w:szCs w:val="24"/>
              </w:rPr>
            </w:pPr>
            <w:r w:rsidRPr="007B115D">
              <w:t xml:space="preserve">Centro de Comercio y Servicios </w:t>
            </w:r>
            <w:r w:rsidR="007F4566">
              <w:t>-</w:t>
            </w:r>
            <w:r w:rsidRPr="007B115D">
              <w:t xml:space="preserve"> Regional Atlántico</w:t>
            </w:r>
          </w:p>
        </w:tc>
      </w:tr>
      <w:tr w:rsidR="00D50A8E" w:rsidRPr="00CC7317" w14:paraId="6E0FCEB9" w14:textId="77777777" w:rsidTr="003D5D76">
        <w:tc>
          <w:tcPr>
            <w:tcW w:w="2830" w:type="dxa"/>
          </w:tcPr>
          <w:p w14:paraId="4CE0C16D" w14:textId="2326907B" w:rsidR="00D50A8E" w:rsidRPr="003D4373" w:rsidRDefault="00D50A8E" w:rsidP="00D50A8E">
            <w:pPr>
              <w:pStyle w:val="TextoTablas"/>
              <w:rPr>
                <w:rFonts w:cs="Calibri"/>
                <w:szCs w:val="24"/>
              </w:rPr>
            </w:pPr>
            <w:r w:rsidRPr="007B115D">
              <w:lastRenderedPageBreak/>
              <w:t>Zuleidy María Ruíz Torres</w:t>
            </w:r>
          </w:p>
        </w:tc>
        <w:tc>
          <w:tcPr>
            <w:tcW w:w="3261" w:type="dxa"/>
          </w:tcPr>
          <w:p w14:paraId="65695B92" w14:textId="19818BCA" w:rsidR="00D50A8E" w:rsidRPr="003D45D0" w:rsidRDefault="00D50A8E" w:rsidP="00D50A8E">
            <w:pPr>
              <w:pStyle w:val="TextoTablas"/>
              <w:rPr>
                <w:rFonts w:cs="Calibri"/>
                <w:szCs w:val="24"/>
              </w:rPr>
            </w:pPr>
            <w:r w:rsidRPr="007B115D">
              <w:t>Producción audiovisual</w:t>
            </w:r>
          </w:p>
        </w:tc>
        <w:tc>
          <w:tcPr>
            <w:tcW w:w="3969" w:type="dxa"/>
          </w:tcPr>
          <w:p w14:paraId="15EADC3D" w14:textId="0E971E57" w:rsidR="00D50A8E" w:rsidRPr="003D45D0" w:rsidRDefault="00D50A8E" w:rsidP="00D50A8E">
            <w:pPr>
              <w:pStyle w:val="TextoTablas"/>
              <w:rPr>
                <w:rFonts w:cs="Calibri"/>
                <w:szCs w:val="24"/>
              </w:rPr>
            </w:pPr>
            <w:r w:rsidRPr="007B115D">
              <w:t xml:space="preserve">Centro de Comercio y Servicios </w:t>
            </w:r>
            <w:r w:rsidR="007F4566">
              <w:t>-</w:t>
            </w:r>
            <w:r w:rsidR="00962FCE" w:rsidRPr="0072632D">
              <w:t xml:space="preserve"> </w:t>
            </w:r>
            <w:r w:rsidRPr="007B115D">
              <w:t>Regiona</w:t>
            </w:r>
            <w:r w:rsidR="00962FCE">
              <w:t xml:space="preserve">l </w:t>
            </w:r>
            <w:r w:rsidRPr="007B115D">
              <w:t>Tolima</w:t>
            </w:r>
          </w:p>
        </w:tc>
      </w:tr>
      <w:tr w:rsidR="00D50A8E"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05D30E44" w:rsidR="00D50A8E" w:rsidRPr="003D45D0" w:rsidRDefault="00D50A8E" w:rsidP="00D50A8E">
            <w:pPr>
              <w:pStyle w:val="TextoTablas"/>
              <w:rPr>
                <w:rFonts w:cs="Calibri"/>
                <w:szCs w:val="24"/>
              </w:rPr>
            </w:pPr>
            <w:r w:rsidRPr="00D958E8">
              <w:t>Wilson Andrés Arenales Cáceres</w:t>
            </w:r>
          </w:p>
        </w:tc>
        <w:tc>
          <w:tcPr>
            <w:tcW w:w="3261" w:type="dxa"/>
          </w:tcPr>
          <w:p w14:paraId="3A07A440" w14:textId="0CD6EE0B" w:rsidR="00D50A8E" w:rsidRPr="003E4960" w:rsidRDefault="00D50A8E" w:rsidP="00D50A8E">
            <w:pPr>
              <w:pStyle w:val="TextoTablas"/>
              <w:rPr>
                <w:rFonts w:cs="Calibri"/>
                <w:szCs w:val="24"/>
              </w:rPr>
            </w:pPr>
            <w:r w:rsidRPr="00D958E8">
              <w:t>Producción audiovisual</w:t>
            </w:r>
          </w:p>
        </w:tc>
        <w:tc>
          <w:tcPr>
            <w:tcW w:w="3969" w:type="dxa"/>
          </w:tcPr>
          <w:p w14:paraId="5234F940" w14:textId="2F049A21"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S</w:t>
            </w:r>
            <w:r w:rsidRPr="00D958E8">
              <w:t>antander</w:t>
            </w:r>
          </w:p>
        </w:tc>
      </w:tr>
      <w:tr w:rsidR="00D50A8E" w:rsidRPr="00CC7317" w14:paraId="149AE07E" w14:textId="77777777" w:rsidTr="003D5D76">
        <w:tc>
          <w:tcPr>
            <w:tcW w:w="2830" w:type="dxa"/>
          </w:tcPr>
          <w:p w14:paraId="5F619598" w14:textId="6715EEB4" w:rsidR="00D50A8E" w:rsidRPr="003D45D0" w:rsidRDefault="00D50A8E" w:rsidP="00D50A8E">
            <w:pPr>
              <w:pStyle w:val="TextoTablas"/>
              <w:rPr>
                <w:rFonts w:cs="Calibri"/>
                <w:szCs w:val="24"/>
              </w:rPr>
            </w:pPr>
            <w:r w:rsidRPr="00D958E8">
              <w:t xml:space="preserve">Gilberto Junior Rodríguez </w:t>
            </w:r>
            <w:proofErr w:type="spellStart"/>
            <w:r w:rsidRPr="00D958E8">
              <w:t>Rodríguez</w:t>
            </w:r>
            <w:proofErr w:type="spellEnd"/>
          </w:p>
        </w:tc>
        <w:tc>
          <w:tcPr>
            <w:tcW w:w="3261" w:type="dxa"/>
          </w:tcPr>
          <w:p w14:paraId="3DB4D76A" w14:textId="4F734DA6" w:rsidR="00D50A8E" w:rsidRPr="003D45D0" w:rsidRDefault="00D50A8E" w:rsidP="00D50A8E">
            <w:pPr>
              <w:pStyle w:val="TextoTablas"/>
              <w:rPr>
                <w:rFonts w:cs="Calibri"/>
                <w:szCs w:val="24"/>
              </w:rPr>
            </w:pPr>
            <w:r w:rsidRPr="00D958E8">
              <w:t>Producción audiovisual</w:t>
            </w:r>
          </w:p>
        </w:tc>
        <w:tc>
          <w:tcPr>
            <w:tcW w:w="3969" w:type="dxa"/>
          </w:tcPr>
          <w:p w14:paraId="5DB8C643" w14:textId="46A7B2A4"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w:t>
            </w:r>
            <w:r w:rsidRPr="00D958E8">
              <w:t>Santander</w:t>
            </w:r>
          </w:p>
        </w:tc>
      </w:tr>
      <w:tr w:rsidR="00D50A8E"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8A902C0" w:rsidR="00D50A8E" w:rsidRPr="003D45D0" w:rsidRDefault="00D50A8E" w:rsidP="00D50A8E">
            <w:pPr>
              <w:pStyle w:val="TextoTablas"/>
              <w:rPr>
                <w:rFonts w:cs="Calibri"/>
                <w:szCs w:val="24"/>
              </w:rPr>
            </w:pPr>
            <w:r w:rsidRPr="00D958E8">
              <w:t>Adriana Marcela Suárez Eljure</w:t>
            </w:r>
          </w:p>
        </w:tc>
        <w:tc>
          <w:tcPr>
            <w:tcW w:w="3261" w:type="dxa"/>
          </w:tcPr>
          <w:p w14:paraId="2F8AFEBB" w14:textId="56DB3DB7" w:rsidR="00D50A8E" w:rsidRPr="003D45D0" w:rsidRDefault="00D50A8E" w:rsidP="00D50A8E">
            <w:pPr>
              <w:pStyle w:val="TextoTablas"/>
              <w:rPr>
                <w:rFonts w:cs="Calibri"/>
                <w:szCs w:val="24"/>
              </w:rPr>
            </w:pPr>
            <w:r w:rsidRPr="00D958E8">
              <w:t>Producción audiovisual</w:t>
            </w:r>
          </w:p>
        </w:tc>
        <w:tc>
          <w:tcPr>
            <w:tcW w:w="3969" w:type="dxa"/>
          </w:tcPr>
          <w:p w14:paraId="025B20AE" w14:textId="1DC420DA"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 Santander</w:t>
            </w:r>
          </w:p>
        </w:tc>
      </w:tr>
      <w:tr w:rsidR="00D50A8E" w:rsidRPr="00CC7317" w14:paraId="0D26AE24" w14:textId="77777777" w:rsidTr="003D5D76">
        <w:tc>
          <w:tcPr>
            <w:tcW w:w="2830" w:type="dxa"/>
          </w:tcPr>
          <w:p w14:paraId="5E176C2A" w14:textId="0589801C" w:rsidR="00D50A8E" w:rsidRPr="003D45D0" w:rsidRDefault="00D50A8E" w:rsidP="00D50A8E">
            <w:pPr>
              <w:pStyle w:val="TextoTablas"/>
              <w:rPr>
                <w:rFonts w:cs="Calibri"/>
                <w:szCs w:val="24"/>
              </w:rPr>
            </w:pPr>
            <w:r w:rsidRPr="00D958E8">
              <w:t>Ángela María Maldonado Jaime</w:t>
            </w:r>
          </w:p>
        </w:tc>
        <w:tc>
          <w:tcPr>
            <w:tcW w:w="3261" w:type="dxa"/>
          </w:tcPr>
          <w:p w14:paraId="439D7747" w14:textId="07046820" w:rsidR="00D50A8E" w:rsidRPr="003D45D0" w:rsidRDefault="00D50A8E" w:rsidP="00D50A8E">
            <w:pPr>
              <w:pStyle w:val="TextoTablas"/>
              <w:rPr>
                <w:rFonts w:cs="Calibri"/>
                <w:szCs w:val="24"/>
              </w:rPr>
            </w:pPr>
            <w:r w:rsidRPr="00D958E8">
              <w:t>Producción audiovisual</w:t>
            </w:r>
          </w:p>
        </w:tc>
        <w:tc>
          <w:tcPr>
            <w:tcW w:w="3969" w:type="dxa"/>
          </w:tcPr>
          <w:p w14:paraId="0AF5A77A" w14:textId="45CD6922" w:rsidR="00D50A8E" w:rsidRPr="003D45D0" w:rsidRDefault="00D50A8E" w:rsidP="00D50A8E">
            <w:pPr>
              <w:pStyle w:val="TextoTablas"/>
              <w:rPr>
                <w:rFonts w:cs="Calibri"/>
                <w:szCs w:val="24"/>
              </w:rPr>
            </w:pPr>
            <w:r w:rsidRPr="00D958E8">
              <w:t xml:space="preserve">Centro Industrial del Diseño y la Manufactura </w:t>
            </w:r>
            <w:r w:rsidR="007F4566">
              <w:t>-</w:t>
            </w:r>
            <w:r w:rsidR="00962FCE" w:rsidRPr="0072632D">
              <w:t xml:space="preserve"> </w:t>
            </w:r>
            <w:r w:rsidRPr="00D958E8">
              <w:t>Regional</w:t>
            </w:r>
            <w:r w:rsidR="00962FCE">
              <w:t xml:space="preserve"> </w:t>
            </w:r>
            <w:r w:rsidRPr="00D958E8">
              <w:t>Santander</w:t>
            </w:r>
          </w:p>
        </w:tc>
      </w:tr>
      <w:tr w:rsidR="00D50A8E"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C5D2702" w:rsidR="00D50A8E" w:rsidRPr="003D45D0" w:rsidRDefault="00D50A8E" w:rsidP="00D50A8E">
            <w:pPr>
              <w:pStyle w:val="TextoTablas"/>
              <w:rPr>
                <w:rFonts w:cs="Calibri"/>
                <w:szCs w:val="24"/>
              </w:rPr>
            </w:pPr>
            <w:r w:rsidRPr="00892CE0">
              <w:t>Carlos Eduardo Garavito Parada</w:t>
            </w:r>
          </w:p>
        </w:tc>
        <w:tc>
          <w:tcPr>
            <w:tcW w:w="3261" w:type="dxa"/>
          </w:tcPr>
          <w:p w14:paraId="6602AD9A" w14:textId="0CAE3818" w:rsidR="00D50A8E" w:rsidRPr="003D45D0" w:rsidRDefault="00D50A8E" w:rsidP="00D50A8E">
            <w:pPr>
              <w:pStyle w:val="TextoTablas"/>
              <w:rPr>
                <w:rFonts w:cs="Calibri"/>
                <w:szCs w:val="24"/>
              </w:rPr>
            </w:pPr>
            <w:r w:rsidRPr="00892CE0">
              <w:t>Producción audiovisual</w:t>
            </w:r>
          </w:p>
        </w:tc>
        <w:tc>
          <w:tcPr>
            <w:tcW w:w="3969" w:type="dxa"/>
          </w:tcPr>
          <w:p w14:paraId="0FCAE9EE" w14:textId="66010817" w:rsidR="00D50A8E" w:rsidRPr="003D45D0" w:rsidRDefault="00D50A8E" w:rsidP="00D50A8E">
            <w:pPr>
              <w:pStyle w:val="TextoTablas"/>
              <w:rPr>
                <w:rFonts w:cs="Calibri"/>
                <w:szCs w:val="24"/>
              </w:rPr>
            </w:pPr>
            <w:r w:rsidRPr="00892CE0">
              <w:t>Centro Industrial del Diseño y la Manufactura</w:t>
            </w:r>
            <w:r w:rsidR="00962FCE">
              <w:t xml:space="preserve"> </w:t>
            </w:r>
            <w:r w:rsidR="007F4566">
              <w:t>-</w:t>
            </w:r>
            <w:r w:rsidR="00962FCE" w:rsidRPr="0072632D">
              <w:t xml:space="preserve"> </w:t>
            </w:r>
            <w:r w:rsidRPr="00892CE0">
              <w:t>Regional Santander</w:t>
            </w:r>
          </w:p>
        </w:tc>
      </w:tr>
      <w:tr w:rsidR="00D50A8E" w:rsidRPr="00CC7317" w14:paraId="6BD8A747" w14:textId="77777777" w:rsidTr="003D5D76">
        <w:tc>
          <w:tcPr>
            <w:tcW w:w="2830" w:type="dxa"/>
          </w:tcPr>
          <w:p w14:paraId="7510D8C7" w14:textId="379501E6" w:rsidR="00D50A8E" w:rsidRPr="003D45D0" w:rsidRDefault="00D50A8E" w:rsidP="00D50A8E">
            <w:pPr>
              <w:pStyle w:val="TextoTablas"/>
              <w:rPr>
                <w:rFonts w:cs="Calibri"/>
                <w:szCs w:val="24"/>
              </w:rPr>
            </w:pPr>
            <w:r w:rsidRPr="00892CE0">
              <w:t>Jessica Moreno Realpe</w:t>
            </w:r>
          </w:p>
        </w:tc>
        <w:tc>
          <w:tcPr>
            <w:tcW w:w="3261" w:type="dxa"/>
          </w:tcPr>
          <w:p w14:paraId="22592F4C" w14:textId="6A76967D" w:rsidR="00D50A8E" w:rsidRPr="003D45D0" w:rsidRDefault="00D50A8E" w:rsidP="00D50A8E">
            <w:pPr>
              <w:pStyle w:val="TextoTablas"/>
              <w:rPr>
                <w:rFonts w:cs="Calibri"/>
                <w:szCs w:val="24"/>
              </w:rPr>
            </w:pPr>
            <w:r w:rsidRPr="00892CE0">
              <w:t>Producción audiovisual</w:t>
            </w:r>
          </w:p>
        </w:tc>
        <w:tc>
          <w:tcPr>
            <w:tcW w:w="3969" w:type="dxa"/>
          </w:tcPr>
          <w:p w14:paraId="52784AC1" w14:textId="32BEF19F" w:rsidR="00D50A8E" w:rsidRPr="003D45D0" w:rsidRDefault="00D50A8E" w:rsidP="00D50A8E">
            <w:pPr>
              <w:pStyle w:val="TextoTablas"/>
              <w:rPr>
                <w:rFonts w:cs="Calibri"/>
                <w:szCs w:val="24"/>
              </w:rPr>
            </w:pPr>
            <w:r w:rsidRPr="00892CE0">
              <w:t xml:space="preserve">Centro de Comercio y Servicios </w:t>
            </w:r>
            <w:r w:rsidR="007F4566">
              <w:t>-</w:t>
            </w:r>
            <w:r w:rsidR="00962FCE" w:rsidRPr="0072632D">
              <w:t xml:space="preserve"> </w:t>
            </w:r>
            <w:r w:rsidRPr="00892CE0">
              <w:t>Regional Tolima</w:t>
            </w:r>
          </w:p>
        </w:tc>
      </w:tr>
      <w:tr w:rsidR="00D50A8E" w:rsidRPr="00CC7317" w14:paraId="7660E9E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4233F3" w14:textId="6001C611" w:rsidR="00D50A8E" w:rsidRPr="00892CE0" w:rsidRDefault="00D50A8E" w:rsidP="00D50A8E">
            <w:pPr>
              <w:pStyle w:val="TextoTablas"/>
            </w:pPr>
            <w:r w:rsidRPr="00DE2267">
              <w:t>Lina Marcela Pérez Manchego</w:t>
            </w:r>
          </w:p>
        </w:tc>
        <w:tc>
          <w:tcPr>
            <w:tcW w:w="3261" w:type="dxa"/>
          </w:tcPr>
          <w:p w14:paraId="08CFD5C3" w14:textId="3F1864E0" w:rsidR="00D50A8E" w:rsidRPr="00892CE0" w:rsidRDefault="00D50A8E" w:rsidP="00D50A8E">
            <w:pPr>
              <w:pStyle w:val="TextoTablas"/>
            </w:pPr>
            <w:r w:rsidRPr="00DE2267">
              <w:t>Producción audiovisual</w:t>
            </w:r>
          </w:p>
        </w:tc>
        <w:tc>
          <w:tcPr>
            <w:tcW w:w="3969" w:type="dxa"/>
          </w:tcPr>
          <w:p w14:paraId="28483D35" w14:textId="07EBB866" w:rsidR="00D50A8E" w:rsidRPr="00892CE0" w:rsidRDefault="00D50A8E" w:rsidP="00D50A8E">
            <w:pPr>
              <w:pStyle w:val="TextoTablas"/>
            </w:pPr>
            <w:r w:rsidRPr="00DE2267">
              <w:t xml:space="preserve">Centro de Comercio y Servicios </w:t>
            </w:r>
            <w:r w:rsidR="007F4566">
              <w:t>-</w:t>
            </w:r>
            <w:r w:rsidR="00962FCE" w:rsidRPr="0072632D">
              <w:t xml:space="preserve"> </w:t>
            </w:r>
            <w:r w:rsidRPr="00DE2267">
              <w:t>Regional Tolima</w:t>
            </w:r>
          </w:p>
        </w:tc>
      </w:tr>
      <w:tr w:rsidR="00D50A8E" w:rsidRPr="00CC7317" w14:paraId="07773DF3" w14:textId="77777777" w:rsidTr="003D5D76">
        <w:tc>
          <w:tcPr>
            <w:tcW w:w="2830" w:type="dxa"/>
          </w:tcPr>
          <w:p w14:paraId="63C4808A" w14:textId="103BA4D2" w:rsidR="00D50A8E" w:rsidRPr="00892CE0" w:rsidRDefault="00D50A8E" w:rsidP="00D50A8E">
            <w:pPr>
              <w:pStyle w:val="TextoTablas"/>
            </w:pPr>
            <w:r w:rsidRPr="00552276">
              <w:t>Luz Karime Amaya Cabra</w:t>
            </w:r>
          </w:p>
        </w:tc>
        <w:tc>
          <w:tcPr>
            <w:tcW w:w="3261" w:type="dxa"/>
          </w:tcPr>
          <w:p w14:paraId="048411DE" w14:textId="5B2ED185" w:rsidR="00D50A8E" w:rsidRPr="00892CE0" w:rsidRDefault="00D50A8E" w:rsidP="00D50A8E">
            <w:pPr>
              <w:pStyle w:val="TextoTablas"/>
            </w:pPr>
            <w:r w:rsidRPr="00552276">
              <w:t xml:space="preserve">Evaluador de contenidos inclusivos y accesibles </w:t>
            </w:r>
          </w:p>
        </w:tc>
        <w:tc>
          <w:tcPr>
            <w:tcW w:w="3969" w:type="dxa"/>
          </w:tcPr>
          <w:p w14:paraId="59AE1C0E" w14:textId="2082CF65"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2FE41EE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6E5C31" w14:textId="6F88D9D9" w:rsidR="00D50A8E" w:rsidRPr="00892CE0" w:rsidRDefault="00D50A8E" w:rsidP="00D50A8E">
            <w:pPr>
              <w:pStyle w:val="TextoTablas"/>
            </w:pPr>
            <w:r w:rsidRPr="00552276">
              <w:t>Laura Daniela Burgos Rueda</w:t>
            </w:r>
          </w:p>
        </w:tc>
        <w:tc>
          <w:tcPr>
            <w:tcW w:w="3261" w:type="dxa"/>
          </w:tcPr>
          <w:p w14:paraId="0ED3A596" w14:textId="701A5A7B" w:rsidR="00D50A8E" w:rsidRPr="00892CE0" w:rsidRDefault="00D50A8E" w:rsidP="00D50A8E">
            <w:pPr>
              <w:pStyle w:val="TextoTablas"/>
            </w:pPr>
            <w:r w:rsidRPr="00552276">
              <w:t xml:space="preserve">Evaluador de contenidos inclusivos y accesibles </w:t>
            </w:r>
          </w:p>
        </w:tc>
        <w:tc>
          <w:tcPr>
            <w:tcW w:w="3969" w:type="dxa"/>
          </w:tcPr>
          <w:p w14:paraId="6884209D" w14:textId="218F7BE1"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054E541C" w14:textId="77777777" w:rsidTr="003D5D76">
        <w:tc>
          <w:tcPr>
            <w:tcW w:w="2830" w:type="dxa"/>
          </w:tcPr>
          <w:p w14:paraId="0A4C59BD" w14:textId="3E5E3E3B" w:rsidR="00D50A8E" w:rsidRPr="00892CE0" w:rsidRDefault="00D50A8E" w:rsidP="00D50A8E">
            <w:pPr>
              <w:pStyle w:val="TextoTablas"/>
            </w:pPr>
            <w:r w:rsidRPr="00552276">
              <w:t>Jonathan Adié Villafañe</w:t>
            </w:r>
          </w:p>
        </w:tc>
        <w:tc>
          <w:tcPr>
            <w:tcW w:w="3261" w:type="dxa"/>
          </w:tcPr>
          <w:p w14:paraId="2E1B59F0" w14:textId="408630C1" w:rsidR="00D50A8E" w:rsidRPr="00892CE0" w:rsidRDefault="00D50A8E" w:rsidP="00D50A8E">
            <w:pPr>
              <w:pStyle w:val="TextoTablas"/>
            </w:pPr>
            <w:r w:rsidRPr="00552276">
              <w:t xml:space="preserve">Validador y vinculador de recursos digitales </w:t>
            </w:r>
          </w:p>
        </w:tc>
        <w:tc>
          <w:tcPr>
            <w:tcW w:w="3969" w:type="dxa"/>
          </w:tcPr>
          <w:p w14:paraId="6A562174" w14:textId="6F2D14E7" w:rsidR="00D50A8E" w:rsidRPr="00892CE0" w:rsidRDefault="00D50A8E" w:rsidP="00D50A8E">
            <w:pPr>
              <w:pStyle w:val="TextoTablas"/>
            </w:pPr>
            <w:r w:rsidRPr="00552276">
              <w:t xml:space="preserve">Centro de Comercio y Servicios </w:t>
            </w:r>
            <w:r w:rsidR="007F4566">
              <w:t>-</w:t>
            </w:r>
            <w:r w:rsidRPr="00552276">
              <w:t xml:space="preserve"> Regional Atlántico</w:t>
            </w:r>
          </w:p>
        </w:tc>
      </w:tr>
      <w:tr w:rsidR="00D50A8E"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BBDBE7A" w:rsidR="00D50A8E" w:rsidRPr="003D45D0" w:rsidRDefault="00D50A8E" w:rsidP="00D50A8E">
            <w:pPr>
              <w:pStyle w:val="TextoTablas"/>
              <w:rPr>
                <w:rFonts w:cs="Calibri"/>
                <w:szCs w:val="24"/>
              </w:rPr>
            </w:pPr>
            <w:r w:rsidRPr="00552276">
              <w:t>Karine Isabel Ospino Fritz</w:t>
            </w:r>
          </w:p>
        </w:tc>
        <w:tc>
          <w:tcPr>
            <w:tcW w:w="3261" w:type="dxa"/>
          </w:tcPr>
          <w:p w14:paraId="35158406" w14:textId="43949FBB" w:rsidR="00D50A8E" w:rsidRPr="003D45D0" w:rsidRDefault="00D50A8E" w:rsidP="00D50A8E">
            <w:pPr>
              <w:pStyle w:val="TextoTablas"/>
              <w:rPr>
                <w:rFonts w:cs="Calibri"/>
                <w:szCs w:val="24"/>
              </w:rPr>
            </w:pPr>
            <w:r w:rsidRPr="00552276">
              <w:t xml:space="preserve">Validador y vinculador de recursos digitales </w:t>
            </w:r>
          </w:p>
        </w:tc>
        <w:tc>
          <w:tcPr>
            <w:tcW w:w="3969" w:type="dxa"/>
          </w:tcPr>
          <w:p w14:paraId="1576A779" w14:textId="09F21CE9" w:rsidR="00D50A8E" w:rsidRPr="003D45D0" w:rsidRDefault="00D50A8E" w:rsidP="00D50A8E">
            <w:pPr>
              <w:pStyle w:val="TextoTablas"/>
              <w:rPr>
                <w:rFonts w:cs="Calibri"/>
                <w:szCs w:val="24"/>
              </w:rPr>
            </w:pPr>
            <w:r w:rsidRPr="00552276">
              <w:t xml:space="preserve">Centro de Comercio y Servicios </w:t>
            </w:r>
            <w:r w:rsidR="007F4566">
              <w:t>-</w:t>
            </w:r>
            <w:r w:rsidRPr="00552276">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60AA" w14:textId="77777777" w:rsidR="00D56C33" w:rsidRDefault="00D56C33" w:rsidP="00EC0858">
      <w:pPr>
        <w:spacing w:before="0" w:after="0" w:line="240" w:lineRule="auto"/>
      </w:pPr>
      <w:r>
        <w:separator/>
      </w:r>
    </w:p>
  </w:endnote>
  <w:endnote w:type="continuationSeparator" w:id="0">
    <w:p w14:paraId="5EBABC41" w14:textId="77777777" w:rsidR="00D56C33" w:rsidRDefault="00D56C3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836220B"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F5A47" w14:textId="77777777" w:rsidR="00D56C33" w:rsidRDefault="00D56C33" w:rsidP="00EC0858">
      <w:pPr>
        <w:spacing w:before="0" w:after="0" w:line="240" w:lineRule="auto"/>
      </w:pPr>
      <w:r>
        <w:separator/>
      </w:r>
    </w:p>
  </w:footnote>
  <w:footnote w:type="continuationSeparator" w:id="0">
    <w:p w14:paraId="6F908FFE" w14:textId="77777777" w:rsidR="00D56C33" w:rsidRDefault="00D56C3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B1C10"/>
    <w:multiLevelType w:val="hybridMultilevel"/>
    <w:tmpl w:val="8746EE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E14AA8"/>
    <w:multiLevelType w:val="hybridMultilevel"/>
    <w:tmpl w:val="1028432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F01E4052"/>
    <w:lvl w:ilvl="0" w:tplc="E7B46BA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9204BE"/>
    <w:multiLevelType w:val="hybridMultilevel"/>
    <w:tmpl w:val="4A200E1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7702627"/>
    <w:multiLevelType w:val="hybridMultilevel"/>
    <w:tmpl w:val="D610A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2CF686D"/>
    <w:multiLevelType w:val="hybridMultilevel"/>
    <w:tmpl w:val="ABE4BB1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F8767AA"/>
    <w:multiLevelType w:val="hybridMultilevel"/>
    <w:tmpl w:val="F106FF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7EC6815"/>
    <w:multiLevelType w:val="hybridMultilevel"/>
    <w:tmpl w:val="729E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8"/>
  </w:num>
  <w:num w:numId="3" w16cid:durableId="684139429">
    <w:abstractNumId w:val="13"/>
  </w:num>
  <w:num w:numId="4" w16cid:durableId="5985735">
    <w:abstractNumId w:val="11"/>
  </w:num>
  <w:num w:numId="5" w16cid:durableId="997416964">
    <w:abstractNumId w:val="15"/>
  </w:num>
  <w:num w:numId="6" w16cid:durableId="883566586">
    <w:abstractNumId w:val="20"/>
  </w:num>
  <w:num w:numId="7" w16cid:durableId="843515822">
    <w:abstractNumId w:val="22"/>
  </w:num>
  <w:num w:numId="8" w16cid:durableId="1763989838">
    <w:abstractNumId w:val="28"/>
  </w:num>
  <w:num w:numId="9" w16cid:durableId="901260457">
    <w:abstractNumId w:val="27"/>
  </w:num>
  <w:num w:numId="10" w16cid:durableId="2090156235">
    <w:abstractNumId w:val="5"/>
  </w:num>
  <w:num w:numId="11" w16cid:durableId="460149048">
    <w:abstractNumId w:val="12"/>
  </w:num>
  <w:num w:numId="12" w16cid:durableId="251205254">
    <w:abstractNumId w:val="10"/>
  </w:num>
  <w:num w:numId="13" w16cid:durableId="230971850">
    <w:abstractNumId w:val="2"/>
  </w:num>
  <w:num w:numId="14" w16cid:durableId="701905212">
    <w:abstractNumId w:val="3"/>
  </w:num>
  <w:num w:numId="15" w16cid:durableId="555092178">
    <w:abstractNumId w:val="26"/>
  </w:num>
  <w:num w:numId="16" w16cid:durableId="1929338649">
    <w:abstractNumId w:val="7"/>
  </w:num>
  <w:num w:numId="17" w16cid:durableId="347678653">
    <w:abstractNumId w:val="24"/>
  </w:num>
  <w:num w:numId="18" w16cid:durableId="82341372">
    <w:abstractNumId w:val="19"/>
  </w:num>
  <w:num w:numId="19" w16cid:durableId="800995483">
    <w:abstractNumId w:val="16"/>
  </w:num>
  <w:num w:numId="20" w16cid:durableId="1690643407">
    <w:abstractNumId w:val="18"/>
  </w:num>
  <w:num w:numId="21" w16cid:durableId="16738832">
    <w:abstractNumId w:val="21"/>
  </w:num>
  <w:num w:numId="22" w16cid:durableId="552040762">
    <w:abstractNumId w:val="6"/>
  </w:num>
  <w:num w:numId="23" w16cid:durableId="614218280">
    <w:abstractNumId w:val="14"/>
  </w:num>
  <w:num w:numId="24" w16cid:durableId="1567642700">
    <w:abstractNumId w:val="9"/>
  </w:num>
  <w:num w:numId="25" w16cid:durableId="1456635822">
    <w:abstractNumId w:val="1"/>
  </w:num>
  <w:num w:numId="26" w16cid:durableId="1548757641">
    <w:abstractNumId w:val="25"/>
  </w:num>
  <w:num w:numId="27" w16cid:durableId="1157652569">
    <w:abstractNumId w:val="23"/>
  </w:num>
  <w:num w:numId="28" w16cid:durableId="940063517">
    <w:abstractNumId w:val="4"/>
  </w:num>
  <w:num w:numId="29" w16cid:durableId="166543220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205"/>
    <w:rsid w:val="00024D63"/>
    <w:rsid w:val="00026301"/>
    <w:rsid w:val="00026BD8"/>
    <w:rsid w:val="00026D7E"/>
    <w:rsid w:val="000278DE"/>
    <w:rsid w:val="000302EC"/>
    <w:rsid w:val="0003061B"/>
    <w:rsid w:val="00030788"/>
    <w:rsid w:val="00031A2D"/>
    <w:rsid w:val="00032674"/>
    <w:rsid w:val="000326C2"/>
    <w:rsid w:val="000327AC"/>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0FE"/>
    <w:rsid w:val="000524EF"/>
    <w:rsid w:val="000528B5"/>
    <w:rsid w:val="00052CAD"/>
    <w:rsid w:val="000536A1"/>
    <w:rsid w:val="00054137"/>
    <w:rsid w:val="00054461"/>
    <w:rsid w:val="0005476E"/>
    <w:rsid w:val="000558EC"/>
    <w:rsid w:val="00056B2A"/>
    <w:rsid w:val="0005713B"/>
    <w:rsid w:val="00057F54"/>
    <w:rsid w:val="00060D43"/>
    <w:rsid w:val="00060F23"/>
    <w:rsid w:val="00062623"/>
    <w:rsid w:val="000635CD"/>
    <w:rsid w:val="000636EB"/>
    <w:rsid w:val="00063BD0"/>
    <w:rsid w:val="00064A81"/>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3A04"/>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14FF"/>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6EEE"/>
    <w:rsid w:val="000A73FC"/>
    <w:rsid w:val="000B150B"/>
    <w:rsid w:val="000B181E"/>
    <w:rsid w:val="000B1EDC"/>
    <w:rsid w:val="000B20EB"/>
    <w:rsid w:val="000B33A2"/>
    <w:rsid w:val="000B3C24"/>
    <w:rsid w:val="000B50D7"/>
    <w:rsid w:val="000B640A"/>
    <w:rsid w:val="000B729E"/>
    <w:rsid w:val="000B740A"/>
    <w:rsid w:val="000C0DD4"/>
    <w:rsid w:val="000C342B"/>
    <w:rsid w:val="000C35EF"/>
    <w:rsid w:val="000C3A2B"/>
    <w:rsid w:val="000C3F4A"/>
    <w:rsid w:val="000C4CC0"/>
    <w:rsid w:val="000C4DB1"/>
    <w:rsid w:val="000C5A51"/>
    <w:rsid w:val="000C697D"/>
    <w:rsid w:val="000C7959"/>
    <w:rsid w:val="000C7B53"/>
    <w:rsid w:val="000C7C57"/>
    <w:rsid w:val="000D0930"/>
    <w:rsid w:val="000D1435"/>
    <w:rsid w:val="000D144A"/>
    <w:rsid w:val="000D1939"/>
    <w:rsid w:val="000D1C4B"/>
    <w:rsid w:val="000D2068"/>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919"/>
    <w:rsid w:val="000F071A"/>
    <w:rsid w:val="000F0B17"/>
    <w:rsid w:val="000F0EA3"/>
    <w:rsid w:val="000F172F"/>
    <w:rsid w:val="000F25ED"/>
    <w:rsid w:val="000F28EB"/>
    <w:rsid w:val="000F346A"/>
    <w:rsid w:val="000F3578"/>
    <w:rsid w:val="000F37F2"/>
    <w:rsid w:val="000F3A69"/>
    <w:rsid w:val="000F4C23"/>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245"/>
    <w:rsid w:val="001165D3"/>
    <w:rsid w:val="001172EF"/>
    <w:rsid w:val="001175B6"/>
    <w:rsid w:val="00120516"/>
    <w:rsid w:val="0012077D"/>
    <w:rsid w:val="00120BD5"/>
    <w:rsid w:val="00121666"/>
    <w:rsid w:val="00123AB3"/>
    <w:rsid w:val="00123EA6"/>
    <w:rsid w:val="0012447E"/>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7BA"/>
    <w:rsid w:val="00137C9D"/>
    <w:rsid w:val="00140A98"/>
    <w:rsid w:val="001410E6"/>
    <w:rsid w:val="001419C0"/>
    <w:rsid w:val="0014295B"/>
    <w:rsid w:val="001433B5"/>
    <w:rsid w:val="00144278"/>
    <w:rsid w:val="00144E9C"/>
    <w:rsid w:val="00144F86"/>
    <w:rsid w:val="00146260"/>
    <w:rsid w:val="0014663F"/>
    <w:rsid w:val="00146E89"/>
    <w:rsid w:val="00147D22"/>
    <w:rsid w:val="001507C4"/>
    <w:rsid w:val="0015134C"/>
    <w:rsid w:val="00151505"/>
    <w:rsid w:val="001518A5"/>
    <w:rsid w:val="00152A73"/>
    <w:rsid w:val="0015301D"/>
    <w:rsid w:val="0015389F"/>
    <w:rsid w:val="00154BF8"/>
    <w:rsid w:val="00155C62"/>
    <w:rsid w:val="00155CD9"/>
    <w:rsid w:val="00155D4E"/>
    <w:rsid w:val="001569DD"/>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96"/>
    <w:rsid w:val="001859EC"/>
    <w:rsid w:val="00185BCA"/>
    <w:rsid w:val="00186994"/>
    <w:rsid w:val="0018725D"/>
    <w:rsid w:val="00190154"/>
    <w:rsid w:val="00190447"/>
    <w:rsid w:val="001909DE"/>
    <w:rsid w:val="001915CB"/>
    <w:rsid w:val="0019183F"/>
    <w:rsid w:val="00192811"/>
    <w:rsid w:val="00192B82"/>
    <w:rsid w:val="001935EE"/>
    <w:rsid w:val="00194954"/>
    <w:rsid w:val="00194A83"/>
    <w:rsid w:val="00194E4D"/>
    <w:rsid w:val="00194F2A"/>
    <w:rsid w:val="00195184"/>
    <w:rsid w:val="00195D74"/>
    <w:rsid w:val="00196C87"/>
    <w:rsid w:val="0019718F"/>
    <w:rsid w:val="001A0AC1"/>
    <w:rsid w:val="001A466D"/>
    <w:rsid w:val="001A4CCF"/>
    <w:rsid w:val="001A51A8"/>
    <w:rsid w:val="001A6D42"/>
    <w:rsid w:val="001B093B"/>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6CB6"/>
    <w:rsid w:val="001C7B5F"/>
    <w:rsid w:val="001D17C2"/>
    <w:rsid w:val="001D1A75"/>
    <w:rsid w:val="001D1FAD"/>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E7EE9"/>
    <w:rsid w:val="001F227E"/>
    <w:rsid w:val="001F320F"/>
    <w:rsid w:val="001F343F"/>
    <w:rsid w:val="001F4D54"/>
    <w:rsid w:val="001F53AF"/>
    <w:rsid w:val="001F6137"/>
    <w:rsid w:val="001F7BA2"/>
    <w:rsid w:val="00201A29"/>
    <w:rsid w:val="00203367"/>
    <w:rsid w:val="00205916"/>
    <w:rsid w:val="0020622E"/>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F6B"/>
    <w:rsid w:val="002401C2"/>
    <w:rsid w:val="00240978"/>
    <w:rsid w:val="00241791"/>
    <w:rsid w:val="002418EB"/>
    <w:rsid w:val="00241E8D"/>
    <w:rsid w:val="002421AE"/>
    <w:rsid w:val="00243080"/>
    <w:rsid w:val="00243804"/>
    <w:rsid w:val="00243BA5"/>
    <w:rsid w:val="0024496D"/>
    <w:rsid w:val="00244F14"/>
    <w:rsid w:val="002450B6"/>
    <w:rsid w:val="00245EEE"/>
    <w:rsid w:val="002463C7"/>
    <w:rsid w:val="00246CC6"/>
    <w:rsid w:val="0024740E"/>
    <w:rsid w:val="002521F7"/>
    <w:rsid w:val="002535E4"/>
    <w:rsid w:val="002539EF"/>
    <w:rsid w:val="00253D56"/>
    <w:rsid w:val="00254167"/>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0A8"/>
    <w:rsid w:val="00295ABD"/>
    <w:rsid w:val="00296B7D"/>
    <w:rsid w:val="00296C2D"/>
    <w:rsid w:val="00296C56"/>
    <w:rsid w:val="00296F7D"/>
    <w:rsid w:val="00297D84"/>
    <w:rsid w:val="002A0041"/>
    <w:rsid w:val="002A00A3"/>
    <w:rsid w:val="002A2A7A"/>
    <w:rsid w:val="002A3611"/>
    <w:rsid w:val="002A3FE1"/>
    <w:rsid w:val="002A4442"/>
    <w:rsid w:val="002A4EB3"/>
    <w:rsid w:val="002A5F7B"/>
    <w:rsid w:val="002A6DF3"/>
    <w:rsid w:val="002A6E10"/>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02"/>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46C8"/>
    <w:rsid w:val="002E5B10"/>
    <w:rsid w:val="002E5B3A"/>
    <w:rsid w:val="002E5BBE"/>
    <w:rsid w:val="002E67D4"/>
    <w:rsid w:val="002E6E2B"/>
    <w:rsid w:val="002E7752"/>
    <w:rsid w:val="002E7E4A"/>
    <w:rsid w:val="002F038A"/>
    <w:rsid w:val="002F0568"/>
    <w:rsid w:val="002F0E94"/>
    <w:rsid w:val="002F12E9"/>
    <w:rsid w:val="002F259E"/>
    <w:rsid w:val="002F2F08"/>
    <w:rsid w:val="002F2F32"/>
    <w:rsid w:val="002F3254"/>
    <w:rsid w:val="002F43FC"/>
    <w:rsid w:val="002F4A95"/>
    <w:rsid w:val="002F4DE5"/>
    <w:rsid w:val="002F5250"/>
    <w:rsid w:val="002F5D53"/>
    <w:rsid w:val="003000C1"/>
    <w:rsid w:val="00300106"/>
    <w:rsid w:val="003009BA"/>
    <w:rsid w:val="00300BCD"/>
    <w:rsid w:val="0030131D"/>
    <w:rsid w:val="00301A41"/>
    <w:rsid w:val="00301F38"/>
    <w:rsid w:val="003034DE"/>
    <w:rsid w:val="0030451E"/>
    <w:rsid w:val="00304BAD"/>
    <w:rsid w:val="003051D8"/>
    <w:rsid w:val="0030589C"/>
    <w:rsid w:val="00306485"/>
    <w:rsid w:val="003065C8"/>
    <w:rsid w:val="0030740E"/>
    <w:rsid w:val="00307D06"/>
    <w:rsid w:val="003107D8"/>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9CA"/>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4416"/>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6D9"/>
    <w:rsid w:val="00356349"/>
    <w:rsid w:val="00356BFD"/>
    <w:rsid w:val="00356D0D"/>
    <w:rsid w:val="003573B5"/>
    <w:rsid w:val="003575DE"/>
    <w:rsid w:val="003601BE"/>
    <w:rsid w:val="00360705"/>
    <w:rsid w:val="00360E38"/>
    <w:rsid w:val="00362291"/>
    <w:rsid w:val="0036369F"/>
    <w:rsid w:val="003636B9"/>
    <w:rsid w:val="00363863"/>
    <w:rsid w:val="003638D9"/>
    <w:rsid w:val="0036489E"/>
    <w:rsid w:val="0036590E"/>
    <w:rsid w:val="003660A8"/>
    <w:rsid w:val="003667E8"/>
    <w:rsid w:val="0036730E"/>
    <w:rsid w:val="003673CD"/>
    <w:rsid w:val="00370C35"/>
    <w:rsid w:val="00371211"/>
    <w:rsid w:val="00371A4E"/>
    <w:rsid w:val="00371C08"/>
    <w:rsid w:val="003732D8"/>
    <w:rsid w:val="0037386D"/>
    <w:rsid w:val="0037554D"/>
    <w:rsid w:val="003759FC"/>
    <w:rsid w:val="00375BCF"/>
    <w:rsid w:val="00376903"/>
    <w:rsid w:val="0037698F"/>
    <w:rsid w:val="00377289"/>
    <w:rsid w:val="0038003E"/>
    <w:rsid w:val="00382B32"/>
    <w:rsid w:val="0038306E"/>
    <w:rsid w:val="00383101"/>
    <w:rsid w:val="0038376A"/>
    <w:rsid w:val="003838B6"/>
    <w:rsid w:val="00383D0E"/>
    <w:rsid w:val="003842F1"/>
    <w:rsid w:val="0038463B"/>
    <w:rsid w:val="0038516B"/>
    <w:rsid w:val="003869E9"/>
    <w:rsid w:val="00386BF8"/>
    <w:rsid w:val="00387F57"/>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21B"/>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226E"/>
    <w:rsid w:val="003D2A68"/>
    <w:rsid w:val="003D4373"/>
    <w:rsid w:val="003D45D0"/>
    <w:rsid w:val="003D767D"/>
    <w:rsid w:val="003E10F7"/>
    <w:rsid w:val="003E1C68"/>
    <w:rsid w:val="003E43D4"/>
    <w:rsid w:val="003E45F4"/>
    <w:rsid w:val="003E4960"/>
    <w:rsid w:val="003E533E"/>
    <w:rsid w:val="003E55DA"/>
    <w:rsid w:val="003E5B50"/>
    <w:rsid w:val="003E660A"/>
    <w:rsid w:val="003E7363"/>
    <w:rsid w:val="003E7CCE"/>
    <w:rsid w:val="003F3C0E"/>
    <w:rsid w:val="003F4668"/>
    <w:rsid w:val="003F6378"/>
    <w:rsid w:val="003F67AC"/>
    <w:rsid w:val="003F6DBF"/>
    <w:rsid w:val="00400B2D"/>
    <w:rsid w:val="004012CA"/>
    <w:rsid w:val="004023CD"/>
    <w:rsid w:val="0040246E"/>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14"/>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405"/>
    <w:rsid w:val="00452B28"/>
    <w:rsid w:val="00453077"/>
    <w:rsid w:val="004531B7"/>
    <w:rsid w:val="0045510D"/>
    <w:rsid w:val="004554CA"/>
    <w:rsid w:val="004559FB"/>
    <w:rsid w:val="00456654"/>
    <w:rsid w:val="00456CEC"/>
    <w:rsid w:val="004576C0"/>
    <w:rsid w:val="00460A08"/>
    <w:rsid w:val="004614C7"/>
    <w:rsid w:val="00462406"/>
    <w:rsid w:val="004628BC"/>
    <w:rsid w:val="00462E8B"/>
    <w:rsid w:val="00463384"/>
    <w:rsid w:val="00464775"/>
    <w:rsid w:val="00464E1C"/>
    <w:rsid w:val="0046622E"/>
    <w:rsid w:val="004674D3"/>
    <w:rsid w:val="0046784E"/>
    <w:rsid w:val="00470EA3"/>
    <w:rsid w:val="00472EAB"/>
    <w:rsid w:val="0047305E"/>
    <w:rsid w:val="0047518D"/>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24A"/>
    <w:rsid w:val="004938D2"/>
    <w:rsid w:val="00495570"/>
    <w:rsid w:val="00495F48"/>
    <w:rsid w:val="00496CEA"/>
    <w:rsid w:val="00497542"/>
    <w:rsid w:val="004A03B3"/>
    <w:rsid w:val="004A1C32"/>
    <w:rsid w:val="004A2E3B"/>
    <w:rsid w:val="004A5E1B"/>
    <w:rsid w:val="004A6388"/>
    <w:rsid w:val="004A72C5"/>
    <w:rsid w:val="004B05B9"/>
    <w:rsid w:val="004B15E9"/>
    <w:rsid w:val="004B16F1"/>
    <w:rsid w:val="004B23CB"/>
    <w:rsid w:val="004B3B7A"/>
    <w:rsid w:val="004B3B9B"/>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19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3F0"/>
    <w:rsid w:val="004F1B83"/>
    <w:rsid w:val="004F29B9"/>
    <w:rsid w:val="004F52AF"/>
    <w:rsid w:val="004F5B89"/>
    <w:rsid w:val="004F60E1"/>
    <w:rsid w:val="004F658F"/>
    <w:rsid w:val="00500289"/>
    <w:rsid w:val="005010F1"/>
    <w:rsid w:val="00501252"/>
    <w:rsid w:val="00501783"/>
    <w:rsid w:val="00502BDB"/>
    <w:rsid w:val="005038A4"/>
    <w:rsid w:val="0050450C"/>
    <w:rsid w:val="00505644"/>
    <w:rsid w:val="005062D5"/>
    <w:rsid w:val="0050650A"/>
    <w:rsid w:val="005065C9"/>
    <w:rsid w:val="00507129"/>
    <w:rsid w:val="0051014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9C3"/>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32A"/>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1BB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2654"/>
    <w:rsid w:val="00593232"/>
    <w:rsid w:val="005936E0"/>
    <w:rsid w:val="00593D14"/>
    <w:rsid w:val="005946F4"/>
    <w:rsid w:val="00594F54"/>
    <w:rsid w:val="00595169"/>
    <w:rsid w:val="00596FBC"/>
    <w:rsid w:val="005971BB"/>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4C70"/>
    <w:rsid w:val="005E51F6"/>
    <w:rsid w:val="005E5320"/>
    <w:rsid w:val="005E6072"/>
    <w:rsid w:val="005E6E57"/>
    <w:rsid w:val="005E7DE7"/>
    <w:rsid w:val="005F0B71"/>
    <w:rsid w:val="005F0F2A"/>
    <w:rsid w:val="005F108D"/>
    <w:rsid w:val="005F16AB"/>
    <w:rsid w:val="005F1D2B"/>
    <w:rsid w:val="005F3975"/>
    <w:rsid w:val="005F4158"/>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11F"/>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5F1A"/>
    <w:rsid w:val="006265B9"/>
    <w:rsid w:val="00626D1A"/>
    <w:rsid w:val="00626E37"/>
    <w:rsid w:val="006270EE"/>
    <w:rsid w:val="00627754"/>
    <w:rsid w:val="00627BB1"/>
    <w:rsid w:val="006319F0"/>
    <w:rsid w:val="006333C0"/>
    <w:rsid w:val="0063420C"/>
    <w:rsid w:val="00634898"/>
    <w:rsid w:val="006348E7"/>
    <w:rsid w:val="00634FA3"/>
    <w:rsid w:val="0063560C"/>
    <w:rsid w:val="00635F3C"/>
    <w:rsid w:val="00636103"/>
    <w:rsid w:val="0063728A"/>
    <w:rsid w:val="0064005E"/>
    <w:rsid w:val="006404F1"/>
    <w:rsid w:val="00642A79"/>
    <w:rsid w:val="00642D37"/>
    <w:rsid w:val="00642F64"/>
    <w:rsid w:val="00643780"/>
    <w:rsid w:val="00643E0B"/>
    <w:rsid w:val="00644100"/>
    <w:rsid w:val="00645B59"/>
    <w:rsid w:val="00646262"/>
    <w:rsid w:val="00646B30"/>
    <w:rsid w:val="00647688"/>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430"/>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4F0"/>
    <w:rsid w:val="00685B88"/>
    <w:rsid w:val="006862F2"/>
    <w:rsid w:val="00686329"/>
    <w:rsid w:val="00686C4B"/>
    <w:rsid w:val="00686DCC"/>
    <w:rsid w:val="00686F4C"/>
    <w:rsid w:val="006873E9"/>
    <w:rsid w:val="0068777A"/>
    <w:rsid w:val="00687A97"/>
    <w:rsid w:val="00690491"/>
    <w:rsid w:val="00690738"/>
    <w:rsid w:val="00692975"/>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4DD"/>
    <w:rsid w:val="006A6C8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085"/>
    <w:rsid w:val="006D5341"/>
    <w:rsid w:val="006D56F0"/>
    <w:rsid w:val="006D629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02A3"/>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DE9"/>
    <w:rsid w:val="00717EE6"/>
    <w:rsid w:val="00717FAC"/>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36FDD"/>
    <w:rsid w:val="0074012D"/>
    <w:rsid w:val="0074091E"/>
    <w:rsid w:val="0074102E"/>
    <w:rsid w:val="00741763"/>
    <w:rsid w:val="00741A56"/>
    <w:rsid w:val="00741A9D"/>
    <w:rsid w:val="00742E0A"/>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0B21"/>
    <w:rsid w:val="00771167"/>
    <w:rsid w:val="00773739"/>
    <w:rsid w:val="00774F1B"/>
    <w:rsid w:val="0077650C"/>
    <w:rsid w:val="00776F9E"/>
    <w:rsid w:val="00777A49"/>
    <w:rsid w:val="00781A2D"/>
    <w:rsid w:val="00782652"/>
    <w:rsid w:val="00782C1C"/>
    <w:rsid w:val="00783574"/>
    <w:rsid w:val="00783E7E"/>
    <w:rsid w:val="007848A4"/>
    <w:rsid w:val="00785379"/>
    <w:rsid w:val="00785476"/>
    <w:rsid w:val="00785C01"/>
    <w:rsid w:val="00786D2E"/>
    <w:rsid w:val="007870D3"/>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681"/>
    <w:rsid w:val="007E4B9A"/>
    <w:rsid w:val="007E553A"/>
    <w:rsid w:val="007E62D0"/>
    <w:rsid w:val="007E7678"/>
    <w:rsid w:val="007E7E8F"/>
    <w:rsid w:val="007F0856"/>
    <w:rsid w:val="007F2B44"/>
    <w:rsid w:val="007F2C7F"/>
    <w:rsid w:val="007F388C"/>
    <w:rsid w:val="007F4566"/>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2D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47EAA"/>
    <w:rsid w:val="0085027E"/>
    <w:rsid w:val="00852466"/>
    <w:rsid w:val="0085253A"/>
    <w:rsid w:val="00852678"/>
    <w:rsid w:val="00854884"/>
    <w:rsid w:val="00854CB5"/>
    <w:rsid w:val="00855EF7"/>
    <w:rsid w:val="00857307"/>
    <w:rsid w:val="008606ED"/>
    <w:rsid w:val="00860DFE"/>
    <w:rsid w:val="00860FD6"/>
    <w:rsid w:val="00861AF3"/>
    <w:rsid w:val="0086260D"/>
    <w:rsid w:val="00863DA6"/>
    <w:rsid w:val="00864BEC"/>
    <w:rsid w:val="00864C81"/>
    <w:rsid w:val="008664A8"/>
    <w:rsid w:val="00866546"/>
    <w:rsid w:val="008701C9"/>
    <w:rsid w:val="008716B8"/>
    <w:rsid w:val="00871A44"/>
    <w:rsid w:val="00871F56"/>
    <w:rsid w:val="00871F8C"/>
    <w:rsid w:val="008720F1"/>
    <w:rsid w:val="00872167"/>
    <w:rsid w:val="008724AA"/>
    <w:rsid w:val="00873280"/>
    <w:rsid w:val="00873284"/>
    <w:rsid w:val="00875F16"/>
    <w:rsid w:val="00876179"/>
    <w:rsid w:val="00880830"/>
    <w:rsid w:val="00880FE1"/>
    <w:rsid w:val="00881585"/>
    <w:rsid w:val="00882B1D"/>
    <w:rsid w:val="00882C4F"/>
    <w:rsid w:val="008861C7"/>
    <w:rsid w:val="00886C51"/>
    <w:rsid w:val="008875E9"/>
    <w:rsid w:val="00890115"/>
    <w:rsid w:val="00890559"/>
    <w:rsid w:val="00890ACD"/>
    <w:rsid w:val="00891F43"/>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3F7"/>
    <w:rsid w:val="008B3387"/>
    <w:rsid w:val="008B36DB"/>
    <w:rsid w:val="008B411F"/>
    <w:rsid w:val="008B4390"/>
    <w:rsid w:val="008B46A2"/>
    <w:rsid w:val="008B50C9"/>
    <w:rsid w:val="008B5EF3"/>
    <w:rsid w:val="008B5FA8"/>
    <w:rsid w:val="008C1814"/>
    <w:rsid w:val="008C258A"/>
    <w:rsid w:val="008C3103"/>
    <w:rsid w:val="008C352E"/>
    <w:rsid w:val="008C3561"/>
    <w:rsid w:val="008C392F"/>
    <w:rsid w:val="008C3ACC"/>
    <w:rsid w:val="008C3DDB"/>
    <w:rsid w:val="008C5C88"/>
    <w:rsid w:val="008C744E"/>
    <w:rsid w:val="008C7CC5"/>
    <w:rsid w:val="008D0099"/>
    <w:rsid w:val="008D2039"/>
    <w:rsid w:val="008D2190"/>
    <w:rsid w:val="008D4066"/>
    <w:rsid w:val="008D4556"/>
    <w:rsid w:val="008D5608"/>
    <w:rsid w:val="008D6004"/>
    <w:rsid w:val="008D6780"/>
    <w:rsid w:val="008D73BC"/>
    <w:rsid w:val="008E1302"/>
    <w:rsid w:val="008E1CA2"/>
    <w:rsid w:val="008E27C4"/>
    <w:rsid w:val="008E3B9F"/>
    <w:rsid w:val="008E48EF"/>
    <w:rsid w:val="008F033C"/>
    <w:rsid w:val="008F0AE7"/>
    <w:rsid w:val="008F0EA8"/>
    <w:rsid w:val="008F13FE"/>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415"/>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5C24"/>
    <w:rsid w:val="00936219"/>
    <w:rsid w:val="009366E8"/>
    <w:rsid w:val="009367F3"/>
    <w:rsid w:val="0093694D"/>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579"/>
    <w:rsid w:val="00951C59"/>
    <w:rsid w:val="009527B2"/>
    <w:rsid w:val="00952EBF"/>
    <w:rsid w:val="00952FBA"/>
    <w:rsid w:val="009535AF"/>
    <w:rsid w:val="009537FC"/>
    <w:rsid w:val="00954343"/>
    <w:rsid w:val="00954620"/>
    <w:rsid w:val="00956220"/>
    <w:rsid w:val="00956463"/>
    <w:rsid w:val="0095750C"/>
    <w:rsid w:val="009579E3"/>
    <w:rsid w:val="009600DB"/>
    <w:rsid w:val="00960DF7"/>
    <w:rsid w:val="00961D28"/>
    <w:rsid w:val="00961FE0"/>
    <w:rsid w:val="00962164"/>
    <w:rsid w:val="00962348"/>
    <w:rsid w:val="00962FCE"/>
    <w:rsid w:val="009639BC"/>
    <w:rsid w:val="00963E94"/>
    <w:rsid w:val="009644FB"/>
    <w:rsid w:val="00964F8B"/>
    <w:rsid w:val="00965D92"/>
    <w:rsid w:val="00966E9A"/>
    <w:rsid w:val="009673BB"/>
    <w:rsid w:val="00967AFB"/>
    <w:rsid w:val="00970622"/>
    <w:rsid w:val="00970B30"/>
    <w:rsid w:val="00971135"/>
    <w:rsid w:val="009714D3"/>
    <w:rsid w:val="00972368"/>
    <w:rsid w:val="009735D1"/>
    <w:rsid w:val="00973BC8"/>
    <w:rsid w:val="00973CB6"/>
    <w:rsid w:val="00975060"/>
    <w:rsid w:val="00975DBC"/>
    <w:rsid w:val="009769CC"/>
    <w:rsid w:val="00977105"/>
    <w:rsid w:val="00977B17"/>
    <w:rsid w:val="00980C9C"/>
    <w:rsid w:val="00981BFF"/>
    <w:rsid w:val="00981EB3"/>
    <w:rsid w:val="0098345C"/>
    <w:rsid w:val="00983C6B"/>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651"/>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3929"/>
    <w:rsid w:val="009B46BE"/>
    <w:rsid w:val="009B504E"/>
    <w:rsid w:val="009B569D"/>
    <w:rsid w:val="009B5768"/>
    <w:rsid w:val="009B57D3"/>
    <w:rsid w:val="009B5FD9"/>
    <w:rsid w:val="009B6E38"/>
    <w:rsid w:val="009B6E97"/>
    <w:rsid w:val="009B7AC2"/>
    <w:rsid w:val="009C02B4"/>
    <w:rsid w:val="009C0F1B"/>
    <w:rsid w:val="009C269E"/>
    <w:rsid w:val="009C322A"/>
    <w:rsid w:val="009C3A9C"/>
    <w:rsid w:val="009C3C5D"/>
    <w:rsid w:val="009C461B"/>
    <w:rsid w:val="009C5C4E"/>
    <w:rsid w:val="009C641C"/>
    <w:rsid w:val="009C6A9D"/>
    <w:rsid w:val="009C6DCE"/>
    <w:rsid w:val="009D11C2"/>
    <w:rsid w:val="009D11D8"/>
    <w:rsid w:val="009D16C0"/>
    <w:rsid w:val="009D1C44"/>
    <w:rsid w:val="009D1F12"/>
    <w:rsid w:val="009D315D"/>
    <w:rsid w:val="009D3C79"/>
    <w:rsid w:val="009D41F4"/>
    <w:rsid w:val="009D4400"/>
    <w:rsid w:val="009E09BC"/>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4350"/>
    <w:rsid w:val="009F510A"/>
    <w:rsid w:val="009F570C"/>
    <w:rsid w:val="009F5771"/>
    <w:rsid w:val="009F5AEB"/>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3800"/>
    <w:rsid w:val="00A14669"/>
    <w:rsid w:val="00A1603B"/>
    <w:rsid w:val="00A200A1"/>
    <w:rsid w:val="00A2014F"/>
    <w:rsid w:val="00A20179"/>
    <w:rsid w:val="00A20599"/>
    <w:rsid w:val="00A20D5D"/>
    <w:rsid w:val="00A2158A"/>
    <w:rsid w:val="00A228BD"/>
    <w:rsid w:val="00A22CE9"/>
    <w:rsid w:val="00A23E56"/>
    <w:rsid w:val="00A24064"/>
    <w:rsid w:val="00A242A7"/>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451"/>
    <w:rsid w:val="00A436AA"/>
    <w:rsid w:val="00A43831"/>
    <w:rsid w:val="00A438F2"/>
    <w:rsid w:val="00A43A23"/>
    <w:rsid w:val="00A449A5"/>
    <w:rsid w:val="00A450D2"/>
    <w:rsid w:val="00A45613"/>
    <w:rsid w:val="00A460D0"/>
    <w:rsid w:val="00A46F29"/>
    <w:rsid w:val="00A47942"/>
    <w:rsid w:val="00A5078B"/>
    <w:rsid w:val="00A51704"/>
    <w:rsid w:val="00A51888"/>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67E1D"/>
    <w:rsid w:val="00A70CC9"/>
    <w:rsid w:val="00A7142C"/>
    <w:rsid w:val="00A71ED8"/>
    <w:rsid w:val="00A726B4"/>
    <w:rsid w:val="00A72866"/>
    <w:rsid w:val="00A732D1"/>
    <w:rsid w:val="00A7373D"/>
    <w:rsid w:val="00A73D43"/>
    <w:rsid w:val="00A73D44"/>
    <w:rsid w:val="00A74025"/>
    <w:rsid w:val="00A749B3"/>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30C8"/>
    <w:rsid w:val="00A94F7C"/>
    <w:rsid w:val="00A953EA"/>
    <w:rsid w:val="00AA0CAB"/>
    <w:rsid w:val="00AA0F3A"/>
    <w:rsid w:val="00AA0F5C"/>
    <w:rsid w:val="00AA1694"/>
    <w:rsid w:val="00AA3900"/>
    <w:rsid w:val="00AA4B61"/>
    <w:rsid w:val="00AA555E"/>
    <w:rsid w:val="00AA5591"/>
    <w:rsid w:val="00AA7646"/>
    <w:rsid w:val="00AA7801"/>
    <w:rsid w:val="00AA7992"/>
    <w:rsid w:val="00AB06A1"/>
    <w:rsid w:val="00AB1179"/>
    <w:rsid w:val="00AB383E"/>
    <w:rsid w:val="00AB490D"/>
    <w:rsid w:val="00AB5C95"/>
    <w:rsid w:val="00AB5E5E"/>
    <w:rsid w:val="00AB6AF5"/>
    <w:rsid w:val="00AC0349"/>
    <w:rsid w:val="00AC1D6E"/>
    <w:rsid w:val="00AC4BC4"/>
    <w:rsid w:val="00AC4F37"/>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2D1B"/>
    <w:rsid w:val="00AE3ACE"/>
    <w:rsid w:val="00AE4089"/>
    <w:rsid w:val="00AE4CAF"/>
    <w:rsid w:val="00AE55E2"/>
    <w:rsid w:val="00AE771A"/>
    <w:rsid w:val="00AE7791"/>
    <w:rsid w:val="00AF077E"/>
    <w:rsid w:val="00AF0BCA"/>
    <w:rsid w:val="00AF18C0"/>
    <w:rsid w:val="00AF1C58"/>
    <w:rsid w:val="00AF28C3"/>
    <w:rsid w:val="00AF2FA8"/>
    <w:rsid w:val="00AF3441"/>
    <w:rsid w:val="00AF5E7E"/>
    <w:rsid w:val="00AF5EBD"/>
    <w:rsid w:val="00AF74B6"/>
    <w:rsid w:val="00AF7F14"/>
    <w:rsid w:val="00B00EFB"/>
    <w:rsid w:val="00B0148D"/>
    <w:rsid w:val="00B01C14"/>
    <w:rsid w:val="00B0244A"/>
    <w:rsid w:val="00B03BB8"/>
    <w:rsid w:val="00B03FBA"/>
    <w:rsid w:val="00B0427D"/>
    <w:rsid w:val="00B044FE"/>
    <w:rsid w:val="00B04661"/>
    <w:rsid w:val="00B047EC"/>
    <w:rsid w:val="00B05853"/>
    <w:rsid w:val="00B064DA"/>
    <w:rsid w:val="00B1084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782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2DC"/>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12EC"/>
    <w:rsid w:val="00B62891"/>
    <w:rsid w:val="00B63161"/>
    <w:rsid w:val="00B63204"/>
    <w:rsid w:val="00B637E1"/>
    <w:rsid w:val="00B64394"/>
    <w:rsid w:val="00B6570C"/>
    <w:rsid w:val="00B65C14"/>
    <w:rsid w:val="00B66A75"/>
    <w:rsid w:val="00B674D1"/>
    <w:rsid w:val="00B67CDB"/>
    <w:rsid w:val="00B705CF"/>
    <w:rsid w:val="00B7110B"/>
    <w:rsid w:val="00B71CF6"/>
    <w:rsid w:val="00B71E41"/>
    <w:rsid w:val="00B72149"/>
    <w:rsid w:val="00B73227"/>
    <w:rsid w:val="00B7358B"/>
    <w:rsid w:val="00B73D52"/>
    <w:rsid w:val="00B74479"/>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2B"/>
    <w:rsid w:val="00BC2936"/>
    <w:rsid w:val="00BC296A"/>
    <w:rsid w:val="00BC40CE"/>
    <w:rsid w:val="00BC446E"/>
    <w:rsid w:val="00BC4BFB"/>
    <w:rsid w:val="00BC5B55"/>
    <w:rsid w:val="00BD022B"/>
    <w:rsid w:val="00BD0BD8"/>
    <w:rsid w:val="00BD2EE5"/>
    <w:rsid w:val="00BD338C"/>
    <w:rsid w:val="00BD33AD"/>
    <w:rsid w:val="00BD452B"/>
    <w:rsid w:val="00BD6DF6"/>
    <w:rsid w:val="00BD7349"/>
    <w:rsid w:val="00BD7529"/>
    <w:rsid w:val="00BD756C"/>
    <w:rsid w:val="00BD76F8"/>
    <w:rsid w:val="00BE1014"/>
    <w:rsid w:val="00BE2647"/>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8B6"/>
    <w:rsid w:val="00C0799D"/>
    <w:rsid w:val="00C10E2B"/>
    <w:rsid w:val="00C11615"/>
    <w:rsid w:val="00C11626"/>
    <w:rsid w:val="00C1195B"/>
    <w:rsid w:val="00C13ED6"/>
    <w:rsid w:val="00C1402F"/>
    <w:rsid w:val="00C14402"/>
    <w:rsid w:val="00C1527E"/>
    <w:rsid w:val="00C2035B"/>
    <w:rsid w:val="00C20B9C"/>
    <w:rsid w:val="00C219FC"/>
    <w:rsid w:val="00C22799"/>
    <w:rsid w:val="00C2320D"/>
    <w:rsid w:val="00C23A25"/>
    <w:rsid w:val="00C246F4"/>
    <w:rsid w:val="00C25424"/>
    <w:rsid w:val="00C254CB"/>
    <w:rsid w:val="00C267D8"/>
    <w:rsid w:val="00C27927"/>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2553"/>
    <w:rsid w:val="00C432EF"/>
    <w:rsid w:val="00C439DA"/>
    <w:rsid w:val="00C43C51"/>
    <w:rsid w:val="00C462F8"/>
    <w:rsid w:val="00C465E3"/>
    <w:rsid w:val="00C467A9"/>
    <w:rsid w:val="00C46DC5"/>
    <w:rsid w:val="00C472CE"/>
    <w:rsid w:val="00C4786F"/>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3A95"/>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1A6F"/>
    <w:rsid w:val="00CF29C1"/>
    <w:rsid w:val="00CF399E"/>
    <w:rsid w:val="00CF6DEA"/>
    <w:rsid w:val="00CF76E0"/>
    <w:rsid w:val="00CF77C8"/>
    <w:rsid w:val="00CF77D5"/>
    <w:rsid w:val="00CF7965"/>
    <w:rsid w:val="00CF7F06"/>
    <w:rsid w:val="00D00536"/>
    <w:rsid w:val="00D00F3B"/>
    <w:rsid w:val="00D0216B"/>
    <w:rsid w:val="00D0253E"/>
    <w:rsid w:val="00D02957"/>
    <w:rsid w:val="00D03004"/>
    <w:rsid w:val="00D0367E"/>
    <w:rsid w:val="00D04788"/>
    <w:rsid w:val="00D05939"/>
    <w:rsid w:val="00D05DAD"/>
    <w:rsid w:val="00D064F4"/>
    <w:rsid w:val="00D074FA"/>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2A6"/>
    <w:rsid w:val="00D16544"/>
    <w:rsid w:val="00D16756"/>
    <w:rsid w:val="00D17B86"/>
    <w:rsid w:val="00D20339"/>
    <w:rsid w:val="00D204DE"/>
    <w:rsid w:val="00D22404"/>
    <w:rsid w:val="00D228DF"/>
    <w:rsid w:val="00D2582F"/>
    <w:rsid w:val="00D26C4A"/>
    <w:rsid w:val="00D27EEE"/>
    <w:rsid w:val="00D27FCA"/>
    <w:rsid w:val="00D30591"/>
    <w:rsid w:val="00D32111"/>
    <w:rsid w:val="00D32E29"/>
    <w:rsid w:val="00D33118"/>
    <w:rsid w:val="00D340D1"/>
    <w:rsid w:val="00D344F5"/>
    <w:rsid w:val="00D35D41"/>
    <w:rsid w:val="00D36707"/>
    <w:rsid w:val="00D37589"/>
    <w:rsid w:val="00D40B6B"/>
    <w:rsid w:val="00D4376E"/>
    <w:rsid w:val="00D43B7B"/>
    <w:rsid w:val="00D44733"/>
    <w:rsid w:val="00D45163"/>
    <w:rsid w:val="00D45F76"/>
    <w:rsid w:val="00D46246"/>
    <w:rsid w:val="00D477B5"/>
    <w:rsid w:val="00D47FE6"/>
    <w:rsid w:val="00D50A8E"/>
    <w:rsid w:val="00D50F32"/>
    <w:rsid w:val="00D50FE6"/>
    <w:rsid w:val="00D51B6F"/>
    <w:rsid w:val="00D5309C"/>
    <w:rsid w:val="00D5366F"/>
    <w:rsid w:val="00D53F2A"/>
    <w:rsid w:val="00D54FCA"/>
    <w:rsid w:val="00D5510D"/>
    <w:rsid w:val="00D554DC"/>
    <w:rsid w:val="00D557BB"/>
    <w:rsid w:val="00D55AB2"/>
    <w:rsid w:val="00D55F04"/>
    <w:rsid w:val="00D56542"/>
    <w:rsid w:val="00D56C33"/>
    <w:rsid w:val="00D578C7"/>
    <w:rsid w:val="00D578C9"/>
    <w:rsid w:val="00D57B7D"/>
    <w:rsid w:val="00D57F83"/>
    <w:rsid w:val="00D60388"/>
    <w:rsid w:val="00D60CAF"/>
    <w:rsid w:val="00D610FB"/>
    <w:rsid w:val="00D61B22"/>
    <w:rsid w:val="00D61C0D"/>
    <w:rsid w:val="00D62BA7"/>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01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63E"/>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6C7"/>
    <w:rsid w:val="00DD7ED7"/>
    <w:rsid w:val="00DE0783"/>
    <w:rsid w:val="00DE0A12"/>
    <w:rsid w:val="00DE0BAA"/>
    <w:rsid w:val="00DE0CD2"/>
    <w:rsid w:val="00DE0D11"/>
    <w:rsid w:val="00DE1B3B"/>
    <w:rsid w:val="00DE2964"/>
    <w:rsid w:val="00DE3860"/>
    <w:rsid w:val="00DE418B"/>
    <w:rsid w:val="00DE4AC1"/>
    <w:rsid w:val="00DE4BAF"/>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753"/>
    <w:rsid w:val="00E26999"/>
    <w:rsid w:val="00E26EE1"/>
    <w:rsid w:val="00E2726C"/>
    <w:rsid w:val="00E27A39"/>
    <w:rsid w:val="00E302DB"/>
    <w:rsid w:val="00E323E2"/>
    <w:rsid w:val="00E326B2"/>
    <w:rsid w:val="00E33975"/>
    <w:rsid w:val="00E342FC"/>
    <w:rsid w:val="00E34381"/>
    <w:rsid w:val="00E345C8"/>
    <w:rsid w:val="00E3465B"/>
    <w:rsid w:val="00E37197"/>
    <w:rsid w:val="00E4088A"/>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6A8A"/>
    <w:rsid w:val="00E57E34"/>
    <w:rsid w:val="00E601B1"/>
    <w:rsid w:val="00E60E28"/>
    <w:rsid w:val="00E610D9"/>
    <w:rsid w:val="00E611DA"/>
    <w:rsid w:val="00E61FDA"/>
    <w:rsid w:val="00E62686"/>
    <w:rsid w:val="00E62E72"/>
    <w:rsid w:val="00E63295"/>
    <w:rsid w:val="00E639BA"/>
    <w:rsid w:val="00E6414A"/>
    <w:rsid w:val="00E642A4"/>
    <w:rsid w:val="00E653ED"/>
    <w:rsid w:val="00E65C39"/>
    <w:rsid w:val="00E65C4D"/>
    <w:rsid w:val="00E66428"/>
    <w:rsid w:val="00E664E5"/>
    <w:rsid w:val="00E66824"/>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1D6"/>
    <w:rsid w:val="00E829C0"/>
    <w:rsid w:val="00E829FF"/>
    <w:rsid w:val="00E831F2"/>
    <w:rsid w:val="00E83D5C"/>
    <w:rsid w:val="00E84DE0"/>
    <w:rsid w:val="00E84FFC"/>
    <w:rsid w:val="00E91288"/>
    <w:rsid w:val="00E91C87"/>
    <w:rsid w:val="00E92A6E"/>
    <w:rsid w:val="00E92C3E"/>
    <w:rsid w:val="00E92F36"/>
    <w:rsid w:val="00E933C8"/>
    <w:rsid w:val="00E936C1"/>
    <w:rsid w:val="00E938A0"/>
    <w:rsid w:val="00E93E70"/>
    <w:rsid w:val="00E9404E"/>
    <w:rsid w:val="00E9426D"/>
    <w:rsid w:val="00E944A4"/>
    <w:rsid w:val="00E95D26"/>
    <w:rsid w:val="00E974E6"/>
    <w:rsid w:val="00E978C8"/>
    <w:rsid w:val="00EA0555"/>
    <w:rsid w:val="00EA0CCB"/>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6CE"/>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5F"/>
    <w:rsid w:val="00ED1BAE"/>
    <w:rsid w:val="00ED3073"/>
    <w:rsid w:val="00ED39DA"/>
    <w:rsid w:val="00ED3B20"/>
    <w:rsid w:val="00ED3F23"/>
    <w:rsid w:val="00ED415D"/>
    <w:rsid w:val="00ED5604"/>
    <w:rsid w:val="00ED6175"/>
    <w:rsid w:val="00ED684D"/>
    <w:rsid w:val="00ED7673"/>
    <w:rsid w:val="00EE10B3"/>
    <w:rsid w:val="00EE17F1"/>
    <w:rsid w:val="00EE1965"/>
    <w:rsid w:val="00EE1990"/>
    <w:rsid w:val="00EE2107"/>
    <w:rsid w:val="00EE390D"/>
    <w:rsid w:val="00EE3958"/>
    <w:rsid w:val="00EE3CFB"/>
    <w:rsid w:val="00EE44FB"/>
    <w:rsid w:val="00EE4C61"/>
    <w:rsid w:val="00EE4F9B"/>
    <w:rsid w:val="00EE503A"/>
    <w:rsid w:val="00EE52B7"/>
    <w:rsid w:val="00EE5390"/>
    <w:rsid w:val="00EE60E3"/>
    <w:rsid w:val="00EE7172"/>
    <w:rsid w:val="00EE7EB4"/>
    <w:rsid w:val="00EF05DF"/>
    <w:rsid w:val="00EF187F"/>
    <w:rsid w:val="00EF1DAC"/>
    <w:rsid w:val="00EF4F76"/>
    <w:rsid w:val="00EF5E38"/>
    <w:rsid w:val="00EF5F66"/>
    <w:rsid w:val="00EF71AB"/>
    <w:rsid w:val="00EF7242"/>
    <w:rsid w:val="00EF78EC"/>
    <w:rsid w:val="00EF7DEC"/>
    <w:rsid w:val="00F001FA"/>
    <w:rsid w:val="00F01506"/>
    <w:rsid w:val="00F01A4D"/>
    <w:rsid w:val="00F01E15"/>
    <w:rsid w:val="00F027FB"/>
    <w:rsid w:val="00F02D19"/>
    <w:rsid w:val="00F0349C"/>
    <w:rsid w:val="00F04593"/>
    <w:rsid w:val="00F04812"/>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1DB"/>
    <w:rsid w:val="00F23B16"/>
    <w:rsid w:val="00F24245"/>
    <w:rsid w:val="00F24722"/>
    <w:rsid w:val="00F24C12"/>
    <w:rsid w:val="00F2551D"/>
    <w:rsid w:val="00F2579E"/>
    <w:rsid w:val="00F26557"/>
    <w:rsid w:val="00F26ABC"/>
    <w:rsid w:val="00F26EF3"/>
    <w:rsid w:val="00F27D68"/>
    <w:rsid w:val="00F31B39"/>
    <w:rsid w:val="00F31FE5"/>
    <w:rsid w:val="00F33251"/>
    <w:rsid w:val="00F333F6"/>
    <w:rsid w:val="00F337AC"/>
    <w:rsid w:val="00F33A23"/>
    <w:rsid w:val="00F3416A"/>
    <w:rsid w:val="00F3429F"/>
    <w:rsid w:val="00F358D0"/>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5A8"/>
    <w:rsid w:val="00F54C8B"/>
    <w:rsid w:val="00F55BD2"/>
    <w:rsid w:val="00F560D2"/>
    <w:rsid w:val="00F564C0"/>
    <w:rsid w:val="00F56872"/>
    <w:rsid w:val="00F57ABF"/>
    <w:rsid w:val="00F57F09"/>
    <w:rsid w:val="00F60A29"/>
    <w:rsid w:val="00F60FAA"/>
    <w:rsid w:val="00F61FD0"/>
    <w:rsid w:val="00F629F2"/>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87D2C"/>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210"/>
    <w:rsid w:val="00FB07D2"/>
    <w:rsid w:val="00FB12DC"/>
    <w:rsid w:val="00FB228F"/>
    <w:rsid w:val="00FB3470"/>
    <w:rsid w:val="00FB3689"/>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0918"/>
    <w:rsid w:val="00FE127C"/>
    <w:rsid w:val="00FE2687"/>
    <w:rsid w:val="00FE2892"/>
    <w:rsid w:val="00FE292E"/>
    <w:rsid w:val="00FE39F8"/>
    <w:rsid w:val="00FE3D95"/>
    <w:rsid w:val="00FE4E52"/>
    <w:rsid w:val="00FE5A13"/>
    <w:rsid w:val="00FE6768"/>
    <w:rsid w:val="00FE6F81"/>
    <w:rsid w:val="00FE771B"/>
    <w:rsid w:val="00FF0A21"/>
    <w:rsid w:val="00FF0A79"/>
    <w:rsid w:val="00FF1D1D"/>
    <w:rsid w:val="00FF1E01"/>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2E"/>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62BA7"/>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62BA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65D92"/>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65D92"/>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log.hootsuite.com/es/social-selling-venta-en-redes-sociales/" TargetMode="External"/><Relationship Id="rId26" Type="http://schemas.openxmlformats.org/officeDocument/2006/relationships/hyperlink" Target="https://www.iebschool.com/hub/redaccion-medios-online-comunicacion-digital/" TargetMode="External"/><Relationship Id="rId3" Type="http://schemas.openxmlformats.org/officeDocument/2006/relationships/customXml" Target="../customXml/item3.xml"/><Relationship Id="rId21" Type="http://schemas.openxmlformats.org/officeDocument/2006/relationships/hyperlink" Target="https://www.creatiburon.com/fidelizacion-de-clientes/"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hyperlink" Target="https://rockcontent.com/es/blog/tipos-de-venta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uin-juriscol.gov.co/viewDocument.asp?id=30046853" TargetMode="External"/><Relationship Id="rId29" Type="http://schemas.openxmlformats.org/officeDocument/2006/relationships/hyperlink" Target="https://www.tenebit.com.co/crm-en-la-cultura-organizacion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id=30019935"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youtu.be/lG7Q9tT4Dr0" TargetMode="External"/><Relationship Id="rId23" Type="http://schemas.openxmlformats.org/officeDocument/2006/relationships/hyperlink" Target="https://blogs.imf-formacion.com/blog/marketing/redaccion-medios-digitales-marketers/" TargetMode="External"/><Relationship Id="rId28" Type="http://schemas.openxmlformats.org/officeDocument/2006/relationships/hyperlink" Target="https://elibro-net.bdigital.sena.edu.co/es/ereader/senavirtual/51054" TargetMode="External"/><Relationship Id="rId10" Type="http://schemas.openxmlformats.org/officeDocument/2006/relationships/endnotes" Target="endnotes.xml"/><Relationship Id="rId19" Type="http://schemas.openxmlformats.org/officeDocument/2006/relationships/hyperlink" Target="https://www.suin-juriscol.gov.co/viewDocument.asp?id=1684507"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hotmart.com/es/blog/canales-de-venta" TargetMode="External"/><Relationship Id="rId27" Type="http://schemas.openxmlformats.org/officeDocument/2006/relationships/hyperlink" Target="https://www.rdstation.com/es/ventas/" TargetMode="External"/><Relationship Id="rId30" Type="http://schemas.openxmlformats.org/officeDocument/2006/relationships/hyperlink" Target="https://www.zendesk.es/blog/sales/7-pasos-para-cerrar-mas-tratos/"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B7646F69-0DE2-48DE-8DB3-9917BB73ECF8}"/>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44</Pages>
  <Words>8393</Words>
  <Characters>46162</Characters>
  <Application>Microsoft Office Word</Application>
  <DocSecurity>0</DocSecurity>
  <Lines>384</Lines>
  <Paragraphs>108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Interacción con clientes para el proceso de venta</vt:lpstr>
      <vt:lpstr>Generalidades de las prácticas agrícolas para el cultivo del plátano</vt:lpstr>
    </vt:vector>
  </TitlesOfParts>
  <Company/>
  <LinksUpToDate>false</LinksUpToDate>
  <CharactersWithSpaces>54447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Interacción con clientes para el proceso de venta</dc:title>
  <dc:subject/>
  <dc:creator>SENA</dc:creator>
  <cp:keywords/>
  <dc:description/>
  <cp:lastModifiedBy>Laura Daniela Burgos Rueda</cp:lastModifiedBy>
  <cp:revision>205</cp:revision>
  <cp:lastPrinted>2025-12-26T13:56:00Z</cp:lastPrinted>
  <dcterms:created xsi:type="dcterms:W3CDTF">2026-03-27T22:03:00Z</dcterms:created>
  <dcterms:modified xsi:type="dcterms:W3CDTF">2026-07-10T13:55:00Z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