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E967" w14:textId="77777777" w:rsidR="00780268" w:rsidRPr="00245237" w:rsidRDefault="00780268" w:rsidP="00780268">
      <w:pPr>
        <w:jc w:val="center"/>
        <w:rPr>
          <w:rFonts w:ascii="Arial" w:hAnsi="Arial" w:cs="Arial"/>
          <w:b/>
        </w:rPr>
      </w:pPr>
      <w:r w:rsidRPr="00245237">
        <w:rPr>
          <w:rFonts w:ascii="Arial" w:hAnsi="Arial" w:cs="Arial"/>
          <w:b/>
        </w:rPr>
        <w:t>GUION INTRODUCCIÓN COMPONENTE FORMATIVO 01</w:t>
      </w:r>
    </w:p>
    <w:p w14:paraId="2118AC4F" w14:textId="37208DF0" w:rsidR="00780268" w:rsidRPr="00245237" w:rsidRDefault="00780268" w:rsidP="00780268">
      <w:pPr>
        <w:jc w:val="center"/>
        <w:rPr>
          <w:rFonts w:ascii="Arial" w:hAnsi="Arial" w:cs="Arial"/>
          <w:b/>
        </w:rPr>
      </w:pPr>
      <w:r w:rsidRPr="00245237">
        <w:rPr>
          <w:rFonts w:ascii="Arial" w:hAnsi="Arial" w:cs="Arial"/>
        </w:rPr>
        <w:t>Título del video:</w:t>
      </w:r>
      <w:r w:rsidRPr="00245237">
        <w:rPr>
          <w:rFonts w:ascii="Arial" w:hAnsi="Arial" w:cs="Arial"/>
          <w:b/>
        </w:rPr>
        <w:t xml:space="preserve"> </w:t>
      </w:r>
      <w:r w:rsidR="00855C42" w:rsidRPr="00855C42">
        <w:rPr>
          <w:rFonts w:ascii="Arial" w:hAnsi="Arial" w:cs="Arial"/>
          <w:b/>
        </w:rPr>
        <w:t>Herramientas y normativa de innovación en salud públic</w:t>
      </w:r>
      <w:r w:rsidR="00556A1F">
        <w:rPr>
          <w:rFonts w:ascii="Arial" w:hAnsi="Arial" w:cs="Arial"/>
          <w:b/>
        </w:rPr>
        <w:t>a</w:t>
      </w:r>
    </w:p>
    <w:p w14:paraId="1EFA97CF" w14:textId="77777777" w:rsidR="00EC2C65" w:rsidRPr="00245237" w:rsidRDefault="00EC2C65" w:rsidP="00780268">
      <w:pPr>
        <w:jc w:val="center"/>
        <w:rPr>
          <w:rFonts w:ascii="Arial" w:hAnsi="Arial" w:cs="Arial"/>
          <w:b/>
        </w:rPr>
      </w:pPr>
    </w:p>
    <w:p w14:paraId="4BFCA4A9" w14:textId="77ADA203" w:rsidR="00EC2C65" w:rsidRPr="00245237" w:rsidRDefault="00EC2C65" w:rsidP="00EC2C65">
      <w:pPr>
        <w:rPr>
          <w:rFonts w:ascii="Arial" w:hAnsi="Arial" w:cs="Arial"/>
        </w:rPr>
      </w:pPr>
      <w:r w:rsidRPr="00245237">
        <w:rPr>
          <w:rFonts w:ascii="Arial" w:hAnsi="Arial" w:cs="Arial"/>
        </w:rPr>
        <w:t xml:space="preserve">TOTAL PALABRAS: </w:t>
      </w:r>
      <w:r w:rsidR="00AF228A">
        <w:rPr>
          <w:rFonts w:ascii="Arial" w:hAnsi="Arial" w:cs="Arial"/>
        </w:rPr>
        <w:t>203</w:t>
      </w:r>
    </w:p>
    <w:p w14:paraId="77BDEB66" w14:textId="77777777" w:rsidR="00EC2C65" w:rsidRPr="00245237" w:rsidRDefault="00EC2C65" w:rsidP="00780268">
      <w:pPr>
        <w:jc w:val="center"/>
        <w:rPr>
          <w:b/>
        </w:rPr>
      </w:pP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6"/>
        <w:gridCol w:w="2694"/>
      </w:tblGrid>
      <w:tr w:rsidR="00EC2C65" w:rsidRPr="00245237" w14:paraId="007D1580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245237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bookmarkStart w:id="0" w:name="_Hlk213487781"/>
            <w:bookmarkStart w:id="1" w:name="_Hlk206582510"/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Imagen sugerida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245237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00245237">
              <w:rPr>
                <w:rFonts w:ascii="Arial" w:hAnsi="Arial" w:cs="Arial"/>
                <w:b/>
                <w:bCs/>
                <w:i/>
                <w:sz w:val="20"/>
                <w:szCs w:val="20"/>
                <w:lang w:val="es-CO"/>
              </w:rPr>
              <w:t>off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245237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bookmarkEnd w:id="0"/>
      <w:tr w:rsidR="00EC2C65" w:rsidRPr="00245237" w14:paraId="4745F325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AE8A18" w14:textId="77777777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17F49636" w14:textId="265A7F0F" w:rsidR="00EC2C65" w:rsidRDefault="00EC2C65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78C91E50" w14:textId="569CE849" w:rsidR="00A24389" w:rsidRPr="008656D9" w:rsidRDefault="00A24389" w:rsidP="003B55F8">
            <w:pPr>
              <w:pStyle w:val="Sinespaciado"/>
              <w:rPr>
                <w:rFonts w:ascii="Arial" w:eastAsia="Cambria" w:hAnsi="Arial" w:cs="Arial"/>
                <w:i/>
                <w:iCs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5C8810DC" w14:textId="1E3DD534" w:rsidR="00A24389" w:rsidRPr="008656D9" w:rsidRDefault="00800C64" w:rsidP="003B55F8">
            <w:pPr>
              <w:pStyle w:val="Sinespaciado"/>
              <w:rPr>
                <w:rFonts w:ascii="Arial" w:eastAsia="Cambria" w:hAnsi="Arial" w:cs="Arial"/>
                <w:i/>
                <w:iCs/>
                <w:color w:val="000000" w:themeColor="text1"/>
                <w:sz w:val="20"/>
                <w:szCs w:val="20"/>
                <w:lang w:val="es-CO" w:eastAsia="es-ES_tradnl"/>
              </w:rPr>
            </w:pPr>
            <w:r w:rsidRPr="008656D9">
              <w:rPr>
                <w:i/>
                <w:iCs/>
                <w:noProof/>
              </w:rPr>
              <w:drawing>
                <wp:inline distT="0" distB="0" distL="0" distR="0" wp14:anchorId="4528F4F2" wp14:editId="3CD05D24">
                  <wp:extent cx="2331085" cy="1147445"/>
                  <wp:effectExtent l="0" t="0" r="0" b="0"/>
                  <wp:docPr id="1026" name="Picture 2" descr="Burundi, Hospital, Médic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61E564-26F2-5520-FC63-ED4D5431F8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Burundi, Hospital, Médico">
                            <a:extLst>
                              <a:ext uri="{FF2B5EF4-FFF2-40B4-BE49-F238E27FC236}">
                                <a16:creationId xmlns:a16="http://schemas.microsoft.com/office/drawing/2014/main" id="{7861E564-26F2-5520-FC63-ED4D5431F87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147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D334C3E" w14:textId="6545DE5B" w:rsidR="00EC2C65" w:rsidRPr="008656D9" w:rsidRDefault="00EC2C65" w:rsidP="003B55F8">
            <w:pPr>
              <w:pStyle w:val="Sinespaciado"/>
              <w:rPr>
                <w:rFonts w:ascii="Arial" w:eastAsia="Cambria" w:hAnsi="Arial" w:cs="Arial"/>
                <w:i/>
                <w:iCs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38850820" w14:textId="4470460A" w:rsidR="00EC2C65" w:rsidRPr="008656D9" w:rsidRDefault="00091F3D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8656D9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Fuente: </w:t>
            </w:r>
            <w:r w:rsidRPr="008656D9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402FC492" w14:textId="77777777" w:rsidR="00091F3D" w:rsidRPr="00245237" w:rsidRDefault="00091F3D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78224272" w14:textId="77777777" w:rsidR="00800C64" w:rsidRPr="00800C64" w:rsidRDefault="00800C64" w:rsidP="00800C64">
            <w:pPr>
              <w:pStyle w:val="Sinespaciado"/>
              <w:rPr>
                <w:lang w:val="es-CO"/>
              </w:rPr>
            </w:pPr>
            <w:hyperlink r:id="rId12" w:history="1">
              <w:r w:rsidRPr="00800C64">
                <w:rPr>
                  <w:rStyle w:val="Hipervnculo"/>
                  <w:lang w:val="es-ES"/>
                </w:rPr>
                <w:t>https://pixabay.com/es/photos/burundi-hospital-m%C3%A9dico-737901/</w:t>
              </w:r>
            </w:hyperlink>
          </w:p>
          <w:p w14:paraId="5155E88A" w14:textId="77777777" w:rsidR="00245237" w:rsidRDefault="00245237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62959195" w14:textId="25D727AB" w:rsidR="00730FDE" w:rsidRPr="00245237" w:rsidRDefault="00730FDE" w:rsidP="00D60662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B6145E" w14:textId="77777777" w:rsidR="00800C64" w:rsidRPr="00800C64" w:rsidRDefault="00800C64" w:rsidP="00800C64">
            <w:pPr>
              <w:pStyle w:val="Normal1"/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C6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La salud pública enfrenta desafíos cada vez más complejos. </w:t>
            </w:r>
          </w:p>
          <w:p w14:paraId="2DA64DDA" w14:textId="17BF418D" w:rsidR="00800C64" w:rsidRPr="00800C64" w:rsidRDefault="00800C64" w:rsidP="00800C64">
            <w:pPr>
              <w:pStyle w:val="Normal1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800C64">
              <w:rPr>
                <w:rFonts w:ascii="Arial" w:hAnsi="Arial" w:cs="Arial"/>
                <w:sz w:val="20"/>
                <w:szCs w:val="20"/>
                <w:lang w:val="es-MX"/>
              </w:rPr>
              <w:t>Nuevas enfermedades, brechas sociales, y sistemas que deben adaptarse rápidamente</w:t>
            </w:r>
            <w:r w:rsidR="002A169F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14:paraId="1B0A6837" w14:textId="77777777" w:rsidR="00D36A2C" w:rsidRPr="00245237" w:rsidRDefault="00D36A2C" w:rsidP="003B55F8">
            <w:pPr>
              <w:pStyle w:val="Normal1"/>
              <w:spacing w:line="276" w:lineRule="auto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  <w:p w14:paraId="307FB38B" w14:textId="77777777" w:rsidR="00245237" w:rsidRPr="00245237" w:rsidRDefault="00245237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A44A793" w14:textId="77777777" w:rsidR="00245237" w:rsidRPr="00245237" w:rsidRDefault="00245237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4DB8A86B" w14:textId="77777777" w:rsidR="00245237" w:rsidRPr="00245237" w:rsidRDefault="00245237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6C4EF888" w14:textId="77777777" w:rsidR="00245237" w:rsidRPr="00245237" w:rsidRDefault="00245237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3CA1316E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A955F7C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0DCA58FB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6128B50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1CDF73D3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369B3A4B" w14:textId="62871434" w:rsidR="00D36A2C" w:rsidRPr="00245237" w:rsidRDefault="00D36A2C" w:rsidP="003B55F8">
            <w:pPr>
              <w:pStyle w:val="Normal1"/>
              <w:spacing w:line="276" w:lineRule="aut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D05231" w14:textId="430004D8" w:rsidR="00800C64" w:rsidRPr="0044655B" w:rsidRDefault="00800C64" w:rsidP="00800C64">
            <w:pPr>
              <w:pStyle w:val="Normal1"/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655B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La salud pública enfrenta desafíos cada vez más complejos. </w:t>
            </w:r>
          </w:p>
          <w:p w14:paraId="699C0A8E" w14:textId="51EDCBFC" w:rsidR="00EC2C65" w:rsidRPr="00245237" w:rsidRDefault="00EC2C65" w:rsidP="3CE54BFE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59ECD32C" w14:textId="77777777" w:rsidR="00245237" w:rsidRPr="00245237" w:rsidRDefault="00245237" w:rsidP="0024523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D1D20F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038035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884AE7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859E645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C183213" w14:textId="629E436D" w:rsidR="00EC2C65" w:rsidRPr="00245237" w:rsidRDefault="00EC2C65" w:rsidP="00800C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C2C65" w:rsidRPr="00245237" w14:paraId="0AFAACAC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8DB02D" w14:textId="77777777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2</w:t>
            </w:r>
          </w:p>
          <w:p w14:paraId="7336415A" w14:textId="52DC7AD9" w:rsidR="00091F3D" w:rsidRPr="00245237" w:rsidRDefault="00091F3D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09F7C6F1" w14:textId="01D07BD9" w:rsidR="00245237" w:rsidRDefault="00800C64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362BF386" wp14:editId="05C6F5CD">
                  <wp:extent cx="2331085" cy="1151890"/>
                  <wp:effectExtent l="0" t="0" r="0" b="0"/>
                  <wp:docPr id="5122" name="Picture 2" descr="Ai Generado, Mujer, Médico, Las Mano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3DBC852-C564-B44C-B596-6FF08DC01C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2" name="Picture 2" descr="Ai Generado, Mujer, Médico, Las Manos">
                            <a:extLst>
                              <a:ext uri="{FF2B5EF4-FFF2-40B4-BE49-F238E27FC236}">
                                <a16:creationId xmlns:a16="http://schemas.microsoft.com/office/drawing/2014/main" id="{D3DBC852-C564-B44C-B596-6FF08DC01CB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151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D4080F6" w14:textId="77777777" w:rsidR="00874F05" w:rsidRPr="00245237" w:rsidRDefault="00874F05" w:rsidP="00874F05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Fuente: 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33F5D352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E4E6A93" w14:textId="77777777" w:rsidR="00800C64" w:rsidRPr="00800C64" w:rsidRDefault="00800C64" w:rsidP="00800C64">
            <w:pPr>
              <w:pStyle w:val="Sinespaciado"/>
              <w:rPr>
                <w:lang w:val="es-CO"/>
              </w:rPr>
            </w:pPr>
            <w:hyperlink r:id="rId14" w:history="1">
              <w:r w:rsidRPr="00800C64">
                <w:rPr>
                  <w:rStyle w:val="Hipervnculo"/>
                  <w:lang w:val="es-ES"/>
                </w:rPr>
                <w:t>https://pixabay.com/es/illustrations/ai-generado-mujer-m%C3%A9dico-las-manos-8703988/</w:t>
              </w:r>
            </w:hyperlink>
          </w:p>
          <w:p w14:paraId="6C3049BC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7FC1D4A" w14:textId="77777777" w:rsidR="00874F05" w:rsidRPr="00245237" w:rsidRDefault="00874F05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13AC911B" w14:textId="4B2F8D1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50C5B9" w14:textId="77777777" w:rsidR="00800C64" w:rsidRPr="0044655B" w:rsidRDefault="00800C64" w:rsidP="00800C6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800C64">
              <w:rPr>
                <w:rFonts w:ascii="Arial" w:eastAsia="Cambria" w:hAnsi="Arial" w:cs="Arial"/>
                <w:sz w:val="20"/>
                <w:szCs w:val="20"/>
                <w:lang w:val="es-MX" w:eastAsia="es-ES_tradnl"/>
              </w:rPr>
              <w:t xml:space="preserve">En este contexto, </w:t>
            </w:r>
            <w:r w:rsidRPr="0044655B">
              <w:rPr>
                <w:rFonts w:ascii="Arial" w:eastAsia="Cambria" w:hAnsi="Arial" w:cs="Arial"/>
                <w:b/>
                <w:bCs/>
                <w:sz w:val="20"/>
                <w:szCs w:val="20"/>
                <w:lang w:val="es-MX" w:eastAsia="es-ES_tradnl"/>
              </w:rPr>
              <w:t>la innovación</w:t>
            </w:r>
            <w:r w:rsidRPr="0044655B">
              <w:rPr>
                <w:rFonts w:ascii="Arial" w:eastAsia="Cambria" w:hAnsi="Arial" w:cs="Arial"/>
                <w:sz w:val="20"/>
                <w:szCs w:val="20"/>
                <w:lang w:val="es-MX" w:eastAsia="es-ES_tradnl"/>
              </w:rPr>
              <w:t xml:space="preserve"> se convierte en una </w:t>
            </w:r>
            <w:r w:rsidRPr="0044655B">
              <w:rPr>
                <w:rFonts w:ascii="Arial" w:eastAsia="Cambria" w:hAnsi="Arial" w:cs="Arial"/>
                <w:b/>
                <w:bCs/>
                <w:sz w:val="20"/>
                <w:szCs w:val="20"/>
                <w:lang w:val="es-MX" w:eastAsia="es-ES_tradnl"/>
              </w:rPr>
              <w:t xml:space="preserve">herramienta clave para transformar la investigación </w:t>
            </w:r>
            <w:r w:rsidRPr="0044655B">
              <w:rPr>
                <w:rFonts w:ascii="Arial" w:eastAsia="Cambria" w:hAnsi="Arial" w:cs="Arial"/>
                <w:sz w:val="20"/>
                <w:szCs w:val="20"/>
                <w:lang w:val="es-MX" w:eastAsia="es-ES_tradnl"/>
              </w:rPr>
              <w:t>y mejorar la calidad de vida de las personas.</w:t>
            </w:r>
          </w:p>
          <w:p w14:paraId="386D4124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1B7BFB8A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4BADA9B7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6FD72D7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264121EE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6835ADAA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342D76F9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C2FCD63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48A39BB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32C6D6AB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298CCFF7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E477BB8" w14:textId="33D31F84" w:rsidR="00EC2C65" w:rsidRPr="00245237" w:rsidRDefault="00EC2C65" w:rsidP="00800C64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7ABAA1" w14:textId="77777777" w:rsidR="0044655B" w:rsidRPr="0044655B" w:rsidRDefault="00800C64" w:rsidP="00800C64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MX" w:eastAsia="es-ES_tradnl"/>
              </w:rPr>
            </w:pPr>
            <w:r w:rsidRPr="0044655B">
              <w:rPr>
                <w:rFonts w:ascii="Arial" w:eastAsia="Cambria" w:hAnsi="Arial" w:cs="Arial"/>
                <w:b/>
                <w:bCs/>
                <w:sz w:val="20"/>
                <w:szCs w:val="20"/>
                <w:lang w:val="es-MX" w:eastAsia="es-ES_tradnl"/>
              </w:rPr>
              <w:t xml:space="preserve">La innovación </w:t>
            </w:r>
          </w:p>
          <w:p w14:paraId="683EC857" w14:textId="77777777" w:rsidR="0044655B" w:rsidRDefault="0044655B" w:rsidP="00800C6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MX" w:eastAsia="es-ES_tradnl"/>
              </w:rPr>
            </w:pPr>
          </w:p>
          <w:p w14:paraId="43D297B5" w14:textId="3ABF3152" w:rsidR="00800C64" w:rsidRPr="0044655B" w:rsidRDefault="0044655B" w:rsidP="00800C64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44655B">
              <w:rPr>
                <w:rFonts w:ascii="Arial" w:eastAsia="Cambria" w:hAnsi="Arial" w:cs="Arial"/>
                <w:b/>
                <w:bCs/>
                <w:sz w:val="20"/>
                <w:szCs w:val="20"/>
                <w:lang w:val="es-MX" w:eastAsia="es-ES_tradnl"/>
              </w:rPr>
              <w:t>H</w:t>
            </w:r>
            <w:r w:rsidR="00800C64" w:rsidRPr="0044655B">
              <w:rPr>
                <w:rFonts w:ascii="Arial" w:eastAsia="Cambria" w:hAnsi="Arial" w:cs="Arial"/>
                <w:b/>
                <w:bCs/>
                <w:sz w:val="20"/>
                <w:szCs w:val="20"/>
                <w:lang w:val="es-MX" w:eastAsia="es-ES_tradnl"/>
              </w:rPr>
              <w:t xml:space="preserve">erramienta clave para transformar la investigación </w:t>
            </w:r>
          </w:p>
          <w:p w14:paraId="6C5B780F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53C11274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2C892317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2CEB5C6F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066B4494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1D91064F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59A009B3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1AA1E9D8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35EA925B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7762238C" w14:textId="428BA285" w:rsidR="00245237" w:rsidRPr="00245237" w:rsidRDefault="00245237" w:rsidP="0024523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EC2C65" w:rsidRPr="00245237" w14:paraId="227DCE51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EEADF" w14:textId="77777777" w:rsidR="00EC2C65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3</w:t>
            </w:r>
          </w:p>
          <w:p w14:paraId="3824D4A8" w14:textId="77777777" w:rsidR="001B153B" w:rsidRDefault="001B153B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0EC3D984" w14:textId="064210B9" w:rsidR="001B153B" w:rsidRDefault="00D72F3C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2F882BFA" wp14:editId="49CC0423">
                  <wp:extent cx="2331085" cy="1172210"/>
                  <wp:effectExtent l="0" t="0" r="0" b="8890"/>
                  <wp:docPr id="4114" name="Picture 18" descr="Creatividad, Ocurrencia, La Invenció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5CE52C-D9C3-1AD4-BBDA-92250AC5B4D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" name="Picture 18" descr="Creatividad, Ocurrencia, La Invención">
                            <a:extLst>
                              <a:ext uri="{FF2B5EF4-FFF2-40B4-BE49-F238E27FC236}">
                                <a16:creationId xmlns:a16="http://schemas.microsoft.com/office/drawing/2014/main" id="{795CE52C-D9C3-1AD4-BBDA-92250AC5B4D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172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99DE1F" w14:textId="77777777" w:rsidR="001B153B" w:rsidRDefault="001B153B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297C2A0F" w14:textId="0B5CFE6D" w:rsidR="00396E9F" w:rsidRPr="0032292E" w:rsidRDefault="001B153B" w:rsidP="003B55F8">
            <w:pPr>
              <w:pStyle w:val="Sinespaciado"/>
              <w:rPr>
                <w:lang w:val="es-CO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Fuente: 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="00D72F3C" w:rsidRPr="00D72F3C">
              <w:rPr>
                <w:rFonts w:ascii="Arial" w:eastAsia="Arial" w:hAnsi="Arial" w:cs="Arial"/>
                <w:color w:val="000000" w:themeColor="dark1"/>
                <w:sz w:val="24"/>
                <w:szCs w:val="24"/>
                <w:u w:val="single"/>
                <w:lang w:val="es-CO" w:eastAsia="es-CO"/>
              </w:rPr>
              <w:t xml:space="preserve"> </w:t>
            </w:r>
            <w:hyperlink r:id="rId16" w:history="1">
              <w:r w:rsidR="00D72F3C" w:rsidRPr="00D72F3C">
                <w:rPr>
                  <w:rStyle w:val="Hipervnculo"/>
                  <w:lang w:val="es-CO"/>
                </w:rPr>
                <w:t>https://pixabay.com/es/illustrations/creatividad-ocurrencia-la-invenci%C3%B3n-6871712/</w:t>
              </w:r>
            </w:hyperlink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A35332" w14:textId="1309D7D3" w:rsidR="00D72F3C" w:rsidRPr="00D72F3C" w:rsidRDefault="00D72F3C" w:rsidP="00D72F3C">
            <w:r w:rsidRPr="00D72F3C">
              <w:rPr>
                <w:lang w:val="es-MX"/>
              </w:rPr>
              <w:t xml:space="preserve">En este componente formativo conocerá los </w:t>
            </w:r>
            <w:r w:rsidRPr="00D72F3C">
              <w:rPr>
                <w:b/>
                <w:bCs/>
                <w:lang w:val="es-MX"/>
              </w:rPr>
              <w:t>fundamentos de la innovación en salud pública</w:t>
            </w:r>
            <w:r w:rsidRPr="00D72F3C">
              <w:rPr>
                <w:lang w:val="es-MX"/>
              </w:rPr>
              <w:t>: qué es, cómo se clasifica y por qué su relación con la investigación es esencial para generar soluciones efectivas.</w:t>
            </w:r>
          </w:p>
          <w:p w14:paraId="5ECD0CAC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B9BACB7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528F4F2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C2D7430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843C6B5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0D7B64EA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B671451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3DCF39D4" w14:textId="77777777" w:rsidR="00EC2C65" w:rsidRPr="00245237" w:rsidRDefault="00EC2C65" w:rsidP="00D72F3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9E0ACA" w14:textId="20558C79" w:rsidR="00752C5C" w:rsidRPr="00D72F3C" w:rsidRDefault="00D72F3C" w:rsidP="00756635">
            <w:pPr>
              <w:pStyle w:val="Sinespaciado"/>
              <w:rPr>
                <w:b/>
                <w:bCs/>
                <w:lang w:val="es-CO"/>
              </w:rPr>
            </w:pPr>
            <w:r w:rsidRPr="00D72F3C">
              <w:rPr>
                <w:b/>
                <w:bCs/>
                <w:lang w:val="es-MX"/>
              </w:rPr>
              <w:t>Fundamentos de la innovación en salud pública</w:t>
            </w:r>
          </w:p>
          <w:p w14:paraId="67E24BD4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32E57515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76F39D0A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7A044547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645D6B59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72D7E817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0A5097A6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4E0898F5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5BBF8110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5FF049D4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4A347C6E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51EA3EF3" w14:textId="70AEFF21" w:rsidR="00752C5C" w:rsidRPr="00756635" w:rsidRDefault="00752C5C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EC2C65" w:rsidRPr="00245237" w14:paraId="14770DC6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60AB54" w14:textId="77777777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4</w:t>
            </w:r>
          </w:p>
          <w:p w14:paraId="4A998E4E" w14:textId="77777777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  <w:p w14:paraId="69D5DB54" w14:textId="762642D5" w:rsidR="00D52FD5" w:rsidRPr="00245237" w:rsidRDefault="00DF68A3" w:rsidP="00D52FD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34DEEA61" wp14:editId="65BC853A">
                  <wp:extent cx="2331085" cy="1157605"/>
                  <wp:effectExtent l="0" t="0" r="0" b="4445"/>
                  <wp:docPr id="7170" name="Picture 2" descr="Ai Generado, Estudiantes, Médic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30E7F9-C348-7B90-E86B-361D47C062F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" name="Picture 2" descr="Ai Generado, Estudiantes, Médico">
                            <a:extLst>
                              <a:ext uri="{FF2B5EF4-FFF2-40B4-BE49-F238E27FC236}">
                                <a16:creationId xmlns:a16="http://schemas.microsoft.com/office/drawing/2014/main" id="{6430E7F9-C348-7B90-E86B-361D47C062F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157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4C2066" w14:textId="552EC73A" w:rsidR="00D52FD5" w:rsidRPr="00245237" w:rsidRDefault="00D52FD5" w:rsidP="00D52FD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1F83BEB3" w14:textId="77777777" w:rsidR="00D52FD5" w:rsidRPr="00245237" w:rsidRDefault="00D52FD5" w:rsidP="00D52FD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21834200" w14:textId="77777777" w:rsidR="00EC2C65" w:rsidRDefault="00D52FD5" w:rsidP="001B201A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</w:t>
            </w:r>
            <w:r w:rsidR="001B201A">
              <w:rPr>
                <w:rFonts w:ascii="Arial" w:hAnsi="Arial" w:cs="Arial"/>
                <w:bCs/>
                <w:sz w:val="20"/>
                <w:szCs w:val="20"/>
                <w:lang w:val="es-CO"/>
              </w:rPr>
              <w:t>:</w:t>
            </w:r>
          </w:p>
          <w:p w14:paraId="3F8459BD" w14:textId="77777777" w:rsidR="00DF68A3" w:rsidRPr="00DF68A3" w:rsidRDefault="00DF68A3" w:rsidP="00DF68A3">
            <w:pPr>
              <w:pStyle w:val="Sinespaciado"/>
              <w:rPr>
                <w:lang w:val="es-CO"/>
              </w:rPr>
            </w:pPr>
            <w:hyperlink r:id="rId18" w:history="1">
              <w:r w:rsidRPr="00DF68A3">
                <w:rPr>
                  <w:rStyle w:val="Hipervnculo"/>
                  <w:lang w:val="es-ES"/>
                </w:rPr>
                <w:t>https://pixabay.com/es/illustrations/ai-generado-estudiantes-m%C3%A9dico-9568652/</w:t>
              </w:r>
            </w:hyperlink>
          </w:p>
          <w:p w14:paraId="7FF5298A" w14:textId="25BE4A90" w:rsidR="001B153B" w:rsidRPr="00245237" w:rsidRDefault="001B153B" w:rsidP="001B153B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AFEC5F" w14:textId="02D21336" w:rsidR="00E61114" w:rsidRPr="00E61114" w:rsidRDefault="00D72F3C" w:rsidP="003B55F8">
            <w:pPr>
              <w:pStyle w:val="Normal1"/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44655B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lang w:val="es-MX"/>
              </w:rPr>
              <w:t>Comprender la innovación en salud pública le permitirá fortalecer la manera en que diseña, evalúa y gestiona proyectos de investigación</w:t>
            </w:r>
            <w:r w:rsidRPr="00D72F3C">
              <w:rPr>
                <w:rFonts w:asciiTheme="minorHAnsi" w:eastAsia="Arial" w:hAnsiTheme="minorHAnsi" w:cstheme="minorHAnsi"/>
                <w:sz w:val="22"/>
                <w:szCs w:val="22"/>
                <w:lang w:val="es-MX"/>
              </w:rPr>
              <w:t xml:space="preserve"> en salud pública</w:t>
            </w:r>
            <w:r>
              <w:rPr>
                <w:rFonts w:asciiTheme="minorHAnsi" w:eastAsia="Arial" w:hAnsiTheme="minorHAnsi" w:cstheme="minorHAnsi"/>
                <w:sz w:val="22"/>
                <w:szCs w:val="22"/>
                <w:lang w:val="es-MX"/>
              </w:rPr>
              <w:t>.</w:t>
            </w:r>
            <w:r w:rsidRPr="00D72F3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</w:p>
          <w:p w14:paraId="16B18DF8" w14:textId="77777777" w:rsidR="00E61114" w:rsidRPr="00E61114" w:rsidRDefault="00E61114" w:rsidP="003B55F8">
            <w:pPr>
              <w:pStyle w:val="Normal1"/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  <w:p w14:paraId="7C24557E" w14:textId="77777777" w:rsidR="00E61114" w:rsidRPr="00E61114" w:rsidRDefault="00E61114" w:rsidP="003B55F8">
            <w:pPr>
              <w:pStyle w:val="Normal1"/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  <w:p w14:paraId="24657637" w14:textId="77777777" w:rsidR="001B201A" w:rsidRDefault="001B201A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90B68F6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71FB30F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C14C8DF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3276EBA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79B3998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8659FEE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3F7E79B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2A4F4D1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EBE3535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FAC6F43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F714EFF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BEB2D39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B477FDA" w14:textId="5A6BBD8C" w:rsidR="00EC2C65" w:rsidRPr="00245237" w:rsidRDefault="00EC2C65" w:rsidP="003B55F8">
            <w:pPr>
              <w:pStyle w:val="Normal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655675" w14:textId="6077F42F" w:rsidR="00147DFC" w:rsidRPr="00D72F3C" w:rsidRDefault="00D72F3C" w:rsidP="00D72F3C">
            <w:pPr>
              <w:pStyle w:val="Sinespaciado"/>
              <w:jc w:val="both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  <w:r w:rsidRPr="00D72F3C">
              <w:rPr>
                <w:rFonts w:eastAsia="Arial" w:cstheme="minorHAnsi"/>
                <w:b/>
                <w:bCs/>
                <w:lang w:val="es-MX"/>
              </w:rPr>
              <w:t>Comprender la innovación en salud pública le permitirá fortalecer la manera en que diseña, evalúa y gestiona proyectos de investigación</w:t>
            </w:r>
            <w:r w:rsidR="0044655B">
              <w:rPr>
                <w:rFonts w:eastAsia="Arial" w:cstheme="minorHAnsi"/>
                <w:b/>
                <w:bCs/>
                <w:lang w:val="es-MX"/>
              </w:rPr>
              <w:t>.</w:t>
            </w:r>
          </w:p>
          <w:p w14:paraId="6FBE78A8" w14:textId="77777777" w:rsidR="001B201A" w:rsidRDefault="001B201A" w:rsidP="3CE54BFE">
            <w:pPr>
              <w:pStyle w:val="Sinespaciado"/>
              <w:jc w:val="center"/>
              <w:rPr>
                <w:rFonts w:ascii="Arial" w:eastAsiaTheme="minorEastAsia" w:hAnsi="Arial" w:cs="Arial"/>
                <w:sz w:val="20"/>
                <w:szCs w:val="20"/>
                <w:lang w:val="es-CO"/>
              </w:rPr>
            </w:pPr>
          </w:p>
          <w:p w14:paraId="0667594E" w14:textId="77777777" w:rsidR="001B201A" w:rsidRDefault="001B201A" w:rsidP="3CE54BFE">
            <w:pPr>
              <w:pStyle w:val="Sinespaciado"/>
              <w:jc w:val="center"/>
              <w:rPr>
                <w:rFonts w:ascii="Arial" w:eastAsiaTheme="minorEastAsia" w:hAnsi="Arial" w:cs="Arial"/>
                <w:sz w:val="20"/>
                <w:szCs w:val="20"/>
                <w:lang w:val="es-CO"/>
              </w:rPr>
            </w:pPr>
          </w:p>
          <w:p w14:paraId="4D79CAE3" w14:textId="77777777" w:rsidR="001B201A" w:rsidRDefault="001B201A" w:rsidP="3CE54BFE">
            <w:pPr>
              <w:pStyle w:val="Sinespaciado"/>
              <w:jc w:val="center"/>
              <w:rPr>
                <w:rFonts w:ascii="Arial" w:eastAsiaTheme="minorEastAsia" w:hAnsi="Arial" w:cs="Arial"/>
                <w:sz w:val="20"/>
                <w:szCs w:val="20"/>
                <w:lang w:val="es-CO"/>
              </w:rPr>
            </w:pPr>
          </w:p>
          <w:p w14:paraId="671967E2" w14:textId="77777777" w:rsidR="001B201A" w:rsidRDefault="001B201A" w:rsidP="3CE54BFE">
            <w:pPr>
              <w:pStyle w:val="Sinespaciado"/>
              <w:jc w:val="center"/>
              <w:rPr>
                <w:rFonts w:ascii="Arial" w:eastAsiaTheme="minorEastAsia" w:hAnsi="Arial" w:cs="Arial"/>
                <w:sz w:val="20"/>
                <w:szCs w:val="20"/>
                <w:lang w:val="es-CO"/>
              </w:rPr>
            </w:pPr>
          </w:p>
          <w:p w14:paraId="6C3165F4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0100BD9E" w14:textId="725393E0" w:rsidR="001B201A" w:rsidRPr="001B201A" w:rsidRDefault="001B201A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EC2C65" w:rsidRPr="00245237" w14:paraId="3F90C6AE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582153" w14:textId="77777777" w:rsidR="00EC2C65" w:rsidRPr="00245237" w:rsidRDefault="00EC2C65" w:rsidP="003B55F8">
            <w:pPr>
              <w:rPr>
                <w:rFonts w:ascii="Arial" w:hAnsi="Arial" w:cs="Arial"/>
                <w:sz w:val="20"/>
                <w:szCs w:val="20"/>
              </w:rPr>
            </w:pPr>
            <w:r w:rsidRPr="00245237">
              <w:rPr>
                <w:rFonts w:ascii="Arial" w:hAnsi="Arial" w:cs="Arial"/>
                <w:sz w:val="20"/>
                <w:szCs w:val="20"/>
                <w:highlight w:val="yellow"/>
              </w:rPr>
              <w:t>Escena 5</w:t>
            </w:r>
          </w:p>
          <w:p w14:paraId="362BF386" w14:textId="18D9F0B1" w:rsidR="00396E9F" w:rsidRDefault="00E21717" w:rsidP="004C63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1554ADF" wp14:editId="5B8CA517">
                  <wp:extent cx="2331085" cy="1298575"/>
                  <wp:effectExtent l="0" t="0" r="0" b="0"/>
                  <wp:docPr id="3074" name="Picture 2" descr="Logo Dia mundial salu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153A99E-1357-9041-1204-FF02CC4019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 descr="Logo Dia mundial salud">
                            <a:extLst>
                              <a:ext uri="{FF2B5EF4-FFF2-40B4-BE49-F238E27FC236}">
                                <a16:creationId xmlns:a16="http://schemas.microsoft.com/office/drawing/2014/main" id="{8153A99E-1357-9041-1204-FF02CC40194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298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10F3B5" w14:textId="43C409EE" w:rsidR="001B153B" w:rsidRPr="00E21717" w:rsidRDefault="006539E2" w:rsidP="003B55F8">
            <w:pPr>
              <w:rPr>
                <w:rFonts w:ascii="Arial" w:hAnsi="Arial" w:cs="Arial"/>
                <w:sz w:val="20"/>
                <w:szCs w:val="20"/>
              </w:rPr>
            </w:pPr>
            <w:r w:rsidRPr="00245237">
              <w:rPr>
                <w:rFonts w:ascii="Arial" w:hAnsi="Arial" w:cs="Arial"/>
                <w:sz w:val="20"/>
                <w:szCs w:val="20"/>
              </w:rPr>
              <w:t>Fuente</w:t>
            </w:r>
            <w:r w:rsidR="004C632F">
              <w:rPr>
                <w:rFonts w:ascii="Arial" w:hAnsi="Arial" w:cs="Arial"/>
                <w:sz w:val="20"/>
                <w:szCs w:val="20"/>
              </w:rPr>
              <w:t>:</w:t>
            </w:r>
            <w:r w:rsidR="00E217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21717" w:rsidRPr="00E21717">
              <w:rPr>
                <w:rFonts w:ascii="Arial" w:eastAsia="Arial" w:hAnsi="Arial" w:cs="Arial"/>
                <w:color w:val="000000" w:themeColor="dark1"/>
                <w:sz w:val="24"/>
                <w:szCs w:val="24"/>
                <w:u w:val="single"/>
                <w:lang w:val="es-ES" w:eastAsia="es-CO"/>
              </w:rPr>
              <w:t xml:space="preserve"> </w:t>
            </w:r>
            <w:hyperlink r:id="rId20" w:history="1">
              <w:r w:rsidR="00E21717" w:rsidRPr="00E21717">
                <w:rPr>
                  <w:rStyle w:val="Hipervnculo"/>
                  <w:rFonts w:ascii="Arial" w:hAnsi="Arial" w:cs="Arial"/>
                  <w:sz w:val="20"/>
                  <w:szCs w:val="20"/>
                  <w:lang w:val="es-ES"/>
                </w:rPr>
                <w:t>https://www.paho.org/es/noticias/11-4-2024-voces-sector-salud-sociedad-civil-se-unen-celebracion-dia-mundial-salud-colombia</w:t>
              </w:r>
            </w:hyperlink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6E2FBD" w14:textId="3433265A" w:rsidR="001B201A" w:rsidRDefault="0044655B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Así mismo, c</w:t>
            </w:r>
            <w:r w:rsidRPr="00E21717">
              <w:rPr>
                <w:rFonts w:ascii="Arial" w:eastAsia="Arial" w:hAnsi="Arial" w:cs="Arial"/>
                <w:sz w:val="20"/>
                <w:szCs w:val="20"/>
                <w:lang w:val="es-MX"/>
              </w:rPr>
              <w:t>conocer</w:t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t>á</w:t>
            </w:r>
            <w:r w:rsidR="00E21717" w:rsidRPr="00E21717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el marco normativo que regula la innovación, tanto a nivel internacional: Directrices de la OMS y la OPS, como a nivel nacional, con las políticas de Ciencia, Tecnología e Innovación en salud.</w:t>
            </w:r>
            <w:r w:rsidR="00E21717" w:rsidRPr="00E2171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DD90016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4770CC5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3306E6C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351A593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E36672C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1F4E31B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4607B42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6424F1A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A381FB8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0053068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E9DD0CF" w14:textId="77777777" w:rsidR="00EC2C65" w:rsidRDefault="00EC2C65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26BEFE5" w14:textId="77777777" w:rsidR="00E21717" w:rsidRDefault="00E21717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051A6C6" w14:textId="77777777" w:rsidR="00E21717" w:rsidRDefault="00E21717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79A258E" w14:textId="77777777" w:rsidR="00E21717" w:rsidRDefault="00E21717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5BBC88D" w14:textId="77777777" w:rsidR="00E21717" w:rsidRDefault="00E21717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8E49AF8" w14:textId="77777777" w:rsidR="00E21717" w:rsidRDefault="00E21717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566253D" w14:textId="77777777" w:rsidR="00E21717" w:rsidRDefault="00E21717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73B7C95" w14:textId="566660AB" w:rsidR="00E21717" w:rsidRPr="00245237" w:rsidRDefault="00E21717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DFB24B" w14:textId="0EA305BD" w:rsidR="00EC2C65" w:rsidRPr="0044655B" w:rsidRDefault="00E21717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44655B"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  <w:t>Marco normativo que regula la innovación, tanto a nivel internacional: como nacional</w:t>
            </w:r>
            <w:r w:rsidRPr="0044655B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</w:p>
          <w:p w14:paraId="7AF4E9F0" w14:textId="6542E081" w:rsidR="00EC2C65" w:rsidRPr="00245237" w:rsidRDefault="00EC2C65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714AB26" w14:textId="77777777" w:rsidR="00EC2C65" w:rsidRDefault="00EC2C65" w:rsidP="3CE54BFE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37BE1076" w14:textId="77777777" w:rsidR="001B201A" w:rsidRDefault="001B201A" w:rsidP="3CE54BFE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1D982EBD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ADEBEE6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15B6E55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0D17660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C9AC8ED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D973029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C83587F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2D24E2D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5946353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28BA285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73E11D6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63BAECB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0275265" w14:textId="3097576A" w:rsidR="004C632F" w:rsidRPr="004C632F" w:rsidRDefault="004C632F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E21717" w:rsidRPr="00245237" w14:paraId="7958DC41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953FD9" w14:textId="77777777" w:rsidR="00E21717" w:rsidRDefault="00E21717" w:rsidP="003B55F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0368D5" w14:textId="51C76B26" w:rsidR="00E21717" w:rsidRDefault="00E21717" w:rsidP="00E217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A666971" wp14:editId="3783EFA0">
                  <wp:extent cx="1628775" cy="1780516"/>
                  <wp:effectExtent l="0" t="0" r="0" b="0"/>
                  <wp:docPr id="8194" name="Picture 2" descr="Engranajes, Máquina, Pensand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59EA7B-BAD3-E115-3ED7-2D014502FE4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4" name="Picture 2" descr="Engranajes, Máquina, Pensando">
                            <a:extLst>
                              <a:ext uri="{FF2B5EF4-FFF2-40B4-BE49-F238E27FC236}">
                                <a16:creationId xmlns:a16="http://schemas.microsoft.com/office/drawing/2014/main" id="{9459EA7B-BAD3-E115-3ED7-2D014502FE4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886" cy="17806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91D30C5" w14:textId="77777777" w:rsidR="00E21717" w:rsidRDefault="00E21717" w:rsidP="003B55F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B08F49" w14:textId="322E0A4E" w:rsidR="00E21717" w:rsidRPr="00E21717" w:rsidRDefault="00E21717" w:rsidP="00E21717">
            <w:pPr>
              <w:rPr>
                <w:rFonts w:ascii="Arial" w:eastAsia="Arial" w:hAnsi="Arial" w:cs="Arial"/>
                <w:color w:val="000000" w:themeColor="dark1"/>
                <w:u w:val="single"/>
              </w:rPr>
            </w:pPr>
            <w:r w:rsidRPr="00245237">
              <w:rPr>
                <w:rFonts w:ascii="Arial" w:hAnsi="Arial" w:cs="Arial"/>
                <w:sz w:val="20"/>
                <w:szCs w:val="20"/>
              </w:rPr>
              <w:t>Fuente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E21717">
              <w:rPr>
                <w:rFonts w:ascii="Arial" w:eastAsia="Arial" w:hAnsi="Arial" w:cs="Arial"/>
                <w:color w:val="000000" w:themeColor="dark1"/>
                <w:sz w:val="24"/>
                <w:szCs w:val="24"/>
                <w:u w:val="single"/>
                <w:lang w:val="es-ES" w:eastAsia="es-CO"/>
              </w:rPr>
              <w:t xml:space="preserve">  </w:t>
            </w:r>
            <w:hyperlink r:id="rId22" w:history="1">
              <w:r w:rsidRPr="00E21717">
                <w:rPr>
                  <w:rStyle w:val="Hipervnculo"/>
                  <w:rFonts w:ascii="Arial" w:hAnsi="Arial" w:cs="Arial"/>
                  <w:lang w:val="es-ES"/>
                </w:rPr>
                <w:t>https://pixabay.com/es/vectors/engranajes-m%C3%A1quina-pensando-2135326/</w:t>
              </w:r>
            </w:hyperlink>
          </w:p>
          <w:p w14:paraId="0AAD1633" w14:textId="0E75B006" w:rsidR="00E21717" w:rsidRPr="00245237" w:rsidRDefault="00E21717" w:rsidP="003B55F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B6C5DA" w14:textId="548820AA" w:rsidR="00E21717" w:rsidRPr="00E21717" w:rsidRDefault="00E21717" w:rsidP="00E217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21717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Y descubrirá cómo los distintos actores: </w:t>
            </w:r>
            <w:r w:rsidRPr="0044655B"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  <w:t>Estado, academia, empresa y sociedad, conforman el ecosistema</w:t>
            </w:r>
            <w:r w:rsidRPr="00E21717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que hace posible que las ideas se conviertan en realidades con impacto social.</w:t>
            </w:r>
          </w:p>
          <w:p w14:paraId="2D39613E" w14:textId="77777777" w:rsidR="00E21717" w:rsidRPr="00E21717" w:rsidRDefault="00E21717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5462A4" w14:textId="690AED6C" w:rsidR="00E21717" w:rsidRPr="00E21717" w:rsidRDefault="00E21717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</w:pPr>
            <w:r w:rsidRPr="00E21717"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  <w:t>Estado, academia, empresa y sociedad, conforman el ecosistema</w:t>
            </w:r>
          </w:p>
        </w:tc>
      </w:tr>
      <w:tr w:rsidR="00E21717" w:rsidRPr="00245237" w14:paraId="0B300204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673E61" w14:textId="77777777" w:rsidR="008379F7" w:rsidRDefault="008379F7" w:rsidP="003B55F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C9AAE6" w14:textId="05E28F21" w:rsidR="008379F7" w:rsidRDefault="008379F7" w:rsidP="008379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0F2C596" wp14:editId="6C92E64E">
                  <wp:extent cx="2331085" cy="1163955"/>
                  <wp:effectExtent l="0" t="0" r="0" b="0"/>
                  <wp:docPr id="1890897743" name="Picture 2" descr="COLOMBIA: Propiedad Intelectua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F91F9E-FFED-49C9-AE16-9CDD10BA59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COLOMBIA: Propiedad Intelectual">
                            <a:extLst>
                              <a:ext uri="{FF2B5EF4-FFF2-40B4-BE49-F238E27FC236}">
                                <a16:creationId xmlns:a16="http://schemas.microsoft.com/office/drawing/2014/main" id="{04F91F9E-FFED-49C9-AE16-9CDD10BA590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163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B153F8" w14:textId="2F6C6E90" w:rsidR="00E21717" w:rsidRPr="00245237" w:rsidRDefault="00E21717" w:rsidP="003B55F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245237">
              <w:rPr>
                <w:rFonts w:ascii="Arial" w:hAnsi="Arial" w:cs="Arial"/>
                <w:sz w:val="20"/>
                <w:szCs w:val="20"/>
              </w:rPr>
              <w:t>Fuente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E21717">
              <w:rPr>
                <w:rFonts w:ascii="Arial" w:eastAsia="Arial" w:hAnsi="Arial" w:cs="Arial"/>
                <w:color w:val="000000" w:themeColor="dark1"/>
                <w:sz w:val="24"/>
                <w:szCs w:val="24"/>
                <w:u w:val="single"/>
                <w:lang w:val="es-ES" w:eastAsia="es-CO"/>
              </w:rPr>
              <w:t xml:space="preserve"> </w:t>
            </w:r>
            <w:r w:rsidR="008379F7" w:rsidRPr="008379F7">
              <w:rPr>
                <w:rFonts w:ascii="Arial" w:eastAsia="Arial" w:hAnsi="Arial" w:cs="Arial"/>
                <w:color w:val="000000" w:themeColor="dark1"/>
                <w:u w:val="single"/>
                <w:lang w:val="es-ES"/>
              </w:rPr>
              <w:t xml:space="preserve"> </w:t>
            </w:r>
            <w:hyperlink r:id="rId24" w:history="1">
              <w:r w:rsidR="008379F7" w:rsidRPr="008379F7">
                <w:rPr>
                  <w:rStyle w:val="Hipervnculo"/>
                  <w:rFonts w:ascii="Arial" w:eastAsia="Arial" w:hAnsi="Arial" w:cs="Arial"/>
                  <w:sz w:val="24"/>
                  <w:szCs w:val="24"/>
                  <w:lang w:val="es-ES" w:eastAsia="es-CO"/>
                </w:rPr>
                <w:t>https://www.freepik.es/vector-gratis/infografia-triangular-tres-colores_1079501.htm#page=1&amp;query=triangulo&amp;position=2&amp;from_view=search</w:t>
              </w:r>
            </w:hyperlink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9B8C72" w14:textId="76924DB8" w:rsidR="008379F7" w:rsidRPr="008379F7" w:rsidRDefault="0044655B" w:rsidP="008379F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Finalmente, a </w:t>
            </w:r>
            <w:r w:rsidR="008379F7" w:rsidRPr="008379F7">
              <w:rPr>
                <w:rFonts w:ascii="Arial" w:eastAsia="Arial" w:hAnsi="Arial" w:cs="Arial"/>
                <w:sz w:val="20"/>
                <w:szCs w:val="20"/>
                <w:lang w:val="es-MX"/>
              </w:rPr>
              <w:t>través de ejemplos, reflexiona</w:t>
            </w:r>
            <w:r w:rsidR="008379F7">
              <w:rPr>
                <w:rFonts w:ascii="Arial" w:eastAsia="Arial" w:hAnsi="Arial" w:cs="Arial"/>
                <w:sz w:val="20"/>
                <w:szCs w:val="20"/>
                <w:lang w:val="es-MX"/>
              </w:rPr>
              <w:t>rá</w:t>
            </w:r>
            <w:r w:rsidR="008379F7" w:rsidRPr="008379F7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sobre los </w:t>
            </w:r>
            <w:r w:rsidR="008379F7" w:rsidRPr="0044655B"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  <w:t>aspectos éticos y legales de la innovación.</w:t>
            </w:r>
            <w:r w:rsidR="008379F7" w:rsidRPr="008379F7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</w:t>
            </w:r>
          </w:p>
          <w:p w14:paraId="1D0A6398" w14:textId="77777777" w:rsidR="008379F7" w:rsidRPr="008379F7" w:rsidRDefault="008379F7" w:rsidP="008379F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C970FEF" w14:textId="0C83E1DE" w:rsidR="008379F7" w:rsidRPr="008379F7" w:rsidRDefault="008379F7" w:rsidP="008379F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9F7">
              <w:rPr>
                <w:rFonts w:ascii="Arial" w:eastAsia="Arial" w:hAnsi="Arial" w:cs="Arial"/>
                <w:sz w:val="20"/>
                <w:szCs w:val="20"/>
                <w:lang w:val="es-MX"/>
              </w:rPr>
              <w:t>Y analiza</w:t>
            </w:r>
            <w:r>
              <w:rPr>
                <w:rFonts w:ascii="Arial" w:eastAsia="Arial" w:hAnsi="Arial" w:cs="Arial"/>
                <w:sz w:val="20"/>
                <w:szCs w:val="20"/>
                <w:lang w:val="es-MX"/>
              </w:rPr>
              <w:t>rá</w:t>
            </w:r>
            <w:r w:rsidRPr="008379F7">
              <w:rPr>
                <w:rFonts w:ascii="Arial" w:eastAsia="Arial" w:hAnsi="Arial" w:cs="Arial"/>
                <w:sz w:val="20"/>
                <w:szCs w:val="20"/>
                <w:lang w:val="es-MX"/>
              </w:rPr>
              <w:t xml:space="preserve"> </w:t>
            </w:r>
            <w:r w:rsidRPr="0044655B"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  <w:t>cómo proteger los resultados de la investigación mediante la propiedad intelectual: patentes, derechos de autor y acceso abierto</w:t>
            </w:r>
            <w:r w:rsidRPr="008379F7">
              <w:rPr>
                <w:rFonts w:ascii="Arial" w:eastAsia="Arial" w:hAnsi="Arial" w:cs="Arial"/>
                <w:sz w:val="20"/>
                <w:szCs w:val="20"/>
                <w:lang w:val="es-MX"/>
              </w:rPr>
              <w:t>, y cómo hacerlo con responsabilidad y equidad.</w:t>
            </w:r>
          </w:p>
          <w:p w14:paraId="0972D072" w14:textId="77777777" w:rsidR="00E21717" w:rsidRDefault="00E21717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4B365DB" w14:textId="77777777" w:rsidR="0044655B" w:rsidRPr="008379F7" w:rsidRDefault="0044655B" w:rsidP="0044655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379F7">
              <w:rPr>
                <w:rFonts w:ascii="Arial" w:eastAsia="Arial" w:hAnsi="Arial" w:cs="Arial"/>
                <w:sz w:val="20"/>
                <w:szCs w:val="20"/>
                <w:lang w:val="es-MX"/>
              </w:rPr>
              <w:t>¡Bienvenidos!</w:t>
            </w:r>
          </w:p>
          <w:p w14:paraId="22EF3C3E" w14:textId="77777777" w:rsidR="0044655B" w:rsidRPr="008379F7" w:rsidRDefault="0044655B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61C0E8" w14:textId="77777777" w:rsidR="00E21717" w:rsidRPr="0044655B" w:rsidRDefault="008379F7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</w:pPr>
            <w:r w:rsidRPr="0044655B"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  <w:t>Aspectos éticos y legales de la innovación</w:t>
            </w:r>
          </w:p>
          <w:p w14:paraId="6DF1E7B9" w14:textId="77777777" w:rsidR="008379F7" w:rsidRDefault="008379F7" w:rsidP="3CE54BFE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</w:p>
          <w:p w14:paraId="2AF2142E" w14:textId="77777777" w:rsidR="008379F7" w:rsidRDefault="008379F7" w:rsidP="3CE54BFE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MX"/>
              </w:rPr>
            </w:pPr>
          </w:p>
          <w:p w14:paraId="4EE6E6C5" w14:textId="32C4E72B" w:rsidR="008379F7" w:rsidRPr="0044655B" w:rsidRDefault="0044655B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  <w:t>C</w:t>
            </w:r>
            <w:r w:rsidR="008379F7" w:rsidRPr="0044655B">
              <w:rPr>
                <w:rFonts w:ascii="Arial" w:eastAsia="Arial" w:hAnsi="Arial" w:cs="Arial"/>
                <w:b/>
                <w:bCs/>
                <w:sz w:val="20"/>
                <w:szCs w:val="20"/>
                <w:lang w:val="es-MX"/>
              </w:rPr>
              <w:t>ómo proteger los resultados de la investigación mediante la propiedad intelectual: patentes, derechos de autor y acceso abierto</w:t>
            </w:r>
          </w:p>
        </w:tc>
      </w:tr>
      <w:bookmarkEnd w:id="1"/>
    </w:tbl>
    <w:p w14:paraId="1013F96E" w14:textId="77777777" w:rsidR="00BD1FE2" w:rsidRPr="00245237" w:rsidRDefault="00BD1FE2"/>
    <w:sectPr w:rsidR="00BD1FE2" w:rsidRPr="00245237" w:rsidSect="00190051">
      <w:headerReference w:type="default" r:id="rId25"/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B632" w14:textId="77777777" w:rsidR="008B4C2E" w:rsidRDefault="008B4C2E" w:rsidP="00EC2C65">
      <w:pPr>
        <w:spacing w:after="0" w:line="240" w:lineRule="auto"/>
      </w:pPr>
      <w:r>
        <w:separator/>
      </w:r>
    </w:p>
  </w:endnote>
  <w:endnote w:type="continuationSeparator" w:id="0">
    <w:p w14:paraId="427E490C" w14:textId="77777777" w:rsidR="008B4C2E" w:rsidRDefault="008B4C2E" w:rsidP="00EC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E3D56" w14:textId="77777777" w:rsidR="008B4C2E" w:rsidRDefault="008B4C2E" w:rsidP="00EC2C65">
      <w:pPr>
        <w:spacing w:after="0" w:line="240" w:lineRule="auto"/>
      </w:pPr>
      <w:r>
        <w:separator/>
      </w:r>
    </w:p>
  </w:footnote>
  <w:footnote w:type="continuationSeparator" w:id="0">
    <w:p w14:paraId="1E6E8B74" w14:textId="77777777" w:rsidR="008B4C2E" w:rsidRDefault="008B4C2E" w:rsidP="00EC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7894" w14:textId="77777777" w:rsidR="008656D9" w:rsidRDefault="008656D9">
    <w:pPr>
      <w:pStyle w:val="Encabezado"/>
    </w:pPr>
  </w:p>
  <w:p w14:paraId="21D40B95" w14:textId="77777777" w:rsidR="008656D9" w:rsidRDefault="008656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701F2"/>
    <w:multiLevelType w:val="multilevel"/>
    <w:tmpl w:val="C04A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09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73F99"/>
    <w:rsid w:val="00091F3D"/>
    <w:rsid w:val="000C7986"/>
    <w:rsid w:val="000D45A3"/>
    <w:rsid w:val="0010718E"/>
    <w:rsid w:val="00147DFC"/>
    <w:rsid w:val="0015185A"/>
    <w:rsid w:val="00163E6E"/>
    <w:rsid w:val="0018395C"/>
    <w:rsid w:val="00190051"/>
    <w:rsid w:val="001B153B"/>
    <w:rsid w:val="001B201A"/>
    <w:rsid w:val="00245237"/>
    <w:rsid w:val="002A169F"/>
    <w:rsid w:val="002A7710"/>
    <w:rsid w:val="002B4106"/>
    <w:rsid w:val="00306E3D"/>
    <w:rsid w:val="0032292E"/>
    <w:rsid w:val="00325958"/>
    <w:rsid w:val="00326E0F"/>
    <w:rsid w:val="003340D7"/>
    <w:rsid w:val="00363174"/>
    <w:rsid w:val="0038711C"/>
    <w:rsid w:val="003934BB"/>
    <w:rsid w:val="00396E9F"/>
    <w:rsid w:val="003B2CEF"/>
    <w:rsid w:val="0044655B"/>
    <w:rsid w:val="00446665"/>
    <w:rsid w:val="004C632F"/>
    <w:rsid w:val="004F788E"/>
    <w:rsid w:val="0051557A"/>
    <w:rsid w:val="00556A1F"/>
    <w:rsid w:val="00637E73"/>
    <w:rsid w:val="006539E2"/>
    <w:rsid w:val="00667555"/>
    <w:rsid w:val="0067400A"/>
    <w:rsid w:val="0069358E"/>
    <w:rsid w:val="00730FDE"/>
    <w:rsid w:val="00752C5C"/>
    <w:rsid w:val="00756635"/>
    <w:rsid w:val="00767943"/>
    <w:rsid w:val="00780268"/>
    <w:rsid w:val="00800C64"/>
    <w:rsid w:val="00815162"/>
    <w:rsid w:val="008379F7"/>
    <w:rsid w:val="00855C42"/>
    <w:rsid w:val="0086452C"/>
    <w:rsid w:val="008656D9"/>
    <w:rsid w:val="00874F05"/>
    <w:rsid w:val="008A0398"/>
    <w:rsid w:val="008B4C2E"/>
    <w:rsid w:val="008E3D2D"/>
    <w:rsid w:val="008F2CE4"/>
    <w:rsid w:val="008F637F"/>
    <w:rsid w:val="00933ECD"/>
    <w:rsid w:val="00946789"/>
    <w:rsid w:val="009652E0"/>
    <w:rsid w:val="009921C4"/>
    <w:rsid w:val="00993719"/>
    <w:rsid w:val="009F4B51"/>
    <w:rsid w:val="00A24389"/>
    <w:rsid w:val="00A4289E"/>
    <w:rsid w:val="00A944DA"/>
    <w:rsid w:val="00AA2845"/>
    <w:rsid w:val="00AD15D1"/>
    <w:rsid w:val="00AF0429"/>
    <w:rsid w:val="00AF228A"/>
    <w:rsid w:val="00B1348D"/>
    <w:rsid w:val="00B531A3"/>
    <w:rsid w:val="00B61525"/>
    <w:rsid w:val="00B636DA"/>
    <w:rsid w:val="00BD1FE2"/>
    <w:rsid w:val="00BF5D9F"/>
    <w:rsid w:val="00C514A8"/>
    <w:rsid w:val="00CB4808"/>
    <w:rsid w:val="00CF59CC"/>
    <w:rsid w:val="00D26ED7"/>
    <w:rsid w:val="00D36A2C"/>
    <w:rsid w:val="00D459E9"/>
    <w:rsid w:val="00D52FD5"/>
    <w:rsid w:val="00D60662"/>
    <w:rsid w:val="00D64CB1"/>
    <w:rsid w:val="00D72F3C"/>
    <w:rsid w:val="00DC1C6A"/>
    <w:rsid w:val="00DD32F6"/>
    <w:rsid w:val="00DF68A3"/>
    <w:rsid w:val="00E21717"/>
    <w:rsid w:val="00E61114"/>
    <w:rsid w:val="00E931D7"/>
    <w:rsid w:val="00EB5CB6"/>
    <w:rsid w:val="00EC2C65"/>
    <w:rsid w:val="00F744A8"/>
    <w:rsid w:val="00FA3621"/>
    <w:rsid w:val="00FD72E9"/>
    <w:rsid w:val="0AB717EC"/>
    <w:rsid w:val="1052BCF7"/>
    <w:rsid w:val="18252272"/>
    <w:rsid w:val="1AA71CA1"/>
    <w:rsid w:val="1C337EBE"/>
    <w:rsid w:val="1F2359F9"/>
    <w:rsid w:val="262DD3DD"/>
    <w:rsid w:val="26AC7695"/>
    <w:rsid w:val="28A2D173"/>
    <w:rsid w:val="28B0E701"/>
    <w:rsid w:val="2C764669"/>
    <w:rsid w:val="37EF5426"/>
    <w:rsid w:val="3A6E9277"/>
    <w:rsid w:val="3BB795E9"/>
    <w:rsid w:val="3C720D65"/>
    <w:rsid w:val="3CE54BFE"/>
    <w:rsid w:val="3E579865"/>
    <w:rsid w:val="40B7BA06"/>
    <w:rsid w:val="40DFA9CA"/>
    <w:rsid w:val="471ACABC"/>
    <w:rsid w:val="4CA97D1B"/>
    <w:rsid w:val="4F27C622"/>
    <w:rsid w:val="503BA6B9"/>
    <w:rsid w:val="528287F7"/>
    <w:rsid w:val="560B95ED"/>
    <w:rsid w:val="590F79F9"/>
    <w:rsid w:val="5AB87F1B"/>
    <w:rsid w:val="5DBDFE7C"/>
    <w:rsid w:val="5EFC36CE"/>
    <w:rsid w:val="63A86CD5"/>
    <w:rsid w:val="6420096C"/>
    <w:rsid w:val="66AB6D9B"/>
    <w:rsid w:val="68D25210"/>
    <w:rsid w:val="6AC1DA39"/>
    <w:rsid w:val="6E5BEE5D"/>
    <w:rsid w:val="6F85334A"/>
    <w:rsid w:val="70A462F4"/>
    <w:rsid w:val="712E93F5"/>
    <w:rsid w:val="72FECF45"/>
    <w:rsid w:val="7CA3DBBA"/>
    <w:rsid w:val="7D2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character" w:customStyle="1" w:styleId="normaltextrun">
    <w:name w:val="normaltextrun"/>
    <w:basedOn w:val="Fuentedeprrafopredeter"/>
    <w:rsid w:val="00A24389"/>
  </w:style>
  <w:style w:type="character" w:customStyle="1" w:styleId="eop">
    <w:name w:val="eop"/>
    <w:basedOn w:val="Fuentedeprrafopredeter"/>
    <w:rsid w:val="00A24389"/>
  </w:style>
  <w:style w:type="paragraph" w:customStyle="1" w:styleId="paragraph">
    <w:name w:val="paragraph"/>
    <w:basedOn w:val="Normal"/>
    <w:rsid w:val="0073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72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hyperlink" Target="https://pixabay.com/es/illustrations/ai-generado-estudiantes-m%C3%A9dico-9568652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pixabay.com/es/photos/burundi-hospital-m%C3%A9dico-737901/" TargetMode="External"/><Relationship Id="rId17" Type="http://schemas.openxmlformats.org/officeDocument/2006/relationships/image" Target="media/image4.jpe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pixabay.com/es/illustrations/creatividad-ocurrencia-la-invenci%C3%B3n-6871712/" TargetMode="External"/><Relationship Id="rId20" Type="http://schemas.openxmlformats.org/officeDocument/2006/relationships/hyperlink" Target="https://www.paho.org/es/noticias/11-4-2024-voces-sector-salud-sociedad-civil-se-unen-celebracion-dia-mundial-salud-colombi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www.freepik.es/vector-gratis/infografia-triangular-tres-colores_1079501.ht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7.jpeg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ixabay.com/es/illustrations/ai-generado-mujer-m%C3%A9dico-las-manos-8703988/" TargetMode="External"/><Relationship Id="rId22" Type="http://schemas.openxmlformats.org/officeDocument/2006/relationships/hyperlink" Target="https://pixabay.com/es/vectors/engranajes-m%C3%A1quina-pensando-2135326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0F45FA-91D9-4DAD-B20B-02A39C0E99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06C9DC-E759-4906-8AFE-4BD5AF6737A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AC2662-9E7A-4C27-AE9E-EF82CC19B0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587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Eliana Milena Buitrago Umaña</cp:lastModifiedBy>
  <cp:revision>14</cp:revision>
  <dcterms:created xsi:type="dcterms:W3CDTF">2025-10-28T20:06:00Z</dcterms:created>
  <dcterms:modified xsi:type="dcterms:W3CDTF">2025-11-28T20:47:00Z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3081100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MSIP_Label_fc111285-cafa-4fc9-8a9a-bd902089b24f_Enabled">
    <vt:lpwstr>true</vt:lpwstr>
  </property>
  <property fmtid="{D5CDD505-2E9C-101B-9397-08002B2CF9AE}" pid="11" name="MSIP_Label_fc111285-cafa-4fc9-8a9a-bd902089b24f_SetDate">
    <vt:lpwstr>2025-10-20T22:55:11Z</vt:lpwstr>
  </property>
  <property fmtid="{D5CDD505-2E9C-101B-9397-08002B2CF9AE}" pid="12" name="MSIP_Label_fc111285-cafa-4fc9-8a9a-bd902089b24f_Method">
    <vt:lpwstr>Privileged</vt:lpwstr>
  </property>
  <property fmtid="{D5CDD505-2E9C-101B-9397-08002B2CF9AE}" pid="13" name="MSIP_Label_fc111285-cafa-4fc9-8a9a-bd902089b24f_Name">
    <vt:lpwstr>Public</vt:lpwstr>
  </property>
  <property fmtid="{D5CDD505-2E9C-101B-9397-08002B2CF9AE}" pid="14" name="MSIP_Label_fc111285-cafa-4fc9-8a9a-bd902089b24f_SiteId">
    <vt:lpwstr>cbc2c381-2f2e-4d93-91d1-506c9316ace7</vt:lpwstr>
  </property>
  <property fmtid="{D5CDD505-2E9C-101B-9397-08002B2CF9AE}" pid="15" name="MSIP_Label_fc111285-cafa-4fc9-8a9a-bd902089b24f_ActionId">
    <vt:lpwstr>2e56dcff-63bf-4848-a060-a9868580d9b8</vt:lpwstr>
  </property>
  <property fmtid="{D5CDD505-2E9C-101B-9397-08002B2CF9AE}" pid="16" name="MSIP_Label_fc111285-cafa-4fc9-8a9a-bd902089b24f_ContentBits">
    <vt:lpwstr>0</vt:lpwstr>
  </property>
  <property fmtid="{D5CDD505-2E9C-101B-9397-08002B2CF9AE}" pid="17" name="MSIP_Label_fc111285-cafa-4fc9-8a9a-bd902089b24f_Tag">
    <vt:lpwstr>10, 0, 1, 2</vt:lpwstr>
  </property>
  <property fmtid="{D5CDD505-2E9C-101B-9397-08002B2CF9AE}" pid="18" name="xd_Signature">
    <vt:bool>false</vt:bool>
  </property>
  <property fmtid="{D5CDD505-2E9C-101B-9397-08002B2CF9AE}" pid="19" name="xd_ProgID">
    <vt:lpwstr/>
  </property>
  <property fmtid="{D5CDD505-2E9C-101B-9397-08002B2CF9AE}" pid="20" name="TemplateUrl">
    <vt:lpwstr/>
  </property>
</Properties>
</file>