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33C5D" w14:textId="41032678" w:rsidR="00B0244A" w:rsidRDefault="003002AB">
      <w:pPr>
        <w:rPr>
          <w:lang w:val="es-419"/>
        </w:rPr>
      </w:pPr>
      <w:r w:rsidRPr="005F0B71">
        <w:rPr>
          <w:noProof/>
          <w:lang w:val="es-419"/>
        </w:rPr>
        <w:drawing>
          <wp:anchor distT="0" distB="0" distL="114300" distR="114300" simplePos="0" relativeHeight="251659264" behindDoc="1" locked="0" layoutInCell="1" allowOverlap="1" wp14:anchorId="6A55977C" wp14:editId="30E798DE">
            <wp:simplePos x="0" y="0"/>
            <wp:positionH relativeFrom="page">
              <wp:align>right</wp:align>
            </wp:positionH>
            <wp:positionV relativeFrom="paragraph">
              <wp:posOffset>-1078215</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C00EF1D" w14:textId="319C7165" w:rsidR="00C407C1" w:rsidRPr="005F0B71" w:rsidRDefault="00C407C1">
      <w:pPr>
        <w:rPr>
          <w:lang w:val="es-419"/>
        </w:rPr>
      </w:pPr>
    </w:p>
    <w:p w14:paraId="06B84810" w14:textId="1A11D915" w:rsidR="00C407C1" w:rsidRPr="005F0B71" w:rsidRDefault="00C407C1" w:rsidP="00C407C1">
      <w:pPr>
        <w:rPr>
          <w:rFonts w:ascii="Calibri" w:hAnsi="Calibri"/>
          <w:b/>
          <w:bCs/>
          <w:color w:val="000000" w:themeColor="text1"/>
          <w:kern w:val="0"/>
          <w:lang w:val="es-419"/>
          <w14:ligatures w14:val="none"/>
        </w:rPr>
      </w:pPr>
    </w:p>
    <w:p w14:paraId="37B855DA" w14:textId="2C33A775" w:rsidR="00C407C1" w:rsidRPr="005F0B71" w:rsidRDefault="00C407C1" w:rsidP="00C407C1">
      <w:pPr>
        <w:rPr>
          <w:rFonts w:ascii="Calibri" w:hAnsi="Calibri"/>
          <w:b/>
          <w:bCs/>
          <w:color w:val="000000" w:themeColor="text1"/>
          <w:kern w:val="0"/>
          <w:lang w:val="es-419"/>
          <w14:ligatures w14:val="none"/>
        </w:rPr>
      </w:pPr>
    </w:p>
    <w:p w14:paraId="7B13D87E" w14:textId="3F96BD11" w:rsidR="00C407C1" w:rsidRPr="005F0B71" w:rsidRDefault="003002AB"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0" distB="0" distL="114300" distR="114300" simplePos="0" relativeHeight="251661312" behindDoc="1" locked="0" layoutInCell="1" allowOverlap="1" wp14:anchorId="0853532D" wp14:editId="737BD4D0">
                <wp:simplePos x="0" y="0"/>
                <wp:positionH relativeFrom="page">
                  <wp:align>left</wp:align>
                </wp:positionH>
                <wp:positionV relativeFrom="paragraph">
                  <wp:posOffset>232499</wp:posOffset>
                </wp:positionV>
                <wp:extent cx="7833995" cy="244792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44792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2A1200" id="Rectángulo 3" o:spid="_x0000_s1026" alt="&quot;&quot;" style="position:absolute;margin-left:0;margin-top:18.3pt;width:616.85pt;height:192.75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" fillcolor="#00314d" stroked="f" strokeweight="1pt">
                <w10:wrap anchorx="page"/>
              </v:rect>
            </w:pict>
          </mc:Fallback>
        </mc:AlternateContent>
      </w:r>
    </w:p>
    <w:p w14:paraId="235ED061" w14:textId="14E0146A" w:rsidR="00C407C1" w:rsidRPr="005F0B71" w:rsidRDefault="002821EA"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5F0862C0">
                <wp:simplePos x="0" y="0"/>
                <wp:positionH relativeFrom="column">
                  <wp:posOffset>-208280</wp:posOffset>
                </wp:positionH>
                <wp:positionV relativeFrom="paragraph">
                  <wp:posOffset>182245</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6E43FD6E" w:rsidR="00C407C1" w:rsidRPr="00F70A98" w:rsidRDefault="0091777A" w:rsidP="007F2B44">
                            <w:pPr>
                              <w:pStyle w:val="TituloPortada"/>
                              <w:ind w:firstLine="0"/>
                              <w:rPr>
                                <w:lang w:val="es-MX"/>
                              </w:rPr>
                            </w:pPr>
                            <w:r w:rsidRPr="0091777A">
                              <w:rPr>
                                <w:lang w:val="es-MX"/>
                              </w:rPr>
                              <w:t>Metodologías ágiles y diseño centrado en el usuario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6.4pt;margin-top:14.35pt;width:488.95pt;height:143.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" filled="f" stroked="f">
                <v:textbox>
                  <w:txbxContent>
                    <w:p w14:paraId="13999F63" w14:textId="6E43FD6E" w:rsidR="00C407C1" w:rsidRPr="00F70A98" w:rsidRDefault="0091777A" w:rsidP="007F2B44">
                      <w:pPr>
                        <w:pStyle w:val="TituloPortada"/>
                        <w:ind w:firstLine="0"/>
                        <w:rPr>
                          <w:lang w:val="es-MX"/>
                        </w:rPr>
                      </w:pPr>
                      <w:r w:rsidRPr="0091777A">
                        <w:rPr>
                          <w:lang w:val="es-MX"/>
                        </w:rPr>
                        <w:t>Metodologías ágiles y diseño centrado en el usuario</w:t>
                      </w:r>
                    </w:p>
                  </w:txbxContent>
                </v:textbox>
              </v:shape>
            </w:pict>
          </mc:Fallback>
        </mc:AlternateContent>
      </w: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1D657F72" w14:textId="77777777" w:rsidR="003002AB" w:rsidRDefault="003002AB" w:rsidP="00C407C1">
      <w:pPr>
        <w:rPr>
          <w:rFonts w:ascii="Calibri" w:hAnsi="Calibri"/>
          <w:b/>
          <w:bCs/>
          <w:color w:val="000000" w:themeColor="text1"/>
          <w:kern w:val="0"/>
          <w:lang w:val="es-419"/>
          <w14:ligatures w14:val="none"/>
        </w:rPr>
      </w:pPr>
    </w:p>
    <w:p w14:paraId="26FBC64B" w14:textId="77777777" w:rsidR="003002AB" w:rsidRDefault="003002AB" w:rsidP="00C407C1">
      <w:pPr>
        <w:rPr>
          <w:rFonts w:ascii="Calibri" w:hAnsi="Calibri"/>
          <w:b/>
          <w:bCs/>
          <w:color w:val="000000" w:themeColor="text1"/>
          <w:kern w:val="0"/>
          <w:lang w:val="es-419"/>
          <w14:ligatures w14:val="none"/>
        </w:rPr>
      </w:pPr>
    </w:p>
    <w:p w14:paraId="3979584F" w14:textId="77777777" w:rsidR="003002AB" w:rsidRDefault="003002AB" w:rsidP="00C407C1">
      <w:pPr>
        <w:rPr>
          <w:rFonts w:ascii="Calibri" w:hAnsi="Calibri"/>
          <w:b/>
          <w:bCs/>
          <w:color w:val="000000" w:themeColor="text1"/>
          <w:kern w:val="0"/>
          <w:lang w:val="es-419"/>
          <w14:ligatures w14:val="none"/>
        </w:rPr>
      </w:pPr>
    </w:p>
    <w:p w14:paraId="7819A49C" w14:textId="23F2ECF6"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35942A9E" w:rsidR="00F47AD8" w:rsidRDefault="0091777A" w:rsidP="00BC51D0">
      <w:pPr>
        <w:ind w:firstLine="708"/>
        <w:rPr>
          <w:bCs/>
          <w:szCs w:val="28"/>
        </w:rPr>
      </w:pPr>
      <w:r w:rsidRPr="0091777A">
        <w:rPr>
          <w:bCs/>
          <w:szCs w:val="28"/>
        </w:rPr>
        <w:t>Este componente formativo aborda los principios del Pensamiento de Diseño (</w:t>
      </w:r>
      <w:r w:rsidRPr="0091777A">
        <w:rPr>
          <w:rStyle w:val="Extranjerismo"/>
        </w:rPr>
        <w:t>Design Thinking</w:t>
      </w:r>
      <w:r w:rsidRPr="0091777A">
        <w:rPr>
          <w:bCs/>
          <w:szCs w:val="28"/>
        </w:rPr>
        <w:t>), el Diseño Centrado en el Usuario (</w:t>
      </w:r>
      <w:r w:rsidRPr="0091777A">
        <w:rPr>
          <w:rStyle w:val="Extranjerismo"/>
        </w:rPr>
        <w:t>Human-Centered Design</w:t>
      </w:r>
      <w:r w:rsidRPr="0091777A">
        <w:rPr>
          <w:bCs/>
          <w:szCs w:val="28"/>
        </w:rPr>
        <w:t xml:space="preserve">) y metodologías ágiles como </w:t>
      </w:r>
      <w:r w:rsidRPr="000D4E37">
        <w:rPr>
          <w:rStyle w:val="Extranjerismo"/>
        </w:rPr>
        <w:t>Lean Startup, Scrum y Kanban</w:t>
      </w:r>
      <w:r w:rsidRPr="0091777A">
        <w:rPr>
          <w:bCs/>
          <w:szCs w:val="28"/>
        </w:rPr>
        <w:t>, aplicadas al desarrollo, prototipado y validación de soluciones innovadoras en investigación en salud pública, integrando el concepto de Producto Mínimo Viable y casos exitosos en América Latina.</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134FF108" w:rsidR="00C407C1" w:rsidRPr="005F0B71" w:rsidRDefault="00BC51D0" w:rsidP="00BC51D0">
      <w:pPr>
        <w:ind w:left="2831"/>
        <w:rPr>
          <w:lang w:val="es-419"/>
        </w:rPr>
      </w:pPr>
      <w:r>
        <w:rPr>
          <w:rFonts w:ascii="Calibri" w:hAnsi="Calibri"/>
          <w:b/>
          <w:bCs/>
          <w:color w:val="000000" w:themeColor="text1"/>
          <w:kern w:val="0"/>
          <w:lang w:val="es-419"/>
          <w14:ligatures w14:val="none"/>
        </w:rPr>
        <w:t>Febrero</w:t>
      </w:r>
      <w:r w:rsidR="003B5A1E">
        <w:rPr>
          <w:rFonts w:ascii="Calibri" w:hAnsi="Calibri"/>
          <w:b/>
          <w:bCs/>
          <w:color w:val="000000" w:themeColor="text1"/>
          <w:kern w:val="0"/>
          <w:lang w:val="es-419"/>
          <w14:ligatures w14:val="none"/>
        </w:rPr>
        <w:t xml:space="preserve"> 202</w:t>
      </w:r>
      <w:r>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30840D72" w14:textId="1AA430E5" w:rsidR="009C1060" w:rsidRDefault="00231879" w:rsidP="00941DFC">
          <w:pPr>
            <w:pStyle w:val="TDC1"/>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23362067" w:history="1">
            <w:r w:rsidR="009C1060" w:rsidRPr="00554509">
              <w:rPr>
                <w:rStyle w:val="Hipervnculo"/>
                <w:noProof/>
              </w:rPr>
              <w:t>Introducción</w:t>
            </w:r>
            <w:r w:rsidR="009C1060">
              <w:rPr>
                <w:noProof/>
                <w:webHidden/>
              </w:rPr>
              <w:tab/>
            </w:r>
            <w:r w:rsidR="009C1060">
              <w:rPr>
                <w:noProof/>
                <w:webHidden/>
              </w:rPr>
              <w:fldChar w:fldCharType="begin"/>
            </w:r>
            <w:r w:rsidR="009C1060">
              <w:rPr>
                <w:noProof/>
                <w:webHidden/>
              </w:rPr>
              <w:instrText xml:space="preserve"> PAGEREF _Toc223362067 \h </w:instrText>
            </w:r>
            <w:r w:rsidR="009C1060">
              <w:rPr>
                <w:noProof/>
                <w:webHidden/>
              </w:rPr>
            </w:r>
            <w:r w:rsidR="009C1060">
              <w:rPr>
                <w:noProof/>
                <w:webHidden/>
              </w:rPr>
              <w:fldChar w:fldCharType="separate"/>
            </w:r>
            <w:r w:rsidR="00137523">
              <w:rPr>
                <w:noProof/>
                <w:webHidden/>
              </w:rPr>
              <w:t>1</w:t>
            </w:r>
            <w:r w:rsidR="009C1060">
              <w:rPr>
                <w:noProof/>
                <w:webHidden/>
              </w:rPr>
              <w:fldChar w:fldCharType="end"/>
            </w:r>
          </w:hyperlink>
        </w:p>
        <w:p w14:paraId="5504AABA" w14:textId="059702CE" w:rsidR="009C1060" w:rsidRDefault="009C1060" w:rsidP="00941DFC">
          <w:pPr>
            <w:pStyle w:val="TDC1"/>
            <w:ind w:left="989" w:hanging="280"/>
            <w:rPr>
              <w:rFonts w:eastAsiaTheme="minorEastAsia"/>
              <w:noProof/>
              <w:kern w:val="0"/>
              <w:sz w:val="22"/>
              <w:lang w:eastAsia="es-CO"/>
              <w14:ligatures w14:val="none"/>
            </w:rPr>
          </w:pPr>
          <w:hyperlink w:anchor="_Toc223362068" w:history="1">
            <w:r w:rsidRPr="00554509">
              <w:rPr>
                <w:rStyle w:val="Hipervnculo"/>
                <w:noProof/>
              </w:rPr>
              <w:t>1.</w:t>
            </w:r>
            <w:r>
              <w:rPr>
                <w:rFonts w:eastAsiaTheme="minorEastAsia"/>
                <w:noProof/>
                <w:kern w:val="0"/>
                <w:sz w:val="22"/>
                <w:lang w:eastAsia="es-CO"/>
                <w14:ligatures w14:val="none"/>
              </w:rPr>
              <w:tab/>
            </w:r>
            <w:r w:rsidRPr="00554509">
              <w:rPr>
                <w:rStyle w:val="Hipervnculo"/>
                <w:noProof/>
              </w:rPr>
              <w:t xml:space="preserve">Principios y fases de </w:t>
            </w:r>
            <w:r w:rsidRPr="00554509">
              <w:rPr>
                <w:rStyle w:val="Hipervnculo"/>
                <w:noProof/>
                <w:spacing w:val="20"/>
                <w:lang w:val="en-US"/>
              </w:rPr>
              <w:t xml:space="preserve">Design Thinking </w:t>
            </w:r>
            <w:r w:rsidRPr="00554509">
              <w:rPr>
                <w:rStyle w:val="Hipervnculo"/>
                <w:noProof/>
              </w:rPr>
              <w:t xml:space="preserve">y </w:t>
            </w:r>
            <w:r w:rsidRPr="00554509">
              <w:rPr>
                <w:rStyle w:val="Hipervnculo"/>
                <w:noProof/>
                <w:spacing w:val="20"/>
                <w:lang w:val="en-US"/>
              </w:rPr>
              <w:t>Human-Centered Design</w:t>
            </w:r>
            <w:r w:rsidRPr="00554509">
              <w:rPr>
                <w:rStyle w:val="Hipervnculo"/>
                <w:noProof/>
              </w:rPr>
              <w:t xml:space="preserve"> (HCD) en salud pública</w:t>
            </w:r>
            <w:r>
              <w:rPr>
                <w:noProof/>
                <w:webHidden/>
              </w:rPr>
              <w:tab/>
            </w:r>
            <w:r>
              <w:rPr>
                <w:noProof/>
                <w:webHidden/>
              </w:rPr>
              <w:fldChar w:fldCharType="begin"/>
            </w:r>
            <w:r>
              <w:rPr>
                <w:noProof/>
                <w:webHidden/>
              </w:rPr>
              <w:instrText xml:space="preserve"> PAGEREF _Toc223362068 \h </w:instrText>
            </w:r>
            <w:r>
              <w:rPr>
                <w:noProof/>
                <w:webHidden/>
              </w:rPr>
            </w:r>
            <w:r>
              <w:rPr>
                <w:noProof/>
                <w:webHidden/>
              </w:rPr>
              <w:fldChar w:fldCharType="separate"/>
            </w:r>
            <w:r w:rsidR="00137523">
              <w:rPr>
                <w:noProof/>
                <w:webHidden/>
              </w:rPr>
              <w:t>2</w:t>
            </w:r>
            <w:r>
              <w:rPr>
                <w:noProof/>
                <w:webHidden/>
              </w:rPr>
              <w:fldChar w:fldCharType="end"/>
            </w:r>
          </w:hyperlink>
        </w:p>
        <w:p w14:paraId="2F167305" w14:textId="51837523" w:rsidR="009C1060" w:rsidRDefault="009C1060" w:rsidP="00326AB1">
          <w:pPr>
            <w:pStyle w:val="TDC2"/>
            <w:rPr>
              <w:rFonts w:eastAsiaTheme="minorEastAsia"/>
              <w:noProof/>
              <w:kern w:val="0"/>
              <w:sz w:val="22"/>
              <w:lang w:eastAsia="es-CO"/>
              <w14:ligatures w14:val="none"/>
            </w:rPr>
          </w:pPr>
          <w:hyperlink w:anchor="_Toc223362069" w:history="1">
            <w:r w:rsidRPr="00554509">
              <w:rPr>
                <w:rStyle w:val="Hipervnculo"/>
                <w:noProof/>
              </w:rPr>
              <w:t>1.1.</w:t>
            </w:r>
            <w:r>
              <w:rPr>
                <w:rFonts w:eastAsiaTheme="minorEastAsia"/>
                <w:noProof/>
                <w:kern w:val="0"/>
                <w:sz w:val="22"/>
                <w:lang w:eastAsia="es-CO"/>
                <w14:ligatures w14:val="none"/>
              </w:rPr>
              <w:tab/>
            </w:r>
            <w:r w:rsidRPr="00554509">
              <w:rPr>
                <w:rStyle w:val="Hipervnculo"/>
                <w:noProof/>
              </w:rPr>
              <w:t>Introducción y principios al pensamiento de diseño en salud pública</w:t>
            </w:r>
            <w:r>
              <w:rPr>
                <w:noProof/>
                <w:webHidden/>
              </w:rPr>
              <w:tab/>
            </w:r>
            <w:r>
              <w:rPr>
                <w:noProof/>
                <w:webHidden/>
              </w:rPr>
              <w:fldChar w:fldCharType="begin"/>
            </w:r>
            <w:r>
              <w:rPr>
                <w:noProof/>
                <w:webHidden/>
              </w:rPr>
              <w:instrText xml:space="preserve"> PAGEREF _Toc223362069 \h </w:instrText>
            </w:r>
            <w:r>
              <w:rPr>
                <w:noProof/>
                <w:webHidden/>
              </w:rPr>
            </w:r>
            <w:r>
              <w:rPr>
                <w:noProof/>
                <w:webHidden/>
              </w:rPr>
              <w:fldChar w:fldCharType="separate"/>
            </w:r>
            <w:r w:rsidR="00137523">
              <w:rPr>
                <w:noProof/>
                <w:webHidden/>
              </w:rPr>
              <w:t>4</w:t>
            </w:r>
            <w:r>
              <w:rPr>
                <w:noProof/>
                <w:webHidden/>
              </w:rPr>
              <w:fldChar w:fldCharType="end"/>
            </w:r>
          </w:hyperlink>
        </w:p>
        <w:p w14:paraId="0B474B4E" w14:textId="79248B05" w:rsidR="009C1060" w:rsidRDefault="009C1060" w:rsidP="00326AB1">
          <w:pPr>
            <w:pStyle w:val="TDC2"/>
            <w:rPr>
              <w:rFonts w:eastAsiaTheme="minorEastAsia"/>
              <w:noProof/>
              <w:kern w:val="0"/>
              <w:sz w:val="22"/>
              <w:lang w:eastAsia="es-CO"/>
              <w14:ligatures w14:val="none"/>
            </w:rPr>
          </w:pPr>
          <w:hyperlink w:anchor="_Toc223362070" w:history="1">
            <w:r w:rsidRPr="00554509">
              <w:rPr>
                <w:rStyle w:val="Hipervnculo"/>
                <w:noProof/>
              </w:rPr>
              <w:t>1.2.</w:t>
            </w:r>
            <w:r>
              <w:rPr>
                <w:rFonts w:eastAsiaTheme="minorEastAsia"/>
                <w:noProof/>
                <w:kern w:val="0"/>
                <w:sz w:val="22"/>
                <w:lang w:eastAsia="es-CO"/>
                <w14:ligatures w14:val="none"/>
              </w:rPr>
              <w:tab/>
            </w:r>
            <w:r w:rsidRPr="00554509">
              <w:rPr>
                <w:rStyle w:val="Hipervnculo"/>
                <w:noProof/>
              </w:rPr>
              <w:t xml:space="preserve">Fases del proceso de </w:t>
            </w:r>
            <w:r w:rsidRPr="00554509">
              <w:rPr>
                <w:rStyle w:val="Hipervnculo"/>
                <w:noProof/>
                <w:spacing w:val="20"/>
                <w:lang w:val="en-US"/>
              </w:rPr>
              <w:t>Design</w:t>
            </w:r>
            <w:r w:rsidRPr="00554509">
              <w:rPr>
                <w:rStyle w:val="Hipervnculo"/>
                <w:noProof/>
              </w:rPr>
              <w:t xml:space="preserve"> </w:t>
            </w:r>
            <w:r w:rsidRPr="00554509">
              <w:rPr>
                <w:rStyle w:val="Hipervnculo"/>
                <w:noProof/>
                <w:spacing w:val="20"/>
                <w:lang w:val="en-US"/>
              </w:rPr>
              <w:t>Thinking</w:t>
            </w:r>
            <w:r>
              <w:rPr>
                <w:noProof/>
                <w:webHidden/>
              </w:rPr>
              <w:tab/>
            </w:r>
            <w:r>
              <w:rPr>
                <w:noProof/>
                <w:webHidden/>
              </w:rPr>
              <w:fldChar w:fldCharType="begin"/>
            </w:r>
            <w:r>
              <w:rPr>
                <w:noProof/>
                <w:webHidden/>
              </w:rPr>
              <w:instrText xml:space="preserve"> PAGEREF _Toc223362070 \h </w:instrText>
            </w:r>
            <w:r>
              <w:rPr>
                <w:noProof/>
                <w:webHidden/>
              </w:rPr>
            </w:r>
            <w:r>
              <w:rPr>
                <w:noProof/>
                <w:webHidden/>
              </w:rPr>
              <w:fldChar w:fldCharType="separate"/>
            </w:r>
            <w:r w:rsidR="00137523">
              <w:rPr>
                <w:noProof/>
                <w:webHidden/>
              </w:rPr>
              <w:t>6</w:t>
            </w:r>
            <w:r>
              <w:rPr>
                <w:noProof/>
                <w:webHidden/>
              </w:rPr>
              <w:fldChar w:fldCharType="end"/>
            </w:r>
          </w:hyperlink>
        </w:p>
        <w:p w14:paraId="4920A390" w14:textId="489A0098" w:rsidR="009C1060" w:rsidRDefault="009C1060" w:rsidP="00326AB1">
          <w:pPr>
            <w:pStyle w:val="TDC2"/>
            <w:rPr>
              <w:rFonts w:eastAsiaTheme="minorEastAsia"/>
              <w:noProof/>
              <w:kern w:val="0"/>
              <w:sz w:val="22"/>
              <w:lang w:eastAsia="es-CO"/>
              <w14:ligatures w14:val="none"/>
            </w:rPr>
          </w:pPr>
          <w:hyperlink w:anchor="_Toc223362071" w:history="1">
            <w:r w:rsidRPr="00554509">
              <w:rPr>
                <w:rStyle w:val="Hipervnculo"/>
                <w:noProof/>
              </w:rPr>
              <w:t>1.3.</w:t>
            </w:r>
            <w:r>
              <w:rPr>
                <w:rFonts w:eastAsiaTheme="minorEastAsia"/>
                <w:noProof/>
                <w:kern w:val="0"/>
                <w:sz w:val="22"/>
                <w:lang w:eastAsia="es-CO"/>
                <w14:ligatures w14:val="none"/>
              </w:rPr>
              <w:tab/>
            </w:r>
            <w:r w:rsidRPr="00554509">
              <w:rPr>
                <w:rStyle w:val="Hipervnculo"/>
                <w:noProof/>
              </w:rPr>
              <w:t xml:space="preserve">Beneficios del </w:t>
            </w:r>
            <w:r w:rsidRPr="00554509">
              <w:rPr>
                <w:rStyle w:val="Hipervnculo"/>
                <w:noProof/>
                <w:spacing w:val="20"/>
                <w:lang w:val="en-US"/>
              </w:rPr>
              <w:t>Design Thinking</w:t>
            </w:r>
            <w:r w:rsidRPr="00554509">
              <w:rPr>
                <w:rStyle w:val="Hipervnculo"/>
                <w:noProof/>
              </w:rPr>
              <w:t xml:space="preserve"> en salud pública</w:t>
            </w:r>
            <w:r>
              <w:rPr>
                <w:noProof/>
                <w:webHidden/>
              </w:rPr>
              <w:tab/>
            </w:r>
            <w:r>
              <w:rPr>
                <w:noProof/>
                <w:webHidden/>
              </w:rPr>
              <w:fldChar w:fldCharType="begin"/>
            </w:r>
            <w:r>
              <w:rPr>
                <w:noProof/>
                <w:webHidden/>
              </w:rPr>
              <w:instrText xml:space="preserve"> PAGEREF _Toc223362071 \h </w:instrText>
            </w:r>
            <w:r>
              <w:rPr>
                <w:noProof/>
                <w:webHidden/>
              </w:rPr>
            </w:r>
            <w:r>
              <w:rPr>
                <w:noProof/>
                <w:webHidden/>
              </w:rPr>
              <w:fldChar w:fldCharType="separate"/>
            </w:r>
            <w:r w:rsidR="00137523">
              <w:rPr>
                <w:noProof/>
                <w:webHidden/>
              </w:rPr>
              <w:t>7</w:t>
            </w:r>
            <w:r>
              <w:rPr>
                <w:noProof/>
                <w:webHidden/>
              </w:rPr>
              <w:fldChar w:fldCharType="end"/>
            </w:r>
          </w:hyperlink>
        </w:p>
        <w:p w14:paraId="042F95F2" w14:textId="7218C1E8" w:rsidR="009C1060" w:rsidRDefault="009C1060" w:rsidP="00326AB1">
          <w:pPr>
            <w:pStyle w:val="TDC2"/>
            <w:rPr>
              <w:rFonts w:eastAsiaTheme="minorEastAsia"/>
              <w:noProof/>
              <w:kern w:val="0"/>
              <w:sz w:val="22"/>
              <w:lang w:eastAsia="es-CO"/>
              <w14:ligatures w14:val="none"/>
            </w:rPr>
          </w:pPr>
          <w:hyperlink w:anchor="_Toc223362072" w:history="1">
            <w:r w:rsidRPr="00554509">
              <w:rPr>
                <w:rStyle w:val="Hipervnculo"/>
                <w:noProof/>
              </w:rPr>
              <w:t>1.4.</w:t>
            </w:r>
            <w:r>
              <w:rPr>
                <w:rFonts w:eastAsiaTheme="minorEastAsia"/>
                <w:noProof/>
                <w:kern w:val="0"/>
                <w:sz w:val="22"/>
                <w:lang w:eastAsia="es-CO"/>
                <w14:ligatures w14:val="none"/>
              </w:rPr>
              <w:tab/>
            </w:r>
            <w:r w:rsidRPr="00554509">
              <w:rPr>
                <w:rStyle w:val="Hipervnculo"/>
                <w:noProof/>
              </w:rPr>
              <w:t>Fundamentos del Human-Centered Design (HCD)</w:t>
            </w:r>
            <w:r>
              <w:rPr>
                <w:noProof/>
                <w:webHidden/>
              </w:rPr>
              <w:tab/>
            </w:r>
            <w:r>
              <w:rPr>
                <w:noProof/>
                <w:webHidden/>
              </w:rPr>
              <w:fldChar w:fldCharType="begin"/>
            </w:r>
            <w:r>
              <w:rPr>
                <w:noProof/>
                <w:webHidden/>
              </w:rPr>
              <w:instrText xml:space="preserve"> PAGEREF _Toc223362072 \h </w:instrText>
            </w:r>
            <w:r>
              <w:rPr>
                <w:noProof/>
                <w:webHidden/>
              </w:rPr>
            </w:r>
            <w:r>
              <w:rPr>
                <w:noProof/>
                <w:webHidden/>
              </w:rPr>
              <w:fldChar w:fldCharType="separate"/>
            </w:r>
            <w:r w:rsidR="00137523">
              <w:rPr>
                <w:noProof/>
                <w:webHidden/>
              </w:rPr>
              <w:t>11</w:t>
            </w:r>
            <w:r>
              <w:rPr>
                <w:noProof/>
                <w:webHidden/>
              </w:rPr>
              <w:fldChar w:fldCharType="end"/>
            </w:r>
          </w:hyperlink>
        </w:p>
        <w:p w14:paraId="30981518" w14:textId="6A2E29DE" w:rsidR="009C1060" w:rsidRDefault="009C1060" w:rsidP="00326AB1">
          <w:pPr>
            <w:pStyle w:val="TDC2"/>
            <w:rPr>
              <w:rFonts w:eastAsiaTheme="minorEastAsia"/>
              <w:noProof/>
              <w:kern w:val="0"/>
              <w:sz w:val="22"/>
              <w:lang w:eastAsia="es-CO"/>
              <w14:ligatures w14:val="none"/>
            </w:rPr>
          </w:pPr>
          <w:hyperlink w:anchor="_Toc223362073" w:history="1">
            <w:r w:rsidRPr="00554509">
              <w:rPr>
                <w:rStyle w:val="Hipervnculo"/>
                <w:noProof/>
              </w:rPr>
              <w:t>1.5.</w:t>
            </w:r>
            <w:r>
              <w:rPr>
                <w:rFonts w:eastAsiaTheme="minorEastAsia"/>
                <w:noProof/>
                <w:kern w:val="0"/>
                <w:sz w:val="22"/>
                <w:lang w:eastAsia="es-CO"/>
                <w14:ligatures w14:val="none"/>
              </w:rPr>
              <w:tab/>
            </w:r>
            <w:r w:rsidRPr="00554509">
              <w:rPr>
                <w:rStyle w:val="Hipervnculo"/>
                <w:noProof/>
              </w:rPr>
              <w:t xml:space="preserve">Diferencias y complementariedades entre </w:t>
            </w:r>
            <w:r w:rsidRPr="00554509">
              <w:rPr>
                <w:rStyle w:val="Hipervnculo"/>
                <w:noProof/>
                <w:spacing w:val="20"/>
                <w:lang w:val="en-US"/>
              </w:rPr>
              <w:t>Design Thinking</w:t>
            </w:r>
            <w:r w:rsidRPr="00554509">
              <w:rPr>
                <w:rStyle w:val="Hipervnculo"/>
                <w:noProof/>
              </w:rPr>
              <w:t xml:space="preserve"> y HCD</w:t>
            </w:r>
            <w:r>
              <w:rPr>
                <w:noProof/>
                <w:webHidden/>
              </w:rPr>
              <w:tab/>
            </w:r>
            <w:r>
              <w:rPr>
                <w:noProof/>
                <w:webHidden/>
              </w:rPr>
              <w:fldChar w:fldCharType="begin"/>
            </w:r>
            <w:r>
              <w:rPr>
                <w:noProof/>
                <w:webHidden/>
              </w:rPr>
              <w:instrText xml:space="preserve"> PAGEREF _Toc223362073 \h </w:instrText>
            </w:r>
            <w:r>
              <w:rPr>
                <w:noProof/>
                <w:webHidden/>
              </w:rPr>
            </w:r>
            <w:r>
              <w:rPr>
                <w:noProof/>
                <w:webHidden/>
              </w:rPr>
              <w:fldChar w:fldCharType="separate"/>
            </w:r>
            <w:r w:rsidR="00137523">
              <w:rPr>
                <w:noProof/>
                <w:webHidden/>
              </w:rPr>
              <w:t>12</w:t>
            </w:r>
            <w:r>
              <w:rPr>
                <w:noProof/>
                <w:webHidden/>
              </w:rPr>
              <w:fldChar w:fldCharType="end"/>
            </w:r>
          </w:hyperlink>
        </w:p>
        <w:p w14:paraId="556E0BB0" w14:textId="6044DB70" w:rsidR="009C1060" w:rsidRDefault="009C1060" w:rsidP="00941DFC">
          <w:pPr>
            <w:pStyle w:val="TDC1"/>
            <w:rPr>
              <w:rFonts w:eastAsiaTheme="minorEastAsia"/>
              <w:noProof/>
              <w:kern w:val="0"/>
              <w:sz w:val="22"/>
              <w:lang w:eastAsia="es-CO"/>
              <w14:ligatures w14:val="none"/>
            </w:rPr>
          </w:pPr>
          <w:hyperlink w:anchor="_Toc223362074" w:history="1">
            <w:r w:rsidRPr="00554509">
              <w:rPr>
                <w:rStyle w:val="Hipervnculo"/>
                <w:noProof/>
              </w:rPr>
              <w:t>2.</w:t>
            </w:r>
            <w:r w:rsidR="00941DFC">
              <w:rPr>
                <w:rFonts w:eastAsiaTheme="minorEastAsia"/>
                <w:noProof/>
                <w:kern w:val="0"/>
                <w:sz w:val="22"/>
                <w:lang w:eastAsia="es-CO"/>
                <w14:ligatures w14:val="none"/>
              </w:rPr>
              <w:tab/>
            </w:r>
            <w:r w:rsidRPr="00554509">
              <w:rPr>
                <w:rStyle w:val="Hipervnculo"/>
                <w:noProof/>
              </w:rPr>
              <w:t>Tipos de prototipado y procesos de testeo con usuarios en salud</w:t>
            </w:r>
            <w:r>
              <w:rPr>
                <w:noProof/>
                <w:webHidden/>
              </w:rPr>
              <w:tab/>
            </w:r>
            <w:r>
              <w:rPr>
                <w:noProof/>
                <w:webHidden/>
              </w:rPr>
              <w:fldChar w:fldCharType="begin"/>
            </w:r>
            <w:r>
              <w:rPr>
                <w:noProof/>
                <w:webHidden/>
              </w:rPr>
              <w:instrText xml:space="preserve"> PAGEREF _Toc223362074 \h </w:instrText>
            </w:r>
            <w:r>
              <w:rPr>
                <w:noProof/>
                <w:webHidden/>
              </w:rPr>
            </w:r>
            <w:r>
              <w:rPr>
                <w:noProof/>
                <w:webHidden/>
              </w:rPr>
              <w:fldChar w:fldCharType="separate"/>
            </w:r>
            <w:r w:rsidR="00137523">
              <w:rPr>
                <w:noProof/>
                <w:webHidden/>
              </w:rPr>
              <w:t>15</w:t>
            </w:r>
            <w:r>
              <w:rPr>
                <w:noProof/>
                <w:webHidden/>
              </w:rPr>
              <w:fldChar w:fldCharType="end"/>
            </w:r>
          </w:hyperlink>
        </w:p>
        <w:p w14:paraId="79C35432" w14:textId="3D8BAB67" w:rsidR="009C1060" w:rsidRDefault="009C1060" w:rsidP="00326AB1">
          <w:pPr>
            <w:pStyle w:val="TDC2"/>
            <w:rPr>
              <w:rFonts w:eastAsiaTheme="minorEastAsia"/>
              <w:noProof/>
              <w:kern w:val="0"/>
              <w:sz w:val="22"/>
              <w:lang w:eastAsia="es-CO"/>
              <w14:ligatures w14:val="none"/>
            </w:rPr>
          </w:pPr>
          <w:hyperlink w:anchor="_Toc223362075" w:history="1">
            <w:r w:rsidRPr="00554509">
              <w:rPr>
                <w:rStyle w:val="Hipervnculo"/>
                <w:noProof/>
              </w:rPr>
              <w:t>2.1.</w:t>
            </w:r>
            <w:r>
              <w:rPr>
                <w:rFonts w:eastAsiaTheme="minorEastAsia"/>
                <w:noProof/>
                <w:kern w:val="0"/>
                <w:sz w:val="22"/>
                <w:lang w:eastAsia="es-CO"/>
                <w14:ligatures w14:val="none"/>
              </w:rPr>
              <w:tab/>
            </w:r>
            <w:r w:rsidRPr="00554509">
              <w:rPr>
                <w:rStyle w:val="Hipervnculo"/>
                <w:noProof/>
              </w:rPr>
              <w:t>Concepto y propósito del prototipado</w:t>
            </w:r>
            <w:r>
              <w:rPr>
                <w:noProof/>
                <w:webHidden/>
              </w:rPr>
              <w:tab/>
            </w:r>
            <w:r>
              <w:rPr>
                <w:noProof/>
                <w:webHidden/>
              </w:rPr>
              <w:fldChar w:fldCharType="begin"/>
            </w:r>
            <w:r>
              <w:rPr>
                <w:noProof/>
                <w:webHidden/>
              </w:rPr>
              <w:instrText xml:space="preserve"> PAGEREF _Toc223362075 \h </w:instrText>
            </w:r>
            <w:r>
              <w:rPr>
                <w:noProof/>
                <w:webHidden/>
              </w:rPr>
            </w:r>
            <w:r>
              <w:rPr>
                <w:noProof/>
                <w:webHidden/>
              </w:rPr>
              <w:fldChar w:fldCharType="separate"/>
            </w:r>
            <w:r w:rsidR="00137523">
              <w:rPr>
                <w:noProof/>
                <w:webHidden/>
              </w:rPr>
              <w:t>15</w:t>
            </w:r>
            <w:r>
              <w:rPr>
                <w:noProof/>
                <w:webHidden/>
              </w:rPr>
              <w:fldChar w:fldCharType="end"/>
            </w:r>
          </w:hyperlink>
        </w:p>
        <w:p w14:paraId="55820CA1" w14:textId="2AD6AC44" w:rsidR="009C1060" w:rsidRDefault="009C1060" w:rsidP="00326AB1">
          <w:pPr>
            <w:pStyle w:val="TDC2"/>
            <w:rPr>
              <w:rFonts w:eastAsiaTheme="minorEastAsia"/>
              <w:noProof/>
              <w:kern w:val="0"/>
              <w:sz w:val="22"/>
              <w:lang w:eastAsia="es-CO"/>
              <w14:ligatures w14:val="none"/>
            </w:rPr>
          </w:pPr>
          <w:hyperlink w:anchor="_Toc223362076" w:history="1">
            <w:r w:rsidRPr="00554509">
              <w:rPr>
                <w:rStyle w:val="Hipervnculo"/>
                <w:noProof/>
              </w:rPr>
              <w:t>2.2.</w:t>
            </w:r>
            <w:r>
              <w:rPr>
                <w:rFonts w:eastAsiaTheme="minorEastAsia"/>
                <w:noProof/>
                <w:kern w:val="0"/>
                <w:sz w:val="22"/>
                <w:lang w:eastAsia="es-CO"/>
                <w14:ligatures w14:val="none"/>
              </w:rPr>
              <w:tab/>
            </w:r>
            <w:r w:rsidRPr="00554509">
              <w:rPr>
                <w:rStyle w:val="Hipervnculo"/>
                <w:noProof/>
              </w:rPr>
              <w:t>Niveles de fidelidad del prototipo</w:t>
            </w:r>
            <w:r>
              <w:rPr>
                <w:noProof/>
                <w:webHidden/>
              </w:rPr>
              <w:tab/>
            </w:r>
            <w:r>
              <w:rPr>
                <w:noProof/>
                <w:webHidden/>
              </w:rPr>
              <w:fldChar w:fldCharType="begin"/>
            </w:r>
            <w:r>
              <w:rPr>
                <w:noProof/>
                <w:webHidden/>
              </w:rPr>
              <w:instrText xml:space="preserve"> PAGEREF _Toc223362076 \h </w:instrText>
            </w:r>
            <w:r>
              <w:rPr>
                <w:noProof/>
                <w:webHidden/>
              </w:rPr>
            </w:r>
            <w:r>
              <w:rPr>
                <w:noProof/>
                <w:webHidden/>
              </w:rPr>
              <w:fldChar w:fldCharType="separate"/>
            </w:r>
            <w:r w:rsidR="00137523">
              <w:rPr>
                <w:noProof/>
                <w:webHidden/>
              </w:rPr>
              <w:t>17</w:t>
            </w:r>
            <w:r>
              <w:rPr>
                <w:noProof/>
                <w:webHidden/>
              </w:rPr>
              <w:fldChar w:fldCharType="end"/>
            </w:r>
          </w:hyperlink>
        </w:p>
        <w:p w14:paraId="792B7019" w14:textId="4C806DFA" w:rsidR="009C1060" w:rsidRDefault="009C1060" w:rsidP="00326AB1">
          <w:pPr>
            <w:pStyle w:val="TDC2"/>
            <w:rPr>
              <w:rFonts w:eastAsiaTheme="minorEastAsia"/>
              <w:noProof/>
              <w:kern w:val="0"/>
              <w:sz w:val="22"/>
              <w:lang w:eastAsia="es-CO"/>
              <w14:ligatures w14:val="none"/>
            </w:rPr>
          </w:pPr>
          <w:hyperlink w:anchor="_Toc223362077" w:history="1">
            <w:r w:rsidRPr="00554509">
              <w:rPr>
                <w:rStyle w:val="Hipervnculo"/>
                <w:noProof/>
              </w:rPr>
              <w:t>2.3.</w:t>
            </w:r>
            <w:r>
              <w:rPr>
                <w:rFonts w:eastAsiaTheme="minorEastAsia"/>
                <w:noProof/>
                <w:kern w:val="0"/>
                <w:sz w:val="22"/>
                <w:lang w:eastAsia="es-CO"/>
                <w14:ligatures w14:val="none"/>
              </w:rPr>
              <w:tab/>
            </w:r>
            <w:r w:rsidRPr="00554509">
              <w:rPr>
                <w:rStyle w:val="Hipervnculo"/>
                <w:noProof/>
              </w:rPr>
              <w:t>Principios básicos del testeo con usuarios</w:t>
            </w:r>
            <w:r>
              <w:rPr>
                <w:noProof/>
                <w:webHidden/>
              </w:rPr>
              <w:tab/>
            </w:r>
            <w:r>
              <w:rPr>
                <w:noProof/>
                <w:webHidden/>
              </w:rPr>
              <w:fldChar w:fldCharType="begin"/>
            </w:r>
            <w:r>
              <w:rPr>
                <w:noProof/>
                <w:webHidden/>
              </w:rPr>
              <w:instrText xml:space="preserve"> PAGEREF _Toc223362077 \h </w:instrText>
            </w:r>
            <w:r>
              <w:rPr>
                <w:noProof/>
                <w:webHidden/>
              </w:rPr>
            </w:r>
            <w:r>
              <w:rPr>
                <w:noProof/>
                <w:webHidden/>
              </w:rPr>
              <w:fldChar w:fldCharType="separate"/>
            </w:r>
            <w:r w:rsidR="00137523">
              <w:rPr>
                <w:noProof/>
                <w:webHidden/>
              </w:rPr>
              <w:t>18</w:t>
            </w:r>
            <w:r>
              <w:rPr>
                <w:noProof/>
                <w:webHidden/>
              </w:rPr>
              <w:fldChar w:fldCharType="end"/>
            </w:r>
          </w:hyperlink>
        </w:p>
        <w:p w14:paraId="127879B4" w14:textId="28A469AE" w:rsidR="009C1060" w:rsidRDefault="009C1060" w:rsidP="00326AB1">
          <w:pPr>
            <w:pStyle w:val="TDC2"/>
            <w:rPr>
              <w:rFonts w:eastAsiaTheme="minorEastAsia"/>
              <w:noProof/>
              <w:kern w:val="0"/>
              <w:sz w:val="22"/>
              <w:lang w:eastAsia="es-CO"/>
              <w14:ligatures w14:val="none"/>
            </w:rPr>
          </w:pPr>
          <w:hyperlink w:anchor="_Toc223362078" w:history="1">
            <w:r w:rsidRPr="00554509">
              <w:rPr>
                <w:rStyle w:val="Hipervnculo"/>
                <w:noProof/>
              </w:rPr>
              <w:t>2.4.</w:t>
            </w:r>
            <w:r>
              <w:rPr>
                <w:rFonts w:eastAsiaTheme="minorEastAsia"/>
                <w:noProof/>
                <w:kern w:val="0"/>
                <w:sz w:val="22"/>
                <w:lang w:eastAsia="es-CO"/>
                <w14:ligatures w14:val="none"/>
              </w:rPr>
              <w:tab/>
            </w:r>
            <w:r w:rsidRPr="00554509">
              <w:rPr>
                <w:rStyle w:val="Hipervnculo"/>
                <w:noProof/>
              </w:rPr>
              <w:t>Recolección de retroalimentación e iteración</w:t>
            </w:r>
            <w:r>
              <w:rPr>
                <w:noProof/>
                <w:webHidden/>
              </w:rPr>
              <w:tab/>
            </w:r>
            <w:r>
              <w:rPr>
                <w:noProof/>
                <w:webHidden/>
              </w:rPr>
              <w:fldChar w:fldCharType="begin"/>
            </w:r>
            <w:r>
              <w:rPr>
                <w:noProof/>
                <w:webHidden/>
              </w:rPr>
              <w:instrText xml:space="preserve"> PAGEREF _Toc223362078 \h </w:instrText>
            </w:r>
            <w:r>
              <w:rPr>
                <w:noProof/>
                <w:webHidden/>
              </w:rPr>
            </w:r>
            <w:r>
              <w:rPr>
                <w:noProof/>
                <w:webHidden/>
              </w:rPr>
              <w:fldChar w:fldCharType="separate"/>
            </w:r>
            <w:r w:rsidR="00137523">
              <w:rPr>
                <w:noProof/>
                <w:webHidden/>
              </w:rPr>
              <w:t>22</w:t>
            </w:r>
            <w:r>
              <w:rPr>
                <w:noProof/>
                <w:webHidden/>
              </w:rPr>
              <w:fldChar w:fldCharType="end"/>
            </w:r>
          </w:hyperlink>
        </w:p>
        <w:p w14:paraId="32E1A35E" w14:textId="5F13A461" w:rsidR="009C1060" w:rsidRDefault="009C1060" w:rsidP="00941DFC">
          <w:pPr>
            <w:pStyle w:val="TDC1"/>
            <w:ind w:left="989" w:hanging="280"/>
            <w:rPr>
              <w:rFonts w:eastAsiaTheme="minorEastAsia"/>
              <w:noProof/>
              <w:kern w:val="0"/>
              <w:sz w:val="22"/>
              <w:lang w:eastAsia="es-CO"/>
              <w14:ligatures w14:val="none"/>
            </w:rPr>
          </w:pPr>
          <w:hyperlink w:anchor="_Toc223362079" w:history="1">
            <w:r w:rsidRPr="00554509">
              <w:rPr>
                <w:rStyle w:val="Hipervnculo"/>
                <w:noProof/>
              </w:rPr>
              <w:t>3.</w:t>
            </w:r>
            <w:r>
              <w:rPr>
                <w:rFonts w:eastAsiaTheme="minorEastAsia"/>
                <w:noProof/>
                <w:kern w:val="0"/>
                <w:sz w:val="22"/>
                <w:lang w:eastAsia="es-CO"/>
                <w14:ligatures w14:val="none"/>
              </w:rPr>
              <w:tab/>
            </w:r>
            <w:r w:rsidRPr="00554509">
              <w:rPr>
                <w:rStyle w:val="Hipervnculo"/>
                <w:noProof/>
              </w:rPr>
              <w:t>Concepto de Producto Mínimo Viable (MVP) y su aplicación en proyectos de salud</w:t>
            </w:r>
            <w:r>
              <w:rPr>
                <w:rStyle w:val="Hipervnculo"/>
                <w:noProof/>
              </w:rPr>
              <w:t>………….</w:t>
            </w:r>
            <w:r>
              <w:rPr>
                <w:noProof/>
                <w:webHidden/>
              </w:rPr>
              <w:tab/>
            </w:r>
            <w:r>
              <w:rPr>
                <w:noProof/>
                <w:webHidden/>
              </w:rPr>
              <w:fldChar w:fldCharType="begin"/>
            </w:r>
            <w:r>
              <w:rPr>
                <w:noProof/>
                <w:webHidden/>
              </w:rPr>
              <w:instrText xml:space="preserve"> PAGEREF _Toc223362079 \h </w:instrText>
            </w:r>
            <w:r>
              <w:rPr>
                <w:noProof/>
                <w:webHidden/>
              </w:rPr>
            </w:r>
            <w:r>
              <w:rPr>
                <w:noProof/>
                <w:webHidden/>
              </w:rPr>
              <w:fldChar w:fldCharType="separate"/>
            </w:r>
            <w:r w:rsidR="00137523">
              <w:rPr>
                <w:noProof/>
                <w:webHidden/>
              </w:rPr>
              <w:t>23</w:t>
            </w:r>
            <w:r>
              <w:rPr>
                <w:noProof/>
                <w:webHidden/>
              </w:rPr>
              <w:fldChar w:fldCharType="end"/>
            </w:r>
          </w:hyperlink>
        </w:p>
        <w:p w14:paraId="154510BD" w14:textId="08A47B63" w:rsidR="009C1060" w:rsidRDefault="009C1060" w:rsidP="00326AB1">
          <w:pPr>
            <w:pStyle w:val="TDC2"/>
            <w:rPr>
              <w:rFonts w:eastAsiaTheme="minorEastAsia"/>
              <w:noProof/>
              <w:kern w:val="0"/>
              <w:sz w:val="22"/>
              <w:lang w:eastAsia="es-CO"/>
              <w14:ligatures w14:val="none"/>
            </w:rPr>
          </w:pPr>
          <w:hyperlink w:anchor="_Toc223362080" w:history="1">
            <w:r w:rsidRPr="00554509">
              <w:rPr>
                <w:rStyle w:val="Hipervnculo"/>
                <w:noProof/>
              </w:rPr>
              <w:t>3.1.</w:t>
            </w:r>
            <w:r>
              <w:rPr>
                <w:rFonts w:eastAsiaTheme="minorEastAsia"/>
                <w:noProof/>
                <w:kern w:val="0"/>
                <w:sz w:val="22"/>
                <w:lang w:eastAsia="es-CO"/>
                <w14:ligatures w14:val="none"/>
              </w:rPr>
              <w:tab/>
            </w:r>
            <w:r w:rsidRPr="00554509">
              <w:rPr>
                <w:rStyle w:val="Hipervnculo"/>
                <w:noProof/>
              </w:rPr>
              <w:t>Definición del MVP y diferencias con prototipo</w:t>
            </w:r>
            <w:r>
              <w:rPr>
                <w:noProof/>
                <w:webHidden/>
              </w:rPr>
              <w:tab/>
            </w:r>
            <w:r>
              <w:rPr>
                <w:noProof/>
                <w:webHidden/>
              </w:rPr>
              <w:fldChar w:fldCharType="begin"/>
            </w:r>
            <w:r>
              <w:rPr>
                <w:noProof/>
                <w:webHidden/>
              </w:rPr>
              <w:instrText xml:space="preserve"> PAGEREF _Toc223362080 \h </w:instrText>
            </w:r>
            <w:r>
              <w:rPr>
                <w:noProof/>
                <w:webHidden/>
              </w:rPr>
            </w:r>
            <w:r>
              <w:rPr>
                <w:noProof/>
                <w:webHidden/>
              </w:rPr>
              <w:fldChar w:fldCharType="separate"/>
            </w:r>
            <w:r w:rsidR="00137523">
              <w:rPr>
                <w:noProof/>
                <w:webHidden/>
              </w:rPr>
              <w:t>23</w:t>
            </w:r>
            <w:r>
              <w:rPr>
                <w:noProof/>
                <w:webHidden/>
              </w:rPr>
              <w:fldChar w:fldCharType="end"/>
            </w:r>
          </w:hyperlink>
        </w:p>
        <w:p w14:paraId="159FCFFF" w14:textId="08C6C8F3" w:rsidR="009C1060" w:rsidRDefault="009C1060" w:rsidP="00326AB1">
          <w:pPr>
            <w:pStyle w:val="TDC2"/>
            <w:rPr>
              <w:rFonts w:eastAsiaTheme="minorEastAsia"/>
              <w:noProof/>
              <w:kern w:val="0"/>
              <w:sz w:val="22"/>
              <w:lang w:eastAsia="es-CO"/>
              <w14:ligatures w14:val="none"/>
            </w:rPr>
          </w:pPr>
          <w:hyperlink w:anchor="_Toc223362081" w:history="1">
            <w:r w:rsidRPr="00554509">
              <w:rPr>
                <w:rStyle w:val="Hipervnculo"/>
                <w:noProof/>
              </w:rPr>
              <w:t>3.2.</w:t>
            </w:r>
            <w:r>
              <w:rPr>
                <w:rFonts w:eastAsiaTheme="minorEastAsia"/>
                <w:noProof/>
                <w:kern w:val="0"/>
                <w:sz w:val="22"/>
                <w:lang w:eastAsia="es-CO"/>
                <w14:ligatures w14:val="none"/>
              </w:rPr>
              <w:tab/>
            </w:r>
            <w:r w:rsidRPr="00554509">
              <w:rPr>
                <w:rStyle w:val="Hipervnculo"/>
                <w:noProof/>
              </w:rPr>
              <w:t>Etapas para desarrollar un MVP</w:t>
            </w:r>
            <w:r>
              <w:rPr>
                <w:noProof/>
                <w:webHidden/>
              </w:rPr>
              <w:tab/>
            </w:r>
            <w:r>
              <w:rPr>
                <w:noProof/>
                <w:webHidden/>
              </w:rPr>
              <w:fldChar w:fldCharType="begin"/>
            </w:r>
            <w:r>
              <w:rPr>
                <w:noProof/>
                <w:webHidden/>
              </w:rPr>
              <w:instrText xml:space="preserve"> PAGEREF _Toc223362081 \h </w:instrText>
            </w:r>
            <w:r>
              <w:rPr>
                <w:noProof/>
                <w:webHidden/>
              </w:rPr>
            </w:r>
            <w:r>
              <w:rPr>
                <w:noProof/>
                <w:webHidden/>
              </w:rPr>
              <w:fldChar w:fldCharType="separate"/>
            </w:r>
            <w:r w:rsidR="00137523">
              <w:rPr>
                <w:noProof/>
                <w:webHidden/>
              </w:rPr>
              <w:t>27</w:t>
            </w:r>
            <w:r>
              <w:rPr>
                <w:noProof/>
                <w:webHidden/>
              </w:rPr>
              <w:fldChar w:fldCharType="end"/>
            </w:r>
          </w:hyperlink>
        </w:p>
        <w:p w14:paraId="2EFB18FE" w14:textId="235DD68C" w:rsidR="009C1060" w:rsidRDefault="009C1060" w:rsidP="00941DFC">
          <w:pPr>
            <w:pStyle w:val="TDC1"/>
            <w:rPr>
              <w:rFonts w:eastAsiaTheme="minorEastAsia"/>
              <w:noProof/>
              <w:kern w:val="0"/>
              <w:sz w:val="22"/>
              <w:lang w:eastAsia="es-CO"/>
              <w14:ligatures w14:val="none"/>
            </w:rPr>
          </w:pPr>
          <w:hyperlink w:anchor="_Toc223362082" w:history="1">
            <w:r w:rsidRPr="00554509">
              <w:rPr>
                <w:rStyle w:val="Hipervnculo"/>
                <w:noProof/>
              </w:rPr>
              <w:t>4.</w:t>
            </w:r>
            <w:r>
              <w:rPr>
                <w:rFonts w:eastAsiaTheme="minorEastAsia"/>
                <w:noProof/>
                <w:kern w:val="0"/>
                <w:sz w:val="22"/>
                <w:lang w:eastAsia="es-CO"/>
                <w14:ligatures w14:val="none"/>
              </w:rPr>
              <w:tab/>
            </w:r>
            <w:r w:rsidRPr="00554509">
              <w:rPr>
                <w:rStyle w:val="Hipervnculo"/>
                <w:noProof/>
              </w:rPr>
              <w:t>Metodologías ágiles: descripción, beneficios y aplicación</w:t>
            </w:r>
            <w:r>
              <w:rPr>
                <w:noProof/>
                <w:webHidden/>
              </w:rPr>
              <w:tab/>
            </w:r>
            <w:r>
              <w:rPr>
                <w:noProof/>
                <w:webHidden/>
              </w:rPr>
              <w:fldChar w:fldCharType="begin"/>
            </w:r>
            <w:r>
              <w:rPr>
                <w:noProof/>
                <w:webHidden/>
              </w:rPr>
              <w:instrText xml:space="preserve"> PAGEREF _Toc223362082 \h </w:instrText>
            </w:r>
            <w:r>
              <w:rPr>
                <w:noProof/>
                <w:webHidden/>
              </w:rPr>
            </w:r>
            <w:r>
              <w:rPr>
                <w:noProof/>
                <w:webHidden/>
              </w:rPr>
              <w:fldChar w:fldCharType="separate"/>
            </w:r>
            <w:r w:rsidR="00137523">
              <w:rPr>
                <w:noProof/>
                <w:webHidden/>
              </w:rPr>
              <w:t>29</w:t>
            </w:r>
            <w:r>
              <w:rPr>
                <w:noProof/>
                <w:webHidden/>
              </w:rPr>
              <w:fldChar w:fldCharType="end"/>
            </w:r>
          </w:hyperlink>
        </w:p>
        <w:p w14:paraId="71FA9A51" w14:textId="2E531435" w:rsidR="009C1060" w:rsidRDefault="009C1060" w:rsidP="00326AB1">
          <w:pPr>
            <w:pStyle w:val="TDC2"/>
            <w:rPr>
              <w:rFonts w:eastAsiaTheme="minorEastAsia"/>
              <w:noProof/>
              <w:kern w:val="0"/>
              <w:sz w:val="22"/>
              <w:lang w:eastAsia="es-CO"/>
              <w14:ligatures w14:val="none"/>
            </w:rPr>
          </w:pPr>
          <w:hyperlink w:anchor="_Toc223362083" w:history="1">
            <w:r w:rsidRPr="00554509">
              <w:rPr>
                <w:rStyle w:val="Hipervnculo"/>
                <w:noProof/>
              </w:rPr>
              <w:t>4.1.</w:t>
            </w:r>
            <w:r>
              <w:rPr>
                <w:rFonts w:eastAsiaTheme="minorEastAsia"/>
                <w:noProof/>
                <w:kern w:val="0"/>
                <w:sz w:val="22"/>
                <w:lang w:eastAsia="es-CO"/>
                <w14:ligatures w14:val="none"/>
              </w:rPr>
              <w:tab/>
            </w:r>
            <w:r w:rsidRPr="00554509">
              <w:rPr>
                <w:rStyle w:val="Hipervnculo"/>
                <w:noProof/>
              </w:rPr>
              <w:t>Introducción y principios de las metodologías ágiles</w:t>
            </w:r>
            <w:r>
              <w:rPr>
                <w:noProof/>
                <w:webHidden/>
              </w:rPr>
              <w:tab/>
            </w:r>
            <w:r>
              <w:rPr>
                <w:noProof/>
                <w:webHidden/>
              </w:rPr>
              <w:fldChar w:fldCharType="begin"/>
            </w:r>
            <w:r>
              <w:rPr>
                <w:noProof/>
                <w:webHidden/>
              </w:rPr>
              <w:instrText xml:space="preserve"> PAGEREF _Toc223362083 \h </w:instrText>
            </w:r>
            <w:r>
              <w:rPr>
                <w:noProof/>
                <w:webHidden/>
              </w:rPr>
            </w:r>
            <w:r>
              <w:rPr>
                <w:noProof/>
                <w:webHidden/>
              </w:rPr>
              <w:fldChar w:fldCharType="separate"/>
            </w:r>
            <w:r w:rsidR="00137523">
              <w:rPr>
                <w:noProof/>
                <w:webHidden/>
              </w:rPr>
              <w:t>29</w:t>
            </w:r>
            <w:r>
              <w:rPr>
                <w:noProof/>
                <w:webHidden/>
              </w:rPr>
              <w:fldChar w:fldCharType="end"/>
            </w:r>
          </w:hyperlink>
        </w:p>
        <w:p w14:paraId="35FF11A8" w14:textId="23CE164C" w:rsidR="009C1060" w:rsidRDefault="009C1060" w:rsidP="00326AB1">
          <w:pPr>
            <w:pStyle w:val="TDC2"/>
            <w:rPr>
              <w:rFonts w:eastAsiaTheme="minorEastAsia"/>
              <w:noProof/>
              <w:kern w:val="0"/>
              <w:sz w:val="22"/>
              <w:lang w:eastAsia="es-CO"/>
              <w14:ligatures w14:val="none"/>
            </w:rPr>
          </w:pPr>
          <w:hyperlink w:anchor="_Toc223362084" w:history="1">
            <w:r w:rsidRPr="00554509">
              <w:rPr>
                <w:rStyle w:val="Hipervnculo"/>
                <w:noProof/>
              </w:rPr>
              <w:t>4.2.</w:t>
            </w:r>
            <w:r>
              <w:rPr>
                <w:rFonts w:eastAsiaTheme="minorEastAsia"/>
                <w:noProof/>
                <w:kern w:val="0"/>
                <w:sz w:val="22"/>
                <w:lang w:eastAsia="es-CO"/>
                <w14:ligatures w14:val="none"/>
              </w:rPr>
              <w:tab/>
            </w:r>
            <w:r w:rsidRPr="00554509">
              <w:rPr>
                <w:rStyle w:val="Hipervnculo"/>
                <w:noProof/>
                <w:spacing w:val="20"/>
                <w:lang w:val="en-US"/>
              </w:rPr>
              <w:t>Lean Startup</w:t>
            </w:r>
            <w:r>
              <w:rPr>
                <w:noProof/>
                <w:webHidden/>
              </w:rPr>
              <w:tab/>
            </w:r>
            <w:r>
              <w:rPr>
                <w:noProof/>
                <w:webHidden/>
              </w:rPr>
              <w:fldChar w:fldCharType="begin"/>
            </w:r>
            <w:r>
              <w:rPr>
                <w:noProof/>
                <w:webHidden/>
              </w:rPr>
              <w:instrText xml:space="preserve"> PAGEREF _Toc223362084 \h </w:instrText>
            </w:r>
            <w:r>
              <w:rPr>
                <w:noProof/>
                <w:webHidden/>
              </w:rPr>
            </w:r>
            <w:r>
              <w:rPr>
                <w:noProof/>
                <w:webHidden/>
              </w:rPr>
              <w:fldChar w:fldCharType="separate"/>
            </w:r>
            <w:r w:rsidR="00137523">
              <w:rPr>
                <w:noProof/>
                <w:webHidden/>
              </w:rPr>
              <w:t>31</w:t>
            </w:r>
            <w:r>
              <w:rPr>
                <w:noProof/>
                <w:webHidden/>
              </w:rPr>
              <w:fldChar w:fldCharType="end"/>
            </w:r>
          </w:hyperlink>
        </w:p>
        <w:p w14:paraId="15553A2B" w14:textId="34BD6DDA" w:rsidR="009C1060" w:rsidRDefault="009C1060" w:rsidP="00326AB1">
          <w:pPr>
            <w:pStyle w:val="TDC2"/>
            <w:rPr>
              <w:rFonts w:eastAsiaTheme="minorEastAsia"/>
              <w:noProof/>
              <w:kern w:val="0"/>
              <w:sz w:val="22"/>
              <w:lang w:eastAsia="es-CO"/>
              <w14:ligatures w14:val="none"/>
            </w:rPr>
          </w:pPr>
          <w:hyperlink w:anchor="_Toc223362085" w:history="1">
            <w:r w:rsidRPr="00554509">
              <w:rPr>
                <w:rStyle w:val="Hipervnculo"/>
                <w:noProof/>
                <w:spacing w:val="20"/>
                <w:lang w:val="en-US"/>
              </w:rPr>
              <w:t>4.3.</w:t>
            </w:r>
            <w:r>
              <w:rPr>
                <w:rFonts w:eastAsiaTheme="minorEastAsia"/>
                <w:noProof/>
                <w:kern w:val="0"/>
                <w:sz w:val="22"/>
                <w:lang w:eastAsia="es-CO"/>
                <w14:ligatures w14:val="none"/>
              </w:rPr>
              <w:tab/>
            </w:r>
            <w:r w:rsidRPr="00554509">
              <w:rPr>
                <w:rStyle w:val="Hipervnculo"/>
                <w:noProof/>
                <w:spacing w:val="20"/>
                <w:lang w:val="en-US"/>
              </w:rPr>
              <w:t>Scrum</w:t>
            </w:r>
            <w:r>
              <w:rPr>
                <w:noProof/>
                <w:webHidden/>
              </w:rPr>
              <w:tab/>
            </w:r>
            <w:r>
              <w:rPr>
                <w:noProof/>
                <w:webHidden/>
              </w:rPr>
              <w:fldChar w:fldCharType="begin"/>
            </w:r>
            <w:r>
              <w:rPr>
                <w:noProof/>
                <w:webHidden/>
              </w:rPr>
              <w:instrText xml:space="preserve"> PAGEREF _Toc223362085 \h </w:instrText>
            </w:r>
            <w:r>
              <w:rPr>
                <w:noProof/>
                <w:webHidden/>
              </w:rPr>
            </w:r>
            <w:r>
              <w:rPr>
                <w:noProof/>
                <w:webHidden/>
              </w:rPr>
              <w:fldChar w:fldCharType="separate"/>
            </w:r>
            <w:r w:rsidR="00137523">
              <w:rPr>
                <w:noProof/>
                <w:webHidden/>
              </w:rPr>
              <w:t>34</w:t>
            </w:r>
            <w:r>
              <w:rPr>
                <w:noProof/>
                <w:webHidden/>
              </w:rPr>
              <w:fldChar w:fldCharType="end"/>
            </w:r>
          </w:hyperlink>
        </w:p>
        <w:p w14:paraId="01A538D3" w14:textId="51AB8F64" w:rsidR="009C1060" w:rsidRDefault="009C1060" w:rsidP="00326AB1">
          <w:pPr>
            <w:pStyle w:val="TDC2"/>
            <w:rPr>
              <w:rFonts w:eastAsiaTheme="minorEastAsia"/>
              <w:noProof/>
              <w:kern w:val="0"/>
              <w:sz w:val="22"/>
              <w:lang w:eastAsia="es-CO"/>
              <w14:ligatures w14:val="none"/>
            </w:rPr>
          </w:pPr>
          <w:hyperlink w:anchor="_Toc223362086" w:history="1">
            <w:r w:rsidRPr="00554509">
              <w:rPr>
                <w:rStyle w:val="Hipervnculo"/>
                <w:noProof/>
                <w:spacing w:val="20"/>
                <w:lang w:val="en-US"/>
              </w:rPr>
              <w:t>4.4.</w:t>
            </w:r>
            <w:r>
              <w:rPr>
                <w:rFonts w:eastAsiaTheme="minorEastAsia"/>
                <w:noProof/>
                <w:kern w:val="0"/>
                <w:sz w:val="22"/>
                <w:lang w:eastAsia="es-CO"/>
                <w14:ligatures w14:val="none"/>
              </w:rPr>
              <w:tab/>
            </w:r>
            <w:r w:rsidRPr="00554509">
              <w:rPr>
                <w:rStyle w:val="Hipervnculo"/>
                <w:noProof/>
                <w:spacing w:val="20"/>
                <w:lang w:val="en-US"/>
              </w:rPr>
              <w:t>Kanban</w:t>
            </w:r>
            <w:r>
              <w:rPr>
                <w:noProof/>
                <w:webHidden/>
              </w:rPr>
              <w:tab/>
            </w:r>
            <w:r>
              <w:rPr>
                <w:noProof/>
                <w:webHidden/>
              </w:rPr>
              <w:fldChar w:fldCharType="begin"/>
            </w:r>
            <w:r>
              <w:rPr>
                <w:noProof/>
                <w:webHidden/>
              </w:rPr>
              <w:instrText xml:space="preserve"> PAGEREF _Toc223362086 \h </w:instrText>
            </w:r>
            <w:r>
              <w:rPr>
                <w:noProof/>
                <w:webHidden/>
              </w:rPr>
            </w:r>
            <w:r>
              <w:rPr>
                <w:noProof/>
                <w:webHidden/>
              </w:rPr>
              <w:fldChar w:fldCharType="separate"/>
            </w:r>
            <w:r w:rsidR="00137523">
              <w:rPr>
                <w:noProof/>
                <w:webHidden/>
              </w:rPr>
              <w:t>38</w:t>
            </w:r>
            <w:r>
              <w:rPr>
                <w:noProof/>
                <w:webHidden/>
              </w:rPr>
              <w:fldChar w:fldCharType="end"/>
            </w:r>
          </w:hyperlink>
        </w:p>
        <w:p w14:paraId="3A81A8C8" w14:textId="0D7F9C36" w:rsidR="009C1060" w:rsidRDefault="009C1060" w:rsidP="00326AB1">
          <w:pPr>
            <w:pStyle w:val="TDC2"/>
            <w:rPr>
              <w:rFonts w:eastAsiaTheme="minorEastAsia"/>
              <w:noProof/>
              <w:kern w:val="0"/>
              <w:sz w:val="22"/>
              <w:lang w:eastAsia="es-CO"/>
              <w14:ligatures w14:val="none"/>
            </w:rPr>
          </w:pPr>
          <w:hyperlink w:anchor="_Toc223362087" w:history="1">
            <w:r w:rsidRPr="00554509">
              <w:rPr>
                <w:rStyle w:val="Hipervnculo"/>
                <w:noProof/>
              </w:rPr>
              <w:t>4.5.</w:t>
            </w:r>
            <w:r>
              <w:rPr>
                <w:rFonts w:eastAsiaTheme="minorEastAsia"/>
                <w:noProof/>
                <w:kern w:val="0"/>
                <w:sz w:val="22"/>
                <w:lang w:eastAsia="es-CO"/>
                <w14:ligatures w14:val="none"/>
              </w:rPr>
              <w:tab/>
            </w:r>
            <w:r w:rsidRPr="00554509">
              <w:rPr>
                <w:rStyle w:val="Hipervnculo"/>
                <w:noProof/>
              </w:rPr>
              <w:t>Comparación y selección de la metodología ágil</w:t>
            </w:r>
            <w:r>
              <w:rPr>
                <w:noProof/>
                <w:webHidden/>
              </w:rPr>
              <w:tab/>
            </w:r>
            <w:r>
              <w:rPr>
                <w:noProof/>
                <w:webHidden/>
              </w:rPr>
              <w:fldChar w:fldCharType="begin"/>
            </w:r>
            <w:r>
              <w:rPr>
                <w:noProof/>
                <w:webHidden/>
              </w:rPr>
              <w:instrText xml:space="preserve"> PAGEREF _Toc223362087 \h </w:instrText>
            </w:r>
            <w:r>
              <w:rPr>
                <w:noProof/>
                <w:webHidden/>
              </w:rPr>
            </w:r>
            <w:r>
              <w:rPr>
                <w:noProof/>
                <w:webHidden/>
              </w:rPr>
              <w:fldChar w:fldCharType="separate"/>
            </w:r>
            <w:r w:rsidR="00137523">
              <w:rPr>
                <w:noProof/>
                <w:webHidden/>
              </w:rPr>
              <w:t>41</w:t>
            </w:r>
            <w:r>
              <w:rPr>
                <w:noProof/>
                <w:webHidden/>
              </w:rPr>
              <w:fldChar w:fldCharType="end"/>
            </w:r>
          </w:hyperlink>
        </w:p>
        <w:p w14:paraId="1B34C7FE" w14:textId="3E2B8237" w:rsidR="009C1060" w:rsidRDefault="009C1060" w:rsidP="00941DFC">
          <w:pPr>
            <w:pStyle w:val="TDC1"/>
            <w:ind w:left="989" w:hanging="280"/>
            <w:rPr>
              <w:rFonts w:eastAsiaTheme="minorEastAsia"/>
              <w:noProof/>
              <w:kern w:val="0"/>
              <w:sz w:val="22"/>
              <w:lang w:eastAsia="es-CO"/>
              <w14:ligatures w14:val="none"/>
            </w:rPr>
          </w:pPr>
          <w:hyperlink w:anchor="_Toc223362088" w:history="1">
            <w:r w:rsidRPr="00554509">
              <w:rPr>
                <w:rStyle w:val="Hipervnculo"/>
                <w:noProof/>
              </w:rPr>
              <w:t>5.</w:t>
            </w:r>
            <w:r>
              <w:rPr>
                <w:rFonts w:eastAsiaTheme="minorEastAsia"/>
                <w:noProof/>
                <w:kern w:val="0"/>
                <w:sz w:val="22"/>
                <w:lang w:eastAsia="es-CO"/>
                <w14:ligatures w14:val="none"/>
              </w:rPr>
              <w:tab/>
            </w:r>
            <w:r w:rsidRPr="00554509">
              <w:rPr>
                <w:rStyle w:val="Hipervnculo"/>
                <w:noProof/>
              </w:rPr>
              <w:t>Casos de éxito de innovación en salud pública en Colombia y América Latina</w:t>
            </w:r>
            <w:r>
              <w:rPr>
                <w:rStyle w:val="Hipervnculo"/>
                <w:noProof/>
              </w:rPr>
              <w:t>………….</w:t>
            </w:r>
            <w:r>
              <w:rPr>
                <w:noProof/>
                <w:webHidden/>
              </w:rPr>
              <w:tab/>
            </w:r>
            <w:r>
              <w:rPr>
                <w:noProof/>
                <w:webHidden/>
              </w:rPr>
              <w:fldChar w:fldCharType="begin"/>
            </w:r>
            <w:r>
              <w:rPr>
                <w:noProof/>
                <w:webHidden/>
              </w:rPr>
              <w:instrText xml:space="preserve"> PAGEREF _Toc223362088 \h </w:instrText>
            </w:r>
            <w:r>
              <w:rPr>
                <w:noProof/>
                <w:webHidden/>
              </w:rPr>
            </w:r>
            <w:r>
              <w:rPr>
                <w:noProof/>
                <w:webHidden/>
              </w:rPr>
              <w:fldChar w:fldCharType="separate"/>
            </w:r>
            <w:r w:rsidR="00137523">
              <w:rPr>
                <w:noProof/>
                <w:webHidden/>
              </w:rPr>
              <w:t>44</w:t>
            </w:r>
            <w:r>
              <w:rPr>
                <w:noProof/>
                <w:webHidden/>
              </w:rPr>
              <w:fldChar w:fldCharType="end"/>
            </w:r>
          </w:hyperlink>
        </w:p>
        <w:p w14:paraId="52E91737" w14:textId="7F1545F6" w:rsidR="009C1060" w:rsidRDefault="009C1060" w:rsidP="006D4E97">
          <w:pPr>
            <w:pStyle w:val="TDC2"/>
            <w:ind w:left="1559" w:hanging="570"/>
            <w:rPr>
              <w:rFonts w:eastAsiaTheme="minorEastAsia"/>
              <w:noProof/>
              <w:kern w:val="0"/>
              <w:sz w:val="22"/>
              <w:lang w:eastAsia="es-CO"/>
              <w14:ligatures w14:val="none"/>
            </w:rPr>
          </w:pPr>
          <w:hyperlink w:anchor="_Toc223362089" w:history="1">
            <w:r w:rsidRPr="00554509">
              <w:rPr>
                <w:rStyle w:val="Hipervnculo"/>
                <w:noProof/>
                <w:spacing w:val="20"/>
                <w:lang w:val="en-US"/>
              </w:rPr>
              <w:t>5.1.</w:t>
            </w:r>
            <w:r>
              <w:rPr>
                <w:rFonts w:eastAsiaTheme="minorEastAsia"/>
                <w:noProof/>
                <w:kern w:val="0"/>
                <w:sz w:val="22"/>
                <w:lang w:eastAsia="es-CO"/>
                <w14:ligatures w14:val="none"/>
              </w:rPr>
              <w:tab/>
            </w:r>
            <w:r w:rsidRPr="00554509">
              <w:rPr>
                <w:rStyle w:val="Hipervnculo"/>
                <w:noProof/>
              </w:rPr>
              <w:t xml:space="preserve">Innovaciones participativas centradas en las personas impulsadas por </w:t>
            </w:r>
            <w:r w:rsidRPr="00554509">
              <w:rPr>
                <w:rStyle w:val="Hipervnculo"/>
                <w:noProof/>
                <w:spacing w:val="20"/>
                <w:lang w:val="en-US"/>
              </w:rPr>
              <w:t>Design Thinking</w:t>
            </w:r>
            <w:r w:rsidRPr="00554509">
              <w:rPr>
                <w:rStyle w:val="Hipervnculo"/>
                <w:noProof/>
              </w:rPr>
              <w:t xml:space="preserve"> o </w:t>
            </w:r>
            <w:r w:rsidRPr="00554509">
              <w:rPr>
                <w:rStyle w:val="Hipervnculo"/>
                <w:noProof/>
                <w:spacing w:val="20"/>
                <w:lang w:val="en-US"/>
              </w:rPr>
              <w:t>Human-Centered Design</w:t>
            </w:r>
            <w:r>
              <w:rPr>
                <w:noProof/>
                <w:webHidden/>
              </w:rPr>
              <w:tab/>
            </w:r>
            <w:r>
              <w:rPr>
                <w:noProof/>
                <w:webHidden/>
              </w:rPr>
              <w:fldChar w:fldCharType="begin"/>
            </w:r>
            <w:r>
              <w:rPr>
                <w:noProof/>
                <w:webHidden/>
              </w:rPr>
              <w:instrText xml:space="preserve"> PAGEREF _Toc223362089 \h </w:instrText>
            </w:r>
            <w:r>
              <w:rPr>
                <w:noProof/>
                <w:webHidden/>
              </w:rPr>
            </w:r>
            <w:r>
              <w:rPr>
                <w:noProof/>
                <w:webHidden/>
              </w:rPr>
              <w:fldChar w:fldCharType="separate"/>
            </w:r>
            <w:r w:rsidR="00137523">
              <w:rPr>
                <w:noProof/>
                <w:webHidden/>
              </w:rPr>
              <w:t>46</w:t>
            </w:r>
            <w:r>
              <w:rPr>
                <w:noProof/>
                <w:webHidden/>
              </w:rPr>
              <w:fldChar w:fldCharType="end"/>
            </w:r>
          </w:hyperlink>
        </w:p>
        <w:p w14:paraId="532C7ECF" w14:textId="56878D41" w:rsidR="009C1060" w:rsidRDefault="009C1060" w:rsidP="00941DFC">
          <w:pPr>
            <w:pStyle w:val="TDC1"/>
            <w:rPr>
              <w:rFonts w:eastAsiaTheme="minorEastAsia"/>
              <w:noProof/>
              <w:kern w:val="0"/>
              <w:sz w:val="22"/>
              <w:lang w:eastAsia="es-CO"/>
              <w14:ligatures w14:val="none"/>
            </w:rPr>
          </w:pPr>
          <w:hyperlink w:anchor="_Toc223362090" w:history="1">
            <w:r w:rsidRPr="00554509">
              <w:rPr>
                <w:rStyle w:val="Hipervnculo"/>
                <w:noProof/>
              </w:rPr>
              <w:t>Síntesis</w:t>
            </w:r>
            <w:r>
              <w:rPr>
                <w:noProof/>
                <w:webHidden/>
              </w:rPr>
              <w:tab/>
            </w:r>
            <w:r>
              <w:rPr>
                <w:noProof/>
                <w:webHidden/>
              </w:rPr>
              <w:fldChar w:fldCharType="begin"/>
            </w:r>
            <w:r>
              <w:rPr>
                <w:noProof/>
                <w:webHidden/>
              </w:rPr>
              <w:instrText xml:space="preserve"> PAGEREF _Toc223362090 \h </w:instrText>
            </w:r>
            <w:r>
              <w:rPr>
                <w:noProof/>
                <w:webHidden/>
              </w:rPr>
            </w:r>
            <w:r>
              <w:rPr>
                <w:noProof/>
                <w:webHidden/>
              </w:rPr>
              <w:fldChar w:fldCharType="separate"/>
            </w:r>
            <w:r w:rsidR="00137523">
              <w:rPr>
                <w:noProof/>
                <w:webHidden/>
              </w:rPr>
              <w:t>49</w:t>
            </w:r>
            <w:r>
              <w:rPr>
                <w:noProof/>
                <w:webHidden/>
              </w:rPr>
              <w:fldChar w:fldCharType="end"/>
            </w:r>
          </w:hyperlink>
        </w:p>
        <w:p w14:paraId="6D099F44" w14:textId="05EFE509" w:rsidR="009C1060" w:rsidRDefault="009C1060" w:rsidP="00941DFC">
          <w:pPr>
            <w:pStyle w:val="TDC1"/>
            <w:rPr>
              <w:rFonts w:eastAsiaTheme="minorEastAsia"/>
              <w:noProof/>
              <w:kern w:val="0"/>
              <w:sz w:val="22"/>
              <w:lang w:eastAsia="es-CO"/>
              <w14:ligatures w14:val="none"/>
            </w:rPr>
          </w:pPr>
          <w:hyperlink w:anchor="_Toc223362091" w:history="1">
            <w:r w:rsidRPr="00554509">
              <w:rPr>
                <w:rStyle w:val="Hipervnculo"/>
                <w:noProof/>
              </w:rPr>
              <w:t>Glosario</w:t>
            </w:r>
            <w:r>
              <w:rPr>
                <w:noProof/>
                <w:webHidden/>
              </w:rPr>
              <w:tab/>
            </w:r>
            <w:r>
              <w:rPr>
                <w:noProof/>
                <w:webHidden/>
              </w:rPr>
              <w:fldChar w:fldCharType="begin"/>
            </w:r>
            <w:r>
              <w:rPr>
                <w:noProof/>
                <w:webHidden/>
              </w:rPr>
              <w:instrText xml:space="preserve"> PAGEREF _Toc223362091 \h </w:instrText>
            </w:r>
            <w:r>
              <w:rPr>
                <w:noProof/>
                <w:webHidden/>
              </w:rPr>
            </w:r>
            <w:r>
              <w:rPr>
                <w:noProof/>
                <w:webHidden/>
              </w:rPr>
              <w:fldChar w:fldCharType="separate"/>
            </w:r>
            <w:r w:rsidR="00137523">
              <w:rPr>
                <w:noProof/>
                <w:webHidden/>
              </w:rPr>
              <w:t>51</w:t>
            </w:r>
            <w:r>
              <w:rPr>
                <w:noProof/>
                <w:webHidden/>
              </w:rPr>
              <w:fldChar w:fldCharType="end"/>
            </w:r>
          </w:hyperlink>
        </w:p>
        <w:p w14:paraId="252FEC44" w14:textId="27E47E20" w:rsidR="009C1060" w:rsidRDefault="009C1060" w:rsidP="00941DFC">
          <w:pPr>
            <w:pStyle w:val="TDC1"/>
            <w:rPr>
              <w:rFonts w:eastAsiaTheme="minorEastAsia"/>
              <w:noProof/>
              <w:kern w:val="0"/>
              <w:sz w:val="22"/>
              <w:lang w:eastAsia="es-CO"/>
              <w14:ligatures w14:val="none"/>
            </w:rPr>
          </w:pPr>
          <w:hyperlink w:anchor="_Toc223362092" w:history="1">
            <w:r w:rsidRPr="00554509">
              <w:rPr>
                <w:rStyle w:val="Hipervnculo"/>
                <w:noProof/>
              </w:rPr>
              <w:t>Referencias bibliográficas</w:t>
            </w:r>
            <w:r>
              <w:rPr>
                <w:noProof/>
                <w:webHidden/>
              </w:rPr>
              <w:tab/>
            </w:r>
            <w:r>
              <w:rPr>
                <w:noProof/>
                <w:webHidden/>
              </w:rPr>
              <w:fldChar w:fldCharType="begin"/>
            </w:r>
            <w:r>
              <w:rPr>
                <w:noProof/>
                <w:webHidden/>
              </w:rPr>
              <w:instrText xml:space="preserve"> PAGEREF _Toc223362092 \h </w:instrText>
            </w:r>
            <w:r>
              <w:rPr>
                <w:noProof/>
                <w:webHidden/>
              </w:rPr>
            </w:r>
            <w:r>
              <w:rPr>
                <w:noProof/>
                <w:webHidden/>
              </w:rPr>
              <w:fldChar w:fldCharType="separate"/>
            </w:r>
            <w:r w:rsidR="00137523">
              <w:rPr>
                <w:noProof/>
                <w:webHidden/>
              </w:rPr>
              <w:t>53</w:t>
            </w:r>
            <w:r>
              <w:rPr>
                <w:noProof/>
                <w:webHidden/>
              </w:rPr>
              <w:fldChar w:fldCharType="end"/>
            </w:r>
          </w:hyperlink>
        </w:p>
        <w:p w14:paraId="3A87AA38" w14:textId="13365422" w:rsidR="009C1060" w:rsidRDefault="009C1060" w:rsidP="00941DFC">
          <w:pPr>
            <w:pStyle w:val="TDC1"/>
            <w:rPr>
              <w:rFonts w:eastAsiaTheme="minorEastAsia"/>
              <w:noProof/>
              <w:kern w:val="0"/>
              <w:sz w:val="22"/>
              <w:lang w:eastAsia="es-CO"/>
              <w14:ligatures w14:val="none"/>
            </w:rPr>
          </w:pPr>
          <w:hyperlink w:anchor="_Toc223362093" w:history="1">
            <w:r w:rsidRPr="00554509">
              <w:rPr>
                <w:rStyle w:val="Hipervnculo"/>
                <w:noProof/>
              </w:rPr>
              <w:t>Créditos</w:t>
            </w:r>
            <w:r>
              <w:rPr>
                <w:noProof/>
                <w:webHidden/>
              </w:rPr>
              <w:tab/>
            </w:r>
            <w:r>
              <w:rPr>
                <w:noProof/>
                <w:webHidden/>
              </w:rPr>
              <w:fldChar w:fldCharType="begin"/>
            </w:r>
            <w:r>
              <w:rPr>
                <w:noProof/>
                <w:webHidden/>
              </w:rPr>
              <w:instrText xml:space="preserve"> PAGEREF _Toc223362093 \h </w:instrText>
            </w:r>
            <w:r>
              <w:rPr>
                <w:noProof/>
                <w:webHidden/>
              </w:rPr>
            </w:r>
            <w:r>
              <w:rPr>
                <w:noProof/>
                <w:webHidden/>
              </w:rPr>
              <w:fldChar w:fldCharType="separate"/>
            </w:r>
            <w:r w:rsidR="00137523">
              <w:rPr>
                <w:noProof/>
                <w:webHidden/>
              </w:rPr>
              <w:t>56</w:t>
            </w:r>
            <w:r>
              <w:rPr>
                <w:noProof/>
                <w:webHidden/>
              </w:rPr>
              <w:fldChar w:fldCharType="end"/>
            </w:r>
          </w:hyperlink>
        </w:p>
        <w:p w14:paraId="524176D6" w14:textId="019A050F" w:rsidR="00231879" w:rsidRDefault="00231879" w:rsidP="00231879">
          <w:pPr>
            <w:jc w:val="both"/>
          </w:pPr>
          <w:r>
            <w:rPr>
              <w:b/>
              <w:bCs/>
              <w:lang w:val="es-ES"/>
            </w:rPr>
            <w:fldChar w:fldCharType="end"/>
          </w:r>
        </w:p>
      </w:sdtContent>
    </w:sdt>
    <w:p w14:paraId="58AEE922" w14:textId="77777777" w:rsidR="007F2B44" w:rsidRDefault="007F2B44" w:rsidP="00941DFC">
      <w:pPr>
        <w:pStyle w:val="TDC1"/>
        <w:rPr>
          <w:lang w:val="es-419"/>
        </w:rPr>
      </w:pPr>
    </w:p>
    <w:p w14:paraId="3651D3CA" w14:textId="77777777" w:rsidR="001A6166" w:rsidRDefault="001A6166" w:rsidP="001A6166">
      <w:pPr>
        <w:rPr>
          <w:lang w:val="es-419"/>
        </w:rPr>
      </w:pPr>
    </w:p>
    <w:p w14:paraId="64058420" w14:textId="4722ED9F" w:rsidR="001A6166" w:rsidRPr="001A6166" w:rsidRDefault="001A6166" w:rsidP="001A6166">
      <w:pPr>
        <w:rPr>
          <w:lang w:val="es-419"/>
        </w:rPr>
        <w:sectPr w:rsidR="001A6166" w:rsidRPr="001A6166"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23362067"/>
      <w:r w:rsidRPr="00572424">
        <w:lastRenderedPageBreak/>
        <w:t>Introducción</w:t>
      </w:r>
      <w:bookmarkEnd w:id="0"/>
    </w:p>
    <w:p w14:paraId="2AF89A7E" w14:textId="77777777" w:rsidR="0091777A" w:rsidRDefault="0091777A" w:rsidP="0091777A">
      <w:r>
        <w:t xml:space="preserve">El componente formativo permite identificar las herramientas, métodos y enfoques de vanguardia necesarios para transformar los procesos tradicionales de investigación en salud pública (ISP). Ofreciendo las principales capacidades para diseñar, ejecutar y evaluar proyectos de manera más ágil, efectiva y con mayor impacto social. Incluyendo la aplicación de </w:t>
      </w:r>
      <w:r w:rsidRPr="0091777A">
        <w:rPr>
          <w:rStyle w:val="Extranjerismo"/>
        </w:rPr>
        <w:t>Design Thinking</w:t>
      </w:r>
      <w:r>
        <w:t>, la Investigación-Acción Participativa (IAP) y los Métodos Ágiles (Agile), técnicas que promueven la iteración rápida, flexible y la entrega continua de valor en entornos de incertidumbre.</w:t>
      </w:r>
    </w:p>
    <w:p w14:paraId="69AFEE2C" w14:textId="1BB46CEB" w:rsidR="00944C33" w:rsidRDefault="0091777A" w:rsidP="0091777A">
      <w:r>
        <w:t>Además, se describen herramientas de vanguardia para la gestión y el análisis tales como: el Análisis de Datos Masivos (</w:t>
      </w:r>
      <w:r w:rsidRPr="0091777A">
        <w:rPr>
          <w:rStyle w:val="Extranjerismo"/>
        </w:rPr>
        <w:t>Big Data</w:t>
      </w:r>
      <w:r>
        <w:t>), la Inteligencia Artificial (IA) y Aprendizaje Automático (</w:t>
      </w:r>
      <w:r w:rsidRPr="0091777A">
        <w:rPr>
          <w:rStyle w:val="Extranjerismo"/>
        </w:rPr>
        <w:t>Machine Learning</w:t>
      </w:r>
      <w:r>
        <w:t xml:space="preserve"> - ML), </w:t>
      </w:r>
      <w:r w:rsidR="003D1C73">
        <w:t>l</w:t>
      </w:r>
      <w:r>
        <w:t>os Sistemas de Información Geográfica (SIG o GIS), herramientas esenciales para el análisis espacial de determinantes de salud y la focalización geográfica de intervenciones en salud pública.</w:t>
      </w:r>
    </w:p>
    <w:p w14:paraId="3B25210F" w14:textId="77777777" w:rsidR="003D5D84" w:rsidRDefault="003D5D84" w:rsidP="003D5D84">
      <w:pPr>
        <w:pStyle w:val="Video"/>
        <w:rPr>
          <w:lang w:val="es-419"/>
        </w:rPr>
      </w:pPr>
      <w:r>
        <w:rPr>
          <w:lang w:val="es-419"/>
        </w:rPr>
        <w:t>Metodologías ágiles y diseño centrado en el usuario</w:t>
      </w:r>
    </w:p>
    <w:p w14:paraId="1A720E46" w14:textId="77777777" w:rsidR="003D5D84" w:rsidRDefault="003D5D84" w:rsidP="003D5D84">
      <w:pPr>
        <w:rPr>
          <w:rFonts w:ascii="Calibri" w:hAnsi="Calibri" w:cs="Calibri"/>
          <w:szCs w:val="28"/>
          <w:lang w:val="es-419"/>
        </w:rPr>
      </w:pPr>
      <w:r>
        <w:rPr>
          <w:rFonts w:ascii="Calibri" w:hAnsi="Calibri" w:cs="Calibri"/>
          <w:szCs w:val="28"/>
          <w:lang w:val="es-419"/>
        </w:rPr>
        <w:t xml:space="preserve">             </w:t>
      </w:r>
      <w:r>
        <w:rPr>
          <w:noProof/>
        </w:rPr>
        <w:drawing>
          <wp:inline distT="0" distB="0" distL="0" distR="0" wp14:anchorId="53132D3F" wp14:editId="47276AFC">
            <wp:extent cx="4476307" cy="2516913"/>
            <wp:effectExtent l="0" t="0" r="635" b="0"/>
            <wp:docPr id="3"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82520" cy="2520407"/>
                    </a:xfrm>
                    <a:prstGeom prst="rect">
                      <a:avLst/>
                    </a:prstGeom>
                    <a:noFill/>
                    <a:ln>
                      <a:noFill/>
                    </a:ln>
                  </pic:spPr>
                </pic:pic>
              </a:graphicData>
            </a:graphic>
          </wp:inline>
        </w:drawing>
      </w:r>
    </w:p>
    <w:p w14:paraId="249A5465" w14:textId="77777777" w:rsidR="003D5D84" w:rsidRPr="00A3450A" w:rsidRDefault="003D5D84" w:rsidP="003D5D84">
      <w:pPr>
        <w:ind w:left="2123"/>
        <w:rPr>
          <w:rFonts w:ascii="Calibri" w:hAnsi="Calibri" w:cs="Calibri"/>
          <w:szCs w:val="28"/>
          <w:u w:val="single"/>
          <w:lang w:val="es-419"/>
        </w:rPr>
      </w:pPr>
      <w:hyperlink r:id="rId14" w:history="1">
        <w:r w:rsidRPr="00A3450A">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3D5D84" w:rsidRPr="005F0B71" w14:paraId="71E9F559" w14:textId="77777777" w:rsidTr="00484159">
        <w:tc>
          <w:tcPr>
            <w:tcW w:w="9962" w:type="dxa"/>
          </w:tcPr>
          <w:p w14:paraId="4FA46CAC" w14:textId="0155D1D2" w:rsidR="003D5D84" w:rsidRPr="005F0B71" w:rsidRDefault="00F56C31" w:rsidP="00484159">
            <w:pPr>
              <w:pStyle w:val="Video"/>
              <w:numPr>
                <w:ilvl w:val="0"/>
                <w:numId w:val="0"/>
              </w:numPr>
              <w:ind w:left="306"/>
              <w:jc w:val="left"/>
              <w:rPr>
                <w:b/>
                <w:lang w:val="es-419"/>
              </w:rPr>
            </w:pPr>
            <w:r>
              <w:rPr>
                <w:b/>
                <w:lang w:val="es-419"/>
              </w:rPr>
              <w:lastRenderedPageBreak/>
              <w:t>Transcripción</w:t>
            </w:r>
            <w:r w:rsidR="003D5D84" w:rsidRPr="005F0B71">
              <w:rPr>
                <w:b/>
                <w:lang w:val="es-419"/>
              </w:rPr>
              <w:t xml:space="preserve"> del video:</w:t>
            </w:r>
            <w:r w:rsidR="003D5D84">
              <w:rPr>
                <w:b/>
                <w:lang w:val="es-419"/>
              </w:rPr>
              <w:t xml:space="preserve"> </w:t>
            </w:r>
            <w:r w:rsidR="003D5D84" w:rsidRPr="008E7F0A">
              <w:rPr>
                <w:bCs/>
                <w:lang w:val="es-419"/>
              </w:rPr>
              <w:t>Metodologías ágiles y diseño centrado en el usuario</w:t>
            </w:r>
          </w:p>
        </w:tc>
      </w:tr>
      <w:tr w:rsidR="003D5D84" w:rsidRPr="005F0B71" w14:paraId="40107988" w14:textId="77777777" w:rsidTr="00484159">
        <w:tc>
          <w:tcPr>
            <w:tcW w:w="9962" w:type="dxa"/>
          </w:tcPr>
          <w:p w14:paraId="377642A1" w14:textId="77777777" w:rsidR="003D5D84" w:rsidRDefault="003D5D84" w:rsidP="00484159">
            <w:r>
              <w:t xml:space="preserve">Estimado aprendiz, le damos la bienvenida al componente formativo titulado “Metodologías ágiles y diseño centrado en el usuario”. En este espacio, se explorarán enfoques y técnicas que impulsan la innovación, la resolución de problemas y la mejora continua en el diseño de productos, servicios y experiencias. </w:t>
            </w:r>
          </w:p>
          <w:p w14:paraId="4EE6F886" w14:textId="77777777" w:rsidR="003D5D84" w:rsidRDefault="003D5D84" w:rsidP="00484159">
            <w:r>
              <w:t xml:space="preserve">Conocerá sobre </w:t>
            </w:r>
            <w:r w:rsidRPr="008E7F0A">
              <w:rPr>
                <w:rStyle w:val="Extranjerismo"/>
              </w:rPr>
              <w:t>Design Thinking</w:t>
            </w:r>
            <w:r>
              <w:t xml:space="preserve">, un método que permite comprender profundamente un problema, definir con claridad qué se quiere solucionar y diseñar una propuesta adecuada. Este proceso se fundamenta en la empatía hacia los usuarios, la creatividad y la iteración constante. Además, se abordará el Human-Centered </w:t>
            </w:r>
            <w:proofErr w:type="spellStart"/>
            <w:r>
              <w:t>Design</w:t>
            </w:r>
            <w:proofErr w:type="spellEnd"/>
            <w:r>
              <w:t xml:space="preserve"> (HCD), un enfoque que prioriza a las personas, sus necesidades y su contexto en el proceso de diseño. Sus principios clave incluyen la observación, la colaboración, el prototipado y la mejora continua, garantizando que las soluciones respondan realmente a quienes las utilizan. </w:t>
            </w:r>
          </w:p>
          <w:p w14:paraId="0DD904F3" w14:textId="77777777" w:rsidR="003D5D84" w:rsidRDefault="003D5D84" w:rsidP="00484159">
            <w:r>
              <w:t xml:space="preserve">Asimismo, se presentarán las metodologías ágiles, que ofrecen un marco de gestión de proyectos basado en la flexibilidad, la colaboración y la entrega de valor en ciclos cortos de trabajo. Estos enfoques fomentan entornos adaptativos donde el aprendizaje es constante y la incertidumbre se gestiona de manera iterativa. </w:t>
            </w:r>
          </w:p>
          <w:p w14:paraId="599F90B4" w14:textId="77777777" w:rsidR="003D5D84" w:rsidRDefault="003D5D84" w:rsidP="00484159">
            <w:r>
              <w:t xml:space="preserve">De igual manera, se explicará el prototipado, técnica que permite crear modelos de productos para analizar su funcionalidad antes de la ejecución final. En este contexto, se diferenciará entre un prototipo, que valida ideas o conceptos, y un Producto Mínimo Viable (MVP), que corresponde a una versión funcional lanzada al mercado para obtener retroalimentación real de los usuarios. </w:t>
            </w:r>
          </w:p>
          <w:p w14:paraId="597F2C98" w14:textId="77777777" w:rsidR="003D5D84" w:rsidRDefault="003D5D84" w:rsidP="00484159">
            <w:r>
              <w:lastRenderedPageBreak/>
              <w:t xml:space="preserve">Finalmente, se destacará la importancia de las pruebas con usuarios, herramienta clave para evaluar cómo interactúan las personas con un producto o servicio, identificando errores y oportunidades de mejora antes de su lanzamiento oficial. </w:t>
            </w:r>
          </w:p>
          <w:p w14:paraId="336DA406" w14:textId="77777777" w:rsidR="003D5D84" w:rsidRDefault="003D5D84" w:rsidP="00484159">
            <w:r>
              <w:t xml:space="preserve">¡Le invitamos a apropiarse y aplicar los conceptos y métodos disponibles para llevar a cabo metodologías ágiles y diseño centrado en el usuario! </w:t>
            </w:r>
          </w:p>
          <w:p w14:paraId="7EDEAFF0" w14:textId="77777777" w:rsidR="005C7C0E" w:rsidRPr="005F0B71" w:rsidRDefault="005C7C0E" w:rsidP="00484159">
            <w:pPr>
              <w:rPr>
                <w:lang w:val="es-419"/>
              </w:rPr>
            </w:pPr>
          </w:p>
        </w:tc>
      </w:tr>
    </w:tbl>
    <w:p w14:paraId="562C4C35" w14:textId="37543EC2" w:rsidR="002644BA" w:rsidRDefault="00B914E1" w:rsidP="003D5D84">
      <w:pPr>
        <w:spacing w:before="0" w:after="160" w:line="259" w:lineRule="auto"/>
        <w:ind w:firstLine="0"/>
      </w:pPr>
      <w:r>
        <w:lastRenderedPageBreak/>
        <w:t xml:space="preserve">    </w:t>
      </w:r>
    </w:p>
    <w:p w14:paraId="7CA6F8E0" w14:textId="45D85E32" w:rsidR="003D5D84" w:rsidRDefault="003D5D84">
      <w:pPr>
        <w:spacing w:before="0" w:after="160" w:line="259" w:lineRule="auto"/>
        <w:ind w:firstLine="0"/>
      </w:pPr>
      <w:r>
        <w:br w:type="page"/>
      </w:r>
    </w:p>
    <w:p w14:paraId="2ED699A2" w14:textId="4F6FA81B" w:rsidR="003A38E4" w:rsidRDefault="0091777A" w:rsidP="003A38E4">
      <w:pPr>
        <w:pStyle w:val="Ttulo1"/>
      </w:pPr>
      <w:bookmarkStart w:id="1" w:name="_Toc223362068"/>
      <w:r>
        <w:lastRenderedPageBreak/>
        <w:t>P</w:t>
      </w:r>
      <w:r w:rsidRPr="0091777A">
        <w:t xml:space="preserve">rincipios y fases de </w:t>
      </w:r>
      <w:r w:rsidRPr="0091777A">
        <w:rPr>
          <w:rStyle w:val="Extranjerismo"/>
        </w:rPr>
        <w:t xml:space="preserve">Design Thinking </w:t>
      </w:r>
      <w:r w:rsidRPr="0091777A">
        <w:t xml:space="preserve">y </w:t>
      </w:r>
      <w:r w:rsidRPr="0091777A">
        <w:rPr>
          <w:rStyle w:val="Extranjerismo"/>
        </w:rPr>
        <w:t>Human-Centered Design</w:t>
      </w:r>
      <w:r w:rsidRPr="0091777A">
        <w:t xml:space="preserve"> (HCD) en salud pública</w:t>
      </w:r>
      <w:bookmarkEnd w:id="1"/>
    </w:p>
    <w:p w14:paraId="7B7522DB" w14:textId="5FC13D1D" w:rsidR="002644BA" w:rsidRDefault="00C157CD" w:rsidP="002644BA">
      <w:pPr>
        <w:rPr>
          <w:rFonts w:ascii="Calibri" w:hAnsi="Calibri" w:cs="Calibri"/>
          <w:szCs w:val="28"/>
          <w:lang w:val="es-419"/>
        </w:rPr>
      </w:pPr>
      <w:r w:rsidRPr="00C157CD">
        <w:rPr>
          <w:rFonts w:ascii="Calibri" w:hAnsi="Calibri" w:cs="Calibri"/>
          <w:szCs w:val="28"/>
          <w:lang w:val="es-419"/>
        </w:rPr>
        <w:t xml:space="preserve">La salud pública enfrenta desafíos cada vez más complejos relacionados con la prevención de enfermedades, la promoción de hábitos saludables, el acceso equitativo a los servicios de salud y la atención de las necesidades de poblaciones diversas. En este contexto, metodologías de innovación como </w:t>
      </w:r>
      <w:proofErr w:type="spellStart"/>
      <w:r w:rsidRPr="00C157CD">
        <w:rPr>
          <w:rStyle w:val="Extranjerismo"/>
          <w:lang w:val="es-419"/>
        </w:rPr>
        <w:t>Design</w:t>
      </w:r>
      <w:proofErr w:type="spellEnd"/>
      <w:r w:rsidRPr="00C157CD">
        <w:rPr>
          <w:rStyle w:val="Extranjerismo"/>
          <w:lang w:val="es-419"/>
        </w:rPr>
        <w:t xml:space="preserve"> </w:t>
      </w:r>
      <w:proofErr w:type="spellStart"/>
      <w:r w:rsidRPr="00C157CD">
        <w:rPr>
          <w:rStyle w:val="Extranjerismo"/>
          <w:lang w:val="es-419"/>
        </w:rPr>
        <w:t>Thinking</w:t>
      </w:r>
      <w:proofErr w:type="spellEnd"/>
      <w:r w:rsidRPr="00C157CD">
        <w:rPr>
          <w:rFonts w:ascii="Calibri" w:hAnsi="Calibri" w:cs="Calibri"/>
          <w:szCs w:val="28"/>
          <w:lang w:val="es-419"/>
        </w:rPr>
        <w:t xml:space="preserve"> y </w:t>
      </w:r>
      <w:r w:rsidRPr="00C157CD">
        <w:rPr>
          <w:rStyle w:val="Extranjerismo"/>
          <w:lang w:val="es-419"/>
        </w:rPr>
        <w:t xml:space="preserve">Human-Centered </w:t>
      </w:r>
      <w:proofErr w:type="spellStart"/>
      <w:r w:rsidRPr="00C157CD">
        <w:rPr>
          <w:rStyle w:val="Extranjerismo"/>
          <w:lang w:val="es-419"/>
        </w:rPr>
        <w:t>Design</w:t>
      </w:r>
      <w:proofErr w:type="spellEnd"/>
      <w:r w:rsidRPr="00C157CD">
        <w:rPr>
          <w:rFonts w:ascii="Calibri" w:hAnsi="Calibri" w:cs="Calibri"/>
          <w:szCs w:val="28"/>
          <w:lang w:val="es-419"/>
        </w:rPr>
        <w:t xml:space="preserve"> (HCD) han adquirido especial relevancia al proponer un enfoque centrado en las personas, que permite comprender sus necesidades, experiencias y contextos para diseñar soluciones más efectivas, pertinentes y sostenibles. Estos enfoques promueven la empatía, la colaboración interdisciplinaria y la experimentación continua, favoreciendo el desarrollo de intervenciones con mayor impacto y capacidad de respuesta frente a los retos actuales de la salud pública.</w:t>
      </w:r>
    </w:p>
    <w:p w14:paraId="7BDB0AE8" w14:textId="5E984930" w:rsidR="006D3B15" w:rsidRDefault="0091777A" w:rsidP="00F13BB8">
      <w:pPr>
        <w:pStyle w:val="Ttulo2"/>
      </w:pPr>
      <w:bookmarkStart w:id="2" w:name="_Toc223362069"/>
      <w:r w:rsidRPr="0091777A">
        <w:t>Introducción y principios al pensamiento de diseño en salud pública</w:t>
      </w:r>
      <w:bookmarkEnd w:id="2"/>
    </w:p>
    <w:p w14:paraId="60CA48E0" w14:textId="3266BB4A" w:rsidR="00026BD8" w:rsidRDefault="0091777A" w:rsidP="00026BD8">
      <w:pPr>
        <w:rPr>
          <w:lang w:val="es-419" w:eastAsia="es-CO"/>
        </w:rPr>
      </w:pPr>
      <w:r>
        <w:rPr>
          <w:lang w:val="es-419" w:eastAsia="es-CO"/>
        </w:rPr>
        <w:t>¿</w:t>
      </w:r>
      <w:r w:rsidRPr="0091777A">
        <w:rPr>
          <w:lang w:val="es-419" w:eastAsia="es-CO"/>
        </w:rPr>
        <w:t xml:space="preserve">Qué es </w:t>
      </w:r>
      <w:proofErr w:type="spellStart"/>
      <w:r w:rsidRPr="0091777A">
        <w:rPr>
          <w:rStyle w:val="Extranjerismo"/>
          <w:lang w:val="es-419" w:eastAsia="es-CO"/>
        </w:rPr>
        <w:t>Design</w:t>
      </w:r>
      <w:proofErr w:type="spellEnd"/>
      <w:r w:rsidRPr="0091777A">
        <w:rPr>
          <w:lang w:val="es-419" w:eastAsia="es-CO"/>
        </w:rPr>
        <w:t xml:space="preserve"> </w:t>
      </w:r>
      <w:proofErr w:type="spellStart"/>
      <w:r w:rsidRPr="0091777A">
        <w:rPr>
          <w:rStyle w:val="Extranjerismo"/>
          <w:lang w:val="es-419" w:eastAsia="es-CO"/>
        </w:rPr>
        <w:t>Thinking</w:t>
      </w:r>
      <w:proofErr w:type="spellEnd"/>
      <w:r w:rsidRPr="0091777A">
        <w:rPr>
          <w:lang w:val="es-419" w:eastAsia="es-CO"/>
        </w:rPr>
        <w:t>?  Es una metodología que permite estructurar la forma en que se entiende un problema, qué se quiere solucionar y cuál es la solución que se debe crear. Este enfoque se basa en principios como la empatía con los usuarios, la creatividad y un proceso de resolución de problemas iterativo, es decir que no sigue una secuencia rígida y lineal, sino que evoluciona según los aprendizajes que surgen en cada etapa.</w:t>
      </w:r>
    </w:p>
    <w:p w14:paraId="1EFDF434" w14:textId="77777777" w:rsidR="0091777A" w:rsidRPr="00ED4446" w:rsidRDefault="0091777A" w:rsidP="0091777A">
      <w:pPr>
        <w:rPr>
          <w:lang w:eastAsia="es-CO"/>
        </w:rPr>
      </w:pPr>
      <w:r w:rsidRPr="00ED4446">
        <w:rPr>
          <w:lang w:eastAsia="es-CO"/>
        </w:rPr>
        <w:t xml:space="preserve">Tradicionalmente, el </w:t>
      </w:r>
      <w:proofErr w:type="spellStart"/>
      <w:r w:rsidRPr="00ED4446">
        <w:rPr>
          <w:rStyle w:val="Extranjerismo"/>
          <w:lang w:val="es-CO" w:eastAsia="es-CO"/>
        </w:rPr>
        <w:t>Design</w:t>
      </w:r>
      <w:proofErr w:type="spellEnd"/>
      <w:r w:rsidRPr="00ED4446">
        <w:rPr>
          <w:rStyle w:val="Extranjerismo"/>
          <w:lang w:val="es-CO" w:eastAsia="es-CO"/>
        </w:rPr>
        <w:t xml:space="preserve"> </w:t>
      </w:r>
      <w:proofErr w:type="spellStart"/>
      <w:r w:rsidRPr="00ED4446">
        <w:rPr>
          <w:rStyle w:val="Extranjerismo"/>
          <w:lang w:val="es-CO" w:eastAsia="es-CO"/>
        </w:rPr>
        <w:t>Thinking</w:t>
      </w:r>
      <w:proofErr w:type="spellEnd"/>
      <w:r w:rsidRPr="00ED4446">
        <w:rPr>
          <w:lang w:eastAsia="es-CO"/>
        </w:rPr>
        <w:t xml:space="preserve"> se compone de cinco fases o etapas:</w:t>
      </w:r>
    </w:p>
    <w:p w14:paraId="0F8E2661" w14:textId="77777777" w:rsidR="0091777A" w:rsidRPr="00ED4446" w:rsidRDefault="0091777A" w:rsidP="0091777A">
      <w:pPr>
        <w:pStyle w:val="Prrafodelista"/>
        <w:numPr>
          <w:ilvl w:val="0"/>
          <w:numId w:val="29"/>
        </w:numPr>
        <w:rPr>
          <w:lang w:eastAsia="es-CO"/>
        </w:rPr>
      </w:pPr>
      <w:r w:rsidRPr="00ED4446">
        <w:rPr>
          <w:b/>
          <w:bCs/>
          <w:lang w:eastAsia="es-CO"/>
        </w:rPr>
        <w:t>Empatizar (entender al usuario)</w:t>
      </w:r>
      <w:r w:rsidRPr="00ED4446">
        <w:rPr>
          <w:lang w:eastAsia="es-CO"/>
        </w:rPr>
        <w:t>: comprender en profundidad la experiencia del usuario.</w:t>
      </w:r>
    </w:p>
    <w:p w14:paraId="5B630AE6" w14:textId="77777777" w:rsidR="0091777A" w:rsidRPr="00ED4446" w:rsidRDefault="0091777A" w:rsidP="0091777A">
      <w:pPr>
        <w:pStyle w:val="Prrafodelista"/>
        <w:numPr>
          <w:ilvl w:val="0"/>
          <w:numId w:val="29"/>
        </w:numPr>
        <w:rPr>
          <w:lang w:eastAsia="es-CO"/>
        </w:rPr>
      </w:pPr>
      <w:r w:rsidRPr="00ED4446">
        <w:rPr>
          <w:b/>
          <w:bCs/>
          <w:lang w:eastAsia="es-CO"/>
        </w:rPr>
        <w:lastRenderedPageBreak/>
        <w:t>Definir (establecer el problema)</w:t>
      </w:r>
      <w:r w:rsidRPr="00ED4446">
        <w:rPr>
          <w:lang w:eastAsia="es-CO"/>
        </w:rPr>
        <w:t>: analizar lo aprendido para formular el problema de forma clara y precisa.</w:t>
      </w:r>
    </w:p>
    <w:p w14:paraId="01A60FD5" w14:textId="77777777" w:rsidR="0091777A" w:rsidRPr="00ED4446" w:rsidRDefault="0091777A" w:rsidP="0091777A">
      <w:pPr>
        <w:pStyle w:val="Prrafodelista"/>
        <w:numPr>
          <w:ilvl w:val="0"/>
          <w:numId w:val="29"/>
        </w:numPr>
        <w:rPr>
          <w:lang w:eastAsia="es-CO"/>
        </w:rPr>
      </w:pPr>
      <w:r w:rsidRPr="00ED4446">
        <w:rPr>
          <w:b/>
          <w:bCs/>
          <w:lang w:eastAsia="es-CO"/>
        </w:rPr>
        <w:t>Idear (generar soluciones)</w:t>
      </w:r>
      <w:r w:rsidRPr="00ED4446">
        <w:rPr>
          <w:lang w:eastAsia="es-CO"/>
        </w:rPr>
        <w:t>: generar múltiples alternativas y propuestas de solución.</w:t>
      </w:r>
    </w:p>
    <w:p w14:paraId="5ABA1A52" w14:textId="77777777" w:rsidR="0091777A" w:rsidRPr="00ED4446" w:rsidRDefault="0091777A" w:rsidP="0091777A">
      <w:pPr>
        <w:pStyle w:val="Prrafodelista"/>
        <w:numPr>
          <w:ilvl w:val="0"/>
          <w:numId w:val="29"/>
        </w:numPr>
        <w:rPr>
          <w:lang w:eastAsia="es-CO"/>
        </w:rPr>
      </w:pPr>
      <w:r w:rsidRPr="00ED4446">
        <w:rPr>
          <w:b/>
          <w:bCs/>
          <w:lang w:eastAsia="es-CO"/>
        </w:rPr>
        <w:t>Prototipar (crear modelos)</w:t>
      </w:r>
      <w:r w:rsidRPr="00ED4446">
        <w:rPr>
          <w:lang w:eastAsia="es-CO"/>
        </w:rPr>
        <w:t>: materializar esas ideas en modelos, pruebas o versiones preliminares.</w:t>
      </w:r>
    </w:p>
    <w:p w14:paraId="3090A19E" w14:textId="77777777" w:rsidR="0091777A" w:rsidRPr="00ED4446" w:rsidRDefault="0091777A" w:rsidP="0091777A">
      <w:pPr>
        <w:pStyle w:val="Prrafodelista"/>
        <w:numPr>
          <w:ilvl w:val="0"/>
          <w:numId w:val="29"/>
        </w:numPr>
        <w:rPr>
          <w:lang w:eastAsia="es-CO"/>
        </w:rPr>
      </w:pPr>
      <w:r w:rsidRPr="00ED4446">
        <w:rPr>
          <w:b/>
          <w:bCs/>
          <w:lang w:eastAsia="es-CO"/>
        </w:rPr>
        <w:t>Probar (validar las soluciones con los usuarios)</w:t>
      </w:r>
      <w:r w:rsidRPr="00ED4446">
        <w:rPr>
          <w:lang w:eastAsia="es-CO"/>
        </w:rPr>
        <w:t>: validar con los usuarios qué funciona, qué no y cómo mejorar.</w:t>
      </w:r>
    </w:p>
    <w:p w14:paraId="379509EF" w14:textId="77777777" w:rsidR="0091777A" w:rsidRPr="00ED4446" w:rsidRDefault="0091777A" w:rsidP="0091777A">
      <w:pPr>
        <w:rPr>
          <w:lang w:eastAsia="es-CO"/>
        </w:rPr>
      </w:pPr>
      <w:r w:rsidRPr="00ED4446">
        <w:rPr>
          <w:lang w:eastAsia="es-CO"/>
        </w:rPr>
        <w:t>Estas fases no deben entenderse como pasos estrictos, no es solo un proceso lineal, sino una mentalidad iterativa y un ciclo flexible que permite volver atrás cuando se identifiquen oportunidades de aprendizaje.</w:t>
      </w:r>
    </w:p>
    <w:p w14:paraId="6BAAE000" w14:textId="77777777" w:rsidR="0091777A" w:rsidRPr="00ED4446" w:rsidRDefault="0091777A" w:rsidP="0091777A">
      <w:pPr>
        <w:rPr>
          <w:lang w:eastAsia="es-CO"/>
        </w:rPr>
      </w:pPr>
      <w:r w:rsidRPr="00ED4446">
        <w:rPr>
          <w:lang w:eastAsia="es-CO"/>
        </w:rPr>
        <w:t xml:space="preserve">El enfoque se apoya en valores fundamentales que guían su práctica, los principios del </w:t>
      </w:r>
      <w:proofErr w:type="spellStart"/>
      <w:r w:rsidRPr="00ED4446">
        <w:rPr>
          <w:rStyle w:val="Extranjerismo"/>
          <w:lang w:val="es-CO" w:eastAsia="es-CO"/>
        </w:rPr>
        <w:t>Design</w:t>
      </w:r>
      <w:proofErr w:type="spellEnd"/>
      <w:r w:rsidRPr="00ED4446">
        <w:rPr>
          <w:rStyle w:val="Extranjerismo"/>
          <w:lang w:val="es-CO" w:eastAsia="es-CO"/>
        </w:rPr>
        <w:t xml:space="preserve"> </w:t>
      </w:r>
      <w:proofErr w:type="spellStart"/>
      <w:r w:rsidRPr="00DD66CD">
        <w:rPr>
          <w:rStyle w:val="Extranjerismo"/>
          <w:lang w:val="es-CO" w:eastAsia="es-CO"/>
        </w:rPr>
        <w:t>Thinking</w:t>
      </w:r>
      <w:proofErr w:type="spellEnd"/>
      <w:r w:rsidRPr="00DD66CD">
        <w:rPr>
          <w:lang w:eastAsia="es-CO"/>
        </w:rPr>
        <w:t>:</w:t>
      </w:r>
    </w:p>
    <w:p w14:paraId="15605976" w14:textId="77777777" w:rsidR="0091777A" w:rsidRPr="00ED4446" w:rsidRDefault="0091777A" w:rsidP="0091777A">
      <w:pPr>
        <w:pStyle w:val="Prrafodelista"/>
        <w:numPr>
          <w:ilvl w:val="0"/>
          <w:numId w:val="27"/>
        </w:numPr>
        <w:rPr>
          <w:lang w:eastAsia="es-CO"/>
        </w:rPr>
      </w:pPr>
      <w:r w:rsidRPr="00ED4446">
        <w:rPr>
          <w:b/>
          <w:bCs/>
          <w:lang w:eastAsia="es-CO"/>
        </w:rPr>
        <w:t>Centrado en el ser humano</w:t>
      </w:r>
      <w:r w:rsidRPr="00ED4446">
        <w:rPr>
          <w:lang w:eastAsia="es-CO"/>
        </w:rPr>
        <w:t>: se enfoca en las necesidades, sentimientos y experiencias de los usuarios.</w:t>
      </w:r>
    </w:p>
    <w:p w14:paraId="2C54C847" w14:textId="77777777" w:rsidR="0091777A" w:rsidRPr="00ED4446" w:rsidRDefault="0091777A" w:rsidP="0091777A">
      <w:pPr>
        <w:pStyle w:val="Prrafodelista"/>
        <w:numPr>
          <w:ilvl w:val="0"/>
          <w:numId w:val="27"/>
        </w:numPr>
        <w:rPr>
          <w:lang w:eastAsia="es-CO"/>
        </w:rPr>
      </w:pPr>
      <w:r w:rsidRPr="00ED4446">
        <w:rPr>
          <w:b/>
          <w:bCs/>
          <w:lang w:eastAsia="es-CO"/>
        </w:rPr>
        <w:t>Colaborativo</w:t>
      </w:r>
      <w:r w:rsidRPr="00ED4446">
        <w:rPr>
          <w:lang w:eastAsia="es-CO"/>
        </w:rPr>
        <w:t>: reúne a personas de diversas disciplinas para innovar.</w:t>
      </w:r>
    </w:p>
    <w:p w14:paraId="4B941F6A" w14:textId="77777777" w:rsidR="0091777A" w:rsidRPr="00ED4446" w:rsidRDefault="0091777A" w:rsidP="0091777A">
      <w:pPr>
        <w:pStyle w:val="Prrafodelista"/>
        <w:numPr>
          <w:ilvl w:val="0"/>
          <w:numId w:val="27"/>
        </w:numPr>
        <w:rPr>
          <w:lang w:eastAsia="es-CO"/>
        </w:rPr>
      </w:pPr>
      <w:r w:rsidRPr="00ED4446">
        <w:rPr>
          <w:b/>
          <w:bCs/>
          <w:lang w:eastAsia="es-CO"/>
        </w:rPr>
        <w:t>Iterativo</w:t>
      </w:r>
      <w:r w:rsidRPr="00ED4446">
        <w:rPr>
          <w:lang w:eastAsia="es-CO"/>
        </w:rPr>
        <w:t>: el proceso es flexible y permite volver a fases anteriores según se obtenga nueva información.</w:t>
      </w:r>
    </w:p>
    <w:p w14:paraId="0C85F443" w14:textId="77777777" w:rsidR="0091777A" w:rsidRPr="00ED4446" w:rsidRDefault="0091777A" w:rsidP="0091777A">
      <w:pPr>
        <w:pStyle w:val="Prrafodelista"/>
        <w:numPr>
          <w:ilvl w:val="0"/>
          <w:numId w:val="27"/>
        </w:numPr>
        <w:rPr>
          <w:lang w:eastAsia="es-CO"/>
        </w:rPr>
      </w:pPr>
      <w:r w:rsidRPr="00ED4446">
        <w:rPr>
          <w:b/>
          <w:bCs/>
          <w:lang w:eastAsia="es-CO"/>
        </w:rPr>
        <w:t>Abrazar el fracaso</w:t>
      </w:r>
      <w:r w:rsidRPr="00ED4446">
        <w:rPr>
          <w:lang w:eastAsia="es-CO"/>
        </w:rPr>
        <w:t xml:space="preserve">: anima a probar y fracasar pronto para aprender y mejorar rápidamente. </w:t>
      </w:r>
    </w:p>
    <w:p w14:paraId="09F85E26" w14:textId="77777777" w:rsidR="0091777A" w:rsidRPr="00ED4446" w:rsidRDefault="0091777A" w:rsidP="0091777A">
      <w:pPr>
        <w:rPr>
          <w:lang w:eastAsia="es-CO"/>
        </w:rPr>
      </w:pPr>
      <w:r w:rsidRPr="00ED4446">
        <w:rPr>
          <w:lang w:eastAsia="es-CO"/>
        </w:rPr>
        <w:t xml:space="preserve">En salud pública, estos principios resultan especialmente valiosos ante problemas complejos, donde las soluciones efectivas requieren escuchar y trabajar con las </w:t>
      </w:r>
      <w:r w:rsidRPr="00ED4446">
        <w:rPr>
          <w:lang w:eastAsia="es-CO"/>
        </w:rPr>
        <w:lastRenderedPageBreak/>
        <w:t>comunidades involucradas para abordar problemas complejos, centrándose en las personas.</w:t>
      </w:r>
    </w:p>
    <w:p w14:paraId="184086F0" w14:textId="77777777" w:rsidR="0091777A" w:rsidRPr="00ED4446" w:rsidRDefault="0091777A" w:rsidP="0091777A">
      <w:pPr>
        <w:rPr>
          <w:lang w:eastAsia="es-CO"/>
        </w:rPr>
      </w:pPr>
      <w:r w:rsidRPr="00ED4446">
        <w:rPr>
          <w:lang w:eastAsia="es-CO"/>
        </w:rPr>
        <w:t xml:space="preserve">Es importante tener en cuenta que más que una técnica, el </w:t>
      </w:r>
      <w:proofErr w:type="spellStart"/>
      <w:r w:rsidRPr="00ED4446">
        <w:rPr>
          <w:rStyle w:val="Extranjerismo"/>
          <w:lang w:val="es-CO" w:eastAsia="es-CO"/>
        </w:rPr>
        <w:t>Design</w:t>
      </w:r>
      <w:proofErr w:type="spellEnd"/>
      <w:r w:rsidRPr="00ED4446">
        <w:rPr>
          <w:rStyle w:val="Extranjerismo"/>
          <w:lang w:val="es-CO" w:eastAsia="es-CO"/>
        </w:rPr>
        <w:t xml:space="preserve"> </w:t>
      </w:r>
      <w:proofErr w:type="spellStart"/>
      <w:r w:rsidRPr="00ED4446">
        <w:rPr>
          <w:rStyle w:val="Extranjerismo"/>
          <w:lang w:val="es-CO" w:eastAsia="es-CO"/>
        </w:rPr>
        <w:t>Thinking</w:t>
      </w:r>
      <w:proofErr w:type="spellEnd"/>
      <w:r w:rsidRPr="00ED4446">
        <w:rPr>
          <w:lang w:eastAsia="es-CO"/>
        </w:rPr>
        <w:t xml:space="preserve"> es una mentalidad que impulsa a quienes investigan e innovan. La mentalidad de un </w:t>
      </w:r>
      <w:proofErr w:type="spellStart"/>
      <w:r w:rsidRPr="00ED4446">
        <w:rPr>
          <w:rStyle w:val="Extranjerismo"/>
          <w:lang w:val="es-CO" w:eastAsia="es-CO"/>
        </w:rPr>
        <w:t>Design</w:t>
      </w:r>
      <w:proofErr w:type="spellEnd"/>
      <w:r w:rsidRPr="00ED4446">
        <w:rPr>
          <w:rStyle w:val="Extranjerismo"/>
          <w:lang w:val="es-CO" w:eastAsia="es-CO"/>
        </w:rPr>
        <w:t xml:space="preserve"> </w:t>
      </w:r>
      <w:proofErr w:type="spellStart"/>
      <w:r w:rsidRPr="00ED4446">
        <w:rPr>
          <w:rStyle w:val="Extranjerismo"/>
          <w:lang w:val="es-CO" w:eastAsia="es-CO"/>
        </w:rPr>
        <w:t>Thinker</w:t>
      </w:r>
      <w:proofErr w:type="spellEnd"/>
      <w:r w:rsidRPr="00ED4446">
        <w:rPr>
          <w:lang w:eastAsia="es-CO"/>
        </w:rPr>
        <w:t xml:space="preserve"> se centra en la empatía con el usuario, el optimismo, la colaboración multidisciplinaria, la iteración constante y la aceptación del fracaso temprano como parte del proceso de aprendizaje. Se trata de un enfoque ágil y centrado en el ser humano para resolver problemas complejos a través de la creatividad, la experimentación y el pensamiento práctico. En general, se puede concretar la mentalidad del </w:t>
      </w:r>
      <w:r w:rsidRPr="00ED4446">
        <w:rPr>
          <w:rStyle w:val="Extranjerismo"/>
          <w:lang w:val="es-CO" w:eastAsia="es-CO"/>
        </w:rPr>
        <w:t xml:space="preserve">Desing </w:t>
      </w:r>
      <w:proofErr w:type="spellStart"/>
      <w:r w:rsidRPr="00ED4446">
        <w:rPr>
          <w:rStyle w:val="Extranjerismo"/>
          <w:lang w:val="es-CO" w:eastAsia="es-CO"/>
        </w:rPr>
        <w:t>Thinker</w:t>
      </w:r>
      <w:proofErr w:type="spellEnd"/>
      <w:r w:rsidRPr="00ED4446">
        <w:rPr>
          <w:lang w:eastAsia="es-CO"/>
        </w:rPr>
        <w:t xml:space="preserve"> en:</w:t>
      </w:r>
    </w:p>
    <w:p w14:paraId="7E856253" w14:textId="77777777" w:rsidR="0091777A" w:rsidRPr="00ED4446" w:rsidRDefault="0091777A" w:rsidP="0091777A">
      <w:pPr>
        <w:pStyle w:val="Prrafodelista"/>
        <w:numPr>
          <w:ilvl w:val="2"/>
          <w:numId w:val="28"/>
        </w:numPr>
        <w:rPr>
          <w:lang w:eastAsia="es-CO"/>
        </w:rPr>
      </w:pPr>
      <w:r w:rsidRPr="00ED4446">
        <w:rPr>
          <w:b/>
          <w:bCs/>
          <w:lang w:eastAsia="es-CO"/>
        </w:rPr>
        <w:t>Empatía radical</w:t>
      </w:r>
      <w:r w:rsidRPr="00ED4446">
        <w:rPr>
          <w:lang w:eastAsia="es-CO"/>
        </w:rPr>
        <w:t>: ponerse en el lugar del otro.</w:t>
      </w:r>
    </w:p>
    <w:p w14:paraId="5E1A12BF" w14:textId="77777777" w:rsidR="0091777A" w:rsidRPr="00ED4446" w:rsidRDefault="0091777A" w:rsidP="0091777A">
      <w:pPr>
        <w:pStyle w:val="Prrafodelista"/>
        <w:numPr>
          <w:ilvl w:val="2"/>
          <w:numId w:val="28"/>
        </w:numPr>
        <w:rPr>
          <w:lang w:eastAsia="es-CO"/>
        </w:rPr>
      </w:pPr>
      <w:r w:rsidRPr="00ED4446">
        <w:rPr>
          <w:b/>
          <w:bCs/>
          <w:lang w:eastAsia="es-CO"/>
        </w:rPr>
        <w:t>Pensamiento divergente y convergente</w:t>
      </w:r>
      <w:r w:rsidRPr="00ED4446">
        <w:rPr>
          <w:lang w:eastAsia="es-CO"/>
        </w:rPr>
        <w:t>: explorar muchas ideas (divergente) y luego seleccionar y refinar (convergente).</w:t>
      </w:r>
    </w:p>
    <w:p w14:paraId="294E0853" w14:textId="77777777" w:rsidR="0091777A" w:rsidRPr="00ED4446" w:rsidRDefault="0091777A" w:rsidP="0091777A">
      <w:pPr>
        <w:pStyle w:val="Prrafodelista"/>
        <w:numPr>
          <w:ilvl w:val="2"/>
          <w:numId w:val="28"/>
        </w:numPr>
        <w:rPr>
          <w:lang w:eastAsia="es-CO"/>
        </w:rPr>
      </w:pPr>
      <w:r w:rsidRPr="00ED4446">
        <w:rPr>
          <w:b/>
          <w:bCs/>
          <w:lang w:eastAsia="es-CO"/>
        </w:rPr>
        <w:t>Prototipado rápido y experimentación</w:t>
      </w:r>
      <w:r w:rsidRPr="00ED4446">
        <w:rPr>
          <w:lang w:eastAsia="es-CO"/>
        </w:rPr>
        <w:t>: fallar rápido, fallar barato, aprender rápido</w:t>
      </w:r>
      <w:r>
        <w:rPr>
          <w:lang w:eastAsia="es-CO"/>
        </w:rPr>
        <w:t>.</w:t>
      </w:r>
    </w:p>
    <w:p w14:paraId="31A210F3" w14:textId="77777777" w:rsidR="0091777A" w:rsidRPr="00ED4446" w:rsidRDefault="0091777A" w:rsidP="0091777A">
      <w:pPr>
        <w:pStyle w:val="Prrafodelista"/>
        <w:numPr>
          <w:ilvl w:val="2"/>
          <w:numId w:val="28"/>
        </w:numPr>
        <w:rPr>
          <w:lang w:eastAsia="es-CO"/>
        </w:rPr>
      </w:pPr>
      <w:r w:rsidRPr="00ED4446">
        <w:rPr>
          <w:b/>
          <w:bCs/>
          <w:lang w:eastAsia="es-CO"/>
        </w:rPr>
        <w:t>Tolerancia a la ambigüedad</w:t>
      </w:r>
      <w:r w:rsidRPr="00ED4446">
        <w:rPr>
          <w:lang w:eastAsia="es-CO"/>
        </w:rPr>
        <w:t>: estar cómodo con la incertidumbre en las primeras etapas.</w:t>
      </w:r>
    </w:p>
    <w:p w14:paraId="317107FB" w14:textId="77777777" w:rsidR="0091777A" w:rsidRPr="00ED4446" w:rsidRDefault="0091777A" w:rsidP="0091777A">
      <w:pPr>
        <w:pStyle w:val="Prrafodelista"/>
        <w:numPr>
          <w:ilvl w:val="2"/>
          <w:numId w:val="28"/>
        </w:numPr>
        <w:rPr>
          <w:lang w:eastAsia="es-CO"/>
        </w:rPr>
      </w:pPr>
      <w:r w:rsidRPr="00ED4446">
        <w:rPr>
          <w:b/>
          <w:bCs/>
          <w:lang w:eastAsia="es-CO"/>
        </w:rPr>
        <w:t>Optimismo</w:t>
      </w:r>
      <w:r w:rsidRPr="00ED4446">
        <w:rPr>
          <w:lang w:eastAsia="es-CO"/>
        </w:rPr>
        <w:t>: creer que siempre hay una solución creativa.</w:t>
      </w:r>
    </w:p>
    <w:p w14:paraId="584BE985" w14:textId="77777777" w:rsidR="0091777A" w:rsidRPr="00ED4446" w:rsidRDefault="0091777A" w:rsidP="0091777A">
      <w:pPr>
        <w:pStyle w:val="Prrafodelista"/>
        <w:numPr>
          <w:ilvl w:val="2"/>
          <w:numId w:val="28"/>
        </w:numPr>
        <w:rPr>
          <w:lang w:eastAsia="es-CO"/>
        </w:rPr>
      </w:pPr>
      <w:r w:rsidRPr="00ED4446">
        <w:rPr>
          <w:lang w:eastAsia="es-CO"/>
        </w:rPr>
        <w:t>Soluciones más relevantes y adoptables.</w:t>
      </w:r>
    </w:p>
    <w:p w14:paraId="734A7C23" w14:textId="77777777" w:rsidR="0091777A" w:rsidRPr="00ED4446" w:rsidRDefault="0091777A" w:rsidP="0091777A">
      <w:pPr>
        <w:pStyle w:val="Prrafodelista"/>
        <w:numPr>
          <w:ilvl w:val="2"/>
          <w:numId w:val="28"/>
        </w:numPr>
        <w:rPr>
          <w:lang w:eastAsia="es-CO"/>
        </w:rPr>
      </w:pPr>
      <w:r w:rsidRPr="00ED4446">
        <w:rPr>
          <w:lang w:eastAsia="es-CO"/>
        </w:rPr>
        <w:t>Mayor colaboración intersectorial y multidisciplinar.</w:t>
      </w:r>
    </w:p>
    <w:p w14:paraId="4D0F5362" w14:textId="14E432B3" w:rsidR="002644BA" w:rsidRPr="00B64CB4" w:rsidRDefault="0091777A" w:rsidP="00B64CB4">
      <w:pPr>
        <w:pStyle w:val="Prrafodelista"/>
        <w:numPr>
          <w:ilvl w:val="2"/>
          <w:numId w:val="28"/>
        </w:numPr>
        <w:rPr>
          <w:lang w:val="es-419" w:eastAsia="es-CO"/>
        </w:rPr>
      </w:pPr>
      <w:r w:rsidRPr="00ED4446">
        <w:rPr>
          <w:lang w:eastAsia="es-CO"/>
        </w:rPr>
        <w:t>Reducción de riesgos al validar o probar temprano (</w:t>
      </w:r>
      <w:proofErr w:type="spellStart"/>
      <w:r w:rsidRPr="00ED4446">
        <w:rPr>
          <w:lang w:eastAsia="es-CO"/>
        </w:rPr>
        <w:t>IxDF</w:t>
      </w:r>
      <w:proofErr w:type="spellEnd"/>
      <w:r w:rsidRPr="00ED4446">
        <w:rPr>
          <w:lang w:eastAsia="es-CO"/>
        </w:rPr>
        <w:t>, 2016).</w:t>
      </w:r>
    </w:p>
    <w:p w14:paraId="610526A6" w14:textId="50EAC391" w:rsidR="006D56F0" w:rsidRDefault="0091777A" w:rsidP="00F13BB8">
      <w:pPr>
        <w:pStyle w:val="Ttulo2"/>
      </w:pPr>
      <w:bookmarkStart w:id="3" w:name="_Toc223362070"/>
      <w:r>
        <w:lastRenderedPageBreak/>
        <w:t>F</w:t>
      </w:r>
      <w:r w:rsidRPr="0091777A">
        <w:t xml:space="preserve">ases del proceso de </w:t>
      </w:r>
      <w:r w:rsidRPr="0091777A">
        <w:rPr>
          <w:rStyle w:val="Extranjerismo"/>
        </w:rPr>
        <w:t>Design</w:t>
      </w:r>
      <w:r w:rsidRPr="0091777A">
        <w:t xml:space="preserve"> </w:t>
      </w:r>
      <w:r w:rsidRPr="0091777A">
        <w:rPr>
          <w:rStyle w:val="Extranjerismo"/>
        </w:rPr>
        <w:t>Thinking</w:t>
      </w:r>
      <w:bookmarkEnd w:id="3"/>
    </w:p>
    <w:p w14:paraId="68E6DF67" w14:textId="77777777" w:rsidR="0091777A" w:rsidRPr="00ED4446" w:rsidRDefault="0091777A" w:rsidP="0091777A">
      <w:pPr>
        <w:rPr>
          <w:rStyle w:val="Extranjerismo"/>
          <w:lang w:val="es-CO" w:eastAsia="es-CO"/>
        </w:rPr>
      </w:pPr>
      <w:r w:rsidRPr="00ED4446">
        <w:rPr>
          <w:lang w:eastAsia="es-CO"/>
        </w:rPr>
        <w:t xml:space="preserve">A continuación, se presenta con mayor profundidad cada una de las fases del proceso de </w:t>
      </w:r>
      <w:proofErr w:type="spellStart"/>
      <w:r w:rsidRPr="00ED4446">
        <w:rPr>
          <w:rStyle w:val="Extranjerismo"/>
          <w:lang w:val="es-CO" w:eastAsia="es-CO"/>
        </w:rPr>
        <w:t>Design</w:t>
      </w:r>
      <w:proofErr w:type="spellEnd"/>
      <w:r w:rsidRPr="00ED4446">
        <w:rPr>
          <w:rStyle w:val="Extranjerismo"/>
          <w:lang w:val="es-CO" w:eastAsia="es-CO"/>
        </w:rPr>
        <w:t xml:space="preserve"> </w:t>
      </w:r>
      <w:proofErr w:type="spellStart"/>
      <w:r w:rsidRPr="00ED4446">
        <w:rPr>
          <w:rStyle w:val="Extranjerismo"/>
          <w:lang w:val="es-CO" w:eastAsia="es-CO"/>
        </w:rPr>
        <w:t>Thinking</w:t>
      </w:r>
      <w:proofErr w:type="spellEnd"/>
      <w:r w:rsidRPr="00ED4446">
        <w:rPr>
          <w:rStyle w:val="Extranjerismo"/>
          <w:lang w:val="es-CO" w:eastAsia="es-CO"/>
        </w:rPr>
        <w:t>:</w:t>
      </w:r>
    </w:p>
    <w:p w14:paraId="7C155312" w14:textId="77777777" w:rsidR="0091777A" w:rsidRDefault="0091777A" w:rsidP="0091777A">
      <w:pPr>
        <w:rPr>
          <w:lang w:eastAsia="es-CO"/>
        </w:rPr>
      </w:pPr>
      <w:r w:rsidRPr="00ED4446">
        <w:rPr>
          <w:b/>
          <w:bCs/>
          <w:lang w:eastAsia="es-CO"/>
        </w:rPr>
        <w:t>Empatizar</w:t>
      </w:r>
      <w:r w:rsidRPr="00ED4446">
        <w:rPr>
          <w:lang w:eastAsia="es-CO"/>
        </w:rPr>
        <w:t>: se busca comprender las necesidades, deseos y frustraciones de los usuarios poniéndose en su lugar a través de la observación, entrevistas y encuestas.</w:t>
      </w:r>
    </w:p>
    <w:p w14:paraId="5920E5E1" w14:textId="77777777" w:rsidR="0091777A" w:rsidRDefault="0091777A" w:rsidP="0091777A">
      <w:pPr>
        <w:rPr>
          <w:lang w:eastAsia="es-CO"/>
        </w:rPr>
      </w:pPr>
      <w:r w:rsidRPr="00ED4446">
        <w:rPr>
          <w:b/>
          <w:bCs/>
          <w:lang w:eastAsia="es-CO"/>
        </w:rPr>
        <w:t>Definir</w:t>
      </w:r>
      <w:r>
        <w:rPr>
          <w:lang w:eastAsia="es-CO"/>
        </w:rPr>
        <w:t>: s</w:t>
      </w:r>
      <w:r w:rsidRPr="00ED4446">
        <w:rPr>
          <w:lang w:eastAsia="es-CO"/>
        </w:rPr>
        <w:t>e analiza y procesa toda la información recopilada en la fase de empatía para definir claramente el problema central y formular un "punto de vista" procesable que guiará el resto del proceso.</w:t>
      </w:r>
    </w:p>
    <w:p w14:paraId="5E1FCAD1" w14:textId="77777777" w:rsidR="0091777A" w:rsidRDefault="0091777A" w:rsidP="0091777A">
      <w:pPr>
        <w:rPr>
          <w:lang w:eastAsia="es-CO"/>
        </w:rPr>
      </w:pPr>
      <w:r w:rsidRPr="00ED4446">
        <w:rPr>
          <w:b/>
          <w:bCs/>
          <w:lang w:eastAsia="es-CO"/>
        </w:rPr>
        <w:t>Idear</w:t>
      </w:r>
      <w:r>
        <w:rPr>
          <w:lang w:eastAsia="es-CO"/>
        </w:rPr>
        <w:t>: e</w:t>
      </w:r>
      <w:r w:rsidRPr="00ED4446">
        <w:rPr>
          <w:lang w:eastAsia="es-CO"/>
        </w:rPr>
        <w:t>s la fase de lluvia de ideas, donde se generan tantas ideas como sea posible para resolver el problema definido. En esta etapa se fomenta la creatividad y no se descarta ninguna idea.</w:t>
      </w:r>
    </w:p>
    <w:p w14:paraId="04B4AB37" w14:textId="77777777" w:rsidR="0091777A" w:rsidRDefault="0091777A" w:rsidP="0091777A">
      <w:pPr>
        <w:rPr>
          <w:lang w:eastAsia="es-CO"/>
        </w:rPr>
      </w:pPr>
      <w:r w:rsidRPr="00ED4446">
        <w:rPr>
          <w:b/>
          <w:bCs/>
          <w:lang w:eastAsia="es-CO"/>
        </w:rPr>
        <w:t>Prototipar</w:t>
      </w:r>
      <w:r>
        <w:rPr>
          <w:lang w:eastAsia="es-CO"/>
        </w:rPr>
        <w:t>: l</w:t>
      </w:r>
      <w:r w:rsidRPr="00ED4446">
        <w:rPr>
          <w:lang w:eastAsia="es-CO"/>
        </w:rPr>
        <w:t>as ideas seleccionadas se convierten en versiones tangibles y de bajo costo. No se busca el prototipo perfecto, sino diferentes versiones para experimentar y probar diversas soluciones</w:t>
      </w:r>
      <w:r>
        <w:rPr>
          <w:lang w:eastAsia="es-CO"/>
        </w:rPr>
        <w:t>.</w:t>
      </w:r>
    </w:p>
    <w:p w14:paraId="7AD4C0FB" w14:textId="4B045CE6" w:rsidR="00B64CB4" w:rsidRDefault="0091777A" w:rsidP="007C4EDD">
      <w:pPr>
        <w:rPr>
          <w:lang w:val="es-419" w:eastAsia="es-CO"/>
        </w:rPr>
      </w:pPr>
      <w:r w:rsidRPr="00ED4446">
        <w:rPr>
          <w:b/>
          <w:bCs/>
          <w:lang w:eastAsia="es-CO"/>
        </w:rPr>
        <w:t>Probar</w:t>
      </w:r>
      <w:r>
        <w:rPr>
          <w:lang w:eastAsia="es-CO"/>
        </w:rPr>
        <w:t>: l</w:t>
      </w:r>
      <w:r w:rsidRPr="00ED4446">
        <w:rPr>
          <w:lang w:eastAsia="es-CO"/>
        </w:rPr>
        <w:t>os prototipos se ponen a prueba con usuarios reales para recoger sus opiniones y comentarios. La retroalimentación obtenida se utiliza para refinar las soluciones o para iterar, volviendo a una fase anterior si es necesario, hasta llegar a la mejor versión posible.</w:t>
      </w:r>
    </w:p>
    <w:p w14:paraId="02A7E7EF" w14:textId="47EB4272" w:rsidR="0091777A" w:rsidRDefault="0091777A" w:rsidP="00F13BB8">
      <w:pPr>
        <w:pStyle w:val="Ttulo2"/>
      </w:pPr>
      <w:bookmarkStart w:id="4" w:name="_Toc223362071"/>
      <w:r>
        <w:t>B</w:t>
      </w:r>
      <w:r w:rsidRPr="00ED4446">
        <w:t xml:space="preserve">eneficios del </w:t>
      </w:r>
      <w:r w:rsidRPr="00ED4446">
        <w:rPr>
          <w:rStyle w:val="Extranjerismo"/>
        </w:rPr>
        <w:t>Design Thinking</w:t>
      </w:r>
      <w:r w:rsidRPr="00ED4446">
        <w:t xml:space="preserve"> en salud pública</w:t>
      </w:r>
      <w:bookmarkEnd w:id="4"/>
    </w:p>
    <w:p w14:paraId="329460B0" w14:textId="77777777" w:rsidR="0091777A" w:rsidRDefault="0091777A" w:rsidP="0091777A">
      <w:pPr>
        <w:rPr>
          <w:lang w:eastAsia="es-CO"/>
        </w:rPr>
      </w:pPr>
      <w:r w:rsidRPr="00ED4446">
        <w:rPr>
          <w:lang w:eastAsia="es-CO"/>
        </w:rPr>
        <w:t>De acuerdo con la Fundación para el Diseño y la Interacción (</w:t>
      </w:r>
      <w:proofErr w:type="spellStart"/>
      <w:r w:rsidRPr="00ED4446">
        <w:rPr>
          <w:lang w:eastAsia="es-CO"/>
        </w:rPr>
        <w:t>IxDF</w:t>
      </w:r>
      <w:proofErr w:type="spellEnd"/>
      <w:r w:rsidRPr="00ED4446">
        <w:rPr>
          <w:lang w:eastAsia="es-CO"/>
        </w:rPr>
        <w:t xml:space="preserve">, 2016), hoy en día hablar de salud implica no solo es referirse a la enfermedad, sino también, y especialmente, a las personas y a sus experiencias. Aunque el sistema sanitario presenta múltiples oportunidades de mejora, las estrategias y reflexiones sobre cómo </w:t>
      </w:r>
      <w:r w:rsidRPr="00ED4446">
        <w:rPr>
          <w:lang w:eastAsia="es-CO"/>
        </w:rPr>
        <w:lastRenderedPageBreak/>
        <w:t>debemos fortalecer la salud, desde la gestión de servicios sanitarios hasta el desarrollo de equipos médicos o dispositivos para pacientes, deben poner el foco en las personas.</w:t>
      </w:r>
    </w:p>
    <w:p w14:paraId="014E10B7" w14:textId="77777777" w:rsidR="0091777A" w:rsidRDefault="0091777A" w:rsidP="0091777A">
      <w:pPr>
        <w:rPr>
          <w:lang w:eastAsia="es-CO"/>
        </w:rPr>
      </w:pPr>
      <w:r w:rsidRPr="00ED4446">
        <w:rPr>
          <w:lang w:eastAsia="es-CO"/>
        </w:rPr>
        <w:t xml:space="preserve">Considerando los problemas actuales de nuestra sociedad (crisis sociales, recortes presupuestales, transformación política), así como la complejidad de nuestro sistema sanitario (unido a la competencia existente en la salud privada), cualquier organización que desee consolidarse como un sistema de salud exitoso, debe ser capaz de innovar en la prestación de servicios, trascendiendo todas las fronteras geográficas, políticas o sectoriales. El </w:t>
      </w:r>
      <w:r w:rsidRPr="00ED4446">
        <w:rPr>
          <w:rStyle w:val="Extranjerismo"/>
          <w:lang w:eastAsia="es-CO"/>
        </w:rPr>
        <w:t>Design Thinking</w:t>
      </w:r>
      <w:r w:rsidRPr="00ED4446">
        <w:rPr>
          <w:lang w:eastAsia="es-CO"/>
        </w:rPr>
        <w:t xml:space="preserve"> puede aportar a los profesionales de la salud a la integración de enfoques más creativos, interdisciplinares y centrados en las personas, que ayudará en la mejora de la gestión sanitaria y en la innovación dentro del sector. Entre los principales beneficios tenemos:</w:t>
      </w:r>
    </w:p>
    <w:p w14:paraId="2AE3E89D" w14:textId="77777777" w:rsidR="0091777A" w:rsidRDefault="0091777A" w:rsidP="0091777A">
      <w:pPr>
        <w:rPr>
          <w:lang w:eastAsia="es-CO"/>
        </w:rPr>
      </w:pPr>
      <w:r w:rsidRPr="00ED4446">
        <w:rPr>
          <w:b/>
          <w:bCs/>
          <w:lang w:eastAsia="es-CO"/>
        </w:rPr>
        <w:t>Experiencia del paciente</w:t>
      </w:r>
      <w:r>
        <w:rPr>
          <w:lang w:eastAsia="es-CO"/>
        </w:rPr>
        <w:t>: i</w:t>
      </w:r>
      <w:r w:rsidRPr="00ED4446">
        <w:rPr>
          <w:lang w:eastAsia="es-CO"/>
        </w:rPr>
        <w:t>ntegra percepciones e interacciones con el sistema de salud y; aplicada a la investigación en salud pública, impulsa innovaciones centradas en las personas, mejorando la pertinencia, accesibilidad, adherencia y el impacto real de las intervenciones.</w:t>
      </w:r>
    </w:p>
    <w:p w14:paraId="045FA85B" w14:textId="77777777" w:rsidR="0091777A" w:rsidRDefault="0091777A" w:rsidP="0091777A">
      <w:pPr>
        <w:rPr>
          <w:lang w:eastAsia="es-CO"/>
        </w:rPr>
      </w:pPr>
      <w:r w:rsidRPr="00ED4446">
        <w:rPr>
          <w:b/>
          <w:bCs/>
          <w:lang w:eastAsia="es-CO"/>
        </w:rPr>
        <w:t>Optimización de la comunicación</w:t>
      </w:r>
      <w:r>
        <w:rPr>
          <w:lang w:eastAsia="es-CO"/>
        </w:rPr>
        <w:t>: e</w:t>
      </w:r>
      <w:r w:rsidRPr="00ED4446">
        <w:rPr>
          <w:lang w:eastAsia="es-CO"/>
        </w:rPr>
        <w:t>s la mejora estratégica de los procesos, canales, mensajes y herramientas mediante los cuales se intercambia información entre investigadores, profesionales de salud, instituciones y comunidades. Su objetivo es lograr que la información sea clara, comprensible, oportuna, culturalmente pertinente y accionable.</w:t>
      </w:r>
    </w:p>
    <w:p w14:paraId="64CA5774" w14:textId="77777777" w:rsidR="0091777A" w:rsidRDefault="0091777A" w:rsidP="0091777A">
      <w:pPr>
        <w:rPr>
          <w:lang w:eastAsia="es-CO"/>
        </w:rPr>
      </w:pPr>
      <w:r w:rsidRPr="00C9742A">
        <w:rPr>
          <w:b/>
          <w:bCs/>
          <w:lang w:eastAsia="es-CO"/>
        </w:rPr>
        <w:t>Reducción de tiempos de espera</w:t>
      </w:r>
      <w:r>
        <w:rPr>
          <w:lang w:eastAsia="es-CO"/>
        </w:rPr>
        <w:t>: s</w:t>
      </w:r>
      <w:r w:rsidRPr="00C9742A">
        <w:rPr>
          <w:lang w:eastAsia="es-CO"/>
        </w:rPr>
        <w:t xml:space="preserve">e refiere a la implementación de estrategias, procesos y soluciones innovadoras orientadas a disminuir el tiempo que las personas </w:t>
      </w:r>
      <w:r w:rsidRPr="00C9742A">
        <w:rPr>
          <w:lang w:eastAsia="es-CO"/>
        </w:rPr>
        <w:lastRenderedPageBreak/>
        <w:t>deben esperar para acceder a servicios, diagnósticos, tratamientos o programas de atención en salud.</w:t>
      </w:r>
    </w:p>
    <w:p w14:paraId="4189DBAA" w14:textId="77777777" w:rsidR="0091777A" w:rsidRDefault="0091777A" w:rsidP="0091777A">
      <w:pPr>
        <w:rPr>
          <w:lang w:eastAsia="es-CO"/>
        </w:rPr>
      </w:pPr>
      <w:r w:rsidRPr="00C9742A">
        <w:rPr>
          <w:b/>
          <w:bCs/>
          <w:lang w:eastAsia="es-CO"/>
        </w:rPr>
        <w:t>Interacción con tecnologías de diagnóstico</w:t>
      </w:r>
      <w:r>
        <w:rPr>
          <w:lang w:eastAsia="es-CO"/>
        </w:rPr>
        <w:t>: e</w:t>
      </w:r>
      <w:r w:rsidRPr="00C9742A">
        <w:rPr>
          <w:lang w:eastAsia="es-CO"/>
        </w:rPr>
        <w:t>s la forma de cómo pacientes, profesionales y comunidades usan y comprenden tecnologías de salud para la detección, monitoreo y seguimiento de condiciones, incluyendo dispositivos, aplicaciones móviles, telemedicina, inteligencia artificial y sistemas de análisis de datos.</w:t>
      </w:r>
    </w:p>
    <w:p w14:paraId="60BCD4BC" w14:textId="77777777" w:rsidR="0091777A" w:rsidRDefault="0091777A" w:rsidP="0091777A">
      <w:pPr>
        <w:rPr>
          <w:lang w:eastAsia="es-CO"/>
        </w:rPr>
      </w:pPr>
      <w:r w:rsidRPr="00C9742A">
        <w:rPr>
          <w:lang w:eastAsia="es-CO"/>
        </w:rPr>
        <w:t>Todos estos beneficios se pueden explicitar en una serie de ejemplos reales:</w:t>
      </w:r>
    </w:p>
    <w:p w14:paraId="431F7D7B" w14:textId="00022E72" w:rsidR="00C157CD" w:rsidRDefault="0091777A" w:rsidP="0091777A">
      <w:pPr>
        <w:rPr>
          <w:lang w:eastAsia="es-CO"/>
        </w:rPr>
      </w:pPr>
      <w:r w:rsidRPr="00C9742A">
        <w:rPr>
          <w:lang w:eastAsia="es-CO"/>
        </w:rPr>
        <w:t xml:space="preserve">Un referente en la aplicación del </w:t>
      </w:r>
      <w:r w:rsidRPr="00C9742A">
        <w:rPr>
          <w:rStyle w:val="Extranjerismo"/>
          <w:lang w:eastAsia="es-CO"/>
        </w:rPr>
        <w:t>Design Thinking</w:t>
      </w:r>
      <w:r w:rsidRPr="00C9742A">
        <w:rPr>
          <w:lang w:eastAsia="es-CO"/>
        </w:rPr>
        <w:t xml:space="preserve"> en salud proviene de la compañía GE</w:t>
      </w:r>
      <w:r>
        <w:rPr>
          <w:lang w:eastAsia="es-CO"/>
        </w:rPr>
        <w:t xml:space="preserve"> </w:t>
      </w:r>
      <w:proofErr w:type="spellStart"/>
      <w:r>
        <w:rPr>
          <w:lang w:eastAsia="es-CO"/>
        </w:rPr>
        <w:t>Healthcare</w:t>
      </w:r>
      <w:proofErr w:type="spellEnd"/>
      <w:r>
        <w:rPr>
          <w:lang w:eastAsia="es-CO"/>
        </w:rPr>
        <w:t>,</w:t>
      </w:r>
      <w:r w:rsidRPr="00C9742A">
        <w:rPr>
          <w:lang w:eastAsia="es-CO"/>
        </w:rPr>
        <w:t xml:space="preserve"> que emplea esta metodología en el diseño de equipamiento médico y en la experiencia del paciente durante su uso. Un ejemplo es el trabajo de Doug Dietz, diseñador industrial, quien creó una máquina de resonancia magnética que representó un gran avance tecnológico. Sin embargo, descubrió que muchas personas, especialmente los niños, experimentaban miedo y ansiedad intensa al utilizarla. A partir de esta observación, propuso rediseñar la experiencia completa: desde el aspecto externo de la máquina hasta el espacio donde se realizaba el procedimiento. Transformó las salas en escenarios imaginarios, como una nave espacial o un barco pirata, lo que convirtió el examen de resonancia magnética en una aventura lúdica para los más pequeños (Saavedra, </w:t>
      </w:r>
      <w:proofErr w:type="spellStart"/>
      <w:r w:rsidRPr="00C9742A">
        <w:rPr>
          <w:lang w:eastAsia="es-CO"/>
        </w:rPr>
        <w:t>sf</w:t>
      </w:r>
      <w:proofErr w:type="spellEnd"/>
      <w:r w:rsidRPr="00C9742A">
        <w:rPr>
          <w:lang w:eastAsia="es-CO"/>
        </w:rPr>
        <w:t>).</w:t>
      </w:r>
    </w:p>
    <w:p w14:paraId="6EBC7752" w14:textId="77777777" w:rsidR="00C157CD" w:rsidRDefault="00C157CD">
      <w:pPr>
        <w:spacing w:before="0" w:after="160" w:line="259" w:lineRule="auto"/>
        <w:ind w:firstLine="0"/>
        <w:rPr>
          <w:lang w:eastAsia="es-CO"/>
        </w:rPr>
      </w:pPr>
      <w:r>
        <w:rPr>
          <w:lang w:eastAsia="es-CO"/>
        </w:rPr>
        <w:br w:type="page"/>
      </w:r>
    </w:p>
    <w:p w14:paraId="4414F894" w14:textId="22E17A3F" w:rsidR="007C4EDD" w:rsidRDefault="00E7534F" w:rsidP="00A52629">
      <w:pPr>
        <w:pStyle w:val="Figura"/>
        <w:spacing w:before="0" w:after="160" w:line="259" w:lineRule="auto"/>
        <w:ind w:firstLine="0"/>
      </w:pPr>
      <w:r>
        <w:lastRenderedPageBreak/>
        <w:t>Imagen de equipo de resonancia magnética para niños</w:t>
      </w:r>
    </w:p>
    <w:p w14:paraId="0453842C" w14:textId="1A11FE24" w:rsidR="006929C3" w:rsidRPr="006929C3" w:rsidRDefault="006929C3" w:rsidP="006929C3">
      <w:pPr>
        <w:rPr>
          <w:lang w:val="es-419" w:eastAsia="es-CO"/>
        </w:rPr>
      </w:pPr>
      <w:r>
        <w:rPr>
          <w:lang w:val="es-419" w:eastAsia="es-CO"/>
        </w:rPr>
        <w:t xml:space="preserve">                 </w:t>
      </w:r>
      <w:r w:rsidR="00840833">
        <w:rPr>
          <w:lang w:val="es-419" w:eastAsia="es-CO"/>
        </w:rPr>
        <w:t xml:space="preserve">  </w:t>
      </w:r>
      <w:r>
        <w:rPr>
          <w:lang w:val="es-419" w:eastAsia="es-CO"/>
        </w:rPr>
        <w:t xml:space="preserve"> </w:t>
      </w:r>
      <w:r>
        <w:rPr>
          <w:noProof/>
          <w:lang w:val="es-419" w:eastAsia="es-CO"/>
        </w:rPr>
        <w:drawing>
          <wp:inline distT="0" distB="0" distL="0" distR="0" wp14:anchorId="27E4BFA7" wp14:editId="1215521C">
            <wp:extent cx="3870252" cy="2577063"/>
            <wp:effectExtent l="0" t="0" r="0" b="0"/>
            <wp:docPr id="2" name="Imagen 2" descr="La figura muestra el diseño infantil que llevan los equipos de resonancia magnética para niñ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a figura muestra el diseño infantil que llevan los equipos de resonancia magnética para niños."/>
                    <pic:cNvPicPr/>
                  </pic:nvPicPr>
                  <pic:blipFill>
                    <a:blip r:embed="rId15">
                      <a:extLst>
                        <a:ext uri="{28A0092B-C50C-407E-A947-70E740481C1C}">
                          <a14:useLocalDpi xmlns:a14="http://schemas.microsoft.com/office/drawing/2010/main" val="0"/>
                        </a:ext>
                      </a:extLst>
                    </a:blip>
                    <a:stretch>
                      <a:fillRect/>
                    </a:stretch>
                  </pic:blipFill>
                  <pic:spPr>
                    <a:xfrm>
                      <a:off x="0" y="0"/>
                      <a:ext cx="3875045" cy="2580254"/>
                    </a:xfrm>
                    <a:prstGeom prst="rect">
                      <a:avLst/>
                    </a:prstGeom>
                  </pic:spPr>
                </pic:pic>
              </a:graphicData>
            </a:graphic>
          </wp:inline>
        </w:drawing>
      </w:r>
    </w:p>
    <w:p w14:paraId="71D8C073" w14:textId="5DD55675" w:rsidR="004D08B9" w:rsidRDefault="0091777A" w:rsidP="0091777A">
      <w:pPr>
        <w:rPr>
          <w:rStyle w:val="normaltextrun"/>
          <w:rFonts w:ascii="Arial" w:hAnsi="Arial" w:cs="Arial"/>
          <w:color w:val="000000"/>
          <w:sz w:val="20"/>
          <w:szCs w:val="20"/>
          <w:shd w:val="clear" w:color="auto" w:fill="FFFFFF"/>
        </w:rPr>
      </w:pPr>
      <w:r>
        <w:rPr>
          <w:lang w:eastAsia="es-CO"/>
        </w:rPr>
        <w:t xml:space="preserve">Nota. </w:t>
      </w:r>
      <w:hyperlink r:id="rId16" w:tgtFrame="_blank" w:history="1">
        <w:r w:rsidR="006931AD">
          <w:rPr>
            <w:rStyle w:val="normaltextrun"/>
            <w:rFonts w:ascii="Arial" w:hAnsi="Arial" w:cs="Arial"/>
            <w:color w:val="0000FF"/>
            <w:sz w:val="20"/>
            <w:szCs w:val="20"/>
            <w:u w:val="single"/>
            <w:shd w:val="clear" w:color="auto" w:fill="FFFFFF"/>
          </w:rPr>
          <w:t>https://www.nicklauschildrens.org/tratamientos/mri-%28imagenes-por-resonancia-magnetica%29</w:t>
        </w:r>
      </w:hyperlink>
      <w:r w:rsidR="006931AD">
        <w:rPr>
          <w:rStyle w:val="normaltextrun"/>
          <w:rFonts w:ascii="Arial" w:hAnsi="Arial" w:cs="Arial"/>
          <w:color w:val="000000"/>
          <w:sz w:val="20"/>
          <w:szCs w:val="20"/>
          <w:shd w:val="clear" w:color="auto" w:fill="FFFFFF"/>
        </w:rPr>
        <w:t> </w:t>
      </w:r>
    </w:p>
    <w:p w14:paraId="27FAC871" w14:textId="77777777" w:rsidR="0091777A" w:rsidRDefault="0091777A" w:rsidP="0091777A">
      <w:pPr>
        <w:rPr>
          <w:lang w:eastAsia="es-CO"/>
        </w:rPr>
      </w:pPr>
      <w:r w:rsidRPr="00D779A4">
        <w:rPr>
          <w:lang w:eastAsia="es-CO"/>
        </w:rPr>
        <w:t xml:space="preserve">Entre los avances logrados gracias al </w:t>
      </w:r>
      <w:r w:rsidRPr="00D779A4">
        <w:rPr>
          <w:rStyle w:val="Extranjerismo"/>
          <w:lang w:eastAsia="es-CO"/>
        </w:rPr>
        <w:t>Design Thinking</w:t>
      </w:r>
      <w:r w:rsidRPr="00D779A4">
        <w:rPr>
          <w:lang w:eastAsia="es-CO"/>
        </w:rPr>
        <w:t xml:space="preserve"> se encuentran otras que pueden parecer simples, pero que tienen un impacto significativo en la experiencia del paciente. Por ejemplo, el rediseño de un traje de paciente, los cuales solían ser bastante incómodos para los usuarios, especialmente para los más pudorosos, por lo que se diseñó un nuevo modelo tipo pijama que pudiera ser usado tanto dentro como fuera del hospital sin pasar incomodidades o vergüenza. También es muy conocido el caso de un diseño que elimina la necesidad de usar soportes para el suero, encapsulando el dispositivo en una bolsa transportable, lo que facilita la movilidad de los pacientes, especialmente con cáncer y otras enfermedades dentro del hospital</w:t>
      </w:r>
      <w:r>
        <w:rPr>
          <w:lang w:eastAsia="es-CO"/>
        </w:rPr>
        <w:t>.</w:t>
      </w:r>
    </w:p>
    <w:p w14:paraId="5AE8516B" w14:textId="3DE1F9A6" w:rsidR="00C157CD" w:rsidRDefault="0091777A" w:rsidP="0091777A">
      <w:pPr>
        <w:rPr>
          <w:lang w:eastAsia="es-CO"/>
        </w:rPr>
      </w:pPr>
      <w:r w:rsidRPr="00D779A4">
        <w:rPr>
          <w:lang w:eastAsia="es-CO"/>
        </w:rPr>
        <w:t xml:space="preserve">Así, los beneficios del </w:t>
      </w:r>
      <w:r w:rsidRPr="00D779A4">
        <w:rPr>
          <w:rStyle w:val="Extranjerismo"/>
          <w:lang w:eastAsia="es-CO"/>
        </w:rPr>
        <w:t xml:space="preserve">Desing Thinking </w:t>
      </w:r>
      <w:r w:rsidRPr="00D779A4">
        <w:rPr>
          <w:lang w:eastAsia="es-CO"/>
        </w:rPr>
        <w:t>en salud se dan en doble vía, tanto para los pacientes como para los trabajadores del sector salud, por ejemplo:</w:t>
      </w:r>
    </w:p>
    <w:p w14:paraId="21333058" w14:textId="77777777" w:rsidR="00C157CD" w:rsidRDefault="00C157CD">
      <w:pPr>
        <w:spacing w:before="0" w:after="160" w:line="259" w:lineRule="auto"/>
        <w:ind w:firstLine="0"/>
        <w:rPr>
          <w:lang w:eastAsia="es-CO"/>
        </w:rPr>
      </w:pPr>
      <w:r>
        <w:rPr>
          <w:lang w:eastAsia="es-CO"/>
        </w:rPr>
        <w:br w:type="page"/>
      </w:r>
    </w:p>
    <w:p w14:paraId="1D8862D2" w14:textId="77777777" w:rsidR="0091777A" w:rsidRDefault="0091777A" w:rsidP="0091777A">
      <w:pPr>
        <w:spacing w:before="0" w:after="0" w:line="240" w:lineRule="auto"/>
        <w:ind w:firstLine="0"/>
        <w:rPr>
          <w:b/>
          <w:bCs/>
          <w:lang w:eastAsia="es-CO"/>
        </w:rPr>
      </w:pPr>
      <w:r w:rsidRPr="00D779A4">
        <w:rPr>
          <w:b/>
          <w:bCs/>
          <w:lang w:eastAsia="es-CO"/>
        </w:rPr>
        <w:lastRenderedPageBreak/>
        <w:t>Para los pacientes</w:t>
      </w:r>
    </w:p>
    <w:p w14:paraId="1443C9D0" w14:textId="77777777" w:rsidR="0091777A" w:rsidRDefault="0091777A" w:rsidP="0091777A">
      <w:pPr>
        <w:pStyle w:val="Prrafodelista"/>
        <w:numPr>
          <w:ilvl w:val="0"/>
          <w:numId w:val="30"/>
        </w:numPr>
        <w:rPr>
          <w:lang w:eastAsia="es-CO"/>
        </w:rPr>
      </w:pPr>
      <w:r w:rsidRPr="00D779A4">
        <w:rPr>
          <w:b/>
          <w:bCs/>
          <w:lang w:eastAsia="es-CO"/>
        </w:rPr>
        <w:t>Mejor experiencia</w:t>
      </w:r>
      <w:r w:rsidRPr="00D779A4">
        <w:rPr>
          <w:lang w:eastAsia="es-CO"/>
        </w:rPr>
        <w:t>: reduce la ansiedad y el miedo al interactuar con equipos médicos, mejorando la comodidad y movilidad</w:t>
      </w:r>
      <w:r>
        <w:rPr>
          <w:lang w:eastAsia="es-CO"/>
        </w:rPr>
        <w:t>.</w:t>
      </w:r>
    </w:p>
    <w:p w14:paraId="07A1FAE5" w14:textId="77777777" w:rsidR="0091777A" w:rsidRPr="00D779A4" w:rsidRDefault="0091777A" w:rsidP="0091777A">
      <w:pPr>
        <w:pStyle w:val="Prrafodelista"/>
        <w:numPr>
          <w:ilvl w:val="0"/>
          <w:numId w:val="30"/>
        </w:numPr>
        <w:rPr>
          <w:lang w:eastAsia="es-CO"/>
        </w:rPr>
      </w:pPr>
      <w:r w:rsidRPr="00D779A4">
        <w:rPr>
          <w:b/>
          <w:bCs/>
          <w:lang w:eastAsia="es-CO"/>
        </w:rPr>
        <w:t>Mejor comunicación</w:t>
      </w:r>
      <w:r w:rsidRPr="00D779A4">
        <w:rPr>
          <w:lang w:eastAsia="es-CO"/>
        </w:rPr>
        <w:t>: fomenta una comunicación más empática y clara entre profesionales de la salud y pacientes.</w:t>
      </w:r>
    </w:p>
    <w:p w14:paraId="6C22DDDC" w14:textId="77777777" w:rsidR="0091777A" w:rsidRDefault="0091777A" w:rsidP="0091777A">
      <w:pPr>
        <w:pStyle w:val="Prrafodelista"/>
        <w:numPr>
          <w:ilvl w:val="0"/>
          <w:numId w:val="30"/>
        </w:numPr>
        <w:rPr>
          <w:lang w:eastAsia="es-CO"/>
        </w:rPr>
      </w:pPr>
      <w:r w:rsidRPr="00D779A4">
        <w:rPr>
          <w:b/>
          <w:bCs/>
          <w:lang w:eastAsia="es-CO"/>
        </w:rPr>
        <w:t>Soluciones personalizadas</w:t>
      </w:r>
      <w:r w:rsidRPr="00D779A4">
        <w:rPr>
          <w:lang w:eastAsia="es-CO"/>
        </w:rPr>
        <w:t>: genera soluciones que responden a las necesidades específicas de los pacientes.</w:t>
      </w:r>
    </w:p>
    <w:p w14:paraId="10A62362" w14:textId="77777777" w:rsidR="0091777A" w:rsidRDefault="0091777A" w:rsidP="0091777A">
      <w:pPr>
        <w:rPr>
          <w:b/>
          <w:bCs/>
          <w:lang w:eastAsia="es-CO"/>
        </w:rPr>
      </w:pPr>
      <w:r w:rsidRPr="00D779A4">
        <w:rPr>
          <w:b/>
          <w:bCs/>
          <w:lang w:eastAsia="es-CO"/>
        </w:rPr>
        <w:t>Para los profesionales de la salud y de la organización</w:t>
      </w:r>
    </w:p>
    <w:p w14:paraId="50A80DCA" w14:textId="77777777" w:rsidR="0091777A" w:rsidRDefault="0091777A" w:rsidP="0091777A">
      <w:pPr>
        <w:pStyle w:val="Prrafodelista"/>
        <w:numPr>
          <w:ilvl w:val="0"/>
          <w:numId w:val="31"/>
        </w:numPr>
        <w:rPr>
          <w:lang w:eastAsia="es-CO"/>
        </w:rPr>
      </w:pPr>
      <w:r w:rsidRPr="00906D5A">
        <w:rPr>
          <w:b/>
          <w:bCs/>
          <w:lang w:eastAsia="es-CO"/>
        </w:rPr>
        <w:t>Innovación en servicios</w:t>
      </w:r>
      <w:r w:rsidRPr="00906D5A">
        <w:rPr>
          <w:lang w:eastAsia="es-CO"/>
        </w:rPr>
        <w:t>: permite desarrollar soluciones que aborden problemas reales desde la perspectiva del usuario.</w:t>
      </w:r>
    </w:p>
    <w:p w14:paraId="5A25D825" w14:textId="77777777" w:rsidR="0091777A" w:rsidRPr="00906D5A" w:rsidRDefault="0091777A" w:rsidP="0091777A">
      <w:pPr>
        <w:pStyle w:val="Prrafodelista"/>
        <w:numPr>
          <w:ilvl w:val="0"/>
          <w:numId w:val="31"/>
        </w:numPr>
        <w:rPr>
          <w:lang w:eastAsia="es-CO"/>
        </w:rPr>
      </w:pPr>
      <w:r w:rsidRPr="00906D5A">
        <w:rPr>
          <w:b/>
          <w:bCs/>
          <w:lang w:eastAsia="es-CO"/>
        </w:rPr>
        <w:t>Mayor eficiencia</w:t>
      </w:r>
      <w:r w:rsidRPr="00906D5A">
        <w:rPr>
          <w:lang w:eastAsia="es-CO"/>
        </w:rPr>
        <w:t>: optimiza flujos de trabajo, como en el caso de urgencias, y reduce tiempos de espera en áreas como farmacia.</w:t>
      </w:r>
    </w:p>
    <w:p w14:paraId="78E1F481" w14:textId="77777777" w:rsidR="0091777A" w:rsidRPr="00906D5A" w:rsidRDefault="0091777A" w:rsidP="0091777A">
      <w:pPr>
        <w:pStyle w:val="Prrafodelista"/>
        <w:numPr>
          <w:ilvl w:val="0"/>
          <w:numId w:val="31"/>
        </w:numPr>
        <w:rPr>
          <w:lang w:eastAsia="es-CO"/>
        </w:rPr>
      </w:pPr>
      <w:r w:rsidRPr="00906D5A">
        <w:rPr>
          <w:b/>
          <w:bCs/>
          <w:lang w:eastAsia="es-CO"/>
        </w:rPr>
        <w:t>Cultura de colaboración</w:t>
      </w:r>
      <w:r w:rsidRPr="00906D5A">
        <w:rPr>
          <w:lang w:eastAsia="es-CO"/>
        </w:rPr>
        <w:t>: promueve la colaboración entre equipos y fomenta una cultura de mejora continua dentro de la organización.</w:t>
      </w:r>
    </w:p>
    <w:p w14:paraId="19053CA8" w14:textId="0F6DFCBE" w:rsidR="0091777A" w:rsidRDefault="0091777A" w:rsidP="00F971A8">
      <w:pPr>
        <w:pStyle w:val="Prrafodelista"/>
        <w:numPr>
          <w:ilvl w:val="0"/>
          <w:numId w:val="31"/>
        </w:numPr>
        <w:rPr>
          <w:lang w:eastAsia="es-CO"/>
        </w:rPr>
      </w:pPr>
      <w:r w:rsidRPr="00F971A8">
        <w:rPr>
          <w:b/>
          <w:bCs/>
          <w:lang w:eastAsia="es-CO"/>
        </w:rPr>
        <w:t>Satisfacción del personal</w:t>
      </w:r>
      <w:r w:rsidRPr="00906D5A">
        <w:rPr>
          <w:lang w:eastAsia="es-CO"/>
        </w:rPr>
        <w:t>: aumenta el compromiso y la motivación de los equipos de salud, al sentirse parte de un proceso de mejora que impacta positivamente a los usuarios.</w:t>
      </w:r>
    </w:p>
    <w:p w14:paraId="55D31443" w14:textId="3B672424" w:rsidR="0091777A" w:rsidRDefault="0091777A" w:rsidP="00F13BB8">
      <w:pPr>
        <w:pStyle w:val="Ttulo2"/>
      </w:pPr>
      <w:bookmarkStart w:id="5" w:name="_Toc223362072"/>
      <w:r w:rsidRPr="0091777A">
        <w:t xml:space="preserve">Fundamentos del Human-Centered </w:t>
      </w:r>
      <w:proofErr w:type="spellStart"/>
      <w:r w:rsidRPr="0091777A">
        <w:t>Design</w:t>
      </w:r>
      <w:proofErr w:type="spellEnd"/>
      <w:r w:rsidRPr="0091777A">
        <w:t xml:space="preserve"> (HCD</w:t>
      </w:r>
      <w:r>
        <w:t>)</w:t>
      </w:r>
      <w:bookmarkEnd w:id="5"/>
    </w:p>
    <w:p w14:paraId="1F5EE5AA" w14:textId="77777777" w:rsidR="0091777A" w:rsidRDefault="0091777A" w:rsidP="0091777A">
      <w:pPr>
        <w:rPr>
          <w:lang w:eastAsia="es-CO"/>
        </w:rPr>
      </w:pPr>
      <w:r w:rsidRPr="00906D5A">
        <w:rPr>
          <w:lang w:eastAsia="es-CO"/>
        </w:rPr>
        <w:t>El HCD, es un enfoque que prioriza a las personas, sus necesidades y contexto en el proceso de diseño. Sus principios clave son la empatía, la observación, la colaboración, la creación de prototipos e iteración. Algunas herramientas de empatía, incluyen los mapas de actores, que ayudan a visualizar las necesidades, comportamientos y motivaciones de los usuarios para crear soluciones más efectivas.</w:t>
      </w:r>
    </w:p>
    <w:p w14:paraId="169D758A" w14:textId="77777777" w:rsidR="0091777A" w:rsidRDefault="0091777A" w:rsidP="0091777A">
      <w:pPr>
        <w:rPr>
          <w:b/>
          <w:bCs/>
          <w:lang w:eastAsia="es-CO"/>
        </w:rPr>
      </w:pPr>
      <w:r w:rsidRPr="00906D5A">
        <w:rPr>
          <w:b/>
          <w:bCs/>
          <w:lang w:eastAsia="es-CO"/>
        </w:rPr>
        <w:lastRenderedPageBreak/>
        <w:t>Principios del HCD</w:t>
      </w:r>
    </w:p>
    <w:p w14:paraId="31B2ED40" w14:textId="77777777" w:rsidR="0091777A" w:rsidRDefault="0091777A" w:rsidP="0091777A">
      <w:pPr>
        <w:pStyle w:val="Prrafodelista"/>
        <w:numPr>
          <w:ilvl w:val="0"/>
          <w:numId w:val="32"/>
        </w:numPr>
        <w:rPr>
          <w:lang w:eastAsia="es-CO"/>
        </w:rPr>
      </w:pPr>
      <w:r w:rsidRPr="00906D5A">
        <w:rPr>
          <w:b/>
          <w:bCs/>
          <w:lang w:eastAsia="es-CO"/>
        </w:rPr>
        <w:t>Empatía</w:t>
      </w:r>
      <w:r>
        <w:rPr>
          <w:lang w:eastAsia="es-CO"/>
        </w:rPr>
        <w:t>: po</w:t>
      </w:r>
      <w:r w:rsidRPr="00906D5A">
        <w:rPr>
          <w:lang w:eastAsia="es-CO"/>
        </w:rPr>
        <w:t>nerse en el lugar del usuario para comprender sus necesidades, emociones y experiencias. Se logra observando, escuchando y participando en sus contextos.</w:t>
      </w:r>
    </w:p>
    <w:p w14:paraId="384479FB" w14:textId="77777777" w:rsidR="0091777A" w:rsidRDefault="0091777A" w:rsidP="0091777A">
      <w:pPr>
        <w:pStyle w:val="Prrafodelista"/>
        <w:numPr>
          <w:ilvl w:val="0"/>
          <w:numId w:val="32"/>
        </w:numPr>
        <w:rPr>
          <w:lang w:eastAsia="es-CO"/>
        </w:rPr>
      </w:pPr>
      <w:r w:rsidRPr="00906D5A">
        <w:rPr>
          <w:b/>
          <w:bCs/>
          <w:lang w:eastAsia="es-CO"/>
        </w:rPr>
        <w:t>Colaboración</w:t>
      </w:r>
      <w:r>
        <w:rPr>
          <w:lang w:eastAsia="es-CO"/>
        </w:rPr>
        <w:t>: t</w:t>
      </w:r>
      <w:r w:rsidRPr="00906D5A">
        <w:rPr>
          <w:lang w:eastAsia="es-CO"/>
        </w:rPr>
        <w:t>rabajar en conjunto con personas de diferentes disciplinas y con los usuarios finales a lo largo de todo el proceso.</w:t>
      </w:r>
    </w:p>
    <w:p w14:paraId="360861D5" w14:textId="77777777" w:rsidR="0091777A" w:rsidRDefault="0091777A" w:rsidP="0091777A">
      <w:pPr>
        <w:pStyle w:val="Prrafodelista"/>
        <w:numPr>
          <w:ilvl w:val="0"/>
          <w:numId w:val="32"/>
        </w:numPr>
        <w:rPr>
          <w:lang w:eastAsia="es-CO"/>
        </w:rPr>
      </w:pPr>
      <w:r w:rsidRPr="00906D5A">
        <w:rPr>
          <w:b/>
          <w:bCs/>
          <w:lang w:eastAsia="es-CO"/>
        </w:rPr>
        <w:t>Iteración</w:t>
      </w:r>
      <w:r>
        <w:rPr>
          <w:lang w:eastAsia="es-CO"/>
        </w:rPr>
        <w:t>: c</w:t>
      </w:r>
      <w:r w:rsidRPr="00906D5A">
        <w:rPr>
          <w:lang w:eastAsia="es-CO"/>
        </w:rPr>
        <w:t>onsiderar el diseño como un proceso no lineal de ensayo y error, donde se refinan las ideas basándose en la retroalimentación</w:t>
      </w:r>
      <w:r>
        <w:rPr>
          <w:lang w:eastAsia="es-CO"/>
        </w:rPr>
        <w:t>.</w:t>
      </w:r>
    </w:p>
    <w:p w14:paraId="7A9E0570" w14:textId="77777777" w:rsidR="0091777A" w:rsidRDefault="0091777A" w:rsidP="0091777A">
      <w:pPr>
        <w:pStyle w:val="Prrafodelista"/>
        <w:numPr>
          <w:ilvl w:val="0"/>
          <w:numId w:val="32"/>
        </w:numPr>
        <w:rPr>
          <w:lang w:eastAsia="es-CO"/>
        </w:rPr>
      </w:pPr>
      <w:r w:rsidRPr="00906D5A">
        <w:rPr>
          <w:b/>
          <w:bCs/>
          <w:lang w:eastAsia="es-CO"/>
        </w:rPr>
        <w:t>Prototipado</w:t>
      </w:r>
      <w:r>
        <w:rPr>
          <w:lang w:eastAsia="es-CO"/>
        </w:rPr>
        <w:t>: c</w:t>
      </w:r>
      <w:r w:rsidRPr="00906D5A">
        <w:rPr>
          <w:lang w:eastAsia="es-CO"/>
        </w:rPr>
        <w:t>rear versiones rápidas de las soluciones para probarlas y aprender de ellas. Esto permite evaluar las ideas de forma tangible</w:t>
      </w:r>
      <w:r>
        <w:rPr>
          <w:lang w:eastAsia="es-CO"/>
        </w:rPr>
        <w:t>.</w:t>
      </w:r>
    </w:p>
    <w:p w14:paraId="1B438A75" w14:textId="77777777" w:rsidR="0091777A" w:rsidRDefault="0091777A" w:rsidP="0091777A">
      <w:pPr>
        <w:pStyle w:val="Prrafodelista"/>
        <w:numPr>
          <w:ilvl w:val="0"/>
          <w:numId w:val="32"/>
        </w:numPr>
        <w:rPr>
          <w:lang w:eastAsia="es-CO"/>
        </w:rPr>
      </w:pPr>
      <w:r w:rsidRPr="00906D5A">
        <w:rPr>
          <w:b/>
          <w:bCs/>
          <w:lang w:eastAsia="es-CO"/>
        </w:rPr>
        <w:t>Enfoque en las personas</w:t>
      </w:r>
      <w:r>
        <w:rPr>
          <w:lang w:eastAsia="es-CO"/>
        </w:rPr>
        <w:t>: a</w:t>
      </w:r>
      <w:r w:rsidRPr="00906D5A">
        <w:rPr>
          <w:lang w:eastAsia="es-CO"/>
        </w:rPr>
        <w:t xml:space="preserve">segurarse de que el diseño final realmente resuelva los problemas de los usuarios y les aporte valor. </w:t>
      </w:r>
    </w:p>
    <w:p w14:paraId="09236C38" w14:textId="77777777" w:rsidR="0091777A" w:rsidRDefault="0091777A" w:rsidP="0091777A">
      <w:pPr>
        <w:rPr>
          <w:b/>
          <w:bCs/>
          <w:lang w:eastAsia="es-CO"/>
        </w:rPr>
      </w:pPr>
      <w:r w:rsidRPr="00906D5A">
        <w:rPr>
          <w:b/>
          <w:bCs/>
          <w:lang w:eastAsia="es-CO"/>
        </w:rPr>
        <w:t>Herramientas de empatía</w:t>
      </w:r>
    </w:p>
    <w:p w14:paraId="2EFB5F49" w14:textId="77777777" w:rsidR="0091777A" w:rsidRPr="00906D5A" w:rsidRDefault="0091777A" w:rsidP="0091777A">
      <w:pPr>
        <w:pStyle w:val="Prrafodelista"/>
        <w:numPr>
          <w:ilvl w:val="0"/>
          <w:numId w:val="34"/>
        </w:numPr>
        <w:rPr>
          <w:lang w:eastAsia="es-CO"/>
        </w:rPr>
      </w:pPr>
      <w:r w:rsidRPr="00F6657A">
        <w:rPr>
          <w:b/>
          <w:bCs/>
          <w:lang w:eastAsia="es-CO"/>
        </w:rPr>
        <w:t>Mapas de actores</w:t>
      </w:r>
      <w:r>
        <w:rPr>
          <w:lang w:eastAsia="es-CO"/>
        </w:rPr>
        <w:t>: a</w:t>
      </w:r>
      <w:r w:rsidRPr="00906D5A">
        <w:rPr>
          <w:lang w:eastAsia="es-CO"/>
        </w:rPr>
        <w:t>yudan a identificar y comprender las interconexiones entre los diferentes grupos de personas (usuarios, clientes, empleados, etc.) que están involucrados en un sistema o problema.</w:t>
      </w:r>
    </w:p>
    <w:p w14:paraId="7C833D2C" w14:textId="77777777" w:rsidR="0091777A" w:rsidRPr="00906D5A" w:rsidRDefault="0091777A" w:rsidP="0091777A">
      <w:pPr>
        <w:pStyle w:val="Prrafodelista"/>
        <w:numPr>
          <w:ilvl w:val="0"/>
          <w:numId w:val="33"/>
        </w:numPr>
        <w:rPr>
          <w:lang w:eastAsia="es-CO"/>
        </w:rPr>
      </w:pPr>
      <w:r w:rsidRPr="00F6657A">
        <w:rPr>
          <w:b/>
          <w:bCs/>
          <w:lang w:eastAsia="es-CO"/>
        </w:rPr>
        <w:t>Personas</w:t>
      </w:r>
      <w:r>
        <w:rPr>
          <w:lang w:eastAsia="es-CO"/>
        </w:rPr>
        <w:t>: r</w:t>
      </w:r>
      <w:r w:rsidRPr="00906D5A">
        <w:rPr>
          <w:lang w:eastAsia="es-CO"/>
        </w:rPr>
        <w:t xml:space="preserve">epresentaciones </w:t>
      </w:r>
      <w:proofErr w:type="spellStart"/>
      <w:r w:rsidRPr="00906D5A">
        <w:rPr>
          <w:lang w:eastAsia="es-CO"/>
        </w:rPr>
        <w:t>semi-ficticias</w:t>
      </w:r>
      <w:proofErr w:type="spellEnd"/>
      <w:r w:rsidRPr="00906D5A">
        <w:rPr>
          <w:lang w:eastAsia="es-CO"/>
        </w:rPr>
        <w:t xml:space="preserve"> de los usuarios típicos, creadas a partir de la investigación. Incluyen datos demográficos, motivaciones, objetivos y frustraciones, lo que ayuda al equipo a comprender con quién está diseñando.</w:t>
      </w:r>
    </w:p>
    <w:p w14:paraId="187249DA" w14:textId="51CEB007" w:rsidR="0091777A" w:rsidRDefault="0091777A" w:rsidP="00B64D0A">
      <w:pPr>
        <w:pStyle w:val="Prrafodelista"/>
        <w:numPr>
          <w:ilvl w:val="0"/>
          <w:numId w:val="33"/>
        </w:numPr>
        <w:rPr>
          <w:lang w:eastAsia="es-CO"/>
        </w:rPr>
      </w:pPr>
      <w:r w:rsidRPr="00B64D0A">
        <w:rPr>
          <w:b/>
          <w:bCs/>
          <w:lang w:eastAsia="es-CO"/>
        </w:rPr>
        <w:t>Mapas de empatía</w:t>
      </w:r>
      <w:r>
        <w:rPr>
          <w:lang w:eastAsia="es-CO"/>
        </w:rPr>
        <w:t>: u</w:t>
      </w:r>
      <w:r w:rsidRPr="00906D5A">
        <w:rPr>
          <w:lang w:eastAsia="es-CO"/>
        </w:rPr>
        <w:t xml:space="preserve">na herramienta que ayuda a profundizar en el entendimiento de los usuarios. Se divide en cuatro cuadrantes: qué piensa </w:t>
      </w:r>
      <w:r w:rsidRPr="00906D5A">
        <w:rPr>
          <w:lang w:eastAsia="es-CO"/>
        </w:rPr>
        <w:lastRenderedPageBreak/>
        <w:t>y siente, qué ve, qué oye y qué dice y hace. Es una forma de visualizar la información recopilada para identificar oportunidades.</w:t>
      </w:r>
    </w:p>
    <w:p w14:paraId="7042041E" w14:textId="2731EDAA" w:rsidR="0091777A" w:rsidRDefault="0091777A" w:rsidP="0091777A">
      <w:pPr>
        <w:pStyle w:val="Ttulo2"/>
      </w:pPr>
      <w:bookmarkStart w:id="6" w:name="_Toc222251114"/>
      <w:bookmarkStart w:id="7" w:name="_Toc223362073"/>
      <w:r>
        <w:t xml:space="preserve">Diferencias </w:t>
      </w:r>
      <w:r w:rsidRPr="00906D5A">
        <w:t xml:space="preserve">y complementariedades entre </w:t>
      </w:r>
      <w:r w:rsidRPr="00906D5A">
        <w:rPr>
          <w:rStyle w:val="Extranjerismo"/>
        </w:rPr>
        <w:t>Design Thinking</w:t>
      </w:r>
      <w:r w:rsidRPr="00906D5A">
        <w:t xml:space="preserve"> y HCD</w:t>
      </w:r>
      <w:bookmarkEnd w:id="6"/>
      <w:bookmarkEnd w:id="7"/>
    </w:p>
    <w:p w14:paraId="5F2F60B9" w14:textId="77777777" w:rsidR="00B64D0A" w:rsidRDefault="0091777A" w:rsidP="0091777A">
      <w:pPr>
        <w:rPr>
          <w:lang w:eastAsia="es-CO"/>
        </w:rPr>
      </w:pPr>
      <w:r w:rsidRPr="00906D5A">
        <w:rPr>
          <w:lang w:eastAsia="es-CO"/>
        </w:rPr>
        <w:t xml:space="preserve">Aunque comparten una misma filosofía centrada en las personas, el </w:t>
      </w:r>
      <w:r w:rsidRPr="00906D5A">
        <w:rPr>
          <w:rStyle w:val="Extranjerismo"/>
          <w:lang w:eastAsia="es-CO"/>
        </w:rPr>
        <w:t>Design Thinking</w:t>
      </w:r>
      <w:r w:rsidRPr="00906D5A">
        <w:rPr>
          <w:lang w:eastAsia="es-CO"/>
        </w:rPr>
        <w:t xml:space="preserve"> (DT) y el </w:t>
      </w:r>
      <w:r w:rsidRPr="00906D5A">
        <w:rPr>
          <w:rStyle w:val="Extranjerismo"/>
          <w:lang w:eastAsia="es-CO"/>
        </w:rPr>
        <w:t>Human-Centered Design</w:t>
      </w:r>
      <w:r w:rsidRPr="00906D5A">
        <w:rPr>
          <w:lang w:eastAsia="es-CO"/>
        </w:rPr>
        <w:t xml:space="preserve"> (HCD) presentan enfoques y alcances ligeramente distintos. El DT es un proceso general que se utiliza principalmente como una metodología estructurada para la resolución de problemas complejos, que incluye empatía, definición, ideación, prototipado y prueba, las cuales guían la generación y validación de soluciones. </w:t>
      </w:r>
    </w:p>
    <w:p w14:paraId="0B625CB5" w14:textId="4B59796C" w:rsidR="0091777A" w:rsidRDefault="0091777A" w:rsidP="0091777A">
      <w:pPr>
        <w:rPr>
          <w:lang w:eastAsia="es-CO"/>
        </w:rPr>
      </w:pPr>
      <w:r w:rsidRPr="00906D5A">
        <w:rPr>
          <w:lang w:eastAsia="es-CO"/>
        </w:rPr>
        <w:t xml:space="preserve">El HCD, por su parte, es un enfoque más amplio, considera las necesidades de los usuarios de manera integral, centrándose en la creación de productos y servicios que sean usables, accesibles y brinden valor, integrando al mismo tiempo el contexto emocional, social y el de las partes interesadas en la solución. Ambos comparten el uso de la empatía y la iteración, pero el </w:t>
      </w:r>
      <w:r w:rsidRPr="00906D5A">
        <w:rPr>
          <w:rStyle w:val="Extranjerismo"/>
          <w:lang w:eastAsia="es-CO"/>
        </w:rPr>
        <w:t>Design Thinking</w:t>
      </w:r>
      <w:r w:rsidRPr="00906D5A">
        <w:rPr>
          <w:lang w:eastAsia="es-CO"/>
        </w:rPr>
        <w:t xml:space="preserve"> es más una metodología para resolver problemas complejos, mientra</w:t>
      </w:r>
      <w:r>
        <w:rPr>
          <w:lang w:eastAsia="es-CO"/>
        </w:rPr>
        <w:t>s</w:t>
      </w:r>
      <w:r w:rsidRPr="00906D5A">
        <w:rPr>
          <w:lang w:eastAsia="es-CO"/>
        </w:rPr>
        <w:t xml:space="preserve"> que el HCD es el resultado de poner al ser humano en el centro de todo el proceso de diseño de soluciones (Pomar, 2017).</w:t>
      </w:r>
    </w:p>
    <w:p w14:paraId="578B4320" w14:textId="77777777" w:rsidR="0091777A" w:rsidRDefault="0091777A" w:rsidP="0091777A">
      <w:pPr>
        <w:rPr>
          <w:b/>
          <w:bCs/>
          <w:lang w:eastAsia="es-CO"/>
        </w:rPr>
      </w:pPr>
      <w:r w:rsidRPr="00906D5A">
        <w:rPr>
          <w:b/>
          <w:bCs/>
          <w:lang w:eastAsia="es-CO"/>
        </w:rPr>
        <w:t>Similitudes</w:t>
      </w:r>
    </w:p>
    <w:p w14:paraId="149B0562" w14:textId="77777777" w:rsidR="0091777A" w:rsidRDefault="0091777A" w:rsidP="0091777A">
      <w:pPr>
        <w:pStyle w:val="Prrafodelista"/>
        <w:numPr>
          <w:ilvl w:val="0"/>
          <w:numId w:val="35"/>
        </w:numPr>
        <w:rPr>
          <w:lang w:eastAsia="es-CO"/>
        </w:rPr>
      </w:pPr>
      <w:r w:rsidRPr="008A6E66">
        <w:rPr>
          <w:b/>
          <w:bCs/>
          <w:lang w:eastAsia="es-CO"/>
        </w:rPr>
        <w:t>Enfoque en el usuario</w:t>
      </w:r>
      <w:r w:rsidRPr="00906D5A">
        <w:rPr>
          <w:lang w:eastAsia="es-CO"/>
        </w:rPr>
        <w:t>: ambos priorizan la comprensión de las necesidades, deseos y comportamientos del usuario final.</w:t>
      </w:r>
    </w:p>
    <w:p w14:paraId="1A2A4384" w14:textId="77777777" w:rsidR="0091777A" w:rsidRDefault="0091777A" w:rsidP="0091777A">
      <w:pPr>
        <w:pStyle w:val="Prrafodelista"/>
        <w:numPr>
          <w:ilvl w:val="0"/>
          <w:numId w:val="35"/>
        </w:numPr>
        <w:rPr>
          <w:lang w:eastAsia="es-CO"/>
        </w:rPr>
      </w:pPr>
      <w:r w:rsidRPr="008A6E66">
        <w:rPr>
          <w:b/>
          <w:bCs/>
          <w:lang w:eastAsia="es-CO"/>
        </w:rPr>
        <w:t>Uso de la empatía</w:t>
      </w:r>
      <w:r w:rsidRPr="00906D5A">
        <w:rPr>
          <w:lang w:eastAsia="es-CO"/>
        </w:rPr>
        <w:t>: ambos métodos utilizan la empatía como punto de partida para comprender profundamente a las personas.</w:t>
      </w:r>
    </w:p>
    <w:p w14:paraId="626CDA4B" w14:textId="77777777" w:rsidR="0091777A" w:rsidRPr="00906D5A" w:rsidRDefault="0091777A" w:rsidP="0091777A">
      <w:pPr>
        <w:pStyle w:val="Prrafodelista"/>
        <w:numPr>
          <w:ilvl w:val="0"/>
          <w:numId w:val="35"/>
        </w:numPr>
        <w:rPr>
          <w:lang w:eastAsia="es-CO"/>
        </w:rPr>
      </w:pPr>
      <w:r w:rsidRPr="008A6E66">
        <w:rPr>
          <w:b/>
          <w:bCs/>
          <w:lang w:eastAsia="es-CO"/>
        </w:rPr>
        <w:lastRenderedPageBreak/>
        <w:t>Iteración</w:t>
      </w:r>
      <w:r w:rsidRPr="00906D5A">
        <w:rPr>
          <w:lang w:eastAsia="es-CO"/>
        </w:rPr>
        <w:t xml:space="preserve">: </w:t>
      </w:r>
      <w:r>
        <w:rPr>
          <w:lang w:eastAsia="es-CO"/>
        </w:rPr>
        <w:t>a</w:t>
      </w:r>
      <w:r w:rsidRPr="00906D5A">
        <w:rPr>
          <w:lang w:eastAsia="es-CO"/>
        </w:rPr>
        <w:t>mbos son procesos iterativos que implican probar y refinar soluciones continuamente.</w:t>
      </w:r>
    </w:p>
    <w:p w14:paraId="04FF6A0F" w14:textId="77777777" w:rsidR="0091777A" w:rsidRDefault="0091777A" w:rsidP="0091777A">
      <w:pPr>
        <w:pStyle w:val="Prrafodelista"/>
        <w:numPr>
          <w:ilvl w:val="0"/>
          <w:numId w:val="35"/>
        </w:numPr>
        <w:rPr>
          <w:lang w:eastAsia="es-CO"/>
        </w:rPr>
      </w:pPr>
      <w:r w:rsidRPr="008A6E66">
        <w:rPr>
          <w:b/>
          <w:bCs/>
          <w:lang w:eastAsia="es-CO"/>
        </w:rPr>
        <w:t>Creatividad e innovación</w:t>
      </w:r>
      <w:r w:rsidRPr="00906D5A">
        <w:rPr>
          <w:lang w:eastAsia="es-CO"/>
        </w:rPr>
        <w:t xml:space="preserve">: </w:t>
      </w:r>
      <w:r>
        <w:rPr>
          <w:lang w:eastAsia="es-CO"/>
        </w:rPr>
        <w:t>a</w:t>
      </w:r>
      <w:r w:rsidRPr="00906D5A">
        <w:rPr>
          <w:lang w:eastAsia="es-CO"/>
        </w:rPr>
        <w:t>mbos fomentan la creatividad para encontrar soluciones innovadoras y efectivas</w:t>
      </w:r>
      <w:r>
        <w:rPr>
          <w:lang w:eastAsia="es-CO"/>
        </w:rPr>
        <w:t>.</w:t>
      </w:r>
    </w:p>
    <w:p w14:paraId="3C1A431C" w14:textId="633051EC" w:rsidR="0091777A" w:rsidRDefault="0091777A" w:rsidP="00CC13D5">
      <w:pPr>
        <w:rPr>
          <w:lang w:eastAsia="es-CO"/>
        </w:rPr>
      </w:pPr>
      <w:r>
        <w:rPr>
          <w:lang w:eastAsia="es-CO"/>
        </w:rPr>
        <w:t xml:space="preserve">En la siguiente tabla, Comparación </w:t>
      </w:r>
      <w:r w:rsidRPr="0091777A">
        <w:rPr>
          <w:rStyle w:val="Extranjerismo"/>
        </w:rPr>
        <w:t>Design</w:t>
      </w:r>
      <w:r>
        <w:rPr>
          <w:lang w:eastAsia="es-CO"/>
        </w:rPr>
        <w:t xml:space="preserve"> </w:t>
      </w:r>
      <w:r w:rsidRPr="0091777A">
        <w:rPr>
          <w:rStyle w:val="Extranjerismo"/>
        </w:rPr>
        <w:t>Thinking</w:t>
      </w:r>
      <w:r>
        <w:rPr>
          <w:lang w:eastAsia="es-CO"/>
        </w:rPr>
        <w:t xml:space="preserve"> y diseño centrado en el humano, se detalla las características como el enfoque principal, el alcance, fases conceptuales, partes interesadas y objetivo final de </w:t>
      </w:r>
      <w:r w:rsidRPr="0091777A">
        <w:rPr>
          <w:rStyle w:val="Extranjerismo"/>
        </w:rPr>
        <w:t>Design</w:t>
      </w:r>
      <w:r>
        <w:rPr>
          <w:lang w:eastAsia="es-CO"/>
        </w:rPr>
        <w:t xml:space="preserve"> </w:t>
      </w:r>
      <w:r w:rsidRPr="0091777A">
        <w:rPr>
          <w:rStyle w:val="Extranjerismo"/>
        </w:rPr>
        <w:t>Thinking</w:t>
      </w:r>
      <w:r>
        <w:rPr>
          <w:lang w:eastAsia="es-CO"/>
        </w:rPr>
        <w:t xml:space="preserve"> y </w:t>
      </w:r>
      <w:r w:rsidRPr="0091777A">
        <w:rPr>
          <w:rStyle w:val="Extranjerismo"/>
        </w:rPr>
        <w:t>Human</w:t>
      </w:r>
      <w:r>
        <w:rPr>
          <w:lang w:eastAsia="es-CO"/>
        </w:rPr>
        <w:t>-</w:t>
      </w:r>
      <w:r w:rsidRPr="0091777A">
        <w:rPr>
          <w:rStyle w:val="Extranjerismo"/>
        </w:rPr>
        <w:t>Centered</w:t>
      </w:r>
      <w:r>
        <w:rPr>
          <w:lang w:eastAsia="es-CO"/>
        </w:rPr>
        <w:t xml:space="preserve"> </w:t>
      </w:r>
      <w:r w:rsidRPr="0091777A">
        <w:rPr>
          <w:rStyle w:val="Extranjerismo"/>
        </w:rPr>
        <w:t>Design</w:t>
      </w:r>
      <w:r>
        <w:rPr>
          <w:lang w:eastAsia="es-CO"/>
        </w:rPr>
        <w:t>.</w:t>
      </w:r>
    </w:p>
    <w:p w14:paraId="161C8985" w14:textId="659BBA79" w:rsidR="0091777A" w:rsidRPr="0091777A" w:rsidRDefault="0091777A" w:rsidP="0091777A">
      <w:pPr>
        <w:pStyle w:val="Tabla"/>
        <w:rPr>
          <w:lang w:val="es-419" w:eastAsia="es-CO"/>
        </w:rPr>
      </w:pPr>
      <w:r w:rsidRPr="0091777A">
        <w:rPr>
          <w:lang w:val="es-419" w:eastAsia="es-CO"/>
        </w:rPr>
        <w:t xml:space="preserve">Comparación </w:t>
      </w:r>
      <w:r w:rsidRPr="0091777A">
        <w:rPr>
          <w:rStyle w:val="Extranjerismo"/>
        </w:rPr>
        <w:t>Design</w:t>
      </w:r>
      <w:r w:rsidRPr="0091777A">
        <w:rPr>
          <w:lang w:val="es-419" w:eastAsia="es-CO"/>
        </w:rPr>
        <w:t xml:space="preserve"> </w:t>
      </w:r>
      <w:r w:rsidRPr="0091777A">
        <w:rPr>
          <w:rStyle w:val="Extranjerismo"/>
        </w:rPr>
        <w:t>Thinking</w:t>
      </w:r>
      <w:r w:rsidRPr="0091777A">
        <w:rPr>
          <w:lang w:val="es-419" w:eastAsia="es-CO"/>
        </w:rPr>
        <w:t xml:space="preserve"> y diseño centrado en el humano</w:t>
      </w:r>
    </w:p>
    <w:tbl>
      <w:tblPr>
        <w:tblStyle w:val="SENA1"/>
        <w:tblW w:w="0" w:type="auto"/>
        <w:tblLook w:val="04A0" w:firstRow="1" w:lastRow="0" w:firstColumn="1" w:lastColumn="0" w:noHBand="0" w:noVBand="1"/>
      </w:tblPr>
      <w:tblGrid>
        <w:gridCol w:w="2405"/>
        <w:gridCol w:w="4236"/>
        <w:gridCol w:w="3321"/>
      </w:tblGrid>
      <w:tr w:rsidR="0091777A" w14:paraId="0DE8E509" w14:textId="77777777" w:rsidTr="002E6716">
        <w:trPr>
          <w:cnfStyle w:val="100000000000" w:firstRow="1" w:lastRow="0" w:firstColumn="0" w:lastColumn="0" w:oddVBand="0" w:evenVBand="0" w:oddHBand="0" w:evenHBand="0" w:firstRowFirstColumn="0" w:firstRowLastColumn="0" w:lastRowFirstColumn="0" w:lastRowLastColumn="0"/>
          <w:cantSplit/>
          <w:tblHeader/>
        </w:trPr>
        <w:tc>
          <w:tcPr>
            <w:tcW w:w="2405" w:type="dxa"/>
          </w:tcPr>
          <w:p w14:paraId="3B3CA482" w14:textId="77777777" w:rsidR="0091777A" w:rsidRPr="003B2E97" w:rsidRDefault="0091777A" w:rsidP="002E6716">
            <w:pPr>
              <w:ind w:firstLine="0"/>
              <w:rPr>
                <w:sz w:val="24"/>
                <w:szCs w:val="24"/>
              </w:rPr>
            </w:pPr>
            <w:r w:rsidRPr="003B2E97">
              <w:rPr>
                <w:sz w:val="24"/>
                <w:szCs w:val="24"/>
              </w:rPr>
              <w:t>Característica</w:t>
            </w:r>
          </w:p>
        </w:tc>
        <w:tc>
          <w:tcPr>
            <w:tcW w:w="4236" w:type="dxa"/>
          </w:tcPr>
          <w:p w14:paraId="207FE5C5" w14:textId="77777777" w:rsidR="0091777A" w:rsidRPr="003B2E97" w:rsidRDefault="0091777A" w:rsidP="002E6716">
            <w:pPr>
              <w:ind w:firstLine="0"/>
              <w:rPr>
                <w:rStyle w:val="Extranjerismo"/>
                <w:sz w:val="24"/>
                <w:szCs w:val="24"/>
              </w:rPr>
            </w:pPr>
            <w:r w:rsidRPr="003B2E97">
              <w:rPr>
                <w:rStyle w:val="Extranjerismo"/>
                <w:sz w:val="24"/>
                <w:szCs w:val="24"/>
              </w:rPr>
              <w:t>Design Thinking</w:t>
            </w:r>
          </w:p>
        </w:tc>
        <w:tc>
          <w:tcPr>
            <w:tcW w:w="3321" w:type="dxa"/>
          </w:tcPr>
          <w:p w14:paraId="659E8889" w14:textId="77777777" w:rsidR="0091777A" w:rsidRPr="003B2E97" w:rsidRDefault="0091777A" w:rsidP="002E6716">
            <w:pPr>
              <w:ind w:firstLine="0"/>
              <w:rPr>
                <w:rStyle w:val="Extranjerismo"/>
                <w:sz w:val="24"/>
                <w:szCs w:val="24"/>
              </w:rPr>
            </w:pPr>
            <w:r w:rsidRPr="003B2E97">
              <w:rPr>
                <w:rStyle w:val="Extranjerismo"/>
                <w:sz w:val="24"/>
                <w:szCs w:val="24"/>
              </w:rPr>
              <w:t>Human-Centered Design</w:t>
            </w:r>
          </w:p>
        </w:tc>
      </w:tr>
      <w:tr w:rsidR="0091777A" w14:paraId="3FF2941C" w14:textId="77777777" w:rsidTr="002E6716">
        <w:trPr>
          <w:cnfStyle w:val="000000100000" w:firstRow="0" w:lastRow="0" w:firstColumn="0" w:lastColumn="0" w:oddVBand="0" w:evenVBand="0" w:oddHBand="1" w:evenHBand="0" w:firstRowFirstColumn="0" w:firstRowLastColumn="0" w:lastRowFirstColumn="0" w:lastRowLastColumn="0"/>
        </w:trPr>
        <w:tc>
          <w:tcPr>
            <w:tcW w:w="2405" w:type="dxa"/>
          </w:tcPr>
          <w:p w14:paraId="3AA74803" w14:textId="77777777" w:rsidR="0091777A" w:rsidRPr="003B2E97" w:rsidRDefault="0091777A" w:rsidP="002E6716">
            <w:pPr>
              <w:ind w:firstLine="0"/>
              <w:rPr>
                <w:sz w:val="24"/>
                <w:szCs w:val="24"/>
              </w:rPr>
            </w:pPr>
            <w:r w:rsidRPr="003B2E97">
              <w:rPr>
                <w:sz w:val="24"/>
                <w:szCs w:val="24"/>
              </w:rPr>
              <w:t>Enfoque principal.</w:t>
            </w:r>
          </w:p>
        </w:tc>
        <w:tc>
          <w:tcPr>
            <w:tcW w:w="4236" w:type="dxa"/>
          </w:tcPr>
          <w:p w14:paraId="3E826857" w14:textId="77777777" w:rsidR="0091777A" w:rsidRPr="003B2E97" w:rsidRDefault="0091777A" w:rsidP="002E6716">
            <w:pPr>
              <w:ind w:firstLine="0"/>
              <w:rPr>
                <w:sz w:val="24"/>
                <w:szCs w:val="24"/>
              </w:rPr>
            </w:pPr>
            <w:r w:rsidRPr="003B2E97">
              <w:rPr>
                <w:sz w:val="24"/>
                <w:szCs w:val="24"/>
              </w:rPr>
              <w:t>Metodología estructurada para la innovación y resolución de problemas complejos.</w:t>
            </w:r>
          </w:p>
        </w:tc>
        <w:tc>
          <w:tcPr>
            <w:tcW w:w="3321" w:type="dxa"/>
          </w:tcPr>
          <w:p w14:paraId="2BE9B5DC" w14:textId="77777777" w:rsidR="0091777A" w:rsidRPr="003B2E97" w:rsidRDefault="0091777A" w:rsidP="002E6716">
            <w:pPr>
              <w:ind w:firstLine="0"/>
              <w:rPr>
                <w:sz w:val="24"/>
                <w:szCs w:val="24"/>
              </w:rPr>
            </w:pPr>
            <w:r w:rsidRPr="003B2E97">
              <w:rPr>
                <w:sz w:val="24"/>
                <w:szCs w:val="24"/>
              </w:rPr>
              <w:t>Enfoque de diseño holístico que pone al ser humano y su contexto en el centro del proceso.</w:t>
            </w:r>
          </w:p>
        </w:tc>
      </w:tr>
      <w:tr w:rsidR="0091777A" w14:paraId="6799B989" w14:textId="77777777" w:rsidTr="002E6716">
        <w:tc>
          <w:tcPr>
            <w:tcW w:w="2405" w:type="dxa"/>
          </w:tcPr>
          <w:p w14:paraId="5828D22F" w14:textId="77777777" w:rsidR="0091777A" w:rsidRPr="003B2E97" w:rsidRDefault="0091777A" w:rsidP="002E6716">
            <w:pPr>
              <w:ind w:firstLine="0"/>
              <w:rPr>
                <w:sz w:val="24"/>
                <w:szCs w:val="24"/>
              </w:rPr>
            </w:pPr>
            <w:r w:rsidRPr="003B2E97">
              <w:rPr>
                <w:sz w:val="24"/>
                <w:szCs w:val="24"/>
              </w:rPr>
              <w:t>Alcance.</w:t>
            </w:r>
          </w:p>
        </w:tc>
        <w:tc>
          <w:tcPr>
            <w:tcW w:w="4236" w:type="dxa"/>
          </w:tcPr>
          <w:p w14:paraId="31143103" w14:textId="77777777" w:rsidR="0091777A" w:rsidRPr="003B2E97" w:rsidRDefault="0091777A" w:rsidP="002E6716">
            <w:pPr>
              <w:ind w:firstLine="0"/>
              <w:rPr>
                <w:sz w:val="24"/>
                <w:szCs w:val="24"/>
              </w:rPr>
            </w:pPr>
            <w:r w:rsidRPr="003B2E97">
              <w:rPr>
                <w:sz w:val="24"/>
                <w:szCs w:val="24"/>
              </w:rPr>
              <w:t>Puede abordar problemas más amplios que van más allá de la necesidad inmediata del usuario, incluyendo el equilibrio entre deseabilidad (personas), factibilidad (tecnología) y viabilidad (organización/ negocio).</w:t>
            </w:r>
          </w:p>
        </w:tc>
        <w:tc>
          <w:tcPr>
            <w:tcW w:w="3321" w:type="dxa"/>
          </w:tcPr>
          <w:p w14:paraId="6EA9150E" w14:textId="77777777" w:rsidR="0091777A" w:rsidRPr="003B2E97" w:rsidRDefault="0091777A" w:rsidP="002E6716">
            <w:pPr>
              <w:ind w:firstLine="0"/>
              <w:rPr>
                <w:sz w:val="24"/>
                <w:szCs w:val="24"/>
              </w:rPr>
            </w:pPr>
            <w:r w:rsidRPr="003B2E97">
              <w:rPr>
                <w:sz w:val="24"/>
                <w:szCs w:val="24"/>
              </w:rPr>
              <w:t>Se enfoca específicamente en el usuario y la creación de productos y servicios con alta usabilidad, accesibilidad y valor real.</w:t>
            </w:r>
          </w:p>
        </w:tc>
      </w:tr>
      <w:tr w:rsidR="0091777A" w14:paraId="2E0D11A0" w14:textId="77777777" w:rsidTr="002E6716">
        <w:trPr>
          <w:cnfStyle w:val="000000100000" w:firstRow="0" w:lastRow="0" w:firstColumn="0" w:lastColumn="0" w:oddVBand="0" w:evenVBand="0" w:oddHBand="1" w:evenHBand="0" w:firstRowFirstColumn="0" w:firstRowLastColumn="0" w:lastRowFirstColumn="0" w:lastRowLastColumn="0"/>
        </w:trPr>
        <w:tc>
          <w:tcPr>
            <w:tcW w:w="2405" w:type="dxa"/>
          </w:tcPr>
          <w:p w14:paraId="0F6FBBED" w14:textId="77777777" w:rsidR="0091777A" w:rsidRPr="003B2E97" w:rsidRDefault="0091777A" w:rsidP="002E6716">
            <w:pPr>
              <w:ind w:firstLine="0"/>
              <w:rPr>
                <w:sz w:val="24"/>
                <w:szCs w:val="24"/>
              </w:rPr>
            </w:pPr>
            <w:r w:rsidRPr="003B2E97">
              <w:rPr>
                <w:sz w:val="24"/>
                <w:szCs w:val="24"/>
              </w:rPr>
              <w:t>Fases conceptuales.</w:t>
            </w:r>
          </w:p>
        </w:tc>
        <w:tc>
          <w:tcPr>
            <w:tcW w:w="4236" w:type="dxa"/>
          </w:tcPr>
          <w:p w14:paraId="4C892FF0" w14:textId="77777777" w:rsidR="0091777A" w:rsidRPr="003B2E97" w:rsidRDefault="0091777A" w:rsidP="002E6716">
            <w:pPr>
              <w:ind w:firstLine="0"/>
              <w:rPr>
                <w:sz w:val="24"/>
                <w:szCs w:val="24"/>
              </w:rPr>
            </w:pPr>
            <w:r w:rsidRPr="003B2E97">
              <w:rPr>
                <w:sz w:val="24"/>
                <w:szCs w:val="24"/>
              </w:rPr>
              <w:t>Suele estructurarse en 5 fases: empatizar, definir, idear, prototipar y probar.</w:t>
            </w:r>
          </w:p>
        </w:tc>
        <w:tc>
          <w:tcPr>
            <w:tcW w:w="3321" w:type="dxa"/>
          </w:tcPr>
          <w:p w14:paraId="4600F6E9" w14:textId="77777777" w:rsidR="0091777A" w:rsidRPr="003B2E97" w:rsidRDefault="0091777A" w:rsidP="002E6716">
            <w:pPr>
              <w:ind w:firstLine="0"/>
              <w:rPr>
                <w:sz w:val="24"/>
                <w:szCs w:val="24"/>
              </w:rPr>
            </w:pPr>
            <w:r w:rsidRPr="003B2E97">
              <w:rPr>
                <w:sz w:val="24"/>
                <w:szCs w:val="24"/>
              </w:rPr>
              <w:t>Suele estructurarse en 3 fases: inspiración, ideación e implementación.</w:t>
            </w:r>
          </w:p>
        </w:tc>
      </w:tr>
      <w:tr w:rsidR="0091777A" w14:paraId="5C100FFB" w14:textId="77777777" w:rsidTr="002E6716">
        <w:tc>
          <w:tcPr>
            <w:tcW w:w="2405" w:type="dxa"/>
          </w:tcPr>
          <w:p w14:paraId="4669FDD1" w14:textId="77777777" w:rsidR="0091777A" w:rsidRPr="003B2E97" w:rsidRDefault="0091777A" w:rsidP="002E6716">
            <w:pPr>
              <w:ind w:firstLine="0"/>
              <w:rPr>
                <w:sz w:val="24"/>
                <w:szCs w:val="24"/>
              </w:rPr>
            </w:pPr>
            <w:r w:rsidRPr="003B2E97">
              <w:rPr>
                <w:sz w:val="24"/>
                <w:szCs w:val="24"/>
              </w:rPr>
              <w:lastRenderedPageBreak/>
              <w:t>Partes interesadas.</w:t>
            </w:r>
          </w:p>
        </w:tc>
        <w:tc>
          <w:tcPr>
            <w:tcW w:w="4236" w:type="dxa"/>
          </w:tcPr>
          <w:p w14:paraId="6B3B1AD5" w14:textId="77777777" w:rsidR="0091777A" w:rsidRPr="003B2E97" w:rsidRDefault="0091777A" w:rsidP="002E6716">
            <w:pPr>
              <w:ind w:firstLine="0"/>
              <w:rPr>
                <w:sz w:val="24"/>
                <w:szCs w:val="24"/>
              </w:rPr>
            </w:pPr>
            <w:r w:rsidRPr="003B2E97">
              <w:rPr>
                <w:sz w:val="24"/>
                <w:szCs w:val="24"/>
              </w:rPr>
              <w:t>Involucra usuarios, pero el foco está en el proceso para lograr soluciones.</w:t>
            </w:r>
          </w:p>
        </w:tc>
        <w:tc>
          <w:tcPr>
            <w:tcW w:w="3321" w:type="dxa"/>
          </w:tcPr>
          <w:p w14:paraId="55814A66" w14:textId="77777777" w:rsidR="0091777A" w:rsidRPr="003B2E97" w:rsidRDefault="0091777A" w:rsidP="002E6716">
            <w:pPr>
              <w:ind w:firstLine="0"/>
              <w:rPr>
                <w:sz w:val="24"/>
                <w:szCs w:val="24"/>
              </w:rPr>
            </w:pPr>
            <w:r w:rsidRPr="003B2E97">
              <w:rPr>
                <w:sz w:val="24"/>
                <w:szCs w:val="24"/>
              </w:rPr>
              <w:t>Busca activamente la participación de todos los involucrados (equipo, partes interesadas) durante todas las decisiones clave.</w:t>
            </w:r>
          </w:p>
        </w:tc>
      </w:tr>
      <w:tr w:rsidR="0091777A" w14:paraId="177FD324" w14:textId="77777777" w:rsidTr="002E6716">
        <w:trPr>
          <w:cnfStyle w:val="000000100000" w:firstRow="0" w:lastRow="0" w:firstColumn="0" w:lastColumn="0" w:oddVBand="0" w:evenVBand="0" w:oddHBand="1" w:evenHBand="0" w:firstRowFirstColumn="0" w:firstRowLastColumn="0" w:lastRowFirstColumn="0" w:lastRowLastColumn="0"/>
        </w:trPr>
        <w:tc>
          <w:tcPr>
            <w:tcW w:w="2405" w:type="dxa"/>
          </w:tcPr>
          <w:p w14:paraId="6F4203B8" w14:textId="77777777" w:rsidR="0091777A" w:rsidRPr="003B2E97" w:rsidRDefault="0091777A" w:rsidP="002E6716">
            <w:pPr>
              <w:ind w:firstLine="0"/>
              <w:rPr>
                <w:sz w:val="24"/>
                <w:szCs w:val="24"/>
              </w:rPr>
            </w:pPr>
            <w:r w:rsidRPr="003B2E97">
              <w:rPr>
                <w:sz w:val="24"/>
                <w:szCs w:val="24"/>
              </w:rPr>
              <w:t>Objetivo final.</w:t>
            </w:r>
          </w:p>
        </w:tc>
        <w:tc>
          <w:tcPr>
            <w:tcW w:w="4236" w:type="dxa"/>
          </w:tcPr>
          <w:p w14:paraId="5295AD7E" w14:textId="77777777" w:rsidR="0091777A" w:rsidRPr="003B2E97" w:rsidRDefault="0091777A" w:rsidP="002E6716">
            <w:pPr>
              <w:ind w:firstLine="0"/>
              <w:rPr>
                <w:sz w:val="24"/>
                <w:szCs w:val="24"/>
              </w:rPr>
            </w:pPr>
            <w:r w:rsidRPr="003B2E97">
              <w:rPr>
                <w:sz w:val="24"/>
                <w:szCs w:val="24"/>
              </w:rPr>
              <w:t>Generar soluciones innovadoras para problemas definidos.</w:t>
            </w:r>
          </w:p>
        </w:tc>
        <w:tc>
          <w:tcPr>
            <w:tcW w:w="3321" w:type="dxa"/>
          </w:tcPr>
          <w:p w14:paraId="532D9A28" w14:textId="77777777" w:rsidR="0091777A" w:rsidRPr="003B2E97" w:rsidRDefault="0091777A" w:rsidP="002E6716">
            <w:pPr>
              <w:ind w:firstLine="0"/>
              <w:rPr>
                <w:sz w:val="24"/>
                <w:szCs w:val="24"/>
              </w:rPr>
            </w:pPr>
            <w:r w:rsidRPr="003B2E97">
              <w:rPr>
                <w:sz w:val="24"/>
                <w:szCs w:val="24"/>
              </w:rPr>
              <w:t>Crear soluciones que proporcionen el mayor valor posible a los usuarios, considerando sus contextos emocionales y sociales.</w:t>
            </w:r>
          </w:p>
        </w:tc>
      </w:tr>
    </w:tbl>
    <w:p w14:paraId="45EC8ECE" w14:textId="34411F75" w:rsidR="0091777A" w:rsidRPr="003B2E97" w:rsidRDefault="0091777A" w:rsidP="0091777A">
      <w:pPr>
        <w:ind w:firstLine="0"/>
        <w:rPr>
          <w:sz w:val="24"/>
          <w:szCs w:val="24"/>
          <w:lang w:val="es-419" w:eastAsia="es-CO"/>
        </w:rPr>
      </w:pPr>
      <w:r w:rsidRPr="003B2E97">
        <w:rPr>
          <w:sz w:val="24"/>
          <w:szCs w:val="24"/>
          <w:lang w:val="es-419" w:eastAsia="es-CO"/>
        </w:rPr>
        <w:t>Nota. SENA, 2025.</w:t>
      </w:r>
    </w:p>
    <w:p w14:paraId="41609B01" w14:textId="5DE6E7CD" w:rsidR="0091777A" w:rsidRDefault="0091777A" w:rsidP="006A3C8E">
      <w:pPr>
        <w:rPr>
          <w:lang w:val="es-419" w:eastAsia="es-CO"/>
        </w:rPr>
      </w:pPr>
      <w:r w:rsidRPr="00C1690B">
        <w:rPr>
          <w:lang w:eastAsia="es-CO"/>
        </w:rPr>
        <w:t>En los años 90, cuando la gente hablaba de Innovación, en realidad se refería a tecnología. Ahora, cuando la gente habla de Innovación en realidad quiere decir Diseño Bruce Nussbaum</w:t>
      </w:r>
      <w:r w:rsidRPr="00C1690B">
        <w:rPr>
          <w:rStyle w:val="Extranjerismo"/>
          <w:lang w:eastAsia="es-CO"/>
        </w:rPr>
        <w:t>, Managing Editor Businessweek Magazine</w:t>
      </w:r>
      <w:r w:rsidRPr="00C1690B">
        <w:rPr>
          <w:lang w:eastAsia="es-CO"/>
        </w:rPr>
        <w:t xml:space="preserve"> (De la Peña, 2024).</w:t>
      </w:r>
      <w:r>
        <w:rPr>
          <w:lang w:val="es-419" w:eastAsia="es-CO"/>
        </w:rPr>
        <w:br w:type="page"/>
      </w:r>
    </w:p>
    <w:p w14:paraId="2CF1EE46" w14:textId="4A604A9C" w:rsidR="00B7110B" w:rsidRDefault="008F61B0" w:rsidP="007C71AE">
      <w:pPr>
        <w:pStyle w:val="Ttulo1"/>
      </w:pPr>
      <w:bookmarkStart w:id="8" w:name="_Toc223362074"/>
      <w:r>
        <w:lastRenderedPageBreak/>
        <w:t xml:space="preserve">Tipos </w:t>
      </w:r>
      <w:r w:rsidR="0091777A" w:rsidRPr="0091777A">
        <w:t>de prototipado y procesos de testeo con usuarios en salud</w:t>
      </w:r>
      <w:bookmarkEnd w:id="8"/>
    </w:p>
    <w:p w14:paraId="0B2A584B" w14:textId="77777777" w:rsidR="00B64D0A" w:rsidRDefault="0091777A" w:rsidP="0091777A">
      <w:pPr>
        <w:rPr>
          <w:lang w:eastAsia="es-CO"/>
        </w:rPr>
      </w:pPr>
      <w:r w:rsidRPr="00C1690B">
        <w:rPr>
          <w:lang w:eastAsia="es-CO"/>
        </w:rPr>
        <w:t xml:space="preserve">El prototipado y el testeo con usuarios constituyen etapas fundamentales dentro de los procesos de innovación aplicados a la investigación en salud pública, ya que permiten transformar ideas en soluciones tangibles y evaluarlas en contextos reales o simulados. A través de los distintos tipos de prototipado, es posible validar tempranamente hipótesis, identificar oportunidades de mejora y reducir riesgos antes de la implementación definitiva de intervenciones, servicios o herramientas en salud. </w:t>
      </w:r>
    </w:p>
    <w:p w14:paraId="4E7E15E4" w14:textId="22FAD0D6" w:rsidR="0020632D" w:rsidRPr="0091777A" w:rsidRDefault="0091777A" w:rsidP="0091777A">
      <w:pPr>
        <w:rPr>
          <w:lang w:eastAsia="es-CO"/>
        </w:rPr>
      </w:pPr>
      <w:r w:rsidRPr="00C1690B">
        <w:rPr>
          <w:lang w:eastAsia="es-CO"/>
        </w:rPr>
        <w:t>De igual manera, los procesos de testeo con usuarios facilitan la incorporación de la experiencia, necesidades y expectativas de los actores involucrados, fortaleciendo la pertinencia, usabilidad y efectividad de las soluciones propuestas, en coherencia con los principios de enfoque centrado en las personas y toma de decisiones basada en evidencia.</w:t>
      </w:r>
    </w:p>
    <w:p w14:paraId="32FA654F" w14:textId="49968BC2" w:rsidR="008861C7" w:rsidRDefault="0091777A" w:rsidP="00702102">
      <w:pPr>
        <w:pStyle w:val="Ttulo2"/>
      </w:pPr>
      <w:bookmarkStart w:id="9" w:name="_Toc223362075"/>
      <w:r>
        <w:t>Co</w:t>
      </w:r>
      <w:r w:rsidRPr="00C1690B">
        <w:t>ncepto y propósito del prototipado</w:t>
      </w:r>
      <w:bookmarkEnd w:id="9"/>
    </w:p>
    <w:p w14:paraId="65485126" w14:textId="77777777" w:rsidR="0091777A" w:rsidRDefault="0091777A" w:rsidP="0091777A">
      <w:pPr>
        <w:rPr>
          <w:lang w:eastAsia="es-CO"/>
        </w:rPr>
      </w:pPr>
      <w:r w:rsidRPr="00C1690B">
        <w:rPr>
          <w:lang w:eastAsia="es-CO"/>
        </w:rPr>
        <w:t>El prototipado se define como una técnica industrial en donde se crea un modelo tomando como referencia un producto para analizar su funcionalidad una vez este materializado. Se trata de un proceso planificado en el que se toman en cuenta distintos factores para determinar la utilidad y eficacia de un artículo. Esto se efectúa antes de que llegue a la fase de producción final. Es un recurso empleado por la gran mayoría de las empresas, especialmente, cuando deciden lanzar al mercado un nuevo servicio o artículo (Universidad Internacional de Valencia, 2023).</w:t>
      </w:r>
    </w:p>
    <w:p w14:paraId="225E18B7" w14:textId="77777777" w:rsidR="0091777A" w:rsidRDefault="0091777A" w:rsidP="0091777A">
      <w:pPr>
        <w:rPr>
          <w:lang w:eastAsia="es-CO"/>
        </w:rPr>
      </w:pPr>
      <w:r w:rsidRPr="00C1690B">
        <w:rPr>
          <w:lang w:eastAsia="es-CO"/>
        </w:rPr>
        <w:t xml:space="preserve">Propósito del prototipado: </w:t>
      </w:r>
      <w:r>
        <w:rPr>
          <w:lang w:eastAsia="es-CO"/>
        </w:rPr>
        <w:t>e</w:t>
      </w:r>
      <w:r w:rsidRPr="00C1690B">
        <w:rPr>
          <w:lang w:eastAsia="es-CO"/>
        </w:rPr>
        <w:t>l prototipado sirve como puente entre la ideación y ejecución, proporcionando una oportunidad para recopilar comentarios, iterar sobre conceptos de diseño y descubrir posibles problemas o mejoras</w:t>
      </w:r>
      <w:r>
        <w:rPr>
          <w:lang w:eastAsia="es-CO"/>
        </w:rPr>
        <w:t>.</w:t>
      </w:r>
    </w:p>
    <w:p w14:paraId="0EE6EC44" w14:textId="77777777" w:rsidR="0091777A" w:rsidRDefault="0091777A" w:rsidP="0091777A">
      <w:pPr>
        <w:rPr>
          <w:lang w:eastAsia="es-CO"/>
        </w:rPr>
      </w:pPr>
      <w:r w:rsidRPr="00C1690B">
        <w:rPr>
          <w:b/>
          <w:bCs/>
          <w:lang w:eastAsia="es-CO"/>
        </w:rPr>
        <w:lastRenderedPageBreak/>
        <w:t>Tipos de prototipado:</w:t>
      </w:r>
    </w:p>
    <w:p w14:paraId="4C02A0A1" w14:textId="77777777" w:rsidR="0091777A" w:rsidRDefault="0091777A" w:rsidP="0091777A">
      <w:pPr>
        <w:rPr>
          <w:lang w:eastAsia="es-CO"/>
        </w:rPr>
      </w:pPr>
      <w:r>
        <w:rPr>
          <w:lang w:eastAsia="es-CO"/>
        </w:rPr>
        <w:t xml:space="preserve">Los tipos de prototipado se pueden dividir en dos grandes grupos: el prototipado para productos físicos y el prototipado para productos digitales.  </w:t>
      </w:r>
    </w:p>
    <w:p w14:paraId="1BD9159C" w14:textId="77777777" w:rsidR="0091777A" w:rsidRDefault="0091777A" w:rsidP="0091777A">
      <w:pPr>
        <w:pStyle w:val="Prrafodelista"/>
        <w:numPr>
          <w:ilvl w:val="0"/>
          <w:numId w:val="36"/>
        </w:numPr>
        <w:rPr>
          <w:lang w:eastAsia="es-CO"/>
        </w:rPr>
      </w:pPr>
      <w:r w:rsidRPr="000968EE">
        <w:rPr>
          <w:b/>
          <w:bCs/>
          <w:lang w:eastAsia="es-CO"/>
        </w:rPr>
        <w:t>Prototipado 3d</w:t>
      </w:r>
      <w:r>
        <w:rPr>
          <w:lang w:eastAsia="es-CO"/>
        </w:rPr>
        <w:t>: e</w:t>
      </w:r>
      <w:r w:rsidRPr="00C1690B">
        <w:rPr>
          <w:lang w:eastAsia="es-CO"/>
        </w:rPr>
        <w:t>l desarrollo de nuevas técnicas y las constantes investigaciones en materiales hacen que las posibilidades de esta tecnología sean cada vez mayores. Por esto, cada vez más empresas incorporan equipos, o cuentan con colaboradores, de impresión 3D para sus proyectos de diseño y desarrollo de producto. Sobre todo, resultan de utilidad para las fases de prototipado y testeo.</w:t>
      </w:r>
    </w:p>
    <w:p w14:paraId="721EC255" w14:textId="77777777" w:rsidR="0091777A" w:rsidRDefault="0091777A" w:rsidP="0091777A">
      <w:pPr>
        <w:pStyle w:val="Prrafodelista"/>
        <w:numPr>
          <w:ilvl w:val="0"/>
          <w:numId w:val="36"/>
        </w:numPr>
        <w:rPr>
          <w:lang w:eastAsia="es-CO"/>
        </w:rPr>
      </w:pPr>
      <w:r w:rsidRPr="00B64D0A">
        <w:rPr>
          <w:rStyle w:val="Extranjerismo"/>
          <w:b/>
          <w:bCs/>
        </w:rPr>
        <w:t>Wireframes</w:t>
      </w:r>
      <w:r w:rsidRPr="000968EE">
        <w:rPr>
          <w:lang w:eastAsia="es-CO"/>
        </w:rPr>
        <w:t>:</w:t>
      </w:r>
      <w:r>
        <w:rPr>
          <w:lang w:eastAsia="es-CO"/>
        </w:rPr>
        <w:t xml:space="preserve"> para prototipos de índole digital, es una representación visual esquemática y de baja fidelidad que se utiliza para definir la estructura, organización y funcionalidad básica de una solución antes de desarrollar versiones más avanzadas del prototipo.</w:t>
      </w:r>
    </w:p>
    <w:p w14:paraId="21122DB8" w14:textId="77777777" w:rsidR="0091777A" w:rsidRDefault="0091777A" w:rsidP="0091777A">
      <w:pPr>
        <w:pStyle w:val="Prrafodelista"/>
        <w:numPr>
          <w:ilvl w:val="0"/>
          <w:numId w:val="36"/>
        </w:numPr>
        <w:rPr>
          <w:lang w:eastAsia="es-CO"/>
        </w:rPr>
      </w:pPr>
      <w:r w:rsidRPr="000968EE">
        <w:rPr>
          <w:rStyle w:val="Extranjerismo"/>
          <w:b/>
          <w:bCs/>
          <w:lang w:eastAsia="es-CO"/>
        </w:rPr>
        <w:t>Mockups</w:t>
      </w:r>
      <w:r>
        <w:rPr>
          <w:lang w:eastAsia="es-CO"/>
        </w:rPr>
        <w:t xml:space="preserve">: este tipo de prototipo se centra en la parte más visual del proyecto digital a desarrollar. En esta ocasión, y a diferencia del </w:t>
      </w:r>
      <w:r w:rsidRPr="000968EE">
        <w:rPr>
          <w:rStyle w:val="Extranjerismo"/>
          <w:lang w:eastAsia="es-CO"/>
        </w:rPr>
        <w:t>wireframe</w:t>
      </w:r>
      <w:r>
        <w:rPr>
          <w:lang w:eastAsia="es-CO"/>
        </w:rPr>
        <w:t>, contiene colores, tipografías, contenido como imágenes, videos, etc. Se puede decir que, físicamente hablando, se aproximaría mucho al producto final, aunque sin contemplar las interacciones ni tipo de navegación.</w:t>
      </w:r>
    </w:p>
    <w:p w14:paraId="0598781F" w14:textId="04ACE608" w:rsidR="00A2014F" w:rsidRPr="00B64D0A" w:rsidRDefault="0091777A" w:rsidP="00B64D0A">
      <w:pPr>
        <w:pStyle w:val="Prrafodelista"/>
        <w:numPr>
          <w:ilvl w:val="0"/>
          <w:numId w:val="36"/>
        </w:numPr>
        <w:rPr>
          <w:lang w:val="es-419" w:eastAsia="es-CO"/>
        </w:rPr>
      </w:pPr>
      <w:r w:rsidRPr="00B64D0A">
        <w:rPr>
          <w:b/>
          <w:bCs/>
          <w:lang w:eastAsia="es-CO"/>
        </w:rPr>
        <w:t>Maqueta/ prototipo de alta fidelidad</w:t>
      </w:r>
      <w:r>
        <w:rPr>
          <w:lang w:eastAsia="es-CO"/>
        </w:rPr>
        <w:t xml:space="preserve">: este sería otro tipo de prototipado digital. En este caso, el más fiel al proyecto final. Con la maqueta se valida si la idea o negocio funciona. Esta fase sirve para detectar problemas de navegación y usabilidad, así como el </w:t>
      </w:r>
      <w:r w:rsidRPr="000968EE">
        <w:rPr>
          <w:rStyle w:val="Extranjerismo"/>
          <w:lang w:eastAsia="es-CO"/>
        </w:rPr>
        <w:t>feedback</w:t>
      </w:r>
      <w:r>
        <w:rPr>
          <w:lang w:eastAsia="es-CO"/>
        </w:rPr>
        <w:t xml:space="preserve"> de los usuarios/ futuros clientes.</w:t>
      </w:r>
    </w:p>
    <w:p w14:paraId="101A2986" w14:textId="035C7547" w:rsidR="003F72C0" w:rsidRDefault="0091777A" w:rsidP="00702102">
      <w:pPr>
        <w:pStyle w:val="Ttulo2"/>
      </w:pPr>
      <w:bookmarkStart w:id="10" w:name="_Toc223362076"/>
      <w:r>
        <w:lastRenderedPageBreak/>
        <w:t>Niveles de fidelidad del prototipo</w:t>
      </w:r>
      <w:bookmarkEnd w:id="10"/>
    </w:p>
    <w:p w14:paraId="6D275424" w14:textId="77777777" w:rsidR="0091777A" w:rsidRDefault="0091777A" w:rsidP="0091777A">
      <w:pPr>
        <w:rPr>
          <w:lang w:eastAsia="es-CO"/>
        </w:rPr>
      </w:pPr>
      <w:r w:rsidRPr="000968EE">
        <w:rPr>
          <w:lang w:eastAsia="es-CO"/>
        </w:rPr>
        <w:t>Los niveles de fidelidad de un prototipo se refieren a cuán detallado y funcional es en comparación con el producto final. En prototipado, la "fidelidad" se refiere al nivel de detalle, precisión y realismo de un prototipo en comparación con el producto final. La fidelidad se divide generalmente en tres categorías o niveles principales: baja, media y alta.</w:t>
      </w:r>
    </w:p>
    <w:p w14:paraId="18D3D4C1" w14:textId="77777777" w:rsidR="0091777A" w:rsidRPr="00F906F2" w:rsidRDefault="0091777A" w:rsidP="0091777A">
      <w:pPr>
        <w:pStyle w:val="Prrafodelista"/>
        <w:numPr>
          <w:ilvl w:val="0"/>
          <w:numId w:val="37"/>
        </w:numPr>
        <w:rPr>
          <w:b/>
          <w:bCs/>
          <w:lang w:eastAsia="es-CO"/>
        </w:rPr>
      </w:pPr>
      <w:r w:rsidRPr="00F906F2">
        <w:rPr>
          <w:b/>
          <w:bCs/>
          <w:lang w:eastAsia="es-CO"/>
        </w:rPr>
        <w:t>De baja fidelidad</w:t>
      </w:r>
    </w:p>
    <w:p w14:paraId="1195A457" w14:textId="77777777" w:rsidR="0091777A" w:rsidRDefault="0091777A" w:rsidP="0091777A">
      <w:pPr>
        <w:rPr>
          <w:lang w:eastAsia="es-CO"/>
        </w:rPr>
      </w:pPr>
      <w:r w:rsidRPr="00F906F2">
        <w:rPr>
          <w:b/>
          <w:bCs/>
          <w:lang w:eastAsia="es-CO"/>
        </w:rPr>
        <w:t>Características</w:t>
      </w:r>
      <w:r>
        <w:rPr>
          <w:lang w:eastAsia="es-CO"/>
        </w:rPr>
        <w:t xml:space="preserve">: son representaciones sencillas, como bocetos en papel, notas adhesivas o </w:t>
      </w:r>
      <w:r w:rsidRPr="000968EE">
        <w:rPr>
          <w:rStyle w:val="Extranjerismo"/>
          <w:lang w:eastAsia="es-CO"/>
        </w:rPr>
        <w:t>wireframes</w:t>
      </w:r>
      <w:r>
        <w:rPr>
          <w:lang w:eastAsia="es-CO"/>
        </w:rPr>
        <w:t xml:space="preserve"> básicos.</w:t>
      </w:r>
    </w:p>
    <w:p w14:paraId="34CE683C" w14:textId="77777777" w:rsidR="0091777A" w:rsidRDefault="0091777A" w:rsidP="0091777A">
      <w:pPr>
        <w:rPr>
          <w:lang w:eastAsia="es-CO"/>
        </w:rPr>
      </w:pPr>
      <w:r w:rsidRPr="00F906F2">
        <w:rPr>
          <w:b/>
          <w:bCs/>
          <w:lang w:eastAsia="es-CO"/>
        </w:rPr>
        <w:t>Propósito:</w:t>
      </w:r>
      <w:r>
        <w:rPr>
          <w:lang w:eastAsia="es-CO"/>
        </w:rPr>
        <w:t xml:space="preserve"> explorar y probar muchas ideas de forma rápida en las primeras etapas del proyecto, centrándose en la funcionalidad principal y la propuesta de valor.</w:t>
      </w:r>
    </w:p>
    <w:p w14:paraId="6D819C56" w14:textId="77777777" w:rsidR="0091777A" w:rsidRPr="00F906F2" w:rsidRDefault="0091777A" w:rsidP="0091777A">
      <w:pPr>
        <w:pStyle w:val="Prrafodelista"/>
        <w:numPr>
          <w:ilvl w:val="0"/>
          <w:numId w:val="37"/>
        </w:numPr>
        <w:rPr>
          <w:b/>
          <w:bCs/>
          <w:lang w:eastAsia="es-CO"/>
        </w:rPr>
      </w:pPr>
      <w:r w:rsidRPr="00F906F2">
        <w:rPr>
          <w:b/>
          <w:bCs/>
          <w:lang w:eastAsia="es-CO"/>
        </w:rPr>
        <w:t>De media fidelidad</w:t>
      </w:r>
    </w:p>
    <w:p w14:paraId="20578794" w14:textId="77777777" w:rsidR="0091777A" w:rsidRDefault="0091777A" w:rsidP="0091777A">
      <w:pPr>
        <w:rPr>
          <w:lang w:eastAsia="es-CO"/>
        </w:rPr>
      </w:pPr>
      <w:r w:rsidRPr="00F906F2">
        <w:rPr>
          <w:b/>
          <w:bCs/>
          <w:lang w:eastAsia="es-CO"/>
        </w:rPr>
        <w:t>Características</w:t>
      </w:r>
      <w:r>
        <w:rPr>
          <w:lang w:eastAsia="es-CO"/>
        </w:rPr>
        <w:t xml:space="preserve">: a menudo se conocen como </w:t>
      </w:r>
      <w:r w:rsidRPr="000968EE">
        <w:rPr>
          <w:rStyle w:val="Extranjerismo"/>
          <w:lang w:eastAsia="es-CO"/>
        </w:rPr>
        <w:t>wireframes</w:t>
      </w:r>
      <w:r>
        <w:rPr>
          <w:lang w:eastAsia="es-CO"/>
        </w:rPr>
        <w:t xml:space="preserve"> digitales. Incorporan una estructura y flujo de navegación más definidos, utilizando herramientas digitales.</w:t>
      </w:r>
    </w:p>
    <w:p w14:paraId="58F907D0" w14:textId="77777777" w:rsidR="0091777A" w:rsidRDefault="0091777A" w:rsidP="0091777A">
      <w:pPr>
        <w:rPr>
          <w:lang w:eastAsia="es-CO"/>
        </w:rPr>
      </w:pPr>
      <w:r w:rsidRPr="00F906F2">
        <w:rPr>
          <w:b/>
          <w:bCs/>
          <w:lang w:eastAsia="es-CO"/>
        </w:rPr>
        <w:t>Propósito:</w:t>
      </w:r>
      <w:r>
        <w:rPr>
          <w:lang w:eastAsia="es-CO"/>
        </w:rPr>
        <w:t xml:space="preserve"> diseñar la arquitectura de la información y los flujos de usuarios antes de comprometerse con el diseño visual.</w:t>
      </w:r>
    </w:p>
    <w:p w14:paraId="64ADA89A" w14:textId="77777777" w:rsidR="0091777A" w:rsidRPr="00F906F2" w:rsidRDefault="0091777A" w:rsidP="0091777A">
      <w:pPr>
        <w:pStyle w:val="Prrafodelista"/>
        <w:numPr>
          <w:ilvl w:val="0"/>
          <w:numId w:val="37"/>
        </w:numPr>
        <w:rPr>
          <w:b/>
          <w:bCs/>
          <w:lang w:eastAsia="es-CO"/>
        </w:rPr>
      </w:pPr>
      <w:r w:rsidRPr="00F906F2">
        <w:rPr>
          <w:b/>
          <w:bCs/>
          <w:lang w:eastAsia="es-CO"/>
        </w:rPr>
        <w:t>De alta fidelidad</w:t>
      </w:r>
    </w:p>
    <w:p w14:paraId="752A0751" w14:textId="77777777" w:rsidR="0091777A" w:rsidRDefault="0091777A" w:rsidP="0091777A">
      <w:pPr>
        <w:rPr>
          <w:lang w:eastAsia="es-CO"/>
        </w:rPr>
      </w:pPr>
      <w:r w:rsidRPr="00F906F2">
        <w:rPr>
          <w:b/>
          <w:bCs/>
          <w:lang w:eastAsia="es-CO"/>
        </w:rPr>
        <w:t>Características</w:t>
      </w:r>
      <w:r>
        <w:rPr>
          <w:lang w:eastAsia="es-CO"/>
        </w:rPr>
        <w:t>: son imitaciones detalladas del producto final. Incluyen elementos de interfaz de usuario, contenido y, a veces, animaciones y transiciones.</w:t>
      </w:r>
    </w:p>
    <w:p w14:paraId="6867936D" w14:textId="77777777" w:rsidR="0091777A" w:rsidRDefault="0091777A" w:rsidP="0091777A">
      <w:pPr>
        <w:rPr>
          <w:lang w:eastAsia="es-CO"/>
        </w:rPr>
      </w:pPr>
      <w:r w:rsidRPr="00F906F2">
        <w:rPr>
          <w:b/>
          <w:bCs/>
          <w:lang w:eastAsia="es-CO"/>
        </w:rPr>
        <w:t>Propósito:</w:t>
      </w:r>
      <w:r>
        <w:rPr>
          <w:lang w:eastAsia="es-CO"/>
        </w:rPr>
        <w:t xml:space="preserve"> demostrar el diseño casi final, permitiendo pruebas de usabilidad y recopilando comentarios sobre detalles finos y matices del producto.</w:t>
      </w:r>
    </w:p>
    <w:p w14:paraId="264D6D18" w14:textId="661210B1" w:rsidR="0091777A" w:rsidRDefault="0091777A" w:rsidP="0091777A">
      <w:pPr>
        <w:rPr>
          <w:lang w:eastAsia="es-CO"/>
        </w:rPr>
      </w:pPr>
      <w:r w:rsidRPr="000968EE">
        <w:rPr>
          <w:lang w:eastAsia="es-CO"/>
        </w:rPr>
        <w:lastRenderedPageBreak/>
        <w:t>Adicionalmente, las técnicas de prototipado abarcan desde representaciones rápidas y económicas como bocetos y maquetas de papel, hasta métodos avanzados como la impresión 3D (FDM, SLA, SLS), el fresado CNC y las maquetas digitales interactivas. La elección de la técnica depende del propósito, el nivel de detalle requerido, los recursos disponibles y si se necesita un prototipo físico, digital o de servicio.</w:t>
      </w:r>
    </w:p>
    <w:p w14:paraId="4069E405" w14:textId="3080A47B" w:rsidR="0091777A" w:rsidRDefault="0091777A" w:rsidP="0091777A">
      <w:pPr>
        <w:pStyle w:val="Ttulo2"/>
      </w:pPr>
      <w:bookmarkStart w:id="11" w:name="_Toc223362077"/>
      <w:r>
        <w:t>P</w:t>
      </w:r>
      <w:r w:rsidRPr="0091777A">
        <w:t>rincipios básicos del testeo con usuarios</w:t>
      </w:r>
      <w:bookmarkEnd w:id="11"/>
    </w:p>
    <w:p w14:paraId="78B34334" w14:textId="77777777" w:rsidR="0091777A" w:rsidRDefault="0091777A" w:rsidP="0091777A">
      <w:pPr>
        <w:rPr>
          <w:lang w:eastAsia="es-CO"/>
        </w:rPr>
      </w:pPr>
      <w:r w:rsidRPr="000968EE">
        <w:rPr>
          <w:lang w:eastAsia="es-CO"/>
        </w:rPr>
        <w:t xml:space="preserve">Las pruebas con usuarios o </w:t>
      </w:r>
      <w:r w:rsidRPr="00F314DE">
        <w:rPr>
          <w:rStyle w:val="Extranjerismo"/>
        </w:rPr>
        <w:t>test</w:t>
      </w:r>
      <w:r w:rsidRPr="000968EE">
        <w:rPr>
          <w:lang w:eastAsia="es-CO"/>
        </w:rPr>
        <w:t xml:space="preserve"> con usuarios son una de las mejores herramientas en el diseño de productos, servicios y experiencias, ya que permiten utilizar la observación y el análisis para evaluar cómo un grupo de personas determinado utiliza los desarrollos para identificar errores y mejoras antes de realizar un lanzamiento oficial. El objetivo de este proceso es evaluar la usabilidad de los productos y servicios, revelar áreas de confusión, descubrir oportunidades de mejora y, en última instancia, decidir si el producto está listo para ser lanzado para usuarios reales o no.</w:t>
      </w:r>
    </w:p>
    <w:p w14:paraId="10260819" w14:textId="77777777" w:rsidR="0091777A" w:rsidRPr="000968EE" w:rsidRDefault="0091777A" w:rsidP="0091777A">
      <w:pPr>
        <w:rPr>
          <w:b/>
          <w:bCs/>
          <w:lang w:eastAsia="es-CO"/>
        </w:rPr>
      </w:pPr>
      <w:r w:rsidRPr="000968EE">
        <w:rPr>
          <w:b/>
          <w:bCs/>
          <w:lang w:eastAsia="es-CO"/>
        </w:rPr>
        <w:t xml:space="preserve">¿Por qué son importantes los </w:t>
      </w:r>
      <w:r w:rsidRPr="00F314DE">
        <w:rPr>
          <w:rStyle w:val="Extranjerismo"/>
          <w:b/>
          <w:bCs/>
        </w:rPr>
        <w:t>test</w:t>
      </w:r>
      <w:r w:rsidRPr="000968EE">
        <w:rPr>
          <w:b/>
          <w:bCs/>
          <w:lang w:eastAsia="es-CO"/>
        </w:rPr>
        <w:t xml:space="preserve"> con usuarios?</w:t>
      </w:r>
    </w:p>
    <w:p w14:paraId="1E115145" w14:textId="77777777" w:rsidR="0091777A" w:rsidRDefault="0091777A" w:rsidP="0091777A">
      <w:pPr>
        <w:rPr>
          <w:lang w:eastAsia="es-CO"/>
        </w:rPr>
      </w:pPr>
      <w:r>
        <w:rPr>
          <w:lang w:eastAsia="es-CO"/>
        </w:rPr>
        <w:t>Muy a menudo, el conocimiento profundo puede cegar a los diseñadores, vendedores y propietarios de productos sobre los problemas de usabilidad de un producto o servicio. Para contar con una perspectiva más amplia, las pruebas con usuarios son realizadas por usuarios de la vida real, por lo que pueden revelar problemas que las personas familiarizadas con un su desarrollo no pueden identificar.</w:t>
      </w:r>
    </w:p>
    <w:p w14:paraId="196781A9" w14:textId="77777777" w:rsidR="0091777A" w:rsidRDefault="0091777A" w:rsidP="0091777A">
      <w:pPr>
        <w:rPr>
          <w:lang w:eastAsia="es-CO"/>
        </w:rPr>
      </w:pPr>
      <w:r>
        <w:rPr>
          <w:lang w:eastAsia="es-CO"/>
        </w:rPr>
        <w:t>Las pruebas de usabilidad se realizan para:</w:t>
      </w:r>
    </w:p>
    <w:p w14:paraId="32E5EFB6" w14:textId="77777777" w:rsidR="0091777A" w:rsidRDefault="0091777A" w:rsidP="0091777A">
      <w:pPr>
        <w:pStyle w:val="Prrafodelista"/>
        <w:numPr>
          <w:ilvl w:val="0"/>
          <w:numId w:val="38"/>
        </w:numPr>
        <w:rPr>
          <w:lang w:eastAsia="es-CO"/>
        </w:rPr>
      </w:pPr>
      <w:r>
        <w:rPr>
          <w:lang w:eastAsia="es-CO"/>
        </w:rPr>
        <w:t>Encontrar errores de diseño de los productos o servicios.</w:t>
      </w:r>
    </w:p>
    <w:p w14:paraId="3A29DF40" w14:textId="77777777" w:rsidR="0091777A" w:rsidRDefault="0091777A" w:rsidP="0091777A">
      <w:pPr>
        <w:pStyle w:val="Prrafodelista"/>
        <w:numPr>
          <w:ilvl w:val="0"/>
          <w:numId w:val="38"/>
        </w:numPr>
        <w:rPr>
          <w:lang w:eastAsia="es-CO"/>
        </w:rPr>
      </w:pPr>
      <w:r>
        <w:rPr>
          <w:lang w:eastAsia="es-CO"/>
        </w:rPr>
        <w:lastRenderedPageBreak/>
        <w:t>Descubrir oportunidades de mejora.</w:t>
      </w:r>
    </w:p>
    <w:p w14:paraId="736674B0" w14:textId="77777777" w:rsidR="0091777A" w:rsidRDefault="0091777A" w:rsidP="0091777A">
      <w:pPr>
        <w:pStyle w:val="Prrafodelista"/>
        <w:numPr>
          <w:ilvl w:val="0"/>
          <w:numId w:val="38"/>
        </w:numPr>
        <w:rPr>
          <w:lang w:eastAsia="es-CO"/>
        </w:rPr>
      </w:pPr>
      <w:r>
        <w:rPr>
          <w:lang w:eastAsia="es-CO"/>
        </w:rPr>
        <w:t>Conocer el comportamiento de los usuarios ante tus productos.</w:t>
      </w:r>
    </w:p>
    <w:p w14:paraId="3C9766FE" w14:textId="77777777" w:rsidR="0091777A" w:rsidRDefault="0091777A" w:rsidP="0091777A">
      <w:pPr>
        <w:rPr>
          <w:lang w:eastAsia="es-CO"/>
        </w:rPr>
      </w:pPr>
      <w:r w:rsidRPr="000968EE">
        <w:rPr>
          <w:lang w:eastAsia="es-CO"/>
        </w:rPr>
        <w:t xml:space="preserve">Los principios básicos del testeo con usuarios se centran en definir objetivos claros, seleccionar participantes representativos y crear un entorno de prueba adecuado para observar el comportamiento real del usuario al interactuar con un producto. Se debe planificar meticulosamente las tareas a realizar, documentar las observaciones y analizar los datos para identificar problemas de usabilidad y generar un informe con propuestas de mejora (Narváez, </w:t>
      </w:r>
      <w:proofErr w:type="spellStart"/>
      <w:r w:rsidRPr="000968EE">
        <w:rPr>
          <w:lang w:eastAsia="es-CO"/>
        </w:rPr>
        <w:t>sf</w:t>
      </w:r>
      <w:proofErr w:type="spellEnd"/>
      <w:r w:rsidRPr="000968EE">
        <w:rPr>
          <w:lang w:eastAsia="es-CO"/>
        </w:rPr>
        <w:t xml:space="preserve">). </w:t>
      </w:r>
    </w:p>
    <w:p w14:paraId="1756FD36" w14:textId="77777777" w:rsidR="0091777A" w:rsidRDefault="0091777A" w:rsidP="0091777A">
      <w:pPr>
        <w:rPr>
          <w:b/>
          <w:bCs/>
          <w:lang w:eastAsia="es-CO"/>
        </w:rPr>
      </w:pPr>
      <w:r w:rsidRPr="000968EE">
        <w:rPr>
          <w:b/>
          <w:bCs/>
          <w:lang w:eastAsia="es-CO"/>
        </w:rPr>
        <w:t xml:space="preserve">Métodos para realizar </w:t>
      </w:r>
      <w:r w:rsidRPr="00982889">
        <w:rPr>
          <w:rStyle w:val="Extranjerismo"/>
          <w:b/>
          <w:bCs/>
        </w:rPr>
        <w:t>test</w:t>
      </w:r>
      <w:r w:rsidRPr="000968EE">
        <w:rPr>
          <w:b/>
          <w:bCs/>
          <w:lang w:eastAsia="es-CO"/>
        </w:rPr>
        <w:t xml:space="preserve"> con usuarios</w:t>
      </w:r>
    </w:p>
    <w:p w14:paraId="7F3CB969" w14:textId="77777777" w:rsidR="0091777A" w:rsidRDefault="0091777A" w:rsidP="0091777A">
      <w:pPr>
        <w:rPr>
          <w:b/>
          <w:bCs/>
          <w:lang w:eastAsia="es-CO"/>
        </w:rPr>
      </w:pPr>
      <w:r>
        <w:rPr>
          <w:lang w:eastAsia="es-CO"/>
        </w:rPr>
        <w:t>E</w:t>
      </w:r>
      <w:r w:rsidRPr="000968EE">
        <w:rPr>
          <w:lang w:eastAsia="es-CO"/>
        </w:rPr>
        <w:t xml:space="preserve">xisten diferentes métodos para realizar </w:t>
      </w:r>
      <w:r w:rsidRPr="00982889">
        <w:rPr>
          <w:rStyle w:val="Extranjerismo"/>
        </w:rPr>
        <w:t>test</w:t>
      </w:r>
      <w:r w:rsidRPr="000968EE">
        <w:rPr>
          <w:lang w:eastAsia="es-CO"/>
        </w:rPr>
        <w:t xml:space="preserve"> con usuarios, entre los que destacan</w:t>
      </w:r>
      <w:r w:rsidRPr="000968EE">
        <w:rPr>
          <w:b/>
          <w:bCs/>
          <w:lang w:eastAsia="es-CO"/>
        </w:rPr>
        <w:t>:</w:t>
      </w:r>
    </w:p>
    <w:p w14:paraId="57A1E535" w14:textId="77777777" w:rsidR="0091777A" w:rsidRDefault="0091777A" w:rsidP="0091777A">
      <w:pPr>
        <w:pStyle w:val="Prrafodelista"/>
        <w:numPr>
          <w:ilvl w:val="0"/>
          <w:numId w:val="39"/>
        </w:numPr>
        <w:rPr>
          <w:lang w:eastAsia="es-CO"/>
        </w:rPr>
      </w:pPr>
      <w:r w:rsidRPr="00C3221A">
        <w:rPr>
          <w:b/>
          <w:bCs/>
          <w:lang w:eastAsia="es-CO"/>
        </w:rPr>
        <w:t>Pruebas con usuarios moderadas en persona</w:t>
      </w:r>
      <w:r>
        <w:rPr>
          <w:lang w:eastAsia="es-CO"/>
        </w:rPr>
        <w:t>: l</w:t>
      </w:r>
      <w:r w:rsidRPr="00C3221A">
        <w:rPr>
          <w:lang w:eastAsia="es-CO"/>
        </w:rPr>
        <w:t>as pruebas con usuarios moderadas en persona consisten en que un moderador acompaña al participante y realiza preguntas durante la prueba. Este método permite observar directamente el comportamiento del usuario y profundizar, mediante preguntas oportunas, en los problemas reales del desarrollo evaluado.</w:t>
      </w:r>
    </w:p>
    <w:p w14:paraId="78E30A07" w14:textId="77777777" w:rsidR="0091777A" w:rsidRDefault="0091777A" w:rsidP="0091777A">
      <w:pPr>
        <w:pStyle w:val="Prrafodelista"/>
        <w:numPr>
          <w:ilvl w:val="0"/>
          <w:numId w:val="39"/>
        </w:numPr>
        <w:rPr>
          <w:lang w:eastAsia="es-CO"/>
        </w:rPr>
      </w:pPr>
      <w:r w:rsidRPr="00C3221A">
        <w:rPr>
          <w:b/>
          <w:bCs/>
          <w:lang w:eastAsia="es-CO"/>
        </w:rPr>
        <w:t>Test con usuarios moderados a distancia</w:t>
      </w:r>
      <w:r>
        <w:rPr>
          <w:lang w:eastAsia="es-CO"/>
        </w:rPr>
        <w:t>: l</w:t>
      </w:r>
      <w:r w:rsidRPr="00C3221A">
        <w:rPr>
          <w:lang w:eastAsia="es-CO"/>
        </w:rPr>
        <w:t>as pruebas remotas son una alternativa eficaz a las presenciales, ya que permiten que moderador y participante interactúen desde cualquier lugar compartiendo la misma información. Además, con cámaras web y datos biométricos, es posible observar reacciones y emociones del usuario.</w:t>
      </w:r>
    </w:p>
    <w:p w14:paraId="39049E56" w14:textId="77777777" w:rsidR="0091777A" w:rsidRDefault="0091777A" w:rsidP="0091777A">
      <w:pPr>
        <w:rPr>
          <w:lang w:eastAsia="es-CO"/>
        </w:rPr>
      </w:pPr>
    </w:p>
    <w:p w14:paraId="013B2363" w14:textId="77777777" w:rsidR="0091777A" w:rsidRDefault="0091777A" w:rsidP="0091777A">
      <w:pPr>
        <w:pStyle w:val="Prrafodelista"/>
        <w:numPr>
          <w:ilvl w:val="0"/>
          <w:numId w:val="39"/>
        </w:numPr>
        <w:rPr>
          <w:lang w:eastAsia="es-CO"/>
        </w:rPr>
      </w:pPr>
      <w:r w:rsidRPr="00C3221A">
        <w:rPr>
          <w:b/>
          <w:bCs/>
          <w:lang w:eastAsia="es-CO"/>
        </w:rPr>
        <w:lastRenderedPageBreak/>
        <w:t>Pruebas con usuarios remotos no moderadas</w:t>
      </w:r>
      <w:r>
        <w:rPr>
          <w:lang w:eastAsia="es-CO"/>
        </w:rPr>
        <w:t xml:space="preserve">: </w:t>
      </w:r>
    </w:p>
    <w:p w14:paraId="54C92DC8" w14:textId="77777777" w:rsidR="0091777A" w:rsidRPr="00C3221A" w:rsidRDefault="0091777A" w:rsidP="0091777A">
      <w:pPr>
        <w:pStyle w:val="Prrafodelista"/>
        <w:numPr>
          <w:ilvl w:val="0"/>
          <w:numId w:val="40"/>
        </w:numPr>
        <w:rPr>
          <w:lang w:eastAsia="es-CO"/>
        </w:rPr>
      </w:pPr>
      <w:r w:rsidRPr="00C3221A">
        <w:rPr>
          <w:b/>
          <w:bCs/>
          <w:lang w:eastAsia="es-CO"/>
        </w:rPr>
        <w:t>Imagen y sonido grabados</w:t>
      </w:r>
      <w:r w:rsidRPr="00C3221A">
        <w:rPr>
          <w:lang w:eastAsia="es-CO"/>
        </w:rPr>
        <w:t>: se pide a los usuarios que piensen en voz alta. También es posible hacer pruebas con un panel de usuarios propio.</w:t>
      </w:r>
    </w:p>
    <w:p w14:paraId="44EE40ED" w14:textId="77777777" w:rsidR="0091777A" w:rsidRDefault="0091777A" w:rsidP="0091777A">
      <w:pPr>
        <w:pStyle w:val="Prrafodelista"/>
        <w:numPr>
          <w:ilvl w:val="0"/>
          <w:numId w:val="40"/>
        </w:numPr>
        <w:rPr>
          <w:lang w:eastAsia="es-CO"/>
        </w:rPr>
      </w:pPr>
      <w:r w:rsidRPr="00C3221A">
        <w:rPr>
          <w:b/>
          <w:bCs/>
          <w:lang w:eastAsia="es-CO"/>
        </w:rPr>
        <w:t>Movimientos del ratón y tiempo grabados</w:t>
      </w:r>
      <w:r>
        <w:rPr>
          <w:lang w:eastAsia="es-CO"/>
        </w:rPr>
        <w:t>: n</w:t>
      </w:r>
      <w:r w:rsidRPr="00C3221A">
        <w:rPr>
          <w:lang w:eastAsia="es-CO"/>
        </w:rPr>
        <w:t xml:space="preserve">o se ve al participante de la prueba y no se le oye. Ellos ven la tarea en la pantalla, realizan la tarea y rellenan un cuestionario online para dar </w:t>
      </w:r>
      <w:r w:rsidRPr="00C3221A">
        <w:rPr>
          <w:rStyle w:val="Extranjerismo"/>
          <w:lang w:eastAsia="es-CO"/>
        </w:rPr>
        <w:t>feedback</w:t>
      </w:r>
      <w:r w:rsidRPr="00C3221A">
        <w:rPr>
          <w:lang w:eastAsia="es-CO"/>
        </w:rPr>
        <w:t xml:space="preserve"> después de cada tarea.</w:t>
      </w:r>
    </w:p>
    <w:p w14:paraId="033D9F4A" w14:textId="77777777" w:rsidR="0091777A" w:rsidRDefault="0091777A" w:rsidP="0091777A">
      <w:pPr>
        <w:rPr>
          <w:b/>
          <w:bCs/>
          <w:lang w:eastAsia="es-CO"/>
        </w:rPr>
      </w:pPr>
      <w:r w:rsidRPr="00C3221A">
        <w:rPr>
          <w:b/>
          <w:bCs/>
          <w:lang w:eastAsia="es-CO"/>
        </w:rPr>
        <w:t xml:space="preserve">Tipos de pruebas con usuarios o </w:t>
      </w:r>
      <w:r w:rsidRPr="00F314DE">
        <w:rPr>
          <w:rStyle w:val="Extranjerismo"/>
          <w:b/>
          <w:bCs/>
        </w:rPr>
        <w:t>test</w:t>
      </w:r>
      <w:r w:rsidRPr="00C3221A">
        <w:rPr>
          <w:b/>
          <w:bCs/>
          <w:lang w:eastAsia="es-CO"/>
        </w:rPr>
        <w:t xml:space="preserve"> con usuarios</w:t>
      </w:r>
    </w:p>
    <w:p w14:paraId="6E148F87" w14:textId="77777777" w:rsidR="0091777A" w:rsidRPr="00C3221A" w:rsidRDefault="0091777A" w:rsidP="0091777A">
      <w:pPr>
        <w:rPr>
          <w:lang w:eastAsia="es-CO"/>
        </w:rPr>
      </w:pPr>
      <w:r w:rsidRPr="00C3221A">
        <w:rPr>
          <w:b/>
          <w:bCs/>
          <w:lang w:eastAsia="es-CO"/>
        </w:rPr>
        <w:t>Pruebas de usabilidad (investigación UX)</w:t>
      </w:r>
      <w:r>
        <w:rPr>
          <w:lang w:eastAsia="es-CO"/>
        </w:rPr>
        <w:t>: b</w:t>
      </w:r>
      <w:r w:rsidRPr="00C3221A">
        <w:rPr>
          <w:lang w:eastAsia="es-CO"/>
        </w:rPr>
        <w:t xml:space="preserve">usca medir la eficacia y la facilidad de uso de una página web o un </w:t>
      </w:r>
      <w:r w:rsidRPr="00C3221A">
        <w:rPr>
          <w:rStyle w:val="Extranjerismo"/>
        </w:rPr>
        <w:t>e-commerce</w:t>
      </w:r>
      <w:r w:rsidRPr="00C3221A">
        <w:rPr>
          <w:lang w:eastAsia="es-CO"/>
        </w:rPr>
        <w:t xml:space="preserve"> por parte de un usuario para satisfacer sus necesidades. En las pruebas de usabilidad de un sitio web se miden varios aspectos: seguimiento ocular, mapas de calor online, mapas de clics, recorrido del usuario, etc.</w:t>
      </w:r>
    </w:p>
    <w:p w14:paraId="25D33059" w14:textId="77777777" w:rsidR="0091777A" w:rsidRDefault="0091777A" w:rsidP="0091777A">
      <w:pPr>
        <w:rPr>
          <w:lang w:eastAsia="es-CO"/>
        </w:rPr>
      </w:pPr>
      <w:r w:rsidRPr="00C3221A">
        <w:rPr>
          <w:b/>
          <w:bCs/>
          <w:lang w:eastAsia="es-CO"/>
        </w:rPr>
        <w:t xml:space="preserve">Encuestas </w:t>
      </w:r>
      <w:r w:rsidRPr="00C3221A">
        <w:rPr>
          <w:rStyle w:val="Extranjerismo"/>
          <w:b/>
          <w:bCs/>
        </w:rPr>
        <w:t>on line</w:t>
      </w:r>
      <w:r>
        <w:rPr>
          <w:lang w:eastAsia="es-CO"/>
        </w:rPr>
        <w:t>: e</w:t>
      </w:r>
      <w:r w:rsidRPr="00C3221A">
        <w:rPr>
          <w:lang w:eastAsia="es-CO"/>
        </w:rPr>
        <w:t xml:space="preserve">s una de las formas más fáciles de obtener datos de los clientes porque pueden completar las encuestas a través de cualquier lugar. </w:t>
      </w:r>
    </w:p>
    <w:p w14:paraId="31F28BF1" w14:textId="77777777" w:rsidR="0091777A" w:rsidRPr="00C3221A" w:rsidRDefault="0091777A" w:rsidP="0091777A">
      <w:pPr>
        <w:rPr>
          <w:lang w:eastAsia="es-CO"/>
        </w:rPr>
      </w:pPr>
      <w:r w:rsidRPr="00C3221A">
        <w:rPr>
          <w:lang w:eastAsia="es-CO"/>
        </w:rPr>
        <w:t>Se recomienda recurrir a las encuestas de satisfacción del cliente si quiere recibir, en poco tiempo, muchas respuestas de los clientes sobre un producto. La información recopilada ayudará al diseñador de UX a tener indicaciones claras en el proceso de diseño y en la arquitectura de la información para ofrecer un viaje de usuario perfecto para los clientes.</w:t>
      </w:r>
    </w:p>
    <w:p w14:paraId="40EF6C93" w14:textId="77777777" w:rsidR="0091777A" w:rsidRDefault="0091777A" w:rsidP="0091777A">
      <w:pPr>
        <w:rPr>
          <w:lang w:eastAsia="es-CO"/>
        </w:rPr>
      </w:pPr>
      <w:r w:rsidRPr="00C3221A">
        <w:rPr>
          <w:b/>
          <w:bCs/>
          <w:lang w:eastAsia="es-CO"/>
        </w:rPr>
        <w:t>Pruebas A/B</w:t>
      </w:r>
      <w:r>
        <w:rPr>
          <w:lang w:eastAsia="es-CO"/>
        </w:rPr>
        <w:t>: s</w:t>
      </w:r>
      <w:r w:rsidRPr="00C3221A">
        <w:rPr>
          <w:lang w:eastAsia="es-CO"/>
        </w:rPr>
        <w:t xml:space="preserve">on el proceso por el cual se envían dos variantes diferentes de un material de </w:t>
      </w:r>
      <w:r w:rsidRPr="00C3221A">
        <w:rPr>
          <w:rStyle w:val="Extranjerismo"/>
        </w:rPr>
        <w:t>marketing</w:t>
      </w:r>
      <w:r w:rsidRPr="00C3221A">
        <w:rPr>
          <w:lang w:eastAsia="es-CO"/>
        </w:rPr>
        <w:t xml:space="preserve">, como un correo electrónico a distintos grupos de suscriptores Es importante recordar que cada grupo debe recibir sólo una variante del correo electrónico, no las dos, y que deben enviarse el mismo día y a la misma hora. A continuación, se hace un seguimiento de las reacciones de los clientes y se determina </w:t>
      </w:r>
      <w:r w:rsidRPr="00C3221A">
        <w:rPr>
          <w:lang w:eastAsia="es-CO"/>
        </w:rPr>
        <w:lastRenderedPageBreak/>
        <w:t xml:space="preserve">qué variante ha suscitado las reacciones que le ayudan a alcanzar los objetivos propuestos. </w:t>
      </w:r>
    </w:p>
    <w:p w14:paraId="3C251CF1" w14:textId="77777777" w:rsidR="0091777A" w:rsidRDefault="0091777A" w:rsidP="0091777A">
      <w:pPr>
        <w:rPr>
          <w:lang w:eastAsia="es-CO"/>
        </w:rPr>
      </w:pPr>
      <w:r w:rsidRPr="001C6332">
        <w:rPr>
          <w:b/>
          <w:bCs/>
          <w:lang w:eastAsia="es-CO"/>
        </w:rPr>
        <w:t>Pruebas con usuarios beta</w:t>
      </w:r>
      <w:r>
        <w:rPr>
          <w:lang w:eastAsia="es-CO"/>
        </w:rPr>
        <w:t>: s</w:t>
      </w:r>
      <w:r w:rsidRPr="00C3221A">
        <w:rPr>
          <w:lang w:eastAsia="es-CO"/>
        </w:rPr>
        <w:t>e utiliza para evaluar una versión de un producto que aún no está lista para el usuario final debido a la falta de pruebas en condiciones reales.</w:t>
      </w:r>
    </w:p>
    <w:p w14:paraId="76D425B6" w14:textId="77777777" w:rsidR="0091777A" w:rsidRDefault="0091777A" w:rsidP="0091777A">
      <w:pPr>
        <w:rPr>
          <w:lang w:eastAsia="es-CO"/>
        </w:rPr>
      </w:pPr>
      <w:r w:rsidRPr="00C3221A">
        <w:rPr>
          <w:lang w:eastAsia="es-CO"/>
        </w:rPr>
        <w:t>Los sitios web, los sistemas operativos y las diferentes aplicaciones pueden estar en la fase de pruebas beta. Estas pueden ser abiertas, lanzadas para cualquier persona que quiera probar la versión inestable, o cerradas, diseñadas para las pruebas en un grupo cerrado o restringido.</w:t>
      </w:r>
    </w:p>
    <w:p w14:paraId="43B7A0FE" w14:textId="77777777" w:rsidR="0091777A" w:rsidRPr="001C6332" w:rsidRDefault="0091777A" w:rsidP="0091777A">
      <w:pPr>
        <w:rPr>
          <w:b/>
          <w:bCs/>
          <w:lang w:eastAsia="es-CO"/>
        </w:rPr>
      </w:pPr>
      <w:r w:rsidRPr="001C6332">
        <w:rPr>
          <w:b/>
          <w:bCs/>
          <w:lang w:eastAsia="es-CO"/>
        </w:rPr>
        <w:t>Evaluación de prototipos:</w:t>
      </w:r>
    </w:p>
    <w:p w14:paraId="76A7FD12" w14:textId="77777777" w:rsidR="0091777A" w:rsidRDefault="0091777A" w:rsidP="0091777A">
      <w:pPr>
        <w:rPr>
          <w:lang w:eastAsia="es-CO"/>
        </w:rPr>
      </w:pPr>
      <w:r>
        <w:rPr>
          <w:lang w:eastAsia="es-CO"/>
        </w:rPr>
        <w:t xml:space="preserve">Para la evaluación de prototipos y con un enfoque hacia el emprendimiento, se destaca la metodología creada por </w:t>
      </w:r>
      <w:r w:rsidRPr="001C6332">
        <w:rPr>
          <w:rStyle w:val="Extranjerismo"/>
          <w:lang w:eastAsia="es-CO"/>
        </w:rPr>
        <w:t>Tamarack Institute</w:t>
      </w:r>
      <w:r>
        <w:rPr>
          <w:lang w:eastAsia="es-CO"/>
        </w:rPr>
        <w:t xml:space="preserve"> en Canadá denominada: Evaluación de Prototipos; el cuál se basa en los siguientes pasos, y son iterativos:</w:t>
      </w:r>
    </w:p>
    <w:p w14:paraId="25A4A2B6" w14:textId="77777777" w:rsidR="0091777A" w:rsidRDefault="0091777A" w:rsidP="0091777A">
      <w:pPr>
        <w:pStyle w:val="Prrafodelista"/>
        <w:numPr>
          <w:ilvl w:val="0"/>
          <w:numId w:val="41"/>
        </w:numPr>
        <w:rPr>
          <w:lang w:eastAsia="es-CO"/>
        </w:rPr>
      </w:pPr>
      <w:r w:rsidRPr="00E10791">
        <w:rPr>
          <w:b/>
          <w:bCs/>
          <w:lang w:eastAsia="es-CO"/>
        </w:rPr>
        <w:t>Confirmación del prototipo</w:t>
      </w:r>
      <w:r>
        <w:rPr>
          <w:lang w:eastAsia="es-CO"/>
        </w:rPr>
        <w:t>: este punto determina la existencia del prototipo, define sus componentes a evaluar y establece su tipo, ya sea rápido o de desarrollo gradual, así como desechable o evolutivo e incremental, considerando incluso la necesidad de cambios culturales.</w:t>
      </w:r>
    </w:p>
    <w:p w14:paraId="3802EDAB" w14:textId="77777777" w:rsidR="0091777A" w:rsidRDefault="0091777A" w:rsidP="0091777A">
      <w:pPr>
        <w:pStyle w:val="Prrafodelista"/>
        <w:numPr>
          <w:ilvl w:val="0"/>
          <w:numId w:val="41"/>
        </w:numPr>
        <w:rPr>
          <w:lang w:eastAsia="es-CO"/>
        </w:rPr>
      </w:pPr>
      <w:r w:rsidRPr="00E10791">
        <w:rPr>
          <w:b/>
          <w:bCs/>
          <w:lang w:eastAsia="es-CO"/>
        </w:rPr>
        <w:t>Generación de preguntas</w:t>
      </w:r>
      <w:r>
        <w:rPr>
          <w:lang w:eastAsia="es-CO"/>
        </w:rPr>
        <w:t>: se formulan preguntas e indicadores para evaluar prototipos en términos de efectividad, viabilidad y escalabilidad, analizar el reto abordado, su posible adaptación a otros contextos y extraer aprendizajes del equipo, incluyendo su relación con el riesgo.</w:t>
      </w:r>
    </w:p>
    <w:p w14:paraId="636492E2" w14:textId="77777777" w:rsidR="0091777A" w:rsidRDefault="0091777A" w:rsidP="0091777A">
      <w:pPr>
        <w:pStyle w:val="Prrafodelista"/>
        <w:numPr>
          <w:ilvl w:val="0"/>
          <w:numId w:val="41"/>
        </w:numPr>
        <w:rPr>
          <w:lang w:eastAsia="es-CO"/>
        </w:rPr>
      </w:pPr>
      <w:r w:rsidRPr="00E10791">
        <w:rPr>
          <w:b/>
          <w:bCs/>
          <w:lang w:eastAsia="es-CO"/>
        </w:rPr>
        <w:t>Diseño del método de evaluación</w:t>
      </w:r>
      <w:r>
        <w:rPr>
          <w:lang w:eastAsia="es-CO"/>
        </w:rPr>
        <w:t xml:space="preserve">: la evaluación de prototipos debe basarse en relevancia, credibilidad, oportunidad y calidad, permitiendo </w:t>
      </w:r>
      <w:r>
        <w:rPr>
          <w:lang w:eastAsia="es-CO"/>
        </w:rPr>
        <w:lastRenderedPageBreak/>
        <w:t>generar retroalimentación confiable y oportuna para realizar ajustes informados y mejorar el prototipo conforme a estándares adecuados.</w:t>
      </w:r>
    </w:p>
    <w:p w14:paraId="2463D92C" w14:textId="77777777" w:rsidR="0091777A" w:rsidRDefault="0091777A" w:rsidP="0091777A">
      <w:pPr>
        <w:pStyle w:val="Prrafodelista"/>
        <w:numPr>
          <w:ilvl w:val="0"/>
          <w:numId w:val="41"/>
        </w:numPr>
        <w:rPr>
          <w:lang w:eastAsia="es-CO"/>
        </w:rPr>
      </w:pPr>
      <w:r w:rsidRPr="00E10791">
        <w:rPr>
          <w:b/>
          <w:bCs/>
          <w:lang w:eastAsia="es-CO"/>
        </w:rPr>
        <w:t>Implementación y adaptación</w:t>
      </w:r>
      <w:r>
        <w:rPr>
          <w:lang w:eastAsia="es-CO"/>
        </w:rPr>
        <w:t>: es importante tener en consideración que en esta etapa se pueden realizar ajustes sobre el método de evaluación, si por ejemplo se detecta que las preguntas no están profundizando sobre el prototipo o si, por ejemplo, el prototipo evoluciona.</w:t>
      </w:r>
    </w:p>
    <w:p w14:paraId="157A63B1" w14:textId="258F2422" w:rsidR="0091777A" w:rsidRDefault="0091777A" w:rsidP="00383AE4">
      <w:pPr>
        <w:pStyle w:val="Prrafodelista"/>
        <w:numPr>
          <w:ilvl w:val="0"/>
          <w:numId w:val="41"/>
        </w:numPr>
        <w:rPr>
          <w:lang w:eastAsia="es-CO"/>
        </w:rPr>
      </w:pPr>
      <w:r w:rsidRPr="00383AE4">
        <w:rPr>
          <w:b/>
          <w:bCs/>
          <w:lang w:eastAsia="es-CO"/>
        </w:rPr>
        <w:t>Toma de decisiones</w:t>
      </w:r>
      <w:r>
        <w:rPr>
          <w:lang w:eastAsia="es-CO"/>
        </w:rPr>
        <w:t>: tras las etapas previas, el equipo puede descartar el prototipo, adaptarlo, avanzar a fase piloto, escalarlo para operación amplia o continuar las pruebas, según los resultados de la evaluación y la viabilidad del proyecto.</w:t>
      </w:r>
    </w:p>
    <w:p w14:paraId="4944DBAC" w14:textId="37C40CAF" w:rsidR="0091777A" w:rsidRDefault="0091777A" w:rsidP="0091777A">
      <w:pPr>
        <w:pStyle w:val="Ttulo2"/>
      </w:pPr>
      <w:bookmarkStart w:id="12" w:name="_Toc223362078"/>
      <w:r>
        <w:t>R</w:t>
      </w:r>
      <w:r w:rsidRPr="00E10791">
        <w:t>ecolección de retroalimentación e iteración</w:t>
      </w:r>
      <w:bookmarkEnd w:id="12"/>
    </w:p>
    <w:p w14:paraId="3A54616C" w14:textId="0AC0BF37" w:rsidR="0091777A" w:rsidRPr="0091777A" w:rsidRDefault="0091777A" w:rsidP="0091777A">
      <w:pPr>
        <w:rPr>
          <w:lang w:val="es-419" w:eastAsia="es-CO"/>
        </w:rPr>
      </w:pPr>
      <w:r w:rsidRPr="00E10791">
        <w:rPr>
          <w:lang w:eastAsia="es-CO"/>
        </w:rPr>
        <w:t>La recolección de retroalimentación y la iteración son un proceso continuo para mejorar un producto o proyecto. Consiste en recopilar opiniones, usarlas para hacer ajustes y mejoras (iteración), y luego repetir el ciclo para refinar continuamente la solución. Este enfoque es fundamental para que un producto o servicio se adapte a las necesidades de los usuarios, resuelva problemas y alcance la excelencia.</w:t>
      </w:r>
    </w:p>
    <w:p w14:paraId="521A89B9" w14:textId="0784F433" w:rsidR="00A5517C" w:rsidRDefault="0091777A" w:rsidP="0091777A">
      <w:pPr>
        <w:spacing w:before="0" w:after="160" w:line="259" w:lineRule="auto"/>
        <w:ind w:firstLine="0"/>
        <w:rPr>
          <w:lang w:val="es-419" w:eastAsia="es-CO"/>
        </w:rPr>
      </w:pPr>
      <w:r>
        <w:rPr>
          <w:lang w:val="es-419" w:eastAsia="es-CO"/>
        </w:rPr>
        <w:br w:type="page"/>
      </w:r>
    </w:p>
    <w:p w14:paraId="0CAC455A" w14:textId="0CED1EED" w:rsidR="00BC2936" w:rsidRDefault="0091777A" w:rsidP="0091777A">
      <w:pPr>
        <w:pStyle w:val="Ttulo1"/>
      </w:pPr>
      <w:bookmarkStart w:id="13" w:name="_Toc223362079"/>
      <w:r>
        <w:lastRenderedPageBreak/>
        <w:t>C</w:t>
      </w:r>
      <w:r w:rsidRPr="0091777A">
        <w:t>oncepto de Producto Mínimo Viable (MVP) y su aplicación en proyectos de salud</w:t>
      </w:r>
      <w:bookmarkEnd w:id="13"/>
    </w:p>
    <w:p w14:paraId="5FD2BA8D" w14:textId="77777777" w:rsidR="00D53AEB" w:rsidRDefault="00383AE4" w:rsidP="00383AE4">
      <w:pPr>
        <w:rPr>
          <w:lang w:val="es-419" w:eastAsia="es-CO"/>
        </w:rPr>
      </w:pPr>
      <w:r w:rsidRPr="00383AE4">
        <w:rPr>
          <w:lang w:val="es-419" w:eastAsia="es-CO"/>
        </w:rPr>
        <w:t xml:space="preserve">El Producto Mínimo Viable (PMV) es una estrategia clave en los procesos de innovación, que consiste en desarrollar una versión inicial y simplificada de una solución con las funciones esenciales para resolver un problema específico y obtener retroalimentación real de los usuarios. En proyectos de salud, su aplicación permite poner a prueba intervenciones, tecnologías, servicios o estrategias educativas en contextos reales, con menor inversión de tiempo y recursos, antes de escalarlas. </w:t>
      </w:r>
    </w:p>
    <w:p w14:paraId="6F0D4430" w14:textId="7E5D6403" w:rsidR="00383AE4" w:rsidRPr="00383AE4" w:rsidRDefault="00383AE4" w:rsidP="00383AE4">
      <w:pPr>
        <w:rPr>
          <w:lang w:val="es-419" w:eastAsia="es-CO"/>
        </w:rPr>
      </w:pPr>
      <w:r w:rsidRPr="00383AE4">
        <w:rPr>
          <w:lang w:val="es-419" w:eastAsia="es-CO"/>
        </w:rPr>
        <w:t>Esto facilita identificar mejoras, validar su pertinencia, evaluar la experiencia de pacientes y profesionales, y reducir riesgos asociados a implementaciones a gran escala. Así, el PMV se convierte en una herramienta fundamental para generar evidencia práctica y diseñar soluciones más efectivas, centradas en las necesidades de la población</w:t>
      </w:r>
      <w:r>
        <w:rPr>
          <w:lang w:val="es-419" w:eastAsia="es-CO"/>
        </w:rPr>
        <w:t>.</w:t>
      </w:r>
    </w:p>
    <w:p w14:paraId="01ED5DAB" w14:textId="308BD74C" w:rsidR="003E45F4" w:rsidRDefault="0091777A" w:rsidP="00702102">
      <w:pPr>
        <w:pStyle w:val="Ttulo2"/>
      </w:pPr>
      <w:bookmarkStart w:id="14" w:name="_Toc222251123"/>
      <w:bookmarkStart w:id="15" w:name="_Toc223362080"/>
      <w:r w:rsidRPr="00E10791">
        <w:t>Definición del MVP y diferencias con prototipo</w:t>
      </w:r>
      <w:bookmarkEnd w:id="14"/>
      <w:bookmarkEnd w:id="15"/>
    </w:p>
    <w:p w14:paraId="4C8FC1B5" w14:textId="77777777" w:rsidR="0091777A" w:rsidRDefault="0091777A" w:rsidP="0091777A">
      <w:pPr>
        <w:rPr>
          <w:lang w:eastAsia="es-CO"/>
        </w:rPr>
      </w:pPr>
      <w:r>
        <w:rPr>
          <w:lang w:eastAsia="es-CO"/>
        </w:rPr>
        <w:t>El producto mínimo viable (MVP) es un prototipo que permite comprobar si el bien o servicio que está desarrollando una compañía se ajusta a las necesidades del mercado y, de no hacerlo, los cambios que debe introducir en su diseño, funcionalidad o, incluso, precio.</w:t>
      </w:r>
    </w:p>
    <w:p w14:paraId="42070A88" w14:textId="77777777" w:rsidR="0091777A" w:rsidRDefault="0091777A" w:rsidP="0091777A">
      <w:pPr>
        <w:rPr>
          <w:lang w:eastAsia="es-CO"/>
        </w:rPr>
      </w:pPr>
      <w:r>
        <w:rPr>
          <w:lang w:eastAsia="es-CO"/>
        </w:rPr>
        <w:t xml:space="preserve">Las diferencias entre un prototipo y un MVP, radican en que el prototipo valida una idea o concepto, mientras que un MVP lanza una versión funcional del producto al mercado para recopilar retroalimentación real de los usuarios. El prototipo se enfoca en probar la viabilidad y el diseño, puede no ser completamente funcional y a menudo se presenta a partes interesadas internas, mientras que el MVP es un producto completo </w:t>
      </w:r>
      <w:r>
        <w:rPr>
          <w:lang w:eastAsia="es-CO"/>
        </w:rPr>
        <w:lastRenderedPageBreak/>
        <w:t xml:space="preserve">con funcionalidades clave, diseñado para ser vendido y usado por clientes reales (Visualizar en la Tabla 2).  </w:t>
      </w:r>
    </w:p>
    <w:p w14:paraId="435244BE" w14:textId="4851918C" w:rsidR="002F4A95" w:rsidRDefault="0091777A" w:rsidP="007D277F">
      <w:pPr>
        <w:rPr>
          <w:lang w:eastAsia="es-CO"/>
        </w:rPr>
      </w:pPr>
      <w:r>
        <w:rPr>
          <w:lang w:eastAsia="es-CO"/>
        </w:rPr>
        <w:t>En la siguiente tabla se detalla las diferencias entre prototipo y producto mínimo viable (MVP), con los siguientes criterios, definición, funcionalidad, objetivo, etapa de desarrollo, participación del usuario, inversión de tiempo, costos, mitigación de riesgos, iteración y mejora.</w:t>
      </w:r>
    </w:p>
    <w:p w14:paraId="087BFDAC" w14:textId="24404DB3" w:rsidR="0091777A" w:rsidRDefault="000F6327" w:rsidP="000F6327">
      <w:pPr>
        <w:pStyle w:val="Tabla"/>
        <w:rPr>
          <w:lang w:eastAsia="es-CO"/>
        </w:rPr>
      </w:pPr>
      <w:r w:rsidRPr="00E10791">
        <w:rPr>
          <w:lang w:eastAsia="es-CO"/>
        </w:rPr>
        <w:t>Diferencias entre prototipo y MVP</w:t>
      </w:r>
    </w:p>
    <w:tbl>
      <w:tblPr>
        <w:tblStyle w:val="SENA1"/>
        <w:tblW w:w="0" w:type="auto"/>
        <w:tblLook w:val="04A0" w:firstRow="1" w:lastRow="0" w:firstColumn="1" w:lastColumn="0" w:noHBand="0" w:noVBand="1"/>
      </w:tblPr>
      <w:tblGrid>
        <w:gridCol w:w="2689"/>
        <w:gridCol w:w="3543"/>
        <w:gridCol w:w="3730"/>
      </w:tblGrid>
      <w:tr w:rsidR="000F6327" w:rsidRPr="003B2E97" w14:paraId="308FD0CD" w14:textId="77777777" w:rsidTr="002E6716">
        <w:trPr>
          <w:cnfStyle w:val="100000000000" w:firstRow="1" w:lastRow="0" w:firstColumn="0" w:lastColumn="0" w:oddVBand="0" w:evenVBand="0" w:oddHBand="0" w:evenHBand="0" w:firstRowFirstColumn="0" w:firstRowLastColumn="0" w:lastRowFirstColumn="0" w:lastRowLastColumn="0"/>
          <w:cantSplit/>
          <w:tblHeader/>
        </w:trPr>
        <w:tc>
          <w:tcPr>
            <w:tcW w:w="2689" w:type="dxa"/>
          </w:tcPr>
          <w:p w14:paraId="649274CD" w14:textId="77777777" w:rsidR="000F6327" w:rsidRPr="003B2E97" w:rsidRDefault="000F6327" w:rsidP="002E6716">
            <w:pPr>
              <w:ind w:firstLine="0"/>
              <w:rPr>
                <w:sz w:val="24"/>
                <w:szCs w:val="24"/>
              </w:rPr>
            </w:pPr>
            <w:r w:rsidRPr="003B2E97">
              <w:rPr>
                <w:sz w:val="24"/>
                <w:szCs w:val="24"/>
              </w:rPr>
              <w:t>Criterios</w:t>
            </w:r>
          </w:p>
        </w:tc>
        <w:tc>
          <w:tcPr>
            <w:tcW w:w="3543" w:type="dxa"/>
          </w:tcPr>
          <w:p w14:paraId="6197BB08" w14:textId="77777777" w:rsidR="000F6327" w:rsidRPr="003B2E97" w:rsidRDefault="000F6327" w:rsidP="002E6716">
            <w:pPr>
              <w:ind w:firstLine="0"/>
              <w:rPr>
                <w:sz w:val="24"/>
                <w:szCs w:val="24"/>
              </w:rPr>
            </w:pPr>
            <w:r w:rsidRPr="003B2E97">
              <w:rPr>
                <w:sz w:val="24"/>
                <w:szCs w:val="24"/>
              </w:rPr>
              <w:t>Prototipo</w:t>
            </w:r>
          </w:p>
        </w:tc>
        <w:tc>
          <w:tcPr>
            <w:tcW w:w="3730" w:type="dxa"/>
          </w:tcPr>
          <w:p w14:paraId="14EF0497" w14:textId="77777777" w:rsidR="000F6327" w:rsidRPr="003B2E97" w:rsidRDefault="000F6327" w:rsidP="002E6716">
            <w:pPr>
              <w:ind w:firstLine="0"/>
              <w:rPr>
                <w:sz w:val="24"/>
                <w:szCs w:val="24"/>
              </w:rPr>
            </w:pPr>
            <w:r w:rsidRPr="003B2E97">
              <w:rPr>
                <w:sz w:val="24"/>
                <w:szCs w:val="24"/>
              </w:rPr>
              <w:t>Producto Mínimo Viable (MVP)</w:t>
            </w:r>
          </w:p>
        </w:tc>
      </w:tr>
      <w:tr w:rsidR="000F6327" w:rsidRPr="003B2E97" w14:paraId="39701FDD" w14:textId="77777777" w:rsidTr="002E6716">
        <w:trPr>
          <w:cnfStyle w:val="000000100000" w:firstRow="0" w:lastRow="0" w:firstColumn="0" w:lastColumn="0" w:oddVBand="0" w:evenVBand="0" w:oddHBand="1" w:evenHBand="0" w:firstRowFirstColumn="0" w:firstRowLastColumn="0" w:lastRowFirstColumn="0" w:lastRowLastColumn="0"/>
        </w:trPr>
        <w:tc>
          <w:tcPr>
            <w:tcW w:w="2689" w:type="dxa"/>
          </w:tcPr>
          <w:p w14:paraId="184A07F1" w14:textId="77777777" w:rsidR="000F6327" w:rsidRPr="003B2E97" w:rsidRDefault="000F6327" w:rsidP="002E6716">
            <w:pPr>
              <w:ind w:firstLine="0"/>
              <w:rPr>
                <w:sz w:val="24"/>
                <w:szCs w:val="24"/>
              </w:rPr>
            </w:pPr>
            <w:r w:rsidRPr="003B2E97">
              <w:rPr>
                <w:sz w:val="24"/>
                <w:szCs w:val="24"/>
              </w:rPr>
              <w:t>Definición.</w:t>
            </w:r>
          </w:p>
        </w:tc>
        <w:tc>
          <w:tcPr>
            <w:tcW w:w="3543" w:type="dxa"/>
          </w:tcPr>
          <w:p w14:paraId="6B1F5641" w14:textId="77777777" w:rsidR="000F6327" w:rsidRPr="003B2E97" w:rsidRDefault="000F6327" w:rsidP="002E6716">
            <w:pPr>
              <w:ind w:firstLine="0"/>
              <w:rPr>
                <w:sz w:val="24"/>
                <w:szCs w:val="24"/>
              </w:rPr>
            </w:pPr>
            <w:r w:rsidRPr="003B2E97">
              <w:rPr>
                <w:sz w:val="24"/>
                <w:szCs w:val="24"/>
              </w:rPr>
              <w:t>Representación visual de alta fidelidad que muestra la experiencia del usuario.</w:t>
            </w:r>
          </w:p>
        </w:tc>
        <w:tc>
          <w:tcPr>
            <w:tcW w:w="3730" w:type="dxa"/>
          </w:tcPr>
          <w:p w14:paraId="2C3CF42D" w14:textId="77777777" w:rsidR="000F6327" w:rsidRPr="003B2E97" w:rsidRDefault="000F6327" w:rsidP="002E6716">
            <w:pPr>
              <w:ind w:firstLine="0"/>
              <w:rPr>
                <w:sz w:val="24"/>
                <w:szCs w:val="24"/>
              </w:rPr>
            </w:pPr>
            <w:r w:rsidRPr="003B2E97">
              <w:rPr>
                <w:sz w:val="24"/>
                <w:szCs w:val="24"/>
              </w:rPr>
              <w:t>Versión preliminar del producto con características principales para resolver los problemas de los usuarios.</w:t>
            </w:r>
          </w:p>
        </w:tc>
      </w:tr>
      <w:tr w:rsidR="000F6327" w:rsidRPr="003B2E97" w14:paraId="01AEC069" w14:textId="77777777" w:rsidTr="002E6716">
        <w:tc>
          <w:tcPr>
            <w:tcW w:w="2689" w:type="dxa"/>
          </w:tcPr>
          <w:p w14:paraId="1D833FFF" w14:textId="77777777" w:rsidR="000F6327" w:rsidRPr="003B2E97" w:rsidRDefault="000F6327" w:rsidP="002E6716">
            <w:pPr>
              <w:ind w:firstLine="0"/>
              <w:rPr>
                <w:sz w:val="24"/>
                <w:szCs w:val="24"/>
              </w:rPr>
            </w:pPr>
            <w:r w:rsidRPr="003B2E97">
              <w:rPr>
                <w:sz w:val="24"/>
                <w:szCs w:val="24"/>
              </w:rPr>
              <w:t>Funcionalidad.</w:t>
            </w:r>
          </w:p>
        </w:tc>
        <w:tc>
          <w:tcPr>
            <w:tcW w:w="3543" w:type="dxa"/>
          </w:tcPr>
          <w:p w14:paraId="4F3AE3E4" w14:textId="77777777" w:rsidR="000F6327" w:rsidRPr="003B2E97" w:rsidRDefault="000F6327" w:rsidP="002E6716">
            <w:pPr>
              <w:ind w:firstLine="0"/>
              <w:rPr>
                <w:sz w:val="24"/>
                <w:szCs w:val="24"/>
              </w:rPr>
            </w:pPr>
            <w:r w:rsidRPr="003B2E97">
              <w:rPr>
                <w:sz w:val="24"/>
                <w:szCs w:val="24"/>
              </w:rPr>
              <w:t>Simula la funcionalidad del producto a través de acciones básicas.</w:t>
            </w:r>
          </w:p>
        </w:tc>
        <w:tc>
          <w:tcPr>
            <w:tcW w:w="3730" w:type="dxa"/>
          </w:tcPr>
          <w:p w14:paraId="21457BE5" w14:textId="77777777" w:rsidR="000F6327" w:rsidRPr="003B2E97" w:rsidRDefault="000F6327" w:rsidP="002E6716">
            <w:pPr>
              <w:ind w:firstLine="0"/>
              <w:rPr>
                <w:sz w:val="24"/>
                <w:szCs w:val="24"/>
              </w:rPr>
            </w:pPr>
            <w:r w:rsidRPr="003B2E97">
              <w:rPr>
                <w:sz w:val="24"/>
                <w:szCs w:val="24"/>
              </w:rPr>
              <w:t>Contiene características principales, funcionales, pero no completas.</w:t>
            </w:r>
          </w:p>
        </w:tc>
      </w:tr>
      <w:tr w:rsidR="000F6327" w:rsidRPr="003B2E97" w14:paraId="07604755" w14:textId="77777777" w:rsidTr="002E6716">
        <w:trPr>
          <w:cnfStyle w:val="000000100000" w:firstRow="0" w:lastRow="0" w:firstColumn="0" w:lastColumn="0" w:oddVBand="0" w:evenVBand="0" w:oddHBand="1" w:evenHBand="0" w:firstRowFirstColumn="0" w:firstRowLastColumn="0" w:lastRowFirstColumn="0" w:lastRowLastColumn="0"/>
        </w:trPr>
        <w:tc>
          <w:tcPr>
            <w:tcW w:w="2689" w:type="dxa"/>
          </w:tcPr>
          <w:p w14:paraId="281822CF" w14:textId="77777777" w:rsidR="000F6327" w:rsidRPr="003B2E97" w:rsidRDefault="000F6327" w:rsidP="002E6716">
            <w:pPr>
              <w:ind w:firstLine="0"/>
              <w:rPr>
                <w:sz w:val="24"/>
                <w:szCs w:val="24"/>
              </w:rPr>
            </w:pPr>
            <w:r w:rsidRPr="003B2E97">
              <w:rPr>
                <w:sz w:val="24"/>
                <w:szCs w:val="24"/>
              </w:rPr>
              <w:t>Objetivo.</w:t>
            </w:r>
          </w:p>
        </w:tc>
        <w:tc>
          <w:tcPr>
            <w:tcW w:w="3543" w:type="dxa"/>
          </w:tcPr>
          <w:p w14:paraId="40FC2E8D" w14:textId="77777777" w:rsidR="000F6327" w:rsidRPr="003B2E97" w:rsidRDefault="000F6327" w:rsidP="002E6716">
            <w:pPr>
              <w:ind w:firstLine="0"/>
              <w:rPr>
                <w:sz w:val="24"/>
                <w:szCs w:val="24"/>
              </w:rPr>
            </w:pPr>
            <w:r w:rsidRPr="003B2E97">
              <w:rPr>
                <w:sz w:val="24"/>
                <w:szCs w:val="24"/>
              </w:rPr>
              <w:t>Probar ideas, identificar problemas y perfeccionar conceptos.</w:t>
            </w:r>
          </w:p>
        </w:tc>
        <w:tc>
          <w:tcPr>
            <w:tcW w:w="3730" w:type="dxa"/>
          </w:tcPr>
          <w:p w14:paraId="2592AF6A" w14:textId="77777777" w:rsidR="000F6327" w:rsidRPr="003B2E97" w:rsidRDefault="000F6327" w:rsidP="002E6716">
            <w:pPr>
              <w:ind w:firstLine="0"/>
              <w:rPr>
                <w:sz w:val="24"/>
                <w:szCs w:val="24"/>
              </w:rPr>
            </w:pPr>
            <w:r w:rsidRPr="003B2E97">
              <w:rPr>
                <w:sz w:val="24"/>
                <w:szCs w:val="24"/>
              </w:rPr>
              <w:t>Recopilar comentarios de los usuarios, validar la demanda del mercado y perfeccionar la funcionalidad.</w:t>
            </w:r>
          </w:p>
        </w:tc>
      </w:tr>
      <w:tr w:rsidR="000F6327" w:rsidRPr="003B2E97" w14:paraId="1047E0E1" w14:textId="77777777" w:rsidTr="002E6716">
        <w:tc>
          <w:tcPr>
            <w:tcW w:w="2689" w:type="dxa"/>
          </w:tcPr>
          <w:p w14:paraId="139D48D8" w14:textId="77777777" w:rsidR="000F6327" w:rsidRPr="003B2E97" w:rsidRDefault="000F6327" w:rsidP="002E6716">
            <w:pPr>
              <w:ind w:firstLine="0"/>
              <w:rPr>
                <w:sz w:val="24"/>
                <w:szCs w:val="24"/>
              </w:rPr>
            </w:pPr>
            <w:r w:rsidRPr="003B2E97">
              <w:rPr>
                <w:sz w:val="24"/>
                <w:szCs w:val="24"/>
              </w:rPr>
              <w:t>Etapa de desarrollo.</w:t>
            </w:r>
          </w:p>
        </w:tc>
        <w:tc>
          <w:tcPr>
            <w:tcW w:w="3543" w:type="dxa"/>
          </w:tcPr>
          <w:p w14:paraId="14004C74" w14:textId="77777777" w:rsidR="000F6327" w:rsidRPr="003B2E97" w:rsidRDefault="000F6327" w:rsidP="002E6716">
            <w:pPr>
              <w:ind w:firstLine="0"/>
              <w:rPr>
                <w:sz w:val="24"/>
                <w:szCs w:val="24"/>
              </w:rPr>
            </w:pPr>
            <w:r w:rsidRPr="003B2E97">
              <w:rPr>
                <w:sz w:val="24"/>
                <w:szCs w:val="24"/>
              </w:rPr>
              <w:t>Desarrollo en fase temprana, previo al MVP.</w:t>
            </w:r>
          </w:p>
        </w:tc>
        <w:tc>
          <w:tcPr>
            <w:tcW w:w="3730" w:type="dxa"/>
          </w:tcPr>
          <w:p w14:paraId="6A81CAA4" w14:textId="77777777" w:rsidR="000F6327" w:rsidRPr="003B2E97" w:rsidRDefault="000F6327" w:rsidP="002E6716">
            <w:pPr>
              <w:ind w:firstLine="0"/>
              <w:rPr>
                <w:sz w:val="24"/>
                <w:szCs w:val="24"/>
              </w:rPr>
            </w:pPr>
            <w:r w:rsidRPr="003B2E97">
              <w:rPr>
                <w:sz w:val="24"/>
                <w:szCs w:val="24"/>
              </w:rPr>
              <w:t>Etapa posterior al prototipado.</w:t>
            </w:r>
          </w:p>
        </w:tc>
      </w:tr>
      <w:tr w:rsidR="000F6327" w:rsidRPr="003B2E97" w14:paraId="02ACB709" w14:textId="77777777" w:rsidTr="002E6716">
        <w:trPr>
          <w:cnfStyle w:val="000000100000" w:firstRow="0" w:lastRow="0" w:firstColumn="0" w:lastColumn="0" w:oddVBand="0" w:evenVBand="0" w:oddHBand="1" w:evenHBand="0" w:firstRowFirstColumn="0" w:firstRowLastColumn="0" w:lastRowFirstColumn="0" w:lastRowLastColumn="0"/>
        </w:trPr>
        <w:tc>
          <w:tcPr>
            <w:tcW w:w="2689" w:type="dxa"/>
          </w:tcPr>
          <w:p w14:paraId="308ACF69" w14:textId="77777777" w:rsidR="000F6327" w:rsidRPr="003B2E97" w:rsidRDefault="000F6327" w:rsidP="002E6716">
            <w:pPr>
              <w:ind w:firstLine="0"/>
              <w:rPr>
                <w:sz w:val="24"/>
                <w:szCs w:val="24"/>
              </w:rPr>
            </w:pPr>
            <w:r w:rsidRPr="003B2E97">
              <w:rPr>
                <w:sz w:val="24"/>
                <w:szCs w:val="24"/>
              </w:rPr>
              <w:lastRenderedPageBreak/>
              <w:t>Participación del usuario.</w:t>
            </w:r>
          </w:p>
        </w:tc>
        <w:tc>
          <w:tcPr>
            <w:tcW w:w="3543" w:type="dxa"/>
          </w:tcPr>
          <w:p w14:paraId="5843C769" w14:textId="77777777" w:rsidR="000F6327" w:rsidRPr="003B2E97" w:rsidRDefault="000F6327" w:rsidP="002E6716">
            <w:pPr>
              <w:ind w:firstLine="0"/>
              <w:rPr>
                <w:sz w:val="24"/>
                <w:szCs w:val="24"/>
              </w:rPr>
            </w:pPr>
            <w:r w:rsidRPr="003B2E97">
              <w:rPr>
                <w:sz w:val="24"/>
                <w:szCs w:val="24"/>
              </w:rPr>
              <w:t>Limitado, centrado en la interacción básica.</w:t>
            </w:r>
          </w:p>
        </w:tc>
        <w:tc>
          <w:tcPr>
            <w:tcW w:w="3730" w:type="dxa"/>
          </w:tcPr>
          <w:p w14:paraId="3B45DFEF" w14:textId="77777777" w:rsidR="000F6327" w:rsidRPr="003B2E97" w:rsidRDefault="000F6327" w:rsidP="002E6716">
            <w:pPr>
              <w:ind w:firstLine="0"/>
              <w:rPr>
                <w:sz w:val="24"/>
                <w:szCs w:val="24"/>
              </w:rPr>
            </w:pPr>
            <w:r w:rsidRPr="003B2E97">
              <w:rPr>
                <w:sz w:val="24"/>
                <w:szCs w:val="24"/>
              </w:rPr>
              <w:t>Más atractivo, ofrece una experiencia funcional a los primeros usuarios.</w:t>
            </w:r>
          </w:p>
        </w:tc>
      </w:tr>
      <w:tr w:rsidR="000F6327" w:rsidRPr="003B2E97" w14:paraId="03691DEA" w14:textId="77777777" w:rsidTr="002E6716">
        <w:tc>
          <w:tcPr>
            <w:tcW w:w="2689" w:type="dxa"/>
          </w:tcPr>
          <w:p w14:paraId="36F67444" w14:textId="77777777" w:rsidR="000F6327" w:rsidRPr="003B2E97" w:rsidRDefault="000F6327" w:rsidP="002E6716">
            <w:pPr>
              <w:ind w:firstLine="0"/>
              <w:rPr>
                <w:sz w:val="24"/>
                <w:szCs w:val="24"/>
              </w:rPr>
            </w:pPr>
            <w:r w:rsidRPr="003B2E97">
              <w:rPr>
                <w:sz w:val="24"/>
                <w:szCs w:val="24"/>
              </w:rPr>
              <w:t>Inversión de tiempo y costos.</w:t>
            </w:r>
          </w:p>
        </w:tc>
        <w:tc>
          <w:tcPr>
            <w:tcW w:w="3543" w:type="dxa"/>
          </w:tcPr>
          <w:p w14:paraId="27D71DB0" w14:textId="77777777" w:rsidR="000F6327" w:rsidRPr="003B2E97" w:rsidRDefault="000F6327" w:rsidP="002E6716">
            <w:pPr>
              <w:ind w:firstLine="0"/>
              <w:rPr>
                <w:sz w:val="24"/>
                <w:szCs w:val="24"/>
              </w:rPr>
            </w:pPr>
            <w:r w:rsidRPr="003B2E97">
              <w:rPr>
                <w:sz w:val="24"/>
                <w:szCs w:val="24"/>
              </w:rPr>
              <w:t>Menos costoso y requiere menos tiempo.</w:t>
            </w:r>
          </w:p>
        </w:tc>
        <w:tc>
          <w:tcPr>
            <w:tcW w:w="3730" w:type="dxa"/>
          </w:tcPr>
          <w:p w14:paraId="029AB046" w14:textId="77777777" w:rsidR="000F6327" w:rsidRPr="003B2E97" w:rsidRDefault="000F6327" w:rsidP="002E6716">
            <w:pPr>
              <w:ind w:firstLine="0"/>
              <w:rPr>
                <w:sz w:val="24"/>
                <w:szCs w:val="24"/>
              </w:rPr>
            </w:pPr>
            <w:r w:rsidRPr="003B2E97">
              <w:rPr>
                <w:sz w:val="24"/>
                <w:szCs w:val="24"/>
              </w:rPr>
              <w:t>Requiere más tiempo y recursos para su desarrollo.</w:t>
            </w:r>
          </w:p>
        </w:tc>
      </w:tr>
      <w:tr w:rsidR="000F6327" w:rsidRPr="003B2E97" w14:paraId="2DF0B868" w14:textId="77777777" w:rsidTr="002E6716">
        <w:trPr>
          <w:cnfStyle w:val="000000100000" w:firstRow="0" w:lastRow="0" w:firstColumn="0" w:lastColumn="0" w:oddVBand="0" w:evenVBand="0" w:oddHBand="1" w:evenHBand="0" w:firstRowFirstColumn="0" w:firstRowLastColumn="0" w:lastRowFirstColumn="0" w:lastRowLastColumn="0"/>
        </w:trPr>
        <w:tc>
          <w:tcPr>
            <w:tcW w:w="2689" w:type="dxa"/>
          </w:tcPr>
          <w:p w14:paraId="72AD3B20" w14:textId="77777777" w:rsidR="000F6327" w:rsidRPr="003B2E97" w:rsidRDefault="000F6327" w:rsidP="002E6716">
            <w:pPr>
              <w:ind w:firstLine="0"/>
              <w:rPr>
                <w:sz w:val="24"/>
                <w:szCs w:val="24"/>
              </w:rPr>
            </w:pPr>
            <w:r w:rsidRPr="003B2E97">
              <w:rPr>
                <w:sz w:val="24"/>
                <w:szCs w:val="24"/>
              </w:rPr>
              <w:t>Mitigación de riesgos.</w:t>
            </w:r>
          </w:p>
        </w:tc>
        <w:tc>
          <w:tcPr>
            <w:tcW w:w="3543" w:type="dxa"/>
          </w:tcPr>
          <w:p w14:paraId="7AC23665" w14:textId="77777777" w:rsidR="000F6327" w:rsidRPr="003B2E97" w:rsidRDefault="000F6327" w:rsidP="002E6716">
            <w:pPr>
              <w:ind w:firstLine="0"/>
              <w:rPr>
                <w:sz w:val="24"/>
                <w:szCs w:val="24"/>
              </w:rPr>
            </w:pPr>
            <w:r w:rsidRPr="003B2E97">
              <w:rPr>
                <w:sz w:val="24"/>
                <w:szCs w:val="24"/>
              </w:rPr>
              <w:t>Ayuda a identificar problemas de forma temprana, reduciendo riesgos.</w:t>
            </w:r>
          </w:p>
        </w:tc>
        <w:tc>
          <w:tcPr>
            <w:tcW w:w="3730" w:type="dxa"/>
          </w:tcPr>
          <w:p w14:paraId="07ADB476" w14:textId="77777777" w:rsidR="000F6327" w:rsidRPr="003B2E97" w:rsidRDefault="000F6327" w:rsidP="002E6716">
            <w:pPr>
              <w:ind w:firstLine="0"/>
              <w:rPr>
                <w:sz w:val="24"/>
                <w:szCs w:val="24"/>
              </w:rPr>
            </w:pPr>
            <w:r w:rsidRPr="003B2E97">
              <w:rPr>
                <w:sz w:val="24"/>
                <w:szCs w:val="24"/>
              </w:rPr>
              <w:t>Valida las necesidades del mercado y reduce el riesgo de desarrollar características no deseadas.</w:t>
            </w:r>
          </w:p>
        </w:tc>
      </w:tr>
      <w:tr w:rsidR="000F6327" w:rsidRPr="003B2E97" w14:paraId="67D729E8" w14:textId="77777777" w:rsidTr="002E6716">
        <w:tc>
          <w:tcPr>
            <w:tcW w:w="2689" w:type="dxa"/>
          </w:tcPr>
          <w:p w14:paraId="06DF47B3" w14:textId="77777777" w:rsidR="000F6327" w:rsidRPr="003B2E97" w:rsidRDefault="000F6327" w:rsidP="002E6716">
            <w:pPr>
              <w:ind w:firstLine="0"/>
              <w:rPr>
                <w:sz w:val="24"/>
                <w:szCs w:val="24"/>
              </w:rPr>
            </w:pPr>
            <w:r w:rsidRPr="003B2E97">
              <w:rPr>
                <w:sz w:val="24"/>
                <w:szCs w:val="24"/>
              </w:rPr>
              <w:t>Iteración y mejora.</w:t>
            </w:r>
          </w:p>
        </w:tc>
        <w:tc>
          <w:tcPr>
            <w:tcW w:w="3543" w:type="dxa"/>
          </w:tcPr>
          <w:p w14:paraId="3ECE504E" w14:textId="77777777" w:rsidR="000F6327" w:rsidRPr="003B2E97" w:rsidRDefault="000F6327" w:rsidP="002E6716">
            <w:pPr>
              <w:ind w:firstLine="0"/>
              <w:rPr>
                <w:sz w:val="24"/>
                <w:szCs w:val="24"/>
              </w:rPr>
            </w:pPr>
            <w:r w:rsidRPr="003B2E97">
              <w:rPr>
                <w:sz w:val="24"/>
                <w:szCs w:val="24"/>
              </w:rPr>
              <w:t>Facilita cambios y mejoras fáciles.</w:t>
            </w:r>
          </w:p>
        </w:tc>
        <w:tc>
          <w:tcPr>
            <w:tcW w:w="3730" w:type="dxa"/>
          </w:tcPr>
          <w:p w14:paraId="0BEB959C" w14:textId="77777777" w:rsidR="000F6327" w:rsidRPr="003B2E97" w:rsidRDefault="000F6327" w:rsidP="002E6716">
            <w:pPr>
              <w:ind w:firstLine="0"/>
              <w:rPr>
                <w:sz w:val="24"/>
                <w:szCs w:val="24"/>
              </w:rPr>
            </w:pPr>
            <w:r w:rsidRPr="003B2E97">
              <w:rPr>
                <w:sz w:val="24"/>
                <w:szCs w:val="24"/>
              </w:rPr>
              <w:t>El objetivo es la iteración basada en los comentarios de los usuarios para obtener funciones mejoradas.</w:t>
            </w:r>
          </w:p>
        </w:tc>
      </w:tr>
    </w:tbl>
    <w:p w14:paraId="18837031" w14:textId="7C498D16" w:rsidR="000F6327" w:rsidRPr="003B2E97" w:rsidRDefault="000F6327" w:rsidP="000F6327">
      <w:pPr>
        <w:ind w:firstLine="0"/>
        <w:rPr>
          <w:sz w:val="24"/>
          <w:szCs w:val="24"/>
          <w:lang w:eastAsia="es-CO"/>
        </w:rPr>
      </w:pPr>
      <w:r w:rsidRPr="003B2E97">
        <w:rPr>
          <w:sz w:val="24"/>
          <w:szCs w:val="24"/>
          <w:lang w:eastAsia="es-CO"/>
        </w:rPr>
        <w:t>Nota. SENA, 2025.</w:t>
      </w:r>
    </w:p>
    <w:p w14:paraId="424D48E0" w14:textId="77777777" w:rsidR="000F6327" w:rsidRPr="00E75336" w:rsidRDefault="000F6327" w:rsidP="000F6327">
      <w:pPr>
        <w:rPr>
          <w:b/>
          <w:bCs/>
        </w:rPr>
      </w:pPr>
      <w:r w:rsidRPr="00E75336">
        <w:rPr>
          <w:b/>
          <w:bCs/>
        </w:rPr>
        <w:t>Características que debe tener un producto mínimo viable</w:t>
      </w:r>
    </w:p>
    <w:p w14:paraId="29F18C53" w14:textId="77777777" w:rsidR="000F6327" w:rsidRDefault="000F6327" w:rsidP="000F6327">
      <w:r>
        <w:t>Al tratarse de un prototipo que debe mostrar cómo será el bien o servicio que se quiere introducir en el mercado, las características del producto mínimo viable están asociadas a los cuatro objetivos a comprobar:</w:t>
      </w:r>
    </w:p>
    <w:p w14:paraId="32A1028D" w14:textId="77777777" w:rsidR="000F6327" w:rsidRDefault="000F6327" w:rsidP="000F6327">
      <w:r w:rsidRPr="00E75336">
        <w:rPr>
          <w:b/>
          <w:bCs/>
        </w:rPr>
        <w:t>Funcionalidad:</w:t>
      </w:r>
      <w:r>
        <w:t xml:space="preserve"> para qué ha sido creado, qué soluciones ofrece a las demandas del consumidor final.</w:t>
      </w:r>
    </w:p>
    <w:p w14:paraId="65EBB01D" w14:textId="77777777" w:rsidR="000F6327" w:rsidRDefault="000F6327" w:rsidP="000F6327">
      <w:r w:rsidRPr="00E75336">
        <w:rPr>
          <w:b/>
          <w:bCs/>
        </w:rPr>
        <w:t>Niveles de usabilidad</w:t>
      </w:r>
      <w:r>
        <w:t>: cómo será la experiencia del público al que se dirige y si resulta fácil e intuitiva su utilización.</w:t>
      </w:r>
    </w:p>
    <w:p w14:paraId="1DD04106" w14:textId="77777777" w:rsidR="000F6327" w:rsidRDefault="000F6327" w:rsidP="000F6327">
      <w:r w:rsidRPr="00E75336">
        <w:rPr>
          <w:b/>
          <w:bCs/>
        </w:rPr>
        <w:lastRenderedPageBreak/>
        <w:t>Diseño</w:t>
      </w:r>
      <w:r>
        <w:t>: creación de una versión inicial, y funcional de una solución que incluye las características necesarias para resolver un problema y obtener retroalimentación los usuarios.</w:t>
      </w:r>
    </w:p>
    <w:p w14:paraId="595B39A7" w14:textId="77777777" w:rsidR="000F6327" w:rsidRDefault="000F6327" w:rsidP="000F6327">
      <w:r w:rsidRPr="00E75336">
        <w:rPr>
          <w:b/>
          <w:bCs/>
        </w:rPr>
        <w:t>Fiabilidad y seguridad</w:t>
      </w:r>
      <w:r>
        <w:t>: constatando que el producto o servicio definitivo no solo responde a una necesidad, sino que también ha sido ideado y desarrollado sin que represente un riesgo para su público.</w:t>
      </w:r>
    </w:p>
    <w:p w14:paraId="1BBF9788" w14:textId="77777777" w:rsidR="000F6327" w:rsidRPr="00E75336" w:rsidRDefault="000F6327" w:rsidP="000F6327">
      <w:pPr>
        <w:rPr>
          <w:b/>
          <w:bCs/>
        </w:rPr>
      </w:pPr>
      <w:r w:rsidRPr="00E75336">
        <w:rPr>
          <w:b/>
          <w:bCs/>
        </w:rPr>
        <w:t xml:space="preserve">Tipos de Producto mínimo viable: </w:t>
      </w:r>
    </w:p>
    <w:p w14:paraId="20250A69" w14:textId="77777777" w:rsidR="000F6327" w:rsidRDefault="000F6327" w:rsidP="000F6327">
      <w:r>
        <w:t>De acuerdo con Clavijo (2025), Existen dos tipos principales de MVP según su nivel de desarrollo: el MVP de baja fidelidad (validación de problema con inversión de 0-500 USD y desarrollo de 1-3 semanas) y el MVP de alta fidelidad (validación de solución con inversión de 500-5000 USD y desarrollo de 4-8 semanas).</w:t>
      </w:r>
    </w:p>
    <w:p w14:paraId="23B23E1C" w14:textId="4EB0B7CB" w:rsidR="000F6327" w:rsidRDefault="000F6327" w:rsidP="000F6327">
      <w:r w:rsidRPr="00E75336">
        <w:t>En la siguiente tabla se muestran las diferencias entre los dos tipos de MVP</w:t>
      </w:r>
      <w:r>
        <w:t>, de baja y alta fidelidad, con los siguientes criterios; objetivo principal, inversión típica, tiempo de desarrollo, herramientas típicas, equipo necesario, tipo de datos obtenidos, ideal para validaciones.</w:t>
      </w:r>
    </w:p>
    <w:p w14:paraId="5B2CF58B" w14:textId="45BD1E1C" w:rsidR="000F6327" w:rsidRDefault="000F6327" w:rsidP="000F6327">
      <w:pPr>
        <w:pStyle w:val="Tabla"/>
      </w:pPr>
      <w:r>
        <w:t>Diferencias entre PMV de Baja vs PMV de alta</w:t>
      </w:r>
    </w:p>
    <w:tbl>
      <w:tblPr>
        <w:tblStyle w:val="SENA1"/>
        <w:tblW w:w="0" w:type="auto"/>
        <w:tblLook w:val="04A0" w:firstRow="1" w:lastRow="0" w:firstColumn="1" w:lastColumn="0" w:noHBand="0" w:noVBand="1"/>
      </w:tblPr>
      <w:tblGrid>
        <w:gridCol w:w="3320"/>
        <w:gridCol w:w="3321"/>
        <w:gridCol w:w="3321"/>
      </w:tblGrid>
      <w:tr w:rsidR="000F6327" w14:paraId="4B845254" w14:textId="77777777" w:rsidTr="002E6716">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53AA69D1" w14:textId="77777777" w:rsidR="000F6327" w:rsidRPr="007D277F" w:rsidRDefault="000F6327" w:rsidP="002E6716">
            <w:pPr>
              <w:ind w:firstLine="0"/>
              <w:rPr>
                <w:sz w:val="24"/>
                <w:szCs w:val="24"/>
              </w:rPr>
            </w:pPr>
            <w:r w:rsidRPr="007D277F">
              <w:rPr>
                <w:sz w:val="24"/>
                <w:szCs w:val="24"/>
              </w:rPr>
              <w:t>Criterio</w:t>
            </w:r>
          </w:p>
        </w:tc>
        <w:tc>
          <w:tcPr>
            <w:tcW w:w="3321" w:type="dxa"/>
          </w:tcPr>
          <w:p w14:paraId="4BAA5110" w14:textId="77777777" w:rsidR="000F6327" w:rsidRPr="007D277F" w:rsidRDefault="000F6327" w:rsidP="002E6716">
            <w:pPr>
              <w:ind w:firstLine="0"/>
              <w:rPr>
                <w:sz w:val="24"/>
                <w:szCs w:val="24"/>
              </w:rPr>
            </w:pPr>
            <w:r w:rsidRPr="007D277F">
              <w:rPr>
                <w:sz w:val="24"/>
                <w:szCs w:val="24"/>
              </w:rPr>
              <w:t>MVP de Baja Fidelidad</w:t>
            </w:r>
          </w:p>
        </w:tc>
        <w:tc>
          <w:tcPr>
            <w:tcW w:w="3321" w:type="dxa"/>
          </w:tcPr>
          <w:p w14:paraId="5FF4C05B" w14:textId="77777777" w:rsidR="000F6327" w:rsidRPr="007D277F" w:rsidRDefault="000F6327" w:rsidP="002E6716">
            <w:pPr>
              <w:ind w:firstLine="0"/>
              <w:rPr>
                <w:sz w:val="24"/>
                <w:szCs w:val="24"/>
              </w:rPr>
            </w:pPr>
            <w:r w:rsidRPr="007D277F">
              <w:rPr>
                <w:sz w:val="24"/>
                <w:szCs w:val="24"/>
              </w:rPr>
              <w:t>MVP de Alta Fidelidad</w:t>
            </w:r>
          </w:p>
        </w:tc>
      </w:tr>
      <w:tr w:rsidR="000F6327" w14:paraId="033B2C02" w14:textId="77777777" w:rsidTr="002E6716">
        <w:trPr>
          <w:cnfStyle w:val="000000100000" w:firstRow="0" w:lastRow="0" w:firstColumn="0" w:lastColumn="0" w:oddVBand="0" w:evenVBand="0" w:oddHBand="1" w:evenHBand="0" w:firstRowFirstColumn="0" w:firstRowLastColumn="0" w:lastRowFirstColumn="0" w:lastRowLastColumn="0"/>
        </w:trPr>
        <w:tc>
          <w:tcPr>
            <w:tcW w:w="3320" w:type="dxa"/>
          </w:tcPr>
          <w:p w14:paraId="2E57303E" w14:textId="77777777" w:rsidR="000F6327" w:rsidRPr="007D277F" w:rsidRDefault="000F6327" w:rsidP="002E6716">
            <w:pPr>
              <w:ind w:firstLine="0"/>
              <w:rPr>
                <w:sz w:val="24"/>
                <w:szCs w:val="24"/>
              </w:rPr>
            </w:pPr>
            <w:r w:rsidRPr="007D277F">
              <w:rPr>
                <w:sz w:val="24"/>
                <w:szCs w:val="24"/>
              </w:rPr>
              <w:t>Objetivo principal.</w:t>
            </w:r>
          </w:p>
        </w:tc>
        <w:tc>
          <w:tcPr>
            <w:tcW w:w="3321" w:type="dxa"/>
          </w:tcPr>
          <w:p w14:paraId="61E27830" w14:textId="77777777" w:rsidR="000F6327" w:rsidRPr="007D277F" w:rsidRDefault="000F6327" w:rsidP="002E6716">
            <w:pPr>
              <w:ind w:firstLine="0"/>
              <w:rPr>
                <w:sz w:val="24"/>
                <w:szCs w:val="24"/>
              </w:rPr>
            </w:pPr>
            <w:r w:rsidRPr="007D277F">
              <w:rPr>
                <w:sz w:val="24"/>
                <w:szCs w:val="24"/>
              </w:rPr>
              <w:t>Validar que existe un problema real.</w:t>
            </w:r>
          </w:p>
        </w:tc>
        <w:tc>
          <w:tcPr>
            <w:tcW w:w="3321" w:type="dxa"/>
          </w:tcPr>
          <w:p w14:paraId="4829B615" w14:textId="77777777" w:rsidR="000F6327" w:rsidRPr="007D277F" w:rsidRDefault="000F6327" w:rsidP="002E6716">
            <w:pPr>
              <w:ind w:firstLine="0"/>
              <w:rPr>
                <w:sz w:val="24"/>
                <w:szCs w:val="24"/>
              </w:rPr>
            </w:pPr>
            <w:r w:rsidRPr="007D277F">
              <w:rPr>
                <w:sz w:val="24"/>
                <w:szCs w:val="24"/>
              </w:rPr>
              <w:t>Validar que tu solución funciona y la pagarían.</w:t>
            </w:r>
          </w:p>
        </w:tc>
      </w:tr>
      <w:tr w:rsidR="000F6327" w14:paraId="40C8538D" w14:textId="77777777" w:rsidTr="002E6716">
        <w:tc>
          <w:tcPr>
            <w:tcW w:w="3320" w:type="dxa"/>
          </w:tcPr>
          <w:p w14:paraId="1013FD2E" w14:textId="77777777" w:rsidR="000F6327" w:rsidRPr="007D277F" w:rsidRDefault="000F6327" w:rsidP="002E6716">
            <w:pPr>
              <w:ind w:firstLine="0"/>
              <w:rPr>
                <w:sz w:val="24"/>
                <w:szCs w:val="24"/>
              </w:rPr>
            </w:pPr>
            <w:r w:rsidRPr="007D277F">
              <w:rPr>
                <w:sz w:val="24"/>
                <w:szCs w:val="24"/>
              </w:rPr>
              <w:t>Inversión típica.</w:t>
            </w:r>
          </w:p>
        </w:tc>
        <w:tc>
          <w:tcPr>
            <w:tcW w:w="3321" w:type="dxa"/>
          </w:tcPr>
          <w:p w14:paraId="69E486E2" w14:textId="77777777" w:rsidR="000F6327" w:rsidRPr="007D277F" w:rsidRDefault="000F6327" w:rsidP="002E6716">
            <w:pPr>
              <w:ind w:firstLine="0"/>
              <w:rPr>
                <w:sz w:val="24"/>
                <w:szCs w:val="24"/>
              </w:rPr>
            </w:pPr>
            <w:r w:rsidRPr="007D277F">
              <w:rPr>
                <w:sz w:val="24"/>
                <w:szCs w:val="24"/>
              </w:rPr>
              <w:t>0-500 USD.</w:t>
            </w:r>
          </w:p>
        </w:tc>
        <w:tc>
          <w:tcPr>
            <w:tcW w:w="3321" w:type="dxa"/>
          </w:tcPr>
          <w:p w14:paraId="7F176D48" w14:textId="77777777" w:rsidR="000F6327" w:rsidRPr="007D277F" w:rsidRDefault="000F6327" w:rsidP="002E6716">
            <w:pPr>
              <w:ind w:firstLine="0"/>
              <w:rPr>
                <w:sz w:val="24"/>
                <w:szCs w:val="24"/>
              </w:rPr>
            </w:pPr>
            <w:r w:rsidRPr="007D277F">
              <w:rPr>
                <w:sz w:val="24"/>
                <w:szCs w:val="24"/>
              </w:rPr>
              <w:t>500-5000 USD.</w:t>
            </w:r>
          </w:p>
        </w:tc>
      </w:tr>
      <w:tr w:rsidR="000F6327" w14:paraId="66D5EDF2" w14:textId="77777777" w:rsidTr="002E6716">
        <w:trPr>
          <w:cnfStyle w:val="000000100000" w:firstRow="0" w:lastRow="0" w:firstColumn="0" w:lastColumn="0" w:oddVBand="0" w:evenVBand="0" w:oddHBand="1" w:evenHBand="0" w:firstRowFirstColumn="0" w:firstRowLastColumn="0" w:lastRowFirstColumn="0" w:lastRowLastColumn="0"/>
        </w:trPr>
        <w:tc>
          <w:tcPr>
            <w:tcW w:w="3320" w:type="dxa"/>
          </w:tcPr>
          <w:p w14:paraId="603A0D61" w14:textId="77777777" w:rsidR="000F6327" w:rsidRPr="007D277F" w:rsidRDefault="000F6327" w:rsidP="002E6716">
            <w:pPr>
              <w:ind w:firstLine="0"/>
              <w:rPr>
                <w:sz w:val="24"/>
                <w:szCs w:val="24"/>
              </w:rPr>
            </w:pPr>
            <w:r w:rsidRPr="007D277F">
              <w:rPr>
                <w:sz w:val="24"/>
                <w:szCs w:val="24"/>
              </w:rPr>
              <w:t>Tiempo de desarrollo.</w:t>
            </w:r>
          </w:p>
        </w:tc>
        <w:tc>
          <w:tcPr>
            <w:tcW w:w="3321" w:type="dxa"/>
          </w:tcPr>
          <w:p w14:paraId="2E20352E" w14:textId="77777777" w:rsidR="000F6327" w:rsidRPr="007D277F" w:rsidRDefault="000F6327" w:rsidP="002E6716">
            <w:pPr>
              <w:ind w:firstLine="0"/>
              <w:rPr>
                <w:sz w:val="24"/>
                <w:szCs w:val="24"/>
              </w:rPr>
            </w:pPr>
            <w:r w:rsidRPr="007D277F">
              <w:rPr>
                <w:sz w:val="24"/>
                <w:szCs w:val="24"/>
              </w:rPr>
              <w:t>1-3 semanas.</w:t>
            </w:r>
          </w:p>
        </w:tc>
        <w:tc>
          <w:tcPr>
            <w:tcW w:w="3321" w:type="dxa"/>
          </w:tcPr>
          <w:p w14:paraId="24A4F19E" w14:textId="77777777" w:rsidR="000F6327" w:rsidRPr="007D277F" w:rsidRDefault="000F6327" w:rsidP="002E6716">
            <w:pPr>
              <w:ind w:firstLine="0"/>
              <w:rPr>
                <w:sz w:val="24"/>
                <w:szCs w:val="24"/>
              </w:rPr>
            </w:pPr>
            <w:r w:rsidRPr="007D277F">
              <w:rPr>
                <w:sz w:val="24"/>
                <w:szCs w:val="24"/>
              </w:rPr>
              <w:t>4-8 semanas.</w:t>
            </w:r>
          </w:p>
        </w:tc>
      </w:tr>
      <w:tr w:rsidR="000F6327" w14:paraId="5A5179F1" w14:textId="77777777" w:rsidTr="002E6716">
        <w:tc>
          <w:tcPr>
            <w:tcW w:w="3320" w:type="dxa"/>
          </w:tcPr>
          <w:p w14:paraId="38165BEB" w14:textId="77777777" w:rsidR="000F6327" w:rsidRPr="007D277F" w:rsidRDefault="000F6327" w:rsidP="002E6716">
            <w:pPr>
              <w:ind w:firstLine="0"/>
              <w:rPr>
                <w:sz w:val="24"/>
                <w:szCs w:val="24"/>
              </w:rPr>
            </w:pPr>
            <w:r w:rsidRPr="007D277F">
              <w:rPr>
                <w:sz w:val="24"/>
                <w:szCs w:val="24"/>
              </w:rPr>
              <w:lastRenderedPageBreak/>
              <w:t>Herramientas típicas.</w:t>
            </w:r>
          </w:p>
        </w:tc>
        <w:tc>
          <w:tcPr>
            <w:tcW w:w="3321" w:type="dxa"/>
          </w:tcPr>
          <w:p w14:paraId="4CD11BA4" w14:textId="77777777" w:rsidR="000F6327" w:rsidRPr="007D277F" w:rsidRDefault="000F6327" w:rsidP="002E6716">
            <w:pPr>
              <w:ind w:firstLine="0"/>
              <w:rPr>
                <w:sz w:val="24"/>
                <w:szCs w:val="24"/>
              </w:rPr>
            </w:pPr>
            <w:r w:rsidRPr="007D277F">
              <w:rPr>
                <w:rStyle w:val="Extranjerismo"/>
                <w:sz w:val="24"/>
                <w:szCs w:val="24"/>
              </w:rPr>
              <w:t>Landing pages</w:t>
            </w:r>
            <w:r w:rsidRPr="007D277F">
              <w:rPr>
                <w:sz w:val="24"/>
                <w:szCs w:val="24"/>
              </w:rPr>
              <w:t>, entrevistas, encuestas, videos explicativos.</w:t>
            </w:r>
          </w:p>
        </w:tc>
        <w:tc>
          <w:tcPr>
            <w:tcW w:w="3321" w:type="dxa"/>
          </w:tcPr>
          <w:p w14:paraId="0D1E312E" w14:textId="77777777" w:rsidR="000F6327" w:rsidRPr="007D277F" w:rsidRDefault="000F6327" w:rsidP="002E6716">
            <w:pPr>
              <w:ind w:firstLine="0"/>
              <w:rPr>
                <w:sz w:val="24"/>
                <w:szCs w:val="24"/>
              </w:rPr>
            </w:pPr>
            <w:r w:rsidRPr="007D277F">
              <w:rPr>
                <w:sz w:val="24"/>
                <w:szCs w:val="24"/>
              </w:rPr>
              <w:t xml:space="preserve">Prototipos funcionales, </w:t>
            </w:r>
            <w:r w:rsidRPr="007D277F">
              <w:rPr>
                <w:rStyle w:val="Extranjerismo"/>
                <w:sz w:val="24"/>
                <w:szCs w:val="24"/>
              </w:rPr>
              <w:t>apps</w:t>
            </w:r>
            <w:r w:rsidRPr="007D277F">
              <w:rPr>
                <w:sz w:val="24"/>
                <w:szCs w:val="24"/>
              </w:rPr>
              <w:t xml:space="preserve"> básicas, servicios piloto.</w:t>
            </w:r>
          </w:p>
        </w:tc>
      </w:tr>
      <w:tr w:rsidR="000F6327" w14:paraId="06875B1B" w14:textId="77777777" w:rsidTr="002E6716">
        <w:trPr>
          <w:cnfStyle w:val="000000100000" w:firstRow="0" w:lastRow="0" w:firstColumn="0" w:lastColumn="0" w:oddVBand="0" w:evenVBand="0" w:oddHBand="1" w:evenHBand="0" w:firstRowFirstColumn="0" w:firstRowLastColumn="0" w:lastRowFirstColumn="0" w:lastRowLastColumn="0"/>
        </w:trPr>
        <w:tc>
          <w:tcPr>
            <w:tcW w:w="3320" w:type="dxa"/>
          </w:tcPr>
          <w:p w14:paraId="02BFF04A" w14:textId="77777777" w:rsidR="000F6327" w:rsidRPr="007D277F" w:rsidRDefault="000F6327" w:rsidP="002E6716">
            <w:pPr>
              <w:ind w:firstLine="0"/>
              <w:rPr>
                <w:sz w:val="24"/>
                <w:szCs w:val="24"/>
              </w:rPr>
            </w:pPr>
            <w:r w:rsidRPr="007D277F">
              <w:rPr>
                <w:sz w:val="24"/>
                <w:szCs w:val="24"/>
              </w:rPr>
              <w:t>Equipo necesario.</w:t>
            </w:r>
          </w:p>
        </w:tc>
        <w:tc>
          <w:tcPr>
            <w:tcW w:w="3321" w:type="dxa"/>
          </w:tcPr>
          <w:p w14:paraId="18720347" w14:textId="77777777" w:rsidR="000F6327" w:rsidRPr="007D277F" w:rsidRDefault="000F6327" w:rsidP="002E6716">
            <w:pPr>
              <w:ind w:firstLine="0"/>
              <w:rPr>
                <w:sz w:val="24"/>
                <w:szCs w:val="24"/>
              </w:rPr>
            </w:pPr>
            <w:r w:rsidRPr="007D277F">
              <w:rPr>
                <w:sz w:val="24"/>
                <w:szCs w:val="24"/>
              </w:rPr>
              <w:t>1-3 personas sin desarrolladores.</w:t>
            </w:r>
          </w:p>
        </w:tc>
        <w:tc>
          <w:tcPr>
            <w:tcW w:w="3321" w:type="dxa"/>
          </w:tcPr>
          <w:p w14:paraId="68F47DB4" w14:textId="77777777" w:rsidR="000F6327" w:rsidRPr="007D277F" w:rsidRDefault="000F6327" w:rsidP="002E6716">
            <w:pPr>
              <w:ind w:firstLine="0"/>
              <w:rPr>
                <w:sz w:val="24"/>
                <w:szCs w:val="24"/>
              </w:rPr>
            </w:pPr>
            <w:r w:rsidRPr="007D277F">
              <w:rPr>
                <w:sz w:val="24"/>
                <w:szCs w:val="24"/>
              </w:rPr>
              <w:t>3-5 personas con al menos 1 desarrollador.</w:t>
            </w:r>
          </w:p>
        </w:tc>
      </w:tr>
      <w:tr w:rsidR="000F6327" w14:paraId="35B2D3E5" w14:textId="77777777" w:rsidTr="002E6716">
        <w:tc>
          <w:tcPr>
            <w:tcW w:w="3320" w:type="dxa"/>
          </w:tcPr>
          <w:p w14:paraId="11BEBFD4" w14:textId="77777777" w:rsidR="000F6327" w:rsidRPr="007D277F" w:rsidRDefault="000F6327" w:rsidP="002E6716">
            <w:pPr>
              <w:ind w:firstLine="0"/>
              <w:rPr>
                <w:sz w:val="24"/>
                <w:szCs w:val="24"/>
              </w:rPr>
            </w:pPr>
            <w:r w:rsidRPr="007D277F">
              <w:rPr>
                <w:sz w:val="24"/>
                <w:szCs w:val="24"/>
              </w:rPr>
              <w:t>Tipo de datos obtenidos.</w:t>
            </w:r>
          </w:p>
        </w:tc>
        <w:tc>
          <w:tcPr>
            <w:tcW w:w="3321" w:type="dxa"/>
          </w:tcPr>
          <w:p w14:paraId="5DD1D126" w14:textId="77777777" w:rsidR="000F6327" w:rsidRPr="007D277F" w:rsidRDefault="000F6327" w:rsidP="002E6716">
            <w:pPr>
              <w:ind w:firstLine="0"/>
              <w:rPr>
                <w:sz w:val="24"/>
                <w:szCs w:val="24"/>
              </w:rPr>
            </w:pPr>
            <w:r w:rsidRPr="007D277F">
              <w:rPr>
                <w:sz w:val="24"/>
                <w:szCs w:val="24"/>
              </w:rPr>
              <w:t>Cualitativos principalmente.</w:t>
            </w:r>
          </w:p>
        </w:tc>
        <w:tc>
          <w:tcPr>
            <w:tcW w:w="3321" w:type="dxa"/>
          </w:tcPr>
          <w:p w14:paraId="5551944B" w14:textId="77777777" w:rsidR="000F6327" w:rsidRPr="007D277F" w:rsidRDefault="000F6327" w:rsidP="002E6716">
            <w:pPr>
              <w:ind w:firstLine="0"/>
              <w:rPr>
                <w:sz w:val="24"/>
                <w:szCs w:val="24"/>
              </w:rPr>
            </w:pPr>
            <w:r w:rsidRPr="007D277F">
              <w:rPr>
                <w:sz w:val="24"/>
                <w:szCs w:val="24"/>
              </w:rPr>
              <w:t>Cuantitativos y cualitativos.</w:t>
            </w:r>
          </w:p>
        </w:tc>
      </w:tr>
      <w:tr w:rsidR="000F6327" w14:paraId="6EEE423C" w14:textId="77777777" w:rsidTr="002E6716">
        <w:trPr>
          <w:cnfStyle w:val="000000100000" w:firstRow="0" w:lastRow="0" w:firstColumn="0" w:lastColumn="0" w:oddVBand="0" w:evenVBand="0" w:oddHBand="1" w:evenHBand="0" w:firstRowFirstColumn="0" w:firstRowLastColumn="0" w:lastRowFirstColumn="0" w:lastRowLastColumn="0"/>
        </w:trPr>
        <w:tc>
          <w:tcPr>
            <w:tcW w:w="3320" w:type="dxa"/>
          </w:tcPr>
          <w:p w14:paraId="2877B915" w14:textId="77777777" w:rsidR="000F6327" w:rsidRPr="007D277F" w:rsidRDefault="000F6327" w:rsidP="002E6716">
            <w:pPr>
              <w:ind w:firstLine="0"/>
              <w:rPr>
                <w:sz w:val="24"/>
                <w:szCs w:val="24"/>
              </w:rPr>
            </w:pPr>
            <w:r w:rsidRPr="007D277F">
              <w:rPr>
                <w:sz w:val="24"/>
                <w:szCs w:val="24"/>
              </w:rPr>
              <w:t xml:space="preserve">Ideal para validaciones. </w:t>
            </w:r>
          </w:p>
        </w:tc>
        <w:tc>
          <w:tcPr>
            <w:tcW w:w="3321" w:type="dxa"/>
          </w:tcPr>
          <w:p w14:paraId="140419A6" w14:textId="77777777" w:rsidR="000F6327" w:rsidRPr="007D277F" w:rsidRDefault="000F6327" w:rsidP="002E6716">
            <w:pPr>
              <w:ind w:firstLine="0"/>
              <w:rPr>
                <w:sz w:val="24"/>
                <w:szCs w:val="24"/>
              </w:rPr>
            </w:pPr>
            <w:r w:rsidRPr="007D277F">
              <w:rPr>
                <w:sz w:val="24"/>
                <w:szCs w:val="24"/>
              </w:rPr>
              <w:t>Ideas nuevas, presupuesto muy limitado, validación inicial.</w:t>
            </w:r>
          </w:p>
        </w:tc>
        <w:tc>
          <w:tcPr>
            <w:tcW w:w="3321" w:type="dxa"/>
          </w:tcPr>
          <w:p w14:paraId="7C589F90" w14:textId="77777777" w:rsidR="000F6327" w:rsidRPr="007D277F" w:rsidRDefault="000F6327" w:rsidP="002E6716">
            <w:pPr>
              <w:ind w:firstLine="0"/>
              <w:rPr>
                <w:sz w:val="24"/>
                <w:szCs w:val="24"/>
              </w:rPr>
            </w:pPr>
            <w:r w:rsidRPr="007D277F">
              <w:rPr>
                <w:sz w:val="24"/>
                <w:szCs w:val="24"/>
              </w:rPr>
              <w:t>Problema validado, disponibilidad de recursos, prueba de solución específica.</w:t>
            </w:r>
          </w:p>
        </w:tc>
      </w:tr>
    </w:tbl>
    <w:p w14:paraId="6A86F90D" w14:textId="14F4E443" w:rsidR="000F6327" w:rsidRPr="003B2E97" w:rsidRDefault="000F6327" w:rsidP="000F6327">
      <w:pPr>
        <w:ind w:firstLine="0"/>
        <w:rPr>
          <w:sz w:val="24"/>
          <w:szCs w:val="24"/>
        </w:rPr>
      </w:pPr>
      <w:r w:rsidRPr="003B2E97">
        <w:rPr>
          <w:sz w:val="24"/>
          <w:szCs w:val="24"/>
        </w:rPr>
        <w:t>Nota. SENA, 2025.</w:t>
      </w:r>
    </w:p>
    <w:p w14:paraId="54B0665D" w14:textId="0EFE3C38" w:rsidR="00FF4442" w:rsidRDefault="000F6327" w:rsidP="00702102">
      <w:pPr>
        <w:pStyle w:val="Ttulo2"/>
      </w:pPr>
      <w:bookmarkStart w:id="16" w:name="_Toc222251124"/>
      <w:bookmarkStart w:id="17" w:name="_Toc223362081"/>
      <w:r w:rsidRPr="001173A7">
        <w:t>Etapas para desarrollar un MVP</w:t>
      </w:r>
      <w:bookmarkEnd w:id="16"/>
      <w:bookmarkEnd w:id="17"/>
    </w:p>
    <w:p w14:paraId="4B3FCDFF" w14:textId="77777777" w:rsidR="00AB0900" w:rsidRDefault="00AB0900" w:rsidP="00AB0900">
      <w:pPr>
        <w:rPr>
          <w:lang w:eastAsia="es-CO"/>
        </w:rPr>
      </w:pPr>
      <w:r w:rsidRPr="001173A7">
        <w:rPr>
          <w:lang w:eastAsia="es-CO"/>
        </w:rPr>
        <w:t>Al pensar en cómo crear un MVP, es fundamental comprender que el principio fundamental del desarrollo de MVP es su simplicidad. Creando un producto minio viable, se incorpora un conjunto mínimo de las funcionalidades más importantes que permiten a los desarrolladores lanzar un producto al mercado rápidamente, probar su viabilidad y recopilar información valiosa. Esta estrategia permite a las empresas optimizar el uso de sus recursos, lo que se traduce en un tiempo de comercialización optimizado. Les permite probar sus ideas y conceptos sin comprometer recursos en exceso en una etapa temprana.</w:t>
      </w:r>
    </w:p>
    <w:p w14:paraId="69CE84E7" w14:textId="77777777" w:rsidR="00AB0900" w:rsidRDefault="00AB0900" w:rsidP="00AB0900">
      <w:pPr>
        <w:rPr>
          <w:lang w:eastAsia="es-CO"/>
        </w:rPr>
      </w:pPr>
      <w:r>
        <w:rPr>
          <w:lang w:eastAsia="es-CO"/>
        </w:rPr>
        <w:t>L</w:t>
      </w:r>
      <w:r w:rsidRPr="001173A7">
        <w:rPr>
          <w:lang w:eastAsia="es-CO"/>
        </w:rPr>
        <w:t>as etapas para desarrollar un MVP son:</w:t>
      </w:r>
    </w:p>
    <w:p w14:paraId="32CD86E2" w14:textId="77777777" w:rsidR="00AB0900" w:rsidRDefault="00AB0900" w:rsidP="00AB0900">
      <w:pPr>
        <w:rPr>
          <w:lang w:eastAsia="es-CO"/>
        </w:rPr>
      </w:pPr>
      <w:r w:rsidRPr="001173A7">
        <w:rPr>
          <w:b/>
          <w:bCs/>
          <w:lang w:eastAsia="es-CO"/>
        </w:rPr>
        <w:t>Identificar el problema y definir la solución</w:t>
      </w:r>
      <w:r>
        <w:rPr>
          <w:lang w:eastAsia="es-CO"/>
        </w:rPr>
        <w:t xml:space="preserve">: en esta etapa se identifica el problema real del mercado, se plantea una solución clara y viable para abordarlo, y se </w:t>
      </w:r>
      <w:r>
        <w:rPr>
          <w:lang w:eastAsia="es-CO"/>
        </w:rPr>
        <w:lastRenderedPageBreak/>
        <w:t>define el público objetivo mediante investigación y segmentación, asegurando que el producto responda a necesidades concretas de usuarios específicos.</w:t>
      </w:r>
    </w:p>
    <w:p w14:paraId="11BC5456" w14:textId="77777777" w:rsidR="00AB0900" w:rsidRDefault="00AB0900" w:rsidP="00AB0900">
      <w:pPr>
        <w:rPr>
          <w:lang w:eastAsia="es-CO"/>
        </w:rPr>
      </w:pPr>
      <w:r w:rsidRPr="001173A7">
        <w:rPr>
          <w:b/>
          <w:bCs/>
          <w:lang w:eastAsia="es-CO"/>
        </w:rPr>
        <w:t>Priorizar las funcionalidades esenciales</w:t>
      </w:r>
      <w:r>
        <w:rPr>
          <w:lang w:eastAsia="es-CO"/>
        </w:rPr>
        <w:t>: se analiza el mercado y la competencia, donde priorizan funcionalidades clave mediante criterios para validar la propuesta de valor. Finalmente se diseña una interfaz simple, clara y funcional que permita probar el producto con usuarios.</w:t>
      </w:r>
    </w:p>
    <w:p w14:paraId="00FC1E9E" w14:textId="77777777" w:rsidR="00AB0900" w:rsidRDefault="00AB0900" w:rsidP="00AB0900">
      <w:pPr>
        <w:rPr>
          <w:lang w:eastAsia="es-CO"/>
        </w:rPr>
      </w:pPr>
      <w:r w:rsidRPr="001173A7">
        <w:rPr>
          <w:b/>
          <w:bCs/>
          <w:lang w:eastAsia="es-CO"/>
        </w:rPr>
        <w:t>Construir el MVP</w:t>
      </w:r>
      <w:r>
        <w:rPr>
          <w:lang w:eastAsia="es-CO"/>
        </w:rPr>
        <w:t>: entra en juego el desarrollo de la primera versión del producto con funciones priorizadas, garantizando una calidad básica en funcionamiento y usabilidad, empleando métodos alternativos, para validar el concepto rápidamente y con baja inversión.</w:t>
      </w:r>
    </w:p>
    <w:p w14:paraId="1548FE2B" w14:textId="5347388A" w:rsidR="007719E1" w:rsidRDefault="00AB0900" w:rsidP="007719E1">
      <w:pPr>
        <w:rPr>
          <w:lang w:val="es-419" w:eastAsia="es-CO"/>
        </w:rPr>
      </w:pPr>
      <w:r w:rsidRPr="001173A7">
        <w:rPr>
          <w:b/>
          <w:bCs/>
          <w:lang w:eastAsia="es-CO"/>
        </w:rPr>
        <w:t>Medir, aprender e iterar</w:t>
      </w:r>
      <w:r>
        <w:rPr>
          <w:lang w:eastAsia="es-CO"/>
        </w:rPr>
        <w:t>: en esta fase se lanza el MVP a usuarios iniciales, recopilando información mediante diversas herramientas, para medir métricas clave de uso y desempeño, y se realizan iteraciones contin</w:t>
      </w:r>
      <w:r w:rsidR="005B1183">
        <w:rPr>
          <w:lang w:eastAsia="es-CO"/>
        </w:rPr>
        <w:t>u</w:t>
      </w:r>
      <w:r>
        <w:rPr>
          <w:lang w:eastAsia="es-CO"/>
        </w:rPr>
        <w:t>as basadas en datos para mejorar y ajustar el producto.</w:t>
      </w:r>
    </w:p>
    <w:p w14:paraId="410C30F4" w14:textId="66B8CE06" w:rsidR="007719E1" w:rsidRPr="007719E1" w:rsidRDefault="007719E1" w:rsidP="007719E1">
      <w:pPr>
        <w:spacing w:before="0" w:after="160" w:line="259" w:lineRule="auto"/>
        <w:ind w:firstLine="0"/>
        <w:rPr>
          <w:lang w:val="es-419" w:eastAsia="es-CO"/>
        </w:rPr>
      </w:pPr>
      <w:r>
        <w:rPr>
          <w:lang w:val="es-419" w:eastAsia="es-CO"/>
        </w:rPr>
        <w:br w:type="page"/>
      </w:r>
    </w:p>
    <w:p w14:paraId="30198DA7" w14:textId="20F6D5CB" w:rsidR="00CA39AE" w:rsidRDefault="00AB0900" w:rsidP="00AB0900">
      <w:pPr>
        <w:pStyle w:val="Ttulo1"/>
      </w:pPr>
      <w:bookmarkStart w:id="18" w:name="_Toc222251125"/>
      <w:bookmarkStart w:id="19" w:name="_Toc223362082"/>
      <w:r w:rsidRPr="001173A7">
        <w:lastRenderedPageBreak/>
        <w:t>Metodologías ágiles</w:t>
      </w:r>
      <w:bookmarkEnd w:id="18"/>
      <w:r>
        <w:t>: descripción, beneficios y aplicación</w:t>
      </w:r>
      <w:bookmarkEnd w:id="19"/>
    </w:p>
    <w:p w14:paraId="38748D2F" w14:textId="6429F699" w:rsidR="00BD1D35" w:rsidRDefault="003A61D9" w:rsidP="00BD1D35">
      <w:pPr>
        <w:rPr>
          <w:lang w:val="es-419" w:eastAsia="es-CO"/>
        </w:rPr>
      </w:pPr>
      <w:r w:rsidRPr="003A61D9">
        <w:rPr>
          <w:lang w:val="es-419" w:eastAsia="es-CO"/>
        </w:rPr>
        <w:t>Las metodologías ágiles son enfoques de gestión y desarrollo que promueven el trabajo colaborativo, la adaptación continua y la entrega progresiva de resultados, aspectos esenciales en contextos complejos como la salud pública</w:t>
      </w:r>
      <w:r w:rsidR="000E4B00">
        <w:rPr>
          <w:lang w:val="es-419" w:eastAsia="es-CO"/>
        </w:rPr>
        <w:t>.</w:t>
      </w:r>
      <w:r w:rsidRPr="003A61D9">
        <w:rPr>
          <w:lang w:val="es-419" w:eastAsia="es-CO"/>
        </w:rPr>
        <w:t xml:space="preserve"> </w:t>
      </w:r>
      <w:r w:rsidR="000E4B00">
        <w:rPr>
          <w:lang w:val="es-419" w:eastAsia="es-CO"/>
        </w:rPr>
        <w:t>E</w:t>
      </w:r>
      <w:r w:rsidRPr="003A61D9">
        <w:rPr>
          <w:lang w:val="es-419" w:eastAsia="es-CO"/>
        </w:rPr>
        <w:t>stas metodologías permiten planificar y ejecutar proyectos de manera flexible, respondiendo a cambios en el entorno, necesidades de la comunidad y hallazgos emergentes durante la investigación. A través de ciclos cortos de trabajo, retroalimentación constante y mejora continua, las metodologías ágiles facilitan la validación temprana de soluciones, el uso eficiente de recursos y la generación de evidencia aplicable, fortaleciendo el impacto real de las iniciativas innovadoras en salud pública.</w:t>
      </w:r>
    </w:p>
    <w:p w14:paraId="655C4C8F" w14:textId="51F7980E" w:rsidR="009B504E" w:rsidRDefault="00AB0900" w:rsidP="00702102">
      <w:pPr>
        <w:pStyle w:val="Ttulo2"/>
      </w:pPr>
      <w:bookmarkStart w:id="20" w:name="_Toc222251127"/>
      <w:bookmarkStart w:id="21" w:name="_Toc223362083"/>
      <w:r w:rsidRPr="001173A7">
        <w:t>Introducción y principios de las metodologías ágiles</w:t>
      </w:r>
      <w:bookmarkEnd w:id="20"/>
      <w:bookmarkEnd w:id="21"/>
    </w:p>
    <w:p w14:paraId="7F51A0EB" w14:textId="77777777" w:rsidR="003A61D9" w:rsidRDefault="00AB0900" w:rsidP="00AB0900">
      <w:pPr>
        <w:rPr>
          <w:lang w:eastAsia="es-CO"/>
        </w:rPr>
      </w:pPr>
      <w:r w:rsidRPr="001173A7">
        <w:rPr>
          <w:lang w:eastAsia="es-CO"/>
        </w:rPr>
        <w:t xml:space="preserve">Las metodologías ágiles surgen como una respuesta crítica a la rigidez, linealidad y tiempos extensos que suelen presentarse en modelos tradicionales de gestión de proyectos, los cuales se centran en una planificación exhaustiva previa y en la ejecución secuencial de tareas. </w:t>
      </w:r>
    </w:p>
    <w:p w14:paraId="64DD478F" w14:textId="6E3B9861" w:rsidR="00AB0900" w:rsidRDefault="00AB0900" w:rsidP="00AB0900">
      <w:pPr>
        <w:rPr>
          <w:lang w:eastAsia="es-CO"/>
        </w:rPr>
      </w:pPr>
      <w:r w:rsidRPr="001173A7">
        <w:rPr>
          <w:lang w:eastAsia="es-CO"/>
        </w:rPr>
        <w:t>Frente a estos esquemas, las metodologías ágiles se enfocan en la flexibilidad, la colaboración continua, la adaptabilidad al cambio y la entrega constante de valor, fomentando entornos de trabajo donde la incertidumbre se gestiona de forma iterativa y el aprendizaje se convierte en un proceso permanente.</w:t>
      </w:r>
    </w:p>
    <w:p w14:paraId="180F206E" w14:textId="77777777" w:rsidR="00AB0900" w:rsidRDefault="00AB0900" w:rsidP="00AB0900">
      <w:pPr>
        <w:rPr>
          <w:lang w:eastAsia="es-CO"/>
        </w:rPr>
      </w:pPr>
      <w:r>
        <w:rPr>
          <w:lang w:eastAsia="es-CO"/>
        </w:rPr>
        <w:t xml:space="preserve">En el campo de la investigación en salud pública, caracterizado por la complejidad, la variabilidad de contextos y la necesidad de respuestas rápidas ante problemas emergentes, la aplicación de principios ágiles ha cobrado creciente relevancia. Estos enfoques permiten que los equipos de investigación puedan ajustar </w:t>
      </w:r>
      <w:r>
        <w:rPr>
          <w:lang w:eastAsia="es-CO"/>
        </w:rPr>
        <w:lastRenderedPageBreak/>
        <w:t xml:space="preserve">objetivos, métodos y productos a medida que surgen nuevas evidencias o condiciones externas, evitando la rigidez metodológica que puede limitar la innovación. </w:t>
      </w:r>
    </w:p>
    <w:p w14:paraId="175BC985" w14:textId="77777777" w:rsidR="00AB0900" w:rsidRDefault="00AB0900" w:rsidP="00AB0900">
      <w:pPr>
        <w:rPr>
          <w:lang w:eastAsia="es-CO"/>
        </w:rPr>
      </w:pPr>
      <w:r>
        <w:rPr>
          <w:lang w:eastAsia="es-CO"/>
        </w:rPr>
        <w:t>Desde una perspectiva de gestión, Highsmith (2009) resalta que la agilidad implica más que rapidez: se trata de un enfoque estratégico que combina disciplina y adaptabilidad, permitiendo a las organizaciones y equipos científicos responder de forma efectiva a la incertidumbre, mientras mantienen la visión del propósito final del proyecto. La agilidad, aplicada a la investigación, no busca eliminar la planificación, sino convertirla en un proceso flexible, abierto a la experimentación, al aprendizaje validado y al cambio continuo, lo cual es fundamental en contextos de innovación en salud.</w:t>
      </w:r>
    </w:p>
    <w:p w14:paraId="7F71BAC5" w14:textId="77777777" w:rsidR="00AB0900" w:rsidRDefault="00AB0900" w:rsidP="00AB0900">
      <w:pPr>
        <w:rPr>
          <w:lang w:eastAsia="es-CO"/>
        </w:rPr>
      </w:pPr>
      <w:r>
        <w:rPr>
          <w:lang w:eastAsia="es-CO"/>
        </w:rPr>
        <w:t>Así, la aplicación de metodologías ágiles en investigación no solo mejora la eficiencia operativa, sino que también refuerza el enfoque participativo y el aprendizaje colectivo, aspectos esenciales para generar innovaciones sostenibles y de impacto social.</w:t>
      </w:r>
    </w:p>
    <w:p w14:paraId="61E56E72" w14:textId="6D4EB48F" w:rsidR="00AB0900" w:rsidRDefault="00AB0900" w:rsidP="00AB0900">
      <w:pPr>
        <w:rPr>
          <w:lang w:eastAsia="es-CO"/>
        </w:rPr>
      </w:pPr>
      <w:r>
        <w:rPr>
          <w:lang w:eastAsia="es-CO"/>
        </w:rPr>
        <w:t>Dentro de los principios clave aplicados a la investigación se encuentran los siguientes:</w:t>
      </w:r>
    </w:p>
    <w:p w14:paraId="39CB08C5" w14:textId="77777777" w:rsidR="00AB0900" w:rsidRDefault="00AB0900" w:rsidP="00AB0900">
      <w:pPr>
        <w:rPr>
          <w:lang w:eastAsia="es-CO"/>
        </w:rPr>
      </w:pPr>
      <w:r w:rsidRPr="001173A7">
        <w:rPr>
          <w:b/>
          <w:bCs/>
          <w:lang w:eastAsia="es-CO"/>
        </w:rPr>
        <w:t>Entregas incrementales de conocimiento</w:t>
      </w:r>
      <w:r>
        <w:rPr>
          <w:lang w:eastAsia="es-CO"/>
        </w:rPr>
        <w:t>: generan resultados parciales o prototipos de conocimiento que pueden validarse tempranamente con los usuarios o con la evidencia científica disponible.</w:t>
      </w:r>
    </w:p>
    <w:p w14:paraId="3D1C42FC" w14:textId="77777777" w:rsidR="00AB0900" w:rsidRDefault="00AB0900" w:rsidP="00AB0900">
      <w:pPr>
        <w:rPr>
          <w:lang w:eastAsia="es-CO"/>
        </w:rPr>
      </w:pPr>
      <w:r w:rsidRPr="001173A7">
        <w:rPr>
          <w:b/>
          <w:bCs/>
          <w:lang w:eastAsia="es-CO"/>
        </w:rPr>
        <w:t>Retroalimentación constante</w:t>
      </w:r>
      <w:r>
        <w:rPr>
          <w:lang w:eastAsia="es-CO"/>
        </w:rPr>
        <w:t>: los usuarios, comunidades o partes interesadas participan activamente en la revisión de los avances, asegurando que los resultados sean relevantes y contextualizados.</w:t>
      </w:r>
    </w:p>
    <w:p w14:paraId="00429A16" w14:textId="77777777" w:rsidR="00AB0900" w:rsidRDefault="00AB0900" w:rsidP="00AB0900">
      <w:pPr>
        <w:rPr>
          <w:lang w:eastAsia="es-CO"/>
        </w:rPr>
      </w:pPr>
      <w:r w:rsidRPr="001173A7">
        <w:rPr>
          <w:b/>
          <w:bCs/>
          <w:lang w:eastAsia="es-CO"/>
        </w:rPr>
        <w:lastRenderedPageBreak/>
        <w:t>Iteración y aprendizaje continuo</w:t>
      </w:r>
      <w:r>
        <w:rPr>
          <w:lang w:eastAsia="es-CO"/>
        </w:rPr>
        <w:t>: a través de los hallazgos parciales que retroalimentan el diseño del estudio o la intervención, permitiendo reajustar hipótesis, métodos o productos.</w:t>
      </w:r>
    </w:p>
    <w:p w14:paraId="21E139F1" w14:textId="182540AD" w:rsidR="006077D3" w:rsidRPr="00AB0900" w:rsidRDefault="00AB0900" w:rsidP="00AB0900">
      <w:pPr>
        <w:rPr>
          <w:lang w:val="es-419" w:eastAsia="es-CO"/>
        </w:rPr>
      </w:pPr>
      <w:r w:rsidRPr="001173A7">
        <w:rPr>
          <w:b/>
          <w:bCs/>
          <w:lang w:eastAsia="es-CO"/>
        </w:rPr>
        <w:t>Equipos interdisciplinarios auto organizados</w:t>
      </w:r>
      <w:r>
        <w:rPr>
          <w:lang w:eastAsia="es-CO"/>
        </w:rPr>
        <w:t>: fomentan la autonomía, la toma de decisiones compartida y la colaboración entre disciplinas diversas, potenciando la creatividad y la innovación colectiva.</w:t>
      </w:r>
    </w:p>
    <w:p w14:paraId="21C05888" w14:textId="13F11842" w:rsidR="005E7DE7" w:rsidRDefault="00AB0900" w:rsidP="00702102">
      <w:pPr>
        <w:pStyle w:val="Ttulo2"/>
      </w:pPr>
      <w:bookmarkStart w:id="22" w:name="_Toc222251128"/>
      <w:bookmarkStart w:id="23" w:name="_Toc223362084"/>
      <w:r w:rsidRPr="00D03E56">
        <w:rPr>
          <w:rStyle w:val="Extranjerismo"/>
        </w:rPr>
        <w:t>Lean Startup</w:t>
      </w:r>
      <w:bookmarkEnd w:id="22"/>
      <w:bookmarkEnd w:id="23"/>
    </w:p>
    <w:p w14:paraId="04A60912" w14:textId="77777777" w:rsidR="00AB0900" w:rsidRDefault="00AB0900" w:rsidP="00AB0900">
      <w:pPr>
        <w:rPr>
          <w:lang w:eastAsia="es-CO"/>
        </w:rPr>
      </w:pPr>
      <w:r>
        <w:rPr>
          <w:lang w:eastAsia="es-CO"/>
        </w:rPr>
        <w:t xml:space="preserve">La metodología </w:t>
      </w:r>
      <w:r w:rsidRPr="00D03E56">
        <w:rPr>
          <w:rStyle w:val="Extranjerismo"/>
          <w:lang w:eastAsia="es-CO"/>
        </w:rPr>
        <w:t>Lean Startup</w:t>
      </w:r>
      <w:r>
        <w:rPr>
          <w:lang w:eastAsia="es-CO"/>
        </w:rPr>
        <w:t xml:space="preserve">, propuesta por Ries (2011), fusiona principios ágiles y enfoques de validación científica para gestionar la innovación en contextos de alta incertidumbre. Su objetivo es minimizar el desperdicio de recursos y maximizar el aprendizaje validado, mediante ciclos iterativos de experimentación rápida. En el entorno de la investigación en salud pública, </w:t>
      </w:r>
      <w:r w:rsidRPr="00D03E56">
        <w:rPr>
          <w:rStyle w:val="Extranjerismo"/>
          <w:lang w:eastAsia="es-CO"/>
        </w:rPr>
        <w:t>Lean Startup</w:t>
      </w:r>
      <w:r>
        <w:rPr>
          <w:lang w:eastAsia="es-CO"/>
        </w:rPr>
        <w:t xml:space="preserve"> ayuda a probar intervenciones, herramientas o tecnologías de salud (por ejemplo, una app de monitoreo epidemiológico) de manera escalonada, antes de comprometer grandes recursos o desplegar a gran escala. </w:t>
      </w:r>
    </w:p>
    <w:p w14:paraId="70B6A757" w14:textId="77777777" w:rsidR="00AB0900" w:rsidRDefault="00AB0900" w:rsidP="00AB0900">
      <w:pPr>
        <w:rPr>
          <w:lang w:eastAsia="es-CO"/>
        </w:rPr>
      </w:pPr>
      <w:r w:rsidRPr="00D03E56">
        <w:rPr>
          <w:rStyle w:val="Extranjerismo"/>
          <w:lang w:eastAsia="es-CO"/>
        </w:rPr>
        <w:t>Lean Startup</w:t>
      </w:r>
      <w:r>
        <w:rPr>
          <w:lang w:eastAsia="es-CO"/>
        </w:rPr>
        <w:t xml:space="preserve"> considera que muchas iniciativas fallan por asumir hipótesis no verificadas, invertir en características que no son valoradas por los usuarios o ignorar señales tempranas de insatisfacción. Al aplicar el enfoque de experimentación científica al diseño de soluciones, esta metodología promueve decisiones informadas y adaptaciones frecuentes basadas en evidencia empírica.</w:t>
      </w:r>
    </w:p>
    <w:p w14:paraId="2A3EB077" w14:textId="77777777" w:rsidR="00AB0900" w:rsidRPr="005542A1" w:rsidRDefault="00AB0900" w:rsidP="00AB0900">
      <w:pPr>
        <w:pStyle w:val="Prrafodelista"/>
        <w:numPr>
          <w:ilvl w:val="0"/>
          <w:numId w:val="42"/>
        </w:numPr>
        <w:ind w:left="709"/>
        <w:rPr>
          <w:b/>
          <w:bCs/>
          <w:lang w:eastAsia="es-CO"/>
        </w:rPr>
      </w:pPr>
      <w:r w:rsidRPr="005542A1">
        <w:rPr>
          <w:b/>
          <w:bCs/>
          <w:lang w:eastAsia="es-CO"/>
        </w:rPr>
        <w:t>Ciclo construir, medir, aprender</w:t>
      </w:r>
    </w:p>
    <w:p w14:paraId="42048272" w14:textId="77777777" w:rsidR="00AB0900" w:rsidRDefault="00AB0900" w:rsidP="00AB0900">
      <w:pPr>
        <w:rPr>
          <w:lang w:eastAsia="es-CO"/>
        </w:rPr>
      </w:pPr>
      <w:r w:rsidRPr="00D03E56">
        <w:rPr>
          <w:lang w:eastAsia="es-CO"/>
        </w:rPr>
        <w:t xml:space="preserve">El núcleo operativo de </w:t>
      </w:r>
      <w:r w:rsidRPr="00D03E56">
        <w:rPr>
          <w:rStyle w:val="Extranjerismo"/>
        </w:rPr>
        <w:t>Lean Startup</w:t>
      </w:r>
      <w:r w:rsidRPr="00D03E56">
        <w:rPr>
          <w:lang w:eastAsia="es-CO"/>
        </w:rPr>
        <w:t xml:space="preserve"> es el bucle construir, medir, aprender. Este ciclo debe recorrerse tantas veces como sea necesario para validar o refinar las </w:t>
      </w:r>
      <w:r w:rsidRPr="00D03E56">
        <w:rPr>
          <w:lang w:eastAsia="es-CO"/>
        </w:rPr>
        <w:lastRenderedPageBreak/>
        <w:t xml:space="preserve">hipótesis de proyecto que busque, por ejemplo, convertir ideas en productos, observar las respuestas de los usuarios y aprender si perseverar o realizar cambios.  </w:t>
      </w:r>
    </w:p>
    <w:p w14:paraId="420D389D" w14:textId="77777777" w:rsidR="00AB0900" w:rsidRDefault="00AB0900" w:rsidP="00AB0900">
      <w:pPr>
        <w:rPr>
          <w:lang w:eastAsia="es-CO"/>
        </w:rPr>
      </w:pPr>
      <w:r w:rsidRPr="00D03E56">
        <w:rPr>
          <w:lang w:eastAsia="es-CO"/>
        </w:rPr>
        <w:t>A continuación, se profundiza en cada fase con ejemplos adaptados al contexto de investigación en salud:</w:t>
      </w:r>
    </w:p>
    <w:p w14:paraId="1041B9C7" w14:textId="77777777" w:rsidR="00AB0900" w:rsidRPr="003A61D9" w:rsidRDefault="00AB0900" w:rsidP="003A61D9">
      <w:pPr>
        <w:pStyle w:val="Prrafodelista"/>
        <w:numPr>
          <w:ilvl w:val="0"/>
          <w:numId w:val="46"/>
        </w:numPr>
        <w:rPr>
          <w:b/>
          <w:bCs/>
          <w:lang w:eastAsia="es-CO"/>
        </w:rPr>
      </w:pPr>
      <w:r w:rsidRPr="003A61D9">
        <w:rPr>
          <w:b/>
          <w:bCs/>
          <w:lang w:eastAsia="es-CO"/>
        </w:rPr>
        <w:t>Construir</w:t>
      </w:r>
    </w:p>
    <w:p w14:paraId="4480B97F" w14:textId="77777777" w:rsidR="00AB0900" w:rsidRPr="00D03E56" w:rsidRDefault="00AB0900" w:rsidP="00AB0900">
      <w:pPr>
        <w:rPr>
          <w:lang w:eastAsia="es-CO"/>
        </w:rPr>
      </w:pPr>
      <w:r w:rsidRPr="00D03E56">
        <w:rPr>
          <w:lang w:eastAsia="es-CO"/>
        </w:rPr>
        <w:t xml:space="preserve">En esta fase se desarrolla una versión mínima del producto o la intervención, usualmente un prototipo, piloto o módulo, que permita testear hipótesis específicas. Por ejemplo, un prototipo digital de vigilancia epidemiológica con funciones básicas (registro de casos, alertas). Esta versión mínima busca consumir pocos recursos, pero ser funcional para fines de prueba. En el contexto científico, muchas veces el producto puede ser también un protocolo, una encuesta piloto, un módulo de un sistema de información. </w:t>
      </w:r>
    </w:p>
    <w:p w14:paraId="19590B71" w14:textId="77777777" w:rsidR="00AB0900" w:rsidRDefault="00AB0900" w:rsidP="003A61D9">
      <w:pPr>
        <w:pStyle w:val="Prrafodelista"/>
        <w:numPr>
          <w:ilvl w:val="0"/>
          <w:numId w:val="46"/>
        </w:numPr>
        <w:rPr>
          <w:lang w:eastAsia="es-CO"/>
        </w:rPr>
      </w:pPr>
      <w:r w:rsidRPr="003A61D9">
        <w:rPr>
          <w:b/>
          <w:bCs/>
          <w:lang w:eastAsia="es-CO"/>
        </w:rPr>
        <w:t>Medir</w:t>
      </w:r>
      <w:r w:rsidRPr="003A61D9">
        <w:rPr>
          <w:b/>
          <w:bCs/>
          <w:lang w:eastAsia="es-CO"/>
        </w:rPr>
        <w:tab/>
      </w:r>
    </w:p>
    <w:p w14:paraId="08189A69" w14:textId="539A1F12" w:rsidR="00AB0900" w:rsidRDefault="00AB0900" w:rsidP="00AB0900">
      <w:pPr>
        <w:rPr>
          <w:lang w:eastAsia="es-CO"/>
        </w:rPr>
      </w:pPr>
      <w:r w:rsidRPr="00D03E56">
        <w:rPr>
          <w:lang w:eastAsia="es-CO"/>
        </w:rPr>
        <w:t>En esta etapa se recolectan datos cuantitativos o cualitativos sobre el desempeño del prototipo o intervención. Las métricas deben ser accionables, es decir, que permitan juzgar si una hipótesis es verdadera, parcialmente válida o falsa. No basta con opiniones vagas, por lo que se deben emplear indicadores que reflejen el comportamiento real, como el uso, la aceptación, el impacto, o la retención.  Por ejemplo, se puede medir cuántos usuarios ingresan datos, la tasa de abandono del sistema, la proporción de alertas, o los cambios en indicadores de salud (prevalencia, incidencia, adherencia).</w:t>
      </w:r>
    </w:p>
    <w:p w14:paraId="5AA6D239" w14:textId="4CDBC8FF" w:rsidR="003A61D9" w:rsidRDefault="003A61D9">
      <w:pPr>
        <w:spacing w:before="0" w:after="160" w:line="259" w:lineRule="auto"/>
        <w:ind w:firstLine="0"/>
        <w:rPr>
          <w:lang w:eastAsia="es-CO"/>
        </w:rPr>
      </w:pPr>
      <w:r>
        <w:rPr>
          <w:lang w:eastAsia="es-CO"/>
        </w:rPr>
        <w:br w:type="page"/>
      </w:r>
    </w:p>
    <w:p w14:paraId="32E87600" w14:textId="77777777" w:rsidR="00AB0900" w:rsidRPr="003A61D9" w:rsidRDefault="00AB0900" w:rsidP="003A61D9">
      <w:pPr>
        <w:pStyle w:val="Prrafodelista"/>
        <w:numPr>
          <w:ilvl w:val="0"/>
          <w:numId w:val="46"/>
        </w:numPr>
        <w:rPr>
          <w:b/>
          <w:bCs/>
          <w:lang w:eastAsia="es-CO"/>
        </w:rPr>
      </w:pPr>
      <w:r w:rsidRPr="003A61D9">
        <w:rPr>
          <w:b/>
          <w:bCs/>
          <w:lang w:eastAsia="es-CO"/>
        </w:rPr>
        <w:lastRenderedPageBreak/>
        <w:t>Aprender</w:t>
      </w:r>
    </w:p>
    <w:p w14:paraId="1B03BF42" w14:textId="77777777" w:rsidR="00AB0900" w:rsidRDefault="00AB0900" w:rsidP="00AB0900">
      <w:pPr>
        <w:rPr>
          <w:lang w:eastAsia="es-CO"/>
        </w:rPr>
      </w:pPr>
      <w:r w:rsidRPr="00D03E56">
        <w:rPr>
          <w:lang w:eastAsia="es-CO"/>
        </w:rPr>
        <w:t>Con los datos recolectados, el equipo analiza si las hipótesis formuladas inicialmente son válidas o no, y decide si perseverar con el rumbo actual, es decir seguir desarrollando, o cambiar algún componente. En investigación en salud, aprender puede implicar, por ejemplo, cambiar componentes como, redefinir la población objetivo, ajustar la herramienta de recolección de datos, o modificar el diseño. Este aprendizaje validado es el motor que dirige las siguientes iteraciones, por lo que el aprendizaje no solo es técnico, sino estratégico y metodológico.</w:t>
      </w:r>
    </w:p>
    <w:p w14:paraId="79CD17F9" w14:textId="77777777" w:rsidR="00AB0900" w:rsidRPr="005542A1" w:rsidRDefault="00AB0900" w:rsidP="00AB0900">
      <w:pPr>
        <w:pStyle w:val="Prrafodelista"/>
        <w:numPr>
          <w:ilvl w:val="0"/>
          <w:numId w:val="42"/>
        </w:numPr>
        <w:ind w:left="709"/>
        <w:rPr>
          <w:b/>
          <w:bCs/>
          <w:lang w:eastAsia="es-CO"/>
        </w:rPr>
      </w:pPr>
      <w:r w:rsidRPr="005542A1">
        <w:rPr>
          <w:b/>
          <w:bCs/>
          <w:lang w:eastAsia="es-CO"/>
        </w:rPr>
        <w:t>Validación de hipótesis y aprendizaje validado</w:t>
      </w:r>
    </w:p>
    <w:p w14:paraId="4C1D92DC" w14:textId="77777777" w:rsidR="00AB0900" w:rsidRDefault="00AB0900" w:rsidP="00AB0900">
      <w:pPr>
        <w:rPr>
          <w:lang w:eastAsia="es-CO"/>
        </w:rPr>
      </w:pPr>
      <w:r>
        <w:rPr>
          <w:lang w:eastAsia="es-CO"/>
        </w:rPr>
        <w:t xml:space="preserve">De acuerdo con lo establecido por la organización </w:t>
      </w:r>
      <w:proofErr w:type="spellStart"/>
      <w:r>
        <w:rPr>
          <w:lang w:eastAsia="es-CO"/>
        </w:rPr>
        <w:t>Solvingadhoc</w:t>
      </w:r>
      <w:proofErr w:type="spellEnd"/>
      <w:r>
        <w:rPr>
          <w:lang w:eastAsia="es-CO"/>
        </w:rPr>
        <w:t xml:space="preserve"> (2017), en el enfoque </w:t>
      </w:r>
      <w:r w:rsidRPr="00D03E56">
        <w:rPr>
          <w:rStyle w:val="Extranjerismo"/>
          <w:lang w:eastAsia="es-CO"/>
        </w:rPr>
        <w:t>Lean Startup</w:t>
      </w:r>
      <w:r>
        <w:rPr>
          <w:lang w:eastAsia="es-CO"/>
        </w:rPr>
        <w:t>, la validación de hipótesis constituye un proceso sistemático orientado a comprobar empíricamente los supuestos más críticos de un proyecto, especialmente aquellos que sustentan su pertinencia, viabilidad y potencial de impacto. En el contexto de la investigación en salud pública, se busca determinar, por ejemplo, si un producto o servicio será adoptado, si la intervención, herramienta o tecnología propuesta genera valor real para la población objetivo, si contribuye a resolver un problema de salud o si puede sostenerse en el tiempo dentro del sistema de salud.</w:t>
      </w:r>
    </w:p>
    <w:p w14:paraId="2597CEE0" w14:textId="77777777" w:rsidR="00AB0900" w:rsidRDefault="00AB0900" w:rsidP="00AB0900">
      <w:pPr>
        <w:rPr>
          <w:lang w:eastAsia="es-CO"/>
        </w:rPr>
      </w:pPr>
      <w:r>
        <w:rPr>
          <w:lang w:eastAsia="es-CO"/>
        </w:rPr>
        <w:t>Las hipótesis en este tipo de proyectos suelen agruparse en dos dimensiones principales:</w:t>
      </w:r>
    </w:p>
    <w:p w14:paraId="4BE82FC1" w14:textId="77777777" w:rsidR="00AB0900" w:rsidRPr="00D03E56" w:rsidRDefault="00AB0900" w:rsidP="00AB0900">
      <w:pPr>
        <w:rPr>
          <w:b/>
          <w:bCs/>
          <w:lang w:eastAsia="es-CO"/>
        </w:rPr>
      </w:pPr>
      <w:r w:rsidRPr="00D03E56">
        <w:rPr>
          <w:b/>
          <w:bCs/>
          <w:lang w:eastAsia="es-CO"/>
        </w:rPr>
        <w:t>Hipótesis de valor</w:t>
      </w:r>
    </w:p>
    <w:p w14:paraId="257CEACA" w14:textId="77777777" w:rsidR="00AB0900" w:rsidRDefault="00AB0900" w:rsidP="00AB0900">
      <w:pPr>
        <w:rPr>
          <w:lang w:eastAsia="es-CO"/>
        </w:rPr>
      </w:pPr>
      <w:r>
        <w:rPr>
          <w:lang w:eastAsia="es-CO"/>
        </w:rPr>
        <w:t xml:space="preserve">Se refieren a la relevancia o utilidad percibida de la solución propuesta, es decir, si esta responde a una necesidad concreta de los usuarios o de las instituciones. Por ejemplo, si un sistema de monitoreo digital facilita efectivamente el seguimiento de </w:t>
      </w:r>
      <w:r>
        <w:rPr>
          <w:lang w:eastAsia="es-CO"/>
        </w:rPr>
        <w:lastRenderedPageBreak/>
        <w:t>pacientes con enfermedades crónicas o mejora la coordinación entre niveles de atención.</w:t>
      </w:r>
    </w:p>
    <w:p w14:paraId="4447FB88" w14:textId="77777777" w:rsidR="00AB0900" w:rsidRPr="00D03E56" w:rsidRDefault="00AB0900" w:rsidP="00AB0900">
      <w:pPr>
        <w:rPr>
          <w:b/>
          <w:bCs/>
          <w:lang w:eastAsia="es-CO"/>
        </w:rPr>
      </w:pPr>
      <w:r w:rsidRPr="00D03E56">
        <w:rPr>
          <w:b/>
          <w:bCs/>
          <w:lang w:eastAsia="es-CO"/>
        </w:rPr>
        <w:t>Hipótesis de crecimiento o adopción</w:t>
      </w:r>
    </w:p>
    <w:p w14:paraId="18897A6F" w14:textId="77777777" w:rsidR="00AB0900" w:rsidRDefault="00AB0900" w:rsidP="00AB0900">
      <w:pPr>
        <w:rPr>
          <w:lang w:eastAsia="es-CO"/>
        </w:rPr>
      </w:pPr>
      <w:r>
        <w:rPr>
          <w:lang w:eastAsia="es-CO"/>
        </w:rPr>
        <w:t>Buscan comprender cómo se amplía la cobertura o cómo la solución se integra de manera sostenible en nuevos entornos, territorios o poblaciones. Estas hipótesis examinan aspectos como la facilidad de uso, la aceptabilidad cultural o las barreras de acceso.</w:t>
      </w:r>
    </w:p>
    <w:p w14:paraId="55CC1A3F" w14:textId="42E07EAD" w:rsidR="00976820" w:rsidRDefault="00AB0900" w:rsidP="00AB0900">
      <w:pPr>
        <w:rPr>
          <w:lang w:eastAsia="es-CO"/>
        </w:rPr>
      </w:pPr>
      <w:r w:rsidRPr="00D03E56">
        <w:rPr>
          <w:lang w:eastAsia="es-CO"/>
        </w:rPr>
        <w:t xml:space="preserve">El proceso de validación implica identificar las hipótesis más arriesgadas, aquellas que, de resultar falsas, pondrían en riesgo el propósito del proyecto. En lugar de invertir recursos en desarrollar soluciones complejas desde el inicio, el enfoque </w:t>
      </w:r>
      <w:r w:rsidRPr="00D03E56">
        <w:rPr>
          <w:rStyle w:val="Extranjerismo"/>
          <w:lang w:eastAsia="es-CO"/>
        </w:rPr>
        <w:t>Lean</w:t>
      </w:r>
      <w:r w:rsidRPr="00D03E56">
        <w:rPr>
          <w:lang w:eastAsia="es-CO"/>
        </w:rPr>
        <w:t xml:space="preserve"> propone someter estos supuestos a pruebas experimentales tempranas, controladas y de bajo costo. Por ejemplo, antes de escalar una aplicación móvil para la notificación de síntomas, puede ser más útil verificar si los trabajadores de salud en zonas rurales están dispuestos a utilizar herramientas digitales, si cuentan con conectividad suficiente o si el formato de registro es comprensible. Este tipo de aprendizaje temprano evita invertir esfuerzos en productos que, aunque técnicamente viables, no serían funcionales en el contexto real.</w:t>
      </w:r>
    </w:p>
    <w:p w14:paraId="7812CE53" w14:textId="70552207" w:rsidR="00AB0900" w:rsidRDefault="00AB0900" w:rsidP="00AB0900">
      <w:pPr>
        <w:pStyle w:val="Ttulo2"/>
        <w:rPr>
          <w:rStyle w:val="Extranjerismo"/>
        </w:rPr>
      </w:pPr>
      <w:bookmarkStart w:id="24" w:name="_Toc222251129"/>
      <w:bookmarkStart w:id="25" w:name="_Toc223362085"/>
      <w:r w:rsidRPr="00D03E56">
        <w:rPr>
          <w:rStyle w:val="Extranjerismo"/>
        </w:rPr>
        <w:t>Scrum</w:t>
      </w:r>
      <w:bookmarkEnd w:id="24"/>
      <w:bookmarkEnd w:id="25"/>
    </w:p>
    <w:p w14:paraId="0B27DAC4" w14:textId="77777777" w:rsidR="00AB0900" w:rsidRDefault="00AB0900" w:rsidP="00AB0900">
      <w:pPr>
        <w:rPr>
          <w:lang w:eastAsia="es-CO"/>
        </w:rPr>
      </w:pPr>
      <w:r w:rsidRPr="00D03E56">
        <w:rPr>
          <w:rStyle w:val="Extranjerismo"/>
          <w:lang w:eastAsia="es-CO"/>
        </w:rPr>
        <w:t>Scrum</w:t>
      </w:r>
      <w:r>
        <w:rPr>
          <w:lang w:eastAsia="es-CO"/>
        </w:rPr>
        <w:t xml:space="preserve"> es un marco ágil diseñado para facilitar la gestión colaborativa de proyectos complejos que requieren adaptación constante, comunicación continua y entrega incremental de resultados. Aunque su origen está en el desarrollo de </w:t>
      </w:r>
      <w:r w:rsidRPr="001C541D">
        <w:rPr>
          <w:rStyle w:val="Extranjerismo"/>
          <w:lang w:eastAsia="es-CO"/>
        </w:rPr>
        <w:t>software</w:t>
      </w:r>
      <w:r>
        <w:rPr>
          <w:lang w:eastAsia="es-CO"/>
        </w:rPr>
        <w:t xml:space="preserve">, su estructura flexible y su énfasis en el trabajo en equipo lo han convertido en una herramienta útil en múltiples ámbitos, incluyendo la investigación científica, la </w:t>
      </w:r>
      <w:r>
        <w:rPr>
          <w:lang w:eastAsia="es-CO"/>
        </w:rPr>
        <w:lastRenderedPageBreak/>
        <w:t xml:space="preserve">salud pública y la gestión hospitalaria. En estos contextos, </w:t>
      </w:r>
      <w:r w:rsidRPr="00D03E56">
        <w:rPr>
          <w:rStyle w:val="Extranjerismo"/>
          <w:lang w:eastAsia="es-CO"/>
        </w:rPr>
        <w:t>Scrum</w:t>
      </w:r>
      <w:r>
        <w:rPr>
          <w:lang w:eastAsia="es-CO"/>
        </w:rPr>
        <w:t xml:space="preserve"> permite integrar de manera efectiva a equipos multidisciplinarios, como científicos, epidemiólogos, analistas de datos, ingenieros biomédicos y gestores, promoviendo la coordinación, la transparencia y la mejora continua en cada ciclo de trabajo. </w:t>
      </w:r>
    </w:p>
    <w:p w14:paraId="130057DD" w14:textId="61241294" w:rsidR="00AB0900" w:rsidRDefault="00AB0900" w:rsidP="00AB0900">
      <w:pPr>
        <w:rPr>
          <w:lang w:eastAsia="es-CO"/>
        </w:rPr>
      </w:pPr>
      <w:r>
        <w:rPr>
          <w:lang w:eastAsia="es-CO"/>
        </w:rPr>
        <w:t xml:space="preserve">En instituciones de salud o investigación, la implementación de </w:t>
      </w:r>
      <w:r w:rsidRPr="001C541D">
        <w:rPr>
          <w:rStyle w:val="Extranjerismo"/>
          <w:lang w:eastAsia="es-CO"/>
        </w:rPr>
        <w:t>Scrum</w:t>
      </w:r>
      <w:r>
        <w:rPr>
          <w:lang w:eastAsia="es-CO"/>
        </w:rPr>
        <w:t xml:space="preserve"> ayuda a organizar proyectos en fases iterativas denominadas </w:t>
      </w:r>
      <w:r w:rsidRPr="001C541D">
        <w:rPr>
          <w:rStyle w:val="Extranjerismo"/>
          <w:lang w:eastAsia="es-CO"/>
        </w:rPr>
        <w:t>sprints</w:t>
      </w:r>
      <w:r>
        <w:rPr>
          <w:lang w:eastAsia="es-CO"/>
        </w:rPr>
        <w:t xml:space="preserve">, donde los equipos producen entregables parciales, revisan resultados y adaptan sus estrategias con base en la evidencia emergente. Esta metodología es especialmente valiosa en entornos caracterizados por alta incertidumbre y múltiples dependencias entre disciplinas, como ocurre en estudios de vigilancia epidemiológica, desarrollo de herramientas tecnológicas, validación de intervenciones o implementación de sistemas de información en salud (Schwaber &amp; Sutherland, 2020). </w:t>
      </w:r>
    </w:p>
    <w:p w14:paraId="5DFAD380" w14:textId="77777777" w:rsidR="00AB0900" w:rsidRPr="001C541D" w:rsidRDefault="00AB0900" w:rsidP="00AB0900">
      <w:pPr>
        <w:pStyle w:val="Prrafodelista"/>
        <w:numPr>
          <w:ilvl w:val="0"/>
          <w:numId w:val="43"/>
        </w:numPr>
        <w:rPr>
          <w:b/>
          <w:bCs/>
          <w:lang w:eastAsia="es-CO"/>
        </w:rPr>
      </w:pPr>
      <w:r w:rsidRPr="001C541D">
        <w:rPr>
          <w:b/>
          <w:bCs/>
          <w:lang w:eastAsia="es-CO"/>
        </w:rPr>
        <w:t xml:space="preserve">Roles en </w:t>
      </w:r>
      <w:r w:rsidRPr="00910EAF">
        <w:rPr>
          <w:rStyle w:val="Extranjerismo"/>
          <w:b/>
          <w:bCs/>
        </w:rPr>
        <w:t>Scrum</w:t>
      </w:r>
      <w:r w:rsidRPr="001C541D">
        <w:rPr>
          <w:b/>
          <w:bCs/>
          <w:lang w:eastAsia="es-CO"/>
        </w:rPr>
        <w:t xml:space="preserve"> adaptados a la investigación en salud pública</w:t>
      </w:r>
    </w:p>
    <w:p w14:paraId="7A90B6E7" w14:textId="77777777" w:rsidR="00AB0900" w:rsidRDefault="00AB0900" w:rsidP="00AB0900">
      <w:pPr>
        <w:rPr>
          <w:lang w:eastAsia="es-CO"/>
        </w:rPr>
      </w:pPr>
      <w:r>
        <w:rPr>
          <w:lang w:eastAsia="es-CO"/>
        </w:rPr>
        <w:t xml:space="preserve">El marco </w:t>
      </w:r>
      <w:r w:rsidRPr="003F3EB8">
        <w:rPr>
          <w:rStyle w:val="Extranjerismo"/>
        </w:rPr>
        <w:t>Scrum</w:t>
      </w:r>
      <w:r>
        <w:rPr>
          <w:lang w:eastAsia="es-CO"/>
        </w:rPr>
        <w:t xml:space="preserve"> se estructura en torno a tres roles fundamentales, que pueden adaptarse a los entornos institucionales y científicos sin perder su esencia colaborativa:</w:t>
      </w:r>
    </w:p>
    <w:p w14:paraId="1CC5C138" w14:textId="77777777" w:rsidR="00AB0900" w:rsidRPr="001C541D" w:rsidRDefault="00AB0900" w:rsidP="00AB0900">
      <w:pPr>
        <w:rPr>
          <w:b/>
          <w:bCs/>
          <w:lang w:eastAsia="es-CO"/>
        </w:rPr>
      </w:pPr>
      <w:r w:rsidRPr="001C541D">
        <w:rPr>
          <w:b/>
          <w:bCs/>
          <w:lang w:eastAsia="es-CO"/>
        </w:rPr>
        <w:t>Propietario del producto (</w:t>
      </w:r>
      <w:r w:rsidRPr="001C541D">
        <w:rPr>
          <w:rStyle w:val="Extranjerismo"/>
          <w:b/>
          <w:bCs/>
          <w:lang w:eastAsia="es-CO"/>
        </w:rPr>
        <w:t>Product Owner</w:t>
      </w:r>
      <w:r w:rsidRPr="001C541D">
        <w:rPr>
          <w:b/>
          <w:bCs/>
          <w:lang w:eastAsia="es-CO"/>
        </w:rPr>
        <w:t>)</w:t>
      </w:r>
    </w:p>
    <w:p w14:paraId="69923A36" w14:textId="77777777" w:rsidR="00AB0900" w:rsidRDefault="00AB0900" w:rsidP="00AB0900">
      <w:pPr>
        <w:rPr>
          <w:lang w:eastAsia="es-CO"/>
        </w:rPr>
      </w:pPr>
      <w:r>
        <w:rPr>
          <w:lang w:eastAsia="es-CO"/>
        </w:rPr>
        <w:t>En proyectos de salud pública, este rol lo asume el investigador principal o líder técnico, encargado de definir la visión, priorizar tareas según su valor científico o sanitario y actuar como enlace entre el equipo técnico y las partes interesadas.</w:t>
      </w:r>
    </w:p>
    <w:p w14:paraId="29D024A7" w14:textId="77777777" w:rsidR="00AB0900" w:rsidRPr="001C541D" w:rsidRDefault="00AB0900" w:rsidP="00AB0900">
      <w:pPr>
        <w:rPr>
          <w:b/>
          <w:bCs/>
          <w:lang w:eastAsia="es-CO"/>
        </w:rPr>
      </w:pPr>
      <w:r w:rsidRPr="001C541D">
        <w:rPr>
          <w:b/>
          <w:bCs/>
          <w:lang w:eastAsia="es-CO"/>
        </w:rPr>
        <w:t>Facilitador de proceso (</w:t>
      </w:r>
      <w:r w:rsidRPr="001C541D">
        <w:rPr>
          <w:rStyle w:val="Extranjerismo"/>
          <w:b/>
          <w:bCs/>
          <w:lang w:eastAsia="es-CO"/>
        </w:rPr>
        <w:t>Scrum Master</w:t>
      </w:r>
      <w:r w:rsidRPr="001C541D">
        <w:rPr>
          <w:b/>
          <w:bCs/>
          <w:lang w:eastAsia="es-CO"/>
        </w:rPr>
        <w:t>)</w:t>
      </w:r>
    </w:p>
    <w:p w14:paraId="311AD7E3" w14:textId="77777777" w:rsidR="00AB0900" w:rsidRDefault="00AB0900" w:rsidP="00AB0900">
      <w:pPr>
        <w:rPr>
          <w:lang w:eastAsia="es-CO"/>
        </w:rPr>
      </w:pPr>
      <w:r>
        <w:rPr>
          <w:lang w:eastAsia="es-CO"/>
        </w:rPr>
        <w:t xml:space="preserve">Este rol asegura la correcta aplicación de </w:t>
      </w:r>
      <w:r w:rsidRPr="001C541D">
        <w:rPr>
          <w:rStyle w:val="Extranjerismo"/>
          <w:lang w:eastAsia="es-CO"/>
        </w:rPr>
        <w:t>Scrum</w:t>
      </w:r>
      <w:r>
        <w:rPr>
          <w:lang w:eastAsia="es-CO"/>
        </w:rPr>
        <w:t xml:space="preserve">, facilita la comunicación, elimina obstáculos y promueve la eficiencia. En investigación, acompaña al equipo para </w:t>
      </w:r>
      <w:r>
        <w:rPr>
          <w:lang w:eastAsia="es-CO"/>
        </w:rPr>
        <w:lastRenderedPageBreak/>
        <w:t>mantener una dinámica ágil, fomentar la autogestión, cumplir tiempos y reducir la carga administrativa.</w:t>
      </w:r>
    </w:p>
    <w:p w14:paraId="6DD8E24C" w14:textId="77777777" w:rsidR="00AB0900" w:rsidRPr="001C541D" w:rsidRDefault="00AB0900" w:rsidP="00AB0900">
      <w:pPr>
        <w:rPr>
          <w:b/>
          <w:bCs/>
          <w:lang w:eastAsia="es-CO"/>
        </w:rPr>
      </w:pPr>
      <w:r w:rsidRPr="001C541D">
        <w:rPr>
          <w:b/>
          <w:bCs/>
          <w:lang w:eastAsia="es-CO"/>
        </w:rPr>
        <w:t>Equipo de desarrollo</w:t>
      </w:r>
    </w:p>
    <w:p w14:paraId="346E7EB6" w14:textId="77777777" w:rsidR="00AB0900" w:rsidRDefault="00AB0900" w:rsidP="00AB0900">
      <w:pPr>
        <w:rPr>
          <w:lang w:eastAsia="es-CO"/>
        </w:rPr>
      </w:pPr>
      <w:r>
        <w:rPr>
          <w:lang w:eastAsia="es-CO"/>
        </w:rPr>
        <w:t xml:space="preserve">En proyectos de investigación y salud pública, el equipo </w:t>
      </w:r>
      <w:r w:rsidRPr="001C541D">
        <w:rPr>
          <w:rStyle w:val="Extranjerismo"/>
          <w:lang w:eastAsia="es-CO"/>
        </w:rPr>
        <w:t>Scrum</w:t>
      </w:r>
      <w:r>
        <w:rPr>
          <w:lang w:eastAsia="es-CO"/>
        </w:rPr>
        <w:t xml:space="preserve"> es multidisciplinario y autónomo, ejecuta actividades por periodos de tiempo, desarrolla productos intermedios y valida avances, siendo clave la autoorganización, la comunicación constante y el compromiso con los resultados colectivos.</w:t>
      </w:r>
    </w:p>
    <w:p w14:paraId="0DFFE4C3" w14:textId="77777777" w:rsidR="00AB0900" w:rsidRPr="001C541D" w:rsidRDefault="00AB0900" w:rsidP="00AB0900">
      <w:pPr>
        <w:pStyle w:val="Prrafodelista"/>
        <w:numPr>
          <w:ilvl w:val="0"/>
          <w:numId w:val="43"/>
        </w:numPr>
        <w:rPr>
          <w:b/>
          <w:bCs/>
          <w:lang w:eastAsia="es-CO"/>
        </w:rPr>
      </w:pPr>
      <w:r w:rsidRPr="001C541D">
        <w:rPr>
          <w:b/>
          <w:bCs/>
          <w:lang w:eastAsia="es-CO"/>
        </w:rPr>
        <w:t xml:space="preserve">Eventos y artefactos de </w:t>
      </w:r>
      <w:r w:rsidRPr="006E37E6">
        <w:rPr>
          <w:rStyle w:val="Extranjerismo"/>
          <w:b/>
          <w:bCs/>
        </w:rPr>
        <w:t>Scrum</w:t>
      </w:r>
      <w:r w:rsidRPr="001C541D">
        <w:rPr>
          <w:b/>
          <w:bCs/>
          <w:lang w:eastAsia="es-CO"/>
        </w:rPr>
        <w:t xml:space="preserve"> aplicados a proyectos de salud</w:t>
      </w:r>
    </w:p>
    <w:p w14:paraId="2CF7BBBF" w14:textId="77777777" w:rsidR="00AB0900" w:rsidRDefault="00AB0900" w:rsidP="00AB0900">
      <w:pPr>
        <w:rPr>
          <w:lang w:eastAsia="es-CO"/>
        </w:rPr>
      </w:pPr>
      <w:r w:rsidRPr="001C541D">
        <w:rPr>
          <w:lang w:eastAsia="es-CO"/>
        </w:rPr>
        <w:t xml:space="preserve">Según lo establecido por Schwaber &amp; Sutherland (2020), el ciclo de </w:t>
      </w:r>
      <w:r w:rsidRPr="006E37E6">
        <w:rPr>
          <w:rStyle w:val="Extranjerismo"/>
        </w:rPr>
        <w:t>Scrum</w:t>
      </w:r>
      <w:r w:rsidRPr="001C541D">
        <w:rPr>
          <w:lang w:eastAsia="es-CO"/>
        </w:rPr>
        <w:t xml:space="preserve"> se compone de eventos iterativos y artefactos documentales que estructuran el trabajo del equipo, garantizando la visibilidad de los avances y la mejora continua en cada iteración.</w:t>
      </w:r>
    </w:p>
    <w:p w14:paraId="36EA5CFD" w14:textId="77777777" w:rsidR="00AB0900" w:rsidRPr="003A61D9" w:rsidRDefault="00AB0900" w:rsidP="00AB0900">
      <w:pPr>
        <w:rPr>
          <w:b/>
          <w:bCs/>
          <w:lang w:eastAsia="es-CO"/>
        </w:rPr>
      </w:pPr>
      <w:r w:rsidRPr="003A61D9">
        <w:rPr>
          <w:b/>
          <w:bCs/>
          <w:lang w:eastAsia="es-CO"/>
        </w:rPr>
        <w:t>Eventos principales:</w:t>
      </w:r>
    </w:p>
    <w:p w14:paraId="57FE1E24" w14:textId="77777777" w:rsidR="00AB0900" w:rsidRPr="003A61D9" w:rsidRDefault="00AB0900" w:rsidP="003A61D9">
      <w:pPr>
        <w:pStyle w:val="Prrafodelista"/>
        <w:numPr>
          <w:ilvl w:val="0"/>
          <w:numId w:val="46"/>
        </w:numPr>
        <w:rPr>
          <w:b/>
          <w:bCs/>
          <w:lang w:eastAsia="es-CO"/>
        </w:rPr>
      </w:pPr>
      <w:r w:rsidRPr="003A61D9">
        <w:rPr>
          <w:b/>
          <w:bCs/>
          <w:lang w:eastAsia="es-CO"/>
        </w:rPr>
        <w:t>Ciclo de trabajo (</w:t>
      </w:r>
      <w:r w:rsidRPr="003A61D9">
        <w:rPr>
          <w:rStyle w:val="Extranjerismo"/>
          <w:b/>
          <w:bCs/>
          <w:lang w:eastAsia="es-CO"/>
        </w:rPr>
        <w:t>Sprint</w:t>
      </w:r>
      <w:r w:rsidRPr="003A61D9">
        <w:rPr>
          <w:b/>
          <w:bCs/>
          <w:lang w:eastAsia="es-CO"/>
        </w:rPr>
        <w:t>)</w:t>
      </w:r>
    </w:p>
    <w:p w14:paraId="4AD728D0" w14:textId="77777777" w:rsidR="00AB0900" w:rsidRDefault="00AB0900" w:rsidP="00AB0900">
      <w:pPr>
        <w:rPr>
          <w:lang w:eastAsia="es-CO"/>
        </w:rPr>
      </w:pPr>
      <w:r>
        <w:rPr>
          <w:lang w:eastAsia="es-CO"/>
        </w:rPr>
        <w:t xml:space="preserve">El </w:t>
      </w:r>
      <w:r w:rsidRPr="001C541D">
        <w:rPr>
          <w:rStyle w:val="Extranjerismo"/>
          <w:lang w:eastAsia="es-CO"/>
        </w:rPr>
        <w:t>sprint</w:t>
      </w:r>
      <w:r>
        <w:rPr>
          <w:lang w:eastAsia="es-CO"/>
        </w:rPr>
        <w:t xml:space="preserve"> es el ciclo central de </w:t>
      </w:r>
      <w:r w:rsidRPr="001C541D">
        <w:rPr>
          <w:rStyle w:val="Extranjerismo"/>
          <w:lang w:eastAsia="es-CO"/>
        </w:rPr>
        <w:t>Scrum</w:t>
      </w:r>
      <w:r>
        <w:rPr>
          <w:lang w:eastAsia="es-CO"/>
        </w:rPr>
        <w:t>, con duración de una a cuatro semanas, orientado a cumplir un objetivo específico y generar entregables funcionales que aporten valor, como instrumentos, datos, algoritmos o módulos, revisables y mejorables.</w:t>
      </w:r>
    </w:p>
    <w:p w14:paraId="3B459652" w14:textId="77777777" w:rsidR="00AB0900" w:rsidRPr="003A61D9" w:rsidRDefault="00AB0900" w:rsidP="003A61D9">
      <w:pPr>
        <w:pStyle w:val="Prrafodelista"/>
        <w:numPr>
          <w:ilvl w:val="0"/>
          <w:numId w:val="46"/>
        </w:numPr>
        <w:rPr>
          <w:b/>
          <w:bCs/>
          <w:lang w:eastAsia="es-CO"/>
        </w:rPr>
      </w:pPr>
      <w:r w:rsidRPr="003A61D9">
        <w:rPr>
          <w:b/>
          <w:bCs/>
          <w:lang w:eastAsia="es-CO"/>
        </w:rPr>
        <w:t>Reunión de seguimiento (diaria o semanal)</w:t>
      </w:r>
      <w:r w:rsidRPr="003A61D9">
        <w:rPr>
          <w:b/>
          <w:bCs/>
          <w:lang w:eastAsia="es-CO"/>
        </w:rPr>
        <w:tab/>
      </w:r>
    </w:p>
    <w:p w14:paraId="77A48AB2" w14:textId="77777777" w:rsidR="00AB0900" w:rsidRDefault="00AB0900" w:rsidP="00AB0900">
      <w:pPr>
        <w:rPr>
          <w:lang w:eastAsia="es-CO"/>
        </w:rPr>
      </w:pPr>
      <w:r>
        <w:rPr>
          <w:lang w:eastAsia="es-CO"/>
        </w:rPr>
        <w:t xml:space="preserve">Es una reunión corta de 10 a 15 minutos donde el equipo comparte avances, planes y obstáculos, facilitando la coordinación, la detección temprana de problemas y </w:t>
      </w:r>
      <w:r>
        <w:rPr>
          <w:lang w:eastAsia="es-CO"/>
        </w:rPr>
        <w:lastRenderedPageBreak/>
        <w:t>la sincronización del trabajo, adaptable a contextos de investigación mediante reuniones breves o informes de avance.</w:t>
      </w:r>
    </w:p>
    <w:p w14:paraId="7E69D6BB" w14:textId="77777777" w:rsidR="00AB0900" w:rsidRPr="003A61D9" w:rsidRDefault="00AB0900" w:rsidP="003A61D9">
      <w:pPr>
        <w:pStyle w:val="Prrafodelista"/>
        <w:numPr>
          <w:ilvl w:val="0"/>
          <w:numId w:val="46"/>
        </w:numPr>
        <w:rPr>
          <w:b/>
          <w:bCs/>
          <w:lang w:eastAsia="es-CO"/>
        </w:rPr>
      </w:pPr>
      <w:r w:rsidRPr="003A61D9">
        <w:rPr>
          <w:b/>
          <w:bCs/>
          <w:lang w:eastAsia="es-CO"/>
        </w:rPr>
        <w:t>Revisión del ciclo de trabajo</w:t>
      </w:r>
      <w:r w:rsidRPr="003A61D9">
        <w:rPr>
          <w:b/>
          <w:bCs/>
          <w:lang w:eastAsia="es-CO"/>
        </w:rPr>
        <w:tab/>
      </w:r>
    </w:p>
    <w:p w14:paraId="3D5FBEBE" w14:textId="77777777" w:rsidR="00AB0900" w:rsidRDefault="00AB0900" w:rsidP="00AB0900">
      <w:pPr>
        <w:rPr>
          <w:lang w:eastAsia="es-CO"/>
        </w:rPr>
      </w:pPr>
      <w:r>
        <w:rPr>
          <w:lang w:eastAsia="es-CO"/>
        </w:rPr>
        <w:t>Al finalizar cada ciclo, el equipo presenta los resultados obtenidos a las partes interesadas, para recibir retroalimentación y validar el progreso. Este ejercicio fortalece la transparencia y la rendición de cuentas dentro del proceso de investigación.</w:t>
      </w:r>
    </w:p>
    <w:p w14:paraId="1D254DC7" w14:textId="77777777" w:rsidR="00AB0900" w:rsidRPr="003A61D9" w:rsidRDefault="00AB0900" w:rsidP="003A61D9">
      <w:pPr>
        <w:pStyle w:val="Prrafodelista"/>
        <w:numPr>
          <w:ilvl w:val="0"/>
          <w:numId w:val="46"/>
        </w:numPr>
        <w:rPr>
          <w:b/>
          <w:bCs/>
          <w:lang w:eastAsia="es-CO"/>
        </w:rPr>
      </w:pPr>
      <w:r w:rsidRPr="003A61D9">
        <w:rPr>
          <w:b/>
          <w:bCs/>
          <w:lang w:eastAsia="es-CO"/>
        </w:rPr>
        <w:t>Retrospectiva o reunión de reflexión</w:t>
      </w:r>
    </w:p>
    <w:p w14:paraId="3B257B19" w14:textId="4279238A" w:rsidR="00AB0900" w:rsidRDefault="00AB0900" w:rsidP="00AB0900">
      <w:pPr>
        <w:rPr>
          <w:lang w:eastAsia="es-CO"/>
        </w:rPr>
      </w:pPr>
      <w:r>
        <w:rPr>
          <w:lang w:eastAsia="es-CO"/>
        </w:rPr>
        <w:t xml:space="preserve">Espacio interno del equipo para reflexionar sobre los aciertos y desafíos del </w:t>
      </w:r>
      <w:r w:rsidRPr="00F3364D">
        <w:rPr>
          <w:rStyle w:val="Extranjerismo"/>
          <w:lang w:eastAsia="es-CO"/>
        </w:rPr>
        <w:t>sprint</w:t>
      </w:r>
      <w:r>
        <w:rPr>
          <w:lang w:eastAsia="es-CO"/>
        </w:rPr>
        <w:t>, y definir acciones de mejora. En el ámbito científico, esta práctica contribuye a consolidar una cultura de mejora continua, aprendizaje colectivo y gestión del conocimiento.</w:t>
      </w:r>
    </w:p>
    <w:p w14:paraId="475D41E8" w14:textId="77777777" w:rsidR="00AB0900" w:rsidRPr="00D90A21" w:rsidRDefault="00AB0900" w:rsidP="00AB0900">
      <w:pPr>
        <w:rPr>
          <w:b/>
          <w:bCs/>
          <w:lang w:eastAsia="es-CO"/>
        </w:rPr>
      </w:pPr>
      <w:r w:rsidRPr="00D90A21">
        <w:rPr>
          <w:b/>
          <w:bCs/>
          <w:lang w:eastAsia="es-CO"/>
        </w:rPr>
        <w:t>Artefactos principales:</w:t>
      </w:r>
    </w:p>
    <w:p w14:paraId="5FB64383" w14:textId="77777777" w:rsidR="00AB0900" w:rsidRPr="00F3364D" w:rsidRDefault="00AB0900" w:rsidP="00AB0900">
      <w:pPr>
        <w:rPr>
          <w:b/>
          <w:bCs/>
          <w:lang w:eastAsia="es-CO"/>
        </w:rPr>
      </w:pPr>
      <w:r w:rsidRPr="00F3364D">
        <w:rPr>
          <w:b/>
          <w:bCs/>
          <w:lang w:eastAsia="es-CO"/>
        </w:rPr>
        <w:t>Lista de trabajo general</w:t>
      </w:r>
    </w:p>
    <w:p w14:paraId="6E48D772" w14:textId="77777777" w:rsidR="00AB0900" w:rsidRDefault="00AB0900" w:rsidP="00AB0900">
      <w:pPr>
        <w:rPr>
          <w:lang w:eastAsia="es-CO"/>
        </w:rPr>
      </w:pPr>
      <w:r>
        <w:rPr>
          <w:lang w:eastAsia="es-CO"/>
        </w:rPr>
        <w:t>Es la lista priorizada de tareas, requerimientos o hipótesis pendientes. Representa el plan general del proyecto. En salud pública, puede incluir actividades como desarrollo de instrumentos, pruebas de campo, análisis estadístico, redacción de artículos o reuniones con actores institucionales.</w:t>
      </w:r>
    </w:p>
    <w:p w14:paraId="7B7E2EF7" w14:textId="77777777" w:rsidR="00AB0900" w:rsidRDefault="00AB0900" w:rsidP="00AB0900">
      <w:pPr>
        <w:rPr>
          <w:b/>
          <w:bCs/>
          <w:lang w:eastAsia="es-CO"/>
        </w:rPr>
      </w:pPr>
      <w:r w:rsidRPr="00F3364D">
        <w:rPr>
          <w:b/>
          <w:bCs/>
          <w:lang w:eastAsia="es-CO"/>
        </w:rPr>
        <w:t>Lista de ciclo</w:t>
      </w:r>
    </w:p>
    <w:p w14:paraId="32DCB1FE" w14:textId="679F923F" w:rsidR="00AB0900" w:rsidRDefault="00AB0900" w:rsidP="00AB0900">
      <w:pPr>
        <w:rPr>
          <w:lang w:eastAsia="es-CO"/>
        </w:rPr>
      </w:pPr>
      <w:r>
        <w:rPr>
          <w:lang w:eastAsia="es-CO"/>
        </w:rPr>
        <w:t xml:space="preserve">Conjunto de tareas específicas seleccionadas, son aquellas tareas que deben completarse en el </w:t>
      </w:r>
      <w:r w:rsidRPr="00F3364D">
        <w:rPr>
          <w:rStyle w:val="Extranjerismo"/>
          <w:lang w:eastAsia="es-CO"/>
        </w:rPr>
        <w:t>sprint</w:t>
      </w:r>
      <w:r>
        <w:rPr>
          <w:lang w:eastAsia="es-CO"/>
        </w:rPr>
        <w:t xml:space="preserve"> o ciclo actual.</w:t>
      </w:r>
    </w:p>
    <w:p w14:paraId="6FBA62E2" w14:textId="77777777" w:rsidR="003A61D9" w:rsidRDefault="003A61D9" w:rsidP="00AB0900">
      <w:pPr>
        <w:rPr>
          <w:lang w:eastAsia="es-CO"/>
        </w:rPr>
      </w:pPr>
    </w:p>
    <w:p w14:paraId="57A52547" w14:textId="77777777" w:rsidR="00AB0900" w:rsidRPr="00F3364D" w:rsidRDefault="00AB0900" w:rsidP="00AB0900">
      <w:pPr>
        <w:rPr>
          <w:b/>
          <w:bCs/>
          <w:lang w:eastAsia="es-CO"/>
        </w:rPr>
      </w:pPr>
      <w:r w:rsidRPr="00F3364D">
        <w:rPr>
          <w:b/>
          <w:bCs/>
          <w:lang w:eastAsia="es-CO"/>
        </w:rPr>
        <w:lastRenderedPageBreak/>
        <w:t>Resultado incremental</w:t>
      </w:r>
    </w:p>
    <w:p w14:paraId="759403FC" w14:textId="77777777" w:rsidR="00AB0900" w:rsidRDefault="00AB0900" w:rsidP="00AB0900">
      <w:pPr>
        <w:rPr>
          <w:lang w:eastAsia="es-CO"/>
        </w:rPr>
      </w:pPr>
      <w:r>
        <w:rPr>
          <w:lang w:eastAsia="es-CO"/>
        </w:rPr>
        <w:t xml:space="preserve">Es el resultado tangible del </w:t>
      </w:r>
      <w:r w:rsidRPr="00F3364D">
        <w:rPr>
          <w:rStyle w:val="Extranjerismo"/>
          <w:lang w:eastAsia="es-CO"/>
        </w:rPr>
        <w:t>sprint</w:t>
      </w:r>
      <w:r>
        <w:rPr>
          <w:lang w:eastAsia="es-CO"/>
        </w:rPr>
        <w:t>, es decir, el producto científico o técnico entregable, como un informe de avance, un prototipo de sistema o un análisis estadístico preliminar, que contribuye al objetivo general del proyecto.</w:t>
      </w:r>
    </w:p>
    <w:p w14:paraId="4A69C9AA" w14:textId="77777777" w:rsidR="00AB0900" w:rsidRDefault="00AB0900" w:rsidP="00AB0900">
      <w:pPr>
        <w:rPr>
          <w:lang w:eastAsia="es-CO"/>
        </w:rPr>
      </w:pPr>
      <w:r>
        <w:rPr>
          <w:lang w:eastAsia="es-CO"/>
        </w:rPr>
        <w:t xml:space="preserve">De acuerdo con Rojas (2022), la adaptación de </w:t>
      </w:r>
      <w:r w:rsidRPr="006E37E6">
        <w:rPr>
          <w:rStyle w:val="Extranjerismo"/>
        </w:rPr>
        <w:t>Scrum</w:t>
      </w:r>
      <w:r>
        <w:rPr>
          <w:lang w:eastAsia="es-CO"/>
        </w:rPr>
        <w:t xml:space="preserve"> a entornos de investigación fomenta la transparencia, la trazabilidad de los avances y la eficiencia operativa, especialmente cuando se combina con otros marcos como </w:t>
      </w:r>
      <w:r w:rsidRPr="00EE5F13">
        <w:rPr>
          <w:rStyle w:val="Extranjerismo"/>
        </w:rPr>
        <w:t>Kanban</w:t>
      </w:r>
      <w:r>
        <w:rPr>
          <w:lang w:eastAsia="es-CO"/>
        </w:rPr>
        <w:t>. Esta integración permite documentar de forma continua los hitos, reducir los cuellos de botella en los flujos de trabajo y fortalecer la cohesión del equipo alrededor de objetivos comunes.</w:t>
      </w:r>
    </w:p>
    <w:p w14:paraId="53FDEC47" w14:textId="576A66FB" w:rsidR="00AB0900" w:rsidRDefault="00AB0900" w:rsidP="00AB0900">
      <w:pPr>
        <w:rPr>
          <w:lang w:eastAsia="es-CO"/>
        </w:rPr>
      </w:pPr>
      <w:r>
        <w:rPr>
          <w:lang w:eastAsia="es-CO"/>
        </w:rPr>
        <w:t>Este modelo no solo mejora la productividad y la coordinación, sino que promueve la ciencia colaborativa, la documentación viva de los procesos y la transferencia efectiva de conocimiento entre los actores del sistema de salud.</w:t>
      </w:r>
    </w:p>
    <w:p w14:paraId="2B045FE7" w14:textId="208923E1" w:rsidR="00AB0900" w:rsidRDefault="00AB0900" w:rsidP="00AB0900">
      <w:pPr>
        <w:pStyle w:val="Ttulo2"/>
        <w:rPr>
          <w:rStyle w:val="Extranjerismo"/>
        </w:rPr>
      </w:pPr>
      <w:bookmarkStart w:id="26" w:name="_Toc222251130"/>
      <w:bookmarkStart w:id="27" w:name="_Toc223362086"/>
      <w:r w:rsidRPr="00F3364D">
        <w:rPr>
          <w:rStyle w:val="Extranjerismo"/>
        </w:rPr>
        <w:t>Kanban</w:t>
      </w:r>
      <w:bookmarkEnd w:id="26"/>
      <w:bookmarkEnd w:id="27"/>
    </w:p>
    <w:p w14:paraId="16D72873" w14:textId="77777777" w:rsidR="00AB0900" w:rsidRDefault="00AB0900" w:rsidP="00AB0900">
      <w:pPr>
        <w:rPr>
          <w:lang w:eastAsia="es-CO"/>
        </w:rPr>
      </w:pPr>
      <w:r>
        <w:rPr>
          <w:lang w:eastAsia="es-CO"/>
        </w:rPr>
        <w:t xml:space="preserve">El método </w:t>
      </w:r>
      <w:r w:rsidRPr="00F3364D">
        <w:rPr>
          <w:rStyle w:val="Extranjerismo"/>
          <w:lang w:eastAsia="es-CO"/>
        </w:rPr>
        <w:t>Kanban</w:t>
      </w:r>
      <w:r>
        <w:rPr>
          <w:lang w:eastAsia="es-CO"/>
        </w:rPr>
        <w:t xml:space="preserve"> es un sistema de gestión visual orientado a optimizar el flujo de trabajo, mejorar la comunicación y aumentar la eficiencia operativa dentro de los equipos y organizaciones. Su origen se remonta al modelo de producción de Toyota, donde se utilizaba para controlar los niveles de inventario y sincronizar los procesos industriales. Con el tiempo, este enfoque fue adaptado con éxito a los ámbitos de los servicios, la salud y la investigación, demostrando su utilidad para coordinar equipos interdisciplinarios, reducir tiempos de espera y mejorar la organización de las tareas. </w:t>
      </w:r>
    </w:p>
    <w:p w14:paraId="57378CD5" w14:textId="77777777" w:rsidR="00AB0900" w:rsidRDefault="00AB0900" w:rsidP="00AB0900">
      <w:pPr>
        <w:rPr>
          <w:lang w:eastAsia="es-CO"/>
        </w:rPr>
      </w:pPr>
      <w:r>
        <w:rPr>
          <w:lang w:eastAsia="es-CO"/>
        </w:rPr>
        <w:t xml:space="preserve">En el contexto de la investigación y la salud pública, </w:t>
      </w:r>
      <w:r w:rsidRPr="00F3364D">
        <w:rPr>
          <w:rStyle w:val="Extranjerismo"/>
          <w:lang w:eastAsia="es-CO"/>
        </w:rPr>
        <w:t>Kanban</w:t>
      </w:r>
      <w:r>
        <w:rPr>
          <w:lang w:eastAsia="es-CO"/>
        </w:rPr>
        <w:t xml:space="preserve"> se ha consolidado como una herramienta que permite visualizar los procesos, identificar cuellos de </w:t>
      </w:r>
      <w:r>
        <w:rPr>
          <w:lang w:eastAsia="es-CO"/>
        </w:rPr>
        <w:lastRenderedPageBreak/>
        <w:t>botella, priorizar tareas críticas y tomar decisiones basadas en evidencia. Su aplicación resulta particularmente útil en proyectos de vigilancia epidemiológica, gestión de laboratorios, coordinación de actividades de campo o administración de proyectos de innovación, entre otros, donde la cantidad de tareas, la interacción entre áreas y la necesidad de seguimiento continuo suelen ser elevadas (</w:t>
      </w:r>
      <w:proofErr w:type="spellStart"/>
      <w:r>
        <w:rPr>
          <w:lang w:eastAsia="es-CO"/>
        </w:rPr>
        <w:t>Martins</w:t>
      </w:r>
      <w:proofErr w:type="spellEnd"/>
      <w:r>
        <w:rPr>
          <w:lang w:eastAsia="es-CO"/>
        </w:rPr>
        <w:t>, 2025).</w:t>
      </w:r>
    </w:p>
    <w:p w14:paraId="0922A50B" w14:textId="77777777" w:rsidR="00AB0900" w:rsidRDefault="00AB0900" w:rsidP="00AB0900">
      <w:pPr>
        <w:pStyle w:val="Prrafodelista"/>
        <w:numPr>
          <w:ilvl w:val="0"/>
          <w:numId w:val="44"/>
        </w:numPr>
        <w:rPr>
          <w:b/>
          <w:bCs/>
          <w:lang w:eastAsia="es-CO"/>
        </w:rPr>
      </w:pPr>
      <w:r w:rsidRPr="00F3364D">
        <w:rPr>
          <w:b/>
          <w:bCs/>
          <w:lang w:eastAsia="es-CO"/>
        </w:rPr>
        <w:t>Principios y gestión visual del flujo de trabajo</w:t>
      </w:r>
    </w:p>
    <w:p w14:paraId="11224C6C" w14:textId="77777777" w:rsidR="00AB0900" w:rsidRDefault="00AB0900" w:rsidP="00AB0900">
      <w:pPr>
        <w:rPr>
          <w:lang w:eastAsia="es-CO"/>
        </w:rPr>
      </w:pPr>
      <w:r w:rsidRPr="00F3364D">
        <w:rPr>
          <w:lang w:eastAsia="es-CO"/>
        </w:rPr>
        <w:t xml:space="preserve">El fundamento del método </w:t>
      </w:r>
      <w:r w:rsidRPr="00F3364D">
        <w:rPr>
          <w:rStyle w:val="Extranjerismo"/>
        </w:rPr>
        <w:t>Kanban</w:t>
      </w:r>
      <w:r w:rsidRPr="00F3364D">
        <w:rPr>
          <w:lang w:eastAsia="es-CO"/>
        </w:rPr>
        <w:t xml:space="preserve"> radica en hacer visible el trabajo para comprender cómo fluye dentro del equipo o la organización. Esto se logra mediante la elaboración de tableros visuales, físicos o digitales, que muestran las distintas etapas del proceso, desde la planificación hasta la finalización de las actividades. Cada tarea se representa mediante una tarjeta o registro, que se desplaza a lo largo de columnas que reflejan el estado del trabajo marcándolo como, por ejemplo: pendiente, en ejecución, en revisión, finalizado.</w:t>
      </w:r>
    </w:p>
    <w:p w14:paraId="6BDA9244" w14:textId="77777777" w:rsidR="00AB0900" w:rsidRDefault="00AB0900" w:rsidP="00AB0900">
      <w:pPr>
        <w:rPr>
          <w:lang w:eastAsia="es-CO"/>
        </w:rPr>
      </w:pPr>
      <w:r w:rsidRPr="00F3364D">
        <w:rPr>
          <w:lang w:eastAsia="es-CO"/>
        </w:rPr>
        <w:t>Esta representación permite que todos los miembros del equipo tengan una visión compartida del progreso, de las tareas en curso y de las prioridades, fortaleciendo la coordinación y la transparencia. Al observar el flujo completo, es posible detectar bloqueos o sobrecargas que dificultan el avance, y tomar medidas oportunas para resolverlos.</w:t>
      </w:r>
    </w:p>
    <w:p w14:paraId="3B2A1C09" w14:textId="77777777" w:rsidR="00AB0900" w:rsidRDefault="00AB0900" w:rsidP="00AB0900">
      <w:pPr>
        <w:rPr>
          <w:lang w:eastAsia="es-CO"/>
        </w:rPr>
      </w:pPr>
      <w:r w:rsidRPr="00F3364D">
        <w:rPr>
          <w:lang w:eastAsia="es-CO"/>
        </w:rPr>
        <w:t xml:space="preserve">Los principios básicos de </w:t>
      </w:r>
      <w:r w:rsidRPr="00F3364D">
        <w:rPr>
          <w:rStyle w:val="Extranjerismo"/>
        </w:rPr>
        <w:t>Kanban</w:t>
      </w:r>
      <w:r w:rsidRPr="00F3364D">
        <w:rPr>
          <w:lang w:eastAsia="es-CO"/>
        </w:rPr>
        <w:t xml:space="preserve"> pueden resumirse en cuatro aspectos centrales:</w:t>
      </w:r>
    </w:p>
    <w:p w14:paraId="59825D4F" w14:textId="77777777" w:rsidR="00AB0900" w:rsidRDefault="00AB0900" w:rsidP="00AB0900">
      <w:pPr>
        <w:rPr>
          <w:b/>
          <w:bCs/>
          <w:lang w:eastAsia="es-CO"/>
        </w:rPr>
      </w:pPr>
      <w:r w:rsidRPr="00F3364D">
        <w:rPr>
          <w:b/>
          <w:bCs/>
          <w:lang w:eastAsia="es-CO"/>
        </w:rPr>
        <w:t>Visualizar el flujo de trabajo</w:t>
      </w:r>
    </w:p>
    <w:p w14:paraId="794289F2" w14:textId="77777777" w:rsidR="00AB0900" w:rsidRDefault="00AB0900" w:rsidP="00AB0900">
      <w:pPr>
        <w:rPr>
          <w:lang w:eastAsia="es-CO"/>
        </w:rPr>
      </w:pPr>
      <w:r>
        <w:rPr>
          <w:lang w:eastAsia="es-CO"/>
        </w:rPr>
        <w:t>Mostrar de manera clara todas las actividades y su estado actual, para comprender el proceso en su conjunto y promover la colaboración.</w:t>
      </w:r>
    </w:p>
    <w:p w14:paraId="08B2F87C" w14:textId="77777777" w:rsidR="00AB0900" w:rsidRDefault="00AB0900" w:rsidP="00AB0900">
      <w:pPr>
        <w:rPr>
          <w:b/>
          <w:bCs/>
          <w:lang w:eastAsia="es-CO"/>
        </w:rPr>
      </w:pPr>
      <w:r w:rsidRPr="00F3364D">
        <w:rPr>
          <w:b/>
          <w:bCs/>
          <w:lang w:eastAsia="es-CO"/>
        </w:rPr>
        <w:lastRenderedPageBreak/>
        <w:t>Limitar el trabajo en curso</w:t>
      </w:r>
    </w:p>
    <w:p w14:paraId="54F3725B" w14:textId="77777777" w:rsidR="00AB0900" w:rsidRDefault="00AB0900" w:rsidP="00AB0900">
      <w:pPr>
        <w:rPr>
          <w:lang w:eastAsia="es-CO"/>
        </w:rPr>
      </w:pPr>
      <w:r>
        <w:rPr>
          <w:lang w:eastAsia="es-CO"/>
        </w:rPr>
        <w:t>Establecer un número máximo de tareas que pueden desarrollarse simultáneamente, evitando la dispersión y la sobrecarga del equipo.</w:t>
      </w:r>
    </w:p>
    <w:p w14:paraId="1A76E793" w14:textId="77777777" w:rsidR="00AB0900" w:rsidRDefault="00AB0900" w:rsidP="00AB0900">
      <w:pPr>
        <w:rPr>
          <w:b/>
          <w:bCs/>
          <w:lang w:eastAsia="es-CO"/>
        </w:rPr>
      </w:pPr>
      <w:r w:rsidRPr="00F3364D">
        <w:rPr>
          <w:b/>
          <w:bCs/>
          <w:lang w:eastAsia="es-CO"/>
        </w:rPr>
        <w:t>Gestionar el flujo y priorizar por valor</w:t>
      </w:r>
    </w:p>
    <w:p w14:paraId="5E9EB610" w14:textId="77777777" w:rsidR="00AB0900" w:rsidRDefault="00AB0900" w:rsidP="00AB0900">
      <w:pPr>
        <w:rPr>
          <w:lang w:eastAsia="es-CO"/>
        </w:rPr>
      </w:pPr>
      <w:r>
        <w:rPr>
          <w:lang w:eastAsia="es-CO"/>
        </w:rPr>
        <w:t>Enfocar los esfuerzos en las tareas que aportan mayor impacto al objetivo del proyecto, asegurando la continuidad y el equilibrio entre las etapas.</w:t>
      </w:r>
    </w:p>
    <w:p w14:paraId="09BB5E7B" w14:textId="77777777" w:rsidR="00AB0900" w:rsidRPr="00F3364D" w:rsidRDefault="00AB0900" w:rsidP="00AB0900">
      <w:pPr>
        <w:rPr>
          <w:b/>
          <w:bCs/>
          <w:lang w:eastAsia="es-CO"/>
        </w:rPr>
      </w:pPr>
      <w:r w:rsidRPr="00F3364D">
        <w:rPr>
          <w:b/>
          <w:bCs/>
          <w:lang w:eastAsia="es-CO"/>
        </w:rPr>
        <w:t>Revisar y mejorar de manera continua</w:t>
      </w:r>
    </w:p>
    <w:p w14:paraId="74243FEA" w14:textId="65FBDBC8" w:rsidR="00AB0900" w:rsidRDefault="00AB0900" w:rsidP="00AB0900">
      <w:pPr>
        <w:rPr>
          <w:lang w:eastAsia="es-CO"/>
        </w:rPr>
      </w:pPr>
      <w:r>
        <w:rPr>
          <w:lang w:eastAsia="es-CO"/>
        </w:rPr>
        <w:t>Analizar los resultados del flujo de trabajo, identificar retrasos o cuellos de botella y ajustar los procesos con base en la evidencia obtenida.</w:t>
      </w:r>
    </w:p>
    <w:p w14:paraId="10ECFA18" w14:textId="77777777" w:rsidR="00AB0900" w:rsidRDefault="00AB0900" w:rsidP="00AB0900">
      <w:pPr>
        <w:pStyle w:val="Prrafodelista"/>
        <w:numPr>
          <w:ilvl w:val="0"/>
          <w:numId w:val="45"/>
        </w:numPr>
        <w:rPr>
          <w:b/>
          <w:bCs/>
          <w:lang w:eastAsia="es-CO"/>
        </w:rPr>
      </w:pPr>
      <w:r w:rsidRPr="00F3364D">
        <w:rPr>
          <w:b/>
          <w:bCs/>
          <w:lang w:eastAsia="es-CO"/>
        </w:rPr>
        <w:t xml:space="preserve">Implementación de tableros </w:t>
      </w:r>
      <w:r w:rsidRPr="00EE5F13">
        <w:rPr>
          <w:rStyle w:val="Extranjerismo"/>
          <w:b/>
          <w:bCs/>
        </w:rPr>
        <w:t>Kanban</w:t>
      </w:r>
      <w:r w:rsidRPr="00F3364D">
        <w:rPr>
          <w:b/>
          <w:bCs/>
          <w:lang w:eastAsia="es-CO"/>
        </w:rPr>
        <w:t xml:space="preserve"> en investigación y salud</w:t>
      </w:r>
    </w:p>
    <w:p w14:paraId="6E433618" w14:textId="77777777" w:rsidR="00AB0900" w:rsidRDefault="00AB0900" w:rsidP="00AB0900">
      <w:pPr>
        <w:rPr>
          <w:lang w:eastAsia="es-CO"/>
        </w:rPr>
      </w:pPr>
      <w:r>
        <w:rPr>
          <w:lang w:eastAsia="es-CO"/>
        </w:rPr>
        <w:t xml:space="preserve">De acuerdo con </w:t>
      </w:r>
      <w:proofErr w:type="spellStart"/>
      <w:r>
        <w:rPr>
          <w:lang w:eastAsia="es-CO"/>
        </w:rPr>
        <w:t>Martins</w:t>
      </w:r>
      <w:proofErr w:type="spellEnd"/>
      <w:r>
        <w:rPr>
          <w:lang w:eastAsia="es-CO"/>
        </w:rPr>
        <w:t xml:space="preserve"> (2025), la implementación de </w:t>
      </w:r>
      <w:r w:rsidRPr="00F3364D">
        <w:rPr>
          <w:rStyle w:val="Extranjerismo"/>
        </w:rPr>
        <w:t>Kanban</w:t>
      </w:r>
      <w:r>
        <w:rPr>
          <w:lang w:eastAsia="es-CO"/>
        </w:rPr>
        <w:t xml:space="preserve"> no requiere herramientas tecnológicas complejas, sino una estructura clara y el compromiso del equipo con la transparencia y la organización del trabajo. En proyectos de investigación, los tableros </w:t>
      </w:r>
      <w:r w:rsidRPr="00F3364D">
        <w:rPr>
          <w:rStyle w:val="Extranjerismo"/>
        </w:rPr>
        <w:t>Kanban</w:t>
      </w:r>
      <w:r>
        <w:rPr>
          <w:lang w:eastAsia="es-CO"/>
        </w:rPr>
        <w:t xml:space="preserve"> pueden utilizarse para planificar y monitorear el avance de los objetivos específicos, desde la formulación del proyecto hasta la publicación de los resultados. </w:t>
      </w:r>
    </w:p>
    <w:p w14:paraId="237F2C95" w14:textId="77777777" w:rsidR="00AB0900" w:rsidRDefault="00AB0900" w:rsidP="00AB0900">
      <w:pPr>
        <w:rPr>
          <w:lang w:eastAsia="es-CO"/>
        </w:rPr>
      </w:pPr>
      <w:r>
        <w:rPr>
          <w:lang w:eastAsia="es-CO"/>
        </w:rPr>
        <w:t xml:space="preserve">Por ejemplo, en un estudio multicéntrico, el tablero puede incluir columnas que representen las fases del trabajo: diseño del protocolo, aprobación ética, recolección de datos, análisis estadístico y redacción del informe final. Cada actividad se desplaza visualmente a medida que avanza, lo que permite a los investigadores y coordinadores identificar retrasos, reasignar responsabilidades o anticipar necesidades de apoyo. </w:t>
      </w:r>
    </w:p>
    <w:p w14:paraId="6F9C2CC6" w14:textId="60DE1F54" w:rsidR="00AB0900" w:rsidRDefault="00AB0900" w:rsidP="00AB0900">
      <w:pPr>
        <w:rPr>
          <w:lang w:eastAsia="es-CO"/>
        </w:rPr>
      </w:pPr>
      <w:r>
        <w:rPr>
          <w:lang w:eastAsia="es-CO"/>
        </w:rPr>
        <w:lastRenderedPageBreak/>
        <w:t xml:space="preserve">En instituciones de salud, los tableros </w:t>
      </w:r>
      <w:r w:rsidRPr="00071CC8">
        <w:rPr>
          <w:rStyle w:val="Extranjerismo"/>
          <w:lang w:eastAsia="es-CO"/>
        </w:rPr>
        <w:t>Kanban</w:t>
      </w:r>
      <w:r>
        <w:rPr>
          <w:lang w:eastAsia="es-CO"/>
        </w:rPr>
        <w:t xml:space="preserve"> se han utilizado para mejorar la coordinación de equipos clínicos, gestionar proyectos de innovación o monitorear procesos administrativos y de calidad. Mejía (2024) señala que la aplicación de este método en hospitales permite reducir desperdicios, optimizar la utilización de recursos humanos y materiales, y mejorar la capacidad de respuesta ante cambios o demandas emergentes. En este sentido, </w:t>
      </w:r>
      <w:r w:rsidRPr="00071CC8">
        <w:rPr>
          <w:rStyle w:val="Extranjerismo"/>
          <w:lang w:eastAsia="es-CO"/>
        </w:rPr>
        <w:t>Kanban</w:t>
      </w:r>
      <w:r>
        <w:rPr>
          <w:lang w:eastAsia="es-CO"/>
        </w:rPr>
        <w:t xml:space="preserve"> no solo organiza las tareas, sino que promueve una cultura de trabajo basada en la evidencia y en la mejora continua.</w:t>
      </w:r>
    </w:p>
    <w:p w14:paraId="42E5B0BA" w14:textId="546C6230" w:rsidR="00AB0900" w:rsidRDefault="00AB0900" w:rsidP="00AB0900">
      <w:pPr>
        <w:pStyle w:val="Ttulo2"/>
      </w:pPr>
      <w:bookmarkStart w:id="28" w:name="_Toc222251131"/>
      <w:bookmarkStart w:id="29" w:name="_Toc223362087"/>
      <w:r w:rsidRPr="00071CC8">
        <w:t>Comparación y selección de la metodología ágil</w:t>
      </w:r>
      <w:bookmarkEnd w:id="28"/>
      <w:bookmarkEnd w:id="29"/>
    </w:p>
    <w:p w14:paraId="23BEFD65" w14:textId="77777777" w:rsidR="00AB0900" w:rsidRDefault="00AB0900" w:rsidP="00AB0900">
      <w:pPr>
        <w:rPr>
          <w:lang w:eastAsia="es-CO"/>
        </w:rPr>
      </w:pPr>
      <w:r w:rsidRPr="00071CC8">
        <w:rPr>
          <w:lang w:eastAsia="es-CO"/>
        </w:rPr>
        <w:t xml:space="preserve">La selección de las metodologías debe basarse en el nivel de incertidumbre, el tamaño del equipo y el tipo de entrega. En contextos de investigación en salud pública, se recomienda un enfoque híbrido, combinando </w:t>
      </w:r>
      <w:r w:rsidRPr="00071CC8">
        <w:rPr>
          <w:rStyle w:val="Extranjerismo"/>
          <w:lang w:eastAsia="es-CO"/>
        </w:rPr>
        <w:t>Scrum</w:t>
      </w:r>
      <w:r w:rsidRPr="00071CC8">
        <w:rPr>
          <w:lang w:eastAsia="es-CO"/>
        </w:rPr>
        <w:t xml:space="preserve"> para gestión iterativa, </w:t>
      </w:r>
      <w:r w:rsidRPr="00071CC8">
        <w:rPr>
          <w:rStyle w:val="Extranjerismo"/>
          <w:lang w:eastAsia="es-CO"/>
        </w:rPr>
        <w:t>Kanban</w:t>
      </w:r>
      <w:r w:rsidRPr="00071CC8">
        <w:rPr>
          <w:lang w:eastAsia="es-CO"/>
        </w:rPr>
        <w:t xml:space="preserve"> para control de flujo y </w:t>
      </w:r>
      <w:r w:rsidRPr="00071CC8">
        <w:rPr>
          <w:rStyle w:val="Extranjerismo"/>
          <w:lang w:eastAsia="es-CO"/>
        </w:rPr>
        <w:t>Lean Startup</w:t>
      </w:r>
      <w:r w:rsidRPr="00071CC8">
        <w:rPr>
          <w:lang w:eastAsia="es-CO"/>
        </w:rPr>
        <w:t xml:space="preserve"> para validación científica (</w:t>
      </w:r>
      <w:r>
        <w:rPr>
          <w:lang w:eastAsia="es-CO"/>
        </w:rPr>
        <w:t>Observar la</w:t>
      </w:r>
      <w:r w:rsidRPr="00071CC8">
        <w:rPr>
          <w:lang w:eastAsia="es-CO"/>
        </w:rPr>
        <w:t xml:space="preserve"> Tabla 4).</w:t>
      </w:r>
    </w:p>
    <w:p w14:paraId="1635E467" w14:textId="77D09B6B" w:rsidR="00AB0900" w:rsidRDefault="00AB0900" w:rsidP="00AB0900">
      <w:pPr>
        <w:rPr>
          <w:lang w:eastAsia="es-CO"/>
        </w:rPr>
      </w:pPr>
      <w:r>
        <w:rPr>
          <w:lang w:eastAsia="es-CO"/>
        </w:rPr>
        <w:t xml:space="preserve">En la siguiente tabla se detalla los tipos de metodologías agiles para la innovación, </w:t>
      </w:r>
      <w:r w:rsidRPr="00071CC8">
        <w:rPr>
          <w:rStyle w:val="Extranjerismo"/>
        </w:rPr>
        <w:t>Lean Startup</w:t>
      </w:r>
      <w:r>
        <w:rPr>
          <w:rStyle w:val="Extranjerismo"/>
        </w:rPr>
        <w:t>,</w:t>
      </w:r>
      <w:r>
        <w:rPr>
          <w:lang w:eastAsia="es-CO"/>
        </w:rPr>
        <w:t xml:space="preserve"> </w:t>
      </w:r>
      <w:r w:rsidRPr="00071CC8">
        <w:rPr>
          <w:rStyle w:val="Extranjerismo"/>
        </w:rPr>
        <w:t>Scrum</w:t>
      </w:r>
      <w:r>
        <w:rPr>
          <w:rStyle w:val="Extranjerismo"/>
        </w:rPr>
        <w:t>,</w:t>
      </w:r>
      <w:r w:rsidRPr="003C33CB">
        <w:rPr>
          <w:rStyle w:val="Extranjerismo"/>
        </w:rPr>
        <w:t xml:space="preserve"> </w:t>
      </w:r>
      <w:r w:rsidRPr="00AB0900">
        <w:rPr>
          <w:rStyle w:val="Extranjerismo"/>
        </w:rPr>
        <w:t>Kanban</w:t>
      </w:r>
      <w:r>
        <w:rPr>
          <w:rStyle w:val="Extranjerismo"/>
        </w:rPr>
        <w:t xml:space="preserve">, </w:t>
      </w:r>
      <w:r>
        <w:rPr>
          <w:lang w:eastAsia="es-CO"/>
        </w:rPr>
        <w:t>evidenciando el enfoque principal, las ventajas y la aplicación sugerida en salud pública.</w:t>
      </w:r>
    </w:p>
    <w:p w14:paraId="7DB7A7D2" w14:textId="50F82621" w:rsidR="00AB0900" w:rsidRDefault="00AB0900" w:rsidP="00AB0900">
      <w:pPr>
        <w:pStyle w:val="Tabla"/>
        <w:rPr>
          <w:lang w:eastAsia="es-CO"/>
        </w:rPr>
      </w:pPr>
      <w:r>
        <w:rPr>
          <w:lang w:val="es-419" w:eastAsia="es-CO"/>
        </w:rPr>
        <w:t xml:space="preserve">Tipos de </w:t>
      </w:r>
      <w:r w:rsidRPr="00071CC8">
        <w:rPr>
          <w:lang w:eastAsia="es-CO"/>
        </w:rPr>
        <w:t xml:space="preserve">metodologías </w:t>
      </w:r>
      <w:r w:rsidR="00363209">
        <w:rPr>
          <w:lang w:eastAsia="es-CO"/>
        </w:rPr>
        <w:t>á</w:t>
      </w:r>
      <w:r w:rsidRPr="00071CC8">
        <w:rPr>
          <w:lang w:eastAsia="es-CO"/>
        </w:rPr>
        <w:t>giles para innovación</w:t>
      </w:r>
    </w:p>
    <w:tbl>
      <w:tblPr>
        <w:tblStyle w:val="SENA1"/>
        <w:tblW w:w="0" w:type="auto"/>
        <w:tblLook w:val="04A0" w:firstRow="1" w:lastRow="0" w:firstColumn="1" w:lastColumn="0" w:noHBand="0" w:noVBand="1"/>
      </w:tblPr>
      <w:tblGrid>
        <w:gridCol w:w="2490"/>
        <w:gridCol w:w="2490"/>
        <w:gridCol w:w="2491"/>
        <w:gridCol w:w="2491"/>
      </w:tblGrid>
      <w:tr w:rsidR="00AB0900" w:rsidRPr="003B2E97" w14:paraId="0F29AA51" w14:textId="77777777" w:rsidTr="002E6716">
        <w:trPr>
          <w:cnfStyle w:val="100000000000" w:firstRow="1" w:lastRow="0" w:firstColumn="0" w:lastColumn="0" w:oddVBand="0" w:evenVBand="0" w:oddHBand="0" w:evenHBand="0" w:firstRowFirstColumn="0" w:firstRowLastColumn="0" w:lastRowFirstColumn="0" w:lastRowLastColumn="0"/>
          <w:cantSplit/>
          <w:tblHeader/>
        </w:trPr>
        <w:tc>
          <w:tcPr>
            <w:tcW w:w="2490" w:type="dxa"/>
          </w:tcPr>
          <w:p w14:paraId="1D59E3C5" w14:textId="77777777" w:rsidR="00AB0900" w:rsidRPr="003B2E97" w:rsidRDefault="00AB0900" w:rsidP="002E6716">
            <w:pPr>
              <w:ind w:firstLine="0"/>
              <w:rPr>
                <w:sz w:val="24"/>
                <w:szCs w:val="24"/>
              </w:rPr>
            </w:pPr>
            <w:r w:rsidRPr="003B2E97">
              <w:rPr>
                <w:sz w:val="24"/>
                <w:szCs w:val="24"/>
              </w:rPr>
              <w:t>Metodología</w:t>
            </w:r>
          </w:p>
        </w:tc>
        <w:tc>
          <w:tcPr>
            <w:tcW w:w="2490" w:type="dxa"/>
          </w:tcPr>
          <w:p w14:paraId="1C83B567" w14:textId="77777777" w:rsidR="00AB0900" w:rsidRPr="003B2E97" w:rsidRDefault="00AB0900" w:rsidP="002E6716">
            <w:pPr>
              <w:ind w:firstLine="0"/>
              <w:rPr>
                <w:sz w:val="24"/>
                <w:szCs w:val="24"/>
              </w:rPr>
            </w:pPr>
            <w:r w:rsidRPr="003B2E97">
              <w:rPr>
                <w:sz w:val="24"/>
                <w:szCs w:val="24"/>
              </w:rPr>
              <w:t>Enfoque principal</w:t>
            </w:r>
          </w:p>
        </w:tc>
        <w:tc>
          <w:tcPr>
            <w:tcW w:w="2491" w:type="dxa"/>
          </w:tcPr>
          <w:p w14:paraId="03D2EE6D" w14:textId="77777777" w:rsidR="00AB0900" w:rsidRPr="003B2E97" w:rsidRDefault="00AB0900" w:rsidP="002E6716">
            <w:pPr>
              <w:ind w:firstLine="0"/>
              <w:rPr>
                <w:sz w:val="24"/>
                <w:szCs w:val="24"/>
              </w:rPr>
            </w:pPr>
            <w:r w:rsidRPr="003B2E97">
              <w:rPr>
                <w:sz w:val="24"/>
                <w:szCs w:val="24"/>
              </w:rPr>
              <w:t>Ventajas</w:t>
            </w:r>
          </w:p>
        </w:tc>
        <w:tc>
          <w:tcPr>
            <w:tcW w:w="2491" w:type="dxa"/>
          </w:tcPr>
          <w:p w14:paraId="4E1177B1" w14:textId="77777777" w:rsidR="00AB0900" w:rsidRPr="003B2E97" w:rsidRDefault="00AB0900" w:rsidP="002E6716">
            <w:pPr>
              <w:ind w:firstLine="0"/>
              <w:rPr>
                <w:sz w:val="24"/>
                <w:szCs w:val="24"/>
              </w:rPr>
            </w:pPr>
            <w:r w:rsidRPr="003B2E97">
              <w:rPr>
                <w:sz w:val="24"/>
                <w:szCs w:val="24"/>
              </w:rPr>
              <w:t>Aplicación sugerida en salud pública</w:t>
            </w:r>
          </w:p>
        </w:tc>
      </w:tr>
      <w:tr w:rsidR="00AB0900" w:rsidRPr="003B2E97" w14:paraId="4CDA8634" w14:textId="77777777" w:rsidTr="002E6716">
        <w:trPr>
          <w:cnfStyle w:val="000000100000" w:firstRow="0" w:lastRow="0" w:firstColumn="0" w:lastColumn="0" w:oddVBand="0" w:evenVBand="0" w:oddHBand="1" w:evenHBand="0" w:firstRowFirstColumn="0" w:firstRowLastColumn="0" w:lastRowFirstColumn="0" w:lastRowLastColumn="0"/>
        </w:trPr>
        <w:tc>
          <w:tcPr>
            <w:tcW w:w="2490" w:type="dxa"/>
          </w:tcPr>
          <w:p w14:paraId="4C779B86" w14:textId="77777777" w:rsidR="00AB0900" w:rsidRPr="003B2E97" w:rsidRDefault="00AB0900" w:rsidP="002E6716">
            <w:pPr>
              <w:ind w:firstLine="0"/>
              <w:rPr>
                <w:sz w:val="24"/>
                <w:szCs w:val="24"/>
              </w:rPr>
            </w:pPr>
            <w:r w:rsidRPr="003B2E97">
              <w:rPr>
                <w:rStyle w:val="Extranjerismo"/>
                <w:sz w:val="24"/>
                <w:szCs w:val="24"/>
              </w:rPr>
              <w:t>Lean Startup</w:t>
            </w:r>
            <w:r w:rsidRPr="003B2E97">
              <w:rPr>
                <w:sz w:val="24"/>
                <w:szCs w:val="24"/>
              </w:rPr>
              <w:t>.</w:t>
            </w:r>
          </w:p>
        </w:tc>
        <w:tc>
          <w:tcPr>
            <w:tcW w:w="2490" w:type="dxa"/>
          </w:tcPr>
          <w:p w14:paraId="23964311" w14:textId="77777777" w:rsidR="00AB0900" w:rsidRPr="003B2E97" w:rsidRDefault="00AB0900" w:rsidP="002E6716">
            <w:pPr>
              <w:ind w:firstLine="0"/>
              <w:rPr>
                <w:sz w:val="24"/>
                <w:szCs w:val="24"/>
              </w:rPr>
            </w:pPr>
            <w:r w:rsidRPr="003B2E97">
              <w:rPr>
                <w:sz w:val="24"/>
                <w:szCs w:val="24"/>
              </w:rPr>
              <w:t>Validación rápida de hipótesis mediante la experimentación y el aprendizaje basado en evidencia.</w:t>
            </w:r>
          </w:p>
        </w:tc>
        <w:tc>
          <w:tcPr>
            <w:tcW w:w="2491" w:type="dxa"/>
          </w:tcPr>
          <w:p w14:paraId="56979F6B" w14:textId="77777777" w:rsidR="00AB0900" w:rsidRPr="003B2E97" w:rsidRDefault="00AB0900" w:rsidP="002E6716">
            <w:pPr>
              <w:ind w:firstLine="0"/>
              <w:rPr>
                <w:sz w:val="24"/>
                <w:szCs w:val="24"/>
              </w:rPr>
            </w:pPr>
            <w:r w:rsidRPr="003B2E97">
              <w:rPr>
                <w:sz w:val="24"/>
                <w:szCs w:val="24"/>
              </w:rPr>
              <w:t xml:space="preserve">Permite reducir riesgos, optimizar recursos y obtener resultados tempranos </w:t>
            </w:r>
            <w:r w:rsidRPr="003B2E97">
              <w:rPr>
                <w:sz w:val="24"/>
                <w:szCs w:val="24"/>
              </w:rPr>
              <w:lastRenderedPageBreak/>
              <w:t>que guían decisiones basadas en datos.</w:t>
            </w:r>
          </w:p>
        </w:tc>
        <w:tc>
          <w:tcPr>
            <w:tcW w:w="2491" w:type="dxa"/>
          </w:tcPr>
          <w:p w14:paraId="11CBA736" w14:textId="77777777" w:rsidR="00AB0900" w:rsidRPr="003B2E97" w:rsidRDefault="00AB0900" w:rsidP="002E6716">
            <w:pPr>
              <w:ind w:firstLine="0"/>
              <w:rPr>
                <w:sz w:val="24"/>
                <w:szCs w:val="24"/>
              </w:rPr>
            </w:pPr>
            <w:r w:rsidRPr="003B2E97">
              <w:rPr>
                <w:sz w:val="24"/>
                <w:szCs w:val="24"/>
              </w:rPr>
              <w:lastRenderedPageBreak/>
              <w:t xml:space="preserve">Ideal para el diseño y prueba de intervenciones piloto, herramientas tecnológicas o </w:t>
            </w:r>
            <w:r w:rsidRPr="003B2E97">
              <w:rPr>
                <w:sz w:val="24"/>
                <w:szCs w:val="24"/>
              </w:rPr>
              <w:lastRenderedPageBreak/>
              <w:t>estrategias innovadoras, antes de su implementación a gran escala.</w:t>
            </w:r>
          </w:p>
        </w:tc>
      </w:tr>
      <w:tr w:rsidR="00AB0900" w:rsidRPr="003B2E97" w14:paraId="1C871A1C" w14:textId="77777777" w:rsidTr="002E6716">
        <w:tc>
          <w:tcPr>
            <w:tcW w:w="2490" w:type="dxa"/>
          </w:tcPr>
          <w:p w14:paraId="765B4C95" w14:textId="77777777" w:rsidR="00AB0900" w:rsidRPr="003B2E97" w:rsidRDefault="00AB0900" w:rsidP="002E6716">
            <w:pPr>
              <w:ind w:firstLine="0"/>
              <w:rPr>
                <w:sz w:val="24"/>
                <w:szCs w:val="24"/>
              </w:rPr>
            </w:pPr>
            <w:r w:rsidRPr="003B2E97">
              <w:rPr>
                <w:rStyle w:val="Extranjerismo"/>
                <w:sz w:val="24"/>
                <w:szCs w:val="24"/>
              </w:rPr>
              <w:lastRenderedPageBreak/>
              <w:t>Scrum</w:t>
            </w:r>
            <w:r w:rsidRPr="003B2E97">
              <w:rPr>
                <w:sz w:val="24"/>
                <w:szCs w:val="24"/>
              </w:rPr>
              <w:t>.</w:t>
            </w:r>
          </w:p>
        </w:tc>
        <w:tc>
          <w:tcPr>
            <w:tcW w:w="2490" w:type="dxa"/>
          </w:tcPr>
          <w:p w14:paraId="2795EC36" w14:textId="77777777" w:rsidR="00AB0900" w:rsidRPr="003B2E97" w:rsidRDefault="00AB0900" w:rsidP="002E6716">
            <w:pPr>
              <w:ind w:firstLine="0"/>
              <w:rPr>
                <w:sz w:val="24"/>
                <w:szCs w:val="24"/>
              </w:rPr>
            </w:pPr>
            <w:r w:rsidRPr="003B2E97">
              <w:rPr>
                <w:sz w:val="24"/>
                <w:szCs w:val="24"/>
              </w:rPr>
              <w:t>Gestión iterativa y colaborativa de proyectos complejos a través de ciclos de trabajo cortos.</w:t>
            </w:r>
          </w:p>
        </w:tc>
        <w:tc>
          <w:tcPr>
            <w:tcW w:w="2491" w:type="dxa"/>
          </w:tcPr>
          <w:p w14:paraId="3D93A5AA" w14:textId="77777777" w:rsidR="00AB0900" w:rsidRPr="003B2E97" w:rsidRDefault="00AB0900" w:rsidP="002E6716">
            <w:pPr>
              <w:ind w:firstLine="0"/>
              <w:rPr>
                <w:sz w:val="24"/>
                <w:szCs w:val="24"/>
              </w:rPr>
            </w:pPr>
            <w:r w:rsidRPr="003B2E97">
              <w:rPr>
                <w:sz w:val="24"/>
                <w:szCs w:val="24"/>
              </w:rPr>
              <w:t>Favorece la coordinación de equipos multidisciplinarios, la transparencia y la entrega continua de productos verificables.</w:t>
            </w:r>
          </w:p>
        </w:tc>
        <w:tc>
          <w:tcPr>
            <w:tcW w:w="2491" w:type="dxa"/>
          </w:tcPr>
          <w:p w14:paraId="644740A0" w14:textId="77777777" w:rsidR="00AB0900" w:rsidRPr="003B2E97" w:rsidRDefault="00AB0900" w:rsidP="002E6716">
            <w:pPr>
              <w:ind w:firstLine="0"/>
              <w:rPr>
                <w:sz w:val="24"/>
                <w:szCs w:val="24"/>
              </w:rPr>
            </w:pPr>
            <w:r w:rsidRPr="003B2E97">
              <w:rPr>
                <w:sz w:val="24"/>
                <w:szCs w:val="24"/>
              </w:rPr>
              <w:t>Recomendado para equipos de investigación, vigilancia o gestión institucional que desarrollan proyectos con objetivos y entregables sucesivos.</w:t>
            </w:r>
          </w:p>
        </w:tc>
      </w:tr>
      <w:tr w:rsidR="00AB0900" w:rsidRPr="003B2E97" w14:paraId="72B64E7F" w14:textId="77777777" w:rsidTr="002E6716">
        <w:trPr>
          <w:cnfStyle w:val="000000100000" w:firstRow="0" w:lastRow="0" w:firstColumn="0" w:lastColumn="0" w:oddVBand="0" w:evenVBand="0" w:oddHBand="1" w:evenHBand="0" w:firstRowFirstColumn="0" w:firstRowLastColumn="0" w:lastRowFirstColumn="0" w:lastRowLastColumn="0"/>
        </w:trPr>
        <w:tc>
          <w:tcPr>
            <w:tcW w:w="2490" w:type="dxa"/>
          </w:tcPr>
          <w:p w14:paraId="060171CD" w14:textId="77777777" w:rsidR="00AB0900" w:rsidRPr="003B2E97" w:rsidRDefault="00AB0900" w:rsidP="002E6716">
            <w:pPr>
              <w:ind w:firstLine="0"/>
              <w:rPr>
                <w:sz w:val="24"/>
                <w:szCs w:val="24"/>
              </w:rPr>
            </w:pPr>
            <w:r w:rsidRPr="003B2E97">
              <w:rPr>
                <w:rStyle w:val="Extranjerismo"/>
                <w:sz w:val="24"/>
                <w:szCs w:val="24"/>
              </w:rPr>
              <w:t>Kanban</w:t>
            </w:r>
            <w:r w:rsidRPr="003B2E97">
              <w:rPr>
                <w:sz w:val="24"/>
                <w:szCs w:val="24"/>
              </w:rPr>
              <w:t>.</w:t>
            </w:r>
          </w:p>
        </w:tc>
        <w:tc>
          <w:tcPr>
            <w:tcW w:w="2490" w:type="dxa"/>
          </w:tcPr>
          <w:p w14:paraId="00777FD9" w14:textId="77777777" w:rsidR="00AB0900" w:rsidRPr="003B2E97" w:rsidRDefault="00AB0900" w:rsidP="002E6716">
            <w:pPr>
              <w:ind w:firstLine="0"/>
              <w:rPr>
                <w:sz w:val="24"/>
                <w:szCs w:val="24"/>
              </w:rPr>
            </w:pPr>
            <w:r w:rsidRPr="003B2E97">
              <w:rPr>
                <w:sz w:val="24"/>
                <w:szCs w:val="24"/>
              </w:rPr>
              <w:t>Visualización del flujo de trabajo y mejora continua del proceso.</w:t>
            </w:r>
          </w:p>
        </w:tc>
        <w:tc>
          <w:tcPr>
            <w:tcW w:w="2491" w:type="dxa"/>
          </w:tcPr>
          <w:p w14:paraId="0370480E" w14:textId="77777777" w:rsidR="00AB0900" w:rsidRPr="003B2E97" w:rsidRDefault="00AB0900" w:rsidP="002E6716">
            <w:pPr>
              <w:ind w:firstLine="0"/>
              <w:rPr>
                <w:sz w:val="24"/>
                <w:szCs w:val="24"/>
              </w:rPr>
            </w:pPr>
            <w:r w:rsidRPr="003B2E97">
              <w:rPr>
                <w:sz w:val="24"/>
                <w:szCs w:val="24"/>
              </w:rPr>
              <w:t>Incrementa la eficiencia operativa, la priorización de tareas y la comunicación interna.</w:t>
            </w:r>
          </w:p>
        </w:tc>
        <w:tc>
          <w:tcPr>
            <w:tcW w:w="2491" w:type="dxa"/>
          </w:tcPr>
          <w:p w14:paraId="0588F89D" w14:textId="77777777" w:rsidR="00AB0900" w:rsidRPr="003B2E97" w:rsidRDefault="00AB0900" w:rsidP="002E6716">
            <w:pPr>
              <w:ind w:firstLine="0"/>
              <w:rPr>
                <w:sz w:val="24"/>
                <w:szCs w:val="24"/>
              </w:rPr>
            </w:pPr>
            <w:r w:rsidRPr="003B2E97">
              <w:rPr>
                <w:sz w:val="24"/>
                <w:szCs w:val="24"/>
              </w:rPr>
              <w:t>Adecuado para el seguimiento de proyectos, la gestión de laboratorios o la administración de programas de salud, donde es necesario mantener un control permanente del avance.</w:t>
            </w:r>
          </w:p>
        </w:tc>
      </w:tr>
    </w:tbl>
    <w:p w14:paraId="651E618B" w14:textId="2DDD5484" w:rsidR="00AB0900" w:rsidRPr="003B2E97" w:rsidRDefault="00AB0900" w:rsidP="00AB0900">
      <w:pPr>
        <w:ind w:firstLine="0"/>
        <w:rPr>
          <w:sz w:val="24"/>
          <w:szCs w:val="24"/>
          <w:lang w:eastAsia="es-CO"/>
        </w:rPr>
      </w:pPr>
      <w:r w:rsidRPr="003B2E97">
        <w:rPr>
          <w:sz w:val="24"/>
          <w:szCs w:val="24"/>
          <w:lang w:eastAsia="es-CO"/>
        </w:rPr>
        <w:t>Nota. SENA, 2025.</w:t>
      </w:r>
    </w:p>
    <w:p w14:paraId="61BFA50C" w14:textId="7C809625" w:rsidR="00AB0900" w:rsidRDefault="00AB0900" w:rsidP="00AB0900">
      <w:pPr>
        <w:rPr>
          <w:lang w:eastAsia="es-CO"/>
        </w:rPr>
      </w:pPr>
      <w:r w:rsidRPr="00071CC8">
        <w:rPr>
          <w:lang w:eastAsia="es-CO"/>
        </w:rPr>
        <w:lastRenderedPageBreak/>
        <w:t xml:space="preserve">La selección de la metodología ágil más adecuada depende del contexto y de las condiciones del proyecto. En investigaciones o programas con alta incertidumbre o componentes innovadores, </w:t>
      </w:r>
      <w:r w:rsidRPr="00071CC8">
        <w:rPr>
          <w:rStyle w:val="Extranjerismo"/>
          <w:lang w:eastAsia="es-CO"/>
        </w:rPr>
        <w:t>Lean Startup</w:t>
      </w:r>
      <w:r w:rsidRPr="00071CC8">
        <w:rPr>
          <w:lang w:eastAsia="es-CO"/>
        </w:rPr>
        <w:t xml:space="preserve"> resulta particularmente útil para validar hipótesis tempranas y reducir el riesgo antes de invertir en desarrollos de mayor escala. Cuando el proyecto requiere una gestión estructurada y colaborativa de múltiples actores o disciplinas, </w:t>
      </w:r>
      <w:r w:rsidRPr="00071CC8">
        <w:rPr>
          <w:rStyle w:val="Extranjerismo"/>
          <w:lang w:eastAsia="es-CO"/>
        </w:rPr>
        <w:t>Scrum</w:t>
      </w:r>
      <w:r w:rsidRPr="00071CC8">
        <w:rPr>
          <w:lang w:eastAsia="es-CO"/>
        </w:rPr>
        <w:t xml:space="preserve"> ofrece una forma efectiva de coordinar tareas y fomentar la revisión continua. Por su parte, </w:t>
      </w:r>
      <w:r w:rsidRPr="00071CC8">
        <w:rPr>
          <w:rStyle w:val="Extranjerismo"/>
          <w:lang w:eastAsia="es-CO"/>
        </w:rPr>
        <w:t>Kanban</w:t>
      </w:r>
      <w:r w:rsidRPr="00071CC8">
        <w:rPr>
          <w:lang w:eastAsia="es-CO"/>
        </w:rPr>
        <w:t xml:space="preserve"> es ideal para contextos donde se necesita una visión general del flujo de trabajo, manteniendo el control operativo y optimizando los recursos en tiempo real.</w:t>
      </w:r>
    </w:p>
    <w:p w14:paraId="6C0D1734" w14:textId="77777777" w:rsidR="00AB0900" w:rsidRDefault="00AB0900">
      <w:pPr>
        <w:spacing w:before="0" w:after="160" w:line="259" w:lineRule="auto"/>
        <w:ind w:firstLine="0"/>
        <w:rPr>
          <w:lang w:eastAsia="es-CO"/>
        </w:rPr>
      </w:pPr>
      <w:r>
        <w:rPr>
          <w:lang w:eastAsia="es-CO"/>
        </w:rPr>
        <w:br w:type="page"/>
      </w:r>
    </w:p>
    <w:p w14:paraId="21455953" w14:textId="36844137" w:rsidR="00AB0900" w:rsidRDefault="00AB0900" w:rsidP="00AB0900">
      <w:pPr>
        <w:pStyle w:val="Ttulo1"/>
      </w:pPr>
      <w:bookmarkStart w:id="30" w:name="_Toc222251132"/>
      <w:bookmarkStart w:id="31" w:name="_Toc223362088"/>
      <w:r w:rsidRPr="00071CC8">
        <w:lastRenderedPageBreak/>
        <w:t>Casos de éxito de innovación en salud pública en Colombia y América Latina</w:t>
      </w:r>
      <w:bookmarkEnd w:id="30"/>
      <w:bookmarkEnd w:id="31"/>
    </w:p>
    <w:p w14:paraId="0F977274" w14:textId="77777777" w:rsidR="00AB0900" w:rsidRDefault="00AB0900" w:rsidP="00AB0900">
      <w:pPr>
        <w:rPr>
          <w:lang w:eastAsia="es-CO"/>
        </w:rPr>
      </w:pPr>
      <w:r>
        <w:rPr>
          <w:lang w:eastAsia="es-CO"/>
        </w:rPr>
        <w:t xml:space="preserve">La innovación en salud pública ha evolucionado significativamente en la última década, impulsada por la necesidad de dar respuesta a problemas complejos mediante enfoques interdisciplinarios, metodologías centradas en las personas y herramientas ágiles de gestión. Tanto en Colombia como en otros países latinoamericanos, los proyectos más exitosos se caracterizan por combinar diseño centrado en el usuario y gestión iterativa, en lugar de depender exclusivamente de enfoques técnicos o administrativos.  </w:t>
      </w:r>
    </w:p>
    <w:p w14:paraId="400E8C81" w14:textId="77777777" w:rsidR="00AB0900" w:rsidRDefault="00AB0900" w:rsidP="00AB0900">
      <w:pPr>
        <w:rPr>
          <w:lang w:eastAsia="es-CO"/>
        </w:rPr>
      </w:pPr>
      <w:r>
        <w:rPr>
          <w:lang w:eastAsia="es-CO"/>
        </w:rPr>
        <w:t xml:space="preserve">A continuación, pasaremos a explicar algunos casos exitosos, sin embargo, es importante recapitular los marcos de trabajo metodológicos vistos hasta el momento y reconocer que la innovación en salud no depende únicamente del desarrollo tecnológico, sino también de la comprensión profunda del contexto social, la colaboración entre actores institucionales y las comunidades, y la aplicación sistemática de metodologías como </w:t>
      </w:r>
      <w:r w:rsidRPr="00071CC8">
        <w:rPr>
          <w:rStyle w:val="Extranjerismo"/>
          <w:lang w:eastAsia="es-CO"/>
        </w:rPr>
        <w:t>Design Thinking</w:t>
      </w:r>
      <w:r>
        <w:rPr>
          <w:lang w:eastAsia="es-CO"/>
        </w:rPr>
        <w:t>, HCD y las metodologías ágiles.</w:t>
      </w:r>
    </w:p>
    <w:p w14:paraId="09310BD4" w14:textId="77777777" w:rsidR="00AB0900" w:rsidRDefault="00AB0900" w:rsidP="00AB0900">
      <w:pPr>
        <w:rPr>
          <w:lang w:eastAsia="es-CO"/>
        </w:rPr>
      </w:pPr>
      <w:r>
        <w:rPr>
          <w:lang w:eastAsia="es-CO"/>
        </w:rPr>
        <w:t xml:space="preserve">De acuerdo con lo anterior, en proyectos reales de innovación, es habitual encontrar hibridaciones metodológicas, es decir, experiencias que inician con </w:t>
      </w:r>
      <w:r w:rsidRPr="00071CC8">
        <w:rPr>
          <w:rStyle w:val="Extranjerismo"/>
          <w:lang w:eastAsia="es-CO"/>
        </w:rPr>
        <w:t>Design Thinking</w:t>
      </w:r>
      <w:r>
        <w:rPr>
          <w:lang w:eastAsia="es-CO"/>
        </w:rPr>
        <w:t xml:space="preserve"> para explorar necesidades, continúan con HCD para adaptar soluciones al contexto local y se gestionan con marcos ágiles como </w:t>
      </w:r>
      <w:r w:rsidRPr="00071CC8">
        <w:rPr>
          <w:rStyle w:val="Extranjerismo"/>
          <w:lang w:eastAsia="es-CO"/>
        </w:rPr>
        <w:t>Scrum</w:t>
      </w:r>
      <w:r>
        <w:rPr>
          <w:lang w:eastAsia="es-CO"/>
        </w:rPr>
        <w:t xml:space="preserve"> o </w:t>
      </w:r>
      <w:r w:rsidRPr="00071CC8">
        <w:rPr>
          <w:rStyle w:val="Extranjerismo"/>
          <w:lang w:eastAsia="es-CO"/>
        </w:rPr>
        <w:t>Kanban</w:t>
      </w:r>
      <w:r>
        <w:rPr>
          <w:lang w:eastAsia="es-CO"/>
        </w:rPr>
        <w:t xml:space="preserve"> para su implementación progresiva. Es por esto por lo que más que metodologías cerradas, funcionan como principios complementarios dentro de un mismo proceso de innovación. </w:t>
      </w:r>
    </w:p>
    <w:p w14:paraId="399F8B20" w14:textId="77777777" w:rsidR="00AB0900" w:rsidRDefault="00AB0900" w:rsidP="00AB0900">
      <w:pPr>
        <w:rPr>
          <w:lang w:eastAsia="es-CO"/>
        </w:rPr>
      </w:pPr>
      <w:r>
        <w:rPr>
          <w:lang w:eastAsia="es-CO"/>
        </w:rPr>
        <w:t xml:space="preserve">Por ejemplo, una estrategia para mejorar la adherencia a tratamientos puede comenzar con un ejercicio de empatía y mapeo de actores, según el </w:t>
      </w:r>
      <w:r w:rsidRPr="00071CC8">
        <w:rPr>
          <w:rStyle w:val="Extranjerismo"/>
          <w:lang w:eastAsia="es-CO"/>
        </w:rPr>
        <w:t>Design Thinking</w:t>
      </w:r>
      <w:r>
        <w:rPr>
          <w:lang w:eastAsia="es-CO"/>
        </w:rPr>
        <w:t xml:space="preserve">, </w:t>
      </w:r>
      <w:r>
        <w:rPr>
          <w:lang w:eastAsia="es-CO"/>
        </w:rPr>
        <w:lastRenderedPageBreak/>
        <w:t xml:space="preserve">seguir con la </w:t>
      </w:r>
      <w:proofErr w:type="spellStart"/>
      <w:r>
        <w:rPr>
          <w:lang w:eastAsia="es-CO"/>
        </w:rPr>
        <w:t>co-creación</w:t>
      </w:r>
      <w:proofErr w:type="spellEnd"/>
      <w:r>
        <w:rPr>
          <w:lang w:eastAsia="es-CO"/>
        </w:rPr>
        <w:t xml:space="preserve"> de prototipos con pacientes y profesionales, según HCD, y culminar en una implementación iterativa que evalúa resultados cada semana, empleando metodologías ágiles. En este sentido, lo importante no es etiquetar la metodología, sino evidenciar el enfoque centrado en el usuario, la experimentación y la mejora continua. </w:t>
      </w:r>
    </w:p>
    <w:p w14:paraId="65F2EC49" w14:textId="38A90C90" w:rsidR="00AB0900" w:rsidRDefault="00AB0900" w:rsidP="00AB0900">
      <w:pPr>
        <w:rPr>
          <w:lang w:eastAsia="es-CO"/>
        </w:rPr>
      </w:pPr>
      <w:r>
        <w:rPr>
          <w:lang w:eastAsia="es-CO"/>
        </w:rPr>
        <w:t xml:space="preserve">A continuación, se presenta una tabla comparativa entre </w:t>
      </w:r>
      <w:r w:rsidRPr="00071CC8">
        <w:rPr>
          <w:rStyle w:val="Extranjerismo"/>
          <w:lang w:eastAsia="es-CO"/>
        </w:rPr>
        <w:t>Design Thinking</w:t>
      </w:r>
      <w:r>
        <w:rPr>
          <w:lang w:eastAsia="es-CO"/>
        </w:rPr>
        <w:t xml:space="preserve">, </w:t>
      </w:r>
      <w:r w:rsidRPr="00071CC8">
        <w:rPr>
          <w:rStyle w:val="Extranjerismo"/>
          <w:lang w:eastAsia="es-CO"/>
        </w:rPr>
        <w:t>Human-Centered Design</w:t>
      </w:r>
      <w:r>
        <w:rPr>
          <w:lang w:eastAsia="es-CO"/>
        </w:rPr>
        <w:t xml:space="preserve"> y metodologías ágiles.</w:t>
      </w:r>
    </w:p>
    <w:p w14:paraId="7AEDFCE6" w14:textId="06C32247" w:rsidR="00AB0900" w:rsidRDefault="00AB0900" w:rsidP="00AB0900">
      <w:pPr>
        <w:pStyle w:val="Tabla"/>
        <w:rPr>
          <w:lang w:eastAsia="es-CO"/>
        </w:rPr>
      </w:pPr>
      <w:r>
        <w:rPr>
          <w:lang w:val="es-419" w:eastAsia="es-CO"/>
        </w:rPr>
        <w:t xml:space="preserve">Comparativa </w:t>
      </w:r>
      <w:r w:rsidRPr="00071CC8">
        <w:rPr>
          <w:lang w:eastAsia="es-CO"/>
        </w:rPr>
        <w:t xml:space="preserve">entre </w:t>
      </w:r>
      <w:r w:rsidRPr="00071CC8">
        <w:rPr>
          <w:rStyle w:val="Extranjerismo"/>
        </w:rPr>
        <w:t>Design Thinking</w:t>
      </w:r>
      <w:r w:rsidRPr="00071CC8">
        <w:rPr>
          <w:lang w:eastAsia="es-CO"/>
        </w:rPr>
        <w:t xml:space="preserve">, </w:t>
      </w:r>
      <w:r w:rsidRPr="00071CC8">
        <w:rPr>
          <w:rStyle w:val="Extranjerismo"/>
        </w:rPr>
        <w:t>Human-Centered Design</w:t>
      </w:r>
      <w:r w:rsidRPr="00071CC8">
        <w:rPr>
          <w:lang w:eastAsia="es-CO"/>
        </w:rPr>
        <w:t xml:space="preserve"> y metodologías ágiles</w:t>
      </w:r>
    </w:p>
    <w:tbl>
      <w:tblPr>
        <w:tblStyle w:val="SENA1"/>
        <w:tblW w:w="0" w:type="auto"/>
        <w:tblLook w:val="04A0" w:firstRow="1" w:lastRow="0" w:firstColumn="1" w:lastColumn="0" w:noHBand="0" w:noVBand="1"/>
      </w:tblPr>
      <w:tblGrid>
        <w:gridCol w:w="2490"/>
        <w:gridCol w:w="2490"/>
        <w:gridCol w:w="2491"/>
        <w:gridCol w:w="2491"/>
      </w:tblGrid>
      <w:tr w:rsidR="00AB0900" w:rsidRPr="00430209" w14:paraId="595AAA11" w14:textId="77777777" w:rsidTr="002E6716">
        <w:trPr>
          <w:cnfStyle w:val="100000000000" w:firstRow="1" w:lastRow="0" w:firstColumn="0" w:lastColumn="0" w:oddVBand="0" w:evenVBand="0" w:oddHBand="0" w:evenHBand="0" w:firstRowFirstColumn="0" w:firstRowLastColumn="0" w:lastRowFirstColumn="0" w:lastRowLastColumn="0"/>
          <w:cantSplit/>
          <w:tblHeader/>
        </w:trPr>
        <w:tc>
          <w:tcPr>
            <w:tcW w:w="2490" w:type="dxa"/>
          </w:tcPr>
          <w:p w14:paraId="19970F94" w14:textId="77777777" w:rsidR="00AB0900" w:rsidRPr="00430209" w:rsidRDefault="00AB0900" w:rsidP="002E6716">
            <w:pPr>
              <w:ind w:firstLine="0"/>
              <w:rPr>
                <w:sz w:val="24"/>
                <w:szCs w:val="24"/>
              </w:rPr>
            </w:pPr>
            <w:r w:rsidRPr="00430209">
              <w:rPr>
                <w:sz w:val="24"/>
                <w:szCs w:val="24"/>
              </w:rPr>
              <w:t>Aspecto</w:t>
            </w:r>
          </w:p>
        </w:tc>
        <w:tc>
          <w:tcPr>
            <w:tcW w:w="2490" w:type="dxa"/>
          </w:tcPr>
          <w:p w14:paraId="533D695F" w14:textId="77777777" w:rsidR="00AB0900" w:rsidRPr="00430209" w:rsidRDefault="00AB0900" w:rsidP="002E6716">
            <w:pPr>
              <w:ind w:firstLine="0"/>
              <w:rPr>
                <w:rStyle w:val="Extranjerismo"/>
                <w:sz w:val="24"/>
                <w:szCs w:val="24"/>
              </w:rPr>
            </w:pPr>
            <w:r w:rsidRPr="00430209">
              <w:rPr>
                <w:rStyle w:val="Extranjerismo"/>
                <w:sz w:val="24"/>
                <w:szCs w:val="24"/>
              </w:rPr>
              <w:t xml:space="preserve">Design Thinking </w:t>
            </w:r>
          </w:p>
        </w:tc>
        <w:tc>
          <w:tcPr>
            <w:tcW w:w="2491" w:type="dxa"/>
          </w:tcPr>
          <w:p w14:paraId="76003BB9" w14:textId="77777777" w:rsidR="00AB0900" w:rsidRPr="00430209" w:rsidRDefault="00AB0900" w:rsidP="002E6716">
            <w:pPr>
              <w:ind w:firstLine="0"/>
              <w:rPr>
                <w:rStyle w:val="Extranjerismo"/>
                <w:sz w:val="24"/>
                <w:szCs w:val="24"/>
              </w:rPr>
            </w:pPr>
            <w:r w:rsidRPr="00430209">
              <w:rPr>
                <w:rStyle w:val="Extranjerismo"/>
                <w:sz w:val="24"/>
                <w:szCs w:val="24"/>
              </w:rPr>
              <w:t xml:space="preserve">Human-Centered Design </w:t>
            </w:r>
          </w:p>
        </w:tc>
        <w:tc>
          <w:tcPr>
            <w:tcW w:w="2491" w:type="dxa"/>
          </w:tcPr>
          <w:p w14:paraId="02001CBA" w14:textId="5517675B" w:rsidR="00AB0900" w:rsidRPr="00430209" w:rsidRDefault="00AB0900" w:rsidP="002E6716">
            <w:pPr>
              <w:ind w:firstLine="0"/>
              <w:rPr>
                <w:sz w:val="24"/>
                <w:szCs w:val="24"/>
              </w:rPr>
            </w:pPr>
            <w:r w:rsidRPr="00430209">
              <w:rPr>
                <w:sz w:val="24"/>
                <w:szCs w:val="24"/>
              </w:rPr>
              <w:t xml:space="preserve">Metodologías </w:t>
            </w:r>
            <w:r w:rsidR="001D78E3">
              <w:rPr>
                <w:sz w:val="24"/>
                <w:szCs w:val="24"/>
              </w:rPr>
              <w:t>á</w:t>
            </w:r>
            <w:r w:rsidRPr="00430209">
              <w:rPr>
                <w:sz w:val="24"/>
                <w:szCs w:val="24"/>
              </w:rPr>
              <w:t>giles</w:t>
            </w:r>
          </w:p>
        </w:tc>
      </w:tr>
      <w:tr w:rsidR="00AB0900" w:rsidRPr="00430209" w14:paraId="657EA38F" w14:textId="77777777" w:rsidTr="002E6716">
        <w:trPr>
          <w:cnfStyle w:val="000000100000" w:firstRow="0" w:lastRow="0" w:firstColumn="0" w:lastColumn="0" w:oddVBand="0" w:evenVBand="0" w:oddHBand="1" w:evenHBand="0" w:firstRowFirstColumn="0" w:firstRowLastColumn="0" w:lastRowFirstColumn="0" w:lastRowLastColumn="0"/>
        </w:trPr>
        <w:tc>
          <w:tcPr>
            <w:tcW w:w="2490" w:type="dxa"/>
          </w:tcPr>
          <w:p w14:paraId="063B2540" w14:textId="77777777" w:rsidR="00AB0900" w:rsidRPr="00430209" w:rsidRDefault="00AB0900" w:rsidP="002E6716">
            <w:pPr>
              <w:ind w:firstLine="0"/>
              <w:rPr>
                <w:sz w:val="24"/>
                <w:szCs w:val="24"/>
              </w:rPr>
            </w:pPr>
            <w:r w:rsidRPr="00430209">
              <w:rPr>
                <w:sz w:val="24"/>
                <w:szCs w:val="24"/>
              </w:rPr>
              <w:t>Propósito principal.</w:t>
            </w:r>
          </w:p>
        </w:tc>
        <w:tc>
          <w:tcPr>
            <w:tcW w:w="2490" w:type="dxa"/>
          </w:tcPr>
          <w:p w14:paraId="2610AEEA" w14:textId="77777777" w:rsidR="00AB0900" w:rsidRPr="00430209" w:rsidRDefault="00AB0900" w:rsidP="002E6716">
            <w:pPr>
              <w:ind w:firstLine="0"/>
              <w:rPr>
                <w:sz w:val="24"/>
                <w:szCs w:val="24"/>
              </w:rPr>
            </w:pPr>
            <w:r w:rsidRPr="00430209">
              <w:rPr>
                <w:sz w:val="24"/>
                <w:szCs w:val="24"/>
              </w:rPr>
              <w:t>Generar soluciones creativas ante problemas complejos.</w:t>
            </w:r>
          </w:p>
        </w:tc>
        <w:tc>
          <w:tcPr>
            <w:tcW w:w="2491" w:type="dxa"/>
          </w:tcPr>
          <w:p w14:paraId="6913165B" w14:textId="77777777" w:rsidR="00AB0900" w:rsidRPr="00430209" w:rsidRDefault="00AB0900" w:rsidP="002E6716">
            <w:pPr>
              <w:ind w:firstLine="0"/>
              <w:rPr>
                <w:sz w:val="24"/>
                <w:szCs w:val="24"/>
              </w:rPr>
            </w:pPr>
            <w:r w:rsidRPr="00430209">
              <w:rPr>
                <w:sz w:val="24"/>
                <w:szCs w:val="24"/>
              </w:rPr>
              <w:t>Diseñar productos, servicios o sistemas centrados en las necesidades y capacidades reales de las personas.</w:t>
            </w:r>
          </w:p>
        </w:tc>
        <w:tc>
          <w:tcPr>
            <w:tcW w:w="2491" w:type="dxa"/>
          </w:tcPr>
          <w:p w14:paraId="1C4D889D" w14:textId="77777777" w:rsidR="00AB0900" w:rsidRPr="00430209" w:rsidRDefault="00AB0900" w:rsidP="002E6716">
            <w:pPr>
              <w:ind w:firstLine="0"/>
              <w:rPr>
                <w:sz w:val="24"/>
                <w:szCs w:val="24"/>
              </w:rPr>
            </w:pPr>
            <w:r w:rsidRPr="00430209">
              <w:rPr>
                <w:sz w:val="24"/>
                <w:szCs w:val="24"/>
              </w:rPr>
              <w:t>Gestionar equipos y proyectos de manera flexible, eficiente y adaptable.</w:t>
            </w:r>
          </w:p>
        </w:tc>
      </w:tr>
      <w:tr w:rsidR="00AB0900" w:rsidRPr="00430209" w14:paraId="009244FA" w14:textId="77777777" w:rsidTr="002E6716">
        <w:tc>
          <w:tcPr>
            <w:tcW w:w="2490" w:type="dxa"/>
          </w:tcPr>
          <w:p w14:paraId="46558B73" w14:textId="77777777" w:rsidR="00AB0900" w:rsidRPr="00430209" w:rsidRDefault="00AB0900" w:rsidP="002E6716">
            <w:pPr>
              <w:ind w:firstLine="0"/>
              <w:rPr>
                <w:sz w:val="24"/>
                <w:szCs w:val="24"/>
              </w:rPr>
            </w:pPr>
            <w:r w:rsidRPr="00430209">
              <w:rPr>
                <w:sz w:val="24"/>
                <w:szCs w:val="24"/>
              </w:rPr>
              <w:t>Foco de aplicación.</w:t>
            </w:r>
          </w:p>
        </w:tc>
        <w:tc>
          <w:tcPr>
            <w:tcW w:w="2490" w:type="dxa"/>
          </w:tcPr>
          <w:p w14:paraId="5AD3A733" w14:textId="77777777" w:rsidR="00AB0900" w:rsidRPr="00430209" w:rsidRDefault="00AB0900" w:rsidP="002E6716">
            <w:pPr>
              <w:ind w:firstLine="0"/>
              <w:rPr>
                <w:sz w:val="24"/>
                <w:szCs w:val="24"/>
              </w:rPr>
            </w:pPr>
            <w:r w:rsidRPr="00430209">
              <w:rPr>
                <w:sz w:val="24"/>
                <w:szCs w:val="24"/>
              </w:rPr>
              <w:t>Exploración, ideación y prototipado de nuevas soluciones.</w:t>
            </w:r>
          </w:p>
        </w:tc>
        <w:tc>
          <w:tcPr>
            <w:tcW w:w="2491" w:type="dxa"/>
          </w:tcPr>
          <w:p w14:paraId="04C22300" w14:textId="77777777" w:rsidR="00AB0900" w:rsidRPr="00430209" w:rsidRDefault="00AB0900" w:rsidP="002E6716">
            <w:pPr>
              <w:ind w:firstLine="0"/>
              <w:rPr>
                <w:sz w:val="24"/>
                <w:szCs w:val="24"/>
              </w:rPr>
            </w:pPr>
            <w:r w:rsidRPr="00430209">
              <w:rPr>
                <w:sz w:val="24"/>
                <w:szCs w:val="24"/>
              </w:rPr>
              <w:t>Implementación, prueba y adaptación de soluciones en contextos reales.</w:t>
            </w:r>
          </w:p>
        </w:tc>
        <w:tc>
          <w:tcPr>
            <w:tcW w:w="2491" w:type="dxa"/>
          </w:tcPr>
          <w:p w14:paraId="26C577D1" w14:textId="77777777" w:rsidR="00AB0900" w:rsidRPr="00430209" w:rsidRDefault="00AB0900" w:rsidP="002E6716">
            <w:pPr>
              <w:ind w:firstLine="0"/>
              <w:rPr>
                <w:sz w:val="24"/>
                <w:szCs w:val="24"/>
              </w:rPr>
            </w:pPr>
            <w:r w:rsidRPr="00430209">
              <w:rPr>
                <w:sz w:val="24"/>
                <w:szCs w:val="24"/>
              </w:rPr>
              <w:t>Ejecución, seguimiento y mejora continua de proyectos o productos.</w:t>
            </w:r>
          </w:p>
        </w:tc>
      </w:tr>
      <w:tr w:rsidR="00AB0900" w:rsidRPr="00430209" w14:paraId="11C16F44" w14:textId="77777777" w:rsidTr="002E6716">
        <w:trPr>
          <w:cnfStyle w:val="000000100000" w:firstRow="0" w:lastRow="0" w:firstColumn="0" w:lastColumn="0" w:oddVBand="0" w:evenVBand="0" w:oddHBand="1" w:evenHBand="0" w:firstRowFirstColumn="0" w:firstRowLastColumn="0" w:lastRowFirstColumn="0" w:lastRowLastColumn="0"/>
        </w:trPr>
        <w:tc>
          <w:tcPr>
            <w:tcW w:w="2490" w:type="dxa"/>
          </w:tcPr>
          <w:p w14:paraId="066CD934" w14:textId="77777777" w:rsidR="00AB0900" w:rsidRPr="00430209" w:rsidRDefault="00AB0900" w:rsidP="002E6716">
            <w:pPr>
              <w:ind w:firstLine="0"/>
              <w:rPr>
                <w:sz w:val="24"/>
                <w:szCs w:val="24"/>
              </w:rPr>
            </w:pPr>
            <w:r w:rsidRPr="00430209">
              <w:rPr>
                <w:sz w:val="24"/>
                <w:szCs w:val="24"/>
              </w:rPr>
              <w:t>Enfoque.</w:t>
            </w:r>
          </w:p>
        </w:tc>
        <w:tc>
          <w:tcPr>
            <w:tcW w:w="2490" w:type="dxa"/>
          </w:tcPr>
          <w:p w14:paraId="18D56414" w14:textId="77777777" w:rsidR="00AB0900" w:rsidRPr="00430209" w:rsidRDefault="00AB0900" w:rsidP="002E6716">
            <w:pPr>
              <w:ind w:firstLine="0"/>
              <w:rPr>
                <w:sz w:val="24"/>
                <w:szCs w:val="24"/>
              </w:rPr>
            </w:pPr>
            <w:r w:rsidRPr="00430209">
              <w:rPr>
                <w:sz w:val="24"/>
                <w:szCs w:val="24"/>
              </w:rPr>
              <w:t>Se centra en la creatividad y exploración.</w:t>
            </w:r>
          </w:p>
        </w:tc>
        <w:tc>
          <w:tcPr>
            <w:tcW w:w="2491" w:type="dxa"/>
          </w:tcPr>
          <w:p w14:paraId="4D6D1D7A" w14:textId="77777777" w:rsidR="00AB0900" w:rsidRPr="00430209" w:rsidRDefault="00AB0900" w:rsidP="002E6716">
            <w:pPr>
              <w:ind w:firstLine="0"/>
              <w:rPr>
                <w:sz w:val="24"/>
                <w:szCs w:val="24"/>
              </w:rPr>
            </w:pPr>
            <w:r w:rsidRPr="00430209">
              <w:rPr>
                <w:sz w:val="24"/>
                <w:szCs w:val="24"/>
              </w:rPr>
              <w:t>Enfocado en la empatía y contexto.</w:t>
            </w:r>
          </w:p>
        </w:tc>
        <w:tc>
          <w:tcPr>
            <w:tcW w:w="2491" w:type="dxa"/>
          </w:tcPr>
          <w:p w14:paraId="6E10B375" w14:textId="77777777" w:rsidR="00AB0900" w:rsidRPr="00430209" w:rsidRDefault="00AB0900" w:rsidP="002E6716">
            <w:pPr>
              <w:ind w:firstLine="0"/>
              <w:rPr>
                <w:sz w:val="24"/>
                <w:szCs w:val="24"/>
              </w:rPr>
            </w:pPr>
            <w:r w:rsidRPr="00430209">
              <w:rPr>
                <w:sz w:val="24"/>
                <w:szCs w:val="24"/>
              </w:rPr>
              <w:t>Orientado a gestión y seguimiento.</w:t>
            </w:r>
          </w:p>
        </w:tc>
      </w:tr>
      <w:tr w:rsidR="00AB0900" w:rsidRPr="00430209" w14:paraId="2D676FD2" w14:textId="77777777" w:rsidTr="002E6716">
        <w:tc>
          <w:tcPr>
            <w:tcW w:w="2490" w:type="dxa"/>
          </w:tcPr>
          <w:p w14:paraId="44D63C93" w14:textId="77777777" w:rsidR="00AB0900" w:rsidRPr="00430209" w:rsidRDefault="00AB0900" w:rsidP="002E6716">
            <w:pPr>
              <w:ind w:firstLine="0"/>
              <w:rPr>
                <w:sz w:val="24"/>
                <w:szCs w:val="24"/>
              </w:rPr>
            </w:pPr>
            <w:r w:rsidRPr="00430209">
              <w:rPr>
                <w:sz w:val="24"/>
                <w:szCs w:val="24"/>
              </w:rPr>
              <w:lastRenderedPageBreak/>
              <w:t>Ejemplo.</w:t>
            </w:r>
          </w:p>
        </w:tc>
        <w:tc>
          <w:tcPr>
            <w:tcW w:w="2490" w:type="dxa"/>
          </w:tcPr>
          <w:p w14:paraId="69DEA812" w14:textId="77777777" w:rsidR="00AB0900" w:rsidRPr="00430209" w:rsidRDefault="00AB0900" w:rsidP="002E6716">
            <w:pPr>
              <w:ind w:firstLine="0"/>
              <w:rPr>
                <w:sz w:val="24"/>
                <w:szCs w:val="24"/>
              </w:rPr>
            </w:pPr>
            <w:r w:rsidRPr="00430209">
              <w:rPr>
                <w:sz w:val="24"/>
                <w:szCs w:val="24"/>
              </w:rPr>
              <w:t>Talleres de ideación para rediseñar la ruta de atención en salud materna.</w:t>
            </w:r>
          </w:p>
        </w:tc>
        <w:tc>
          <w:tcPr>
            <w:tcW w:w="2491" w:type="dxa"/>
          </w:tcPr>
          <w:p w14:paraId="1DE29E1F" w14:textId="77777777" w:rsidR="00AB0900" w:rsidRPr="00430209" w:rsidRDefault="00AB0900" w:rsidP="002E6716">
            <w:pPr>
              <w:ind w:firstLine="0"/>
              <w:rPr>
                <w:sz w:val="24"/>
                <w:szCs w:val="24"/>
              </w:rPr>
            </w:pPr>
            <w:proofErr w:type="spellStart"/>
            <w:r w:rsidRPr="00430209">
              <w:rPr>
                <w:sz w:val="24"/>
                <w:szCs w:val="24"/>
              </w:rPr>
              <w:t>Co-diseño</w:t>
            </w:r>
            <w:proofErr w:type="spellEnd"/>
            <w:r w:rsidRPr="00430209">
              <w:rPr>
                <w:sz w:val="24"/>
                <w:szCs w:val="24"/>
              </w:rPr>
              <w:t xml:space="preserve"> de materiales educativos con comunidades indígenas o rurales.</w:t>
            </w:r>
          </w:p>
        </w:tc>
        <w:tc>
          <w:tcPr>
            <w:tcW w:w="2491" w:type="dxa"/>
          </w:tcPr>
          <w:p w14:paraId="19D8CE1A" w14:textId="77777777" w:rsidR="00AB0900" w:rsidRPr="00430209" w:rsidRDefault="00AB0900" w:rsidP="002E6716">
            <w:pPr>
              <w:ind w:firstLine="0"/>
              <w:rPr>
                <w:sz w:val="24"/>
                <w:szCs w:val="24"/>
              </w:rPr>
            </w:pPr>
            <w:r w:rsidRPr="00430209">
              <w:rPr>
                <w:sz w:val="24"/>
                <w:szCs w:val="24"/>
              </w:rPr>
              <w:t>Implementación por ciclos de un sistema de telemedicina o vigilancia epidemiológica.</w:t>
            </w:r>
          </w:p>
        </w:tc>
      </w:tr>
    </w:tbl>
    <w:p w14:paraId="1558C590" w14:textId="0A6A575A" w:rsidR="00AB0900" w:rsidRDefault="00AB0900" w:rsidP="00430209">
      <w:pPr>
        <w:ind w:firstLine="0"/>
        <w:rPr>
          <w:lang w:eastAsia="es-CO"/>
        </w:rPr>
      </w:pPr>
      <w:r w:rsidRPr="00430209">
        <w:rPr>
          <w:sz w:val="24"/>
          <w:szCs w:val="24"/>
          <w:lang w:eastAsia="es-CO"/>
        </w:rPr>
        <w:t>Nota. SENA, 2025</w:t>
      </w:r>
      <w:r>
        <w:rPr>
          <w:lang w:eastAsia="es-CO"/>
        </w:rPr>
        <w:t>.</w:t>
      </w:r>
    </w:p>
    <w:p w14:paraId="71E5AC55" w14:textId="13B12FDE" w:rsidR="00AB0900" w:rsidRDefault="00AB0900" w:rsidP="00AB0900">
      <w:pPr>
        <w:rPr>
          <w:lang w:eastAsia="es-CO"/>
        </w:rPr>
      </w:pPr>
      <w:r w:rsidRPr="005E5BEF">
        <w:rPr>
          <w:lang w:eastAsia="es-CO"/>
        </w:rPr>
        <w:t xml:space="preserve">Conforme a lo explicado hasta aquí, lo esencial es comprender cuándo y por qué aplicar cada enfoque, por ejemplo el </w:t>
      </w:r>
      <w:r w:rsidRPr="005E5BEF">
        <w:rPr>
          <w:rStyle w:val="Extranjerismo"/>
          <w:lang w:eastAsia="es-CO"/>
        </w:rPr>
        <w:t>Design Thinking</w:t>
      </w:r>
      <w:r w:rsidRPr="005E5BEF">
        <w:rPr>
          <w:lang w:eastAsia="es-CO"/>
        </w:rPr>
        <w:t xml:space="preserve"> es más útil cuando el problema es ambiguo y se necesita comprender y redefinir la situación desde la experiencia del usuario, mientras que el HCD se aplica más cuando nuestra situación busque diseñar soluciones que respeten costumbres y realidades de las comunidades, pero que a la vez garanticen apropiación y sostenibilidad, y las metodologías ágiles son clave cuando el desafío pasa a la fase de ejecución, donde se requiere coordinación, eficiencia y adaptación constante a los resultados. Es así, la combinación de los tres enfoques permite avanzar desde la comprensión empática hasta la implementación efectiva, cerrando el ciclo de innovación con aprendizaje validado y evidencia aplicada.</w:t>
      </w:r>
    </w:p>
    <w:p w14:paraId="5F2D3E33" w14:textId="28DBD4AA" w:rsidR="00AB0900" w:rsidRDefault="00BE5891" w:rsidP="00BE5891">
      <w:pPr>
        <w:pStyle w:val="Ttulo2"/>
        <w:rPr>
          <w:rStyle w:val="Extranjerismo"/>
        </w:rPr>
      </w:pPr>
      <w:bookmarkStart w:id="32" w:name="_Toc222251134"/>
      <w:bookmarkStart w:id="33" w:name="_Toc223362089"/>
      <w:r w:rsidRPr="005E5BEF">
        <w:t xml:space="preserve">Innovaciones participativas centradas en las personas impulsadas por </w:t>
      </w:r>
      <w:r w:rsidRPr="005E5BEF">
        <w:rPr>
          <w:rStyle w:val="Extranjerismo"/>
        </w:rPr>
        <w:t>Design Thinking</w:t>
      </w:r>
      <w:r w:rsidRPr="005E5BEF">
        <w:t xml:space="preserve"> o </w:t>
      </w:r>
      <w:r w:rsidRPr="005E5BEF">
        <w:rPr>
          <w:rStyle w:val="Extranjerismo"/>
        </w:rPr>
        <w:t>Human-Centered Design</w:t>
      </w:r>
      <w:bookmarkEnd w:id="32"/>
      <w:bookmarkEnd w:id="33"/>
    </w:p>
    <w:p w14:paraId="27FCEC4D" w14:textId="77777777" w:rsidR="00BE5891" w:rsidRDefault="00BE5891" w:rsidP="00BE5891">
      <w:pPr>
        <w:rPr>
          <w:lang w:eastAsia="es-CO"/>
        </w:rPr>
      </w:pPr>
      <w:r w:rsidRPr="005E5BEF">
        <w:rPr>
          <w:lang w:eastAsia="es-CO"/>
        </w:rPr>
        <w:t xml:space="preserve">A continuación, se presentan cuatro ejemplos de innovaciones impulsadas por </w:t>
      </w:r>
      <w:r w:rsidRPr="005E5BEF">
        <w:rPr>
          <w:rStyle w:val="Extranjerismo"/>
          <w:lang w:eastAsia="es-CO"/>
        </w:rPr>
        <w:t>Design Thinking</w:t>
      </w:r>
      <w:r w:rsidRPr="005E5BEF">
        <w:rPr>
          <w:lang w:eastAsia="es-CO"/>
        </w:rPr>
        <w:t xml:space="preserve"> y </w:t>
      </w:r>
      <w:r w:rsidRPr="005E5BEF">
        <w:rPr>
          <w:rStyle w:val="Extranjerismo"/>
          <w:lang w:eastAsia="es-CO"/>
        </w:rPr>
        <w:t>Human-Centered Design</w:t>
      </w:r>
      <w:r w:rsidRPr="005E5BEF">
        <w:rPr>
          <w:lang w:eastAsia="es-CO"/>
        </w:rPr>
        <w:t xml:space="preserve">, estos casos han sido reconocidos por las lecciones en innovación social en salud pública que han dejado y han sido documentadas por la Organización Panamericana de la Salud (OPS, 2025), debido a su </w:t>
      </w:r>
      <w:r w:rsidRPr="005E5BEF">
        <w:rPr>
          <w:lang w:eastAsia="es-CO"/>
        </w:rPr>
        <w:lastRenderedPageBreak/>
        <w:t xml:space="preserve">capacidad para </w:t>
      </w:r>
      <w:proofErr w:type="spellStart"/>
      <w:r w:rsidRPr="005E5BEF">
        <w:rPr>
          <w:lang w:eastAsia="es-CO"/>
        </w:rPr>
        <w:t>co-crear</w:t>
      </w:r>
      <w:proofErr w:type="spellEnd"/>
      <w:r w:rsidRPr="005E5BEF">
        <w:rPr>
          <w:lang w:eastAsia="es-CO"/>
        </w:rPr>
        <w:t xml:space="preserve"> soluciones pertinentes con las comunidades, mejorar la equidad en salud y generar modelos replicables basados en el diseño centrado en las personas y la comprensión profunda del contexto local.</w:t>
      </w:r>
    </w:p>
    <w:p w14:paraId="2D021613" w14:textId="77777777" w:rsidR="00BE5891" w:rsidRDefault="00BE5891" w:rsidP="0080095C">
      <w:pPr>
        <w:pStyle w:val="Prrafodelista"/>
        <w:numPr>
          <w:ilvl w:val="0"/>
          <w:numId w:val="46"/>
        </w:numPr>
        <w:rPr>
          <w:lang w:eastAsia="es-CO"/>
        </w:rPr>
      </w:pPr>
      <w:r w:rsidRPr="0080095C">
        <w:rPr>
          <w:b/>
          <w:bCs/>
          <w:lang w:eastAsia="es-CO"/>
        </w:rPr>
        <w:t>Mamás del Río</w:t>
      </w:r>
      <w:r>
        <w:rPr>
          <w:lang w:eastAsia="es-CO"/>
        </w:rPr>
        <w:t>: liderado por la Universidad Cayetano Heredia de Perú y aliados regionales de Colombia. El proyecto mejoró la atención materna en comunidades amazónicas a través de prototipos de comunicación en salud, capacitación de agentes comunitarios y pruebas piloto que se ajustaron iterativamente según los resultados. Su estructura reproduce el proceso de empatía con usuarias, definición de problemas de acceso, ideación de soluciones comunicacionales y prueba de prototipos con agentes locales antes de la expansión nacional (</w:t>
      </w:r>
      <w:r w:rsidRPr="005E5BEF">
        <w:rPr>
          <w:rStyle w:val="Extranjerismo"/>
        </w:rPr>
        <w:t>Social Innovation</w:t>
      </w:r>
      <w:r>
        <w:rPr>
          <w:lang w:eastAsia="es-CO"/>
        </w:rPr>
        <w:t xml:space="preserve">, 2020). </w:t>
      </w:r>
    </w:p>
    <w:p w14:paraId="4415910C" w14:textId="77777777" w:rsidR="00BE5891" w:rsidRDefault="00BE5891" w:rsidP="0080095C">
      <w:pPr>
        <w:pStyle w:val="Prrafodelista"/>
        <w:numPr>
          <w:ilvl w:val="0"/>
          <w:numId w:val="46"/>
        </w:numPr>
        <w:rPr>
          <w:lang w:eastAsia="es-CO"/>
        </w:rPr>
      </w:pPr>
      <w:r w:rsidRPr="0080095C">
        <w:rPr>
          <w:b/>
          <w:bCs/>
          <w:lang w:eastAsia="es-CO"/>
        </w:rPr>
        <w:t>Niños del Zika</w:t>
      </w:r>
      <w:r>
        <w:rPr>
          <w:lang w:eastAsia="es-CO"/>
        </w:rPr>
        <w:t xml:space="preserve">: liderado por el Instituto Nacional de Salud de Colombia. Este modelo surgió durante la epidemia de Zika (2015–2016) e integró procesos de empatía y redefinición del problema pues parte de la identificación de necesidades de madres y niños afectados, empleó ideación y </w:t>
      </w:r>
      <w:proofErr w:type="spellStart"/>
      <w:r>
        <w:rPr>
          <w:lang w:eastAsia="es-CO"/>
        </w:rPr>
        <w:t>co-diseño</w:t>
      </w:r>
      <w:proofErr w:type="spellEnd"/>
      <w:r>
        <w:rPr>
          <w:lang w:eastAsia="es-CO"/>
        </w:rPr>
        <w:t xml:space="preserve"> de estrategias de atención integral, y testeo continuo con las familias mediante brigadas de salud y espacios de diálogo social. Combina el ciclo clásico de idear, prototipar, probar con el énfasis de la participación y emocional de las familias, la perspectiva de género y la contextualización territorial (Instituto Nacional de Salud, 2016).</w:t>
      </w:r>
    </w:p>
    <w:p w14:paraId="5C449BC6" w14:textId="0A6A5167" w:rsidR="00BE5891" w:rsidRPr="0080095C" w:rsidRDefault="00BE5891" w:rsidP="0080095C">
      <w:pPr>
        <w:pStyle w:val="Prrafodelista"/>
        <w:numPr>
          <w:ilvl w:val="0"/>
          <w:numId w:val="46"/>
        </w:numPr>
        <w:rPr>
          <w:lang w:val="en-US" w:eastAsia="es-CO"/>
        </w:rPr>
      </w:pPr>
      <w:r w:rsidRPr="0080095C">
        <w:rPr>
          <w:b/>
          <w:bCs/>
          <w:lang w:eastAsia="es-CO"/>
        </w:rPr>
        <w:t>Modelo Integral de Atención en Salud para la Ruralidad de Sumapaz</w:t>
      </w:r>
      <w:r>
        <w:rPr>
          <w:lang w:eastAsia="es-CO"/>
        </w:rPr>
        <w:t xml:space="preserve">: liderado por la Subred Integrada de Servicios de Salud Sur, Secretaría Distrital de Salud de Bogotá, Colombia. El modelo se centra en diseñar servicios de salud adaptados a contextos rurales mediante participación </w:t>
      </w:r>
      <w:r>
        <w:rPr>
          <w:lang w:eastAsia="es-CO"/>
        </w:rPr>
        <w:lastRenderedPageBreak/>
        <w:t>comunitaria, diálogo intercultural y fortalecimiento de redes locales de apoyo. La OPS resalta su capacidad para integrar saberes ancestrales, medicina alternativa y determinantes ambientales, mostrando un enfoque de diseño verdaderamente centrado en las personas y en su entorno ecológico y cultural (PAHO TV, 2024).</w:t>
      </w:r>
    </w:p>
    <w:p w14:paraId="427B7F23" w14:textId="59B4A838" w:rsidR="00EE4C61" w:rsidRPr="00572424" w:rsidRDefault="0029220C" w:rsidP="007C71AE">
      <w:pPr>
        <w:pStyle w:val="Titulosgenerales"/>
      </w:pPr>
      <w:bookmarkStart w:id="34" w:name="_Toc223362090"/>
      <w:r>
        <w:lastRenderedPageBreak/>
        <w:t>S</w:t>
      </w:r>
      <w:r w:rsidR="00EE4C61" w:rsidRPr="00572424">
        <w:t>íntesis</w:t>
      </w:r>
      <w:bookmarkEnd w:id="34"/>
      <w:r w:rsidR="00EE4C61" w:rsidRPr="00572424">
        <w:t xml:space="preserve"> </w:t>
      </w:r>
    </w:p>
    <w:p w14:paraId="3ED1C1F4" w14:textId="5F7F720F" w:rsidR="00976820" w:rsidRDefault="00BE5891" w:rsidP="00CD673F">
      <w:pPr>
        <w:rPr>
          <w:lang w:eastAsia="es-CO"/>
        </w:rPr>
      </w:pPr>
      <w:r w:rsidRPr="005E5BEF">
        <w:rPr>
          <w:lang w:eastAsia="es-CO"/>
        </w:rPr>
        <w:t xml:space="preserve">A lo largo del componente, el aprendiz aborda enfoques de innovación aplicados a la investigación en salud pública, integrando </w:t>
      </w:r>
      <w:r w:rsidRPr="005E5BEF">
        <w:rPr>
          <w:rStyle w:val="Extranjerismo"/>
          <w:lang w:eastAsia="es-CO"/>
        </w:rPr>
        <w:t>Design Thinking</w:t>
      </w:r>
      <w:r w:rsidRPr="005E5BEF">
        <w:rPr>
          <w:lang w:eastAsia="es-CO"/>
        </w:rPr>
        <w:t xml:space="preserve"> y </w:t>
      </w:r>
      <w:r w:rsidRPr="005E5BEF">
        <w:rPr>
          <w:rStyle w:val="Extranjerismo"/>
          <w:lang w:eastAsia="es-CO"/>
        </w:rPr>
        <w:t>Human-Centered Design</w:t>
      </w:r>
      <w:r w:rsidRPr="005E5BEF">
        <w:rPr>
          <w:lang w:eastAsia="es-CO"/>
        </w:rPr>
        <w:t xml:space="preserve"> para comprender necesidades reales y diseñar soluciones centradas en las personas. Se estudian fases, beneficios y diferencias entre ambos enfoques, junto con el prototipado, niveles de fidelidad y testeo con usuarios como herramientas clave de validación. Se profundiza en el Producto Mínimo Viable, sus etapas y su utilidad para aprender con bajo riesgo. Además, se presentan metodologías ágiles como </w:t>
      </w:r>
      <w:r w:rsidRPr="005E5BEF">
        <w:rPr>
          <w:rStyle w:val="Extranjerismo"/>
          <w:lang w:eastAsia="es-CO"/>
        </w:rPr>
        <w:t>Lean Startup</w:t>
      </w:r>
      <w:r w:rsidRPr="005E5BEF">
        <w:rPr>
          <w:lang w:eastAsia="es-CO"/>
        </w:rPr>
        <w:t xml:space="preserve">, </w:t>
      </w:r>
      <w:r w:rsidRPr="005E5BEF">
        <w:rPr>
          <w:rStyle w:val="Extranjerismo"/>
          <w:lang w:eastAsia="es-CO"/>
        </w:rPr>
        <w:t>Scrum</w:t>
      </w:r>
      <w:r w:rsidRPr="005E5BEF">
        <w:rPr>
          <w:lang w:eastAsia="es-CO"/>
        </w:rPr>
        <w:t xml:space="preserve"> y </w:t>
      </w:r>
      <w:r w:rsidRPr="005E5BEF">
        <w:rPr>
          <w:rStyle w:val="Extranjerismo"/>
          <w:lang w:eastAsia="es-CO"/>
        </w:rPr>
        <w:t>Kanban</w:t>
      </w:r>
      <w:r w:rsidRPr="005E5BEF">
        <w:rPr>
          <w:lang w:eastAsia="es-CO"/>
        </w:rPr>
        <w:t xml:space="preserve"> para gestionar proyectos de forma iterativa. Finalmente, se analizan casos de éxito en Colombia y América Latina que evidencian el valor de la innovación participativa en salud pública.</w:t>
      </w:r>
    </w:p>
    <w:p w14:paraId="3747A395" w14:textId="17AA8ADB" w:rsidR="00934705" w:rsidRDefault="00934705" w:rsidP="00934705">
      <w:pPr>
        <w:ind w:firstLine="0"/>
        <w:rPr>
          <w:lang w:eastAsia="es-CO"/>
        </w:rPr>
      </w:pPr>
      <w:r>
        <w:rPr>
          <w:noProof/>
          <w:lang w:eastAsia="es-CO"/>
        </w:rPr>
        <w:lastRenderedPageBreak/>
        <w:drawing>
          <wp:inline distT="0" distB="0" distL="0" distR="0" wp14:anchorId="049DA371" wp14:editId="16B8A0B7">
            <wp:extent cx="6332220" cy="7763510"/>
            <wp:effectExtent l="0" t="0" r="0" b="8890"/>
            <wp:docPr id="5" name="Imagen 5" descr="La figura muestra la estructura del componente formativo: metodologías ágiles y diseño centrado en el usuario; presenta el uso de Design Thinking y Human-Centered Design para identificar necesidades y crear soluciones centradas en las personas, junto con prototipado, niveles de fidelidad y pruebas con usuarios. Incluye el concepto de Producto Mínimo Viable y sus etapas, así como metodologías ágiles como lo son: Lean Startup, Scrum y Kanban; para el desarrollo iterativo de proyectos. También muestra experiencias exitosas de innovación participativa en Colombia y América Latin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La figura muestra la estructura del componente formativo: metodologías ágiles y diseño centrado en el usuario; presenta el uso de Design Thinking y Human-Centered Design para identificar necesidades y crear soluciones centradas en las personas, junto con prototipado, niveles de fidelidad y pruebas con usuarios. Incluye el concepto de Producto Mínimo Viable y sus etapas, así como metodologías ágiles como lo son: Lean Startup, Scrum y Kanban; para el desarrollo iterativo de proyectos. También muestra experiencias exitosas de innovación participativa en Colombia y América Latina. "/>
                    <pic:cNvPicPr/>
                  </pic:nvPicPr>
                  <pic:blipFill>
                    <a:blip r:embed="rId17">
                      <a:extLst>
                        <a:ext uri="{28A0092B-C50C-407E-A947-70E740481C1C}">
                          <a14:useLocalDpi xmlns:a14="http://schemas.microsoft.com/office/drawing/2010/main" val="0"/>
                        </a:ext>
                      </a:extLst>
                    </a:blip>
                    <a:stretch>
                      <a:fillRect/>
                    </a:stretch>
                  </pic:blipFill>
                  <pic:spPr>
                    <a:xfrm>
                      <a:off x="0" y="0"/>
                      <a:ext cx="6332220" cy="7763510"/>
                    </a:xfrm>
                    <a:prstGeom prst="rect">
                      <a:avLst/>
                    </a:prstGeom>
                  </pic:spPr>
                </pic:pic>
              </a:graphicData>
            </a:graphic>
          </wp:inline>
        </w:drawing>
      </w:r>
    </w:p>
    <w:p w14:paraId="2AE64EEB" w14:textId="77777777" w:rsidR="007D17E5" w:rsidRPr="00572424" w:rsidRDefault="007D17E5" w:rsidP="007C71AE">
      <w:pPr>
        <w:pStyle w:val="Titulosgenerales"/>
      </w:pPr>
      <w:bookmarkStart w:id="35" w:name="_Toc223362091"/>
      <w:r w:rsidRPr="00572424">
        <w:lastRenderedPageBreak/>
        <w:t>Glosario</w:t>
      </w:r>
      <w:bookmarkEnd w:id="35"/>
    </w:p>
    <w:p w14:paraId="16605334" w14:textId="77777777" w:rsidR="00BE5891" w:rsidRDefault="00BE5891" w:rsidP="00BE5891">
      <w:pPr>
        <w:rPr>
          <w:lang w:eastAsia="es-CO"/>
        </w:rPr>
      </w:pPr>
      <w:r w:rsidRPr="006A3C8E">
        <w:rPr>
          <w:rStyle w:val="Extranjerismo"/>
          <w:b/>
          <w:bCs/>
        </w:rPr>
        <w:t>Backlog</w:t>
      </w:r>
      <w:r>
        <w:rPr>
          <w:lang w:eastAsia="es-CO"/>
        </w:rPr>
        <w:t xml:space="preserve">: lista ordenada y priorizada de las funcionalidades, requisitos, mejoras y correcciones que se necesitan para un producto. Es central en el marco de trabajo </w:t>
      </w:r>
      <w:r w:rsidRPr="006E37E6">
        <w:rPr>
          <w:rStyle w:val="Extranjerismo"/>
        </w:rPr>
        <w:t>Scrum</w:t>
      </w:r>
      <w:r>
        <w:rPr>
          <w:lang w:eastAsia="es-CO"/>
        </w:rPr>
        <w:t>.</w:t>
      </w:r>
    </w:p>
    <w:p w14:paraId="0864BFBF" w14:textId="77777777" w:rsidR="00BE5891" w:rsidRDefault="00BE5891" w:rsidP="00BE5891">
      <w:pPr>
        <w:rPr>
          <w:lang w:eastAsia="es-CO"/>
        </w:rPr>
      </w:pPr>
      <w:r w:rsidRPr="00801C42">
        <w:rPr>
          <w:rStyle w:val="Extranjerismo"/>
          <w:b/>
          <w:bCs/>
          <w:lang w:eastAsia="es-CO"/>
        </w:rPr>
        <w:t>Brainstorming</w:t>
      </w:r>
      <w:r>
        <w:rPr>
          <w:lang w:eastAsia="es-CO"/>
        </w:rPr>
        <w:t>: técnica de generación de ideas en grupo cuyo objetivo es encontrar una conclusión o solución creativa a un problema, fomentando la libre expresión de ideas.</w:t>
      </w:r>
    </w:p>
    <w:p w14:paraId="1C1CAB4D" w14:textId="77777777" w:rsidR="00BE5891" w:rsidRDefault="00BE5891" w:rsidP="00BE5891">
      <w:pPr>
        <w:rPr>
          <w:lang w:eastAsia="es-CO"/>
        </w:rPr>
      </w:pPr>
      <w:r w:rsidRPr="00801C42">
        <w:rPr>
          <w:b/>
          <w:bCs/>
          <w:lang w:eastAsia="es-CO"/>
        </w:rPr>
        <w:t>Fidelidad</w:t>
      </w:r>
      <w:r>
        <w:rPr>
          <w:lang w:eastAsia="es-CO"/>
        </w:rPr>
        <w:t>: en prototipado, se refiere al nivel de detalle, precisión y realismo de un prototipo en comparación con el producto final.</w:t>
      </w:r>
    </w:p>
    <w:p w14:paraId="12E46332" w14:textId="77777777" w:rsidR="00BE5891" w:rsidRDefault="00BE5891" w:rsidP="00BE5891">
      <w:pPr>
        <w:rPr>
          <w:lang w:eastAsia="es-CO"/>
        </w:rPr>
      </w:pPr>
      <w:r w:rsidRPr="00801C42">
        <w:rPr>
          <w:rStyle w:val="Extranjerismo"/>
          <w:b/>
          <w:bCs/>
          <w:lang w:eastAsia="es-CO"/>
        </w:rPr>
        <w:t>Human-Centered Design</w:t>
      </w:r>
      <w:r w:rsidRPr="00801C42">
        <w:rPr>
          <w:b/>
          <w:bCs/>
          <w:lang w:eastAsia="es-CO"/>
        </w:rPr>
        <w:t xml:space="preserve"> (HCD)</w:t>
      </w:r>
      <w:r>
        <w:rPr>
          <w:lang w:eastAsia="es-CO"/>
        </w:rPr>
        <w:t xml:space="preserve">: enfoque de diseño que pone las necesidades, capacidades y comportamientos de los seres humanos en el centro del proceso de desarrollo. Es la filosofía subyacente al </w:t>
      </w:r>
      <w:r w:rsidRPr="00801C42">
        <w:rPr>
          <w:rStyle w:val="Extranjerismo"/>
          <w:lang w:eastAsia="es-CO"/>
        </w:rPr>
        <w:t>Design Thinking</w:t>
      </w:r>
      <w:r>
        <w:rPr>
          <w:lang w:eastAsia="es-CO"/>
        </w:rPr>
        <w:t>.</w:t>
      </w:r>
    </w:p>
    <w:p w14:paraId="5EBE2DCF" w14:textId="77777777" w:rsidR="00BE5891" w:rsidRDefault="00BE5891" w:rsidP="00BE5891">
      <w:pPr>
        <w:rPr>
          <w:lang w:eastAsia="es-CO"/>
        </w:rPr>
      </w:pPr>
      <w:r w:rsidRPr="007017E6">
        <w:rPr>
          <w:b/>
          <w:bCs/>
          <w:lang w:eastAsia="es-CO"/>
        </w:rPr>
        <w:t>Iteración</w:t>
      </w:r>
      <w:r>
        <w:rPr>
          <w:lang w:eastAsia="es-CO"/>
        </w:rPr>
        <w:t>: es el proceso de repetir un conjunto de instrucciones o pasos varias veces. Permite realizar la misma tarea varias veces con ligeras variaciones o modificar un fragmento de código hasta que se cumpla una condición específica.</w:t>
      </w:r>
    </w:p>
    <w:p w14:paraId="40F04454" w14:textId="77777777" w:rsidR="00BE5891" w:rsidRDefault="00BE5891" w:rsidP="00BE5891">
      <w:pPr>
        <w:rPr>
          <w:lang w:eastAsia="es-CO"/>
        </w:rPr>
      </w:pPr>
      <w:r w:rsidRPr="007017E6">
        <w:rPr>
          <w:b/>
          <w:bCs/>
          <w:lang w:eastAsia="es-CO"/>
        </w:rPr>
        <w:t>Producto mínimo viable</w:t>
      </w:r>
      <w:r>
        <w:rPr>
          <w:lang w:eastAsia="es-CO"/>
        </w:rPr>
        <w:t>: es un prototipo que permite comprobar si el bien o servicio que está desarrollando una compañía se ajusta a las necesidades del mercado y, de no hacerlo, los cambios que debe introducir en su diseño, funcionalidad o, incluso, precio.</w:t>
      </w:r>
    </w:p>
    <w:p w14:paraId="5C7A1418" w14:textId="77777777" w:rsidR="00BE5891" w:rsidRDefault="00BE5891" w:rsidP="00BE5891">
      <w:pPr>
        <w:rPr>
          <w:lang w:eastAsia="es-CO"/>
        </w:rPr>
      </w:pPr>
      <w:r w:rsidRPr="007017E6">
        <w:rPr>
          <w:b/>
          <w:bCs/>
          <w:lang w:eastAsia="es-CO"/>
        </w:rPr>
        <w:t>Prototipo</w:t>
      </w:r>
      <w:r>
        <w:rPr>
          <w:lang w:eastAsia="es-CO"/>
        </w:rPr>
        <w:t>: representación temprana y funcional de un producto o sistema, diseñada para proporcionar una vista preliminar y tangible de cómo se verá y se comportará el producto final.</w:t>
      </w:r>
    </w:p>
    <w:p w14:paraId="5261C4CB" w14:textId="77777777" w:rsidR="00BE5891" w:rsidRDefault="00BE5891" w:rsidP="00BE5891">
      <w:pPr>
        <w:rPr>
          <w:lang w:eastAsia="es-CO"/>
        </w:rPr>
      </w:pPr>
      <w:r w:rsidRPr="007017E6">
        <w:rPr>
          <w:b/>
          <w:bCs/>
          <w:lang w:eastAsia="es-CO"/>
        </w:rPr>
        <w:lastRenderedPageBreak/>
        <w:t xml:space="preserve">Pruebas con usuarios o </w:t>
      </w:r>
      <w:r w:rsidRPr="00F314DE">
        <w:rPr>
          <w:rStyle w:val="Extranjerismo"/>
          <w:b/>
          <w:bCs/>
        </w:rPr>
        <w:t>test</w:t>
      </w:r>
      <w:r w:rsidRPr="007017E6">
        <w:rPr>
          <w:b/>
          <w:bCs/>
          <w:lang w:eastAsia="es-CO"/>
        </w:rPr>
        <w:t xml:space="preserve"> con usuarios</w:t>
      </w:r>
      <w:r>
        <w:rPr>
          <w:lang w:eastAsia="es-CO"/>
        </w:rPr>
        <w:t>: son una herramienta en el diseño de productos, servicios y experiencias, ya que permiten utilizar la observación y el análisis para evaluar cómo un grupo de personas determinado utiliza los desarrollos para identificar errores y mejoras antes de realizar un lanzamiento oficial.</w:t>
      </w:r>
    </w:p>
    <w:p w14:paraId="0BC7850D" w14:textId="77777777" w:rsidR="00BE5891" w:rsidRDefault="00BE5891" w:rsidP="00BE5891">
      <w:pPr>
        <w:rPr>
          <w:lang w:eastAsia="es-CO"/>
        </w:rPr>
      </w:pPr>
      <w:r w:rsidRPr="007017E6">
        <w:rPr>
          <w:rStyle w:val="Extranjerismo"/>
          <w:b/>
          <w:bCs/>
          <w:lang w:eastAsia="es-CO"/>
        </w:rPr>
        <w:t>Sprint</w:t>
      </w:r>
      <w:r>
        <w:rPr>
          <w:lang w:eastAsia="es-CO"/>
        </w:rPr>
        <w:t xml:space="preserve">: periodo corto de trabajo en </w:t>
      </w:r>
      <w:r w:rsidRPr="006E37E6">
        <w:rPr>
          <w:rStyle w:val="Extranjerismo"/>
        </w:rPr>
        <w:t>Scrum</w:t>
      </w:r>
      <w:r>
        <w:rPr>
          <w:lang w:eastAsia="es-CO"/>
        </w:rPr>
        <w:t xml:space="preserve"> durante el cual se desarrollan entregables específicos y verificables.</w:t>
      </w:r>
    </w:p>
    <w:p w14:paraId="00480D62" w14:textId="77777777" w:rsidR="00BE5891" w:rsidRDefault="00BE5891" w:rsidP="00BE5891">
      <w:pPr>
        <w:rPr>
          <w:lang w:eastAsia="es-CO"/>
        </w:rPr>
      </w:pPr>
      <w:r w:rsidRPr="007017E6">
        <w:rPr>
          <w:rStyle w:val="Extranjerismo"/>
          <w:b/>
          <w:bCs/>
          <w:lang w:eastAsia="es-CO"/>
        </w:rPr>
        <w:t>Startup</w:t>
      </w:r>
      <w:r>
        <w:rPr>
          <w:lang w:eastAsia="es-CO"/>
        </w:rPr>
        <w:t>: organización o equipo en fase inicial que desarrolla una idea innovadora con alto potencial de crecimiento.</w:t>
      </w:r>
    </w:p>
    <w:p w14:paraId="67360AEB" w14:textId="77777777" w:rsidR="00BE5891" w:rsidRDefault="00BE5891" w:rsidP="00BE5891">
      <w:pPr>
        <w:rPr>
          <w:lang w:eastAsia="es-CO"/>
        </w:rPr>
      </w:pPr>
      <w:r w:rsidRPr="007017E6">
        <w:rPr>
          <w:rStyle w:val="Extranjerismo"/>
          <w:b/>
          <w:bCs/>
          <w:lang w:eastAsia="es-CO"/>
        </w:rPr>
        <w:t>Story Mapping</w:t>
      </w:r>
      <w:r>
        <w:rPr>
          <w:lang w:eastAsia="es-CO"/>
        </w:rPr>
        <w:t xml:space="preserve"> (Mapa de Historias): herramienta utilizada para visualizar el </w:t>
      </w:r>
      <w:r w:rsidRPr="007017E6">
        <w:rPr>
          <w:rStyle w:val="Extranjerismo"/>
          <w:lang w:eastAsia="es-CO"/>
        </w:rPr>
        <w:t>backlog</w:t>
      </w:r>
      <w:r>
        <w:rPr>
          <w:lang w:eastAsia="es-CO"/>
        </w:rPr>
        <w:t xml:space="preserve"> y el flujo de trabajo de un producto desde la perspectiva del usuario, ayudando a priorizar el desarrollo.</w:t>
      </w:r>
    </w:p>
    <w:p w14:paraId="5AE8D639" w14:textId="481EA398" w:rsidR="003C1578" w:rsidRPr="002D28C5" w:rsidRDefault="00BE5891" w:rsidP="00BE5891">
      <w:pPr>
        <w:rPr>
          <w:rFonts w:ascii="Calibri" w:hAnsi="Calibri" w:cs="Calibri"/>
          <w:szCs w:val="28"/>
          <w:lang w:val="es-419"/>
        </w:rPr>
      </w:pPr>
      <w:r w:rsidRPr="007017E6">
        <w:rPr>
          <w:b/>
          <w:bCs/>
          <w:lang w:eastAsia="es-CO"/>
        </w:rPr>
        <w:t>Testeo con usuarios</w:t>
      </w:r>
      <w:r>
        <w:rPr>
          <w:lang w:eastAsia="es-CO"/>
        </w:rPr>
        <w:t>: proceso sistemático de validar un prototipo o MVP con usuarios reales para obtener retroalimentación, identificar fallos de usabilidad y áreas de mejora.</w:t>
      </w:r>
    </w:p>
    <w:p w14:paraId="40B682D2" w14:textId="77777777" w:rsidR="002E5B3A" w:rsidRPr="00572424" w:rsidRDefault="002E5B3A" w:rsidP="007C71AE">
      <w:pPr>
        <w:pStyle w:val="Titulosgenerales"/>
      </w:pPr>
      <w:bookmarkStart w:id="36" w:name="_Toc223362092"/>
      <w:r w:rsidRPr="00572424">
        <w:lastRenderedPageBreak/>
        <w:t>Referencias bibliográficas</w:t>
      </w:r>
      <w:bookmarkEnd w:id="36"/>
      <w:r w:rsidRPr="00572424">
        <w:t xml:space="preserve"> </w:t>
      </w:r>
    </w:p>
    <w:p w14:paraId="21806799" w14:textId="7B354F12" w:rsidR="00980723" w:rsidRPr="00297389" w:rsidRDefault="00980723" w:rsidP="00980723">
      <w:pPr>
        <w:rPr>
          <w:lang w:eastAsia="es-CO"/>
        </w:rPr>
      </w:pPr>
      <w:r w:rsidRPr="00297389">
        <w:rPr>
          <w:lang w:eastAsia="es-CO"/>
        </w:rPr>
        <w:t>  3Dalia. Tipos de prototipado.</w:t>
      </w:r>
      <w:r>
        <w:rPr>
          <w:lang w:eastAsia="es-CO"/>
        </w:rPr>
        <w:t xml:space="preserve"> </w:t>
      </w:r>
      <w:hyperlink r:id="rId18" w:history="1">
        <w:r w:rsidRPr="00882B66">
          <w:rPr>
            <w:rStyle w:val="Hipervnculo"/>
            <w:lang w:eastAsia="es-CO"/>
          </w:rPr>
          <w:t>https://3dalia.com/tipos-de-prototipado/</w:t>
        </w:r>
      </w:hyperlink>
      <w:r>
        <w:rPr>
          <w:lang w:eastAsia="es-CO"/>
        </w:rPr>
        <w:t>.</w:t>
      </w:r>
      <w:r w:rsidRPr="00297389">
        <w:rPr>
          <w:lang w:eastAsia="es-CO"/>
        </w:rPr>
        <w:t xml:space="preserve"> </w:t>
      </w:r>
    </w:p>
    <w:p w14:paraId="09A2782C" w14:textId="07AF424D" w:rsidR="00297389" w:rsidRDefault="00297389" w:rsidP="00297389">
      <w:pPr>
        <w:rPr>
          <w:lang w:eastAsia="es-CO"/>
        </w:rPr>
      </w:pPr>
      <w:r w:rsidRPr="00297389">
        <w:rPr>
          <w:lang w:eastAsia="es-CO"/>
        </w:rPr>
        <w:t>Clavijo, C. (2025). Producto Mínimo Viable: qué es, características, cómo hacerlo y ejemplos. </w:t>
      </w:r>
      <w:r>
        <w:rPr>
          <w:lang w:eastAsia="es-CO"/>
        </w:rPr>
        <w:t xml:space="preserve"> </w:t>
      </w:r>
      <w:hyperlink r:id="rId19" w:history="1">
        <w:r w:rsidRPr="00882B66">
          <w:rPr>
            <w:rStyle w:val="Hipervnculo"/>
            <w:lang w:eastAsia="es-CO"/>
          </w:rPr>
          <w:t>https://blog.hubspot.es/sales/producto-minimo-viable</w:t>
        </w:r>
      </w:hyperlink>
    </w:p>
    <w:p w14:paraId="3CD8B52E" w14:textId="77777777" w:rsidR="000E708D" w:rsidRDefault="00297389" w:rsidP="00297389">
      <w:pPr>
        <w:rPr>
          <w:lang w:eastAsia="es-CO"/>
        </w:rPr>
      </w:pPr>
      <w:r w:rsidRPr="00297389">
        <w:rPr>
          <w:lang w:eastAsia="es-CO"/>
        </w:rPr>
        <w:t> De la Peña, N. (2024). 5 fases del </w:t>
      </w:r>
      <w:r w:rsidRPr="000E708D">
        <w:rPr>
          <w:rStyle w:val="Extranjerismo"/>
        </w:rPr>
        <w:t>Design Thinking</w:t>
      </w:r>
      <w:r w:rsidRPr="00297389">
        <w:rPr>
          <w:lang w:eastAsia="es-CO"/>
        </w:rPr>
        <w:t>: cómo aplicar esta metodología para triunfar con tus proyectos. </w:t>
      </w:r>
      <w:proofErr w:type="spellStart"/>
      <w:r w:rsidRPr="00297389">
        <w:rPr>
          <w:lang w:eastAsia="es-CO"/>
        </w:rPr>
        <w:t>Genially</w:t>
      </w:r>
      <w:proofErr w:type="spellEnd"/>
      <w:r w:rsidRPr="00297389">
        <w:rPr>
          <w:lang w:eastAsia="es-CO"/>
        </w:rPr>
        <w:t> (Blog).  </w:t>
      </w:r>
    </w:p>
    <w:p w14:paraId="0707A96E" w14:textId="7659E1B4" w:rsidR="00297389" w:rsidRDefault="000E708D" w:rsidP="00297389">
      <w:pPr>
        <w:rPr>
          <w:lang w:eastAsia="es-CO"/>
        </w:rPr>
      </w:pPr>
      <w:hyperlink r:id="rId20" w:history="1">
        <w:r w:rsidRPr="00916351">
          <w:rPr>
            <w:rStyle w:val="Hipervnculo"/>
            <w:lang w:eastAsia="es-CO"/>
          </w:rPr>
          <w:t>https://blog.genially.com/fases-design-thinking/</w:t>
        </w:r>
      </w:hyperlink>
    </w:p>
    <w:p w14:paraId="50FB9A50" w14:textId="06E505D2" w:rsidR="00297389" w:rsidRDefault="00297389" w:rsidP="00297389">
      <w:pPr>
        <w:rPr>
          <w:lang w:eastAsia="es-CO"/>
        </w:rPr>
      </w:pPr>
      <w:r w:rsidRPr="00297389">
        <w:rPr>
          <w:lang w:eastAsia="es-CO"/>
        </w:rPr>
        <w:t>Instituto Nacional de Salud (2016). INS de Colombia compartirá su conocimiento sobre zika al mundo.  </w:t>
      </w:r>
      <w:hyperlink r:id="rId21" w:history="1">
        <w:r w:rsidRPr="00882B66">
          <w:rPr>
            <w:rStyle w:val="Hipervnculo"/>
            <w:lang w:eastAsia="es-CO"/>
          </w:rPr>
          <w:t>https://www.ins.gov.co/BibliotecaDigital/boletin-prensa-ins-2-12-2016-zika.pdf</w:t>
        </w:r>
      </w:hyperlink>
    </w:p>
    <w:p w14:paraId="76DB6D53" w14:textId="77777777" w:rsidR="000E708D" w:rsidRDefault="00297389" w:rsidP="00297389">
      <w:pPr>
        <w:rPr>
          <w:lang w:eastAsia="es-CO"/>
        </w:rPr>
      </w:pPr>
      <w:proofErr w:type="spellStart"/>
      <w:r w:rsidRPr="00297389">
        <w:rPr>
          <w:lang w:eastAsia="es-CO"/>
        </w:rPr>
        <w:t>IxDF</w:t>
      </w:r>
      <w:proofErr w:type="spellEnd"/>
      <w:r w:rsidRPr="00297389">
        <w:rPr>
          <w:lang w:eastAsia="es-CO"/>
        </w:rPr>
        <w:t> - Fundación para el Diseño de Interacción. (2016). ¿Qué es el </w:t>
      </w:r>
      <w:r w:rsidRPr="000E708D">
        <w:rPr>
          <w:rStyle w:val="Extranjerismo"/>
        </w:rPr>
        <w:t>Design Thinking</w:t>
      </w:r>
      <w:r w:rsidRPr="00297389">
        <w:rPr>
          <w:lang w:eastAsia="es-CO"/>
        </w:rPr>
        <w:t>? </w:t>
      </w:r>
      <w:proofErr w:type="spellStart"/>
      <w:r w:rsidRPr="00297389">
        <w:rPr>
          <w:lang w:eastAsia="es-CO"/>
        </w:rPr>
        <w:t>IxDF</w:t>
      </w:r>
      <w:proofErr w:type="spellEnd"/>
      <w:r w:rsidRPr="00297389">
        <w:rPr>
          <w:lang w:eastAsia="es-CO"/>
        </w:rPr>
        <w:t> - Fundación para el Diseño de Interacción.  </w:t>
      </w:r>
    </w:p>
    <w:p w14:paraId="253B683B" w14:textId="39E5A360" w:rsidR="00297389" w:rsidRDefault="000E708D" w:rsidP="00297389">
      <w:pPr>
        <w:rPr>
          <w:lang w:eastAsia="es-CO"/>
        </w:rPr>
      </w:pPr>
      <w:hyperlink r:id="rId22" w:history="1">
        <w:r w:rsidRPr="00916351">
          <w:rPr>
            <w:rStyle w:val="Hipervnculo"/>
            <w:lang w:eastAsia="es-CO"/>
          </w:rPr>
          <w:t>https://www.interaction-design.org/literature/topics/design-thinking</w:t>
        </w:r>
      </w:hyperlink>
    </w:p>
    <w:p w14:paraId="4405C59F" w14:textId="0379A56F" w:rsidR="00297389" w:rsidRDefault="00297389" w:rsidP="00297389">
      <w:pPr>
        <w:rPr>
          <w:lang w:eastAsia="es-CO"/>
        </w:rPr>
      </w:pPr>
      <w:proofErr w:type="spellStart"/>
      <w:r w:rsidRPr="00297389">
        <w:rPr>
          <w:lang w:eastAsia="es-CO"/>
        </w:rPr>
        <w:t>Justinmente</w:t>
      </w:r>
      <w:proofErr w:type="spellEnd"/>
      <w:r w:rsidRPr="00297389">
        <w:rPr>
          <w:lang w:eastAsia="es-CO"/>
        </w:rPr>
        <w:t>. (2018). ¿Qué diferencia hay entre un prototipo y un MVP? </w:t>
      </w:r>
      <w:r>
        <w:rPr>
          <w:lang w:eastAsia="es-CO"/>
        </w:rPr>
        <w:t xml:space="preserve"> </w:t>
      </w:r>
      <w:hyperlink r:id="rId23" w:history="1">
        <w:r w:rsidRPr="00882B66">
          <w:rPr>
            <w:rStyle w:val="Hipervnculo"/>
            <w:lang w:eastAsia="es-CO"/>
          </w:rPr>
          <w:t>https://www.justinmind.com/es/prototipado/que-diferencia-hay-entre-un-prototipo-y-un-mvp</w:t>
        </w:r>
      </w:hyperlink>
    </w:p>
    <w:p w14:paraId="5635550B" w14:textId="2DC07FB5" w:rsidR="00297389" w:rsidRDefault="00297389" w:rsidP="00297389">
      <w:pPr>
        <w:rPr>
          <w:lang w:eastAsia="es-CO"/>
        </w:rPr>
      </w:pPr>
      <w:r w:rsidRPr="00297389">
        <w:rPr>
          <w:lang w:eastAsia="es-CO"/>
        </w:rPr>
        <w:t> </w:t>
      </w:r>
      <w:proofErr w:type="spellStart"/>
      <w:r w:rsidRPr="00297389">
        <w:rPr>
          <w:lang w:eastAsia="es-CO"/>
        </w:rPr>
        <w:t>Martins</w:t>
      </w:r>
      <w:proofErr w:type="spellEnd"/>
      <w:r w:rsidRPr="00297389">
        <w:rPr>
          <w:lang w:eastAsia="es-CO"/>
        </w:rPr>
        <w:t xml:space="preserve">, J. (2025). ¿Qué es la metodología </w:t>
      </w:r>
      <w:r w:rsidRPr="000F725A">
        <w:rPr>
          <w:rStyle w:val="Extranjerismo"/>
          <w:lang w:eastAsia="es-CO"/>
        </w:rPr>
        <w:t>Kanban</w:t>
      </w:r>
      <w:r w:rsidRPr="00297389">
        <w:rPr>
          <w:lang w:eastAsia="es-CO"/>
        </w:rPr>
        <w:t xml:space="preserve"> y cómo funciona? Asana (Blog). </w:t>
      </w:r>
      <w:hyperlink r:id="rId24" w:history="1">
        <w:r w:rsidRPr="00882B66">
          <w:rPr>
            <w:rStyle w:val="Hipervnculo"/>
            <w:lang w:eastAsia="es-CO"/>
          </w:rPr>
          <w:t>https://asana.com/es/resources/what-is-kanban</w:t>
        </w:r>
      </w:hyperlink>
    </w:p>
    <w:p w14:paraId="295E4897" w14:textId="06043A68" w:rsidR="00297389" w:rsidRDefault="00297389" w:rsidP="00297389">
      <w:pPr>
        <w:rPr>
          <w:lang w:eastAsia="es-CO"/>
        </w:rPr>
      </w:pPr>
      <w:r w:rsidRPr="00297389">
        <w:rPr>
          <w:lang w:eastAsia="es-CO"/>
        </w:rPr>
        <w:t xml:space="preserve">Mejía Flores, G. E. (2024). Metodologías ágiles aplicadas a organizaciones de salud: desafíos actuales y cómo gestionarlos. Pontificia Universidad Católica del </w:t>
      </w:r>
      <w:r w:rsidRPr="00297389">
        <w:rPr>
          <w:lang w:eastAsia="es-CO"/>
        </w:rPr>
        <w:lastRenderedPageBreak/>
        <w:t>Ecuador.  </w:t>
      </w:r>
      <w:hyperlink r:id="rId25" w:history="1">
        <w:r w:rsidRPr="00882B66">
          <w:rPr>
            <w:rStyle w:val="Hipervnculo"/>
            <w:lang w:eastAsia="es-CO"/>
          </w:rPr>
          <w:t>https://repositorio.puce.edu.ec/items/a55af9eb-93df-4af0-a5c4-d3f8e0395e30</w:t>
        </w:r>
      </w:hyperlink>
    </w:p>
    <w:p w14:paraId="2A9FE41F" w14:textId="77777777" w:rsidR="000E708D" w:rsidRDefault="00297389" w:rsidP="00297389">
      <w:pPr>
        <w:rPr>
          <w:lang w:eastAsia="es-CO"/>
        </w:rPr>
      </w:pPr>
      <w:r w:rsidRPr="00297389">
        <w:rPr>
          <w:lang w:eastAsia="es-CO"/>
        </w:rPr>
        <w:t>  Miro (</w:t>
      </w:r>
      <w:proofErr w:type="spellStart"/>
      <w:r w:rsidRPr="00297389">
        <w:rPr>
          <w:lang w:eastAsia="es-CO"/>
        </w:rPr>
        <w:t>sf</w:t>
      </w:r>
      <w:proofErr w:type="spellEnd"/>
      <w:r w:rsidRPr="00297389">
        <w:rPr>
          <w:lang w:eastAsia="es-CO"/>
        </w:rPr>
        <w:t>). Prototipos de alta fidelidad vs baja fidelidad. </w:t>
      </w:r>
    </w:p>
    <w:p w14:paraId="1B70CB8F" w14:textId="6B55F66C" w:rsidR="00297389" w:rsidRDefault="000E708D" w:rsidP="00297389">
      <w:pPr>
        <w:rPr>
          <w:lang w:eastAsia="es-CO"/>
        </w:rPr>
      </w:pPr>
      <w:hyperlink r:id="rId26" w:history="1">
        <w:r w:rsidRPr="00916351">
          <w:rPr>
            <w:rStyle w:val="Hipervnculo"/>
            <w:lang w:eastAsia="es-CO"/>
          </w:rPr>
          <w:t>https://miro.com/es/prototyping/low-fidelity-vs-high-fidelity-prototypes/</w:t>
        </w:r>
      </w:hyperlink>
    </w:p>
    <w:p w14:paraId="2F4843AD" w14:textId="297FA6F4" w:rsidR="000E708D" w:rsidRDefault="00DB7265" w:rsidP="00297389">
      <w:pPr>
        <w:rPr>
          <w:lang w:eastAsia="es-CO"/>
        </w:rPr>
      </w:pPr>
      <w:r w:rsidRPr="00297389">
        <w:rPr>
          <w:lang w:eastAsia="es-CO"/>
        </w:rPr>
        <w:t>Narváez</w:t>
      </w:r>
      <w:r w:rsidR="00297389" w:rsidRPr="00297389">
        <w:rPr>
          <w:lang w:eastAsia="es-CO"/>
        </w:rPr>
        <w:t>, M. (</w:t>
      </w:r>
      <w:proofErr w:type="spellStart"/>
      <w:r w:rsidR="00297389" w:rsidRPr="00297389">
        <w:rPr>
          <w:lang w:eastAsia="es-CO"/>
        </w:rPr>
        <w:t>sf</w:t>
      </w:r>
      <w:proofErr w:type="spellEnd"/>
      <w:r w:rsidR="00297389" w:rsidRPr="00297389">
        <w:rPr>
          <w:lang w:eastAsia="es-CO"/>
        </w:rPr>
        <w:t xml:space="preserve">). ¿Qué son las pruebas con usuarios o </w:t>
      </w:r>
      <w:r w:rsidR="00297389" w:rsidRPr="000E708D">
        <w:rPr>
          <w:rStyle w:val="Extranjerismo"/>
        </w:rPr>
        <w:t>test</w:t>
      </w:r>
      <w:r w:rsidR="00297389" w:rsidRPr="00297389">
        <w:rPr>
          <w:lang w:eastAsia="es-CO"/>
        </w:rPr>
        <w:t xml:space="preserve"> con </w:t>
      </w:r>
      <w:r w:rsidR="000E708D">
        <w:rPr>
          <w:lang w:eastAsia="es-CO"/>
        </w:rPr>
        <w:t>u</w:t>
      </w:r>
      <w:r w:rsidR="00297389" w:rsidRPr="00297389">
        <w:rPr>
          <w:lang w:eastAsia="es-CO"/>
        </w:rPr>
        <w:t>suarios? </w:t>
      </w:r>
      <w:proofErr w:type="spellStart"/>
      <w:r w:rsidR="00297389" w:rsidRPr="00297389">
        <w:rPr>
          <w:lang w:eastAsia="es-CO"/>
        </w:rPr>
        <w:t>Questionpro</w:t>
      </w:r>
      <w:proofErr w:type="spellEnd"/>
      <w:r w:rsidR="00297389" w:rsidRPr="00297389">
        <w:rPr>
          <w:lang w:eastAsia="es-CO"/>
        </w:rPr>
        <w:t> (</w:t>
      </w:r>
      <w:r w:rsidR="00297389" w:rsidRPr="000E708D">
        <w:rPr>
          <w:rStyle w:val="Extranjerismo"/>
        </w:rPr>
        <w:t>Blog</w:t>
      </w:r>
      <w:r w:rsidR="00297389" w:rsidRPr="00297389">
        <w:rPr>
          <w:lang w:eastAsia="es-CO"/>
        </w:rPr>
        <w:t>).</w:t>
      </w:r>
    </w:p>
    <w:p w14:paraId="261583DC" w14:textId="02591BE4" w:rsidR="00297389" w:rsidRDefault="00297389" w:rsidP="00297389">
      <w:pPr>
        <w:rPr>
          <w:lang w:eastAsia="es-CO"/>
        </w:rPr>
      </w:pPr>
      <w:hyperlink r:id="rId27" w:history="1">
        <w:r w:rsidRPr="00882B66">
          <w:rPr>
            <w:rStyle w:val="Hipervnculo"/>
            <w:lang w:eastAsia="es-CO"/>
          </w:rPr>
          <w:t>https://www.questionpro.com/blog/es/pruebas-con-usuarios-o-test-con-usuarios/</w:t>
        </w:r>
      </w:hyperlink>
    </w:p>
    <w:p w14:paraId="2C200316" w14:textId="2033C64D" w:rsidR="00297389" w:rsidRDefault="00297389" w:rsidP="00297389">
      <w:pPr>
        <w:rPr>
          <w:lang w:eastAsia="es-CO"/>
        </w:rPr>
      </w:pPr>
      <w:r w:rsidRPr="00297389">
        <w:rPr>
          <w:lang w:eastAsia="es-CO"/>
        </w:rPr>
        <w:t xml:space="preserve">Organización Panamericana de la Salud </w:t>
      </w:r>
      <w:r w:rsidR="00DB7265">
        <w:rPr>
          <w:lang w:eastAsia="es-CO"/>
        </w:rPr>
        <w:t>y</w:t>
      </w:r>
      <w:r w:rsidRPr="00297389">
        <w:rPr>
          <w:lang w:eastAsia="es-CO"/>
        </w:rPr>
        <w:t xml:space="preserve"> Organización Mundial de la Salud - OPS/OMS, (2025). Avances e innovaciones destacan BIREME en el 2024. Boletín BIREME no 94. </w:t>
      </w:r>
      <w:r>
        <w:rPr>
          <w:lang w:eastAsia="es-CO"/>
        </w:rPr>
        <w:t xml:space="preserve"> </w:t>
      </w:r>
      <w:hyperlink r:id="rId28" w:history="1">
        <w:r w:rsidRPr="00882B66">
          <w:rPr>
            <w:rStyle w:val="Hipervnculo"/>
            <w:lang w:eastAsia="es-CO"/>
          </w:rPr>
          <w:t>https://boletin.bireme.org/2025/01/23/1-avances-e-innovaciones-destacan-bireme-en-el-2024/</w:t>
        </w:r>
      </w:hyperlink>
    </w:p>
    <w:p w14:paraId="20A3EF7E" w14:textId="4B5DE374" w:rsidR="00297389" w:rsidRDefault="00297389" w:rsidP="00297389">
      <w:pPr>
        <w:rPr>
          <w:lang w:eastAsia="es-CO"/>
        </w:rPr>
      </w:pPr>
      <w:r w:rsidRPr="00297389">
        <w:rPr>
          <w:lang w:eastAsia="es-CO"/>
        </w:rPr>
        <w:t xml:space="preserve">Organización Panamericana de la Salud, </w:t>
      </w:r>
      <w:r w:rsidR="00DB7265">
        <w:rPr>
          <w:lang w:eastAsia="es-CO"/>
        </w:rPr>
        <w:t>y</w:t>
      </w:r>
      <w:r w:rsidRPr="00297389">
        <w:rPr>
          <w:lang w:eastAsia="es-CO"/>
        </w:rPr>
        <w:t xml:space="preserve"> Organización Mundial de la Salud. (2025). Innovación social en salud: lecciones para avanzar hacia la equidad-Antología de experiencias en América Latina.  </w:t>
      </w:r>
      <w:hyperlink r:id="rId29" w:history="1">
        <w:r w:rsidRPr="00882B66">
          <w:rPr>
            <w:rStyle w:val="Hipervnculo"/>
            <w:lang w:eastAsia="es-CO"/>
          </w:rPr>
          <w:t>https://iris.paho.org/items/1b9f3a8e-3e23-4163-9761-2b27ca422099</w:t>
        </w:r>
      </w:hyperlink>
    </w:p>
    <w:p w14:paraId="0895F1E1" w14:textId="1979E213" w:rsidR="000E708D" w:rsidRDefault="00297389" w:rsidP="00297389">
      <w:pPr>
        <w:rPr>
          <w:lang w:eastAsia="es-CO"/>
        </w:rPr>
      </w:pPr>
      <w:r w:rsidRPr="00297389">
        <w:rPr>
          <w:lang w:eastAsia="es-CO"/>
        </w:rPr>
        <w:t>PAHO TV (2024). Un modelo innovador en salud rural en Colombia. </w:t>
      </w:r>
      <w:hyperlink r:id="rId30" w:history="1">
        <w:r w:rsidR="000E708D" w:rsidRPr="00916351">
          <w:rPr>
            <w:rStyle w:val="Hipervnculo"/>
            <w:lang w:eastAsia="es-CO"/>
          </w:rPr>
          <w:t>https://www.youtube.com/watch?v=ssluZKwCEzs</w:t>
        </w:r>
      </w:hyperlink>
    </w:p>
    <w:p w14:paraId="44FFF31A" w14:textId="6256FC7F" w:rsidR="00297389" w:rsidRDefault="00297389" w:rsidP="00297389">
      <w:pPr>
        <w:rPr>
          <w:lang w:eastAsia="es-CO"/>
        </w:rPr>
      </w:pPr>
      <w:r w:rsidRPr="00297389">
        <w:rPr>
          <w:lang w:eastAsia="es-CO"/>
        </w:rPr>
        <w:t>Pomar, P. (2017). Diferencias entre </w:t>
      </w:r>
      <w:r w:rsidRPr="000E708D">
        <w:rPr>
          <w:rStyle w:val="Extranjerismo"/>
        </w:rPr>
        <w:t>Design Thinking</w:t>
      </w:r>
      <w:r w:rsidRPr="00297389">
        <w:rPr>
          <w:lang w:eastAsia="es-CO"/>
        </w:rPr>
        <w:t> y Diseño centrado en las personas. </w:t>
      </w:r>
      <w:proofErr w:type="spellStart"/>
      <w:r w:rsidRPr="000E708D">
        <w:rPr>
          <w:rStyle w:val="Extranjerismo"/>
        </w:rPr>
        <w:t>Thinkernautas</w:t>
      </w:r>
      <w:proofErr w:type="spellEnd"/>
      <w:r w:rsidRPr="00297389">
        <w:rPr>
          <w:lang w:eastAsia="es-CO"/>
        </w:rPr>
        <w:t> (Blog). </w:t>
      </w:r>
      <w:r>
        <w:rPr>
          <w:lang w:eastAsia="es-CO"/>
        </w:rPr>
        <w:t xml:space="preserve"> </w:t>
      </w:r>
      <w:hyperlink r:id="rId31" w:history="1">
        <w:r w:rsidRPr="00882B66">
          <w:rPr>
            <w:rStyle w:val="Hipervnculo"/>
            <w:lang w:eastAsia="es-CO"/>
          </w:rPr>
          <w:t>https://thinkernautas.com/diferencias-design-thinking-human-centered-design</w:t>
        </w:r>
      </w:hyperlink>
      <w:r w:rsidRPr="00297389">
        <w:rPr>
          <w:lang w:eastAsia="es-CO"/>
        </w:rPr>
        <w:t> </w:t>
      </w:r>
    </w:p>
    <w:p w14:paraId="26AC9D27" w14:textId="77777777" w:rsidR="00DB7265" w:rsidRPr="00297389" w:rsidRDefault="00DB7265" w:rsidP="00DB7265">
      <w:pPr>
        <w:rPr>
          <w:lang w:eastAsia="es-CO"/>
        </w:rPr>
      </w:pPr>
      <w:r w:rsidRPr="00297389">
        <w:rPr>
          <w:lang w:eastAsia="es-CO"/>
        </w:rPr>
        <w:lastRenderedPageBreak/>
        <w:t>Programa Erasmus, Unión Europea, Universidad Distrital Francisco José de Caldas. 2019; 1-25. </w:t>
      </w:r>
    </w:p>
    <w:p w14:paraId="1A714A74" w14:textId="77777777" w:rsidR="000E708D" w:rsidRDefault="00297389" w:rsidP="00297389">
      <w:pPr>
        <w:rPr>
          <w:lang w:eastAsia="es-CO"/>
        </w:rPr>
      </w:pPr>
      <w:r w:rsidRPr="00297389">
        <w:rPr>
          <w:lang w:eastAsia="es-CO"/>
        </w:rPr>
        <w:t>Ruwaach Utz, S (2022). Unidad de Antropología Médica (UAM). </w:t>
      </w:r>
      <w:r>
        <w:rPr>
          <w:lang w:eastAsia="es-CO"/>
        </w:rPr>
        <w:t xml:space="preserve"> </w:t>
      </w:r>
    </w:p>
    <w:p w14:paraId="35938E37" w14:textId="1524A8D3" w:rsidR="00297389" w:rsidRDefault="000E708D" w:rsidP="00297389">
      <w:pPr>
        <w:rPr>
          <w:lang w:eastAsia="es-CO"/>
        </w:rPr>
      </w:pPr>
      <w:hyperlink r:id="rId32" w:history="1">
        <w:r w:rsidRPr="00916351">
          <w:rPr>
            <w:rStyle w:val="Hipervnculo"/>
            <w:lang w:eastAsia="es-CO"/>
          </w:rPr>
          <w:t>https://www.youtube.com/watch?v=IUUofhPby-s</w:t>
        </w:r>
      </w:hyperlink>
    </w:p>
    <w:p w14:paraId="567ED8C5" w14:textId="7B6303A0" w:rsidR="00297389" w:rsidRDefault="00297389" w:rsidP="00297389">
      <w:pPr>
        <w:rPr>
          <w:lang w:eastAsia="es-CO"/>
        </w:rPr>
      </w:pPr>
      <w:r w:rsidRPr="00297389">
        <w:rPr>
          <w:lang w:eastAsia="es-CO"/>
        </w:rPr>
        <w:t>Saavedra Seoane, M. (</w:t>
      </w:r>
      <w:proofErr w:type="spellStart"/>
      <w:r w:rsidRPr="00297389">
        <w:rPr>
          <w:lang w:eastAsia="es-CO"/>
        </w:rPr>
        <w:t>sf</w:t>
      </w:r>
      <w:proofErr w:type="spellEnd"/>
      <w:r w:rsidRPr="00297389">
        <w:rPr>
          <w:lang w:eastAsia="es-CO"/>
        </w:rPr>
        <w:t>). (2024).  El </w:t>
      </w:r>
      <w:r w:rsidRPr="000E708D">
        <w:rPr>
          <w:rStyle w:val="Extranjerismo"/>
        </w:rPr>
        <w:t>Design Thinking</w:t>
      </w:r>
      <w:r w:rsidRPr="00297389">
        <w:rPr>
          <w:lang w:eastAsia="es-CO"/>
        </w:rPr>
        <w:t> en la salud. </w:t>
      </w:r>
      <w:proofErr w:type="spellStart"/>
      <w:r w:rsidRPr="000E708D">
        <w:rPr>
          <w:rStyle w:val="Extranjerismo"/>
        </w:rPr>
        <w:t>Designthinking</w:t>
      </w:r>
      <w:proofErr w:type="spellEnd"/>
      <w:r w:rsidRPr="00297389">
        <w:rPr>
          <w:lang w:eastAsia="es-CO"/>
        </w:rPr>
        <w:t>.gal (Blog). </w:t>
      </w:r>
      <w:hyperlink r:id="rId33" w:history="1">
        <w:r w:rsidRPr="00882B66">
          <w:rPr>
            <w:rStyle w:val="Hipervnculo"/>
            <w:lang w:eastAsia="es-CO"/>
          </w:rPr>
          <w:t>https://designthinking.gal/el-design-thinking-en-salud/</w:t>
        </w:r>
      </w:hyperlink>
    </w:p>
    <w:p w14:paraId="1E54B903" w14:textId="77777777" w:rsidR="00297389" w:rsidRPr="00297389" w:rsidRDefault="00297389" w:rsidP="00297389">
      <w:pPr>
        <w:rPr>
          <w:lang w:eastAsia="es-CO"/>
        </w:rPr>
      </w:pPr>
      <w:proofErr w:type="spellStart"/>
      <w:r w:rsidRPr="00297389">
        <w:rPr>
          <w:lang w:eastAsia="es-CO"/>
        </w:rPr>
        <w:t>Sarraipa</w:t>
      </w:r>
      <w:proofErr w:type="spellEnd"/>
      <w:r w:rsidRPr="00297389">
        <w:rPr>
          <w:lang w:eastAsia="es-CO"/>
        </w:rPr>
        <w:t>, J., </w:t>
      </w:r>
      <w:proofErr w:type="spellStart"/>
      <w:r w:rsidRPr="00297389">
        <w:rPr>
          <w:lang w:eastAsia="es-CO"/>
        </w:rPr>
        <w:t>Artífcie</w:t>
      </w:r>
      <w:proofErr w:type="spellEnd"/>
      <w:r w:rsidRPr="00297389">
        <w:rPr>
          <w:lang w:eastAsia="es-CO"/>
        </w:rPr>
        <w:t>, A, Jiménez, H. (2019). Metodología De Evaluación De Prototipo Innovador.  </w:t>
      </w:r>
    </w:p>
    <w:p w14:paraId="7CD838D9" w14:textId="2691BA76" w:rsidR="00297389" w:rsidRDefault="00297389" w:rsidP="00297389">
      <w:r w:rsidRPr="00297389">
        <w:rPr>
          <w:lang w:eastAsia="es-CO"/>
        </w:rPr>
        <w:t xml:space="preserve">Schwaber, K., </w:t>
      </w:r>
      <w:r w:rsidR="00DB7265">
        <w:rPr>
          <w:lang w:eastAsia="es-CO"/>
        </w:rPr>
        <w:t>y</w:t>
      </w:r>
      <w:r w:rsidRPr="00297389">
        <w:rPr>
          <w:lang w:eastAsia="es-CO"/>
        </w:rPr>
        <w:t xml:space="preserve"> Sutherland, J. (2020). Guía de Scrum: la guía definitiva del marco de trabajo </w:t>
      </w:r>
      <w:r w:rsidRPr="000E708D">
        <w:rPr>
          <w:rStyle w:val="Extranjerismo"/>
        </w:rPr>
        <w:t>Scrum</w:t>
      </w:r>
      <w:r w:rsidRPr="00297389">
        <w:rPr>
          <w:lang w:eastAsia="es-CO"/>
        </w:rPr>
        <w:t>. </w:t>
      </w:r>
      <w:hyperlink r:id="rId34" w:history="1">
        <w:r w:rsidRPr="00882B66">
          <w:rPr>
            <w:rStyle w:val="Hipervnculo"/>
            <w:lang w:eastAsia="es-CO"/>
          </w:rPr>
          <w:t>https://scrumguides.org/docs/scrumguide/v2020/2020-Scrum-Guide-Spanish-Latin-South-American.pdf</w:t>
        </w:r>
      </w:hyperlink>
    </w:p>
    <w:p w14:paraId="3FD9EF66" w14:textId="26C1F140" w:rsidR="00A13603" w:rsidRDefault="00A13603" w:rsidP="00297389">
      <w:pPr>
        <w:rPr>
          <w:lang w:eastAsia="es-CO"/>
        </w:rPr>
      </w:pPr>
      <w:r w:rsidRPr="000E708D">
        <w:rPr>
          <w:rStyle w:val="Extranjerismo"/>
        </w:rPr>
        <w:t>Social Innovation</w:t>
      </w:r>
      <w:r w:rsidRPr="00297389">
        <w:rPr>
          <w:lang w:eastAsia="es-CO"/>
        </w:rPr>
        <w:t> (2020). Programa Mamás del Río. </w:t>
      </w:r>
      <w:hyperlink r:id="rId35" w:history="1">
        <w:r w:rsidRPr="00882B66">
          <w:rPr>
            <w:rStyle w:val="Hipervnculo"/>
            <w:lang w:eastAsia="es-CO"/>
          </w:rPr>
          <w:t>https://www.youtube.com/watch?v=QGHHlptCpi0</w:t>
        </w:r>
      </w:hyperlink>
    </w:p>
    <w:p w14:paraId="7092323A" w14:textId="419A2C8A" w:rsidR="00297389" w:rsidRPr="00297389" w:rsidRDefault="00297389" w:rsidP="00297389">
      <w:pPr>
        <w:rPr>
          <w:lang w:eastAsia="es-CO"/>
        </w:rPr>
      </w:pPr>
      <w:r w:rsidRPr="00297389">
        <w:rPr>
          <w:lang w:eastAsia="es-CO"/>
        </w:rPr>
        <w:t>  </w:t>
      </w:r>
      <w:proofErr w:type="spellStart"/>
      <w:r w:rsidRPr="00297389">
        <w:rPr>
          <w:lang w:eastAsia="es-CO"/>
        </w:rPr>
        <w:t>Solvingadhoc</w:t>
      </w:r>
      <w:proofErr w:type="spellEnd"/>
      <w:r w:rsidRPr="00297389">
        <w:rPr>
          <w:lang w:eastAsia="es-CO"/>
        </w:rPr>
        <w:t>. (2017). El aprendizaje validado en Lean Startup, un pilar fundamental. Solvingadhoc </w:t>
      </w:r>
      <w:hyperlink r:id="rId36" w:history="1">
        <w:r w:rsidRPr="00882B66">
          <w:rPr>
            <w:rStyle w:val="Hipervnculo"/>
            <w:lang w:eastAsia="es-CO"/>
          </w:rPr>
          <w:t>https://solvingadhoc.com/aprendizaje-validado-lean-startup-pilar-fundamental/</w:t>
        </w:r>
      </w:hyperlink>
      <w:r w:rsidRPr="00297389">
        <w:rPr>
          <w:lang w:eastAsia="es-CO"/>
        </w:rPr>
        <w:t> </w:t>
      </w:r>
    </w:p>
    <w:p w14:paraId="31C50C7F" w14:textId="1B257D4A" w:rsidR="00297389" w:rsidRDefault="00297389" w:rsidP="00297389">
      <w:pPr>
        <w:rPr>
          <w:lang w:eastAsia="es-CO"/>
        </w:rPr>
      </w:pPr>
      <w:r w:rsidRPr="00297389">
        <w:rPr>
          <w:lang w:eastAsia="es-CO"/>
        </w:rPr>
        <w:t> UNIR La Universidad en internet, (2024). Producto mínimo viable (MVP): ¿qué es? </w:t>
      </w:r>
      <w:r>
        <w:rPr>
          <w:lang w:eastAsia="es-CO"/>
        </w:rPr>
        <w:t xml:space="preserve"> </w:t>
      </w:r>
      <w:hyperlink r:id="rId37" w:history="1">
        <w:r w:rsidRPr="00882B66">
          <w:rPr>
            <w:rStyle w:val="Hipervnculo"/>
            <w:lang w:eastAsia="es-CO"/>
          </w:rPr>
          <w:t>https://www.unir.net/revista/empresa/mvp-producto-minimo-viable/</w:t>
        </w:r>
      </w:hyperlink>
    </w:p>
    <w:p w14:paraId="15B18580" w14:textId="7F84385D" w:rsidR="00297389" w:rsidRDefault="00297389" w:rsidP="00297389">
      <w:pPr>
        <w:rPr>
          <w:lang w:eastAsia="es-CO"/>
        </w:rPr>
      </w:pPr>
      <w:r w:rsidRPr="00297389">
        <w:rPr>
          <w:lang w:eastAsia="es-CO"/>
        </w:rPr>
        <w:t>  Universidad Internacional de Valencia (2023). Prototipado: qué es y cómo funciona.</w:t>
      </w:r>
      <w:r>
        <w:rPr>
          <w:lang w:eastAsia="es-CO"/>
        </w:rPr>
        <w:t xml:space="preserve"> </w:t>
      </w:r>
      <w:hyperlink r:id="rId38" w:history="1">
        <w:r w:rsidR="00347CE2" w:rsidRPr="00882B66">
          <w:rPr>
            <w:rStyle w:val="Hipervnculo"/>
            <w:lang w:eastAsia="es-CO"/>
          </w:rPr>
          <w:t>https://www.universidadviu.com/co/prototipado-que-es-y-como-funciona</w:t>
        </w:r>
      </w:hyperlink>
    </w:p>
    <w:p w14:paraId="031831F1" w14:textId="77777777" w:rsidR="00347CE2" w:rsidRDefault="00347CE2" w:rsidP="00297389">
      <w:pPr>
        <w:rPr>
          <w:lang w:eastAsia="es-CO"/>
        </w:rPr>
      </w:pPr>
    </w:p>
    <w:p w14:paraId="06570FAA" w14:textId="1A78AFCA" w:rsidR="00C277EB" w:rsidRPr="00572424" w:rsidRDefault="0033296A" w:rsidP="007C71AE">
      <w:pPr>
        <w:pStyle w:val="Titulosgenerales"/>
      </w:pPr>
      <w:bookmarkStart w:id="37" w:name="_Toc223362093"/>
      <w:r>
        <w:lastRenderedPageBreak/>
        <w:t>C</w:t>
      </w:r>
      <w:r w:rsidR="00F36C9D" w:rsidRPr="00572424">
        <w:t>réditos</w:t>
      </w:r>
      <w:bookmarkEnd w:id="37"/>
    </w:p>
    <w:tbl>
      <w:tblPr>
        <w:tblStyle w:val="SENA"/>
        <w:tblW w:w="10060" w:type="dxa"/>
        <w:tblLayout w:type="fixed"/>
        <w:tblLook w:val="04A0" w:firstRow="1" w:lastRow="0" w:firstColumn="1" w:lastColumn="0" w:noHBand="0" w:noVBand="1"/>
      </w:tblPr>
      <w:tblGrid>
        <w:gridCol w:w="2830"/>
        <w:gridCol w:w="3261"/>
        <w:gridCol w:w="3969"/>
      </w:tblGrid>
      <w:tr w:rsidR="00C277EB" w:rsidRPr="005F0B71" w14:paraId="1FF955A0" w14:textId="77777777" w:rsidTr="009231C8">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122A84E" w14:textId="77777777" w:rsidR="00C277EB" w:rsidRPr="003D45D0" w:rsidRDefault="00C277EB" w:rsidP="009231C8">
            <w:pPr>
              <w:ind w:firstLine="0"/>
              <w:rPr>
                <w:szCs w:val="28"/>
                <w:lang w:val="es-419" w:eastAsia="es-CO"/>
              </w:rPr>
            </w:pPr>
            <w:r w:rsidRPr="003D45D0">
              <w:rPr>
                <w:szCs w:val="28"/>
                <w:lang w:val="es-419" w:eastAsia="es-CO"/>
              </w:rPr>
              <w:t>Nombre</w:t>
            </w:r>
          </w:p>
        </w:tc>
        <w:tc>
          <w:tcPr>
            <w:tcW w:w="3261" w:type="dxa"/>
          </w:tcPr>
          <w:p w14:paraId="399FA3B5" w14:textId="77777777" w:rsidR="00C277EB" w:rsidRPr="003D45D0" w:rsidRDefault="00C277EB" w:rsidP="009231C8">
            <w:pPr>
              <w:ind w:firstLine="0"/>
              <w:rPr>
                <w:szCs w:val="28"/>
                <w:lang w:val="es-419" w:eastAsia="es-CO"/>
              </w:rPr>
            </w:pPr>
            <w:r w:rsidRPr="003D45D0">
              <w:rPr>
                <w:szCs w:val="28"/>
                <w:lang w:val="es-419" w:eastAsia="es-CO"/>
              </w:rPr>
              <w:t>Cargo</w:t>
            </w:r>
          </w:p>
        </w:tc>
        <w:tc>
          <w:tcPr>
            <w:tcW w:w="3969" w:type="dxa"/>
          </w:tcPr>
          <w:p w14:paraId="3C583BC2" w14:textId="77777777" w:rsidR="00C277EB" w:rsidRPr="003D45D0" w:rsidRDefault="00C277EB" w:rsidP="009231C8">
            <w:pPr>
              <w:ind w:firstLine="0"/>
              <w:rPr>
                <w:szCs w:val="28"/>
                <w:lang w:val="es-419" w:eastAsia="es-CO"/>
              </w:rPr>
            </w:pPr>
            <w:r w:rsidRPr="003D45D0">
              <w:rPr>
                <w:szCs w:val="28"/>
                <w:lang w:val="es-419" w:eastAsia="es-CO"/>
              </w:rPr>
              <w:t>Centro de Formación y Regional</w:t>
            </w:r>
          </w:p>
        </w:tc>
      </w:tr>
      <w:tr w:rsidR="00C277EB" w:rsidRPr="00CC7317" w14:paraId="418582C9" w14:textId="77777777" w:rsidTr="009231C8">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3B568DED" w14:textId="77777777" w:rsidR="00C277EB" w:rsidRPr="003D45D0" w:rsidRDefault="00C277EB" w:rsidP="009231C8">
            <w:pPr>
              <w:pStyle w:val="TextoTablas"/>
              <w:rPr>
                <w:rFonts w:cs="Calibri"/>
                <w:szCs w:val="24"/>
              </w:rPr>
            </w:pPr>
            <w:r>
              <w:rPr>
                <w:rFonts w:eastAsiaTheme="minorEastAsia"/>
                <w:color w:val="000000"/>
              </w:rPr>
              <w:t>Claudia Johanna Gómez Pérez</w:t>
            </w:r>
          </w:p>
        </w:tc>
        <w:tc>
          <w:tcPr>
            <w:tcW w:w="3261" w:type="dxa"/>
            <w:vAlign w:val="center"/>
          </w:tcPr>
          <w:p w14:paraId="028F9CC9" w14:textId="77777777" w:rsidR="00C277EB" w:rsidRPr="003D45D0" w:rsidRDefault="00C277EB" w:rsidP="009231C8">
            <w:pPr>
              <w:pStyle w:val="TextoTablas"/>
              <w:rPr>
                <w:rFonts w:cs="Calibri"/>
                <w:szCs w:val="24"/>
              </w:rPr>
            </w:pPr>
            <w:r w:rsidRPr="00957739">
              <w:rPr>
                <w:rFonts w:eastAsiaTheme="minorEastAsia"/>
                <w:color w:val="000000"/>
              </w:rPr>
              <w:t xml:space="preserve">Responsable del </w:t>
            </w:r>
            <w:r w:rsidRPr="60B0E556">
              <w:rPr>
                <w:rFonts w:eastAsiaTheme="minorEastAsia"/>
                <w:color w:val="000000"/>
              </w:rPr>
              <w:t>Ecosistema de Recursos Educativos Digitales (RED)</w:t>
            </w:r>
          </w:p>
        </w:tc>
        <w:tc>
          <w:tcPr>
            <w:tcW w:w="3969" w:type="dxa"/>
            <w:vAlign w:val="center"/>
          </w:tcPr>
          <w:p w14:paraId="5A7E7CC5" w14:textId="450F54D5" w:rsidR="00C277EB" w:rsidRPr="003D45D0" w:rsidRDefault="001077DE" w:rsidP="009231C8">
            <w:pPr>
              <w:pStyle w:val="TextoTablas"/>
              <w:rPr>
                <w:rFonts w:cs="Calibri"/>
                <w:szCs w:val="24"/>
              </w:rPr>
            </w:pPr>
            <w:r w:rsidRPr="001077DE">
              <w:rPr>
                <w:rFonts w:eastAsiaTheme="minorEastAsia"/>
              </w:rPr>
              <w:t>Centro Agroturístico - Regional Santander</w:t>
            </w:r>
          </w:p>
        </w:tc>
      </w:tr>
      <w:tr w:rsidR="00C277EB" w:rsidRPr="00CC7317" w14:paraId="36027FFB" w14:textId="77777777" w:rsidTr="009231C8">
        <w:tc>
          <w:tcPr>
            <w:tcW w:w="2830" w:type="dxa"/>
          </w:tcPr>
          <w:p w14:paraId="39F7351B" w14:textId="77777777" w:rsidR="00C277EB" w:rsidRPr="003D45D0" w:rsidRDefault="00C277EB" w:rsidP="009231C8">
            <w:pPr>
              <w:pStyle w:val="TextoTablas"/>
              <w:rPr>
                <w:rFonts w:cs="Calibri"/>
                <w:szCs w:val="24"/>
              </w:rPr>
            </w:pPr>
            <w:r w:rsidRPr="003D45D0">
              <w:rPr>
                <w:rFonts w:cs="Calibri"/>
                <w:szCs w:val="24"/>
              </w:rPr>
              <w:t>Miguel de Jesús Paredes Maestre</w:t>
            </w:r>
          </w:p>
        </w:tc>
        <w:tc>
          <w:tcPr>
            <w:tcW w:w="3261" w:type="dxa"/>
          </w:tcPr>
          <w:p w14:paraId="5BBD2FB6" w14:textId="77777777" w:rsidR="00C277EB" w:rsidRPr="003D45D0" w:rsidRDefault="00C277EB" w:rsidP="009231C8">
            <w:pPr>
              <w:pStyle w:val="TextoTablas"/>
              <w:rPr>
                <w:rFonts w:cs="Calibri"/>
                <w:szCs w:val="24"/>
              </w:rPr>
            </w:pPr>
            <w:r w:rsidRPr="003D45D0">
              <w:rPr>
                <w:rFonts w:cs="Calibri"/>
                <w:szCs w:val="24"/>
              </w:rPr>
              <w:t>Responsable de línea de producción</w:t>
            </w:r>
          </w:p>
        </w:tc>
        <w:tc>
          <w:tcPr>
            <w:tcW w:w="3969" w:type="dxa"/>
          </w:tcPr>
          <w:p w14:paraId="03DC5055" w14:textId="77777777" w:rsidR="00C277EB" w:rsidRPr="003D45D0" w:rsidRDefault="00C277EB" w:rsidP="009231C8">
            <w:pPr>
              <w:pStyle w:val="TextoTablas"/>
              <w:rPr>
                <w:rFonts w:cs="Calibri"/>
                <w:szCs w:val="24"/>
              </w:rPr>
            </w:pPr>
            <w:r w:rsidRPr="003D45D0">
              <w:rPr>
                <w:rFonts w:cs="Calibri"/>
                <w:szCs w:val="24"/>
              </w:rPr>
              <w:t>Centro de Comercio y Servicios - Regional Atlántico</w:t>
            </w:r>
          </w:p>
        </w:tc>
      </w:tr>
      <w:tr w:rsidR="00C277EB" w:rsidRPr="00CC7317" w14:paraId="59BF8138" w14:textId="77777777" w:rsidTr="009231C8">
        <w:trPr>
          <w:cnfStyle w:val="000000100000" w:firstRow="0" w:lastRow="0" w:firstColumn="0" w:lastColumn="0" w:oddVBand="0" w:evenVBand="0" w:oddHBand="1" w:evenHBand="0" w:firstRowFirstColumn="0" w:firstRowLastColumn="0" w:lastRowFirstColumn="0" w:lastRowLastColumn="0"/>
        </w:trPr>
        <w:tc>
          <w:tcPr>
            <w:tcW w:w="2830" w:type="dxa"/>
          </w:tcPr>
          <w:p w14:paraId="18F49561" w14:textId="4A3F5CD8" w:rsidR="00C277EB" w:rsidRPr="003D45D0" w:rsidRDefault="00C277EB" w:rsidP="009231C8">
            <w:pPr>
              <w:pStyle w:val="TextoTablas"/>
              <w:rPr>
                <w:rFonts w:cs="Calibri"/>
                <w:szCs w:val="24"/>
              </w:rPr>
            </w:pPr>
            <w:r w:rsidRPr="00DB2900">
              <w:t>Leonor Cristina Cañ</w:t>
            </w:r>
            <w:r w:rsidR="00667A10">
              <w:t>ó</w:t>
            </w:r>
            <w:r w:rsidRPr="00DB2900">
              <w:t>n Uribe</w:t>
            </w:r>
          </w:p>
        </w:tc>
        <w:tc>
          <w:tcPr>
            <w:tcW w:w="3261" w:type="dxa"/>
          </w:tcPr>
          <w:p w14:paraId="7A1371DE" w14:textId="77777777" w:rsidR="00C277EB" w:rsidRPr="003D45D0" w:rsidRDefault="00C277EB" w:rsidP="009231C8">
            <w:pPr>
              <w:pStyle w:val="TextoTablas"/>
              <w:rPr>
                <w:rFonts w:cs="Calibri"/>
                <w:szCs w:val="24"/>
              </w:rPr>
            </w:pPr>
            <w:r w:rsidRPr="00DB2900">
              <w:t>Profesional especializado</w:t>
            </w:r>
          </w:p>
        </w:tc>
        <w:tc>
          <w:tcPr>
            <w:tcW w:w="3969" w:type="dxa"/>
          </w:tcPr>
          <w:p w14:paraId="5704445D" w14:textId="28F8D08A" w:rsidR="00C277EB" w:rsidRPr="003D45D0" w:rsidRDefault="00C277EB" w:rsidP="009231C8">
            <w:pPr>
              <w:pStyle w:val="TextoTablas"/>
              <w:rPr>
                <w:rFonts w:cs="Calibri"/>
                <w:szCs w:val="24"/>
              </w:rPr>
            </w:pPr>
            <w:r w:rsidRPr="00DB2900">
              <w:t xml:space="preserve">Subdirección de Innovación en </w:t>
            </w:r>
            <w:r w:rsidR="00033760">
              <w:t>S</w:t>
            </w:r>
            <w:r w:rsidRPr="00DB2900">
              <w:t xml:space="preserve">alud </w:t>
            </w:r>
            <w:r w:rsidR="00033760">
              <w:t>P</w:t>
            </w:r>
            <w:r w:rsidRPr="00DB2900">
              <w:t>ública - Dirección de Investigación-Instituto Nacional de Salud</w:t>
            </w:r>
          </w:p>
        </w:tc>
      </w:tr>
      <w:tr w:rsidR="00C277EB" w:rsidRPr="00CC7317" w14:paraId="335DA009" w14:textId="77777777" w:rsidTr="009231C8">
        <w:tc>
          <w:tcPr>
            <w:tcW w:w="2830" w:type="dxa"/>
          </w:tcPr>
          <w:p w14:paraId="22CD2E97" w14:textId="07368474" w:rsidR="00C277EB" w:rsidRPr="003D4373" w:rsidRDefault="00C277EB" w:rsidP="009231C8">
            <w:pPr>
              <w:pStyle w:val="TextoTablas"/>
              <w:rPr>
                <w:rFonts w:cs="Calibri"/>
                <w:szCs w:val="24"/>
              </w:rPr>
            </w:pPr>
            <w:r w:rsidRPr="00DB2900">
              <w:t xml:space="preserve">Angelica </w:t>
            </w:r>
            <w:r w:rsidR="00F75C35" w:rsidRPr="00DB2900">
              <w:t>Rocío</w:t>
            </w:r>
            <w:r w:rsidRPr="00DB2900">
              <w:t xml:space="preserve"> </w:t>
            </w:r>
            <w:r w:rsidR="00F75C35" w:rsidRPr="00DB2900">
              <w:t>Borbón</w:t>
            </w:r>
            <w:r w:rsidRPr="00DB2900">
              <w:t xml:space="preserve"> Orjuela</w:t>
            </w:r>
          </w:p>
        </w:tc>
        <w:tc>
          <w:tcPr>
            <w:tcW w:w="3261" w:type="dxa"/>
          </w:tcPr>
          <w:p w14:paraId="34812A40" w14:textId="77777777" w:rsidR="00C277EB" w:rsidRPr="003D45D0" w:rsidRDefault="00C277EB" w:rsidP="009231C8">
            <w:pPr>
              <w:pStyle w:val="TextoTablas"/>
              <w:rPr>
                <w:rFonts w:cs="Calibri"/>
                <w:szCs w:val="24"/>
              </w:rPr>
            </w:pPr>
            <w:r w:rsidRPr="00DB2900">
              <w:t>Profesional especializado</w:t>
            </w:r>
          </w:p>
        </w:tc>
        <w:tc>
          <w:tcPr>
            <w:tcW w:w="3969" w:type="dxa"/>
          </w:tcPr>
          <w:p w14:paraId="5A3EB975" w14:textId="1A168013" w:rsidR="00C277EB" w:rsidRPr="003D45D0" w:rsidRDefault="00C277EB" w:rsidP="009231C8">
            <w:pPr>
              <w:pStyle w:val="TextoTablas"/>
              <w:rPr>
                <w:rFonts w:cs="Calibri"/>
                <w:szCs w:val="24"/>
              </w:rPr>
            </w:pPr>
            <w:r w:rsidRPr="00DB2900">
              <w:t xml:space="preserve">Subdirección de Innovación en </w:t>
            </w:r>
            <w:r w:rsidR="00033760">
              <w:t>S</w:t>
            </w:r>
            <w:r w:rsidRPr="00DB2900">
              <w:t xml:space="preserve">alud </w:t>
            </w:r>
            <w:r w:rsidR="00033760">
              <w:t>P</w:t>
            </w:r>
            <w:r w:rsidRPr="00DB2900">
              <w:t>ública - Dirección de Investigación-Instituto Nacional de Salud</w:t>
            </w:r>
          </w:p>
        </w:tc>
      </w:tr>
      <w:tr w:rsidR="00C277EB" w:rsidRPr="00CC7317" w14:paraId="0F82DC59" w14:textId="77777777" w:rsidTr="009231C8">
        <w:trPr>
          <w:cnfStyle w:val="000000100000" w:firstRow="0" w:lastRow="0" w:firstColumn="0" w:lastColumn="0" w:oddVBand="0" w:evenVBand="0" w:oddHBand="1" w:evenHBand="0" w:firstRowFirstColumn="0" w:firstRowLastColumn="0" w:lastRowFirstColumn="0" w:lastRowLastColumn="0"/>
        </w:trPr>
        <w:tc>
          <w:tcPr>
            <w:tcW w:w="2830" w:type="dxa"/>
          </w:tcPr>
          <w:p w14:paraId="29D14DA4" w14:textId="4F50E97E" w:rsidR="00C277EB" w:rsidRPr="003D45D0" w:rsidRDefault="00F75C35" w:rsidP="009231C8">
            <w:pPr>
              <w:pStyle w:val="TextoTablas"/>
              <w:rPr>
                <w:rFonts w:cs="Calibri"/>
                <w:szCs w:val="24"/>
              </w:rPr>
            </w:pPr>
            <w:r w:rsidRPr="00DB2900">
              <w:t>María</w:t>
            </w:r>
            <w:r w:rsidR="00C277EB" w:rsidRPr="00DB2900">
              <w:t xml:space="preserve"> Luz Gunturiz </w:t>
            </w:r>
            <w:r w:rsidRPr="00DB2900">
              <w:t>Albarracín</w:t>
            </w:r>
          </w:p>
        </w:tc>
        <w:tc>
          <w:tcPr>
            <w:tcW w:w="3261" w:type="dxa"/>
          </w:tcPr>
          <w:p w14:paraId="5D9C5448" w14:textId="77777777" w:rsidR="00C277EB" w:rsidRPr="003E4960" w:rsidRDefault="00C277EB" w:rsidP="009231C8">
            <w:pPr>
              <w:pStyle w:val="TextoTablas"/>
              <w:rPr>
                <w:rFonts w:cs="Calibri"/>
                <w:szCs w:val="24"/>
              </w:rPr>
            </w:pPr>
            <w:r w:rsidRPr="00DB2900">
              <w:t>Profesional especializado</w:t>
            </w:r>
          </w:p>
        </w:tc>
        <w:tc>
          <w:tcPr>
            <w:tcW w:w="3969" w:type="dxa"/>
          </w:tcPr>
          <w:p w14:paraId="515A47D7" w14:textId="47AFFB56" w:rsidR="00C277EB" w:rsidRPr="003D45D0" w:rsidRDefault="00C277EB" w:rsidP="009231C8">
            <w:pPr>
              <w:pStyle w:val="TextoTablas"/>
              <w:rPr>
                <w:rFonts w:cs="Calibri"/>
                <w:szCs w:val="24"/>
              </w:rPr>
            </w:pPr>
            <w:r w:rsidRPr="00DB2900">
              <w:t xml:space="preserve">Subdirección de Innovación en </w:t>
            </w:r>
            <w:r w:rsidR="00033760">
              <w:t>S</w:t>
            </w:r>
            <w:r w:rsidRPr="00DB2900">
              <w:t xml:space="preserve">alud </w:t>
            </w:r>
            <w:r w:rsidR="00033760">
              <w:t>P</w:t>
            </w:r>
            <w:r w:rsidRPr="00DB2900">
              <w:t>ública - Dirección de Investigación-Instituto Nacional de Salud</w:t>
            </w:r>
          </w:p>
        </w:tc>
      </w:tr>
      <w:tr w:rsidR="00C277EB" w:rsidRPr="00CC7317" w14:paraId="03495352" w14:textId="77777777" w:rsidTr="009231C8">
        <w:tc>
          <w:tcPr>
            <w:tcW w:w="2830" w:type="dxa"/>
          </w:tcPr>
          <w:p w14:paraId="2A4C029F" w14:textId="77777777" w:rsidR="00C277EB" w:rsidRPr="003D45D0" w:rsidRDefault="00C277EB" w:rsidP="009231C8">
            <w:pPr>
              <w:pStyle w:val="TextoTablas"/>
              <w:rPr>
                <w:rFonts w:cs="Calibri"/>
                <w:szCs w:val="24"/>
              </w:rPr>
            </w:pPr>
            <w:r w:rsidRPr="00DB2900">
              <w:t xml:space="preserve">Angela Navas Cáceres </w:t>
            </w:r>
          </w:p>
        </w:tc>
        <w:tc>
          <w:tcPr>
            <w:tcW w:w="3261" w:type="dxa"/>
          </w:tcPr>
          <w:p w14:paraId="410D61C2" w14:textId="6E1A65EE" w:rsidR="00C277EB" w:rsidRPr="003D45D0" w:rsidRDefault="00C277EB" w:rsidP="009231C8">
            <w:pPr>
              <w:pStyle w:val="TextoTablas"/>
              <w:rPr>
                <w:rFonts w:cs="Calibri"/>
                <w:szCs w:val="24"/>
              </w:rPr>
            </w:pPr>
            <w:r w:rsidRPr="00DB2900">
              <w:t xml:space="preserve">Experta Técnica </w:t>
            </w:r>
          </w:p>
        </w:tc>
        <w:tc>
          <w:tcPr>
            <w:tcW w:w="3969" w:type="dxa"/>
          </w:tcPr>
          <w:p w14:paraId="396C1AB5" w14:textId="42F510A4" w:rsidR="00C277EB" w:rsidRPr="003D45D0" w:rsidRDefault="00C277EB" w:rsidP="009231C8">
            <w:pPr>
              <w:pStyle w:val="TextoTablas"/>
              <w:rPr>
                <w:rFonts w:cs="Calibri"/>
                <w:szCs w:val="24"/>
              </w:rPr>
            </w:pPr>
            <w:r w:rsidRPr="00DB2900">
              <w:t xml:space="preserve">Centro de Formación de Talento </w:t>
            </w:r>
            <w:r w:rsidR="00033760">
              <w:t>H</w:t>
            </w:r>
            <w:r w:rsidRPr="00DB2900">
              <w:t>umano en Salud- Regional Distrito Capital</w:t>
            </w:r>
          </w:p>
        </w:tc>
      </w:tr>
      <w:tr w:rsidR="00C277EB" w:rsidRPr="00CC7317" w14:paraId="78713288" w14:textId="77777777" w:rsidTr="009231C8">
        <w:trPr>
          <w:cnfStyle w:val="000000100000" w:firstRow="0" w:lastRow="0" w:firstColumn="0" w:lastColumn="0" w:oddVBand="0" w:evenVBand="0" w:oddHBand="1" w:evenHBand="0" w:firstRowFirstColumn="0" w:firstRowLastColumn="0" w:lastRowFirstColumn="0" w:lastRowLastColumn="0"/>
        </w:trPr>
        <w:tc>
          <w:tcPr>
            <w:tcW w:w="2830" w:type="dxa"/>
          </w:tcPr>
          <w:p w14:paraId="2F0E21CB" w14:textId="77777777" w:rsidR="00C277EB" w:rsidRPr="003D45D0" w:rsidRDefault="00C277EB" w:rsidP="009231C8">
            <w:pPr>
              <w:pStyle w:val="TextoTablas"/>
              <w:rPr>
                <w:rFonts w:cs="Calibri"/>
                <w:szCs w:val="24"/>
              </w:rPr>
            </w:pPr>
            <w:r w:rsidRPr="00DB2900">
              <w:t xml:space="preserve">Gina Carol Villate Calderón </w:t>
            </w:r>
          </w:p>
        </w:tc>
        <w:tc>
          <w:tcPr>
            <w:tcW w:w="3261" w:type="dxa"/>
          </w:tcPr>
          <w:p w14:paraId="4C333AA5" w14:textId="05C54F87" w:rsidR="00C277EB" w:rsidRPr="003D45D0" w:rsidRDefault="00C277EB" w:rsidP="009231C8">
            <w:pPr>
              <w:pStyle w:val="TextoTablas"/>
              <w:rPr>
                <w:rFonts w:cs="Calibri"/>
                <w:szCs w:val="24"/>
              </w:rPr>
            </w:pPr>
            <w:r w:rsidRPr="00DB2900">
              <w:t xml:space="preserve">Experta Técnica </w:t>
            </w:r>
          </w:p>
        </w:tc>
        <w:tc>
          <w:tcPr>
            <w:tcW w:w="3969" w:type="dxa"/>
          </w:tcPr>
          <w:p w14:paraId="645DAAE0" w14:textId="76423659" w:rsidR="00C277EB" w:rsidRPr="003D45D0" w:rsidRDefault="00C277EB" w:rsidP="009231C8">
            <w:pPr>
              <w:pStyle w:val="TextoTablas"/>
              <w:rPr>
                <w:rFonts w:cs="Calibri"/>
                <w:szCs w:val="24"/>
              </w:rPr>
            </w:pPr>
            <w:r w:rsidRPr="00DB2900">
              <w:t xml:space="preserve">Centro de Formación de Talento </w:t>
            </w:r>
            <w:r w:rsidR="00033760">
              <w:t>H</w:t>
            </w:r>
            <w:r w:rsidRPr="00DB2900">
              <w:t>umano en Salud - Regional Distrito Capital</w:t>
            </w:r>
          </w:p>
        </w:tc>
      </w:tr>
      <w:tr w:rsidR="00C277EB" w:rsidRPr="00CC7317" w14:paraId="2D2D7EB1" w14:textId="77777777" w:rsidTr="009231C8">
        <w:tc>
          <w:tcPr>
            <w:tcW w:w="2830" w:type="dxa"/>
          </w:tcPr>
          <w:p w14:paraId="29AC7F79" w14:textId="77777777" w:rsidR="00C277EB" w:rsidRPr="003D45D0" w:rsidRDefault="00C277EB" w:rsidP="009231C8">
            <w:pPr>
              <w:pStyle w:val="TextoTablas"/>
              <w:rPr>
                <w:rFonts w:cs="Calibri"/>
                <w:szCs w:val="24"/>
              </w:rPr>
            </w:pPr>
            <w:r w:rsidRPr="00DB2900">
              <w:t xml:space="preserve">Eliana Milena Buitrago Umaña </w:t>
            </w:r>
          </w:p>
        </w:tc>
        <w:tc>
          <w:tcPr>
            <w:tcW w:w="3261" w:type="dxa"/>
          </w:tcPr>
          <w:p w14:paraId="59A3065E" w14:textId="77777777" w:rsidR="00C277EB" w:rsidRPr="003D45D0" w:rsidRDefault="00C277EB" w:rsidP="009231C8">
            <w:pPr>
              <w:pStyle w:val="TextoTablas"/>
              <w:rPr>
                <w:rFonts w:cs="Calibri"/>
                <w:szCs w:val="24"/>
              </w:rPr>
            </w:pPr>
            <w:r w:rsidRPr="00DB2900">
              <w:t xml:space="preserve">Asesora Pedagógica </w:t>
            </w:r>
          </w:p>
        </w:tc>
        <w:tc>
          <w:tcPr>
            <w:tcW w:w="3969" w:type="dxa"/>
          </w:tcPr>
          <w:p w14:paraId="5E3833F1" w14:textId="627EFB72" w:rsidR="00C277EB" w:rsidRPr="003D45D0" w:rsidRDefault="00C277EB" w:rsidP="009231C8">
            <w:pPr>
              <w:pStyle w:val="TextoTablas"/>
              <w:rPr>
                <w:rFonts w:cs="Calibri"/>
                <w:szCs w:val="24"/>
              </w:rPr>
            </w:pPr>
            <w:r w:rsidRPr="00DB2900">
              <w:t xml:space="preserve">Centro de Formación de Talento </w:t>
            </w:r>
            <w:r w:rsidR="00033760">
              <w:t>H</w:t>
            </w:r>
            <w:r w:rsidRPr="00DB2900">
              <w:t>umano en Salud- Regional Distrito Capital</w:t>
            </w:r>
          </w:p>
        </w:tc>
      </w:tr>
      <w:tr w:rsidR="00C277EB" w:rsidRPr="00CC7317" w14:paraId="495617D0" w14:textId="77777777" w:rsidTr="009231C8">
        <w:trPr>
          <w:cnfStyle w:val="000000100000" w:firstRow="0" w:lastRow="0" w:firstColumn="0" w:lastColumn="0" w:oddVBand="0" w:evenVBand="0" w:oddHBand="1" w:evenHBand="0" w:firstRowFirstColumn="0" w:firstRowLastColumn="0" w:lastRowFirstColumn="0" w:lastRowLastColumn="0"/>
        </w:trPr>
        <w:tc>
          <w:tcPr>
            <w:tcW w:w="2830" w:type="dxa"/>
          </w:tcPr>
          <w:p w14:paraId="4562137C" w14:textId="77777777" w:rsidR="00C277EB" w:rsidRPr="003D45D0" w:rsidRDefault="00C277EB" w:rsidP="009231C8">
            <w:pPr>
              <w:pStyle w:val="TextoTablas"/>
              <w:rPr>
                <w:rFonts w:cs="Calibri"/>
                <w:szCs w:val="24"/>
              </w:rPr>
            </w:pPr>
            <w:r w:rsidRPr="00DB2900">
              <w:t xml:space="preserve">Jair Enrique Coll </w:t>
            </w:r>
            <w:proofErr w:type="spellStart"/>
            <w:r w:rsidRPr="00DB2900">
              <w:t>Gallardo</w:t>
            </w:r>
            <w:proofErr w:type="spellEnd"/>
          </w:p>
        </w:tc>
        <w:tc>
          <w:tcPr>
            <w:tcW w:w="3261" w:type="dxa"/>
          </w:tcPr>
          <w:p w14:paraId="5E9244F3" w14:textId="77777777" w:rsidR="00C277EB" w:rsidRPr="003D45D0" w:rsidRDefault="00C277EB" w:rsidP="009231C8">
            <w:pPr>
              <w:pStyle w:val="TextoTablas"/>
              <w:rPr>
                <w:rFonts w:cs="Calibri"/>
                <w:szCs w:val="24"/>
              </w:rPr>
            </w:pPr>
            <w:r w:rsidRPr="00DB2900">
              <w:t>Evaluador instruccional</w:t>
            </w:r>
          </w:p>
        </w:tc>
        <w:tc>
          <w:tcPr>
            <w:tcW w:w="3969" w:type="dxa"/>
          </w:tcPr>
          <w:p w14:paraId="2C6C145E" w14:textId="77777777" w:rsidR="00C277EB" w:rsidRPr="003D45D0" w:rsidRDefault="00C277EB" w:rsidP="009231C8">
            <w:pPr>
              <w:pStyle w:val="TextoTablas"/>
              <w:rPr>
                <w:rFonts w:cs="Calibri"/>
                <w:szCs w:val="24"/>
              </w:rPr>
            </w:pPr>
            <w:r w:rsidRPr="00DB2900">
              <w:t>Centro de Comercio y Servicios -Regional Atlántico</w:t>
            </w:r>
          </w:p>
        </w:tc>
      </w:tr>
      <w:tr w:rsidR="00C277EB" w:rsidRPr="00CC7317" w14:paraId="28833882" w14:textId="77777777" w:rsidTr="009231C8">
        <w:tc>
          <w:tcPr>
            <w:tcW w:w="2830" w:type="dxa"/>
          </w:tcPr>
          <w:p w14:paraId="06DC7336" w14:textId="77777777" w:rsidR="00C277EB" w:rsidRPr="003D45D0" w:rsidRDefault="00C277EB" w:rsidP="009231C8">
            <w:pPr>
              <w:pStyle w:val="TextoTablas"/>
              <w:rPr>
                <w:rFonts w:cs="Calibri"/>
                <w:szCs w:val="24"/>
              </w:rPr>
            </w:pPr>
            <w:r w:rsidRPr="001E6E0D">
              <w:t>Carmen Alicia Martínez Torres</w:t>
            </w:r>
          </w:p>
        </w:tc>
        <w:tc>
          <w:tcPr>
            <w:tcW w:w="3261" w:type="dxa"/>
          </w:tcPr>
          <w:p w14:paraId="523CA0A1" w14:textId="77777777" w:rsidR="00C277EB" w:rsidRPr="003D45D0" w:rsidRDefault="00C277EB" w:rsidP="009231C8">
            <w:pPr>
              <w:pStyle w:val="TextoTablas"/>
              <w:rPr>
                <w:rFonts w:cs="Calibri"/>
                <w:szCs w:val="24"/>
              </w:rPr>
            </w:pPr>
            <w:r w:rsidRPr="001E6E0D">
              <w:t xml:space="preserve">Diseñador web </w:t>
            </w:r>
          </w:p>
        </w:tc>
        <w:tc>
          <w:tcPr>
            <w:tcW w:w="3969" w:type="dxa"/>
          </w:tcPr>
          <w:p w14:paraId="7AEB1B4C" w14:textId="77777777" w:rsidR="00C277EB" w:rsidRPr="003D45D0" w:rsidRDefault="00C277EB" w:rsidP="009231C8">
            <w:pPr>
              <w:pStyle w:val="TextoTablas"/>
              <w:rPr>
                <w:rFonts w:cs="Calibri"/>
                <w:szCs w:val="24"/>
              </w:rPr>
            </w:pPr>
            <w:r w:rsidRPr="001E6E0D">
              <w:t>Centro de Comercio y Servicios – Regional Atlántico</w:t>
            </w:r>
          </w:p>
        </w:tc>
      </w:tr>
      <w:tr w:rsidR="00C277EB" w:rsidRPr="00CC7317" w14:paraId="39EEBAC2" w14:textId="77777777" w:rsidTr="009231C8">
        <w:trPr>
          <w:cnfStyle w:val="000000100000" w:firstRow="0" w:lastRow="0" w:firstColumn="0" w:lastColumn="0" w:oddVBand="0" w:evenVBand="0" w:oddHBand="1" w:evenHBand="0" w:firstRowFirstColumn="0" w:firstRowLastColumn="0" w:lastRowFirstColumn="0" w:lastRowLastColumn="0"/>
        </w:trPr>
        <w:tc>
          <w:tcPr>
            <w:tcW w:w="2830" w:type="dxa"/>
          </w:tcPr>
          <w:p w14:paraId="4D1B9D7B" w14:textId="77777777" w:rsidR="00C277EB" w:rsidRPr="003D45D0" w:rsidRDefault="00C277EB" w:rsidP="009231C8">
            <w:pPr>
              <w:pStyle w:val="TextoTablas"/>
              <w:rPr>
                <w:rFonts w:cs="Calibri"/>
                <w:szCs w:val="24"/>
              </w:rPr>
            </w:pPr>
            <w:r w:rsidRPr="001E6E0D">
              <w:lastRenderedPageBreak/>
              <w:t>Álvaro Guillermo Araújo Angarita</w:t>
            </w:r>
          </w:p>
        </w:tc>
        <w:tc>
          <w:tcPr>
            <w:tcW w:w="3261" w:type="dxa"/>
          </w:tcPr>
          <w:p w14:paraId="377551C0" w14:textId="77777777" w:rsidR="00C277EB" w:rsidRPr="003D45D0" w:rsidRDefault="00C277EB" w:rsidP="009231C8">
            <w:pPr>
              <w:pStyle w:val="TextoTablas"/>
              <w:rPr>
                <w:rFonts w:cs="Calibri"/>
                <w:szCs w:val="24"/>
              </w:rPr>
            </w:pPr>
            <w:r w:rsidRPr="001E6E0D">
              <w:t xml:space="preserve">Desarrollador </w:t>
            </w:r>
            <w:r w:rsidRPr="00F75C35">
              <w:rPr>
                <w:rStyle w:val="Extranjerismo"/>
              </w:rPr>
              <w:t>full stack</w:t>
            </w:r>
          </w:p>
        </w:tc>
        <w:tc>
          <w:tcPr>
            <w:tcW w:w="3969" w:type="dxa"/>
          </w:tcPr>
          <w:p w14:paraId="2ACDF2F7" w14:textId="77777777" w:rsidR="00C277EB" w:rsidRPr="003D45D0" w:rsidRDefault="00C277EB" w:rsidP="009231C8">
            <w:pPr>
              <w:pStyle w:val="TextoTablas"/>
              <w:rPr>
                <w:rFonts w:cs="Calibri"/>
                <w:szCs w:val="24"/>
              </w:rPr>
            </w:pPr>
            <w:r w:rsidRPr="001E6E0D">
              <w:t>Centro de Comercio y Servicios – Regional Atlántico</w:t>
            </w:r>
          </w:p>
        </w:tc>
      </w:tr>
      <w:tr w:rsidR="00C277EB" w:rsidRPr="00CC7317" w14:paraId="7C611ECB" w14:textId="77777777" w:rsidTr="009231C8">
        <w:tc>
          <w:tcPr>
            <w:tcW w:w="2830" w:type="dxa"/>
          </w:tcPr>
          <w:p w14:paraId="167F73D4" w14:textId="77777777" w:rsidR="00C277EB" w:rsidRPr="003D45D0" w:rsidRDefault="00C277EB" w:rsidP="009231C8">
            <w:pPr>
              <w:pStyle w:val="TextoTablas"/>
              <w:rPr>
                <w:rFonts w:cs="Calibri"/>
                <w:szCs w:val="24"/>
              </w:rPr>
            </w:pPr>
            <w:r w:rsidRPr="001E6E0D">
              <w:t>Alexander Rafael Acosta Bedoya</w:t>
            </w:r>
          </w:p>
        </w:tc>
        <w:tc>
          <w:tcPr>
            <w:tcW w:w="3261" w:type="dxa"/>
          </w:tcPr>
          <w:p w14:paraId="328B4D34" w14:textId="77777777" w:rsidR="00C277EB" w:rsidRPr="003D45D0" w:rsidRDefault="00C277EB" w:rsidP="009231C8">
            <w:pPr>
              <w:pStyle w:val="TextoTablas"/>
              <w:rPr>
                <w:rFonts w:cs="Calibri"/>
                <w:szCs w:val="24"/>
              </w:rPr>
            </w:pPr>
            <w:r w:rsidRPr="001E6E0D">
              <w:t xml:space="preserve">Animador y productor audiovisual </w:t>
            </w:r>
          </w:p>
        </w:tc>
        <w:tc>
          <w:tcPr>
            <w:tcW w:w="3969" w:type="dxa"/>
          </w:tcPr>
          <w:p w14:paraId="251D9EC8" w14:textId="77777777" w:rsidR="00C277EB" w:rsidRPr="003D45D0" w:rsidRDefault="00C277EB" w:rsidP="009231C8">
            <w:pPr>
              <w:pStyle w:val="TextoTablas"/>
              <w:rPr>
                <w:rFonts w:cs="Calibri"/>
                <w:szCs w:val="24"/>
              </w:rPr>
            </w:pPr>
            <w:r w:rsidRPr="001E6E0D">
              <w:t>Centro de Comercio y Servicios – Regional Atlántico</w:t>
            </w:r>
          </w:p>
        </w:tc>
      </w:tr>
      <w:tr w:rsidR="00C277EB" w:rsidRPr="00CC7317" w14:paraId="0D9461B6" w14:textId="77777777" w:rsidTr="009231C8">
        <w:trPr>
          <w:cnfStyle w:val="000000100000" w:firstRow="0" w:lastRow="0" w:firstColumn="0" w:lastColumn="0" w:oddVBand="0" w:evenVBand="0" w:oddHBand="1" w:evenHBand="0" w:firstRowFirstColumn="0" w:firstRowLastColumn="0" w:lastRowFirstColumn="0" w:lastRowLastColumn="0"/>
        </w:trPr>
        <w:tc>
          <w:tcPr>
            <w:tcW w:w="2830" w:type="dxa"/>
          </w:tcPr>
          <w:p w14:paraId="34E73E2B" w14:textId="77777777" w:rsidR="00C277EB" w:rsidRPr="003D45D0" w:rsidRDefault="00C277EB" w:rsidP="009231C8">
            <w:pPr>
              <w:pStyle w:val="TextoTablas"/>
              <w:rPr>
                <w:rFonts w:cs="Calibri"/>
                <w:szCs w:val="24"/>
              </w:rPr>
            </w:pPr>
            <w:r w:rsidRPr="003962D8">
              <w:t>Luz Karime Amaya Cabra</w:t>
            </w:r>
          </w:p>
        </w:tc>
        <w:tc>
          <w:tcPr>
            <w:tcW w:w="3261" w:type="dxa"/>
          </w:tcPr>
          <w:p w14:paraId="2648CB2B" w14:textId="77777777" w:rsidR="00C277EB" w:rsidRPr="003D45D0" w:rsidRDefault="00C277EB" w:rsidP="009231C8">
            <w:pPr>
              <w:pStyle w:val="TextoTablas"/>
              <w:rPr>
                <w:rFonts w:cs="Calibri"/>
                <w:szCs w:val="24"/>
              </w:rPr>
            </w:pPr>
            <w:r w:rsidRPr="003962D8">
              <w:t xml:space="preserve">Evaluador de contenidos inclusivos y accesibles </w:t>
            </w:r>
          </w:p>
        </w:tc>
        <w:tc>
          <w:tcPr>
            <w:tcW w:w="3969" w:type="dxa"/>
          </w:tcPr>
          <w:p w14:paraId="51A6F867" w14:textId="77777777" w:rsidR="00C277EB" w:rsidRPr="003D45D0" w:rsidRDefault="00C277EB" w:rsidP="009231C8">
            <w:pPr>
              <w:pStyle w:val="TextoTablas"/>
              <w:rPr>
                <w:rFonts w:cs="Calibri"/>
                <w:szCs w:val="24"/>
              </w:rPr>
            </w:pPr>
            <w:r w:rsidRPr="003962D8">
              <w:t>Centro de Comercio y Servicios – Regional Atlántico</w:t>
            </w:r>
          </w:p>
        </w:tc>
      </w:tr>
      <w:tr w:rsidR="00C277EB" w:rsidRPr="00CC7317" w14:paraId="0A9E4FF3" w14:textId="77777777" w:rsidTr="009231C8">
        <w:tc>
          <w:tcPr>
            <w:tcW w:w="2830" w:type="dxa"/>
          </w:tcPr>
          <w:p w14:paraId="107531E0" w14:textId="77777777" w:rsidR="00C277EB" w:rsidRPr="003D45D0" w:rsidRDefault="00C277EB" w:rsidP="009231C8">
            <w:pPr>
              <w:pStyle w:val="TextoTablas"/>
              <w:rPr>
                <w:rFonts w:cs="Calibri"/>
                <w:szCs w:val="24"/>
              </w:rPr>
            </w:pPr>
            <w:r w:rsidRPr="003962D8">
              <w:t>Laura Daniela Burgos Rueda</w:t>
            </w:r>
          </w:p>
        </w:tc>
        <w:tc>
          <w:tcPr>
            <w:tcW w:w="3261" w:type="dxa"/>
          </w:tcPr>
          <w:p w14:paraId="7B071F09" w14:textId="77777777" w:rsidR="00C277EB" w:rsidRPr="003D45D0" w:rsidRDefault="00C277EB" w:rsidP="009231C8">
            <w:pPr>
              <w:pStyle w:val="TextoTablas"/>
              <w:rPr>
                <w:rFonts w:cs="Calibri"/>
                <w:szCs w:val="24"/>
              </w:rPr>
            </w:pPr>
            <w:r w:rsidRPr="003962D8">
              <w:t xml:space="preserve">Evaluador de contenidos inclusivos y accesibles </w:t>
            </w:r>
          </w:p>
        </w:tc>
        <w:tc>
          <w:tcPr>
            <w:tcW w:w="3969" w:type="dxa"/>
          </w:tcPr>
          <w:p w14:paraId="5B3E931B" w14:textId="77777777" w:rsidR="00C277EB" w:rsidRPr="003D45D0" w:rsidRDefault="00C277EB" w:rsidP="009231C8">
            <w:pPr>
              <w:pStyle w:val="TextoTablas"/>
              <w:rPr>
                <w:rFonts w:cs="Calibri"/>
                <w:szCs w:val="24"/>
              </w:rPr>
            </w:pPr>
            <w:r w:rsidRPr="003962D8">
              <w:t>Centro de Comercio y Servicios – Regional Atlántico</w:t>
            </w:r>
          </w:p>
        </w:tc>
      </w:tr>
      <w:tr w:rsidR="00C277EB" w:rsidRPr="00CC7317" w14:paraId="17CF9068" w14:textId="77777777" w:rsidTr="009231C8">
        <w:trPr>
          <w:cnfStyle w:val="000000100000" w:firstRow="0" w:lastRow="0" w:firstColumn="0" w:lastColumn="0" w:oddVBand="0" w:evenVBand="0" w:oddHBand="1" w:evenHBand="0" w:firstRowFirstColumn="0" w:firstRowLastColumn="0" w:lastRowFirstColumn="0" w:lastRowLastColumn="0"/>
        </w:trPr>
        <w:tc>
          <w:tcPr>
            <w:tcW w:w="2830" w:type="dxa"/>
          </w:tcPr>
          <w:p w14:paraId="766DC848" w14:textId="77777777" w:rsidR="00C277EB" w:rsidRPr="003D45D0" w:rsidRDefault="00C277EB" w:rsidP="009231C8">
            <w:pPr>
              <w:pStyle w:val="TextoTablas"/>
              <w:rPr>
                <w:rFonts w:cs="Calibri"/>
                <w:szCs w:val="24"/>
              </w:rPr>
            </w:pPr>
            <w:r w:rsidRPr="003962D8">
              <w:t>Jonathan Adié Villafañe</w:t>
            </w:r>
          </w:p>
        </w:tc>
        <w:tc>
          <w:tcPr>
            <w:tcW w:w="3261" w:type="dxa"/>
          </w:tcPr>
          <w:p w14:paraId="6CA97C66" w14:textId="77777777" w:rsidR="00C277EB" w:rsidRPr="003D45D0" w:rsidRDefault="00C277EB" w:rsidP="009231C8">
            <w:pPr>
              <w:pStyle w:val="TextoTablas"/>
              <w:rPr>
                <w:rFonts w:cs="Calibri"/>
                <w:szCs w:val="24"/>
              </w:rPr>
            </w:pPr>
            <w:r w:rsidRPr="003962D8">
              <w:t xml:space="preserve">Validador y vinculador de recursos digitales </w:t>
            </w:r>
          </w:p>
        </w:tc>
        <w:tc>
          <w:tcPr>
            <w:tcW w:w="3969" w:type="dxa"/>
          </w:tcPr>
          <w:p w14:paraId="3D1633D7" w14:textId="77777777" w:rsidR="00C277EB" w:rsidRPr="003D45D0" w:rsidRDefault="00C277EB" w:rsidP="009231C8">
            <w:pPr>
              <w:pStyle w:val="TextoTablas"/>
              <w:rPr>
                <w:rFonts w:cs="Calibri"/>
                <w:szCs w:val="24"/>
              </w:rPr>
            </w:pPr>
            <w:r w:rsidRPr="003962D8">
              <w:t>Centro de Comercio y Servicios – Regional Atlántico</w:t>
            </w:r>
          </w:p>
        </w:tc>
      </w:tr>
      <w:tr w:rsidR="00C277EB" w:rsidRPr="00CC7317" w14:paraId="6AF9A233" w14:textId="77777777" w:rsidTr="009231C8">
        <w:tc>
          <w:tcPr>
            <w:tcW w:w="2830" w:type="dxa"/>
          </w:tcPr>
          <w:p w14:paraId="10E39C55" w14:textId="77777777" w:rsidR="00C277EB" w:rsidRPr="003D45D0" w:rsidRDefault="00C277EB" w:rsidP="009231C8">
            <w:pPr>
              <w:pStyle w:val="TextoTablas"/>
              <w:rPr>
                <w:rFonts w:cs="Calibri"/>
                <w:szCs w:val="24"/>
              </w:rPr>
            </w:pPr>
            <w:r w:rsidRPr="003962D8">
              <w:t>Karine Isabel Ospino Fritz</w:t>
            </w:r>
          </w:p>
        </w:tc>
        <w:tc>
          <w:tcPr>
            <w:tcW w:w="3261" w:type="dxa"/>
          </w:tcPr>
          <w:p w14:paraId="06F1255A" w14:textId="77777777" w:rsidR="00C277EB" w:rsidRPr="003D45D0" w:rsidRDefault="00C277EB" w:rsidP="009231C8">
            <w:pPr>
              <w:pStyle w:val="TextoTablas"/>
              <w:rPr>
                <w:rFonts w:cs="Calibri"/>
                <w:szCs w:val="24"/>
              </w:rPr>
            </w:pPr>
            <w:r w:rsidRPr="003962D8">
              <w:t xml:space="preserve">Validador y vinculador de recursos digitales </w:t>
            </w:r>
          </w:p>
        </w:tc>
        <w:tc>
          <w:tcPr>
            <w:tcW w:w="3969" w:type="dxa"/>
          </w:tcPr>
          <w:p w14:paraId="6C329135" w14:textId="77777777" w:rsidR="00C277EB" w:rsidRPr="003D45D0" w:rsidRDefault="00C277EB" w:rsidP="009231C8">
            <w:pPr>
              <w:pStyle w:val="TextoTablas"/>
              <w:rPr>
                <w:rFonts w:cs="Calibri"/>
                <w:szCs w:val="24"/>
              </w:rPr>
            </w:pPr>
            <w:r w:rsidRPr="003962D8">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39"/>
      <w:footerReference w:type="default" r:id="rId40"/>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99DBB" w14:textId="77777777" w:rsidR="005C6E5C" w:rsidRDefault="005C6E5C" w:rsidP="00EC0858">
      <w:pPr>
        <w:spacing w:before="0" w:after="0" w:line="240" w:lineRule="auto"/>
      </w:pPr>
      <w:r>
        <w:separator/>
      </w:r>
    </w:p>
  </w:endnote>
  <w:endnote w:type="continuationSeparator" w:id="0">
    <w:p w14:paraId="78F804B6" w14:textId="77777777" w:rsidR="005C6E5C" w:rsidRDefault="005C6E5C"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017035"/>
      <w:docPartObj>
        <w:docPartGallery w:val="Page Numbers (Bottom of Page)"/>
        <w:docPartUnique/>
      </w:docPartObj>
    </w:sdtPr>
    <w:sdtContent>
      <w:p w14:paraId="63607C71" w14:textId="438D45F6" w:rsidR="00EC0858" w:rsidRDefault="00000000">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76861DD2">
                  <wp:simplePos x="0" y="0"/>
                  <wp:positionH relativeFrom="column">
                    <wp:posOffset>204470</wp:posOffset>
                  </wp:positionH>
                  <wp:positionV relativeFrom="paragraph">
                    <wp:posOffset>119853</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9.4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&#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431FC" w14:textId="77777777" w:rsidR="005C6E5C" w:rsidRDefault="005C6E5C" w:rsidP="00EC0858">
      <w:pPr>
        <w:spacing w:before="0" w:after="0" w:line="240" w:lineRule="auto"/>
      </w:pPr>
      <w:r>
        <w:separator/>
      </w:r>
    </w:p>
  </w:footnote>
  <w:footnote w:type="continuationSeparator" w:id="0">
    <w:p w14:paraId="533DD8B6" w14:textId="77777777" w:rsidR="005C6E5C" w:rsidRDefault="005C6E5C"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290C87"/>
    <w:multiLevelType w:val="hybridMultilevel"/>
    <w:tmpl w:val="D378409E"/>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 w15:restartNumberingAfterBreak="0">
    <w:nsid w:val="07420D99"/>
    <w:multiLevelType w:val="hybridMultilevel"/>
    <w:tmpl w:val="4DC02120"/>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 w15:restartNumberingAfterBreak="0">
    <w:nsid w:val="09930347"/>
    <w:multiLevelType w:val="hybridMultilevel"/>
    <w:tmpl w:val="DF9028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E18646A"/>
    <w:multiLevelType w:val="hybridMultilevel"/>
    <w:tmpl w:val="0CB289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0595DF7"/>
    <w:multiLevelType w:val="hybridMultilevel"/>
    <w:tmpl w:val="D1F67224"/>
    <w:lvl w:ilvl="0" w:tplc="FFFFFFFF">
      <w:start w:val="1"/>
      <w:numFmt w:val="upp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6" w15:restartNumberingAfterBreak="0">
    <w:nsid w:val="10FA086E"/>
    <w:multiLevelType w:val="hybridMultilevel"/>
    <w:tmpl w:val="2FF418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8373B7D"/>
    <w:multiLevelType w:val="hybridMultilevel"/>
    <w:tmpl w:val="CB0AC7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9B97823"/>
    <w:multiLevelType w:val="hybridMultilevel"/>
    <w:tmpl w:val="2CA8A9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E6B1CAA"/>
    <w:multiLevelType w:val="hybridMultilevel"/>
    <w:tmpl w:val="98E073A0"/>
    <w:lvl w:ilvl="0" w:tplc="2AD22CBA">
      <w:start w:val="1"/>
      <w:numFmt w:val="bullet"/>
      <w:lvlText w:val="o"/>
      <w:lvlJc w:val="left"/>
      <w:pPr>
        <w:ind w:left="1429" w:hanging="360"/>
      </w:pPr>
      <w:rPr>
        <w:rFonts w:ascii="Courier New" w:hAnsi="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EC807BD"/>
    <w:multiLevelType w:val="hybridMultilevel"/>
    <w:tmpl w:val="39386A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4D00898"/>
    <w:multiLevelType w:val="hybridMultilevel"/>
    <w:tmpl w:val="D654E60E"/>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2" w15:restartNumberingAfterBreak="0">
    <w:nsid w:val="251313B4"/>
    <w:multiLevelType w:val="hybridMultilevel"/>
    <w:tmpl w:val="1DD6EF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7412B07"/>
    <w:multiLevelType w:val="hybridMultilevel"/>
    <w:tmpl w:val="C12AF874"/>
    <w:lvl w:ilvl="0" w:tplc="06DEBAD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F0A46E1"/>
    <w:multiLevelType w:val="hybridMultilevel"/>
    <w:tmpl w:val="A606AC12"/>
    <w:lvl w:ilvl="0" w:tplc="240A0001">
      <w:start w:val="1"/>
      <w:numFmt w:val="bullet"/>
      <w:lvlText w:val=""/>
      <w:lvlJc w:val="left"/>
      <w:pPr>
        <w:ind w:left="1429" w:hanging="360"/>
      </w:pPr>
      <w:rPr>
        <w:rFonts w:ascii="Symbol" w:hAnsi="Symbol" w:hint="default"/>
      </w:rPr>
    </w:lvl>
    <w:lvl w:ilvl="1" w:tplc="D9AE9CC8">
      <w:numFmt w:val="bullet"/>
      <w:lvlText w:val="-"/>
      <w:lvlJc w:val="left"/>
      <w:pPr>
        <w:ind w:left="2494" w:hanging="705"/>
      </w:pPr>
      <w:rPr>
        <w:rFonts w:ascii="Calibri" w:eastAsia="Calibri" w:hAnsi="Calibri" w:cs="Calibri"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F9E753C"/>
    <w:multiLevelType w:val="hybridMultilevel"/>
    <w:tmpl w:val="821AA6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1E60F27"/>
    <w:multiLevelType w:val="hybridMultilevel"/>
    <w:tmpl w:val="B400D3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2EF3132"/>
    <w:multiLevelType w:val="hybridMultilevel"/>
    <w:tmpl w:val="0AF823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42642AF"/>
    <w:multiLevelType w:val="hybridMultilevel"/>
    <w:tmpl w:val="CF569C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20" w15:restartNumberingAfterBreak="0">
    <w:nsid w:val="36DB34AC"/>
    <w:multiLevelType w:val="hybridMultilevel"/>
    <w:tmpl w:val="565093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393F6082"/>
    <w:multiLevelType w:val="hybridMultilevel"/>
    <w:tmpl w:val="387E98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3ADF4A09"/>
    <w:multiLevelType w:val="hybridMultilevel"/>
    <w:tmpl w:val="F6E2D4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3CB531F6"/>
    <w:multiLevelType w:val="hybridMultilevel"/>
    <w:tmpl w:val="BD223F30"/>
    <w:lvl w:ilvl="0" w:tplc="5F14E276">
      <w:start w:val="2"/>
      <w:numFmt w:val="upperLetter"/>
      <w:lvlText w:val="%1."/>
      <w:lvlJc w:val="left"/>
      <w:pPr>
        <w:ind w:left="1429"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3D4B1912"/>
    <w:multiLevelType w:val="hybridMultilevel"/>
    <w:tmpl w:val="042455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8DD0305"/>
    <w:multiLevelType w:val="hybridMultilevel"/>
    <w:tmpl w:val="93103C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4DEA5F66"/>
    <w:multiLevelType w:val="hybridMultilevel"/>
    <w:tmpl w:val="3E6E95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59BF5078"/>
    <w:multiLevelType w:val="multilevel"/>
    <w:tmpl w:val="C2D4B958"/>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9" w15:restartNumberingAfterBreak="0">
    <w:nsid w:val="5BF93C16"/>
    <w:multiLevelType w:val="hybridMultilevel"/>
    <w:tmpl w:val="AA6A36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5D9F6AE0"/>
    <w:multiLevelType w:val="hybridMultilevel"/>
    <w:tmpl w:val="AAE6E4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5E9702AD"/>
    <w:multiLevelType w:val="hybridMultilevel"/>
    <w:tmpl w:val="B45E24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60B30D12"/>
    <w:multiLevelType w:val="hybridMultilevel"/>
    <w:tmpl w:val="28CEE708"/>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3" w15:restartNumberingAfterBreak="0">
    <w:nsid w:val="647D6816"/>
    <w:multiLevelType w:val="hybridMultilevel"/>
    <w:tmpl w:val="9EB8A0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66786805"/>
    <w:multiLevelType w:val="hybridMultilevel"/>
    <w:tmpl w:val="9DE4AF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670D1875"/>
    <w:multiLevelType w:val="hybridMultilevel"/>
    <w:tmpl w:val="FD64AA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67BF47B5"/>
    <w:multiLevelType w:val="hybridMultilevel"/>
    <w:tmpl w:val="51F0B6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69570B69"/>
    <w:multiLevelType w:val="hybridMultilevel"/>
    <w:tmpl w:val="B6BCDC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69B51790"/>
    <w:multiLevelType w:val="hybridMultilevel"/>
    <w:tmpl w:val="43301B6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9" w15:restartNumberingAfterBreak="0">
    <w:nsid w:val="6EFE5A40"/>
    <w:multiLevelType w:val="hybridMultilevel"/>
    <w:tmpl w:val="98FA2B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1">
      <w:start w:val="1"/>
      <w:numFmt w:val="bullet"/>
      <w:lvlText w:val=""/>
      <w:lvlJc w:val="left"/>
      <w:pPr>
        <w:ind w:left="1429" w:hanging="360"/>
      </w:pPr>
      <w:rPr>
        <w:rFonts w:ascii="Symbol" w:hAnsi="Symbol"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6F280E43"/>
    <w:multiLevelType w:val="hybridMultilevel"/>
    <w:tmpl w:val="5B30A1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6FCC3AB7"/>
    <w:multiLevelType w:val="hybridMultilevel"/>
    <w:tmpl w:val="9D38F4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704C6413"/>
    <w:multiLevelType w:val="hybridMultilevel"/>
    <w:tmpl w:val="EAE85C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788B51F7"/>
    <w:multiLevelType w:val="hybridMultilevel"/>
    <w:tmpl w:val="6EC4D5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7A5B3DE0"/>
    <w:multiLevelType w:val="hybridMultilevel"/>
    <w:tmpl w:val="F418EB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7D1561AE"/>
    <w:multiLevelType w:val="hybridMultilevel"/>
    <w:tmpl w:val="54DC0A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305744060">
    <w:abstractNumId w:val="0"/>
  </w:num>
  <w:num w:numId="2" w16cid:durableId="1391921485">
    <w:abstractNumId w:val="13"/>
  </w:num>
  <w:num w:numId="3" w16cid:durableId="939683533">
    <w:abstractNumId w:val="27"/>
  </w:num>
  <w:num w:numId="4" w16cid:durableId="1298485740">
    <w:abstractNumId w:val="19"/>
  </w:num>
  <w:num w:numId="5" w16cid:durableId="1571774118">
    <w:abstractNumId w:val="28"/>
  </w:num>
  <w:num w:numId="6" w16cid:durableId="1366716712">
    <w:abstractNumId w:val="35"/>
  </w:num>
  <w:num w:numId="7" w16cid:durableId="2092773921">
    <w:abstractNumId w:val="38"/>
  </w:num>
  <w:num w:numId="8" w16cid:durableId="329412571">
    <w:abstractNumId w:val="45"/>
  </w:num>
  <w:num w:numId="9" w16cid:durableId="358242145">
    <w:abstractNumId w:val="44"/>
  </w:num>
  <w:num w:numId="10" w16cid:durableId="1254700989">
    <w:abstractNumId w:val="10"/>
  </w:num>
  <w:num w:numId="11" w16cid:durableId="1923442770">
    <w:abstractNumId w:val="21"/>
  </w:num>
  <w:num w:numId="12" w16cid:durableId="1898318121">
    <w:abstractNumId w:val="18"/>
  </w:num>
  <w:num w:numId="13" w16cid:durableId="741485260">
    <w:abstractNumId w:val="3"/>
  </w:num>
  <w:num w:numId="14" w16cid:durableId="653603536">
    <w:abstractNumId w:val="4"/>
  </w:num>
  <w:num w:numId="15" w16cid:durableId="482702154">
    <w:abstractNumId w:val="43"/>
  </w:num>
  <w:num w:numId="16" w16cid:durableId="240524420">
    <w:abstractNumId w:val="12"/>
  </w:num>
  <w:num w:numId="17" w16cid:durableId="1837575403">
    <w:abstractNumId w:val="41"/>
  </w:num>
  <w:num w:numId="18" w16cid:durableId="1299648640">
    <w:abstractNumId w:val="34"/>
  </w:num>
  <w:num w:numId="19" w16cid:durableId="1761486611">
    <w:abstractNumId w:val="29"/>
  </w:num>
  <w:num w:numId="20" w16cid:durableId="202521970">
    <w:abstractNumId w:val="33"/>
  </w:num>
  <w:num w:numId="21" w16cid:durableId="1761175755">
    <w:abstractNumId w:val="36"/>
  </w:num>
  <w:num w:numId="22" w16cid:durableId="270627452">
    <w:abstractNumId w:val="11"/>
  </w:num>
  <w:num w:numId="23" w16cid:durableId="305167182">
    <w:abstractNumId w:val="7"/>
  </w:num>
  <w:num w:numId="24" w16cid:durableId="960695834">
    <w:abstractNumId w:val="37"/>
  </w:num>
  <w:num w:numId="25" w16cid:durableId="1663120711">
    <w:abstractNumId w:val="8"/>
  </w:num>
  <w:num w:numId="26" w16cid:durableId="7684659">
    <w:abstractNumId w:val="16"/>
  </w:num>
  <w:num w:numId="27" w16cid:durableId="751240576">
    <w:abstractNumId w:val="15"/>
  </w:num>
  <w:num w:numId="28" w16cid:durableId="89543094">
    <w:abstractNumId w:val="39"/>
  </w:num>
  <w:num w:numId="29" w16cid:durableId="1442605647">
    <w:abstractNumId w:val="32"/>
  </w:num>
  <w:num w:numId="30" w16cid:durableId="1121605257">
    <w:abstractNumId w:val="22"/>
  </w:num>
  <w:num w:numId="31" w16cid:durableId="994836594">
    <w:abstractNumId w:val="42"/>
  </w:num>
  <w:num w:numId="32" w16cid:durableId="1396128561">
    <w:abstractNumId w:val="24"/>
  </w:num>
  <w:num w:numId="33" w16cid:durableId="232815513">
    <w:abstractNumId w:val="40"/>
  </w:num>
  <w:num w:numId="34" w16cid:durableId="531261522">
    <w:abstractNumId w:val="31"/>
  </w:num>
  <w:num w:numId="35" w16cid:durableId="1550146740">
    <w:abstractNumId w:val="26"/>
  </w:num>
  <w:num w:numId="36" w16cid:durableId="1049037250">
    <w:abstractNumId w:val="14"/>
  </w:num>
  <w:num w:numId="37" w16cid:durableId="232786519">
    <w:abstractNumId w:val="17"/>
  </w:num>
  <w:num w:numId="38" w16cid:durableId="1539392800">
    <w:abstractNumId w:val="6"/>
  </w:num>
  <w:num w:numId="39" w16cid:durableId="1354528173">
    <w:abstractNumId w:val="30"/>
  </w:num>
  <w:num w:numId="40" w16cid:durableId="355809608">
    <w:abstractNumId w:val="9"/>
  </w:num>
  <w:num w:numId="41" w16cid:durableId="1519002151">
    <w:abstractNumId w:val="25"/>
  </w:num>
  <w:num w:numId="42" w16cid:durableId="2007325074">
    <w:abstractNumId w:val="1"/>
  </w:num>
  <w:num w:numId="43" w16cid:durableId="198401130">
    <w:abstractNumId w:val="2"/>
  </w:num>
  <w:num w:numId="44" w16cid:durableId="51659636">
    <w:abstractNumId w:val="5"/>
  </w:num>
  <w:num w:numId="45" w16cid:durableId="1740667092">
    <w:abstractNumId w:val="23"/>
  </w:num>
  <w:num w:numId="46" w16cid:durableId="1112087921">
    <w:abstractNumId w:val="2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46E"/>
    <w:rsid w:val="00001856"/>
    <w:rsid w:val="00001CE6"/>
    <w:rsid w:val="0000275D"/>
    <w:rsid w:val="00002EC4"/>
    <w:rsid w:val="00003580"/>
    <w:rsid w:val="00003C1E"/>
    <w:rsid w:val="0000608D"/>
    <w:rsid w:val="00006655"/>
    <w:rsid w:val="00006BAF"/>
    <w:rsid w:val="000074F7"/>
    <w:rsid w:val="00010042"/>
    <w:rsid w:val="0001041D"/>
    <w:rsid w:val="00010870"/>
    <w:rsid w:val="000108E5"/>
    <w:rsid w:val="00010B48"/>
    <w:rsid w:val="00011A49"/>
    <w:rsid w:val="00011D8C"/>
    <w:rsid w:val="00012EDB"/>
    <w:rsid w:val="00013CAF"/>
    <w:rsid w:val="00015E25"/>
    <w:rsid w:val="00016FBF"/>
    <w:rsid w:val="00023108"/>
    <w:rsid w:val="00023B65"/>
    <w:rsid w:val="00024D63"/>
    <w:rsid w:val="00026301"/>
    <w:rsid w:val="00026305"/>
    <w:rsid w:val="00026BD8"/>
    <w:rsid w:val="00026D7E"/>
    <w:rsid w:val="000278DE"/>
    <w:rsid w:val="0003061B"/>
    <w:rsid w:val="00030788"/>
    <w:rsid w:val="00031139"/>
    <w:rsid w:val="00031A2D"/>
    <w:rsid w:val="00032674"/>
    <w:rsid w:val="00032D39"/>
    <w:rsid w:val="0003313E"/>
    <w:rsid w:val="0003332C"/>
    <w:rsid w:val="00033760"/>
    <w:rsid w:val="0003391C"/>
    <w:rsid w:val="00034318"/>
    <w:rsid w:val="000364BC"/>
    <w:rsid w:val="00036BA1"/>
    <w:rsid w:val="000370F7"/>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6A16"/>
    <w:rsid w:val="00050A06"/>
    <w:rsid w:val="00050B6D"/>
    <w:rsid w:val="00050F4E"/>
    <w:rsid w:val="00051026"/>
    <w:rsid w:val="00051040"/>
    <w:rsid w:val="00051063"/>
    <w:rsid w:val="00051623"/>
    <w:rsid w:val="0005197B"/>
    <w:rsid w:val="000524EF"/>
    <w:rsid w:val="00052CAD"/>
    <w:rsid w:val="000536A1"/>
    <w:rsid w:val="00054137"/>
    <w:rsid w:val="00054461"/>
    <w:rsid w:val="0005476E"/>
    <w:rsid w:val="000558EC"/>
    <w:rsid w:val="00056B2A"/>
    <w:rsid w:val="0005713B"/>
    <w:rsid w:val="00057F54"/>
    <w:rsid w:val="00060F23"/>
    <w:rsid w:val="00062623"/>
    <w:rsid w:val="000635CD"/>
    <w:rsid w:val="00064CE1"/>
    <w:rsid w:val="00064D0E"/>
    <w:rsid w:val="00064D7C"/>
    <w:rsid w:val="00064DB3"/>
    <w:rsid w:val="0006594F"/>
    <w:rsid w:val="00067B62"/>
    <w:rsid w:val="00070256"/>
    <w:rsid w:val="000702E6"/>
    <w:rsid w:val="000702F2"/>
    <w:rsid w:val="0007108B"/>
    <w:rsid w:val="000718CA"/>
    <w:rsid w:val="00071C7C"/>
    <w:rsid w:val="00072B1B"/>
    <w:rsid w:val="00073139"/>
    <w:rsid w:val="00073259"/>
    <w:rsid w:val="000736F9"/>
    <w:rsid w:val="00074125"/>
    <w:rsid w:val="0007441F"/>
    <w:rsid w:val="00076480"/>
    <w:rsid w:val="00076648"/>
    <w:rsid w:val="00076E56"/>
    <w:rsid w:val="00080D7A"/>
    <w:rsid w:val="00083C3D"/>
    <w:rsid w:val="00083DF1"/>
    <w:rsid w:val="00083F60"/>
    <w:rsid w:val="0008489E"/>
    <w:rsid w:val="000859C8"/>
    <w:rsid w:val="000867C1"/>
    <w:rsid w:val="00087CC8"/>
    <w:rsid w:val="00087E78"/>
    <w:rsid w:val="00087F4A"/>
    <w:rsid w:val="0009024A"/>
    <w:rsid w:val="000921F5"/>
    <w:rsid w:val="00094306"/>
    <w:rsid w:val="00094EC1"/>
    <w:rsid w:val="000960C4"/>
    <w:rsid w:val="00096E7E"/>
    <w:rsid w:val="00097877"/>
    <w:rsid w:val="000A042C"/>
    <w:rsid w:val="000A06E1"/>
    <w:rsid w:val="000A0D9D"/>
    <w:rsid w:val="000A12E4"/>
    <w:rsid w:val="000A2731"/>
    <w:rsid w:val="000A3378"/>
    <w:rsid w:val="000A34D4"/>
    <w:rsid w:val="000A4474"/>
    <w:rsid w:val="000A4731"/>
    <w:rsid w:val="000A49E4"/>
    <w:rsid w:val="000A4B5D"/>
    <w:rsid w:val="000A5361"/>
    <w:rsid w:val="000A65D0"/>
    <w:rsid w:val="000A6673"/>
    <w:rsid w:val="000A73FC"/>
    <w:rsid w:val="000B150B"/>
    <w:rsid w:val="000B181E"/>
    <w:rsid w:val="000B1EDC"/>
    <w:rsid w:val="000B20EB"/>
    <w:rsid w:val="000B33A2"/>
    <w:rsid w:val="000B3C24"/>
    <w:rsid w:val="000B50D7"/>
    <w:rsid w:val="000B640A"/>
    <w:rsid w:val="000B727C"/>
    <w:rsid w:val="000B729E"/>
    <w:rsid w:val="000C0DD4"/>
    <w:rsid w:val="000C342B"/>
    <w:rsid w:val="000C35EF"/>
    <w:rsid w:val="000C3A2B"/>
    <w:rsid w:val="000C3F4A"/>
    <w:rsid w:val="000C4CC0"/>
    <w:rsid w:val="000C4DB1"/>
    <w:rsid w:val="000C5A51"/>
    <w:rsid w:val="000C697D"/>
    <w:rsid w:val="000C7959"/>
    <w:rsid w:val="000C7B53"/>
    <w:rsid w:val="000D0930"/>
    <w:rsid w:val="000D1435"/>
    <w:rsid w:val="000D1939"/>
    <w:rsid w:val="000D1C4B"/>
    <w:rsid w:val="000D2C10"/>
    <w:rsid w:val="000D2E5A"/>
    <w:rsid w:val="000D40FE"/>
    <w:rsid w:val="000D438F"/>
    <w:rsid w:val="000D4E37"/>
    <w:rsid w:val="000D5447"/>
    <w:rsid w:val="000D65C3"/>
    <w:rsid w:val="000D704B"/>
    <w:rsid w:val="000D73B1"/>
    <w:rsid w:val="000D7781"/>
    <w:rsid w:val="000D7E7C"/>
    <w:rsid w:val="000E03DE"/>
    <w:rsid w:val="000E0490"/>
    <w:rsid w:val="000E1F88"/>
    <w:rsid w:val="000E24D2"/>
    <w:rsid w:val="000E33EE"/>
    <w:rsid w:val="000E376D"/>
    <w:rsid w:val="000E3DFB"/>
    <w:rsid w:val="000E4B00"/>
    <w:rsid w:val="000E4EE8"/>
    <w:rsid w:val="000E5A46"/>
    <w:rsid w:val="000E5C1D"/>
    <w:rsid w:val="000E685E"/>
    <w:rsid w:val="000E708D"/>
    <w:rsid w:val="000F0B17"/>
    <w:rsid w:val="000F0EA3"/>
    <w:rsid w:val="000F172F"/>
    <w:rsid w:val="000F25ED"/>
    <w:rsid w:val="000F3578"/>
    <w:rsid w:val="000F37F2"/>
    <w:rsid w:val="000F3A69"/>
    <w:rsid w:val="000F51A5"/>
    <w:rsid w:val="000F6327"/>
    <w:rsid w:val="000F664D"/>
    <w:rsid w:val="000F725A"/>
    <w:rsid w:val="000F7E07"/>
    <w:rsid w:val="00100562"/>
    <w:rsid w:val="00100AA1"/>
    <w:rsid w:val="001017BE"/>
    <w:rsid w:val="001024A9"/>
    <w:rsid w:val="001052B9"/>
    <w:rsid w:val="00105A10"/>
    <w:rsid w:val="0010626A"/>
    <w:rsid w:val="001071CE"/>
    <w:rsid w:val="00107746"/>
    <w:rsid w:val="001077DE"/>
    <w:rsid w:val="00107C91"/>
    <w:rsid w:val="00107CAA"/>
    <w:rsid w:val="00110984"/>
    <w:rsid w:val="00110C47"/>
    <w:rsid w:val="001123D6"/>
    <w:rsid w:val="001128B2"/>
    <w:rsid w:val="00112B9B"/>
    <w:rsid w:val="001139E7"/>
    <w:rsid w:val="001146EB"/>
    <w:rsid w:val="00114AA6"/>
    <w:rsid w:val="00114F0E"/>
    <w:rsid w:val="00114F9A"/>
    <w:rsid w:val="00115685"/>
    <w:rsid w:val="001165D3"/>
    <w:rsid w:val="001175B6"/>
    <w:rsid w:val="0012077D"/>
    <w:rsid w:val="00120BD5"/>
    <w:rsid w:val="00121666"/>
    <w:rsid w:val="00123AB3"/>
    <w:rsid w:val="00123EA6"/>
    <w:rsid w:val="001256DD"/>
    <w:rsid w:val="00125860"/>
    <w:rsid w:val="00127BDE"/>
    <w:rsid w:val="00127C17"/>
    <w:rsid w:val="00127CCF"/>
    <w:rsid w:val="001308C7"/>
    <w:rsid w:val="00130ACF"/>
    <w:rsid w:val="00130E20"/>
    <w:rsid w:val="001316DD"/>
    <w:rsid w:val="00132634"/>
    <w:rsid w:val="00133D38"/>
    <w:rsid w:val="00133F7A"/>
    <w:rsid w:val="00135DA7"/>
    <w:rsid w:val="00136497"/>
    <w:rsid w:val="0013681D"/>
    <w:rsid w:val="00136F32"/>
    <w:rsid w:val="00137365"/>
    <w:rsid w:val="00137523"/>
    <w:rsid w:val="00140A98"/>
    <w:rsid w:val="001410E6"/>
    <w:rsid w:val="001419C0"/>
    <w:rsid w:val="0014295B"/>
    <w:rsid w:val="001433B5"/>
    <w:rsid w:val="00144278"/>
    <w:rsid w:val="001448DE"/>
    <w:rsid w:val="00144E9C"/>
    <w:rsid w:val="00146260"/>
    <w:rsid w:val="0014663F"/>
    <w:rsid w:val="00146E89"/>
    <w:rsid w:val="00147B12"/>
    <w:rsid w:val="00147D22"/>
    <w:rsid w:val="001507C4"/>
    <w:rsid w:val="0015134C"/>
    <w:rsid w:val="00151505"/>
    <w:rsid w:val="001518A5"/>
    <w:rsid w:val="00152A73"/>
    <w:rsid w:val="0015389F"/>
    <w:rsid w:val="00155C62"/>
    <w:rsid w:val="00155CD9"/>
    <w:rsid w:val="00155D4E"/>
    <w:rsid w:val="00156E8C"/>
    <w:rsid w:val="00157993"/>
    <w:rsid w:val="001602BB"/>
    <w:rsid w:val="00160D56"/>
    <w:rsid w:val="00160FDA"/>
    <w:rsid w:val="00161224"/>
    <w:rsid w:val="00161507"/>
    <w:rsid w:val="0016188F"/>
    <w:rsid w:val="001619A4"/>
    <w:rsid w:val="00162809"/>
    <w:rsid w:val="00162859"/>
    <w:rsid w:val="00162A40"/>
    <w:rsid w:val="001639D6"/>
    <w:rsid w:val="001657BF"/>
    <w:rsid w:val="001679E8"/>
    <w:rsid w:val="00167D22"/>
    <w:rsid w:val="0017083B"/>
    <w:rsid w:val="00172567"/>
    <w:rsid w:val="00173A22"/>
    <w:rsid w:val="00174067"/>
    <w:rsid w:val="00174ED2"/>
    <w:rsid w:val="00175E3A"/>
    <w:rsid w:val="0017719B"/>
    <w:rsid w:val="00177EDF"/>
    <w:rsid w:val="00182157"/>
    <w:rsid w:val="0018261E"/>
    <w:rsid w:val="00183A9F"/>
    <w:rsid w:val="00183C92"/>
    <w:rsid w:val="0018433E"/>
    <w:rsid w:val="001847A2"/>
    <w:rsid w:val="001854C4"/>
    <w:rsid w:val="001858C0"/>
    <w:rsid w:val="001859EC"/>
    <w:rsid w:val="00185BCA"/>
    <w:rsid w:val="00186994"/>
    <w:rsid w:val="0018725D"/>
    <w:rsid w:val="00190154"/>
    <w:rsid w:val="001909DE"/>
    <w:rsid w:val="001915CB"/>
    <w:rsid w:val="0019183F"/>
    <w:rsid w:val="00192811"/>
    <w:rsid w:val="00192B82"/>
    <w:rsid w:val="001935EE"/>
    <w:rsid w:val="00194954"/>
    <w:rsid w:val="00194E4D"/>
    <w:rsid w:val="00194F2A"/>
    <w:rsid w:val="00195184"/>
    <w:rsid w:val="00195D74"/>
    <w:rsid w:val="00196C87"/>
    <w:rsid w:val="0019718F"/>
    <w:rsid w:val="001A0AC1"/>
    <w:rsid w:val="001A466D"/>
    <w:rsid w:val="001A4CCF"/>
    <w:rsid w:val="001A51A8"/>
    <w:rsid w:val="001A6166"/>
    <w:rsid w:val="001A6D42"/>
    <w:rsid w:val="001B2C85"/>
    <w:rsid w:val="001B3C10"/>
    <w:rsid w:val="001B3EB8"/>
    <w:rsid w:val="001B57A6"/>
    <w:rsid w:val="001B6351"/>
    <w:rsid w:val="001B6DC8"/>
    <w:rsid w:val="001B70F0"/>
    <w:rsid w:val="001C041B"/>
    <w:rsid w:val="001C0B4D"/>
    <w:rsid w:val="001C0C5D"/>
    <w:rsid w:val="001C0EBF"/>
    <w:rsid w:val="001C24A5"/>
    <w:rsid w:val="001C3127"/>
    <w:rsid w:val="001C3310"/>
    <w:rsid w:val="001C474F"/>
    <w:rsid w:val="001C47CC"/>
    <w:rsid w:val="001C6391"/>
    <w:rsid w:val="001C65EE"/>
    <w:rsid w:val="001C6968"/>
    <w:rsid w:val="001C6ADF"/>
    <w:rsid w:val="001C7B5F"/>
    <w:rsid w:val="001D17C2"/>
    <w:rsid w:val="001D1A75"/>
    <w:rsid w:val="001D1FEF"/>
    <w:rsid w:val="001D2FC9"/>
    <w:rsid w:val="001D56AF"/>
    <w:rsid w:val="001D7039"/>
    <w:rsid w:val="001D78E3"/>
    <w:rsid w:val="001E03A4"/>
    <w:rsid w:val="001E0AAE"/>
    <w:rsid w:val="001E0CFC"/>
    <w:rsid w:val="001E12E5"/>
    <w:rsid w:val="001E166C"/>
    <w:rsid w:val="001E24BA"/>
    <w:rsid w:val="001E2E20"/>
    <w:rsid w:val="001E367D"/>
    <w:rsid w:val="001E3688"/>
    <w:rsid w:val="001E47F4"/>
    <w:rsid w:val="001E4A80"/>
    <w:rsid w:val="001E5B8E"/>
    <w:rsid w:val="001E5B91"/>
    <w:rsid w:val="001E6C96"/>
    <w:rsid w:val="001E7578"/>
    <w:rsid w:val="001F227E"/>
    <w:rsid w:val="001F320F"/>
    <w:rsid w:val="001F343F"/>
    <w:rsid w:val="001F4D54"/>
    <w:rsid w:val="001F53AF"/>
    <w:rsid w:val="001F6137"/>
    <w:rsid w:val="001F7BA2"/>
    <w:rsid w:val="00201A29"/>
    <w:rsid w:val="00203367"/>
    <w:rsid w:val="00205916"/>
    <w:rsid w:val="0020632D"/>
    <w:rsid w:val="0020693B"/>
    <w:rsid w:val="00206B8D"/>
    <w:rsid w:val="00206D33"/>
    <w:rsid w:val="00210C12"/>
    <w:rsid w:val="00210F8B"/>
    <w:rsid w:val="0021336A"/>
    <w:rsid w:val="0021506E"/>
    <w:rsid w:val="0021521C"/>
    <w:rsid w:val="00215230"/>
    <w:rsid w:val="00216032"/>
    <w:rsid w:val="00216B64"/>
    <w:rsid w:val="00216D9A"/>
    <w:rsid w:val="00216F44"/>
    <w:rsid w:val="002170C5"/>
    <w:rsid w:val="0021764C"/>
    <w:rsid w:val="00221C04"/>
    <w:rsid w:val="0022249E"/>
    <w:rsid w:val="002227A0"/>
    <w:rsid w:val="00222D34"/>
    <w:rsid w:val="00222D6C"/>
    <w:rsid w:val="0022365D"/>
    <w:rsid w:val="00223C33"/>
    <w:rsid w:val="002252C0"/>
    <w:rsid w:val="00225B01"/>
    <w:rsid w:val="002271C9"/>
    <w:rsid w:val="0022729B"/>
    <w:rsid w:val="002279C6"/>
    <w:rsid w:val="00230182"/>
    <w:rsid w:val="00230BDB"/>
    <w:rsid w:val="0023151E"/>
    <w:rsid w:val="002316BB"/>
    <w:rsid w:val="00231879"/>
    <w:rsid w:val="002339A6"/>
    <w:rsid w:val="0023405A"/>
    <w:rsid w:val="002345D4"/>
    <w:rsid w:val="002401C2"/>
    <w:rsid w:val="00240978"/>
    <w:rsid w:val="00241791"/>
    <w:rsid w:val="002418EB"/>
    <w:rsid w:val="00241E8D"/>
    <w:rsid w:val="002421AE"/>
    <w:rsid w:val="00243080"/>
    <w:rsid w:val="00243804"/>
    <w:rsid w:val="00243BA5"/>
    <w:rsid w:val="0024496D"/>
    <w:rsid w:val="00244F14"/>
    <w:rsid w:val="002450B6"/>
    <w:rsid w:val="002463C7"/>
    <w:rsid w:val="00246CC6"/>
    <w:rsid w:val="0024740E"/>
    <w:rsid w:val="002521F7"/>
    <w:rsid w:val="002539EF"/>
    <w:rsid w:val="00254AF4"/>
    <w:rsid w:val="002552BE"/>
    <w:rsid w:val="002560EA"/>
    <w:rsid w:val="00260382"/>
    <w:rsid w:val="002630C1"/>
    <w:rsid w:val="00264356"/>
    <w:rsid w:val="002644BA"/>
    <w:rsid w:val="00265C6D"/>
    <w:rsid w:val="00265D93"/>
    <w:rsid w:val="00270CCA"/>
    <w:rsid w:val="0027164D"/>
    <w:rsid w:val="002718FF"/>
    <w:rsid w:val="0027190A"/>
    <w:rsid w:val="00272364"/>
    <w:rsid w:val="002740C5"/>
    <w:rsid w:val="0027774E"/>
    <w:rsid w:val="002803E0"/>
    <w:rsid w:val="00280FC8"/>
    <w:rsid w:val="00281834"/>
    <w:rsid w:val="002818A8"/>
    <w:rsid w:val="002821EA"/>
    <w:rsid w:val="002823A7"/>
    <w:rsid w:val="002842FA"/>
    <w:rsid w:val="00284DA4"/>
    <w:rsid w:val="00284FD1"/>
    <w:rsid w:val="00285470"/>
    <w:rsid w:val="002858F4"/>
    <w:rsid w:val="00285D5B"/>
    <w:rsid w:val="00286590"/>
    <w:rsid w:val="002902FE"/>
    <w:rsid w:val="00291479"/>
    <w:rsid w:val="00291787"/>
    <w:rsid w:val="00291D8F"/>
    <w:rsid w:val="002920CD"/>
    <w:rsid w:val="0029220C"/>
    <w:rsid w:val="002924E8"/>
    <w:rsid w:val="00293CED"/>
    <w:rsid w:val="00294401"/>
    <w:rsid w:val="00294B38"/>
    <w:rsid w:val="00295ABD"/>
    <w:rsid w:val="00296B7D"/>
    <w:rsid w:val="00296C2D"/>
    <w:rsid w:val="00296C56"/>
    <w:rsid w:val="00296F7D"/>
    <w:rsid w:val="00297389"/>
    <w:rsid w:val="00297D84"/>
    <w:rsid w:val="002A0041"/>
    <w:rsid w:val="002A00A3"/>
    <w:rsid w:val="002A2A7A"/>
    <w:rsid w:val="002A3611"/>
    <w:rsid w:val="002A3FE1"/>
    <w:rsid w:val="002A4442"/>
    <w:rsid w:val="002A4EB3"/>
    <w:rsid w:val="002A6DF3"/>
    <w:rsid w:val="002A73D7"/>
    <w:rsid w:val="002A7416"/>
    <w:rsid w:val="002A7D7D"/>
    <w:rsid w:val="002B1792"/>
    <w:rsid w:val="002B1D37"/>
    <w:rsid w:val="002B2A99"/>
    <w:rsid w:val="002B2FD3"/>
    <w:rsid w:val="002B3607"/>
    <w:rsid w:val="002B4190"/>
    <w:rsid w:val="002B4853"/>
    <w:rsid w:val="002B5E60"/>
    <w:rsid w:val="002B76B2"/>
    <w:rsid w:val="002B793C"/>
    <w:rsid w:val="002C1383"/>
    <w:rsid w:val="002C1776"/>
    <w:rsid w:val="002C3CA8"/>
    <w:rsid w:val="002C4092"/>
    <w:rsid w:val="002C48B1"/>
    <w:rsid w:val="002C5765"/>
    <w:rsid w:val="002C674B"/>
    <w:rsid w:val="002C7216"/>
    <w:rsid w:val="002C74C1"/>
    <w:rsid w:val="002C7A05"/>
    <w:rsid w:val="002C7A77"/>
    <w:rsid w:val="002D0198"/>
    <w:rsid w:val="002D048A"/>
    <w:rsid w:val="002D0E97"/>
    <w:rsid w:val="002D126E"/>
    <w:rsid w:val="002D137C"/>
    <w:rsid w:val="002D1BD3"/>
    <w:rsid w:val="002D28C5"/>
    <w:rsid w:val="002D2F7B"/>
    <w:rsid w:val="002D3BFF"/>
    <w:rsid w:val="002D478A"/>
    <w:rsid w:val="002D70C1"/>
    <w:rsid w:val="002E0028"/>
    <w:rsid w:val="002E0081"/>
    <w:rsid w:val="002E16D8"/>
    <w:rsid w:val="002E1AC1"/>
    <w:rsid w:val="002E1DC8"/>
    <w:rsid w:val="002E1DCB"/>
    <w:rsid w:val="002E25BF"/>
    <w:rsid w:val="002E2BFA"/>
    <w:rsid w:val="002E311B"/>
    <w:rsid w:val="002E3F7E"/>
    <w:rsid w:val="002E5B10"/>
    <w:rsid w:val="002E5B3A"/>
    <w:rsid w:val="002E5BBE"/>
    <w:rsid w:val="002E67D4"/>
    <w:rsid w:val="002E6E2B"/>
    <w:rsid w:val="002E7752"/>
    <w:rsid w:val="002F038A"/>
    <w:rsid w:val="002F0568"/>
    <w:rsid w:val="002F0E94"/>
    <w:rsid w:val="002F12E9"/>
    <w:rsid w:val="002F259E"/>
    <w:rsid w:val="002F2F32"/>
    <w:rsid w:val="002F3254"/>
    <w:rsid w:val="002F43FC"/>
    <w:rsid w:val="002F4A95"/>
    <w:rsid w:val="002F4DE5"/>
    <w:rsid w:val="002F5250"/>
    <w:rsid w:val="002F5D53"/>
    <w:rsid w:val="003000C1"/>
    <w:rsid w:val="00300106"/>
    <w:rsid w:val="003002AB"/>
    <w:rsid w:val="00300BCD"/>
    <w:rsid w:val="0030131D"/>
    <w:rsid w:val="00301A41"/>
    <w:rsid w:val="00301F38"/>
    <w:rsid w:val="003034DE"/>
    <w:rsid w:val="0030451E"/>
    <w:rsid w:val="00304BAD"/>
    <w:rsid w:val="003051D8"/>
    <w:rsid w:val="0030589C"/>
    <w:rsid w:val="00306485"/>
    <w:rsid w:val="0030740E"/>
    <w:rsid w:val="00307D06"/>
    <w:rsid w:val="00310902"/>
    <w:rsid w:val="00311C3C"/>
    <w:rsid w:val="00312F53"/>
    <w:rsid w:val="0031338C"/>
    <w:rsid w:val="003137E4"/>
    <w:rsid w:val="00313FFA"/>
    <w:rsid w:val="00317041"/>
    <w:rsid w:val="0031729F"/>
    <w:rsid w:val="003172F0"/>
    <w:rsid w:val="00317622"/>
    <w:rsid w:val="00320295"/>
    <w:rsid w:val="00320917"/>
    <w:rsid w:val="00320B6F"/>
    <w:rsid w:val="00320F09"/>
    <w:rsid w:val="003219FD"/>
    <w:rsid w:val="00323985"/>
    <w:rsid w:val="00324156"/>
    <w:rsid w:val="00324AFF"/>
    <w:rsid w:val="00324B35"/>
    <w:rsid w:val="00326AB1"/>
    <w:rsid w:val="0032712B"/>
    <w:rsid w:val="00331E59"/>
    <w:rsid w:val="0033209F"/>
    <w:rsid w:val="0033296A"/>
    <w:rsid w:val="0033314A"/>
    <w:rsid w:val="0033433B"/>
    <w:rsid w:val="00334509"/>
    <w:rsid w:val="003350B3"/>
    <w:rsid w:val="003352F2"/>
    <w:rsid w:val="00336376"/>
    <w:rsid w:val="003363D5"/>
    <w:rsid w:val="0033655C"/>
    <w:rsid w:val="003372FB"/>
    <w:rsid w:val="00337FC2"/>
    <w:rsid w:val="00340065"/>
    <w:rsid w:val="00341576"/>
    <w:rsid w:val="00341A2F"/>
    <w:rsid w:val="003420E8"/>
    <w:rsid w:val="00342823"/>
    <w:rsid w:val="003433F6"/>
    <w:rsid w:val="003438DA"/>
    <w:rsid w:val="00345C94"/>
    <w:rsid w:val="00345EDD"/>
    <w:rsid w:val="003467FA"/>
    <w:rsid w:val="00347B96"/>
    <w:rsid w:val="00347CE2"/>
    <w:rsid w:val="00347D28"/>
    <w:rsid w:val="003501D9"/>
    <w:rsid w:val="003504E6"/>
    <w:rsid w:val="00352F45"/>
    <w:rsid w:val="00352FA3"/>
    <w:rsid w:val="00352FB0"/>
    <w:rsid w:val="003534DC"/>
    <w:rsid w:val="00353681"/>
    <w:rsid w:val="00354CD0"/>
    <w:rsid w:val="00354D5B"/>
    <w:rsid w:val="00355678"/>
    <w:rsid w:val="00356349"/>
    <w:rsid w:val="00356BFD"/>
    <w:rsid w:val="00356D0D"/>
    <w:rsid w:val="003573B5"/>
    <w:rsid w:val="003575DE"/>
    <w:rsid w:val="003601BE"/>
    <w:rsid w:val="00360705"/>
    <w:rsid w:val="00360E38"/>
    <w:rsid w:val="00363209"/>
    <w:rsid w:val="0036369F"/>
    <w:rsid w:val="003636B9"/>
    <w:rsid w:val="00363863"/>
    <w:rsid w:val="003638D9"/>
    <w:rsid w:val="0036489E"/>
    <w:rsid w:val="0036590E"/>
    <w:rsid w:val="003660A8"/>
    <w:rsid w:val="003667E8"/>
    <w:rsid w:val="0036730E"/>
    <w:rsid w:val="003673CD"/>
    <w:rsid w:val="00370C35"/>
    <w:rsid w:val="00371A4E"/>
    <w:rsid w:val="00371C08"/>
    <w:rsid w:val="003732D8"/>
    <w:rsid w:val="0037386D"/>
    <w:rsid w:val="0037554D"/>
    <w:rsid w:val="003759FC"/>
    <w:rsid w:val="00376903"/>
    <w:rsid w:val="00377289"/>
    <w:rsid w:val="0038003E"/>
    <w:rsid w:val="00382B32"/>
    <w:rsid w:val="0038306E"/>
    <w:rsid w:val="00383101"/>
    <w:rsid w:val="0038376A"/>
    <w:rsid w:val="00383AE4"/>
    <w:rsid w:val="003842F1"/>
    <w:rsid w:val="0038463B"/>
    <w:rsid w:val="0038516B"/>
    <w:rsid w:val="003869E9"/>
    <w:rsid w:val="00386BF8"/>
    <w:rsid w:val="00390A58"/>
    <w:rsid w:val="00390C1B"/>
    <w:rsid w:val="00390CDC"/>
    <w:rsid w:val="00391287"/>
    <w:rsid w:val="00392108"/>
    <w:rsid w:val="00393B4B"/>
    <w:rsid w:val="00394862"/>
    <w:rsid w:val="0039489A"/>
    <w:rsid w:val="00396A5A"/>
    <w:rsid w:val="00396FB3"/>
    <w:rsid w:val="00397402"/>
    <w:rsid w:val="00397E06"/>
    <w:rsid w:val="003A0381"/>
    <w:rsid w:val="003A07DA"/>
    <w:rsid w:val="003A0A00"/>
    <w:rsid w:val="003A0FFD"/>
    <w:rsid w:val="003A192C"/>
    <w:rsid w:val="003A24F0"/>
    <w:rsid w:val="003A3624"/>
    <w:rsid w:val="003A3736"/>
    <w:rsid w:val="003A38E4"/>
    <w:rsid w:val="003A4E50"/>
    <w:rsid w:val="003A5B2D"/>
    <w:rsid w:val="003A61D9"/>
    <w:rsid w:val="003A7447"/>
    <w:rsid w:val="003A759A"/>
    <w:rsid w:val="003A7D11"/>
    <w:rsid w:val="003B06CA"/>
    <w:rsid w:val="003B109D"/>
    <w:rsid w:val="003B15D0"/>
    <w:rsid w:val="003B255F"/>
    <w:rsid w:val="003B2E97"/>
    <w:rsid w:val="003B3177"/>
    <w:rsid w:val="003B331C"/>
    <w:rsid w:val="003B3ABB"/>
    <w:rsid w:val="003B5A1E"/>
    <w:rsid w:val="003B5F9D"/>
    <w:rsid w:val="003B6625"/>
    <w:rsid w:val="003B7768"/>
    <w:rsid w:val="003B7F00"/>
    <w:rsid w:val="003B7F1D"/>
    <w:rsid w:val="003C1578"/>
    <w:rsid w:val="003C19A9"/>
    <w:rsid w:val="003C1CF6"/>
    <w:rsid w:val="003C1E23"/>
    <w:rsid w:val="003C2D5F"/>
    <w:rsid w:val="003C2DD7"/>
    <w:rsid w:val="003C2F59"/>
    <w:rsid w:val="003C3225"/>
    <w:rsid w:val="003C4559"/>
    <w:rsid w:val="003C5183"/>
    <w:rsid w:val="003C5440"/>
    <w:rsid w:val="003C563C"/>
    <w:rsid w:val="003C581E"/>
    <w:rsid w:val="003C6DCF"/>
    <w:rsid w:val="003C75B3"/>
    <w:rsid w:val="003C7D69"/>
    <w:rsid w:val="003C7E9A"/>
    <w:rsid w:val="003D0819"/>
    <w:rsid w:val="003D09C7"/>
    <w:rsid w:val="003D1C73"/>
    <w:rsid w:val="003D1FAE"/>
    <w:rsid w:val="003D4373"/>
    <w:rsid w:val="003D45D0"/>
    <w:rsid w:val="003D5D84"/>
    <w:rsid w:val="003D767D"/>
    <w:rsid w:val="003E10F7"/>
    <w:rsid w:val="003E1C68"/>
    <w:rsid w:val="003E43D4"/>
    <w:rsid w:val="003E45F4"/>
    <w:rsid w:val="003E4960"/>
    <w:rsid w:val="003E533E"/>
    <w:rsid w:val="003E55DA"/>
    <w:rsid w:val="003E5B50"/>
    <w:rsid w:val="003E660A"/>
    <w:rsid w:val="003E7363"/>
    <w:rsid w:val="003F3C0E"/>
    <w:rsid w:val="003F4668"/>
    <w:rsid w:val="003F67AC"/>
    <w:rsid w:val="003F6DBF"/>
    <w:rsid w:val="003F72C0"/>
    <w:rsid w:val="004012CA"/>
    <w:rsid w:val="004023CD"/>
    <w:rsid w:val="00402C5B"/>
    <w:rsid w:val="004045FD"/>
    <w:rsid w:val="00404C34"/>
    <w:rsid w:val="00405755"/>
    <w:rsid w:val="00405967"/>
    <w:rsid w:val="00405C27"/>
    <w:rsid w:val="004068B2"/>
    <w:rsid w:val="00406B6D"/>
    <w:rsid w:val="004072C3"/>
    <w:rsid w:val="00407331"/>
    <w:rsid w:val="00407EF6"/>
    <w:rsid w:val="0041002F"/>
    <w:rsid w:val="00410135"/>
    <w:rsid w:val="004106F9"/>
    <w:rsid w:val="0041110E"/>
    <w:rsid w:val="004127F1"/>
    <w:rsid w:val="004139C8"/>
    <w:rsid w:val="00414144"/>
    <w:rsid w:val="00414351"/>
    <w:rsid w:val="004144A3"/>
    <w:rsid w:val="00415080"/>
    <w:rsid w:val="00415E1F"/>
    <w:rsid w:val="00416738"/>
    <w:rsid w:val="00416AB4"/>
    <w:rsid w:val="00416DDF"/>
    <w:rsid w:val="00417C51"/>
    <w:rsid w:val="00420950"/>
    <w:rsid w:val="004227D4"/>
    <w:rsid w:val="004236A8"/>
    <w:rsid w:val="004236C9"/>
    <w:rsid w:val="00423995"/>
    <w:rsid w:val="0042470B"/>
    <w:rsid w:val="00424DB6"/>
    <w:rsid w:val="00424F06"/>
    <w:rsid w:val="00424F70"/>
    <w:rsid w:val="0042504E"/>
    <w:rsid w:val="004259D1"/>
    <w:rsid w:val="00425E49"/>
    <w:rsid w:val="00426691"/>
    <w:rsid w:val="004300AD"/>
    <w:rsid w:val="0043016F"/>
    <w:rsid w:val="00430209"/>
    <w:rsid w:val="00431817"/>
    <w:rsid w:val="00431937"/>
    <w:rsid w:val="00432F0C"/>
    <w:rsid w:val="00434B88"/>
    <w:rsid w:val="00434F86"/>
    <w:rsid w:val="0043614A"/>
    <w:rsid w:val="0043756D"/>
    <w:rsid w:val="004376E8"/>
    <w:rsid w:val="00437A86"/>
    <w:rsid w:val="00437CBE"/>
    <w:rsid w:val="0044196C"/>
    <w:rsid w:val="00442031"/>
    <w:rsid w:val="00442128"/>
    <w:rsid w:val="00442804"/>
    <w:rsid w:val="004429A2"/>
    <w:rsid w:val="00442FA5"/>
    <w:rsid w:val="00442FF8"/>
    <w:rsid w:val="00443817"/>
    <w:rsid w:val="0044445A"/>
    <w:rsid w:val="004454D1"/>
    <w:rsid w:val="00445E86"/>
    <w:rsid w:val="0044633F"/>
    <w:rsid w:val="00446361"/>
    <w:rsid w:val="00446B19"/>
    <w:rsid w:val="0044709F"/>
    <w:rsid w:val="00450244"/>
    <w:rsid w:val="00450AB4"/>
    <w:rsid w:val="0045204A"/>
    <w:rsid w:val="00452B28"/>
    <w:rsid w:val="00453077"/>
    <w:rsid w:val="004531B7"/>
    <w:rsid w:val="004554CA"/>
    <w:rsid w:val="004559FB"/>
    <w:rsid w:val="00456654"/>
    <w:rsid w:val="00456CEC"/>
    <w:rsid w:val="004576C0"/>
    <w:rsid w:val="00460A08"/>
    <w:rsid w:val="004614C7"/>
    <w:rsid w:val="004628BC"/>
    <w:rsid w:val="00462E8B"/>
    <w:rsid w:val="00463384"/>
    <w:rsid w:val="00464775"/>
    <w:rsid w:val="0046622E"/>
    <w:rsid w:val="004674D3"/>
    <w:rsid w:val="0046784E"/>
    <w:rsid w:val="00470EA3"/>
    <w:rsid w:val="00472EAB"/>
    <w:rsid w:val="0047305E"/>
    <w:rsid w:val="0047523B"/>
    <w:rsid w:val="004753C3"/>
    <w:rsid w:val="004769AD"/>
    <w:rsid w:val="00477155"/>
    <w:rsid w:val="00477163"/>
    <w:rsid w:val="00477CE6"/>
    <w:rsid w:val="00481D03"/>
    <w:rsid w:val="00483031"/>
    <w:rsid w:val="00483CE9"/>
    <w:rsid w:val="0048400A"/>
    <w:rsid w:val="004847BE"/>
    <w:rsid w:val="00484C29"/>
    <w:rsid w:val="00485865"/>
    <w:rsid w:val="00485ADE"/>
    <w:rsid w:val="00485B4A"/>
    <w:rsid w:val="00485EB3"/>
    <w:rsid w:val="00486024"/>
    <w:rsid w:val="00486CF6"/>
    <w:rsid w:val="004906B4"/>
    <w:rsid w:val="00491D4E"/>
    <w:rsid w:val="00492391"/>
    <w:rsid w:val="004938D2"/>
    <w:rsid w:val="00495570"/>
    <w:rsid w:val="00495F48"/>
    <w:rsid w:val="00496CEA"/>
    <w:rsid w:val="004A03B3"/>
    <w:rsid w:val="004A1C32"/>
    <w:rsid w:val="004A2E3B"/>
    <w:rsid w:val="004A5E1B"/>
    <w:rsid w:val="004A6388"/>
    <w:rsid w:val="004A72C5"/>
    <w:rsid w:val="004B05B9"/>
    <w:rsid w:val="004B15E9"/>
    <w:rsid w:val="004B16F1"/>
    <w:rsid w:val="004B3B7A"/>
    <w:rsid w:val="004B3E27"/>
    <w:rsid w:val="004B501F"/>
    <w:rsid w:val="004B531C"/>
    <w:rsid w:val="004B537C"/>
    <w:rsid w:val="004B5997"/>
    <w:rsid w:val="004B6BDC"/>
    <w:rsid w:val="004B7850"/>
    <w:rsid w:val="004B79C9"/>
    <w:rsid w:val="004C00CB"/>
    <w:rsid w:val="004C0536"/>
    <w:rsid w:val="004C1B19"/>
    <w:rsid w:val="004C1CC8"/>
    <w:rsid w:val="004C2653"/>
    <w:rsid w:val="004C290E"/>
    <w:rsid w:val="004C43E7"/>
    <w:rsid w:val="004C49CE"/>
    <w:rsid w:val="004C4BD7"/>
    <w:rsid w:val="004C6A22"/>
    <w:rsid w:val="004C6EC5"/>
    <w:rsid w:val="004D05BC"/>
    <w:rsid w:val="004D0820"/>
    <w:rsid w:val="004D08B9"/>
    <w:rsid w:val="004D18B5"/>
    <w:rsid w:val="004D1A95"/>
    <w:rsid w:val="004D262B"/>
    <w:rsid w:val="004D2738"/>
    <w:rsid w:val="004D3153"/>
    <w:rsid w:val="004D4BD7"/>
    <w:rsid w:val="004D539C"/>
    <w:rsid w:val="004D53B6"/>
    <w:rsid w:val="004D5461"/>
    <w:rsid w:val="004D6127"/>
    <w:rsid w:val="004D645F"/>
    <w:rsid w:val="004D6ABD"/>
    <w:rsid w:val="004D7616"/>
    <w:rsid w:val="004D7727"/>
    <w:rsid w:val="004E0E70"/>
    <w:rsid w:val="004E1489"/>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B83"/>
    <w:rsid w:val="004F29B9"/>
    <w:rsid w:val="004F52AF"/>
    <w:rsid w:val="004F5B89"/>
    <w:rsid w:val="004F60E1"/>
    <w:rsid w:val="005010F1"/>
    <w:rsid w:val="00501252"/>
    <w:rsid w:val="00501783"/>
    <w:rsid w:val="00502BDB"/>
    <w:rsid w:val="005038A4"/>
    <w:rsid w:val="0050450C"/>
    <w:rsid w:val="00505644"/>
    <w:rsid w:val="005062D5"/>
    <w:rsid w:val="00506425"/>
    <w:rsid w:val="0050650A"/>
    <w:rsid w:val="005065C9"/>
    <w:rsid w:val="00507129"/>
    <w:rsid w:val="00511719"/>
    <w:rsid w:val="00512394"/>
    <w:rsid w:val="0051273C"/>
    <w:rsid w:val="00512B1F"/>
    <w:rsid w:val="005134C5"/>
    <w:rsid w:val="005145AC"/>
    <w:rsid w:val="00514A46"/>
    <w:rsid w:val="00516308"/>
    <w:rsid w:val="005166B1"/>
    <w:rsid w:val="005168FA"/>
    <w:rsid w:val="00516C9A"/>
    <w:rsid w:val="005178AA"/>
    <w:rsid w:val="00520FA1"/>
    <w:rsid w:val="005239B4"/>
    <w:rsid w:val="00524A35"/>
    <w:rsid w:val="00524A63"/>
    <w:rsid w:val="0052729E"/>
    <w:rsid w:val="0052732F"/>
    <w:rsid w:val="005276DF"/>
    <w:rsid w:val="0053024D"/>
    <w:rsid w:val="00530C39"/>
    <w:rsid w:val="005310BF"/>
    <w:rsid w:val="005311EF"/>
    <w:rsid w:val="00531626"/>
    <w:rsid w:val="00533B83"/>
    <w:rsid w:val="00534869"/>
    <w:rsid w:val="00534A58"/>
    <w:rsid w:val="00536127"/>
    <w:rsid w:val="0053624E"/>
    <w:rsid w:val="0053756E"/>
    <w:rsid w:val="00540818"/>
    <w:rsid w:val="00540F2D"/>
    <w:rsid w:val="00540F7F"/>
    <w:rsid w:val="00542874"/>
    <w:rsid w:val="00544819"/>
    <w:rsid w:val="005450EF"/>
    <w:rsid w:val="0054523B"/>
    <w:rsid w:val="005457C8"/>
    <w:rsid w:val="00545864"/>
    <w:rsid w:val="005468A8"/>
    <w:rsid w:val="00546FCE"/>
    <w:rsid w:val="0054704A"/>
    <w:rsid w:val="0054753D"/>
    <w:rsid w:val="00550473"/>
    <w:rsid w:val="0055128A"/>
    <w:rsid w:val="00551534"/>
    <w:rsid w:val="00551AAD"/>
    <w:rsid w:val="00551C33"/>
    <w:rsid w:val="0055305A"/>
    <w:rsid w:val="00553679"/>
    <w:rsid w:val="00553B07"/>
    <w:rsid w:val="00553C78"/>
    <w:rsid w:val="00553D4E"/>
    <w:rsid w:val="0055431E"/>
    <w:rsid w:val="005545E1"/>
    <w:rsid w:val="00560675"/>
    <w:rsid w:val="00560A16"/>
    <w:rsid w:val="00560A22"/>
    <w:rsid w:val="00560AE5"/>
    <w:rsid w:val="00561EF3"/>
    <w:rsid w:val="0056241E"/>
    <w:rsid w:val="00563CE1"/>
    <w:rsid w:val="00565D67"/>
    <w:rsid w:val="00566087"/>
    <w:rsid w:val="005666B5"/>
    <w:rsid w:val="0056698C"/>
    <w:rsid w:val="005677DD"/>
    <w:rsid w:val="00567B08"/>
    <w:rsid w:val="00570028"/>
    <w:rsid w:val="00571658"/>
    <w:rsid w:val="005718E7"/>
    <w:rsid w:val="005723E1"/>
    <w:rsid w:val="00572424"/>
    <w:rsid w:val="00572618"/>
    <w:rsid w:val="0057288C"/>
    <w:rsid w:val="00572AB2"/>
    <w:rsid w:val="0057316D"/>
    <w:rsid w:val="00573C77"/>
    <w:rsid w:val="00573CE4"/>
    <w:rsid w:val="0057429E"/>
    <w:rsid w:val="005746F7"/>
    <w:rsid w:val="005768ED"/>
    <w:rsid w:val="005775AC"/>
    <w:rsid w:val="00577D98"/>
    <w:rsid w:val="00577EB2"/>
    <w:rsid w:val="00580422"/>
    <w:rsid w:val="005839B0"/>
    <w:rsid w:val="00583ABE"/>
    <w:rsid w:val="0058441F"/>
    <w:rsid w:val="0058444A"/>
    <w:rsid w:val="00584B0B"/>
    <w:rsid w:val="00585A6C"/>
    <w:rsid w:val="00585B68"/>
    <w:rsid w:val="00590354"/>
    <w:rsid w:val="00590D20"/>
    <w:rsid w:val="00591A11"/>
    <w:rsid w:val="00591B58"/>
    <w:rsid w:val="00592604"/>
    <w:rsid w:val="00593232"/>
    <w:rsid w:val="005936E0"/>
    <w:rsid w:val="00593D14"/>
    <w:rsid w:val="005946F4"/>
    <w:rsid w:val="00594F54"/>
    <w:rsid w:val="005974DF"/>
    <w:rsid w:val="0059796D"/>
    <w:rsid w:val="00597E4E"/>
    <w:rsid w:val="005A165E"/>
    <w:rsid w:val="005A242F"/>
    <w:rsid w:val="005A2469"/>
    <w:rsid w:val="005A2A32"/>
    <w:rsid w:val="005A33DF"/>
    <w:rsid w:val="005A44D6"/>
    <w:rsid w:val="005A5D34"/>
    <w:rsid w:val="005A65BD"/>
    <w:rsid w:val="005B000F"/>
    <w:rsid w:val="005B0499"/>
    <w:rsid w:val="005B0885"/>
    <w:rsid w:val="005B0A1A"/>
    <w:rsid w:val="005B1170"/>
    <w:rsid w:val="005B1183"/>
    <w:rsid w:val="005B1CDD"/>
    <w:rsid w:val="005B277F"/>
    <w:rsid w:val="005B2AC3"/>
    <w:rsid w:val="005B3B37"/>
    <w:rsid w:val="005B631C"/>
    <w:rsid w:val="005C0057"/>
    <w:rsid w:val="005C0921"/>
    <w:rsid w:val="005C2048"/>
    <w:rsid w:val="005C2FC3"/>
    <w:rsid w:val="005C3440"/>
    <w:rsid w:val="005C34C0"/>
    <w:rsid w:val="005C3910"/>
    <w:rsid w:val="005C43DB"/>
    <w:rsid w:val="005C4E77"/>
    <w:rsid w:val="005C5022"/>
    <w:rsid w:val="005C5552"/>
    <w:rsid w:val="005C635A"/>
    <w:rsid w:val="005C6CB1"/>
    <w:rsid w:val="005C6E5C"/>
    <w:rsid w:val="005C7081"/>
    <w:rsid w:val="005C7886"/>
    <w:rsid w:val="005C7C0E"/>
    <w:rsid w:val="005D1A5C"/>
    <w:rsid w:val="005D385C"/>
    <w:rsid w:val="005D5162"/>
    <w:rsid w:val="005D7094"/>
    <w:rsid w:val="005D72CB"/>
    <w:rsid w:val="005D75B9"/>
    <w:rsid w:val="005D7732"/>
    <w:rsid w:val="005E0033"/>
    <w:rsid w:val="005E01DF"/>
    <w:rsid w:val="005E0732"/>
    <w:rsid w:val="005E09BE"/>
    <w:rsid w:val="005E0C8F"/>
    <w:rsid w:val="005E2E52"/>
    <w:rsid w:val="005E4885"/>
    <w:rsid w:val="005E48E2"/>
    <w:rsid w:val="005E49B4"/>
    <w:rsid w:val="005E51F6"/>
    <w:rsid w:val="005E5320"/>
    <w:rsid w:val="005E6072"/>
    <w:rsid w:val="005E6E57"/>
    <w:rsid w:val="005E7DE7"/>
    <w:rsid w:val="005F0B71"/>
    <w:rsid w:val="005F0F2A"/>
    <w:rsid w:val="005F108D"/>
    <w:rsid w:val="005F16AB"/>
    <w:rsid w:val="005F1D2B"/>
    <w:rsid w:val="005F3975"/>
    <w:rsid w:val="005F42B9"/>
    <w:rsid w:val="005F4C54"/>
    <w:rsid w:val="005F4EBF"/>
    <w:rsid w:val="005F60E7"/>
    <w:rsid w:val="005F62CF"/>
    <w:rsid w:val="005F6C5C"/>
    <w:rsid w:val="005F747D"/>
    <w:rsid w:val="005F7698"/>
    <w:rsid w:val="005F7A4A"/>
    <w:rsid w:val="006005CA"/>
    <w:rsid w:val="0060113B"/>
    <w:rsid w:val="00601F30"/>
    <w:rsid w:val="00602082"/>
    <w:rsid w:val="00602F46"/>
    <w:rsid w:val="00602F49"/>
    <w:rsid w:val="00604BA7"/>
    <w:rsid w:val="006061A1"/>
    <w:rsid w:val="00606518"/>
    <w:rsid w:val="00606F68"/>
    <w:rsid w:val="00607086"/>
    <w:rsid w:val="0060722D"/>
    <w:rsid w:val="006074C9"/>
    <w:rsid w:val="006077D3"/>
    <w:rsid w:val="00611320"/>
    <w:rsid w:val="006113EB"/>
    <w:rsid w:val="00613349"/>
    <w:rsid w:val="006133D0"/>
    <w:rsid w:val="00614B94"/>
    <w:rsid w:val="00616E57"/>
    <w:rsid w:val="00620D30"/>
    <w:rsid w:val="00622536"/>
    <w:rsid w:val="00622DA6"/>
    <w:rsid w:val="00622EA5"/>
    <w:rsid w:val="00623408"/>
    <w:rsid w:val="00623AF9"/>
    <w:rsid w:val="006240C9"/>
    <w:rsid w:val="006250DE"/>
    <w:rsid w:val="006255BF"/>
    <w:rsid w:val="00625663"/>
    <w:rsid w:val="006265B9"/>
    <w:rsid w:val="00626D1A"/>
    <w:rsid w:val="00626E37"/>
    <w:rsid w:val="006270EE"/>
    <w:rsid w:val="00627754"/>
    <w:rsid w:val="00627BB1"/>
    <w:rsid w:val="006319F0"/>
    <w:rsid w:val="006333C0"/>
    <w:rsid w:val="0063420C"/>
    <w:rsid w:val="00634898"/>
    <w:rsid w:val="006348E7"/>
    <w:rsid w:val="00634FA3"/>
    <w:rsid w:val="0063560C"/>
    <w:rsid w:val="00636103"/>
    <w:rsid w:val="0063728A"/>
    <w:rsid w:val="0064005E"/>
    <w:rsid w:val="006404F1"/>
    <w:rsid w:val="00642A79"/>
    <w:rsid w:val="00642D37"/>
    <w:rsid w:val="00642F64"/>
    <w:rsid w:val="00643780"/>
    <w:rsid w:val="00643E0B"/>
    <w:rsid w:val="00645B59"/>
    <w:rsid w:val="00646262"/>
    <w:rsid w:val="00646B30"/>
    <w:rsid w:val="00647BCD"/>
    <w:rsid w:val="00650B12"/>
    <w:rsid w:val="00650B8B"/>
    <w:rsid w:val="00650EE2"/>
    <w:rsid w:val="00651F54"/>
    <w:rsid w:val="00652788"/>
    <w:rsid w:val="006529DB"/>
    <w:rsid w:val="00652F8B"/>
    <w:rsid w:val="00653546"/>
    <w:rsid w:val="00654760"/>
    <w:rsid w:val="00654EF9"/>
    <w:rsid w:val="0065599C"/>
    <w:rsid w:val="00655B10"/>
    <w:rsid w:val="0065661E"/>
    <w:rsid w:val="0065677B"/>
    <w:rsid w:val="006638FD"/>
    <w:rsid w:val="006648A7"/>
    <w:rsid w:val="006653BA"/>
    <w:rsid w:val="00666A6D"/>
    <w:rsid w:val="00667A10"/>
    <w:rsid w:val="00670DC0"/>
    <w:rsid w:val="0067138C"/>
    <w:rsid w:val="006717B8"/>
    <w:rsid w:val="00672906"/>
    <w:rsid w:val="00673422"/>
    <w:rsid w:val="00680229"/>
    <w:rsid w:val="0068030C"/>
    <w:rsid w:val="006804C5"/>
    <w:rsid w:val="006805A2"/>
    <w:rsid w:val="006808DF"/>
    <w:rsid w:val="0068160A"/>
    <w:rsid w:val="00682B75"/>
    <w:rsid w:val="0068438A"/>
    <w:rsid w:val="00685107"/>
    <w:rsid w:val="00685B88"/>
    <w:rsid w:val="00686329"/>
    <w:rsid w:val="00686DCC"/>
    <w:rsid w:val="00686F4C"/>
    <w:rsid w:val="006873E9"/>
    <w:rsid w:val="0068777A"/>
    <w:rsid w:val="00690491"/>
    <w:rsid w:val="00690738"/>
    <w:rsid w:val="00690FAF"/>
    <w:rsid w:val="006929C3"/>
    <w:rsid w:val="00692D35"/>
    <w:rsid w:val="006931AD"/>
    <w:rsid w:val="006934B3"/>
    <w:rsid w:val="00693D5F"/>
    <w:rsid w:val="0069442D"/>
    <w:rsid w:val="00695180"/>
    <w:rsid w:val="00695904"/>
    <w:rsid w:val="0069648F"/>
    <w:rsid w:val="006966C8"/>
    <w:rsid w:val="00696E3D"/>
    <w:rsid w:val="0069718E"/>
    <w:rsid w:val="006A021A"/>
    <w:rsid w:val="006A0DBE"/>
    <w:rsid w:val="006A22D7"/>
    <w:rsid w:val="006A2A4B"/>
    <w:rsid w:val="006A3C8E"/>
    <w:rsid w:val="006A4A95"/>
    <w:rsid w:val="006A4CC0"/>
    <w:rsid w:val="006B0947"/>
    <w:rsid w:val="006B11AD"/>
    <w:rsid w:val="006B14D2"/>
    <w:rsid w:val="006B15FA"/>
    <w:rsid w:val="006B1B4A"/>
    <w:rsid w:val="006B29EF"/>
    <w:rsid w:val="006B2BF4"/>
    <w:rsid w:val="006B4C20"/>
    <w:rsid w:val="006B55C4"/>
    <w:rsid w:val="006B583B"/>
    <w:rsid w:val="006B6A82"/>
    <w:rsid w:val="006B7C4B"/>
    <w:rsid w:val="006B7DEA"/>
    <w:rsid w:val="006B7EC7"/>
    <w:rsid w:val="006C0AA4"/>
    <w:rsid w:val="006C25F2"/>
    <w:rsid w:val="006C31E5"/>
    <w:rsid w:val="006C34C2"/>
    <w:rsid w:val="006C39EC"/>
    <w:rsid w:val="006C3FD2"/>
    <w:rsid w:val="006C4664"/>
    <w:rsid w:val="006C46E0"/>
    <w:rsid w:val="006C4C86"/>
    <w:rsid w:val="006C5C33"/>
    <w:rsid w:val="006C6660"/>
    <w:rsid w:val="006C7F36"/>
    <w:rsid w:val="006D1DCF"/>
    <w:rsid w:val="006D292F"/>
    <w:rsid w:val="006D377A"/>
    <w:rsid w:val="006D3B15"/>
    <w:rsid w:val="006D469C"/>
    <w:rsid w:val="006D4E97"/>
    <w:rsid w:val="006D5341"/>
    <w:rsid w:val="006D56F0"/>
    <w:rsid w:val="006D6F5B"/>
    <w:rsid w:val="006E050B"/>
    <w:rsid w:val="006E1580"/>
    <w:rsid w:val="006E16E6"/>
    <w:rsid w:val="006E20AE"/>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EB3"/>
    <w:rsid w:val="006E7FB0"/>
    <w:rsid w:val="006F0F6D"/>
    <w:rsid w:val="006F33D4"/>
    <w:rsid w:val="006F3E0B"/>
    <w:rsid w:val="006F4C77"/>
    <w:rsid w:val="006F6968"/>
    <w:rsid w:val="006F6971"/>
    <w:rsid w:val="006F6D3D"/>
    <w:rsid w:val="006F71B7"/>
    <w:rsid w:val="006F754D"/>
    <w:rsid w:val="006F75A1"/>
    <w:rsid w:val="006F7AA6"/>
    <w:rsid w:val="0070112D"/>
    <w:rsid w:val="00702102"/>
    <w:rsid w:val="007025A1"/>
    <w:rsid w:val="00702C53"/>
    <w:rsid w:val="00703A76"/>
    <w:rsid w:val="007047CD"/>
    <w:rsid w:val="0070585B"/>
    <w:rsid w:val="0070589E"/>
    <w:rsid w:val="00706C2D"/>
    <w:rsid w:val="00707F8B"/>
    <w:rsid w:val="00711448"/>
    <w:rsid w:val="00711506"/>
    <w:rsid w:val="00711AF2"/>
    <w:rsid w:val="00711EC7"/>
    <w:rsid w:val="00711F9B"/>
    <w:rsid w:val="007126BD"/>
    <w:rsid w:val="0071292D"/>
    <w:rsid w:val="00713D22"/>
    <w:rsid w:val="007144E0"/>
    <w:rsid w:val="00714D84"/>
    <w:rsid w:val="00714DD7"/>
    <w:rsid w:val="0071528F"/>
    <w:rsid w:val="00716301"/>
    <w:rsid w:val="00716C3F"/>
    <w:rsid w:val="00717EE6"/>
    <w:rsid w:val="00720547"/>
    <w:rsid w:val="007208A0"/>
    <w:rsid w:val="00723503"/>
    <w:rsid w:val="00723E6B"/>
    <w:rsid w:val="00724D26"/>
    <w:rsid w:val="007263A0"/>
    <w:rsid w:val="00730C6E"/>
    <w:rsid w:val="00730C70"/>
    <w:rsid w:val="007314A6"/>
    <w:rsid w:val="007327F0"/>
    <w:rsid w:val="00732DA7"/>
    <w:rsid w:val="00733B80"/>
    <w:rsid w:val="00734FF5"/>
    <w:rsid w:val="00735E46"/>
    <w:rsid w:val="00736990"/>
    <w:rsid w:val="0074012D"/>
    <w:rsid w:val="0074091E"/>
    <w:rsid w:val="0074102E"/>
    <w:rsid w:val="00741763"/>
    <w:rsid w:val="00741A56"/>
    <w:rsid w:val="00741A9D"/>
    <w:rsid w:val="007439FC"/>
    <w:rsid w:val="00743E90"/>
    <w:rsid w:val="0074552F"/>
    <w:rsid w:val="00745C95"/>
    <w:rsid w:val="00745CE2"/>
    <w:rsid w:val="00746AD1"/>
    <w:rsid w:val="0074748A"/>
    <w:rsid w:val="00747D54"/>
    <w:rsid w:val="00747D81"/>
    <w:rsid w:val="00747E6E"/>
    <w:rsid w:val="0075028F"/>
    <w:rsid w:val="007504C8"/>
    <w:rsid w:val="007510BD"/>
    <w:rsid w:val="007522D9"/>
    <w:rsid w:val="00752771"/>
    <w:rsid w:val="00753304"/>
    <w:rsid w:val="00753C1E"/>
    <w:rsid w:val="00754435"/>
    <w:rsid w:val="00755091"/>
    <w:rsid w:val="00755F1B"/>
    <w:rsid w:val="007562BD"/>
    <w:rsid w:val="00756457"/>
    <w:rsid w:val="00756B4D"/>
    <w:rsid w:val="00756F42"/>
    <w:rsid w:val="00756FB3"/>
    <w:rsid w:val="0075710F"/>
    <w:rsid w:val="00761D45"/>
    <w:rsid w:val="0076234C"/>
    <w:rsid w:val="00762418"/>
    <w:rsid w:val="00762AD9"/>
    <w:rsid w:val="00762F2F"/>
    <w:rsid w:val="00763E68"/>
    <w:rsid w:val="00764177"/>
    <w:rsid w:val="007643ED"/>
    <w:rsid w:val="007652FA"/>
    <w:rsid w:val="00765621"/>
    <w:rsid w:val="00766E36"/>
    <w:rsid w:val="00767BD2"/>
    <w:rsid w:val="00771167"/>
    <w:rsid w:val="007719E1"/>
    <w:rsid w:val="00773739"/>
    <w:rsid w:val="00774F1B"/>
    <w:rsid w:val="0077650C"/>
    <w:rsid w:val="00776F9E"/>
    <w:rsid w:val="0078037F"/>
    <w:rsid w:val="00781A2D"/>
    <w:rsid w:val="00782652"/>
    <w:rsid w:val="00782888"/>
    <w:rsid w:val="00782C1C"/>
    <w:rsid w:val="00783574"/>
    <w:rsid w:val="00783E7E"/>
    <w:rsid w:val="007848A4"/>
    <w:rsid w:val="00785379"/>
    <w:rsid w:val="00785476"/>
    <w:rsid w:val="00785C01"/>
    <w:rsid w:val="00786D2E"/>
    <w:rsid w:val="00790659"/>
    <w:rsid w:val="00791E2B"/>
    <w:rsid w:val="007926C9"/>
    <w:rsid w:val="00792747"/>
    <w:rsid w:val="007950FC"/>
    <w:rsid w:val="007961EE"/>
    <w:rsid w:val="0079627C"/>
    <w:rsid w:val="00796752"/>
    <w:rsid w:val="00796ED4"/>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7CEA"/>
    <w:rsid w:val="007B0B9B"/>
    <w:rsid w:val="007B18ED"/>
    <w:rsid w:val="007B1FF8"/>
    <w:rsid w:val="007B25C8"/>
    <w:rsid w:val="007B2854"/>
    <w:rsid w:val="007B333E"/>
    <w:rsid w:val="007B38C3"/>
    <w:rsid w:val="007B3D4C"/>
    <w:rsid w:val="007B4734"/>
    <w:rsid w:val="007B4B4E"/>
    <w:rsid w:val="007B4D28"/>
    <w:rsid w:val="007B5EF2"/>
    <w:rsid w:val="007B60B2"/>
    <w:rsid w:val="007B6C54"/>
    <w:rsid w:val="007B700E"/>
    <w:rsid w:val="007B7806"/>
    <w:rsid w:val="007C0835"/>
    <w:rsid w:val="007C19C5"/>
    <w:rsid w:val="007C2DD9"/>
    <w:rsid w:val="007C3027"/>
    <w:rsid w:val="007C4114"/>
    <w:rsid w:val="007C4EDD"/>
    <w:rsid w:val="007C51CC"/>
    <w:rsid w:val="007C51EB"/>
    <w:rsid w:val="007C6774"/>
    <w:rsid w:val="007C71AE"/>
    <w:rsid w:val="007C7B6F"/>
    <w:rsid w:val="007D0555"/>
    <w:rsid w:val="007D17E5"/>
    <w:rsid w:val="007D2262"/>
    <w:rsid w:val="007D277F"/>
    <w:rsid w:val="007D2C3A"/>
    <w:rsid w:val="007D2CE6"/>
    <w:rsid w:val="007D2E07"/>
    <w:rsid w:val="007D39F7"/>
    <w:rsid w:val="007D43D3"/>
    <w:rsid w:val="007D4AA6"/>
    <w:rsid w:val="007D5174"/>
    <w:rsid w:val="007D691A"/>
    <w:rsid w:val="007D6DEF"/>
    <w:rsid w:val="007D7375"/>
    <w:rsid w:val="007D7C57"/>
    <w:rsid w:val="007E15B7"/>
    <w:rsid w:val="007E1647"/>
    <w:rsid w:val="007E20E1"/>
    <w:rsid w:val="007E23C0"/>
    <w:rsid w:val="007E2717"/>
    <w:rsid w:val="007E2AD2"/>
    <w:rsid w:val="007E3157"/>
    <w:rsid w:val="007E4B9A"/>
    <w:rsid w:val="007E553A"/>
    <w:rsid w:val="007E62D0"/>
    <w:rsid w:val="007E7678"/>
    <w:rsid w:val="007E7E8F"/>
    <w:rsid w:val="007F0856"/>
    <w:rsid w:val="007F2B44"/>
    <w:rsid w:val="007F2C7F"/>
    <w:rsid w:val="007F388C"/>
    <w:rsid w:val="007F5DF3"/>
    <w:rsid w:val="007F616D"/>
    <w:rsid w:val="007F62BD"/>
    <w:rsid w:val="007F65A8"/>
    <w:rsid w:val="008000DF"/>
    <w:rsid w:val="0080095C"/>
    <w:rsid w:val="008011FD"/>
    <w:rsid w:val="00801C29"/>
    <w:rsid w:val="008021A4"/>
    <w:rsid w:val="00802963"/>
    <w:rsid w:val="00803959"/>
    <w:rsid w:val="00803A3D"/>
    <w:rsid w:val="00804C20"/>
    <w:rsid w:val="00804D03"/>
    <w:rsid w:val="008050A7"/>
    <w:rsid w:val="00806CE1"/>
    <w:rsid w:val="008079DF"/>
    <w:rsid w:val="00807F8C"/>
    <w:rsid w:val="00810354"/>
    <w:rsid w:val="00811E2F"/>
    <w:rsid w:val="0081326F"/>
    <w:rsid w:val="0081411B"/>
    <w:rsid w:val="008146FD"/>
    <w:rsid w:val="00814CAD"/>
    <w:rsid w:val="00815320"/>
    <w:rsid w:val="00817DDE"/>
    <w:rsid w:val="00817EB0"/>
    <w:rsid w:val="00821AC3"/>
    <w:rsid w:val="00823A5F"/>
    <w:rsid w:val="00823B83"/>
    <w:rsid w:val="00824256"/>
    <w:rsid w:val="00824A81"/>
    <w:rsid w:val="00824C8C"/>
    <w:rsid w:val="00824DDC"/>
    <w:rsid w:val="00825DF1"/>
    <w:rsid w:val="00827279"/>
    <w:rsid w:val="008320CE"/>
    <w:rsid w:val="008326A1"/>
    <w:rsid w:val="0083349D"/>
    <w:rsid w:val="00833A2F"/>
    <w:rsid w:val="008346BB"/>
    <w:rsid w:val="008353DB"/>
    <w:rsid w:val="00835BB9"/>
    <w:rsid w:val="00840833"/>
    <w:rsid w:val="008409A2"/>
    <w:rsid w:val="00842CA5"/>
    <w:rsid w:val="00843E03"/>
    <w:rsid w:val="0084427B"/>
    <w:rsid w:val="00844AF6"/>
    <w:rsid w:val="008453EE"/>
    <w:rsid w:val="00845DC5"/>
    <w:rsid w:val="00846C44"/>
    <w:rsid w:val="00847337"/>
    <w:rsid w:val="0085027E"/>
    <w:rsid w:val="00852466"/>
    <w:rsid w:val="0085253A"/>
    <w:rsid w:val="00852678"/>
    <w:rsid w:val="00854884"/>
    <w:rsid w:val="00854CB5"/>
    <w:rsid w:val="00855EF7"/>
    <w:rsid w:val="00857307"/>
    <w:rsid w:val="008606ED"/>
    <w:rsid w:val="00860DFE"/>
    <w:rsid w:val="00860FD6"/>
    <w:rsid w:val="0086260D"/>
    <w:rsid w:val="00863DA6"/>
    <w:rsid w:val="00864BEC"/>
    <w:rsid w:val="00864C81"/>
    <w:rsid w:val="008664A8"/>
    <w:rsid w:val="00866546"/>
    <w:rsid w:val="008716B8"/>
    <w:rsid w:val="00871A44"/>
    <w:rsid w:val="00871F56"/>
    <w:rsid w:val="00871F8C"/>
    <w:rsid w:val="008720F1"/>
    <w:rsid w:val="00872167"/>
    <w:rsid w:val="008724AA"/>
    <w:rsid w:val="00873280"/>
    <w:rsid w:val="00873284"/>
    <w:rsid w:val="00875F16"/>
    <w:rsid w:val="00876179"/>
    <w:rsid w:val="00880830"/>
    <w:rsid w:val="00882C4F"/>
    <w:rsid w:val="008835B7"/>
    <w:rsid w:val="008861C7"/>
    <w:rsid w:val="00886C51"/>
    <w:rsid w:val="008875E9"/>
    <w:rsid w:val="00890559"/>
    <w:rsid w:val="00890ACD"/>
    <w:rsid w:val="00892E9D"/>
    <w:rsid w:val="008932B7"/>
    <w:rsid w:val="00893D29"/>
    <w:rsid w:val="00894455"/>
    <w:rsid w:val="0089468F"/>
    <w:rsid w:val="00895235"/>
    <w:rsid w:val="00896A05"/>
    <w:rsid w:val="008A0223"/>
    <w:rsid w:val="008A0E3D"/>
    <w:rsid w:val="008A211B"/>
    <w:rsid w:val="008A213B"/>
    <w:rsid w:val="008A367A"/>
    <w:rsid w:val="008A4931"/>
    <w:rsid w:val="008A4FBC"/>
    <w:rsid w:val="008A5BD1"/>
    <w:rsid w:val="008A6013"/>
    <w:rsid w:val="008A6595"/>
    <w:rsid w:val="008A7127"/>
    <w:rsid w:val="008A79FD"/>
    <w:rsid w:val="008A7CF1"/>
    <w:rsid w:val="008B060D"/>
    <w:rsid w:val="008B06D3"/>
    <w:rsid w:val="008B0C47"/>
    <w:rsid w:val="008B0FE4"/>
    <w:rsid w:val="008B3387"/>
    <w:rsid w:val="008B34F2"/>
    <w:rsid w:val="008B353A"/>
    <w:rsid w:val="008B36DB"/>
    <w:rsid w:val="008B411F"/>
    <w:rsid w:val="008B4390"/>
    <w:rsid w:val="008B50C9"/>
    <w:rsid w:val="008B5EF3"/>
    <w:rsid w:val="008B5FA8"/>
    <w:rsid w:val="008C1814"/>
    <w:rsid w:val="008C258A"/>
    <w:rsid w:val="008C3103"/>
    <w:rsid w:val="008C352E"/>
    <w:rsid w:val="008C3561"/>
    <w:rsid w:val="008C392F"/>
    <w:rsid w:val="008C3ACC"/>
    <w:rsid w:val="008C3DDB"/>
    <w:rsid w:val="008C5C88"/>
    <w:rsid w:val="008C7CC5"/>
    <w:rsid w:val="008D0099"/>
    <w:rsid w:val="008D2039"/>
    <w:rsid w:val="008D3E32"/>
    <w:rsid w:val="008D4066"/>
    <w:rsid w:val="008D4556"/>
    <w:rsid w:val="008D5608"/>
    <w:rsid w:val="008D6004"/>
    <w:rsid w:val="008D6780"/>
    <w:rsid w:val="008D73BC"/>
    <w:rsid w:val="008E0BDC"/>
    <w:rsid w:val="008E1302"/>
    <w:rsid w:val="008E27C4"/>
    <w:rsid w:val="008E27C8"/>
    <w:rsid w:val="008E3B9F"/>
    <w:rsid w:val="008E48EF"/>
    <w:rsid w:val="008E6441"/>
    <w:rsid w:val="008E7F0A"/>
    <w:rsid w:val="008F033C"/>
    <w:rsid w:val="008F0AE7"/>
    <w:rsid w:val="008F0EA8"/>
    <w:rsid w:val="008F1A4F"/>
    <w:rsid w:val="008F32FD"/>
    <w:rsid w:val="008F350D"/>
    <w:rsid w:val="008F35A7"/>
    <w:rsid w:val="008F3DA6"/>
    <w:rsid w:val="008F4C05"/>
    <w:rsid w:val="008F4D2D"/>
    <w:rsid w:val="008F518E"/>
    <w:rsid w:val="008F61B0"/>
    <w:rsid w:val="008F76B3"/>
    <w:rsid w:val="0090130C"/>
    <w:rsid w:val="0090141A"/>
    <w:rsid w:val="00902033"/>
    <w:rsid w:val="009026AE"/>
    <w:rsid w:val="009028E6"/>
    <w:rsid w:val="009032D2"/>
    <w:rsid w:val="00903A56"/>
    <w:rsid w:val="009048CB"/>
    <w:rsid w:val="00904C2B"/>
    <w:rsid w:val="00905453"/>
    <w:rsid w:val="0090661D"/>
    <w:rsid w:val="00911204"/>
    <w:rsid w:val="00911A5B"/>
    <w:rsid w:val="00913790"/>
    <w:rsid w:val="00913AA2"/>
    <w:rsid w:val="00913EEF"/>
    <w:rsid w:val="00914257"/>
    <w:rsid w:val="00914B40"/>
    <w:rsid w:val="00914CEA"/>
    <w:rsid w:val="00915D50"/>
    <w:rsid w:val="00916812"/>
    <w:rsid w:val="00916ADB"/>
    <w:rsid w:val="0091704D"/>
    <w:rsid w:val="0091777A"/>
    <w:rsid w:val="00920246"/>
    <w:rsid w:val="009202E7"/>
    <w:rsid w:val="00920A44"/>
    <w:rsid w:val="009210F2"/>
    <w:rsid w:val="009212AC"/>
    <w:rsid w:val="00921AAC"/>
    <w:rsid w:val="00922CC7"/>
    <w:rsid w:val="00923276"/>
    <w:rsid w:val="009239EF"/>
    <w:rsid w:val="00924D64"/>
    <w:rsid w:val="00925AEF"/>
    <w:rsid w:val="009267C1"/>
    <w:rsid w:val="009271D9"/>
    <w:rsid w:val="00930011"/>
    <w:rsid w:val="0093083D"/>
    <w:rsid w:val="00930928"/>
    <w:rsid w:val="00931E5E"/>
    <w:rsid w:val="00932259"/>
    <w:rsid w:val="00932366"/>
    <w:rsid w:val="00933225"/>
    <w:rsid w:val="009333BD"/>
    <w:rsid w:val="00933780"/>
    <w:rsid w:val="00934705"/>
    <w:rsid w:val="00935463"/>
    <w:rsid w:val="00936219"/>
    <w:rsid w:val="009366E8"/>
    <w:rsid w:val="009367F3"/>
    <w:rsid w:val="009377E8"/>
    <w:rsid w:val="00937FC2"/>
    <w:rsid w:val="00940222"/>
    <w:rsid w:val="00940250"/>
    <w:rsid w:val="00940BC7"/>
    <w:rsid w:val="00940D86"/>
    <w:rsid w:val="009413F3"/>
    <w:rsid w:val="00941AC3"/>
    <w:rsid w:val="00941DFC"/>
    <w:rsid w:val="009430C7"/>
    <w:rsid w:val="0094342E"/>
    <w:rsid w:val="009439C1"/>
    <w:rsid w:val="00943E48"/>
    <w:rsid w:val="00944195"/>
    <w:rsid w:val="00944296"/>
    <w:rsid w:val="00944A1B"/>
    <w:rsid w:val="00944C33"/>
    <w:rsid w:val="00945349"/>
    <w:rsid w:val="00945827"/>
    <w:rsid w:val="00946E37"/>
    <w:rsid w:val="00946EBE"/>
    <w:rsid w:val="00946F57"/>
    <w:rsid w:val="0094735A"/>
    <w:rsid w:val="00950174"/>
    <w:rsid w:val="0095099D"/>
    <w:rsid w:val="00950BFF"/>
    <w:rsid w:val="00951C59"/>
    <w:rsid w:val="009527B2"/>
    <w:rsid w:val="00952FBA"/>
    <w:rsid w:val="009535AF"/>
    <w:rsid w:val="009537FC"/>
    <w:rsid w:val="00954343"/>
    <w:rsid w:val="00954620"/>
    <w:rsid w:val="00956220"/>
    <w:rsid w:val="00956463"/>
    <w:rsid w:val="0095750C"/>
    <w:rsid w:val="009579E3"/>
    <w:rsid w:val="00960DF7"/>
    <w:rsid w:val="00961D28"/>
    <w:rsid w:val="00961FE0"/>
    <w:rsid w:val="00962164"/>
    <w:rsid w:val="00962348"/>
    <w:rsid w:val="009639BC"/>
    <w:rsid w:val="00963E94"/>
    <w:rsid w:val="009644FB"/>
    <w:rsid w:val="00964F8B"/>
    <w:rsid w:val="009673BB"/>
    <w:rsid w:val="00967AFB"/>
    <w:rsid w:val="00970622"/>
    <w:rsid w:val="00970B30"/>
    <w:rsid w:val="00971135"/>
    <w:rsid w:val="009714D3"/>
    <w:rsid w:val="00972368"/>
    <w:rsid w:val="009735D1"/>
    <w:rsid w:val="00973BC8"/>
    <w:rsid w:val="00975060"/>
    <w:rsid w:val="00976820"/>
    <w:rsid w:val="009769CC"/>
    <w:rsid w:val="00977105"/>
    <w:rsid w:val="00977B17"/>
    <w:rsid w:val="00980723"/>
    <w:rsid w:val="00980C9C"/>
    <w:rsid w:val="00981BFF"/>
    <w:rsid w:val="00981EB3"/>
    <w:rsid w:val="0098345C"/>
    <w:rsid w:val="0098413E"/>
    <w:rsid w:val="0098428C"/>
    <w:rsid w:val="009843D3"/>
    <w:rsid w:val="00984AC8"/>
    <w:rsid w:val="00984B4E"/>
    <w:rsid w:val="00984B97"/>
    <w:rsid w:val="00985CB1"/>
    <w:rsid w:val="0098661E"/>
    <w:rsid w:val="00987686"/>
    <w:rsid w:val="0098771C"/>
    <w:rsid w:val="00990035"/>
    <w:rsid w:val="0099093C"/>
    <w:rsid w:val="00991484"/>
    <w:rsid w:val="0099202E"/>
    <w:rsid w:val="00993563"/>
    <w:rsid w:val="009935B9"/>
    <w:rsid w:val="00995708"/>
    <w:rsid w:val="00995AF6"/>
    <w:rsid w:val="00996A1D"/>
    <w:rsid w:val="009973F0"/>
    <w:rsid w:val="009A1C4C"/>
    <w:rsid w:val="009A3B7A"/>
    <w:rsid w:val="009A401C"/>
    <w:rsid w:val="009A4088"/>
    <w:rsid w:val="009A48E4"/>
    <w:rsid w:val="009A5188"/>
    <w:rsid w:val="009A5CC8"/>
    <w:rsid w:val="009A7A4F"/>
    <w:rsid w:val="009B043D"/>
    <w:rsid w:val="009B0501"/>
    <w:rsid w:val="009B06DB"/>
    <w:rsid w:val="009B13B8"/>
    <w:rsid w:val="009B140C"/>
    <w:rsid w:val="009B1433"/>
    <w:rsid w:val="009B3620"/>
    <w:rsid w:val="009B504E"/>
    <w:rsid w:val="009B569D"/>
    <w:rsid w:val="009B5768"/>
    <w:rsid w:val="009B57D3"/>
    <w:rsid w:val="009B5FD9"/>
    <w:rsid w:val="009B6BEF"/>
    <w:rsid w:val="009B6E38"/>
    <w:rsid w:val="009B6E97"/>
    <w:rsid w:val="009B7AC2"/>
    <w:rsid w:val="009C02B4"/>
    <w:rsid w:val="009C1060"/>
    <w:rsid w:val="009C269E"/>
    <w:rsid w:val="009C322A"/>
    <w:rsid w:val="009C3A9C"/>
    <w:rsid w:val="009C3C5D"/>
    <w:rsid w:val="009C461B"/>
    <w:rsid w:val="009C5972"/>
    <w:rsid w:val="009C5C4E"/>
    <w:rsid w:val="009C641C"/>
    <w:rsid w:val="009C6A9D"/>
    <w:rsid w:val="009D0479"/>
    <w:rsid w:val="009D11C2"/>
    <w:rsid w:val="009D11D8"/>
    <w:rsid w:val="009D16C0"/>
    <w:rsid w:val="009D1C44"/>
    <w:rsid w:val="009D1F12"/>
    <w:rsid w:val="009D315D"/>
    <w:rsid w:val="009D3C79"/>
    <w:rsid w:val="009D41F4"/>
    <w:rsid w:val="009D4400"/>
    <w:rsid w:val="009E239A"/>
    <w:rsid w:val="009E2595"/>
    <w:rsid w:val="009E2FD4"/>
    <w:rsid w:val="009E30D9"/>
    <w:rsid w:val="009E3950"/>
    <w:rsid w:val="009E5642"/>
    <w:rsid w:val="009E5DA4"/>
    <w:rsid w:val="009E6137"/>
    <w:rsid w:val="009E6D30"/>
    <w:rsid w:val="009E7E19"/>
    <w:rsid w:val="009F02BD"/>
    <w:rsid w:val="009F037C"/>
    <w:rsid w:val="009F03EE"/>
    <w:rsid w:val="009F2257"/>
    <w:rsid w:val="009F2EE6"/>
    <w:rsid w:val="009F570C"/>
    <w:rsid w:val="009F5771"/>
    <w:rsid w:val="009F6667"/>
    <w:rsid w:val="009F7150"/>
    <w:rsid w:val="009F7344"/>
    <w:rsid w:val="00A001FD"/>
    <w:rsid w:val="00A00B19"/>
    <w:rsid w:val="00A01FFA"/>
    <w:rsid w:val="00A03998"/>
    <w:rsid w:val="00A03A92"/>
    <w:rsid w:val="00A03B83"/>
    <w:rsid w:val="00A047A0"/>
    <w:rsid w:val="00A0502D"/>
    <w:rsid w:val="00A05C6C"/>
    <w:rsid w:val="00A05ED6"/>
    <w:rsid w:val="00A0687C"/>
    <w:rsid w:val="00A07858"/>
    <w:rsid w:val="00A10097"/>
    <w:rsid w:val="00A10BD8"/>
    <w:rsid w:val="00A10CFD"/>
    <w:rsid w:val="00A10D7E"/>
    <w:rsid w:val="00A1155B"/>
    <w:rsid w:val="00A11616"/>
    <w:rsid w:val="00A12BF9"/>
    <w:rsid w:val="00A13603"/>
    <w:rsid w:val="00A14669"/>
    <w:rsid w:val="00A1603B"/>
    <w:rsid w:val="00A2014F"/>
    <w:rsid w:val="00A20179"/>
    <w:rsid w:val="00A20599"/>
    <w:rsid w:val="00A2158A"/>
    <w:rsid w:val="00A228BD"/>
    <w:rsid w:val="00A22ADC"/>
    <w:rsid w:val="00A22CE9"/>
    <w:rsid w:val="00A23E56"/>
    <w:rsid w:val="00A24064"/>
    <w:rsid w:val="00A24AC2"/>
    <w:rsid w:val="00A24CE0"/>
    <w:rsid w:val="00A24F54"/>
    <w:rsid w:val="00A25FD4"/>
    <w:rsid w:val="00A2772A"/>
    <w:rsid w:val="00A2799A"/>
    <w:rsid w:val="00A30994"/>
    <w:rsid w:val="00A30E32"/>
    <w:rsid w:val="00A319E7"/>
    <w:rsid w:val="00A31F49"/>
    <w:rsid w:val="00A321AB"/>
    <w:rsid w:val="00A330FB"/>
    <w:rsid w:val="00A33175"/>
    <w:rsid w:val="00A33AB9"/>
    <w:rsid w:val="00A3450A"/>
    <w:rsid w:val="00A356CC"/>
    <w:rsid w:val="00A3714A"/>
    <w:rsid w:val="00A37266"/>
    <w:rsid w:val="00A40350"/>
    <w:rsid w:val="00A42CBC"/>
    <w:rsid w:val="00A43001"/>
    <w:rsid w:val="00A43150"/>
    <w:rsid w:val="00A43831"/>
    <w:rsid w:val="00A438F2"/>
    <w:rsid w:val="00A43A23"/>
    <w:rsid w:val="00A449A5"/>
    <w:rsid w:val="00A450D2"/>
    <w:rsid w:val="00A45613"/>
    <w:rsid w:val="00A460D0"/>
    <w:rsid w:val="00A46F29"/>
    <w:rsid w:val="00A47942"/>
    <w:rsid w:val="00A5078B"/>
    <w:rsid w:val="00A51704"/>
    <w:rsid w:val="00A51AB6"/>
    <w:rsid w:val="00A52060"/>
    <w:rsid w:val="00A5211A"/>
    <w:rsid w:val="00A53924"/>
    <w:rsid w:val="00A542FB"/>
    <w:rsid w:val="00A54456"/>
    <w:rsid w:val="00A545B4"/>
    <w:rsid w:val="00A5517C"/>
    <w:rsid w:val="00A55190"/>
    <w:rsid w:val="00A5525E"/>
    <w:rsid w:val="00A55AD7"/>
    <w:rsid w:val="00A566DB"/>
    <w:rsid w:val="00A56C16"/>
    <w:rsid w:val="00A607DB"/>
    <w:rsid w:val="00A614CC"/>
    <w:rsid w:val="00A623F2"/>
    <w:rsid w:val="00A62E9D"/>
    <w:rsid w:val="00A667F5"/>
    <w:rsid w:val="00A67244"/>
    <w:rsid w:val="00A67D01"/>
    <w:rsid w:val="00A70CC9"/>
    <w:rsid w:val="00A7142C"/>
    <w:rsid w:val="00A71ED8"/>
    <w:rsid w:val="00A726B4"/>
    <w:rsid w:val="00A72866"/>
    <w:rsid w:val="00A732D1"/>
    <w:rsid w:val="00A7373D"/>
    <w:rsid w:val="00A73D43"/>
    <w:rsid w:val="00A74025"/>
    <w:rsid w:val="00A75651"/>
    <w:rsid w:val="00A80B78"/>
    <w:rsid w:val="00A8115E"/>
    <w:rsid w:val="00A82FCB"/>
    <w:rsid w:val="00A83015"/>
    <w:rsid w:val="00A833A4"/>
    <w:rsid w:val="00A833B8"/>
    <w:rsid w:val="00A83B79"/>
    <w:rsid w:val="00A84CF2"/>
    <w:rsid w:val="00A84F83"/>
    <w:rsid w:val="00A8510C"/>
    <w:rsid w:val="00A86563"/>
    <w:rsid w:val="00A86BDA"/>
    <w:rsid w:val="00A86D5C"/>
    <w:rsid w:val="00A8781D"/>
    <w:rsid w:val="00A9036C"/>
    <w:rsid w:val="00A92A23"/>
    <w:rsid w:val="00A94F7C"/>
    <w:rsid w:val="00A953EA"/>
    <w:rsid w:val="00AA0CAB"/>
    <w:rsid w:val="00AA0F3A"/>
    <w:rsid w:val="00AA0F5C"/>
    <w:rsid w:val="00AA1694"/>
    <w:rsid w:val="00AA3900"/>
    <w:rsid w:val="00AA4B61"/>
    <w:rsid w:val="00AA555E"/>
    <w:rsid w:val="00AA5591"/>
    <w:rsid w:val="00AA7646"/>
    <w:rsid w:val="00AA7801"/>
    <w:rsid w:val="00AB06A1"/>
    <w:rsid w:val="00AB0900"/>
    <w:rsid w:val="00AB1179"/>
    <w:rsid w:val="00AB383E"/>
    <w:rsid w:val="00AB490D"/>
    <w:rsid w:val="00AB5C95"/>
    <w:rsid w:val="00AB5E5E"/>
    <w:rsid w:val="00AB6AF5"/>
    <w:rsid w:val="00AC0349"/>
    <w:rsid w:val="00AC1D6E"/>
    <w:rsid w:val="00AC44C4"/>
    <w:rsid w:val="00AC4BC4"/>
    <w:rsid w:val="00AC65DB"/>
    <w:rsid w:val="00AD0F1E"/>
    <w:rsid w:val="00AD1366"/>
    <w:rsid w:val="00AD1559"/>
    <w:rsid w:val="00AD1639"/>
    <w:rsid w:val="00AD17B6"/>
    <w:rsid w:val="00AD184C"/>
    <w:rsid w:val="00AD1CBE"/>
    <w:rsid w:val="00AD20EB"/>
    <w:rsid w:val="00AD2327"/>
    <w:rsid w:val="00AD4B67"/>
    <w:rsid w:val="00AD4E9C"/>
    <w:rsid w:val="00AD78BD"/>
    <w:rsid w:val="00AD7E49"/>
    <w:rsid w:val="00AE0664"/>
    <w:rsid w:val="00AE1909"/>
    <w:rsid w:val="00AE1F29"/>
    <w:rsid w:val="00AE21A9"/>
    <w:rsid w:val="00AE350A"/>
    <w:rsid w:val="00AE3796"/>
    <w:rsid w:val="00AE3ACE"/>
    <w:rsid w:val="00AE4089"/>
    <w:rsid w:val="00AE4CAF"/>
    <w:rsid w:val="00AE55E2"/>
    <w:rsid w:val="00AE771A"/>
    <w:rsid w:val="00AF077E"/>
    <w:rsid w:val="00AF0BCA"/>
    <w:rsid w:val="00AF1C58"/>
    <w:rsid w:val="00AF28C3"/>
    <w:rsid w:val="00AF2FA8"/>
    <w:rsid w:val="00AF3441"/>
    <w:rsid w:val="00AF5E7E"/>
    <w:rsid w:val="00AF7F14"/>
    <w:rsid w:val="00B00EFB"/>
    <w:rsid w:val="00B0148D"/>
    <w:rsid w:val="00B01C14"/>
    <w:rsid w:val="00B0244A"/>
    <w:rsid w:val="00B03837"/>
    <w:rsid w:val="00B03BB8"/>
    <w:rsid w:val="00B03FBA"/>
    <w:rsid w:val="00B044FE"/>
    <w:rsid w:val="00B05853"/>
    <w:rsid w:val="00B064DA"/>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21E1A"/>
    <w:rsid w:val="00B2218E"/>
    <w:rsid w:val="00B22528"/>
    <w:rsid w:val="00B2272E"/>
    <w:rsid w:val="00B233BC"/>
    <w:rsid w:val="00B23BBA"/>
    <w:rsid w:val="00B251F0"/>
    <w:rsid w:val="00B25B76"/>
    <w:rsid w:val="00B26E9B"/>
    <w:rsid w:val="00B2727F"/>
    <w:rsid w:val="00B27493"/>
    <w:rsid w:val="00B27A01"/>
    <w:rsid w:val="00B309E5"/>
    <w:rsid w:val="00B30B31"/>
    <w:rsid w:val="00B327FC"/>
    <w:rsid w:val="00B329C1"/>
    <w:rsid w:val="00B32A1F"/>
    <w:rsid w:val="00B32E2D"/>
    <w:rsid w:val="00B32EFE"/>
    <w:rsid w:val="00B33AC2"/>
    <w:rsid w:val="00B3620A"/>
    <w:rsid w:val="00B40F8E"/>
    <w:rsid w:val="00B411FD"/>
    <w:rsid w:val="00B41B36"/>
    <w:rsid w:val="00B41C50"/>
    <w:rsid w:val="00B42365"/>
    <w:rsid w:val="00B42A4E"/>
    <w:rsid w:val="00B42CD5"/>
    <w:rsid w:val="00B451BB"/>
    <w:rsid w:val="00B45951"/>
    <w:rsid w:val="00B470E6"/>
    <w:rsid w:val="00B47150"/>
    <w:rsid w:val="00B4762D"/>
    <w:rsid w:val="00B50017"/>
    <w:rsid w:val="00B50179"/>
    <w:rsid w:val="00B50542"/>
    <w:rsid w:val="00B50633"/>
    <w:rsid w:val="00B507EF"/>
    <w:rsid w:val="00B5122E"/>
    <w:rsid w:val="00B526B7"/>
    <w:rsid w:val="00B540D2"/>
    <w:rsid w:val="00B546A6"/>
    <w:rsid w:val="00B547A4"/>
    <w:rsid w:val="00B56953"/>
    <w:rsid w:val="00B57B55"/>
    <w:rsid w:val="00B57BD2"/>
    <w:rsid w:val="00B57BEF"/>
    <w:rsid w:val="00B609C4"/>
    <w:rsid w:val="00B60D30"/>
    <w:rsid w:val="00B62891"/>
    <w:rsid w:val="00B63161"/>
    <w:rsid w:val="00B63204"/>
    <w:rsid w:val="00B637E1"/>
    <w:rsid w:val="00B64394"/>
    <w:rsid w:val="00B64CB4"/>
    <w:rsid w:val="00B64D0A"/>
    <w:rsid w:val="00B6570C"/>
    <w:rsid w:val="00B66A75"/>
    <w:rsid w:val="00B674D1"/>
    <w:rsid w:val="00B67CDB"/>
    <w:rsid w:val="00B705CF"/>
    <w:rsid w:val="00B7110B"/>
    <w:rsid w:val="00B71CF6"/>
    <w:rsid w:val="00B71E41"/>
    <w:rsid w:val="00B72149"/>
    <w:rsid w:val="00B73227"/>
    <w:rsid w:val="00B7358B"/>
    <w:rsid w:val="00B73D52"/>
    <w:rsid w:val="00B74BF2"/>
    <w:rsid w:val="00B76792"/>
    <w:rsid w:val="00B77E41"/>
    <w:rsid w:val="00B80656"/>
    <w:rsid w:val="00B806A4"/>
    <w:rsid w:val="00B807C5"/>
    <w:rsid w:val="00B80B51"/>
    <w:rsid w:val="00B81747"/>
    <w:rsid w:val="00B81FB7"/>
    <w:rsid w:val="00B83B90"/>
    <w:rsid w:val="00B845B6"/>
    <w:rsid w:val="00B8508E"/>
    <w:rsid w:val="00B85CF8"/>
    <w:rsid w:val="00B8676C"/>
    <w:rsid w:val="00B86A1B"/>
    <w:rsid w:val="00B8759F"/>
    <w:rsid w:val="00B90042"/>
    <w:rsid w:val="00B9139D"/>
    <w:rsid w:val="00B914E1"/>
    <w:rsid w:val="00B91708"/>
    <w:rsid w:val="00B91AE5"/>
    <w:rsid w:val="00B91D06"/>
    <w:rsid w:val="00B93216"/>
    <w:rsid w:val="00B93C6E"/>
    <w:rsid w:val="00B94CE1"/>
    <w:rsid w:val="00B9538F"/>
    <w:rsid w:val="00B95807"/>
    <w:rsid w:val="00B961EA"/>
    <w:rsid w:val="00B96B6D"/>
    <w:rsid w:val="00B9733A"/>
    <w:rsid w:val="00BA03C8"/>
    <w:rsid w:val="00BA088C"/>
    <w:rsid w:val="00BA0CB9"/>
    <w:rsid w:val="00BA0CE6"/>
    <w:rsid w:val="00BA129E"/>
    <w:rsid w:val="00BA23A8"/>
    <w:rsid w:val="00BA2B63"/>
    <w:rsid w:val="00BA2F3F"/>
    <w:rsid w:val="00BA36B5"/>
    <w:rsid w:val="00BA4CE6"/>
    <w:rsid w:val="00BA52C5"/>
    <w:rsid w:val="00BA61EA"/>
    <w:rsid w:val="00BA7DFD"/>
    <w:rsid w:val="00BB016D"/>
    <w:rsid w:val="00BB0B60"/>
    <w:rsid w:val="00BB1DF7"/>
    <w:rsid w:val="00BB207C"/>
    <w:rsid w:val="00BB2739"/>
    <w:rsid w:val="00BB336E"/>
    <w:rsid w:val="00BB55DC"/>
    <w:rsid w:val="00BB5AC3"/>
    <w:rsid w:val="00BB7251"/>
    <w:rsid w:val="00BB7712"/>
    <w:rsid w:val="00BB7DD6"/>
    <w:rsid w:val="00BC08D4"/>
    <w:rsid w:val="00BC09C1"/>
    <w:rsid w:val="00BC0E03"/>
    <w:rsid w:val="00BC12AC"/>
    <w:rsid w:val="00BC15A0"/>
    <w:rsid w:val="00BC19D3"/>
    <w:rsid w:val="00BC20BA"/>
    <w:rsid w:val="00BC2936"/>
    <w:rsid w:val="00BC296A"/>
    <w:rsid w:val="00BC40CE"/>
    <w:rsid w:val="00BC446E"/>
    <w:rsid w:val="00BC51D0"/>
    <w:rsid w:val="00BC5B55"/>
    <w:rsid w:val="00BD022B"/>
    <w:rsid w:val="00BD0BD8"/>
    <w:rsid w:val="00BD1D35"/>
    <w:rsid w:val="00BD2EE5"/>
    <w:rsid w:val="00BD338C"/>
    <w:rsid w:val="00BD33AD"/>
    <w:rsid w:val="00BD452B"/>
    <w:rsid w:val="00BD6DF6"/>
    <w:rsid w:val="00BD7349"/>
    <w:rsid w:val="00BD7529"/>
    <w:rsid w:val="00BD76F8"/>
    <w:rsid w:val="00BE44C6"/>
    <w:rsid w:val="00BE4AD5"/>
    <w:rsid w:val="00BE53FD"/>
    <w:rsid w:val="00BE5891"/>
    <w:rsid w:val="00BE6D71"/>
    <w:rsid w:val="00BE75F4"/>
    <w:rsid w:val="00BE7A59"/>
    <w:rsid w:val="00BF0600"/>
    <w:rsid w:val="00BF0BB0"/>
    <w:rsid w:val="00BF23C2"/>
    <w:rsid w:val="00BF2557"/>
    <w:rsid w:val="00BF2E8A"/>
    <w:rsid w:val="00BF3DB8"/>
    <w:rsid w:val="00BF5350"/>
    <w:rsid w:val="00BF5363"/>
    <w:rsid w:val="00BF5581"/>
    <w:rsid w:val="00BF653A"/>
    <w:rsid w:val="00BF6B36"/>
    <w:rsid w:val="00BF774E"/>
    <w:rsid w:val="00C0053C"/>
    <w:rsid w:val="00C005A1"/>
    <w:rsid w:val="00C01473"/>
    <w:rsid w:val="00C015F5"/>
    <w:rsid w:val="00C02911"/>
    <w:rsid w:val="00C03C69"/>
    <w:rsid w:val="00C03F89"/>
    <w:rsid w:val="00C05375"/>
    <w:rsid w:val="00C05612"/>
    <w:rsid w:val="00C058DD"/>
    <w:rsid w:val="00C05B9D"/>
    <w:rsid w:val="00C05DAA"/>
    <w:rsid w:val="00C06475"/>
    <w:rsid w:val="00C0651B"/>
    <w:rsid w:val="00C06F9A"/>
    <w:rsid w:val="00C0799D"/>
    <w:rsid w:val="00C10E2B"/>
    <w:rsid w:val="00C11615"/>
    <w:rsid w:val="00C11626"/>
    <w:rsid w:val="00C1195B"/>
    <w:rsid w:val="00C13ED6"/>
    <w:rsid w:val="00C1402F"/>
    <w:rsid w:val="00C14402"/>
    <w:rsid w:val="00C1527E"/>
    <w:rsid w:val="00C157CD"/>
    <w:rsid w:val="00C15E55"/>
    <w:rsid w:val="00C2035B"/>
    <w:rsid w:val="00C20B9C"/>
    <w:rsid w:val="00C22799"/>
    <w:rsid w:val="00C2320D"/>
    <w:rsid w:val="00C23A25"/>
    <w:rsid w:val="00C246F4"/>
    <w:rsid w:val="00C25424"/>
    <w:rsid w:val="00C254CB"/>
    <w:rsid w:val="00C267D8"/>
    <w:rsid w:val="00C277EB"/>
    <w:rsid w:val="00C27F94"/>
    <w:rsid w:val="00C303D2"/>
    <w:rsid w:val="00C31272"/>
    <w:rsid w:val="00C31EF1"/>
    <w:rsid w:val="00C321E4"/>
    <w:rsid w:val="00C32E6F"/>
    <w:rsid w:val="00C33AC9"/>
    <w:rsid w:val="00C34014"/>
    <w:rsid w:val="00C351CB"/>
    <w:rsid w:val="00C359BC"/>
    <w:rsid w:val="00C3679C"/>
    <w:rsid w:val="00C36CB9"/>
    <w:rsid w:val="00C37D2A"/>
    <w:rsid w:val="00C406B2"/>
    <w:rsid w:val="00C407C1"/>
    <w:rsid w:val="00C4086F"/>
    <w:rsid w:val="00C40935"/>
    <w:rsid w:val="00C409E3"/>
    <w:rsid w:val="00C40BAE"/>
    <w:rsid w:val="00C4164F"/>
    <w:rsid w:val="00C432EF"/>
    <w:rsid w:val="00C439DA"/>
    <w:rsid w:val="00C43C51"/>
    <w:rsid w:val="00C462F8"/>
    <w:rsid w:val="00C465E3"/>
    <w:rsid w:val="00C467A9"/>
    <w:rsid w:val="00C46DC5"/>
    <w:rsid w:val="00C472CE"/>
    <w:rsid w:val="00C5146D"/>
    <w:rsid w:val="00C51A04"/>
    <w:rsid w:val="00C5474B"/>
    <w:rsid w:val="00C54AFC"/>
    <w:rsid w:val="00C55534"/>
    <w:rsid w:val="00C55A47"/>
    <w:rsid w:val="00C57799"/>
    <w:rsid w:val="00C62532"/>
    <w:rsid w:val="00C62F6A"/>
    <w:rsid w:val="00C63AC8"/>
    <w:rsid w:val="00C64046"/>
    <w:rsid w:val="00C64C40"/>
    <w:rsid w:val="00C657AD"/>
    <w:rsid w:val="00C6581C"/>
    <w:rsid w:val="00C66835"/>
    <w:rsid w:val="00C71958"/>
    <w:rsid w:val="00C72AF5"/>
    <w:rsid w:val="00C735BB"/>
    <w:rsid w:val="00C7377B"/>
    <w:rsid w:val="00C74BD9"/>
    <w:rsid w:val="00C7512C"/>
    <w:rsid w:val="00C75EAE"/>
    <w:rsid w:val="00C7639C"/>
    <w:rsid w:val="00C76EED"/>
    <w:rsid w:val="00C77756"/>
    <w:rsid w:val="00C804CB"/>
    <w:rsid w:val="00C8093D"/>
    <w:rsid w:val="00C80D9B"/>
    <w:rsid w:val="00C8164F"/>
    <w:rsid w:val="00C82BDA"/>
    <w:rsid w:val="00C8396C"/>
    <w:rsid w:val="00C84307"/>
    <w:rsid w:val="00C85128"/>
    <w:rsid w:val="00C851BB"/>
    <w:rsid w:val="00C85428"/>
    <w:rsid w:val="00C857A9"/>
    <w:rsid w:val="00C90DAF"/>
    <w:rsid w:val="00C91F40"/>
    <w:rsid w:val="00C9266A"/>
    <w:rsid w:val="00C93577"/>
    <w:rsid w:val="00C94627"/>
    <w:rsid w:val="00C94F8D"/>
    <w:rsid w:val="00C95737"/>
    <w:rsid w:val="00C95AFC"/>
    <w:rsid w:val="00C967A1"/>
    <w:rsid w:val="00C97196"/>
    <w:rsid w:val="00CA0A51"/>
    <w:rsid w:val="00CA0E06"/>
    <w:rsid w:val="00CA39AE"/>
    <w:rsid w:val="00CA40AA"/>
    <w:rsid w:val="00CA4C8E"/>
    <w:rsid w:val="00CA5037"/>
    <w:rsid w:val="00CA53DA"/>
    <w:rsid w:val="00CA5CDB"/>
    <w:rsid w:val="00CA741C"/>
    <w:rsid w:val="00CB04D2"/>
    <w:rsid w:val="00CB08DC"/>
    <w:rsid w:val="00CB1352"/>
    <w:rsid w:val="00CB226E"/>
    <w:rsid w:val="00CB2345"/>
    <w:rsid w:val="00CB4105"/>
    <w:rsid w:val="00CB479E"/>
    <w:rsid w:val="00CB4E93"/>
    <w:rsid w:val="00CB5562"/>
    <w:rsid w:val="00CB61C0"/>
    <w:rsid w:val="00CB6A63"/>
    <w:rsid w:val="00CC0C98"/>
    <w:rsid w:val="00CC13D5"/>
    <w:rsid w:val="00CC1CEC"/>
    <w:rsid w:val="00CC2108"/>
    <w:rsid w:val="00CC26EA"/>
    <w:rsid w:val="00CC5724"/>
    <w:rsid w:val="00CC5923"/>
    <w:rsid w:val="00CC606D"/>
    <w:rsid w:val="00CC60F7"/>
    <w:rsid w:val="00CC684C"/>
    <w:rsid w:val="00CC7317"/>
    <w:rsid w:val="00CC73B9"/>
    <w:rsid w:val="00CC78CD"/>
    <w:rsid w:val="00CC7F2C"/>
    <w:rsid w:val="00CD0179"/>
    <w:rsid w:val="00CD01BA"/>
    <w:rsid w:val="00CD1049"/>
    <w:rsid w:val="00CD1F73"/>
    <w:rsid w:val="00CD36EC"/>
    <w:rsid w:val="00CD3918"/>
    <w:rsid w:val="00CD4126"/>
    <w:rsid w:val="00CD4B4F"/>
    <w:rsid w:val="00CD5437"/>
    <w:rsid w:val="00CD673F"/>
    <w:rsid w:val="00CD6A17"/>
    <w:rsid w:val="00CD6FCF"/>
    <w:rsid w:val="00CD6FF0"/>
    <w:rsid w:val="00CD7AE5"/>
    <w:rsid w:val="00CE0510"/>
    <w:rsid w:val="00CE0FDD"/>
    <w:rsid w:val="00CE19F1"/>
    <w:rsid w:val="00CE2C4A"/>
    <w:rsid w:val="00CE4040"/>
    <w:rsid w:val="00CE4A91"/>
    <w:rsid w:val="00CE4DD2"/>
    <w:rsid w:val="00CE6838"/>
    <w:rsid w:val="00CE6B42"/>
    <w:rsid w:val="00CF01EC"/>
    <w:rsid w:val="00CF03AF"/>
    <w:rsid w:val="00CF0565"/>
    <w:rsid w:val="00CF0B9E"/>
    <w:rsid w:val="00CF13F3"/>
    <w:rsid w:val="00CF180B"/>
    <w:rsid w:val="00CF29C1"/>
    <w:rsid w:val="00CF399E"/>
    <w:rsid w:val="00CF76E0"/>
    <w:rsid w:val="00CF77C8"/>
    <w:rsid w:val="00CF77D5"/>
    <w:rsid w:val="00CF7965"/>
    <w:rsid w:val="00CF7F06"/>
    <w:rsid w:val="00D00536"/>
    <w:rsid w:val="00D00F3B"/>
    <w:rsid w:val="00D0216B"/>
    <w:rsid w:val="00D0253E"/>
    <w:rsid w:val="00D02957"/>
    <w:rsid w:val="00D0367E"/>
    <w:rsid w:val="00D04788"/>
    <w:rsid w:val="00D05939"/>
    <w:rsid w:val="00D05DAD"/>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B86"/>
    <w:rsid w:val="00D20339"/>
    <w:rsid w:val="00D204DE"/>
    <w:rsid w:val="00D20A41"/>
    <w:rsid w:val="00D22404"/>
    <w:rsid w:val="00D228DF"/>
    <w:rsid w:val="00D26C4A"/>
    <w:rsid w:val="00D27FCA"/>
    <w:rsid w:val="00D32111"/>
    <w:rsid w:val="00D32E29"/>
    <w:rsid w:val="00D33118"/>
    <w:rsid w:val="00D344F5"/>
    <w:rsid w:val="00D34894"/>
    <w:rsid w:val="00D35D41"/>
    <w:rsid w:val="00D36707"/>
    <w:rsid w:val="00D37589"/>
    <w:rsid w:val="00D40B6B"/>
    <w:rsid w:val="00D4376E"/>
    <w:rsid w:val="00D44733"/>
    <w:rsid w:val="00D45163"/>
    <w:rsid w:val="00D45F76"/>
    <w:rsid w:val="00D46246"/>
    <w:rsid w:val="00D477B5"/>
    <w:rsid w:val="00D47FE6"/>
    <w:rsid w:val="00D50F32"/>
    <w:rsid w:val="00D50FE6"/>
    <w:rsid w:val="00D51B6F"/>
    <w:rsid w:val="00D5309C"/>
    <w:rsid w:val="00D5366F"/>
    <w:rsid w:val="00D53AEB"/>
    <w:rsid w:val="00D53F2A"/>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C11"/>
    <w:rsid w:val="00D65072"/>
    <w:rsid w:val="00D665B9"/>
    <w:rsid w:val="00D66B63"/>
    <w:rsid w:val="00D66BD1"/>
    <w:rsid w:val="00D66C67"/>
    <w:rsid w:val="00D672C1"/>
    <w:rsid w:val="00D7055E"/>
    <w:rsid w:val="00D70738"/>
    <w:rsid w:val="00D707A8"/>
    <w:rsid w:val="00D70F4F"/>
    <w:rsid w:val="00D7168D"/>
    <w:rsid w:val="00D71AE5"/>
    <w:rsid w:val="00D71E1D"/>
    <w:rsid w:val="00D7201E"/>
    <w:rsid w:val="00D72858"/>
    <w:rsid w:val="00D72D2E"/>
    <w:rsid w:val="00D72E55"/>
    <w:rsid w:val="00D73A12"/>
    <w:rsid w:val="00D73A8A"/>
    <w:rsid w:val="00D74BDA"/>
    <w:rsid w:val="00D75BD0"/>
    <w:rsid w:val="00D77253"/>
    <w:rsid w:val="00D77283"/>
    <w:rsid w:val="00D77E5E"/>
    <w:rsid w:val="00D77F36"/>
    <w:rsid w:val="00D8018D"/>
    <w:rsid w:val="00D81094"/>
    <w:rsid w:val="00D8180B"/>
    <w:rsid w:val="00D83C83"/>
    <w:rsid w:val="00D83CAF"/>
    <w:rsid w:val="00D8410E"/>
    <w:rsid w:val="00D8455C"/>
    <w:rsid w:val="00D8594A"/>
    <w:rsid w:val="00D859FD"/>
    <w:rsid w:val="00D876D3"/>
    <w:rsid w:val="00D900D3"/>
    <w:rsid w:val="00D90203"/>
    <w:rsid w:val="00D902E7"/>
    <w:rsid w:val="00D91451"/>
    <w:rsid w:val="00D916AA"/>
    <w:rsid w:val="00D92803"/>
    <w:rsid w:val="00D92EC4"/>
    <w:rsid w:val="00D9376A"/>
    <w:rsid w:val="00D93785"/>
    <w:rsid w:val="00D93E24"/>
    <w:rsid w:val="00D946DA"/>
    <w:rsid w:val="00D94AB4"/>
    <w:rsid w:val="00D9775B"/>
    <w:rsid w:val="00DA0569"/>
    <w:rsid w:val="00DA0584"/>
    <w:rsid w:val="00DA233D"/>
    <w:rsid w:val="00DA3975"/>
    <w:rsid w:val="00DA4F19"/>
    <w:rsid w:val="00DA5B2E"/>
    <w:rsid w:val="00DA5C1D"/>
    <w:rsid w:val="00DA6898"/>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265"/>
    <w:rsid w:val="00DB7BFF"/>
    <w:rsid w:val="00DC00D1"/>
    <w:rsid w:val="00DC10D3"/>
    <w:rsid w:val="00DC3B81"/>
    <w:rsid w:val="00DC3F7F"/>
    <w:rsid w:val="00DC420A"/>
    <w:rsid w:val="00DC444A"/>
    <w:rsid w:val="00DC4D5D"/>
    <w:rsid w:val="00DC5F12"/>
    <w:rsid w:val="00DC6DF6"/>
    <w:rsid w:val="00DC7E3C"/>
    <w:rsid w:val="00DD08C0"/>
    <w:rsid w:val="00DD0F16"/>
    <w:rsid w:val="00DD1869"/>
    <w:rsid w:val="00DD2795"/>
    <w:rsid w:val="00DD41EE"/>
    <w:rsid w:val="00DD4656"/>
    <w:rsid w:val="00DD4775"/>
    <w:rsid w:val="00DD5B43"/>
    <w:rsid w:val="00DD766E"/>
    <w:rsid w:val="00DD7ED7"/>
    <w:rsid w:val="00DE0783"/>
    <w:rsid w:val="00DE0A12"/>
    <w:rsid w:val="00DE0BAA"/>
    <w:rsid w:val="00DE0CD2"/>
    <w:rsid w:val="00DE0D11"/>
    <w:rsid w:val="00DE1B3B"/>
    <w:rsid w:val="00DE2964"/>
    <w:rsid w:val="00DE3860"/>
    <w:rsid w:val="00DE418B"/>
    <w:rsid w:val="00DE4AC1"/>
    <w:rsid w:val="00DE5057"/>
    <w:rsid w:val="00DE59BC"/>
    <w:rsid w:val="00DE5CD7"/>
    <w:rsid w:val="00DE5D05"/>
    <w:rsid w:val="00DE5E9E"/>
    <w:rsid w:val="00DE6A6C"/>
    <w:rsid w:val="00DE7004"/>
    <w:rsid w:val="00DF0D06"/>
    <w:rsid w:val="00DF18D1"/>
    <w:rsid w:val="00DF1D3A"/>
    <w:rsid w:val="00DF23F1"/>
    <w:rsid w:val="00DF31C2"/>
    <w:rsid w:val="00DF6221"/>
    <w:rsid w:val="00DF6387"/>
    <w:rsid w:val="00DF691C"/>
    <w:rsid w:val="00DF7D4E"/>
    <w:rsid w:val="00DF7F63"/>
    <w:rsid w:val="00E00BF2"/>
    <w:rsid w:val="00E00DE4"/>
    <w:rsid w:val="00E01D05"/>
    <w:rsid w:val="00E02240"/>
    <w:rsid w:val="00E032A1"/>
    <w:rsid w:val="00E03DE6"/>
    <w:rsid w:val="00E040CB"/>
    <w:rsid w:val="00E04395"/>
    <w:rsid w:val="00E05317"/>
    <w:rsid w:val="00E0617A"/>
    <w:rsid w:val="00E065F0"/>
    <w:rsid w:val="00E06B7E"/>
    <w:rsid w:val="00E074AC"/>
    <w:rsid w:val="00E077C8"/>
    <w:rsid w:val="00E103F1"/>
    <w:rsid w:val="00E1075D"/>
    <w:rsid w:val="00E10928"/>
    <w:rsid w:val="00E11820"/>
    <w:rsid w:val="00E141AC"/>
    <w:rsid w:val="00E1446C"/>
    <w:rsid w:val="00E1514A"/>
    <w:rsid w:val="00E15477"/>
    <w:rsid w:val="00E154B7"/>
    <w:rsid w:val="00E15C57"/>
    <w:rsid w:val="00E16576"/>
    <w:rsid w:val="00E16D99"/>
    <w:rsid w:val="00E179C5"/>
    <w:rsid w:val="00E20B12"/>
    <w:rsid w:val="00E216BD"/>
    <w:rsid w:val="00E23E72"/>
    <w:rsid w:val="00E25B48"/>
    <w:rsid w:val="00E262B8"/>
    <w:rsid w:val="00E262BC"/>
    <w:rsid w:val="00E26999"/>
    <w:rsid w:val="00E26EE1"/>
    <w:rsid w:val="00E2726C"/>
    <w:rsid w:val="00E27A39"/>
    <w:rsid w:val="00E302DB"/>
    <w:rsid w:val="00E323E2"/>
    <w:rsid w:val="00E326B2"/>
    <w:rsid w:val="00E33975"/>
    <w:rsid w:val="00E342FC"/>
    <w:rsid w:val="00E345C8"/>
    <w:rsid w:val="00E3465B"/>
    <w:rsid w:val="00E37197"/>
    <w:rsid w:val="00E40986"/>
    <w:rsid w:val="00E41D13"/>
    <w:rsid w:val="00E4329B"/>
    <w:rsid w:val="00E43F38"/>
    <w:rsid w:val="00E43F79"/>
    <w:rsid w:val="00E44EC4"/>
    <w:rsid w:val="00E458CD"/>
    <w:rsid w:val="00E4597C"/>
    <w:rsid w:val="00E47223"/>
    <w:rsid w:val="00E47653"/>
    <w:rsid w:val="00E500E3"/>
    <w:rsid w:val="00E5020B"/>
    <w:rsid w:val="00E50A43"/>
    <w:rsid w:val="00E51245"/>
    <w:rsid w:val="00E5185A"/>
    <w:rsid w:val="00E5193B"/>
    <w:rsid w:val="00E51CB4"/>
    <w:rsid w:val="00E52EAC"/>
    <w:rsid w:val="00E54A95"/>
    <w:rsid w:val="00E54DD0"/>
    <w:rsid w:val="00E55898"/>
    <w:rsid w:val="00E55D43"/>
    <w:rsid w:val="00E57E34"/>
    <w:rsid w:val="00E601B1"/>
    <w:rsid w:val="00E60E28"/>
    <w:rsid w:val="00E611DA"/>
    <w:rsid w:val="00E61FDA"/>
    <w:rsid w:val="00E62686"/>
    <w:rsid w:val="00E62E72"/>
    <w:rsid w:val="00E63295"/>
    <w:rsid w:val="00E639BA"/>
    <w:rsid w:val="00E6414A"/>
    <w:rsid w:val="00E642A4"/>
    <w:rsid w:val="00E653ED"/>
    <w:rsid w:val="00E65C39"/>
    <w:rsid w:val="00E65C4D"/>
    <w:rsid w:val="00E66428"/>
    <w:rsid w:val="00E664E5"/>
    <w:rsid w:val="00E6793E"/>
    <w:rsid w:val="00E67D79"/>
    <w:rsid w:val="00E7394E"/>
    <w:rsid w:val="00E73D86"/>
    <w:rsid w:val="00E74784"/>
    <w:rsid w:val="00E74B95"/>
    <w:rsid w:val="00E74BC5"/>
    <w:rsid w:val="00E7534F"/>
    <w:rsid w:val="00E75BF8"/>
    <w:rsid w:val="00E75D0F"/>
    <w:rsid w:val="00E76446"/>
    <w:rsid w:val="00E76526"/>
    <w:rsid w:val="00E76C0E"/>
    <w:rsid w:val="00E777B5"/>
    <w:rsid w:val="00E77CA2"/>
    <w:rsid w:val="00E803D4"/>
    <w:rsid w:val="00E80D8C"/>
    <w:rsid w:val="00E81163"/>
    <w:rsid w:val="00E817F0"/>
    <w:rsid w:val="00E81DA9"/>
    <w:rsid w:val="00E829C0"/>
    <w:rsid w:val="00E831F2"/>
    <w:rsid w:val="00E83D5C"/>
    <w:rsid w:val="00E84FFC"/>
    <w:rsid w:val="00E91288"/>
    <w:rsid w:val="00E91C87"/>
    <w:rsid w:val="00E92A6E"/>
    <w:rsid w:val="00E92C3E"/>
    <w:rsid w:val="00E92F36"/>
    <w:rsid w:val="00E936C1"/>
    <w:rsid w:val="00E938A0"/>
    <w:rsid w:val="00E93E70"/>
    <w:rsid w:val="00E9404E"/>
    <w:rsid w:val="00E9426D"/>
    <w:rsid w:val="00E944A4"/>
    <w:rsid w:val="00E95D26"/>
    <w:rsid w:val="00E974E6"/>
    <w:rsid w:val="00E978C8"/>
    <w:rsid w:val="00EA0555"/>
    <w:rsid w:val="00EA0EF3"/>
    <w:rsid w:val="00EA11D4"/>
    <w:rsid w:val="00EA1915"/>
    <w:rsid w:val="00EA20B5"/>
    <w:rsid w:val="00EA265C"/>
    <w:rsid w:val="00EA33E3"/>
    <w:rsid w:val="00EA4411"/>
    <w:rsid w:val="00EA448F"/>
    <w:rsid w:val="00EA4795"/>
    <w:rsid w:val="00EA4985"/>
    <w:rsid w:val="00EA4C26"/>
    <w:rsid w:val="00EA5319"/>
    <w:rsid w:val="00EA562D"/>
    <w:rsid w:val="00EA56D5"/>
    <w:rsid w:val="00EA6DA3"/>
    <w:rsid w:val="00EA7343"/>
    <w:rsid w:val="00EB153A"/>
    <w:rsid w:val="00EB180E"/>
    <w:rsid w:val="00EB219A"/>
    <w:rsid w:val="00EB2267"/>
    <w:rsid w:val="00EB23A3"/>
    <w:rsid w:val="00EB2867"/>
    <w:rsid w:val="00EB3110"/>
    <w:rsid w:val="00EB33BD"/>
    <w:rsid w:val="00EB498B"/>
    <w:rsid w:val="00EB71A5"/>
    <w:rsid w:val="00EB73AB"/>
    <w:rsid w:val="00EB7B37"/>
    <w:rsid w:val="00EC067A"/>
    <w:rsid w:val="00EC0858"/>
    <w:rsid w:val="00EC0D7E"/>
    <w:rsid w:val="00EC0F0F"/>
    <w:rsid w:val="00EC19E2"/>
    <w:rsid w:val="00EC1AA5"/>
    <w:rsid w:val="00EC21AA"/>
    <w:rsid w:val="00EC279D"/>
    <w:rsid w:val="00EC2FF2"/>
    <w:rsid w:val="00EC32E5"/>
    <w:rsid w:val="00EC41EC"/>
    <w:rsid w:val="00EC4C9D"/>
    <w:rsid w:val="00EC4DEF"/>
    <w:rsid w:val="00EC58DE"/>
    <w:rsid w:val="00EC5E76"/>
    <w:rsid w:val="00EC66E7"/>
    <w:rsid w:val="00EC6BEC"/>
    <w:rsid w:val="00ED0E40"/>
    <w:rsid w:val="00ED1036"/>
    <w:rsid w:val="00ED1BAE"/>
    <w:rsid w:val="00ED3073"/>
    <w:rsid w:val="00ED39DA"/>
    <w:rsid w:val="00ED3B20"/>
    <w:rsid w:val="00ED3F23"/>
    <w:rsid w:val="00ED415D"/>
    <w:rsid w:val="00ED6175"/>
    <w:rsid w:val="00ED684D"/>
    <w:rsid w:val="00ED7673"/>
    <w:rsid w:val="00EE10B3"/>
    <w:rsid w:val="00EE1139"/>
    <w:rsid w:val="00EE17F1"/>
    <w:rsid w:val="00EE1965"/>
    <w:rsid w:val="00EE1990"/>
    <w:rsid w:val="00EE2107"/>
    <w:rsid w:val="00EE390D"/>
    <w:rsid w:val="00EE3958"/>
    <w:rsid w:val="00EE44FB"/>
    <w:rsid w:val="00EE4C61"/>
    <w:rsid w:val="00EE4F9B"/>
    <w:rsid w:val="00EE503A"/>
    <w:rsid w:val="00EE52B7"/>
    <w:rsid w:val="00EE5390"/>
    <w:rsid w:val="00EE60E3"/>
    <w:rsid w:val="00EE7172"/>
    <w:rsid w:val="00EE7EB4"/>
    <w:rsid w:val="00EF187F"/>
    <w:rsid w:val="00EF1DAC"/>
    <w:rsid w:val="00EF5E38"/>
    <w:rsid w:val="00EF5F66"/>
    <w:rsid w:val="00EF7242"/>
    <w:rsid w:val="00EF78EC"/>
    <w:rsid w:val="00EF7DEC"/>
    <w:rsid w:val="00F001FA"/>
    <w:rsid w:val="00F01506"/>
    <w:rsid w:val="00F01E15"/>
    <w:rsid w:val="00F027FB"/>
    <w:rsid w:val="00F02D19"/>
    <w:rsid w:val="00F0349C"/>
    <w:rsid w:val="00F04593"/>
    <w:rsid w:val="00F053CE"/>
    <w:rsid w:val="00F05438"/>
    <w:rsid w:val="00F06723"/>
    <w:rsid w:val="00F06D02"/>
    <w:rsid w:val="00F10977"/>
    <w:rsid w:val="00F10D12"/>
    <w:rsid w:val="00F12293"/>
    <w:rsid w:val="00F12850"/>
    <w:rsid w:val="00F1313D"/>
    <w:rsid w:val="00F13BB8"/>
    <w:rsid w:val="00F14807"/>
    <w:rsid w:val="00F14E46"/>
    <w:rsid w:val="00F15954"/>
    <w:rsid w:val="00F16028"/>
    <w:rsid w:val="00F162C2"/>
    <w:rsid w:val="00F16E68"/>
    <w:rsid w:val="00F178CD"/>
    <w:rsid w:val="00F17D9B"/>
    <w:rsid w:val="00F200BF"/>
    <w:rsid w:val="00F2040A"/>
    <w:rsid w:val="00F2069A"/>
    <w:rsid w:val="00F23B16"/>
    <w:rsid w:val="00F24245"/>
    <w:rsid w:val="00F24722"/>
    <w:rsid w:val="00F24C12"/>
    <w:rsid w:val="00F2551D"/>
    <w:rsid w:val="00F2579E"/>
    <w:rsid w:val="00F26557"/>
    <w:rsid w:val="00F26EF3"/>
    <w:rsid w:val="00F27D68"/>
    <w:rsid w:val="00F31B39"/>
    <w:rsid w:val="00F31FE5"/>
    <w:rsid w:val="00F337AC"/>
    <w:rsid w:val="00F3416A"/>
    <w:rsid w:val="00F3429F"/>
    <w:rsid w:val="00F35D2B"/>
    <w:rsid w:val="00F36B92"/>
    <w:rsid w:val="00F36BD8"/>
    <w:rsid w:val="00F36C9D"/>
    <w:rsid w:val="00F4110D"/>
    <w:rsid w:val="00F41380"/>
    <w:rsid w:val="00F415D5"/>
    <w:rsid w:val="00F4183B"/>
    <w:rsid w:val="00F41FD8"/>
    <w:rsid w:val="00F4217C"/>
    <w:rsid w:val="00F4251D"/>
    <w:rsid w:val="00F42E48"/>
    <w:rsid w:val="00F4442C"/>
    <w:rsid w:val="00F4450F"/>
    <w:rsid w:val="00F44AEB"/>
    <w:rsid w:val="00F45636"/>
    <w:rsid w:val="00F46440"/>
    <w:rsid w:val="00F46510"/>
    <w:rsid w:val="00F47AD8"/>
    <w:rsid w:val="00F47DB8"/>
    <w:rsid w:val="00F50143"/>
    <w:rsid w:val="00F512A3"/>
    <w:rsid w:val="00F524AB"/>
    <w:rsid w:val="00F526FF"/>
    <w:rsid w:val="00F529A4"/>
    <w:rsid w:val="00F53E46"/>
    <w:rsid w:val="00F54C8B"/>
    <w:rsid w:val="00F56095"/>
    <w:rsid w:val="00F560D2"/>
    <w:rsid w:val="00F564C0"/>
    <w:rsid w:val="00F56872"/>
    <w:rsid w:val="00F56C31"/>
    <w:rsid w:val="00F57ABF"/>
    <w:rsid w:val="00F60A29"/>
    <w:rsid w:val="00F60FAA"/>
    <w:rsid w:val="00F61FD0"/>
    <w:rsid w:val="00F6399B"/>
    <w:rsid w:val="00F642B0"/>
    <w:rsid w:val="00F64F0D"/>
    <w:rsid w:val="00F65257"/>
    <w:rsid w:val="00F659D5"/>
    <w:rsid w:val="00F65E41"/>
    <w:rsid w:val="00F66415"/>
    <w:rsid w:val="00F671AC"/>
    <w:rsid w:val="00F67292"/>
    <w:rsid w:val="00F67A2A"/>
    <w:rsid w:val="00F67E7B"/>
    <w:rsid w:val="00F70862"/>
    <w:rsid w:val="00F70A98"/>
    <w:rsid w:val="00F70DDE"/>
    <w:rsid w:val="00F716DC"/>
    <w:rsid w:val="00F716F5"/>
    <w:rsid w:val="00F71FE9"/>
    <w:rsid w:val="00F723B8"/>
    <w:rsid w:val="00F731F5"/>
    <w:rsid w:val="00F73B21"/>
    <w:rsid w:val="00F74023"/>
    <w:rsid w:val="00F74ABD"/>
    <w:rsid w:val="00F75C35"/>
    <w:rsid w:val="00F8005F"/>
    <w:rsid w:val="00F801A9"/>
    <w:rsid w:val="00F80866"/>
    <w:rsid w:val="00F80CF9"/>
    <w:rsid w:val="00F8192A"/>
    <w:rsid w:val="00F81C85"/>
    <w:rsid w:val="00F82EB1"/>
    <w:rsid w:val="00F83065"/>
    <w:rsid w:val="00F84E7E"/>
    <w:rsid w:val="00F85ECC"/>
    <w:rsid w:val="00F85F69"/>
    <w:rsid w:val="00F86A37"/>
    <w:rsid w:val="00F86F82"/>
    <w:rsid w:val="00F8777A"/>
    <w:rsid w:val="00F91291"/>
    <w:rsid w:val="00F91B81"/>
    <w:rsid w:val="00F921C4"/>
    <w:rsid w:val="00F922DF"/>
    <w:rsid w:val="00F92CE3"/>
    <w:rsid w:val="00F93888"/>
    <w:rsid w:val="00F938DA"/>
    <w:rsid w:val="00F9416F"/>
    <w:rsid w:val="00F941BF"/>
    <w:rsid w:val="00F94774"/>
    <w:rsid w:val="00F95919"/>
    <w:rsid w:val="00F96839"/>
    <w:rsid w:val="00F971A8"/>
    <w:rsid w:val="00F972F2"/>
    <w:rsid w:val="00F9776A"/>
    <w:rsid w:val="00FA0315"/>
    <w:rsid w:val="00FA0555"/>
    <w:rsid w:val="00FA0C23"/>
    <w:rsid w:val="00FA1271"/>
    <w:rsid w:val="00FA15C9"/>
    <w:rsid w:val="00FA25EA"/>
    <w:rsid w:val="00FA32CF"/>
    <w:rsid w:val="00FA4112"/>
    <w:rsid w:val="00FA4577"/>
    <w:rsid w:val="00FA470C"/>
    <w:rsid w:val="00FA4D8E"/>
    <w:rsid w:val="00FA531C"/>
    <w:rsid w:val="00FA7645"/>
    <w:rsid w:val="00FA7696"/>
    <w:rsid w:val="00FA7C08"/>
    <w:rsid w:val="00FB07D2"/>
    <w:rsid w:val="00FB12DC"/>
    <w:rsid w:val="00FB228F"/>
    <w:rsid w:val="00FB3470"/>
    <w:rsid w:val="00FB380E"/>
    <w:rsid w:val="00FB416F"/>
    <w:rsid w:val="00FB4960"/>
    <w:rsid w:val="00FB6456"/>
    <w:rsid w:val="00FB6D47"/>
    <w:rsid w:val="00FC07D0"/>
    <w:rsid w:val="00FC4CCC"/>
    <w:rsid w:val="00FC50A6"/>
    <w:rsid w:val="00FC516A"/>
    <w:rsid w:val="00FC5BB7"/>
    <w:rsid w:val="00FC659D"/>
    <w:rsid w:val="00FC6813"/>
    <w:rsid w:val="00FC6825"/>
    <w:rsid w:val="00FC778E"/>
    <w:rsid w:val="00FD273D"/>
    <w:rsid w:val="00FD32B6"/>
    <w:rsid w:val="00FD3423"/>
    <w:rsid w:val="00FD35F2"/>
    <w:rsid w:val="00FD397F"/>
    <w:rsid w:val="00FD3B8B"/>
    <w:rsid w:val="00FD3F14"/>
    <w:rsid w:val="00FD455A"/>
    <w:rsid w:val="00FD6729"/>
    <w:rsid w:val="00FD7E11"/>
    <w:rsid w:val="00FE069C"/>
    <w:rsid w:val="00FE127C"/>
    <w:rsid w:val="00FE2687"/>
    <w:rsid w:val="00FE2892"/>
    <w:rsid w:val="00FE292E"/>
    <w:rsid w:val="00FE39F8"/>
    <w:rsid w:val="00FE4E52"/>
    <w:rsid w:val="00FE5A13"/>
    <w:rsid w:val="00FE6768"/>
    <w:rsid w:val="00FE6F81"/>
    <w:rsid w:val="00FE771B"/>
    <w:rsid w:val="00FF0A21"/>
    <w:rsid w:val="00FF0A79"/>
    <w:rsid w:val="00FF1D1D"/>
    <w:rsid w:val="00FF2440"/>
    <w:rsid w:val="00FF28C6"/>
    <w:rsid w:val="00FF2CB3"/>
    <w:rsid w:val="00FF4442"/>
    <w:rsid w:val="00FF482E"/>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F13BB8"/>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9">
    <w:name w:val="heading 9"/>
    <w:basedOn w:val="Normal"/>
    <w:next w:val="Normal"/>
    <w:link w:val="Ttulo9Car"/>
    <w:uiPriority w:val="9"/>
    <w:semiHidden/>
    <w:unhideWhenUsed/>
    <w:qFormat/>
    <w:rsid w:val="00BE5891"/>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F13BB8"/>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numPr>
        <w:numId w:val="2"/>
      </w:numPr>
      <w:tabs>
        <w:tab w:val="left" w:pos="1134"/>
      </w:tabs>
      <w:ind w:left="992" w:hanging="992"/>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941DFC"/>
    <w:pPr>
      <w:tabs>
        <w:tab w:val="left" w:pos="993"/>
        <w:tab w:val="right" w:leader="dot" w:pos="9962"/>
      </w:tabs>
      <w:spacing w:after="100"/>
    </w:pPr>
  </w:style>
  <w:style w:type="paragraph" w:styleId="TDC2">
    <w:name w:val="toc 2"/>
    <w:basedOn w:val="Normal"/>
    <w:next w:val="Normal"/>
    <w:autoRedefine/>
    <w:uiPriority w:val="39"/>
    <w:unhideWhenUsed/>
    <w:rsid w:val="00326AB1"/>
    <w:pPr>
      <w:tabs>
        <w:tab w:val="left" w:pos="567"/>
        <w:tab w:val="left" w:pos="1560"/>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Fuerte">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paragraph" w:styleId="Asuntodelcomentario">
    <w:name w:val="annotation subject"/>
    <w:basedOn w:val="Textocomentario"/>
    <w:next w:val="Textocomentario"/>
    <w:link w:val="AsuntodelcomentarioCar"/>
    <w:uiPriority w:val="99"/>
    <w:semiHidden/>
    <w:unhideWhenUsed/>
    <w:rsid w:val="0091777A"/>
    <w:pPr>
      <w:spacing w:before="160" w:after="120"/>
      <w:ind w:firstLine="709"/>
    </w:pPr>
    <w:rPr>
      <w:rFonts w:asciiTheme="minorHAnsi" w:eastAsiaTheme="minorHAnsi" w:hAnsiTheme="minorHAnsi" w:cstheme="minorBidi"/>
      <w:b/>
      <w:bCs/>
      <w:kern w:val="2"/>
      <w:lang w:eastAsia="en-US"/>
      <w14:ligatures w14:val="standardContextual"/>
    </w:rPr>
  </w:style>
  <w:style w:type="character" w:customStyle="1" w:styleId="AsuntodelcomentarioCar">
    <w:name w:val="Asunto del comentario Car"/>
    <w:basedOn w:val="TextocomentarioCar"/>
    <w:link w:val="Asuntodelcomentario"/>
    <w:uiPriority w:val="99"/>
    <w:semiHidden/>
    <w:rsid w:val="0091777A"/>
    <w:rPr>
      <w:rFonts w:ascii="Arial" w:eastAsia="Arial" w:hAnsi="Arial" w:cs="Arial"/>
      <w:b/>
      <w:bCs/>
      <w:kern w:val="0"/>
      <w:sz w:val="20"/>
      <w:szCs w:val="20"/>
      <w:lang w:eastAsia="es-CO"/>
      <w14:ligatures w14:val="none"/>
    </w:rPr>
  </w:style>
  <w:style w:type="table" w:customStyle="1" w:styleId="SENA1">
    <w:name w:val="SENA1"/>
    <w:basedOn w:val="Tablanormal"/>
    <w:uiPriority w:val="99"/>
    <w:rsid w:val="0091777A"/>
    <w:pPr>
      <w:spacing w:after="0" w:line="240" w:lineRule="auto"/>
    </w:pPr>
    <w:rPr>
      <w:rFonts w:ascii="Calibri" w:eastAsia="Calibri" w:hAnsi="Calibri" w:cs="Times New Roman"/>
      <w:kern w:val="0"/>
      <w:sz w:val="28"/>
      <w:szCs w:val="20"/>
      <w:lang w:eastAsia="es-CO"/>
      <w14:ligatures w14:val="none"/>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customStyle="1" w:styleId="Ttulo9Car">
    <w:name w:val="Título 9 Car"/>
    <w:basedOn w:val="Fuentedeprrafopredeter"/>
    <w:link w:val="Ttulo9"/>
    <w:uiPriority w:val="9"/>
    <w:semiHidden/>
    <w:rsid w:val="00BE5891"/>
    <w:rPr>
      <w:rFonts w:asciiTheme="majorHAnsi" w:eastAsiaTheme="majorEastAsia" w:hAnsiTheme="majorHAnsi" w:cstheme="majorBidi"/>
      <w:i/>
      <w:iCs/>
      <w:color w:val="272727" w:themeColor="text1" w:themeTint="D8"/>
      <w:sz w:val="21"/>
      <w:szCs w:val="21"/>
    </w:rPr>
  </w:style>
  <w:style w:type="paragraph" w:customStyle="1" w:styleId="paragraph">
    <w:name w:val="paragraph"/>
    <w:basedOn w:val="Normal"/>
    <w:rsid w:val="00297389"/>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tabchar">
    <w:name w:val="tabchar"/>
    <w:basedOn w:val="Fuentedeprrafopredeter"/>
    <w:rsid w:val="002973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4490723">
      <w:bodyDiv w:val="1"/>
      <w:marLeft w:val="0"/>
      <w:marRight w:val="0"/>
      <w:marTop w:val="0"/>
      <w:marBottom w:val="0"/>
      <w:divBdr>
        <w:top w:val="none" w:sz="0" w:space="0" w:color="auto"/>
        <w:left w:val="none" w:sz="0" w:space="0" w:color="auto"/>
        <w:bottom w:val="none" w:sz="0" w:space="0" w:color="auto"/>
        <w:right w:val="none" w:sz="0" w:space="0" w:color="auto"/>
      </w:divBdr>
      <w:divsChild>
        <w:div w:id="1986354849">
          <w:marLeft w:val="0"/>
          <w:marRight w:val="0"/>
          <w:marTop w:val="0"/>
          <w:marBottom w:val="0"/>
          <w:divBdr>
            <w:top w:val="none" w:sz="0" w:space="0" w:color="auto"/>
            <w:left w:val="none" w:sz="0" w:space="0" w:color="auto"/>
            <w:bottom w:val="none" w:sz="0" w:space="0" w:color="auto"/>
            <w:right w:val="none" w:sz="0" w:space="0" w:color="auto"/>
          </w:divBdr>
        </w:div>
        <w:div w:id="1603954190">
          <w:marLeft w:val="0"/>
          <w:marRight w:val="0"/>
          <w:marTop w:val="0"/>
          <w:marBottom w:val="0"/>
          <w:divBdr>
            <w:top w:val="none" w:sz="0" w:space="0" w:color="auto"/>
            <w:left w:val="none" w:sz="0" w:space="0" w:color="auto"/>
            <w:bottom w:val="none" w:sz="0" w:space="0" w:color="auto"/>
            <w:right w:val="none" w:sz="0" w:space="0" w:color="auto"/>
          </w:divBdr>
        </w:div>
        <w:div w:id="1344015853">
          <w:marLeft w:val="0"/>
          <w:marRight w:val="0"/>
          <w:marTop w:val="0"/>
          <w:marBottom w:val="0"/>
          <w:divBdr>
            <w:top w:val="none" w:sz="0" w:space="0" w:color="auto"/>
            <w:left w:val="none" w:sz="0" w:space="0" w:color="auto"/>
            <w:bottom w:val="none" w:sz="0" w:space="0" w:color="auto"/>
            <w:right w:val="none" w:sz="0" w:space="0" w:color="auto"/>
          </w:divBdr>
        </w:div>
        <w:div w:id="1019694309">
          <w:marLeft w:val="0"/>
          <w:marRight w:val="0"/>
          <w:marTop w:val="0"/>
          <w:marBottom w:val="0"/>
          <w:divBdr>
            <w:top w:val="none" w:sz="0" w:space="0" w:color="auto"/>
            <w:left w:val="none" w:sz="0" w:space="0" w:color="auto"/>
            <w:bottom w:val="none" w:sz="0" w:space="0" w:color="auto"/>
            <w:right w:val="none" w:sz="0" w:space="0" w:color="auto"/>
          </w:divBdr>
        </w:div>
        <w:div w:id="320041895">
          <w:marLeft w:val="0"/>
          <w:marRight w:val="0"/>
          <w:marTop w:val="0"/>
          <w:marBottom w:val="0"/>
          <w:divBdr>
            <w:top w:val="none" w:sz="0" w:space="0" w:color="auto"/>
            <w:left w:val="none" w:sz="0" w:space="0" w:color="auto"/>
            <w:bottom w:val="none" w:sz="0" w:space="0" w:color="auto"/>
            <w:right w:val="none" w:sz="0" w:space="0" w:color="auto"/>
          </w:divBdr>
        </w:div>
        <w:div w:id="2121483466">
          <w:marLeft w:val="0"/>
          <w:marRight w:val="0"/>
          <w:marTop w:val="0"/>
          <w:marBottom w:val="0"/>
          <w:divBdr>
            <w:top w:val="none" w:sz="0" w:space="0" w:color="auto"/>
            <w:left w:val="none" w:sz="0" w:space="0" w:color="auto"/>
            <w:bottom w:val="none" w:sz="0" w:space="0" w:color="auto"/>
            <w:right w:val="none" w:sz="0" w:space="0" w:color="auto"/>
          </w:divBdr>
        </w:div>
        <w:div w:id="409279542">
          <w:marLeft w:val="0"/>
          <w:marRight w:val="0"/>
          <w:marTop w:val="0"/>
          <w:marBottom w:val="0"/>
          <w:divBdr>
            <w:top w:val="none" w:sz="0" w:space="0" w:color="auto"/>
            <w:left w:val="none" w:sz="0" w:space="0" w:color="auto"/>
            <w:bottom w:val="none" w:sz="0" w:space="0" w:color="auto"/>
            <w:right w:val="none" w:sz="0" w:space="0" w:color="auto"/>
          </w:divBdr>
        </w:div>
        <w:div w:id="1409884945">
          <w:marLeft w:val="0"/>
          <w:marRight w:val="0"/>
          <w:marTop w:val="0"/>
          <w:marBottom w:val="0"/>
          <w:divBdr>
            <w:top w:val="none" w:sz="0" w:space="0" w:color="auto"/>
            <w:left w:val="none" w:sz="0" w:space="0" w:color="auto"/>
            <w:bottom w:val="none" w:sz="0" w:space="0" w:color="auto"/>
            <w:right w:val="none" w:sz="0" w:space="0" w:color="auto"/>
          </w:divBdr>
        </w:div>
        <w:div w:id="1322734557">
          <w:marLeft w:val="0"/>
          <w:marRight w:val="0"/>
          <w:marTop w:val="0"/>
          <w:marBottom w:val="0"/>
          <w:divBdr>
            <w:top w:val="none" w:sz="0" w:space="0" w:color="auto"/>
            <w:left w:val="none" w:sz="0" w:space="0" w:color="auto"/>
            <w:bottom w:val="none" w:sz="0" w:space="0" w:color="auto"/>
            <w:right w:val="none" w:sz="0" w:space="0" w:color="auto"/>
          </w:divBdr>
        </w:div>
        <w:div w:id="1543446290">
          <w:marLeft w:val="0"/>
          <w:marRight w:val="0"/>
          <w:marTop w:val="0"/>
          <w:marBottom w:val="0"/>
          <w:divBdr>
            <w:top w:val="none" w:sz="0" w:space="0" w:color="auto"/>
            <w:left w:val="none" w:sz="0" w:space="0" w:color="auto"/>
            <w:bottom w:val="none" w:sz="0" w:space="0" w:color="auto"/>
            <w:right w:val="none" w:sz="0" w:space="0" w:color="auto"/>
          </w:divBdr>
        </w:div>
        <w:div w:id="44725244">
          <w:marLeft w:val="0"/>
          <w:marRight w:val="0"/>
          <w:marTop w:val="0"/>
          <w:marBottom w:val="0"/>
          <w:divBdr>
            <w:top w:val="none" w:sz="0" w:space="0" w:color="auto"/>
            <w:left w:val="none" w:sz="0" w:space="0" w:color="auto"/>
            <w:bottom w:val="none" w:sz="0" w:space="0" w:color="auto"/>
            <w:right w:val="none" w:sz="0" w:space="0" w:color="auto"/>
          </w:divBdr>
        </w:div>
        <w:div w:id="703868224">
          <w:marLeft w:val="0"/>
          <w:marRight w:val="0"/>
          <w:marTop w:val="0"/>
          <w:marBottom w:val="0"/>
          <w:divBdr>
            <w:top w:val="none" w:sz="0" w:space="0" w:color="auto"/>
            <w:left w:val="none" w:sz="0" w:space="0" w:color="auto"/>
            <w:bottom w:val="none" w:sz="0" w:space="0" w:color="auto"/>
            <w:right w:val="none" w:sz="0" w:space="0" w:color="auto"/>
          </w:divBdr>
        </w:div>
        <w:div w:id="2133088549">
          <w:marLeft w:val="0"/>
          <w:marRight w:val="0"/>
          <w:marTop w:val="0"/>
          <w:marBottom w:val="0"/>
          <w:divBdr>
            <w:top w:val="none" w:sz="0" w:space="0" w:color="auto"/>
            <w:left w:val="none" w:sz="0" w:space="0" w:color="auto"/>
            <w:bottom w:val="none" w:sz="0" w:space="0" w:color="auto"/>
            <w:right w:val="none" w:sz="0" w:space="0" w:color="auto"/>
          </w:divBdr>
        </w:div>
        <w:div w:id="1963075028">
          <w:marLeft w:val="0"/>
          <w:marRight w:val="0"/>
          <w:marTop w:val="0"/>
          <w:marBottom w:val="0"/>
          <w:divBdr>
            <w:top w:val="none" w:sz="0" w:space="0" w:color="auto"/>
            <w:left w:val="none" w:sz="0" w:space="0" w:color="auto"/>
            <w:bottom w:val="none" w:sz="0" w:space="0" w:color="auto"/>
            <w:right w:val="none" w:sz="0" w:space="0" w:color="auto"/>
          </w:divBdr>
        </w:div>
        <w:div w:id="1532691585">
          <w:marLeft w:val="0"/>
          <w:marRight w:val="0"/>
          <w:marTop w:val="0"/>
          <w:marBottom w:val="0"/>
          <w:divBdr>
            <w:top w:val="none" w:sz="0" w:space="0" w:color="auto"/>
            <w:left w:val="none" w:sz="0" w:space="0" w:color="auto"/>
            <w:bottom w:val="none" w:sz="0" w:space="0" w:color="auto"/>
            <w:right w:val="none" w:sz="0" w:space="0" w:color="auto"/>
          </w:divBdr>
        </w:div>
        <w:div w:id="1579052136">
          <w:marLeft w:val="0"/>
          <w:marRight w:val="0"/>
          <w:marTop w:val="0"/>
          <w:marBottom w:val="0"/>
          <w:divBdr>
            <w:top w:val="none" w:sz="0" w:space="0" w:color="auto"/>
            <w:left w:val="none" w:sz="0" w:space="0" w:color="auto"/>
            <w:bottom w:val="none" w:sz="0" w:space="0" w:color="auto"/>
            <w:right w:val="none" w:sz="0" w:space="0" w:color="auto"/>
          </w:divBdr>
        </w:div>
      </w:divsChild>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2337350">
      <w:bodyDiv w:val="1"/>
      <w:marLeft w:val="0"/>
      <w:marRight w:val="0"/>
      <w:marTop w:val="0"/>
      <w:marBottom w:val="0"/>
      <w:divBdr>
        <w:top w:val="none" w:sz="0" w:space="0" w:color="auto"/>
        <w:left w:val="none" w:sz="0" w:space="0" w:color="auto"/>
        <w:bottom w:val="none" w:sz="0" w:space="0" w:color="auto"/>
        <w:right w:val="none" w:sz="0" w:space="0" w:color="auto"/>
      </w:divBdr>
      <w:divsChild>
        <w:div w:id="2061324510">
          <w:marLeft w:val="0"/>
          <w:marRight w:val="0"/>
          <w:marTop w:val="0"/>
          <w:marBottom w:val="0"/>
          <w:divBdr>
            <w:top w:val="none" w:sz="0" w:space="0" w:color="auto"/>
            <w:left w:val="none" w:sz="0" w:space="0" w:color="auto"/>
            <w:bottom w:val="none" w:sz="0" w:space="0" w:color="auto"/>
            <w:right w:val="none" w:sz="0" w:space="0" w:color="auto"/>
          </w:divBdr>
        </w:div>
        <w:div w:id="1829588411">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8760022">
      <w:bodyDiv w:val="1"/>
      <w:marLeft w:val="0"/>
      <w:marRight w:val="0"/>
      <w:marTop w:val="0"/>
      <w:marBottom w:val="0"/>
      <w:divBdr>
        <w:top w:val="none" w:sz="0" w:space="0" w:color="auto"/>
        <w:left w:val="none" w:sz="0" w:space="0" w:color="auto"/>
        <w:bottom w:val="none" w:sz="0" w:space="0" w:color="auto"/>
        <w:right w:val="none" w:sz="0" w:space="0" w:color="auto"/>
      </w:divBdr>
      <w:divsChild>
        <w:div w:id="1565800394">
          <w:marLeft w:val="0"/>
          <w:marRight w:val="0"/>
          <w:marTop w:val="0"/>
          <w:marBottom w:val="0"/>
          <w:divBdr>
            <w:top w:val="none" w:sz="0" w:space="0" w:color="auto"/>
            <w:left w:val="none" w:sz="0" w:space="0" w:color="auto"/>
            <w:bottom w:val="none" w:sz="0" w:space="0" w:color="auto"/>
            <w:right w:val="none" w:sz="0" w:space="0" w:color="auto"/>
          </w:divBdr>
        </w:div>
        <w:div w:id="1297763839">
          <w:marLeft w:val="0"/>
          <w:marRight w:val="0"/>
          <w:marTop w:val="0"/>
          <w:marBottom w:val="0"/>
          <w:divBdr>
            <w:top w:val="none" w:sz="0" w:space="0" w:color="auto"/>
            <w:left w:val="none" w:sz="0" w:space="0" w:color="auto"/>
            <w:bottom w:val="none" w:sz="0" w:space="0" w:color="auto"/>
            <w:right w:val="none" w:sz="0" w:space="0" w:color="auto"/>
          </w:divBdr>
        </w:div>
        <w:div w:id="1298224951">
          <w:marLeft w:val="0"/>
          <w:marRight w:val="0"/>
          <w:marTop w:val="0"/>
          <w:marBottom w:val="0"/>
          <w:divBdr>
            <w:top w:val="none" w:sz="0" w:space="0" w:color="auto"/>
            <w:left w:val="none" w:sz="0" w:space="0" w:color="auto"/>
            <w:bottom w:val="none" w:sz="0" w:space="0" w:color="auto"/>
            <w:right w:val="none" w:sz="0" w:space="0" w:color="auto"/>
          </w:divBdr>
        </w:div>
        <w:div w:id="150560134">
          <w:marLeft w:val="0"/>
          <w:marRight w:val="0"/>
          <w:marTop w:val="0"/>
          <w:marBottom w:val="0"/>
          <w:divBdr>
            <w:top w:val="none" w:sz="0" w:space="0" w:color="auto"/>
            <w:left w:val="none" w:sz="0" w:space="0" w:color="auto"/>
            <w:bottom w:val="none" w:sz="0" w:space="0" w:color="auto"/>
            <w:right w:val="none" w:sz="0" w:space="0" w:color="auto"/>
          </w:divBdr>
        </w:div>
        <w:div w:id="265038254">
          <w:marLeft w:val="0"/>
          <w:marRight w:val="0"/>
          <w:marTop w:val="0"/>
          <w:marBottom w:val="0"/>
          <w:divBdr>
            <w:top w:val="none" w:sz="0" w:space="0" w:color="auto"/>
            <w:left w:val="none" w:sz="0" w:space="0" w:color="auto"/>
            <w:bottom w:val="none" w:sz="0" w:space="0" w:color="auto"/>
            <w:right w:val="none" w:sz="0" w:space="0" w:color="auto"/>
          </w:divBdr>
        </w:div>
        <w:div w:id="2105221485">
          <w:marLeft w:val="0"/>
          <w:marRight w:val="0"/>
          <w:marTop w:val="0"/>
          <w:marBottom w:val="0"/>
          <w:divBdr>
            <w:top w:val="none" w:sz="0" w:space="0" w:color="auto"/>
            <w:left w:val="none" w:sz="0" w:space="0" w:color="auto"/>
            <w:bottom w:val="none" w:sz="0" w:space="0" w:color="auto"/>
            <w:right w:val="none" w:sz="0" w:space="0" w:color="auto"/>
          </w:divBdr>
        </w:div>
        <w:div w:id="1622104825">
          <w:marLeft w:val="0"/>
          <w:marRight w:val="0"/>
          <w:marTop w:val="0"/>
          <w:marBottom w:val="0"/>
          <w:divBdr>
            <w:top w:val="none" w:sz="0" w:space="0" w:color="auto"/>
            <w:left w:val="none" w:sz="0" w:space="0" w:color="auto"/>
            <w:bottom w:val="none" w:sz="0" w:space="0" w:color="auto"/>
            <w:right w:val="none" w:sz="0" w:space="0" w:color="auto"/>
          </w:divBdr>
        </w:div>
        <w:div w:id="473181392">
          <w:marLeft w:val="0"/>
          <w:marRight w:val="0"/>
          <w:marTop w:val="0"/>
          <w:marBottom w:val="0"/>
          <w:divBdr>
            <w:top w:val="none" w:sz="0" w:space="0" w:color="auto"/>
            <w:left w:val="none" w:sz="0" w:space="0" w:color="auto"/>
            <w:bottom w:val="none" w:sz="0" w:space="0" w:color="auto"/>
            <w:right w:val="none" w:sz="0" w:space="0" w:color="auto"/>
          </w:divBdr>
        </w:div>
        <w:div w:id="1205291401">
          <w:marLeft w:val="0"/>
          <w:marRight w:val="0"/>
          <w:marTop w:val="0"/>
          <w:marBottom w:val="0"/>
          <w:divBdr>
            <w:top w:val="none" w:sz="0" w:space="0" w:color="auto"/>
            <w:left w:val="none" w:sz="0" w:space="0" w:color="auto"/>
            <w:bottom w:val="none" w:sz="0" w:space="0" w:color="auto"/>
            <w:right w:val="none" w:sz="0" w:space="0" w:color="auto"/>
          </w:divBdr>
        </w:div>
        <w:div w:id="847907160">
          <w:marLeft w:val="0"/>
          <w:marRight w:val="0"/>
          <w:marTop w:val="0"/>
          <w:marBottom w:val="0"/>
          <w:divBdr>
            <w:top w:val="none" w:sz="0" w:space="0" w:color="auto"/>
            <w:left w:val="none" w:sz="0" w:space="0" w:color="auto"/>
            <w:bottom w:val="none" w:sz="0" w:space="0" w:color="auto"/>
            <w:right w:val="none" w:sz="0" w:space="0" w:color="auto"/>
          </w:divBdr>
        </w:div>
        <w:div w:id="1923685142">
          <w:marLeft w:val="0"/>
          <w:marRight w:val="0"/>
          <w:marTop w:val="0"/>
          <w:marBottom w:val="0"/>
          <w:divBdr>
            <w:top w:val="none" w:sz="0" w:space="0" w:color="auto"/>
            <w:left w:val="none" w:sz="0" w:space="0" w:color="auto"/>
            <w:bottom w:val="none" w:sz="0" w:space="0" w:color="auto"/>
            <w:right w:val="none" w:sz="0" w:space="0" w:color="auto"/>
          </w:divBdr>
        </w:div>
        <w:div w:id="710689932">
          <w:marLeft w:val="0"/>
          <w:marRight w:val="0"/>
          <w:marTop w:val="0"/>
          <w:marBottom w:val="0"/>
          <w:divBdr>
            <w:top w:val="none" w:sz="0" w:space="0" w:color="auto"/>
            <w:left w:val="none" w:sz="0" w:space="0" w:color="auto"/>
            <w:bottom w:val="none" w:sz="0" w:space="0" w:color="auto"/>
            <w:right w:val="none" w:sz="0" w:space="0" w:color="auto"/>
          </w:divBdr>
        </w:div>
        <w:div w:id="1054506499">
          <w:marLeft w:val="0"/>
          <w:marRight w:val="0"/>
          <w:marTop w:val="0"/>
          <w:marBottom w:val="0"/>
          <w:divBdr>
            <w:top w:val="none" w:sz="0" w:space="0" w:color="auto"/>
            <w:left w:val="none" w:sz="0" w:space="0" w:color="auto"/>
            <w:bottom w:val="none" w:sz="0" w:space="0" w:color="auto"/>
            <w:right w:val="none" w:sz="0" w:space="0" w:color="auto"/>
          </w:divBdr>
        </w:div>
        <w:div w:id="1679693750">
          <w:marLeft w:val="0"/>
          <w:marRight w:val="0"/>
          <w:marTop w:val="0"/>
          <w:marBottom w:val="0"/>
          <w:divBdr>
            <w:top w:val="none" w:sz="0" w:space="0" w:color="auto"/>
            <w:left w:val="none" w:sz="0" w:space="0" w:color="auto"/>
            <w:bottom w:val="none" w:sz="0" w:space="0" w:color="auto"/>
            <w:right w:val="none" w:sz="0" w:space="0" w:color="auto"/>
          </w:divBdr>
        </w:div>
        <w:div w:id="953711999">
          <w:marLeft w:val="0"/>
          <w:marRight w:val="0"/>
          <w:marTop w:val="0"/>
          <w:marBottom w:val="0"/>
          <w:divBdr>
            <w:top w:val="none" w:sz="0" w:space="0" w:color="auto"/>
            <w:left w:val="none" w:sz="0" w:space="0" w:color="auto"/>
            <w:bottom w:val="none" w:sz="0" w:space="0" w:color="auto"/>
            <w:right w:val="none" w:sz="0" w:space="0" w:color="auto"/>
          </w:divBdr>
        </w:div>
        <w:div w:id="256795518">
          <w:marLeft w:val="0"/>
          <w:marRight w:val="0"/>
          <w:marTop w:val="0"/>
          <w:marBottom w:val="0"/>
          <w:divBdr>
            <w:top w:val="none" w:sz="0" w:space="0" w:color="auto"/>
            <w:left w:val="none" w:sz="0" w:space="0" w:color="auto"/>
            <w:bottom w:val="none" w:sz="0" w:space="0" w:color="auto"/>
            <w:right w:val="none" w:sz="0" w:space="0" w:color="auto"/>
          </w:divBdr>
        </w:div>
        <w:div w:id="1926566919">
          <w:marLeft w:val="0"/>
          <w:marRight w:val="0"/>
          <w:marTop w:val="0"/>
          <w:marBottom w:val="0"/>
          <w:divBdr>
            <w:top w:val="none" w:sz="0" w:space="0" w:color="auto"/>
            <w:left w:val="none" w:sz="0" w:space="0" w:color="auto"/>
            <w:bottom w:val="none" w:sz="0" w:space="0" w:color="auto"/>
            <w:right w:val="none" w:sz="0" w:space="0" w:color="auto"/>
          </w:divBdr>
        </w:div>
        <w:div w:id="1508448896">
          <w:marLeft w:val="0"/>
          <w:marRight w:val="0"/>
          <w:marTop w:val="0"/>
          <w:marBottom w:val="0"/>
          <w:divBdr>
            <w:top w:val="none" w:sz="0" w:space="0" w:color="auto"/>
            <w:left w:val="none" w:sz="0" w:space="0" w:color="auto"/>
            <w:bottom w:val="none" w:sz="0" w:space="0" w:color="auto"/>
            <w:right w:val="none" w:sz="0" w:space="0" w:color="auto"/>
          </w:divBdr>
        </w:div>
        <w:div w:id="1046032173">
          <w:marLeft w:val="0"/>
          <w:marRight w:val="0"/>
          <w:marTop w:val="0"/>
          <w:marBottom w:val="0"/>
          <w:divBdr>
            <w:top w:val="none" w:sz="0" w:space="0" w:color="auto"/>
            <w:left w:val="none" w:sz="0" w:space="0" w:color="auto"/>
            <w:bottom w:val="none" w:sz="0" w:space="0" w:color="auto"/>
            <w:right w:val="none" w:sz="0" w:space="0" w:color="auto"/>
          </w:divBdr>
        </w:div>
        <w:div w:id="1683438137">
          <w:marLeft w:val="0"/>
          <w:marRight w:val="0"/>
          <w:marTop w:val="0"/>
          <w:marBottom w:val="0"/>
          <w:divBdr>
            <w:top w:val="none" w:sz="0" w:space="0" w:color="auto"/>
            <w:left w:val="none" w:sz="0" w:space="0" w:color="auto"/>
            <w:bottom w:val="none" w:sz="0" w:space="0" w:color="auto"/>
            <w:right w:val="none" w:sz="0" w:space="0" w:color="auto"/>
          </w:divBdr>
        </w:div>
        <w:div w:id="704604062">
          <w:marLeft w:val="0"/>
          <w:marRight w:val="0"/>
          <w:marTop w:val="0"/>
          <w:marBottom w:val="0"/>
          <w:divBdr>
            <w:top w:val="none" w:sz="0" w:space="0" w:color="auto"/>
            <w:left w:val="none" w:sz="0" w:space="0" w:color="auto"/>
            <w:bottom w:val="none" w:sz="0" w:space="0" w:color="auto"/>
            <w:right w:val="none" w:sz="0" w:space="0" w:color="auto"/>
          </w:divBdr>
        </w:div>
        <w:div w:id="922958203">
          <w:marLeft w:val="0"/>
          <w:marRight w:val="0"/>
          <w:marTop w:val="0"/>
          <w:marBottom w:val="0"/>
          <w:divBdr>
            <w:top w:val="none" w:sz="0" w:space="0" w:color="auto"/>
            <w:left w:val="none" w:sz="0" w:space="0" w:color="auto"/>
            <w:bottom w:val="none" w:sz="0" w:space="0" w:color="auto"/>
            <w:right w:val="none" w:sz="0" w:space="0" w:color="auto"/>
          </w:divBdr>
        </w:div>
        <w:div w:id="1104182483">
          <w:marLeft w:val="0"/>
          <w:marRight w:val="0"/>
          <w:marTop w:val="0"/>
          <w:marBottom w:val="0"/>
          <w:divBdr>
            <w:top w:val="none" w:sz="0" w:space="0" w:color="auto"/>
            <w:left w:val="none" w:sz="0" w:space="0" w:color="auto"/>
            <w:bottom w:val="none" w:sz="0" w:space="0" w:color="auto"/>
            <w:right w:val="none" w:sz="0" w:space="0" w:color="auto"/>
          </w:divBdr>
        </w:div>
        <w:div w:id="1744838971">
          <w:marLeft w:val="0"/>
          <w:marRight w:val="0"/>
          <w:marTop w:val="0"/>
          <w:marBottom w:val="0"/>
          <w:divBdr>
            <w:top w:val="none" w:sz="0" w:space="0" w:color="auto"/>
            <w:left w:val="none" w:sz="0" w:space="0" w:color="auto"/>
            <w:bottom w:val="none" w:sz="0" w:space="0" w:color="auto"/>
            <w:right w:val="none" w:sz="0" w:space="0" w:color="auto"/>
          </w:divBdr>
        </w:div>
        <w:div w:id="1758864756">
          <w:marLeft w:val="0"/>
          <w:marRight w:val="0"/>
          <w:marTop w:val="0"/>
          <w:marBottom w:val="0"/>
          <w:divBdr>
            <w:top w:val="none" w:sz="0" w:space="0" w:color="auto"/>
            <w:left w:val="none" w:sz="0" w:space="0" w:color="auto"/>
            <w:bottom w:val="none" w:sz="0" w:space="0" w:color="auto"/>
            <w:right w:val="none" w:sz="0" w:space="0" w:color="auto"/>
          </w:divBdr>
        </w:div>
        <w:div w:id="1489980436">
          <w:marLeft w:val="0"/>
          <w:marRight w:val="0"/>
          <w:marTop w:val="0"/>
          <w:marBottom w:val="0"/>
          <w:divBdr>
            <w:top w:val="none" w:sz="0" w:space="0" w:color="auto"/>
            <w:left w:val="none" w:sz="0" w:space="0" w:color="auto"/>
            <w:bottom w:val="none" w:sz="0" w:space="0" w:color="auto"/>
            <w:right w:val="none" w:sz="0" w:space="0" w:color="auto"/>
          </w:divBdr>
        </w:div>
        <w:div w:id="1235823737">
          <w:marLeft w:val="0"/>
          <w:marRight w:val="0"/>
          <w:marTop w:val="0"/>
          <w:marBottom w:val="0"/>
          <w:divBdr>
            <w:top w:val="none" w:sz="0" w:space="0" w:color="auto"/>
            <w:left w:val="none" w:sz="0" w:space="0" w:color="auto"/>
            <w:bottom w:val="none" w:sz="0" w:space="0" w:color="auto"/>
            <w:right w:val="none" w:sz="0" w:space="0" w:color="auto"/>
          </w:divBdr>
        </w:div>
        <w:div w:id="823399415">
          <w:marLeft w:val="0"/>
          <w:marRight w:val="0"/>
          <w:marTop w:val="0"/>
          <w:marBottom w:val="0"/>
          <w:divBdr>
            <w:top w:val="none" w:sz="0" w:space="0" w:color="auto"/>
            <w:left w:val="none" w:sz="0" w:space="0" w:color="auto"/>
            <w:bottom w:val="none" w:sz="0" w:space="0" w:color="auto"/>
            <w:right w:val="none" w:sz="0" w:space="0" w:color="auto"/>
          </w:divBdr>
        </w:div>
        <w:div w:id="96752729">
          <w:marLeft w:val="0"/>
          <w:marRight w:val="0"/>
          <w:marTop w:val="0"/>
          <w:marBottom w:val="0"/>
          <w:divBdr>
            <w:top w:val="none" w:sz="0" w:space="0" w:color="auto"/>
            <w:left w:val="none" w:sz="0" w:space="0" w:color="auto"/>
            <w:bottom w:val="none" w:sz="0" w:space="0" w:color="auto"/>
            <w:right w:val="none" w:sz="0" w:space="0" w:color="auto"/>
          </w:divBdr>
        </w:div>
        <w:div w:id="132522969">
          <w:marLeft w:val="0"/>
          <w:marRight w:val="0"/>
          <w:marTop w:val="0"/>
          <w:marBottom w:val="0"/>
          <w:divBdr>
            <w:top w:val="none" w:sz="0" w:space="0" w:color="auto"/>
            <w:left w:val="none" w:sz="0" w:space="0" w:color="auto"/>
            <w:bottom w:val="none" w:sz="0" w:space="0" w:color="auto"/>
            <w:right w:val="none" w:sz="0" w:space="0" w:color="auto"/>
          </w:divBdr>
        </w:div>
        <w:div w:id="1611548256">
          <w:marLeft w:val="0"/>
          <w:marRight w:val="0"/>
          <w:marTop w:val="0"/>
          <w:marBottom w:val="0"/>
          <w:divBdr>
            <w:top w:val="none" w:sz="0" w:space="0" w:color="auto"/>
            <w:left w:val="none" w:sz="0" w:space="0" w:color="auto"/>
            <w:bottom w:val="none" w:sz="0" w:space="0" w:color="auto"/>
            <w:right w:val="none" w:sz="0" w:space="0" w:color="auto"/>
          </w:divBdr>
        </w:div>
        <w:div w:id="1547181318">
          <w:marLeft w:val="0"/>
          <w:marRight w:val="0"/>
          <w:marTop w:val="0"/>
          <w:marBottom w:val="0"/>
          <w:divBdr>
            <w:top w:val="none" w:sz="0" w:space="0" w:color="auto"/>
            <w:left w:val="none" w:sz="0" w:space="0" w:color="auto"/>
            <w:bottom w:val="none" w:sz="0" w:space="0" w:color="auto"/>
            <w:right w:val="none" w:sz="0" w:space="0" w:color="auto"/>
          </w:divBdr>
        </w:div>
        <w:div w:id="1825000585">
          <w:marLeft w:val="0"/>
          <w:marRight w:val="0"/>
          <w:marTop w:val="0"/>
          <w:marBottom w:val="0"/>
          <w:divBdr>
            <w:top w:val="none" w:sz="0" w:space="0" w:color="auto"/>
            <w:left w:val="none" w:sz="0" w:space="0" w:color="auto"/>
            <w:bottom w:val="none" w:sz="0" w:space="0" w:color="auto"/>
            <w:right w:val="none" w:sz="0" w:space="0" w:color="auto"/>
          </w:divBdr>
        </w:div>
        <w:div w:id="1317297180">
          <w:marLeft w:val="0"/>
          <w:marRight w:val="0"/>
          <w:marTop w:val="0"/>
          <w:marBottom w:val="0"/>
          <w:divBdr>
            <w:top w:val="none" w:sz="0" w:space="0" w:color="auto"/>
            <w:left w:val="none" w:sz="0" w:space="0" w:color="auto"/>
            <w:bottom w:val="none" w:sz="0" w:space="0" w:color="auto"/>
            <w:right w:val="none" w:sz="0" w:space="0" w:color="auto"/>
          </w:divBdr>
        </w:div>
        <w:div w:id="949894409">
          <w:marLeft w:val="0"/>
          <w:marRight w:val="0"/>
          <w:marTop w:val="0"/>
          <w:marBottom w:val="0"/>
          <w:divBdr>
            <w:top w:val="none" w:sz="0" w:space="0" w:color="auto"/>
            <w:left w:val="none" w:sz="0" w:space="0" w:color="auto"/>
            <w:bottom w:val="none" w:sz="0" w:space="0" w:color="auto"/>
            <w:right w:val="none" w:sz="0" w:space="0" w:color="auto"/>
          </w:divBdr>
        </w:div>
        <w:div w:id="238371405">
          <w:marLeft w:val="0"/>
          <w:marRight w:val="0"/>
          <w:marTop w:val="0"/>
          <w:marBottom w:val="0"/>
          <w:divBdr>
            <w:top w:val="none" w:sz="0" w:space="0" w:color="auto"/>
            <w:left w:val="none" w:sz="0" w:space="0" w:color="auto"/>
            <w:bottom w:val="none" w:sz="0" w:space="0" w:color="auto"/>
            <w:right w:val="none" w:sz="0" w:space="0" w:color="auto"/>
          </w:divBdr>
        </w:div>
        <w:div w:id="230390798">
          <w:marLeft w:val="0"/>
          <w:marRight w:val="0"/>
          <w:marTop w:val="0"/>
          <w:marBottom w:val="0"/>
          <w:divBdr>
            <w:top w:val="none" w:sz="0" w:space="0" w:color="auto"/>
            <w:left w:val="none" w:sz="0" w:space="0" w:color="auto"/>
            <w:bottom w:val="none" w:sz="0" w:space="0" w:color="auto"/>
            <w:right w:val="none" w:sz="0" w:space="0" w:color="auto"/>
          </w:divBdr>
        </w:div>
        <w:div w:id="1276325733">
          <w:marLeft w:val="0"/>
          <w:marRight w:val="0"/>
          <w:marTop w:val="0"/>
          <w:marBottom w:val="0"/>
          <w:divBdr>
            <w:top w:val="none" w:sz="0" w:space="0" w:color="auto"/>
            <w:left w:val="none" w:sz="0" w:space="0" w:color="auto"/>
            <w:bottom w:val="none" w:sz="0" w:space="0" w:color="auto"/>
            <w:right w:val="none" w:sz="0" w:space="0" w:color="auto"/>
          </w:divBdr>
        </w:div>
        <w:div w:id="1069427335">
          <w:marLeft w:val="0"/>
          <w:marRight w:val="0"/>
          <w:marTop w:val="0"/>
          <w:marBottom w:val="0"/>
          <w:divBdr>
            <w:top w:val="none" w:sz="0" w:space="0" w:color="auto"/>
            <w:left w:val="none" w:sz="0" w:space="0" w:color="auto"/>
            <w:bottom w:val="none" w:sz="0" w:space="0" w:color="auto"/>
            <w:right w:val="none" w:sz="0" w:space="0" w:color="auto"/>
          </w:divBdr>
        </w:div>
        <w:div w:id="374938309">
          <w:marLeft w:val="0"/>
          <w:marRight w:val="0"/>
          <w:marTop w:val="0"/>
          <w:marBottom w:val="0"/>
          <w:divBdr>
            <w:top w:val="none" w:sz="0" w:space="0" w:color="auto"/>
            <w:left w:val="none" w:sz="0" w:space="0" w:color="auto"/>
            <w:bottom w:val="none" w:sz="0" w:space="0" w:color="auto"/>
            <w:right w:val="none" w:sz="0" w:space="0" w:color="auto"/>
          </w:divBdr>
        </w:div>
        <w:div w:id="348220717">
          <w:marLeft w:val="0"/>
          <w:marRight w:val="0"/>
          <w:marTop w:val="0"/>
          <w:marBottom w:val="0"/>
          <w:divBdr>
            <w:top w:val="none" w:sz="0" w:space="0" w:color="auto"/>
            <w:left w:val="none" w:sz="0" w:space="0" w:color="auto"/>
            <w:bottom w:val="none" w:sz="0" w:space="0" w:color="auto"/>
            <w:right w:val="none" w:sz="0" w:space="0" w:color="auto"/>
          </w:divBdr>
        </w:div>
        <w:div w:id="150365313">
          <w:marLeft w:val="0"/>
          <w:marRight w:val="0"/>
          <w:marTop w:val="0"/>
          <w:marBottom w:val="0"/>
          <w:divBdr>
            <w:top w:val="none" w:sz="0" w:space="0" w:color="auto"/>
            <w:left w:val="none" w:sz="0" w:space="0" w:color="auto"/>
            <w:bottom w:val="none" w:sz="0" w:space="0" w:color="auto"/>
            <w:right w:val="none" w:sz="0" w:space="0" w:color="auto"/>
          </w:divBdr>
        </w:div>
        <w:div w:id="1432237599">
          <w:marLeft w:val="0"/>
          <w:marRight w:val="0"/>
          <w:marTop w:val="0"/>
          <w:marBottom w:val="0"/>
          <w:divBdr>
            <w:top w:val="none" w:sz="0" w:space="0" w:color="auto"/>
            <w:left w:val="none" w:sz="0" w:space="0" w:color="auto"/>
            <w:bottom w:val="none" w:sz="0" w:space="0" w:color="auto"/>
            <w:right w:val="none" w:sz="0" w:space="0" w:color="auto"/>
          </w:divBdr>
        </w:div>
        <w:div w:id="1823346489">
          <w:marLeft w:val="0"/>
          <w:marRight w:val="0"/>
          <w:marTop w:val="0"/>
          <w:marBottom w:val="0"/>
          <w:divBdr>
            <w:top w:val="none" w:sz="0" w:space="0" w:color="auto"/>
            <w:left w:val="none" w:sz="0" w:space="0" w:color="auto"/>
            <w:bottom w:val="none" w:sz="0" w:space="0" w:color="auto"/>
            <w:right w:val="none" w:sz="0" w:space="0" w:color="auto"/>
          </w:divBdr>
        </w:div>
        <w:div w:id="167066115">
          <w:marLeft w:val="0"/>
          <w:marRight w:val="0"/>
          <w:marTop w:val="0"/>
          <w:marBottom w:val="0"/>
          <w:divBdr>
            <w:top w:val="none" w:sz="0" w:space="0" w:color="auto"/>
            <w:left w:val="none" w:sz="0" w:space="0" w:color="auto"/>
            <w:bottom w:val="none" w:sz="0" w:space="0" w:color="auto"/>
            <w:right w:val="none" w:sz="0" w:space="0" w:color="auto"/>
          </w:divBdr>
        </w:div>
        <w:div w:id="755638961">
          <w:marLeft w:val="0"/>
          <w:marRight w:val="0"/>
          <w:marTop w:val="0"/>
          <w:marBottom w:val="0"/>
          <w:divBdr>
            <w:top w:val="none" w:sz="0" w:space="0" w:color="auto"/>
            <w:left w:val="none" w:sz="0" w:space="0" w:color="auto"/>
            <w:bottom w:val="none" w:sz="0" w:space="0" w:color="auto"/>
            <w:right w:val="none" w:sz="0" w:space="0" w:color="auto"/>
          </w:divBdr>
        </w:div>
        <w:div w:id="1755012788">
          <w:marLeft w:val="0"/>
          <w:marRight w:val="0"/>
          <w:marTop w:val="0"/>
          <w:marBottom w:val="0"/>
          <w:divBdr>
            <w:top w:val="none" w:sz="0" w:space="0" w:color="auto"/>
            <w:left w:val="none" w:sz="0" w:space="0" w:color="auto"/>
            <w:bottom w:val="none" w:sz="0" w:space="0" w:color="auto"/>
            <w:right w:val="none" w:sz="0" w:space="0" w:color="auto"/>
          </w:divBdr>
        </w:div>
        <w:div w:id="1446659359">
          <w:marLeft w:val="0"/>
          <w:marRight w:val="0"/>
          <w:marTop w:val="0"/>
          <w:marBottom w:val="0"/>
          <w:divBdr>
            <w:top w:val="none" w:sz="0" w:space="0" w:color="auto"/>
            <w:left w:val="none" w:sz="0" w:space="0" w:color="auto"/>
            <w:bottom w:val="none" w:sz="0" w:space="0" w:color="auto"/>
            <w:right w:val="none" w:sz="0" w:space="0" w:color="auto"/>
          </w:divBdr>
        </w:div>
        <w:div w:id="1173493979">
          <w:marLeft w:val="0"/>
          <w:marRight w:val="0"/>
          <w:marTop w:val="0"/>
          <w:marBottom w:val="0"/>
          <w:divBdr>
            <w:top w:val="none" w:sz="0" w:space="0" w:color="auto"/>
            <w:left w:val="none" w:sz="0" w:space="0" w:color="auto"/>
            <w:bottom w:val="none" w:sz="0" w:space="0" w:color="auto"/>
            <w:right w:val="none" w:sz="0" w:space="0" w:color="auto"/>
          </w:divBdr>
        </w:div>
        <w:div w:id="562377416">
          <w:marLeft w:val="0"/>
          <w:marRight w:val="0"/>
          <w:marTop w:val="0"/>
          <w:marBottom w:val="0"/>
          <w:divBdr>
            <w:top w:val="none" w:sz="0" w:space="0" w:color="auto"/>
            <w:left w:val="none" w:sz="0" w:space="0" w:color="auto"/>
            <w:bottom w:val="none" w:sz="0" w:space="0" w:color="auto"/>
            <w:right w:val="none" w:sz="0" w:space="0" w:color="auto"/>
          </w:divBdr>
        </w:div>
        <w:div w:id="1116944227">
          <w:marLeft w:val="0"/>
          <w:marRight w:val="0"/>
          <w:marTop w:val="0"/>
          <w:marBottom w:val="0"/>
          <w:divBdr>
            <w:top w:val="none" w:sz="0" w:space="0" w:color="auto"/>
            <w:left w:val="none" w:sz="0" w:space="0" w:color="auto"/>
            <w:bottom w:val="none" w:sz="0" w:space="0" w:color="auto"/>
            <w:right w:val="none" w:sz="0" w:space="0" w:color="auto"/>
          </w:divBdr>
        </w:div>
        <w:div w:id="1690519448">
          <w:marLeft w:val="0"/>
          <w:marRight w:val="0"/>
          <w:marTop w:val="0"/>
          <w:marBottom w:val="0"/>
          <w:divBdr>
            <w:top w:val="none" w:sz="0" w:space="0" w:color="auto"/>
            <w:left w:val="none" w:sz="0" w:space="0" w:color="auto"/>
            <w:bottom w:val="none" w:sz="0" w:space="0" w:color="auto"/>
            <w:right w:val="none" w:sz="0" w:space="0" w:color="auto"/>
          </w:divBdr>
        </w:div>
        <w:div w:id="830172808">
          <w:marLeft w:val="0"/>
          <w:marRight w:val="0"/>
          <w:marTop w:val="0"/>
          <w:marBottom w:val="0"/>
          <w:divBdr>
            <w:top w:val="none" w:sz="0" w:space="0" w:color="auto"/>
            <w:left w:val="none" w:sz="0" w:space="0" w:color="auto"/>
            <w:bottom w:val="none" w:sz="0" w:space="0" w:color="auto"/>
            <w:right w:val="none" w:sz="0" w:space="0" w:color="auto"/>
          </w:divBdr>
        </w:div>
        <w:div w:id="42601679">
          <w:marLeft w:val="0"/>
          <w:marRight w:val="0"/>
          <w:marTop w:val="0"/>
          <w:marBottom w:val="0"/>
          <w:divBdr>
            <w:top w:val="none" w:sz="0" w:space="0" w:color="auto"/>
            <w:left w:val="none" w:sz="0" w:space="0" w:color="auto"/>
            <w:bottom w:val="none" w:sz="0" w:space="0" w:color="auto"/>
            <w:right w:val="none" w:sz="0" w:space="0" w:color="auto"/>
          </w:divBdr>
        </w:div>
        <w:div w:id="1767534832">
          <w:marLeft w:val="0"/>
          <w:marRight w:val="0"/>
          <w:marTop w:val="0"/>
          <w:marBottom w:val="0"/>
          <w:divBdr>
            <w:top w:val="none" w:sz="0" w:space="0" w:color="auto"/>
            <w:left w:val="none" w:sz="0" w:space="0" w:color="auto"/>
            <w:bottom w:val="none" w:sz="0" w:space="0" w:color="auto"/>
            <w:right w:val="none" w:sz="0" w:space="0" w:color="auto"/>
          </w:divBdr>
        </w:div>
        <w:div w:id="1172335391">
          <w:marLeft w:val="0"/>
          <w:marRight w:val="0"/>
          <w:marTop w:val="0"/>
          <w:marBottom w:val="0"/>
          <w:divBdr>
            <w:top w:val="none" w:sz="0" w:space="0" w:color="auto"/>
            <w:left w:val="none" w:sz="0" w:space="0" w:color="auto"/>
            <w:bottom w:val="none" w:sz="0" w:space="0" w:color="auto"/>
            <w:right w:val="none" w:sz="0" w:space="0" w:color="auto"/>
          </w:divBdr>
        </w:div>
        <w:div w:id="786386452">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hyperlink" Target="https://3dalia.com/tipos-de-prototipado/" TargetMode="External"/><Relationship Id="rId26" Type="http://schemas.openxmlformats.org/officeDocument/2006/relationships/hyperlink" Target="https://miro.com/es/prototyping/low-fidelity-vs-high-fidelity-prototypes/" TargetMode="External"/><Relationship Id="rId39" Type="http://schemas.openxmlformats.org/officeDocument/2006/relationships/header" Target="header1.xml"/><Relationship Id="rId21" Type="http://schemas.openxmlformats.org/officeDocument/2006/relationships/hyperlink" Target="https://www.ins.gov.co/BibliotecaDigital/boletin-prensa-ins-2-12-2016-zika.pdf" TargetMode="External"/><Relationship Id="rId34" Type="http://schemas.openxmlformats.org/officeDocument/2006/relationships/hyperlink" Target="https://scrumguides.org/docs/scrumguide/v2020/2020-Scrum-Guide-Spanish-Latin-South-American.pdf" TargetMode="External"/><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nicklauschildrens.org/tratamientos/mri-%28imagenes-por-resonancia-magnetica%29" TargetMode="External"/><Relationship Id="rId20" Type="http://schemas.openxmlformats.org/officeDocument/2006/relationships/hyperlink" Target="https://blog.genially.com/fases-design-thinking/" TargetMode="External"/><Relationship Id="rId29" Type="http://schemas.openxmlformats.org/officeDocument/2006/relationships/hyperlink" Target="https://iris.paho.org/items/1b9f3a8e-3e23-4163-9761-2b27ca422099"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asana.com/es/resources/what-is-kanban" TargetMode="External"/><Relationship Id="rId32" Type="http://schemas.openxmlformats.org/officeDocument/2006/relationships/hyperlink" Target="https://www.youtube.com/watch?v=IUUofhPby-s" TargetMode="External"/><Relationship Id="rId37" Type="http://schemas.openxmlformats.org/officeDocument/2006/relationships/hyperlink" Target="https://www.unir.net/revista/empresa/mvp-producto-minimo-viable/" TargetMode="External"/><Relationship Id="rId40"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www.justinmind.com/es/prototipado/que-diferencia-hay-entre-un-prototipo-y-un-mvp" TargetMode="External"/><Relationship Id="rId28" Type="http://schemas.openxmlformats.org/officeDocument/2006/relationships/hyperlink" Target="https://boletin.bireme.org/2025/01/23/1-avances-e-innovaciones-destacan-bireme-en-el-2024/" TargetMode="External"/><Relationship Id="rId36" Type="http://schemas.openxmlformats.org/officeDocument/2006/relationships/hyperlink" Target="https://solvingadhoc.com/aprendizaje-validado-lean-startup-pilar-fundamental/" TargetMode="External"/><Relationship Id="rId10" Type="http://schemas.openxmlformats.org/officeDocument/2006/relationships/endnotes" Target="endnotes.xml"/><Relationship Id="rId19" Type="http://schemas.openxmlformats.org/officeDocument/2006/relationships/hyperlink" Target="https://blog.hubspot.es/sales/producto-minimo-viable" TargetMode="External"/><Relationship Id="rId31" Type="http://schemas.openxmlformats.org/officeDocument/2006/relationships/hyperlink" Target="https://thinkernautas.com/diferencias-design-thinking-human-centered-design"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3sM9OFhyls4" TargetMode="External"/><Relationship Id="rId22" Type="http://schemas.openxmlformats.org/officeDocument/2006/relationships/hyperlink" Target="https://www.interaction-design.org/literature/topics/design-thinking" TargetMode="External"/><Relationship Id="rId27" Type="http://schemas.openxmlformats.org/officeDocument/2006/relationships/hyperlink" Target="https://www.questionpro.com/blog/es/pruebas-con-usuarios-o-test-con-usuarios/" TargetMode="External"/><Relationship Id="rId30" Type="http://schemas.openxmlformats.org/officeDocument/2006/relationships/hyperlink" Target="https://www.youtube.com/watch?v=ssluZKwCEzs" TargetMode="External"/><Relationship Id="rId35" Type="http://schemas.openxmlformats.org/officeDocument/2006/relationships/hyperlink" Target="https://www.youtube.com/watch?v=QGHHlptCpi0"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4.jpeg"/><Relationship Id="rId25" Type="http://schemas.openxmlformats.org/officeDocument/2006/relationships/hyperlink" Target="https://repositorio.puce.edu.ec/items/a55af9eb-93df-4af0-a5c4-d3f8e0395e30" TargetMode="External"/><Relationship Id="rId33" Type="http://schemas.openxmlformats.org/officeDocument/2006/relationships/hyperlink" Target="https://designthinking.gal/el-design-thinking-en-salud/" TargetMode="External"/><Relationship Id="rId38" Type="http://schemas.openxmlformats.org/officeDocument/2006/relationships/hyperlink" Target="https://www.universidadviu.com/co/prototipado-que-es-y-como-funciona"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customXml/itemProps2.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3.xml><?xml version="1.0" encoding="utf-8"?>
<ds:datastoreItem xmlns:ds="http://schemas.openxmlformats.org/officeDocument/2006/customXml" ds:itemID="{768C52B6-B885-4FFB-A678-9040D0B73BA8}"/>
</file>

<file path=customXml/itemProps4.xml><?xml version="1.0" encoding="utf-8"?>
<ds:datastoreItem xmlns:ds="http://schemas.openxmlformats.org/officeDocument/2006/customXml" ds:itemID="{81CBDEC1-3B00-44ED-AD36-0268077980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395</TotalTime>
  <Pages>61</Pages>
  <Words>12366</Words>
  <Characters>68014</Characters>
  <Application>Microsoft Office Word</Application>
  <DocSecurity>0</DocSecurity>
  <Lines>566</Lines>
  <Paragraphs>160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Metodologías ágiles y diseño centrado en el usuario</vt:lpstr>
      <vt:lpstr>Generalidades de las prácticas agrícolas para el cultivo del plátano</vt:lpstr>
    </vt:vector>
  </TitlesOfParts>
  <Company/>
  <LinksUpToDate>false</LinksUpToDate>
  <CharactersWithSpaces>80220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Metodologías ágiles y diseño centrado en el usuario</dc:title>
  <dc:subject/>
  <dc:creator>SENA</dc:creator>
  <cp:keywords/>
  <dc:description/>
  <cp:lastModifiedBy>Laura Daniela Burgos Rueda</cp:lastModifiedBy>
  <cp:revision>96</cp:revision>
  <cp:lastPrinted>2026-03-19T17:58:00Z</cp:lastPrinted>
  <dcterms:created xsi:type="dcterms:W3CDTF">2026-02-18T21:56:00Z</dcterms:created>
  <dcterms:modified xsi:type="dcterms:W3CDTF">2026-06-04T18:22:00Z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