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A687C" w14:textId="77777777" w:rsidR="00C57B0F" w:rsidRPr="00721FB5" w:rsidRDefault="00C57B0F">
      <w:pPr>
        <w:spacing w:after="160" w:line="259" w:lineRule="auto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721FB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721FB5" w:rsidRDefault="008F7BC0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hAnsi="Calibri" w:cs="Calibri"/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539809C8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721FB5" w:rsidRDefault="00C57B0F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0BA125F2" w14:textId="77777777" w:rsidR="00C57B0F" w:rsidRPr="00721FB5" w:rsidRDefault="006F219D">
            <w:pPr>
              <w:rPr>
                <w:rFonts w:ascii="Calibri" w:eastAsia="Calibri" w:hAnsi="Calibri" w:cs="Calibri"/>
                <w:color w:val="ED7D31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721FB5" w:rsidRDefault="00C57B0F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C57B0F" w:rsidRPr="00721FB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721FB5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721FB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721FB5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721FB5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721FB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721FB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721FB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721FB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721FB5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721FB5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721FB5" w:rsidRDefault="006F219D">
            <w:pPr>
              <w:spacing w:after="16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721FB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721FB5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721FB5" w:rsidRDefault="00C57B0F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</w:p>
          <w:p w14:paraId="1B1DE622" w14:textId="77777777" w:rsidR="00C57B0F" w:rsidRPr="00721FB5" w:rsidRDefault="00C57B0F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721FB5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</w:p>
          <w:p w14:paraId="7F3322B2" w14:textId="2398A0F2" w:rsidR="009D553E" w:rsidRPr="00721FB5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Esta actividad le permitirá determinar el grado de apropiación de los contenidos del componente formativo</w:t>
            </w:r>
            <w:r w:rsidR="00721FB5" w:rsidRPr="00721FB5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 w:rsidR="00721FB5" w:rsidRPr="00721FB5">
              <w:rPr>
                <w:rFonts w:ascii="Calibri" w:eastAsia="Calibri" w:hAnsi="Calibri" w:cs="Calibri"/>
                <w:color w:val="000000"/>
                <w:sz w:val="20"/>
                <w:szCs w:val="20"/>
                <w:lang w:val="es-CO"/>
              </w:rPr>
              <w:t xml:space="preserve">Métricas del </w:t>
            </w:r>
            <w:r w:rsidR="00721FB5" w:rsidRPr="00721FB5">
              <w:rPr>
                <w:rFonts w:ascii="Calibri" w:eastAsia="Calibri" w:hAnsi="Calibri" w:cs="Calibri"/>
                <w:i/>
                <w:iCs/>
                <w:color w:val="000000"/>
                <w:sz w:val="20"/>
                <w:szCs w:val="20"/>
                <w:lang w:val="es-CO"/>
              </w:rPr>
              <w:t>marketing</w:t>
            </w:r>
            <w:r w:rsidR="00721FB5" w:rsidRPr="00721FB5">
              <w:rPr>
                <w:rFonts w:ascii="Calibri" w:eastAsia="Calibri" w:hAnsi="Calibri" w:cs="Calibri"/>
                <w:color w:val="000000"/>
                <w:sz w:val="20"/>
                <w:szCs w:val="20"/>
                <w:lang w:val="es-CO"/>
              </w:rPr>
              <w:t xml:space="preserve"> digital</w:t>
            </w:r>
            <w:r w:rsidR="00A41419" w:rsidRPr="00721FB5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.</w:t>
            </w:r>
          </w:p>
          <w:p w14:paraId="57F234BE" w14:textId="77777777" w:rsidR="009D553E" w:rsidRPr="00721FB5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365D957F" w14:textId="67C6FD59" w:rsidR="00C57B0F" w:rsidRPr="00721FB5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721FB5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23B63656" w14:textId="77777777" w:rsidR="00C57B0F" w:rsidRPr="00721FB5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  <w:p w14:paraId="204F56E3" w14:textId="77777777" w:rsidR="00C57B0F" w:rsidRPr="00721FB5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</w:p>
          <w:p w14:paraId="1EC50D8C" w14:textId="77777777" w:rsidR="00C57B0F" w:rsidRPr="00721FB5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</w:p>
        </w:tc>
      </w:tr>
      <w:tr w:rsidR="0087495A" w:rsidRPr="00721FB5" w14:paraId="749E10AF" w14:textId="77777777" w:rsidTr="00800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87495A" w:rsidRPr="00721FB5" w:rsidRDefault="0087495A" w:rsidP="0087495A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4BB44E0D" w:rsidR="0087495A" w:rsidRPr="00721FB5" w:rsidRDefault="0089148A" w:rsidP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hAnsi="Calibri" w:cs="Calibri"/>
                <w:color w:val="auto"/>
                <w:sz w:val="20"/>
                <w:szCs w:val="20"/>
              </w:rPr>
              <w:t xml:space="preserve">Fundamentos de </w:t>
            </w:r>
            <w:r w:rsidR="00672976" w:rsidRPr="00721FB5">
              <w:rPr>
                <w:rFonts w:ascii="Calibri" w:hAnsi="Calibri" w:cs="Calibri"/>
                <w:color w:val="auto"/>
                <w:sz w:val="20"/>
                <w:szCs w:val="20"/>
              </w:rPr>
              <w:t>m</w:t>
            </w:r>
            <w:r w:rsidRPr="00721FB5">
              <w:rPr>
                <w:rFonts w:ascii="Calibri" w:hAnsi="Calibri" w:cs="Calibri"/>
                <w:color w:val="auto"/>
                <w:sz w:val="20"/>
                <w:szCs w:val="20"/>
              </w:rPr>
              <w:t xml:space="preserve">étricas del </w:t>
            </w:r>
            <w:r w:rsidRPr="00721FB5">
              <w:rPr>
                <w:rFonts w:ascii="Calibri" w:hAnsi="Calibri" w:cs="Calibri"/>
                <w:i/>
                <w:iCs/>
                <w:color w:val="auto"/>
                <w:sz w:val="20"/>
                <w:szCs w:val="20"/>
              </w:rPr>
              <w:t>marketing</w:t>
            </w:r>
            <w:r w:rsidRPr="00721FB5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digital</w:t>
            </w:r>
          </w:p>
        </w:tc>
      </w:tr>
      <w:tr w:rsidR="0087495A" w:rsidRPr="00721FB5" w14:paraId="15CA5FE7" w14:textId="77777777" w:rsidTr="00800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87495A" w:rsidRPr="00721FB5" w:rsidRDefault="0087495A" w:rsidP="0087495A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7C2CA27C" w:rsidR="0087495A" w:rsidRPr="00721FB5" w:rsidRDefault="0089148A" w:rsidP="0089148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hAnsi="Calibri" w:cs="Calibri"/>
                <w:color w:val="auto"/>
                <w:sz w:val="20"/>
                <w:szCs w:val="20"/>
              </w:rPr>
              <w:t xml:space="preserve">Evaluar tu comprensión sobre las métricas del </w:t>
            </w:r>
            <w:r w:rsidRPr="00721FB5">
              <w:rPr>
                <w:rFonts w:ascii="Calibri" w:hAnsi="Calibri" w:cs="Calibri"/>
                <w:i/>
                <w:iCs/>
                <w:color w:val="auto"/>
                <w:sz w:val="20"/>
                <w:szCs w:val="20"/>
              </w:rPr>
              <w:t>marketing</w:t>
            </w:r>
            <w:r w:rsidRPr="00721FB5">
              <w:rPr>
                <w:rFonts w:ascii="Calibri" w:hAnsi="Calibri" w:cs="Calibri"/>
                <w:color w:val="auto"/>
                <w:sz w:val="20"/>
                <w:szCs w:val="20"/>
              </w:rPr>
              <w:t xml:space="preserve"> digital, fortaleciendo tu capacidad para interpretar datos y establecer indicadores alineados con el plan de </w:t>
            </w:r>
            <w:r w:rsidRPr="00721FB5">
              <w:rPr>
                <w:rFonts w:ascii="Calibri" w:hAnsi="Calibri" w:cs="Calibri"/>
                <w:i/>
                <w:iCs/>
                <w:color w:val="auto"/>
                <w:sz w:val="20"/>
                <w:szCs w:val="20"/>
              </w:rPr>
              <w:t xml:space="preserve">marketing </w:t>
            </w:r>
            <w:r w:rsidRPr="00721FB5">
              <w:rPr>
                <w:rFonts w:ascii="Calibri" w:hAnsi="Calibri" w:cs="Calibri"/>
                <w:color w:val="auto"/>
                <w:sz w:val="20"/>
                <w:szCs w:val="20"/>
              </w:rPr>
              <w:t>digital</w:t>
            </w:r>
          </w:p>
        </w:tc>
      </w:tr>
      <w:tr w:rsidR="00C57B0F" w:rsidRPr="00721FB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721FB5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721FB5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721FB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721FB5" w:rsidRDefault="006F219D">
            <w:pPr>
              <w:jc w:val="center"/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721FB5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721FB5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50446245" w:rsidR="00C57B0F" w:rsidRPr="00721FB5" w:rsidRDefault="0089148A" w:rsidP="00874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analítica web permite tomar decisiones basadas en datos reales y supuestos.</w:t>
            </w:r>
          </w:p>
        </w:tc>
        <w:tc>
          <w:tcPr>
            <w:tcW w:w="2160" w:type="dxa"/>
          </w:tcPr>
          <w:p w14:paraId="7F132666" w14:textId="77777777" w:rsidR="00C57B0F" w:rsidRPr="00721FB5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EAAAA"/>
                <w:sz w:val="20"/>
                <w:szCs w:val="20"/>
              </w:rPr>
              <w:t>Rta(s) correcta(s) (x)</w:t>
            </w:r>
          </w:p>
        </w:tc>
      </w:tr>
      <w:tr w:rsidR="00C57B0F" w:rsidRPr="00721FB5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721FB5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721FB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5F0F080C" w:rsidR="00C57B0F" w:rsidRPr="00721FB5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C57B0F" w:rsidRPr="00721FB5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721FB5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721FB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10927E96" w:rsidR="00C57B0F" w:rsidRPr="00721FB5" w:rsidRDefault="008914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721FB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721FB5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08127BE" w:rsidR="00C57B0F" w:rsidRPr="00721FB5" w:rsidRDefault="00CA2567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Excelente trabajo. Tie</w:t>
            </w:r>
            <w:r w:rsidR="00A9514B"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ne un claro entendimiento </w:t>
            </w:r>
            <w:r w:rsidR="00721FB5"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sobre los conceptos básicos de las métricas del </w:t>
            </w:r>
            <w:r w:rsidR="00721FB5" w:rsidRPr="00721FB5">
              <w:rPr>
                <w:rFonts w:ascii="Calibri" w:eastAsia="Calibri" w:hAnsi="Calibri" w:cs="Calibri"/>
                <w:i/>
                <w:iCs/>
                <w:color w:val="auto"/>
                <w:sz w:val="20"/>
                <w:szCs w:val="20"/>
              </w:rPr>
              <w:t xml:space="preserve">marketing </w:t>
            </w:r>
            <w:r w:rsidR="00721FB5"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digital</w:t>
            </w:r>
            <w:r w:rsid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.</w:t>
            </w:r>
          </w:p>
        </w:tc>
      </w:tr>
      <w:tr w:rsidR="00C57B0F" w:rsidRPr="00721FB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721FB5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721FB5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721FB5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721FB5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63CBB1B" w:rsidR="00C57B0F" w:rsidRPr="00721FB5" w:rsidRDefault="0089148A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KPI significa </w:t>
            </w:r>
            <w:r w:rsidRPr="00721FB5">
              <w:rPr>
                <w:rFonts w:ascii="Calibri" w:eastAsia="Calibri" w:hAnsi="Calibri" w:cs="Calibri"/>
                <w:b/>
                <w:i/>
                <w:iCs/>
                <w:color w:val="auto"/>
                <w:sz w:val="20"/>
                <w:szCs w:val="20"/>
              </w:rPr>
              <w:t>Key performance indicator</w:t>
            </w:r>
            <w:r w:rsidRPr="00721FB5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y mide indicadores clave de rendimiento.</w:t>
            </w:r>
          </w:p>
        </w:tc>
      </w:tr>
      <w:tr w:rsidR="00C57B0F" w:rsidRPr="00721FB5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721FB5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721FB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44DEF468" w:rsidR="00C57B0F" w:rsidRPr="00721FB5" w:rsidRDefault="00B9567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721FB5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721FB5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C57B0F" w:rsidRPr="00721FB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13B94028" w:rsidR="00C57B0F" w:rsidRPr="00721FB5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A9514B" w:rsidRPr="00721FB5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721FB5" w:rsidRDefault="00A9514B" w:rsidP="00A9514B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55DE7AF0" w:rsidR="00A9514B" w:rsidRPr="00721FB5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Excelente trabajo. Tiene un claro entendimiento </w:t>
            </w:r>
            <w:r w:rsid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sobre los conceptos básicos de las métricas del </w:t>
            </w:r>
            <w:r w:rsidR="00721FB5" w:rsidRPr="00721FB5">
              <w:rPr>
                <w:rFonts w:ascii="Calibri" w:eastAsia="Calibri" w:hAnsi="Calibri" w:cs="Calibri"/>
                <w:i/>
                <w:iCs/>
                <w:color w:val="auto"/>
                <w:sz w:val="20"/>
                <w:szCs w:val="20"/>
              </w:rPr>
              <w:t>marketing</w:t>
            </w:r>
            <w:r w:rsid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digital.</w:t>
            </w:r>
          </w:p>
        </w:tc>
      </w:tr>
      <w:tr w:rsidR="00A9514B" w:rsidRPr="00721FB5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721FB5" w:rsidRDefault="00A9514B" w:rsidP="00A9514B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721FB5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721FB5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721FB5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3A86C276" w:rsidR="00C57B0F" w:rsidRPr="00721FB5" w:rsidRDefault="0089148A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Una métrica es lo mismo que un KPI.</w:t>
            </w:r>
          </w:p>
        </w:tc>
      </w:tr>
      <w:tr w:rsidR="00C57B0F" w:rsidRPr="00721FB5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721FB5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C57B0F" w:rsidRPr="00721FB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16B2099D" w:rsidR="00C57B0F" w:rsidRPr="00721FB5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C57B0F" w:rsidRPr="00721FB5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721FB5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721FB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47277C24" w:rsidR="00C57B0F" w:rsidRPr="00721FB5" w:rsidRDefault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721FB5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721FB5" w:rsidRDefault="00A9514B" w:rsidP="00A9514B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531F3E00" w:rsidR="00A9514B" w:rsidRPr="00721FB5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Excelente trabajo. Tiene un claro entendimiento </w:t>
            </w:r>
            <w:r w:rsid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sobre los conceptos básicos de las métricas del </w:t>
            </w:r>
            <w:r w:rsidR="00721FB5" w:rsidRPr="00721FB5">
              <w:rPr>
                <w:rFonts w:ascii="Calibri" w:eastAsia="Calibri" w:hAnsi="Calibri" w:cs="Calibri"/>
                <w:i/>
                <w:iCs/>
                <w:color w:val="auto"/>
                <w:sz w:val="20"/>
                <w:szCs w:val="20"/>
              </w:rPr>
              <w:t xml:space="preserve">marketing </w:t>
            </w:r>
            <w:r w:rsid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digital.</w:t>
            </w:r>
          </w:p>
        </w:tc>
      </w:tr>
      <w:tr w:rsidR="00A9514B" w:rsidRPr="00721FB5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721FB5" w:rsidRDefault="00A9514B" w:rsidP="00A9514B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721FB5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721FB5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721FB5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D249A43" w:rsidR="00C57B0F" w:rsidRPr="00721FB5" w:rsidRDefault="0089148A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El ROI mide el retorno de la inversión de una campaña digital.</w:t>
            </w:r>
          </w:p>
        </w:tc>
      </w:tr>
      <w:tr w:rsidR="00C57B0F" w:rsidRPr="00721FB5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721FB5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721FB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201DCBD1" w:rsidR="00C57B0F" w:rsidRPr="00721FB5" w:rsidRDefault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721FB5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721FB5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721FB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3220C6BA" w:rsidR="00C57B0F" w:rsidRPr="00721FB5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A9514B" w:rsidRPr="00721FB5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721FB5" w:rsidRDefault="00A9514B" w:rsidP="00A9514B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09A66A8" w:rsidR="00A9514B" w:rsidRPr="00721FB5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Excelente trabajo. Tiene un claro entendimiento </w:t>
            </w:r>
            <w:r w:rsid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sobre los conceptos básicos de las métricas del </w:t>
            </w:r>
            <w:r w:rsidR="00721FB5" w:rsidRPr="00721FB5">
              <w:rPr>
                <w:rFonts w:ascii="Calibri" w:eastAsia="Calibri" w:hAnsi="Calibri" w:cs="Calibri"/>
                <w:i/>
                <w:iCs/>
                <w:color w:val="auto"/>
                <w:sz w:val="20"/>
                <w:szCs w:val="20"/>
              </w:rPr>
              <w:t>marketing</w:t>
            </w:r>
            <w:r w:rsid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digital.</w:t>
            </w:r>
          </w:p>
        </w:tc>
      </w:tr>
      <w:tr w:rsidR="00A9514B" w:rsidRPr="00721FB5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721FB5" w:rsidRDefault="00A9514B" w:rsidP="00A9514B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721FB5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721FB5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721FB5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5816BDB" w:rsidR="00C57B0F" w:rsidRPr="00721FB5" w:rsidRDefault="0089148A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El CTR indica el complemento de</w:t>
            </w:r>
            <w:r w:rsidRPr="00721FB5">
              <w:rPr>
                <w:rFonts w:ascii="Calibri" w:eastAsia="Calibri" w:hAnsi="Calibri" w:cs="Calibri"/>
                <w:b/>
                <w:i/>
                <w:iCs/>
                <w:color w:val="auto"/>
                <w:sz w:val="20"/>
                <w:szCs w:val="20"/>
              </w:rPr>
              <w:t xml:space="preserve"> clics</w:t>
            </w:r>
            <w:r w:rsidRPr="00721FB5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frente a las impresiones de un anuncio.</w:t>
            </w:r>
          </w:p>
        </w:tc>
      </w:tr>
      <w:tr w:rsidR="00C57B0F" w:rsidRPr="00721FB5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721FB5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721FB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407E5EDA" w:rsidR="00C57B0F" w:rsidRPr="00721FB5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C57B0F" w:rsidRPr="00721FB5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721FB5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721FB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25892611" w:rsidR="00C57B0F" w:rsidRPr="00721FB5" w:rsidRDefault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721FB5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721FB5" w:rsidRDefault="00A9514B" w:rsidP="00A9514B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E612102" w:rsidR="00A9514B" w:rsidRPr="00721FB5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Excelente trabajo. Tiene un claro entendimiento </w:t>
            </w:r>
            <w:r w:rsid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sobre los conceptos básicos de las métricas del </w:t>
            </w:r>
            <w:r w:rsidR="00721FB5" w:rsidRPr="00721FB5">
              <w:rPr>
                <w:rFonts w:ascii="Calibri" w:eastAsia="Calibri" w:hAnsi="Calibri" w:cs="Calibri"/>
                <w:i/>
                <w:iCs/>
                <w:color w:val="auto"/>
                <w:sz w:val="20"/>
                <w:szCs w:val="20"/>
              </w:rPr>
              <w:t xml:space="preserve">marketing </w:t>
            </w:r>
            <w:r w:rsid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digital.</w:t>
            </w:r>
          </w:p>
        </w:tc>
      </w:tr>
      <w:tr w:rsidR="00A9514B" w:rsidRPr="00721FB5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721FB5" w:rsidRDefault="00A9514B" w:rsidP="00A9514B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721FB5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721FB5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721FB5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 xml:space="preserve">Pregunta </w:t>
            </w:r>
            <w:r w:rsidR="00EA1809"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56B9BD42" w:rsidR="00C57B0F" w:rsidRPr="00721FB5" w:rsidRDefault="0089148A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El CPC es el conteo por </w:t>
            </w:r>
            <w:r w:rsidRPr="00721FB5">
              <w:rPr>
                <w:rFonts w:ascii="Calibri" w:eastAsia="Calibri" w:hAnsi="Calibri" w:cs="Calibri"/>
                <w:b/>
                <w:i/>
                <w:iCs/>
                <w:color w:val="auto"/>
                <w:sz w:val="20"/>
                <w:szCs w:val="20"/>
              </w:rPr>
              <w:t>clic</w:t>
            </w:r>
            <w:r w:rsidRPr="00721FB5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de un anuncio digital.</w:t>
            </w:r>
          </w:p>
        </w:tc>
      </w:tr>
      <w:tr w:rsidR="00C57B0F" w:rsidRPr="00721FB5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721FB5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721FB5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57F59434" w:rsidR="00C57B0F" w:rsidRPr="00721FB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C57B0F" w:rsidRPr="00721FB5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721FB5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721FB5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03436403" w:rsidR="00C57B0F" w:rsidRPr="00721FB5" w:rsidRDefault="0089148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721FB5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721FB5" w:rsidRDefault="00A9514B" w:rsidP="00A9514B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1F3C2BCF" w:rsidR="00A9514B" w:rsidRPr="00721FB5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Excelente trabajo. Tiene un claro entendimiento </w:t>
            </w:r>
            <w:r w:rsid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sobre los conceptos básicos de las métricas del </w:t>
            </w:r>
            <w:r w:rsidR="00721FB5" w:rsidRPr="00721FB5">
              <w:rPr>
                <w:rFonts w:ascii="Calibri" w:eastAsia="Calibri" w:hAnsi="Calibri" w:cs="Calibri"/>
                <w:i/>
                <w:iCs/>
                <w:color w:val="auto"/>
                <w:sz w:val="20"/>
                <w:szCs w:val="20"/>
              </w:rPr>
              <w:t xml:space="preserve">marketing </w:t>
            </w:r>
            <w:r w:rsid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digital.</w:t>
            </w:r>
          </w:p>
        </w:tc>
      </w:tr>
      <w:tr w:rsidR="00A9514B" w:rsidRPr="00721FB5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721FB5" w:rsidRDefault="00A9514B" w:rsidP="00A9514B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721FB5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721FB5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721FB5" w:rsidRDefault="00075BDE" w:rsidP="00C411F0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2844437" w:rsidR="00075BDE" w:rsidRPr="00721FB5" w:rsidRDefault="0089148A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El </w:t>
            </w:r>
            <w:r w:rsidRPr="00721FB5">
              <w:rPr>
                <w:rFonts w:ascii="Calibri" w:eastAsia="Calibri" w:hAnsi="Calibri" w:cs="Calibri"/>
                <w:b/>
                <w:i/>
                <w:iCs/>
                <w:color w:val="auto"/>
                <w:sz w:val="20"/>
                <w:szCs w:val="20"/>
              </w:rPr>
              <w:t>engagement</w:t>
            </w:r>
            <w:r w:rsidRPr="00721FB5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se calcula considerando interacciones frente al alcance o seguidores.</w:t>
            </w:r>
          </w:p>
        </w:tc>
      </w:tr>
      <w:tr w:rsidR="00075BDE" w:rsidRPr="00721FB5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721FB5" w:rsidRDefault="00075BDE" w:rsidP="00C411F0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721FB5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3739DD47" w:rsidR="00075BDE" w:rsidRPr="00721FB5" w:rsidRDefault="0089148A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X</w:t>
            </w:r>
          </w:p>
        </w:tc>
      </w:tr>
      <w:tr w:rsidR="00075BDE" w:rsidRPr="00721FB5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721FB5" w:rsidRDefault="00075BDE" w:rsidP="00C411F0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721FB5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41EACAD4" w:rsidR="00075BDE" w:rsidRPr="00721FB5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A9514B" w:rsidRPr="00721FB5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721FB5" w:rsidRDefault="00A9514B" w:rsidP="00A9514B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62697532" w:rsidR="00A9514B" w:rsidRPr="00721FB5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Excelente trabajo. Tiene un claro entendimiento </w:t>
            </w:r>
            <w:r w:rsid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sobre los conceptos básicos de las métricas del </w:t>
            </w:r>
            <w:r w:rsidR="00721FB5" w:rsidRPr="00721FB5">
              <w:rPr>
                <w:rFonts w:ascii="Calibri" w:eastAsia="Calibri" w:hAnsi="Calibri" w:cs="Calibri"/>
                <w:i/>
                <w:iCs/>
                <w:color w:val="auto"/>
                <w:sz w:val="20"/>
                <w:szCs w:val="20"/>
              </w:rPr>
              <w:t>marketing</w:t>
            </w:r>
            <w:r w:rsid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digital.</w:t>
            </w:r>
          </w:p>
        </w:tc>
      </w:tr>
      <w:tr w:rsidR="00A9514B" w:rsidRPr="00721FB5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721FB5" w:rsidRDefault="00A9514B" w:rsidP="00A9514B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721FB5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721FB5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721FB5" w:rsidRDefault="00075BDE" w:rsidP="00C411F0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42BC12C" w:rsidR="00075BDE" w:rsidRPr="00721FB5" w:rsidRDefault="0089148A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Las métricas de conversión no incluyen ventas generadas o</w:t>
            </w:r>
            <w:r w:rsidRPr="00721FB5">
              <w:rPr>
                <w:rFonts w:ascii="Calibri" w:eastAsia="Calibri" w:hAnsi="Calibri" w:cs="Calibri"/>
                <w:b/>
                <w:i/>
                <w:iCs/>
                <w:color w:val="auto"/>
                <w:sz w:val="20"/>
                <w:szCs w:val="20"/>
              </w:rPr>
              <w:t xml:space="preserve"> leads</w:t>
            </w:r>
            <w:r w:rsidRPr="00721FB5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obtenidos.</w:t>
            </w:r>
          </w:p>
        </w:tc>
      </w:tr>
      <w:tr w:rsidR="00075BDE" w:rsidRPr="00721FB5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721FB5" w:rsidRDefault="00075BDE" w:rsidP="00C411F0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721FB5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13FA276F" w:rsidR="00075BDE" w:rsidRPr="00721FB5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075BDE" w:rsidRPr="00721FB5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721FB5" w:rsidRDefault="00075BDE" w:rsidP="00C411F0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721FB5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0D9E7BA5" w:rsidR="00075BDE" w:rsidRPr="00721FB5" w:rsidRDefault="0089148A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721FB5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721FB5" w:rsidRDefault="00A9514B" w:rsidP="00A9514B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2C1E692" w:rsidR="00A9514B" w:rsidRPr="00721FB5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Excelente trabajo. Tiene un claro entendimiento </w:t>
            </w:r>
            <w:r w:rsid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sobre los conceptos básicos de las métricas del </w:t>
            </w:r>
            <w:r w:rsidR="00721FB5" w:rsidRPr="00721FB5">
              <w:rPr>
                <w:rFonts w:ascii="Calibri" w:eastAsia="Calibri" w:hAnsi="Calibri" w:cs="Calibri"/>
                <w:i/>
                <w:iCs/>
                <w:color w:val="auto"/>
                <w:sz w:val="20"/>
                <w:szCs w:val="20"/>
              </w:rPr>
              <w:t>marketing</w:t>
            </w:r>
            <w:r w:rsid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 digital.</w:t>
            </w:r>
          </w:p>
        </w:tc>
      </w:tr>
      <w:tr w:rsidR="00A9514B" w:rsidRPr="00721FB5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721FB5" w:rsidRDefault="00A9514B" w:rsidP="00A9514B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721FB5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721FB5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721FB5" w:rsidRDefault="00075BDE" w:rsidP="00C411F0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296F808" w:rsidR="00075BDE" w:rsidRPr="00721FB5" w:rsidRDefault="0089148A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El presupuesto digital debe ser independiente de los objetivos y KPI.</w:t>
            </w:r>
          </w:p>
        </w:tc>
      </w:tr>
      <w:tr w:rsidR="00075BDE" w:rsidRPr="00721FB5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721FB5" w:rsidRDefault="00075BDE" w:rsidP="00C411F0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721FB5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44B5FBE9" w:rsidR="00075BDE" w:rsidRPr="00721FB5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075BDE" w:rsidRPr="00721FB5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721FB5" w:rsidRDefault="00075BDE" w:rsidP="00C411F0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721FB5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1415CDD2" w:rsidR="00075BDE" w:rsidRPr="00721FB5" w:rsidRDefault="0089148A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721FB5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721FB5" w:rsidRDefault="00A9514B" w:rsidP="00A9514B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3B715A0" w:rsidR="00A9514B" w:rsidRPr="00721FB5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Excelente trabajo. Tiene un claro entendimiento </w:t>
            </w:r>
            <w:r w:rsid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sobre los conceptos básicos de las métricas del </w:t>
            </w:r>
            <w:r w:rsidR="00721FB5" w:rsidRPr="00721FB5">
              <w:rPr>
                <w:rFonts w:ascii="Calibri" w:eastAsia="Calibri" w:hAnsi="Calibri" w:cs="Calibri"/>
                <w:i/>
                <w:iCs/>
                <w:color w:val="auto"/>
                <w:sz w:val="20"/>
                <w:szCs w:val="20"/>
              </w:rPr>
              <w:t xml:space="preserve">marketing </w:t>
            </w:r>
            <w:r w:rsid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digital.</w:t>
            </w:r>
          </w:p>
        </w:tc>
      </w:tr>
      <w:tr w:rsidR="00A9514B" w:rsidRPr="00721FB5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721FB5" w:rsidRDefault="00A9514B" w:rsidP="00A9514B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721FB5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721FB5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721FB5" w:rsidRDefault="00075BDE" w:rsidP="00C411F0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0BC8CD9" w:rsidR="00075BDE" w:rsidRPr="00721FB5" w:rsidRDefault="0089148A" w:rsidP="00E61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El análisis de métricas permite optimizar la estrategia de </w:t>
            </w:r>
            <w:r w:rsidRPr="00721FB5">
              <w:rPr>
                <w:rFonts w:ascii="Calibri" w:eastAsia="Calibri" w:hAnsi="Calibri" w:cs="Calibri"/>
                <w:b/>
                <w:i/>
                <w:iCs/>
                <w:color w:val="auto"/>
                <w:sz w:val="20"/>
                <w:szCs w:val="20"/>
              </w:rPr>
              <w:t>marketing</w:t>
            </w:r>
            <w:r w:rsidRPr="00721FB5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digital.</w:t>
            </w:r>
          </w:p>
        </w:tc>
      </w:tr>
      <w:tr w:rsidR="00075BDE" w:rsidRPr="00721FB5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721FB5" w:rsidRDefault="00075BDE" w:rsidP="00C411F0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721FB5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45A95B8E" w:rsidR="00075BDE" w:rsidRPr="00721FB5" w:rsidRDefault="00AE0626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X</w:t>
            </w:r>
          </w:p>
        </w:tc>
      </w:tr>
      <w:tr w:rsidR="00075BDE" w:rsidRPr="00721FB5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721FB5" w:rsidRDefault="00075BDE" w:rsidP="00C411F0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721FB5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45E6E343" w:rsidR="00075BDE" w:rsidRPr="00721FB5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A9514B" w:rsidRPr="00721FB5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721FB5" w:rsidRDefault="00A9514B" w:rsidP="00A9514B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01C589E0" w:rsidR="00A9514B" w:rsidRPr="00721FB5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Excelente trabajo. Tiene un claro entendimiento </w:t>
            </w:r>
            <w:r w:rsid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sobre los conceptos básicos de las métricas del </w:t>
            </w:r>
            <w:r w:rsidR="00721FB5" w:rsidRPr="00721FB5">
              <w:rPr>
                <w:rFonts w:ascii="Calibri" w:eastAsia="Calibri" w:hAnsi="Calibri" w:cs="Calibri"/>
                <w:i/>
                <w:iCs/>
                <w:color w:val="auto"/>
                <w:sz w:val="20"/>
                <w:szCs w:val="20"/>
              </w:rPr>
              <w:t xml:space="preserve">marketing </w:t>
            </w:r>
            <w:r w:rsid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digital.</w:t>
            </w:r>
          </w:p>
        </w:tc>
      </w:tr>
      <w:tr w:rsidR="00A9514B" w:rsidRPr="00721FB5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721FB5" w:rsidRDefault="00A9514B" w:rsidP="00A9514B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721FB5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721FB5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D8B0451" w:rsidR="009921BA" w:rsidRPr="00721FB5" w:rsidRDefault="0089148A" w:rsidP="00987BEC">
            <w:pPr>
              <w:spacing w:line="240" w:lineRule="auto"/>
              <w:rPr>
                <w:rFonts w:ascii="Calibri" w:eastAsia="Calibri" w:hAnsi="Calibri" w:cs="Calibri"/>
                <w:color w:val="AEAAAA"/>
                <w:sz w:val="20"/>
                <w:szCs w:val="20"/>
                <w:lang w:val="es-ES"/>
              </w:rPr>
            </w:pPr>
            <w:r w:rsidRPr="00721FB5">
              <w:rPr>
                <w:rFonts w:ascii="Calibri" w:eastAsia="Calibri" w:hAnsi="Calibri" w:cs="Calibri"/>
                <w:b/>
                <w:sz w:val="20"/>
                <w:szCs w:val="20"/>
              </w:rPr>
              <w:t>Las métricas van siempre en bruto, sin comparación con objetivos.</w:t>
            </w:r>
          </w:p>
        </w:tc>
      </w:tr>
      <w:tr w:rsidR="009921BA" w:rsidRPr="00721FB5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721FB5" w:rsidRDefault="009921BA" w:rsidP="00DC691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69802791" w:rsidR="009921BA" w:rsidRPr="00721FB5" w:rsidRDefault="009921BA" w:rsidP="00DC691D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9921BA" w:rsidRPr="00721FB5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721FB5" w:rsidRDefault="009921BA" w:rsidP="00DC691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58DB20A4" w:rsidR="009921BA" w:rsidRPr="00721FB5" w:rsidRDefault="00987BEC" w:rsidP="00DC691D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X</w:t>
            </w:r>
          </w:p>
        </w:tc>
      </w:tr>
      <w:tr w:rsidR="009921BA" w:rsidRPr="00721FB5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12470C54" w:rsidR="009921BA" w:rsidRPr="00721FB5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 xml:space="preserve">Excelente trabajo. Tiene un claro entendimiento </w:t>
            </w:r>
            <w:r w:rsidR="00721FB5">
              <w:rPr>
                <w:rFonts w:ascii="Calibri" w:eastAsia="Calibri" w:hAnsi="Calibri" w:cs="Calibri"/>
                <w:sz w:val="20"/>
                <w:szCs w:val="20"/>
              </w:rPr>
              <w:t xml:space="preserve">sobre los conceptos básicos de las métricas del </w:t>
            </w:r>
            <w:r w:rsidR="00721FB5" w:rsidRPr="00721FB5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marketing</w:t>
            </w:r>
            <w:r w:rsidR="00721FB5">
              <w:rPr>
                <w:rFonts w:ascii="Calibri" w:eastAsia="Calibri" w:hAnsi="Calibri" w:cs="Calibri"/>
                <w:sz w:val="20"/>
                <w:szCs w:val="20"/>
              </w:rPr>
              <w:t xml:space="preserve"> digital.</w:t>
            </w:r>
          </w:p>
        </w:tc>
      </w:tr>
      <w:tr w:rsidR="009921BA" w:rsidRPr="00721FB5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721FB5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721FB5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E7A0D3B" w:rsidR="009921BA" w:rsidRPr="00721FB5" w:rsidRDefault="0089148A" w:rsidP="009E34B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sz w:val="20"/>
                <w:szCs w:val="20"/>
              </w:rPr>
              <w:t>Los KPI deben estar alineados con los objetivos estratégicos del plan digital.</w:t>
            </w:r>
          </w:p>
        </w:tc>
      </w:tr>
      <w:tr w:rsidR="009921BA" w:rsidRPr="00721FB5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721FB5" w:rsidRDefault="009921BA" w:rsidP="00DC691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05B57E72" w:rsidR="009921BA" w:rsidRPr="00721FB5" w:rsidRDefault="00987BEC" w:rsidP="00DC691D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X</w:t>
            </w:r>
          </w:p>
        </w:tc>
      </w:tr>
      <w:tr w:rsidR="009921BA" w:rsidRPr="00721FB5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721FB5" w:rsidRDefault="009921BA" w:rsidP="00DC691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0207F102" w:rsidR="009921BA" w:rsidRPr="00721FB5" w:rsidRDefault="009921BA" w:rsidP="00DC691D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9921BA" w:rsidRPr="00721FB5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4AB09D9A" w:rsidR="009921BA" w:rsidRPr="00721FB5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 xml:space="preserve">Excelente trabajo. Tiene un claro entendimiento </w:t>
            </w:r>
            <w:r w:rsidR="00721FB5">
              <w:rPr>
                <w:rFonts w:ascii="Calibri" w:eastAsia="Calibri" w:hAnsi="Calibri" w:cs="Calibri"/>
                <w:sz w:val="20"/>
                <w:szCs w:val="20"/>
              </w:rPr>
              <w:t xml:space="preserve">sobre los conceptos básicos de las métricas del </w:t>
            </w:r>
            <w:r w:rsidR="00721FB5" w:rsidRPr="00721FB5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marketing</w:t>
            </w:r>
            <w:r w:rsidR="00721FB5">
              <w:rPr>
                <w:rFonts w:ascii="Calibri" w:eastAsia="Calibri" w:hAnsi="Calibri" w:cs="Calibri"/>
                <w:sz w:val="20"/>
                <w:szCs w:val="20"/>
              </w:rPr>
              <w:t xml:space="preserve"> digital.</w:t>
            </w:r>
          </w:p>
        </w:tc>
      </w:tr>
      <w:tr w:rsidR="009921BA" w:rsidRPr="00721FB5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721FB5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721FB5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66D26C20" w:rsidR="009921BA" w:rsidRPr="00721FB5" w:rsidRDefault="0089148A" w:rsidP="009E34B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sz w:val="20"/>
                <w:szCs w:val="20"/>
              </w:rPr>
              <w:t>Una métrica sin relación con objetivos carece de valor estratégico.</w:t>
            </w:r>
          </w:p>
        </w:tc>
      </w:tr>
      <w:tr w:rsidR="009921BA" w:rsidRPr="00721FB5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721FB5" w:rsidRDefault="009921BA" w:rsidP="00DC691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383C240E" w:rsidR="009921BA" w:rsidRPr="00721FB5" w:rsidRDefault="003F431E" w:rsidP="00DC691D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X</w:t>
            </w:r>
          </w:p>
        </w:tc>
      </w:tr>
      <w:tr w:rsidR="009921BA" w:rsidRPr="00721FB5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721FB5" w:rsidRDefault="009921BA" w:rsidP="00DC691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763FF218" w:rsidR="009921BA" w:rsidRPr="00721FB5" w:rsidRDefault="009921BA" w:rsidP="00DC691D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9921BA" w:rsidRPr="00721FB5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749AF86E" w:rsidR="009921BA" w:rsidRPr="00721FB5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 xml:space="preserve">Excelente trabajo. Tiene un claro entendimiento </w:t>
            </w:r>
            <w:r w:rsidR="00721FB5">
              <w:rPr>
                <w:rFonts w:ascii="Calibri" w:eastAsia="Calibri" w:hAnsi="Calibri" w:cs="Calibri"/>
                <w:sz w:val="20"/>
                <w:szCs w:val="20"/>
              </w:rPr>
              <w:t xml:space="preserve">sobre los conceptos básicos de las métricas del </w:t>
            </w:r>
            <w:r w:rsidR="00721FB5" w:rsidRPr="00721FB5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marketing </w:t>
            </w:r>
            <w:r w:rsidR="00721FB5">
              <w:rPr>
                <w:rFonts w:ascii="Calibri" w:eastAsia="Calibri" w:hAnsi="Calibri" w:cs="Calibri"/>
                <w:sz w:val="20"/>
                <w:szCs w:val="20"/>
              </w:rPr>
              <w:t>digital.</w:t>
            </w:r>
          </w:p>
        </w:tc>
      </w:tr>
      <w:tr w:rsidR="009921BA" w:rsidRPr="00721FB5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721FB5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721FB5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561FAB3B" w:rsidR="009921BA" w:rsidRPr="00721FB5" w:rsidRDefault="0089148A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sz w:val="20"/>
                <w:szCs w:val="20"/>
              </w:rPr>
              <w:t>La analítica web solo se usa para redes sociales, no para sitios web corporativos.</w:t>
            </w:r>
          </w:p>
        </w:tc>
      </w:tr>
      <w:tr w:rsidR="009921BA" w:rsidRPr="00721FB5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721FB5" w:rsidRDefault="009921BA" w:rsidP="00DC691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4FF497A9" w:rsidR="009921BA" w:rsidRPr="00721FB5" w:rsidRDefault="009921BA" w:rsidP="00DC691D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9921BA" w:rsidRPr="00721FB5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721FB5" w:rsidRDefault="009921BA" w:rsidP="00DC691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756B1B6A" w:rsidR="009921BA" w:rsidRPr="00721FB5" w:rsidRDefault="00110A34" w:rsidP="00DC691D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X</w:t>
            </w:r>
          </w:p>
        </w:tc>
      </w:tr>
      <w:tr w:rsidR="009921BA" w:rsidRPr="00721FB5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78398BD8" w:rsidR="009921BA" w:rsidRPr="00721FB5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 xml:space="preserve">Excelente trabajo. Tiene un claro entendimiento </w:t>
            </w:r>
            <w:r w:rsidR="00721FB5">
              <w:rPr>
                <w:rFonts w:ascii="Calibri" w:eastAsia="Calibri" w:hAnsi="Calibri" w:cs="Calibri"/>
                <w:sz w:val="20"/>
                <w:szCs w:val="20"/>
              </w:rPr>
              <w:t xml:space="preserve">sobre los conceptos básicos de las métricas del </w:t>
            </w:r>
            <w:r w:rsidR="00721FB5" w:rsidRPr="00721FB5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marketing </w:t>
            </w:r>
            <w:r w:rsidR="00721FB5">
              <w:rPr>
                <w:rFonts w:ascii="Calibri" w:eastAsia="Calibri" w:hAnsi="Calibri" w:cs="Calibri"/>
                <w:sz w:val="20"/>
                <w:szCs w:val="20"/>
              </w:rPr>
              <w:t>digital.</w:t>
            </w:r>
          </w:p>
        </w:tc>
      </w:tr>
      <w:tr w:rsidR="009921BA" w:rsidRPr="00721FB5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721FB5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721FB5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D04BA08" w:rsidR="009921BA" w:rsidRPr="00721FB5" w:rsidRDefault="0089148A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sz w:val="20"/>
                <w:szCs w:val="20"/>
              </w:rPr>
              <w:t>La interpretación de resultados permite identificar fortalezas y debilidades de la estrategia.</w:t>
            </w:r>
          </w:p>
        </w:tc>
      </w:tr>
      <w:tr w:rsidR="009921BA" w:rsidRPr="00721FB5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721FB5" w:rsidRDefault="009921BA" w:rsidP="00DC691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64B60B36" w:rsidR="009921BA" w:rsidRPr="00721FB5" w:rsidRDefault="00110A34" w:rsidP="00DC691D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X</w:t>
            </w:r>
          </w:p>
        </w:tc>
      </w:tr>
      <w:tr w:rsidR="009921BA" w:rsidRPr="00721FB5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721FB5" w:rsidRDefault="009921BA" w:rsidP="00DC691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38B72292" w:rsidR="009921BA" w:rsidRPr="00721FB5" w:rsidRDefault="009921BA" w:rsidP="00DC691D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9921BA" w:rsidRPr="00721FB5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2B6CF49" w:rsidR="009921BA" w:rsidRPr="00721FB5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 xml:space="preserve">Excelente trabajo. Tiene un claro entendimiento </w:t>
            </w:r>
            <w:r w:rsidR="00721FB5">
              <w:rPr>
                <w:rFonts w:ascii="Calibri" w:eastAsia="Calibri" w:hAnsi="Calibri" w:cs="Calibri"/>
                <w:sz w:val="20"/>
                <w:szCs w:val="20"/>
              </w:rPr>
              <w:t xml:space="preserve">sobre los conceptos básicos de las métricas del </w:t>
            </w:r>
            <w:r w:rsidR="00721FB5" w:rsidRPr="00721FB5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marketing</w:t>
            </w:r>
            <w:r w:rsidR="00721FB5">
              <w:rPr>
                <w:rFonts w:ascii="Calibri" w:eastAsia="Calibri" w:hAnsi="Calibri" w:cs="Calibri"/>
                <w:sz w:val="20"/>
                <w:szCs w:val="20"/>
              </w:rPr>
              <w:t xml:space="preserve"> digital.</w:t>
            </w:r>
          </w:p>
        </w:tc>
      </w:tr>
      <w:tr w:rsidR="009921BA" w:rsidRPr="00721FB5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721FB5" w:rsidRDefault="009921BA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721FB5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721FB5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3D7391F3" w:rsidR="003605E9" w:rsidRPr="00721FB5" w:rsidRDefault="0089148A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sz w:val="20"/>
                <w:szCs w:val="20"/>
              </w:rPr>
              <w:t>El cálculo de indicadores como CTR o tasa de conversión es irrelevante para la toma de decisiones.</w:t>
            </w:r>
          </w:p>
        </w:tc>
      </w:tr>
      <w:tr w:rsidR="003605E9" w:rsidRPr="00721FB5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721FB5" w:rsidRDefault="003605E9" w:rsidP="00DC691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605B4C1D" w:rsidR="003605E9" w:rsidRPr="00721FB5" w:rsidRDefault="003605E9" w:rsidP="00DC691D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3605E9" w:rsidRPr="00721FB5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721FB5" w:rsidRDefault="003605E9" w:rsidP="00DC691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3365B847" w:rsidR="003605E9" w:rsidRPr="00721FB5" w:rsidRDefault="0089148A" w:rsidP="00DC691D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X</w:t>
            </w:r>
          </w:p>
        </w:tc>
      </w:tr>
      <w:tr w:rsidR="003605E9" w:rsidRPr="00721FB5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4A3AFA10" w:rsidR="003605E9" w:rsidRPr="00721FB5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 xml:space="preserve">Excelente trabajo. Tiene un claro entendimiento </w:t>
            </w:r>
            <w:r w:rsidR="00721FB5">
              <w:rPr>
                <w:rFonts w:ascii="Calibri" w:eastAsia="Calibri" w:hAnsi="Calibri" w:cs="Calibri"/>
                <w:sz w:val="20"/>
                <w:szCs w:val="20"/>
              </w:rPr>
              <w:t xml:space="preserve">sobre los conceptos básicos de las métricas del </w:t>
            </w:r>
            <w:r w:rsidR="00721FB5" w:rsidRPr="00721FB5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marketing </w:t>
            </w:r>
            <w:r w:rsidR="00721FB5">
              <w:rPr>
                <w:rFonts w:ascii="Calibri" w:eastAsia="Calibri" w:hAnsi="Calibri" w:cs="Calibri"/>
                <w:sz w:val="20"/>
                <w:szCs w:val="20"/>
              </w:rPr>
              <w:t>digital.</w:t>
            </w:r>
          </w:p>
        </w:tc>
      </w:tr>
      <w:tr w:rsidR="003605E9" w:rsidRPr="00721FB5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721FB5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721FB5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B3EAAA6" w:rsidR="003605E9" w:rsidRPr="00721FB5" w:rsidRDefault="0089148A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sz w:val="20"/>
                <w:szCs w:val="20"/>
              </w:rPr>
              <w:t>Presupuesto y KPI deben trabajar juntos para medir el retorno de inversión.</w:t>
            </w:r>
          </w:p>
        </w:tc>
      </w:tr>
      <w:tr w:rsidR="003605E9" w:rsidRPr="00721FB5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721FB5" w:rsidRDefault="003605E9" w:rsidP="00DC691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2E259ED6" w:rsidR="003605E9" w:rsidRPr="00721FB5" w:rsidRDefault="0089148A" w:rsidP="00DC691D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X</w:t>
            </w:r>
          </w:p>
        </w:tc>
      </w:tr>
      <w:tr w:rsidR="003605E9" w:rsidRPr="00721FB5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721FB5" w:rsidRDefault="003605E9" w:rsidP="00DC691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744B4D62" w:rsidR="003605E9" w:rsidRPr="00721FB5" w:rsidRDefault="003605E9" w:rsidP="00DC691D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3605E9" w:rsidRPr="00721FB5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12043748" w:rsidR="003605E9" w:rsidRPr="00721FB5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 xml:space="preserve">Excelente trabajo. Tiene un claro entendimiento </w:t>
            </w:r>
            <w:r w:rsidR="00721FB5">
              <w:rPr>
                <w:rFonts w:ascii="Calibri" w:eastAsia="Calibri" w:hAnsi="Calibri" w:cs="Calibri"/>
                <w:sz w:val="20"/>
                <w:szCs w:val="20"/>
              </w:rPr>
              <w:t xml:space="preserve">sobre los conceptos básicos de las métricas del </w:t>
            </w:r>
            <w:r w:rsidR="00721FB5" w:rsidRPr="00CC1660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marketing</w:t>
            </w:r>
            <w:r w:rsidR="00721FB5">
              <w:rPr>
                <w:rFonts w:ascii="Calibri" w:eastAsia="Calibri" w:hAnsi="Calibri" w:cs="Calibri"/>
                <w:sz w:val="20"/>
                <w:szCs w:val="20"/>
              </w:rPr>
              <w:t xml:space="preserve"> digital</w:t>
            </w:r>
            <w:r w:rsidR="00CC1660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3605E9" w:rsidRPr="00721FB5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721FB5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721FB5" w14:paraId="6DC135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3605E9" w:rsidRPr="00721FB5" w:rsidRDefault="003605E9" w:rsidP="00DC691D">
            <w:pPr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3605E9" w:rsidRPr="00721FB5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28743741" w:rsidR="003605E9" w:rsidRPr="00721FB5" w:rsidRDefault="0089148A" w:rsidP="003F431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sz w:val="20"/>
                <w:szCs w:val="20"/>
              </w:rPr>
              <w:t>Un informe de métricas digitales debe incluir análisis y recomendaciones estratégicas.</w:t>
            </w:r>
          </w:p>
        </w:tc>
      </w:tr>
      <w:tr w:rsidR="003605E9" w:rsidRPr="00721FB5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721FB5" w:rsidRDefault="003605E9" w:rsidP="00DC691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7461CC2C" w:rsidR="003605E9" w:rsidRPr="00721FB5" w:rsidRDefault="00CA31C1" w:rsidP="00DC691D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X</w:t>
            </w:r>
          </w:p>
        </w:tc>
      </w:tr>
      <w:tr w:rsidR="003605E9" w:rsidRPr="00721FB5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721FB5" w:rsidRDefault="003605E9" w:rsidP="00DC691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7C08B056" w:rsidR="003605E9" w:rsidRPr="00721FB5" w:rsidRDefault="003605E9" w:rsidP="00DC691D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3605E9" w:rsidRPr="00721FB5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46C97C9A" w:rsidR="003605E9" w:rsidRPr="00721FB5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 xml:space="preserve">Excelente trabajo. Tiene un claro entendimiento </w:t>
            </w:r>
            <w:r w:rsidR="00721FB5">
              <w:rPr>
                <w:rFonts w:ascii="Calibri" w:eastAsia="Calibri" w:hAnsi="Calibri" w:cs="Calibri"/>
                <w:sz w:val="20"/>
                <w:szCs w:val="20"/>
              </w:rPr>
              <w:t xml:space="preserve">sobre los conceptos básicos de las métricas del </w:t>
            </w:r>
            <w:r w:rsidR="00721FB5" w:rsidRPr="00CC1660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marketing </w:t>
            </w:r>
            <w:r w:rsidR="00721FB5">
              <w:rPr>
                <w:rFonts w:ascii="Calibri" w:eastAsia="Calibri" w:hAnsi="Calibri" w:cs="Calibri"/>
                <w:sz w:val="20"/>
                <w:szCs w:val="20"/>
              </w:rPr>
              <w:t>digital</w:t>
            </w:r>
            <w:r w:rsidR="00CC1660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3605E9" w:rsidRPr="00721FB5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721FB5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721FB5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6779427" w:rsidR="003605E9" w:rsidRPr="00721FB5" w:rsidRDefault="0089148A" w:rsidP="00644858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sz w:val="20"/>
                <w:szCs w:val="20"/>
              </w:rPr>
              <w:t>Las métricas de alcance indican cuántas personas han visto el contenido publicado.</w:t>
            </w:r>
          </w:p>
        </w:tc>
      </w:tr>
      <w:tr w:rsidR="003605E9" w:rsidRPr="00721FB5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721FB5" w:rsidRDefault="003605E9" w:rsidP="00DC691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147B7902" w:rsidR="003605E9" w:rsidRPr="00721FB5" w:rsidRDefault="0089148A" w:rsidP="00DC691D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X</w:t>
            </w:r>
          </w:p>
        </w:tc>
      </w:tr>
      <w:tr w:rsidR="003605E9" w:rsidRPr="00721FB5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721FB5" w:rsidRDefault="003605E9" w:rsidP="00DC691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5FDDF739" w:rsidR="003605E9" w:rsidRPr="00721FB5" w:rsidRDefault="003605E9" w:rsidP="00DC691D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3605E9" w:rsidRPr="00721FB5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ABE09AB" w:rsidR="003605E9" w:rsidRPr="00721FB5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 xml:space="preserve">Excelente trabajo. Tiene un claro entendimiento </w:t>
            </w:r>
            <w:r w:rsidR="00721FB5">
              <w:rPr>
                <w:rFonts w:ascii="Calibri" w:eastAsia="Calibri" w:hAnsi="Calibri" w:cs="Calibri"/>
                <w:sz w:val="20"/>
                <w:szCs w:val="20"/>
              </w:rPr>
              <w:t xml:space="preserve">sobre los conceptos básicos de las métricas del </w:t>
            </w:r>
            <w:r w:rsidR="00721FB5" w:rsidRPr="00CC1660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marketing</w:t>
            </w:r>
            <w:r w:rsidR="00721FB5">
              <w:rPr>
                <w:rFonts w:ascii="Calibri" w:eastAsia="Calibri" w:hAnsi="Calibri" w:cs="Calibri"/>
                <w:sz w:val="20"/>
                <w:szCs w:val="20"/>
              </w:rPr>
              <w:t xml:space="preserve"> digital</w:t>
            </w:r>
            <w:r w:rsidR="00CC1660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3605E9" w:rsidRPr="00721FB5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721FB5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721FB5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D01F569" w:rsidR="003605E9" w:rsidRPr="00721FB5" w:rsidRDefault="0089148A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sz w:val="20"/>
                <w:szCs w:val="20"/>
              </w:rPr>
              <w:t>El tiempo de permanencia en un sitio web no aporta información sobre comportamiento del usuario.</w:t>
            </w:r>
          </w:p>
        </w:tc>
      </w:tr>
      <w:tr w:rsidR="003605E9" w:rsidRPr="00721FB5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721FB5" w:rsidRDefault="003605E9" w:rsidP="00DC691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1E0B34C5" w:rsidR="003605E9" w:rsidRPr="00721FB5" w:rsidRDefault="003605E9" w:rsidP="00DC691D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3605E9" w:rsidRPr="00721FB5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721FB5" w:rsidRDefault="003605E9" w:rsidP="00DC691D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05A8211E" w:rsidR="003605E9" w:rsidRPr="00721FB5" w:rsidRDefault="0089148A" w:rsidP="00DC691D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X</w:t>
            </w:r>
          </w:p>
        </w:tc>
      </w:tr>
      <w:tr w:rsidR="003605E9" w:rsidRPr="00721FB5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2785CA47" w:rsidR="003605E9" w:rsidRPr="00721FB5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 xml:space="preserve">Excelente trabajo. Tiene un claro entendimiento </w:t>
            </w:r>
            <w:r w:rsidR="00721FB5">
              <w:rPr>
                <w:rFonts w:ascii="Calibri" w:eastAsia="Calibri" w:hAnsi="Calibri" w:cs="Calibri"/>
                <w:sz w:val="20"/>
                <w:szCs w:val="20"/>
              </w:rPr>
              <w:t xml:space="preserve">sobre los conceptos básicos de las métricas del </w:t>
            </w:r>
            <w:r w:rsidR="00721FB5" w:rsidRPr="00CC1660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marketing </w:t>
            </w:r>
            <w:r w:rsidR="00721FB5">
              <w:rPr>
                <w:rFonts w:ascii="Calibri" w:eastAsia="Calibri" w:hAnsi="Calibri" w:cs="Calibri"/>
                <w:sz w:val="20"/>
                <w:szCs w:val="20"/>
              </w:rPr>
              <w:t>digital</w:t>
            </w:r>
            <w:r w:rsidR="00CC1660"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3605E9" w:rsidRPr="00721FB5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721FB5" w:rsidRDefault="003605E9" w:rsidP="00DC691D">
            <w:pP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721FB5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721FB5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721FB5" w:rsidRDefault="00B11CF2" w:rsidP="00B11CF2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B11CF2" w:rsidRPr="00721FB5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721FB5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721FB5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="009921BA" w:rsidRPr="00721FB5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721FB5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721FB5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57A39CD" w14:textId="77777777" w:rsidR="00887AE6" w:rsidRPr="00721FB5" w:rsidRDefault="00887AE6" w:rsidP="005E18B4">
      <w:pPr>
        <w:spacing w:after="160" w:line="259" w:lineRule="auto"/>
        <w:rPr>
          <w:rFonts w:ascii="Calibri" w:hAnsi="Calibri" w:cs="Calibri"/>
          <w:sz w:val="20"/>
          <w:szCs w:val="20"/>
        </w:rPr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721FB5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721FB5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721FB5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721FB5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721FB5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721FB5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E04750" w:rsidRPr="00721FB5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Pr="00721FB5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Pr="00721FB5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CB02AD5" w:rsidR="00E04750" w:rsidRPr="00721FB5" w:rsidRDefault="00987BEC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 xml:space="preserve">Marzo </w:t>
            </w:r>
            <w:r w:rsidR="00EC74AB"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de 2026</w:t>
            </w:r>
          </w:p>
        </w:tc>
      </w:tr>
      <w:tr w:rsidR="00E04750" w:rsidRPr="00721FB5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E04750" w:rsidRPr="00721FB5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5F7B4415" w:rsidR="00E04750" w:rsidRPr="00721FB5" w:rsidRDefault="00672976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María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E6BE79E" w:rsidR="00E04750" w:rsidRPr="00721FB5" w:rsidRDefault="00672976" w:rsidP="00672976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721FB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Abril de 2026</w:t>
            </w:r>
          </w:p>
        </w:tc>
      </w:tr>
    </w:tbl>
    <w:p w14:paraId="0D5C50D7" w14:textId="77777777" w:rsidR="00293A88" w:rsidRPr="00721FB5" w:rsidRDefault="00293A88" w:rsidP="003F431E">
      <w:pPr>
        <w:spacing w:before="100" w:beforeAutospacing="1" w:after="100" w:afterAutospacing="1" w:line="240" w:lineRule="auto"/>
        <w:rPr>
          <w:rFonts w:ascii="Calibri" w:hAnsi="Calibri" w:cs="Calibri"/>
          <w:sz w:val="20"/>
          <w:szCs w:val="20"/>
        </w:rPr>
      </w:pPr>
    </w:p>
    <w:sectPr w:rsidR="00293A88" w:rsidRPr="00721FB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AB3250" w14:textId="77777777" w:rsidR="00A03A43" w:rsidRDefault="00A03A43">
      <w:pPr>
        <w:spacing w:line="240" w:lineRule="auto"/>
      </w:pPr>
      <w:r>
        <w:separator/>
      </w:r>
    </w:p>
  </w:endnote>
  <w:endnote w:type="continuationSeparator" w:id="0">
    <w:p w14:paraId="54E0B709" w14:textId="77777777" w:rsidR="00A03A43" w:rsidRDefault="00A03A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525622" w14:textId="77777777" w:rsidR="00A03A43" w:rsidRDefault="00A03A43">
      <w:pPr>
        <w:spacing w:line="240" w:lineRule="auto"/>
      </w:pPr>
      <w:r>
        <w:separator/>
      </w:r>
    </w:p>
  </w:footnote>
  <w:footnote w:type="continuationSeparator" w:id="0">
    <w:p w14:paraId="7CD89DB8" w14:textId="77777777" w:rsidR="00A03A43" w:rsidRDefault="00A03A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1398D"/>
    <w:multiLevelType w:val="multilevel"/>
    <w:tmpl w:val="2C9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4"/>
  </w:num>
  <w:num w:numId="2" w16cid:durableId="484932436">
    <w:abstractNumId w:val="3"/>
  </w:num>
  <w:num w:numId="3" w16cid:durableId="132406852">
    <w:abstractNumId w:val="9"/>
  </w:num>
  <w:num w:numId="4" w16cid:durableId="490829284">
    <w:abstractNumId w:val="7"/>
  </w:num>
  <w:num w:numId="5" w16cid:durableId="289670536">
    <w:abstractNumId w:val="16"/>
  </w:num>
  <w:num w:numId="6" w16cid:durableId="136724248">
    <w:abstractNumId w:val="2"/>
  </w:num>
  <w:num w:numId="7" w16cid:durableId="1717389203">
    <w:abstractNumId w:val="5"/>
  </w:num>
  <w:num w:numId="8" w16cid:durableId="118767564">
    <w:abstractNumId w:val="12"/>
  </w:num>
  <w:num w:numId="9" w16cid:durableId="621958319">
    <w:abstractNumId w:val="8"/>
  </w:num>
  <w:num w:numId="10" w16cid:durableId="2019457068">
    <w:abstractNumId w:val="0"/>
  </w:num>
  <w:num w:numId="11" w16cid:durableId="1482042009">
    <w:abstractNumId w:val="13"/>
  </w:num>
  <w:num w:numId="12" w16cid:durableId="1684817111">
    <w:abstractNumId w:val="15"/>
  </w:num>
  <w:num w:numId="13" w16cid:durableId="1938250476">
    <w:abstractNumId w:val="6"/>
  </w:num>
  <w:num w:numId="14" w16cid:durableId="666905484">
    <w:abstractNumId w:val="10"/>
  </w:num>
  <w:num w:numId="15" w16cid:durableId="1814788350">
    <w:abstractNumId w:val="4"/>
  </w:num>
  <w:num w:numId="16" w16cid:durableId="1170488470">
    <w:abstractNumId w:val="11"/>
  </w:num>
  <w:num w:numId="17" w16cid:durableId="15585166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110A34"/>
    <w:rsid w:val="0018141D"/>
    <w:rsid w:val="001B5CD5"/>
    <w:rsid w:val="001C2159"/>
    <w:rsid w:val="001D65D0"/>
    <w:rsid w:val="001F0B68"/>
    <w:rsid w:val="00222EAF"/>
    <w:rsid w:val="00224F37"/>
    <w:rsid w:val="00230CDA"/>
    <w:rsid w:val="00293A88"/>
    <w:rsid w:val="00295743"/>
    <w:rsid w:val="002D3052"/>
    <w:rsid w:val="002E46FB"/>
    <w:rsid w:val="002F214B"/>
    <w:rsid w:val="00305FD9"/>
    <w:rsid w:val="003605E9"/>
    <w:rsid w:val="00362E05"/>
    <w:rsid w:val="003715A4"/>
    <w:rsid w:val="00383143"/>
    <w:rsid w:val="00390306"/>
    <w:rsid w:val="00391997"/>
    <w:rsid w:val="003A42E0"/>
    <w:rsid w:val="003B082E"/>
    <w:rsid w:val="003C3BBA"/>
    <w:rsid w:val="003C3F6E"/>
    <w:rsid w:val="003C45F0"/>
    <w:rsid w:val="003F431E"/>
    <w:rsid w:val="004044F1"/>
    <w:rsid w:val="004575F5"/>
    <w:rsid w:val="00472738"/>
    <w:rsid w:val="00475EC9"/>
    <w:rsid w:val="00482C46"/>
    <w:rsid w:val="004A00B2"/>
    <w:rsid w:val="004A1F9C"/>
    <w:rsid w:val="004E274A"/>
    <w:rsid w:val="004E3906"/>
    <w:rsid w:val="004E57B2"/>
    <w:rsid w:val="00570901"/>
    <w:rsid w:val="005A4609"/>
    <w:rsid w:val="005A77A3"/>
    <w:rsid w:val="005D64C4"/>
    <w:rsid w:val="005D6C01"/>
    <w:rsid w:val="005E18B4"/>
    <w:rsid w:val="006149F8"/>
    <w:rsid w:val="00634501"/>
    <w:rsid w:val="006350B1"/>
    <w:rsid w:val="00644858"/>
    <w:rsid w:val="00646822"/>
    <w:rsid w:val="0065471D"/>
    <w:rsid w:val="00654A50"/>
    <w:rsid w:val="006634B4"/>
    <w:rsid w:val="00672976"/>
    <w:rsid w:val="00684E23"/>
    <w:rsid w:val="00692A3D"/>
    <w:rsid w:val="006C52FA"/>
    <w:rsid w:val="006E0A2A"/>
    <w:rsid w:val="006F219D"/>
    <w:rsid w:val="00721FB5"/>
    <w:rsid w:val="00723FB0"/>
    <w:rsid w:val="00725E57"/>
    <w:rsid w:val="00727941"/>
    <w:rsid w:val="00736566"/>
    <w:rsid w:val="00763ED4"/>
    <w:rsid w:val="0078087A"/>
    <w:rsid w:val="00782B1E"/>
    <w:rsid w:val="007844D1"/>
    <w:rsid w:val="007878C4"/>
    <w:rsid w:val="007B1039"/>
    <w:rsid w:val="007D71B5"/>
    <w:rsid w:val="007E5CF2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7495A"/>
    <w:rsid w:val="00887AE6"/>
    <w:rsid w:val="0089148A"/>
    <w:rsid w:val="008C5D7E"/>
    <w:rsid w:val="008E1685"/>
    <w:rsid w:val="008E6807"/>
    <w:rsid w:val="008E7C2D"/>
    <w:rsid w:val="008F7BC0"/>
    <w:rsid w:val="00902CCE"/>
    <w:rsid w:val="00917B02"/>
    <w:rsid w:val="0092079B"/>
    <w:rsid w:val="00953C46"/>
    <w:rsid w:val="0098555A"/>
    <w:rsid w:val="009861C1"/>
    <w:rsid w:val="00986334"/>
    <w:rsid w:val="00987BEC"/>
    <w:rsid w:val="009921BA"/>
    <w:rsid w:val="00996CB7"/>
    <w:rsid w:val="009A36D1"/>
    <w:rsid w:val="009B224D"/>
    <w:rsid w:val="009C2A48"/>
    <w:rsid w:val="009C39D1"/>
    <w:rsid w:val="009D1BF1"/>
    <w:rsid w:val="009D37F0"/>
    <w:rsid w:val="009D553E"/>
    <w:rsid w:val="009E34B2"/>
    <w:rsid w:val="009F148A"/>
    <w:rsid w:val="00A03A43"/>
    <w:rsid w:val="00A2724A"/>
    <w:rsid w:val="00A41419"/>
    <w:rsid w:val="00A50801"/>
    <w:rsid w:val="00A65CC2"/>
    <w:rsid w:val="00A72D93"/>
    <w:rsid w:val="00A9514B"/>
    <w:rsid w:val="00A96AF1"/>
    <w:rsid w:val="00AD367E"/>
    <w:rsid w:val="00AE0626"/>
    <w:rsid w:val="00B00A40"/>
    <w:rsid w:val="00B02B81"/>
    <w:rsid w:val="00B11CF2"/>
    <w:rsid w:val="00B31667"/>
    <w:rsid w:val="00B33D03"/>
    <w:rsid w:val="00B63D1C"/>
    <w:rsid w:val="00B9567D"/>
    <w:rsid w:val="00BB561B"/>
    <w:rsid w:val="00BC5551"/>
    <w:rsid w:val="00BD183E"/>
    <w:rsid w:val="00BE7AE1"/>
    <w:rsid w:val="00BF419B"/>
    <w:rsid w:val="00C0495F"/>
    <w:rsid w:val="00C14D60"/>
    <w:rsid w:val="00C33AF7"/>
    <w:rsid w:val="00C57B0F"/>
    <w:rsid w:val="00C645E0"/>
    <w:rsid w:val="00C85661"/>
    <w:rsid w:val="00C86876"/>
    <w:rsid w:val="00CA2567"/>
    <w:rsid w:val="00CA31C1"/>
    <w:rsid w:val="00CB19E8"/>
    <w:rsid w:val="00CB4FBB"/>
    <w:rsid w:val="00CC1660"/>
    <w:rsid w:val="00CD3981"/>
    <w:rsid w:val="00CE2854"/>
    <w:rsid w:val="00CF6CED"/>
    <w:rsid w:val="00D135D6"/>
    <w:rsid w:val="00D154B7"/>
    <w:rsid w:val="00D16CEB"/>
    <w:rsid w:val="00D70868"/>
    <w:rsid w:val="00D82DD8"/>
    <w:rsid w:val="00D96770"/>
    <w:rsid w:val="00DB28AC"/>
    <w:rsid w:val="00DD23DB"/>
    <w:rsid w:val="00E04750"/>
    <w:rsid w:val="00E21B72"/>
    <w:rsid w:val="00E23F58"/>
    <w:rsid w:val="00E27EE2"/>
    <w:rsid w:val="00E617CF"/>
    <w:rsid w:val="00E8117C"/>
    <w:rsid w:val="00EA1809"/>
    <w:rsid w:val="00EA1C3A"/>
    <w:rsid w:val="00EA4920"/>
    <w:rsid w:val="00EB32CB"/>
    <w:rsid w:val="00EB3F5F"/>
    <w:rsid w:val="00EC37DB"/>
    <w:rsid w:val="00EC74AB"/>
    <w:rsid w:val="00ED3B41"/>
    <w:rsid w:val="00ED62F9"/>
    <w:rsid w:val="00EF29FD"/>
    <w:rsid w:val="00F03327"/>
    <w:rsid w:val="00F22708"/>
    <w:rsid w:val="00F321DB"/>
    <w:rsid w:val="00F52AA1"/>
    <w:rsid w:val="00F63ADD"/>
    <w:rsid w:val="00FC66D0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7C6C75-973C-4B7F-B4FF-09414EEE65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1547</Words>
  <Characters>8514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Maria Fernanda Morales Angulo</cp:lastModifiedBy>
  <cp:revision>4</cp:revision>
  <dcterms:created xsi:type="dcterms:W3CDTF">2026-04-08T19:18:00Z</dcterms:created>
  <dcterms:modified xsi:type="dcterms:W3CDTF">2026-07-04T00:01:00Z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