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Pr="00BB55F6" w:rsidR="00D8067C" w:rsidRDefault="00D8067C" w14:paraId="45EA307B" w14:textId="77777777">
      <w:pPr>
        <w:spacing w:line="240" w:lineRule="auto"/>
        <w:rPr>
          <w:b/>
        </w:rPr>
      </w:pPr>
    </w:p>
    <w:tbl>
      <w:tblPr>
        <w:tblStyle w:val="a"/>
        <w:tblW w:w="14387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461"/>
        <w:gridCol w:w="4120"/>
        <w:gridCol w:w="3903"/>
        <w:gridCol w:w="3903"/>
      </w:tblGrid>
      <w:tr w:rsidRPr="00BB55F6" w:rsidR="00D8067C" w:rsidTr="67ABB6FD" w14:paraId="0A615776" w14:textId="77777777">
        <w:trPr>
          <w:trHeight w:val="440"/>
        </w:trPr>
        <w:tc>
          <w:tcPr>
            <w:tcW w:w="2461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B55F6" w:rsidR="00D8067C" w:rsidRDefault="00DB2D32" w14:paraId="4452B0BB" w14:textId="77777777">
            <w:pPr>
              <w:widowControl w:val="0"/>
              <w:spacing w:line="240" w:lineRule="auto"/>
              <w:rPr>
                <w:b/>
              </w:rPr>
            </w:pPr>
            <w:r w:rsidRPr="00BB55F6">
              <w:rPr>
                <w:b/>
              </w:rPr>
              <w:t>Título componente</w:t>
            </w:r>
          </w:p>
        </w:tc>
        <w:tc>
          <w:tcPr>
            <w:tcW w:w="11926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B55F6" w:rsidR="00D8067C" w:rsidRDefault="00DB2D32" w14:paraId="3352CBCD" w14:textId="77777777">
            <w:pPr>
              <w:widowControl w:val="0"/>
              <w:spacing w:line="240" w:lineRule="auto"/>
              <w:jc w:val="center"/>
              <w:rPr>
                <w:b/>
              </w:rPr>
            </w:pPr>
            <w:r w:rsidRPr="00BB55F6">
              <w:rPr>
                <w:b/>
              </w:rPr>
              <w:t>Video Animado o Motion</w:t>
            </w:r>
          </w:p>
        </w:tc>
      </w:tr>
      <w:tr w:rsidRPr="00BB55F6" w:rsidR="00195B8F" w:rsidTr="67ABB6FD" w14:paraId="64FC02CA" w14:textId="77777777">
        <w:trPr>
          <w:trHeight w:val="4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B55F6" w:rsidR="00195B8F" w:rsidP="00195B8F" w:rsidRDefault="00195B8F" w14:paraId="5364F121" w14:textId="77777777">
            <w:pPr>
              <w:widowControl w:val="0"/>
              <w:spacing w:line="240" w:lineRule="auto"/>
              <w:rPr>
                <w:b/>
              </w:rPr>
            </w:pPr>
            <w:r w:rsidRPr="00BB55F6">
              <w:rPr>
                <w:b/>
              </w:rPr>
              <w:t>Título del video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27CC5" w:rsidR="00195B8F" w:rsidP="00195B8F" w:rsidRDefault="002E7F04" w14:paraId="62835FB8" w14:textId="6AC09759">
            <w:pPr>
              <w:widowControl w:val="0"/>
              <w:spacing w:line="240" w:lineRule="auto"/>
            </w:pPr>
            <w:r w:rsidRPr="00227CC5">
              <w:rPr>
                <w:rFonts w:eastAsia="Times New Roman"/>
              </w:rPr>
              <w:t>Diseño del plan de la cadena de suministro sostenible.</w:t>
            </w:r>
          </w:p>
        </w:tc>
      </w:tr>
      <w:tr w:rsidRPr="00BB55F6" w:rsidR="00D8067C" w:rsidTr="67ABB6FD" w14:paraId="2C9A85BA" w14:textId="77777777">
        <w:trPr>
          <w:trHeight w:val="4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B55F6" w:rsidR="00D8067C" w:rsidRDefault="00DB2D32" w14:paraId="3303DD45" w14:textId="77777777">
            <w:pPr>
              <w:widowControl w:val="0"/>
              <w:spacing w:line="240" w:lineRule="auto"/>
              <w:rPr>
                <w:b/>
              </w:rPr>
            </w:pPr>
            <w:r w:rsidRPr="00BB55F6">
              <w:rPr>
                <w:b/>
              </w:rPr>
              <w:t>Texto descriptivo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B55F6" w:rsidR="00D8067C" w:rsidRDefault="00D8067C" w14:paraId="364C6A65" w14:textId="56204F9F">
            <w:pPr>
              <w:widowControl w:val="0"/>
              <w:spacing w:line="240" w:lineRule="auto"/>
              <w:rPr>
                <w:color w:val="434343"/>
              </w:rPr>
            </w:pPr>
          </w:p>
        </w:tc>
      </w:tr>
      <w:tr w:rsidRPr="00BB55F6" w:rsidR="00D8067C" w:rsidTr="67ABB6FD" w14:paraId="4C180FEE" w14:textId="77777777">
        <w:trPr>
          <w:trHeight w:val="420"/>
        </w:trPr>
        <w:tc>
          <w:tcPr>
            <w:tcW w:w="246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B55F6" w:rsidR="00D8067C" w:rsidRDefault="00DB2D32" w14:paraId="3F08ECAA" w14:textId="77777777">
            <w:pPr>
              <w:widowControl w:val="0"/>
              <w:spacing w:line="240" w:lineRule="auto"/>
              <w:rPr>
                <w:b/>
              </w:rPr>
            </w:pPr>
            <w:r w:rsidRPr="00BB55F6">
              <w:rPr>
                <w:b/>
              </w:rPr>
              <w:t>Escena</w:t>
            </w:r>
          </w:p>
        </w:tc>
        <w:tc>
          <w:tcPr>
            <w:tcW w:w="41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B55F6" w:rsidR="00D8067C" w:rsidRDefault="00DB2D32" w14:paraId="546C0328" w14:textId="77777777">
            <w:pPr>
              <w:widowControl w:val="0"/>
              <w:spacing w:line="240" w:lineRule="auto"/>
              <w:rPr>
                <w:b/>
              </w:rPr>
            </w:pPr>
            <w:r w:rsidRPr="00BB55F6">
              <w:rPr>
                <w:b/>
              </w:rPr>
              <w:t>Imagen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B55F6" w:rsidR="00D8067C" w:rsidRDefault="00DB2D32" w14:paraId="4EC207B9" w14:textId="77777777">
            <w:pPr>
              <w:widowControl w:val="0"/>
              <w:rPr>
                <w:b/>
              </w:rPr>
            </w:pPr>
            <w:r w:rsidRPr="00BB55F6">
              <w:rPr>
                <w:b/>
              </w:rPr>
              <w:t>Narración (voz en off)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B55F6" w:rsidR="00D8067C" w:rsidRDefault="00DB2D32" w14:paraId="04AF1728" w14:textId="77777777">
            <w:pPr>
              <w:widowControl w:val="0"/>
              <w:rPr>
                <w:b/>
              </w:rPr>
            </w:pPr>
            <w:r w:rsidRPr="00BB55F6">
              <w:rPr>
                <w:b/>
              </w:rPr>
              <w:t>Texto</w:t>
            </w:r>
          </w:p>
        </w:tc>
      </w:tr>
      <w:tr w:rsidRPr="00BB55F6" w:rsidR="009E6C9E" w:rsidTr="67ABB6FD" w14:paraId="63E9B3EE" w14:textId="77777777">
        <w:trPr>
          <w:trHeight w:val="2072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B55F6" w:rsidR="009E6C9E" w:rsidP="009E6C9E" w:rsidRDefault="009E6C9E" w14:paraId="5227F25B" w14:textId="77777777">
            <w:pPr>
              <w:widowControl w:val="0"/>
              <w:spacing w:line="240" w:lineRule="auto"/>
              <w:rPr>
                <w:b/>
              </w:rPr>
            </w:pPr>
            <w:bookmarkStart w:name="_Hlk176107302" w:id="0"/>
            <w:r w:rsidRPr="00BB55F6">
              <w:rPr>
                <w:b/>
              </w:rPr>
              <w:t>Escena 1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28E7" w:rsidP="009E6C9E" w:rsidRDefault="00D4344B" w14:paraId="72332547" w14:textId="47552FED">
            <w:pPr>
              <w:widowControl w:val="0"/>
              <w:spacing w:line="240" w:lineRule="auto"/>
            </w:pPr>
            <w:r w:rsidR="00D4344B">
              <w:drawing>
                <wp:inline wp14:editId="578711B5" wp14:anchorId="20EC71FA">
                  <wp:extent cx="2236328" cy="1440000"/>
                  <wp:effectExtent l="0" t="0" r="0" b="0"/>
                  <wp:docPr id="13" name="Imagen 13" descr="D:\Usuarios\Nina Morales\Desktop\MARIO MORALES 2025\SENA 2025\DISEÑO Y DESARROLLO\5 LOGIST VERDE Y CADENA DE SUMINISTROS\DESARROLLO CURRICULAR\GUIONES\IMAGENES CF02\1.p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1" descr="D:\Usuarios\Nina Morales\Desktop\MARIO MORALES 2025\SENA 2025\DISEÑO Y DESARROLLO\5 LOGIST VERDE Y CADENA DE SUMINISTROS\DESARROLLO CURRICULAR\GUIONES\IMAGENES CF02\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0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0">
                            <a:off x="0" y="0"/>
                            <a:ext cx="2236328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BB55F6" w:rsidR="00D4344B" w:rsidP="009E6C9E" w:rsidRDefault="00D32D59" w14:paraId="3EF6F335" w14:textId="0559E3C0">
            <w:pPr>
              <w:widowControl w:val="0"/>
              <w:spacing w:line="240" w:lineRule="auto"/>
            </w:pPr>
            <w:hyperlink w:history="1" r:id="rId11">
              <w:r w:rsidRPr="00022CEC" w:rsidR="00D4344B">
                <w:rPr>
                  <w:rStyle w:val="Hipervnculo"/>
                </w:rPr>
                <w:t>https://www.canva.com/design/DAGq7PdPU-Y/tnarx6OE4X5bcDTHuNbHlg/edit?utm_content=DAGq7PdPU-Y&amp;utm_campaign=designshare&amp;utm_medium=link2&amp;utm_source=sharebutton</w:t>
              </w:r>
            </w:hyperlink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B55F6" w:rsidR="009E6C9E" w:rsidP="002E7F04" w:rsidRDefault="002E7F04" w14:paraId="22DD085B" w14:textId="05A77184">
            <w:pPr>
              <w:spacing w:before="100" w:beforeAutospacing="1" w:after="100" w:afterAutospacing="1" w:line="240" w:lineRule="auto"/>
              <w:rPr>
                <w:bCs/>
              </w:rPr>
            </w:pPr>
            <w:r w:rsidRPr="00542BA8">
              <w:rPr>
                <w:rFonts w:eastAsia="Times New Roman"/>
              </w:rPr>
              <w:t xml:space="preserve">Estimado aprendiz, </w:t>
            </w:r>
            <w:r w:rsidR="00854B75">
              <w:rPr>
                <w:rFonts w:eastAsia="Times New Roman"/>
              </w:rPr>
              <w:t>l</w:t>
            </w:r>
            <w:r w:rsidRPr="00D64ACD" w:rsidR="00854B75">
              <w:rPr>
                <w:rFonts w:eastAsia="Times New Roman"/>
              </w:rPr>
              <w:t>e damos la bienvenida al componente formativo “Diseño del plan de la cadena de suministro sostenible”,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B55F6" w:rsidR="009E6C9E" w:rsidP="00227CC5" w:rsidRDefault="002E7F04" w14:paraId="14964535" w14:textId="64EA5959">
            <w:pPr>
              <w:pStyle w:val="Prrafodelista"/>
              <w:widowControl w:val="0"/>
              <w:numPr>
                <w:ilvl w:val="0"/>
                <w:numId w:val="1"/>
              </w:numPr>
              <w:rPr>
                <w:b/>
              </w:rPr>
            </w:pPr>
            <w:r w:rsidRPr="00227CC5">
              <w:t>Diseño del plan de la cadena de suministro sostenible.</w:t>
            </w:r>
          </w:p>
        </w:tc>
      </w:tr>
      <w:bookmarkEnd w:id="0"/>
      <w:tr w:rsidRPr="00BB55F6" w:rsidR="00D4344B" w:rsidTr="67ABB6FD" w14:paraId="7FA94BE1" w14:textId="77777777">
        <w:trPr>
          <w:trHeight w:val="2117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B55F6" w:rsidR="00D4344B" w:rsidP="00D4344B" w:rsidRDefault="00D4344B" w14:paraId="17A89BB6" w14:textId="77777777">
            <w:pPr>
              <w:widowControl w:val="0"/>
              <w:spacing w:line="240" w:lineRule="auto"/>
              <w:rPr>
                <w:b/>
              </w:rPr>
            </w:pPr>
            <w:r w:rsidRPr="00BB55F6">
              <w:rPr>
                <w:b/>
              </w:rPr>
              <w:lastRenderedPageBreak/>
              <w:t>Escena 2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344B" w:rsidP="00D4344B" w:rsidRDefault="00D4344B" w14:paraId="6E34BA90" w14:textId="33F58181">
            <w:pPr>
              <w:widowControl w:val="0"/>
              <w:spacing w:line="240" w:lineRule="auto"/>
            </w:pPr>
            <w:r w:rsidR="00D4344B">
              <w:drawing>
                <wp:inline wp14:editId="150377FF" wp14:anchorId="4CFDF00A">
                  <wp:extent cx="2360569" cy="1440000"/>
                  <wp:effectExtent l="0" t="0" r="0" b="0"/>
                  <wp:docPr id="14" name="Imagen 14" descr="D:\Usuarios\Nina Morales\Desktop\MARIO MORALES 2025\SENA 2025\DISEÑO Y DESARROLLO\5 LOGIST VERDE Y CADENA DE SUMINISTROS\DESARROLLO CURRICULAR\GUIONES\IMAGENES CF02\2.p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2" descr="D:\Usuarios\Nina Morales\Desktop\MARIO MORALES 2025\SENA 2025\DISEÑO Y DESARROLLO\5 LOGIST VERDE Y CADENA DE SUMINISTROS\DESARROLLO CURRICULAR\GUIONES\IMAGENES CF02\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2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0">
                            <a:off x="0" y="0"/>
                            <a:ext cx="2360569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BB55F6" w:rsidR="00D4344B" w:rsidP="00D4344B" w:rsidRDefault="00D32D59" w14:paraId="34B2415F" w14:textId="6482EB47">
            <w:pPr>
              <w:widowControl w:val="0"/>
              <w:spacing w:line="240" w:lineRule="auto"/>
            </w:pPr>
            <w:hyperlink w:history="1" r:id="rId13">
              <w:r w:rsidRPr="00022CEC" w:rsidR="00D4344B">
                <w:rPr>
                  <w:rStyle w:val="Hipervnculo"/>
                </w:rPr>
                <w:t>https://www.canva.com/design/DAGq7PdPU-Y/tnarx6OE4X5bcDTHuNbHlg/edit?utm_content=DAGq7PdPU-Y&amp;utm_campaign=designshare&amp;utm_medium=link2&amp;utm_source=sharebutton</w:t>
              </w:r>
            </w:hyperlink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54B75" w:rsidR="00854B75" w:rsidP="00854B75" w:rsidRDefault="00854B75" w14:paraId="5487CF42" w14:textId="77777777">
            <w:pPr>
              <w:spacing w:before="100" w:beforeAutospacing="1" w:after="100" w:afterAutospacing="1" w:line="240" w:lineRule="auto"/>
              <w:rPr>
                <w:rFonts w:eastAsia="Times New Roman"/>
              </w:rPr>
            </w:pPr>
            <w:r w:rsidRPr="00D64ACD">
              <w:rPr>
                <w:rFonts w:eastAsia="Times New Roman"/>
              </w:rPr>
              <w:t>orientado a fortalecer las habilidades para estructurar y aplicar planes logísticos alineados con principios ambientales, sociales y económicos.</w:t>
            </w:r>
          </w:p>
          <w:p w:rsidRPr="00854B75" w:rsidR="00D4344B" w:rsidP="00D4344B" w:rsidRDefault="00D4344B" w14:paraId="3582B3CD" w14:textId="6679F47E">
            <w:pPr>
              <w:spacing w:before="100" w:beforeAutospacing="1" w:after="100" w:afterAutospacing="1" w:line="240" w:lineRule="auto"/>
              <w:rPr>
                <w:rFonts w:eastAsia="Times New Roman"/>
              </w:rPr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B55F6" w:rsidR="00D4344B" w:rsidP="00D4344B" w:rsidRDefault="00D4344B" w14:paraId="13B667ED" w14:textId="70A2E773">
            <w:pPr>
              <w:pStyle w:val="Prrafodelista"/>
              <w:widowControl w:val="0"/>
              <w:numPr>
                <w:ilvl w:val="0"/>
                <w:numId w:val="1"/>
              </w:numPr>
              <w:rPr/>
            </w:pPr>
            <w:r w:rsidR="1A152A81">
              <w:rPr/>
              <w:t>Fortalecer las h</w:t>
            </w:r>
            <w:r w:rsidR="00D4344B">
              <w:rPr/>
              <w:t>abilidades para estructurar y aplicar planes logísticos.</w:t>
            </w:r>
          </w:p>
          <w:p w:rsidRPr="00BB55F6" w:rsidR="00D4344B" w:rsidP="00D4344B" w:rsidRDefault="00D4344B" w14:paraId="72389497" w14:textId="04D4D2CE">
            <w:pPr>
              <w:pStyle w:val="Prrafodelista"/>
              <w:widowControl w:val="0"/>
              <w:numPr>
                <w:ilvl w:val="0"/>
                <w:numId w:val="1"/>
              </w:numPr>
            </w:pPr>
            <w:r w:rsidRPr="00BB55F6">
              <w:t>Principios ambientales, sociales y económicos.</w:t>
            </w:r>
          </w:p>
        </w:tc>
      </w:tr>
      <w:tr w:rsidRPr="00BB55F6" w:rsidR="00D4344B" w:rsidTr="67ABB6FD" w14:paraId="52F411BE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B55F6" w:rsidR="00D4344B" w:rsidP="00D4344B" w:rsidRDefault="00D4344B" w14:paraId="1CD0EDA7" w14:textId="57BDB036">
            <w:pPr>
              <w:widowControl w:val="0"/>
              <w:spacing w:line="240" w:lineRule="auto"/>
              <w:rPr>
                <w:b/>
              </w:rPr>
            </w:pPr>
            <w:bookmarkStart w:name="_Hlk176107244" w:id="1"/>
            <w:r w:rsidRPr="00BB55F6">
              <w:rPr>
                <w:b/>
              </w:rPr>
              <w:t>Escena 3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344B" w:rsidP="00D4344B" w:rsidRDefault="00D4344B" w14:paraId="4E69E0DD" w14:textId="551A98AA">
            <w:pPr>
              <w:widowControl w:val="0"/>
              <w:spacing w:line="240" w:lineRule="auto"/>
            </w:pPr>
            <w:r w:rsidRPr="00D4344B">
              <w:rPr>
                <w:noProof/>
                <w:lang w:val="es-CO"/>
              </w:rPr>
              <w:drawing>
                <wp:inline distT="0" distB="0" distL="0" distR="0" wp14:anchorId="15AE094B" wp14:editId="123B3B2D">
                  <wp:extent cx="2561265" cy="1440000"/>
                  <wp:effectExtent l="0" t="0" r="0" b="8255"/>
                  <wp:docPr id="15" name="Imagen 15" descr="D:\Usuarios\Nina Morales\Desktop\MARIO MORALES 2025\SENA 2025\DISEÑO Y DESARROLLO\5 LOGIST VERDE Y CADENA DE SUMINISTROS\DESARROLLO CURRICULAR\GUIONES\IMAGENES CF02\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Usuarios\Nina Morales\Desktop\MARIO MORALES 2025\SENA 2025\DISEÑO Y DESARROLLO\5 LOGIST VERDE Y CADENA DE SUMINISTROS\DESARROLLO CURRICULAR\GUIONES\IMAGENES CF02\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1265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4344B" w:rsidP="00D4344B" w:rsidRDefault="00D32D59" w14:paraId="4EE44AC9" w14:textId="77777777">
            <w:pPr>
              <w:widowControl w:val="0"/>
              <w:spacing w:line="240" w:lineRule="auto"/>
            </w:pPr>
            <w:hyperlink w:history="1" r:id="rId15">
              <w:r w:rsidRPr="00022CEC" w:rsidR="00D4344B">
                <w:rPr>
                  <w:rStyle w:val="Hipervnculo"/>
                </w:rPr>
                <w:t>https://www.canva.com/design/DAGq7PdPU-Y/tnarx6OE4X5bcDTHuNbHlg/edit?utm_content=DAGq7PdPU-Y&amp;utm_campaign=designshare&amp;utm_medium=link2&amp;utm_source=sharebutton</w:t>
              </w:r>
            </w:hyperlink>
          </w:p>
          <w:p w:rsidRPr="00BB55F6" w:rsidR="00D4344B" w:rsidP="00D4344B" w:rsidRDefault="00D4344B" w14:paraId="7E0FFD16" w14:textId="4B397A18">
            <w:pPr>
              <w:widowControl w:val="0"/>
              <w:spacing w:line="240" w:lineRule="auto"/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54B75" w:rsidR="00D4344B" w:rsidP="4BD5C2CC" w:rsidRDefault="00D4344B" w14:paraId="466D259C" w14:textId="4DFAA94C">
            <w:pPr>
              <w:spacing w:before="100" w:beforeAutospacing="on" w:after="100" w:afterAutospacing="on" w:line="240" w:lineRule="auto"/>
              <w:rPr>
                <w:rFonts w:eastAsia="Times New Roman"/>
              </w:rPr>
            </w:pPr>
            <w:r w:rsidRPr="4BD5C2CC" w:rsidR="00854B75">
              <w:rPr>
                <w:rFonts w:eastAsia="Times New Roman"/>
              </w:rPr>
              <w:t>Se inicia con el estudio de los objetivos de la cadena de suministro sostenible, comprendiendo su concepto, tipos, metodologías de diseño y su aplicación en diversos contextos productivos.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B55F6" w:rsidR="00D4344B" w:rsidP="00D4344B" w:rsidRDefault="00D4344B" w14:paraId="1150FFBC" w14:textId="38B5EEF5">
            <w:pPr>
              <w:pStyle w:val="Prrafodelista"/>
              <w:widowControl w:val="0"/>
              <w:numPr>
                <w:ilvl w:val="0"/>
                <w:numId w:val="1"/>
              </w:numPr>
              <w:rPr/>
            </w:pPr>
            <w:r w:rsidRPr="212AB47D" w:rsidR="49473454">
              <w:rPr>
                <w:noProof w:val="0"/>
                <w:lang w:val="es-MX"/>
              </w:rPr>
              <w:t>Estudio de los objetivos de la cadena de suministro sostenible</w:t>
            </w:r>
            <w:r w:rsidR="076C5DBC">
              <w:rPr/>
              <w:t>.</w:t>
            </w:r>
          </w:p>
          <w:p w:rsidRPr="00BB55F6" w:rsidR="00D4344B" w:rsidP="00D4344B" w:rsidRDefault="00D4344B" w14:paraId="087ED753" w14:textId="663FAB8D">
            <w:pPr>
              <w:pStyle w:val="Prrafodelista"/>
              <w:widowControl w:val="0"/>
              <w:numPr>
                <w:ilvl w:val="0"/>
                <w:numId w:val="1"/>
              </w:numPr>
              <w:rPr/>
            </w:pPr>
            <w:r w:rsidR="076C5DBC">
              <w:rPr/>
              <w:t>Concepto.</w:t>
            </w:r>
          </w:p>
          <w:p w:rsidRPr="00BB55F6" w:rsidR="00D4344B" w:rsidP="00D4344B" w:rsidRDefault="00D4344B" w14:paraId="58EBA380" w14:textId="75613609">
            <w:pPr>
              <w:pStyle w:val="Prrafodelista"/>
              <w:widowControl w:val="0"/>
              <w:numPr>
                <w:ilvl w:val="0"/>
                <w:numId w:val="1"/>
              </w:numPr>
              <w:rPr/>
            </w:pPr>
            <w:r w:rsidR="69286E34">
              <w:rPr/>
              <w:t>Tipos</w:t>
            </w:r>
            <w:r w:rsidR="45519965">
              <w:rPr/>
              <w:t>.</w:t>
            </w:r>
          </w:p>
          <w:p w:rsidRPr="00BB55F6" w:rsidR="00D4344B" w:rsidP="00D4344B" w:rsidRDefault="00D4344B" w14:paraId="234B3CB8" w14:textId="0D38E7F3">
            <w:pPr>
              <w:pStyle w:val="Prrafodelista"/>
              <w:widowControl w:val="0"/>
              <w:numPr>
                <w:ilvl w:val="0"/>
                <w:numId w:val="1"/>
              </w:numPr>
              <w:rPr/>
            </w:pPr>
            <w:r w:rsidR="69286E34">
              <w:rPr/>
              <w:t>Metodologías</w:t>
            </w:r>
            <w:r w:rsidR="69286E34">
              <w:rPr/>
              <w:t xml:space="preserve"> de diseño</w:t>
            </w:r>
            <w:r w:rsidR="6E1E8C41">
              <w:rPr/>
              <w:t>.</w:t>
            </w:r>
            <w:r w:rsidR="69286E34">
              <w:rPr/>
              <w:t xml:space="preserve"> </w:t>
            </w:r>
          </w:p>
          <w:p w:rsidRPr="00BB55F6" w:rsidR="00D4344B" w:rsidP="00D4344B" w:rsidRDefault="00D4344B" w14:paraId="6448ABCF" w14:textId="4FAFD986">
            <w:pPr>
              <w:pStyle w:val="Prrafodelista"/>
              <w:widowControl w:val="0"/>
              <w:numPr>
                <w:ilvl w:val="0"/>
                <w:numId w:val="1"/>
              </w:numPr>
              <w:rPr/>
            </w:pPr>
            <w:r w:rsidRPr="67ABB6FD" w:rsidR="69286E34">
              <w:rPr>
                <w:noProof w:val="0"/>
                <w:lang w:val="es-MX"/>
              </w:rPr>
              <w:t>su aplicación en diversos contextos productivos</w:t>
            </w:r>
            <w:r w:rsidRPr="67ABB6FD" w:rsidR="6EE8B919">
              <w:rPr>
                <w:noProof w:val="0"/>
                <w:lang w:val="es-MX"/>
              </w:rPr>
              <w:t>.</w:t>
            </w:r>
          </w:p>
        </w:tc>
      </w:tr>
      <w:bookmarkEnd w:id="1"/>
      <w:tr w:rsidRPr="00BB55F6" w:rsidR="00D4344B" w:rsidTr="67ABB6FD" w14:paraId="40C52A58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B55F6" w:rsidR="00D4344B" w:rsidP="00D4344B" w:rsidRDefault="00D4344B" w14:paraId="6177AC77" w14:textId="6B6F950E">
            <w:pPr>
              <w:widowControl w:val="0"/>
              <w:spacing w:line="240" w:lineRule="auto"/>
              <w:rPr>
                <w:b/>
              </w:rPr>
            </w:pPr>
            <w:r w:rsidRPr="00BB55F6">
              <w:rPr>
                <w:b/>
              </w:rPr>
              <w:lastRenderedPageBreak/>
              <w:t>Escena 4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344B" w:rsidP="00D4344B" w:rsidRDefault="00D4344B" w14:paraId="2715EC52" w14:textId="25FDF0DF">
            <w:pPr>
              <w:widowControl w:val="0"/>
              <w:spacing w:line="240" w:lineRule="auto"/>
            </w:pPr>
            <w:r w:rsidR="00D4344B">
              <w:drawing>
                <wp:inline wp14:editId="6D3FF170" wp14:anchorId="3CAA3DB2">
                  <wp:extent cx="2322341" cy="1440000"/>
                  <wp:effectExtent l="0" t="0" r="0" b="0"/>
                  <wp:docPr id="16" name="Imagen 16" descr="D:\Usuarios\Nina Morales\Desktop\MARIO MORALES 2025\SENA 2025\DISEÑO Y DESARROLLO\5 LOGIST VERDE Y CADENA DE SUMINISTROS\DESARROLLO CURRICULAR\GUIONES\IMAGENES CF02\4.p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4" descr="D:\Usuarios\Nina Morales\Desktop\MARIO MORALES 2025\SENA 2025\DISEÑO Y DESARROLLO\5 LOGIST VERDE Y CADENA DE SUMINISTROS\DESARROLLO CURRICULAR\GUIONES\IMAGENES CF02\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6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0">
                            <a:off x="0" y="0"/>
                            <a:ext cx="2322341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BB55F6" w:rsidR="00D4344B" w:rsidP="00D4344B" w:rsidRDefault="00D32D59" w14:paraId="47204B5D" w14:textId="70BA1CCD">
            <w:pPr>
              <w:widowControl w:val="0"/>
              <w:spacing w:line="240" w:lineRule="auto"/>
            </w:pPr>
            <w:hyperlink w:history="1" r:id="rId17">
              <w:r w:rsidRPr="00022CEC" w:rsidR="00D4344B">
                <w:rPr>
                  <w:rStyle w:val="Hipervnculo"/>
                </w:rPr>
                <w:t>https://www.canva.com/design/DAGq7PdPU-Y/tnarx6OE4X5bcDTHuNbHlg/edit?utm_content=DAGq7PdPU-Y&amp;utm_campaign=designshare&amp;utm_medium=link2&amp;utm_source=sharebutton</w:t>
              </w:r>
            </w:hyperlink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54B75" w:rsidR="00D4344B" w:rsidP="00854B75" w:rsidRDefault="00854B75" w14:paraId="3CF80B79" w14:textId="1441DCAE">
            <w:pPr>
              <w:spacing w:before="100" w:beforeAutospacing="1" w:after="100" w:afterAutospacing="1" w:line="240" w:lineRule="auto"/>
              <w:rPr>
                <w:rFonts w:eastAsia="Times New Roman"/>
              </w:rPr>
            </w:pPr>
            <w:r w:rsidRPr="00D64ACD">
              <w:rPr>
                <w:rFonts w:eastAsia="Times New Roman"/>
              </w:rPr>
              <w:t>Posteriormente, se abordan las estrategias sostenibles de la cadena de suministro, sus clases, formas de estructuración y</w:t>
            </w:r>
            <w:r w:rsidRPr="00854B75">
              <w:rPr>
                <w:rFonts w:eastAsia="Times New Roman"/>
              </w:rPr>
              <w:t xml:space="preserve"> 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B55F6" w:rsidR="00D4344B" w:rsidP="00D4344B" w:rsidRDefault="00227CC5" w14:paraId="4E5EAC44" w14:textId="29AFB710">
            <w:pPr>
              <w:pStyle w:val="Prrafodelista"/>
              <w:widowControl w:val="0"/>
              <w:numPr>
                <w:ilvl w:val="0"/>
                <w:numId w:val="1"/>
              </w:numPr>
            </w:pPr>
            <w:r>
              <w:t>Estrategias sostenibles de la cadena de suministro</w:t>
            </w:r>
            <w:r w:rsidRPr="00BB55F6" w:rsidR="00D4344B">
              <w:rPr>
                <w:rFonts w:eastAsia="Times New Roman"/>
              </w:rPr>
              <w:t>.</w:t>
            </w:r>
          </w:p>
          <w:p w:rsidRPr="00BB55F6" w:rsidR="00D4344B" w:rsidP="00D4344B" w:rsidRDefault="00D4344B" w14:paraId="12DCEEE3" w14:textId="298D6C84">
            <w:pPr>
              <w:pStyle w:val="Prrafodelista"/>
              <w:widowControl w:val="0"/>
            </w:pPr>
          </w:p>
        </w:tc>
      </w:tr>
      <w:tr w:rsidRPr="00BB55F6" w:rsidR="00D4344B" w:rsidTr="67ABB6FD" w14:paraId="22E681AE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B55F6" w:rsidR="00D4344B" w:rsidP="00D4344B" w:rsidRDefault="00D4344B" w14:paraId="7DF981C4" w14:textId="6845D3E2">
            <w:pPr>
              <w:widowControl w:val="0"/>
              <w:spacing w:line="240" w:lineRule="auto"/>
              <w:rPr>
                <w:b/>
              </w:rPr>
            </w:pPr>
            <w:r w:rsidRPr="00BB55F6">
              <w:rPr>
                <w:b/>
              </w:rPr>
              <w:t>Escena 5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344B" w:rsidP="00D4344B" w:rsidRDefault="007667DC" w14:paraId="1CCC3023" w14:textId="7A6FB0EE">
            <w:pPr>
              <w:widowControl w:val="0"/>
              <w:spacing w:line="240" w:lineRule="auto"/>
            </w:pPr>
            <w:r w:rsidR="007667DC">
              <w:drawing>
                <wp:inline wp14:editId="4B689783" wp14:anchorId="21456206">
                  <wp:extent cx="2406904" cy="1440000"/>
                  <wp:effectExtent l="0" t="0" r="0" b="0"/>
                  <wp:docPr id="17" name="Imagen 17" descr="D:\Usuarios\Nina Morales\Desktop\MARIO MORALES 2025\SENA 2025\DISEÑO Y DESARROLLO\5 LOGIST VERDE Y CADENA DE SUMINISTROS\DESARROLLO CURRICULAR\GUIONES\IMAGENES CF02\5.p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5" descr="D:\Usuarios\Nina Morales\Desktop\MARIO MORALES 2025\SENA 2025\DISEÑO Y DESARROLLO\5 LOGIST VERDE Y CADENA DE SUMINISTROS\DESARROLLO CURRICULAR\GUIONES\IMAGENES CF02\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8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0">
                            <a:off x="0" y="0"/>
                            <a:ext cx="2406904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4344B" w:rsidP="00D4344B" w:rsidRDefault="00D32D59" w14:paraId="605F6124" w14:textId="77777777">
            <w:pPr>
              <w:widowControl w:val="0"/>
              <w:spacing w:line="240" w:lineRule="auto"/>
            </w:pPr>
            <w:hyperlink w:history="1" r:id="rId19">
              <w:r w:rsidRPr="00022CEC" w:rsidR="00D4344B">
                <w:rPr>
                  <w:rStyle w:val="Hipervnculo"/>
                </w:rPr>
                <w:t>https://www.canva.com/design/DAGq7PdPU-Y/tnarx6OE4X5bcDTHuNbHlg/edit?utm_content=DAGq7PdPU-Y&amp;utm_campaign=designshare&amp;utm_medium=link2&amp;utm_source=sharebutton</w:t>
              </w:r>
            </w:hyperlink>
          </w:p>
          <w:p w:rsidRPr="00BB55F6" w:rsidR="00D4344B" w:rsidP="00D4344B" w:rsidRDefault="00D4344B" w14:paraId="67F435CF" w14:textId="5603C3DC">
            <w:pPr>
              <w:widowControl w:val="0"/>
              <w:spacing w:line="240" w:lineRule="auto"/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54B75" w:rsidR="00854B75" w:rsidP="00854B75" w:rsidRDefault="00854B75" w14:paraId="71490469" w14:textId="77777777">
            <w:pPr>
              <w:spacing w:before="100" w:beforeAutospacing="1" w:after="100" w:afterAutospacing="1" w:line="240" w:lineRule="auto"/>
              <w:rPr>
                <w:rFonts w:eastAsia="Times New Roman"/>
              </w:rPr>
            </w:pPr>
            <w:r w:rsidRPr="00D64ACD">
              <w:rPr>
                <w:rFonts w:eastAsia="Times New Roman"/>
              </w:rPr>
              <w:t>su importancia para optimizar procesos, reducir impactos y fortalecer la competitividad verde de las organizaciones.</w:t>
            </w:r>
          </w:p>
          <w:p w:rsidRPr="00BB55F6" w:rsidR="00D4344B" w:rsidP="00D4344B" w:rsidRDefault="00D4344B" w14:paraId="6CF6B8D8" w14:textId="77777777">
            <w:pPr>
              <w:spacing w:before="100" w:beforeAutospacing="1" w:after="100" w:afterAutospacing="1" w:line="240" w:lineRule="auto"/>
              <w:rPr>
                <w:rFonts w:eastAsia="Times New Roman"/>
              </w:rPr>
            </w:pPr>
          </w:p>
          <w:p w:rsidRPr="00854B75" w:rsidR="00D4344B" w:rsidP="00D4344B" w:rsidRDefault="00D4344B" w14:paraId="1EC13EE9" w14:textId="26341E51">
            <w:pPr>
              <w:spacing w:before="100" w:beforeAutospacing="1" w:after="100" w:afterAutospacing="1" w:line="240" w:lineRule="auto"/>
              <w:rPr>
                <w:rFonts w:eastAsia="Times New Roman"/>
              </w:rPr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B55F6" w:rsidR="00D4344B" w:rsidP="00D4344B" w:rsidRDefault="00227CC5" w14:paraId="052BB8A5" w14:textId="5157D3CC">
            <w:pPr>
              <w:pStyle w:val="Prrafodelista"/>
              <w:widowControl w:val="0"/>
              <w:numPr>
                <w:ilvl w:val="0"/>
                <w:numId w:val="1"/>
              </w:numPr>
            </w:pPr>
            <w:r>
              <w:t>Optimizar procesos.</w:t>
            </w:r>
          </w:p>
          <w:p w:rsidRPr="00BB55F6" w:rsidR="00D4344B" w:rsidP="00D4344B" w:rsidRDefault="00227CC5" w14:paraId="3FCC8CC6" w14:textId="78CAF09D">
            <w:pPr>
              <w:pStyle w:val="Prrafodelista"/>
              <w:widowControl w:val="0"/>
              <w:numPr>
                <w:ilvl w:val="0"/>
                <w:numId w:val="1"/>
              </w:numPr>
              <w:rPr/>
            </w:pPr>
            <w:r w:rsidRPr="212AB47D" w:rsidR="210934A0">
              <w:rPr>
                <w:rFonts w:eastAsia="Times New Roman"/>
              </w:rPr>
              <w:t>Reducir i</w:t>
            </w:r>
            <w:r w:rsidRPr="212AB47D" w:rsidR="3B4B1864">
              <w:rPr>
                <w:rFonts w:eastAsia="Times New Roman"/>
              </w:rPr>
              <w:t>mpactos</w:t>
            </w:r>
            <w:r w:rsidRPr="212AB47D" w:rsidR="076C5DBC">
              <w:rPr>
                <w:rFonts w:eastAsia="Times New Roman"/>
              </w:rPr>
              <w:t>.</w:t>
            </w:r>
          </w:p>
          <w:p w:rsidRPr="00BB55F6" w:rsidR="00D4344B" w:rsidP="00D4344B" w:rsidRDefault="00227CC5" w14:paraId="76973C05" w14:textId="3D7C0DB7">
            <w:pPr>
              <w:pStyle w:val="Prrafodelista"/>
              <w:widowControl w:val="0"/>
              <w:numPr>
                <w:ilvl w:val="0"/>
                <w:numId w:val="1"/>
              </w:numPr>
            </w:pPr>
            <w:r>
              <w:rPr>
                <w:rFonts w:eastAsia="Times New Roman"/>
              </w:rPr>
              <w:t>C</w:t>
            </w:r>
            <w:r w:rsidRPr="00D64ACD">
              <w:rPr>
                <w:rFonts w:eastAsia="Times New Roman"/>
              </w:rPr>
              <w:t>ompetitividad verde de las organizaciones</w:t>
            </w:r>
            <w:r w:rsidRPr="00BB55F6" w:rsidR="00D4344B">
              <w:rPr>
                <w:rFonts w:eastAsia="Times New Roman"/>
              </w:rPr>
              <w:t>.</w:t>
            </w:r>
          </w:p>
        </w:tc>
      </w:tr>
      <w:tr w:rsidRPr="00BB55F6" w:rsidR="00D4344B" w:rsidTr="67ABB6FD" w14:paraId="5CFD8D97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B55F6" w:rsidR="00D4344B" w:rsidP="00D4344B" w:rsidRDefault="00D4344B" w14:paraId="7E756048" w14:textId="254150B0">
            <w:pPr>
              <w:widowControl w:val="0"/>
              <w:spacing w:line="240" w:lineRule="auto"/>
              <w:rPr>
                <w:b/>
              </w:rPr>
            </w:pPr>
            <w:r w:rsidRPr="00BB55F6">
              <w:rPr>
                <w:b/>
              </w:rPr>
              <w:lastRenderedPageBreak/>
              <w:t>Escena 6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344B" w:rsidP="00D4344B" w:rsidRDefault="007667DC" w14:paraId="461E8548" w14:textId="0F15154F">
            <w:pPr>
              <w:widowControl w:val="0"/>
              <w:spacing w:line="240" w:lineRule="auto"/>
            </w:pPr>
            <w:r w:rsidR="007667DC">
              <w:drawing>
                <wp:inline wp14:editId="6CFCFE09" wp14:anchorId="2B5B1AE3">
                  <wp:extent cx="2398797" cy="1440000"/>
                  <wp:effectExtent l="0" t="0" r="0" b="0"/>
                  <wp:docPr id="18" name="Imagen 18" descr="D:\Usuarios\Nina Morales\Desktop\MARIO MORALES 2025\SENA 2025\DISEÑO Y DESARROLLO\5 LOGIST VERDE Y CADENA DE SUMINISTROS\DESARROLLO CURRICULAR\GUIONES\IMAGENES CF02\6.p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6" descr="D:\Usuarios\Nina Morales\Desktop\MARIO MORALES 2025\SENA 2025\DISEÑO Y DESARROLLO\5 LOGIST VERDE Y CADENA DE SUMINISTROS\DESARROLLO CURRICULAR\GUIONES\IMAGENES CF02\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20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0">
                            <a:off x="0" y="0"/>
                            <a:ext cx="2398797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BB55F6" w:rsidR="00D4344B" w:rsidP="00D4344B" w:rsidRDefault="00D32D59" w14:paraId="77FB97FF" w14:textId="5CC7A564">
            <w:pPr>
              <w:widowControl w:val="0"/>
              <w:spacing w:line="240" w:lineRule="auto"/>
            </w:pPr>
            <w:hyperlink w:history="1" r:id="rId21">
              <w:r w:rsidRPr="00022CEC" w:rsidR="00D4344B">
                <w:rPr>
                  <w:rStyle w:val="Hipervnculo"/>
                </w:rPr>
                <w:t>https://www.canva.com/design/DAGq7PdPU-Y/tnarx6OE4X5bcDTHuNbHlg/edit?utm_content=DAGq7PdPU-Y&amp;utm_campaign=designshare&amp;utm_medium=link2&amp;utm_source=sharebutton</w:t>
              </w:r>
            </w:hyperlink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54B75" w:rsidR="00854B75" w:rsidP="00854B75" w:rsidRDefault="00854B75" w14:paraId="3054AC3F" w14:textId="033DBC5F">
            <w:pPr>
              <w:spacing w:before="100" w:beforeAutospacing="1" w:after="100" w:afterAutospacing="1" w:line="240" w:lineRule="auto"/>
              <w:rPr>
                <w:rFonts w:eastAsia="Times New Roman"/>
              </w:rPr>
            </w:pPr>
            <w:r w:rsidRPr="00D64ACD">
              <w:rPr>
                <w:rFonts w:eastAsia="Times New Roman"/>
              </w:rPr>
              <w:t xml:space="preserve">Finalmente, se profundiza en la construcción del plan de integración sostenible, </w:t>
            </w:r>
          </w:p>
          <w:p w:rsidRPr="00854B75" w:rsidR="00D4344B" w:rsidP="00D4344B" w:rsidRDefault="00D4344B" w14:paraId="0A031CC8" w14:textId="506DE70F">
            <w:pPr>
              <w:rPr>
                <w:rFonts w:eastAsia="Times New Roman"/>
              </w:rPr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B55F6" w:rsidR="00D4344B" w:rsidP="00D4344B" w:rsidRDefault="00227CC5" w14:paraId="3473E3F9" w14:textId="1EB7E443">
            <w:pPr>
              <w:pStyle w:val="Prrafodelista"/>
              <w:widowControl w:val="0"/>
              <w:numPr>
                <w:ilvl w:val="0"/>
                <w:numId w:val="1"/>
              </w:numPr>
              <w:rPr/>
            </w:pPr>
            <w:r w:rsidRPr="67ABB6FD" w:rsidR="00227CC5">
              <w:rPr>
                <w:rFonts w:eastAsia="Times New Roman"/>
              </w:rPr>
              <w:t>C</w:t>
            </w:r>
            <w:r w:rsidRPr="67ABB6FD" w:rsidR="00227CC5">
              <w:rPr>
                <w:rFonts w:eastAsia="Times New Roman"/>
              </w:rPr>
              <w:t>onstrucción del plan de integración sostenible</w:t>
            </w:r>
            <w:r w:rsidRPr="67ABB6FD" w:rsidR="144D9454">
              <w:rPr>
                <w:rFonts w:eastAsia="Times New Roman"/>
              </w:rPr>
              <w:t>.</w:t>
            </w:r>
          </w:p>
        </w:tc>
      </w:tr>
      <w:tr w:rsidRPr="00BB55F6" w:rsidR="00D4344B" w:rsidTr="67ABB6FD" w14:paraId="2A3025C1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B55F6" w:rsidR="00D4344B" w:rsidP="00D4344B" w:rsidRDefault="00D4344B" w14:paraId="43375BF8" w14:textId="63E64548">
            <w:pPr>
              <w:widowControl w:val="0"/>
              <w:spacing w:line="240" w:lineRule="auto"/>
              <w:rPr>
                <w:b/>
              </w:rPr>
            </w:pPr>
            <w:r w:rsidRPr="00BB55F6">
              <w:rPr>
                <w:b/>
              </w:rPr>
              <w:t>Escena 7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344B" w:rsidP="00D4344B" w:rsidRDefault="007667DC" w14:paraId="48F70BB8" w14:textId="6D477B15">
            <w:pPr>
              <w:widowControl w:val="0"/>
              <w:spacing w:line="240" w:lineRule="auto"/>
            </w:pPr>
            <w:r w:rsidR="007667DC">
              <w:drawing>
                <wp:inline wp14:editId="3A218474" wp14:anchorId="721A26C9">
                  <wp:extent cx="2255442" cy="1440000"/>
                  <wp:effectExtent l="0" t="0" r="0" b="0"/>
                  <wp:docPr id="19" name="Imagen 19" descr="D:\Usuarios\Nina Morales\Desktop\MARIO MORALES 2025\SENA 2025\DISEÑO Y DESARROLLO\5 LOGIST VERDE Y CADENA DE SUMINISTROS\DESARROLLO CURRICULAR\GUIONES\IMAGENES CF02\7.p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7" descr="D:\Usuarios\Nina Morales\Desktop\MARIO MORALES 2025\SENA 2025\DISEÑO Y DESARROLLO\5 LOGIST VERDE Y CADENA DE SUMINISTROS\DESARROLLO CURRICULAR\GUIONES\IMAGENES CF02\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22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0">
                            <a:off x="0" y="0"/>
                            <a:ext cx="2255442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4344B" w:rsidP="00D4344B" w:rsidRDefault="00D32D59" w14:paraId="48896889" w14:textId="77777777">
            <w:pPr>
              <w:widowControl w:val="0"/>
              <w:spacing w:line="240" w:lineRule="auto"/>
            </w:pPr>
            <w:hyperlink w:history="1" r:id="rId23">
              <w:r w:rsidRPr="00022CEC" w:rsidR="00D4344B">
                <w:rPr>
                  <w:rStyle w:val="Hipervnculo"/>
                </w:rPr>
                <w:t>https://www.canva.com/design/DAGq7PdPU-Y/tnarx6OE4X5bcDTHuNbHlg/edit?utm_content=DAGq7PdPU-Y&amp;utm_campaign=designshare&amp;utm_medium=link2&amp;utm_source=sharebutton</w:t>
              </w:r>
            </w:hyperlink>
          </w:p>
          <w:p w:rsidRPr="00BB55F6" w:rsidR="00D4344B" w:rsidP="00D4344B" w:rsidRDefault="00D4344B" w14:paraId="3DD0200C" w14:textId="05A3FAF4">
            <w:pPr>
              <w:widowControl w:val="0"/>
              <w:spacing w:line="240" w:lineRule="auto"/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B55F6" w:rsidR="00D4344B" w:rsidP="00D4344B" w:rsidRDefault="00854B75" w14:paraId="746A35DC" w14:textId="57B15F76">
            <w:pPr>
              <w:spacing w:before="100" w:beforeAutospacing="1" w:after="100" w:afterAutospacing="1" w:line="240" w:lineRule="auto"/>
              <w:rPr>
                <w:rFonts w:eastAsia="Times New Roman"/>
              </w:rPr>
            </w:pPr>
            <w:r w:rsidRPr="00D64ACD">
              <w:rPr>
                <w:rFonts w:eastAsia="Times New Roman"/>
              </w:rPr>
              <w:t>analizando su estructura, los recursos requeridos, las etapas de elaboración</w:t>
            </w:r>
            <w:r w:rsidRPr="00854B75">
              <w:rPr>
                <w:rFonts w:eastAsia="Times New Roman"/>
              </w:rPr>
              <w:t xml:space="preserve"> y </w:t>
            </w:r>
            <w:r w:rsidRPr="00D64ACD">
              <w:rPr>
                <w:rFonts w:eastAsia="Times New Roman"/>
              </w:rPr>
              <w:t>las herramientas clave</w:t>
            </w:r>
            <w:r w:rsidRPr="00854B75">
              <w:rPr>
                <w:rFonts w:eastAsia="Times New Roman"/>
              </w:rPr>
              <w:t>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27CC5" w:rsidR="00D4344B" w:rsidP="00D4344B" w:rsidRDefault="00227CC5" w14:paraId="7ED48388" w14:textId="77777777">
            <w:pPr>
              <w:pStyle w:val="Prrafodelista"/>
              <w:widowControl w:val="0"/>
              <w:numPr>
                <w:ilvl w:val="0"/>
                <w:numId w:val="1"/>
              </w:numPr>
            </w:pPr>
            <w:r w:rsidRPr="00BB55F6">
              <w:rPr>
                <w:rFonts w:eastAsia="Times New Roman"/>
                <w:bCs/>
              </w:rPr>
              <w:t>Estructura</w:t>
            </w:r>
            <w:r w:rsidRPr="00BB55F6" w:rsidR="00D4344B">
              <w:rPr>
                <w:rFonts w:eastAsia="Times New Roman"/>
                <w:bCs/>
              </w:rPr>
              <w:t>.</w:t>
            </w:r>
          </w:p>
          <w:p w:rsidRPr="00227CC5" w:rsidR="00227CC5" w:rsidP="00D4344B" w:rsidRDefault="00227CC5" w14:paraId="1F81D1DF" w14:textId="77777777">
            <w:pPr>
              <w:pStyle w:val="Prrafodelista"/>
              <w:widowControl w:val="0"/>
              <w:numPr>
                <w:ilvl w:val="0"/>
                <w:numId w:val="1"/>
              </w:numPr>
            </w:pPr>
            <w:r>
              <w:rPr>
                <w:rFonts w:eastAsia="Times New Roman"/>
                <w:bCs/>
              </w:rPr>
              <w:t>Recursos.</w:t>
            </w:r>
          </w:p>
          <w:p w:rsidRPr="00227CC5" w:rsidR="00227CC5" w:rsidP="00D4344B" w:rsidRDefault="00227CC5" w14:paraId="68F6C910" w14:textId="15DB5C9E">
            <w:pPr>
              <w:pStyle w:val="Prrafodelista"/>
              <w:widowControl w:val="0"/>
              <w:numPr>
                <w:ilvl w:val="0"/>
                <w:numId w:val="1"/>
              </w:numPr>
              <w:rPr/>
            </w:pPr>
            <w:r w:rsidRPr="212AB47D" w:rsidR="3B4B1864">
              <w:rPr>
                <w:rFonts w:eastAsia="Times New Roman"/>
              </w:rPr>
              <w:t>Etapas</w:t>
            </w:r>
            <w:r w:rsidRPr="212AB47D" w:rsidR="655DB60E">
              <w:rPr>
                <w:rFonts w:eastAsia="Times New Roman"/>
              </w:rPr>
              <w:t xml:space="preserve"> de </w:t>
            </w:r>
            <w:r w:rsidRPr="212AB47D" w:rsidR="655DB60E">
              <w:rPr>
                <w:rFonts w:eastAsia="Times New Roman"/>
              </w:rPr>
              <w:t>elaboración</w:t>
            </w:r>
            <w:r w:rsidRPr="212AB47D" w:rsidR="3B4B1864">
              <w:rPr>
                <w:rFonts w:eastAsia="Times New Roman"/>
              </w:rPr>
              <w:t>.</w:t>
            </w:r>
          </w:p>
          <w:p w:rsidRPr="00BB55F6" w:rsidR="00227CC5" w:rsidP="00D4344B" w:rsidRDefault="00227CC5" w14:paraId="29A14065" w14:textId="4DD50E60">
            <w:pPr>
              <w:pStyle w:val="Prrafodelista"/>
              <w:widowControl w:val="0"/>
              <w:numPr>
                <w:ilvl w:val="0"/>
                <w:numId w:val="1"/>
              </w:numPr>
              <w:rPr/>
            </w:pPr>
            <w:r w:rsidRPr="212AB47D" w:rsidR="3B4B1864">
              <w:rPr>
                <w:rFonts w:eastAsia="Times New Roman"/>
              </w:rPr>
              <w:t>Herramientas</w:t>
            </w:r>
            <w:r w:rsidRPr="212AB47D" w:rsidR="1D58337B">
              <w:rPr>
                <w:rFonts w:eastAsia="Times New Roman"/>
              </w:rPr>
              <w:t xml:space="preserve"> claves</w:t>
            </w:r>
            <w:r w:rsidRPr="212AB47D" w:rsidR="3B4B1864">
              <w:rPr>
                <w:rFonts w:eastAsia="Times New Roman"/>
              </w:rPr>
              <w:t>.</w:t>
            </w:r>
          </w:p>
        </w:tc>
      </w:tr>
      <w:tr w:rsidRPr="00BB55F6" w:rsidR="00D4344B" w:rsidTr="67ABB6FD" w14:paraId="42D203D8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B55F6" w:rsidR="00D4344B" w:rsidP="00D4344B" w:rsidRDefault="00D4344B" w14:paraId="60B83868" w14:textId="374FC54C">
            <w:pPr>
              <w:widowControl w:val="0"/>
              <w:spacing w:line="240" w:lineRule="auto"/>
              <w:rPr>
                <w:b/>
              </w:rPr>
            </w:pPr>
            <w:r w:rsidRPr="00BB55F6">
              <w:rPr>
                <w:b/>
              </w:rPr>
              <w:lastRenderedPageBreak/>
              <w:t>Escena 9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344B" w:rsidP="00D4344B" w:rsidRDefault="007667DC" w14:paraId="07B4E581" w14:textId="61977479">
            <w:pPr>
              <w:widowControl w:val="0"/>
              <w:spacing w:line="240" w:lineRule="auto"/>
            </w:pPr>
            <w:r w:rsidR="007667DC">
              <w:drawing>
                <wp:inline wp14:editId="1805571C" wp14:anchorId="284720C3">
                  <wp:extent cx="2406904" cy="1440000"/>
                  <wp:effectExtent l="0" t="0" r="0" b="0"/>
                  <wp:docPr id="21" name="Imagen 21" descr="D:\Usuarios\Nina Morales\Desktop\MARIO MORALES 2025\SENA 2025\DISEÑO Y DESARROLLO\5 LOGIST VERDE Y CADENA DE SUMINISTROS\DESARROLLO CURRICULAR\GUIONES\IMAGENES CF02\9.p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9" descr="D:\Usuarios\Nina Morales\Desktop\MARIO MORALES 2025\SENA 2025\DISEÑO Y DESARROLLO\5 LOGIST VERDE Y CADENA DE SUMINISTROS\DESARROLLO CURRICULAR\GUIONES\IMAGENES CF02\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24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0">
                            <a:off x="0" y="0"/>
                            <a:ext cx="2406904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BB55F6" w:rsidR="00D4344B" w:rsidP="00D4344B" w:rsidRDefault="00D32D59" w14:paraId="1658CB5F" w14:textId="2307B27A">
            <w:pPr>
              <w:widowControl w:val="0"/>
              <w:spacing w:line="240" w:lineRule="auto"/>
            </w:pPr>
            <w:hyperlink w:history="1" r:id="rId25">
              <w:r w:rsidRPr="00022CEC" w:rsidR="00D4344B">
                <w:rPr>
                  <w:rStyle w:val="Hipervnculo"/>
                </w:rPr>
                <w:t>https://www.canva.com/design/DAGq7PdPU-Y/tnarx6OE4X5bcDTHuNbHlg/edit?utm_content=DAGq7PdPU-Y&amp;utm_campaign=designshare&amp;utm_medium=link2&amp;utm_source=sharebutton</w:t>
              </w:r>
            </w:hyperlink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64ACD" w:rsidR="00854B75" w:rsidP="00854B75" w:rsidRDefault="00854B75" w14:paraId="3574C2BB" w14:textId="77777777">
            <w:pPr>
              <w:spacing w:before="100" w:beforeAutospacing="1" w:after="100" w:afterAutospacing="1" w:line="240" w:lineRule="auto"/>
              <w:rPr>
                <w:rFonts w:eastAsia="Times New Roman"/>
              </w:rPr>
            </w:pPr>
            <w:r w:rsidRPr="00D64ACD">
              <w:rPr>
                <w:rFonts w:eastAsia="Times New Roman"/>
              </w:rPr>
              <w:t>Le invitamos a apropiarse y aplicar los conceptos para fortalecer el diseño y la implementación de planes sostenibles en la cadena de suministro.</w:t>
            </w:r>
          </w:p>
          <w:p w:rsidRPr="00854B75" w:rsidR="00D4344B" w:rsidP="00D4344B" w:rsidRDefault="00D4344B" w14:paraId="677EA9F7" w14:textId="05767A90">
            <w:pPr>
              <w:pStyle w:val="NormalWeb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27CC5" w:rsidR="00D4344B" w:rsidP="00D4344B" w:rsidRDefault="00227CC5" w14:paraId="67A38561" w14:textId="77777777">
            <w:pPr>
              <w:pStyle w:val="Prrafodelista"/>
              <w:widowControl w:val="0"/>
              <w:numPr>
                <w:ilvl w:val="0"/>
                <w:numId w:val="1"/>
              </w:numPr>
            </w:pPr>
            <w:r>
              <w:rPr>
                <w:rFonts w:eastAsia="Times New Roman"/>
              </w:rPr>
              <w:t>D</w:t>
            </w:r>
            <w:r w:rsidRPr="00D64ACD">
              <w:rPr>
                <w:rFonts w:eastAsia="Times New Roman"/>
              </w:rPr>
              <w:t xml:space="preserve">iseño </w:t>
            </w:r>
            <w:r>
              <w:rPr>
                <w:rFonts w:eastAsia="Times New Roman"/>
              </w:rPr>
              <w:t xml:space="preserve">e </w:t>
            </w:r>
            <w:r w:rsidRPr="00D64ACD">
              <w:rPr>
                <w:rFonts w:eastAsia="Times New Roman"/>
              </w:rPr>
              <w:t>implementación</w:t>
            </w:r>
            <w:r>
              <w:rPr>
                <w:rFonts w:eastAsia="Times New Roman"/>
              </w:rPr>
              <w:t>.</w:t>
            </w:r>
          </w:p>
          <w:p w:rsidRPr="00227CC5" w:rsidR="00227CC5" w:rsidP="00D4344B" w:rsidRDefault="00227CC5" w14:paraId="3E79584B" w14:textId="77777777">
            <w:pPr>
              <w:pStyle w:val="Prrafodelista"/>
              <w:widowControl w:val="0"/>
              <w:numPr>
                <w:ilvl w:val="0"/>
                <w:numId w:val="1"/>
              </w:numPr>
            </w:pPr>
            <w:r>
              <w:rPr>
                <w:rFonts w:eastAsia="Times New Roman"/>
              </w:rPr>
              <w:t>P</w:t>
            </w:r>
            <w:r w:rsidRPr="00D64ACD">
              <w:rPr>
                <w:rFonts w:eastAsia="Times New Roman"/>
              </w:rPr>
              <w:t>lanes sostenibles</w:t>
            </w:r>
            <w:r>
              <w:rPr>
                <w:rFonts w:eastAsia="Times New Roman"/>
              </w:rPr>
              <w:t>.</w:t>
            </w:r>
          </w:p>
          <w:p w:rsidRPr="00BB55F6" w:rsidR="00227CC5" w:rsidP="00D4344B" w:rsidRDefault="00227CC5" w14:paraId="014B5A40" w14:textId="45C08BB4">
            <w:pPr>
              <w:pStyle w:val="Prrafodelista"/>
              <w:widowControl w:val="0"/>
              <w:numPr>
                <w:ilvl w:val="0"/>
                <w:numId w:val="1"/>
              </w:numPr>
            </w:pPr>
            <w:r>
              <w:rPr>
                <w:rFonts w:eastAsia="Times New Roman"/>
              </w:rPr>
              <w:t>C</w:t>
            </w:r>
            <w:r w:rsidRPr="00D64ACD">
              <w:rPr>
                <w:rFonts w:eastAsia="Times New Roman"/>
              </w:rPr>
              <w:t>adena de suministro</w:t>
            </w:r>
            <w:r>
              <w:rPr>
                <w:rFonts w:eastAsia="Times New Roman"/>
              </w:rPr>
              <w:t>.</w:t>
            </w:r>
            <w:bookmarkStart w:name="_GoBack" w:id="2"/>
            <w:bookmarkEnd w:id="2"/>
          </w:p>
        </w:tc>
      </w:tr>
    </w:tbl>
    <w:p w:rsidRPr="00BB55F6" w:rsidR="00D8067C" w:rsidRDefault="00D8067C" w14:paraId="7859954A" w14:textId="77777777">
      <w:pPr>
        <w:spacing w:line="240" w:lineRule="auto"/>
        <w:rPr>
          <w:b/>
        </w:rPr>
      </w:pPr>
    </w:p>
    <w:sectPr w:rsidRPr="00BB55F6" w:rsidR="00D8067C">
      <w:headerReference w:type="default" r:id="rId26"/>
      <w:footerReference w:type="default" r:id="rId27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32D59" w:rsidRDefault="00D32D59" w14:paraId="06451EF5" w14:textId="77777777">
      <w:pPr>
        <w:spacing w:line="240" w:lineRule="auto"/>
      </w:pPr>
      <w:r>
        <w:separator/>
      </w:r>
    </w:p>
  </w:endnote>
  <w:endnote w:type="continuationSeparator" w:id="0">
    <w:p w:rsidR="00D32D59" w:rsidRDefault="00D32D59" w14:paraId="29DCD1F7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8067C" w:rsidRDefault="00D8067C" w14:paraId="7F1BF6E1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32D59" w:rsidRDefault="00D32D59" w14:paraId="6DB7E446" w14:textId="77777777">
      <w:pPr>
        <w:spacing w:line="240" w:lineRule="auto"/>
      </w:pPr>
      <w:r>
        <w:separator/>
      </w:r>
    </w:p>
  </w:footnote>
  <w:footnote w:type="continuationSeparator" w:id="0">
    <w:p w:rsidR="00D32D59" w:rsidRDefault="00D32D59" w14:paraId="6F3D1BB5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p14">
  <w:p w:rsidR="00D8067C" w:rsidRDefault="00DB2D32" w14:paraId="54BD6661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44C8497E" wp14:editId="52B83F30">
          <wp:simplePos x="0" y="0"/>
          <wp:positionH relativeFrom="column">
            <wp:posOffset>-457199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15CFB2B" wp14:editId="671C5538">
              <wp:simplePos x="0" y="0"/>
              <wp:positionH relativeFrom="column">
                <wp:posOffset>12701</wp:posOffset>
              </wp:positionH>
              <wp:positionV relativeFrom="paragraph">
                <wp:posOffset>-106679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31350" y="3077690"/>
                        <a:ext cx="582930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D8067C" w:rsidRDefault="00DB2D32" w14:paraId="44FE32D1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D8067C" w:rsidRDefault="00DB2D32" w14:paraId="66F04953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D8067C" w:rsidRDefault="00D8067C" w14:paraId="2B39E758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1pt;margin-top:-8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015CFB2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">
              <v:textbox inset="2.53958mm,1.2694mm,2.53958mm,1.2694mm">
                <w:txbxContent>
                  <w:p w:rsidR="00D8067C" w:rsidRDefault="00DB2D32" w14:paraId="44FE32D1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D8067C" w:rsidRDefault="00DB2D32" w14:paraId="66F04953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D8067C" w:rsidRDefault="00D8067C" w14:paraId="2B39E758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166240"/>
    <w:multiLevelType w:val="hybridMultilevel"/>
    <w:tmpl w:val="EF7872A4"/>
    <w:lvl w:ilvl="0" w:tplc="C8561876">
      <w:numFmt w:val="bullet"/>
      <w:lvlText w:val="-"/>
      <w:lvlJc w:val="left"/>
      <w:pPr>
        <w:ind w:left="720" w:hanging="360"/>
      </w:pPr>
      <w:rPr>
        <w:rFonts w:hint="default" w:ascii="Arial" w:hAnsi="Arial" w:eastAsia="Arial" w:cs="Arial"/>
        <w:sz w:val="24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67C"/>
    <w:rsid w:val="00034159"/>
    <w:rsid w:val="000377DB"/>
    <w:rsid w:val="00046193"/>
    <w:rsid w:val="0004784D"/>
    <w:rsid w:val="000A1B94"/>
    <w:rsid w:val="0011001A"/>
    <w:rsid w:val="00131BF5"/>
    <w:rsid w:val="001463E7"/>
    <w:rsid w:val="00151017"/>
    <w:rsid w:val="0017631A"/>
    <w:rsid w:val="00195B8F"/>
    <w:rsid w:val="001C4886"/>
    <w:rsid w:val="0022079D"/>
    <w:rsid w:val="00227CC5"/>
    <w:rsid w:val="00227DC0"/>
    <w:rsid w:val="00234C35"/>
    <w:rsid w:val="00250477"/>
    <w:rsid w:val="002642F9"/>
    <w:rsid w:val="002A06A0"/>
    <w:rsid w:val="002A2DB6"/>
    <w:rsid w:val="002E7F04"/>
    <w:rsid w:val="00305DF6"/>
    <w:rsid w:val="00321510"/>
    <w:rsid w:val="00341CAA"/>
    <w:rsid w:val="003946CE"/>
    <w:rsid w:val="003A52BE"/>
    <w:rsid w:val="003C55F6"/>
    <w:rsid w:val="003F3A7A"/>
    <w:rsid w:val="00415B29"/>
    <w:rsid w:val="00415BB5"/>
    <w:rsid w:val="0041609A"/>
    <w:rsid w:val="00434B87"/>
    <w:rsid w:val="00455806"/>
    <w:rsid w:val="00474782"/>
    <w:rsid w:val="00495795"/>
    <w:rsid w:val="00495D91"/>
    <w:rsid w:val="004A1081"/>
    <w:rsid w:val="004E6699"/>
    <w:rsid w:val="005043C5"/>
    <w:rsid w:val="0053467A"/>
    <w:rsid w:val="00544ABC"/>
    <w:rsid w:val="00556F7C"/>
    <w:rsid w:val="005E08D9"/>
    <w:rsid w:val="005F5A90"/>
    <w:rsid w:val="00606818"/>
    <w:rsid w:val="0065075F"/>
    <w:rsid w:val="00682945"/>
    <w:rsid w:val="006F04B0"/>
    <w:rsid w:val="00712CD3"/>
    <w:rsid w:val="007130EB"/>
    <w:rsid w:val="007260B0"/>
    <w:rsid w:val="00766507"/>
    <w:rsid w:val="007667DC"/>
    <w:rsid w:val="00772A82"/>
    <w:rsid w:val="007A00F0"/>
    <w:rsid w:val="007A4AFD"/>
    <w:rsid w:val="007B2D78"/>
    <w:rsid w:val="008176F5"/>
    <w:rsid w:val="00820D2C"/>
    <w:rsid w:val="00834C00"/>
    <w:rsid w:val="00854B75"/>
    <w:rsid w:val="00885E50"/>
    <w:rsid w:val="00895D75"/>
    <w:rsid w:val="008B7D0F"/>
    <w:rsid w:val="008D0BA7"/>
    <w:rsid w:val="008E11F2"/>
    <w:rsid w:val="008F4D6D"/>
    <w:rsid w:val="008F6D92"/>
    <w:rsid w:val="0090647F"/>
    <w:rsid w:val="009150DA"/>
    <w:rsid w:val="00915332"/>
    <w:rsid w:val="009471C6"/>
    <w:rsid w:val="00962F38"/>
    <w:rsid w:val="009E6C9E"/>
    <w:rsid w:val="00A01FDB"/>
    <w:rsid w:val="00A14CF6"/>
    <w:rsid w:val="00A47F03"/>
    <w:rsid w:val="00A56F5C"/>
    <w:rsid w:val="00A63399"/>
    <w:rsid w:val="00AE6DF0"/>
    <w:rsid w:val="00B146F8"/>
    <w:rsid w:val="00B46D83"/>
    <w:rsid w:val="00B61920"/>
    <w:rsid w:val="00B643B6"/>
    <w:rsid w:val="00BB55F6"/>
    <w:rsid w:val="00BD35BE"/>
    <w:rsid w:val="00BD58A5"/>
    <w:rsid w:val="00C21B45"/>
    <w:rsid w:val="00C30F6B"/>
    <w:rsid w:val="00C433B7"/>
    <w:rsid w:val="00C51E5C"/>
    <w:rsid w:val="00CA3401"/>
    <w:rsid w:val="00CC556F"/>
    <w:rsid w:val="00CD07CE"/>
    <w:rsid w:val="00D07483"/>
    <w:rsid w:val="00D32D59"/>
    <w:rsid w:val="00D4344B"/>
    <w:rsid w:val="00D46B27"/>
    <w:rsid w:val="00D8067C"/>
    <w:rsid w:val="00D8098E"/>
    <w:rsid w:val="00D828E7"/>
    <w:rsid w:val="00DB2D32"/>
    <w:rsid w:val="00E071B0"/>
    <w:rsid w:val="00E33A80"/>
    <w:rsid w:val="00E33E66"/>
    <w:rsid w:val="00E40997"/>
    <w:rsid w:val="00E63326"/>
    <w:rsid w:val="00EA620D"/>
    <w:rsid w:val="00EB674E"/>
    <w:rsid w:val="00EB7AD3"/>
    <w:rsid w:val="00EE316C"/>
    <w:rsid w:val="00EE6F16"/>
    <w:rsid w:val="00F334C2"/>
    <w:rsid w:val="00F352A4"/>
    <w:rsid w:val="00F472DE"/>
    <w:rsid w:val="00F81BC3"/>
    <w:rsid w:val="00F96082"/>
    <w:rsid w:val="00FB76EA"/>
    <w:rsid w:val="076C5DBC"/>
    <w:rsid w:val="144D9454"/>
    <w:rsid w:val="1A152A81"/>
    <w:rsid w:val="1D58337B"/>
    <w:rsid w:val="210934A0"/>
    <w:rsid w:val="212AB47D"/>
    <w:rsid w:val="2A6D6EC7"/>
    <w:rsid w:val="380DE61D"/>
    <w:rsid w:val="3B4B1864"/>
    <w:rsid w:val="45519965"/>
    <w:rsid w:val="49473454"/>
    <w:rsid w:val="4BD5C2CC"/>
    <w:rsid w:val="5DD76AC5"/>
    <w:rsid w:val="655DB60E"/>
    <w:rsid w:val="67ABB6FD"/>
    <w:rsid w:val="69286E34"/>
    <w:rsid w:val="6BDE5181"/>
    <w:rsid w:val="6DA4A9AD"/>
    <w:rsid w:val="6E1E8C41"/>
    <w:rsid w:val="6EE8B919"/>
    <w:rsid w:val="75EB8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FE8FD"/>
  <w15:docId w15:val="{20403705-CE80-4DD1-A064-8517685AA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hAnsi="Arial" w:eastAsia="Arial" w:cs="Arial"/>
        <w:sz w:val="22"/>
        <w:szCs w:val="22"/>
        <w:lang w:val="es-MX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">
    <w:name w:val="Hyperlink"/>
    <w:basedOn w:val="Fuentedeprrafopredeter"/>
    <w:uiPriority w:val="99"/>
    <w:unhideWhenUsed/>
    <w:rsid w:val="00F352A4"/>
    <w:rPr>
      <w:color w:val="0000FF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F352A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4784D"/>
    <w:rPr>
      <w:color w:val="800080" w:themeColor="followedHyperlink"/>
      <w:u w:val="single"/>
    </w:rPr>
  </w:style>
  <w:style w:type="character" w:styleId="Textoennegrita">
    <w:name w:val="Strong"/>
    <w:basedOn w:val="Fuentedeprrafopredeter"/>
    <w:uiPriority w:val="22"/>
    <w:qFormat/>
    <w:rsid w:val="00A01FDB"/>
    <w:rPr>
      <w:b/>
      <w:bCs/>
    </w:rPr>
  </w:style>
  <w:style w:type="paragraph" w:styleId="NormalWeb">
    <w:name w:val="Normal (Web)"/>
    <w:basedOn w:val="Normal"/>
    <w:uiPriority w:val="99"/>
    <w:unhideWhenUsed/>
    <w:rsid w:val="00A01FD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/>
    </w:rPr>
  </w:style>
  <w:style w:type="paragraph" w:styleId="paragraph" w:customStyle="1">
    <w:name w:val="paragraph"/>
    <w:basedOn w:val="Normal"/>
    <w:rsid w:val="00A01FD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/>
    </w:rPr>
  </w:style>
  <w:style w:type="character" w:styleId="normaltextrun" w:customStyle="1">
    <w:name w:val="normaltextrun"/>
    <w:basedOn w:val="Fuentedeprrafopredeter"/>
    <w:rsid w:val="00A01FDB"/>
  </w:style>
  <w:style w:type="character" w:styleId="eop" w:customStyle="1">
    <w:name w:val="eop"/>
    <w:basedOn w:val="Fuentedeprrafopredeter"/>
    <w:rsid w:val="00A01FDB"/>
  </w:style>
  <w:style w:type="paragraph" w:styleId="Prrafodelista">
    <w:name w:val="List Paragraph"/>
    <w:basedOn w:val="Normal"/>
    <w:uiPriority w:val="34"/>
    <w:qFormat/>
    <w:rsid w:val="004E66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yperlink" Target="https://www.canva.com/design/DAGq7PdPU-Y/tnarx6OE4X5bcDTHuNbHlg/edit?utm_content=DAGq7PdPU-Y&amp;utm_campaign=designshare&amp;utm_medium=link2&amp;utm_source=sharebutton" TargetMode="External" Id="rId13" /><Relationship Type="http://schemas.openxmlformats.org/officeDocument/2006/relationships/image" Target="media/image5.png" Id="rId18" /><Relationship Type="http://schemas.openxmlformats.org/officeDocument/2006/relationships/header" Target="header1.xml" Id="rId26" /><Relationship Type="http://schemas.openxmlformats.org/officeDocument/2006/relationships/customXml" Target="../customXml/item3.xml" Id="rId3" /><Relationship Type="http://schemas.openxmlformats.org/officeDocument/2006/relationships/hyperlink" Target="https://www.canva.com/design/DAGq7PdPU-Y/tnarx6OE4X5bcDTHuNbHlg/edit?utm_content=DAGq7PdPU-Y&amp;utm_campaign=designshare&amp;utm_medium=link2&amp;utm_source=sharebutton" TargetMode="External" Id="rId21" /><Relationship Type="http://schemas.openxmlformats.org/officeDocument/2006/relationships/webSettings" Target="webSettings.xml" Id="rId7" /><Relationship Type="http://schemas.openxmlformats.org/officeDocument/2006/relationships/image" Target="media/image2.png" Id="rId12" /><Relationship Type="http://schemas.openxmlformats.org/officeDocument/2006/relationships/hyperlink" Target="https://www.canva.com/design/DAGq7PdPU-Y/tnarx6OE4X5bcDTHuNbHlg/edit?utm_content=DAGq7PdPU-Y&amp;utm_campaign=designshare&amp;utm_medium=link2&amp;utm_source=sharebutton" TargetMode="External" Id="rId17" /><Relationship Type="http://schemas.openxmlformats.org/officeDocument/2006/relationships/hyperlink" Target="https://www.canva.com/design/DAGq7PdPU-Y/tnarx6OE4X5bcDTHuNbHlg/edit?utm_content=DAGq7PdPU-Y&amp;utm_campaign=designshare&amp;utm_medium=link2&amp;utm_source=sharebutton" TargetMode="External" Id="rId25" /><Relationship Type="http://schemas.openxmlformats.org/officeDocument/2006/relationships/customXml" Target="../customXml/item2.xml" Id="rId2" /><Relationship Type="http://schemas.openxmlformats.org/officeDocument/2006/relationships/image" Target="media/image4.png" Id="rId16" /><Relationship Type="http://schemas.openxmlformats.org/officeDocument/2006/relationships/image" Target="media/image6.png" Id="rId20" /><Relationship Type="http://schemas.openxmlformats.org/officeDocument/2006/relationships/theme" Target="theme/theme1.xm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www.canva.com/design/DAGq7PdPU-Y/tnarx6OE4X5bcDTHuNbHlg/edit?utm_content=DAGq7PdPU-Y&amp;utm_campaign=designshare&amp;utm_medium=link2&amp;utm_source=sharebutton" TargetMode="External" Id="rId11" /><Relationship Type="http://schemas.openxmlformats.org/officeDocument/2006/relationships/image" Target="media/image8.png" Id="rId24" /><Relationship Type="http://schemas.openxmlformats.org/officeDocument/2006/relationships/styles" Target="styles.xml" Id="rId5" /><Relationship Type="http://schemas.openxmlformats.org/officeDocument/2006/relationships/hyperlink" Target="https://www.canva.com/design/DAGq7PdPU-Y/tnarx6OE4X5bcDTHuNbHlg/edit?utm_content=DAGq7PdPU-Y&amp;utm_campaign=designshare&amp;utm_medium=link2&amp;utm_source=sharebutton" TargetMode="External" Id="rId15" /><Relationship Type="http://schemas.openxmlformats.org/officeDocument/2006/relationships/hyperlink" Target="https://www.canva.com/design/DAGq7PdPU-Y/tnarx6OE4X5bcDTHuNbHlg/edit?utm_content=DAGq7PdPU-Y&amp;utm_campaign=designshare&amp;utm_medium=link2&amp;utm_source=sharebutton" TargetMode="External" Id="rId23" /><Relationship Type="http://schemas.openxmlformats.org/officeDocument/2006/relationships/fontTable" Target="fontTable.xml" Id="rId28" /><Relationship Type="http://schemas.openxmlformats.org/officeDocument/2006/relationships/image" Target="media/image1.png" Id="rId10" /><Relationship Type="http://schemas.openxmlformats.org/officeDocument/2006/relationships/hyperlink" Target="https://www.canva.com/design/DAGq7PdPU-Y/tnarx6OE4X5bcDTHuNbHlg/edit?utm_content=DAGq7PdPU-Y&amp;utm_campaign=designshare&amp;utm_medium=link2&amp;utm_source=sharebutton" TargetMode="Externa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3.png" Id="rId14" /><Relationship Type="http://schemas.openxmlformats.org/officeDocument/2006/relationships/image" Target="media/image7.png" Id="rId22" /><Relationship Type="http://schemas.openxmlformats.org/officeDocument/2006/relationships/footer" Target="footer1.xml" Id="rId27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ccf511-daff-4bcb-9072-914cedbf4c7e" xsi:nil="true"/>
    <lcf76f155ced4ddcb4097134ff3c332f xmlns="a70d3c18-0869-45a1-9f75-4b4b8f0f32b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2B1768DD5A774EB396CCAB0DE361C1" ma:contentTypeVersion="12" ma:contentTypeDescription="Create a new document." ma:contentTypeScope="" ma:versionID="e457f0353dff4793ff65ec06f81c05a6">
  <xsd:schema xmlns:xsd="http://www.w3.org/2001/XMLSchema" xmlns:xs="http://www.w3.org/2001/XMLSchema" xmlns:p="http://schemas.microsoft.com/office/2006/metadata/properties" xmlns:ns2="a70d3c18-0869-45a1-9f75-4b4b8f0f32be" xmlns:ns3="adccf511-daff-4bcb-9072-914cedbf4c7e" targetNamespace="http://schemas.microsoft.com/office/2006/metadata/properties" ma:root="true" ma:fieldsID="77b2bbbf03d6b979ebc72b50604a95f1" ns2:_="" ns3:_="">
    <xsd:import namespace="a70d3c18-0869-45a1-9f75-4b4b8f0f32be"/>
    <xsd:import namespace="adccf511-daff-4bcb-9072-914cedbf4c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0d3c18-0869-45a1-9f75-4b4b8f0f32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cf511-daff-4bcb-9072-914cedbf4c7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55fdbc5-1632-489d-aeea-ba6fd7407963}" ma:internalName="TaxCatchAll" ma:showField="CatchAllData" ma:web="adccf511-daff-4bcb-9072-914cedbf4c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9833BDF-1859-4A38-91E9-ADC2A599575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2F549C09-B0AC-498E-B106-0BD2D6A5E02F}"/>
</file>

<file path=customXml/itemProps3.xml><?xml version="1.0" encoding="utf-8"?>
<ds:datastoreItem xmlns:ds="http://schemas.openxmlformats.org/officeDocument/2006/customXml" ds:itemID="{B9CA132F-9F7B-4C68-BEAB-75CCAFF5101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GILBERTO</dc:creator>
  <lastModifiedBy>Luis Gabriel Urueta Alvarez</lastModifiedBy>
  <revision>11</revision>
  <dcterms:created xsi:type="dcterms:W3CDTF">2025-06-20T20:28:00.0000000Z</dcterms:created>
  <dcterms:modified xsi:type="dcterms:W3CDTF">2025-10-23T14:30:53.9200959Z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0x010100FC2B1768DD5A774EB396CCAB0DE361C1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2024-09-19T16:34:29Z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fc87314d-256e-4091-83a6-6e666496f913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