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833F02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33F02" w:rsidRPr="00833F0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BA125F2" w14:textId="4B45E70B" w:rsidR="00C57B0F" w:rsidRPr="00833F02" w:rsidRDefault="00D3350E" w:rsidP="00D335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3BD73C0" wp14:editId="260E7607">
                  <wp:extent cx="712470" cy="605790"/>
                  <wp:effectExtent l="0" t="0" r="0" b="3810"/>
                  <wp:docPr id="12912109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47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F219D" w:rsidRPr="00833F02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833F0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33F02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833F02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833F02" w:rsidRPr="00833F0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33F0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833F0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833F0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833F0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7F3322B2" w14:textId="2F7D28B3" w:rsidR="009D553E" w:rsidRPr="00833F02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="00D3350E" w:rsidRPr="00D3350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Control del plan comercial y de mercadeo</w:t>
            </w:r>
            <w:r w:rsidR="00A41419" w:rsidRPr="00833F02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  <w:p w14:paraId="57F234BE" w14:textId="77777777" w:rsidR="009D553E" w:rsidRPr="00833F02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65D957F" w14:textId="67C6FD59" w:rsidR="00C57B0F" w:rsidRPr="00833F02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833F0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EC50D8C" w14:textId="2F80C874" w:rsidR="00C57B0F" w:rsidRPr="00833F02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Lea la </w:t>
            </w:r>
            <w:r w:rsidR="00B22626" w:rsidRPr="00833F02">
              <w:rPr>
                <w:rFonts w:eastAsia="Calibri"/>
                <w:color w:val="000000" w:themeColor="text1"/>
                <w:sz w:val="20"/>
                <w:szCs w:val="20"/>
              </w:rPr>
              <w:t>pregunta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de cada ítem y luego señale </w:t>
            </w:r>
            <w:r w:rsidR="00B22626" w:rsidRPr="00833F02">
              <w:rPr>
                <w:rFonts w:eastAsia="Calibri"/>
                <w:color w:val="000000" w:themeColor="text1"/>
                <w:sz w:val="20"/>
                <w:szCs w:val="20"/>
              </w:rPr>
              <w:t>la respuesta correcta según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corresponda.</w:t>
            </w:r>
          </w:p>
        </w:tc>
      </w:tr>
      <w:tr w:rsidR="0067101B" w:rsidRPr="00833F02" w14:paraId="749E10AF" w14:textId="77777777" w:rsidTr="00C81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1967BF9D" w:rsidR="0067101B" w:rsidRPr="0067101B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7101B">
              <w:rPr>
                <w:color w:val="auto"/>
                <w:sz w:val="20"/>
                <w:szCs w:val="20"/>
              </w:rPr>
              <w:t>Fundamentos del control del plan comercial y mercadeo</w:t>
            </w:r>
          </w:p>
        </w:tc>
      </w:tr>
      <w:tr w:rsidR="0067101B" w:rsidRPr="00833F02" w14:paraId="15CA5FE7" w14:textId="77777777" w:rsidTr="00C81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6690B767" w:rsidR="0067101B" w:rsidRPr="0067101B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7101B">
              <w:rPr>
                <w:color w:val="auto"/>
                <w:sz w:val="20"/>
                <w:szCs w:val="20"/>
              </w:rPr>
              <w:t>Verificar la apropiación de conocimiento de los fundamentos del control del plan comercial y mercadeo.</w:t>
            </w:r>
          </w:p>
        </w:tc>
      </w:tr>
      <w:tr w:rsidR="00833F02" w:rsidRPr="00833F0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833F02" w:rsidRDefault="003D7669" w:rsidP="003D76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C6A0801" w:rsidR="003D7669" w:rsidRPr="00833F02" w:rsidRDefault="003D7669" w:rsidP="003D76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33F02" w:rsidRPr="00833F02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833F02" w:rsidRDefault="00FC5C85" w:rsidP="0073689B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67101B" w:rsidRPr="00833F02" w14:paraId="55B2BD88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56F94AFF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3D1E107" w14:textId="1EECE707" w:rsidR="0067101B" w:rsidRPr="002C184C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C184C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principal del proceso técnico de comercialización?</w:t>
            </w:r>
          </w:p>
        </w:tc>
      </w:tr>
      <w:tr w:rsidR="0067101B" w:rsidRPr="00833F02" w14:paraId="4D6DBB7C" w14:textId="77777777" w:rsidTr="002454C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51DEB24" w14:textId="00AB7568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0E9A9E7F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Elaborar estados financieros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6EF57C92" w14:textId="77777777" w:rsidTr="00245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5BE6515" w14:textId="2AEC7C0C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66F731BB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Planificar y desarrollar actividades para llevar productos y servicios al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712090EF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67101B" w:rsidRPr="00833F02" w14:paraId="0A889E04" w14:textId="77777777" w:rsidTr="002454C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AB8ED51" w14:textId="067D490E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32D3D30B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Diseñar 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77777777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34617291" w14:textId="77777777" w:rsidTr="00245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622C7AF" w14:textId="4B40B57F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175FDC37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Gestionar procesos de contratación.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77777777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6690D691" w14:textId="77777777" w:rsidTr="0000080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974EE09" w14:textId="513B22A8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6DA037B2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el proceso técnico de comercialización permite planificar y ejecutar actividades orientadas a llevar productos y servicios al mercado.</w:t>
            </w:r>
          </w:p>
        </w:tc>
      </w:tr>
      <w:tr w:rsidR="0067101B" w:rsidRPr="00833F02" w14:paraId="236B05CB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3C4CF206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2C199097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el proceso técnico de comercialización.</w:t>
            </w:r>
          </w:p>
        </w:tc>
      </w:tr>
      <w:tr w:rsidR="0067101B" w:rsidRPr="00833F02" w14:paraId="2F6CB9EB" w14:textId="77777777" w:rsidTr="00F804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CA0127" w14:textId="153234EF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9B2F26" w14:textId="327508BF" w:rsidR="0067101B" w:rsidRPr="002C184C" w:rsidRDefault="0067101B" w:rsidP="006710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C184C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primera etapa del proceso técnico de comercialización?</w:t>
            </w:r>
          </w:p>
        </w:tc>
      </w:tr>
      <w:tr w:rsidR="0067101B" w:rsidRPr="00833F02" w14:paraId="1AFA80AA" w14:textId="77777777" w:rsidTr="008E5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25429C" w14:textId="1BDC9748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57026CD4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Distribución y venta.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77777777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0985B358" w14:textId="77777777" w:rsidTr="008E52C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26CCDB" w14:textId="4A73BE78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338DBD91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Promoción comercial.</w:t>
            </w:r>
          </w:p>
        </w:tc>
        <w:tc>
          <w:tcPr>
            <w:tcW w:w="2160" w:type="dxa"/>
            <w:vAlign w:val="center"/>
          </w:tcPr>
          <w:p w14:paraId="44EE6AD8" w14:textId="77777777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2568F4E1" w14:textId="77777777" w:rsidTr="008E5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3DE665" w14:textId="37786549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448B98D6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Identificación de necesidades y oportunidades de mercado.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3A732C93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67101B" w:rsidRPr="00833F02" w14:paraId="3D0F1CE9" w14:textId="77777777" w:rsidTr="008E52C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8725D8" w14:textId="61AD20BD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7C2D227D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Seguimiento de indicadores.</w:t>
            </w:r>
          </w:p>
        </w:tc>
        <w:tc>
          <w:tcPr>
            <w:tcW w:w="2160" w:type="dxa"/>
            <w:vAlign w:val="center"/>
          </w:tcPr>
          <w:p w14:paraId="70350509" w14:textId="6A91189B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15FAB70C" w14:textId="77777777" w:rsidTr="00F8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0AD9D9A5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470715D6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la identificación de necesidades y oportunidades de mercado constituye la primera etapa del proceso de comercialización.</w:t>
            </w:r>
          </w:p>
        </w:tc>
      </w:tr>
      <w:tr w:rsidR="0067101B" w:rsidRPr="00833F02" w14:paraId="7CCE27EA" w14:textId="77777777" w:rsidTr="00F804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4FC2FDA9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7DB428BD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las etapas del proceso técnico de comercialización.</w:t>
            </w:r>
          </w:p>
        </w:tc>
      </w:tr>
      <w:tr w:rsidR="0067101B" w:rsidRPr="00833F02" w14:paraId="5192D6F5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42F467F4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2C48C6A9" w:rsidR="0067101B" w:rsidRPr="000B22CA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0B22C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se establece durante la etapa de planificación comercial?</w:t>
            </w:r>
          </w:p>
        </w:tc>
      </w:tr>
      <w:tr w:rsidR="0067101B" w:rsidRPr="00833F02" w14:paraId="1B860F98" w14:textId="77777777" w:rsidTr="000A1A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4D469B" w14:textId="5875A6B0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77181494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Objetivos, metas y estrategias comerciales.</w:t>
            </w:r>
          </w:p>
        </w:tc>
        <w:tc>
          <w:tcPr>
            <w:tcW w:w="2160" w:type="dxa"/>
            <w:vAlign w:val="center"/>
          </w:tcPr>
          <w:p w14:paraId="5FA36C7E" w14:textId="64C043ED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67101B" w:rsidRPr="00833F02" w14:paraId="4280E274" w14:textId="77777777" w:rsidTr="000A1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110EA54" w14:textId="338066E9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67F4AD9D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Estados financieros y balances generales.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0EFC5F62" w14:textId="77777777" w:rsidTr="000A1A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7C448F" w14:textId="35D5BCE4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4728278E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Manuales de funciones.</w:t>
            </w:r>
          </w:p>
        </w:tc>
        <w:tc>
          <w:tcPr>
            <w:tcW w:w="2160" w:type="dxa"/>
            <w:vAlign w:val="center"/>
          </w:tcPr>
          <w:p w14:paraId="3641A24E" w14:textId="0CE2E14F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149A71E7" w14:textId="77777777" w:rsidTr="000A1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2E3EC4D" w14:textId="25C5EBBC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2885E6A2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Estructuras salariales.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77777777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76F38B78" w14:textId="77777777" w:rsidTr="00CC6F1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105CD3" w14:textId="3FE652E3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54DB055A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la planificación comercial permite definir objetivos, metas y estrategias para alcanzar resultados comerciales.</w:t>
            </w:r>
          </w:p>
        </w:tc>
      </w:tr>
      <w:tr w:rsidR="0067101B" w:rsidRPr="00833F02" w14:paraId="068A7FD9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6AD0D36D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40F8523A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 planificación comercial.</w:t>
            </w:r>
          </w:p>
        </w:tc>
      </w:tr>
      <w:tr w:rsidR="0067101B" w:rsidRPr="00833F02" w14:paraId="3CEE8091" w14:textId="77777777" w:rsidTr="006C1F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A57693F" w14:textId="293ACB88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6D5F51" w14:textId="1DAE9A32" w:rsidR="0067101B" w:rsidRPr="000B22CA" w:rsidRDefault="0067101B" w:rsidP="006710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0B22C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objetivo principal de la promoción y comunicación comercial?</w:t>
            </w:r>
          </w:p>
        </w:tc>
      </w:tr>
      <w:tr w:rsidR="0067101B" w:rsidRPr="00833F02" w14:paraId="79A9BFB0" w14:textId="77777777" w:rsidTr="00AC2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C701DC" w14:textId="0DF72BD4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1CE3D78F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183CCDAF" w14:textId="77777777" w:rsidTr="00AC2D4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2BBB0D" w14:textId="54E294F3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27725EF7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Informar y persuadir a los consumidores sobre los beneficios de la oferta.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69B1F8C7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67101B" w:rsidRPr="00833F02" w14:paraId="7DDB7E88" w14:textId="77777777" w:rsidTr="00AC2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FAB769B" w14:textId="3B8E9440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3AE2B1A1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Elaborar presupuestos.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25C54289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06328447" w14:textId="77777777" w:rsidTr="00AC2D4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89230BF" w14:textId="6D7418D2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22607EAA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Gestionar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669387E3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64E3E61E" w14:textId="77777777" w:rsidTr="006C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5F7F3590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0448ED11" w:rsidR="0067101B" w:rsidRPr="00833F02" w:rsidRDefault="0067101B" w:rsidP="0067101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la promoción comercial busca informar y persuadir a los consumidores acerca de los productos o servicios.</w:t>
            </w:r>
          </w:p>
        </w:tc>
      </w:tr>
      <w:tr w:rsidR="0067101B" w:rsidRPr="00833F02" w14:paraId="2136E68E" w14:textId="77777777" w:rsidTr="006C1F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3998581A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42E06270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 promoción y comunicación comercial.</w:t>
            </w:r>
          </w:p>
        </w:tc>
      </w:tr>
      <w:tr w:rsidR="0067101B" w:rsidRPr="00833F02" w14:paraId="3F1EFCB9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7CA755BC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68D6E3CC" w:rsidR="0067101B" w:rsidRPr="000B22CA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B22C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es una objeción dentro del proceso de ventas?</w:t>
            </w:r>
          </w:p>
        </w:tc>
      </w:tr>
      <w:tr w:rsidR="0067101B" w:rsidRPr="00833F02" w14:paraId="2B0E03D5" w14:textId="77777777" w:rsidTr="003469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D229C3" w14:textId="3F75F275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6D75F7D2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Una estrategia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61B1130C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6C830564" w14:textId="77777777" w:rsidTr="00346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3B5C943" w14:textId="38E8A5E3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7D036431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Una inquietud o duda manifestada por el cliente durante la negociación.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0627ACE8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67101B" w:rsidRPr="00833F02" w14:paraId="18E2541C" w14:textId="77777777" w:rsidTr="003469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72C80F" w14:textId="7A062D37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08628B39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Un indicador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77777777" w:rsidR="0067101B" w:rsidRPr="00833F02" w:rsidRDefault="0067101B" w:rsidP="006710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401683AC" w14:textId="77777777" w:rsidTr="00346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C17317" w14:textId="259E52FF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278312EC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Un canal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4C972C5C" w:rsidR="0067101B" w:rsidRPr="00833F02" w:rsidRDefault="0067101B" w:rsidP="006710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67101B" w:rsidRPr="00833F02" w14:paraId="6D48E943" w14:textId="77777777" w:rsidTr="00507E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AC63BF8" w14:textId="581E82F3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0181251E" w:rsidR="0067101B" w:rsidRPr="00833F02" w:rsidRDefault="0067101B" w:rsidP="00671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una objeción corresponde a una inquietud o preocupación expresada por el cliente durante el proceso de compra.</w:t>
            </w:r>
          </w:p>
        </w:tc>
      </w:tr>
      <w:tr w:rsidR="0067101B" w:rsidRPr="00833F02" w14:paraId="0DB214CA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1C896D90" w:rsidR="0067101B" w:rsidRPr="00833F02" w:rsidRDefault="0067101B" w:rsidP="006710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40A1D35C" w:rsidR="0067101B" w:rsidRPr="00833F02" w:rsidRDefault="0067101B" w:rsidP="00671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las objeciones en ventas.</w:t>
            </w:r>
          </w:p>
        </w:tc>
      </w:tr>
      <w:tr w:rsidR="008C5275" w:rsidRPr="00833F02" w14:paraId="5FFDEDD3" w14:textId="77777777" w:rsidTr="00955B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3D43CB6" w14:textId="49A231A2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29D5DB" w14:textId="18EC2556" w:rsidR="008C5275" w:rsidRPr="000B22CA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0B22C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técnicas facilita comprender mejor las inquietudes del cliente?</w:t>
            </w:r>
          </w:p>
        </w:tc>
      </w:tr>
      <w:tr w:rsidR="008C5275" w:rsidRPr="00833F02" w14:paraId="29F1A46E" w14:textId="77777777" w:rsidTr="00A63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99AB7F" w14:textId="45495A4E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4DA58372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Escucha activa.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61B09C6E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4F8AD0FE" w14:textId="77777777" w:rsidTr="00A631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63DDC9D" w14:textId="4D75628B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120F15FD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Distribución exclusiva.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67CB577C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0F849321" w14:textId="77777777" w:rsidTr="00A63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8078FE" w14:textId="2A7930FA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15B5E723" w:rsidR="008C5275" w:rsidRPr="00D3350E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D3350E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Benchmarking.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A87DE1D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120A5325" w14:textId="77777777" w:rsidTr="00A631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C0D0CE9" w14:textId="4EF303A8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407C3EF5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Segmentación de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038970CC" w14:textId="77777777" w:rsidTr="009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7731537F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231EF7AA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la escucha activa permite comprender las necesidades y preocupaciones expresadas por el cliente.</w:t>
            </w:r>
          </w:p>
        </w:tc>
      </w:tr>
      <w:tr w:rsidR="008C5275" w:rsidRPr="00833F02" w14:paraId="6867DDA2" w14:textId="77777777" w:rsidTr="00955B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607FFB97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42679286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las técnicas para el manejo de objeciones.</w:t>
            </w:r>
          </w:p>
        </w:tc>
      </w:tr>
      <w:tr w:rsidR="008C5275" w:rsidRPr="00833F02" w14:paraId="6EDDD8E0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24AFDBAA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2D7A97E8" w:rsidR="008C5275" w:rsidRPr="000B22CA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0B22CA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busca la técnica de argumentación basada en beneficios?</w:t>
            </w:r>
          </w:p>
        </w:tc>
      </w:tr>
      <w:tr w:rsidR="008C5275" w:rsidRPr="00833F02" w14:paraId="3E38BF96" w14:textId="77777777" w:rsidTr="00A128E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FD5EC21" w14:textId="695FF088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07AA27D4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Destacar únicamente las características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25C69495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2C8CAC3A" w14:textId="77777777" w:rsidTr="00A1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21AACEB" w14:textId="5DC4A08F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3B001023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Resaltar los beneficios que obtendrá 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0C77D646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77F33CCD" w14:textId="77777777" w:rsidTr="00A128E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BB7FD8B" w14:textId="53800D0B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643FE676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Incrementar los costos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77777777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35900A10" w14:textId="77777777" w:rsidTr="00A1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7088CC" w14:textId="7DC748A0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0CE528F9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Sustituir el proceso de negociación.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77777777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1657FBEE" w14:textId="77777777" w:rsidTr="003513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0E704AF1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2CA1D078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esta técnica busca destacar los beneficios que el cliente obtiene con la adquisición del producto o servicio.</w:t>
            </w:r>
          </w:p>
        </w:tc>
      </w:tr>
      <w:tr w:rsidR="008C5275" w:rsidRPr="00833F02" w14:paraId="716D5F67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36B6F119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392719A0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el manejo de objeciones.</w:t>
            </w:r>
          </w:p>
        </w:tc>
      </w:tr>
      <w:tr w:rsidR="008C5275" w:rsidRPr="00833F02" w14:paraId="7F23C7B1" w14:textId="77777777" w:rsidTr="00553E2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F1D673" w14:textId="43668AFB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7BCC022" w14:textId="0F7CCC56" w:rsidR="008C5275" w:rsidRPr="002C184C" w:rsidRDefault="008C5275" w:rsidP="008C527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C184C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favorece un cierre de ventas efectivo?</w:t>
            </w:r>
          </w:p>
        </w:tc>
      </w:tr>
      <w:tr w:rsidR="008C5275" w:rsidRPr="00833F02" w14:paraId="1C625C7F" w14:textId="77777777" w:rsidTr="00E35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AB0CE5C" w14:textId="42862987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3F4D132F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Presionar constantemente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66F0F75D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2F1A8D60" w14:textId="77777777" w:rsidTr="00E351D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833AB9" w14:textId="2EFA4898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1DABCE82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Ignorar las objeciones presentadas.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6A091FAD" w14:textId="77777777" w:rsidTr="00E35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AE57F8" w14:textId="1664487D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799828AE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Resolver las inquietudes y generar confianza.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6A84CA3C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4D1633E4" w14:textId="77777777" w:rsidTr="00E351D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B110CAE" w14:textId="16F7939D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58417F8F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Incrementar el precio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77777777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75D88321" w14:textId="77777777" w:rsidTr="00553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78CAE5D7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2B0A31EB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un cierre de ventas efectivo se logra al resolver objeciones y fortalecer la confianza del cliente.</w:t>
            </w:r>
          </w:p>
        </w:tc>
      </w:tr>
      <w:tr w:rsidR="008C5275" w:rsidRPr="00833F02" w14:paraId="714DAC0C" w14:textId="77777777" w:rsidTr="00553E2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7B2812DA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75209B0A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el cierre de ventas.</w:t>
            </w:r>
          </w:p>
        </w:tc>
      </w:tr>
      <w:tr w:rsidR="008C5275" w:rsidRPr="00833F02" w14:paraId="6AB5F6FD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55E09968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152897F1" w:rsidR="008C5275" w:rsidRPr="002C184C" w:rsidRDefault="008C5275" w:rsidP="008C527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C184C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función principal de un canal de distribución?</w:t>
            </w:r>
          </w:p>
        </w:tc>
      </w:tr>
      <w:tr w:rsidR="008C5275" w:rsidRPr="00833F02" w14:paraId="0654543E" w14:textId="77777777" w:rsidTr="008C100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D13F45" w14:textId="791DAF38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316EB120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Diseñar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7E8DD384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0FA255DD" w14:textId="77777777" w:rsidTr="008C1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C3093D4" w14:textId="54EC6AC2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042DDDB5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Llevar los productos o servicios desde la empresa hasta 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6E9F2717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7A9B9B1A" w14:textId="77777777" w:rsidTr="008C100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C4AA84" w14:textId="5580406B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50D67E43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77777777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5C4720C0" w14:textId="77777777" w:rsidTr="008C1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E9A2A4F" w14:textId="2C5567C6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7D23365E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Contratar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77777777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251DBA0D" w14:textId="77777777" w:rsidTr="00B02D2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C04B81" w14:textId="002C2FBA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5326F355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los canales de distribución permiten que los productos lleguen al consumidor final.</w:t>
            </w:r>
          </w:p>
        </w:tc>
      </w:tr>
      <w:tr w:rsidR="008C5275" w:rsidRPr="00833F02" w14:paraId="482F45EC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16D097BC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1F19902D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los canales de distribución y venta.</w:t>
            </w:r>
          </w:p>
        </w:tc>
      </w:tr>
      <w:tr w:rsidR="008C5275" w:rsidRPr="00833F02" w14:paraId="766E014B" w14:textId="77777777" w:rsidTr="00DB23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9A522A" w14:textId="116712B7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4EF086" w14:textId="1F75F815" w:rsidR="008C5275" w:rsidRPr="002C184C" w:rsidRDefault="008C5275" w:rsidP="008C527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C184C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la estrategia de distribución intensiva?</w:t>
            </w:r>
          </w:p>
        </w:tc>
      </w:tr>
      <w:tr w:rsidR="008C5275" w:rsidRPr="00833F02" w14:paraId="109D8252" w14:textId="77777777" w:rsidTr="0056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534986C" w14:textId="1E084740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6CE5DE32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Comercializar mediante un único distribuidor autorizado.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3BCA3331" w14:textId="77777777" w:rsidTr="00565A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59D3E63" w14:textId="4FD387A9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35B52CB3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Limitar la presencia del producto a pocos establecimientos.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02809F5B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34B4DDAE" w14:textId="77777777" w:rsidTr="0056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1AB544" w14:textId="69F04D47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7C530D65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Disponibilizar el producto en la mayor cantidad posible de puntos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1935D54D" w:rsidR="008C5275" w:rsidRPr="00833F02" w:rsidRDefault="008C5275" w:rsidP="008C52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225A8952" w14:textId="77777777" w:rsidTr="00565A9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9A92CFC" w14:textId="051FBE2C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03E83F64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7101B">
              <w:rPr>
                <w:color w:val="000000" w:themeColor="text1"/>
                <w:sz w:val="20"/>
                <w:szCs w:val="20"/>
                <w:lang w:val="es-CO"/>
              </w:rPr>
              <w:t>Vender exclusivamente por medios digitales.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8C5275" w:rsidRPr="00833F02" w:rsidRDefault="008C5275" w:rsidP="008C5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6D360CD3" w14:textId="77777777" w:rsidTr="00DB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17FCC6ED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5336B5E6" w:rsidR="008C5275" w:rsidRPr="00833F02" w:rsidRDefault="008C5275" w:rsidP="008C5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la distribución intensiva busca lograr la mayor cobertura posible del mercado.</w:t>
            </w:r>
          </w:p>
        </w:tc>
      </w:tr>
      <w:tr w:rsidR="008C5275" w:rsidRPr="00833F02" w14:paraId="7C43AB5E" w14:textId="77777777" w:rsidTr="00DB23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473AAF1A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01B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3F997780" w:rsidR="008C5275" w:rsidRPr="00833F02" w:rsidRDefault="008C5275" w:rsidP="008C5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101B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las estrategias de distribución.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C5275" w:rsidRPr="008C5275" w14:paraId="19D03DCF" w14:textId="77777777" w:rsidTr="00B405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026910D5" w:rsidR="008C5275" w:rsidRPr="008C5275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7F60F683" w:rsidR="008C5275" w:rsidRPr="008C5275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la distribución selectiva?</w:t>
            </w:r>
          </w:p>
        </w:tc>
      </w:tr>
      <w:tr w:rsidR="008C5275" w:rsidRPr="00833F02" w14:paraId="20C2FFF7" w14:textId="77777777" w:rsidTr="004C530F">
        <w:trPr>
          <w:trHeight w:val="220"/>
        </w:trPr>
        <w:tc>
          <w:tcPr>
            <w:tcW w:w="1267" w:type="dxa"/>
            <w:vAlign w:val="center"/>
          </w:tcPr>
          <w:p w14:paraId="64DFF4DB" w14:textId="72938A81" w:rsidR="008C5275" w:rsidRPr="002C184C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1A9E7EEE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Utilizar todos los puntos de venta disponibles.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1B99FE31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58C2B726" w14:textId="77777777" w:rsidTr="004C530F">
        <w:trPr>
          <w:trHeight w:val="220"/>
        </w:trPr>
        <w:tc>
          <w:tcPr>
            <w:tcW w:w="1267" w:type="dxa"/>
            <w:vAlign w:val="center"/>
          </w:tcPr>
          <w:p w14:paraId="73E26644" w14:textId="153E1D68" w:rsidR="008C5275" w:rsidRPr="002C184C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53136324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Comercializar mediante intermediarios previamente seleccionados.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29CF31A6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4A19F247" w14:textId="77777777" w:rsidTr="004C530F">
        <w:trPr>
          <w:trHeight w:val="220"/>
        </w:trPr>
        <w:tc>
          <w:tcPr>
            <w:tcW w:w="1267" w:type="dxa"/>
            <w:vAlign w:val="center"/>
          </w:tcPr>
          <w:p w14:paraId="40F92344" w14:textId="67FBCD9E" w:rsidR="008C5275" w:rsidRPr="002C184C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6240EC85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Eliminar los canales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6FBE8DE5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4EE74CF9" w14:textId="77777777" w:rsidTr="004C530F">
        <w:trPr>
          <w:trHeight w:val="220"/>
        </w:trPr>
        <w:tc>
          <w:tcPr>
            <w:tcW w:w="1267" w:type="dxa"/>
            <w:vAlign w:val="center"/>
          </w:tcPr>
          <w:p w14:paraId="60707D82" w14:textId="1B959E12" w:rsidR="008C5275" w:rsidRPr="002C184C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38BA8932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Vender únicamente por redes sociales.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3DD5F42B" w14:textId="77777777" w:rsidTr="00B405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6D6C546E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65D89647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la distribución selectiva utiliza intermediarios seleccionados para comercializar los productos.</w:t>
            </w:r>
          </w:p>
        </w:tc>
      </w:tr>
      <w:tr w:rsidR="008C5275" w:rsidRPr="00833F02" w14:paraId="28B45999" w14:textId="77777777" w:rsidTr="00B405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3A65A0BA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43E9B298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los tipos de canales de distribución.</w:t>
            </w:r>
          </w:p>
        </w:tc>
      </w:tr>
      <w:tr w:rsidR="008C5275" w:rsidRPr="008C5275" w14:paraId="04D49C04" w14:textId="77777777" w:rsidTr="00F1360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2D9288B8" w:rsidR="008C5275" w:rsidRPr="008C5275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671F5192" w:rsidR="008C5275" w:rsidRPr="008C5275" w:rsidRDefault="008C5275" w:rsidP="008C5275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característica de la comercialización omnicanal?</w:t>
            </w:r>
          </w:p>
        </w:tc>
      </w:tr>
      <w:tr w:rsidR="008C5275" w:rsidRPr="00833F02" w14:paraId="2B06E5B5" w14:textId="77777777" w:rsidTr="00E9262D">
        <w:trPr>
          <w:trHeight w:val="220"/>
        </w:trPr>
        <w:tc>
          <w:tcPr>
            <w:tcW w:w="1267" w:type="dxa"/>
            <w:vAlign w:val="center"/>
          </w:tcPr>
          <w:p w14:paraId="6B71FDF2" w14:textId="2918775F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1229AAB4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Integrar canales físicos y digitales para atender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39187825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589B8FAF" w14:textId="77777777" w:rsidTr="00E9262D">
        <w:trPr>
          <w:trHeight w:val="220"/>
        </w:trPr>
        <w:tc>
          <w:tcPr>
            <w:tcW w:w="1267" w:type="dxa"/>
            <w:vAlign w:val="center"/>
          </w:tcPr>
          <w:p w14:paraId="42A7129E" w14:textId="19E5B592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117065F0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Comercializar únicamente en establecimientos físicos.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38336C7B" w14:textId="77777777" w:rsidTr="00E9262D">
        <w:trPr>
          <w:trHeight w:val="220"/>
        </w:trPr>
        <w:tc>
          <w:tcPr>
            <w:tcW w:w="1267" w:type="dxa"/>
            <w:vAlign w:val="center"/>
          </w:tcPr>
          <w:p w14:paraId="62E406B6" w14:textId="3ABB279F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4A90E13D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Eliminar el comercio electrónico.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2FDE1DCB" w14:textId="77777777" w:rsidTr="00E9262D">
        <w:trPr>
          <w:trHeight w:val="220"/>
        </w:trPr>
        <w:tc>
          <w:tcPr>
            <w:tcW w:w="1267" w:type="dxa"/>
            <w:vAlign w:val="center"/>
          </w:tcPr>
          <w:p w14:paraId="27D58EB7" w14:textId="169600EF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2A414232" w:rsidR="008C5275" w:rsidRPr="00833F02" w:rsidRDefault="008C5275" w:rsidP="008C52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Reducir los puntos de contacto con el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0FFDEE7E" w14:textId="77777777" w:rsidTr="00F1360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0E698E32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21F62A90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la comercialización omnicanal integra diferentes canales para mejorar la experiencia del cliente.</w:t>
            </w:r>
          </w:p>
        </w:tc>
      </w:tr>
      <w:tr w:rsidR="008C5275" w:rsidRPr="00833F02" w14:paraId="67AEDB2A" w14:textId="77777777" w:rsidTr="00F1360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4BF321BA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46B09405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las estrategias de venta y comercialización.</w:t>
            </w:r>
          </w:p>
        </w:tc>
      </w:tr>
      <w:tr w:rsidR="008C5275" w:rsidRPr="008C5275" w14:paraId="5387F9B4" w14:textId="77777777" w:rsidTr="00577F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62298A2E" w:rsidR="008C5275" w:rsidRPr="008C5275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149F4046" w:rsidR="008C5275" w:rsidRPr="008C5275" w:rsidRDefault="008C5275" w:rsidP="008C5275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es un indicador dentro de la gestión comercial?</w:t>
            </w:r>
          </w:p>
        </w:tc>
      </w:tr>
      <w:tr w:rsidR="008C5275" w:rsidRPr="00833F02" w14:paraId="094126EA" w14:textId="77777777" w:rsidTr="00BE551A">
        <w:trPr>
          <w:trHeight w:val="220"/>
        </w:trPr>
        <w:tc>
          <w:tcPr>
            <w:tcW w:w="1267" w:type="dxa"/>
            <w:vAlign w:val="center"/>
          </w:tcPr>
          <w:p w14:paraId="228351E6" w14:textId="6A07A34B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07B5A67A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Un documento contable obligatorio.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7E3C11BA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18B1C288" w14:textId="77777777" w:rsidTr="00BE551A">
        <w:trPr>
          <w:trHeight w:val="220"/>
        </w:trPr>
        <w:tc>
          <w:tcPr>
            <w:tcW w:w="1267" w:type="dxa"/>
            <w:vAlign w:val="center"/>
          </w:tcPr>
          <w:p w14:paraId="237E8A8B" w14:textId="1209E6B7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017F0FD5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Una medida utilizada para evaluar resultados y desempeño.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469E455E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5808DBBA" w14:textId="77777777" w:rsidTr="00BE551A">
        <w:trPr>
          <w:trHeight w:val="220"/>
        </w:trPr>
        <w:tc>
          <w:tcPr>
            <w:tcW w:w="1267" w:type="dxa"/>
            <w:vAlign w:val="center"/>
          </w:tcPr>
          <w:p w14:paraId="76809CD1" w14:textId="3B302318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7F489486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Un canal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7C318BB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718FE80C" w14:textId="77777777" w:rsidTr="00BE551A">
        <w:trPr>
          <w:trHeight w:val="220"/>
        </w:trPr>
        <w:tc>
          <w:tcPr>
            <w:tcW w:w="1267" w:type="dxa"/>
            <w:vAlign w:val="center"/>
          </w:tcPr>
          <w:p w14:paraId="66E25DFD" w14:textId="51933A9A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527720AE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Un plan de mercadeo.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54A976DA" w14:textId="77777777" w:rsidTr="00577F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52AB5055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5315C955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los indicadores permiten medir y evaluar el desempeño de las actividades comerciales.</w:t>
            </w:r>
          </w:p>
        </w:tc>
      </w:tr>
      <w:tr w:rsidR="008C5275" w:rsidRPr="00833F02" w14:paraId="6FC3E83B" w14:textId="77777777" w:rsidTr="00577F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0A4B7B98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4FE2FBB4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los indicadores de gestión comercial.</w:t>
            </w:r>
          </w:p>
        </w:tc>
      </w:tr>
      <w:tr w:rsidR="008C5275" w:rsidRPr="00833F02" w14:paraId="6F9ACAF1" w14:textId="77777777" w:rsidTr="007F5D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23CF4E58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2CB900BA" w:rsidR="008C5275" w:rsidRPr="00833F02" w:rsidRDefault="008C5275" w:rsidP="008C5275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finalidad principal del indicador de cumplimiento de ventas?</w:t>
            </w:r>
          </w:p>
        </w:tc>
      </w:tr>
      <w:tr w:rsidR="008C5275" w:rsidRPr="00833F02" w14:paraId="3C0C99A5" w14:textId="77777777" w:rsidTr="00F32BBA">
        <w:trPr>
          <w:trHeight w:val="220"/>
        </w:trPr>
        <w:tc>
          <w:tcPr>
            <w:tcW w:w="1267" w:type="dxa"/>
            <w:vAlign w:val="center"/>
          </w:tcPr>
          <w:p w14:paraId="206884B3" w14:textId="34CA37E6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44CFD19A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Medir el porcentaje de logro frente a una meta establecida.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73A8CB45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63DADC85" w14:textId="77777777" w:rsidTr="00F32BBA">
        <w:trPr>
          <w:trHeight w:val="220"/>
        </w:trPr>
        <w:tc>
          <w:tcPr>
            <w:tcW w:w="1267" w:type="dxa"/>
            <w:vAlign w:val="center"/>
          </w:tcPr>
          <w:p w14:paraId="4A6F18E5" w14:textId="4CF61A66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250E104E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Evaluar el inventario disponible.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05A90A31" w14:textId="77777777" w:rsidTr="00F32BBA">
        <w:trPr>
          <w:trHeight w:val="220"/>
        </w:trPr>
        <w:tc>
          <w:tcPr>
            <w:tcW w:w="1267" w:type="dxa"/>
            <w:vAlign w:val="center"/>
          </w:tcPr>
          <w:p w14:paraId="5E4AB7C0" w14:textId="005A2D46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52ADE4D7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Analizar 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393A905E" w14:textId="77777777" w:rsidTr="00F32BBA">
        <w:trPr>
          <w:trHeight w:val="220"/>
        </w:trPr>
        <w:tc>
          <w:tcPr>
            <w:tcW w:w="1267" w:type="dxa"/>
            <w:vAlign w:val="center"/>
          </w:tcPr>
          <w:p w14:paraId="40F8BCF0" w14:textId="12E9A6FA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235AB897" w:rsidR="008C5275" w:rsidRPr="00833F02" w:rsidRDefault="008C5275" w:rsidP="008C5275">
            <w:pPr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Determinar los costos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6A684B0D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26B98476" w14:textId="77777777" w:rsidTr="007F5D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238AB3C9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33EFA062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este indicador permite medir el nivel de cumplimiento de las metas comerciales.</w:t>
            </w:r>
          </w:p>
        </w:tc>
      </w:tr>
      <w:tr w:rsidR="008C5275" w:rsidRPr="00833F02" w14:paraId="0B2C07B5" w14:textId="77777777" w:rsidTr="007F5D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17692BE0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784B66FD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los indicadores de ventas.</w:t>
            </w:r>
          </w:p>
        </w:tc>
      </w:tr>
      <w:tr w:rsidR="008C5275" w:rsidRPr="00B9459D" w14:paraId="3ED471C1" w14:textId="77777777" w:rsidTr="00C4380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582C7AD0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1B376C2F" w:rsidR="008C5275" w:rsidRPr="00B9459D" w:rsidRDefault="008C5275" w:rsidP="008C5275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mide la tasa de conversión?</w:t>
            </w:r>
          </w:p>
        </w:tc>
      </w:tr>
      <w:tr w:rsidR="008C5275" w:rsidRPr="00833F02" w14:paraId="58F148A2" w14:textId="77777777" w:rsidTr="007E6163">
        <w:trPr>
          <w:trHeight w:val="220"/>
        </w:trPr>
        <w:tc>
          <w:tcPr>
            <w:tcW w:w="1267" w:type="dxa"/>
            <w:vAlign w:val="center"/>
          </w:tcPr>
          <w:p w14:paraId="771CC0AB" w14:textId="4136F18D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16B0A8DB" w:rsidR="008C5275" w:rsidRPr="00833F02" w:rsidRDefault="008C5275" w:rsidP="008C5275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La satisfacción de los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124A9461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18427C00" w14:textId="77777777" w:rsidTr="007E6163">
        <w:trPr>
          <w:trHeight w:val="220"/>
        </w:trPr>
        <w:tc>
          <w:tcPr>
            <w:tcW w:w="1267" w:type="dxa"/>
            <w:vAlign w:val="center"/>
          </w:tcPr>
          <w:p w14:paraId="3B7C41A6" w14:textId="5A287739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15228436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El crecimiento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BF20782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3DE7E4A2" w14:textId="77777777" w:rsidTr="007E6163">
        <w:trPr>
          <w:trHeight w:val="220"/>
        </w:trPr>
        <w:tc>
          <w:tcPr>
            <w:tcW w:w="1267" w:type="dxa"/>
            <w:vAlign w:val="center"/>
          </w:tcPr>
          <w:p w14:paraId="499BC9AA" w14:textId="1750AD44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489E0745" w:rsidR="008C5275" w:rsidRPr="00833F02" w:rsidRDefault="008C5275" w:rsidP="008C5275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La relación entre oportunidades comerciales y ventas realizadas.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7189D0A8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C5275" w:rsidRPr="00833F02" w14:paraId="250E8D88" w14:textId="77777777" w:rsidTr="007E6163">
        <w:trPr>
          <w:trHeight w:val="220"/>
        </w:trPr>
        <w:tc>
          <w:tcPr>
            <w:tcW w:w="1267" w:type="dxa"/>
            <w:vAlign w:val="center"/>
          </w:tcPr>
          <w:p w14:paraId="043B016F" w14:textId="36FBF1D2" w:rsidR="008C5275" w:rsidRPr="00B9459D" w:rsidRDefault="008C5275" w:rsidP="008C52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07B08236" w:rsidR="008C5275" w:rsidRPr="00833F02" w:rsidRDefault="008C5275" w:rsidP="008C527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El nivel de inventario disponible.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8C5275" w:rsidRPr="00833F02" w:rsidRDefault="008C5275" w:rsidP="008C52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C5275" w:rsidRPr="00833F02" w14:paraId="40AE2B92" w14:textId="77777777" w:rsidTr="00C4380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5E9283ED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52C367AF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la tasa de conversión permite evaluar la efectividad de las estrategias comerciales.</w:t>
            </w:r>
          </w:p>
        </w:tc>
      </w:tr>
      <w:tr w:rsidR="008C5275" w:rsidRPr="00833F02" w14:paraId="124E35D0" w14:textId="77777777" w:rsidTr="00C4380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60910C66" w:rsidR="008C5275" w:rsidRPr="00833F02" w:rsidRDefault="008C5275" w:rsidP="008C527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7CF86B72" w:rsidR="008C5275" w:rsidRPr="00833F02" w:rsidRDefault="008C5275" w:rsidP="008C52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los indicadores de gestión comercial.</w:t>
            </w:r>
          </w:p>
        </w:tc>
      </w:tr>
      <w:tr w:rsidR="00B9459D" w:rsidRPr="00B9459D" w14:paraId="1BF71C87" w14:textId="77777777" w:rsidTr="00AA2A0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6C101395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170A74B4" w:rsidR="00B9459D" w:rsidRPr="00B9459D" w:rsidRDefault="00B9459D" w:rsidP="00B9459D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del seguimiento y control del plan comercial?</w:t>
            </w:r>
          </w:p>
        </w:tc>
      </w:tr>
      <w:tr w:rsidR="00B9459D" w:rsidRPr="00833F02" w14:paraId="0265548D" w14:textId="77777777" w:rsidTr="005E4178">
        <w:trPr>
          <w:trHeight w:val="220"/>
        </w:trPr>
        <w:tc>
          <w:tcPr>
            <w:tcW w:w="1267" w:type="dxa"/>
            <w:vAlign w:val="center"/>
          </w:tcPr>
          <w:p w14:paraId="720E2B00" w14:textId="3837B7F7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32468672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Supervisar el cumplimiento de objetivos y aplicar acciones de mejora.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56A087E6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B9459D" w:rsidRPr="00833F02" w14:paraId="3B1742E7" w14:textId="77777777" w:rsidTr="005E4178">
        <w:trPr>
          <w:trHeight w:val="220"/>
        </w:trPr>
        <w:tc>
          <w:tcPr>
            <w:tcW w:w="1267" w:type="dxa"/>
            <w:vAlign w:val="center"/>
          </w:tcPr>
          <w:p w14:paraId="04696165" w14:textId="42241F12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784A1399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Sustituir los procesos de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21D1CE9A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47A72F52" w14:textId="77777777" w:rsidTr="005E4178">
        <w:trPr>
          <w:trHeight w:val="220"/>
        </w:trPr>
        <w:tc>
          <w:tcPr>
            <w:tcW w:w="1267" w:type="dxa"/>
            <w:vAlign w:val="center"/>
          </w:tcPr>
          <w:p w14:paraId="066E6FE3" w14:textId="19F80764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4DC8B838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Eliminar indicadores de gestión.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285010DD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14955D31" w14:textId="77777777" w:rsidTr="005E4178">
        <w:trPr>
          <w:trHeight w:val="220"/>
        </w:trPr>
        <w:tc>
          <w:tcPr>
            <w:tcW w:w="1267" w:type="dxa"/>
            <w:vAlign w:val="center"/>
          </w:tcPr>
          <w:p w14:paraId="73CF33DA" w14:textId="7FA04C89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316798F2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Incrementar 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45048FD3" w14:textId="77777777" w:rsidTr="00AA2A0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739B81C2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07575BA8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el seguimiento permite evaluar resultados y realizar ajustes cuando sea necesario.</w:t>
            </w:r>
          </w:p>
        </w:tc>
      </w:tr>
      <w:tr w:rsidR="00B9459D" w:rsidRPr="00833F02" w14:paraId="04C678C8" w14:textId="77777777" w:rsidTr="00AA2A0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3CDCCBED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69AB5648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el seguimiento y control del plan comercial.</w:t>
            </w:r>
          </w:p>
        </w:tc>
      </w:tr>
      <w:tr w:rsidR="00B9459D" w:rsidRPr="00B9459D" w14:paraId="6A3AC05C" w14:textId="77777777" w:rsidTr="00122BE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583E0380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047DE229" w:rsidR="00B9459D" w:rsidRPr="00B9459D" w:rsidRDefault="00B9459D" w:rsidP="00B9459D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¿Por qué son importantes los datos en la gestión comercial?</w:t>
            </w:r>
          </w:p>
        </w:tc>
      </w:tr>
      <w:tr w:rsidR="00B9459D" w:rsidRPr="00833F02" w14:paraId="675D3D4F" w14:textId="77777777" w:rsidTr="00DA3210">
        <w:trPr>
          <w:trHeight w:val="220"/>
        </w:trPr>
        <w:tc>
          <w:tcPr>
            <w:tcW w:w="1267" w:type="dxa"/>
            <w:vAlign w:val="center"/>
          </w:tcPr>
          <w:p w14:paraId="6AF2788A" w14:textId="52EA6A37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55CDC518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Porque sustituyen la atención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520F16E3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29174231" w14:textId="77777777" w:rsidTr="00DA3210">
        <w:trPr>
          <w:trHeight w:val="220"/>
        </w:trPr>
        <w:tc>
          <w:tcPr>
            <w:tcW w:w="1267" w:type="dxa"/>
            <w:vAlign w:val="center"/>
          </w:tcPr>
          <w:p w14:paraId="7F05EDEA" w14:textId="6EE6A2F1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787DCCCB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Porque permiten comprender el mercado y apoyar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0D2671FF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B9459D" w:rsidRPr="00833F02" w14:paraId="4400DCA0" w14:textId="77777777" w:rsidTr="00DA3210">
        <w:trPr>
          <w:trHeight w:val="220"/>
        </w:trPr>
        <w:tc>
          <w:tcPr>
            <w:tcW w:w="1267" w:type="dxa"/>
            <w:vAlign w:val="center"/>
          </w:tcPr>
          <w:p w14:paraId="7C531682" w14:textId="122F3F72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0DDE3261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Porque eliminan la necesidad de planificar.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77777777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1DF5E18C" w14:textId="77777777" w:rsidTr="00DA3210">
        <w:trPr>
          <w:trHeight w:val="220"/>
        </w:trPr>
        <w:tc>
          <w:tcPr>
            <w:tcW w:w="1267" w:type="dxa"/>
            <w:vAlign w:val="center"/>
          </w:tcPr>
          <w:p w14:paraId="701CAD87" w14:textId="3A575789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1A42A355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Porque reemplazan los procesos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77777777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43FCD15F" w14:textId="77777777" w:rsidTr="00122BE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2BB770A8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6CF2A22F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los datos facilitan el análisis del mercado y la toma de decisiones informadas.</w:t>
            </w:r>
          </w:p>
        </w:tc>
      </w:tr>
      <w:tr w:rsidR="00B9459D" w:rsidRPr="00833F02" w14:paraId="40C93B55" w14:textId="77777777" w:rsidTr="00122BE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709EDA44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3E3346EC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 importancia de los datos en la gestión comercial.</w:t>
            </w:r>
          </w:p>
        </w:tc>
      </w:tr>
      <w:tr w:rsidR="00B9459D" w:rsidRPr="00B9459D" w14:paraId="70C99345" w14:textId="77777777" w:rsidTr="002147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520C0986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5E6F27E4" w:rsidR="00B9459D" w:rsidRPr="00B9459D" w:rsidRDefault="00B9459D" w:rsidP="00B9459D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herramientas puede utilizarse para analizar datos comerciales?</w:t>
            </w:r>
          </w:p>
        </w:tc>
      </w:tr>
      <w:tr w:rsidR="00B9459D" w:rsidRPr="00833F02" w14:paraId="37669A86" w14:textId="77777777" w:rsidTr="005C298C">
        <w:trPr>
          <w:trHeight w:val="220"/>
        </w:trPr>
        <w:tc>
          <w:tcPr>
            <w:tcW w:w="1267" w:type="dxa"/>
            <w:vAlign w:val="center"/>
          </w:tcPr>
          <w:p w14:paraId="0023C0F8" w14:textId="4824F3C7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0A197ECB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Organigrama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182474EB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16038C3F" w14:textId="77777777" w:rsidTr="005C298C">
        <w:trPr>
          <w:trHeight w:val="220"/>
        </w:trPr>
        <w:tc>
          <w:tcPr>
            <w:tcW w:w="1267" w:type="dxa"/>
            <w:vAlign w:val="center"/>
          </w:tcPr>
          <w:p w14:paraId="7642E8AF" w14:textId="217AB7DB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2BC0DD4A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Manual de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20F63C6C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04E95E37" w14:textId="77777777" w:rsidTr="005C298C">
        <w:trPr>
          <w:trHeight w:val="220"/>
        </w:trPr>
        <w:tc>
          <w:tcPr>
            <w:tcW w:w="1267" w:type="dxa"/>
            <w:vAlign w:val="center"/>
          </w:tcPr>
          <w:p w14:paraId="21281B44" w14:textId="2FB35831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74D12704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Power BI.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16D2A9E9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B9459D" w:rsidRPr="00833F02" w14:paraId="40D0676E" w14:textId="77777777" w:rsidTr="005C298C">
        <w:trPr>
          <w:trHeight w:val="220"/>
        </w:trPr>
        <w:tc>
          <w:tcPr>
            <w:tcW w:w="1267" w:type="dxa"/>
            <w:vAlign w:val="center"/>
          </w:tcPr>
          <w:p w14:paraId="07D00B19" w14:textId="15AD118F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00D2BD88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Reglamento interno de trabajo.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199D8930" w14:textId="77777777" w:rsidTr="002147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1E554B54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733A523F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Power BI es una herramienta utilizada para el análisis y visualización de datos comerciales.</w:t>
            </w:r>
          </w:p>
        </w:tc>
      </w:tr>
      <w:tr w:rsidR="00B9459D" w:rsidRPr="00833F02" w14:paraId="16C3765D" w14:textId="77777777" w:rsidTr="002147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7CDE8CB0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1B22B523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el software para el análisis de datos.</w:t>
            </w:r>
          </w:p>
        </w:tc>
      </w:tr>
      <w:tr w:rsidR="00B9459D" w:rsidRPr="00B9459D" w14:paraId="32108E32" w14:textId="77777777" w:rsidTr="005978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A09ACF" w14:textId="060ED8A7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35FECEA" w14:textId="6EA847F2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permiten los sistemas CRM dentro de la gestión comercial?</w:t>
            </w:r>
          </w:p>
        </w:tc>
      </w:tr>
      <w:tr w:rsidR="00B9459D" w:rsidRPr="00833F02" w14:paraId="4DF90C88" w14:textId="77777777" w:rsidTr="00916B4C">
        <w:trPr>
          <w:trHeight w:val="220"/>
        </w:trPr>
        <w:tc>
          <w:tcPr>
            <w:tcW w:w="1267" w:type="dxa"/>
            <w:vAlign w:val="center"/>
          </w:tcPr>
          <w:p w14:paraId="402BEF0D" w14:textId="63009B79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6188E66D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Gestionar inventarios exclusivamente.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0C07EF07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76F94EC7" w14:textId="77777777" w:rsidTr="00916B4C">
        <w:trPr>
          <w:trHeight w:val="220"/>
        </w:trPr>
        <w:tc>
          <w:tcPr>
            <w:tcW w:w="1267" w:type="dxa"/>
            <w:vAlign w:val="center"/>
          </w:tcPr>
          <w:p w14:paraId="6662AB8C" w14:textId="0D018093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709CB554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Almacenar información de clientes y realizar seguimiento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46E55565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B9459D" w:rsidRPr="00833F02" w14:paraId="3557E8AB" w14:textId="77777777" w:rsidTr="00916B4C">
        <w:trPr>
          <w:trHeight w:val="220"/>
        </w:trPr>
        <w:tc>
          <w:tcPr>
            <w:tcW w:w="1267" w:type="dxa"/>
            <w:vAlign w:val="center"/>
          </w:tcPr>
          <w:p w14:paraId="55501F21" w14:textId="016A71BC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0D61DF7B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Elaborar nóminas empresariales.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7EC73BC9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0946707D" w14:textId="77777777" w:rsidTr="00916B4C">
        <w:trPr>
          <w:trHeight w:val="220"/>
        </w:trPr>
        <w:tc>
          <w:tcPr>
            <w:tcW w:w="1267" w:type="dxa"/>
            <w:vAlign w:val="center"/>
          </w:tcPr>
          <w:p w14:paraId="0885AE68" w14:textId="0447EA0D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243B359C" w:rsidR="00B9459D" w:rsidRPr="00833F02" w:rsidRDefault="00B9459D" w:rsidP="00B9459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Diseñar procesos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77777777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7F20F107" w14:textId="77777777" w:rsidTr="005978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560F39" w14:textId="083EA7E6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92F72A" w14:textId="507BD227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identificado que los sistemas CRM facilitan la gestión de clientes y el seguimiento de oportunidades de venta.</w:t>
            </w:r>
          </w:p>
        </w:tc>
      </w:tr>
      <w:tr w:rsidR="00B9459D" w:rsidRPr="00833F02" w14:paraId="39283BAD" w14:textId="77777777" w:rsidTr="005978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CB939A" w14:textId="02827383" w:rsidR="00B9459D" w:rsidRPr="00833F02" w:rsidRDefault="00B9459D" w:rsidP="00B9459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EA50BC" w14:textId="569A2B88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las herramientas tecnológicas para la gestión comercial.</w:t>
            </w:r>
          </w:p>
        </w:tc>
      </w:tr>
      <w:tr w:rsidR="00B9459D" w:rsidRPr="00B9459D" w14:paraId="1C72F7DF" w14:textId="77777777" w:rsidTr="00AC6FF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862D98" w14:textId="7276E64B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900093" w14:textId="4B17A410" w:rsidR="00B9459D" w:rsidRPr="00B9459D" w:rsidRDefault="00B9459D" w:rsidP="00B9459D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principal propósito de interpretar los resultados obtenidos mediante el análisis de datos?</w:t>
            </w:r>
          </w:p>
        </w:tc>
      </w:tr>
      <w:tr w:rsidR="00B9459D" w:rsidRPr="00833F02" w14:paraId="7B3C4136" w14:textId="77777777" w:rsidTr="00851140">
        <w:trPr>
          <w:trHeight w:val="220"/>
        </w:trPr>
        <w:tc>
          <w:tcPr>
            <w:tcW w:w="1267" w:type="dxa"/>
            <w:vAlign w:val="center"/>
          </w:tcPr>
          <w:p w14:paraId="019BF225" w14:textId="771271D5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0B810905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Incrementar la complejidad de los informes.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1DB22705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32E2F4B5" w14:textId="77777777" w:rsidTr="00851140">
        <w:trPr>
          <w:trHeight w:val="220"/>
        </w:trPr>
        <w:tc>
          <w:tcPr>
            <w:tcW w:w="1267" w:type="dxa"/>
            <w:vAlign w:val="center"/>
          </w:tcPr>
          <w:p w14:paraId="519EBD5C" w14:textId="71B6FEC5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291609C9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Sustituir las estrategias comerciales existentes.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6A71382F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78D19204" w14:textId="77777777" w:rsidTr="00851140">
        <w:trPr>
          <w:trHeight w:val="220"/>
        </w:trPr>
        <w:tc>
          <w:tcPr>
            <w:tcW w:w="1267" w:type="dxa"/>
            <w:vAlign w:val="center"/>
          </w:tcPr>
          <w:p w14:paraId="47D2A469" w14:textId="181BD7A4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65C018FD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Identificar tendencias y apoyar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158B83FF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B9459D" w:rsidRPr="00833F02" w14:paraId="00FE3520" w14:textId="77777777" w:rsidTr="00851140">
        <w:trPr>
          <w:trHeight w:val="220"/>
        </w:trPr>
        <w:tc>
          <w:tcPr>
            <w:tcW w:w="1267" w:type="dxa"/>
            <w:vAlign w:val="center"/>
          </w:tcPr>
          <w:p w14:paraId="1ADBAE73" w14:textId="3136F699" w:rsidR="00B9459D" w:rsidRPr="00B9459D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071B210B" w:rsidR="00B9459D" w:rsidRPr="00833F02" w:rsidRDefault="00B9459D" w:rsidP="00B945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5275">
              <w:rPr>
                <w:color w:val="000000" w:themeColor="text1"/>
                <w:sz w:val="20"/>
                <w:szCs w:val="20"/>
                <w:lang w:val="es-CO"/>
              </w:rPr>
              <w:t>Eliminar los indicadores de gestión.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36CF4577" w:rsidR="00B9459D" w:rsidRPr="00833F02" w:rsidRDefault="00B9459D" w:rsidP="00B9459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9459D" w:rsidRPr="00833F02" w14:paraId="1F77F29A" w14:textId="77777777" w:rsidTr="00AC6FF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48B802" w14:textId="0A4DE1B3" w:rsidR="00B9459D" w:rsidRPr="00833F02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C80517" w14:textId="4E659DB8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¡Correcto! Has reconocido que la interpretación de resultados permite identificar tendencias y tomar decisiones fundamentadas en información objetiva.</w:t>
            </w:r>
          </w:p>
        </w:tc>
      </w:tr>
      <w:tr w:rsidR="00B9459D" w:rsidRPr="00833F02" w14:paraId="1F92C258" w14:textId="77777777" w:rsidTr="00AC6FF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A2B25B" w14:textId="31CB6700" w:rsidR="00B9459D" w:rsidRPr="00833F02" w:rsidRDefault="00B9459D" w:rsidP="00B9459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13C4B" w14:textId="74177A69" w:rsidR="00B9459D" w:rsidRPr="00833F02" w:rsidRDefault="00B9459D" w:rsidP="00B945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527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Te recomendamos revisar nuevamente el contenido relacionado con la interpretación de resultados y la toma de decisiones.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33F02" w:rsidRPr="00833F02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833F02" w:rsidRDefault="00FC5C85" w:rsidP="0073689B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833F02" w:rsidRPr="00833F02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833F02" w:rsidRDefault="00FE18C4" w:rsidP="00FE18C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2DCDE969" w14:textId="3D04143D" w:rsidR="00FE18C4" w:rsidRPr="00833F02" w:rsidRDefault="00FE18C4" w:rsidP="00FE1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 xml:space="preserve">¡Excelente! </w:t>
            </w:r>
            <w:r w:rsidR="00D3350E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H</w:t>
            </w:r>
            <w:r w:rsidRPr="00833F02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a superado la actividad y demuestra sólidos conocimientos sobre el componente formativo.</w:t>
            </w:r>
          </w:p>
        </w:tc>
      </w:tr>
      <w:tr w:rsidR="00833F02" w:rsidRPr="00833F02" w14:paraId="3F17DF9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833F02" w:rsidRDefault="00FE18C4" w:rsidP="00FE18C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4E68D1" w14:textId="343482AB" w:rsidR="00FE18C4" w:rsidRPr="00833F02" w:rsidRDefault="00FE18C4" w:rsidP="00FE1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3496FCC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94ECA60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025ECDAF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0EA7A43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69E6F091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4C9E9E25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1575B729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B8C0EC9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777C5151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34F4C06E" w14:textId="77777777" w:rsidR="00B22626" w:rsidRPr="00833F02" w:rsidRDefault="00B22626" w:rsidP="005E18B4">
      <w:pPr>
        <w:spacing w:after="160" w:line="259" w:lineRule="auto"/>
        <w:rPr>
          <w:color w:val="000000" w:themeColor="text1"/>
          <w:sz w:val="20"/>
          <w:szCs w:val="20"/>
        </w:rPr>
      </w:pPr>
    </w:p>
    <w:p w14:paraId="08E825F6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54E57156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3B5B207B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B2F570B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5BFF8651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105AA1C1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6541A269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53F5CF8D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6E77DB3C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33F02" w:rsidRPr="00833F02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33F0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833F02" w:rsidRPr="00833F02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33F02" w:rsidRDefault="00C57B0F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33F02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33F02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833F02" w:rsidRPr="00833F02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833F02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833F02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A5FD676" w:rsidR="00E04750" w:rsidRPr="00833F02" w:rsidRDefault="00833F02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Junio</w:t>
            </w:r>
            <w:r w:rsidR="00987BEC"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FE68B0" w:rsidRPr="00833F02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Pr="00833F02" w:rsidRDefault="00E04750" w:rsidP="00E0475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A88EF05" w:rsidR="00E04750" w:rsidRPr="00833F02" w:rsidRDefault="00D3350E" w:rsidP="00E0475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FC77174" w:rsidR="00E04750" w:rsidRPr="00833F02" w:rsidRDefault="00D3350E" w:rsidP="00E0475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Septiembre de 2026</w:t>
            </w:r>
          </w:p>
        </w:tc>
      </w:tr>
    </w:tbl>
    <w:p w14:paraId="4C4680CC" w14:textId="576352E3" w:rsidR="008C5275" w:rsidRPr="00833F02" w:rsidRDefault="008C5275" w:rsidP="00C863A8">
      <w:pPr>
        <w:rPr>
          <w:color w:val="000000" w:themeColor="text1"/>
          <w:sz w:val="20"/>
          <w:szCs w:val="20"/>
        </w:rPr>
      </w:pPr>
    </w:p>
    <w:sectPr w:rsidR="008C5275" w:rsidRPr="00833F0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B2BC48" w14:textId="77777777" w:rsidR="00A933DB" w:rsidRDefault="00A933DB">
      <w:pPr>
        <w:spacing w:line="240" w:lineRule="auto"/>
      </w:pPr>
      <w:r>
        <w:separator/>
      </w:r>
    </w:p>
  </w:endnote>
  <w:endnote w:type="continuationSeparator" w:id="0">
    <w:p w14:paraId="64873686" w14:textId="77777777" w:rsidR="00A933DB" w:rsidRDefault="00A933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2110F6" w14:textId="77777777" w:rsidR="00A933DB" w:rsidRDefault="00A933DB">
      <w:pPr>
        <w:spacing w:line="240" w:lineRule="auto"/>
      </w:pPr>
      <w:r>
        <w:separator/>
      </w:r>
    </w:p>
  </w:footnote>
  <w:footnote w:type="continuationSeparator" w:id="0">
    <w:p w14:paraId="0072D52C" w14:textId="77777777" w:rsidR="00A933DB" w:rsidRDefault="00A933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22CA"/>
    <w:rsid w:val="000B3C3E"/>
    <w:rsid w:val="000C68FF"/>
    <w:rsid w:val="000D6787"/>
    <w:rsid w:val="000E3ADC"/>
    <w:rsid w:val="000F2791"/>
    <w:rsid w:val="000F39CD"/>
    <w:rsid w:val="000F5BA0"/>
    <w:rsid w:val="000F70F8"/>
    <w:rsid w:val="0010317C"/>
    <w:rsid w:val="00110A34"/>
    <w:rsid w:val="00125565"/>
    <w:rsid w:val="0018141D"/>
    <w:rsid w:val="001B5CD5"/>
    <w:rsid w:val="001C2159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184C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3143"/>
    <w:rsid w:val="00385D92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A4609"/>
    <w:rsid w:val="005A77A3"/>
    <w:rsid w:val="005A7BF6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7101B"/>
    <w:rsid w:val="00684E23"/>
    <w:rsid w:val="00692A3D"/>
    <w:rsid w:val="006B27E6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45C6"/>
    <w:rsid w:val="00822675"/>
    <w:rsid w:val="00822B52"/>
    <w:rsid w:val="00825F05"/>
    <w:rsid w:val="00833F02"/>
    <w:rsid w:val="00834BC1"/>
    <w:rsid w:val="00836FBD"/>
    <w:rsid w:val="00837EE2"/>
    <w:rsid w:val="00862211"/>
    <w:rsid w:val="0087495A"/>
    <w:rsid w:val="00877E53"/>
    <w:rsid w:val="00887AE6"/>
    <w:rsid w:val="0089148A"/>
    <w:rsid w:val="008C5275"/>
    <w:rsid w:val="008C5D7E"/>
    <w:rsid w:val="008E0972"/>
    <w:rsid w:val="008E1685"/>
    <w:rsid w:val="008E6807"/>
    <w:rsid w:val="008E7C2D"/>
    <w:rsid w:val="008F7BC0"/>
    <w:rsid w:val="00902CCE"/>
    <w:rsid w:val="009175D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5CC2"/>
    <w:rsid w:val="00A72D93"/>
    <w:rsid w:val="00A86CC2"/>
    <w:rsid w:val="00A933DB"/>
    <w:rsid w:val="00A9514B"/>
    <w:rsid w:val="00A96AF1"/>
    <w:rsid w:val="00AC10E0"/>
    <w:rsid w:val="00AD367E"/>
    <w:rsid w:val="00AE0626"/>
    <w:rsid w:val="00AE1423"/>
    <w:rsid w:val="00B00A40"/>
    <w:rsid w:val="00B00F4A"/>
    <w:rsid w:val="00B02B81"/>
    <w:rsid w:val="00B11CF2"/>
    <w:rsid w:val="00B22626"/>
    <w:rsid w:val="00B33D03"/>
    <w:rsid w:val="00B54AFF"/>
    <w:rsid w:val="00B63D1C"/>
    <w:rsid w:val="00B9459D"/>
    <w:rsid w:val="00B9567D"/>
    <w:rsid w:val="00BB561B"/>
    <w:rsid w:val="00BC5551"/>
    <w:rsid w:val="00BD183E"/>
    <w:rsid w:val="00BE1C2C"/>
    <w:rsid w:val="00BE7AE1"/>
    <w:rsid w:val="00BF351C"/>
    <w:rsid w:val="00BF419B"/>
    <w:rsid w:val="00C0495F"/>
    <w:rsid w:val="00C10397"/>
    <w:rsid w:val="00C14D60"/>
    <w:rsid w:val="00C218C2"/>
    <w:rsid w:val="00C33AF7"/>
    <w:rsid w:val="00C3528B"/>
    <w:rsid w:val="00C36AC9"/>
    <w:rsid w:val="00C57B0F"/>
    <w:rsid w:val="00C645E0"/>
    <w:rsid w:val="00C85661"/>
    <w:rsid w:val="00C863A8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3350E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36252"/>
    <w:rsid w:val="00E431DC"/>
    <w:rsid w:val="00E617CF"/>
    <w:rsid w:val="00E6374B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24C6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010A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0DC588D4-02E0-45AF-BE33-B22FFC15DD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2118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3</cp:revision>
  <dcterms:created xsi:type="dcterms:W3CDTF">2026-09-08T01:09:00Z</dcterms:created>
  <dcterms:modified xsi:type="dcterms:W3CDTF">2026-09-08T01:10:00Z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