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58CB81E7" w:rsidR="00C407C1" w:rsidRPr="00F70A98" w:rsidRDefault="009A60A6" w:rsidP="007F2B44">
                            <w:pPr>
                              <w:pStyle w:val="TituloPortada"/>
                              <w:ind w:firstLine="0"/>
                              <w:rPr>
                                <w:lang w:val="es-MX"/>
                              </w:rPr>
                            </w:pPr>
                            <w:r w:rsidRPr="009A60A6">
                              <w:rPr>
                                <w:lang w:val="es-MX"/>
                              </w:rPr>
                              <w:t>Introducción a la industria hotelera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58CB81E7" w:rsidR="00C407C1" w:rsidRPr="00F70A98" w:rsidRDefault="009A60A6" w:rsidP="007F2B44">
                      <w:pPr>
                        <w:pStyle w:val="TituloPortada"/>
                        <w:ind w:firstLine="0"/>
                        <w:rPr>
                          <w:lang w:val="es-MX"/>
                        </w:rPr>
                      </w:pPr>
                      <w:r w:rsidRPr="009A60A6">
                        <w:rPr>
                          <w:lang w:val="es-MX"/>
                        </w:rPr>
                        <w:t>Introducción a la industria hotelera</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ect id="Rectángulo 3"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alt="&quot;&quot;" o:spid="_x0000_s1026" fillcolor="#00314d" stroked="f" strokeweight="1pt" w14:anchorId="3A87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06B46C8" w:rsidR="00F47AD8" w:rsidRDefault="002A658D" w:rsidP="00BC51D0">
      <w:pPr>
        <w:ind w:firstLine="708"/>
        <w:rPr>
          <w:bCs/>
          <w:szCs w:val="28"/>
        </w:rPr>
      </w:pPr>
      <w:r w:rsidRPr="002A658D">
        <w:rPr>
          <w:bCs/>
          <w:szCs w:val="28"/>
        </w:rPr>
        <w:t>El componente formativo Introducción a la industria hotelera proporciona al aprendiz los fundamentos conceptuales del sector de alojamiento y hospedaje, abordando la evolución de la hotelería, los tipos de establecimientos, el portafolio de servicios y los protocolos de atención al cliente. Este componente permite comprender el contexto operativo y normativo en el que se desarrolla la prestación del servicio hotelero, como base para la oferta adecuada de servicios de acuerdo con los procedimientos técnicos establecidos</w:t>
      </w:r>
      <w:r w:rsidR="00750704" w:rsidRPr="00750704">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3EEC9A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4661CA">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EastAsia" w:cstheme="minorBidi"/>
          <w:b w:val="0"/>
          <w:color w:val="auto"/>
          <w:kern w:val="2"/>
          <w:sz w:val="28"/>
          <w:szCs w:val="28"/>
          <w:lang w:val="es-ES" w:eastAsia="en-US"/>
          <w14:ligatures w14:val="standardContextual"/>
        </w:rPr>
        <w:id w:val="-1828743942"/>
        <w:docPartObj>
          <w:docPartGallery w:val="Table of Contents"/>
          <w:docPartUnique/>
        </w:docPartObj>
      </w:sdtPr>
      <w:sdtEndPr/>
      <w:sdtContent>
        <w:p w14:paraId="66BF4185" w14:textId="785AAE6E" w:rsidR="00231879" w:rsidRPr="00486024" w:rsidRDefault="00231879" w:rsidP="007C71AE">
          <w:pPr>
            <w:pStyle w:val="TtuloTDC"/>
          </w:pPr>
          <w:r w:rsidRPr="00486024">
            <w:rPr>
              <w:lang w:val="es-ES"/>
            </w:rPr>
            <w:t>Tabla de contenido</w:t>
          </w:r>
        </w:p>
        <w:p w14:paraId="41988C74" w14:textId="7F8413CF" w:rsidR="006A2D1C"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4580995" w:history="1">
            <w:r w:rsidR="006A2D1C" w:rsidRPr="00AD7862">
              <w:rPr>
                <w:rStyle w:val="Hipervnculo"/>
                <w:noProof/>
              </w:rPr>
              <w:t>Introducción</w:t>
            </w:r>
            <w:r w:rsidR="006A2D1C">
              <w:rPr>
                <w:noProof/>
                <w:webHidden/>
              </w:rPr>
              <w:tab/>
            </w:r>
            <w:r w:rsidR="006A2D1C">
              <w:rPr>
                <w:noProof/>
                <w:webHidden/>
              </w:rPr>
              <w:fldChar w:fldCharType="begin"/>
            </w:r>
            <w:r w:rsidR="006A2D1C">
              <w:rPr>
                <w:noProof/>
                <w:webHidden/>
              </w:rPr>
              <w:instrText xml:space="preserve"> PAGEREF _Toc234580995 \h </w:instrText>
            </w:r>
            <w:r w:rsidR="006A2D1C">
              <w:rPr>
                <w:noProof/>
                <w:webHidden/>
              </w:rPr>
            </w:r>
            <w:r w:rsidR="006A2D1C">
              <w:rPr>
                <w:noProof/>
                <w:webHidden/>
              </w:rPr>
              <w:fldChar w:fldCharType="separate"/>
            </w:r>
            <w:r w:rsidR="009C4501">
              <w:rPr>
                <w:noProof/>
                <w:webHidden/>
              </w:rPr>
              <w:t>4</w:t>
            </w:r>
            <w:r w:rsidR="006A2D1C">
              <w:rPr>
                <w:noProof/>
                <w:webHidden/>
              </w:rPr>
              <w:fldChar w:fldCharType="end"/>
            </w:r>
          </w:hyperlink>
        </w:p>
        <w:p w14:paraId="145125FF" w14:textId="7AD45D2A" w:rsidR="006A2D1C" w:rsidRDefault="006A2D1C">
          <w:pPr>
            <w:pStyle w:val="TDC1"/>
            <w:rPr>
              <w:rFonts w:eastAsiaTheme="minorEastAsia"/>
              <w:noProof/>
              <w:kern w:val="0"/>
              <w:sz w:val="22"/>
              <w:lang w:eastAsia="es-CO"/>
              <w14:ligatures w14:val="none"/>
            </w:rPr>
          </w:pPr>
          <w:hyperlink w:anchor="_Toc234580996" w:history="1">
            <w:r w:rsidRPr="00AD7862">
              <w:rPr>
                <w:rStyle w:val="Hipervnculo"/>
                <w:noProof/>
              </w:rPr>
              <w:t>1.</w:t>
            </w:r>
            <w:r>
              <w:rPr>
                <w:rFonts w:eastAsiaTheme="minorEastAsia"/>
                <w:noProof/>
                <w:kern w:val="0"/>
                <w:sz w:val="22"/>
                <w:lang w:eastAsia="es-CO"/>
                <w14:ligatures w14:val="none"/>
              </w:rPr>
              <w:tab/>
            </w:r>
            <w:r w:rsidRPr="00AD7862">
              <w:rPr>
                <w:rStyle w:val="Hipervnculo"/>
                <w:noProof/>
              </w:rPr>
              <w:t>Hotelería</w:t>
            </w:r>
            <w:r>
              <w:rPr>
                <w:noProof/>
                <w:webHidden/>
              </w:rPr>
              <w:tab/>
            </w:r>
            <w:r>
              <w:rPr>
                <w:noProof/>
                <w:webHidden/>
              </w:rPr>
              <w:fldChar w:fldCharType="begin"/>
            </w:r>
            <w:r>
              <w:rPr>
                <w:noProof/>
                <w:webHidden/>
              </w:rPr>
              <w:instrText xml:space="preserve"> PAGEREF _Toc234580996 \h </w:instrText>
            </w:r>
            <w:r>
              <w:rPr>
                <w:noProof/>
                <w:webHidden/>
              </w:rPr>
            </w:r>
            <w:r>
              <w:rPr>
                <w:noProof/>
                <w:webHidden/>
              </w:rPr>
              <w:fldChar w:fldCharType="separate"/>
            </w:r>
            <w:r w:rsidR="009C4501">
              <w:rPr>
                <w:noProof/>
                <w:webHidden/>
              </w:rPr>
              <w:t>5</w:t>
            </w:r>
            <w:r>
              <w:rPr>
                <w:noProof/>
                <w:webHidden/>
              </w:rPr>
              <w:fldChar w:fldCharType="end"/>
            </w:r>
          </w:hyperlink>
        </w:p>
        <w:p w14:paraId="082B51AD" w14:textId="6C830F33" w:rsidR="006A2D1C" w:rsidRDefault="006A2D1C">
          <w:pPr>
            <w:pStyle w:val="TDC2"/>
            <w:rPr>
              <w:rFonts w:eastAsiaTheme="minorEastAsia"/>
              <w:noProof/>
              <w:kern w:val="0"/>
              <w:sz w:val="22"/>
              <w:lang w:eastAsia="es-CO"/>
              <w14:ligatures w14:val="none"/>
            </w:rPr>
          </w:pPr>
          <w:hyperlink w:anchor="_Toc234580997" w:history="1">
            <w:r w:rsidRPr="00AD7862">
              <w:rPr>
                <w:rStyle w:val="Hipervnculo"/>
                <w:noProof/>
              </w:rPr>
              <w:t>1.1.</w:t>
            </w:r>
            <w:r>
              <w:rPr>
                <w:rFonts w:eastAsiaTheme="minorEastAsia"/>
                <w:noProof/>
                <w:kern w:val="0"/>
                <w:sz w:val="22"/>
                <w:lang w:eastAsia="es-CO"/>
                <w14:ligatures w14:val="none"/>
              </w:rPr>
              <w:tab/>
            </w:r>
            <w:r w:rsidRPr="00AD7862">
              <w:rPr>
                <w:rStyle w:val="Hipervnculo"/>
                <w:noProof/>
              </w:rPr>
              <w:t>Historia de la hotelería y su evolución</w:t>
            </w:r>
            <w:r>
              <w:rPr>
                <w:noProof/>
                <w:webHidden/>
              </w:rPr>
              <w:tab/>
            </w:r>
            <w:r>
              <w:rPr>
                <w:noProof/>
                <w:webHidden/>
              </w:rPr>
              <w:fldChar w:fldCharType="begin"/>
            </w:r>
            <w:r>
              <w:rPr>
                <w:noProof/>
                <w:webHidden/>
              </w:rPr>
              <w:instrText xml:space="preserve"> PAGEREF _Toc234580997 \h </w:instrText>
            </w:r>
            <w:r>
              <w:rPr>
                <w:noProof/>
                <w:webHidden/>
              </w:rPr>
            </w:r>
            <w:r>
              <w:rPr>
                <w:noProof/>
                <w:webHidden/>
              </w:rPr>
              <w:fldChar w:fldCharType="separate"/>
            </w:r>
            <w:r w:rsidR="009C4501">
              <w:rPr>
                <w:noProof/>
                <w:webHidden/>
              </w:rPr>
              <w:t>6</w:t>
            </w:r>
            <w:r>
              <w:rPr>
                <w:noProof/>
                <w:webHidden/>
              </w:rPr>
              <w:fldChar w:fldCharType="end"/>
            </w:r>
          </w:hyperlink>
        </w:p>
        <w:p w14:paraId="00E90982" w14:textId="23BE8383" w:rsidR="006A2D1C" w:rsidRDefault="006A2D1C">
          <w:pPr>
            <w:pStyle w:val="TDC2"/>
            <w:rPr>
              <w:rFonts w:eastAsiaTheme="minorEastAsia"/>
              <w:noProof/>
              <w:kern w:val="0"/>
              <w:sz w:val="22"/>
              <w:lang w:eastAsia="es-CO"/>
              <w14:ligatures w14:val="none"/>
            </w:rPr>
          </w:pPr>
          <w:hyperlink w:anchor="_Toc234580998" w:history="1">
            <w:r w:rsidRPr="00AD7862">
              <w:rPr>
                <w:rStyle w:val="Hipervnculo"/>
                <w:noProof/>
              </w:rPr>
              <w:t>1.2.</w:t>
            </w:r>
            <w:r>
              <w:rPr>
                <w:rFonts w:eastAsiaTheme="minorEastAsia"/>
                <w:noProof/>
                <w:kern w:val="0"/>
                <w:sz w:val="22"/>
                <w:lang w:eastAsia="es-CO"/>
                <w14:ligatures w14:val="none"/>
              </w:rPr>
              <w:tab/>
            </w:r>
            <w:r w:rsidRPr="00AD7862">
              <w:rPr>
                <w:rStyle w:val="Hipervnculo"/>
                <w:noProof/>
              </w:rPr>
              <w:t>Normativa de formalización</w:t>
            </w:r>
            <w:r>
              <w:rPr>
                <w:noProof/>
                <w:webHidden/>
              </w:rPr>
              <w:tab/>
            </w:r>
            <w:r>
              <w:rPr>
                <w:noProof/>
                <w:webHidden/>
              </w:rPr>
              <w:fldChar w:fldCharType="begin"/>
            </w:r>
            <w:r>
              <w:rPr>
                <w:noProof/>
                <w:webHidden/>
              </w:rPr>
              <w:instrText xml:space="preserve"> PAGEREF _Toc234580998 \h </w:instrText>
            </w:r>
            <w:r>
              <w:rPr>
                <w:noProof/>
                <w:webHidden/>
              </w:rPr>
            </w:r>
            <w:r>
              <w:rPr>
                <w:noProof/>
                <w:webHidden/>
              </w:rPr>
              <w:fldChar w:fldCharType="separate"/>
            </w:r>
            <w:r w:rsidR="009C4501">
              <w:rPr>
                <w:noProof/>
                <w:webHidden/>
              </w:rPr>
              <w:t>10</w:t>
            </w:r>
            <w:r>
              <w:rPr>
                <w:noProof/>
                <w:webHidden/>
              </w:rPr>
              <w:fldChar w:fldCharType="end"/>
            </w:r>
          </w:hyperlink>
        </w:p>
        <w:p w14:paraId="071E616C" w14:textId="3B9D6176" w:rsidR="006A2D1C" w:rsidRDefault="006A2D1C">
          <w:pPr>
            <w:pStyle w:val="TDC2"/>
            <w:rPr>
              <w:rFonts w:eastAsiaTheme="minorEastAsia"/>
              <w:noProof/>
              <w:kern w:val="0"/>
              <w:sz w:val="22"/>
              <w:lang w:eastAsia="es-CO"/>
              <w14:ligatures w14:val="none"/>
            </w:rPr>
          </w:pPr>
          <w:hyperlink w:anchor="_Toc234580999" w:history="1">
            <w:r w:rsidRPr="00AD7862">
              <w:rPr>
                <w:rStyle w:val="Hipervnculo"/>
                <w:noProof/>
              </w:rPr>
              <w:t>1.3.</w:t>
            </w:r>
            <w:r>
              <w:rPr>
                <w:rFonts w:eastAsiaTheme="minorEastAsia"/>
                <w:noProof/>
                <w:kern w:val="0"/>
                <w:sz w:val="22"/>
                <w:lang w:eastAsia="es-CO"/>
                <w14:ligatures w14:val="none"/>
              </w:rPr>
              <w:tab/>
            </w:r>
            <w:r w:rsidRPr="00AD7862">
              <w:rPr>
                <w:rStyle w:val="Hipervnculo"/>
                <w:noProof/>
              </w:rPr>
              <w:t>Normas técnicas sectoriales hoteleras para establecimientos de alojamiento y hospedaje</w:t>
            </w:r>
            <w:r>
              <w:rPr>
                <w:noProof/>
                <w:webHidden/>
              </w:rPr>
              <w:tab/>
            </w:r>
            <w:r>
              <w:rPr>
                <w:noProof/>
                <w:webHidden/>
              </w:rPr>
              <w:fldChar w:fldCharType="begin"/>
            </w:r>
            <w:r>
              <w:rPr>
                <w:noProof/>
                <w:webHidden/>
              </w:rPr>
              <w:instrText xml:space="preserve"> PAGEREF _Toc234580999 \h </w:instrText>
            </w:r>
            <w:r>
              <w:rPr>
                <w:noProof/>
                <w:webHidden/>
              </w:rPr>
            </w:r>
            <w:r>
              <w:rPr>
                <w:noProof/>
                <w:webHidden/>
              </w:rPr>
              <w:fldChar w:fldCharType="separate"/>
            </w:r>
            <w:r w:rsidR="009C4501">
              <w:rPr>
                <w:noProof/>
                <w:webHidden/>
              </w:rPr>
              <w:t>14</w:t>
            </w:r>
            <w:r>
              <w:rPr>
                <w:noProof/>
                <w:webHidden/>
              </w:rPr>
              <w:fldChar w:fldCharType="end"/>
            </w:r>
          </w:hyperlink>
        </w:p>
        <w:p w14:paraId="338C319F" w14:textId="5C7DB856" w:rsidR="006A2D1C" w:rsidRDefault="006A2D1C">
          <w:pPr>
            <w:pStyle w:val="TDC1"/>
            <w:rPr>
              <w:rFonts w:eastAsiaTheme="minorEastAsia"/>
              <w:noProof/>
              <w:kern w:val="0"/>
              <w:sz w:val="22"/>
              <w:lang w:eastAsia="es-CO"/>
              <w14:ligatures w14:val="none"/>
            </w:rPr>
          </w:pPr>
          <w:hyperlink w:anchor="_Toc234581000" w:history="1">
            <w:r w:rsidRPr="00AD7862">
              <w:rPr>
                <w:rStyle w:val="Hipervnculo"/>
                <w:noProof/>
              </w:rPr>
              <w:t>2.</w:t>
            </w:r>
            <w:r>
              <w:rPr>
                <w:rFonts w:eastAsiaTheme="minorEastAsia"/>
                <w:noProof/>
                <w:kern w:val="0"/>
                <w:sz w:val="22"/>
                <w:lang w:eastAsia="es-CO"/>
                <w14:ligatures w14:val="none"/>
              </w:rPr>
              <w:tab/>
            </w:r>
            <w:r w:rsidRPr="00AD7862">
              <w:rPr>
                <w:rStyle w:val="Hipervnculo"/>
                <w:noProof/>
              </w:rPr>
              <w:t>Establecimientos de alojamiento y hospedaje</w:t>
            </w:r>
            <w:r>
              <w:rPr>
                <w:noProof/>
                <w:webHidden/>
              </w:rPr>
              <w:tab/>
            </w:r>
            <w:r>
              <w:rPr>
                <w:noProof/>
                <w:webHidden/>
              </w:rPr>
              <w:fldChar w:fldCharType="begin"/>
            </w:r>
            <w:r>
              <w:rPr>
                <w:noProof/>
                <w:webHidden/>
              </w:rPr>
              <w:instrText xml:space="preserve"> PAGEREF _Toc234581000 \h </w:instrText>
            </w:r>
            <w:r>
              <w:rPr>
                <w:noProof/>
                <w:webHidden/>
              </w:rPr>
            </w:r>
            <w:r>
              <w:rPr>
                <w:noProof/>
                <w:webHidden/>
              </w:rPr>
              <w:fldChar w:fldCharType="separate"/>
            </w:r>
            <w:r w:rsidR="009C4501">
              <w:rPr>
                <w:noProof/>
                <w:webHidden/>
              </w:rPr>
              <w:t>17</w:t>
            </w:r>
            <w:r>
              <w:rPr>
                <w:noProof/>
                <w:webHidden/>
              </w:rPr>
              <w:fldChar w:fldCharType="end"/>
            </w:r>
          </w:hyperlink>
        </w:p>
        <w:p w14:paraId="24586762" w14:textId="0085EFF5" w:rsidR="006A2D1C" w:rsidRDefault="006A2D1C">
          <w:pPr>
            <w:pStyle w:val="TDC2"/>
            <w:rPr>
              <w:rFonts w:eastAsiaTheme="minorEastAsia"/>
              <w:noProof/>
              <w:kern w:val="0"/>
              <w:sz w:val="22"/>
              <w:lang w:eastAsia="es-CO"/>
              <w14:ligatures w14:val="none"/>
            </w:rPr>
          </w:pPr>
          <w:hyperlink w:anchor="_Toc234581001" w:history="1">
            <w:r w:rsidRPr="00AD7862">
              <w:rPr>
                <w:rStyle w:val="Hipervnculo"/>
                <w:noProof/>
              </w:rPr>
              <w:t>2.1.</w:t>
            </w:r>
            <w:r>
              <w:rPr>
                <w:rFonts w:eastAsiaTheme="minorEastAsia"/>
                <w:noProof/>
                <w:kern w:val="0"/>
                <w:sz w:val="22"/>
                <w:lang w:eastAsia="es-CO"/>
                <w14:ligatures w14:val="none"/>
              </w:rPr>
              <w:tab/>
            </w:r>
            <w:r w:rsidRPr="00AD7862">
              <w:rPr>
                <w:rStyle w:val="Hipervnculo"/>
                <w:noProof/>
              </w:rPr>
              <w:t>Clasificación de hoteles</w:t>
            </w:r>
            <w:r>
              <w:rPr>
                <w:noProof/>
                <w:webHidden/>
              </w:rPr>
              <w:tab/>
            </w:r>
            <w:r>
              <w:rPr>
                <w:noProof/>
                <w:webHidden/>
              </w:rPr>
              <w:fldChar w:fldCharType="begin"/>
            </w:r>
            <w:r>
              <w:rPr>
                <w:noProof/>
                <w:webHidden/>
              </w:rPr>
              <w:instrText xml:space="preserve"> PAGEREF _Toc234581001 \h </w:instrText>
            </w:r>
            <w:r>
              <w:rPr>
                <w:noProof/>
                <w:webHidden/>
              </w:rPr>
            </w:r>
            <w:r>
              <w:rPr>
                <w:noProof/>
                <w:webHidden/>
              </w:rPr>
              <w:fldChar w:fldCharType="separate"/>
            </w:r>
            <w:r w:rsidR="009C4501">
              <w:rPr>
                <w:noProof/>
                <w:webHidden/>
              </w:rPr>
              <w:t>19</w:t>
            </w:r>
            <w:r>
              <w:rPr>
                <w:noProof/>
                <w:webHidden/>
              </w:rPr>
              <w:fldChar w:fldCharType="end"/>
            </w:r>
          </w:hyperlink>
        </w:p>
        <w:p w14:paraId="6E82E8C9" w14:textId="6A624C46" w:rsidR="006A2D1C" w:rsidRDefault="006A2D1C">
          <w:pPr>
            <w:pStyle w:val="TDC2"/>
            <w:rPr>
              <w:rFonts w:eastAsiaTheme="minorEastAsia"/>
              <w:noProof/>
              <w:kern w:val="0"/>
              <w:sz w:val="22"/>
              <w:lang w:eastAsia="es-CO"/>
              <w14:ligatures w14:val="none"/>
            </w:rPr>
          </w:pPr>
          <w:hyperlink w:anchor="_Toc234581002" w:history="1">
            <w:r w:rsidRPr="00AD7862">
              <w:rPr>
                <w:rStyle w:val="Hipervnculo"/>
                <w:noProof/>
              </w:rPr>
              <w:t>2.2.</w:t>
            </w:r>
            <w:r>
              <w:rPr>
                <w:rFonts w:eastAsiaTheme="minorEastAsia"/>
                <w:noProof/>
                <w:kern w:val="0"/>
                <w:sz w:val="22"/>
                <w:lang w:eastAsia="es-CO"/>
                <w14:ligatures w14:val="none"/>
              </w:rPr>
              <w:tab/>
            </w:r>
            <w:r w:rsidRPr="00AD7862">
              <w:rPr>
                <w:rStyle w:val="Hipervnculo"/>
                <w:noProof/>
              </w:rPr>
              <w:t>Tipos de alojamiento y hospedajes</w:t>
            </w:r>
            <w:r>
              <w:rPr>
                <w:noProof/>
                <w:webHidden/>
              </w:rPr>
              <w:tab/>
            </w:r>
            <w:r>
              <w:rPr>
                <w:noProof/>
                <w:webHidden/>
              </w:rPr>
              <w:fldChar w:fldCharType="begin"/>
            </w:r>
            <w:r>
              <w:rPr>
                <w:noProof/>
                <w:webHidden/>
              </w:rPr>
              <w:instrText xml:space="preserve"> PAGEREF _Toc234581002 \h </w:instrText>
            </w:r>
            <w:r>
              <w:rPr>
                <w:noProof/>
                <w:webHidden/>
              </w:rPr>
            </w:r>
            <w:r>
              <w:rPr>
                <w:noProof/>
                <w:webHidden/>
              </w:rPr>
              <w:fldChar w:fldCharType="separate"/>
            </w:r>
            <w:r w:rsidR="009C4501">
              <w:rPr>
                <w:noProof/>
                <w:webHidden/>
              </w:rPr>
              <w:t>20</w:t>
            </w:r>
            <w:r>
              <w:rPr>
                <w:noProof/>
                <w:webHidden/>
              </w:rPr>
              <w:fldChar w:fldCharType="end"/>
            </w:r>
          </w:hyperlink>
        </w:p>
        <w:p w14:paraId="2F2968D6" w14:textId="38732C71" w:rsidR="006A2D1C" w:rsidRDefault="006A2D1C">
          <w:pPr>
            <w:pStyle w:val="TDC1"/>
            <w:rPr>
              <w:rFonts w:eastAsiaTheme="minorEastAsia"/>
              <w:noProof/>
              <w:kern w:val="0"/>
              <w:sz w:val="22"/>
              <w:lang w:eastAsia="es-CO"/>
              <w14:ligatures w14:val="none"/>
            </w:rPr>
          </w:pPr>
          <w:hyperlink w:anchor="_Toc234581003" w:history="1">
            <w:r w:rsidRPr="00AD7862">
              <w:rPr>
                <w:rStyle w:val="Hipervnculo"/>
                <w:noProof/>
              </w:rPr>
              <w:t>3.</w:t>
            </w:r>
            <w:r>
              <w:rPr>
                <w:rFonts w:eastAsiaTheme="minorEastAsia"/>
                <w:noProof/>
                <w:kern w:val="0"/>
                <w:sz w:val="22"/>
                <w:lang w:eastAsia="es-CO"/>
                <w14:ligatures w14:val="none"/>
              </w:rPr>
              <w:tab/>
            </w:r>
            <w:r w:rsidRPr="00AD7862">
              <w:rPr>
                <w:rStyle w:val="Hipervnculo"/>
                <w:noProof/>
              </w:rPr>
              <w:t>Habitaciones hoteleras</w:t>
            </w:r>
            <w:r>
              <w:rPr>
                <w:noProof/>
                <w:webHidden/>
              </w:rPr>
              <w:tab/>
            </w:r>
            <w:r>
              <w:rPr>
                <w:noProof/>
                <w:webHidden/>
              </w:rPr>
              <w:fldChar w:fldCharType="begin"/>
            </w:r>
            <w:r>
              <w:rPr>
                <w:noProof/>
                <w:webHidden/>
              </w:rPr>
              <w:instrText xml:space="preserve"> PAGEREF _Toc234581003 \h </w:instrText>
            </w:r>
            <w:r>
              <w:rPr>
                <w:noProof/>
                <w:webHidden/>
              </w:rPr>
            </w:r>
            <w:r>
              <w:rPr>
                <w:noProof/>
                <w:webHidden/>
              </w:rPr>
              <w:fldChar w:fldCharType="separate"/>
            </w:r>
            <w:r w:rsidR="009C4501">
              <w:rPr>
                <w:noProof/>
                <w:webHidden/>
              </w:rPr>
              <w:t>22</w:t>
            </w:r>
            <w:r>
              <w:rPr>
                <w:noProof/>
                <w:webHidden/>
              </w:rPr>
              <w:fldChar w:fldCharType="end"/>
            </w:r>
          </w:hyperlink>
        </w:p>
        <w:p w14:paraId="62A794B5" w14:textId="0EB6EF36" w:rsidR="006A2D1C" w:rsidRDefault="006A2D1C">
          <w:pPr>
            <w:pStyle w:val="TDC2"/>
            <w:rPr>
              <w:rFonts w:eastAsiaTheme="minorEastAsia"/>
              <w:noProof/>
              <w:kern w:val="0"/>
              <w:sz w:val="22"/>
              <w:lang w:eastAsia="es-CO"/>
              <w14:ligatures w14:val="none"/>
            </w:rPr>
          </w:pPr>
          <w:hyperlink w:anchor="_Toc234581004" w:history="1">
            <w:r w:rsidRPr="00AD7862">
              <w:rPr>
                <w:rStyle w:val="Hipervnculo"/>
                <w:noProof/>
              </w:rPr>
              <w:t>3.1.</w:t>
            </w:r>
            <w:r>
              <w:rPr>
                <w:rFonts w:eastAsiaTheme="minorEastAsia"/>
                <w:noProof/>
                <w:kern w:val="0"/>
                <w:sz w:val="22"/>
                <w:lang w:eastAsia="es-CO"/>
                <w14:ligatures w14:val="none"/>
              </w:rPr>
              <w:tab/>
            </w:r>
            <w:r w:rsidRPr="00AD7862">
              <w:rPr>
                <w:rStyle w:val="Hipervnculo"/>
                <w:noProof/>
              </w:rPr>
              <w:t>Tipo de habitaciones y acomodación</w:t>
            </w:r>
            <w:r>
              <w:rPr>
                <w:noProof/>
                <w:webHidden/>
              </w:rPr>
              <w:tab/>
            </w:r>
            <w:r>
              <w:rPr>
                <w:noProof/>
                <w:webHidden/>
              </w:rPr>
              <w:fldChar w:fldCharType="begin"/>
            </w:r>
            <w:r>
              <w:rPr>
                <w:noProof/>
                <w:webHidden/>
              </w:rPr>
              <w:instrText xml:space="preserve"> PAGEREF _Toc234581004 \h </w:instrText>
            </w:r>
            <w:r>
              <w:rPr>
                <w:noProof/>
                <w:webHidden/>
              </w:rPr>
            </w:r>
            <w:r>
              <w:rPr>
                <w:noProof/>
                <w:webHidden/>
              </w:rPr>
              <w:fldChar w:fldCharType="separate"/>
            </w:r>
            <w:r w:rsidR="009C4501">
              <w:rPr>
                <w:noProof/>
                <w:webHidden/>
              </w:rPr>
              <w:t>22</w:t>
            </w:r>
            <w:r>
              <w:rPr>
                <w:noProof/>
                <w:webHidden/>
              </w:rPr>
              <w:fldChar w:fldCharType="end"/>
            </w:r>
          </w:hyperlink>
        </w:p>
        <w:p w14:paraId="5200E215" w14:textId="74565614" w:rsidR="006A2D1C" w:rsidRDefault="006A2D1C">
          <w:pPr>
            <w:pStyle w:val="TDC2"/>
            <w:rPr>
              <w:rFonts w:eastAsiaTheme="minorEastAsia"/>
              <w:noProof/>
              <w:kern w:val="0"/>
              <w:sz w:val="22"/>
              <w:lang w:eastAsia="es-CO"/>
              <w14:ligatures w14:val="none"/>
            </w:rPr>
          </w:pPr>
          <w:hyperlink w:anchor="_Toc234581005" w:history="1">
            <w:r w:rsidRPr="00AD7862">
              <w:rPr>
                <w:rStyle w:val="Hipervnculo"/>
                <w:noProof/>
              </w:rPr>
              <w:t>3.2.</w:t>
            </w:r>
            <w:r>
              <w:rPr>
                <w:rFonts w:eastAsiaTheme="minorEastAsia"/>
                <w:noProof/>
                <w:kern w:val="0"/>
                <w:sz w:val="22"/>
                <w:lang w:eastAsia="es-CO"/>
                <w14:ligatures w14:val="none"/>
              </w:rPr>
              <w:tab/>
            </w:r>
            <w:r w:rsidRPr="00AD7862">
              <w:rPr>
                <w:rStyle w:val="Hipervnculo"/>
                <w:noProof/>
              </w:rPr>
              <w:t>Servicios complementarios</w:t>
            </w:r>
            <w:r>
              <w:rPr>
                <w:noProof/>
                <w:webHidden/>
              </w:rPr>
              <w:tab/>
            </w:r>
            <w:r>
              <w:rPr>
                <w:noProof/>
                <w:webHidden/>
              </w:rPr>
              <w:fldChar w:fldCharType="begin"/>
            </w:r>
            <w:r>
              <w:rPr>
                <w:noProof/>
                <w:webHidden/>
              </w:rPr>
              <w:instrText xml:space="preserve"> PAGEREF _Toc234581005 \h </w:instrText>
            </w:r>
            <w:r>
              <w:rPr>
                <w:noProof/>
                <w:webHidden/>
              </w:rPr>
            </w:r>
            <w:r>
              <w:rPr>
                <w:noProof/>
                <w:webHidden/>
              </w:rPr>
              <w:fldChar w:fldCharType="separate"/>
            </w:r>
            <w:r w:rsidR="009C4501">
              <w:rPr>
                <w:noProof/>
                <w:webHidden/>
              </w:rPr>
              <w:t>24</w:t>
            </w:r>
            <w:r>
              <w:rPr>
                <w:noProof/>
                <w:webHidden/>
              </w:rPr>
              <w:fldChar w:fldCharType="end"/>
            </w:r>
          </w:hyperlink>
        </w:p>
        <w:p w14:paraId="06EE22EA" w14:textId="0D6C493A" w:rsidR="006A2D1C" w:rsidRDefault="006A2D1C">
          <w:pPr>
            <w:pStyle w:val="TDC2"/>
            <w:rPr>
              <w:rFonts w:eastAsiaTheme="minorEastAsia"/>
              <w:noProof/>
              <w:kern w:val="0"/>
              <w:sz w:val="22"/>
              <w:lang w:eastAsia="es-CO"/>
              <w14:ligatures w14:val="none"/>
            </w:rPr>
          </w:pPr>
          <w:hyperlink w:anchor="_Toc234581006" w:history="1">
            <w:r w:rsidRPr="00AD7862">
              <w:rPr>
                <w:rStyle w:val="Hipervnculo"/>
                <w:noProof/>
              </w:rPr>
              <w:t>3.3.</w:t>
            </w:r>
            <w:r>
              <w:rPr>
                <w:rFonts w:eastAsiaTheme="minorEastAsia"/>
                <w:noProof/>
                <w:kern w:val="0"/>
                <w:sz w:val="22"/>
                <w:lang w:eastAsia="es-CO"/>
                <w14:ligatures w14:val="none"/>
              </w:rPr>
              <w:tab/>
            </w:r>
            <w:r w:rsidRPr="00AD7862">
              <w:rPr>
                <w:rStyle w:val="Hipervnculo"/>
                <w:noProof/>
              </w:rPr>
              <w:t>Convenciones</w:t>
            </w:r>
            <w:r>
              <w:rPr>
                <w:noProof/>
                <w:webHidden/>
              </w:rPr>
              <w:tab/>
            </w:r>
            <w:r>
              <w:rPr>
                <w:noProof/>
                <w:webHidden/>
              </w:rPr>
              <w:fldChar w:fldCharType="begin"/>
            </w:r>
            <w:r>
              <w:rPr>
                <w:noProof/>
                <w:webHidden/>
              </w:rPr>
              <w:instrText xml:space="preserve"> PAGEREF _Toc234581006 \h </w:instrText>
            </w:r>
            <w:r>
              <w:rPr>
                <w:noProof/>
                <w:webHidden/>
              </w:rPr>
            </w:r>
            <w:r>
              <w:rPr>
                <w:noProof/>
                <w:webHidden/>
              </w:rPr>
              <w:fldChar w:fldCharType="separate"/>
            </w:r>
            <w:r w:rsidR="009C4501">
              <w:rPr>
                <w:noProof/>
                <w:webHidden/>
              </w:rPr>
              <w:t>28</w:t>
            </w:r>
            <w:r>
              <w:rPr>
                <w:noProof/>
                <w:webHidden/>
              </w:rPr>
              <w:fldChar w:fldCharType="end"/>
            </w:r>
          </w:hyperlink>
        </w:p>
        <w:p w14:paraId="78BE11F8" w14:textId="10D1DB3C" w:rsidR="006A2D1C" w:rsidRDefault="006A2D1C">
          <w:pPr>
            <w:pStyle w:val="TDC1"/>
            <w:rPr>
              <w:rFonts w:eastAsiaTheme="minorEastAsia"/>
              <w:noProof/>
              <w:kern w:val="0"/>
              <w:sz w:val="22"/>
              <w:lang w:eastAsia="es-CO"/>
              <w14:ligatures w14:val="none"/>
            </w:rPr>
          </w:pPr>
          <w:hyperlink w:anchor="_Toc234581007" w:history="1">
            <w:r w:rsidRPr="00AD7862">
              <w:rPr>
                <w:rStyle w:val="Hipervnculo"/>
                <w:noProof/>
              </w:rPr>
              <w:t>4.</w:t>
            </w:r>
            <w:r>
              <w:rPr>
                <w:rFonts w:eastAsiaTheme="minorEastAsia"/>
                <w:noProof/>
                <w:kern w:val="0"/>
                <w:sz w:val="22"/>
                <w:lang w:eastAsia="es-CO"/>
                <w14:ligatures w14:val="none"/>
              </w:rPr>
              <w:tab/>
            </w:r>
            <w:r w:rsidRPr="00AD7862">
              <w:rPr>
                <w:rStyle w:val="Hipervnculo"/>
                <w:noProof/>
              </w:rPr>
              <w:t>Estructura organizacional</w:t>
            </w:r>
            <w:r>
              <w:rPr>
                <w:noProof/>
                <w:webHidden/>
              </w:rPr>
              <w:tab/>
            </w:r>
            <w:r>
              <w:rPr>
                <w:noProof/>
                <w:webHidden/>
              </w:rPr>
              <w:fldChar w:fldCharType="begin"/>
            </w:r>
            <w:r>
              <w:rPr>
                <w:noProof/>
                <w:webHidden/>
              </w:rPr>
              <w:instrText xml:space="preserve"> PAGEREF _Toc234581007 \h </w:instrText>
            </w:r>
            <w:r>
              <w:rPr>
                <w:noProof/>
                <w:webHidden/>
              </w:rPr>
            </w:r>
            <w:r>
              <w:rPr>
                <w:noProof/>
                <w:webHidden/>
              </w:rPr>
              <w:fldChar w:fldCharType="separate"/>
            </w:r>
            <w:r w:rsidR="009C4501">
              <w:rPr>
                <w:noProof/>
                <w:webHidden/>
              </w:rPr>
              <w:t>30</w:t>
            </w:r>
            <w:r>
              <w:rPr>
                <w:noProof/>
                <w:webHidden/>
              </w:rPr>
              <w:fldChar w:fldCharType="end"/>
            </w:r>
          </w:hyperlink>
        </w:p>
        <w:p w14:paraId="2EC44251" w14:textId="32F4AC21" w:rsidR="006A2D1C" w:rsidRDefault="006A2D1C">
          <w:pPr>
            <w:pStyle w:val="TDC2"/>
            <w:rPr>
              <w:rFonts w:eastAsiaTheme="minorEastAsia"/>
              <w:noProof/>
              <w:kern w:val="0"/>
              <w:sz w:val="22"/>
              <w:lang w:eastAsia="es-CO"/>
              <w14:ligatures w14:val="none"/>
            </w:rPr>
          </w:pPr>
          <w:hyperlink w:anchor="_Toc234581008" w:history="1">
            <w:r w:rsidRPr="00AD7862">
              <w:rPr>
                <w:rStyle w:val="Hipervnculo"/>
                <w:noProof/>
              </w:rPr>
              <w:t>4.1.</w:t>
            </w:r>
            <w:r>
              <w:rPr>
                <w:rFonts w:eastAsiaTheme="minorEastAsia"/>
                <w:noProof/>
                <w:kern w:val="0"/>
                <w:sz w:val="22"/>
                <w:lang w:eastAsia="es-CO"/>
                <w14:ligatures w14:val="none"/>
              </w:rPr>
              <w:tab/>
            </w:r>
            <w:r w:rsidRPr="00AD7862">
              <w:rPr>
                <w:rStyle w:val="Hipervnculo"/>
                <w:noProof/>
              </w:rPr>
              <w:t>Principios de la organización hotelera</w:t>
            </w:r>
            <w:r>
              <w:rPr>
                <w:noProof/>
                <w:webHidden/>
              </w:rPr>
              <w:tab/>
            </w:r>
            <w:r>
              <w:rPr>
                <w:noProof/>
                <w:webHidden/>
              </w:rPr>
              <w:fldChar w:fldCharType="begin"/>
            </w:r>
            <w:r>
              <w:rPr>
                <w:noProof/>
                <w:webHidden/>
              </w:rPr>
              <w:instrText xml:space="preserve"> PAGEREF _Toc234581008 \h </w:instrText>
            </w:r>
            <w:r>
              <w:rPr>
                <w:noProof/>
                <w:webHidden/>
              </w:rPr>
            </w:r>
            <w:r>
              <w:rPr>
                <w:noProof/>
                <w:webHidden/>
              </w:rPr>
              <w:fldChar w:fldCharType="separate"/>
            </w:r>
            <w:r w:rsidR="009C4501">
              <w:rPr>
                <w:noProof/>
                <w:webHidden/>
              </w:rPr>
              <w:t>30</w:t>
            </w:r>
            <w:r>
              <w:rPr>
                <w:noProof/>
                <w:webHidden/>
              </w:rPr>
              <w:fldChar w:fldCharType="end"/>
            </w:r>
          </w:hyperlink>
        </w:p>
        <w:p w14:paraId="3A30F491" w14:textId="0B1661A2" w:rsidR="006A2D1C" w:rsidRDefault="006A2D1C">
          <w:pPr>
            <w:pStyle w:val="TDC2"/>
            <w:rPr>
              <w:rFonts w:eastAsiaTheme="minorEastAsia"/>
              <w:noProof/>
              <w:kern w:val="0"/>
              <w:sz w:val="22"/>
              <w:lang w:eastAsia="es-CO"/>
              <w14:ligatures w14:val="none"/>
            </w:rPr>
          </w:pPr>
          <w:hyperlink w:anchor="_Toc234581009" w:history="1">
            <w:r w:rsidRPr="00AD7862">
              <w:rPr>
                <w:rStyle w:val="Hipervnculo"/>
                <w:noProof/>
              </w:rPr>
              <w:t>4.2.</w:t>
            </w:r>
            <w:r>
              <w:rPr>
                <w:rFonts w:eastAsiaTheme="minorEastAsia"/>
                <w:noProof/>
                <w:kern w:val="0"/>
                <w:sz w:val="22"/>
                <w:lang w:eastAsia="es-CO"/>
                <w14:ligatures w14:val="none"/>
              </w:rPr>
              <w:tab/>
            </w:r>
            <w:r w:rsidRPr="00AD7862">
              <w:rPr>
                <w:rStyle w:val="Hipervnculo"/>
                <w:noProof/>
              </w:rPr>
              <w:t>Departamentos que conforman la estructura organizacional</w:t>
            </w:r>
            <w:r>
              <w:rPr>
                <w:noProof/>
                <w:webHidden/>
              </w:rPr>
              <w:tab/>
            </w:r>
            <w:r>
              <w:rPr>
                <w:noProof/>
                <w:webHidden/>
              </w:rPr>
              <w:fldChar w:fldCharType="begin"/>
            </w:r>
            <w:r>
              <w:rPr>
                <w:noProof/>
                <w:webHidden/>
              </w:rPr>
              <w:instrText xml:space="preserve"> PAGEREF _Toc234581009 \h </w:instrText>
            </w:r>
            <w:r>
              <w:rPr>
                <w:noProof/>
                <w:webHidden/>
              </w:rPr>
            </w:r>
            <w:r>
              <w:rPr>
                <w:noProof/>
                <w:webHidden/>
              </w:rPr>
              <w:fldChar w:fldCharType="separate"/>
            </w:r>
            <w:r w:rsidR="009C4501">
              <w:rPr>
                <w:noProof/>
                <w:webHidden/>
              </w:rPr>
              <w:t>31</w:t>
            </w:r>
            <w:r>
              <w:rPr>
                <w:noProof/>
                <w:webHidden/>
              </w:rPr>
              <w:fldChar w:fldCharType="end"/>
            </w:r>
          </w:hyperlink>
        </w:p>
        <w:p w14:paraId="03234209" w14:textId="10D5C088" w:rsidR="006A2D1C" w:rsidRDefault="006A2D1C">
          <w:pPr>
            <w:pStyle w:val="TDC2"/>
            <w:rPr>
              <w:rFonts w:eastAsiaTheme="minorEastAsia"/>
              <w:noProof/>
              <w:kern w:val="0"/>
              <w:sz w:val="22"/>
              <w:lang w:eastAsia="es-CO"/>
              <w14:ligatures w14:val="none"/>
            </w:rPr>
          </w:pPr>
          <w:hyperlink w:anchor="_Toc234581010" w:history="1">
            <w:r w:rsidRPr="00AD7862">
              <w:rPr>
                <w:rStyle w:val="Hipervnculo"/>
                <w:noProof/>
              </w:rPr>
              <w:t>4.3.</w:t>
            </w:r>
            <w:r>
              <w:rPr>
                <w:rFonts w:eastAsiaTheme="minorEastAsia"/>
                <w:noProof/>
                <w:kern w:val="0"/>
                <w:sz w:val="22"/>
                <w:lang w:eastAsia="es-CO"/>
                <w14:ligatures w14:val="none"/>
              </w:rPr>
              <w:tab/>
            </w:r>
            <w:r w:rsidRPr="00AD7862">
              <w:rPr>
                <w:rStyle w:val="Hipervnculo"/>
                <w:noProof/>
              </w:rPr>
              <w:t>El organigrama como herramienta de gestión</w:t>
            </w:r>
            <w:r>
              <w:rPr>
                <w:noProof/>
                <w:webHidden/>
              </w:rPr>
              <w:tab/>
            </w:r>
            <w:r>
              <w:rPr>
                <w:noProof/>
                <w:webHidden/>
              </w:rPr>
              <w:fldChar w:fldCharType="begin"/>
            </w:r>
            <w:r>
              <w:rPr>
                <w:noProof/>
                <w:webHidden/>
              </w:rPr>
              <w:instrText xml:space="preserve"> PAGEREF _Toc234581010 \h </w:instrText>
            </w:r>
            <w:r>
              <w:rPr>
                <w:noProof/>
                <w:webHidden/>
              </w:rPr>
            </w:r>
            <w:r>
              <w:rPr>
                <w:noProof/>
                <w:webHidden/>
              </w:rPr>
              <w:fldChar w:fldCharType="separate"/>
            </w:r>
            <w:r w:rsidR="009C4501">
              <w:rPr>
                <w:noProof/>
                <w:webHidden/>
              </w:rPr>
              <w:t>32</w:t>
            </w:r>
            <w:r>
              <w:rPr>
                <w:noProof/>
                <w:webHidden/>
              </w:rPr>
              <w:fldChar w:fldCharType="end"/>
            </w:r>
          </w:hyperlink>
        </w:p>
        <w:p w14:paraId="7AA90133" w14:textId="26E9A653" w:rsidR="006A2D1C" w:rsidRDefault="006A2D1C">
          <w:pPr>
            <w:pStyle w:val="TDC2"/>
            <w:rPr>
              <w:rFonts w:eastAsiaTheme="minorEastAsia"/>
              <w:noProof/>
              <w:kern w:val="0"/>
              <w:sz w:val="22"/>
              <w:lang w:eastAsia="es-CO"/>
              <w14:ligatures w14:val="none"/>
            </w:rPr>
          </w:pPr>
          <w:hyperlink w:anchor="_Toc234581011" w:history="1">
            <w:r w:rsidRPr="00AD7862">
              <w:rPr>
                <w:rStyle w:val="Hipervnculo"/>
                <w:noProof/>
              </w:rPr>
              <w:t>4.4.</w:t>
            </w:r>
            <w:r>
              <w:rPr>
                <w:rFonts w:eastAsiaTheme="minorEastAsia"/>
                <w:noProof/>
                <w:kern w:val="0"/>
                <w:sz w:val="22"/>
                <w:lang w:eastAsia="es-CO"/>
                <w14:ligatures w14:val="none"/>
              </w:rPr>
              <w:tab/>
            </w:r>
            <w:r w:rsidRPr="00AD7862">
              <w:rPr>
                <w:rStyle w:val="Hipervnculo"/>
                <w:noProof/>
              </w:rPr>
              <w:t>Importancia de la estructura organizacional para la calidad del servicio</w:t>
            </w:r>
            <w:r>
              <w:rPr>
                <w:noProof/>
                <w:webHidden/>
              </w:rPr>
              <w:tab/>
            </w:r>
            <w:r>
              <w:rPr>
                <w:noProof/>
                <w:webHidden/>
              </w:rPr>
              <w:fldChar w:fldCharType="begin"/>
            </w:r>
            <w:r>
              <w:rPr>
                <w:noProof/>
                <w:webHidden/>
              </w:rPr>
              <w:instrText xml:space="preserve"> PAGEREF _Toc234581011 \h </w:instrText>
            </w:r>
            <w:r>
              <w:rPr>
                <w:noProof/>
                <w:webHidden/>
              </w:rPr>
            </w:r>
            <w:r>
              <w:rPr>
                <w:noProof/>
                <w:webHidden/>
              </w:rPr>
              <w:fldChar w:fldCharType="separate"/>
            </w:r>
            <w:r w:rsidR="009C4501">
              <w:rPr>
                <w:noProof/>
                <w:webHidden/>
              </w:rPr>
              <w:t>34</w:t>
            </w:r>
            <w:r>
              <w:rPr>
                <w:noProof/>
                <w:webHidden/>
              </w:rPr>
              <w:fldChar w:fldCharType="end"/>
            </w:r>
          </w:hyperlink>
        </w:p>
        <w:p w14:paraId="409FE8A2" w14:textId="1A3148D9" w:rsidR="006A2D1C" w:rsidRDefault="006A2D1C">
          <w:pPr>
            <w:pStyle w:val="TDC1"/>
            <w:rPr>
              <w:rFonts w:eastAsiaTheme="minorEastAsia"/>
              <w:noProof/>
              <w:kern w:val="0"/>
              <w:sz w:val="22"/>
              <w:lang w:eastAsia="es-CO"/>
              <w14:ligatures w14:val="none"/>
            </w:rPr>
          </w:pPr>
          <w:hyperlink w:anchor="_Toc234581012" w:history="1">
            <w:r w:rsidRPr="00AD7862">
              <w:rPr>
                <w:rStyle w:val="Hipervnculo"/>
                <w:noProof/>
              </w:rPr>
              <w:t>Síntesis</w:t>
            </w:r>
            <w:r>
              <w:rPr>
                <w:noProof/>
                <w:webHidden/>
              </w:rPr>
              <w:tab/>
            </w:r>
            <w:r>
              <w:rPr>
                <w:noProof/>
                <w:webHidden/>
              </w:rPr>
              <w:fldChar w:fldCharType="begin"/>
            </w:r>
            <w:r>
              <w:rPr>
                <w:noProof/>
                <w:webHidden/>
              </w:rPr>
              <w:instrText xml:space="preserve"> PAGEREF _Toc234581012 \h </w:instrText>
            </w:r>
            <w:r>
              <w:rPr>
                <w:noProof/>
                <w:webHidden/>
              </w:rPr>
            </w:r>
            <w:r>
              <w:rPr>
                <w:noProof/>
                <w:webHidden/>
              </w:rPr>
              <w:fldChar w:fldCharType="separate"/>
            </w:r>
            <w:r w:rsidR="009C4501">
              <w:rPr>
                <w:noProof/>
                <w:webHidden/>
              </w:rPr>
              <w:t>36</w:t>
            </w:r>
            <w:r>
              <w:rPr>
                <w:noProof/>
                <w:webHidden/>
              </w:rPr>
              <w:fldChar w:fldCharType="end"/>
            </w:r>
          </w:hyperlink>
        </w:p>
        <w:p w14:paraId="51AC5702" w14:textId="5AF790A6" w:rsidR="006A2D1C" w:rsidRDefault="006A2D1C">
          <w:pPr>
            <w:pStyle w:val="TDC1"/>
            <w:rPr>
              <w:rFonts w:eastAsiaTheme="minorEastAsia"/>
              <w:noProof/>
              <w:kern w:val="0"/>
              <w:sz w:val="22"/>
              <w:lang w:eastAsia="es-CO"/>
              <w14:ligatures w14:val="none"/>
            </w:rPr>
          </w:pPr>
          <w:hyperlink w:anchor="_Toc234581013" w:history="1">
            <w:r w:rsidRPr="00AD7862">
              <w:rPr>
                <w:rStyle w:val="Hipervnculo"/>
                <w:noProof/>
              </w:rPr>
              <w:t>Glosario</w:t>
            </w:r>
            <w:r>
              <w:rPr>
                <w:noProof/>
                <w:webHidden/>
              </w:rPr>
              <w:tab/>
            </w:r>
            <w:r>
              <w:rPr>
                <w:noProof/>
                <w:webHidden/>
              </w:rPr>
              <w:fldChar w:fldCharType="begin"/>
            </w:r>
            <w:r>
              <w:rPr>
                <w:noProof/>
                <w:webHidden/>
              </w:rPr>
              <w:instrText xml:space="preserve"> PAGEREF _Toc234581013 \h </w:instrText>
            </w:r>
            <w:r>
              <w:rPr>
                <w:noProof/>
                <w:webHidden/>
              </w:rPr>
            </w:r>
            <w:r>
              <w:rPr>
                <w:noProof/>
                <w:webHidden/>
              </w:rPr>
              <w:fldChar w:fldCharType="separate"/>
            </w:r>
            <w:r w:rsidR="009C4501">
              <w:rPr>
                <w:noProof/>
                <w:webHidden/>
              </w:rPr>
              <w:t>38</w:t>
            </w:r>
            <w:r>
              <w:rPr>
                <w:noProof/>
                <w:webHidden/>
              </w:rPr>
              <w:fldChar w:fldCharType="end"/>
            </w:r>
          </w:hyperlink>
        </w:p>
        <w:p w14:paraId="5B92BE7E" w14:textId="324F87E9" w:rsidR="006A2D1C" w:rsidRDefault="006A2D1C">
          <w:pPr>
            <w:pStyle w:val="TDC1"/>
            <w:rPr>
              <w:rFonts w:eastAsiaTheme="minorEastAsia"/>
              <w:noProof/>
              <w:kern w:val="0"/>
              <w:sz w:val="22"/>
              <w:lang w:eastAsia="es-CO"/>
              <w14:ligatures w14:val="none"/>
            </w:rPr>
          </w:pPr>
          <w:hyperlink w:anchor="_Toc234581014" w:history="1">
            <w:r w:rsidRPr="00AD7862">
              <w:rPr>
                <w:rStyle w:val="Hipervnculo"/>
                <w:noProof/>
              </w:rPr>
              <w:t>Referencias bibliográficas</w:t>
            </w:r>
            <w:r>
              <w:rPr>
                <w:noProof/>
                <w:webHidden/>
              </w:rPr>
              <w:tab/>
            </w:r>
            <w:r>
              <w:rPr>
                <w:noProof/>
                <w:webHidden/>
              </w:rPr>
              <w:fldChar w:fldCharType="begin"/>
            </w:r>
            <w:r>
              <w:rPr>
                <w:noProof/>
                <w:webHidden/>
              </w:rPr>
              <w:instrText xml:space="preserve"> PAGEREF _Toc234581014 \h </w:instrText>
            </w:r>
            <w:r>
              <w:rPr>
                <w:noProof/>
                <w:webHidden/>
              </w:rPr>
            </w:r>
            <w:r>
              <w:rPr>
                <w:noProof/>
                <w:webHidden/>
              </w:rPr>
              <w:fldChar w:fldCharType="separate"/>
            </w:r>
            <w:r w:rsidR="009C4501">
              <w:rPr>
                <w:noProof/>
                <w:webHidden/>
              </w:rPr>
              <w:t>43</w:t>
            </w:r>
            <w:r>
              <w:rPr>
                <w:noProof/>
                <w:webHidden/>
              </w:rPr>
              <w:fldChar w:fldCharType="end"/>
            </w:r>
          </w:hyperlink>
        </w:p>
        <w:p w14:paraId="27A2CEA7" w14:textId="7E9D0888" w:rsidR="006A2D1C" w:rsidRDefault="006A2D1C">
          <w:pPr>
            <w:pStyle w:val="TDC1"/>
            <w:rPr>
              <w:rFonts w:eastAsiaTheme="minorEastAsia"/>
              <w:noProof/>
              <w:kern w:val="0"/>
              <w:sz w:val="22"/>
              <w:lang w:eastAsia="es-CO"/>
              <w14:ligatures w14:val="none"/>
            </w:rPr>
          </w:pPr>
          <w:hyperlink w:anchor="_Toc234581015" w:history="1">
            <w:r w:rsidRPr="00AD7862">
              <w:rPr>
                <w:rStyle w:val="Hipervnculo"/>
                <w:noProof/>
              </w:rPr>
              <w:t>Créditos</w:t>
            </w:r>
            <w:r>
              <w:rPr>
                <w:noProof/>
                <w:webHidden/>
              </w:rPr>
              <w:tab/>
            </w:r>
            <w:r>
              <w:rPr>
                <w:noProof/>
                <w:webHidden/>
              </w:rPr>
              <w:fldChar w:fldCharType="begin"/>
            </w:r>
            <w:r>
              <w:rPr>
                <w:noProof/>
                <w:webHidden/>
              </w:rPr>
              <w:instrText xml:space="preserve"> PAGEREF _Toc234581015 \h </w:instrText>
            </w:r>
            <w:r>
              <w:rPr>
                <w:noProof/>
                <w:webHidden/>
              </w:rPr>
            </w:r>
            <w:r>
              <w:rPr>
                <w:noProof/>
                <w:webHidden/>
              </w:rPr>
              <w:fldChar w:fldCharType="separate"/>
            </w:r>
            <w:r w:rsidR="009C4501">
              <w:rPr>
                <w:noProof/>
                <w:webHidden/>
              </w:rPr>
              <w:t>46</w:t>
            </w:r>
            <w:r>
              <w:rPr>
                <w:noProof/>
                <w:webHidden/>
              </w:rPr>
              <w:fldChar w:fldCharType="end"/>
            </w:r>
          </w:hyperlink>
        </w:p>
        <w:p w14:paraId="524176D6" w14:textId="2BDE9F35"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4580995"/>
      <w:r w:rsidRPr="00572424">
        <w:lastRenderedPageBreak/>
        <w:t>Introducción</w:t>
      </w:r>
      <w:bookmarkEnd w:id="0"/>
    </w:p>
    <w:p w14:paraId="4A8D329F" w14:textId="6AF98B01" w:rsidR="008F7A22" w:rsidRDefault="008F7A22" w:rsidP="008F7A22">
      <w:r>
        <w:t>La industria hotelera forma parte esencial del sector turístico y desempeña un papel clave en la atención, permanencia y satisfacción de los viajeros. Su desarrollo está estrechamente ligado a la evolución del turismo, a las dinámicas del mercado y a las expectativas cambiantes de los clientes, lo que exige a los establecimientos de alojamiento una gestión organizada, estandarizada y orientada a la calidad del servicio. En este contexto, resulta fundamental que el talento humano del sector conozca las características de la industria hotelera, sus tipologías, servicios y protocolos, como base para una adecuada interacción con el cliente.</w:t>
      </w:r>
    </w:p>
    <w:p w14:paraId="69AFEE2C" w14:textId="68B7618A" w:rsidR="00944C33" w:rsidRDefault="008F7A22" w:rsidP="008F7A22">
      <w:r>
        <w:t>El componente formativo Introducción a la industria hotelera brinda al aprendiz una visión general del sector, abordando los conceptos básicos de hotelería, la clasificación de los establecimientos de alojamiento, el portafolio de servicios y la estructura organizacional del hotel. A partir de este conocimiento, el aprendiz fortalece competencias para ofrecer servicios del establecimiento de acuerdo con el tipo de hotel, los protocolos de atención y los procedimientos técnicos, sentando las bases para el desarrollo eficiente de los procesos de recepción y reservaciones en el entorno laboral.</w:t>
      </w:r>
    </w:p>
    <w:p w14:paraId="3059343D" w14:textId="6935CC58" w:rsidR="00AD3135" w:rsidRDefault="00AD3135">
      <w:pPr>
        <w:spacing w:before="0" w:after="160" w:line="259" w:lineRule="auto"/>
        <w:ind w:firstLine="0"/>
      </w:pPr>
      <w:r>
        <w:br w:type="page"/>
      </w:r>
    </w:p>
    <w:p w14:paraId="2ED699A2" w14:textId="7104C85D" w:rsidR="003A38E4" w:rsidRDefault="008F7A22" w:rsidP="006102B6">
      <w:pPr>
        <w:pStyle w:val="Ttulo1"/>
      </w:pPr>
      <w:bookmarkStart w:id="1" w:name="_Toc234580996"/>
      <w:r>
        <w:lastRenderedPageBreak/>
        <w:t>Hotelería</w:t>
      </w:r>
      <w:bookmarkEnd w:id="1"/>
      <w:r w:rsidR="006102B6" w:rsidRPr="006102B6">
        <w:t xml:space="preserve"> </w:t>
      </w:r>
    </w:p>
    <w:p w14:paraId="033118DB" w14:textId="21434CE8" w:rsidR="008F7A22" w:rsidRDefault="008F7A22" w:rsidP="008F7A22">
      <w:r>
        <w:t>La hotelería es una actividad económica perteneciente al sector de los servicios, orientada a la prestación organizada, sistemática y temporal de alojamiento, y en muchos casos de alimentación y otros servicios complementarios, dirigida a personas que se encuentran fuera de su lugar de residencia habitual. Esta actividad se articula principalmente con el turismo, pero también con otros fines como los negocios, los eventos corporativos, las actividades académicas, culturales y de salud, lo que amplía su campo de acción y exige una gestión profesional basada en estándares técnicos, operativos y de calidad. En este sentido, la hotelería no se limita a ofrecer un espacio físico para pernoctar, sino que integra procesos de atención al cliente, gestión de la información, administración de recursos y aplicación de protocolos que garantizan una experiencia de servicio acorde con las expectativas del usuario y con la normativa vigente.</w:t>
      </w:r>
    </w:p>
    <w:p w14:paraId="63AABEAD" w14:textId="77777777" w:rsidR="008F7A22" w:rsidRDefault="008F7A22" w:rsidP="008F7A22">
      <w:r>
        <w:t xml:space="preserve">Los establecimientos de alojamiento y hospedaje que conforman la industria hotelera reciben diversas denominaciones —como hoteles, hostales, apartahoteles, posadas o centros vacacionales— según su categoría, capacidad, tipología de servicios y mercado objetivo. No obstante, dichas denominaciones no son arbitrarias, ya que responden a marcos normativos definidos por la legislación de cada país o territorio. Estas regulaciones establecen criterios específicos de orden urbanístico, condiciones sanitarias, requisitos de seguridad, obligaciones impositivas y estándares de calidad, los cuales determinan la clasificación oficial del establecimiento y su autorización para operar. Para el técnico profesional en servicios hoteleros, comprender esta diversidad y su fundamento normativo resulta esencial, ya que permite interpretar correctamente el contexto en el que se presta el servicio, aplicar los procedimientos técnicos de acuerdo </w:t>
      </w:r>
      <w:r>
        <w:lastRenderedPageBreak/>
        <w:t>con el tipo de establecimiento y garantizar una operación alineada con las exigencias legales y organizacionales del sector.</w:t>
      </w:r>
    </w:p>
    <w:p w14:paraId="4DDBEC3E" w14:textId="3772D20A" w:rsidR="008F7A22" w:rsidRDefault="008F7A22" w:rsidP="008F7A22">
      <w:pPr>
        <w:pStyle w:val="Ttulo2"/>
      </w:pPr>
      <w:bookmarkStart w:id="2" w:name="_Toc234580997"/>
      <w:r>
        <w:t>Historia de la hotelería y su evolución</w:t>
      </w:r>
      <w:bookmarkEnd w:id="2"/>
    </w:p>
    <w:p w14:paraId="58E721CD" w14:textId="77777777" w:rsidR="008F7A22" w:rsidRDefault="008F7A22" w:rsidP="008F7A22">
      <w:r>
        <w:t>La historia de la hotelería tiene sus orígenes en las primeras civilizaciones, cuando el desplazamiento de comerciantes, peregrinos y viajeros generó la necesidad de contar con espacios de descanso y protección. En contextos como Mesopotamia, Grecia y Roma, surgieron formas primitivas de hospedaje que ofrecían refugio básico, alimentación y seguridad, sentando las bases de la hospitalidad como práctica social. Estas primeras manifestaciones no respondían aún a una lógica empresarial, sino a una necesidad funcional del viajero, lo que evidencia que la hotelería nace como respuesta directa a la movilidad humana y al intercambio cultural y económico (Campus Training, s. f.).</w:t>
      </w:r>
    </w:p>
    <w:p w14:paraId="5F1096F3" w14:textId="77777777" w:rsidR="008F7A22" w:rsidRDefault="008F7A22" w:rsidP="008F7A22">
      <w:r>
        <w:t>Durante la Edad Media y la Edad Moderna, la hotelería experimentó un proceso de transformación impulsado por el crecimiento del comercio, las peregrinaciones religiosas y el desarrollo de rutas de viaje. Las posadas y hospederías, muchas veces administradas por monasterios o familias, ofrecían servicios más estructurados, aunque aún con limitaciones en confort y seguridad. Posteriormente, con el surgimiento de los primeros establecimientos que comenzaron a denominarse “hoteles”, se consolidó la idea de un servicio organizado de alojamiento, incorporando progresivamente alimentación, establos y atención al viajero, lo que marcó una transición hacia una actividad más especializada.</w:t>
      </w:r>
    </w:p>
    <w:p w14:paraId="21D6132B" w14:textId="0AE808FB" w:rsidR="006102B6" w:rsidRDefault="008F7A22" w:rsidP="008F7A22">
      <w:r>
        <w:t xml:space="preserve">La Revolución Industrial, a finales del siglo XVIII y durante el siglo XIX, significó un punto de inflexión en la historia de la hotelería. El aumento de la movilidad, el crecimiento de las ciudades y el desarrollo de nuevos medios de transporte, como el </w:t>
      </w:r>
      <w:r>
        <w:lastRenderedPageBreak/>
        <w:t>ferrocarril y posteriormente</w:t>
      </w:r>
      <w:r w:rsidR="0027127E">
        <w:t xml:space="preserve">, </w:t>
      </w:r>
      <w:r>
        <w:t>el transporte marítimo y aéreo, impulsaron la expansión de los establecimientos hoteleros. En este periodo surgen los primeros grandes hoteles urbanos, caracterizados por una infraestructura más compleja, la clasificación de habitaciones, la especialización del personal y la incorporación de estándares de calidad en el servicio. La hotelería comienza a adoptar una estructura organizacional definida y a reconocer el valor del talento humano en la prestación del servicio.</w:t>
      </w:r>
    </w:p>
    <w:p w14:paraId="339C664A" w14:textId="0F46FCA8" w:rsidR="008F7A22" w:rsidRDefault="008F7A22" w:rsidP="008F7A22">
      <w:r w:rsidRPr="008F7A22">
        <w:t>Durante el siglo XX, la hotelería experimentó un proceso de expansión y profesionalización sin precedentes. El crecimiento del turismo internacional, el surgimiento de las cadenas hoteleras y la estandarización de los procesos operativos transformaron la industria en un sector altamente competitivo. Se introdujeron sistemas de categorización, modelos de gestión, manuales de funciones y procedimientos técnicos que permitieron homogenizar la calidad del servicio en distintos contextos geográficos. Asimismo, se consolidó la figura del hotel como una empresa de servicios, en la que la satisfacción del cliente se convierte en el eje central de la operación.</w:t>
      </w:r>
    </w:p>
    <w:p w14:paraId="69033742" w14:textId="77777777" w:rsidR="008F7A22" w:rsidRDefault="008F7A22" w:rsidP="008F7A22">
      <w:r>
        <w:t>En la actualidad, la hotelería moderna se caracteriza por su enfoque en la experiencia del huésped, la personalización del servicio y el uso intensivo de herramientas tecnológicas para la gestión de reservas, tarifas y atención al cliente. La industria hotelera responde a las dinámicas del mercado turístico, a las exigencias normativas y a las expectativas de calidad, sostenibilidad e innovación. En este contexto, el técnico profesional en servicios hoteleros desempeña un papel clave, ya que debe comprender la evolución histórica del sector para interpretar los procesos actuales, aplicar correctamente los protocolos de servicio y adaptarse a los constantes cambios de la industria.</w:t>
      </w:r>
    </w:p>
    <w:p w14:paraId="142A935E" w14:textId="2634967E" w:rsidR="0078107C" w:rsidRDefault="008F7A22" w:rsidP="008F7A22">
      <w:r>
        <w:lastRenderedPageBreak/>
        <w:t>Lo invitamos a revisar el siguiente video, el cual realiza un recorrido por la historia de la hotelería y su evolución a través del tiempo.</w:t>
      </w:r>
    </w:p>
    <w:p w14:paraId="4A7E392A" w14:textId="3C9BD28E" w:rsidR="0078107C" w:rsidRDefault="0078107C" w:rsidP="0078107C">
      <w:pPr>
        <w:pStyle w:val="Video"/>
        <w:numPr>
          <w:ilvl w:val="0"/>
          <w:numId w:val="4"/>
        </w:numPr>
        <w:ind w:left="1134" w:hanging="1134"/>
        <w:jc w:val="left"/>
      </w:pPr>
      <w:r>
        <w:t xml:space="preserve">Historia </w:t>
      </w:r>
      <w:r w:rsidR="00325F07">
        <w:t>de la industria h</w:t>
      </w:r>
      <w:r>
        <w:t>otelera</w:t>
      </w:r>
    </w:p>
    <w:p w14:paraId="40E964FB" w14:textId="2CEB0142" w:rsidR="00426301" w:rsidRPr="00426301" w:rsidRDefault="00426301" w:rsidP="00426301">
      <w:pPr>
        <w:jc w:val="center"/>
      </w:pPr>
      <w:r w:rsidRPr="00426301">
        <w:drawing>
          <wp:inline distT="0" distB="0" distL="0" distR="0" wp14:anchorId="4E9C15DF" wp14:editId="2A938DFC">
            <wp:extent cx="3967701" cy="2222581"/>
            <wp:effectExtent l="0" t="0" r="0" b="635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2"/>
                    <a:stretch>
                      <a:fillRect/>
                    </a:stretch>
                  </pic:blipFill>
                  <pic:spPr>
                    <a:xfrm>
                      <a:off x="0" y="0"/>
                      <a:ext cx="3982758" cy="2231015"/>
                    </a:xfrm>
                    <a:prstGeom prst="rect">
                      <a:avLst/>
                    </a:prstGeom>
                  </pic:spPr>
                </pic:pic>
              </a:graphicData>
            </a:graphic>
          </wp:inline>
        </w:drawing>
      </w:r>
    </w:p>
    <w:p w14:paraId="3DD03F26" w14:textId="4AE0AB93" w:rsidR="0078107C" w:rsidRDefault="0078107C" w:rsidP="00C263D0">
      <w:pPr>
        <w:ind w:firstLine="0"/>
        <w:jc w:val="center"/>
      </w:pPr>
      <w:hyperlink r:id="rId13" w:history="1">
        <w:r w:rsidRPr="0078107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8107C" w14:paraId="19A7B5C7" w14:textId="77777777" w:rsidTr="006E19A9">
        <w:trPr>
          <w:tblHeader/>
        </w:trPr>
        <w:tc>
          <w:tcPr>
            <w:tcW w:w="9972" w:type="dxa"/>
          </w:tcPr>
          <w:p w14:paraId="754CAD77" w14:textId="628EC4FF" w:rsidR="0078107C" w:rsidRDefault="0078107C" w:rsidP="006E19A9">
            <w:pPr>
              <w:ind w:firstLine="0"/>
            </w:pPr>
            <w:r>
              <w:rPr>
                <w:b/>
              </w:rPr>
              <w:t xml:space="preserve">Transcripción del video. </w:t>
            </w:r>
            <w:r>
              <w:rPr>
                <w:b/>
              </w:rPr>
              <w:t xml:space="preserve">Historia </w:t>
            </w:r>
            <w:r w:rsidR="00325F07">
              <w:rPr>
                <w:b/>
              </w:rPr>
              <w:t>de la industria h</w:t>
            </w:r>
            <w:r>
              <w:rPr>
                <w:b/>
              </w:rPr>
              <w:t>otelera.</w:t>
            </w:r>
          </w:p>
        </w:tc>
      </w:tr>
      <w:tr w:rsidR="0078107C" w14:paraId="3E3D7FAC" w14:textId="77777777" w:rsidTr="006E19A9">
        <w:tc>
          <w:tcPr>
            <w:tcW w:w="9972" w:type="dxa"/>
          </w:tcPr>
          <w:p w14:paraId="78568513" w14:textId="77777777" w:rsidR="00764740" w:rsidRDefault="00764740" w:rsidP="00764740">
            <w:r>
              <w:t>La historia de la industria hotelera se remonta a la antigüedad, cuando los comerciantes viajaban de un lugar a otro para intercambiar mercancías por hospedaje. En ese tiempo, surgieron posadas en los caminos para alojar a los viajeros y a sus caballos a cambio de dinero; eran lugares donde los huéspedes se alojaban junto al ganado y se les ofrecía un servicio de comidas.</w:t>
            </w:r>
          </w:p>
          <w:p w14:paraId="31B39DD4" w14:textId="77777777" w:rsidR="00426301" w:rsidRDefault="00764740" w:rsidP="00764740">
            <w:r>
              <w:t xml:space="preserve">Después de la caída del Imperio Romano, hasta los siglos X y XI, el servicio de hospedaje pasó a manos de los monasterios, que prestaban este servicio por caridad. La hospitalidad se volvió un servicio voluntario y estaba protegido por la ley. También estaban los sitios donde se prestaba este servicio a cambio de un valor. </w:t>
            </w:r>
          </w:p>
          <w:p w14:paraId="2A3C1A85" w14:textId="499C288C" w:rsidR="00764740" w:rsidRDefault="00764740" w:rsidP="00764740">
            <w:r>
              <w:lastRenderedPageBreak/>
              <w:t>A partir del siglo XI</w:t>
            </w:r>
            <w:r w:rsidR="00426301">
              <w:t>I y XIII</w:t>
            </w:r>
            <w:r>
              <w:t>, las cruzadas dieron un fuerte impulso al comercio y la hospitalidad dio paso a locales que comenzaron a cobrar a cambio de alojamiento.</w:t>
            </w:r>
          </w:p>
          <w:p w14:paraId="5ED23A74" w14:textId="06CC4CD1" w:rsidR="00764740" w:rsidRDefault="00764740" w:rsidP="00764740">
            <w:r>
              <w:t>De los siglos XV al XVII</w:t>
            </w:r>
            <w:r w:rsidR="00426301">
              <w:t>I</w:t>
            </w:r>
            <w:r>
              <w:t>, se desarrolla un servicio de posadas no solo destinadas al alojamiento de viajeros, sino también como centros de actividades, negocios o para elegir a miembros del Consejo Eclesiástico o del Parlamento.</w:t>
            </w:r>
          </w:p>
          <w:p w14:paraId="421961B0" w14:textId="77777777" w:rsidR="00764740" w:rsidRDefault="00764740" w:rsidP="00764740">
            <w:r>
              <w:t>La revolución de la hotelería moderna vino con la Revolución Industrial y la generalización de los medios de transporte, que permitió a las personas desplazarse de forma masiva de un lugar a otro. Por aquel entonces, los viajes estaban reservados a clases más adineradas que podían salir de vacaciones y, por tanto, exigían alojamientos acordes a su nivel económico. Se generalizan establecimientos para comer y pernoctar, y surge así lo que conocemos como hotelería moderna.</w:t>
            </w:r>
          </w:p>
          <w:p w14:paraId="62F6CB98" w14:textId="77777777" w:rsidR="00426301" w:rsidRDefault="00764740" w:rsidP="00764740">
            <w:r>
              <w:t xml:space="preserve">El primer hotel de concepción moderna, en 1807, fue el Badische Hof, construido en Alemania. Comenzó con 18 columnas dóricas que se extendían a lo largo de tres pisos, lo que hizo que el comedor fuera el centro de atención, y con algunos aspectos novedosos para la época como sala de lectura o biblioteca. </w:t>
            </w:r>
          </w:p>
          <w:p w14:paraId="62C565D7" w14:textId="66ABAC1D" w:rsidR="00764740" w:rsidRDefault="00764740" w:rsidP="00764740">
            <w:r>
              <w:t>Con la aparición del ferrocarril también surgen los hoteles término, para dar alojamiento a los viajeros al lado de las estaciones.</w:t>
            </w:r>
          </w:p>
          <w:p w14:paraId="49E0DF31" w14:textId="77777777" w:rsidR="00764740" w:rsidRDefault="00764740" w:rsidP="00764740">
            <w:r>
              <w:t xml:space="preserve">A mediados de 1800 aparecen los hoteles de propiedad corporativa. El famoso Ritz y su cadena de hoteles se inauguró en 1880 y el modelo de negocio se extiende de Europa a Estados Unidos tras 1900. Francia fue el gran referente en la industria </w:t>
            </w:r>
            <w:r>
              <w:lastRenderedPageBreak/>
              <w:t>hotelera desde mediados del siglo XIX, hasta que a finales del siglo XX Estados Unidos tomó el relevo con sus grandes cadenas hoteleras y gigantes establecimientos.</w:t>
            </w:r>
          </w:p>
          <w:p w14:paraId="40B636C5" w14:textId="30ED781C" w:rsidR="0078107C" w:rsidRDefault="00764740" w:rsidP="00764740">
            <w:r>
              <w:t>La industria hotelera es hoy una de las principales y, en algunos países europeos, ocupa el primer puesto de la industria nacional.</w:t>
            </w:r>
          </w:p>
          <w:p w14:paraId="1AD6D1DB" w14:textId="597A37A9" w:rsidR="00764740" w:rsidRDefault="00764740" w:rsidP="00764740"/>
        </w:tc>
      </w:tr>
    </w:tbl>
    <w:p w14:paraId="770FAE45" w14:textId="4B0DD787" w:rsidR="008F7A22" w:rsidRDefault="008F7A22" w:rsidP="00C73303">
      <w:pPr>
        <w:pStyle w:val="Ttulo2"/>
      </w:pPr>
      <w:bookmarkStart w:id="3" w:name="_Toc234580998"/>
      <w:r>
        <w:lastRenderedPageBreak/>
        <w:t>Normativa de formalización</w:t>
      </w:r>
      <w:bookmarkEnd w:id="3"/>
    </w:p>
    <w:p w14:paraId="4B8ED2D0" w14:textId="77777777" w:rsidR="008F7A22" w:rsidRDefault="008F7A22" w:rsidP="008F7A22">
      <w:r>
        <w:t>La formalización hotelera constituye un eje fundamental para el desarrollo ordenado, seguro y competitivo de la industria de alojamiento. Hace referencia al conjunto de disposiciones legales, técnicas y administrativas que regulan la creación, operación y control de los establecimientos de alojamiento y hospedaje, con el propósito de garantizar la calidad del servicio, la protección del usuario y el cumplimiento de las obligaciones del prestador frente al Estado. En este sentido, la formalización no debe entenderse únicamente como un requisito legal, sino como un elemento estratégico que fortalece la sostenibilidad y la credibilidad del sector hotelero.</w:t>
      </w:r>
    </w:p>
    <w:p w14:paraId="7358A75B" w14:textId="77777777" w:rsidR="008F7A22" w:rsidRDefault="008F7A22" w:rsidP="008F7A22">
      <w:r>
        <w:t xml:space="preserve">Desde una perspectiva técnico profesional, la normativa hotelera proporciona el marco de actuación dentro del cual se desarrollan los procesos operativos, administrativos y de servicio. El conocimiento y la correcta aplicación de estas disposiciones permiten al talento humano comprender las condiciones bajo las cuales opera el establecimiento, identificar responsabilidades y participar activamente en el cumplimiento de los procedimientos técnicos y los protocolos establecidos. Asimismo, </w:t>
      </w:r>
      <w:r>
        <w:lastRenderedPageBreak/>
        <w:t>la normativa orienta la estandarización de los servicios y contribuye a la mejora continua de la calidad en la atención al huésped.</w:t>
      </w:r>
    </w:p>
    <w:p w14:paraId="1C77A24B" w14:textId="65E66C2E" w:rsidR="008F7A22" w:rsidRDefault="008F7A22" w:rsidP="008F7A22">
      <w:r>
        <w:t>La Ley 300 de 1996 expide la ley general de turismo, la cual estableció que los consejos distritales o municipales, determinarán las zonas de desarrollo turístico prioritario, así mismo autoriza a las corporaciones de aquellos municipios con menos de cien mil habitantes, que posean gran valor histórico, artístico y cultural, para que puedan establecer un peaje turístico, sin que la tarifa supere un salario mínimo diario legal por vehículo de uso público o comercial y medio salario mínimo diario legal por vehículo de uso particular. Esta Ley es importante porque también dicta disposiciones sobre:</w:t>
      </w:r>
    </w:p>
    <w:p w14:paraId="68599710" w14:textId="157AE31C" w:rsidR="005A46B3" w:rsidRDefault="00326A3F" w:rsidP="004661CA">
      <w:pPr>
        <w:pStyle w:val="Figura"/>
        <w:numPr>
          <w:ilvl w:val="0"/>
          <w:numId w:val="2"/>
        </w:numPr>
        <w:ind w:left="992" w:hanging="992"/>
        <w:jc w:val="left"/>
        <w:rPr>
          <w:bdr w:val="none" w:sz="0" w:space="0" w:color="auto"/>
          <w:shd w:val="clear" w:color="auto" w:fill="auto"/>
          <w:lang w:val="es-CO"/>
        </w:rPr>
      </w:pPr>
      <w:r w:rsidRPr="00326A3F">
        <w:rPr>
          <w:bdr w:val="none" w:sz="0" w:space="0" w:color="auto"/>
          <w:shd w:val="clear" w:color="auto" w:fill="auto"/>
          <w:lang w:val="es-CO"/>
        </w:rPr>
        <w:t>Disposiciones Ley 300 de 1996</w:t>
      </w:r>
    </w:p>
    <w:p w14:paraId="266769D6" w14:textId="5681259D" w:rsidR="00CC52A8" w:rsidRDefault="00CC52A8" w:rsidP="00A7736F">
      <w:pPr>
        <w:ind w:firstLine="0"/>
        <w:jc w:val="center"/>
        <w:rPr>
          <w:lang w:eastAsia="es-CO"/>
        </w:rPr>
      </w:pPr>
      <w:r>
        <w:rPr>
          <w:noProof/>
          <w:lang w:eastAsia="es-CO"/>
        </w:rPr>
        <w:drawing>
          <wp:inline distT="0" distB="0" distL="0" distR="0" wp14:anchorId="3FDCDE88" wp14:editId="17CEEE7C">
            <wp:extent cx="4365266" cy="2455353"/>
            <wp:effectExtent l="0" t="0" r="0" b="2540"/>
            <wp:docPr id="12" name="Imagen 12" descr="La figura 1 enuncia los aspectos sobre los cuales dicta disposiciones la Ley 300 de 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a figura 1 enuncia los aspectos sobre los cuales dicta disposiciones la Ley 300 de 1996."/>
                    <pic:cNvPicPr/>
                  </pic:nvPicPr>
                  <pic:blipFill>
                    <a:blip r:embed="rId14">
                      <a:extLst>
                        <a:ext uri="{28A0092B-C50C-407E-A947-70E740481C1C}">
                          <a14:useLocalDpi xmlns:a14="http://schemas.microsoft.com/office/drawing/2010/main" val="0"/>
                        </a:ext>
                      </a:extLst>
                    </a:blip>
                    <a:stretch>
                      <a:fillRect/>
                    </a:stretch>
                  </pic:blipFill>
                  <pic:spPr>
                    <a:xfrm>
                      <a:off x="0" y="0"/>
                      <a:ext cx="4387603" cy="2467917"/>
                    </a:xfrm>
                    <a:prstGeom prst="rect">
                      <a:avLst/>
                    </a:prstGeom>
                  </pic:spPr>
                </pic:pic>
              </a:graphicData>
            </a:graphic>
          </wp:inline>
        </w:drawing>
      </w:r>
    </w:p>
    <w:p w14:paraId="1248BF88" w14:textId="3CF5B55C" w:rsidR="005A46B3" w:rsidRPr="005A46B3" w:rsidRDefault="005A46B3" w:rsidP="009E2695">
      <w:pPr>
        <w:ind w:left="708" w:firstLine="708"/>
        <w:rPr>
          <w:lang w:val="es-419" w:eastAsia="es-CO"/>
        </w:rPr>
      </w:pPr>
      <w:r w:rsidRPr="005A46B3">
        <w:rPr>
          <w:lang w:val="es-419" w:eastAsia="es-CO"/>
        </w:rPr>
        <w:t>Nota. SENA, (2026).</w:t>
      </w:r>
    </w:p>
    <w:p w14:paraId="0E27A34E" w14:textId="77777777" w:rsidR="00AA1D90" w:rsidRDefault="00AA1D90" w:rsidP="00AA1D90">
      <w:r>
        <w:t xml:space="preserve">La Ley 300 de 1996 (Ley General de Turismo en Colombia) es amplia y no se limita solo a hotelería; regula todo el sector turístico. </w:t>
      </w:r>
    </w:p>
    <w:p w14:paraId="0D868261" w14:textId="77777777" w:rsidR="00AA1D90" w:rsidRDefault="00AA1D90" w:rsidP="00AA1D90">
      <w:r>
        <w:lastRenderedPageBreak/>
        <w:t>Además, crea la división de Policía de Turismo, dentro de la Dirección de Protección y Servicios Especiales de la Policía Nacional, prestadores de servicios turísticos en particular, establecimientos hoteleros o de hospedaje, agencias de viajes y de turismo, transportadores de pasajeros, establecimientos de gastronomía, bares y negocios similares, establecimientos de arrendamiento de vehículos, empresas captadoras de ahorro para viajes, guías de turismo, sistema de tiempo compartido, operadores profesionales de congresos, ferias, convenciones y círculos metropolitanos turísticos.</w:t>
      </w:r>
    </w:p>
    <w:p w14:paraId="4F1CBB1E" w14:textId="77EB0ED3" w:rsidR="00AA1D90" w:rsidRDefault="00AA1D90" w:rsidP="00AA1D90">
      <w:r>
        <w:t>Estos son los aspectos más relevantes y aplicables de esta ley con relación al contexto de servicios de alojamiento.</w:t>
      </w:r>
    </w:p>
    <w:p w14:paraId="4773C022" w14:textId="07C1759A" w:rsidR="00AA1D90" w:rsidRDefault="00AA1D90" w:rsidP="00AA1D90">
      <w:pPr>
        <w:pStyle w:val="Tabla"/>
      </w:pPr>
      <w:r>
        <w:t>Aspectos principales de la Ley 300 de 1996</w:t>
      </w:r>
    </w:p>
    <w:tbl>
      <w:tblPr>
        <w:tblStyle w:val="SENA"/>
        <w:tblW w:w="0" w:type="auto"/>
        <w:tblLook w:val="04A0" w:firstRow="1" w:lastRow="0" w:firstColumn="1" w:lastColumn="0" w:noHBand="0" w:noVBand="1"/>
      </w:tblPr>
      <w:tblGrid>
        <w:gridCol w:w="2689"/>
        <w:gridCol w:w="3953"/>
        <w:gridCol w:w="3320"/>
      </w:tblGrid>
      <w:tr w:rsidR="00670377" w14:paraId="1D7373FA" w14:textId="77777777" w:rsidTr="006E19A9">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18478B11" w14:textId="01F7B0E6" w:rsidR="00670377" w:rsidRDefault="00670377" w:rsidP="00AB6CC6">
            <w:pPr>
              <w:pStyle w:val="TextoTablas"/>
            </w:pPr>
            <w:r>
              <w:t>Aspecto</w:t>
            </w:r>
          </w:p>
        </w:tc>
        <w:tc>
          <w:tcPr>
            <w:tcW w:w="3953" w:type="dxa"/>
            <w:vAlign w:val="center"/>
          </w:tcPr>
          <w:p w14:paraId="0BAED549" w14:textId="15716987" w:rsidR="00670377" w:rsidRDefault="00670377" w:rsidP="00AB6CC6">
            <w:pPr>
              <w:pStyle w:val="TextoTablas"/>
            </w:pPr>
            <w:r>
              <w:t>Descripción</w:t>
            </w:r>
          </w:p>
        </w:tc>
        <w:tc>
          <w:tcPr>
            <w:tcW w:w="3320" w:type="dxa"/>
            <w:vAlign w:val="center"/>
          </w:tcPr>
          <w:p w14:paraId="4D38F748" w14:textId="6BEE95AB" w:rsidR="00670377" w:rsidRDefault="00670377" w:rsidP="00AB6CC6">
            <w:pPr>
              <w:pStyle w:val="TextoTablas"/>
            </w:pPr>
            <w:r>
              <w:t>Aplicación en servicios de alojamiento</w:t>
            </w:r>
          </w:p>
        </w:tc>
      </w:tr>
      <w:tr w:rsidR="00670377" w14:paraId="1E0BE513"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1350A18" w14:textId="4CB1473A" w:rsidR="00670377" w:rsidRDefault="00670377" w:rsidP="00AB6CC6">
            <w:pPr>
              <w:pStyle w:val="TextoTablas"/>
            </w:pPr>
            <w:r>
              <w:t>Objeto de la ley</w:t>
            </w:r>
          </w:p>
        </w:tc>
        <w:tc>
          <w:tcPr>
            <w:tcW w:w="3953" w:type="dxa"/>
            <w:vAlign w:val="center"/>
          </w:tcPr>
          <w:p w14:paraId="1AD1377A" w14:textId="4C30F38F" w:rsidR="00670377" w:rsidRDefault="00670377" w:rsidP="00AB6CC6">
            <w:pPr>
              <w:pStyle w:val="TextoTablas"/>
            </w:pPr>
            <w:r w:rsidRPr="00670377">
              <w:t>Establece el marco legal para el desarrollo y regulación del turismo en Colombia.</w:t>
            </w:r>
          </w:p>
        </w:tc>
        <w:tc>
          <w:tcPr>
            <w:tcW w:w="3320" w:type="dxa"/>
            <w:vAlign w:val="center"/>
          </w:tcPr>
          <w:p w14:paraId="674A076E" w14:textId="61AE77D5" w:rsidR="00670377" w:rsidRDefault="00670377" w:rsidP="00AB6CC6">
            <w:pPr>
              <w:pStyle w:val="TextoTablas"/>
            </w:pPr>
            <w:r w:rsidRPr="00670377">
              <w:t>Define el entorno normativo en el que operan los establecimientos de alojamiento.</w:t>
            </w:r>
          </w:p>
        </w:tc>
      </w:tr>
      <w:tr w:rsidR="00670377" w14:paraId="2169452C" w14:textId="77777777" w:rsidTr="006E19A9">
        <w:tc>
          <w:tcPr>
            <w:tcW w:w="2689" w:type="dxa"/>
            <w:vAlign w:val="center"/>
          </w:tcPr>
          <w:p w14:paraId="495FC2C6" w14:textId="4ED9C452" w:rsidR="00670377" w:rsidRDefault="00710DAA" w:rsidP="00AB6CC6">
            <w:pPr>
              <w:pStyle w:val="TextoTablas"/>
            </w:pPr>
            <w:r w:rsidRPr="00710DAA">
              <w:t>Principios del turismo</w:t>
            </w:r>
          </w:p>
        </w:tc>
        <w:tc>
          <w:tcPr>
            <w:tcW w:w="3953" w:type="dxa"/>
            <w:vAlign w:val="center"/>
          </w:tcPr>
          <w:p w14:paraId="79BFFA98" w14:textId="4D160177" w:rsidR="00670377" w:rsidRDefault="00710DAA" w:rsidP="00AB6CC6">
            <w:pPr>
              <w:pStyle w:val="TextoTablas"/>
            </w:pPr>
            <w:r w:rsidRPr="00710DAA">
              <w:t>Promueve el desarrollo sostenible, la calidad del servicio, la protección al usuario y la competitividad.</w:t>
            </w:r>
          </w:p>
        </w:tc>
        <w:tc>
          <w:tcPr>
            <w:tcW w:w="3320" w:type="dxa"/>
            <w:vAlign w:val="center"/>
          </w:tcPr>
          <w:p w14:paraId="54FDA329" w14:textId="63A5A5DD" w:rsidR="00670377" w:rsidRDefault="00710DAA" w:rsidP="00AB6CC6">
            <w:pPr>
              <w:pStyle w:val="TextoTablas"/>
            </w:pPr>
            <w:r w:rsidRPr="00710DAA">
              <w:t>Orienta la prestación del servicio hotelero hacia la calidad y la satisfacción del cliente.</w:t>
            </w:r>
          </w:p>
        </w:tc>
      </w:tr>
      <w:tr w:rsidR="00670377" w14:paraId="46C51F32"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E8F6453" w14:textId="535BC7FD" w:rsidR="00670377" w:rsidRDefault="00710DAA" w:rsidP="00AB6CC6">
            <w:pPr>
              <w:pStyle w:val="TextoTablas"/>
            </w:pPr>
            <w:r w:rsidRPr="00710DAA">
              <w:t>Organización del sector turístico</w:t>
            </w:r>
          </w:p>
        </w:tc>
        <w:tc>
          <w:tcPr>
            <w:tcW w:w="3953" w:type="dxa"/>
            <w:vAlign w:val="center"/>
          </w:tcPr>
          <w:p w14:paraId="3E08BEF6" w14:textId="7763D7A5" w:rsidR="00670377" w:rsidRDefault="00710DAA" w:rsidP="00AB6CC6">
            <w:pPr>
              <w:pStyle w:val="TextoTablas"/>
            </w:pPr>
            <w:r w:rsidRPr="00710DAA">
              <w:t>Define las entidades responsables del turismo (Ministerio de Comercio, Industria y Turismo, entre otros).</w:t>
            </w:r>
          </w:p>
        </w:tc>
        <w:tc>
          <w:tcPr>
            <w:tcW w:w="3320" w:type="dxa"/>
            <w:vAlign w:val="center"/>
          </w:tcPr>
          <w:p w14:paraId="7092B20A" w14:textId="28E0826C" w:rsidR="00670377" w:rsidRDefault="00710DAA" w:rsidP="00AB6CC6">
            <w:pPr>
              <w:pStyle w:val="TextoTablas"/>
            </w:pPr>
            <w:r w:rsidRPr="00710DAA">
              <w:t>Los hoteles deben alinearse con las políticas y lineamientos institucionales del sector.</w:t>
            </w:r>
          </w:p>
        </w:tc>
      </w:tr>
      <w:tr w:rsidR="00670377" w14:paraId="46F56A37" w14:textId="77777777" w:rsidTr="006E19A9">
        <w:tc>
          <w:tcPr>
            <w:tcW w:w="2689" w:type="dxa"/>
            <w:vAlign w:val="center"/>
          </w:tcPr>
          <w:p w14:paraId="134A9ADB" w14:textId="2CB81213" w:rsidR="00670377" w:rsidRDefault="00710DAA" w:rsidP="00AB6CC6">
            <w:pPr>
              <w:pStyle w:val="TextoTablas"/>
            </w:pPr>
            <w:r w:rsidRPr="00710DAA">
              <w:t>Registro Nacional de Turismo (RNT)</w:t>
            </w:r>
          </w:p>
        </w:tc>
        <w:tc>
          <w:tcPr>
            <w:tcW w:w="3953" w:type="dxa"/>
            <w:vAlign w:val="center"/>
          </w:tcPr>
          <w:p w14:paraId="3023874C" w14:textId="0887F0BE" w:rsidR="00670377" w:rsidRDefault="00710DAA" w:rsidP="00AB6CC6">
            <w:pPr>
              <w:pStyle w:val="TextoTablas"/>
            </w:pPr>
            <w:r w:rsidRPr="00710DAA">
              <w:t>Obliga a los prestadores de servicios turísticos a inscribirse y actualizar su registro.</w:t>
            </w:r>
          </w:p>
        </w:tc>
        <w:tc>
          <w:tcPr>
            <w:tcW w:w="3320" w:type="dxa"/>
            <w:vAlign w:val="center"/>
          </w:tcPr>
          <w:p w14:paraId="5E0A29E0" w14:textId="30AB3A0C" w:rsidR="00670377" w:rsidRDefault="00710DAA" w:rsidP="00AB6CC6">
            <w:pPr>
              <w:pStyle w:val="TextoTablas"/>
            </w:pPr>
            <w:r w:rsidRPr="00710DAA">
              <w:t>Todo establecimiento de alojamiento debe estar inscrito en el RNT para operar legalmente.</w:t>
            </w:r>
          </w:p>
        </w:tc>
      </w:tr>
      <w:tr w:rsidR="00670377" w14:paraId="0844D9A5"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4FF892C7" w14:textId="3CCEA819" w:rsidR="00670377" w:rsidRDefault="00710DAA" w:rsidP="00AB6CC6">
            <w:pPr>
              <w:pStyle w:val="TextoTablas"/>
            </w:pPr>
            <w:r w:rsidRPr="00710DAA">
              <w:lastRenderedPageBreak/>
              <w:t>Prestadores de servicios turísticos</w:t>
            </w:r>
          </w:p>
        </w:tc>
        <w:tc>
          <w:tcPr>
            <w:tcW w:w="3953" w:type="dxa"/>
            <w:vAlign w:val="center"/>
          </w:tcPr>
          <w:p w14:paraId="0E23AB1F" w14:textId="6F2D504E" w:rsidR="00670377" w:rsidRDefault="00710DAA" w:rsidP="00AB6CC6">
            <w:pPr>
              <w:pStyle w:val="TextoTablas"/>
            </w:pPr>
            <w:r w:rsidRPr="00710DAA">
              <w:t>Clasifica los actores del sector (hoteles, agencias de viajes, operadores, etc.).</w:t>
            </w:r>
          </w:p>
        </w:tc>
        <w:tc>
          <w:tcPr>
            <w:tcW w:w="3320" w:type="dxa"/>
            <w:vAlign w:val="center"/>
          </w:tcPr>
          <w:p w14:paraId="09687B0A" w14:textId="21B42CC6" w:rsidR="00670377" w:rsidRDefault="00A04DD1" w:rsidP="00AB6CC6">
            <w:pPr>
              <w:pStyle w:val="TextoTablas"/>
            </w:pPr>
            <w:r w:rsidRPr="00A04DD1">
              <w:t>Identifica a los establecimientos de alojamiento como prestadores formales del servicio.</w:t>
            </w:r>
          </w:p>
        </w:tc>
      </w:tr>
      <w:tr w:rsidR="00670377" w14:paraId="1C0B1ADD" w14:textId="77777777" w:rsidTr="006E19A9">
        <w:tc>
          <w:tcPr>
            <w:tcW w:w="2689" w:type="dxa"/>
            <w:vAlign w:val="center"/>
          </w:tcPr>
          <w:p w14:paraId="545E4C75" w14:textId="14C5FC31" w:rsidR="00670377" w:rsidRDefault="00A04DD1" w:rsidP="00AB6CC6">
            <w:pPr>
              <w:pStyle w:val="TextoTablas"/>
            </w:pPr>
            <w:r w:rsidRPr="00A04DD1">
              <w:t>Derechos y deberes de los usuarios</w:t>
            </w:r>
          </w:p>
        </w:tc>
        <w:tc>
          <w:tcPr>
            <w:tcW w:w="3953" w:type="dxa"/>
            <w:vAlign w:val="center"/>
          </w:tcPr>
          <w:p w14:paraId="40A80337" w14:textId="3EEABCCB" w:rsidR="00670377" w:rsidRDefault="00A04DD1" w:rsidP="00AB6CC6">
            <w:pPr>
              <w:pStyle w:val="TextoTablas"/>
            </w:pPr>
            <w:r w:rsidRPr="00A04DD1">
              <w:t>Garantiza información clara, calidad en el servicio y protección al consumidor.</w:t>
            </w:r>
          </w:p>
        </w:tc>
        <w:tc>
          <w:tcPr>
            <w:tcW w:w="3320" w:type="dxa"/>
            <w:vAlign w:val="center"/>
          </w:tcPr>
          <w:p w14:paraId="08901F3D" w14:textId="458C7924" w:rsidR="00670377" w:rsidRDefault="00A04DD1" w:rsidP="00AB6CC6">
            <w:pPr>
              <w:pStyle w:val="TextoTablas"/>
            </w:pPr>
            <w:r w:rsidRPr="00A04DD1">
              <w:t>El hotel debe brindar información veraz sobre tarifas, servicios y condiciones.</w:t>
            </w:r>
          </w:p>
        </w:tc>
      </w:tr>
      <w:tr w:rsidR="00A04DD1" w14:paraId="76464ABB"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88AD64F" w14:textId="3996C7BB" w:rsidR="00A04DD1" w:rsidRPr="00A04DD1" w:rsidRDefault="00A04DD1" w:rsidP="00AB6CC6">
            <w:pPr>
              <w:pStyle w:val="TextoTablas"/>
            </w:pPr>
            <w:r w:rsidRPr="00A04DD1">
              <w:t>Calidad del servicio turístico</w:t>
            </w:r>
          </w:p>
        </w:tc>
        <w:tc>
          <w:tcPr>
            <w:tcW w:w="3953" w:type="dxa"/>
            <w:vAlign w:val="center"/>
          </w:tcPr>
          <w:p w14:paraId="214C5E6E" w14:textId="0ED49439" w:rsidR="00A04DD1" w:rsidRPr="00A04DD1" w:rsidRDefault="00A04DD1" w:rsidP="00AB6CC6">
            <w:pPr>
              <w:pStyle w:val="TextoTablas"/>
            </w:pPr>
            <w:r w:rsidRPr="00A04DD1">
              <w:t>Promueve estándares de calidad y certificaciones para mejorar la competitividad.</w:t>
            </w:r>
          </w:p>
        </w:tc>
        <w:tc>
          <w:tcPr>
            <w:tcW w:w="3320" w:type="dxa"/>
            <w:vAlign w:val="center"/>
          </w:tcPr>
          <w:p w14:paraId="09CF719D" w14:textId="4E39DFCD" w:rsidR="00A04DD1" w:rsidRPr="00A04DD1" w:rsidRDefault="00A04DD1" w:rsidP="00AB6CC6">
            <w:pPr>
              <w:pStyle w:val="TextoTablas"/>
            </w:pPr>
            <w:r w:rsidRPr="00A04DD1">
              <w:t>Impulsa la implementación de normas de calidad en los servicios de alojamiento.</w:t>
            </w:r>
          </w:p>
        </w:tc>
      </w:tr>
      <w:tr w:rsidR="00A04DD1" w14:paraId="21025CF2" w14:textId="77777777" w:rsidTr="006E19A9">
        <w:tc>
          <w:tcPr>
            <w:tcW w:w="2689" w:type="dxa"/>
            <w:vAlign w:val="center"/>
          </w:tcPr>
          <w:p w14:paraId="01F5AD2A" w14:textId="646594E4" w:rsidR="00A04DD1" w:rsidRPr="00A04DD1" w:rsidRDefault="00A04DD1" w:rsidP="00AB6CC6">
            <w:pPr>
              <w:pStyle w:val="TextoTablas"/>
            </w:pPr>
            <w:r w:rsidRPr="00A04DD1">
              <w:t>Inspección, vigilancia y control</w:t>
            </w:r>
          </w:p>
        </w:tc>
        <w:tc>
          <w:tcPr>
            <w:tcW w:w="3953" w:type="dxa"/>
            <w:vAlign w:val="center"/>
          </w:tcPr>
          <w:p w14:paraId="4900DCE7" w14:textId="4168E6EF" w:rsidR="00A04DD1" w:rsidRPr="00A04DD1" w:rsidRDefault="00A04DD1" w:rsidP="00AB6CC6">
            <w:pPr>
              <w:pStyle w:val="TextoTablas"/>
            </w:pPr>
            <w:r w:rsidRPr="00411054">
              <w:rPr>
                <w:rFonts w:cstheme="minorHAnsi"/>
                <w:szCs w:val="28"/>
              </w:rPr>
              <w:t>Establece mecanismos para supervisar el cumplimiento de la normativa.</w:t>
            </w:r>
          </w:p>
        </w:tc>
        <w:tc>
          <w:tcPr>
            <w:tcW w:w="3320" w:type="dxa"/>
            <w:vAlign w:val="center"/>
          </w:tcPr>
          <w:p w14:paraId="4127700C" w14:textId="75287A2B" w:rsidR="00A04DD1" w:rsidRPr="00A04DD1" w:rsidRDefault="00A04DD1" w:rsidP="00AB6CC6">
            <w:pPr>
              <w:pStyle w:val="TextoTablas"/>
            </w:pPr>
            <w:r w:rsidRPr="00A04DD1">
              <w:t>Los hoteles pueden ser inspeccionados para verificar cumplimiento legal y de calidad.</w:t>
            </w:r>
          </w:p>
        </w:tc>
      </w:tr>
      <w:tr w:rsidR="00A04DD1" w14:paraId="0B7A2F3B"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0F1F8166" w14:textId="6103E800" w:rsidR="00A04DD1" w:rsidRPr="00A04DD1" w:rsidRDefault="00A04DD1" w:rsidP="00AB6CC6">
            <w:pPr>
              <w:pStyle w:val="TextoTablas"/>
            </w:pPr>
            <w:r w:rsidRPr="00A04DD1">
              <w:t>Incentivos al turismo</w:t>
            </w:r>
          </w:p>
        </w:tc>
        <w:tc>
          <w:tcPr>
            <w:tcW w:w="3953" w:type="dxa"/>
            <w:vAlign w:val="center"/>
          </w:tcPr>
          <w:p w14:paraId="46B3D0EA" w14:textId="04178709" w:rsidR="00A04DD1" w:rsidRPr="00411054" w:rsidRDefault="00A04DD1" w:rsidP="00AB6CC6">
            <w:pPr>
              <w:pStyle w:val="TextoTablas"/>
              <w:rPr>
                <w:rFonts w:cstheme="minorHAnsi"/>
                <w:szCs w:val="28"/>
              </w:rPr>
            </w:pPr>
            <w:r w:rsidRPr="00A04DD1">
              <w:rPr>
                <w:rFonts w:cstheme="minorHAnsi"/>
                <w:szCs w:val="28"/>
              </w:rPr>
              <w:t>Define beneficios para fomentar el desarrollo del sector turístico.</w:t>
            </w:r>
          </w:p>
        </w:tc>
        <w:tc>
          <w:tcPr>
            <w:tcW w:w="3320" w:type="dxa"/>
            <w:vAlign w:val="center"/>
          </w:tcPr>
          <w:p w14:paraId="7B6276F2" w14:textId="39DEA501" w:rsidR="00A04DD1" w:rsidRPr="00A04DD1" w:rsidRDefault="00A04DD1" w:rsidP="00AB6CC6">
            <w:pPr>
              <w:pStyle w:val="TextoTablas"/>
            </w:pPr>
            <w:r w:rsidRPr="00A04DD1">
              <w:t>Puede favorecer inversiones y mejora de infraestructura hotelera.</w:t>
            </w:r>
          </w:p>
        </w:tc>
      </w:tr>
      <w:tr w:rsidR="00A04DD1" w14:paraId="3CF4A5E1" w14:textId="77777777" w:rsidTr="006E19A9">
        <w:tc>
          <w:tcPr>
            <w:tcW w:w="2689" w:type="dxa"/>
            <w:vAlign w:val="center"/>
          </w:tcPr>
          <w:p w14:paraId="7FE1476B" w14:textId="4FBB108A" w:rsidR="00A04DD1" w:rsidRPr="00A04DD1" w:rsidRDefault="00A04DD1" w:rsidP="00AB6CC6">
            <w:pPr>
              <w:pStyle w:val="TextoTablas"/>
            </w:pPr>
            <w:r w:rsidRPr="00A04DD1">
              <w:t>Sanciones</w:t>
            </w:r>
          </w:p>
        </w:tc>
        <w:tc>
          <w:tcPr>
            <w:tcW w:w="3953" w:type="dxa"/>
            <w:vAlign w:val="center"/>
          </w:tcPr>
          <w:p w14:paraId="007DE10A" w14:textId="62B06814" w:rsidR="00A04DD1" w:rsidRPr="00A04DD1" w:rsidRDefault="00A04DD1" w:rsidP="00AB6CC6">
            <w:pPr>
              <w:pStyle w:val="TextoTablas"/>
              <w:rPr>
                <w:rFonts w:cstheme="minorHAnsi"/>
                <w:szCs w:val="28"/>
              </w:rPr>
            </w:pPr>
            <w:r w:rsidRPr="00A04DD1">
              <w:rPr>
                <w:rFonts w:cstheme="minorHAnsi"/>
                <w:szCs w:val="28"/>
              </w:rPr>
              <w:t>Establece sanciones por incumplimiento de la normativa turística.</w:t>
            </w:r>
          </w:p>
        </w:tc>
        <w:tc>
          <w:tcPr>
            <w:tcW w:w="3320" w:type="dxa"/>
            <w:vAlign w:val="center"/>
          </w:tcPr>
          <w:p w14:paraId="782EF833" w14:textId="02FE5E24" w:rsidR="00A04DD1" w:rsidRPr="00A04DD1" w:rsidRDefault="00A04DD1" w:rsidP="00AB6CC6">
            <w:pPr>
              <w:pStyle w:val="TextoTablas"/>
            </w:pPr>
            <w:r w:rsidRPr="00A04DD1">
              <w:t>Un hotel puede ser sancionado por operar sin registro o incumplir normas.</w:t>
            </w:r>
          </w:p>
        </w:tc>
      </w:tr>
    </w:tbl>
    <w:p w14:paraId="3B69E00F" w14:textId="0EA2DFAB" w:rsidR="001E35FA" w:rsidRDefault="001E35FA" w:rsidP="00A04DD1">
      <w:pPr>
        <w:ind w:firstLine="708"/>
      </w:pPr>
      <w:r w:rsidRPr="001E35FA">
        <w:t>Nota. SENA, (2026).</w:t>
      </w:r>
    </w:p>
    <w:p w14:paraId="5550DDEB" w14:textId="3682A36B" w:rsidR="00C323FC" w:rsidRDefault="00C323FC" w:rsidP="00C323FC">
      <w:r>
        <w:t xml:space="preserve">Lo invitamos a leer las demás disposiciones que realiza la ley 300 de 1996 en Colombia, a través del enlace que se encuentra a continuación: </w:t>
      </w:r>
      <w:r w:rsidR="00C263D0">
        <w:t xml:space="preserve"> </w:t>
      </w:r>
      <w:hyperlink r:id="rId15" w:history="1">
        <w:r w:rsidRPr="00C323FC">
          <w:rPr>
            <w:rStyle w:val="Hipervnculo"/>
            <w:b/>
            <w:bCs/>
          </w:rPr>
          <w:t>Enlace</w:t>
        </w:r>
      </w:hyperlink>
      <w:r>
        <w:t xml:space="preserve"> </w:t>
      </w:r>
    </w:p>
    <w:p w14:paraId="32FF2109" w14:textId="77777777" w:rsidR="00C323FC" w:rsidRDefault="00C323FC" w:rsidP="00C323FC">
      <w:r>
        <w:t xml:space="preserve">Por su parte, la Resolución 657 de 2005 del Ministerio de Comercio, Industria y Turismo, reglamenta la categorización por estrellas de los establecimientos hoteleros o de hospedaje que prestan sus servicios en Colombia, disponiendo que sólo podrán ser categorizados por estrellas los establecimientos hoteleros o de hospedaje que en los </w:t>
      </w:r>
      <w:r>
        <w:lastRenderedPageBreak/>
        <w:t>términos del artículo 78 de la Ley 300 de 1996, se consideren como hoteles, según la definición de la norma técnica sectorial NTSH 006, para lo cual deben obtener el certificado de calidad turística, expedido por un organismo certificador debidamente acreditado por la Superintendencia de Industria y Comercio, que cuente con visto bueno de la Dirección de Turismo del Ministerio de Comercio, Industria y Turismo, sin cuya certificación no podrán utilizar en su publicidad la categorización por estrellas, so pena de ser sancionados.</w:t>
      </w:r>
    </w:p>
    <w:p w14:paraId="6A41C28B" w14:textId="0328FCBE" w:rsidR="00C323FC" w:rsidRPr="00C323FC" w:rsidRDefault="00C323FC" w:rsidP="00C323FC">
      <w:pPr>
        <w:rPr>
          <w:b/>
          <w:bCs/>
          <w:u w:val="single"/>
        </w:rPr>
      </w:pPr>
      <w:r>
        <w:t xml:space="preserve">Para profundizar sobre las disposiciones que realiza la Resolución 657 de 2005 en Colombia, lo invitamos a ingresar al enlace a continuación: </w:t>
      </w:r>
      <w:hyperlink r:id="rId16" w:history="1">
        <w:r w:rsidRPr="00C323FC">
          <w:rPr>
            <w:rStyle w:val="Hipervnculo"/>
            <w:b/>
            <w:bCs/>
          </w:rPr>
          <w:t>Enlace</w:t>
        </w:r>
      </w:hyperlink>
    </w:p>
    <w:p w14:paraId="4954A0E1" w14:textId="406FCB87" w:rsidR="00C323FC" w:rsidRDefault="00C323FC" w:rsidP="00C323FC">
      <w:pPr>
        <w:pStyle w:val="Ttulo2"/>
      </w:pPr>
      <w:bookmarkStart w:id="4" w:name="_Toc234580999"/>
      <w:r>
        <w:t>Normas técnicas sectoriales hoteleras para establecimientos de alojamiento y hospedaje</w:t>
      </w:r>
      <w:bookmarkEnd w:id="4"/>
    </w:p>
    <w:p w14:paraId="5175F453" w14:textId="77777777" w:rsidR="00C323FC" w:rsidRDefault="00C323FC" w:rsidP="00C323FC">
      <w:r>
        <w:t>En Colombia, las normas técnicas sectoriales hoteleras constituyen un conjunto de lineamientos orientados a garantizar la calidad, la seguridad y la estandarización en la prestación del servicio de alojamiento. Estas normas, desarrolladas en el marco del Sistema de Normalización, Certificación y Metrología, lideradas por entidades como el Ministerio de Comercio, Industria y Turismo y el ICONTEC, establecen criterios claros sobre infraestructura, operación, atención al cliente y sostenibilidad. Su aplicación permite a los establecimientos de alojamiento y hospedaje mejorar sus procesos, fortalecer la confianza del usuario y elevar su competitividad en el mercado turístico nacional e internacional.</w:t>
      </w:r>
    </w:p>
    <w:p w14:paraId="702317EC" w14:textId="734955D7" w:rsidR="00AA1D90" w:rsidRDefault="00C323FC" w:rsidP="00C323FC">
      <w:r>
        <w:t>A continuación, se encuentran las normas que proporcionan los requisitos necesarios para cumplir los procedimientos definidos en los establecimientos de alojamiento y hospedaje.</w:t>
      </w:r>
    </w:p>
    <w:p w14:paraId="5F6F0424" w14:textId="40FEB205" w:rsidR="001E7278" w:rsidRDefault="001E7278">
      <w:pPr>
        <w:spacing w:before="0" w:after="160" w:line="259" w:lineRule="auto"/>
        <w:ind w:firstLine="0"/>
      </w:pPr>
      <w:r>
        <w:br w:type="page"/>
      </w:r>
    </w:p>
    <w:p w14:paraId="44EB1CAA" w14:textId="77777777" w:rsidR="00C43F39" w:rsidRPr="00C43F39" w:rsidRDefault="00C43F39" w:rsidP="00C43F39">
      <w:pPr>
        <w:rPr>
          <w:b/>
          <w:bCs/>
        </w:rPr>
      </w:pPr>
      <w:r w:rsidRPr="00C43F39">
        <w:rPr>
          <w:b/>
          <w:bCs/>
        </w:rPr>
        <w:lastRenderedPageBreak/>
        <w:t>NORMA TÉCNICA NTSH SECTORIAL COLOMBIANA 001</w:t>
      </w:r>
    </w:p>
    <w:p w14:paraId="3ACC9798" w14:textId="3516EF0F" w:rsidR="00C43F39" w:rsidRDefault="00C43F39" w:rsidP="00AA180C">
      <w:pPr>
        <w:pStyle w:val="Prrafodelista"/>
        <w:numPr>
          <w:ilvl w:val="0"/>
          <w:numId w:val="6"/>
        </w:numPr>
      </w:pPr>
      <w:r>
        <w:t>Establecimientos de alojamiento y hospedaje. Norma de competencia laboral.</w:t>
      </w:r>
    </w:p>
    <w:p w14:paraId="55E0710B" w14:textId="18BF2716" w:rsidR="00C43F39" w:rsidRDefault="00C43F39" w:rsidP="00AA180C">
      <w:pPr>
        <w:pStyle w:val="Prrafodelista"/>
        <w:numPr>
          <w:ilvl w:val="0"/>
          <w:numId w:val="6"/>
        </w:numPr>
      </w:pPr>
      <w:r>
        <w:t>Realización de actividades básicas para la prestación del servicio.</w:t>
      </w:r>
    </w:p>
    <w:p w14:paraId="74065215" w14:textId="77777777" w:rsidR="00C43F39" w:rsidRPr="00D35F35" w:rsidRDefault="00C43F39" w:rsidP="00C43F39">
      <w:pPr>
        <w:rPr>
          <w:b/>
          <w:bCs/>
        </w:rPr>
      </w:pPr>
      <w:r w:rsidRPr="00D35F35">
        <w:rPr>
          <w:b/>
          <w:bCs/>
        </w:rPr>
        <w:t>NORMA TÉCNICA NTSH SECTORIAL COLOMBIANA 002</w:t>
      </w:r>
    </w:p>
    <w:p w14:paraId="47C367A5" w14:textId="7A90BA0D" w:rsidR="00C43F39" w:rsidRDefault="00C43F39" w:rsidP="00AA180C">
      <w:pPr>
        <w:pStyle w:val="Prrafodelista"/>
        <w:numPr>
          <w:ilvl w:val="0"/>
          <w:numId w:val="7"/>
        </w:numPr>
      </w:pPr>
      <w:r>
        <w:t>Establecimientos de alojamiento y hospedaje. Norma de competencia laboral.</w:t>
      </w:r>
    </w:p>
    <w:p w14:paraId="2E6BFF02" w14:textId="7F98AB35" w:rsidR="00C43F39" w:rsidRDefault="00C43F39" w:rsidP="00AA180C">
      <w:pPr>
        <w:pStyle w:val="Prrafodelista"/>
        <w:numPr>
          <w:ilvl w:val="0"/>
          <w:numId w:val="7"/>
        </w:numPr>
      </w:pPr>
      <w:r>
        <w:t>Información a clientes, atención de sugerencias y reclamaciones de acuerdo a políticas de servicio.</w:t>
      </w:r>
    </w:p>
    <w:p w14:paraId="4DC47D94" w14:textId="77777777" w:rsidR="00C43F39" w:rsidRPr="00D35F35" w:rsidRDefault="00C43F39" w:rsidP="00C43F39">
      <w:pPr>
        <w:rPr>
          <w:b/>
          <w:bCs/>
        </w:rPr>
      </w:pPr>
      <w:r w:rsidRPr="00D35F35">
        <w:rPr>
          <w:b/>
          <w:bCs/>
        </w:rPr>
        <w:t>NORMA TÉCNICA NTSH SECTORIAL COLOMBIANA 003</w:t>
      </w:r>
    </w:p>
    <w:p w14:paraId="0AE45C7A" w14:textId="64AA6349" w:rsidR="00C43F39" w:rsidRDefault="00C43F39" w:rsidP="00AA180C">
      <w:pPr>
        <w:pStyle w:val="Prrafodelista"/>
        <w:numPr>
          <w:ilvl w:val="0"/>
          <w:numId w:val="8"/>
        </w:numPr>
      </w:pPr>
      <w:r>
        <w:t xml:space="preserve">Establecimientos de alojamiento y hospedaje. Norma de competencia laboral. </w:t>
      </w:r>
    </w:p>
    <w:p w14:paraId="75BC640C" w14:textId="30EF462D" w:rsidR="00C43F39" w:rsidRDefault="00C43F39" w:rsidP="00AA180C">
      <w:pPr>
        <w:pStyle w:val="Prrafodelista"/>
        <w:numPr>
          <w:ilvl w:val="0"/>
          <w:numId w:val="8"/>
        </w:numPr>
      </w:pPr>
      <w:r>
        <w:t>Prestación de servicio de recepción y reservas conforme a manuales existentes.</w:t>
      </w:r>
    </w:p>
    <w:p w14:paraId="42D6F983" w14:textId="77777777" w:rsidR="00C43F39" w:rsidRPr="00D35F35" w:rsidRDefault="00C43F39" w:rsidP="00C43F39">
      <w:pPr>
        <w:rPr>
          <w:b/>
          <w:bCs/>
        </w:rPr>
      </w:pPr>
      <w:r w:rsidRPr="00D35F35">
        <w:rPr>
          <w:b/>
          <w:bCs/>
        </w:rPr>
        <w:t>NORMA TÉCNICA NTSH SECTORIAL COLOMBIANA 004</w:t>
      </w:r>
    </w:p>
    <w:p w14:paraId="40FE0FCC" w14:textId="50FD4067" w:rsidR="00C43F39" w:rsidRDefault="00C43F39" w:rsidP="00AA180C">
      <w:pPr>
        <w:pStyle w:val="Prrafodelista"/>
        <w:numPr>
          <w:ilvl w:val="0"/>
          <w:numId w:val="9"/>
        </w:numPr>
      </w:pPr>
      <w:r>
        <w:t xml:space="preserve">Establecimientos de alojamiento y hospedaje. Norma de competencia laboral. </w:t>
      </w:r>
    </w:p>
    <w:p w14:paraId="6DB0CB8A" w14:textId="780AE678" w:rsidR="00C43F39" w:rsidRDefault="00C43F39" w:rsidP="00AA180C">
      <w:pPr>
        <w:pStyle w:val="Prrafodelista"/>
        <w:numPr>
          <w:ilvl w:val="0"/>
          <w:numId w:val="9"/>
        </w:numPr>
      </w:pPr>
      <w:r>
        <w:t>Atención del área de conserjería de acuerdo al manual de procedimientos.</w:t>
      </w:r>
    </w:p>
    <w:p w14:paraId="0F5CDF10" w14:textId="77777777" w:rsidR="00C43F39" w:rsidRPr="00D35F35" w:rsidRDefault="00C43F39" w:rsidP="00C43F39">
      <w:pPr>
        <w:rPr>
          <w:b/>
          <w:bCs/>
        </w:rPr>
      </w:pPr>
      <w:r w:rsidRPr="00D35F35">
        <w:rPr>
          <w:b/>
          <w:bCs/>
        </w:rPr>
        <w:t>NORMA TÉCNICA NTSH SECTORIAL COLOMBIANA 005</w:t>
      </w:r>
    </w:p>
    <w:p w14:paraId="30DA9D68" w14:textId="75156E6C" w:rsidR="00C43F39" w:rsidRDefault="00C43F39" w:rsidP="00AA180C">
      <w:pPr>
        <w:pStyle w:val="Prrafodelista"/>
        <w:numPr>
          <w:ilvl w:val="0"/>
          <w:numId w:val="10"/>
        </w:numPr>
      </w:pPr>
      <w:r>
        <w:t xml:space="preserve">Establecimientos de alojamiento y hospedaje. Norma de competencia laboral. </w:t>
      </w:r>
    </w:p>
    <w:p w14:paraId="4DD56F7A" w14:textId="5674B5CD" w:rsidR="00C43F39" w:rsidRDefault="00C43F39" w:rsidP="00AA180C">
      <w:pPr>
        <w:pStyle w:val="Prrafodelista"/>
        <w:numPr>
          <w:ilvl w:val="0"/>
          <w:numId w:val="10"/>
        </w:numPr>
      </w:pPr>
      <w:r>
        <w:lastRenderedPageBreak/>
        <w:t>Manejo de valores e ingresos relacionados con la operación del establecimiento.</w:t>
      </w:r>
    </w:p>
    <w:p w14:paraId="18902E0E" w14:textId="77777777" w:rsidR="00C43F39" w:rsidRPr="00D35F35" w:rsidRDefault="00C43F39" w:rsidP="00C43F39">
      <w:pPr>
        <w:rPr>
          <w:b/>
          <w:bCs/>
        </w:rPr>
      </w:pPr>
      <w:r w:rsidRPr="00D35F35">
        <w:rPr>
          <w:b/>
          <w:bCs/>
        </w:rPr>
        <w:t>NORMA TÉCNICA NTSH SECTORIAL COLOMBIANA 006</w:t>
      </w:r>
    </w:p>
    <w:p w14:paraId="31DD1E7D" w14:textId="48423ABC" w:rsidR="00C43F39" w:rsidRDefault="00C43F39" w:rsidP="00AA180C">
      <w:pPr>
        <w:pStyle w:val="Prrafodelista"/>
        <w:numPr>
          <w:ilvl w:val="0"/>
          <w:numId w:val="11"/>
        </w:numPr>
      </w:pPr>
      <w:r>
        <w:t xml:space="preserve">Clasificación de establecimientos de alojamiento y hospedaje. </w:t>
      </w:r>
    </w:p>
    <w:p w14:paraId="0AE781B2" w14:textId="76F0E569" w:rsidR="00C43F39" w:rsidRDefault="00C43F39" w:rsidP="00AA180C">
      <w:pPr>
        <w:pStyle w:val="Prrafodelista"/>
        <w:numPr>
          <w:ilvl w:val="0"/>
          <w:numId w:val="11"/>
        </w:numPr>
      </w:pPr>
      <w:r>
        <w:t>Categorización por estrellas de hoteles, requisitos normativos.</w:t>
      </w:r>
    </w:p>
    <w:p w14:paraId="0BDF19BB" w14:textId="5E4C257A" w:rsidR="0096558A" w:rsidRDefault="00D35F35" w:rsidP="00C323FC">
      <w:r w:rsidRPr="00D35F35">
        <w:t>Lo invitamos a consultar en la sección de Anexos, el contenido completo de cada una de estas normas</w:t>
      </w:r>
      <w:r>
        <w:t>.</w:t>
      </w:r>
    </w:p>
    <w:p w14:paraId="2A469902" w14:textId="0D6DE18C" w:rsidR="00BF671E" w:rsidRDefault="00BF671E" w:rsidP="00C323FC">
      <w:r>
        <w:t>Documento_Anexo1_</w:t>
      </w:r>
      <w:r w:rsidR="006D5CDF">
        <w:t>NTSH</w:t>
      </w:r>
      <w:r>
        <w:t>001</w:t>
      </w:r>
    </w:p>
    <w:p w14:paraId="03529B5C" w14:textId="214ADE18" w:rsidR="00BF671E" w:rsidRDefault="00BF671E" w:rsidP="00C323FC">
      <w:r>
        <w:t>Documento_Anexo2_</w:t>
      </w:r>
      <w:r w:rsidR="006D5CDF">
        <w:t>NTSH</w:t>
      </w:r>
      <w:r>
        <w:t>002</w:t>
      </w:r>
    </w:p>
    <w:p w14:paraId="56457145" w14:textId="5F3DCE90" w:rsidR="00BF671E" w:rsidRDefault="00BF671E" w:rsidP="00C323FC">
      <w:r>
        <w:t>Documento_Anexo3_</w:t>
      </w:r>
      <w:r w:rsidR="006D5CDF">
        <w:t>NTSH</w:t>
      </w:r>
      <w:r>
        <w:t>003</w:t>
      </w:r>
    </w:p>
    <w:p w14:paraId="53BF2E42" w14:textId="5565BC6D" w:rsidR="00BF671E" w:rsidRDefault="00BF671E" w:rsidP="00C323FC">
      <w:r>
        <w:t>Documento_Anexo4_</w:t>
      </w:r>
      <w:r w:rsidR="006D5CDF">
        <w:t>NTSH</w:t>
      </w:r>
      <w:r>
        <w:t>004</w:t>
      </w:r>
    </w:p>
    <w:p w14:paraId="35467C8F" w14:textId="5B435355" w:rsidR="00BF671E" w:rsidRDefault="00BF671E" w:rsidP="00C323FC">
      <w:r>
        <w:t>Documento_Anexo5_</w:t>
      </w:r>
      <w:r w:rsidR="006D5CDF">
        <w:t>NTSH</w:t>
      </w:r>
      <w:r>
        <w:t>005</w:t>
      </w:r>
    </w:p>
    <w:p w14:paraId="18084D27" w14:textId="4CA2A1CF" w:rsidR="00BF671E" w:rsidRDefault="00BF671E" w:rsidP="00C323FC">
      <w:r>
        <w:t>Documento_Anexo6_</w:t>
      </w:r>
      <w:r w:rsidR="006D5CDF">
        <w:t>NTSH</w:t>
      </w:r>
      <w:r>
        <w:t>006</w:t>
      </w:r>
    </w:p>
    <w:p w14:paraId="02C51891" w14:textId="77777777" w:rsidR="00BF671E" w:rsidRDefault="00BF671E" w:rsidP="00C323FC"/>
    <w:p w14:paraId="11EA03A0" w14:textId="77777777" w:rsidR="0096558A" w:rsidRDefault="0096558A">
      <w:pPr>
        <w:spacing w:before="0" w:after="160" w:line="259" w:lineRule="auto"/>
        <w:ind w:firstLine="0"/>
      </w:pPr>
      <w:r>
        <w:br w:type="page"/>
      </w:r>
    </w:p>
    <w:p w14:paraId="2CF1EE46" w14:textId="6554F2D0" w:rsidR="00B7110B" w:rsidRDefault="0096558A" w:rsidP="007C71AE">
      <w:pPr>
        <w:pStyle w:val="Ttulo1"/>
      </w:pPr>
      <w:bookmarkStart w:id="5" w:name="_Toc234581000"/>
      <w:r w:rsidRPr="0096558A">
        <w:lastRenderedPageBreak/>
        <w:t>Establecimientos de alojamiento y hospedaje</w:t>
      </w:r>
      <w:bookmarkEnd w:id="5"/>
      <w:r w:rsidRPr="0096558A">
        <w:t xml:space="preserve"> </w:t>
      </w:r>
    </w:p>
    <w:p w14:paraId="0521DC28" w14:textId="405423FC" w:rsidR="0096558A" w:rsidRPr="0096558A" w:rsidRDefault="0096558A" w:rsidP="0096558A">
      <w:pPr>
        <w:rPr>
          <w:bCs/>
        </w:rPr>
      </w:pPr>
      <w:r w:rsidRPr="0096558A">
        <w:rPr>
          <w:bCs/>
        </w:rPr>
        <w:t xml:space="preserve">Un establecimiento de alojamiento </w:t>
      </w:r>
      <w:r w:rsidR="00C33DAC">
        <w:rPr>
          <w:bCs/>
        </w:rPr>
        <w:t>y</w:t>
      </w:r>
      <w:r w:rsidRPr="0096558A">
        <w:rPr>
          <w:bCs/>
        </w:rPr>
        <w:t xml:space="preserve"> hospedaje se define como una unidad prestadora de servicios turísticos que ofrece estancia temporal a personas fuera de su lugar de residencia habitual, garantizando condiciones de descanso, seguridad y atención durante su permanencia. Estos establecimientos, que incluyen hoteles, hostales, apartahoteles y posadas, cumplen un papel fundamental en la cadena de valor del turismo, ya que facilitan la permanencia del visitante en un destino y contribuyen a la calidad de la experiencia turística. Además, el servicio de alojamiento no se limita al espacio físico, sino que integra procesos operativos, atención al cliente y servicios complementarios que responden a estándares definidos dentro del sector (Ministerio de Comercio, Industria y Turismo (MinCIT), 2017).</w:t>
      </w:r>
    </w:p>
    <w:p w14:paraId="61FDA7A1" w14:textId="61FD4381" w:rsidR="0096558A" w:rsidRDefault="0096558A" w:rsidP="0096558A">
      <w:pPr>
        <w:rPr>
          <w:bCs/>
        </w:rPr>
      </w:pPr>
      <w:r w:rsidRPr="0096558A">
        <w:rPr>
          <w:bCs/>
        </w:rPr>
        <w:t xml:space="preserve">En el siguiente video podrá aprender qué es un establecimiento de alojamiento </w:t>
      </w:r>
      <w:r w:rsidR="0029461A">
        <w:rPr>
          <w:bCs/>
        </w:rPr>
        <w:t>y</w:t>
      </w:r>
      <w:r w:rsidRPr="0096558A">
        <w:rPr>
          <w:bCs/>
        </w:rPr>
        <w:t xml:space="preserve"> hospedaje</w:t>
      </w:r>
      <w:r w:rsidR="0029461A">
        <w:rPr>
          <w:bCs/>
        </w:rPr>
        <w:t>s</w:t>
      </w:r>
      <w:r w:rsidRPr="0096558A">
        <w:rPr>
          <w:bCs/>
        </w:rPr>
        <w:t>, cuáles son los factores de servicio, los criterios de evaluación para el otorgamiento del certificado de categorización por estrellas y cuál es su clasificación.</w:t>
      </w:r>
    </w:p>
    <w:p w14:paraId="5D209092" w14:textId="1A764A6F" w:rsidR="00762C36" w:rsidRDefault="00762C36" w:rsidP="004B2941">
      <w:pPr>
        <w:pStyle w:val="Video"/>
        <w:numPr>
          <w:ilvl w:val="0"/>
          <w:numId w:val="4"/>
        </w:numPr>
        <w:ind w:left="1134" w:hanging="1134"/>
        <w:jc w:val="left"/>
      </w:pPr>
      <w:r>
        <w:t>E</w:t>
      </w:r>
      <w:r w:rsidRPr="00762C36">
        <w:t xml:space="preserve">stablecimiento de alojamiento </w:t>
      </w:r>
      <w:r w:rsidR="0035794F">
        <w:t>y</w:t>
      </w:r>
      <w:r w:rsidRPr="00762C36">
        <w:t xml:space="preserve"> hospedaje</w:t>
      </w:r>
      <w:r w:rsidR="002A3698">
        <w:t>s</w:t>
      </w:r>
    </w:p>
    <w:p w14:paraId="5373A4A8" w14:textId="70FFFB6C" w:rsidR="00DC6CAF" w:rsidRDefault="00DC6CAF" w:rsidP="00DC6CAF">
      <w:pPr>
        <w:jc w:val="center"/>
      </w:pPr>
      <w:r w:rsidRPr="00DC6CAF">
        <w:drawing>
          <wp:inline distT="0" distB="0" distL="0" distR="0" wp14:anchorId="275D6123" wp14:editId="569FD426">
            <wp:extent cx="3870935" cy="2170706"/>
            <wp:effectExtent l="0" t="0" r="0" b="127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7"/>
                    <a:stretch>
                      <a:fillRect/>
                    </a:stretch>
                  </pic:blipFill>
                  <pic:spPr>
                    <a:xfrm>
                      <a:off x="0" y="0"/>
                      <a:ext cx="3896445" cy="2185011"/>
                    </a:xfrm>
                    <a:prstGeom prst="rect">
                      <a:avLst/>
                    </a:prstGeom>
                  </pic:spPr>
                </pic:pic>
              </a:graphicData>
            </a:graphic>
          </wp:inline>
        </w:drawing>
      </w:r>
    </w:p>
    <w:p w14:paraId="0B8694B5" w14:textId="4C9A9AE2" w:rsidR="00762C36" w:rsidRDefault="00DC6CAF" w:rsidP="00DC6CAF">
      <w:pPr>
        <w:ind w:firstLine="0"/>
        <w:jc w:val="center"/>
        <w:rPr>
          <w:bCs/>
        </w:rPr>
      </w:pPr>
      <w:hyperlink r:id="rId18" w:history="1">
        <w:r w:rsidR="0035794F" w:rsidRPr="00DC6CA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62C36" w14:paraId="73B6610B" w14:textId="77777777" w:rsidTr="006E19A9">
        <w:trPr>
          <w:tblHeader/>
        </w:trPr>
        <w:tc>
          <w:tcPr>
            <w:tcW w:w="9972" w:type="dxa"/>
          </w:tcPr>
          <w:p w14:paraId="2EF7CE69" w14:textId="27777D46" w:rsidR="00762C36" w:rsidRDefault="00762C36" w:rsidP="006E19A9">
            <w:pPr>
              <w:ind w:firstLine="0"/>
            </w:pPr>
            <w:r>
              <w:rPr>
                <w:b/>
              </w:rPr>
              <w:lastRenderedPageBreak/>
              <w:t xml:space="preserve">Transcripción del video. </w:t>
            </w:r>
            <w:r>
              <w:rPr>
                <w:b/>
              </w:rPr>
              <w:t>Establecimiento de alojamiento y hospedajes</w:t>
            </w:r>
          </w:p>
        </w:tc>
      </w:tr>
      <w:tr w:rsidR="00762C36" w14:paraId="0C4879EC" w14:textId="77777777" w:rsidTr="006E19A9">
        <w:tc>
          <w:tcPr>
            <w:tcW w:w="9972" w:type="dxa"/>
          </w:tcPr>
          <w:p w14:paraId="73FB1E4D" w14:textId="77777777" w:rsidR="0029461A" w:rsidRDefault="0029461A" w:rsidP="0029461A">
            <w:r>
              <w:t>E</w:t>
            </w:r>
            <w:r>
              <w:t>stablecimientos de alojamiento y hospedaje</w:t>
            </w:r>
            <w:r>
              <w:t>s</w:t>
            </w:r>
            <w:r>
              <w:t xml:space="preserve"> son aquellos establecimientos cuya actividad principal es ofrecer alojamiento a personas mediante precio, de forma habitual y profesional, con o sin otros servicios complementarios, mediante la denominación genérica de hotel, hostal, pensión o similares. </w:t>
            </w:r>
          </w:p>
          <w:p w14:paraId="3ECBB7AB" w14:textId="49782A0D" w:rsidR="0029461A" w:rsidRDefault="0029461A" w:rsidP="0029461A">
            <w:r>
              <w:t>El establecimiento hotelero o de hospedaje es el conjunto de bienes destinados por una persona natural o jurídica a prestar servicio de alojamiento mediante contrato de hospedaje. Este alojamiento es inferior a 30 días, no permanente</w:t>
            </w:r>
            <w:r>
              <w:t>; p</w:t>
            </w:r>
            <w:r>
              <w:t>uede incluir o no alimentación, servicios básicos y/o complementarios o accesorios de alojamiento. La inscripción en el Registro Nacional de Turismo es necesaria si se presta exclusivamente a turistas.</w:t>
            </w:r>
          </w:p>
          <w:p w14:paraId="2851DF15" w14:textId="77777777" w:rsidR="0029461A" w:rsidRDefault="0029461A" w:rsidP="0029461A">
            <w:r>
              <w:t>No existe una clasificación oficial de los establecimientos hoteleros común a todos los países. Según la norma técnica sectorial colombiana NTSH006 para la categorización de hoteles por estrellas, los factores de evaluación a tener en cuenta son factores de planta y factores de servicio.</w:t>
            </w:r>
          </w:p>
          <w:p w14:paraId="67E7F8CD" w14:textId="77777777" w:rsidR="0029461A" w:rsidRDefault="0029461A" w:rsidP="0029461A">
            <w:r>
              <w:t>Dentro de los factores de planta encontramos: planta del edificio, espacios públicos, habitaciones, restaurantes y comedores, reserva de agua para todo el establecimiento y servicios generales.</w:t>
            </w:r>
          </w:p>
          <w:p w14:paraId="1F169DCA" w14:textId="77777777" w:rsidR="00762C36" w:rsidRDefault="0029461A" w:rsidP="0029461A">
            <w:r>
              <w:t xml:space="preserve">Dentro de los factores de servicio encontramos: espacios públicos, habitaciones, baños de habitaciones, restaurantes y comedores, servicios complementarios, servicio al cliente, servicio de reservas, servicio de conserjería y portería, registro y acomodación, servicio al cliente en recepción, cancelación de </w:t>
            </w:r>
            <w:r>
              <w:lastRenderedPageBreak/>
              <w:t>cuenta y salida, servicio de teléfono, seguridad, requisitos del personal, evaluación del servicio y acciones correctivas.</w:t>
            </w:r>
          </w:p>
          <w:p w14:paraId="76A3FDB2" w14:textId="52DDB932" w:rsidR="0029461A" w:rsidRDefault="0029461A" w:rsidP="0029461A"/>
        </w:tc>
      </w:tr>
    </w:tbl>
    <w:p w14:paraId="45F9EC71" w14:textId="18C92C80" w:rsidR="0096558A" w:rsidRPr="0096558A" w:rsidRDefault="0096558A" w:rsidP="0096558A">
      <w:pPr>
        <w:pStyle w:val="Ttulo2"/>
      </w:pPr>
      <w:bookmarkStart w:id="6" w:name="_Toc234581001"/>
      <w:r w:rsidRPr="0096558A">
        <w:t>Clasificación de hoteles</w:t>
      </w:r>
      <w:bookmarkEnd w:id="6"/>
    </w:p>
    <w:p w14:paraId="55CEC5B8" w14:textId="247ADF60" w:rsidR="008F61B0" w:rsidRDefault="0096558A" w:rsidP="0096558A">
      <w:pPr>
        <w:rPr>
          <w:bCs/>
        </w:rPr>
      </w:pPr>
      <w:r w:rsidRPr="0096558A">
        <w:rPr>
          <w:bCs/>
        </w:rPr>
        <w:t>En Colombia, la clasificación de los establecimientos de alojamiento se fundamenta en criterios definidos por la normativa turística y las normas técnicas sectoriales, las cuales permiten organizar y diferenciar los tipos de servicios ofrecidos al huésped. De acuerdo con el Ministerio de Comercio, Industria y Turismo, los establecimientos se clasifican en categorías como hoteles, apartahoteles, hostales, centros vacacionales, viviendas turísticas y otros tipos de alojamiento, cada uno con características específicas en cuanto a infraestructura, capacidad, servicios y nivel de atención. Esta clasificación facilita la regulación del sector, garantiza mayor claridad para el usuario y permite estandarizar la prestación del servicio en función de la calidad y la experiencia esperada por el cliente (Ministerio de Comercio, Industria y Turismo (MinCIT), 2017).</w:t>
      </w:r>
    </w:p>
    <w:p w14:paraId="281EF89D" w14:textId="77777777" w:rsidR="002A4285" w:rsidRPr="002A4285" w:rsidRDefault="002A4285" w:rsidP="002A4285">
      <w:pPr>
        <w:rPr>
          <w:bCs/>
        </w:rPr>
      </w:pPr>
      <w:r w:rsidRPr="002A4285">
        <w:rPr>
          <w:bCs/>
        </w:rPr>
        <w:t xml:space="preserve">Asimismo, la clasificación de los establecimientos de alojamiento también se relaciona con sistemas de categorización, como la asignación de estrellas para hoteles, que responde a estándares de calidad definidos en normas técnicas sectoriales como las NTSH. Estos criterios consideran aspectos como el confort de las instalaciones, la variedad de servicios, la atención al cliente y la gestión operativa del establecimiento. De esta manera, la categorización no solo orienta al huésped en la elección del servicio, sino que también impulsa a los prestadores a mejorar continuamente sus procesos y a </w:t>
      </w:r>
      <w:r w:rsidRPr="002A4285">
        <w:rPr>
          <w:bCs/>
        </w:rPr>
        <w:lastRenderedPageBreak/>
        <w:t>cumplir con los requisitos establecidos para fortalecer la competitividad del sector turístico en el país (ICONTEC, 2015).</w:t>
      </w:r>
    </w:p>
    <w:p w14:paraId="4267428C" w14:textId="74FD28FB" w:rsidR="002A4285" w:rsidRDefault="002A4285" w:rsidP="002A4285">
      <w:pPr>
        <w:rPr>
          <w:bCs/>
        </w:rPr>
      </w:pPr>
      <w:r w:rsidRPr="002A4285">
        <w:rPr>
          <w:bCs/>
        </w:rPr>
        <w:t>En la infografía a continuación, se describen los criterios de evaluación para el otorgamiento del certificado de categorización por estrellas de los diferentes establecimientos de alojamiento y hospedaje.</w:t>
      </w:r>
    </w:p>
    <w:p w14:paraId="0CF48B6F" w14:textId="3F219452" w:rsidR="002A4285" w:rsidRDefault="002A4285" w:rsidP="004661CA">
      <w:pPr>
        <w:pStyle w:val="Figura"/>
        <w:numPr>
          <w:ilvl w:val="0"/>
          <w:numId w:val="2"/>
        </w:numPr>
        <w:ind w:left="992" w:hanging="992"/>
        <w:jc w:val="left"/>
        <w:rPr>
          <w:bdr w:val="none" w:sz="0" w:space="0" w:color="auto"/>
          <w:shd w:val="clear" w:color="auto" w:fill="auto"/>
          <w:lang w:val="es-CO"/>
        </w:rPr>
      </w:pPr>
      <w:r w:rsidRPr="004661CA">
        <w:rPr>
          <w:bdr w:val="none" w:sz="0" w:space="0" w:color="auto"/>
          <w:shd w:val="clear" w:color="auto" w:fill="auto"/>
          <w:lang w:val="es-CO"/>
        </w:rPr>
        <w:t>Criterios de evaluación para otorgamiento y categorización de estrellas</w:t>
      </w:r>
    </w:p>
    <w:p w14:paraId="0643D832" w14:textId="1C9D11CF" w:rsidR="00986108" w:rsidRPr="00986108" w:rsidRDefault="00986108" w:rsidP="00986108">
      <w:pPr>
        <w:ind w:firstLine="0"/>
        <w:jc w:val="center"/>
        <w:rPr>
          <w:lang w:eastAsia="es-CO"/>
        </w:rPr>
      </w:pPr>
      <w:r>
        <w:rPr>
          <w:noProof/>
          <w:lang w:eastAsia="es-CO"/>
        </w:rPr>
        <w:drawing>
          <wp:inline distT="0" distB="0" distL="0" distR="0" wp14:anchorId="50C1000D" wp14:editId="7F674369">
            <wp:extent cx="4532243" cy="1584376"/>
            <wp:effectExtent l="0" t="0" r="1905" b="0"/>
            <wp:docPr id="13" name="Imagen 13" descr="En la figura 2 se enuncian los criterios de evaluación para el otorgamiento y categorización de estrellas en los hoteles de acuerdo a la norma NTSH00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n la figura 2 se enuncian los criterios de evaluación para el otorgamiento y categorización de estrellas en los hoteles de acuerdo a la norma NTSH006. "/>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53571" cy="1591832"/>
                    </a:xfrm>
                    <a:prstGeom prst="rect">
                      <a:avLst/>
                    </a:prstGeom>
                  </pic:spPr>
                </pic:pic>
              </a:graphicData>
            </a:graphic>
          </wp:inline>
        </w:drawing>
      </w:r>
    </w:p>
    <w:p w14:paraId="29E8AA5D" w14:textId="7DEE2265" w:rsidR="00CB3BE2" w:rsidRDefault="00CB3BE2" w:rsidP="009E2695">
      <w:pPr>
        <w:ind w:left="708" w:firstLine="708"/>
        <w:rPr>
          <w:lang w:val="es-419" w:eastAsia="es-CO"/>
        </w:rPr>
      </w:pPr>
      <w:r w:rsidRPr="00CB3BE2">
        <w:rPr>
          <w:lang w:val="es-419" w:eastAsia="es-CO"/>
        </w:rPr>
        <w:t>Nota: SENA, (2026).</w:t>
      </w:r>
    </w:p>
    <w:p w14:paraId="5C173012" w14:textId="18716839" w:rsidR="000852E8" w:rsidRPr="000852E8" w:rsidRDefault="000852E8" w:rsidP="000852E8">
      <w:pPr>
        <w:rPr>
          <w:b/>
          <w:u w:val="single"/>
        </w:rPr>
      </w:pPr>
      <w:r w:rsidRPr="000852E8">
        <w:rPr>
          <w:bCs/>
        </w:rPr>
        <w:t xml:space="preserve">Lo invitamos a consultar el siguiente video para ampliar su conocimiento sobre cómo se otorga la clasificación de estrellas a los hoteles: </w:t>
      </w:r>
      <w:hyperlink r:id="rId20" w:history="1">
        <w:r w:rsidRPr="000852E8">
          <w:rPr>
            <w:rStyle w:val="Hipervnculo"/>
            <w:b/>
          </w:rPr>
          <w:t>Enlace</w:t>
        </w:r>
      </w:hyperlink>
    </w:p>
    <w:p w14:paraId="539EE1FE" w14:textId="1B77632E" w:rsidR="000852E8" w:rsidRPr="000852E8" w:rsidRDefault="000852E8" w:rsidP="000852E8">
      <w:pPr>
        <w:pStyle w:val="Ttulo2"/>
      </w:pPr>
      <w:bookmarkStart w:id="7" w:name="_Toc234581002"/>
      <w:r w:rsidRPr="000852E8">
        <w:t>Tipos de alojamiento y hospedajes</w:t>
      </w:r>
      <w:bookmarkEnd w:id="7"/>
    </w:p>
    <w:p w14:paraId="62078896" w14:textId="77777777" w:rsidR="000852E8" w:rsidRPr="000852E8" w:rsidRDefault="000852E8" w:rsidP="000852E8">
      <w:pPr>
        <w:rPr>
          <w:bCs/>
        </w:rPr>
      </w:pPr>
      <w:r w:rsidRPr="000852E8">
        <w:rPr>
          <w:bCs/>
        </w:rPr>
        <w:t xml:space="preserve">Los tipos de alojamiento y hospedaje comprenden una diversidad de modalidades diseñadas para satisfacer las diferentes necesidades de los viajeros, considerando factores como el tiempo de permanencia, el nivel de servicio, el entorno y las características del cliente. En este sentido, existen alternativas que van desde hoteles y apartahoteles hasta alojamientos rurales, viviendas turísticas, hostales, posadas y recintos de campamento, cada uno con particularidades en su infraestructura, servicios y forma de operación. Esta diversidad permite adaptar la </w:t>
      </w:r>
      <w:r w:rsidRPr="000852E8">
        <w:rPr>
          <w:bCs/>
        </w:rPr>
        <w:lastRenderedPageBreak/>
        <w:t>oferta del sector a distintos contextos, desde entornos urbanos hasta espacios naturales, integrando no solo el servicio de hospedaje, sino también experiencias complementarias que enriquecen la estancia del usuario.</w:t>
      </w:r>
    </w:p>
    <w:p w14:paraId="6053FADC" w14:textId="76701D03" w:rsidR="00332027" w:rsidRDefault="000852E8" w:rsidP="00FA6BD4">
      <w:pPr>
        <w:rPr>
          <w:bCs/>
        </w:rPr>
      </w:pPr>
      <w:r w:rsidRPr="000852E8">
        <w:rPr>
          <w:bCs/>
        </w:rPr>
        <w:t>Lo invitamos a consultar el siguiente PDF anexo para conocer a detalle cuáles son los tipos de alojamiento y hospedajes y algunas otras clasificaciones.</w:t>
      </w:r>
      <w:r w:rsidR="00B80A57">
        <w:rPr>
          <w:bCs/>
        </w:rPr>
        <w:t xml:space="preserve"> Revisar en la carpeta Anexos: </w:t>
      </w:r>
      <w:r w:rsidR="00B80A57" w:rsidRPr="00B80A57">
        <w:rPr>
          <w:bCs/>
        </w:rPr>
        <w:t>Tipos_de_alojamiento_y_hospedajes</w:t>
      </w:r>
      <w:r w:rsidR="00B80A57">
        <w:rPr>
          <w:bCs/>
        </w:rPr>
        <w:t>.</w:t>
      </w:r>
      <w:r w:rsidR="00332027">
        <w:rPr>
          <w:bCs/>
        </w:rPr>
        <w:br w:type="page"/>
      </w:r>
    </w:p>
    <w:p w14:paraId="251EEF34" w14:textId="66734CCA" w:rsidR="00962164" w:rsidRDefault="00332027" w:rsidP="00702102">
      <w:pPr>
        <w:pStyle w:val="Ttulo1"/>
      </w:pPr>
      <w:bookmarkStart w:id="8" w:name="_Toc234581003"/>
      <w:r>
        <w:lastRenderedPageBreak/>
        <w:t>Habitaciones hoteleras</w:t>
      </w:r>
      <w:bookmarkEnd w:id="8"/>
    </w:p>
    <w:p w14:paraId="641BB6B8" w14:textId="2E23D500" w:rsidR="00332027" w:rsidRPr="00332027" w:rsidRDefault="00332027" w:rsidP="00332027">
      <w:pPr>
        <w:rPr>
          <w:lang w:val="es-419" w:eastAsia="es-CO"/>
        </w:rPr>
      </w:pPr>
      <w:r w:rsidRPr="00332027">
        <w:rPr>
          <w:lang w:val="es-419" w:eastAsia="es-CO"/>
        </w:rPr>
        <w:t xml:space="preserve">Dentro de la Norma </w:t>
      </w:r>
      <w:r w:rsidR="00147DFB">
        <w:rPr>
          <w:lang w:val="es-419" w:eastAsia="es-CO"/>
        </w:rPr>
        <w:t>T</w:t>
      </w:r>
      <w:r w:rsidRPr="00332027">
        <w:rPr>
          <w:lang w:val="es-419" w:eastAsia="es-CO"/>
        </w:rPr>
        <w:t xml:space="preserve">écnica </w:t>
      </w:r>
      <w:r w:rsidR="00147DFB">
        <w:rPr>
          <w:lang w:val="es-419" w:eastAsia="es-CO"/>
        </w:rPr>
        <w:t>S</w:t>
      </w:r>
      <w:r w:rsidRPr="00332027">
        <w:rPr>
          <w:lang w:val="es-419" w:eastAsia="es-CO"/>
        </w:rPr>
        <w:t xml:space="preserve">ectorial </w:t>
      </w:r>
      <w:r w:rsidR="00147DFB">
        <w:rPr>
          <w:lang w:val="es-419" w:eastAsia="es-CO"/>
        </w:rPr>
        <w:t>C</w:t>
      </w:r>
      <w:r w:rsidRPr="00332027">
        <w:rPr>
          <w:lang w:val="es-419" w:eastAsia="es-CO"/>
        </w:rPr>
        <w:t>olombiana NTSH006, se deben considerar los siguientes aspectos en las habitaciones: seguridad, dimensiones en donde se incluye el baño y closet, muebles, conexiones eléctricas, ropa de cama, piso, ventanas, iluminación, baños y sus componentes, entre otros, ducha, toallas y presión del agua, esto define la clasificación que se le da a cada una de las habitaciones y permite la siguiente tipología:</w:t>
      </w:r>
    </w:p>
    <w:p w14:paraId="578FED19" w14:textId="7E112416" w:rsidR="00332027" w:rsidRPr="00332027" w:rsidRDefault="00332027" w:rsidP="00332027">
      <w:pPr>
        <w:pStyle w:val="Ttulo2"/>
      </w:pPr>
      <w:bookmarkStart w:id="9" w:name="_Toc234581004"/>
      <w:r w:rsidRPr="00332027">
        <w:t>Tipo de habitaciones y acomodación</w:t>
      </w:r>
      <w:bookmarkEnd w:id="9"/>
    </w:p>
    <w:p w14:paraId="3FD20D97" w14:textId="7320990E" w:rsidR="00332027" w:rsidRDefault="00332027" w:rsidP="00332027">
      <w:pPr>
        <w:rPr>
          <w:lang w:val="es-419" w:eastAsia="es-CO"/>
        </w:rPr>
      </w:pPr>
      <w:r w:rsidRPr="00332027">
        <w:rPr>
          <w:lang w:val="es-419" w:eastAsia="es-CO"/>
        </w:rPr>
        <w:t>A continuación, se describen cuáles son los diferentes tipos de habitaciones y acomodación.</w:t>
      </w:r>
    </w:p>
    <w:p w14:paraId="61322E18" w14:textId="77777777" w:rsidR="00332027" w:rsidRPr="00332027" w:rsidRDefault="00332027" w:rsidP="00AA180C">
      <w:pPr>
        <w:pStyle w:val="Prrafodelista"/>
        <w:numPr>
          <w:ilvl w:val="0"/>
          <w:numId w:val="12"/>
        </w:numPr>
        <w:rPr>
          <w:lang w:val="es-419" w:eastAsia="es-CO"/>
        </w:rPr>
      </w:pPr>
      <w:r w:rsidRPr="00332027">
        <w:rPr>
          <w:b/>
          <w:bCs/>
          <w:lang w:val="es-419" w:eastAsia="es-CO"/>
        </w:rPr>
        <w:t>Individual:</w:t>
      </w:r>
      <w:r w:rsidRPr="00332027">
        <w:rPr>
          <w:lang w:val="es-419" w:eastAsia="es-CO"/>
        </w:rPr>
        <w:t xml:space="preserve"> una habitación asignada a una persona. Las medidas de las camas individuales pueden ser: 90 centímetros de ancho por 190 de largo.</w:t>
      </w:r>
    </w:p>
    <w:p w14:paraId="449CA299" w14:textId="28D1D000" w:rsidR="00332027" w:rsidRDefault="00332027" w:rsidP="00D04562">
      <w:pPr>
        <w:ind w:left="708"/>
        <w:rPr>
          <w:lang w:val="es-419" w:eastAsia="es-CO"/>
        </w:rPr>
      </w:pPr>
      <w:r w:rsidRPr="00332027">
        <w:rPr>
          <w:b/>
          <w:bCs/>
          <w:lang w:val="es-419" w:eastAsia="es-CO"/>
        </w:rPr>
        <w:t>Acomodación</w:t>
      </w:r>
      <w:r w:rsidRPr="00332027">
        <w:rPr>
          <w:lang w:val="es-419" w:eastAsia="es-CO"/>
        </w:rPr>
        <w:t>: puede tener una o más camas, pero solo es ocupada por una persona.</w:t>
      </w:r>
    </w:p>
    <w:p w14:paraId="26CB17EE" w14:textId="77777777" w:rsidR="00332027" w:rsidRPr="00332027" w:rsidRDefault="00332027" w:rsidP="00AA180C">
      <w:pPr>
        <w:pStyle w:val="Prrafodelista"/>
        <w:numPr>
          <w:ilvl w:val="0"/>
          <w:numId w:val="12"/>
        </w:numPr>
        <w:rPr>
          <w:lang w:val="es-419" w:eastAsia="es-CO"/>
        </w:rPr>
      </w:pPr>
      <w:r w:rsidRPr="00332027">
        <w:rPr>
          <w:b/>
          <w:bCs/>
          <w:lang w:val="es-419" w:eastAsia="es-CO"/>
        </w:rPr>
        <w:t>Doble</w:t>
      </w:r>
      <w:r w:rsidRPr="00332027">
        <w:rPr>
          <w:lang w:val="es-419" w:eastAsia="es-CO"/>
        </w:rPr>
        <w:t>: una habitación asignada a dos personas. Las medidas de las camas dobles pueden ser: 140 centímetros de ancho por 190 de largo.</w:t>
      </w:r>
    </w:p>
    <w:p w14:paraId="14254F05" w14:textId="03D56EB5" w:rsidR="00332027" w:rsidRDefault="00332027" w:rsidP="00D04562">
      <w:pPr>
        <w:ind w:left="360"/>
        <w:rPr>
          <w:lang w:val="es-419" w:eastAsia="es-CO"/>
        </w:rPr>
      </w:pPr>
      <w:r w:rsidRPr="00332027">
        <w:rPr>
          <w:b/>
          <w:bCs/>
          <w:lang w:val="es-419" w:eastAsia="es-CO"/>
        </w:rPr>
        <w:t>Acomodación</w:t>
      </w:r>
      <w:r w:rsidRPr="00332027">
        <w:rPr>
          <w:lang w:val="es-419" w:eastAsia="es-CO"/>
        </w:rPr>
        <w:t>: puede tener una o más camas.</w:t>
      </w:r>
    </w:p>
    <w:p w14:paraId="2A4EE5B1" w14:textId="77777777" w:rsidR="00670AE7" w:rsidRPr="00670AE7" w:rsidRDefault="00670AE7" w:rsidP="00AA180C">
      <w:pPr>
        <w:pStyle w:val="Prrafodelista"/>
        <w:numPr>
          <w:ilvl w:val="0"/>
          <w:numId w:val="12"/>
        </w:numPr>
        <w:rPr>
          <w:lang w:val="es-419" w:eastAsia="es-CO"/>
        </w:rPr>
      </w:pPr>
      <w:r w:rsidRPr="00670AE7">
        <w:rPr>
          <w:b/>
          <w:bCs/>
          <w:lang w:val="es-419" w:eastAsia="es-CO"/>
        </w:rPr>
        <w:t>Triple:</w:t>
      </w:r>
      <w:r w:rsidRPr="00670AE7">
        <w:rPr>
          <w:lang w:val="es-419" w:eastAsia="es-CO"/>
        </w:rPr>
        <w:t xml:space="preserve"> una habitación asignada a tres personas.</w:t>
      </w:r>
    </w:p>
    <w:p w14:paraId="2E04DAC4" w14:textId="11F7C35B" w:rsidR="00670AE7" w:rsidRDefault="00670AE7" w:rsidP="00D04562">
      <w:pPr>
        <w:ind w:left="360"/>
        <w:rPr>
          <w:lang w:val="es-419" w:eastAsia="es-CO"/>
        </w:rPr>
      </w:pPr>
      <w:r w:rsidRPr="00670AE7">
        <w:rPr>
          <w:b/>
          <w:bCs/>
          <w:lang w:val="es-419" w:eastAsia="es-CO"/>
        </w:rPr>
        <w:t>Acomodación</w:t>
      </w:r>
      <w:r w:rsidRPr="00670AE7">
        <w:rPr>
          <w:lang w:val="es-419" w:eastAsia="es-CO"/>
        </w:rPr>
        <w:t>: puede tener dos o más camas.</w:t>
      </w:r>
    </w:p>
    <w:p w14:paraId="7B85F6D2" w14:textId="77777777" w:rsidR="00670AE7" w:rsidRPr="00670AE7" w:rsidRDefault="00670AE7" w:rsidP="00AA180C">
      <w:pPr>
        <w:pStyle w:val="Prrafodelista"/>
        <w:numPr>
          <w:ilvl w:val="0"/>
          <w:numId w:val="12"/>
        </w:numPr>
        <w:rPr>
          <w:lang w:val="es-419" w:eastAsia="es-CO"/>
        </w:rPr>
      </w:pPr>
      <w:r w:rsidRPr="00670AE7">
        <w:rPr>
          <w:rStyle w:val="Extranjerismo"/>
          <w:b/>
          <w:bCs/>
          <w:lang w:val="es-419" w:eastAsia="es-CO"/>
        </w:rPr>
        <w:t>Queen</w:t>
      </w:r>
      <w:r w:rsidRPr="00670AE7">
        <w:rPr>
          <w:lang w:val="es-419" w:eastAsia="es-CO"/>
        </w:rPr>
        <w:t xml:space="preserve">: una habitación con una cama de matrimonio. Las medidas de las camas </w:t>
      </w:r>
      <w:r w:rsidRPr="00670AE7">
        <w:rPr>
          <w:rStyle w:val="Extranjerismo"/>
          <w:lang w:val="es-419" w:eastAsia="es-CO"/>
        </w:rPr>
        <w:t>Queen Size</w:t>
      </w:r>
      <w:r w:rsidRPr="00670AE7">
        <w:rPr>
          <w:lang w:val="es-419" w:eastAsia="es-CO"/>
        </w:rPr>
        <w:t xml:space="preserve"> son 1,5 metros de ancho por 2 metros de largo.</w:t>
      </w:r>
    </w:p>
    <w:p w14:paraId="5D5AC64E" w14:textId="77777777" w:rsidR="00670AE7" w:rsidRPr="00670AE7" w:rsidRDefault="00670AE7" w:rsidP="00670AE7">
      <w:pPr>
        <w:rPr>
          <w:lang w:val="es-419" w:eastAsia="es-CO"/>
        </w:rPr>
      </w:pPr>
    </w:p>
    <w:p w14:paraId="690E3BD8" w14:textId="43DB82AD" w:rsidR="00670AE7" w:rsidRDefault="00670AE7" w:rsidP="00D04562">
      <w:pPr>
        <w:ind w:left="360"/>
        <w:rPr>
          <w:lang w:val="es-419" w:eastAsia="es-CO"/>
        </w:rPr>
      </w:pPr>
      <w:r w:rsidRPr="00670AE7">
        <w:rPr>
          <w:b/>
          <w:bCs/>
          <w:lang w:val="es-419" w:eastAsia="es-CO"/>
        </w:rPr>
        <w:lastRenderedPageBreak/>
        <w:t>Acomodación</w:t>
      </w:r>
      <w:r w:rsidRPr="00670AE7">
        <w:rPr>
          <w:lang w:val="es-419" w:eastAsia="es-CO"/>
        </w:rPr>
        <w:t>: puede ser ocupado por una o más personas.</w:t>
      </w:r>
    </w:p>
    <w:p w14:paraId="59DCFF35" w14:textId="032E8680" w:rsidR="00670AE7" w:rsidRPr="00670AE7" w:rsidRDefault="00670AE7" w:rsidP="00AA180C">
      <w:pPr>
        <w:pStyle w:val="Prrafodelista"/>
        <w:numPr>
          <w:ilvl w:val="0"/>
          <w:numId w:val="12"/>
        </w:numPr>
        <w:rPr>
          <w:lang w:val="es-419" w:eastAsia="es-CO"/>
        </w:rPr>
      </w:pPr>
      <w:r w:rsidRPr="00670AE7">
        <w:rPr>
          <w:rStyle w:val="Extranjerismo"/>
          <w:b/>
          <w:bCs/>
          <w:lang w:val="es-419" w:eastAsia="es-CO"/>
        </w:rPr>
        <w:t>King:</w:t>
      </w:r>
      <w:r w:rsidRPr="00670AE7">
        <w:rPr>
          <w:lang w:val="es-419" w:eastAsia="es-CO"/>
        </w:rPr>
        <w:t xml:space="preserve"> una habitación con una cama </w:t>
      </w:r>
      <w:r w:rsidRPr="00670AE7">
        <w:rPr>
          <w:rStyle w:val="Extranjerismo"/>
          <w:lang w:val="es-419" w:eastAsia="es-CO"/>
        </w:rPr>
        <w:t>King Size</w:t>
      </w:r>
      <w:r>
        <w:rPr>
          <w:lang w:val="es-419" w:eastAsia="es-CO"/>
        </w:rPr>
        <w:t>,</w:t>
      </w:r>
      <w:r w:rsidRPr="00670AE7">
        <w:rPr>
          <w:lang w:val="es-419" w:eastAsia="es-CO"/>
        </w:rPr>
        <w:t xml:space="preserve"> las medidas de las camas </w:t>
      </w:r>
      <w:r w:rsidRPr="00670AE7">
        <w:rPr>
          <w:rStyle w:val="Extranjerismo"/>
          <w:lang w:val="es-419" w:eastAsia="es-CO"/>
        </w:rPr>
        <w:t>King Size</w:t>
      </w:r>
      <w:r w:rsidRPr="00670AE7">
        <w:rPr>
          <w:lang w:val="es-419" w:eastAsia="es-CO"/>
        </w:rPr>
        <w:t xml:space="preserve"> son de 2 metros de ancho x 2 metros de largo. </w:t>
      </w:r>
    </w:p>
    <w:p w14:paraId="5730FE83" w14:textId="2C445631" w:rsidR="00670AE7" w:rsidRDefault="00670AE7" w:rsidP="00D04562">
      <w:pPr>
        <w:ind w:left="360"/>
        <w:rPr>
          <w:lang w:val="es-419" w:eastAsia="es-CO"/>
        </w:rPr>
      </w:pPr>
      <w:r w:rsidRPr="00670AE7">
        <w:rPr>
          <w:b/>
          <w:bCs/>
          <w:lang w:val="es-419" w:eastAsia="es-CO"/>
        </w:rPr>
        <w:t>Acomodación</w:t>
      </w:r>
      <w:r w:rsidRPr="00670AE7">
        <w:rPr>
          <w:lang w:val="es-419" w:eastAsia="es-CO"/>
        </w:rPr>
        <w:t>: puede ser ocupado por una o más personas.</w:t>
      </w:r>
    </w:p>
    <w:p w14:paraId="168A8ADB" w14:textId="77777777" w:rsidR="00670AE7" w:rsidRPr="00670AE7" w:rsidRDefault="00670AE7" w:rsidP="00AA180C">
      <w:pPr>
        <w:pStyle w:val="Prrafodelista"/>
        <w:numPr>
          <w:ilvl w:val="0"/>
          <w:numId w:val="12"/>
        </w:numPr>
        <w:rPr>
          <w:lang w:val="es-419" w:eastAsia="es-CO"/>
        </w:rPr>
      </w:pPr>
      <w:r w:rsidRPr="00670AE7">
        <w:rPr>
          <w:rStyle w:val="Extranjerismo"/>
          <w:b/>
          <w:bCs/>
          <w:lang w:val="es-419" w:eastAsia="es-CO"/>
        </w:rPr>
        <w:t>Twin</w:t>
      </w:r>
      <w:r w:rsidRPr="00670AE7">
        <w:rPr>
          <w:lang w:val="es-419" w:eastAsia="es-CO"/>
        </w:rPr>
        <w:t xml:space="preserve">: una habitación con dos camas iguales. </w:t>
      </w:r>
    </w:p>
    <w:p w14:paraId="54AB7389" w14:textId="762B9DDC" w:rsidR="00670AE7" w:rsidRDefault="00670AE7" w:rsidP="00D04562">
      <w:pPr>
        <w:ind w:left="360"/>
        <w:rPr>
          <w:lang w:val="es-419" w:eastAsia="es-CO"/>
        </w:rPr>
      </w:pPr>
      <w:r w:rsidRPr="00670AE7">
        <w:rPr>
          <w:b/>
          <w:bCs/>
          <w:lang w:val="es-419" w:eastAsia="es-CO"/>
        </w:rPr>
        <w:t>Acomodación</w:t>
      </w:r>
      <w:r w:rsidRPr="00670AE7">
        <w:rPr>
          <w:lang w:val="es-419" w:eastAsia="es-CO"/>
        </w:rPr>
        <w:t>: puede ser ocupado por una o más personas.</w:t>
      </w:r>
    </w:p>
    <w:p w14:paraId="405C3074" w14:textId="77777777" w:rsidR="00057659" w:rsidRPr="00057659" w:rsidRDefault="00057659" w:rsidP="00AA180C">
      <w:pPr>
        <w:pStyle w:val="Prrafodelista"/>
        <w:numPr>
          <w:ilvl w:val="0"/>
          <w:numId w:val="12"/>
        </w:numPr>
        <w:rPr>
          <w:lang w:val="es-419" w:eastAsia="es-CO"/>
        </w:rPr>
      </w:pPr>
      <w:r w:rsidRPr="00057659">
        <w:rPr>
          <w:rStyle w:val="Extranjerismo"/>
          <w:b/>
          <w:bCs/>
          <w:lang w:val="es-419" w:eastAsia="es-CO"/>
        </w:rPr>
        <w:t>Suite</w:t>
      </w:r>
      <w:r w:rsidRPr="00057659">
        <w:rPr>
          <w:lang w:val="es-419" w:eastAsia="es-CO"/>
        </w:rPr>
        <w:t xml:space="preserve">: un salón o sala de estar conectada a uno o más dormitorios. </w:t>
      </w:r>
    </w:p>
    <w:p w14:paraId="0253EC27" w14:textId="4280AF19" w:rsidR="00670AE7" w:rsidRDefault="00057659" w:rsidP="00D04562">
      <w:pPr>
        <w:ind w:left="708"/>
        <w:rPr>
          <w:lang w:val="es-419" w:eastAsia="es-CO"/>
        </w:rPr>
      </w:pPr>
      <w:r w:rsidRPr="00057659">
        <w:rPr>
          <w:b/>
          <w:bCs/>
          <w:lang w:val="es-419" w:eastAsia="es-CO"/>
        </w:rPr>
        <w:t>Acomodación</w:t>
      </w:r>
      <w:r w:rsidRPr="00057659">
        <w:rPr>
          <w:lang w:val="es-419" w:eastAsia="es-CO"/>
        </w:rPr>
        <w:t>: de acuerdo al número de camas</w:t>
      </w:r>
      <w:r w:rsidR="004E7E01">
        <w:rPr>
          <w:lang w:val="es-419" w:eastAsia="es-CO"/>
        </w:rPr>
        <w:t>,</w:t>
      </w:r>
      <w:r w:rsidRPr="00057659">
        <w:rPr>
          <w:lang w:val="es-419" w:eastAsia="es-CO"/>
        </w:rPr>
        <w:t xml:space="preserve"> puede ser asignada a una persona o más.</w:t>
      </w:r>
    </w:p>
    <w:p w14:paraId="00A49EE3" w14:textId="77777777" w:rsidR="00057659" w:rsidRPr="00057659" w:rsidRDefault="00057659" w:rsidP="00AA180C">
      <w:pPr>
        <w:pStyle w:val="Prrafodelista"/>
        <w:numPr>
          <w:ilvl w:val="0"/>
          <w:numId w:val="12"/>
        </w:numPr>
        <w:rPr>
          <w:lang w:val="es-419" w:eastAsia="es-CO"/>
        </w:rPr>
      </w:pPr>
      <w:r w:rsidRPr="00057659">
        <w:rPr>
          <w:rStyle w:val="Extranjerismo"/>
          <w:b/>
          <w:bCs/>
          <w:lang w:val="es-419" w:eastAsia="es-CO"/>
        </w:rPr>
        <w:t>Junior suite</w:t>
      </w:r>
      <w:r w:rsidRPr="00057659">
        <w:rPr>
          <w:lang w:val="es-419" w:eastAsia="es-CO"/>
        </w:rPr>
        <w:t>: una habitación individual con una cama y una sala de estar. A veces, el área para dormir está en un dormitorio separado del salón o la sala de estar.</w:t>
      </w:r>
    </w:p>
    <w:p w14:paraId="3FAA7B9F" w14:textId="3CD53108" w:rsidR="00057659" w:rsidRDefault="00057659" w:rsidP="00D04562">
      <w:pPr>
        <w:ind w:left="708"/>
        <w:rPr>
          <w:lang w:val="es-419" w:eastAsia="es-CO"/>
        </w:rPr>
      </w:pPr>
      <w:r w:rsidRPr="00057659">
        <w:rPr>
          <w:b/>
          <w:bCs/>
          <w:lang w:val="es-419" w:eastAsia="es-CO"/>
        </w:rPr>
        <w:t>Acomodación</w:t>
      </w:r>
      <w:r w:rsidRPr="00057659">
        <w:rPr>
          <w:lang w:val="es-419" w:eastAsia="es-CO"/>
        </w:rPr>
        <w:t>: por su tamaño generalmente puede ser ocupada por dos, máximo tres personas.</w:t>
      </w:r>
    </w:p>
    <w:p w14:paraId="2956B2E3" w14:textId="77777777" w:rsidR="00057659" w:rsidRPr="00057659" w:rsidRDefault="00057659" w:rsidP="00AA180C">
      <w:pPr>
        <w:pStyle w:val="Prrafodelista"/>
        <w:numPr>
          <w:ilvl w:val="0"/>
          <w:numId w:val="12"/>
        </w:numPr>
        <w:rPr>
          <w:b/>
          <w:bCs/>
          <w:lang w:val="es-419" w:eastAsia="es-CO"/>
        </w:rPr>
      </w:pPr>
      <w:r w:rsidRPr="00057659">
        <w:rPr>
          <w:b/>
          <w:bCs/>
          <w:lang w:val="es-419" w:eastAsia="es-CO"/>
        </w:rPr>
        <w:t xml:space="preserve">Otros tipos de habitaciones pueden incluir: </w:t>
      </w:r>
    </w:p>
    <w:p w14:paraId="30111DBD" w14:textId="75EB3DD7" w:rsidR="00057659" w:rsidRPr="00057659" w:rsidRDefault="00057659" w:rsidP="00AA180C">
      <w:pPr>
        <w:pStyle w:val="Prrafodelista"/>
        <w:numPr>
          <w:ilvl w:val="0"/>
          <w:numId w:val="13"/>
        </w:numPr>
        <w:rPr>
          <w:lang w:val="es-419" w:eastAsia="es-CO"/>
        </w:rPr>
      </w:pPr>
      <w:r w:rsidRPr="008F2E1C">
        <w:rPr>
          <w:b/>
          <w:bCs/>
          <w:lang w:val="es-419" w:eastAsia="es-CO"/>
        </w:rPr>
        <w:t>Habitaciones comunicadas</w:t>
      </w:r>
      <w:r w:rsidRPr="00057659">
        <w:rPr>
          <w:lang w:val="es-419" w:eastAsia="es-CO"/>
        </w:rPr>
        <w:t xml:space="preserve">: habitaciones con puertas de entrada individuales desde el exterior y una puerta de conexión entre ellas. Los huéspedes pueden moverse entre habitaciones sin pasar por el pasillo. </w:t>
      </w:r>
    </w:p>
    <w:p w14:paraId="1BAEB401" w14:textId="72E8A42B" w:rsidR="00057659" w:rsidRPr="00057659" w:rsidRDefault="00057659" w:rsidP="00AA180C">
      <w:pPr>
        <w:pStyle w:val="Prrafodelista"/>
        <w:numPr>
          <w:ilvl w:val="0"/>
          <w:numId w:val="13"/>
        </w:numPr>
        <w:rPr>
          <w:lang w:val="es-419" w:eastAsia="es-CO"/>
        </w:rPr>
      </w:pPr>
      <w:r w:rsidRPr="008F2E1C">
        <w:rPr>
          <w:b/>
          <w:bCs/>
          <w:lang w:val="es-419" w:eastAsia="es-CO"/>
        </w:rPr>
        <w:t>Habitaciones contiguas</w:t>
      </w:r>
      <w:r w:rsidRPr="00057659">
        <w:rPr>
          <w:lang w:val="es-419" w:eastAsia="es-CO"/>
        </w:rPr>
        <w:t>: habitaciones con una pared común, pero sin puerta de conexión.</w:t>
      </w:r>
    </w:p>
    <w:p w14:paraId="59C6E19D" w14:textId="28A86E05" w:rsidR="00057659" w:rsidRPr="00057659" w:rsidRDefault="00057659" w:rsidP="00AA180C">
      <w:pPr>
        <w:pStyle w:val="Prrafodelista"/>
        <w:numPr>
          <w:ilvl w:val="0"/>
          <w:numId w:val="13"/>
        </w:numPr>
        <w:rPr>
          <w:lang w:val="es-419" w:eastAsia="es-CO"/>
        </w:rPr>
      </w:pPr>
      <w:r w:rsidRPr="008F2E1C">
        <w:rPr>
          <w:b/>
          <w:bCs/>
          <w:lang w:val="es-419" w:eastAsia="es-CO"/>
        </w:rPr>
        <w:t>Habitaciones adyacentes</w:t>
      </w:r>
      <w:r w:rsidRPr="00057659">
        <w:rPr>
          <w:lang w:val="es-419" w:eastAsia="es-CO"/>
        </w:rPr>
        <w:t>: habitaciones cercanas, tal vez al otro lado del pasillo.</w:t>
      </w:r>
    </w:p>
    <w:p w14:paraId="6C13CE2F" w14:textId="4CDB87C8" w:rsidR="00057659" w:rsidRDefault="001068B4" w:rsidP="001068B4">
      <w:pPr>
        <w:pStyle w:val="Ttulo2"/>
      </w:pPr>
      <w:bookmarkStart w:id="10" w:name="_Toc234581005"/>
      <w:r>
        <w:lastRenderedPageBreak/>
        <w:t>Servicios complementarios</w:t>
      </w:r>
      <w:bookmarkEnd w:id="10"/>
    </w:p>
    <w:p w14:paraId="625D38E8" w14:textId="77777777" w:rsidR="001068B4" w:rsidRPr="001068B4" w:rsidRDefault="001068B4" w:rsidP="001068B4">
      <w:pPr>
        <w:rPr>
          <w:lang w:val="es-419" w:eastAsia="es-CO"/>
        </w:rPr>
      </w:pPr>
      <w:r w:rsidRPr="001068B4">
        <w:rPr>
          <w:lang w:val="es-419" w:eastAsia="es-CO"/>
        </w:rPr>
        <w:t>Los servicios complementarios en los establecimientos hoteleros hacen referencia al conjunto de prestaciones adicionales que acompañan el servicio básico de alojamiento y que tienen como propósito mejorar la experiencia del huésped, incrementar el valor percibido del servicio y fortalecer la competitividad del establecimiento. Estos servicios no constituyen el núcleo principal de la actividad hotelera, pero sí representan un elemento estratégico en la diferenciación del producto, la satisfacción del cliente y la fidelización, especialmente en un contexto de alta competencia dentro del sector turístico.</w:t>
      </w:r>
    </w:p>
    <w:p w14:paraId="673A5CCE" w14:textId="77777777" w:rsidR="001068B4" w:rsidRPr="001068B4" w:rsidRDefault="001068B4" w:rsidP="001068B4">
      <w:pPr>
        <w:rPr>
          <w:lang w:val="es-419" w:eastAsia="es-CO"/>
        </w:rPr>
      </w:pPr>
      <w:r w:rsidRPr="001068B4">
        <w:rPr>
          <w:lang w:val="es-419" w:eastAsia="es-CO"/>
        </w:rPr>
        <w:t>Desde un enfoque técnico profesional, los servicios complementarios deben entenderse como parte integral del portafolio de servicios del hotel, ya que su adecuada gestión implica planificación, coordinación interdepartamental, aplicación de protocolos y control de calidad. No se trata únicamente de ofrecer servicios adicionales, sino de garantizar que estos se presten conforme a estándares definidos, en coherencia con la categoría del hotel, el perfil del cliente y la normativa vigente. En este sentido, el desempeño del talento humano resulta determinante para asegurar que los servicios complementarios aporten valor real a la experiencia del huésped.</w:t>
      </w:r>
    </w:p>
    <w:p w14:paraId="1CF4EBA9" w14:textId="46156FF6" w:rsidR="001068B4" w:rsidRDefault="001068B4" w:rsidP="001068B4">
      <w:pPr>
        <w:rPr>
          <w:lang w:val="es-419" w:eastAsia="es-CO"/>
        </w:rPr>
      </w:pPr>
      <w:r w:rsidRPr="001068B4">
        <w:rPr>
          <w:lang w:val="es-419" w:eastAsia="es-CO"/>
        </w:rPr>
        <w:t>Se consideran servicios complementarios los siguientes:</w:t>
      </w:r>
    </w:p>
    <w:p w14:paraId="4F684489" w14:textId="77777777" w:rsidR="001068B4" w:rsidRPr="001068B4" w:rsidRDefault="001068B4" w:rsidP="00AA180C">
      <w:pPr>
        <w:pStyle w:val="Prrafodelista"/>
        <w:numPr>
          <w:ilvl w:val="0"/>
          <w:numId w:val="14"/>
        </w:numPr>
        <w:rPr>
          <w:lang w:val="es-419" w:eastAsia="es-CO"/>
        </w:rPr>
      </w:pPr>
      <w:r w:rsidRPr="001068B4">
        <w:rPr>
          <w:lang w:val="es-419" w:eastAsia="es-CO"/>
        </w:rPr>
        <w:t>Recepción y atención permanente.</w:t>
      </w:r>
    </w:p>
    <w:p w14:paraId="6E1A2890" w14:textId="77777777" w:rsidR="001068B4" w:rsidRPr="001068B4" w:rsidRDefault="001068B4" w:rsidP="00AA180C">
      <w:pPr>
        <w:pStyle w:val="Prrafodelista"/>
        <w:numPr>
          <w:ilvl w:val="0"/>
          <w:numId w:val="14"/>
        </w:numPr>
        <w:rPr>
          <w:lang w:val="es-419" w:eastAsia="es-CO"/>
        </w:rPr>
      </w:pPr>
      <w:r w:rsidRPr="001068B4">
        <w:rPr>
          <w:lang w:val="es-419" w:eastAsia="es-CO"/>
        </w:rPr>
        <w:t>Limpieza periódica del alojamiento.</w:t>
      </w:r>
    </w:p>
    <w:p w14:paraId="7C93129F" w14:textId="77777777" w:rsidR="001068B4" w:rsidRPr="001068B4" w:rsidRDefault="001068B4" w:rsidP="00AA180C">
      <w:pPr>
        <w:pStyle w:val="Prrafodelista"/>
        <w:numPr>
          <w:ilvl w:val="0"/>
          <w:numId w:val="14"/>
        </w:numPr>
        <w:rPr>
          <w:lang w:val="es-419" w:eastAsia="es-CO"/>
        </w:rPr>
      </w:pPr>
      <w:r w:rsidRPr="001068B4">
        <w:rPr>
          <w:lang w:val="es-419" w:eastAsia="es-CO"/>
        </w:rPr>
        <w:t>Cambio periódico de ropa de cama.</w:t>
      </w:r>
    </w:p>
    <w:p w14:paraId="313E56C6" w14:textId="77777777" w:rsidR="001068B4" w:rsidRPr="001068B4" w:rsidRDefault="001068B4" w:rsidP="00AA180C">
      <w:pPr>
        <w:pStyle w:val="Prrafodelista"/>
        <w:numPr>
          <w:ilvl w:val="0"/>
          <w:numId w:val="14"/>
        </w:numPr>
        <w:rPr>
          <w:lang w:val="es-419" w:eastAsia="es-CO"/>
        </w:rPr>
      </w:pPr>
      <w:r w:rsidRPr="001068B4">
        <w:rPr>
          <w:lang w:val="es-419" w:eastAsia="es-CO"/>
        </w:rPr>
        <w:t>Cambio periódico de toallas.</w:t>
      </w:r>
    </w:p>
    <w:p w14:paraId="3F93AAE5" w14:textId="77777777" w:rsidR="001068B4" w:rsidRPr="001068B4" w:rsidRDefault="001068B4" w:rsidP="00AA180C">
      <w:pPr>
        <w:pStyle w:val="Prrafodelista"/>
        <w:numPr>
          <w:ilvl w:val="0"/>
          <w:numId w:val="14"/>
        </w:numPr>
        <w:rPr>
          <w:lang w:val="es-419" w:eastAsia="es-CO"/>
        </w:rPr>
      </w:pPr>
      <w:r w:rsidRPr="001068B4">
        <w:rPr>
          <w:lang w:val="es-419" w:eastAsia="es-CO"/>
        </w:rPr>
        <w:t>Cajilla de seguridad.</w:t>
      </w:r>
    </w:p>
    <w:p w14:paraId="1F0FD92D" w14:textId="77777777" w:rsidR="001068B4" w:rsidRPr="001068B4" w:rsidRDefault="001068B4" w:rsidP="00AA180C">
      <w:pPr>
        <w:pStyle w:val="Prrafodelista"/>
        <w:numPr>
          <w:ilvl w:val="0"/>
          <w:numId w:val="14"/>
        </w:numPr>
        <w:rPr>
          <w:lang w:val="es-419" w:eastAsia="es-CO"/>
        </w:rPr>
      </w:pPr>
      <w:r w:rsidRPr="001068B4">
        <w:rPr>
          <w:lang w:val="es-419" w:eastAsia="es-CO"/>
        </w:rPr>
        <w:lastRenderedPageBreak/>
        <w:t xml:space="preserve">Servicios de restaurante y </w:t>
      </w:r>
      <w:proofErr w:type="spellStart"/>
      <w:r w:rsidRPr="001068B4">
        <w:rPr>
          <w:rStyle w:val="Extranjerismo"/>
          <w:lang w:val="es-419" w:eastAsia="es-CO"/>
        </w:rPr>
        <w:t>room</w:t>
      </w:r>
      <w:proofErr w:type="spellEnd"/>
      <w:r w:rsidRPr="001068B4">
        <w:rPr>
          <w:rStyle w:val="Extranjerismo"/>
          <w:lang w:val="es-419" w:eastAsia="es-CO"/>
        </w:rPr>
        <w:t xml:space="preserve"> </w:t>
      </w:r>
      <w:proofErr w:type="spellStart"/>
      <w:r w:rsidRPr="001068B4">
        <w:rPr>
          <w:rStyle w:val="Extranjerismo"/>
          <w:lang w:val="es-419" w:eastAsia="es-CO"/>
        </w:rPr>
        <w:t>service</w:t>
      </w:r>
      <w:proofErr w:type="spellEnd"/>
      <w:r w:rsidRPr="001068B4">
        <w:rPr>
          <w:lang w:val="es-419" w:eastAsia="es-CO"/>
        </w:rPr>
        <w:t>.</w:t>
      </w:r>
    </w:p>
    <w:p w14:paraId="3E0B5FDA" w14:textId="77777777" w:rsidR="001068B4" w:rsidRPr="001068B4" w:rsidRDefault="001068B4" w:rsidP="00AA180C">
      <w:pPr>
        <w:pStyle w:val="Prrafodelista"/>
        <w:numPr>
          <w:ilvl w:val="0"/>
          <w:numId w:val="14"/>
        </w:numPr>
        <w:rPr>
          <w:lang w:val="es-419" w:eastAsia="es-CO"/>
        </w:rPr>
      </w:pPr>
      <w:r w:rsidRPr="001068B4">
        <w:rPr>
          <w:lang w:val="es-419" w:eastAsia="es-CO"/>
        </w:rPr>
        <w:t>Prestación de servicios adicionales como: lavandería, custodia de maletas, prensa, etc.</w:t>
      </w:r>
    </w:p>
    <w:p w14:paraId="5568F321" w14:textId="77777777" w:rsidR="001068B4" w:rsidRPr="001068B4" w:rsidRDefault="001068B4" w:rsidP="00AA180C">
      <w:pPr>
        <w:pStyle w:val="Prrafodelista"/>
        <w:numPr>
          <w:ilvl w:val="0"/>
          <w:numId w:val="14"/>
        </w:numPr>
        <w:rPr>
          <w:lang w:val="es-419" w:eastAsia="es-CO"/>
        </w:rPr>
      </w:pPr>
      <w:r w:rsidRPr="001068B4">
        <w:rPr>
          <w:lang w:val="es-419" w:eastAsia="es-CO"/>
        </w:rPr>
        <w:t>Salones de eventos.</w:t>
      </w:r>
    </w:p>
    <w:p w14:paraId="3F750F3A" w14:textId="41A4C52C" w:rsidR="001068B4" w:rsidRPr="001068B4" w:rsidRDefault="001068B4" w:rsidP="00AA180C">
      <w:pPr>
        <w:pStyle w:val="Prrafodelista"/>
        <w:numPr>
          <w:ilvl w:val="0"/>
          <w:numId w:val="14"/>
        </w:numPr>
        <w:rPr>
          <w:lang w:val="es-419" w:eastAsia="es-CO"/>
        </w:rPr>
      </w:pPr>
      <w:r w:rsidRPr="001068B4">
        <w:rPr>
          <w:lang w:val="es-419" w:eastAsia="es-CO"/>
        </w:rPr>
        <w:t>Locales comerciales.</w:t>
      </w:r>
    </w:p>
    <w:p w14:paraId="069A011A" w14:textId="03D88C5A" w:rsidR="001068B4" w:rsidRDefault="00A85A49" w:rsidP="00A85A49">
      <w:pPr>
        <w:pStyle w:val="Tabla"/>
        <w:rPr>
          <w:lang w:val="es-419" w:eastAsia="es-CO"/>
        </w:rPr>
      </w:pPr>
      <w:r w:rsidRPr="00A85A49">
        <w:rPr>
          <w:lang w:val="es-419" w:eastAsia="es-CO"/>
        </w:rPr>
        <w:t>Tipos de servicios complementarios en los establecimientos hoteleros</w:t>
      </w:r>
    </w:p>
    <w:tbl>
      <w:tblPr>
        <w:tblStyle w:val="SENA"/>
        <w:tblW w:w="0" w:type="auto"/>
        <w:tblLook w:val="04A0" w:firstRow="1" w:lastRow="0" w:firstColumn="1" w:lastColumn="0" w:noHBand="0" w:noVBand="1"/>
      </w:tblPr>
      <w:tblGrid>
        <w:gridCol w:w="2689"/>
        <w:gridCol w:w="3953"/>
        <w:gridCol w:w="3320"/>
      </w:tblGrid>
      <w:tr w:rsidR="00FA6BD4" w14:paraId="37EB00D8" w14:textId="77777777" w:rsidTr="006E19A9">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1C3D2AA8" w14:textId="41ED3D9B" w:rsidR="00FA6BD4" w:rsidRDefault="00FA6BD4" w:rsidP="005E0421">
            <w:pPr>
              <w:pStyle w:val="TextoTablas"/>
            </w:pPr>
            <w:r w:rsidRPr="00FA6BD4">
              <w:t>Clasificación del servicio complementario</w:t>
            </w:r>
          </w:p>
        </w:tc>
        <w:tc>
          <w:tcPr>
            <w:tcW w:w="3953" w:type="dxa"/>
            <w:vAlign w:val="center"/>
          </w:tcPr>
          <w:p w14:paraId="719A214E" w14:textId="78081DBF" w:rsidR="00FA6BD4" w:rsidRDefault="00FA6BD4" w:rsidP="005E0421">
            <w:pPr>
              <w:pStyle w:val="TextoTablas"/>
            </w:pPr>
            <w:r w:rsidRPr="00FA6BD4">
              <w:t>Tipo de servicio</w:t>
            </w:r>
          </w:p>
        </w:tc>
        <w:tc>
          <w:tcPr>
            <w:tcW w:w="3320" w:type="dxa"/>
            <w:vAlign w:val="center"/>
          </w:tcPr>
          <w:p w14:paraId="40FCA8F8" w14:textId="44B641FA" w:rsidR="00FA6BD4" w:rsidRDefault="00FA6BD4" w:rsidP="005E0421">
            <w:pPr>
              <w:pStyle w:val="TextoTablas"/>
            </w:pPr>
            <w:r w:rsidRPr="00FA6BD4">
              <w:t>Descripción</w:t>
            </w:r>
          </w:p>
        </w:tc>
      </w:tr>
      <w:tr w:rsidR="00FA6BD4" w14:paraId="6169B335"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4D8C34A3" w14:textId="71C3D3AC" w:rsidR="00FA6BD4" w:rsidRDefault="00FA6BD4" w:rsidP="005E0421">
            <w:pPr>
              <w:pStyle w:val="TextoTablas"/>
            </w:pPr>
            <w:r w:rsidRPr="00FA6BD4">
              <w:t>Servicios de atención y apoyo al huésped</w:t>
            </w:r>
          </w:p>
        </w:tc>
        <w:tc>
          <w:tcPr>
            <w:tcW w:w="3953" w:type="dxa"/>
            <w:vAlign w:val="center"/>
          </w:tcPr>
          <w:p w14:paraId="16CC26B6" w14:textId="248FD996" w:rsidR="00FA6BD4" w:rsidRDefault="00FA6BD4" w:rsidP="005E0421">
            <w:pPr>
              <w:pStyle w:val="TextoTablas"/>
            </w:pPr>
            <w:r w:rsidRPr="00FA6BD4">
              <w:t>Recepción permanente</w:t>
            </w:r>
          </w:p>
        </w:tc>
        <w:tc>
          <w:tcPr>
            <w:tcW w:w="3320" w:type="dxa"/>
            <w:vAlign w:val="center"/>
          </w:tcPr>
          <w:p w14:paraId="30F5D143" w14:textId="569234C7" w:rsidR="00FA6BD4" w:rsidRDefault="00FA6BD4" w:rsidP="005E0421">
            <w:pPr>
              <w:pStyle w:val="TextoTablas"/>
            </w:pPr>
            <w:r w:rsidRPr="00FA6BD4">
              <w:t>Atención continua al huésped para registro, información, orientación y gestión de solicitudes durante su estadía.</w:t>
            </w:r>
          </w:p>
        </w:tc>
      </w:tr>
      <w:tr w:rsidR="00FA6BD4" w14:paraId="6C5113A7" w14:textId="77777777" w:rsidTr="006E19A9">
        <w:tc>
          <w:tcPr>
            <w:tcW w:w="2689" w:type="dxa"/>
            <w:vAlign w:val="center"/>
          </w:tcPr>
          <w:p w14:paraId="2F0CD71D" w14:textId="680FDEE9" w:rsidR="00FA6BD4" w:rsidRDefault="00FA6BD4" w:rsidP="005E0421">
            <w:pPr>
              <w:pStyle w:val="TextoTablas"/>
            </w:pPr>
            <w:r w:rsidRPr="00FA6BD4">
              <w:t>Servicios de atención y apoyo al huésped</w:t>
            </w:r>
          </w:p>
        </w:tc>
        <w:tc>
          <w:tcPr>
            <w:tcW w:w="3953" w:type="dxa"/>
            <w:vAlign w:val="center"/>
          </w:tcPr>
          <w:p w14:paraId="1AA54BBA" w14:textId="2C95395E" w:rsidR="00FA6BD4" w:rsidRDefault="00FA6BD4" w:rsidP="005E0421">
            <w:pPr>
              <w:pStyle w:val="TextoTablas"/>
            </w:pPr>
            <w:r w:rsidRPr="00FA6BD4">
              <w:rPr>
                <w:rFonts w:asciiTheme="minorHAnsi" w:hAnsiTheme="minorHAnsi" w:cstheme="minorHAnsi"/>
                <w:szCs w:val="28"/>
              </w:rPr>
              <w:t>Conserjería</w:t>
            </w:r>
          </w:p>
        </w:tc>
        <w:tc>
          <w:tcPr>
            <w:tcW w:w="3320" w:type="dxa"/>
            <w:vAlign w:val="center"/>
          </w:tcPr>
          <w:p w14:paraId="5256F064" w14:textId="04FD4422" w:rsidR="00FA6BD4" w:rsidRDefault="00FA6BD4" w:rsidP="005E0421">
            <w:pPr>
              <w:pStyle w:val="TextoTablas"/>
            </w:pPr>
            <w:r w:rsidRPr="00FA6BD4">
              <w:t>Asistencia personalizada al huésped mediante información turística, coordinación de servicios externos y apoyo logístico.</w:t>
            </w:r>
          </w:p>
        </w:tc>
      </w:tr>
      <w:tr w:rsidR="00FA6BD4" w14:paraId="107CC6E1"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D6BDA03" w14:textId="2D17C604" w:rsidR="00FA6BD4" w:rsidRDefault="00FA6BD4" w:rsidP="005E0421">
            <w:pPr>
              <w:pStyle w:val="TextoTablas"/>
            </w:pPr>
            <w:r w:rsidRPr="00FA6BD4">
              <w:t>Servicios de atención y apoyo al huésped</w:t>
            </w:r>
          </w:p>
        </w:tc>
        <w:tc>
          <w:tcPr>
            <w:tcW w:w="3953" w:type="dxa"/>
            <w:vAlign w:val="center"/>
          </w:tcPr>
          <w:p w14:paraId="2D97981B" w14:textId="69029F38" w:rsidR="00FA6BD4" w:rsidRDefault="00FA6BD4" w:rsidP="005E0421">
            <w:pPr>
              <w:pStyle w:val="TextoTablas"/>
            </w:pPr>
            <w:r w:rsidRPr="00FA6BD4">
              <w:t>Custodia de equipaje</w:t>
            </w:r>
          </w:p>
        </w:tc>
        <w:tc>
          <w:tcPr>
            <w:tcW w:w="3320" w:type="dxa"/>
            <w:vAlign w:val="center"/>
          </w:tcPr>
          <w:p w14:paraId="2BB316C1" w14:textId="3D10107B" w:rsidR="00FA6BD4" w:rsidRDefault="00FA6BD4" w:rsidP="005E0421">
            <w:pPr>
              <w:pStyle w:val="TextoTablas"/>
            </w:pPr>
            <w:r w:rsidRPr="00FA6BD4">
              <w:t xml:space="preserve">Servicio para el resguardo temporal de maletas antes del </w:t>
            </w:r>
            <w:r w:rsidRPr="00FF401C">
              <w:rPr>
                <w:rStyle w:val="Extranjerismo"/>
              </w:rPr>
              <w:t>check-in</w:t>
            </w:r>
            <w:r w:rsidRPr="00FA6BD4">
              <w:t xml:space="preserve"> o después del </w:t>
            </w:r>
            <w:r w:rsidRPr="00FF401C">
              <w:rPr>
                <w:rStyle w:val="Extranjerismo"/>
              </w:rPr>
              <w:t>check-out.</w:t>
            </w:r>
          </w:p>
        </w:tc>
      </w:tr>
      <w:tr w:rsidR="00FA6BD4" w14:paraId="2408444B" w14:textId="77777777" w:rsidTr="006E19A9">
        <w:tc>
          <w:tcPr>
            <w:tcW w:w="2689" w:type="dxa"/>
            <w:vAlign w:val="center"/>
          </w:tcPr>
          <w:p w14:paraId="1DE65445" w14:textId="28C4DC72" w:rsidR="00FA6BD4" w:rsidRDefault="00FA6BD4" w:rsidP="005E0421">
            <w:pPr>
              <w:pStyle w:val="TextoTablas"/>
            </w:pPr>
            <w:r w:rsidRPr="00FA6BD4">
              <w:t xml:space="preserve">Servicios de </w:t>
            </w:r>
            <w:r w:rsidRPr="00FF401C">
              <w:rPr>
                <w:rStyle w:val="Extranjerismo"/>
              </w:rPr>
              <w:t>confort</w:t>
            </w:r>
            <w:r w:rsidRPr="00FA6BD4">
              <w:t xml:space="preserve"> y mantenimiento</w:t>
            </w:r>
          </w:p>
        </w:tc>
        <w:tc>
          <w:tcPr>
            <w:tcW w:w="3953" w:type="dxa"/>
            <w:vAlign w:val="center"/>
          </w:tcPr>
          <w:p w14:paraId="283BAD31" w14:textId="4354AF5B" w:rsidR="00FA6BD4" w:rsidRDefault="00FA6BD4" w:rsidP="005E0421">
            <w:pPr>
              <w:pStyle w:val="TextoTablas"/>
            </w:pPr>
            <w:r w:rsidRPr="00FA6BD4">
              <w:t>Limpieza de habitaciones</w:t>
            </w:r>
          </w:p>
        </w:tc>
        <w:tc>
          <w:tcPr>
            <w:tcW w:w="3320" w:type="dxa"/>
            <w:vAlign w:val="center"/>
          </w:tcPr>
          <w:p w14:paraId="146FE747" w14:textId="472BE0A7" w:rsidR="00FA6BD4" w:rsidRDefault="00FA6BD4" w:rsidP="005E0421">
            <w:pPr>
              <w:pStyle w:val="TextoTablas"/>
            </w:pPr>
            <w:r w:rsidRPr="00FA6BD4">
              <w:t>Aseo periódico de habitaciones y áreas comunes para mantener condiciones adecuadas de higiene y presentación.</w:t>
            </w:r>
          </w:p>
        </w:tc>
      </w:tr>
      <w:tr w:rsidR="00FA6BD4" w14:paraId="73D2E2FD"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C30BF3E" w14:textId="619180FB" w:rsidR="00FA6BD4" w:rsidRDefault="00FA6BD4" w:rsidP="005E0421">
            <w:pPr>
              <w:pStyle w:val="TextoTablas"/>
            </w:pPr>
            <w:r w:rsidRPr="00FA6BD4">
              <w:t xml:space="preserve">Servicios de </w:t>
            </w:r>
            <w:r w:rsidRPr="00FF401C">
              <w:rPr>
                <w:rStyle w:val="Extranjerismo"/>
              </w:rPr>
              <w:t>confort</w:t>
            </w:r>
            <w:r w:rsidRPr="00FA6BD4">
              <w:t xml:space="preserve"> y mantenimiento</w:t>
            </w:r>
          </w:p>
        </w:tc>
        <w:tc>
          <w:tcPr>
            <w:tcW w:w="3953" w:type="dxa"/>
            <w:vAlign w:val="center"/>
          </w:tcPr>
          <w:p w14:paraId="2525B119" w14:textId="5C69EC50" w:rsidR="00FA6BD4" w:rsidRDefault="00FA6BD4" w:rsidP="005E0421">
            <w:pPr>
              <w:pStyle w:val="TextoTablas"/>
            </w:pPr>
            <w:r w:rsidRPr="00FA6BD4">
              <w:t>Cambio de lencería y toallas</w:t>
            </w:r>
          </w:p>
        </w:tc>
        <w:tc>
          <w:tcPr>
            <w:tcW w:w="3320" w:type="dxa"/>
            <w:vAlign w:val="center"/>
          </w:tcPr>
          <w:p w14:paraId="3207E46C" w14:textId="14CE8FF4" w:rsidR="00FA6BD4" w:rsidRDefault="00FA6BD4" w:rsidP="005E0421">
            <w:pPr>
              <w:pStyle w:val="TextoTablas"/>
            </w:pPr>
            <w:r w:rsidRPr="00FA6BD4">
              <w:t>Sustitución periódica de ropa de cama y baño conforme a políticas del establecimiento o solicitud del huésped.</w:t>
            </w:r>
          </w:p>
        </w:tc>
      </w:tr>
      <w:tr w:rsidR="00FA6BD4" w14:paraId="7439301E" w14:textId="77777777" w:rsidTr="006E19A9">
        <w:tc>
          <w:tcPr>
            <w:tcW w:w="2689" w:type="dxa"/>
            <w:vAlign w:val="center"/>
          </w:tcPr>
          <w:p w14:paraId="7C5B095B" w14:textId="01940944" w:rsidR="00FA6BD4" w:rsidRDefault="00594F06" w:rsidP="005E0421">
            <w:pPr>
              <w:pStyle w:val="TextoTablas"/>
            </w:pPr>
            <w:r w:rsidRPr="00594F06">
              <w:lastRenderedPageBreak/>
              <w:t xml:space="preserve">Servicios de </w:t>
            </w:r>
            <w:r w:rsidRPr="00FF401C">
              <w:rPr>
                <w:rStyle w:val="Extranjerismo"/>
              </w:rPr>
              <w:t>confort</w:t>
            </w:r>
            <w:r w:rsidRPr="00594F06">
              <w:t xml:space="preserve"> y mantenimiento</w:t>
            </w:r>
          </w:p>
        </w:tc>
        <w:tc>
          <w:tcPr>
            <w:tcW w:w="3953" w:type="dxa"/>
            <w:vAlign w:val="center"/>
          </w:tcPr>
          <w:p w14:paraId="4B82D53B" w14:textId="533B5780" w:rsidR="00FA6BD4" w:rsidRDefault="00594F06" w:rsidP="005E0421">
            <w:pPr>
              <w:pStyle w:val="TextoTablas"/>
            </w:pPr>
            <w:r w:rsidRPr="00594F06">
              <w:t>Cajilla de seguridad</w:t>
            </w:r>
          </w:p>
        </w:tc>
        <w:tc>
          <w:tcPr>
            <w:tcW w:w="3320" w:type="dxa"/>
            <w:vAlign w:val="center"/>
          </w:tcPr>
          <w:p w14:paraId="753B04EF" w14:textId="3A6BD6C7" w:rsidR="00FA6BD4" w:rsidRDefault="00594F06" w:rsidP="005E0421">
            <w:pPr>
              <w:pStyle w:val="TextoTablas"/>
            </w:pPr>
            <w:r w:rsidRPr="00594F06">
              <w:t>Dispositivo destinado al resguardo de objetos de valor del huésped durante su estancia.</w:t>
            </w:r>
          </w:p>
        </w:tc>
      </w:tr>
      <w:tr w:rsidR="00594F06" w14:paraId="21418FDC"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01BA3CE0" w14:textId="5D4FC774" w:rsidR="00594F06" w:rsidRPr="00594F06" w:rsidRDefault="00594F06" w:rsidP="005E0421">
            <w:pPr>
              <w:pStyle w:val="TextoTablas"/>
            </w:pPr>
            <w:r w:rsidRPr="00594F06">
              <w:t>Servicios de alimentación y bebidas</w:t>
            </w:r>
          </w:p>
        </w:tc>
        <w:tc>
          <w:tcPr>
            <w:tcW w:w="3953" w:type="dxa"/>
            <w:vAlign w:val="center"/>
          </w:tcPr>
          <w:p w14:paraId="60BE1725" w14:textId="7B4AA196" w:rsidR="00594F06" w:rsidRPr="00594F06" w:rsidRDefault="00594F06" w:rsidP="005E0421">
            <w:pPr>
              <w:pStyle w:val="TextoTablas"/>
            </w:pPr>
            <w:r w:rsidRPr="00594F06">
              <w:t>Restaurante</w:t>
            </w:r>
          </w:p>
        </w:tc>
        <w:tc>
          <w:tcPr>
            <w:tcW w:w="3320" w:type="dxa"/>
            <w:vAlign w:val="center"/>
          </w:tcPr>
          <w:p w14:paraId="778AC201" w14:textId="35C27F3E" w:rsidR="00594F06" w:rsidRPr="00594F06" w:rsidRDefault="00594F06" w:rsidP="005E0421">
            <w:pPr>
              <w:pStyle w:val="TextoTablas"/>
            </w:pPr>
            <w:r w:rsidRPr="00594F06">
              <w:t>Prestación de servicio de alimentos dentro del establecimiento, orientado a cubrir necesidades nutricionales del huésped.</w:t>
            </w:r>
          </w:p>
        </w:tc>
      </w:tr>
      <w:tr w:rsidR="00594F06" w14:paraId="1E625C31" w14:textId="77777777" w:rsidTr="006E19A9">
        <w:tc>
          <w:tcPr>
            <w:tcW w:w="2689" w:type="dxa"/>
            <w:vAlign w:val="center"/>
          </w:tcPr>
          <w:p w14:paraId="40A2796E" w14:textId="58AE1A16" w:rsidR="00594F06" w:rsidRPr="00594F06" w:rsidRDefault="00594F06" w:rsidP="005E0421">
            <w:pPr>
              <w:pStyle w:val="TextoTablas"/>
            </w:pPr>
            <w:r w:rsidRPr="00594F06">
              <w:t xml:space="preserve">Servicios de </w:t>
            </w:r>
            <w:r w:rsidRPr="00FF401C">
              <w:rPr>
                <w:rStyle w:val="Extranjerismo"/>
              </w:rPr>
              <w:t>confort</w:t>
            </w:r>
            <w:r w:rsidRPr="00594F06">
              <w:t xml:space="preserve"> y mantenimiento</w:t>
            </w:r>
          </w:p>
        </w:tc>
        <w:tc>
          <w:tcPr>
            <w:tcW w:w="3953" w:type="dxa"/>
            <w:vAlign w:val="center"/>
          </w:tcPr>
          <w:p w14:paraId="34194721" w14:textId="42965A88" w:rsidR="00594F06" w:rsidRPr="00FF401C" w:rsidRDefault="00594F06" w:rsidP="005E0421">
            <w:pPr>
              <w:pStyle w:val="TextoTablas"/>
              <w:rPr>
                <w:rStyle w:val="Extranjerismo"/>
              </w:rPr>
            </w:pPr>
            <w:r w:rsidRPr="00FF401C">
              <w:rPr>
                <w:rStyle w:val="Extranjerismo"/>
              </w:rPr>
              <w:t>Room service</w:t>
            </w:r>
          </w:p>
        </w:tc>
        <w:tc>
          <w:tcPr>
            <w:tcW w:w="3320" w:type="dxa"/>
            <w:vAlign w:val="center"/>
          </w:tcPr>
          <w:p w14:paraId="48CA927B" w14:textId="5C804DB5" w:rsidR="00594F06" w:rsidRPr="00594F06" w:rsidRDefault="00594F06" w:rsidP="005E0421">
            <w:pPr>
              <w:pStyle w:val="TextoTablas"/>
            </w:pPr>
            <w:r w:rsidRPr="00594F06">
              <w:t>Servicio de alimentos y bebidas ofrecido directamente en la habitación del huésped.</w:t>
            </w:r>
          </w:p>
        </w:tc>
      </w:tr>
      <w:tr w:rsidR="00594F06" w14:paraId="0E25EF27"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374B5F8A" w14:textId="090ADC8F" w:rsidR="00594F06" w:rsidRPr="00594F06" w:rsidRDefault="00594F06" w:rsidP="005E0421">
            <w:pPr>
              <w:pStyle w:val="TextoTablas"/>
            </w:pPr>
            <w:r w:rsidRPr="00594F06">
              <w:t xml:space="preserve">Servicios de </w:t>
            </w:r>
            <w:r w:rsidRPr="00FF401C">
              <w:rPr>
                <w:rStyle w:val="Extranjerismo"/>
              </w:rPr>
              <w:t>confort</w:t>
            </w:r>
            <w:r w:rsidRPr="00594F06">
              <w:t xml:space="preserve"> y mantenimiento</w:t>
            </w:r>
          </w:p>
        </w:tc>
        <w:tc>
          <w:tcPr>
            <w:tcW w:w="3953" w:type="dxa"/>
            <w:vAlign w:val="center"/>
          </w:tcPr>
          <w:p w14:paraId="619CF7F0" w14:textId="5664EECC" w:rsidR="00594F06" w:rsidRPr="00594F06" w:rsidRDefault="00594F06" w:rsidP="005E0421">
            <w:pPr>
              <w:pStyle w:val="TextoTablas"/>
            </w:pPr>
            <w:r w:rsidRPr="00594F06">
              <w:t>Bar</w:t>
            </w:r>
          </w:p>
        </w:tc>
        <w:tc>
          <w:tcPr>
            <w:tcW w:w="3320" w:type="dxa"/>
            <w:vAlign w:val="center"/>
          </w:tcPr>
          <w:p w14:paraId="5DE0A4FA" w14:textId="33315A92" w:rsidR="00594F06" w:rsidRPr="00594F06" w:rsidRDefault="00594F06" w:rsidP="005E0421">
            <w:pPr>
              <w:pStyle w:val="TextoTablas"/>
            </w:pPr>
            <w:r w:rsidRPr="00594F06">
              <w:t>Servicio complementario de bebidas que contribuye a la recreación y socialización del huésped.</w:t>
            </w:r>
          </w:p>
        </w:tc>
      </w:tr>
      <w:tr w:rsidR="00594F06" w14:paraId="0127D4D8" w14:textId="77777777" w:rsidTr="006E19A9">
        <w:tc>
          <w:tcPr>
            <w:tcW w:w="2689" w:type="dxa"/>
            <w:vAlign w:val="center"/>
          </w:tcPr>
          <w:p w14:paraId="5BAA52ED" w14:textId="25BAEFC1" w:rsidR="00594F06" w:rsidRPr="00594F06" w:rsidRDefault="00594F06" w:rsidP="005E0421">
            <w:pPr>
              <w:pStyle w:val="TextoTablas"/>
            </w:pPr>
            <w:r w:rsidRPr="00594F06">
              <w:t>Servicios de bienestar, recreación y ocio</w:t>
            </w:r>
          </w:p>
        </w:tc>
        <w:tc>
          <w:tcPr>
            <w:tcW w:w="3953" w:type="dxa"/>
            <w:vAlign w:val="center"/>
          </w:tcPr>
          <w:p w14:paraId="303C2218" w14:textId="340FBD83" w:rsidR="00594F06" w:rsidRPr="00FF401C" w:rsidRDefault="00594F06" w:rsidP="005E0421">
            <w:pPr>
              <w:pStyle w:val="TextoTablas"/>
              <w:rPr>
                <w:rStyle w:val="Extranjerismo"/>
              </w:rPr>
            </w:pPr>
            <w:r w:rsidRPr="00FF401C">
              <w:rPr>
                <w:rStyle w:val="Extranjerismo"/>
              </w:rPr>
              <w:t>Spa</w:t>
            </w:r>
          </w:p>
        </w:tc>
        <w:tc>
          <w:tcPr>
            <w:tcW w:w="3320" w:type="dxa"/>
            <w:vAlign w:val="center"/>
          </w:tcPr>
          <w:p w14:paraId="0DF4BDF3" w14:textId="036CF4A2" w:rsidR="00594F06" w:rsidRPr="00594F06" w:rsidRDefault="00594F06" w:rsidP="005E0421">
            <w:pPr>
              <w:pStyle w:val="TextoTablas"/>
            </w:pPr>
            <w:r w:rsidRPr="00594F06">
              <w:t>Infraestructura destinada al bienestar físico y mental mediante tratamientos especializados.</w:t>
            </w:r>
          </w:p>
        </w:tc>
      </w:tr>
      <w:tr w:rsidR="00594F06" w14:paraId="2C965360"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338F34CF" w14:textId="06018318" w:rsidR="00594F06" w:rsidRPr="00594F06" w:rsidRDefault="00594F06" w:rsidP="005E0421">
            <w:pPr>
              <w:pStyle w:val="TextoTablas"/>
            </w:pPr>
            <w:r w:rsidRPr="00594F06">
              <w:t>Servicios de bienestar, recreación y ocio</w:t>
            </w:r>
          </w:p>
        </w:tc>
        <w:tc>
          <w:tcPr>
            <w:tcW w:w="3953" w:type="dxa"/>
            <w:vAlign w:val="center"/>
          </w:tcPr>
          <w:p w14:paraId="17E9B5C8" w14:textId="67D20750" w:rsidR="00594F06" w:rsidRPr="00594F06" w:rsidRDefault="00594F06" w:rsidP="005E0421">
            <w:pPr>
              <w:pStyle w:val="TextoTablas"/>
            </w:pPr>
            <w:r w:rsidRPr="00594F06">
              <w:t>Gimnasio</w:t>
            </w:r>
          </w:p>
        </w:tc>
        <w:tc>
          <w:tcPr>
            <w:tcW w:w="3320" w:type="dxa"/>
            <w:vAlign w:val="center"/>
          </w:tcPr>
          <w:p w14:paraId="7BEF7632" w14:textId="5797F24F" w:rsidR="00594F06" w:rsidRPr="00594F06" w:rsidRDefault="00594F06" w:rsidP="005E0421">
            <w:pPr>
              <w:pStyle w:val="TextoTablas"/>
            </w:pPr>
            <w:r w:rsidRPr="00594F06">
              <w:t>Espacio equipado para la actividad física del huésped durante su estadía.</w:t>
            </w:r>
          </w:p>
        </w:tc>
      </w:tr>
      <w:tr w:rsidR="00594F06" w14:paraId="3877C691" w14:textId="77777777" w:rsidTr="006E19A9">
        <w:tc>
          <w:tcPr>
            <w:tcW w:w="2689" w:type="dxa"/>
            <w:vAlign w:val="center"/>
          </w:tcPr>
          <w:p w14:paraId="25DA6A79" w14:textId="71C05E2C" w:rsidR="00594F06" w:rsidRPr="00594F06" w:rsidRDefault="00594F06" w:rsidP="005E0421">
            <w:pPr>
              <w:pStyle w:val="TextoTablas"/>
            </w:pPr>
            <w:r w:rsidRPr="00594F06">
              <w:t>Servicios de bienestar, recreación y ocio</w:t>
            </w:r>
          </w:p>
        </w:tc>
        <w:tc>
          <w:tcPr>
            <w:tcW w:w="3953" w:type="dxa"/>
            <w:vAlign w:val="center"/>
          </w:tcPr>
          <w:p w14:paraId="473364C5" w14:textId="5ACA4C3A" w:rsidR="00594F06" w:rsidRPr="00594F06" w:rsidRDefault="00594F06" w:rsidP="005E0421">
            <w:pPr>
              <w:pStyle w:val="TextoTablas"/>
            </w:pPr>
            <w:r w:rsidRPr="00594F06">
              <w:t>Piscina</w:t>
            </w:r>
          </w:p>
        </w:tc>
        <w:tc>
          <w:tcPr>
            <w:tcW w:w="3320" w:type="dxa"/>
            <w:vAlign w:val="center"/>
          </w:tcPr>
          <w:p w14:paraId="19ADB7FB" w14:textId="44D41AB4" w:rsidR="00594F06" w:rsidRPr="00594F06" w:rsidRDefault="00594F06" w:rsidP="005E0421">
            <w:pPr>
              <w:pStyle w:val="TextoTablas"/>
            </w:pPr>
            <w:r w:rsidRPr="00594F06">
              <w:t>Área recreativa destinada al descanso y la recreación, de acuerdo con la categoría del hotel.</w:t>
            </w:r>
          </w:p>
        </w:tc>
      </w:tr>
      <w:tr w:rsidR="00594F06" w14:paraId="1AAF6B77"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E8B122A" w14:textId="59314397" w:rsidR="00594F06" w:rsidRPr="00594F06" w:rsidRDefault="00594F06" w:rsidP="005E0421">
            <w:pPr>
              <w:pStyle w:val="TextoTablas"/>
            </w:pPr>
            <w:r w:rsidRPr="00594F06">
              <w:t>Servicios empresariales y para eventos</w:t>
            </w:r>
          </w:p>
        </w:tc>
        <w:tc>
          <w:tcPr>
            <w:tcW w:w="3953" w:type="dxa"/>
            <w:vAlign w:val="center"/>
          </w:tcPr>
          <w:p w14:paraId="6844B83D" w14:textId="0DD6F3EC" w:rsidR="00594F06" w:rsidRPr="00594F06" w:rsidRDefault="00594F06" w:rsidP="005E0421">
            <w:pPr>
              <w:pStyle w:val="TextoTablas"/>
            </w:pPr>
            <w:r w:rsidRPr="00594F06">
              <w:t>Salones de eventos</w:t>
            </w:r>
          </w:p>
        </w:tc>
        <w:tc>
          <w:tcPr>
            <w:tcW w:w="3320" w:type="dxa"/>
            <w:vAlign w:val="center"/>
          </w:tcPr>
          <w:p w14:paraId="2F5CEAFB" w14:textId="7545DE65" w:rsidR="00594F06" w:rsidRPr="00594F06" w:rsidRDefault="00594F06" w:rsidP="005E0421">
            <w:pPr>
              <w:pStyle w:val="TextoTablas"/>
            </w:pPr>
            <w:r w:rsidRPr="00594F06">
              <w:t>Espacios destinados a la realización de reuniones, convenciones, capacitaciones o celebraciones.</w:t>
            </w:r>
          </w:p>
        </w:tc>
      </w:tr>
      <w:tr w:rsidR="00594F06" w14:paraId="6B109F44" w14:textId="77777777" w:rsidTr="006E19A9">
        <w:tc>
          <w:tcPr>
            <w:tcW w:w="2689" w:type="dxa"/>
            <w:vAlign w:val="center"/>
          </w:tcPr>
          <w:p w14:paraId="1E1453E7" w14:textId="5ACF4630" w:rsidR="00594F06" w:rsidRPr="00594F06" w:rsidRDefault="00594F06" w:rsidP="005E0421">
            <w:pPr>
              <w:pStyle w:val="TextoTablas"/>
            </w:pPr>
            <w:r w:rsidRPr="00594F06">
              <w:lastRenderedPageBreak/>
              <w:t>Servicios empresariales y para eventos</w:t>
            </w:r>
          </w:p>
        </w:tc>
        <w:tc>
          <w:tcPr>
            <w:tcW w:w="3953" w:type="dxa"/>
            <w:vAlign w:val="center"/>
          </w:tcPr>
          <w:p w14:paraId="0CE393BF" w14:textId="2EFCAEDF" w:rsidR="00594F06" w:rsidRPr="00594F06" w:rsidRDefault="00594F06" w:rsidP="005E0421">
            <w:pPr>
              <w:pStyle w:val="TextoTablas"/>
            </w:pPr>
            <w:r w:rsidRPr="00594F06">
              <w:t>Servicios de banquetes</w:t>
            </w:r>
          </w:p>
        </w:tc>
        <w:tc>
          <w:tcPr>
            <w:tcW w:w="3320" w:type="dxa"/>
            <w:vAlign w:val="center"/>
          </w:tcPr>
          <w:p w14:paraId="11A7BD2A" w14:textId="09BE0B21" w:rsidR="00594F06" w:rsidRPr="00594F06" w:rsidRDefault="00594F06" w:rsidP="005E0421">
            <w:pPr>
              <w:pStyle w:val="TextoTablas"/>
            </w:pPr>
            <w:r w:rsidRPr="00594F06">
              <w:t>Prestación de alimentos y bebidas para eventos internos organizados por el hotel.</w:t>
            </w:r>
          </w:p>
        </w:tc>
      </w:tr>
      <w:tr w:rsidR="00594F06" w14:paraId="5A9D4024"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F8CE9F5" w14:textId="3319F9B4" w:rsidR="00594F06" w:rsidRPr="00594F06" w:rsidRDefault="00594F06" w:rsidP="005E0421">
            <w:pPr>
              <w:pStyle w:val="TextoTablas"/>
            </w:pPr>
            <w:r w:rsidRPr="00594F06">
              <w:t>Servicios comerciales y adicionales</w:t>
            </w:r>
          </w:p>
        </w:tc>
        <w:tc>
          <w:tcPr>
            <w:tcW w:w="3953" w:type="dxa"/>
            <w:vAlign w:val="center"/>
          </w:tcPr>
          <w:p w14:paraId="0BF86128" w14:textId="1E124356" w:rsidR="00594F06" w:rsidRPr="00594F06" w:rsidRDefault="00594F06" w:rsidP="005E0421">
            <w:pPr>
              <w:pStyle w:val="TextoTablas"/>
            </w:pPr>
            <w:r w:rsidRPr="00594F06">
              <w:t>Lavandería</w:t>
            </w:r>
          </w:p>
        </w:tc>
        <w:tc>
          <w:tcPr>
            <w:tcW w:w="3320" w:type="dxa"/>
            <w:vAlign w:val="center"/>
          </w:tcPr>
          <w:p w14:paraId="52B3E677" w14:textId="68B04C33" w:rsidR="00594F06" w:rsidRPr="00594F06" w:rsidRDefault="00594F06" w:rsidP="005E0421">
            <w:pPr>
              <w:pStyle w:val="TextoTablas"/>
            </w:pPr>
            <w:r w:rsidRPr="00594F06">
              <w:t>Servicio de lavado, secado y planchado de prendas del huésped.</w:t>
            </w:r>
          </w:p>
        </w:tc>
      </w:tr>
      <w:tr w:rsidR="00594F06" w14:paraId="1EE30708" w14:textId="77777777" w:rsidTr="006E19A9">
        <w:tc>
          <w:tcPr>
            <w:tcW w:w="2689" w:type="dxa"/>
            <w:vAlign w:val="center"/>
          </w:tcPr>
          <w:p w14:paraId="230E6297" w14:textId="37C47DC2" w:rsidR="00594F06" w:rsidRPr="00594F06" w:rsidRDefault="00594F06" w:rsidP="005E0421">
            <w:pPr>
              <w:pStyle w:val="TextoTablas"/>
            </w:pPr>
            <w:r w:rsidRPr="00594F06">
              <w:t>Servicios comerciales y adicionales</w:t>
            </w:r>
          </w:p>
        </w:tc>
        <w:tc>
          <w:tcPr>
            <w:tcW w:w="3953" w:type="dxa"/>
            <w:vAlign w:val="center"/>
          </w:tcPr>
          <w:p w14:paraId="79E90AE0" w14:textId="3034551D" w:rsidR="00594F06" w:rsidRPr="00594F06" w:rsidRDefault="00594F06" w:rsidP="005E0421">
            <w:pPr>
              <w:pStyle w:val="TextoTablas"/>
            </w:pPr>
            <w:r w:rsidRPr="00594F06">
              <w:t>Tiendas o locales comerciales</w:t>
            </w:r>
          </w:p>
        </w:tc>
        <w:tc>
          <w:tcPr>
            <w:tcW w:w="3320" w:type="dxa"/>
            <w:vAlign w:val="center"/>
          </w:tcPr>
          <w:p w14:paraId="7C533346" w14:textId="56CD315B" w:rsidR="00594F06" w:rsidRPr="00594F06" w:rsidRDefault="00594F06" w:rsidP="005E0421">
            <w:pPr>
              <w:pStyle w:val="TextoTablas"/>
            </w:pPr>
            <w:r w:rsidRPr="00594F06">
              <w:t>Espacios destinados a la venta de productos o servicios complementarios dentro del hotel.</w:t>
            </w:r>
          </w:p>
        </w:tc>
      </w:tr>
      <w:tr w:rsidR="00594F06" w14:paraId="7E244389"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23C0C22" w14:textId="44C0C315" w:rsidR="00594F06" w:rsidRPr="00594F06" w:rsidRDefault="00594F06" w:rsidP="005E0421">
            <w:pPr>
              <w:pStyle w:val="TextoTablas"/>
            </w:pPr>
            <w:r w:rsidRPr="00594F06">
              <w:t>Servicios de apoyo a la movilidad</w:t>
            </w:r>
          </w:p>
        </w:tc>
        <w:tc>
          <w:tcPr>
            <w:tcW w:w="3953" w:type="dxa"/>
            <w:vAlign w:val="center"/>
          </w:tcPr>
          <w:p w14:paraId="64AA5B14" w14:textId="758C7162" w:rsidR="00594F06" w:rsidRPr="00594F06" w:rsidRDefault="00594F06" w:rsidP="005E0421">
            <w:pPr>
              <w:pStyle w:val="TextoTablas"/>
            </w:pPr>
            <w:r w:rsidRPr="00594F06">
              <w:t>Transporte o traslados</w:t>
            </w:r>
          </w:p>
        </w:tc>
        <w:tc>
          <w:tcPr>
            <w:tcW w:w="3320" w:type="dxa"/>
            <w:vAlign w:val="center"/>
          </w:tcPr>
          <w:p w14:paraId="7674E93A" w14:textId="096331FC" w:rsidR="00594F06" w:rsidRPr="00594F06" w:rsidRDefault="00594F06" w:rsidP="005E0421">
            <w:pPr>
              <w:pStyle w:val="TextoTablas"/>
            </w:pPr>
            <w:r w:rsidRPr="00594F06">
              <w:t>Servicio de traslado desde y hacia aeropuertos, terminales o puntos de interés.</w:t>
            </w:r>
          </w:p>
        </w:tc>
      </w:tr>
      <w:tr w:rsidR="00594F06" w14:paraId="4A894792" w14:textId="77777777" w:rsidTr="006E19A9">
        <w:tc>
          <w:tcPr>
            <w:tcW w:w="2689" w:type="dxa"/>
            <w:vAlign w:val="center"/>
          </w:tcPr>
          <w:p w14:paraId="2B41BC58" w14:textId="15BE2A1F" w:rsidR="00594F06" w:rsidRPr="00594F06" w:rsidRDefault="00594F06" w:rsidP="005E0421">
            <w:pPr>
              <w:pStyle w:val="TextoTablas"/>
            </w:pPr>
            <w:r w:rsidRPr="00594F06">
              <w:t>Servicios de apoyo a la movilidad</w:t>
            </w:r>
          </w:p>
        </w:tc>
        <w:tc>
          <w:tcPr>
            <w:tcW w:w="3953" w:type="dxa"/>
            <w:vAlign w:val="center"/>
          </w:tcPr>
          <w:p w14:paraId="13E34ED8" w14:textId="176079BB" w:rsidR="00594F06" w:rsidRPr="00594F06" w:rsidRDefault="00594F06" w:rsidP="005E0421">
            <w:pPr>
              <w:pStyle w:val="TextoTablas"/>
            </w:pPr>
            <w:r w:rsidRPr="00594F06">
              <w:t>Custodia de vehículos</w:t>
            </w:r>
          </w:p>
        </w:tc>
        <w:tc>
          <w:tcPr>
            <w:tcW w:w="3320" w:type="dxa"/>
            <w:vAlign w:val="center"/>
          </w:tcPr>
          <w:p w14:paraId="125463E7" w14:textId="3D70D83A" w:rsidR="00594F06" w:rsidRPr="00594F06" w:rsidRDefault="00594F06" w:rsidP="005E0421">
            <w:pPr>
              <w:pStyle w:val="TextoTablas"/>
            </w:pPr>
            <w:r w:rsidRPr="00594F06">
              <w:t xml:space="preserve">Servicio de parqueadero o </w:t>
            </w:r>
            <w:r w:rsidRPr="00FF401C">
              <w:rPr>
                <w:rStyle w:val="Extranjerismo"/>
              </w:rPr>
              <w:t xml:space="preserve">valet parking </w:t>
            </w:r>
            <w:r w:rsidRPr="00594F06">
              <w:t>para huéspedes y visitantes.</w:t>
            </w:r>
          </w:p>
        </w:tc>
      </w:tr>
      <w:tr w:rsidR="00594F06" w14:paraId="16ADD1D8" w14:textId="77777777" w:rsidTr="006E19A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409C6B47" w14:textId="43AE141A" w:rsidR="00594F06" w:rsidRPr="00594F06" w:rsidRDefault="00594F06" w:rsidP="005E0421">
            <w:pPr>
              <w:pStyle w:val="TextoTablas"/>
            </w:pPr>
            <w:r w:rsidRPr="00594F06">
              <w:t>Servicios de apoyo a la movilidad</w:t>
            </w:r>
          </w:p>
        </w:tc>
        <w:tc>
          <w:tcPr>
            <w:tcW w:w="3953" w:type="dxa"/>
            <w:vAlign w:val="center"/>
          </w:tcPr>
          <w:p w14:paraId="4BCC499A" w14:textId="1F65FE8E" w:rsidR="00594F06" w:rsidRPr="00594F06" w:rsidRDefault="00594F06" w:rsidP="005E0421">
            <w:pPr>
              <w:pStyle w:val="TextoTablas"/>
            </w:pPr>
            <w:r w:rsidRPr="00594F06">
              <w:t>Servicios de banquetes</w:t>
            </w:r>
          </w:p>
        </w:tc>
        <w:tc>
          <w:tcPr>
            <w:tcW w:w="3320" w:type="dxa"/>
            <w:vAlign w:val="center"/>
          </w:tcPr>
          <w:p w14:paraId="7730655E" w14:textId="78E53220" w:rsidR="00594F06" w:rsidRPr="00594F06" w:rsidRDefault="00594F06" w:rsidP="005E0421">
            <w:pPr>
              <w:pStyle w:val="TextoTablas"/>
            </w:pPr>
            <w:r w:rsidRPr="00594F06">
              <w:t>Prestación de alimentos y bebidas para eventos internos organizados por el hotel.</w:t>
            </w:r>
          </w:p>
        </w:tc>
      </w:tr>
    </w:tbl>
    <w:p w14:paraId="469C05E4" w14:textId="51C59B81" w:rsidR="00057659" w:rsidRDefault="00EE4383" w:rsidP="00EE4383">
      <w:pPr>
        <w:ind w:firstLine="0"/>
        <w:rPr>
          <w:lang w:val="es-419" w:eastAsia="es-CO"/>
        </w:rPr>
      </w:pPr>
      <w:r w:rsidRPr="00EE4383">
        <w:rPr>
          <w:lang w:val="es-419" w:eastAsia="es-CO"/>
        </w:rPr>
        <w:t>Nota. SENA, (2026).</w:t>
      </w:r>
    </w:p>
    <w:p w14:paraId="32624827" w14:textId="77777777" w:rsidR="00EE4383" w:rsidRPr="00EE4383" w:rsidRDefault="00EE4383" w:rsidP="00EE4383">
      <w:pPr>
        <w:rPr>
          <w:lang w:val="es-419" w:eastAsia="es-CO"/>
        </w:rPr>
      </w:pPr>
      <w:r w:rsidRPr="00EE4383">
        <w:rPr>
          <w:lang w:val="es-419" w:eastAsia="es-CO"/>
        </w:rPr>
        <w:t xml:space="preserve">Adicionalmente, los hoteles pueden ofrecer otros servicios complementarios orientados a cubrir requerimientos particulares de los huéspedes, como lavandería, transporte, custodia de equipaje, prensa, alquiler de salones para eventos, convenciones o reuniones empresariales, así como la disponibilidad de locales comerciales y espacios recreativos. La adecuada gestión de estos servicios exige el cumplimiento de protocolos, estándares de calidad y procedimientos técnicos previamente establecidos, así como una comunicación clara al cliente sobre su </w:t>
      </w:r>
      <w:r w:rsidRPr="00EE4383">
        <w:rPr>
          <w:lang w:val="es-419" w:eastAsia="es-CO"/>
        </w:rPr>
        <w:lastRenderedPageBreak/>
        <w:t>disponibilidad y condiciones de uso. De esta manera, los servicios complementarios se convierten en un elemento estratégico para fortalecer la calidad del servicio, fidelizar al cliente y apoyar los procesos de oferta y reservación dentro del establecimiento hotelero.</w:t>
      </w:r>
    </w:p>
    <w:p w14:paraId="3AE946EE" w14:textId="509B9E08" w:rsidR="00057659" w:rsidRDefault="00EE4383" w:rsidP="00EE4383">
      <w:pPr>
        <w:pStyle w:val="Ttulo2"/>
      </w:pPr>
      <w:bookmarkStart w:id="11" w:name="_Toc234581006"/>
      <w:r>
        <w:t>Convenciones</w:t>
      </w:r>
      <w:bookmarkEnd w:id="11"/>
    </w:p>
    <w:p w14:paraId="6947FF4E" w14:textId="77777777" w:rsidR="00EE4383" w:rsidRPr="00EE4383" w:rsidRDefault="00EE4383" w:rsidP="00EE4383">
      <w:pPr>
        <w:rPr>
          <w:lang w:val="es-419" w:eastAsia="es-CO"/>
        </w:rPr>
      </w:pPr>
      <w:r w:rsidRPr="00EE4383">
        <w:rPr>
          <w:lang w:val="es-419" w:eastAsia="es-CO"/>
        </w:rPr>
        <w:t>Las convenciones son reglas o lineamientos simbólicos que permiten representar información de manera clara y estandarizada, con el fin de evitar confusiones y facilitar la interpretación de datos dentro de un determinado contexto. Aunque su origen se asocia al diseño cartográfico, en el sector hotelero las convenciones cumplen una función similar, ya que se utilizan para organizar, identificar y comunicar de forma ágil información clave relacionada con la operación del establecimiento, especialmente en áreas como recepción, reservas y alojamiento.</w:t>
      </w:r>
    </w:p>
    <w:p w14:paraId="2ACD3012" w14:textId="77777777" w:rsidR="00973CE3" w:rsidRDefault="00EE4383" w:rsidP="00EE4383">
      <w:pPr>
        <w:rPr>
          <w:lang w:val="es-419" w:eastAsia="es-CO"/>
        </w:rPr>
      </w:pPr>
      <w:r w:rsidRPr="00EE4383">
        <w:rPr>
          <w:lang w:val="es-419" w:eastAsia="es-CO"/>
        </w:rPr>
        <w:t xml:space="preserve">En los hoteles se emplea una gran variedad de siglas, abreviaturas y símbolos como herramientas operativas para indicar el estado de las habitaciones, la ocupación, las tarifas, los servicios especiales o las condiciones específicas de un huésped. Generalmente, estas convenciones se representan mediante una letra o un conjunto de letras que permiten identificar rápidamente si una habitación se encuentra libre, ocupada, en salida, bloqueada o en proceso de revisión, entre otros estados. </w:t>
      </w:r>
    </w:p>
    <w:p w14:paraId="2C71646C" w14:textId="3C873A1D" w:rsidR="00EE4383" w:rsidRPr="00EE4383" w:rsidRDefault="00EE4383" w:rsidP="00EE4383">
      <w:pPr>
        <w:rPr>
          <w:lang w:val="es-419" w:eastAsia="es-CO"/>
        </w:rPr>
      </w:pPr>
      <w:r w:rsidRPr="00EE4383">
        <w:rPr>
          <w:lang w:val="es-419" w:eastAsia="es-CO"/>
        </w:rPr>
        <w:t>El uso adecuado de estas convenciones facilita la comunicación interna entre los distintos departamentos, optimiza la gestión de las reservas y contribuye a una atención más eficiente y organizada, alineada con los protocolos y procedimientos técnicos del servicio hotelero.</w:t>
      </w:r>
    </w:p>
    <w:p w14:paraId="7D0A6973" w14:textId="4D785018" w:rsidR="00EE4383" w:rsidRDefault="00EE4383" w:rsidP="00EE4383">
      <w:pPr>
        <w:rPr>
          <w:lang w:val="es-419" w:eastAsia="es-CO"/>
        </w:rPr>
      </w:pPr>
      <w:r w:rsidRPr="00EE4383">
        <w:rPr>
          <w:lang w:val="es-419" w:eastAsia="es-CO"/>
        </w:rPr>
        <w:lastRenderedPageBreak/>
        <w:t xml:space="preserve">A </w:t>
      </w:r>
      <w:r w:rsidR="008F2E1C" w:rsidRPr="00EE4383">
        <w:rPr>
          <w:lang w:val="es-419" w:eastAsia="es-CO"/>
        </w:rPr>
        <w:t>continuación,</w:t>
      </w:r>
      <w:r w:rsidRPr="00EE4383">
        <w:rPr>
          <w:lang w:val="es-419" w:eastAsia="es-CO"/>
        </w:rPr>
        <w:t xml:space="preserve"> se ilustran algunos ejemplos de convenciones y siglas para indicar estado de la habitación</w:t>
      </w:r>
      <w:r w:rsidR="00360DCF">
        <w:rPr>
          <w:lang w:val="es-419" w:eastAsia="es-CO"/>
        </w:rPr>
        <w:t>:</w:t>
      </w:r>
    </w:p>
    <w:p w14:paraId="513F54ED" w14:textId="17316EDE" w:rsidR="00360DCF" w:rsidRPr="00360DCF" w:rsidRDefault="00360DCF" w:rsidP="00AA180C">
      <w:pPr>
        <w:pStyle w:val="Prrafodelista"/>
        <w:numPr>
          <w:ilvl w:val="0"/>
          <w:numId w:val="15"/>
        </w:numPr>
        <w:rPr>
          <w:lang w:val="es-419" w:eastAsia="es-CO"/>
        </w:rPr>
      </w:pPr>
      <w:r w:rsidRPr="00360DCF">
        <w:rPr>
          <w:lang w:val="es-419" w:eastAsia="es-CO"/>
        </w:rPr>
        <w:t>CL o C = Cliente.</w:t>
      </w:r>
    </w:p>
    <w:p w14:paraId="314BD1BC" w14:textId="77777777" w:rsidR="00360DCF" w:rsidRPr="00360DCF" w:rsidRDefault="00360DCF" w:rsidP="00AA180C">
      <w:pPr>
        <w:pStyle w:val="Prrafodelista"/>
        <w:numPr>
          <w:ilvl w:val="0"/>
          <w:numId w:val="15"/>
        </w:numPr>
        <w:rPr>
          <w:lang w:val="es-419" w:eastAsia="es-CO"/>
        </w:rPr>
      </w:pPr>
      <w:r w:rsidRPr="00360DCF">
        <w:rPr>
          <w:lang w:val="es-419" w:eastAsia="es-CO"/>
        </w:rPr>
        <w:t>L = Libre.</w:t>
      </w:r>
    </w:p>
    <w:p w14:paraId="44B9D790" w14:textId="77777777" w:rsidR="00360DCF" w:rsidRPr="00360DCF" w:rsidRDefault="00360DCF" w:rsidP="00AA180C">
      <w:pPr>
        <w:pStyle w:val="Prrafodelista"/>
        <w:numPr>
          <w:ilvl w:val="0"/>
          <w:numId w:val="15"/>
        </w:numPr>
        <w:rPr>
          <w:lang w:val="es-419" w:eastAsia="es-CO"/>
        </w:rPr>
      </w:pPr>
      <w:r w:rsidRPr="00360DCF">
        <w:rPr>
          <w:lang w:val="es-419" w:eastAsia="es-CO"/>
        </w:rPr>
        <w:t>S = Salida.</w:t>
      </w:r>
    </w:p>
    <w:p w14:paraId="288F86FB" w14:textId="77777777" w:rsidR="00360DCF" w:rsidRPr="00360DCF" w:rsidRDefault="00360DCF" w:rsidP="00AA180C">
      <w:pPr>
        <w:pStyle w:val="Prrafodelista"/>
        <w:numPr>
          <w:ilvl w:val="0"/>
          <w:numId w:val="15"/>
        </w:numPr>
        <w:rPr>
          <w:lang w:val="es-419" w:eastAsia="es-CO"/>
        </w:rPr>
      </w:pPr>
      <w:r w:rsidRPr="00360DCF">
        <w:rPr>
          <w:lang w:val="es-419" w:eastAsia="es-CO"/>
        </w:rPr>
        <w:t>E = Entrada.</w:t>
      </w:r>
    </w:p>
    <w:p w14:paraId="253A1298" w14:textId="77777777" w:rsidR="00360DCF" w:rsidRPr="00360DCF" w:rsidRDefault="00360DCF" w:rsidP="00AA180C">
      <w:pPr>
        <w:pStyle w:val="Prrafodelista"/>
        <w:numPr>
          <w:ilvl w:val="0"/>
          <w:numId w:val="15"/>
        </w:numPr>
        <w:rPr>
          <w:lang w:val="es-419" w:eastAsia="es-CO"/>
        </w:rPr>
      </w:pPr>
      <w:r w:rsidRPr="00360DCF">
        <w:rPr>
          <w:lang w:val="es-419" w:eastAsia="es-CO"/>
        </w:rPr>
        <w:t>BQ = Bloqueada.</w:t>
      </w:r>
    </w:p>
    <w:p w14:paraId="3FE808AB" w14:textId="77777777" w:rsidR="00360DCF" w:rsidRPr="00360DCF" w:rsidRDefault="00360DCF" w:rsidP="00AA180C">
      <w:pPr>
        <w:pStyle w:val="Prrafodelista"/>
        <w:numPr>
          <w:ilvl w:val="0"/>
          <w:numId w:val="15"/>
        </w:numPr>
        <w:rPr>
          <w:lang w:val="es-419" w:eastAsia="es-CO"/>
        </w:rPr>
      </w:pPr>
      <w:r w:rsidRPr="00360DCF">
        <w:rPr>
          <w:lang w:val="es-419" w:eastAsia="es-CO"/>
        </w:rPr>
        <w:t>R = Repaso / Para revisar.</w:t>
      </w:r>
    </w:p>
    <w:p w14:paraId="43A14B7B" w14:textId="77777777" w:rsidR="00360DCF" w:rsidRPr="00360DCF" w:rsidRDefault="00360DCF" w:rsidP="00AA180C">
      <w:pPr>
        <w:pStyle w:val="Prrafodelista"/>
        <w:numPr>
          <w:ilvl w:val="0"/>
          <w:numId w:val="15"/>
        </w:numPr>
        <w:rPr>
          <w:rStyle w:val="Extranjerismo"/>
          <w:lang w:val="es-419" w:eastAsia="es-CO"/>
        </w:rPr>
      </w:pPr>
      <w:r w:rsidRPr="00360DCF">
        <w:rPr>
          <w:lang w:val="es-419" w:eastAsia="es-CO"/>
        </w:rPr>
        <w:t xml:space="preserve">VIP = </w:t>
      </w:r>
      <w:proofErr w:type="spellStart"/>
      <w:r w:rsidRPr="00360DCF">
        <w:rPr>
          <w:rStyle w:val="Extranjerismo"/>
          <w:lang w:val="es-419" w:eastAsia="es-CO"/>
        </w:rPr>
        <w:t>Very</w:t>
      </w:r>
      <w:proofErr w:type="spellEnd"/>
      <w:r w:rsidRPr="00360DCF">
        <w:rPr>
          <w:rStyle w:val="Extranjerismo"/>
          <w:lang w:val="es-419" w:eastAsia="es-CO"/>
        </w:rPr>
        <w:t xml:space="preserve"> </w:t>
      </w:r>
      <w:proofErr w:type="spellStart"/>
      <w:r w:rsidRPr="00360DCF">
        <w:rPr>
          <w:rStyle w:val="Extranjerismo"/>
          <w:lang w:val="es-419" w:eastAsia="es-CO"/>
        </w:rPr>
        <w:t>important</w:t>
      </w:r>
      <w:proofErr w:type="spellEnd"/>
      <w:r w:rsidRPr="00360DCF">
        <w:rPr>
          <w:rStyle w:val="Extranjerismo"/>
          <w:lang w:val="es-419" w:eastAsia="es-CO"/>
        </w:rPr>
        <w:t xml:space="preserve"> </w:t>
      </w:r>
      <w:proofErr w:type="spellStart"/>
      <w:r w:rsidRPr="00360DCF">
        <w:rPr>
          <w:rStyle w:val="Extranjerismo"/>
          <w:lang w:val="es-419" w:eastAsia="es-CO"/>
        </w:rPr>
        <w:t>person</w:t>
      </w:r>
      <w:proofErr w:type="spellEnd"/>
      <w:r w:rsidRPr="00360DCF">
        <w:rPr>
          <w:rStyle w:val="Extranjerismo"/>
          <w:lang w:val="es-419" w:eastAsia="es-CO"/>
        </w:rPr>
        <w:t xml:space="preserve"> / People.</w:t>
      </w:r>
    </w:p>
    <w:p w14:paraId="1DD992D7" w14:textId="77777777" w:rsidR="00360DCF" w:rsidRPr="00360DCF" w:rsidRDefault="00360DCF" w:rsidP="00AA180C">
      <w:pPr>
        <w:pStyle w:val="Prrafodelista"/>
        <w:numPr>
          <w:ilvl w:val="0"/>
          <w:numId w:val="15"/>
        </w:numPr>
        <w:rPr>
          <w:lang w:val="es-419" w:eastAsia="es-CO"/>
        </w:rPr>
      </w:pPr>
      <w:r w:rsidRPr="00360DCF">
        <w:rPr>
          <w:lang w:val="es-419" w:eastAsia="es-CO"/>
        </w:rPr>
        <w:t xml:space="preserve">DND = </w:t>
      </w:r>
      <w:r w:rsidRPr="00360DCF">
        <w:rPr>
          <w:rStyle w:val="Extranjerismo"/>
          <w:lang w:val="es-419" w:eastAsia="es-CO"/>
        </w:rPr>
        <w:t xml:space="preserve">Do </w:t>
      </w:r>
      <w:proofErr w:type="spellStart"/>
      <w:r w:rsidRPr="00360DCF">
        <w:rPr>
          <w:rStyle w:val="Extranjerismo"/>
          <w:lang w:val="es-419" w:eastAsia="es-CO"/>
        </w:rPr>
        <w:t>not</w:t>
      </w:r>
      <w:proofErr w:type="spellEnd"/>
      <w:r w:rsidRPr="00360DCF">
        <w:rPr>
          <w:rStyle w:val="Extranjerismo"/>
          <w:lang w:val="es-419" w:eastAsia="es-CO"/>
        </w:rPr>
        <w:t xml:space="preserve"> </w:t>
      </w:r>
      <w:proofErr w:type="spellStart"/>
      <w:r w:rsidRPr="00360DCF">
        <w:rPr>
          <w:rStyle w:val="Extranjerismo"/>
          <w:lang w:val="es-419" w:eastAsia="es-CO"/>
        </w:rPr>
        <w:t>disturb</w:t>
      </w:r>
      <w:proofErr w:type="spellEnd"/>
      <w:r w:rsidRPr="00360DCF">
        <w:rPr>
          <w:lang w:val="es-419" w:eastAsia="es-CO"/>
        </w:rPr>
        <w:t>.</w:t>
      </w:r>
    </w:p>
    <w:p w14:paraId="3EE2FDD3" w14:textId="77777777" w:rsidR="00360DCF" w:rsidRPr="00360DCF" w:rsidRDefault="00360DCF" w:rsidP="00AA180C">
      <w:pPr>
        <w:pStyle w:val="Prrafodelista"/>
        <w:numPr>
          <w:ilvl w:val="0"/>
          <w:numId w:val="15"/>
        </w:numPr>
        <w:rPr>
          <w:lang w:val="es-419" w:eastAsia="es-CO"/>
        </w:rPr>
      </w:pPr>
      <w:r w:rsidRPr="00360DCF">
        <w:rPr>
          <w:lang w:val="es-419" w:eastAsia="es-CO"/>
        </w:rPr>
        <w:t>CU = Cuna.</w:t>
      </w:r>
    </w:p>
    <w:p w14:paraId="5E7708B9" w14:textId="25305894" w:rsidR="00360DCF" w:rsidRPr="00360DCF" w:rsidRDefault="00360DCF" w:rsidP="00AA180C">
      <w:pPr>
        <w:pStyle w:val="Prrafodelista"/>
        <w:numPr>
          <w:ilvl w:val="0"/>
          <w:numId w:val="15"/>
        </w:numPr>
        <w:rPr>
          <w:lang w:val="es-419" w:eastAsia="es-CO"/>
        </w:rPr>
      </w:pPr>
      <w:proofErr w:type="spellStart"/>
      <w:r w:rsidRPr="00360DCF">
        <w:rPr>
          <w:lang w:val="es-419" w:eastAsia="es-CO"/>
        </w:rPr>
        <w:t>CEx</w:t>
      </w:r>
      <w:proofErr w:type="spellEnd"/>
      <w:r w:rsidRPr="00360DCF">
        <w:rPr>
          <w:lang w:val="es-419" w:eastAsia="es-CO"/>
        </w:rPr>
        <w:t xml:space="preserve"> – Cama extra.</w:t>
      </w:r>
    </w:p>
    <w:p w14:paraId="773F9B34" w14:textId="77777777" w:rsidR="006C1EE4" w:rsidRPr="006C1EE4" w:rsidRDefault="006C1EE4" w:rsidP="006C1EE4">
      <w:pPr>
        <w:rPr>
          <w:lang w:val="es-419" w:eastAsia="es-CO"/>
        </w:rPr>
      </w:pPr>
      <w:r w:rsidRPr="006C1EE4">
        <w:rPr>
          <w:lang w:val="es-419" w:eastAsia="es-CO"/>
        </w:rPr>
        <w:t xml:space="preserve">Tenga en cuenta que estas siglas no son universales, ya que pueden variar según la cadena hotelera, el tipo de establecimiento, el país o los sistemas de gestión empleados. Sin embargo, su diseño suele responder a criterios de simplicidad, claridad y no duplicación, con el fin de facilitar su comprensión y uso por parte del personal operativo. </w:t>
      </w:r>
    </w:p>
    <w:p w14:paraId="43C0D539" w14:textId="4A3F9992" w:rsidR="006C1EE4" w:rsidRPr="006C1EE4" w:rsidRDefault="006C1EE4" w:rsidP="006C1EE4">
      <w:pPr>
        <w:rPr>
          <w:lang w:val="es-419" w:eastAsia="es-CO"/>
        </w:rPr>
      </w:pPr>
      <w:r w:rsidRPr="006C1EE4">
        <w:rPr>
          <w:lang w:val="es-419" w:eastAsia="es-CO"/>
        </w:rPr>
        <w:t>Por esta razón, resulta fundamental que cada establecimiento document</w:t>
      </w:r>
      <w:r w:rsidR="00223CDF">
        <w:rPr>
          <w:lang w:val="es-419" w:eastAsia="es-CO"/>
        </w:rPr>
        <w:t>e</w:t>
      </w:r>
      <w:r w:rsidRPr="006C1EE4">
        <w:rPr>
          <w:lang w:val="es-419" w:eastAsia="es-CO"/>
        </w:rPr>
        <w:t xml:space="preserve"> y socialice sus propias convenciones, garantizando que todos los colaboradores las conozcan y apliquen de manera uniforme. El manejo adecuado de estas siglas contribuye a reducir errores, optimizar los procesos de recepción y reservas, y fortalecer la comunicación interna, elementos clave para la prestación de un servicio hotelero eficiente y de calidad. </w:t>
      </w:r>
    </w:p>
    <w:p w14:paraId="548A6EEB" w14:textId="03B5D3CE" w:rsidR="00C61AA5" w:rsidRPr="00C61AA5" w:rsidRDefault="004E196C" w:rsidP="00C61AA5">
      <w:pPr>
        <w:pStyle w:val="Ttulo1"/>
      </w:pPr>
      <w:bookmarkStart w:id="12" w:name="_Toc234581007"/>
      <w:r>
        <w:lastRenderedPageBreak/>
        <w:t>Estructura organizacional</w:t>
      </w:r>
      <w:bookmarkEnd w:id="12"/>
    </w:p>
    <w:p w14:paraId="2FF4AF0B" w14:textId="7DB53489" w:rsidR="004E196C" w:rsidRDefault="004E196C" w:rsidP="004E196C">
      <w:r>
        <w:t>La estructura organizacional del hotel corresponde al conjunto de áreas, departamentos, cargos y relaciones jerárquicas que permiten planificar, coordinar, ejecutar y controlar las actividades necesarias para la prestación del servicio de alojamiento. Esta estructura no solo define la distribución del trabajo y las responsabilidades del personal, sino que constituye un elemento estratégico para garantizar la eficiencia operativa, la calidad del servicio y la satisfacción del huésped. En el contexto del sector hotelero, la estructura organizacional responde a criterios como la categoría del establecimiento, su capacidad instalada, el tipo de cliente objetivo y el portafolio de servicios ofrecidos, lo que implica que no existe un modelo único aplicable a todos los hoteles.</w:t>
      </w:r>
    </w:p>
    <w:p w14:paraId="7084F0FA" w14:textId="77777777" w:rsidR="004E196C" w:rsidRDefault="004E196C" w:rsidP="004E196C">
      <w:r>
        <w:t>Desde una perspectiva técnico profesional, comprender la estructura organizacional del hotel es esencial, ya que permite interpretar cómo se articulan los procesos internos, cómo fluye la información entre las áreas y cómo se toman las decisiones que impactan directamente en la experiencia del cliente. La correcta organización del talento humano facilita la coordinación entre departamentos, reduce errores operativos y asegura el cumplimiento de los procedimientos técnicos y los protocolos de servicio establecidos por el establecimiento y por la normativa vigente.</w:t>
      </w:r>
    </w:p>
    <w:p w14:paraId="04E8A22C" w14:textId="6560C0F1" w:rsidR="004E196C" w:rsidRDefault="004E196C" w:rsidP="00261426">
      <w:pPr>
        <w:pStyle w:val="Ttulo2"/>
      </w:pPr>
      <w:bookmarkStart w:id="13" w:name="_Toc234581008"/>
      <w:r>
        <w:t>Principios de la organización hotelera</w:t>
      </w:r>
      <w:bookmarkEnd w:id="13"/>
    </w:p>
    <w:p w14:paraId="47E581A2" w14:textId="77777777" w:rsidR="004E196C" w:rsidRDefault="004E196C" w:rsidP="004E196C">
      <w:r>
        <w:t xml:space="preserve">La estructura organizacional de un hotel se fundamenta en principios administrativos como la especialización del trabajo, la jerarquía, la coordinación y la estandarización de procesos. Cada área cumple funciones específicas, pero interdependientes, lo que exige una comunicación permanente y efectiva entre los departamentos. A diferencia de otros tipos de empresas, el hotel opera de manera </w:t>
      </w:r>
      <w:r>
        <w:lastRenderedPageBreak/>
        <w:t>continua, generalmente durante las 24 horas del día, lo que demanda una organización basada en turnos operativos, relevos de personal y procedimientos claramente definidos para garantizar la continuidad del servicio.</w:t>
      </w:r>
    </w:p>
    <w:p w14:paraId="1B8B8FB8" w14:textId="77777777" w:rsidR="004E196C" w:rsidRDefault="004E196C" w:rsidP="004E196C">
      <w:r>
        <w:t>El grado de complejidad de la estructura organizacional está directamente relacionado con el tamaño y la categoría del hotel. Un establecimiento pequeño puede operar con una estructura simplificada, donde una misma persona asume varias funciones, mientras que un hotel de mayor categoría requiere una estructura más especializada, con cargos definidos, manuales de funciones y procesos claramente documentados. En ambos casos, el objetivo es el mismo: asegurar un servicio eficiente, seguro y alineado con los estándares de calidad.</w:t>
      </w:r>
    </w:p>
    <w:p w14:paraId="4E9DC0F1" w14:textId="45F68AB2" w:rsidR="004E196C" w:rsidRDefault="004E196C" w:rsidP="00261426">
      <w:pPr>
        <w:pStyle w:val="Ttulo2"/>
      </w:pPr>
      <w:bookmarkStart w:id="14" w:name="_Toc234581009"/>
      <w:r>
        <w:t>Departamentos que conforman la estructura organizacional</w:t>
      </w:r>
      <w:bookmarkEnd w:id="14"/>
    </w:p>
    <w:p w14:paraId="0B486EA1" w14:textId="7F3928D9" w:rsidR="00241FD7" w:rsidRDefault="004E196C" w:rsidP="004E196C">
      <w:r>
        <w:t>Aunque la estructura puede variar, la mayoría de los hoteles se organizan en departamentos operativos y administrativos, cada uno con responsabilidades específicas que contribuyen al funcionamiento integral del establecimiento.</w:t>
      </w:r>
    </w:p>
    <w:p w14:paraId="44693DDA" w14:textId="69362CA1" w:rsidR="00261426" w:rsidRPr="00261426" w:rsidRDefault="00261426" w:rsidP="00261426">
      <w:pPr>
        <w:rPr>
          <w:lang w:val="es-419" w:eastAsia="es-CO"/>
        </w:rPr>
      </w:pPr>
      <w:r w:rsidRPr="00261426">
        <w:rPr>
          <w:lang w:val="es-419" w:eastAsia="es-CO"/>
        </w:rPr>
        <w:t xml:space="preserve">El departamento de recepción cumple un papel estratégico dentro de la organización hotelera, ya que constituye el principal punto de contacto entre el hotel y el huésped. Es responsable de procesos clave como el </w:t>
      </w:r>
      <w:proofErr w:type="spellStart"/>
      <w:r w:rsidRPr="00261426">
        <w:rPr>
          <w:rStyle w:val="Extranjerismo"/>
          <w:lang w:val="es-419" w:eastAsia="es-CO"/>
        </w:rPr>
        <w:t>check</w:t>
      </w:r>
      <w:proofErr w:type="spellEnd"/>
      <w:r w:rsidR="00B80AD7">
        <w:rPr>
          <w:rStyle w:val="Extranjerismo"/>
          <w:lang w:val="es-419" w:eastAsia="es-CO"/>
        </w:rPr>
        <w:t>-</w:t>
      </w:r>
      <w:r w:rsidRPr="00261426">
        <w:rPr>
          <w:rStyle w:val="Extranjerismo"/>
          <w:lang w:val="es-419" w:eastAsia="es-CO"/>
        </w:rPr>
        <w:t>in</w:t>
      </w:r>
      <w:r w:rsidRPr="00261426">
        <w:rPr>
          <w:lang w:val="es-419" w:eastAsia="es-CO"/>
        </w:rPr>
        <w:t xml:space="preserve">, el </w:t>
      </w:r>
      <w:proofErr w:type="spellStart"/>
      <w:r w:rsidRPr="00261426">
        <w:rPr>
          <w:rStyle w:val="Extranjerismo"/>
          <w:lang w:val="es-419" w:eastAsia="es-CO"/>
        </w:rPr>
        <w:t>check</w:t>
      </w:r>
      <w:r w:rsidR="00B80AD7">
        <w:rPr>
          <w:rStyle w:val="Extranjerismo"/>
          <w:lang w:val="es-419" w:eastAsia="es-CO"/>
        </w:rPr>
        <w:t>-</w:t>
      </w:r>
      <w:r w:rsidRPr="00261426">
        <w:rPr>
          <w:rStyle w:val="Extranjerismo"/>
          <w:lang w:val="es-419" w:eastAsia="es-CO"/>
        </w:rPr>
        <w:t>out</w:t>
      </w:r>
      <w:proofErr w:type="spellEnd"/>
      <w:r w:rsidRPr="00261426">
        <w:rPr>
          <w:lang w:val="es-419" w:eastAsia="es-CO"/>
        </w:rPr>
        <w:t xml:space="preserve">, la gestión de reservas, la asignación de habitaciones y el control de la información del huésped. Desde el enfoque técnico profesional, la recepción actúa como un eje articulador de la operación, ya que mantiene comunicación constante con áreas como </w:t>
      </w:r>
      <w:proofErr w:type="spellStart"/>
      <w:r w:rsidRPr="00261426">
        <w:rPr>
          <w:rStyle w:val="Extranjerismo"/>
          <w:lang w:val="es-419" w:eastAsia="es-CO"/>
        </w:rPr>
        <w:t>housekeeping</w:t>
      </w:r>
      <w:proofErr w:type="spellEnd"/>
      <w:r w:rsidRPr="00261426">
        <w:rPr>
          <w:lang w:val="es-419" w:eastAsia="es-CO"/>
        </w:rPr>
        <w:t>, mantenimiento, alimentos y bebidas y contabilidad.</w:t>
      </w:r>
    </w:p>
    <w:p w14:paraId="2813800A" w14:textId="77777777" w:rsidR="00261426" w:rsidRPr="00261426" w:rsidRDefault="00261426" w:rsidP="00261426">
      <w:pPr>
        <w:rPr>
          <w:lang w:val="es-419" w:eastAsia="es-CO"/>
        </w:rPr>
      </w:pPr>
      <w:r w:rsidRPr="00261426">
        <w:rPr>
          <w:lang w:val="es-419" w:eastAsia="es-CO"/>
        </w:rPr>
        <w:t xml:space="preserve">El departamento de </w:t>
      </w:r>
      <w:proofErr w:type="spellStart"/>
      <w:r w:rsidRPr="00261426">
        <w:rPr>
          <w:rStyle w:val="Extranjerismo"/>
          <w:lang w:val="es-419" w:eastAsia="es-CO"/>
        </w:rPr>
        <w:t>housekeeping</w:t>
      </w:r>
      <w:proofErr w:type="spellEnd"/>
      <w:r w:rsidRPr="00261426">
        <w:rPr>
          <w:lang w:val="es-419" w:eastAsia="es-CO"/>
        </w:rPr>
        <w:t xml:space="preserve"> o ama de llaves es responsable de la limpieza, el orden, la presentación y el mantenimiento básico de las habitaciones y </w:t>
      </w:r>
      <w:r w:rsidRPr="00261426">
        <w:rPr>
          <w:lang w:val="es-419" w:eastAsia="es-CO"/>
        </w:rPr>
        <w:lastRenderedPageBreak/>
        <w:t xml:space="preserve">áreas comunes. Su labor influye directamente en la percepción de calidad del servicio, ya que garantiza condiciones adecuadas de higiene, confort y seguridad. La coordinación entre </w:t>
      </w:r>
      <w:proofErr w:type="spellStart"/>
      <w:r w:rsidRPr="00261426">
        <w:rPr>
          <w:rStyle w:val="Extranjerismo"/>
          <w:lang w:val="es-419" w:eastAsia="es-CO"/>
        </w:rPr>
        <w:t>housekeeping</w:t>
      </w:r>
      <w:proofErr w:type="spellEnd"/>
      <w:r w:rsidRPr="00261426">
        <w:rPr>
          <w:lang w:val="es-419" w:eastAsia="es-CO"/>
        </w:rPr>
        <w:t xml:space="preserve"> y recepción es fundamental para gestionar la disponibilidad real de habitaciones y evitar inconsistencias operativas.</w:t>
      </w:r>
    </w:p>
    <w:p w14:paraId="68F6DB31" w14:textId="77777777" w:rsidR="00261426" w:rsidRPr="00261426" w:rsidRDefault="00261426" w:rsidP="00261426">
      <w:pPr>
        <w:rPr>
          <w:lang w:val="es-419" w:eastAsia="es-CO"/>
        </w:rPr>
      </w:pPr>
      <w:r w:rsidRPr="00261426">
        <w:rPr>
          <w:lang w:val="es-419" w:eastAsia="es-CO"/>
        </w:rPr>
        <w:t>El departamento de mantenimiento asegura el correcto funcionamiento de las instalaciones físicas, equipos y sistemas del hotel. Su función es preventiva y correctiva, contribuyendo a la seguridad, la conservación de la infraestructura y la continuidad del servicio. Una estructura organizacional bien definida permite que las solicitudes de mantenimiento se canalicen oportunamente, evitando afectaciones a la operación y a la experiencia del huésped.</w:t>
      </w:r>
    </w:p>
    <w:p w14:paraId="04F383B0" w14:textId="60DF3976" w:rsidR="00261426" w:rsidRDefault="00261426" w:rsidP="00261426">
      <w:pPr>
        <w:rPr>
          <w:lang w:val="es-419" w:eastAsia="es-CO"/>
        </w:rPr>
      </w:pPr>
      <w:r w:rsidRPr="00261426">
        <w:rPr>
          <w:lang w:val="es-419" w:eastAsia="es-CO"/>
        </w:rPr>
        <w:t xml:space="preserve">El departamento de alimentos y bebidas, cuando el establecimiento lo incluye, se encarga de la prestación de servicios de restaurante, bar, </w:t>
      </w:r>
      <w:proofErr w:type="spellStart"/>
      <w:r w:rsidRPr="00261426">
        <w:rPr>
          <w:rStyle w:val="Extranjerismo"/>
          <w:lang w:val="es-419" w:eastAsia="es-CO"/>
        </w:rPr>
        <w:t>room</w:t>
      </w:r>
      <w:proofErr w:type="spellEnd"/>
      <w:r w:rsidRPr="00261426">
        <w:rPr>
          <w:rStyle w:val="Extranjerismo"/>
          <w:lang w:val="es-419" w:eastAsia="es-CO"/>
        </w:rPr>
        <w:t xml:space="preserve"> </w:t>
      </w:r>
      <w:proofErr w:type="spellStart"/>
      <w:r w:rsidRPr="00261426">
        <w:rPr>
          <w:rStyle w:val="Extranjerismo"/>
          <w:lang w:val="es-419" w:eastAsia="es-CO"/>
        </w:rPr>
        <w:t>service</w:t>
      </w:r>
      <w:proofErr w:type="spellEnd"/>
      <w:r w:rsidRPr="00261426">
        <w:rPr>
          <w:lang w:val="es-419" w:eastAsia="es-CO"/>
        </w:rPr>
        <w:t>, eventos y banquetes. Este departamento requiere una coordinación constante con la recepción y la administración, debido a su impacto en los ingresos, la satisfacción del cliente y el cumplimiento de normas sanitarias.</w:t>
      </w:r>
    </w:p>
    <w:p w14:paraId="0456C062" w14:textId="77777777" w:rsidR="00261426" w:rsidRPr="00261426" w:rsidRDefault="00261426" w:rsidP="00261426">
      <w:pPr>
        <w:rPr>
          <w:lang w:val="es-419" w:eastAsia="es-CO"/>
        </w:rPr>
      </w:pPr>
      <w:r w:rsidRPr="00261426">
        <w:rPr>
          <w:lang w:val="es-419" w:eastAsia="es-CO"/>
        </w:rPr>
        <w:t>En el ámbito administrativo, se encuentran áreas como administración, recursos humanos, contabilidad y ventas, responsables de la planificación financiera, la gestión del talento humano, el control de ingresos y la comercialización del servicio hotelero. Estas áreas apoyan la operación diaria y aseguran que el hotel funcione como una empresa formal, rentable y alineada con la normativa legal.</w:t>
      </w:r>
    </w:p>
    <w:p w14:paraId="3832AC35" w14:textId="24ADE35E" w:rsidR="00261426" w:rsidRPr="00261426" w:rsidRDefault="00261426" w:rsidP="00261426">
      <w:pPr>
        <w:pStyle w:val="Ttulo2"/>
      </w:pPr>
      <w:bookmarkStart w:id="15" w:name="_Toc234581010"/>
      <w:r w:rsidRPr="00261426">
        <w:t>El organigrama como herramienta de gestión</w:t>
      </w:r>
      <w:bookmarkEnd w:id="15"/>
    </w:p>
    <w:p w14:paraId="61D6344C" w14:textId="77777777" w:rsidR="00261426" w:rsidRPr="00261426" w:rsidRDefault="00261426" w:rsidP="00261426">
      <w:pPr>
        <w:rPr>
          <w:lang w:val="es-419" w:eastAsia="es-CO"/>
        </w:rPr>
      </w:pPr>
      <w:r w:rsidRPr="00261426">
        <w:rPr>
          <w:lang w:val="es-419" w:eastAsia="es-CO"/>
        </w:rPr>
        <w:t xml:space="preserve">La representación gráfica de la estructura organizacional del hotel se realiza a través del organigrama, el cual permite visualizar la jerarquía, las líneas de autoridad y </w:t>
      </w:r>
      <w:r w:rsidRPr="00261426">
        <w:rPr>
          <w:lang w:val="es-419" w:eastAsia="es-CO"/>
        </w:rPr>
        <w:lastRenderedPageBreak/>
        <w:t>la relación entre los diferentes cargos y departamentos. El organigrama es una herramienta clave para la gestión administrativa, ya que facilita la comprensión de las funciones, los niveles de responsabilidad y los canales de comunicación interna.</w:t>
      </w:r>
    </w:p>
    <w:p w14:paraId="515B7E9B" w14:textId="77777777" w:rsidR="00261426" w:rsidRPr="00261426" w:rsidRDefault="00261426" w:rsidP="00261426">
      <w:pPr>
        <w:rPr>
          <w:lang w:val="es-419" w:eastAsia="es-CO"/>
        </w:rPr>
      </w:pPr>
      <w:r w:rsidRPr="00261426">
        <w:rPr>
          <w:lang w:val="es-419" w:eastAsia="es-CO"/>
        </w:rPr>
        <w:t xml:space="preserve">En el contexto de la formación técnico profesional, el análisis del organigrama permite al aprendiz reconocer su rol dentro de la organización, identificar a quién debe reportar y comprender cómo su desempeño incide en el cumplimiento de los objetivos del hotel. </w:t>
      </w:r>
    </w:p>
    <w:p w14:paraId="444ECF74" w14:textId="1F084F94" w:rsidR="00261426" w:rsidRDefault="00261426" w:rsidP="00261426">
      <w:pPr>
        <w:rPr>
          <w:lang w:val="es-419" w:eastAsia="es-CO"/>
        </w:rPr>
      </w:pPr>
      <w:r w:rsidRPr="00261426">
        <w:rPr>
          <w:lang w:val="es-419" w:eastAsia="es-CO"/>
        </w:rPr>
        <w:t>Asimismo, el organigrama sirve como base para la elaboración de manuales de funciones y procedimientos, documentos esenciales para la estandarización de la operación y la evaluación del desempeño del personal.</w:t>
      </w:r>
    </w:p>
    <w:p w14:paraId="1CE1A567" w14:textId="2E7559A0" w:rsidR="00753FE6" w:rsidRPr="00B31EBB" w:rsidRDefault="00753FE6" w:rsidP="00B31EBB">
      <w:pPr>
        <w:pStyle w:val="Figura"/>
        <w:numPr>
          <w:ilvl w:val="0"/>
          <w:numId w:val="2"/>
        </w:numPr>
        <w:ind w:left="992" w:hanging="992"/>
        <w:jc w:val="left"/>
        <w:rPr>
          <w:bdr w:val="none" w:sz="0" w:space="0" w:color="auto"/>
          <w:shd w:val="clear" w:color="auto" w:fill="auto"/>
          <w:lang w:val="es-CO"/>
        </w:rPr>
      </w:pPr>
      <w:r w:rsidRPr="00B31EBB">
        <w:rPr>
          <w:bdr w:val="none" w:sz="0" w:space="0" w:color="auto"/>
          <w:shd w:val="clear" w:color="auto" w:fill="auto"/>
          <w:lang w:val="es-CO"/>
        </w:rPr>
        <w:t>Ejemplo gráfico de una estructura organizacional</w:t>
      </w:r>
    </w:p>
    <w:p w14:paraId="66FC1F39" w14:textId="32555D2C" w:rsidR="00753FE6" w:rsidRPr="00753FE6" w:rsidRDefault="004B5D36" w:rsidP="00B31EBB">
      <w:pPr>
        <w:ind w:firstLine="0"/>
        <w:jc w:val="center"/>
        <w:rPr>
          <w:lang w:val="es-419" w:eastAsia="es-CO"/>
        </w:rPr>
      </w:pPr>
      <w:r w:rsidRPr="004B5D36">
        <w:rPr>
          <w:noProof/>
          <w:lang w:val="es-419" w:eastAsia="es-CO"/>
        </w:rPr>
        <w:drawing>
          <wp:inline distT="0" distB="0" distL="0" distR="0" wp14:anchorId="0FE42805" wp14:editId="65940475">
            <wp:extent cx="4858247" cy="2284915"/>
            <wp:effectExtent l="0" t="0" r="0" b="1270"/>
            <wp:docPr id="11" name="Imagen 11" descr="La figura 3 muestra gráficamente un ejemplo de estructura organizacional u organigrama de un establecimiento de alojamiento hotel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figura 3 muestra gráficamente un ejemplo de estructura organizacional u organigrama de un establecimiento de alojamiento hotelero. "/>
                    <pic:cNvPicPr/>
                  </pic:nvPicPr>
                  <pic:blipFill>
                    <a:blip r:embed="rId21"/>
                    <a:stretch>
                      <a:fillRect/>
                    </a:stretch>
                  </pic:blipFill>
                  <pic:spPr>
                    <a:xfrm>
                      <a:off x="0" y="0"/>
                      <a:ext cx="4918903" cy="2313443"/>
                    </a:xfrm>
                    <a:prstGeom prst="rect">
                      <a:avLst/>
                    </a:prstGeom>
                  </pic:spPr>
                </pic:pic>
              </a:graphicData>
            </a:graphic>
          </wp:inline>
        </w:drawing>
      </w:r>
    </w:p>
    <w:p w14:paraId="1E797E91" w14:textId="7A7BE7B9" w:rsidR="00261426" w:rsidRDefault="009B72AB" w:rsidP="00261426">
      <w:pPr>
        <w:rPr>
          <w:lang w:val="es-419" w:eastAsia="es-CO"/>
        </w:rPr>
      </w:pPr>
      <w:r w:rsidRPr="009B72AB">
        <w:rPr>
          <w:lang w:val="es-419" w:eastAsia="es-CO"/>
        </w:rPr>
        <w:t>Nota. SENA, (2026).</w:t>
      </w:r>
    </w:p>
    <w:p w14:paraId="18ECA4DC" w14:textId="77777777" w:rsidR="008D30F2" w:rsidRPr="008D30F2" w:rsidRDefault="008D30F2" w:rsidP="008D30F2">
      <w:pPr>
        <w:rPr>
          <w:b/>
          <w:bCs/>
          <w:lang w:val="es-419" w:eastAsia="es-CO"/>
        </w:rPr>
      </w:pPr>
      <w:r w:rsidRPr="008D30F2">
        <w:rPr>
          <w:b/>
          <w:bCs/>
          <w:lang w:val="es-419" w:eastAsia="es-CO"/>
        </w:rPr>
        <w:t>Gráficamente los organigramas mantienen la siguiente forma:</w:t>
      </w:r>
    </w:p>
    <w:p w14:paraId="6790DFB9" w14:textId="77777777" w:rsidR="008D30F2" w:rsidRPr="008D30F2" w:rsidRDefault="008D30F2" w:rsidP="008D30F2">
      <w:pPr>
        <w:rPr>
          <w:lang w:val="es-419" w:eastAsia="es-CO"/>
        </w:rPr>
      </w:pPr>
      <w:r w:rsidRPr="008D30F2">
        <w:rPr>
          <w:lang w:val="es-419" w:eastAsia="es-CO"/>
        </w:rPr>
        <w:t>Los puestos de trabajo y los procesos están sometidos a una reglamentación y estandarización los cuales son respaldados por manuales de funciones y procesos.</w:t>
      </w:r>
    </w:p>
    <w:p w14:paraId="2561D7A3" w14:textId="77777777" w:rsidR="008D30F2" w:rsidRPr="008D30F2" w:rsidRDefault="008D30F2" w:rsidP="008D30F2">
      <w:pPr>
        <w:rPr>
          <w:lang w:val="es-419" w:eastAsia="es-CO"/>
        </w:rPr>
      </w:pPr>
      <w:r w:rsidRPr="008D30F2">
        <w:rPr>
          <w:lang w:val="es-419" w:eastAsia="es-CO"/>
        </w:rPr>
        <w:lastRenderedPageBreak/>
        <w:t>Son guías y orientaciones para desarrollar las rutinas o labores cotidianas de cada uno de los trabajadores quienes podrán tomar las decisiones más acertadas apoyadas por las directrices de los superiores, y estableciendo con claridad la responsabilidad y las obligaciones que cada uno de los cargos conlleva.</w:t>
      </w:r>
    </w:p>
    <w:p w14:paraId="7ADF30BA" w14:textId="77777777" w:rsidR="008D30F2" w:rsidRPr="008D30F2" w:rsidRDefault="008D30F2" w:rsidP="008D30F2">
      <w:pPr>
        <w:rPr>
          <w:lang w:val="es-419" w:eastAsia="es-CO"/>
        </w:rPr>
      </w:pPr>
      <w:r w:rsidRPr="008D30F2">
        <w:rPr>
          <w:lang w:val="es-419" w:eastAsia="es-CO"/>
        </w:rPr>
        <w:t>Incluye brevemente cada una de las funciones y responsabilidades básicas describiendo adecuadamente los límites y la esencia del cargo.</w:t>
      </w:r>
    </w:p>
    <w:p w14:paraId="16FB9103" w14:textId="77777777" w:rsidR="008D30F2" w:rsidRPr="008D30F2" w:rsidRDefault="008D30F2" w:rsidP="008D30F2">
      <w:pPr>
        <w:rPr>
          <w:lang w:val="es-419" w:eastAsia="es-CO"/>
        </w:rPr>
      </w:pPr>
      <w:r w:rsidRPr="008D30F2">
        <w:rPr>
          <w:lang w:val="es-419" w:eastAsia="es-CO"/>
        </w:rPr>
        <w:t>Se puede decir entonces que es un documento de apoyo para el personal de una empresa, el cual contiene políticas y detalles de las actividades a realizarse en funciones específicas.</w:t>
      </w:r>
    </w:p>
    <w:p w14:paraId="574491AA" w14:textId="77777777" w:rsidR="008D30F2" w:rsidRPr="008D30F2" w:rsidRDefault="008D30F2" w:rsidP="008D30F2">
      <w:pPr>
        <w:rPr>
          <w:lang w:val="es-419" w:eastAsia="es-CO"/>
        </w:rPr>
      </w:pPr>
      <w:r w:rsidRPr="008D30F2">
        <w:rPr>
          <w:lang w:val="es-419" w:eastAsia="es-CO"/>
        </w:rPr>
        <w:t>En resumen, los organigramas sirven para:</w:t>
      </w:r>
    </w:p>
    <w:p w14:paraId="3EFE93F9" w14:textId="56F32F6B" w:rsidR="008D30F2" w:rsidRPr="008D30F2" w:rsidRDefault="008D30F2" w:rsidP="00AA180C">
      <w:pPr>
        <w:pStyle w:val="Prrafodelista"/>
        <w:numPr>
          <w:ilvl w:val="0"/>
          <w:numId w:val="16"/>
        </w:numPr>
        <w:rPr>
          <w:lang w:val="es-419" w:eastAsia="es-CO"/>
        </w:rPr>
      </w:pPr>
      <w:r w:rsidRPr="008D30F2">
        <w:rPr>
          <w:lang w:val="es-419" w:eastAsia="es-CO"/>
        </w:rPr>
        <w:t>El control y mantenimiento de los servicios que se prestan.</w:t>
      </w:r>
    </w:p>
    <w:p w14:paraId="477F8D2D" w14:textId="20813A03" w:rsidR="008D30F2" w:rsidRPr="008D30F2" w:rsidRDefault="008D30F2" w:rsidP="00AA180C">
      <w:pPr>
        <w:pStyle w:val="Prrafodelista"/>
        <w:numPr>
          <w:ilvl w:val="0"/>
          <w:numId w:val="16"/>
        </w:numPr>
        <w:rPr>
          <w:lang w:val="es-419" w:eastAsia="es-CO"/>
        </w:rPr>
      </w:pPr>
      <w:r w:rsidRPr="008D30F2">
        <w:rPr>
          <w:lang w:val="es-419" w:eastAsia="es-CO"/>
        </w:rPr>
        <w:t>Apoyan a controlar la calidad y resultado que se ofrece en el establecimiento.</w:t>
      </w:r>
    </w:p>
    <w:p w14:paraId="0357C966" w14:textId="1842C86A" w:rsidR="008D30F2" w:rsidRPr="008D30F2" w:rsidRDefault="008D30F2" w:rsidP="00AA180C">
      <w:pPr>
        <w:pStyle w:val="Prrafodelista"/>
        <w:numPr>
          <w:ilvl w:val="0"/>
          <w:numId w:val="16"/>
        </w:numPr>
        <w:rPr>
          <w:lang w:val="es-419" w:eastAsia="es-CO"/>
        </w:rPr>
      </w:pPr>
      <w:r w:rsidRPr="008D30F2">
        <w:rPr>
          <w:lang w:val="es-419" w:eastAsia="es-CO"/>
        </w:rPr>
        <w:t>Planificar, controlar y evaluar el trabajo.</w:t>
      </w:r>
    </w:p>
    <w:p w14:paraId="59D5FD8F" w14:textId="494D4A3B" w:rsidR="008D30F2" w:rsidRPr="008D30F2" w:rsidRDefault="008D30F2" w:rsidP="00AA180C">
      <w:pPr>
        <w:pStyle w:val="Prrafodelista"/>
        <w:numPr>
          <w:ilvl w:val="0"/>
          <w:numId w:val="16"/>
        </w:numPr>
        <w:rPr>
          <w:lang w:val="es-419" w:eastAsia="es-CO"/>
        </w:rPr>
      </w:pPr>
      <w:r w:rsidRPr="008D30F2">
        <w:rPr>
          <w:lang w:val="es-419" w:eastAsia="es-CO"/>
        </w:rPr>
        <w:t>Para asegurar la garantía en eficiencia del servicio.</w:t>
      </w:r>
    </w:p>
    <w:p w14:paraId="016D36F0" w14:textId="7C704308" w:rsidR="008D30F2" w:rsidRPr="008D30F2" w:rsidRDefault="008D30F2" w:rsidP="00AA180C">
      <w:pPr>
        <w:pStyle w:val="Prrafodelista"/>
        <w:numPr>
          <w:ilvl w:val="0"/>
          <w:numId w:val="16"/>
        </w:numPr>
        <w:rPr>
          <w:lang w:val="es-419" w:eastAsia="es-CO"/>
        </w:rPr>
      </w:pPr>
      <w:r w:rsidRPr="008D30F2">
        <w:rPr>
          <w:lang w:val="es-419" w:eastAsia="es-CO"/>
        </w:rPr>
        <w:t xml:space="preserve">Para la optimización de prestación en el servicio. </w:t>
      </w:r>
    </w:p>
    <w:p w14:paraId="6A199F20" w14:textId="01C6C6C1" w:rsidR="008D30F2" w:rsidRDefault="008D30F2" w:rsidP="008D30F2">
      <w:pPr>
        <w:rPr>
          <w:lang w:val="es-419" w:eastAsia="es-CO"/>
        </w:rPr>
      </w:pPr>
      <w:r w:rsidRPr="008D30F2">
        <w:rPr>
          <w:lang w:val="es-419" w:eastAsia="es-CO"/>
        </w:rPr>
        <w:t>En el establecimiento hotelero se utilizan para todas las áreas cada uno con su fin, algunos son comunes a todas las áreas. Ejemplo: lista de huéspedes.</w:t>
      </w:r>
    </w:p>
    <w:p w14:paraId="6B636DEC" w14:textId="5C3E6BBB" w:rsidR="008D30F2" w:rsidRPr="008D30F2" w:rsidRDefault="008D30F2" w:rsidP="008D30F2">
      <w:pPr>
        <w:pStyle w:val="Ttulo2"/>
      </w:pPr>
      <w:bookmarkStart w:id="16" w:name="_Toc234581011"/>
      <w:r w:rsidRPr="008D30F2">
        <w:t>Importancia de la estructura organizacional para la calidad del servicio</w:t>
      </w:r>
      <w:bookmarkEnd w:id="16"/>
    </w:p>
    <w:p w14:paraId="32CA0194" w14:textId="77777777" w:rsidR="008D30F2" w:rsidRPr="008D30F2" w:rsidRDefault="008D30F2" w:rsidP="008D30F2">
      <w:pPr>
        <w:rPr>
          <w:lang w:val="es-419" w:eastAsia="es-CO"/>
        </w:rPr>
      </w:pPr>
      <w:r w:rsidRPr="008D30F2">
        <w:rPr>
          <w:lang w:val="es-419" w:eastAsia="es-CO"/>
        </w:rPr>
        <w:t xml:space="preserve">Una estructura organizacional bien definida contribuye directamente a la calidad del servicio hotelero, ya que permite una asignación clara de responsabilidades, una comunicación efectiva y una respuesta oportuna a las necesidades del huésped. La falta </w:t>
      </w:r>
      <w:r w:rsidRPr="008D30F2">
        <w:rPr>
          <w:lang w:val="es-419" w:eastAsia="es-CO"/>
        </w:rPr>
        <w:lastRenderedPageBreak/>
        <w:t>de claridad en la organización puede generar duplicidad de funciones, errores en la prestación del servicio y conflictos internos que afectan la experiencia del cliente.</w:t>
      </w:r>
    </w:p>
    <w:p w14:paraId="68376E68" w14:textId="77777777" w:rsidR="008D30F2" w:rsidRPr="008D30F2" w:rsidRDefault="008D30F2" w:rsidP="008D30F2">
      <w:pPr>
        <w:rPr>
          <w:lang w:val="es-419" w:eastAsia="es-CO"/>
        </w:rPr>
      </w:pPr>
      <w:r w:rsidRPr="008D30F2">
        <w:rPr>
          <w:lang w:val="es-419" w:eastAsia="es-CO"/>
        </w:rPr>
        <w:t>Desde la perspectiva del técnico profesional en servicios hoteleros, comprender y respetar la estructura organizacional es fundamental para desempeñarse de manera eficiente, cumplir los protocolos de servicio y aportar al logro de los objetivos de calidad del establecimiento. Este conocimiento fortalece la capacidad del aprendiz para integrarse al entorno laboral, adaptarse a diferentes tipos de hoteles y participar de manera activa en los procesos operativos y organizacionales del sector.</w:t>
      </w:r>
    </w:p>
    <w:p w14:paraId="31937AD4" w14:textId="77777777" w:rsidR="008D30F2" w:rsidRPr="008D30F2" w:rsidRDefault="008D30F2" w:rsidP="008D30F2">
      <w:pPr>
        <w:rPr>
          <w:lang w:val="es-419" w:eastAsia="es-CO"/>
        </w:rPr>
      </w:pPr>
    </w:p>
    <w:p w14:paraId="01DBD1D7" w14:textId="77777777" w:rsidR="008D30F2" w:rsidRPr="008D30F2" w:rsidRDefault="008D30F2" w:rsidP="008D30F2">
      <w:pPr>
        <w:rPr>
          <w:lang w:val="es-419" w:eastAsia="es-CO"/>
        </w:rPr>
      </w:pPr>
    </w:p>
    <w:p w14:paraId="15C369F6" w14:textId="77777777" w:rsidR="008D30F2" w:rsidRPr="00261426" w:rsidRDefault="008D30F2" w:rsidP="008D30F2">
      <w:pPr>
        <w:ind w:firstLine="0"/>
        <w:rPr>
          <w:lang w:val="es-419" w:eastAsia="es-CO"/>
        </w:rPr>
      </w:pPr>
    </w:p>
    <w:p w14:paraId="6EAC60C5" w14:textId="77777777" w:rsidR="00261426" w:rsidRPr="00261426" w:rsidRDefault="00261426" w:rsidP="00261426">
      <w:pPr>
        <w:rPr>
          <w:lang w:val="es-419" w:eastAsia="es-CO"/>
        </w:rPr>
      </w:pPr>
    </w:p>
    <w:p w14:paraId="4EE11786" w14:textId="323118AC" w:rsidR="00261426" w:rsidRDefault="00261426" w:rsidP="004E196C">
      <w:pPr>
        <w:rPr>
          <w:lang w:val="es-419" w:eastAsia="es-CO"/>
        </w:rPr>
      </w:pPr>
    </w:p>
    <w:p w14:paraId="208C3E67" w14:textId="77777777" w:rsidR="00261426" w:rsidRDefault="00261426" w:rsidP="004E196C">
      <w:pPr>
        <w:rPr>
          <w:lang w:val="es-419" w:eastAsia="es-CO"/>
        </w:rPr>
      </w:pPr>
    </w:p>
    <w:p w14:paraId="55CC1A3F" w14:textId="3E91F330" w:rsidR="00976820" w:rsidRDefault="00976820" w:rsidP="00976820">
      <w:pPr>
        <w:rPr>
          <w:lang w:val="es-419" w:eastAsia="es-CO"/>
        </w:rPr>
      </w:pPr>
    </w:p>
    <w:p w14:paraId="427B7F23" w14:textId="59B4A838" w:rsidR="00EE4C61" w:rsidRPr="00572424" w:rsidRDefault="0029220C" w:rsidP="007C71AE">
      <w:pPr>
        <w:pStyle w:val="Titulosgenerales"/>
      </w:pPr>
      <w:bookmarkStart w:id="17" w:name="_Toc234581012"/>
      <w:r>
        <w:lastRenderedPageBreak/>
        <w:t>S</w:t>
      </w:r>
      <w:r w:rsidR="00EE4C61" w:rsidRPr="00572424">
        <w:t>íntesis</w:t>
      </w:r>
      <w:bookmarkEnd w:id="17"/>
      <w:r w:rsidR="00EE4C61" w:rsidRPr="00572424">
        <w:t xml:space="preserve"> </w:t>
      </w:r>
    </w:p>
    <w:p w14:paraId="5B5EC4C7" w14:textId="06D88806" w:rsidR="008D30F2" w:rsidRPr="008D30F2" w:rsidRDefault="008D30F2" w:rsidP="008D30F2">
      <w:pPr>
        <w:rPr>
          <w:lang w:val="es-419" w:eastAsia="es-CO"/>
        </w:rPr>
      </w:pPr>
      <w:r w:rsidRPr="008D30F2">
        <w:rPr>
          <w:lang w:val="es-419" w:eastAsia="es-CO"/>
        </w:rPr>
        <w:t>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w:t>
      </w:r>
    </w:p>
    <w:p w14:paraId="3ED1C1F4" w14:textId="0C6575B5" w:rsidR="00976820" w:rsidRDefault="008D30F2" w:rsidP="008D30F2">
      <w:pPr>
        <w:rPr>
          <w:lang w:val="es-419" w:eastAsia="es-CO"/>
        </w:rPr>
      </w:pPr>
      <w:r w:rsidRPr="008D30F2">
        <w:rPr>
          <w:lang w:val="es-419" w:eastAsia="es-CO"/>
        </w:rPr>
        <w:t>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w:t>
      </w:r>
    </w:p>
    <w:p w14:paraId="2B616085" w14:textId="64901444" w:rsidR="00527926" w:rsidRDefault="00527926" w:rsidP="00527926">
      <w:pPr>
        <w:ind w:firstLine="0"/>
        <w:jc w:val="center"/>
        <w:rPr>
          <w:lang w:val="es-419" w:eastAsia="es-CO"/>
        </w:rPr>
      </w:pPr>
      <w:r>
        <w:rPr>
          <w:noProof/>
          <w:lang w:val="es-419" w:eastAsia="es-CO"/>
        </w:rPr>
        <w:lastRenderedPageBreak/>
        <w:drawing>
          <wp:inline distT="0" distB="0" distL="0" distR="0" wp14:anchorId="06665A03" wp14:editId="5E58BC5F">
            <wp:extent cx="6332220" cy="2865755"/>
            <wp:effectExtent l="0" t="0" r="0" b="0"/>
            <wp:docPr id="1" name="Gráfico 1" descr="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10; &#10;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10; &#10;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10;"/>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2865755"/>
                    </a:xfrm>
                    <a:prstGeom prst="rect">
                      <a:avLst/>
                    </a:prstGeom>
                  </pic:spPr>
                </pic:pic>
              </a:graphicData>
            </a:graphic>
          </wp:inline>
        </w:drawing>
      </w:r>
    </w:p>
    <w:p w14:paraId="69B528F1" w14:textId="0D3F7B75" w:rsidR="000250C2" w:rsidRDefault="000250C2" w:rsidP="000250C2">
      <w:pPr>
        <w:ind w:firstLine="0"/>
        <w:jc w:val="center"/>
        <w:rPr>
          <w:lang w:val="es-419" w:eastAsia="es-CO"/>
        </w:rPr>
      </w:pP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8" w:name="_Toc234581013"/>
      <w:r w:rsidRPr="00572424">
        <w:lastRenderedPageBreak/>
        <w:t>Glosario</w:t>
      </w:r>
      <w:bookmarkEnd w:id="18"/>
    </w:p>
    <w:p w14:paraId="0C384523" w14:textId="36C14A8C"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Acomodación</w:t>
      </w:r>
      <w:r>
        <w:rPr>
          <w:rFonts w:ascii="Calibri" w:hAnsi="Calibri" w:cs="Calibri"/>
          <w:szCs w:val="28"/>
          <w:lang w:val="es-419"/>
        </w:rPr>
        <w:t>: f</w:t>
      </w:r>
      <w:r w:rsidRPr="00B15E2C">
        <w:rPr>
          <w:rFonts w:ascii="Calibri" w:hAnsi="Calibri" w:cs="Calibri"/>
          <w:szCs w:val="28"/>
          <w:lang w:val="es-419"/>
        </w:rPr>
        <w:t>orma en que se dispone la habitación según el tipo y número de camas, la capacidad y las características del espacio, en relación con el número de huéspedes registrados.</w:t>
      </w:r>
    </w:p>
    <w:p w14:paraId="65C110E7" w14:textId="05AEDD0F"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Ama de llaves</w:t>
      </w:r>
      <w:r>
        <w:rPr>
          <w:rFonts w:ascii="Calibri" w:hAnsi="Calibri" w:cs="Calibri"/>
          <w:szCs w:val="28"/>
          <w:lang w:val="es-419"/>
        </w:rPr>
        <w:t>: c</w:t>
      </w:r>
      <w:r w:rsidRPr="00B15E2C">
        <w:rPr>
          <w:rFonts w:ascii="Calibri" w:hAnsi="Calibri" w:cs="Calibri"/>
          <w:szCs w:val="28"/>
          <w:lang w:val="es-419"/>
        </w:rPr>
        <w:t xml:space="preserve">argo responsable de la planificación, supervisión y control del área de </w:t>
      </w:r>
      <w:proofErr w:type="spellStart"/>
      <w:r w:rsidRPr="00B15E2C">
        <w:rPr>
          <w:rStyle w:val="Extranjerismo"/>
          <w:lang w:val="es-419"/>
        </w:rPr>
        <w:t>housekeeping</w:t>
      </w:r>
      <w:proofErr w:type="spellEnd"/>
      <w:r w:rsidRPr="00B15E2C">
        <w:rPr>
          <w:rFonts w:ascii="Calibri" w:hAnsi="Calibri" w:cs="Calibri"/>
          <w:szCs w:val="28"/>
          <w:lang w:val="es-419"/>
        </w:rPr>
        <w:t>, garantizando estándares de limpieza, presentación, lencería y calidad del servicio.</w:t>
      </w:r>
    </w:p>
    <w:p w14:paraId="3AB248CE" w14:textId="3FABA9D7"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Categoría hotelera</w:t>
      </w:r>
      <w:r>
        <w:rPr>
          <w:rFonts w:ascii="Calibri" w:hAnsi="Calibri" w:cs="Calibri"/>
          <w:szCs w:val="28"/>
          <w:lang w:val="es-419"/>
        </w:rPr>
        <w:t>: c</w:t>
      </w:r>
      <w:r w:rsidRPr="00B15E2C">
        <w:rPr>
          <w:rFonts w:ascii="Calibri" w:hAnsi="Calibri" w:cs="Calibri"/>
          <w:szCs w:val="28"/>
          <w:lang w:val="es-419"/>
        </w:rPr>
        <w:t>lasificación oficial de los establecimientos de alojamiento de acuerdo con criterios técnicos, normativos y de calidad, comúnmente representada por estrellas.</w:t>
      </w:r>
    </w:p>
    <w:p w14:paraId="649FED56" w14:textId="762E80B7" w:rsidR="00B15E2C" w:rsidRPr="00B15E2C" w:rsidRDefault="00B15E2C" w:rsidP="00B15E2C">
      <w:pPr>
        <w:rPr>
          <w:rFonts w:ascii="Calibri" w:hAnsi="Calibri" w:cs="Calibri"/>
          <w:szCs w:val="28"/>
          <w:lang w:val="es-419"/>
        </w:rPr>
      </w:pPr>
      <w:proofErr w:type="spellStart"/>
      <w:r w:rsidRPr="00B15E2C">
        <w:rPr>
          <w:rStyle w:val="Extranjerismo"/>
          <w:b/>
          <w:bCs/>
          <w:lang w:val="es-419"/>
        </w:rPr>
        <w:t>Check</w:t>
      </w:r>
      <w:proofErr w:type="spellEnd"/>
      <w:r w:rsidRPr="00B15E2C">
        <w:rPr>
          <w:rStyle w:val="Extranjerismo"/>
          <w:b/>
          <w:bCs/>
          <w:lang w:val="es-419"/>
        </w:rPr>
        <w:t>-in</w:t>
      </w:r>
      <w:r>
        <w:rPr>
          <w:rFonts w:ascii="Calibri" w:hAnsi="Calibri" w:cs="Calibri"/>
          <w:szCs w:val="28"/>
          <w:lang w:val="es-419"/>
        </w:rPr>
        <w:t>: p</w:t>
      </w:r>
      <w:r w:rsidRPr="00B15E2C">
        <w:rPr>
          <w:rFonts w:ascii="Calibri" w:hAnsi="Calibri" w:cs="Calibri"/>
          <w:szCs w:val="28"/>
          <w:lang w:val="es-419"/>
        </w:rPr>
        <w:t>roceso mediante el cual se realiza el registro y acomodación de uno o varios huéspedes en un establecimiento de alojamiento, asignando habitación y definiendo la forma de pago, con el fin de mantener actualizada la información durante la estancia.</w:t>
      </w:r>
    </w:p>
    <w:p w14:paraId="6660E8A9" w14:textId="7FB7DDA2" w:rsidR="00B15E2C" w:rsidRPr="00B15E2C" w:rsidRDefault="00B15E2C" w:rsidP="00B15E2C">
      <w:pPr>
        <w:rPr>
          <w:rFonts w:ascii="Calibri" w:hAnsi="Calibri" w:cs="Calibri"/>
          <w:szCs w:val="28"/>
          <w:lang w:val="es-419"/>
        </w:rPr>
      </w:pPr>
      <w:proofErr w:type="spellStart"/>
      <w:r w:rsidRPr="00B15E2C">
        <w:rPr>
          <w:rStyle w:val="Extranjerismo"/>
          <w:b/>
          <w:bCs/>
          <w:lang w:val="es-419"/>
        </w:rPr>
        <w:t>Check</w:t>
      </w:r>
      <w:proofErr w:type="spellEnd"/>
      <w:r w:rsidRPr="00B15E2C">
        <w:rPr>
          <w:rStyle w:val="Extranjerismo"/>
          <w:b/>
          <w:bCs/>
          <w:lang w:val="es-419"/>
        </w:rPr>
        <w:t>-in</w:t>
      </w:r>
      <w:r w:rsidRPr="00B15E2C">
        <w:rPr>
          <w:rFonts w:ascii="Calibri" w:hAnsi="Calibri" w:cs="Calibri"/>
          <w:b/>
          <w:bCs/>
          <w:szCs w:val="28"/>
          <w:lang w:val="es-419"/>
        </w:rPr>
        <w:t xml:space="preserve"> anticipado (</w:t>
      </w:r>
      <w:proofErr w:type="spellStart"/>
      <w:r w:rsidRPr="00B15E2C">
        <w:rPr>
          <w:rStyle w:val="Extranjerismo"/>
          <w:b/>
          <w:bCs/>
          <w:lang w:val="es-419"/>
        </w:rPr>
        <w:t>Early</w:t>
      </w:r>
      <w:proofErr w:type="spellEnd"/>
      <w:r w:rsidRPr="00B15E2C">
        <w:rPr>
          <w:rStyle w:val="Extranjerismo"/>
          <w:b/>
          <w:bCs/>
          <w:lang w:val="es-419"/>
        </w:rPr>
        <w:t xml:space="preserve"> </w:t>
      </w:r>
      <w:proofErr w:type="spellStart"/>
      <w:r w:rsidRPr="00B15E2C">
        <w:rPr>
          <w:rStyle w:val="Extranjerismo"/>
          <w:b/>
          <w:bCs/>
          <w:lang w:val="es-419"/>
        </w:rPr>
        <w:t>check</w:t>
      </w:r>
      <w:proofErr w:type="spellEnd"/>
      <w:r w:rsidRPr="00B15E2C">
        <w:rPr>
          <w:rStyle w:val="Extranjerismo"/>
          <w:b/>
          <w:bCs/>
          <w:lang w:val="es-419"/>
        </w:rPr>
        <w:t>-in</w:t>
      </w:r>
      <w:r w:rsidRPr="00B15E2C">
        <w:rPr>
          <w:rFonts w:ascii="Calibri" w:hAnsi="Calibri" w:cs="Calibri"/>
          <w:b/>
          <w:bCs/>
          <w:szCs w:val="28"/>
          <w:lang w:val="es-419"/>
        </w:rPr>
        <w:t>):</w:t>
      </w:r>
      <w:r>
        <w:rPr>
          <w:rFonts w:ascii="Calibri" w:hAnsi="Calibri" w:cs="Calibri"/>
          <w:szCs w:val="28"/>
          <w:lang w:val="es-419"/>
        </w:rPr>
        <w:t xml:space="preserve"> s</w:t>
      </w:r>
      <w:r w:rsidRPr="00B15E2C">
        <w:rPr>
          <w:rFonts w:ascii="Calibri" w:hAnsi="Calibri" w:cs="Calibri"/>
          <w:szCs w:val="28"/>
          <w:lang w:val="es-419"/>
        </w:rPr>
        <w:t>ervicio que permite el ingreso del huésped antes de la hora establecida, sujeto a disponibilidad y a las políticas del establecimiento.</w:t>
      </w:r>
    </w:p>
    <w:p w14:paraId="2ECA953B" w14:textId="763900F8" w:rsidR="00B15E2C" w:rsidRPr="00B15E2C" w:rsidRDefault="00B15E2C" w:rsidP="00B15E2C">
      <w:pPr>
        <w:rPr>
          <w:rFonts w:ascii="Calibri" w:hAnsi="Calibri" w:cs="Calibri"/>
          <w:szCs w:val="28"/>
          <w:lang w:val="es-419"/>
        </w:rPr>
      </w:pPr>
      <w:proofErr w:type="spellStart"/>
      <w:r w:rsidRPr="00B15E2C">
        <w:rPr>
          <w:rStyle w:val="Extranjerismo"/>
          <w:b/>
          <w:bCs/>
          <w:lang w:val="es-419"/>
        </w:rPr>
        <w:t>Check-out</w:t>
      </w:r>
      <w:proofErr w:type="spellEnd"/>
      <w:r>
        <w:rPr>
          <w:rFonts w:ascii="Calibri" w:hAnsi="Calibri" w:cs="Calibri"/>
          <w:szCs w:val="28"/>
          <w:lang w:val="es-419"/>
        </w:rPr>
        <w:t>: p</w:t>
      </w:r>
      <w:r w:rsidRPr="00B15E2C">
        <w:rPr>
          <w:rFonts w:ascii="Calibri" w:hAnsi="Calibri" w:cs="Calibri"/>
          <w:szCs w:val="28"/>
          <w:lang w:val="es-419"/>
        </w:rPr>
        <w:t>roceso mediante el cual el huésped entrega la habitación ocupada, se revisa y liquida la cuenta por los servicios consumidos y se formaliza la salida del establecimiento.</w:t>
      </w:r>
    </w:p>
    <w:p w14:paraId="2CCBB940" w14:textId="00C4DCDE" w:rsidR="00B15E2C" w:rsidRPr="00B15E2C" w:rsidRDefault="00B15E2C" w:rsidP="00B15E2C">
      <w:pPr>
        <w:rPr>
          <w:rFonts w:ascii="Calibri" w:hAnsi="Calibri" w:cs="Calibri"/>
          <w:szCs w:val="28"/>
          <w:lang w:val="es-419"/>
        </w:rPr>
      </w:pPr>
      <w:proofErr w:type="spellStart"/>
      <w:r w:rsidRPr="00B15E2C">
        <w:rPr>
          <w:rStyle w:val="Extranjerismo"/>
          <w:b/>
          <w:bCs/>
          <w:lang w:val="es-419"/>
        </w:rPr>
        <w:lastRenderedPageBreak/>
        <w:t>Check-out</w:t>
      </w:r>
      <w:proofErr w:type="spellEnd"/>
      <w:r w:rsidRPr="00B15E2C">
        <w:rPr>
          <w:rFonts w:ascii="Calibri" w:hAnsi="Calibri" w:cs="Calibri"/>
          <w:b/>
          <w:bCs/>
          <w:szCs w:val="28"/>
          <w:lang w:val="es-419"/>
        </w:rPr>
        <w:t xml:space="preserve"> tardío (</w:t>
      </w:r>
      <w:r w:rsidRPr="00B15E2C">
        <w:rPr>
          <w:rStyle w:val="Extranjerismo"/>
          <w:b/>
          <w:bCs/>
          <w:lang w:val="es-419"/>
        </w:rPr>
        <w:t xml:space="preserve">Late </w:t>
      </w:r>
      <w:proofErr w:type="spellStart"/>
      <w:r w:rsidRPr="00B15E2C">
        <w:rPr>
          <w:rStyle w:val="Extranjerismo"/>
          <w:b/>
          <w:bCs/>
          <w:lang w:val="es-419"/>
        </w:rPr>
        <w:t>check-out</w:t>
      </w:r>
      <w:proofErr w:type="spellEnd"/>
      <w:r w:rsidRPr="00B15E2C">
        <w:rPr>
          <w:rFonts w:ascii="Calibri" w:hAnsi="Calibri" w:cs="Calibri"/>
          <w:b/>
          <w:bCs/>
          <w:szCs w:val="28"/>
          <w:lang w:val="es-419"/>
        </w:rPr>
        <w:t>):</w:t>
      </w:r>
      <w:r>
        <w:rPr>
          <w:rFonts w:ascii="Calibri" w:hAnsi="Calibri" w:cs="Calibri"/>
          <w:szCs w:val="28"/>
          <w:lang w:val="es-419"/>
        </w:rPr>
        <w:t xml:space="preserve"> s</w:t>
      </w:r>
      <w:r w:rsidRPr="00B15E2C">
        <w:rPr>
          <w:rFonts w:ascii="Calibri" w:hAnsi="Calibri" w:cs="Calibri"/>
          <w:szCs w:val="28"/>
          <w:lang w:val="es-419"/>
        </w:rPr>
        <w:t>ervicio que autoriza al huésped a permanecer en la habitación después de la hora de salida establecida, de acuerdo con la disponibilidad y las condiciones del hotel.</w:t>
      </w:r>
    </w:p>
    <w:p w14:paraId="1E8E844C" w14:textId="564DA2A0"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Conserjería</w:t>
      </w:r>
      <w:r>
        <w:rPr>
          <w:rFonts w:ascii="Calibri" w:hAnsi="Calibri" w:cs="Calibri"/>
          <w:szCs w:val="28"/>
          <w:lang w:val="es-419"/>
        </w:rPr>
        <w:t>: á</w:t>
      </w:r>
      <w:r w:rsidRPr="00B15E2C">
        <w:rPr>
          <w:rFonts w:ascii="Calibri" w:hAnsi="Calibri" w:cs="Calibri"/>
          <w:szCs w:val="28"/>
          <w:lang w:val="es-419"/>
        </w:rPr>
        <w:t>rea del hotel encargada de ofrecer información, asistencia y servicios personalizados al huésped, contribuyendo a mejorar su experiencia durante la estadía.</w:t>
      </w:r>
    </w:p>
    <w:p w14:paraId="5C762C5A" w14:textId="669D2968"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Disponibilidad:</w:t>
      </w:r>
      <w:r>
        <w:rPr>
          <w:rFonts w:ascii="Calibri" w:hAnsi="Calibri" w:cs="Calibri"/>
          <w:szCs w:val="28"/>
          <w:lang w:val="es-419"/>
        </w:rPr>
        <w:t xml:space="preserve"> c</w:t>
      </w:r>
      <w:r w:rsidRPr="00B15E2C">
        <w:rPr>
          <w:rFonts w:ascii="Calibri" w:hAnsi="Calibri" w:cs="Calibri"/>
          <w:szCs w:val="28"/>
          <w:lang w:val="es-419"/>
        </w:rPr>
        <w:t>apacidad real del establecimiento para ofrecer habitaciones o servicios en una fecha determinada, de acuerdo con el nivel de ocupación y las reservas existentes.</w:t>
      </w:r>
    </w:p>
    <w:p w14:paraId="3C90633E" w14:textId="11631158"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Estancia</w:t>
      </w:r>
      <w:r w:rsidR="00971A3E">
        <w:rPr>
          <w:rFonts w:ascii="Calibri" w:hAnsi="Calibri" w:cs="Calibri"/>
          <w:szCs w:val="28"/>
          <w:lang w:val="es-419"/>
        </w:rPr>
        <w:t>: p</w:t>
      </w:r>
      <w:r w:rsidRPr="00B15E2C">
        <w:rPr>
          <w:rFonts w:ascii="Calibri" w:hAnsi="Calibri" w:cs="Calibri"/>
          <w:szCs w:val="28"/>
          <w:lang w:val="es-419"/>
        </w:rPr>
        <w:t xml:space="preserve">eriodo comprendido entre el </w:t>
      </w:r>
      <w:proofErr w:type="spellStart"/>
      <w:r w:rsidRPr="00971A3E">
        <w:rPr>
          <w:rStyle w:val="Extranjerismo"/>
          <w:lang w:val="es-419"/>
        </w:rPr>
        <w:t>check</w:t>
      </w:r>
      <w:proofErr w:type="spellEnd"/>
      <w:r w:rsidRPr="00971A3E">
        <w:rPr>
          <w:rStyle w:val="Extranjerismo"/>
          <w:lang w:val="es-419"/>
        </w:rPr>
        <w:t>-in</w:t>
      </w:r>
      <w:r w:rsidRPr="00B15E2C">
        <w:rPr>
          <w:rFonts w:ascii="Calibri" w:hAnsi="Calibri" w:cs="Calibri"/>
          <w:szCs w:val="28"/>
          <w:lang w:val="es-419"/>
        </w:rPr>
        <w:t xml:space="preserve"> y el </w:t>
      </w:r>
      <w:proofErr w:type="spellStart"/>
      <w:r w:rsidRPr="00971A3E">
        <w:rPr>
          <w:rStyle w:val="Extranjerismo"/>
          <w:lang w:val="es-419"/>
        </w:rPr>
        <w:t>check-out</w:t>
      </w:r>
      <w:proofErr w:type="spellEnd"/>
      <w:r w:rsidRPr="00B15E2C">
        <w:rPr>
          <w:rFonts w:ascii="Calibri" w:hAnsi="Calibri" w:cs="Calibri"/>
          <w:szCs w:val="28"/>
          <w:lang w:val="es-419"/>
        </w:rPr>
        <w:t>, durante el cual el huésped permanece alojado en el establecimiento.</w:t>
      </w:r>
    </w:p>
    <w:p w14:paraId="0A3C269B" w14:textId="48875F99" w:rsidR="00B15E2C" w:rsidRPr="00B15E2C" w:rsidRDefault="00B15E2C" w:rsidP="00B15E2C">
      <w:pPr>
        <w:rPr>
          <w:rFonts w:ascii="Calibri" w:hAnsi="Calibri" w:cs="Calibri"/>
          <w:szCs w:val="28"/>
          <w:lang w:val="es-419"/>
        </w:rPr>
      </w:pPr>
      <w:proofErr w:type="spellStart"/>
      <w:r w:rsidRPr="00971A3E">
        <w:rPr>
          <w:rStyle w:val="Extranjerismo"/>
          <w:b/>
          <w:bCs/>
          <w:lang w:val="es-419"/>
        </w:rPr>
        <w:t>Housekeeping</w:t>
      </w:r>
      <w:proofErr w:type="spellEnd"/>
      <w:r w:rsidR="00971A3E">
        <w:rPr>
          <w:rFonts w:ascii="Calibri" w:hAnsi="Calibri" w:cs="Calibri"/>
          <w:szCs w:val="28"/>
          <w:lang w:val="es-419"/>
        </w:rPr>
        <w:t>: d</w:t>
      </w:r>
      <w:r w:rsidRPr="00B15E2C">
        <w:rPr>
          <w:rFonts w:ascii="Calibri" w:hAnsi="Calibri" w:cs="Calibri"/>
          <w:szCs w:val="28"/>
          <w:lang w:val="es-419"/>
        </w:rPr>
        <w:t>epartamento operativo responsable de la limpieza, orden, presentación y mantenimiento básico de habitaciones y áreas comunes del hotel.</w:t>
      </w:r>
    </w:p>
    <w:p w14:paraId="40A1BD0F" w14:textId="7629C5BF"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Inventario hotelero</w:t>
      </w:r>
      <w:r w:rsidR="00971A3E">
        <w:rPr>
          <w:rFonts w:ascii="Calibri" w:hAnsi="Calibri" w:cs="Calibri"/>
          <w:szCs w:val="28"/>
          <w:lang w:val="es-419"/>
        </w:rPr>
        <w:t>: c</w:t>
      </w:r>
      <w:r w:rsidRPr="00B15E2C">
        <w:rPr>
          <w:rFonts w:ascii="Calibri" w:hAnsi="Calibri" w:cs="Calibri"/>
          <w:szCs w:val="28"/>
          <w:lang w:val="es-419"/>
        </w:rPr>
        <w:t>onjunto de habitaciones, servicios y recursos físicos disponibles para la operación y comercialización del establecimiento de alojamiento.</w:t>
      </w:r>
    </w:p>
    <w:p w14:paraId="17DEBD7F" w14:textId="5EF4FA3C"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Norma de competencia</w:t>
      </w:r>
      <w:r w:rsidR="00971A3E">
        <w:rPr>
          <w:rFonts w:ascii="Calibri" w:hAnsi="Calibri" w:cs="Calibri"/>
          <w:szCs w:val="28"/>
          <w:lang w:val="es-419"/>
        </w:rPr>
        <w:t>: c</w:t>
      </w:r>
      <w:r w:rsidRPr="00B15E2C">
        <w:rPr>
          <w:rFonts w:ascii="Calibri" w:hAnsi="Calibri" w:cs="Calibri"/>
          <w:szCs w:val="28"/>
          <w:lang w:val="es-419"/>
        </w:rPr>
        <w:t>onjunto de funciones laborales que describen el desempeño esperado en un proceso de trabajo, con valor y significado para el ejercicio profesional.</w:t>
      </w:r>
    </w:p>
    <w:p w14:paraId="57186AD5" w14:textId="36DDDC50"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Objetivos de calidad</w:t>
      </w:r>
      <w:r w:rsidR="00971A3E">
        <w:rPr>
          <w:rFonts w:ascii="Calibri" w:hAnsi="Calibri" w:cs="Calibri"/>
          <w:szCs w:val="28"/>
          <w:lang w:val="es-419"/>
        </w:rPr>
        <w:t>: r</w:t>
      </w:r>
      <w:r w:rsidRPr="00B15E2C">
        <w:rPr>
          <w:rFonts w:ascii="Calibri" w:hAnsi="Calibri" w:cs="Calibri"/>
          <w:szCs w:val="28"/>
          <w:lang w:val="es-419"/>
        </w:rPr>
        <w:t>esultados esperados relacionados con la calidad del servicio, definidos a partir de la política de calidad de la organización.</w:t>
      </w:r>
    </w:p>
    <w:p w14:paraId="5EC741F9" w14:textId="3398A805"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Ocupación</w:t>
      </w:r>
      <w:r w:rsidR="00971A3E">
        <w:rPr>
          <w:rFonts w:ascii="Calibri" w:hAnsi="Calibri" w:cs="Calibri"/>
          <w:szCs w:val="28"/>
          <w:lang w:val="es-419"/>
        </w:rPr>
        <w:t>: i</w:t>
      </w:r>
      <w:r w:rsidRPr="00B15E2C">
        <w:rPr>
          <w:rFonts w:ascii="Calibri" w:hAnsi="Calibri" w:cs="Calibri"/>
          <w:szCs w:val="28"/>
          <w:lang w:val="es-419"/>
        </w:rPr>
        <w:t>ndicador que refleja el uso efectivo de las habitaciones disponibles durante un periodo determinado, generalmente expresado en porcentaje.</w:t>
      </w:r>
    </w:p>
    <w:p w14:paraId="1D3ACA12" w14:textId="06658C5E" w:rsidR="00B15E2C" w:rsidRPr="00B15E2C" w:rsidRDefault="00B15E2C" w:rsidP="00B15E2C">
      <w:pPr>
        <w:rPr>
          <w:rFonts w:ascii="Calibri" w:hAnsi="Calibri" w:cs="Calibri"/>
          <w:szCs w:val="28"/>
          <w:lang w:val="es-419"/>
        </w:rPr>
      </w:pPr>
      <w:r w:rsidRPr="00971A3E">
        <w:rPr>
          <w:rStyle w:val="Extranjerismo"/>
          <w:b/>
          <w:bCs/>
          <w:lang w:val="es-419"/>
        </w:rPr>
        <w:lastRenderedPageBreak/>
        <w:t>Par stock</w:t>
      </w:r>
      <w:r w:rsidR="00971A3E" w:rsidRPr="00971A3E">
        <w:rPr>
          <w:rFonts w:ascii="Calibri" w:hAnsi="Calibri" w:cs="Calibri"/>
          <w:b/>
          <w:bCs/>
          <w:szCs w:val="28"/>
          <w:lang w:val="es-419"/>
        </w:rPr>
        <w:t>:</w:t>
      </w:r>
      <w:r w:rsidR="00971A3E">
        <w:rPr>
          <w:rFonts w:ascii="Calibri" w:hAnsi="Calibri" w:cs="Calibri"/>
          <w:szCs w:val="28"/>
          <w:lang w:val="es-419"/>
        </w:rPr>
        <w:t xml:space="preserve"> c</w:t>
      </w:r>
      <w:r w:rsidRPr="00B15E2C">
        <w:rPr>
          <w:rFonts w:ascii="Calibri" w:hAnsi="Calibri" w:cs="Calibri"/>
          <w:szCs w:val="28"/>
          <w:lang w:val="es-419"/>
        </w:rPr>
        <w:t>antidad mínima de elementos operativos (lencería, vajilla, utensilios, entre otros) necesarios para garantizar la continuidad del servicio según la capacidad instalada.</w:t>
      </w:r>
    </w:p>
    <w:p w14:paraId="7366DB7E" w14:textId="758150C8"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Plan de emergencia</w:t>
      </w:r>
      <w:r w:rsidR="00971A3E">
        <w:rPr>
          <w:rFonts w:ascii="Calibri" w:hAnsi="Calibri" w:cs="Calibri"/>
          <w:szCs w:val="28"/>
          <w:lang w:val="es-419"/>
        </w:rPr>
        <w:t>: c</w:t>
      </w:r>
      <w:r w:rsidRPr="00B15E2C">
        <w:rPr>
          <w:rFonts w:ascii="Calibri" w:hAnsi="Calibri" w:cs="Calibri"/>
          <w:szCs w:val="28"/>
          <w:lang w:val="es-419"/>
        </w:rPr>
        <w:t>onjunto de medidas y procedimientos destinados a salvaguardar la vida de las personas y los bienes del establecimiento ante situaciones de riesgo o desastre.</w:t>
      </w:r>
    </w:p>
    <w:p w14:paraId="4BFF7180" w14:textId="315AD323"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Planta</w:t>
      </w:r>
      <w:r w:rsidR="00971A3E">
        <w:rPr>
          <w:rFonts w:ascii="Calibri" w:hAnsi="Calibri" w:cs="Calibri"/>
          <w:szCs w:val="28"/>
          <w:lang w:val="es-419"/>
        </w:rPr>
        <w:t>: s</w:t>
      </w:r>
      <w:r w:rsidRPr="00B15E2C">
        <w:rPr>
          <w:rFonts w:ascii="Calibri" w:hAnsi="Calibri" w:cs="Calibri"/>
          <w:szCs w:val="28"/>
          <w:lang w:val="es-419"/>
        </w:rPr>
        <w:t>istema integrado de instalaciones físicas, equipos y servicios necesarios para el funcionamiento del establecimiento de alojamiento.</w:t>
      </w:r>
    </w:p>
    <w:p w14:paraId="21B217BD" w14:textId="07F2917D"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Política de calidad</w:t>
      </w:r>
      <w:r w:rsidR="00971A3E">
        <w:rPr>
          <w:rFonts w:ascii="Calibri" w:hAnsi="Calibri" w:cs="Calibri"/>
          <w:szCs w:val="28"/>
          <w:lang w:val="es-419"/>
        </w:rPr>
        <w:t>: d</w:t>
      </w:r>
      <w:r w:rsidRPr="00B15E2C">
        <w:rPr>
          <w:rFonts w:ascii="Calibri" w:hAnsi="Calibri" w:cs="Calibri"/>
          <w:szCs w:val="28"/>
          <w:lang w:val="es-419"/>
        </w:rPr>
        <w:t>eclaración formal de las intenciones y directrices de la organización en materia de calidad, definida por la alta dirección y alineada con la política corporativa.</w:t>
      </w:r>
    </w:p>
    <w:p w14:paraId="48457824" w14:textId="4CD8B9BB"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Portafolio de servicios</w:t>
      </w:r>
      <w:r w:rsidR="00971A3E">
        <w:rPr>
          <w:rFonts w:ascii="Calibri" w:hAnsi="Calibri" w:cs="Calibri"/>
          <w:szCs w:val="28"/>
          <w:lang w:val="es-419"/>
        </w:rPr>
        <w:t>: c</w:t>
      </w:r>
      <w:r w:rsidRPr="00B15E2C">
        <w:rPr>
          <w:rFonts w:ascii="Calibri" w:hAnsi="Calibri" w:cs="Calibri"/>
          <w:szCs w:val="28"/>
          <w:lang w:val="es-419"/>
        </w:rPr>
        <w:t>onjunto organizado de servicios básicos y complementarios que ofrece el establecimiento de alojamiento a sus clientes.</w:t>
      </w:r>
    </w:p>
    <w:p w14:paraId="2C1EC5AF" w14:textId="745F12A2"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Procedimiento técnico</w:t>
      </w:r>
      <w:r w:rsidR="007D3763">
        <w:rPr>
          <w:rFonts w:ascii="Calibri" w:hAnsi="Calibri" w:cs="Calibri"/>
          <w:szCs w:val="28"/>
          <w:lang w:val="es-419"/>
        </w:rPr>
        <w:t>: s</w:t>
      </w:r>
      <w:r w:rsidRPr="00B15E2C">
        <w:rPr>
          <w:rFonts w:ascii="Calibri" w:hAnsi="Calibri" w:cs="Calibri"/>
          <w:szCs w:val="28"/>
          <w:lang w:val="es-419"/>
        </w:rPr>
        <w:t>ecuencia estandarizada de actividades que permite ejecutar un proceso operativo de manera ordenada, eficiente y conforme a normas establecidas.</w:t>
      </w:r>
    </w:p>
    <w:p w14:paraId="3392A4CA" w14:textId="751A4D39"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Programa de mantenimiento</w:t>
      </w:r>
      <w:r w:rsidR="007D3763">
        <w:rPr>
          <w:rFonts w:ascii="Calibri" w:hAnsi="Calibri" w:cs="Calibri"/>
          <w:szCs w:val="28"/>
          <w:lang w:val="es-419"/>
        </w:rPr>
        <w:t>: p</w:t>
      </w:r>
      <w:r w:rsidRPr="00B15E2C">
        <w:rPr>
          <w:rFonts w:ascii="Calibri" w:hAnsi="Calibri" w:cs="Calibri"/>
          <w:szCs w:val="28"/>
          <w:lang w:val="es-419"/>
        </w:rPr>
        <w:t>lanificación de actividades de mantenimiento preventivo y correctivo de las instalaciones físicas durante un periodo determinado.</w:t>
      </w:r>
    </w:p>
    <w:p w14:paraId="1BC8A789" w14:textId="016BD64B"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Protocolo de atención al cliente</w:t>
      </w:r>
      <w:r w:rsidR="007D3763">
        <w:rPr>
          <w:rFonts w:ascii="Calibri" w:hAnsi="Calibri" w:cs="Calibri"/>
          <w:szCs w:val="28"/>
          <w:lang w:val="es-419"/>
        </w:rPr>
        <w:t>: l</w:t>
      </w:r>
      <w:r w:rsidRPr="00B15E2C">
        <w:rPr>
          <w:rFonts w:ascii="Calibri" w:hAnsi="Calibri" w:cs="Calibri"/>
          <w:szCs w:val="28"/>
          <w:lang w:val="es-419"/>
        </w:rPr>
        <w:t>ineamientos que orientan la conducta, la comunicación y el servicio del personal hacia el huésped, asegurando atención uniforme y de calidad.</w:t>
      </w:r>
    </w:p>
    <w:p w14:paraId="7BCFF78D" w14:textId="1E5D180E"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lastRenderedPageBreak/>
        <w:t>Recepción</w:t>
      </w:r>
      <w:r w:rsidR="007D3763">
        <w:rPr>
          <w:rFonts w:ascii="Calibri" w:hAnsi="Calibri" w:cs="Calibri"/>
          <w:szCs w:val="28"/>
          <w:lang w:val="es-419"/>
        </w:rPr>
        <w:t>: á</w:t>
      </w:r>
      <w:r w:rsidRPr="00B15E2C">
        <w:rPr>
          <w:rFonts w:ascii="Calibri" w:hAnsi="Calibri" w:cs="Calibri"/>
          <w:szCs w:val="28"/>
          <w:lang w:val="es-419"/>
        </w:rPr>
        <w:t>rea estratégica del hotel encargada del registro de huéspedes, la gestión de reservas, la atención al cliente y el control de la información operativa.</w:t>
      </w:r>
    </w:p>
    <w:p w14:paraId="7458D2AE" w14:textId="1888A555"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Registros de mantenimiento</w:t>
      </w:r>
      <w:r w:rsidR="007D3763">
        <w:rPr>
          <w:rFonts w:ascii="Calibri" w:hAnsi="Calibri" w:cs="Calibri"/>
          <w:szCs w:val="28"/>
          <w:lang w:val="es-419"/>
        </w:rPr>
        <w:t>: d</w:t>
      </w:r>
      <w:r w:rsidRPr="00B15E2C">
        <w:rPr>
          <w:rFonts w:ascii="Calibri" w:hAnsi="Calibri" w:cs="Calibri"/>
          <w:szCs w:val="28"/>
          <w:lang w:val="es-419"/>
        </w:rPr>
        <w:t>ocumentos que evidencian las actividades realizadas y los resultados obtenidos en los procesos de mantenimiento de las instalaciones.</w:t>
      </w:r>
    </w:p>
    <w:p w14:paraId="0E976429" w14:textId="76FD4ED6"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Reserva garantizada</w:t>
      </w:r>
      <w:r w:rsidR="007D3763">
        <w:rPr>
          <w:rFonts w:ascii="Calibri" w:hAnsi="Calibri" w:cs="Calibri"/>
          <w:szCs w:val="28"/>
          <w:lang w:val="es-419"/>
        </w:rPr>
        <w:t>: e</w:t>
      </w:r>
      <w:r w:rsidRPr="00B15E2C">
        <w:rPr>
          <w:rFonts w:ascii="Calibri" w:hAnsi="Calibri" w:cs="Calibri"/>
          <w:szCs w:val="28"/>
          <w:lang w:val="es-419"/>
        </w:rPr>
        <w:t>stado de una reserva que asegura la disponibilidad de la habitación mediante un medio de pago o garantía aceptada por el establecimiento.</w:t>
      </w:r>
    </w:p>
    <w:p w14:paraId="60EA319D" w14:textId="361B064B"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Reserva hotelera</w:t>
      </w:r>
      <w:r w:rsidR="007D3763">
        <w:rPr>
          <w:rFonts w:ascii="Calibri" w:hAnsi="Calibri" w:cs="Calibri"/>
          <w:szCs w:val="28"/>
          <w:lang w:val="es-419"/>
        </w:rPr>
        <w:t>: c</w:t>
      </w:r>
      <w:r w:rsidRPr="00B15E2C">
        <w:rPr>
          <w:rFonts w:ascii="Calibri" w:hAnsi="Calibri" w:cs="Calibri"/>
          <w:szCs w:val="28"/>
          <w:lang w:val="es-419"/>
        </w:rPr>
        <w:t>ompromiso mediante el cual el establecimiento retiene una o varias habitaciones para una fecha determinada, bajo condiciones específicas de pago y cancelación.</w:t>
      </w:r>
    </w:p>
    <w:p w14:paraId="137E4122" w14:textId="1147624D" w:rsidR="00B15E2C" w:rsidRPr="00B15E2C" w:rsidRDefault="00B15E2C" w:rsidP="00B15E2C">
      <w:pPr>
        <w:rPr>
          <w:rFonts w:ascii="Calibri" w:hAnsi="Calibri" w:cs="Calibri"/>
          <w:szCs w:val="28"/>
          <w:lang w:val="es-419"/>
        </w:rPr>
      </w:pPr>
      <w:proofErr w:type="spellStart"/>
      <w:r w:rsidRPr="007D3763">
        <w:rPr>
          <w:rStyle w:val="Extranjerismo"/>
          <w:b/>
          <w:bCs/>
          <w:lang w:val="es-419"/>
        </w:rPr>
        <w:t>Room</w:t>
      </w:r>
      <w:proofErr w:type="spellEnd"/>
      <w:r w:rsidRPr="007D3763">
        <w:rPr>
          <w:rStyle w:val="Extranjerismo"/>
          <w:b/>
          <w:bCs/>
          <w:lang w:val="es-419"/>
        </w:rPr>
        <w:t xml:space="preserve"> </w:t>
      </w:r>
      <w:proofErr w:type="spellStart"/>
      <w:r w:rsidRPr="007D3763">
        <w:rPr>
          <w:rStyle w:val="Extranjerismo"/>
          <w:b/>
          <w:bCs/>
          <w:lang w:val="es-419"/>
        </w:rPr>
        <w:t>service</w:t>
      </w:r>
      <w:proofErr w:type="spellEnd"/>
      <w:r w:rsidR="007D3763">
        <w:rPr>
          <w:rFonts w:ascii="Calibri" w:hAnsi="Calibri" w:cs="Calibri"/>
          <w:szCs w:val="28"/>
          <w:lang w:val="es-419"/>
        </w:rPr>
        <w:t>: s</w:t>
      </w:r>
      <w:r w:rsidRPr="00B15E2C">
        <w:rPr>
          <w:rFonts w:ascii="Calibri" w:hAnsi="Calibri" w:cs="Calibri"/>
          <w:szCs w:val="28"/>
          <w:lang w:val="es-419"/>
        </w:rPr>
        <w:t>ervicio de alimentación proporcionado directamente en la habitación del huésped.</w:t>
      </w:r>
    </w:p>
    <w:p w14:paraId="6D957ACF" w14:textId="0963E792"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Señalización</w:t>
      </w:r>
      <w:r w:rsidR="007D3763">
        <w:rPr>
          <w:rFonts w:ascii="Calibri" w:hAnsi="Calibri" w:cs="Calibri"/>
          <w:szCs w:val="28"/>
          <w:lang w:val="es-419"/>
        </w:rPr>
        <w:t>: c</w:t>
      </w:r>
      <w:r w:rsidRPr="00B15E2C">
        <w:rPr>
          <w:rFonts w:ascii="Calibri" w:hAnsi="Calibri" w:cs="Calibri"/>
          <w:szCs w:val="28"/>
          <w:lang w:val="es-419"/>
        </w:rPr>
        <w:t>onjunto de indicaciones visuales que orientan y regulan el comportamiento de las personas dentro del establecimiento.</w:t>
      </w:r>
    </w:p>
    <w:p w14:paraId="1A953FA7" w14:textId="3D1D24BD" w:rsidR="00B15E2C" w:rsidRPr="00B15E2C" w:rsidRDefault="00B15E2C" w:rsidP="00B15E2C">
      <w:pPr>
        <w:rPr>
          <w:rFonts w:ascii="Calibri" w:hAnsi="Calibri" w:cs="Calibri"/>
          <w:szCs w:val="28"/>
          <w:lang w:val="es-419"/>
        </w:rPr>
      </w:pPr>
      <w:r w:rsidRPr="007D3763">
        <w:rPr>
          <w:rStyle w:val="Extranjerismo"/>
          <w:b/>
          <w:bCs/>
          <w:lang w:val="es-419"/>
        </w:rPr>
        <w:t>Spa</w:t>
      </w:r>
      <w:r w:rsidR="007D3763" w:rsidRPr="007D3763">
        <w:rPr>
          <w:rStyle w:val="Extranjerismo"/>
          <w:b/>
          <w:bCs/>
        </w:rPr>
        <w:t>:</w:t>
      </w:r>
      <w:r w:rsidR="007D3763">
        <w:rPr>
          <w:rFonts w:ascii="Calibri" w:hAnsi="Calibri" w:cs="Calibri"/>
          <w:szCs w:val="28"/>
          <w:lang w:val="es-419"/>
        </w:rPr>
        <w:t xml:space="preserve"> i</w:t>
      </w:r>
      <w:r w:rsidRPr="00B15E2C">
        <w:rPr>
          <w:rFonts w:ascii="Calibri" w:hAnsi="Calibri" w:cs="Calibri"/>
          <w:szCs w:val="28"/>
          <w:lang w:val="es-419"/>
        </w:rPr>
        <w:t>nfraestructura destinada al bienestar físico y mental, que utiliza elementos naturales o tratamientos especializados como servicio complementario del hotel.</w:t>
      </w:r>
    </w:p>
    <w:p w14:paraId="6AB7A53C" w14:textId="0D802AB6"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Tarifa hotelera</w:t>
      </w:r>
      <w:r w:rsidR="007D3763">
        <w:rPr>
          <w:rFonts w:ascii="Calibri" w:hAnsi="Calibri" w:cs="Calibri"/>
          <w:szCs w:val="28"/>
          <w:lang w:val="es-419"/>
        </w:rPr>
        <w:t>: v</w:t>
      </w:r>
      <w:r w:rsidRPr="00B15E2C">
        <w:rPr>
          <w:rFonts w:ascii="Calibri" w:hAnsi="Calibri" w:cs="Calibri"/>
          <w:szCs w:val="28"/>
          <w:lang w:val="es-419"/>
        </w:rPr>
        <w:t>alor económico asignado a los servicios de alojamiento y complementarios, definido según políticas internas, temporada y tipo de cliente.</w:t>
      </w:r>
    </w:p>
    <w:p w14:paraId="224AD826" w14:textId="0091B23B" w:rsidR="00B15E2C" w:rsidRPr="00B15E2C" w:rsidRDefault="00B15E2C" w:rsidP="00B15E2C">
      <w:pPr>
        <w:rPr>
          <w:rFonts w:ascii="Calibri" w:hAnsi="Calibri" w:cs="Calibri"/>
          <w:szCs w:val="28"/>
          <w:lang w:val="es-419"/>
        </w:rPr>
      </w:pPr>
      <w:r w:rsidRPr="00E97839">
        <w:rPr>
          <w:rFonts w:ascii="Calibri" w:hAnsi="Calibri" w:cs="Calibri"/>
          <w:b/>
          <w:bCs/>
          <w:szCs w:val="28"/>
          <w:lang w:val="es-419"/>
        </w:rPr>
        <w:t>Tipología de habitaciones</w:t>
      </w:r>
      <w:r w:rsidR="00E97839">
        <w:rPr>
          <w:rFonts w:ascii="Calibri" w:hAnsi="Calibri" w:cs="Calibri"/>
          <w:szCs w:val="28"/>
          <w:lang w:val="es-419"/>
        </w:rPr>
        <w:t>: c</w:t>
      </w:r>
      <w:r w:rsidRPr="00B15E2C">
        <w:rPr>
          <w:rFonts w:ascii="Calibri" w:hAnsi="Calibri" w:cs="Calibri"/>
          <w:szCs w:val="28"/>
          <w:lang w:val="es-419"/>
        </w:rPr>
        <w:t>lasificación de las habitaciones según características como tamaño, tipo de cama, capacidad y nivel de</w:t>
      </w:r>
      <w:r w:rsidRPr="00E97839">
        <w:rPr>
          <w:rStyle w:val="Extranjerismo"/>
          <w:lang w:val="es-419"/>
        </w:rPr>
        <w:t xml:space="preserve"> confort</w:t>
      </w:r>
      <w:r w:rsidRPr="00B15E2C">
        <w:rPr>
          <w:rFonts w:ascii="Calibri" w:hAnsi="Calibri" w:cs="Calibri"/>
          <w:szCs w:val="28"/>
          <w:lang w:val="es-419"/>
        </w:rPr>
        <w:t>.</w:t>
      </w:r>
    </w:p>
    <w:p w14:paraId="2C52EC1E" w14:textId="1DCA5033" w:rsidR="00B15E2C" w:rsidRPr="00B15E2C" w:rsidRDefault="00B15E2C" w:rsidP="00B15E2C">
      <w:pPr>
        <w:rPr>
          <w:rFonts w:ascii="Calibri" w:hAnsi="Calibri" w:cs="Calibri"/>
          <w:szCs w:val="28"/>
          <w:lang w:val="es-419"/>
        </w:rPr>
      </w:pPr>
      <w:r w:rsidRPr="00E97839">
        <w:rPr>
          <w:rFonts w:ascii="Calibri" w:hAnsi="Calibri" w:cs="Calibri"/>
          <w:b/>
          <w:bCs/>
          <w:szCs w:val="28"/>
          <w:lang w:val="es-419"/>
        </w:rPr>
        <w:t>Turno operativo</w:t>
      </w:r>
      <w:r w:rsidR="00E97839">
        <w:rPr>
          <w:rFonts w:ascii="Calibri" w:hAnsi="Calibri" w:cs="Calibri"/>
          <w:szCs w:val="28"/>
          <w:lang w:val="es-419"/>
        </w:rPr>
        <w:t>: f</w:t>
      </w:r>
      <w:r w:rsidRPr="00B15E2C">
        <w:rPr>
          <w:rFonts w:ascii="Calibri" w:hAnsi="Calibri" w:cs="Calibri"/>
          <w:szCs w:val="28"/>
          <w:lang w:val="es-419"/>
        </w:rPr>
        <w:t>ranja horaria en la cual el personal desarrolla sus funciones, garantizando la continuidad del servicio hotelero.</w:t>
      </w:r>
    </w:p>
    <w:p w14:paraId="6FD07466" w14:textId="18E8F0AC" w:rsidR="00B15E2C" w:rsidRDefault="00B15E2C" w:rsidP="00B15E2C">
      <w:pPr>
        <w:rPr>
          <w:rFonts w:ascii="Calibri" w:hAnsi="Calibri" w:cs="Calibri"/>
          <w:szCs w:val="28"/>
          <w:lang w:val="es-419"/>
        </w:rPr>
      </w:pPr>
      <w:proofErr w:type="spellStart"/>
      <w:r w:rsidRPr="00E97839">
        <w:rPr>
          <w:rStyle w:val="Extranjerismo"/>
          <w:b/>
          <w:bCs/>
          <w:lang w:val="es-419"/>
        </w:rPr>
        <w:lastRenderedPageBreak/>
        <w:t>Upselling</w:t>
      </w:r>
      <w:proofErr w:type="spellEnd"/>
      <w:r w:rsidR="00E97839">
        <w:rPr>
          <w:rFonts w:ascii="Calibri" w:hAnsi="Calibri" w:cs="Calibri"/>
          <w:szCs w:val="28"/>
          <w:lang w:val="es-419"/>
        </w:rPr>
        <w:t>: e</w:t>
      </w:r>
      <w:r w:rsidRPr="00B15E2C">
        <w:rPr>
          <w:rFonts w:ascii="Calibri" w:hAnsi="Calibri" w:cs="Calibri"/>
          <w:szCs w:val="28"/>
          <w:lang w:val="es-419"/>
        </w:rPr>
        <w:t>strategia orientada a ofrecer al cliente un servicio o producto de mayor valor al inicialmente solicitado, incrementando el ingreso del establecimiento.</w:t>
      </w:r>
    </w:p>
    <w:p w14:paraId="40B682D2" w14:textId="77777777" w:rsidR="002E5B3A" w:rsidRPr="00572424" w:rsidRDefault="002E5B3A" w:rsidP="007C71AE">
      <w:pPr>
        <w:pStyle w:val="Titulosgenerales"/>
      </w:pPr>
      <w:bookmarkStart w:id="19" w:name="_Toc234581014"/>
      <w:r w:rsidRPr="00572424">
        <w:lastRenderedPageBreak/>
        <w:t>Referencias bibliográficas</w:t>
      </w:r>
      <w:bookmarkEnd w:id="19"/>
      <w:r w:rsidRPr="00572424">
        <w:t xml:space="preserve"> </w:t>
      </w:r>
    </w:p>
    <w:p w14:paraId="2E8656D7" w14:textId="77777777" w:rsidR="00AC0EC9" w:rsidRDefault="00AC0EC9" w:rsidP="00AC0EC9">
      <w:r>
        <w:t xml:space="preserve">Alcaldía Mayor de Bogotá – Secretaría General (1996). Documentos para turismo (Reglamentación). </w:t>
      </w:r>
      <w:hyperlink r:id="rId24" w:history="1">
        <w:r w:rsidRPr="0050065D">
          <w:rPr>
            <w:rStyle w:val="Hipervnculo"/>
          </w:rPr>
          <w:t>https://www.alcaldiabogota.gov.co/sisjur/listados/tematica2.jsp?subtema=20482</w:t>
        </w:r>
      </w:hyperlink>
    </w:p>
    <w:p w14:paraId="07F793FD" w14:textId="44A343C5" w:rsidR="00286FF5" w:rsidRDefault="00286FF5" w:rsidP="00286FF5">
      <w:r>
        <w:t xml:space="preserve">Báez Casillas, S. (2009). Hotelería 4ta Edición. </w:t>
      </w:r>
    </w:p>
    <w:p w14:paraId="382B9F51" w14:textId="77777777" w:rsidR="00286FF5" w:rsidRDefault="00286FF5" w:rsidP="00286FF5">
      <w:r>
        <w:t>ICONTEC. (2015). Normas técnicas sectoriales para establecimientos de alojamiento y hospedaje (NTSH). Instituto Colombiano de Normas Técnicas y Certificación.</w:t>
      </w:r>
    </w:p>
    <w:p w14:paraId="154545F1" w14:textId="77777777" w:rsidR="00286FF5" w:rsidRDefault="00286FF5" w:rsidP="00286FF5">
      <w:proofErr w:type="spellStart"/>
      <w:r>
        <w:t>Medlik</w:t>
      </w:r>
      <w:proofErr w:type="spellEnd"/>
      <w:r>
        <w:t xml:space="preserve">, S., &amp; Ingram, H. (2018). </w:t>
      </w:r>
      <w:r w:rsidRPr="00286FF5">
        <w:rPr>
          <w:rStyle w:val="Extranjerismo"/>
        </w:rPr>
        <w:t>The business of hotels</w:t>
      </w:r>
      <w:r>
        <w:t xml:space="preserve"> (5th ed.). Routledge.</w:t>
      </w:r>
    </w:p>
    <w:p w14:paraId="2B0B164B" w14:textId="3BFE1066" w:rsidR="00286FF5" w:rsidRDefault="00286FF5" w:rsidP="00286FF5">
      <w:r>
        <w:t xml:space="preserve">Ministerio de Comercio, Industria y Turismo (2003). Norma Técnica Sectorial Colombiana, Sena, </w:t>
      </w:r>
      <w:proofErr w:type="spellStart"/>
      <w:r>
        <w:t>Cotelco</w:t>
      </w:r>
      <w:proofErr w:type="spellEnd"/>
      <w:r>
        <w:t xml:space="preserve">. </w:t>
      </w:r>
      <w:hyperlink r:id="rId25" w:history="1">
        <w:r w:rsidRPr="0050065D">
          <w:rPr>
            <w:rStyle w:val="Hipervnculo"/>
          </w:rPr>
          <w:t>https://www.mincit.gov.co/minturismo/calidad-y-desarrollo-sostenible/calidad-turistica/normas-tecnicas-sectoriales</w:t>
        </w:r>
      </w:hyperlink>
    </w:p>
    <w:p w14:paraId="2D44470B" w14:textId="0EF7E871" w:rsidR="00286FF5" w:rsidRDefault="00286FF5" w:rsidP="00286FF5">
      <w:r>
        <w:t xml:space="preserve">Ministerio de Comercio, Industria y Turismo. (2003). NTSH 001 Realización de actividades básicas para la prestación del servicio </w:t>
      </w:r>
      <w:hyperlink r:id="rId26" w:history="1">
        <w:r w:rsidRPr="0050065D">
          <w:rPr>
            <w:rStyle w:val="Hipervnculo"/>
          </w:rPr>
          <w:t>https://www.mincit.gov.co/getattachment/minturismo/calidad-y-desarrollo-sostenible/calidad-turistica/normas-tecnicas-sectoriales/nts-alojamiento-y-hospedaje-1/norma-tecnica-sectorial-colombiana-ntsh-001-establ/nts-alojamiento-y-hospedaje-1.pdf.aspx</w:t>
        </w:r>
      </w:hyperlink>
    </w:p>
    <w:p w14:paraId="5F6F8D83" w14:textId="701568EC" w:rsidR="00286FF5" w:rsidRDefault="00286FF5" w:rsidP="00286FF5">
      <w:r>
        <w:t xml:space="preserve"> Ministerio de Comercio, Industria y Turismo. (2003). NTSH 002 Información a clientes, atención de sugerencias y reclamaciones de acuerdo a políticas de servicio </w:t>
      </w:r>
      <w:hyperlink r:id="rId27" w:history="1">
        <w:r w:rsidRPr="0050065D">
          <w:rPr>
            <w:rStyle w:val="Hipervnculo"/>
          </w:rPr>
          <w:t>https://www.mincit.gov.co/getattachment/minturismo/calidad-y-desarrollo-sostenible/calidad-turistica/normas-tecnicas-sectoriales/nts-alojamiento-y-hospedaje-</w:t>
        </w:r>
        <w:r w:rsidRPr="0050065D">
          <w:rPr>
            <w:rStyle w:val="Hipervnculo"/>
          </w:rPr>
          <w:lastRenderedPageBreak/>
          <w:t>1/norma-tecnica-sectorial-colombiana-ntsh-002-establ/norma-tecnica-sectorial-colombiana-ntsh-002.pdf.aspx</w:t>
        </w:r>
      </w:hyperlink>
    </w:p>
    <w:p w14:paraId="2A96B9D1" w14:textId="4E68EED1" w:rsidR="00286FF5" w:rsidRDefault="00286FF5" w:rsidP="00286FF5">
      <w:r>
        <w:t xml:space="preserve"> Ministerio de Comercio, Industria y Turismo. (2003). NTSH 003 Prestación de servicio de recepción y reservas conforme a manuales existentes </w:t>
      </w:r>
      <w:hyperlink r:id="rId28" w:history="1">
        <w:r w:rsidRPr="0050065D">
          <w:rPr>
            <w:rStyle w:val="Hipervnculo"/>
          </w:rPr>
          <w:t>https://www.mincit.gov.co/getattachment/minturismo/calidad-y-desarrollo-sostenible/calidad-turistica/normas-tecnicas-sectoriales/nts-alojamiento-y-hospedaje-1/norma-tecnica-sectorial-colombiana-ntsh-003-establ/norma-tecnica-sectorial-colombiana-ntsh-003.pdf.aspx</w:t>
        </w:r>
      </w:hyperlink>
    </w:p>
    <w:p w14:paraId="42C11C33" w14:textId="3A7E053B" w:rsidR="00286FF5" w:rsidRDefault="00286FF5" w:rsidP="00286FF5">
      <w:r>
        <w:t xml:space="preserve">Ministerio de Comercio, Industria y Turismo. (2003). NTSH 004 Atención del área de conserjería de acuerdo al manual de procedimientos </w:t>
      </w:r>
      <w:hyperlink r:id="rId29" w:history="1">
        <w:r w:rsidRPr="0050065D">
          <w:rPr>
            <w:rStyle w:val="Hipervnculo"/>
          </w:rPr>
          <w:t>https://www.mincit.gov.co/getattachment/minturismo/calidad-y-desarrollo-sostenible/calidad-turistica/normas-tecnicas-sectoriales/nts-alojamiento-y-hospedaje-1/norma-tecnica-sectorial-colombiana-ntsh-004-establ/norma-tecnica-sectorial-colombiana-ntsh-004.pdf.aspx</w:t>
        </w:r>
      </w:hyperlink>
    </w:p>
    <w:p w14:paraId="502D0280" w14:textId="1BE1F00A" w:rsidR="00286FF5" w:rsidRDefault="00286FF5" w:rsidP="00286FF5">
      <w:r>
        <w:t xml:space="preserve">Ministerio de Comercio, Industria y Turismo. (2003). NTSH 005 Manejo de valores e ingresos relacionados con la operación del establecimiento </w:t>
      </w:r>
      <w:hyperlink r:id="rId30" w:history="1">
        <w:r w:rsidRPr="0050065D">
          <w:rPr>
            <w:rStyle w:val="Hipervnculo"/>
          </w:rPr>
          <w:t>https://www.mincit.gov.co/getattachment/minturismo/calidad-y-desarrollo-sostenible/calidad-turistica/normas-tecnicas-sectoriales/nts-alojamiento-y-hospedaje-1/norma-tecnica-sectorial-colombiana-ntsh-005-establ/norma-tecnica-sectorial-colombiana-ntsh-005.pdf.aspx</w:t>
        </w:r>
      </w:hyperlink>
    </w:p>
    <w:p w14:paraId="225BE360" w14:textId="74FAB1BA" w:rsidR="00286FF5" w:rsidRDefault="00286FF5" w:rsidP="00286FF5">
      <w:pPr>
        <w:rPr>
          <w:rStyle w:val="Hipervnculo"/>
        </w:rPr>
      </w:pPr>
      <w:r>
        <w:t xml:space="preserve"> Ministerio de Comercio, Industria y Turismo. (2009). NTSH 006 Clasificación de Establecimientos de Alojamiento y Hospedaje. Categorización por Estrellas de Hoteles. Requisitos Normativos </w:t>
      </w:r>
      <w:hyperlink r:id="rId31" w:history="1">
        <w:r w:rsidRPr="0050065D">
          <w:rPr>
            <w:rStyle w:val="Hipervnculo"/>
          </w:rPr>
          <w:t>https://www.mincit.gov.co/getattachment/minturismo/calidad-</w:t>
        </w:r>
        <w:r w:rsidRPr="0050065D">
          <w:rPr>
            <w:rStyle w:val="Hipervnculo"/>
          </w:rPr>
          <w:lastRenderedPageBreak/>
          <w:t>y-desarrollo-sostenible/calidad-turistica/normas-tecnicas-sectoriales/nts-alojamiento-y-hospedaje-1/norma-tecnica-sectorial-colombiana-ntsh-006-i-actu/norma-tecnica-sectorial-colombiana-ntsh-006-i.pdf.aspx</w:t>
        </w:r>
      </w:hyperlink>
    </w:p>
    <w:p w14:paraId="04803233" w14:textId="77777777" w:rsidR="002649A6" w:rsidRDefault="002649A6" w:rsidP="002649A6">
      <w:r>
        <w:t xml:space="preserve">Ministerio de Desarrollo económico (1996 - 2025). Normatividad Turismo Colombia. </w:t>
      </w:r>
      <w:hyperlink r:id="rId32" w:history="1">
        <w:r w:rsidRPr="0050065D">
          <w:rPr>
            <w:rStyle w:val="Hipervnculo"/>
          </w:rPr>
          <w:t>https://rosdary.wordpress.com/normatividad-turismo-colombia/</w:t>
        </w:r>
      </w:hyperlink>
    </w:p>
    <w:p w14:paraId="6BDC247D" w14:textId="34C8D22D" w:rsidR="00286FF5" w:rsidRDefault="00286FF5" w:rsidP="00286FF5">
      <w:r>
        <w:t xml:space="preserve"> Universidad Peruana de Ciencias Aplicadas. (s. f.). Separata: Introducción al turismo y hotelería. </w:t>
      </w:r>
      <w:hyperlink r:id="rId33" w:history="1">
        <w:r w:rsidRPr="0050065D">
          <w:rPr>
            <w:rStyle w:val="Hipervnculo"/>
          </w:rPr>
          <w:t>https://repositorioacademico.upc.edu.pe/bitstream/handle/10757/297052/SEPARATA%20INTRODUCCI%C3%93N%20AL%20TURISMO%20Y%20HOTELER%C3%8DA.pdf</w:t>
        </w:r>
      </w:hyperlink>
    </w:p>
    <w:p w14:paraId="50D6933A" w14:textId="12C00713" w:rsidR="00286FF5" w:rsidRDefault="00286FF5" w:rsidP="00286FF5">
      <w:r>
        <w:t xml:space="preserve"> </w:t>
      </w:r>
    </w:p>
    <w:p w14:paraId="79CBE7EC" w14:textId="52DAE971" w:rsidR="00286FF5" w:rsidRDefault="00286FF5" w:rsidP="009C246F"/>
    <w:p w14:paraId="6AF86081" w14:textId="4D2D4381" w:rsidR="00B63204" w:rsidRPr="00572424" w:rsidRDefault="0033296A" w:rsidP="007C71AE">
      <w:pPr>
        <w:pStyle w:val="Titulosgenerales"/>
      </w:pPr>
      <w:bookmarkStart w:id="20" w:name="_Toc234581015"/>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1CA3C090" w:rsidR="0051273C" w:rsidRPr="003D45D0" w:rsidRDefault="00F74173" w:rsidP="0051273C">
            <w:pPr>
              <w:pStyle w:val="TextoTablas"/>
              <w:rPr>
                <w:rFonts w:cs="Calibri"/>
                <w:szCs w:val="24"/>
              </w:rPr>
            </w:pPr>
            <w:r w:rsidRPr="00F74173">
              <w:rPr>
                <w:rFonts w:eastAsiaTheme="minorEastAsia"/>
                <w:color w:val="000000"/>
              </w:rPr>
              <w:t>Responsable Nacional Ecosistema de Recursos Educativos Digitales (RED) - Profesional 06</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73DE22CF" w:rsidR="004472A6" w:rsidRPr="003D45D0" w:rsidRDefault="00BD708F" w:rsidP="004472A6">
            <w:pPr>
              <w:pStyle w:val="TextoTablas"/>
              <w:rPr>
                <w:rFonts w:cs="Calibri"/>
                <w:szCs w:val="24"/>
              </w:rPr>
            </w:pPr>
            <w:r w:rsidRPr="00BD708F">
              <w:rPr>
                <w:rFonts w:cs="Calibri"/>
                <w:szCs w:val="24"/>
              </w:rPr>
              <w:t>Sandra Isabel Suarez Delgado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4472A6" w:rsidRPr="00CC7317" w14:paraId="0AB99A10" w14:textId="77777777" w:rsidTr="003D5D76">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0954AAFF" w:rsidR="004472A6" w:rsidRPr="004472A6" w:rsidRDefault="001A5186" w:rsidP="004472A6">
            <w:pPr>
              <w:pStyle w:val="TextoTablas"/>
              <w:rPr>
                <w:rFonts w:cs="Calibri"/>
                <w:szCs w:val="24"/>
              </w:rPr>
            </w:pPr>
            <w:r w:rsidRPr="001A5186">
              <w:rPr>
                <w:rFonts w:cs="Calibri"/>
                <w:szCs w:val="24"/>
              </w:rPr>
              <w:t>Diseñador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1A5186" w:rsidRPr="00CC7317" w14:paraId="531BDF29" w14:textId="77777777" w:rsidTr="003D5D76">
        <w:tc>
          <w:tcPr>
            <w:tcW w:w="2830" w:type="dxa"/>
          </w:tcPr>
          <w:p w14:paraId="53B6BF26" w14:textId="0D36F796" w:rsidR="001A5186" w:rsidRPr="00E36FA1" w:rsidRDefault="00D712DA" w:rsidP="004472A6">
            <w:pPr>
              <w:pStyle w:val="TextoTablas"/>
              <w:rPr>
                <w:rFonts w:asciiTheme="minorHAnsi" w:hAnsiTheme="minorHAnsi" w:cstheme="minorHAnsi"/>
                <w:szCs w:val="28"/>
              </w:rPr>
            </w:pPr>
            <w:r w:rsidRPr="00E86D77">
              <w:rPr>
                <w:rFonts w:eastAsiaTheme="minorEastAsia"/>
                <w:color w:val="000000"/>
              </w:rPr>
              <w:t>Laura Daniela Burgos Rueda</w:t>
            </w:r>
          </w:p>
        </w:tc>
        <w:tc>
          <w:tcPr>
            <w:tcW w:w="3261" w:type="dxa"/>
          </w:tcPr>
          <w:p w14:paraId="24CFF191" w14:textId="40F30753" w:rsidR="001A5186" w:rsidRPr="00E36FA1" w:rsidRDefault="00D712DA" w:rsidP="004472A6">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622595E5"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4472A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3C1DFDD5" w:rsidR="004472A6" w:rsidRPr="003D45D0" w:rsidRDefault="00D712DA" w:rsidP="004472A6">
            <w:pPr>
              <w:pStyle w:val="TextoTablas"/>
              <w:rPr>
                <w:rFonts w:cs="Calibri"/>
                <w:szCs w:val="24"/>
              </w:rPr>
            </w:pPr>
            <w:r w:rsidRPr="498F28F7">
              <w:rPr>
                <w:rFonts w:cs="Calibri"/>
              </w:rPr>
              <w:t>Evaluador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6BD8A747" w14:textId="77777777" w:rsidTr="003D5D76">
        <w:tc>
          <w:tcPr>
            <w:tcW w:w="2830" w:type="dxa"/>
          </w:tcPr>
          <w:p w14:paraId="7510D8C7" w14:textId="571B006A" w:rsidR="004472A6" w:rsidRPr="003D45D0" w:rsidRDefault="00D712DA" w:rsidP="004472A6">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4472A6" w:rsidRPr="003D45D0" w:rsidRDefault="00D712DA" w:rsidP="004472A6">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4472A6" w:rsidRPr="003D45D0" w:rsidRDefault="00D712DA" w:rsidP="004472A6">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3BC4F" w14:textId="77777777" w:rsidR="00B17BDE" w:rsidRDefault="00B17BDE" w:rsidP="00EC0858">
      <w:pPr>
        <w:spacing w:before="0" w:after="0" w:line="240" w:lineRule="auto"/>
      </w:pPr>
      <w:r>
        <w:separator/>
      </w:r>
    </w:p>
  </w:endnote>
  <w:endnote w:type="continuationSeparator" w:id="0">
    <w:p w14:paraId="553908B3" w14:textId="77777777" w:rsidR="00B17BDE" w:rsidRDefault="00B17BD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8B97A4B"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8B97A4B"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03180" w14:textId="77777777" w:rsidR="00B17BDE" w:rsidRDefault="00B17BDE" w:rsidP="00EC0858">
      <w:pPr>
        <w:spacing w:before="0" w:after="0" w:line="240" w:lineRule="auto"/>
      </w:pPr>
      <w:r>
        <w:separator/>
      </w:r>
    </w:p>
  </w:footnote>
  <w:footnote w:type="continuationSeparator" w:id="0">
    <w:p w14:paraId="16E9A924" w14:textId="77777777" w:rsidR="00B17BDE" w:rsidRDefault="00B17BD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8"/>
  </w:num>
  <w:num w:numId="4">
    <w:abstractNumId w:val="7"/>
  </w:num>
  <w:num w:numId="5">
    <w:abstractNumId w:val="10"/>
  </w:num>
  <w:num w:numId="6">
    <w:abstractNumId w:val="13"/>
  </w:num>
  <w:num w:numId="7">
    <w:abstractNumId w:val="4"/>
  </w:num>
  <w:num w:numId="8">
    <w:abstractNumId w:val="12"/>
  </w:num>
  <w:num w:numId="9">
    <w:abstractNumId w:val="9"/>
  </w:num>
  <w:num w:numId="10">
    <w:abstractNumId w:val="1"/>
  </w:num>
  <w:num w:numId="11">
    <w:abstractNumId w:val="2"/>
  </w:num>
  <w:num w:numId="12">
    <w:abstractNumId w:val="6"/>
  </w:num>
  <w:num w:numId="13">
    <w:abstractNumId w:val="11"/>
  </w:num>
  <w:num w:numId="14">
    <w:abstractNumId w:val="15"/>
  </w:num>
  <w:num w:numId="15">
    <w:abstractNumId w:val="3"/>
  </w:num>
  <w:num w:numId="1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3F6"/>
    <w:rsid w:val="00023B65"/>
    <w:rsid w:val="00024D63"/>
    <w:rsid w:val="000250C2"/>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5DD0"/>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C8"/>
    <w:rsid w:val="000867C1"/>
    <w:rsid w:val="000875F8"/>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626C"/>
    <w:rsid w:val="001068B4"/>
    <w:rsid w:val="001071CE"/>
    <w:rsid w:val="00107965"/>
    <w:rsid w:val="00107C91"/>
    <w:rsid w:val="00107CAA"/>
    <w:rsid w:val="00110984"/>
    <w:rsid w:val="00110C47"/>
    <w:rsid w:val="001123D6"/>
    <w:rsid w:val="001128B2"/>
    <w:rsid w:val="00112B9B"/>
    <w:rsid w:val="00112C6F"/>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A98"/>
    <w:rsid w:val="001410E6"/>
    <w:rsid w:val="001419C0"/>
    <w:rsid w:val="0014295B"/>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6C96"/>
    <w:rsid w:val="001E7278"/>
    <w:rsid w:val="001E7578"/>
    <w:rsid w:val="001F227E"/>
    <w:rsid w:val="001F320F"/>
    <w:rsid w:val="001F343F"/>
    <w:rsid w:val="001F4D54"/>
    <w:rsid w:val="001F53AF"/>
    <w:rsid w:val="001F6137"/>
    <w:rsid w:val="001F7BA2"/>
    <w:rsid w:val="00201A29"/>
    <w:rsid w:val="00203367"/>
    <w:rsid w:val="00205916"/>
    <w:rsid w:val="00205CC4"/>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3CDF"/>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49A6"/>
    <w:rsid w:val="00265C6D"/>
    <w:rsid w:val="00265D93"/>
    <w:rsid w:val="00270CCA"/>
    <w:rsid w:val="0027127E"/>
    <w:rsid w:val="0027164D"/>
    <w:rsid w:val="002718FF"/>
    <w:rsid w:val="0027190A"/>
    <w:rsid w:val="00272364"/>
    <w:rsid w:val="002740C5"/>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61A"/>
    <w:rsid w:val="00294B38"/>
    <w:rsid w:val="00295ABD"/>
    <w:rsid w:val="00296B7D"/>
    <w:rsid w:val="00296C2D"/>
    <w:rsid w:val="00296C56"/>
    <w:rsid w:val="00296F7D"/>
    <w:rsid w:val="00297D84"/>
    <w:rsid w:val="002A0041"/>
    <w:rsid w:val="002A00A3"/>
    <w:rsid w:val="002A2A7A"/>
    <w:rsid w:val="002A3611"/>
    <w:rsid w:val="002A3698"/>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1A2A"/>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2D2"/>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F07"/>
    <w:rsid w:val="00326A3F"/>
    <w:rsid w:val="0032712B"/>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5794F"/>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3DCF"/>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E7F95"/>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3F3"/>
    <w:rsid w:val="004245A8"/>
    <w:rsid w:val="0042470B"/>
    <w:rsid w:val="00424DB6"/>
    <w:rsid w:val="00424F06"/>
    <w:rsid w:val="00424F70"/>
    <w:rsid w:val="00425E49"/>
    <w:rsid w:val="00426301"/>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1CA"/>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D2"/>
    <w:rsid w:val="00495570"/>
    <w:rsid w:val="00495F48"/>
    <w:rsid w:val="00496CEA"/>
    <w:rsid w:val="004A03B3"/>
    <w:rsid w:val="004A1C32"/>
    <w:rsid w:val="004A2E3B"/>
    <w:rsid w:val="004A5E1B"/>
    <w:rsid w:val="004A6388"/>
    <w:rsid w:val="004A72C5"/>
    <w:rsid w:val="004B05B9"/>
    <w:rsid w:val="004B115E"/>
    <w:rsid w:val="004B15E9"/>
    <w:rsid w:val="004B16F1"/>
    <w:rsid w:val="004B19EF"/>
    <w:rsid w:val="004B2941"/>
    <w:rsid w:val="004B3B7A"/>
    <w:rsid w:val="004B3E27"/>
    <w:rsid w:val="004B501F"/>
    <w:rsid w:val="004B531C"/>
    <w:rsid w:val="004B537C"/>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E7E01"/>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17AD2"/>
    <w:rsid w:val="00520FA1"/>
    <w:rsid w:val="005239B4"/>
    <w:rsid w:val="00524A35"/>
    <w:rsid w:val="00524A63"/>
    <w:rsid w:val="0052729E"/>
    <w:rsid w:val="0052732F"/>
    <w:rsid w:val="005276DF"/>
    <w:rsid w:val="00527926"/>
    <w:rsid w:val="0053024D"/>
    <w:rsid w:val="00530C39"/>
    <w:rsid w:val="005310BF"/>
    <w:rsid w:val="005311EF"/>
    <w:rsid w:val="00531626"/>
    <w:rsid w:val="00531C49"/>
    <w:rsid w:val="00533B83"/>
    <w:rsid w:val="00534869"/>
    <w:rsid w:val="00534887"/>
    <w:rsid w:val="00534A58"/>
    <w:rsid w:val="0053510E"/>
    <w:rsid w:val="00535D45"/>
    <w:rsid w:val="00536127"/>
    <w:rsid w:val="0053624E"/>
    <w:rsid w:val="0053756E"/>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06"/>
    <w:rsid w:val="00594F54"/>
    <w:rsid w:val="005974DF"/>
    <w:rsid w:val="0059796D"/>
    <w:rsid w:val="00597E4E"/>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421"/>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57EF"/>
    <w:rsid w:val="00666A6D"/>
    <w:rsid w:val="00670377"/>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2D84"/>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2D1C"/>
    <w:rsid w:val="006A4A95"/>
    <w:rsid w:val="006A4CC0"/>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E4"/>
    <w:rsid w:val="006C25F2"/>
    <w:rsid w:val="006C31E5"/>
    <w:rsid w:val="006C34C2"/>
    <w:rsid w:val="006C39EC"/>
    <w:rsid w:val="006C3FD2"/>
    <w:rsid w:val="006C4664"/>
    <w:rsid w:val="006C46E0"/>
    <w:rsid w:val="006C4C86"/>
    <w:rsid w:val="006C5C33"/>
    <w:rsid w:val="006C6660"/>
    <w:rsid w:val="006C7F36"/>
    <w:rsid w:val="006D07D4"/>
    <w:rsid w:val="006D1DCF"/>
    <w:rsid w:val="006D292F"/>
    <w:rsid w:val="006D377A"/>
    <w:rsid w:val="006D3B15"/>
    <w:rsid w:val="006D469C"/>
    <w:rsid w:val="006D5341"/>
    <w:rsid w:val="006D56F0"/>
    <w:rsid w:val="006D5CDF"/>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DAA"/>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2FE5"/>
    <w:rsid w:val="00723503"/>
    <w:rsid w:val="00723E6B"/>
    <w:rsid w:val="00724AB5"/>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C36"/>
    <w:rsid w:val="00762F2F"/>
    <w:rsid w:val="00763E68"/>
    <w:rsid w:val="00764177"/>
    <w:rsid w:val="007643ED"/>
    <w:rsid w:val="00764740"/>
    <w:rsid w:val="007652FA"/>
    <w:rsid w:val="00765621"/>
    <w:rsid w:val="00766539"/>
    <w:rsid w:val="00766E36"/>
    <w:rsid w:val="00767BD2"/>
    <w:rsid w:val="00771167"/>
    <w:rsid w:val="007719E1"/>
    <w:rsid w:val="00773739"/>
    <w:rsid w:val="0077431D"/>
    <w:rsid w:val="00774CD3"/>
    <w:rsid w:val="00774F1B"/>
    <w:rsid w:val="0077650C"/>
    <w:rsid w:val="00776F9E"/>
    <w:rsid w:val="0078107C"/>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090"/>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3FE9"/>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27C4"/>
    <w:rsid w:val="008E3B9F"/>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3CE3"/>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108"/>
    <w:rsid w:val="0098661E"/>
    <w:rsid w:val="00987686"/>
    <w:rsid w:val="0098771C"/>
    <w:rsid w:val="00990035"/>
    <w:rsid w:val="0099093C"/>
    <w:rsid w:val="00991484"/>
    <w:rsid w:val="0099202E"/>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501"/>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695"/>
    <w:rsid w:val="009E2F1D"/>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DD1"/>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30FB"/>
    <w:rsid w:val="00A33175"/>
    <w:rsid w:val="00A33AB9"/>
    <w:rsid w:val="00A34EBA"/>
    <w:rsid w:val="00A355C2"/>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C44"/>
    <w:rsid w:val="00A75651"/>
    <w:rsid w:val="00A75CA1"/>
    <w:rsid w:val="00A7736F"/>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3900"/>
    <w:rsid w:val="00AA3D69"/>
    <w:rsid w:val="00AA4B61"/>
    <w:rsid w:val="00AA555E"/>
    <w:rsid w:val="00AA5591"/>
    <w:rsid w:val="00AA7646"/>
    <w:rsid w:val="00AA7801"/>
    <w:rsid w:val="00AB06A1"/>
    <w:rsid w:val="00AB1179"/>
    <w:rsid w:val="00AB383E"/>
    <w:rsid w:val="00AB490D"/>
    <w:rsid w:val="00AB5C95"/>
    <w:rsid w:val="00AB5E5E"/>
    <w:rsid w:val="00AB6AF5"/>
    <w:rsid w:val="00AB6CC6"/>
    <w:rsid w:val="00AC0349"/>
    <w:rsid w:val="00AC0EC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0DD"/>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17BDE"/>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1EBB"/>
    <w:rsid w:val="00B327FC"/>
    <w:rsid w:val="00B329C1"/>
    <w:rsid w:val="00B32A1F"/>
    <w:rsid w:val="00B32E2D"/>
    <w:rsid w:val="00B32EFE"/>
    <w:rsid w:val="00B33AC2"/>
    <w:rsid w:val="00B35628"/>
    <w:rsid w:val="00B3620A"/>
    <w:rsid w:val="00B40793"/>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070"/>
    <w:rsid w:val="00B77E41"/>
    <w:rsid w:val="00B80656"/>
    <w:rsid w:val="00B806A4"/>
    <w:rsid w:val="00B807C5"/>
    <w:rsid w:val="00B80A57"/>
    <w:rsid w:val="00B80AD7"/>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47ED"/>
    <w:rsid w:val="00BF5350"/>
    <w:rsid w:val="00BF5363"/>
    <w:rsid w:val="00BF5581"/>
    <w:rsid w:val="00BF55D2"/>
    <w:rsid w:val="00BF653A"/>
    <w:rsid w:val="00BF671E"/>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424"/>
    <w:rsid w:val="00C254CB"/>
    <w:rsid w:val="00C263D0"/>
    <w:rsid w:val="00C267D8"/>
    <w:rsid w:val="00C27F94"/>
    <w:rsid w:val="00C303D2"/>
    <w:rsid w:val="00C31272"/>
    <w:rsid w:val="00C31EF1"/>
    <w:rsid w:val="00C321E4"/>
    <w:rsid w:val="00C323FC"/>
    <w:rsid w:val="00C32E6F"/>
    <w:rsid w:val="00C33AC9"/>
    <w:rsid w:val="00C33DAC"/>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AC8"/>
    <w:rsid w:val="00C64046"/>
    <w:rsid w:val="00C64C40"/>
    <w:rsid w:val="00C657AD"/>
    <w:rsid w:val="00C6581C"/>
    <w:rsid w:val="00C66835"/>
    <w:rsid w:val="00C71958"/>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5F6A"/>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2A8"/>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DD1"/>
    <w:rsid w:val="00CF7F06"/>
    <w:rsid w:val="00D00536"/>
    <w:rsid w:val="00D00F3B"/>
    <w:rsid w:val="00D00F6D"/>
    <w:rsid w:val="00D0216B"/>
    <w:rsid w:val="00D0253E"/>
    <w:rsid w:val="00D02957"/>
    <w:rsid w:val="00D0367E"/>
    <w:rsid w:val="00D04562"/>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404"/>
    <w:rsid w:val="00D228DF"/>
    <w:rsid w:val="00D26C4A"/>
    <w:rsid w:val="00D27FCA"/>
    <w:rsid w:val="00D32111"/>
    <w:rsid w:val="00D32E29"/>
    <w:rsid w:val="00D33118"/>
    <w:rsid w:val="00D344F5"/>
    <w:rsid w:val="00D3450F"/>
    <w:rsid w:val="00D34894"/>
    <w:rsid w:val="00D35D41"/>
    <w:rsid w:val="00D35F35"/>
    <w:rsid w:val="00D36707"/>
    <w:rsid w:val="00D37589"/>
    <w:rsid w:val="00D40B6B"/>
    <w:rsid w:val="00D424E7"/>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CAF"/>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42E1"/>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12A3"/>
    <w:rsid w:val="00F51E0E"/>
    <w:rsid w:val="00F524AB"/>
    <w:rsid w:val="00F526FF"/>
    <w:rsid w:val="00F529A4"/>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173"/>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6BD4"/>
    <w:rsid w:val="00FA7645"/>
    <w:rsid w:val="00FA7696"/>
    <w:rsid w:val="00FA7C08"/>
    <w:rsid w:val="00FB07D2"/>
    <w:rsid w:val="00FB12DC"/>
    <w:rsid w:val="00FB228F"/>
    <w:rsid w:val="00FB22A1"/>
    <w:rsid w:val="00FB3470"/>
    <w:rsid w:val="00FB380E"/>
    <w:rsid w:val="00FB416F"/>
    <w:rsid w:val="00FB4960"/>
    <w:rsid w:val="00FB6456"/>
    <w:rsid w:val="00FB6D47"/>
    <w:rsid w:val="00FC07D0"/>
    <w:rsid w:val="00FC24F6"/>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01C"/>
    <w:rsid w:val="00FF4442"/>
    <w:rsid w:val="00FF482E"/>
    <w:rsid w:val="00FF55E9"/>
    <w:rsid w:val="00FF56A0"/>
    <w:rsid w:val="00FF5F5B"/>
    <w:rsid w:val="00FF6093"/>
    <w:rsid w:val="00FF60ED"/>
    <w:rsid w:val="00FF6ECF"/>
    <w:rsid w:val="00FF72FE"/>
    <w:rsid w:val="195402F6"/>
    <w:rsid w:val="383A9CED"/>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Xb_v7SyD4_0" TargetMode="External"/><Relationship Id="rId18" Type="http://schemas.openxmlformats.org/officeDocument/2006/relationships/hyperlink" Target="https://www.youtube.com/watch?v=g7mYL_0smEk" TargetMode="External"/><Relationship Id="rId26" Type="http://schemas.openxmlformats.org/officeDocument/2006/relationships/hyperlink" Target="https://www.mincit.gov.co/getattachment/minturismo/calidad-y-desarrollo-sostenible/calidad-turistica/normas-tecnicas-sectoriales/nts-alojamiento-y-hospedaje-1/norma-tecnica-sectorial-colombiana-ntsh-001-establ/nts-alojamiento-y-hospedaje-1.pdf.aspx"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www.mincit.gov.co/minturismo/calidad-y-desarrollo-sostenible/calidad-turistica/normas-tecnicas-sectoriales" TargetMode="External"/><Relationship Id="rId33" Type="http://schemas.openxmlformats.org/officeDocument/2006/relationships/hyperlink" Target="https://repositorioacademico.upc.edu.pe/bitstream/handle/10757/297052/SEPARATA%20INTRODUCCI%C3%93N%20AL%20TURISMO%20Y%20HOTELER%C3%8DA.pdf" TargetMode="External"/><Relationship Id="rId2" Type="http://schemas.openxmlformats.org/officeDocument/2006/relationships/customXml" Target="../customXml/item2.xml"/><Relationship Id="rId16" Type="http://schemas.openxmlformats.org/officeDocument/2006/relationships/hyperlink" Target="https://www.alcaldiabogota.gov.co/sisjur/normas/Norma1.jsp?i=16635" TargetMode="External"/><Relationship Id="rId20" Type="http://schemas.openxmlformats.org/officeDocument/2006/relationships/hyperlink" Target="https://www.youtube.com/watch?v=oHZnQTBtnws" TargetMode="External"/><Relationship Id="rId29" Type="http://schemas.openxmlformats.org/officeDocument/2006/relationships/hyperlink" Target="https://www.mincit.gov.co/getattachment/minturismo/calidad-y-desarrollo-sostenible/calidad-turistica/normas-tecnicas-sectoriales/nts-alojamiento-y-hospedaje-1/norma-tecnica-sectorial-colombiana-ntsh-004-establ/norma-tecnica-sectorial-colombiana-ntsh-004.pdf.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lcaldiabogota.gov.co/sisjur/listados/tematica2.jsp?subtema=20482" TargetMode="External"/><Relationship Id="rId32" Type="http://schemas.openxmlformats.org/officeDocument/2006/relationships/hyperlink" Target="https://rosdary.wordpress.com/normatividad-turismo-colombia/"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secretariasenado.gov.co/senado/basedoc/ley_0300_1996.html" TargetMode="External"/><Relationship Id="rId23" Type="http://schemas.openxmlformats.org/officeDocument/2006/relationships/image" Target="media/image8.svg"/><Relationship Id="rId28" Type="http://schemas.openxmlformats.org/officeDocument/2006/relationships/hyperlink" Target="https://www.mincit.gov.co/getattachment/minturismo/calidad-y-desarrollo-sostenible/calidad-turistica/normas-tecnicas-sectoriales/nts-alojamiento-y-hospedaje-1/norma-tecnica-sectorial-colombiana-ntsh-003-establ/norma-tecnica-sectorial-colombiana-ntsh-003.pdf.aspx"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fif"/><Relationship Id="rId31" Type="http://schemas.openxmlformats.org/officeDocument/2006/relationships/hyperlink" Target="https://www.mincit.gov.co/getattachment/minturismo/calidad-y-desarrollo-sostenible/calidad-turistica/normas-tecnicas-sectoriales/nts-alojamiento-y-hospedaje-1/norma-tecnica-sectorial-colombiana-ntsh-006-i-actu/norma-tecnica-sectorial-colombiana-ntsh-006-i.pdf.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fif"/><Relationship Id="rId22" Type="http://schemas.openxmlformats.org/officeDocument/2006/relationships/image" Target="media/image7.png"/><Relationship Id="rId27" Type="http://schemas.openxmlformats.org/officeDocument/2006/relationships/hyperlink" Target="https://www.mincit.gov.co/getattachment/minturismo/calidad-y-desarrollo-sostenible/calidad-turistica/normas-tecnicas-sectoriales/nts-alojamiento-y-hospedaje-1/norma-tecnica-sectorial-colombiana-ntsh-002-establ/norma-tecnica-sectorial-colombiana-ntsh-002.pdf.aspx" TargetMode="External"/><Relationship Id="rId30" Type="http://schemas.openxmlformats.org/officeDocument/2006/relationships/hyperlink" Target="https://www.mincit.gov.co/getattachment/minturismo/calidad-y-desarrollo-sostenible/calidad-turistica/normas-tecnicas-sectoriales/nts-alojamiento-y-hospedaje-1/norma-tecnica-sectorial-colombiana-ntsh-005-establ/norma-tecnica-sectorial-colombiana-ntsh-005.pdf.aspx" TargetMode="External"/><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31011-AEB4-45D1-BE72-7179C4508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46</Pages>
  <Words>9203</Words>
  <Characters>50620</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Introducción a la industria hotelera</vt:lpstr>
    </vt:vector>
  </TitlesOfParts>
  <Company/>
  <LinksUpToDate>false</LinksUpToDate>
  <CharactersWithSpaces>59704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a la industria hotelera</dc:title>
  <dc:subject/>
  <dc:creator>SENA</dc:creator>
  <cp:keywords/>
  <dc:description/>
  <cp:lastModifiedBy>Luz Karime Amaya Cabra</cp:lastModifiedBy>
  <cp:revision>100</cp:revision>
  <cp:lastPrinted>2026-07-10T20:05:00Z</cp:lastPrinted>
  <dcterms:created xsi:type="dcterms:W3CDTF">2026-06-19T20:49:00Z</dcterms:created>
  <dcterms:modified xsi:type="dcterms:W3CDTF">2026-07-10T20:07:00Z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