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7A687C" w14:textId="77777777" w:rsidR="00C57B0F" w:rsidRDefault="00C57B0F">
      <w:pPr>
        <w:spacing w:after="160" w:line="259" w:lineRule="auto"/>
        <w:rPr>
          <w:rFonts w:ascii="Calibri" w:eastAsia="Calibri" w:hAnsi="Calibri" w:cs="Calibri"/>
        </w:rPr>
      </w:pPr>
    </w:p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C57B0F" w:rsidRPr="00B96206" w14:paraId="744FC28B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500712FF" w14:textId="68258E6B" w:rsidR="00C57B0F" w:rsidRPr="00B96206" w:rsidRDefault="008F7BC0">
            <w:pPr>
              <w:jc w:val="center"/>
              <w:rPr>
                <w:rFonts w:asciiTheme="majorHAnsi" w:eastAsia="Calibri" w:hAnsiTheme="majorHAnsi" w:cstheme="majorHAnsi"/>
              </w:rPr>
            </w:pPr>
            <w:r w:rsidRPr="00B96206">
              <w:rPr>
                <w:rFonts w:asciiTheme="majorHAnsi" w:hAnsiTheme="majorHAnsi" w:cstheme="majorHAnsi"/>
                <w:noProof/>
                <w:sz w:val="20"/>
                <w:szCs w:val="20"/>
                <w:lang w:val="es-CO"/>
              </w:rPr>
              <w:drawing>
                <wp:anchor distT="0" distB="0" distL="114300" distR="114300" simplePos="0" relativeHeight="251658240" behindDoc="0" locked="0" layoutInCell="1" allowOverlap="1" wp14:anchorId="2D5C970A" wp14:editId="5373A81B">
                  <wp:simplePos x="0" y="0"/>
                  <wp:positionH relativeFrom="column">
                    <wp:posOffset>-14218</wp:posOffset>
                  </wp:positionH>
                  <wp:positionV relativeFrom="paragraph">
                    <wp:posOffset>138</wp:posOffset>
                  </wp:positionV>
                  <wp:extent cx="930303" cy="771276"/>
                  <wp:effectExtent l="0" t="0" r="3175" b="0"/>
                  <wp:wrapSquare wrapText="bothSides"/>
                  <wp:docPr id="86" name="image3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3.png"/>
                          <pic:cNvPicPr preferRelativeResize="0"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r="78526" b="67202"/>
                          <a:stretch/>
                        </pic:blipFill>
                        <pic:spPr bwMode="auto">
                          <a:xfrm>
                            <a:off x="0" y="0"/>
                            <a:ext cx="930303" cy="77127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anchor>
              </w:drawing>
            </w:r>
          </w:p>
          <w:p w14:paraId="3A709216" w14:textId="77777777" w:rsidR="00C57B0F" w:rsidRPr="00B96206" w:rsidRDefault="00C57B0F">
            <w:pPr>
              <w:jc w:val="center"/>
              <w:rPr>
                <w:rFonts w:asciiTheme="majorHAnsi" w:eastAsia="Calibri" w:hAnsiTheme="majorHAnsi" w:cstheme="majorHAnsi"/>
              </w:rPr>
            </w:pPr>
          </w:p>
          <w:p w14:paraId="0BA125F2" w14:textId="77777777" w:rsidR="00C57B0F" w:rsidRPr="00B96206" w:rsidRDefault="006F219D">
            <w:pPr>
              <w:rPr>
                <w:rFonts w:asciiTheme="majorHAnsi" w:eastAsia="Calibri" w:hAnsiTheme="majorHAnsi" w:cstheme="majorHAnsi"/>
                <w:color w:val="ED7D31"/>
              </w:rPr>
            </w:pPr>
            <w:r w:rsidRPr="00B96206">
              <w:rPr>
                <w:rFonts w:asciiTheme="majorHAnsi" w:eastAsia="Calibri" w:hAnsiTheme="majorHAnsi" w:cstheme="majorHAnsi"/>
                <w:color w:val="ED7D31"/>
              </w:rPr>
              <w:t>ACTIVIDAD DIDÁCTICA CUESTIONARIO</w:t>
            </w:r>
          </w:p>
          <w:p w14:paraId="4039611F" w14:textId="77777777" w:rsidR="00C57B0F" w:rsidRPr="00B96206" w:rsidRDefault="00C57B0F">
            <w:pPr>
              <w:jc w:val="center"/>
              <w:rPr>
                <w:rFonts w:asciiTheme="majorHAnsi" w:eastAsia="Calibri" w:hAnsiTheme="majorHAnsi" w:cstheme="majorHAnsi"/>
              </w:rPr>
            </w:pPr>
          </w:p>
        </w:tc>
      </w:tr>
      <w:tr w:rsidR="00C57B0F" w:rsidRPr="00EF04A6" w14:paraId="2266E221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</w:tcPr>
          <w:p w14:paraId="2AED83D5" w14:textId="77777777" w:rsidR="00C0495F" w:rsidRPr="00EF04A6" w:rsidRDefault="006F219D" w:rsidP="00C0495F">
            <w:pPr>
              <w:spacing w:after="16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Generalidades de la actividad</w:t>
            </w:r>
          </w:p>
          <w:p w14:paraId="3B5F2D99" w14:textId="77777777" w:rsidR="00C0495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 xml:space="preserve">Las indicaciones, el mensaje de correcto e incorrecto debe estar la redacción en </w:t>
            </w:r>
            <w:r w:rsidR="00230CDA"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segunda persona</w:t>
            </w: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.</w:t>
            </w:r>
          </w:p>
          <w:p w14:paraId="1FBDEE44" w14:textId="77777777" w:rsidR="00C0495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Diligenciar solo los espacios en blanco.</w:t>
            </w:r>
          </w:p>
          <w:p w14:paraId="4DE91A42" w14:textId="77777777" w:rsidR="00C0495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El aprendiz recibe una retroalimentación cuando responde de manera correcta o incorrecta cada pregunta.</w:t>
            </w:r>
          </w:p>
          <w:p w14:paraId="0F0B09BA" w14:textId="77777777" w:rsidR="00C0495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Señale en la columna Rta. Correcta con una (x) de acuerdo con las opciones presentadas.</w:t>
            </w:r>
          </w:p>
          <w:p w14:paraId="7778E7D9" w14:textId="3580D3ED" w:rsidR="00C57B0F" w:rsidRPr="00EF04A6" w:rsidRDefault="006F219D" w:rsidP="00C0495F">
            <w:pPr>
              <w:pStyle w:val="Prrafodelista"/>
              <w:numPr>
                <w:ilvl w:val="0"/>
                <w:numId w:val="2"/>
              </w:numPr>
              <w:spacing w:after="160"/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Al final de la actividad se muestra una retroalimentación de felicitación si logra el 70</w:t>
            </w:r>
            <w:r w:rsidR="00C0495F"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 xml:space="preserve"> </w:t>
            </w: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% de respuestas correctas o retroalimentación de mejora si es inferior a este porcentaje.</w:t>
            </w:r>
          </w:p>
          <w:p w14:paraId="74635954" w14:textId="77777777" w:rsidR="00C57B0F" w:rsidRPr="00EF04A6" w:rsidRDefault="006F219D">
            <w:pPr>
              <w:spacing w:after="160"/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 w:val="0"/>
                <w:color w:val="000000" w:themeColor="text1"/>
                <w:sz w:val="20"/>
                <w:szCs w:val="20"/>
              </w:rPr>
              <w:t>Para sugerir este tipo de actividad tener presente equipo de Diseño Instruccional, que solo debe haber máximo doce opciones de pregunta y que cada campo tiene un límite de palabras permitidas para garantizar el responsive web.</w:t>
            </w:r>
          </w:p>
        </w:tc>
      </w:tr>
      <w:tr w:rsidR="00C57B0F" w:rsidRPr="00EF04A6" w14:paraId="08A5677D" w14:textId="77777777" w:rsidTr="00C57B0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DD42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Instrucciones para el aprendiz</w:t>
            </w:r>
          </w:p>
          <w:p w14:paraId="27C06636" w14:textId="77777777" w:rsidR="00C57B0F" w:rsidRPr="00EF04A6" w:rsidRDefault="00C57B0F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1B1DE622" w14:textId="77777777" w:rsidR="00C57B0F" w:rsidRPr="00EF04A6" w:rsidRDefault="00C57B0F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7620" w:type="dxa"/>
            <w:gridSpan w:val="2"/>
          </w:tcPr>
          <w:p w14:paraId="651268E3" w14:textId="77777777" w:rsidR="00C57B0F" w:rsidRPr="00EF04A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7F3322B2" w14:textId="0FD1A6B6" w:rsidR="009D553E" w:rsidRPr="00EF04A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Esta actividad le permitirá determinar el grado de apropiación de los contenidos del componente formativo</w:t>
            </w:r>
            <w:r w:rsidR="00230CDA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 </w:t>
            </w:r>
            <w:r w:rsidR="00F764F3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Procedimientos de reservas.</w:t>
            </w:r>
          </w:p>
          <w:p w14:paraId="57F234BE" w14:textId="77777777" w:rsidR="009D553E" w:rsidRPr="00EF04A6" w:rsidRDefault="009D553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365D957F" w14:textId="67C6FD59" w:rsidR="00C57B0F" w:rsidRPr="00EF04A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Antes de su realización, se recomienda la lectura del componente formativo mencionado. Es opcional (no es calificable), y puede realizarse todas las veces que se desee.</w:t>
            </w:r>
          </w:p>
          <w:p w14:paraId="3F3D0A05" w14:textId="77777777" w:rsidR="00C57B0F" w:rsidRPr="00EF04A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23B63656" w14:textId="05240387" w:rsidR="00C57B0F" w:rsidRPr="00EF04A6" w:rsidRDefault="006F219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Lea la afirmación de cada ítem y luego señale </w:t>
            </w:r>
            <w:r w:rsidR="00822315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la respuesta correcta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 según corresponda.</w:t>
            </w:r>
          </w:p>
          <w:p w14:paraId="204F56E3" w14:textId="77777777" w:rsidR="00C57B0F" w:rsidRPr="00EF04A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  <w:p w14:paraId="1EC50D8C" w14:textId="77777777" w:rsidR="00C57B0F" w:rsidRPr="00EF04A6" w:rsidRDefault="00C57B0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F764F3" w:rsidRPr="00EF04A6" w14:paraId="749E10AF" w14:textId="77777777" w:rsidTr="008000F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4C7FDFA8" w14:textId="77777777" w:rsidR="00F764F3" w:rsidRPr="00EF04A6" w:rsidRDefault="00F764F3" w:rsidP="00F764F3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Nombre de la Actividad</w:t>
            </w:r>
          </w:p>
        </w:tc>
        <w:tc>
          <w:tcPr>
            <w:tcW w:w="7620" w:type="dxa"/>
            <w:gridSpan w:val="2"/>
            <w:shd w:val="clear" w:color="auto" w:fill="auto"/>
            <w:vAlign w:val="center"/>
          </w:tcPr>
          <w:p w14:paraId="60B4012D" w14:textId="5F1E3F8E" w:rsidR="00F764F3" w:rsidRPr="00EF04A6" w:rsidRDefault="00F764F3" w:rsidP="00F764F3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5A3C25"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>Reto operativo: domina los procedimientos de reservas</w:t>
            </w:r>
            <w:r>
              <w:rPr>
                <w:rFonts w:asciiTheme="majorHAns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87495A" w:rsidRPr="00EF04A6" w14:paraId="15CA5FE7" w14:textId="77777777" w:rsidTr="008000F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EF2F4A5" w14:textId="77777777" w:rsidR="0087495A" w:rsidRPr="00EF04A6" w:rsidRDefault="0087495A" w:rsidP="0087495A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Objetivo de la actividad</w:t>
            </w:r>
          </w:p>
        </w:tc>
        <w:tc>
          <w:tcPr>
            <w:tcW w:w="7620" w:type="dxa"/>
            <w:gridSpan w:val="2"/>
            <w:vAlign w:val="center"/>
          </w:tcPr>
          <w:p w14:paraId="07061AE7" w14:textId="1D4B1EF6" w:rsidR="00E07691" w:rsidRPr="00E07691" w:rsidRDefault="00E07691" w:rsidP="00E07691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</w:pPr>
            <w:r w:rsidRPr="00E07691"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  <w:t xml:space="preserve">Evaluar la comprensión </w:t>
            </w:r>
            <w:r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  <w:t xml:space="preserve">del aprendiz </w:t>
            </w:r>
            <w:r w:rsidRPr="00E07691">
              <w:rPr>
                <w:rFonts w:asciiTheme="majorHAnsi" w:hAnsiTheme="majorHAnsi" w:cstheme="majorHAnsi"/>
                <w:color w:val="000000" w:themeColor="text1"/>
                <w:sz w:val="20"/>
                <w:szCs w:val="20"/>
                <w:lang w:val="es-CO"/>
              </w:rPr>
              <w:t>de los conceptos clave relacionados con usuarios turísticos, servicio al cliente, comunicación, negociación, cotización y venta.</w:t>
            </w:r>
          </w:p>
          <w:p w14:paraId="79A04D82" w14:textId="354DDC38" w:rsidR="0087495A" w:rsidRPr="00E07691" w:rsidRDefault="0087495A" w:rsidP="0087495A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  <w:lang w:val="es-CO"/>
              </w:rPr>
            </w:pPr>
          </w:p>
        </w:tc>
      </w:tr>
      <w:tr w:rsidR="00C57B0F" w:rsidRPr="00EF04A6" w14:paraId="735A041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FCDD52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Texto descriptivo</w:t>
            </w:r>
          </w:p>
        </w:tc>
        <w:tc>
          <w:tcPr>
            <w:tcW w:w="7620" w:type="dxa"/>
            <w:gridSpan w:val="2"/>
            <w:shd w:val="clear" w:color="auto" w:fill="auto"/>
          </w:tcPr>
          <w:p w14:paraId="6676B711" w14:textId="2263384D" w:rsidR="00C57B0F" w:rsidRPr="00EF04A6" w:rsidRDefault="000E3ADC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Lea cada enunciado referente a los temas desarrollados en el componente formativo y elija </w:t>
            </w:r>
            <w:r w:rsidR="00822315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la respuesta correcta</w:t>
            </w:r>
            <w:r w:rsidR="00822315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 </w:t>
            </w:r>
            <w:r w:rsidR="00822315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 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según corresponda.</w:t>
            </w:r>
          </w:p>
        </w:tc>
      </w:tr>
      <w:tr w:rsidR="00C57B0F" w:rsidRPr="00EF04A6" w14:paraId="513BC1FE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4"/>
            <w:shd w:val="clear" w:color="auto" w:fill="FFE599"/>
          </w:tcPr>
          <w:p w14:paraId="5F5B6B99" w14:textId="77777777" w:rsidR="00C57B0F" w:rsidRPr="00EF04A6" w:rsidRDefault="006F219D">
            <w:pPr>
              <w:jc w:val="center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PREGUNTAS</w:t>
            </w:r>
          </w:p>
        </w:tc>
      </w:tr>
      <w:tr w:rsidR="00C57B0F" w:rsidRPr="00EF04A6" w14:paraId="1CB5189C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C8E1F50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1</w:t>
            </w:r>
          </w:p>
        </w:tc>
        <w:tc>
          <w:tcPr>
            <w:tcW w:w="5460" w:type="dxa"/>
          </w:tcPr>
          <w:p w14:paraId="73542B6F" w14:textId="3055C342" w:rsidR="00C57B0F" w:rsidRPr="00EF04A6" w:rsidRDefault="004B076D" w:rsidP="0087495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Los canales directos de reserva permiten que el cliente contacte al hotel sin intermediarios.</w:t>
            </w:r>
          </w:p>
        </w:tc>
        <w:tc>
          <w:tcPr>
            <w:tcW w:w="2160" w:type="dxa"/>
          </w:tcPr>
          <w:p w14:paraId="7F132666" w14:textId="77777777" w:rsidR="00C57B0F" w:rsidRPr="00EF04A6" w:rsidRDefault="006F219D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Rta(s) correcta(s) (x)</w:t>
            </w:r>
          </w:p>
        </w:tc>
      </w:tr>
      <w:tr w:rsidR="00C57B0F" w:rsidRPr="00EF04A6" w14:paraId="20634E81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A7DCE6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3DB98" w14:textId="7376A139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CEC4D6E" w14:textId="141D43DA" w:rsidR="00C57B0F" w:rsidRPr="00EF04A6" w:rsidRDefault="004B076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57B0F" w:rsidRPr="00EF04A6" w14:paraId="63B8C195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CC760AA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7D41D45" w14:textId="7D3C12F8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73ACCC" w14:textId="653096FD" w:rsidR="00C57B0F" w:rsidRPr="00EF04A6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C57B0F" w:rsidRPr="00EF04A6" w14:paraId="028C15D9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0D08B54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B7DC219" w14:textId="2707134E" w:rsidR="00C57B0F" w:rsidRPr="00EF04A6" w:rsidRDefault="00CA2567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Excelente trabajo. Tie</w:t>
            </w:r>
            <w:r w:rsidR="00A9514B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="00A9514B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C57B0F" w:rsidRPr="00EF04A6" w14:paraId="62EB9264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32EDFD3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4D921F" w14:textId="0D849745" w:rsidR="00C57B0F" w:rsidRPr="00EF04A6" w:rsidRDefault="00902CC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19481242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025BEC16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B7CAEBC" w14:textId="684CFB0F" w:rsidR="00C57B0F" w:rsidRPr="00EF04A6" w:rsidRDefault="004B076D" w:rsidP="00222E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La </w:t>
            </w:r>
            <w:proofErr w:type="spellStart"/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>waiting</w:t>
            </w:r>
            <w:proofErr w:type="spellEnd"/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>list</w:t>
            </w:r>
            <w:proofErr w:type="spellEnd"/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 se utiliza únicamente para reservas corporativas.</w:t>
            </w:r>
          </w:p>
        </w:tc>
      </w:tr>
      <w:tr w:rsidR="00C57B0F" w:rsidRPr="00EF04A6" w14:paraId="2DB04320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F11BAE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48BFDAC5" w14:textId="5CD4AB0E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auto"/>
          </w:tcPr>
          <w:p w14:paraId="03389B73" w14:textId="6AF15E9C" w:rsidR="00C57B0F" w:rsidRPr="00EF04A6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C57B0F" w:rsidRPr="00EF04A6" w14:paraId="442AF42F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0BECE1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</w:tcPr>
          <w:p w14:paraId="0A8B64CF" w14:textId="7BB03603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</w:tcPr>
          <w:p w14:paraId="20A71059" w14:textId="48C77890" w:rsidR="00C57B0F" w:rsidRPr="00EF04A6" w:rsidRDefault="007646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9514B" w:rsidRPr="00EF04A6" w14:paraId="6515F4D6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BBE2C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17B5FC6" w14:textId="4BB6B746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0F88F984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65EA1A4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76BD9A2" w14:textId="08D50D49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18E34A67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D8F261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3</w:t>
            </w:r>
          </w:p>
        </w:tc>
        <w:tc>
          <w:tcPr>
            <w:tcW w:w="7620" w:type="dxa"/>
            <w:gridSpan w:val="2"/>
          </w:tcPr>
          <w:p w14:paraId="61D73A45" w14:textId="23ABA2E5" w:rsidR="00C57B0F" w:rsidRPr="00EF04A6" w:rsidRDefault="004B076D" w:rsidP="00222E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>forecasting</w:t>
            </w:r>
            <w:proofErr w:type="spellEnd"/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 xml:space="preserve"> </w:t>
            </w:r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permite estimar niveles futuros de ocupación hotelera.</w:t>
            </w:r>
          </w:p>
        </w:tc>
      </w:tr>
      <w:tr w:rsidR="00C57B0F" w:rsidRPr="00EF04A6" w14:paraId="099D670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AA030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</w:tcPr>
          <w:p w14:paraId="2F42BA19" w14:textId="2FDE7CB0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</w:tcPr>
          <w:p w14:paraId="2DEA1E69" w14:textId="173B1F31" w:rsidR="00C57B0F" w:rsidRPr="00EF04A6" w:rsidRDefault="007646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57B0F" w:rsidRPr="00EF04A6" w14:paraId="34603C0F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685686D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auto"/>
          </w:tcPr>
          <w:p w14:paraId="77042058" w14:textId="33B8B58D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auto"/>
          </w:tcPr>
          <w:p w14:paraId="7459CED2" w14:textId="464C0F24" w:rsidR="00C57B0F" w:rsidRPr="00EF04A6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5C1A1703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6C118FC8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8C5ECCB" w14:textId="48A802C6" w:rsidR="00A9514B" w:rsidRPr="00EF04A6" w:rsidRDefault="003C3BB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68167769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FF1C440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902B640" w14:textId="1690F900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7029FEF9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0EFDFE5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D6D2B7B" w14:textId="366F33AD" w:rsidR="00C57B0F" w:rsidRPr="00EF04A6" w:rsidRDefault="004B076D" w:rsidP="00222E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El </w:t>
            </w:r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 xml:space="preserve">overbooking </w:t>
            </w:r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consiste en bloquear habitaciones para mantenimiento.</w:t>
            </w:r>
          </w:p>
        </w:tc>
      </w:tr>
      <w:tr w:rsidR="00C57B0F" w:rsidRPr="00EF04A6" w14:paraId="5B5EF97B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162788E0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5BABAF1" w14:textId="3DBFD1AA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7A2608D" w14:textId="62AE80FA" w:rsidR="00C57B0F" w:rsidRPr="00EF04A6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C57B0F" w:rsidRPr="00EF04A6" w14:paraId="4FFE26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595D1FA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FA54C0C" w14:textId="782E17D9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363353C" w14:textId="5B96EBB5" w:rsidR="00C57B0F" w:rsidRPr="00EF04A6" w:rsidRDefault="0076460F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9514B" w:rsidRPr="00EF04A6" w14:paraId="2BEF3AC5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E913A82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47E4A24" w14:textId="5E8465CE" w:rsidR="00A9514B" w:rsidRPr="00EF04A6" w:rsidRDefault="003C3BB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1B198E2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3AE5C6E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31C98AB" w14:textId="6EC17F42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7DFA247B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E6EF9DB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5</w:t>
            </w:r>
          </w:p>
        </w:tc>
        <w:tc>
          <w:tcPr>
            <w:tcW w:w="7620" w:type="dxa"/>
            <w:gridSpan w:val="2"/>
          </w:tcPr>
          <w:p w14:paraId="42742D49" w14:textId="30E4FAE0" w:rsidR="00C57B0F" w:rsidRPr="00EF04A6" w:rsidRDefault="004B076D" w:rsidP="00222E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Una reserva garantizada cuenta con respaldo económico o financiero.</w:t>
            </w:r>
          </w:p>
        </w:tc>
      </w:tr>
      <w:tr w:rsidR="00C57B0F" w:rsidRPr="00EF04A6" w14:paraId="28F8479A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00567028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19708C" w14:textId="37FA18D9" w:rsidR="00C57B0F" w:rsidRPr="00EF04A6" w:rsidRDefault="000E3AD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5DFF5F4F" w14:textId="01B7347F" w:rsidR="00C57B0F" w:rsidRPr="00EF04A6" w:rsidRDefault="003A3E19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C57B0F" w:rsidRPr="00EF04A6" w14:paraId="657F3D76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7DFAC32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ADDDE6B" w14:textId="3F8B3E00" w:rsidR="00C57B0F" w:rsidRPr="00EF04A6" w:rsidRDefault="000E3AD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CAA8A0E" w14:textId="518A9E81" w:rsidR="00C57B0F" w:rsidRPr="00EF04A6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19CA660C" w14:textId="77777777" w:rsidTr="00383143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952B1DF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47EA69B" w14:textId="46F3E27C" w:rsidR="00A9514B" w:rsidRPr="00EF04A6" w:rsidRDefault="003C3BB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4CA120E3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04B996C1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ED92D06" w14:textId="041B6B33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C57B0F" w:rsidRPr="00EF04A6" w14:paraId="664A85FC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5C7778E8" w14:textId="5B9F316A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Pregunta </w:t>
            </w:r>
            <w:r w:rsidR="00EA1809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6E665151" w14:textId="5794809B" w:rsidR="00C57B0F" w:rsidRPr="00EF04A6" w:rsidRDefault="00E07691" w:rsidP="009C39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La </w:t>
            </w:r>
            <w:r w:rsid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codificación de reservas no tiene relación con los sistemas PMS.</w:t>
            </w:r>
          </w:p>
        </w:tc>
      </w:tr>
      <w:tr w:rsidR="00C57B0F" w:rsidRPr="00EF04A6" w14:paraId="761A02F1" w14:textId="77777777" w:rsidTr="00383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4031499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3A1BAF" w14:textId="428B9B4D" w:rsidR="00C57B0F" w:rsidRPr="00EF04A6" w:rsidRDefault="00EA180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44C3D7" w14:textId="77169737" w:rsidR="00C57B0F" w:rsidRPr="00EF04A6" w:rsidRDefault="00C57B0F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C57B0F" w:rsidRPr="00EF04A6" w14:paraId="3057D19B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5EEFD0DC" w14:textId="77777777" w:rsidR="00C57B0F" w:rsidRPr="00EF04A6" w:rsidRDefault="006F219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12C64C2" w14:textId="34A9AC63" w:rsidR="00C57B0F" w:rsidRPr="00EF04A6" w:rsidRDefault="00EA180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0F224258" w14:textId="38B4222D" w:rsidR="00C57B0F" w:rsidRPr="00EF04A6" w:rsidRDefault="004B076D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9514B" w:rsidRPr="00EF04A6" w14:paraId="1EEB5212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C855C1E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32BB5D3" w14:textId="0201F59B" w:rsidR="00A9514B" w:rsidRPr="00EF04A6" w:rsidRDefault="003C3BB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3A508D92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4B83E07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B3062F0" w14:textId="4C90AF7D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EF04A6" w14:paraId="02DC91A3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6151D01D" w14:textId="3BC09AE1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7</w:t>
            </w:r>
          </w:p>
        </w:tc>
        <w:tc>
          <w:tcPr>
            <w:tcW w:w="7620" w:type="dxa"/>
            <w:gridSpan w:val="2"/>
          </w:tcPr>
          <w:p w14:paraId="1AA9E5AB" w14:textId="08E1CF69" w:rsidR="00075BDE" w:rsidRPr="00EF04A6" w:rsidRDefault="004B076D" w:rsidP="009C39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El </w:t>
            </w:r>
            <w:proofErr w:type="spellStart"/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>rooming</w:t>
            </w:r>
            <w:proofErr w:type="spellEnd"/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 xml:space="preserve"> </w:t>
            </w:r>
            <w:proofErr w:type="spellStart"/>
            <w:r w:rsidRPr="004B076D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>list</w:t>
            </w:r>
            <w:proofErr w:type="spellEnd"/>
            <w:r w:rsidRPr="004B076D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 es utilizado principalmente en reservas grupales.</w:t>
            </w:r>
          </w:p>
        </w:tc>
      </w:tr>
      <w:tr w:rsidR="00075BDE" w:rsidRPr="00EF04A6" w14:paraId="6C1AF91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2CBDCC0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1E096FB" w14:textId="77777777" w:rsidR="00075BDE" w:rsidRPr="00EF04A6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600CF4DF" w14:textId="25ED8210" w:rsidR="00075BDE" w:rsidRPr="00EF04A6" w:rsidRDefault="004B076D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075BDE" w:rsidRPr="00EF04A6" w14:paraId="3AD917A3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61D388CD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B341464" w14:textId="77777777" w:rsidR="00075BDE" w:rsidRPr="00EF04A6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7FEF3BA" w14:textId="7E55355F" w:rsidR="00075BDE" w:rsidRPr="00EF04A6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45B0648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356CA5BA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1E9E6C" w14:textId="1C3AED6C" w:rsidR="00A9514B" w:rsidRPr="00EF04A6" w:rsidRDefault="003C3BB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2907126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B0CAFD0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50C17735" w14:textId="6B6C1178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EF04A6" w14:paraId="3E7297B0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4A75105D" w14:textId="471587AE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8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8018C5E" w14:textId="43E2DEC7" w:rsidR="00075BDE" w:rsidRPr="00EF04A6" w:rsidRDefault="003D0009" w:rsidP="009C39D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Las políticas de cancelación no deben informarse al huésped.</w:t>
            </w:r>
          </w:p>
        </w:tc>
      </w:tr>
      <w:tr w:rsidR="00075BDE" w:rsidRPr="00EF04A6" w14:paraId="6FB46BB0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4D3214DA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56C7D7" w14:textId="77777777" w:rsidR="00075BDE" w:rsidRPr="00EF04A6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3D3203" w14:textId="718941F2" w:rsidR="00075BDE" w:rsidRPr="00EF04A6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075BDE" w:rsidRPr="00EF04A6" w14:paraId="3107D78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77942D87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AA39825" w14:textId="77777777" w:rsidR="00075BDE" w:rsidRPr="00EF04A6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1107FE9" w14:textId="39B3CFF5" w:rsidR="00075BDE" w:rsidRPr="00EF04A6" w:rsidRDefault="003D0009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A9514B" w:rsidRPr="00EF04A6" w14:paraId="54E2E5D5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4E40D45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BDDBE87" w14:textId="3D6F1B48" w:rsidR="00A9514B" w:rsidRPr="00EF04A6" w:rsidRDefault="003C3BB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0CD58276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F97FD57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DEA7BB" w14:textId="708C8622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EF04A6" w14:paraId="5E57D042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5FFFC194" w14:textId="0D986116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9</w:t>
            </w:r>
          </w:p>
        </w:tc>
        <w:tc>
          <w:tcPr>
            <w:tcW w:w="7620" w:type="dxa"/>
            <w:gridSpan w:val="2"/>
          </w:tcPr>
          <w:p w14:paraId="71B24040" w14:textId="519B26FE" w:rsidR="00075BDE" w:rsidRPr="00EF04A6" w:rsidRDefault="003D0009" w:rsidP="009C39D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Las OTA son agencias de viajes online utilizadas para comercializar servicios turísticos.</w:t>
            </w:r>
          </w:p>
        </w:tc>
      </w:tr>
      <w:tr w:rsidR="00075BDE" w:rsidRPr="00EF04A6" w14:paraId="0D366D4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69DD5B4D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C048551" w14:textId="77777777" w:rsidR="00075BDE" w:rsidRPr="00EF04A6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7B674B" w14:textId="1202E718" w:rsidR="00075BDE" w:rsidRPr="00EF04A6" w:rsidRDefault="00CB19E8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075BDE" w:rsidRPr="00EF04A6" w14:paraId="03445BF4" w14:textId="77777777" w:rsidTr="00B11CF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7C0A3B9D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9DF08B" w14:textId="77777777" w:rsidR="00075BDE" w:rsidRPr="00EF04A6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921DDBC" w14:textId="14683FBD" w:rsidR="00075BDE" w:rsidRPr="00EF04A6" w:rsidRDefault="00075BDE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5628C909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0884D45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80941A9" w14:textId="59DC3833" w:rsidR="00A9514B" w:rsidRPr="00EF04A6" w:rsidRDefault="003C3BBA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2DA70B9B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75B53389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38703BC" w14:textId="4E31AEBE" w:rsidR="00A9514B" w:rsidRPr="00EF04A6" w:rsidRDefault="00A9514B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075BDE" w:rsidRPr="00EF04A6" w14:paraId="0CF97622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725ABC76" w14:textId="3598DB6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Pregunta 10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DFCF96C" w14:textId="68DC8433" w:rsidR="00075BDE" w:rsidRPr="00EF04A6" w:rsidRDefault="003D0009" w:rsidP="00E617C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 anulación de una reserva generalmente ocurre por errores o inconsistencias en el sistema.</w:t>
            </w:r>
          </w:p>
        </w:tc>
      </w:tr>
      <w:tr w:rsidR="00075BDE" w:rsidRPr="00EF04A6" w14:paraId="6F04B43E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  <w:shd w:val="clear" w:color="auto" w:fill="auto"/>
          </w:tcPr>
          <w:p w14:paraId="5935BE48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DD1B861" w14:textId="77777777" w:rsidR="00075BDE" w:rsidRPr="00EF04A6" w:rsidRDefault="00075BDE" w:rsidP="00C411F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719B547A" w14:textId="1ECC244D" w:rsidR="00075BDE" w:rsidRPr="00EF04A6" w:rsidRDefault="003D0009" w:rsidP="00C411F0">
            <w:pPr>
              <w:widowControl w:val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075BDE" w:rsidRPr="00EF04A6" w14:paraId="234B58A3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67" w:type="dxa"/>
          </w:tcPr>
          <w:p w14:paraId="2283AC55" w14:textId="77777777" w:rsidR="00075BDE" w:rsidRPr="00EF04A6" w:rsidRDefault="00075BDE" w:rsidP="00C411F0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lastRenderedPageBreak/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3076EB75" w14:textId="77777777" w:rsidR="00075BDE" w:rsidRPr="00EF04A6" w:rsidRDefault="00075BDE" w:rsidP="00C411F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5D33B248" w14:textId="6EC88CBD" w:rsidR="00075BDE" w:rsidRPr="00EF04A6" w:rsidRDefault="00075BDE" w:rsidP="00C411F0">
            <w:pPr>
              <w:widowControl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A9514B" w:rsidRPr="00EF04A6" w14:paraId="6D16765F" w14:textId="77777777" w:rsidTr="00C411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</w:tcPr>
          <w:p w14:paraId="1C942EF2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7BD9C98F" w14:textId="6A29E72B" w:rsidR="00A9514B" w:rsidRPr="00EF04A6" w:rsidRDefault="003C3BBA" w:rsidP="00A9514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A9514B" w:rsidRPr="00EF04A6" w14:paraId="291A1FBC" w14:textId="77777777" w:rsidTr="00C411F0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  <w:gridSpan w:val="2"/>
            <w:shd w:val="clear" w:color="auto" w:fill="FBE5D5"/>
          </w:tcPr>
          <w:p w14:paraId="11C80B6F" w14:textId="77777777" w:rsidR="00A9514B" w:rsidRPr="00EF04A6" w:rsidRDefault="00A9514B" w:rsidP="00A9514B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26B4A9C" w14:textId="64A59BDD" w:rsidR="00A9514B" w:rsidRPr="00EF04A6" w:rsidRDefault="00A9514B" w:rsidP="00A9514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1267"/>
        <w:gridCol w:w="5460"/>
        <w:gridCol w:w="2160"/>
      </w:tblGrid>
      <w:tr w:rsidR="009921BA" w:rsidRPr="00EF04A6" w14:paraId="3032382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639DCA" w14:textId="4C958FE2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11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1FA8F7AC" w14:textId="07A7E63D" w:rsidR="009921BA" w:rsidRPr="00EF04A6" w:rsidRDefault="003D0009" w:rsidP="00987BEC">
            <w:pPr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El </w:t>
            </w:r>
            <w:r w:rsidRPr="003D0009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>no show</w:t>
            </w: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 ocurre cuando el huésped modifica la reserva antes de la llegada</w:t>
            </w:r>
          </w:p>
        </w:tc>
      </w:tr>
      <w:tr w:rsidR="009921BA" w:rsidRPr="00EF04A6" w14:paraId="7364B266" w14:textId="77777777" w:rsidTr="00DC691D">
        <w:trPr>
          <w:trHeight w:val="220"/>
        </w:trPr>
        <w:tc>
          <w:tcPr>
            <w:tcW w:w="1267" w:type="dxa"/>
          </w:tcPr>
          <w:p w14:paraId="11A22D7B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5B78953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3D1BED20" w14:textId="4FD3D206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53B78634" w14:textId="77777777" w:rsidTr="00DC691D">
        <w:trPr>
          <w:trHeight w:val="220"/>
        </w:trPr>
        <w:tc>
          <w:tcPr>
            <w:tcW w:w="1267" w:type="dxa"/>
          </w:tcPr>
          <w:p w14:paraId="791CE1B8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640C5AFC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490B5B39" w14:textId="0C2D0D65" w:rsidR="009921BA" w:rsidRPr="00EF04A6" w:rsidRDefault="003D0009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4CA5DFD3" w14:textId="77777777" w:rsidTr="00DC691D">
        <w:trPr>
          <w:trHeight w:val="220"/>
        </w:trPr>
        <w:tc>
          <w:tcPr>
            <w:tcW w:w="2534" w:type="dxa"/>
            <w:gridSpan w:val="2"/>
          </w:tcPr>
          <w:p w14:paraId="42A45354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51DA092" w14:textId="74C1FB5C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3589F761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28872E1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7ABD152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EF04A6" w14:paraId="497E1206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8FB807" w14:textId="44292346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12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5939313" w14:textId="2C56000B" w:rsidR="009921BA" w:rsidRPr="00EF04A6" w:rsidRDefault="003D0009" w:rsidP="009E34B2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Los códigos IATA son utilizados para identificar aeropuertos y ciudades.</w:t>
            </w:r>
          </w:p>
        </w:tc>
      </w:tr>
      <w:tr w:rsidR="009921BA" w:rsidRPr="00EF04A6" w14:paraId="18AC1DD0" w14:textId="77777777" w:rsidTr="00DC691D">
        <w:trPr>
          <w:trHeight w:val="220"/>
        </w:trPr>
        <w:tc>
          <w:tcPr>
            <w:tcW w:w="1267" w:type="dxa"/>
          </w:tcPr>
          <w:p w14:paraId="04864D05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2F456E51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15A5E76E" w14:textId="66AFC756" w:rsidR="009921BA" w:rsidRPr="00EF04A6" w:rsidRDefault="00E07691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33BECFBE" w14:textId="77777777" w:rsidTr="00DC691D">
        <w:trPr>
          <w:trHeight w:val="220"/>
        </w:trPr>
        <w:tc>
          <w:tcPr>
            <w:tcW w:w="1267" w:type="dxa"/>
          </w:tcPr>
          <w:p w14:paraId="1E00668B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106A9BE5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4EB58E9" w14:textId="272F8FE3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55F84E22" w14:textId="77777777" w:rsidTr="00DC691D">
        <w:trPr>
          <w:trHeight w:val="220"/>
        </w:trPr>
        <w:tc>
          <w:tcPr>
            <w:tcW w:w="2534" w:type="dxa"/>
            <w:gridSpan w:val="2"/>
          </w:tcPr>
          <w:p w14:paraId="3A34717C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08F26423" w14:textId="13FFB323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7ED9180C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1DA49C4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1E4CAEC2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EF04A6" w14:paraId="74A14AFF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3843485" w14:textId="2E44233C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13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01DF753D" w14:textId="7EDFF8CD" w:rsidR="009921BA" w:rsidRPr="00EF04A6" w:rsidRDefault="003D0009" w:rsidP="009E34B2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Las reservas provisionales ya están completamente confirmadas y garantizadas.</w:t>
            </w:r>
          </w:p>
        </w:tc>
      </w:tr>
      <w:tr w:rsidR="009921BA" w:rsidRPr="00EF04A6" w14:paraId="66F869E2" w14:textId="77777777" w:rsidTr="00DC691D">
        <w:trPr>
          <w:trHeight w:val="220"/>
        </w:trPr>
        <w:tc>
          <w:tcPr>
            <w:tcW w:w="1267" w:type="dxa"/>
          </w:tcPr>
          <w:p w14:paraId="6AC70E6D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1814AD4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820A220" w14:textId="0B92455F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09EAF596" w14:textId="77777777" w:rsidTr="00DC691D">
        <w:trPr>
          <w:trHeight w:val="220"/>
        </w:trPr>
        <w:tc>
          <w:tcPr>
            <w:tcW w:w="1267" w:type="dxa"/>
          </w:tcPr>
          <w:p w14:paraId="6302EF25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29D5BCD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9D77687" w14:textId="057C0C9B" w:rsidR="009921BA" w:rsidRPr="00EF04A6" w:rsidRDefault="00E07691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12F6CDC0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15DC2C20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A9576AE" w14:textId="218C88B1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7213A227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13FFEB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F1C7725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EF04A6" w14:paraId="104B0E23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5134C5C9" w14:textId="14703DCF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14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70949CAA" w14:textId="01F883A4" w:rsidR="009921BA" w:rsidRPr="00EF04A6" w:rsidRDefault="003D0009" w:rsidP="007D71B5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>El tratamiento de la reserva incluye registro, confirmación y seguimiento de la información del huésped.</w:t>
            </w:r>
          </w:p>
        </w:tc>
      </w:tr>
      <w:tr w:rsidR="009921BA" w:rsidRPr="00EF04A6" w14:paraId="3B350F66" w14:textId="77777777" w:rsidTr="00DC691D">
        <w:trPr>
          <w:trHeight w:val="220"/>
        </w:trPr>
        <w:tc>
          <w:tcPr>
            <w:tcW w:w="1267" w:type="dxa"/>
          </w:tcPr>
          <w:p w14:paraId="2A6A093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40F14FAA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0489F2D2" w14:textId="2A614A42" w:rsidR="009921BA" w:rsidRPr="00EF04A6" w:rsidRDefault="00D87C3E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19856D6D" w14:textId="77777777" w:rsidTr="00DC691D">
        <w:trPr>
          <w:trHeight w:val="220"/>
        </w:trPr>
        <w:tc>
          <w:tcPr>
            <w:tcW w:w="1267" w:type="dxa"/>
          </w:tcPr>
          <w:p w14:paraId="7D9C7CDD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76F2F0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7F6D2731" w14:textId="3E5DAA76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6260C21D" w14:textId="77777777" w:rsidTr="009921BA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2EC3B45B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24EAE505" w14:textId="5D59A18A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50E0B9C4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3503AF72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696E8B3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  <w:tr w:rsidR="009921BA" w:rsidRPr="00EF04A6" w14:paraId="3B313AFB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4E37D725" w14:textId="3819A0A8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Pregunta 15</w:t>
            </w:r>
          </w:p>
        </w:tc>
        <w:tc>
          <w:tcPr>
            <w:tcW w:w="7620" w:type="dxa"/>
            <w:gridSpan w:val="2"/>
            <w:shd w:val="clear" w:color="auto" w:fill="FBE5D5"/>
          </w:tcPr>
          <w:p w14:paraId="4F459350" w14:textId="710BC12C" w:rsidR="009921BA" w:rsidRPr="00EF04A6" w:rsidRDefault="003D0009" w:rsidP="007D71B5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</w:pPr>
            <w:r w:rsidRPr="003D0009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  <w:lang w:val="es-CO"/>
              </w:rPr>
              <w:t xml:space="preserve">Las garantías de reserva ayudan a reducir pérdidas económicas derivadas de cancelaciones o </w:t>
            </w:r>
            <w:r w:rsidRPr="003D0009">
              <w:rPr>
                <w:rFonts w:asciiTheme="majorHAnsi" w:eastAsia="Calibri" w:hAnsiTheme="majorHAnsi" w:cstheme="majorHAnsi"/>
                <w:b/>
                <w:i/>
                <w:iCs/>
                <w:color w:val="000000" w:themeColor="text1"/>
                <w:sz w:val="20"/>
                <w:szCs w:val="20"/>
                <w:lang w:val="es-CO"/>
              </w:rPr>
              <w:t>no show.</w:t>
            </w:r>
          </w:p>
        </w:tc>
      </w:tr>
      <w:tr w:rsidR="009921BA" w:rsidRPr="00EF04A6" w14:paraId="194EF9E6" w14:textId="77777777" w:rsidTr="00DC691D">
        <w:trPr>
          <w:trHeight w:val="220"/>
        </w:trPr>
        <w:tc>
          <w:tcPr>
            <w:tcW w:w="1267" w:type="dxa"/>
          </w:tcPr>
          <w:p w14:paraId="6AB07DA2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a)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0FD09083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Verdadero</w:t>
            </w:r>
          </w:p>
        </w:tc>
        <w:tc>
          <w:tcPr>
            <w:tcW w:w="2160" w:type="dxa"/>
            <w:shd w:val="clear" w:color="auto" w:fill="FFFFFF"/>
          </w:tcPr>
          <w:p w14:paraId="4F44B134" w14:textId="47DE8B2B" w:rsidR="009921BA" w:rsidRPr="00EF04A6" w:rsidRDefault="003D0009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X</w:t>
            </w:r>
          </w:p>
        </w:tc>
      </w:tr>
      <w:tr w:rsidR="009921BA" w:rsidRPr="00EF04A6" w14:paraId="7C6598A8" w14:textId="77777777" w:rsidTr="00DC691D">
        <w:trPr>
          <w:trHeight w:val="220"/>
        </w:trPr>
        <w:tc>
          <w:tcPr>
            <w:tcW w:w="1267" w:type="dxa"/>
          </w:tcPr>
          <w:p w14:paraId="05D5B683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Opción b)</w:t>
            </w:r>
          </w:p>
        </w:tc>
        <w:tc>
          <w:tcPr>
            <w:tcW w:w="6727" w:type="dxa"/>
            <w:gridSpan w:val="2"/>
            <w:shd w:val="clear" w:color="auto" w:fill="FFFFFF"/>
          </w:tcPr>
          <w:p w14:paraId="72C77DC7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Falso</w:t>
            </w:r>
          </w:p>
        </w:tc>
        <w:tc>
          <w:tcPr>
            <w:tcW w:w="2160" w:type="dxa"/>
            <w:shd w:val="clear" w:color="auto" w:fill="FFFFFF"/>
          </w:tcPr>
          <w:p w14:paraId="6A31325A" w14:textId="6AFEB123" w:rsidR="009921BA" w:rsidRPr="00EF04A6" w:rsidRDefault="009921BA" w:rsidP="00DC691D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</w:p>
        </w:tc>
      </w:tr>
      <w:tr w:rsidR="009921BA" w:rsidRPr="00EF04A6" w14:paraId="137BA792" w14:textId="77777777" w:rsidTr="002E46FB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609E6FCC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3933CE3C" w14:textId="05FCFDC3" w:rsidR="009921BA" w:rsidRPr="00EF04A6" w:rsidRDefault="003C3B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 xml:space="preserve">Excelente trabajo. Tiene un claro entendimiento sobre </w:t>
            </w:r>
            <w:r w:rsidR="00B96206"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el tema</w:t>
            </w: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.</w:t>
            </w:r>
          </w:p>
        </w:tc>
      </w:tr>
      <w:tr w:rsidR="009921BA" w:rsidRPr="00EF04A6" w14:paraId="0D72975D" w14:textId="77777777" w:rsidTr="00DC691D">
        <w:trPr>
          <w:trHeight w:val="220"/>
        </w:trPr>
        <w:tc>
          <w:tcPr>
            <w:tcW w:w="2534" w:type="dxa"/>
            <w:gridSpan w:val="2"/>
            <w:shd w:val="clear" w:color="auto" w:fill="FBE5D5"/>
          </w:tcPr>
          <w:p w14:paraId="09D8425E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Comentario respuesta incorrecta</w:t>
            </w:r>
          </w:p>
        </w:tc>
        <w:tc>
          <w:tcPr>
            <w:tcW w:w="7620" w:type="dxa"/>
            <w:gridSpan w:val="2"/>
            <w:shd w:val="clear" w:color="auto" w:fill="FFFFFF"/>
          </w:tcPr>
          <w:p w14:paraId="4876B7B6" w14:textId="77777777" w:rsidR="009921BA" w:rsidRPr="00EF04A6" w:rsidRDefault="009921BA" w:rsidP="00DC691D">
            <w:pPr>
              <w:rPr>
                <w:rFonts w:asciiTheme="majorHAnsi" w:eastAsia="Calibri" w:hAnsiTheme="majorHAnsi" w:cstheme="majorHAnsi"/>
                <w:bCs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Respuesta incorrecta, revise nuevamente el contenido del componente formativo.</w:t>
            </w:r>
          </w:p>
        </w:tc>
      </w:tr>
    </w:tbl>
    <w:tbl>
      <w:tblPr>
        <w:tblStyle w:val="a"/>
        <w:tblW w:w="10154" w:type="dxa"/>
        <w:tblInd w:w="-680" w:type="dxa"/>
        <w:tblBorders>
          <w:top w:val="single" w:sz="4" w:space="0" w:color="F4B083"/>
          <w:left w:val="single" w:sz="4" w:space="0" w:color="F4B083"/>
          <w:bottom w:val="single" w:sz="4" w:space="0" w:color="F4B083"/>
          <w:right w:val="single" w:sz="4" w:space="0" w:color="F4B083"/>
          <w:insideH w:val="single" w:sz="4" w:space="0" w:color="F4B083"/>
          <w:insideV w:val="single" w:sz="4" w:space="0" w:color="F4B083"/>
        </w:tblBorders>
        <w:tblLayout w:type="fixed"/>
        <w:tblLook w:val="04A0" w:firstRow="1" w:lastRow="0" w:firstColumn="1" w:lastColumn="0" w:noHBand="0" w:noVBand="1"/>
      </w:tblPr>
      <w:tblGrid>
        <w:gridCol w:w="2534"/>
        <w:gridCol w:w="7620"/>
      </w:tblGrid>
      <w:tr w:rsidR="00B11CF2" w:rsidRPr="00EF04A6" w14:paraId="10026FF8" w14:textId="77777777" w:rsidTr="00C57B0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154" w:type="dxa"/>
            <w:gridSpan w:val="2"/>
            <w:shd w:val="clear" w:color="auto" w:fill="FFD966"/>
          </w:tcPr>
          <w:p w14:paraId="3F53E199" w14:textId="77777777" w:rsidR="00B11CF2" w:rsidRPr="00EF04A6" w:rsidRDefault="00B11CF2" w:rsidP="00B11CF2">
            <w:pPr>
              <w:widowControl w:val="0"/>
              <w:jc w:val="center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MENSAJE FINAL ACTIVIDAD</w:t>
            </w:r>
          </w:p>
        </w:tc>
      </w:tr>
      <w:tr w:rsidR="00B11CF2" w:rsidRPr="00EF04A6" w14:paraId="41D61D8A" w14:textId="77777777" w:rsidTr="00C57B0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88E3836" w14:textId="44413A32" w:rsidR="00B11CF2" w:rsidRPr="00EF04A6" w:rsidRDefault="00B11CF2" w:rsidP="00B11CF2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lastRenderedPageBreak/>
              <w:t>Mensaje cuando supera el 70 % de respuestas correctas</w:t>
            </w:r>
          </w:p>
        </w:tc>
        <w:tc>
          <w:tcPr>
            <w:tcW w:w="7620" w:type="dxa"/>
            <w:shd w:val="clear" w:color="auto" w:fill="auto"/>
          </w:tcPr>
          <w:p w14:paraId="674AF642" w14:textId="5795A2C0" w:rsidR="00B11CF2" w:rsidRPr="00EF04A6" w:rsidRDefault="00B11CF2" w:rsidP="00B11CF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  <w:t>¡Excelente! Lo felicito, ha superado la actividad y demuestra sólidos conocimientos sobre el componente formativo.</w:t>
            </w:r>
          </w:p>
        </w:tc>
      </w:tr>
      <w:tr w:rsidR="009921BA" w:rsidRPr="00EF04A6" w14:paraId="1EC7D336" w14:textId="77777777" w:rsidTr="00C57B0F">
        <w:trPr>
          <w:trHeight w:val="2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34" w:type="dxa"/>
          </w:tcPr>
          <w:p w14:paraId="4E380F9F" w14:textId="15625C85" w:rsidR="00B11CF2" w:rsidRPr="00EF04A6" w:rsidRDefault="00B11CF2" w:rsidP="00B11CF2">
            <w:pPr>
              <w:widowControl w:val="0"/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color w:val="000000" w:themeColor="text1"/>
                <w:sz w:val="20"/>
                <w:szCs w:val="20"/>
              </w:rPr>
              <w:t>Mensaje cuando el porcentaje de respuestas correctas es inferior al 70 %</w:t>
            </w:r>
          </w:p>
        </w:tc>
        <w:tc>
          <w:tcPr>
            <w:tcW w:w="7620" w:type="dxa"/>
          </w:tcPr>
          <w:p w14:paraId="073F3458" w14:textId="73DFEC4E" w:rsidR="00B11CF2" w:rsidRPr="00EF04A6" w:rsidRDefault="00B11CF2" w:rsidP="00B11CF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i/>
                <w:color w:val="000000" w:themeColor="text1"/>
                <w:sz w:val="20"/>
                <w:szCs w:val="20"/>
              </w:rPr>
              <w:t>No ha superado la actividad. Le recomendamos volver a revisar el componente formativo e intentar nuevamente la actividad didáctica.</w:t>
            </w:r>
          </w:p>
        </w:tc>
      </w:tr>
    </w:tbl>
    <w:p w14:paraId="029DE97F" w14:textId="77777777" w:rsidR="000F2791" w:rsidRPr="00EF04A6" w:rsidRDefault="000F2791" w:rsidP="005E18B4">
      <w:pPr>
        <w:spacing w:after="160" w:line="259" w:lineRule="auto"/>
        <w:rPr>
          <w:rFonts w:asciiTheme="majorHAnsi" w:hAnsiTheme="majorHAnsi" w:cstheme="majorHAnsi"/>
          <w:color w:val="000000" w:themeColor="text1"/>
          <w:sz w:val="20"/>
          <w:szCs w:val="20"/>
        </w:rPr>
      </w:pPr>
    </w:p>
    <w:tbl>
      <w:tblPr>
        <w:tblStyle w:val="a0"/>
        <w:tblW w:w="9975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465"/>
        <w:gridCol w:w="3090"/>
        <w:gridCol w:w="3420"/>
      </w:tblGrid>
      <w:tr w:rsidR="00C57B0F" w:rsidRPr="00EF04A6" w14:paraId="0A96D572" w14:textId="77777777" w:rsidTr="00CE2854">
        <w:trPr>
          <w:trHeight w:val="394"/>
          <w:jc w:val="center"/>
        </w:trPr>
        <w:tc>
          <w:tcPr>
            <w:tcW w:w="9975" w:type="dxa"/>
            <w:gridSpan w:val="3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shd w:val="clear" w:color="auto" w:fill="FFE599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A860D0" w14:textId="77777777" w:rsidR="00C57B0F" w:rsidRPr="00EF04A6" w:rsidRDefault="006F219D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CONTROL DE REVISIÓN</w:t>
            </w:r>
          </w:p>
        </w:tc>
      </w:tr>
      <w:tr w:rsidR="00C57B0F" w:rsidRPr="00EF04A6" w14:paraId="005ED745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872DA3" w14:textId="77777777" w:rsidR="00C57B0F" w:rsidRPr="00EF04A6" w:rsidRDefault="00C57B0F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E9B08" w14:textId="77777777" w:rsidR="00C57B0F" w:rsidRPr="00EF04A6" w:rsidRDefault="006F219D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Responsable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E736D" w14:textId="77777777" w:rsidR="00C57B0F" w:rsidRPr="00EF04A6" w:rsidRDefault="006F219D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Fecha</w:t>
            </w:r>
          </w:p>
        </w:tc>
      </w:tr>
      <w:tr w:rsidR="00E04750" w:rsidRPr="00EF04A6" w14:paraId="1130B9B3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15125C" w14:textId="61C670F9" w:rsidR="00E04750" w:rsidRPr="00EF04A6" w:rsidRDefault="00E04750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 xml:space="preserve">Elaboración </w:t>
            </w:r>
            <w:r w:rsidR="003A3E19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Evaluador instruccional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E2D1D" w14:textId="443A22AF" w:rsidR="00E04750" w:rsidRPr="00EF04A6" w:rsidRDefault="00E04750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Mar</w:t>
            </w:r>
            <w:r w:rsidR="003A3E19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ía Fernanda Morales Angulo</w:t>
            </w: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57545" w14:textId="0DA30026" w:rsidR="00E04750" w:rsidRPr="00EF04A6" w:rsidRDefault="003A3E19" w:rsidP="00A72D93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Abril</w:t>
            </w:r>
            <w:r w:rsidR="00987BEC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 xml:space="preserve"> </w:t>
            </w:r>
            <w:r w:rsidR="00EC74AB"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de 2026</w:t>
            </w:r>
          </w:p>
        </w:tc>
      </w:tr>
      <w:tr w:rsidR="00E04750" w:rsidRPr="00EF04A6" w14:paraId="1A70A9BF" w14:textId="77777777" w:rsidTr="00CE2854">
        <w:trPr>
          <w:trHeight w:val="492"/>
          <w:jc w:val="center"/>
        </w:trPr>
        <w:tc>
          <w:tcPr>
            <w:tcW w:w="3465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A66BF" w14:textId="4FEBCC54" w:rsidR="00E04750" w:rsidRPr="00EF04A6" w:rsidRDefault="00E04750" w:rsidP="00DE371D">
            <w:pPr>
              <w:widowControl w:val="0"/>
              <w:spacing w:line="240" w:lineRule="auto"/>
              <w:jc w:val="center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  <w:r w:rsidRPr="00EF04A6"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  <w:t>Revisión</w:t>
            </w:r>
          </w:p>
        </w:tc>
        <w:tc>
          <w:tcPr>
            <w:tcW w:w="309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6FB2" w14:textId="70F7799E" w:rsidR="00E04750" w:rsidRPr="00EF04A6" w:rsidRDefault="00E04750" w:rsidP="00E04750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  <w:tc>
          <w:tcPr>
            <w:tcW w:w="3420" w:type="dxa"/>
            <w:tcBorders>
              <w:top w:val="single" w:sz="8" w:space="0" w:color="F4B083"/>
              <w:left w:val="single" w:sz="8" w:space="0" w:color="F4B083"/>
              <w:bottom w:val="single" w:sz="8" w:space="0" w:color="F4B083"/>
              <w:right w:val="single" w:sz="8" w:space="0" w:color="F4B083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CDF65B" w14:textId="6E8CB726" w:rsidR="00E04750" w:rsidRPr="00EF04A6" w:rsidRDefault="00E04750" w:rsidP="00E04750">
            <w:pPr>
              <w:widowControl w:val="0"/>
              <w:spacing w:line="240" w:lineRule="auto"/>
              <w:rPr>
                <w:rFonts w:asciiTheme="majorHAnsi" w:eastAsia="Calibri" w:hAnsiTheme="majorHAnsi" w:cstheme="majorHAnsi"/>
                <w:b/>
                <w:color w:val="000000" w:themeColor="text1"/>
                <w:sz w:val="20"/>
                <w:szCs w:val="20"/>
              </w:rPr>
            </w:pPr>
          </w:p>
        </w:tc>
      </w:tr>
    </w:tbl>
    <w:p w14:paraId="0D5C50D7" w14:textId="77777777" w:rsidR="00293A88" w:rsidRPr="00EF04A6" w:rsidRDefault="00293A88" w:rsidP="003F431E">
      <w:pPr>
        <w:spacing w:before="100" w:beforeAutospacing="1" w:after="100" w:afterAutospacing="1" w:line="240" w:lineRule="auto"/>
        <w:rPr>
          <w:rFonts w:asciiTheme="majorHAnsi" w:hAnsiTheme="majorHAnsi" w:cstheme="majorHAnsi"/>
          <w:color w:val="000000" w:themeColor="text1"/>
          <w:sz w:val="20"/>
          <w:szCs w:val="20"/>
        </w:rPr>
      </w:pPr>
    </w:p>
    <w:sectPr w:rsidR="00293A88" w:rsidRPr="00EF04A6">
      <w:headerReference w:type="default" r:id="rId11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3C0A70A5" w14:textId="77777777" w:rsidR="00D2347A" w:rsidRDefault="00D2347A">
      <w:pPr>
        <w:spacing w:line="240" w:lineRule="auto"/>
      </w:pPr>
      <w:r>
        <w:separator/>
      </w:r>
    </w:p>
  </w:endnote>
  <w:endnote w:type="continuationSeparator" w:id="0">
    <w:p w14:paraId="7303F2A8" w14:textId="77777777" w:rsidR="00D2347A" w:rsidRDefault="00D234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Noto Sans Symbols">
    <w:altName w:val="Calibri"/>
    <w:panose1 w:val="020B0604020202020204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409E5E8" w14:textId="77777777" w:rsidR="00D2347A" w:rsidRDefault="00D2347A">
      <w:pPr>
        <w:spacing w:line="240" w:lineRule="auto"/>
      </w:pPr>
      <w:r>
        <w:separator/>
      </w:r>
    </w:p>
  </w:footnote>
  <w:footnote w:type="continuationSeparator" w:id="0">
    <w:p w14:paraId="429EDED0" w14:textId="77777777" w:rsidR="00D2347A" w:rsidRDefault="00D2347A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BFD98C8" w14:textId="77777777" w:rsidR="00C57B0F" w:rsidRDefault="006F219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line="240" w:lineRule="auto"/>
      <w:rPr>
        <w:color w:val="000000"/>
      </w:rPr>
    </w:pPr>
    <w:r>
      <w:rPr>
        <w:noProof/>
        <w:lang w:val="es-CO"/>
      </w:rPr>
      <w:drawing>
        <wp:anchor distT="0" distB="0" distL="114300" distR="114300" simplePos="0" relativeHeight="251658240" behindDoc="0" locked="0" layoutInCell="1" hidden="0" allowOverlap="1" wp14:anchorId="254A00CB" wp14:editId="230D35DA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10128885" cy="1390650"/>
          <wp:effectExtent l="0" t="0" r="0" b="0"/>
          <wp:wrapSquare wrapText="bothSides" distT="0" distB="0" distL="114300" distR="114300"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34234"/>
                  <a:stretch>
                    <a:fillRect/>
                  </a:stretch>
                </pic:blipFill>
                <pic:spPr>
                  <a:xfrm>
                    <a:off x="0" y="0"/>
                    <a:ext cx="10128885" cy="139065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lang w:val="es-CO"/>
      </w:rPr>
      <mc:AlternateContent>
        <mc:Choice Requires="wps">
          <w:drawing>
            <wp:anchor distT="45720" distB="45720" distL="114300" distR="114300" simplePos="0" relativeHeight="251659264" behindDoc="0" locked="0" layoutInCell="1" hidden="0" allowOverlap="1" wp14:anchorId="4CD7B852" wp14:editId="0AC7109D">
              <wp:simplePos x="0" y="0"/>
              <wp:positionH relativeFrom="column">
                <wp:posOffset>-685799</wp:posOffset>
              </wp:positionH>
              <wp:positionV relativeFrom="paragraph">
                <wp:posOffset>-182879</wp:posOffset>
              </wp:positionV>
              <wp:extent cx="5848350" cy="1426439"/>
              <wp:effectExtent l="0" t="0" r="0" b="0"/>
              <wp:wrapSquare wrapText="bothSides" distT="45720" distB="45720" distL="114300" distR="114300"/>
              <wp:docPr id="1" name="Rectángulo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426588" y="3071543"/>
                        <a:ext cx="5838825" cy="1416914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1D4FCF4" w14:textId="77777777" w:rsidR="00C57B0F" w:rsidRDefault="006F219D">
                          <w:pPr>
                            <w:spacing w:line="240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 xml:space="preserve">FORMATO DE DISEÑO INSTRUCCIONAL </w:t>
                          </w:r>
                        </w:p>
                        <w:p w14:paraId="32F8CCAC" w14:textId="77777777" w:rsidR="00C57B0F" w:rsidRDefault="006F219D">
                          <w:pPr>
                            <w:spacing w:line="275" w:lineRule="auto"/>
                            <w:textDirection w:val="btLr"/>
                          </w:pPr>
                          <w:r>
                            <w:rPr>
                              <w:b/>
                              <w:color w:val="000000"/>
                            </w:rPr>
                            <w:t>COMPONENTES WEB PARA DIAGRAMACIÓN DE CONTENIDO</w:t>
                          </w:r>
                        </w:p>
                        <w:p w14:paraId="0DD0A686" w14:textId="77777777" w:rsidR="00C57B0F" w:rsidRDefault="00C57B0F">
                          <w:pPr>
                            <w:spacing w:line="275" w:lineRule="auto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45700" rIns="91425" bIns="4570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CD7B852" id="Rectángulo 1" o:spid="_x0000_s1026" style="position:absolute;margin-left:-54pt;margin-top:-14.4pt;width:460.5pt;height:112.3pt;z-index:251659264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" filled="f" stroked="f">
              <v:textbox inset="2.53958mm,1.2694mm,2.53958mm,1.2694mm">
                <w:txbxContent>
                  <w:p w14:paraId="11D4FCF4" w14:textId="77777777" w:rsidR="00C57B0F" w:rsidRDefault="006F219D">
                    <w:pPr>
                      <w:spacing w:line="240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 xml:space="preserve">FORMATO DE DISEÑO INSTRUCCIONAL </w:t>
                    </w:r>
                  </w:p>
                  <w:p w14:paraId="32F8CCAC" w14:textId="77777777" w:rsidR="00C57B0F" w:rsidRDefault="006F219D">
                    <w:pPr>
                      <w:spacing w:line="275" w:lineRule="auto"/>
                      <w:textDirection w:val="btLr"/>
                    </w:pPr>
                    <w:r>
                      <w:rPr>
                        <w:b/>
                        <w:color w:val="000000"/>
                      </w:rPr>
                      <w:t>COMPONENTES WEB PARA DIAGRAMACIÓN DE CONTENIDO</w:t>
                    </w:r>
                  </w:p>
                  <w:p w14:paraId="0DD0A686" w14:textId="77777777" w:rsidR="00C57B0F" w:rsidRDefault="00C57B0F">
                    <w:pPr>
                      <w:spacing w:line="275" w:lineRule="auto"/>
                      <w:textDirection w:val="btLr"/>
                    </w:pPr>
                  </w:p>
                </w:txbxContent>
              </v:textbox>
              <w10:wrap type="squar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B8E06BA"/>
    <w:multiLevelType w:val="multilevel"/>
    <w:tmpl w:val="713EE9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0D53B1"/>
    <w:multiLevelType w:val="multilevel"/>
    <w:tmpl w:val="CEA8BEA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83533A1"/>
    <w:multiLevelType w:val="hybridMultilevel"/>
    <w:tmpl w:val="DAD817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4E3351"/>
    <w:multiLevelType w:val="hybridMultilevel"/>
    <w:tmpl w:val="EDF0C0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B267989"/>
    <w:multiLevelType w:val="multilevel"/>
    <w:tmpl w:val="7BCA7E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C920DE0"/>
    <w:multiLevelType w:val="multilevel"/>
    <w:tmpl w:val="11765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77C3DE2"/>
    <w:multiLevelType w:val="multilevel"/>
    <w:tmpl w:val="6AF0ED36"/>
    <w:lvl w:ilvl="0">
      <w:start w:val="1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80C694E"/>
    <w:multiLevelType w:val="multilevel"/>
    <w:tmpl w:val="3D72B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784F51"/>
    <w:multiLevelType w:val="multilevel"/>
    <w:tmpl w:val="17A6B2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572E1A"/>
    <w:multiLevelType w:val="multilevel"/>
    <w:tmpl w:val="CFB26F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49C24AD"/>
    <w:multiLevelType w:val="multilevel"/>
    <w:tmpl w:val="952C4C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7232729"/>
    <w:multiLevelType w:val="multilevel"/>
    <w:tmpl w:val="075A558C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3E93C75"/>
    <w:multiLevelType w:val="multilevel"/>
    <w:tmpl w:val="438A52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2F51EE"/>
    <w:multiLevelType w:val="multilevel"/>
    <w:tmpl w:val="A8FA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B70F53"/>
    <w:multiLevelType w:val="multilevel"/>
    <w:tmpl w:val="30CA0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69A3497"/>
    <w:multiLevelType w:val="multilevel"/>
    <w:tmpl w:val="ABCAF07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79AA3EE9"/>
    <w:multiLevelType w:val="multilevel"/>
    <w:tmpl w:val="59C2D27E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9DE01C7"/>
    <w:multiLevelType w:val="multilevel"/>
    <w:tmpl w:val="C3228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3480599">
    <w:abstractNumId w:val="15"/>
  </w:num>
  <w:num w:numId="2" w16cid:durableId="484932436">
    <w:abstractNumId w:val="3"/>
  </w:num>
  <w:num w:numId="3" w16cid:durableId="132406852">
    <w:abstractNumId w:val="10"/>
  </w:num>
  <w:num w:numId="4" w16cid:durableId="490829284">
    <w:abstractNumId w:val="7"/>
  </w:num>
  <w:num w:numId="5" w16cid:durableId="289670536">
    <w:abstractNumId w:val="17"/>
  </w:num>
  <w:num w:numId="6" w16cid:durableId="136724248">
    <w:abstractNumId w:val="2"/>
  </w:num>
  <w:num w:numId="7" w16cid:durableId="1717389203">
    <w:abstractNumId w:val="5"/>
  </w:num>
  <w:num w:numId="8" w16cid:durableId="118767564">
    <w:abstractNumId w:val="13"/>
  </w:num>
  <w:num w:numId="9" w16cid:durableId="621958319">
    <w:abstractNumId w:val="8"/>
  </w:num>
  <w:num w:numId="10" w16cid:durableId="2019457068">
    <w:abstractNumId w:val="0"/>
  </w:num>
  <w:num w:numId="11" w16cid:durableId="1482042009">
    <w:abstractNumId w:val="14"/>
  </w:num>
  <w:num w:numId="12" w16cid:durableId="1684817111">
    <w:abstractNumId w:val="16"/>
  </w:num>
  <w:num w:numId="13" w16cid:durableId="1938250476">
    <w:abstractNumId w:val="6"/>
  </w:num>
  <w:num w:numId="14" w16cid:durableId="666905484">
    <w:abstractNumId w:val="11"/>
  </w:num>
  <w:num w:numId="15" w16cid:durableId="1814788350">
    <w:abstractNumId w:val="4"/>
  </w:num>
  <w:num w:numId="16" w16cid:durableId="1170488470">
    <w:abstractNumId w:val="12"/>
  </w:num>
  <w:num w:numId="17" w16cid:durableId="1153982310">
    <w:abstractNumId w:val="9"/>
  </w:num>
  <w:num w:numId="18" w16cid:durableId="1479375114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B0F"/>
    <w:rsid w:val="000352E5"/>
    <w:rsid w:val="000413AC"/>
    <w:rsid w:val="00056571"/>
    <w:rsid w:val="00075BDE"/>
    <w:rsid w:val="0009078B"/>
    <w:rsid w:val="0009090B"/>
    <w:rsid w:val="000B103B"/>
    <w:rsid w:val="000B3C3E"/>
    <w:rsid w:val="000C68FF"/>
    <w:rsid w:val="000D6787"/>
    <w:rsid w:val="000E3ADC"/>
    <w:rsid w:val="000F2791"/>
    <w:rsid w:val="000F39CD"/>
    <w:rsid w:val="000F42F3"/>
    <w:rsid w:val="00110A34"/>
    <w:rsid w:val="0018141D"/>
    <w:rsid w:val="001B5CD5"/>
    <w:rsid w:val="001C2159"/>
    <w:rsid w:val="001D65D0"/>
    <w:rsid w:val="001F0B68"/>
    <w:rsid w:val="00222EAF"/>
    <w:rsid w:val="00230CDA"/>
    <w:rsid w:val="00293A88"/>
    <w:rsid w:val="00295743"/>
    <w:rsid w:val="002D3052"/>
    <w:rsid w:val="002D6381"/>
    <w:rsid w:val="002E46FB"/>
    <w:rsid w:val="002F208D"/>
    <w:rsid w:val="002F214B"/>
    <w:rsid w:val="00305FD9"/>
    <w:rsid w:val="003371F5"/>
    <w:rsid w:val="003605E9"/>
    <w:rsid w:val="00362E05"/>
    <w:rsid w:val="003715A4"/>
    <w:rsid w:val="00383143"/>
    <w:rsid w:val="00390306"/>
    <w:rsid w:val="00391997"/>
    <w:rsid w:val="003A3E19"/>
    <w:rsid w:val="003A42E0"/>
    <w:rsid w:val="003B082E"/>
    <w:rsid w:val="003C3BBA"/>
    <w:rsid w:val="003C3F6E"/>
    <w:rsid w:val="003C45F0"/>
    <w:rsid w:val="003D0009"/>
    <w:rsid w:val="003F431E"/>
    <w:rsid w:val="004044F1"/>
    <w:rsid w:val="00442BFE"/>
    <w:rsid w:val="004575F5"/>
    <w:rsid w:val="00472738"/>
    <w:rsid w:val="00475EC9"/>
    <w:rsid w:val="00482C46"/>
    <w:rsid w:val="004A00B2"/>
    <w:rsid w:val="004A1F9C"/>
    <w:rsid w:val="004A65F3"/>
    <w:rsid w:val="004B076D"/>
    <w:rsid w:val="004E274A"/>
    <w:rsid w:val="004E3906"/>
    <w:rsid w:val="004E57B2"/>
    <w:rsid w:val="005572B4"/>
    <w:rsid w:val="00570901"/>
    <w:rsid w:val="005A4609"/>
    <w:rsid w:val="005D6C01"/>
    <w:rsid w:val="005E18B4"/>
    <w:rsid w:val="006149F8"/>
    <w:rsid w:val="00634501"/>
    <w:rsid w:val="00644858"/>
    <w:rsid w:val="00646822"/>
    <w:rsid w:val="0065471D"/>
    <w:rsid w:val="00654A50"/>
    <w:rsid w:val="006634B4"/>
    <w:rsid w:val="00684E23"/>
    <w:rsid w:val="006920B6"/>
    <w:rsid w:val="00692A3D"/>
    <w:rsid w:val="006C52FA"/>
    <w:rsid w:val="006E0A2A"/>
    <w:rsid w:val="006E6817"/>
    <w:rsid w:val="006F219D"/>
    <w:rsid w:val="00723FB0"/>
    <w:rsid w:val="00725E57"/>
    <w:rsid w:val="00727941"/>
    <w:rsid w:val="00736566"/>
    <w:rsid w:val="00763ED4"/>
    <w:rsid w:val="0076460F"/>
    <w:rsid w:val="0078087A"/>
    <w:rsid w:val="00782B1E"/>
    <w:rsid w:val="007844D1"/>
    <w:rsid w:val="007878C4"/>
    <w:rsid w:val="007B1039"/>
    <w:rsid w:val="007D71B5"/>
    <w:rsid w:val="007E5CF2"/>
    <w:rsid w:val="00805A67"/>
    <w:rsid w:val="00807BF3"/>
    <w:rsid w:val="00822315"/>
    <w:rsid w:val="00822675"/>
    <w:rsid w:val="00822B52"/>
    <w:rsid w:val="00825F05"/>
    <w:rsid w:val="00834BC1"/>
    <w:rsid w:val="00836FBD"/>
    <w:rsid w:val="00837EE2"/>
    <w:rsid w:val="00862211"/>
    <w:rsid w:val="0087495A"/>
    <w:rsid w:val="008C5D7E"/>
    <w:rsid w:val="008E1685"/>
    <w:rsid w:val="008E64D5"/>
    <w:rsid w:val="008E6807"/>
    <w:rsid w:val="008E7C2D"/>
    <w:rsid w:val="008F7BC0"/>
    <w:rsid w:val="00902CCE"/>
    <w:rsid w:val="00917B02"/>
    <w:rsid w:val="0092079B"/>
    <w:rsid w:val="00953C46"/>
    <w:rsid w:val="0098555A"/>
    <w:rsid w:val="009861C1"/>
    <w:rsid w:val="00986334"/>
    <w:rsid w:val="00987BEC"/>
    <w:rsid w:val="009921BA"/>
    <w:rsid w:val="00996CB7"/>
    <w:rsid w:val="009A36D1"/>
    <w:rsid w:val="009A5529"/>
    <w:rsid w:val="009B224D"/>
    <w:rsid w:val="009C2A48"/>
    <w:rsid w:val="009C39D1"/>
    <w:rsid w:val="009D1BF1"/>
    <w:rsid w:val="009D37F0"/>
    <w:rsid w:val="009D405E"/>
    <w:rsid w:val="009D553E"/>
    <w:rsid w:val="009E34B2"/>
    <w:rsid w:val="009F148A"/>
    <w:rsid w:val="00A41419"/>
    <w:rsid w:val="00A50801"/>
    <w:rsid w:val="00A65CC2"/>
    <w:rsid w:val="00A72D93"/>
    <w:rsid w:val="00A9514B"/>
    <w:rsid w:val="00A96AF1"/>
    <w:rsid w:val="00AD367E"/>
    <w:rsid w:val="00AE0626"/>
    <w:rsid w:val="00B00A40"/>
    <w:rsid w:val="00B02B81"/>
    <w:rsid w:val="00B11CF2"/>
    <w:rsid w:val="00B33D03"/>
    <w:rsid w:val="00B63D1C"/>
    <w:rsid w:val="00B9567D"/>
    <w:rsid w:val="00B96206"/>
    <w:rsid w:val="00BB561B"/>
    <w:rsid w:val="00BC5551"/>
    <w:rsid w:val="00BD183E"/>
    <w:rsid w:val="00BE7AE1"/>
    <w:rsid w:val="00BF419B"/>
    <w:rsid w:val="00C0495F"/>
    <w:rsid w:val="00C14D60"/>
    <w:rsid w:val="00C33AF7"/>
    <w:rsid w:val="00C57B0F"/>
    <w:rsid w:val="00C645E0"/>
    <w:rsid w:val="00C85661"/>
    <w:rsid w:val="00C86876"/>
    <w:rsid w:val="00CA2567"/>
    <w:rsid w:val="00CA31C1"/>
    <w:rsid w:val="00CB19E8"/>
    <w:rsid w:val="00CB4FBB"/>
    <w:rsid w:val="00CB6A7D"/>
    <w:rsid w:val="00CD3981"/>
    <w:rsid w:val="00CE2854"/>
    <w:rsid w:val="00CF6CED"/>
    <w:rsid w:val="00D135D6"/>
    <w:rsid w:val="00D154B7"/>
    <w:rsid w:val="00D16CEB"/>
    <w:rsid w:val="00D2347A"/>
    <w:rsid w:val="00D70868"/>
    <w:rsid w:val="00D82DD8"/>
    <w:rsid w:val="00D87C3E"/>
    <w:rsid w:val="00D96770"/>
    <w:rsid w:val="00DB28AC"/>
    <w:rsid w:val="00DD23DB"/>
    <w:rsid w:val="00DE371D"/>
    <w:rsid w:val="00E04750"/>
    <w:rsid w:val="00E07691"/>
    <w:rsid w:val="00E21B72"/>
    <w:rsid w:val="00E23F58"/>
    <w:rsid w:val="00E27EE2"/>
    <w:rsid w:val="00E617CF"/>
    <w:rsid w:val="00E7582A"/>
    <w:rsid w:val="00E8117C"/>
    <w:rsid w:val="00EA1809"/>
    <w:rsid w:val="00EA1C3A"/>
    <w:rsid w:val="00EA4920"/>
    <w:rsid w:val="00EB32CB"/>
    <w:rsid w:val="00EB3F5F"/>
    <w:rsid w:val="00EB5B46"/>
    <w:rsid w:val="00EC37DB"/>
    <w:rsid w:val="00EC74AB"/>
    <w:rsid w:val="00ED3B41"/>
    <w:rsid w:val="00ED62F9"/>
    <w:rsid w:val="00EF04A6"/>
    <w:rsid w:val="00EF29FD"/>
    <w:rsid w:val="00F03327"/>
    <w:rsid w:val="00F22708"/>
    <w:rsid w:val="00F321DB"/>
    <w:rsid w:val="00F52AA1"/>
    <w:rsid w:val="00F63ADD"/>
    <w:rsid w:val="00F764F3"/>
    <w:rsid w:val="00FC66D0"/>
    <w:rsid w:val="394AC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68EA315"/>
  <w15:docId w15:val="{F0AE9154-E93B-4AF1-9894-5ACCBA88F5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419" w:eastAsia="es-CO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spacing w:line="240" w:lineRule="auto"/>
    </w:pPr>
    <w:rPr>
      <w:color w:val="C55911"/>
    </w:rPr>
    <w:tblPr>
      <w:tblStyleRowBandSize w:val="1"/>
      <w:tblStyleColBandSize w:val="1"/>
      <w:tblCellMar>
        <w:left w:w="108" w:type="dxa"/>
        <w:right w:w="108" w:type="dxa"/>
      </w:tblCellMar>
    </w:tblPr>
    <w:tblStylePr w:type="firstRow">
      <w:rPr>
        <w:b/>
      </w:rPr>
      <w:tblPr/>
      <w:tcPr>
        <w:tcBorders>
          <w:bottom w:val="single" w:sz="12" w:space="0" w:color="F4B083"/>
        </w:tcBorders>
      </w:tcPr>
    </w:tblStylePr>
    <w:tblStylePr w:type="lastRow">
      <w:rPr>
        <w:b/>
      </w:rPr>
      <w:tblPr/>
      <w:tcPr>
        <w:tcBorders>
          <w:top w:val="single" w:sz="4" w:space="0" w:color="F4B083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BE5D5"/>
      </w:tcPr>
    </w:tblStylePr>
    <w:tblStylePr w:type="band1Horz">
      <w:tblPr/>
      <w:tcPr>
        <w:shd w:val="clear" w:color="auto" w:fill="FBE5D5"/>
      </w:tcPr>
    </w:tblStyle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extodeglobo">
    <w:name w:val="Balloon Text"/>
    <w:basedOn w:val="Normal"/>
    <w:link w:val="TextodegloboCar"/>
    <w:uiPriority w:val="99"/>
    <w:semiHidden/>
    <w:unhideWhenUsed/>
    <w:rsid w:val="00836FB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36FBD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844D1"/>
  </w:style>
  <w:style w:type="paragraph" w:styleId="Piedepgina">
    <w:name w:val="footer"/>
    <w:basedOn w:val="Normal"/>
    <w:link w:val="PiedepginaCar"/>
    <w:uiPriority w:val="99"/>
    <w:unhideWhenUsed/>
    <w:rsid w:val="007844D1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844D1"/>
  </w:style>
  <w:style w:type="paragraph" w:styleId="Prrafodelista">
    <w:name w:val="List Paragraph"/>
    <w:basedOn w:val="Normal"/>
    <w:uiPriority w:val="34"/>
    <w:qFormat/>
    <w:rsid w:val="00C0495F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C3B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2079B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2079B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2079B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2079B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2079B"/>
    <w:rPr>
      <w:b/>
      <w:bCs/>
      <w:sz w:val="20"/>
      <w:szCs w:val="20"/>
    </w:rPr>
  </w:style>
  <w:style w:type="character" w:styleId="Fuerte">
    <w:name w:val="Strong"/>
    <w:basedOn w:val="Fuentedeprrafopredeter"/>
    <w:uiPriority w:val="22"/>
    <w:qFormat/>
    <w:rsid w:val="00222EAF"/>
    <w:rPr>
      <w:b/>
      <w:bCs/>
    </w:rPr>
  </w:style>
  <w:style w:type="character" w:styleId="nfasis">
    <w:name w:val="Emphasis"/>
    <w:basedOn w:val="Fuentedeprrafopredeter"/>
    <w:uiPriority w:val="20"/>
    <w:qFormat/>
    <w:rsid w:val="00EC37DB"/>
    <w:rPr>
      <w:i/>
      <w:iCs/>
    </w:rPr>
  </w:style>
  <w:style w:type="table" w:styleId="Tablaconcuadrcula">
    <w:name w:val="Table Grid"/>
    <w:basedOn w:val="Tablanormal"/>
    <w:uiPriority w:val="39"/>
    <w:rsid w:val="00B9567D"/>
    <w:pPr>
      <w:spacing w:line="240" w:lineRule="auto"/>
    </w:pPr>
    <w:rPr>
      <w:rFonts w:asciiTheme="minorHAnsi" w:eastAsiaTheme="minorHAnsi" w:hAnsiTheme="minorHAnsi" w:cstheme="minorBidi"/>
      <w:kern w:val="2"/>
      <w:lang w:val="es-CO"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19150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07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0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6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79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6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56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13c90a0b-73bc-4dc0-be5f-28d77b615beb" xsi:nil="true"/>
    <lcf76f155ced4ddcb4097134ff3c332f xmlns="13c93bba-48ce-428c-bfe5-88b42c19b028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A81D6BD42E8DF4C91013959704817E1" ma:contentTypeVersion="15" ma:contentTypeDescription="Crear nuevo documento." ma:contentTypeScope="" ma:versionID="bf4f72ffd194f0963ff564daca6869f7">
  <xsd:schema xmlns:xsd="http://www.w3.org/2001/XMLSchema" xmlns:xs="http://www.w3.org/2001/XMLSchema" xmlns:p="http://schemas.microsoft.com/office/2006/metadata/properties" xmlns:ns2="13c90a0b-73bc-4dc0-be5f-28d77b615beb" xmlns:ns3="13c93bba-48ce-428c-bfe5-88b42c19b028" targetNamespace="http://schemas.microsoft.com/office/2006/metadata/properties" ma:root="true" ma:fieldsID="8718d6f4873a5b1392a45044efa78385" ns2:_="" ns3:_="">
    <xsd:import namespace="13c90a0b-73bc-4dc0-be5f-28d77b615beb"/>
    <xsd:import namespace="13c93bba-48ce-428c-bfe5-88b42c19b028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0a0b-73bc-4dc0-be5f-28d77b615be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a42ca037-5d13-4729-aeec-4237f141d2d6}" ma:internalName="TaxCatchAll" ma:showField="CatchAllData" ma:web="13c90a0b-73bc-4dc0-be5f-28d77b615be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3c93bba-48ce-428c-bfe5-88b42c19b02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d33c8c81-5745-4931-bcc4-c2aeafe8678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2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9AB67F1-8FF3-4B7A-94A8-FAC388E5205B}">
  <ds:schemaRefs>
    <ds:schemaRef ds:uri="http://schemas.microsoft.com/office/2006/metadata/properties"/>
    <ds:schemaRef ds:uri="http://schemas.microsoft.com/office/infopath/2007/PartnerControls"/>
    <ds:schemaRef ds:uri="13c90a0b-73bc-4dc0-be5f-28d77b615beb"/>
    <ds:schemaRef ds:uri="13c93bba-48ce-428c-bfe5-88b42c19b028"/>
  </ds:schemaRefs>
</ds:datastoreItem>
</file>

<file path=customXml/itemProps2.xml><?xml version="1.0" encoding="utf-8"?>
<ds:datastoreItem xmlns:ds="http://schemas.openxmlformats.org/officeDocument/2006/customXml" ds:itemID="{D91356B1-0FB8-448B-A74D-2FF735E0C29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5ACD2AB-0A4D-457D-8D51-622A21E0959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3c90a0b-73bc-4dc0-be5f-28d77b615beb"/>
    <ds:schemaRef ds:uri="13c93bba-48ce-428c-bfe5-88b42c19b02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4</Pages>
  <Words>1122</Words>
  <Characters>6175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ASUS</dc:creator>
  <cp:lastModifiedBy>Alvaro Araujo Angarita</cp:lastModifiedBy>
  <cp:revision>6</cp:revision>
  <dcterms:created xsi:type="dcterms:W3CDTF">2026-05-08T19:44:00Z</dcterms:created>
  <dcterms:modified xsi:type="dcterms:W3CDTF">2026-06-25T18:53:00Z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0x0101006A81D6BD42E8DF4C91013959704817E1</vt:lpwstr>
  </property>
  <property fmtid="{D5CDD505-2E9C-101B-9397-08002B2CF9AE}" pid="3" name="MediaServiceImageTags">
    <vt:lpwstr/>
  </property>
  <property fmtid="{D5CDD505-2E9C-101B-9397-08002B2CF9AE}" pid="4" name="MSIP_Label_fc111285-cafa-4fc9-8a9a-bd902089b24f_Enabled">
    <vt:lpwstr>true</vt:lpwstr>
  </property>
  <property fmtid="{D5CDD505-2E9C-101B-9397-08002B2CF9AE}" pid="5" name="MSIP_Label_fc111285-cafa-4fc9-8a9a-bd902089b24f_SetDate">
    <vt:lpwstr>2025-04-04T13:37:46Z</vt:lpwstr>
  </property>
  <property fmtid="{D5CDD505-2E9C-101B-9397-08002B2CF9AE}" pid="6" name="MSIP_Label_fc111285-cafa-4fc9-8a9a-bd902089b24f_Method">
    <vt:lpwstr>Privileged</vt:lpwstr>
  </property>
  <property fmtid="{D5CDD505-2E9C-101B-9397-08002B2CF9AE}" pid="7" name="MSIP_Label_fc111285-cafa-4fc9-8a9a-bd902089b24f_Name">
    <vt:lpwstr>Public</vt:lpwstr>
  </property>
  <property fmtid="{D5CDD505-2E9C-101B-9397-08002B2CF9AE}" pid="8" name="MSIP_Label_fc111285-cafa-4fc9-8a9a-bd902089b24f_SiteId">
    <vt:lpwstr>cbc2c381-2f2e-4d93-91d1-506c9316ace7</vt:lpwstr>
  </property>
  <property fmtid="{D5CDD505-2E9C-101B-9397-08002B2CF9AE}" pid="9" name="MSIP_Label_fc111285-cafa-4fc9-8a9a-bd902089b24f_ActionId">
    <vt:lpwstr>53482ac6-4b2d-4238-831e-79990a9cd8fb</vt:lpwstr>
  </property>
  <property fmtid="{D5CDD505-2E9C-101B-9397-08002B2CF9AE}" pid="10" name="MSIP_Label_fc111285-cafa-4fc9-8a9a-bd902089b24f_ContentBits">
    <vt:lpwstr>0</vt:lpwstr>
  </property>
  <property fmtid="{D5CDD505-2E9C-101B-9397-08002B2CF9AE}" pid="11" name="MSIP_Label_fc111285-cafa-4fc9-8a9a-bd902089b24f_Tag">
    <vt:lpwstr>10, 0, 1, 2</vt:lpwstr>
  </property>
</Properties>
</file>